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B2595" w14:textId="77777777" w:rsidR="00490413" w:rsidRPr="006339D1" w:rsidRDefault="0024164F" w:rsidP="0096250A">
      <w:pPr>
        <w:jc w:val="both"/>
        <w:rPr>
          <w:rFonts w:ascii="Times New Roman" w:hAnsi="Times New Roman"/>
          <w:sz w:val="20"/>
          <w:szCs w:val="20"/>
          <w:lang w:val="en-GB"/>
        </w:rPr>
      </w:pPr>
      <w:r w:rsidRPr="006339D1">
        <w:rPr>
          <w:rFonts w:ascii="Times New Roman" w:hAnsi="Times New Roman"/>
          <w:noProof/>
        </w:rPr>
        <w:drawing>
          <wp:anchor distT="0" distB="0" distL="114300" distR="114300" simplePos="0" relativeHeight="251657728" behindDoc="0" locked="0" layoutInCell="1" allowOverlap="1" wp14:anchorId="29124B12" wp14:editId="3DD6B01B">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146E5" w:rsidRPr="006339D1">
        <w:rPr>
          <w:rFonts w:ascii="Times New Roman" w:hAnsi="Times New Roman"/>
          <w:b/>
          <w:sz w:val="40"/>
          <w:szCs w:val="40"/>
          <w:lang w:val="en-GB"/>
        </w:rPr>
        <w:br/>
      </w:r>
    </w:p>
    <w:p w14:paraId="70BD85B7" w14:textId="77777777" w:rsidR="004238D8" w:rsidRPr="006339D1" w:rsidRDefault="004238D8" w:rsidP="00490413">
      <w:pPr>
        <w:adjustRightInd w:val="0"/>
        <w:snapToGrid w:val="0"/>
        <w:jc w:val="center"/>
        <w:rPr>
          <w:rFonts w:ascii="Times New Roman" w:hAnsi="Times New Roman"/>
          <w:sz w:val="20"/>
          <w:szCs w:val="20"/>
          <w:lang w:val="en-GB"/>
        </w:rPr>
      </w:pPr>
    </w:p>
    <w:p w14:paraId="31BFAD5A" w14:textId="77777777" w:rsidR="0096250A" w:rsidRPr="006339D1" w:rsidRDefault="0096250A" w:rsidP="0096250A">
      <w:pPr>
        <w:adjustRightInd w:val="0"/>
        <w:snapToGrid w:val="0"/>
        <w:rPr>
          <w:rFonts w:ascii="Times New Roman" w:hAnsi="Times New Roman"/>
          <w:sz w:val="20"/>
          <w:szCs w:val="20"/>
          <w:lang w:val="en-GB"/>
        </w:rPr>
      </w:pPr>
    </w:p>
    <w:p w14:paraId="216A1084" w14:textId="77777777" w:rsidR="003D5704" w:rsidRPr="006339D1" w:rsidRDefault="003D5704" w:rsidP="0096250A">
      <w:pPr>
        <w:adjustRightInd w:val="0"/>
        <w:snapToGrid w:val="0"/>
        <w:rPr>
          <w:rFonts w:ascii="Times New Roman" w:hAnsi="Times New Roman"/>
          <w:sz w:val="20"/>
          <w:szCs w:val="20"/>
          <w:lang w:val="en-GB"/>
        </w:rPr>
      </w:pPr>
    </w:p>
    <w:p w14:paraId="7D0861FB" w14:textId="77777777" w:rsidR="003D5704" w:rsidRPr="006339D1" w:rsidRDefault="003D5704" w:rsidP="0096250A">
      <w:pPr>
        <w:adjustRightInd w:val="0"/>
        <w:snapToGrid w:val="0"/>
        <w:rPr>
          <w:rFonts w:ascii="Times New Roman" w:hAnsi="Times New Roman"/>
          <w:sz w:val="20"/>
          <w:szCs w:val="20"/>
          <w:lang w:val="en-GB"/>
        </w:rPr>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56"/>
      </w:tblGrid>
      <w:tr w:rsidR="0096250A" w:rsidRPr="006339D1" w14:paraId="36E47D68" w14:textId="77777777" w:rsidTr="0096250A">
        <w:trPr>
          <w:trHeight w:val="606"/>
        </w:trPr>
        <w:tc>
          <w:tcPr>
            <w:tcW w:w="9056" w:type="dxa"/>
            <w:shd w:val="clear" w:color="auto" w:fill="C0C0C0"/>
            <w:vAlign w:val="center"/>
          </w:tcPr>
          <w:p w14:paraId="45A3C5B5" w14:textId="500EFD25" w:rsidR="0096250A" w:rsidRPr="006339D1" w:rsidRDefault="0096250A" w:rsidP="0096250A">
            <w:pPr>
              <w:pStyle w:val="Heading4"/>
              <w:adjustRightInd w:val="0"/>
              <w:snapToGrid w:val="0"/>
              <w:spacing w:line="240" w:lineRule="auto"/>
              <w:jc w:val="center"/>
              <w:rPr>
                <w:rFonts w:ascii="Times New Roman" w:hAnsi="Times New Roman"/>
                <w:b/>
              </w:rPr>
            </w:pPr>
            <w:r w:rsidRPr="006339D1">
              <w:rPr>
                <w:rFonts w:ascii="Times New Roman" w:hAnsi="Times New Roman"/>
                <w:b/>
              </w:rPr>
              <w:t xml:space="preserve">LEVEL </w:t>
            </w:r>
            <w:r w:rsidR="0054548B" w:rsidRPr="006339D1">
              <w:rPr>
                <w:rFonts w:ascii="Times New Roman" w:hAnsi="Times New Roman"/>
                <w:b/>
              </w:rPr>
              <w:t>3</w:t>
            </w:r>
            <w:r w:rsidRPr="006339D1">
              <w:rPr>
                <w:rFonts w:ascii="Times New Roman" w:hAnsi="Times New Roman"/>
                <w:b/>
              </w:rPr>
              <w:t xml:space="preserve"> ASSESSMENT SPECIFICATION</w:t>
            </w:r>
          </w:p>
        </w:tc>
      </w:tr>
    </w:tbl>
    <w:p w14:paraId="76ABD1A6" w14:textId="77777777" w:rsidR="0096250A" w:rsidRPr="006339D1" w:rsidRDefault="0096250A" w:rsidP="00490413">
      <w:pPr>
        <w:adjustRightInd w:val="0"/>
        <w:snapToGrid w:val="0"/>
        <w:jc w:val="center"/>
        <w:rPr>
          <w:rFonts w:ascii="Times New Roman" w:hAnsi="Times New Roman"/>
          <w:sz w:val="20"/>
          <w:szCs w:val="20"/>
          <w:lang w:val="en-GB"/>
        </w:rPr>
      </w:pPr>
    </w:p>
    <w:p w14:paraId="3896C976" w14:textId="77777777" w:rsidR="008402A6" w:rsidRPr="006339D1" w:rsidRDefault="008402A6" w:rsidP="00490413">
      <w:pPr>
        <w:adjustRightInd w:val="0"/>
        <w:snapToGrid w:val="0"/>
        <w:jc w:val="center"/>
        <w:rPr>
          <w:rFonts w:ascii="Times New Roman" w:hAnsi="Times New Roman"/>
          <w:sz w:val="20"/>
          <w:szCs w:val="20"/>
          <w:lang w:val="en-GB"/>
        </w:rPr>
      </w:pPr>
    </w:p>
    <w:p w14:paraId="0BBB8CF6" w14:textId="77777777" w:rsidR="0096250A" w:rsidRPr="006339D1" w:rsidRDefault="0096250A" w:rsidP="0096250A">
      <w:pPr>
        <w:adjustRightInd w:val="0"/>
        <w:snapToGrid w:val="0"/>
        <w:rPr>
          <w:rFonts w:ascii="Times New Roman" w:hAnsi="Times New Roman"/>
          <w:sz w:val="20"/>
          <w:szCs w:val="20"/>
          <w:lang w:val="en-GB"/>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96250A" w:rsidRPr="006339D1" w14:paraId="681C343F" w14:textId="77777777" w:rsidTr="002D463B">
        <w:trPr>
          <w:trHeight w:val="617"/>
          <w:jc w:val="center"/>
        </w:trPr>
        <w:tc>
          <w:tcPr>
            <w:tcW w:w="1985" w:type="dxa"/>
            <w:shd w:val="pct15" w:color="auto" w:fill="auto"/>
            <w:vAlign w:val="center"/>
          </w:tcPr>
          <w:p w14:paraId="351B6BB8"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Student name:</w:t>
            </w:r>
          </w:p>
        </w:tc>
        <w:tc>
          <w:tcPr>
            <w:tcW w:w="3401" w:type="dxa"/>
            <w:vAlign w:val="center"/>
          </w:tcPr>
          <w:p w14:paraId="78004E14" w14:textId="3DBD08B2" w:rsidR="0096250A" w:rsidRPr="006339D1" w:rsidRDefault="0069334F" w:rsidP="0069334F">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To Wun Fong, Felix</w:t>
            </w:r>
          </w:p>
        </w:tc>
        <w:tc>
          <w:tcPr>
            <w:tcW w:w="2694" w:type="dxa"/>
            <w:shd w:val="clear" w:color="auto" w:fill="D9D9D9"/>
            <w:vAlign w:val="center"/>
          </w:tcPr>
          <w:p w14:paraId="3EC0461C" w14:textId="77777777" w:rsidR="0096250A" w:rsidRPr="006339D1" w:rsidRDefault="0096250A"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Student ID number:</w:t>
            </w:r>
          </w:p>
        </w:tc>
        <w:tc>
          <w:tcPr>
            <w:tcW w:w="1842" w:type="dxa"/>
            <w:vAlign w:val="center"/>
          </w:tcPr>
          <w:p w14:paraId="714E68ED" w14:textId="3A923D4E" w:rsidR="0096250A" w:rsidRPr="006339D1" w:rsidRDefault="002D463B"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2030802</w:t>
            </w:r>
          </w:p>
        </w:tc>
      </w:tr>
      <w:tr w:rsidR="0096250A" w:rsidRPr="006339D1" w14:paraId="33AA23CC" w14:textId="77777777" w:rsidTr="00A5435D">
        <w:trPr>
          <w:trHeight w:val="520"/>
          <w:jc w:val="center"/>
        </w:trPr>
        <w:tc>
          <w:tcPr>
            <w:tcW w:w="1985" w:type="dxa"/>
            <w:shd w:val="pct15" w:color="auto" w:fill="auto"/>
            <w:vAlign w:val="center"/>
          </w:tcPr>
          <w:p w14:paraId="1D0D414F"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Programme:</w:t>
            </w:r>
          </w:p>
        </w:tc>
        <w:tc>
          <w:tcPr>
            <w:tcW w:w="7937" w:type="dxa"/>
            <w:gridSpan w:val="3"/>
            <w:vAlign w:val="center"/>
          </w:tcPr>
          <w:p w14:paraId="208F472C"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MBA</w:t>
            </w:r>
          </w:p>
        </w:tc>
      </w:tr>
      <w:tr w:rsidR="0096250A" w:rsidRPr="006339D1" w14:paraId="105DA000" w14:textId="77777777" w:rsidTr="00A5435D">
        <w:trPr>
          <w:trHeight w:val="542"/>
          <w:jc w:val="center"/>
        </w:trPr>
        <w:tc>
          <w:tcPr>
            <w:tcW w:w="1985" w:type="dxa"/>
            <w:shd w:val="pct15" w:color="auto" w:fill="auto"/>
            <w:vAlign w:val="center"/>
          </w:tcPr>
          <w:p w14:paraId="212C2785"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Module:</w:t>
            </w:r>
          </w:p>
        </w:tc>
        <w:tc>
          <w:tcPr>
            <w:tcW w:w="7937" w:type="dxa"/>
            <w:gridSpan w:val="3"/>
            <w:shd w:val="clear" w:color="auto" w:fill="auto"/>
            <w:vAlign w:val="center"/>
          </w:tcPr>
          <w:p w14:paraId="35F4EE10" w14:textId="77777777" w:rsidR="0096250A" w:rsidRPr="006339D1" w:rsidRDefault="002904D7"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 w:val="22"/>
                <w:lang w:val="en-GB" w:eastAsia="en-GB"/>
              </w:rPr>
              <w:t>Global Business Challenges</w:t>
            </w:r>
          </w:p>
        </w:tc>
      </w:tr>
      <w:tr w:rsidR="0096250A" w:rsidRPr="006339D1" w14:paraId="78943CA5" w14:textId="77777777" w:rsidTr="00A5435D">
        <w:trPr>
          <w:trHeight w:val="1002"/>
          <w:jc w:val="center"/>
        </w:trPr>
        <w:tc>
          <w:tcPr>
            <w:tcW w:w="1985" w:type="dxa"/>
            <w:shd w:val="pct15" w:color="auto" w:fill="auto"/>
            <w:vAlign w:val="center"/>
          </w:tcPr>
          <w:p w14:paraId="72CFDEB6"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Module code:</w:t>
            </w:r>
          </w:p>
        </w:tc>
        <w:tc>
          <w:tcPr>
            <w:tcW w:w="3401" w:type="dxa"/>
            <w:vAlign w:val="center"/>
          </w:tcPr>
          <w:p w14:paraId="2B9FED98" w14:textId="5DC1B5C3" w:rsidR="0096250A" w:rsidRPr="006339D1" w:rsidRDefault="002904D7" w:rsidP="00FE6608">
            <w:pPr>
              <w:widowControl/>
              <w:adjustRightInd w:val="0"/>
              <w:snapToGrid w:val="0"/>
              <w:jc w:val="both"/>
              <w:rPr>
                <w:rFonts w:ascii="Times New Roman" w:hAnsi="Times New Roman"/>
                <w:b/>
                <w:kern w:val="0"/>
                <w:szCs w:val="24"/>
                <w:lang w:val="en-GB" w:eastAsia="zh-HK"/>
              </w:rPr>
            </w:pPr>
            <w:r w:rsidRPr="006339D1">
              <w:rPr>
                <w:rFonts w:ascii="Times New Roman" w:hAnsi="Times New Roman"/>
                <w:b/>
                <w:kern w:val="0"/>
                <w:sz w:val="22"/>
                <w:lang w:val="en-GB" w:eastAsia="zh-HK"/>
              </w:rPr>
              <w:t>BMMB700</w:t>
            </w:r>
            <w:r w:rsidR="0054548B" w:rsidRPr="006339D1">
              <w:rPr>
                <w:rFonts w:ascii="Times New Roman" w:hAnsi="Times New Roman"/>
                <w:b/>
                <w:kern w:val="0"/>
                <w:sz w:val="22"/>
                <w:lang w:val="en-GB" w:eastAsia="zh-HK"/>
              </w:rPr>
              <w:t>9</w:t>
            </w:r>
          </w:p>
        </w:tc>
        <w:tc>
          <w:tcPr>
            <w:tcW w:w="2694" w:type="dxa"/>
            <w:shd w:val="clear" w:color="auto" w:fill="D9D9D9"/>
            <w:vAlign w:val="center"/>
          </w:tcPr>
          <w:p w14:paraId="316AB543" w14:textId="77777777" w:rsidR="0096250A" w:rsidRPr="006339D1" w:rsidRDefault="0096250A" w:rsidP="00FE6608">
            <w:pPr>
              <w:keepNext/>
              <w:widowControl/>
              <w:adjustRightInd w:val="0"/>
              <w:snapToGrid w:val="0"/>
              <w:outlineLvl w:val="1"/>
              <w:rPr>
                <w:rFonts w:ascii="Times New Roman" w:hAnsi="Times New Roman"/>
                <w:b/>
                <w:kern w:val="0"/>
                <w:szCs w:val="24"/>
                <w:lang w:val="en-GB" w:eastAsia="en-GB"/>
              </w:rPr>
            </w:pPr>
            <w:r w:rsidRPr="006339D1">
              <w:rPr>
                <w:rFonts w:ascii="Times New Roman" w:hAnsi="Times New Roman"/>
                <w:b/>
                <w:kern w:val="0"/>
                <w:szCs w:val="24"/>
                <w:lang w:val="en-GB" w:eastAsia="en-GB"/>
              </w:rPr>
              <w:t>Contribution to Overall Module Assessment (%):</w:t>
            </w:r>
          </w:p>
        </w:tc>
        <w:tc>
          <w:tcPr>
            <w:tcW w:w="1842" w:type="dxa"/>
            <w:vAlign w:val="center"/>
          </w:tcPr>
          <w:p w14:paraId="65B8AB65"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100%</w:t>
            </w:r>
          </w:p>
        </w:tc>
      </w:tr>
      <w:tr w:rsidR="0096250A" w:rsidRPr="006339D1" w14:paraId="01B6964E" w14:textId="77777777" w:rsidTr="00A5435D">
        <w:trPr>
          <w:trHeight w:val="549"/>
          <w:jc w:val="center"/>
        </w:trPr>
        <w:tc>
          <w:tcPr>
            <w:tcW w:w="1985" w:type="dxa"/>
            <w:shd w:val="pct15" w:color="auto" w:fill="auto"/>
            <w:vAlign w:val="center"/>
          </w:tcPr>
          <w:p w14:paraId="69E788EA"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Lecturer:</w:t>
            </w:r>
          </w:p>
        </w:tc>
        <w:tc>
          <w:tcPr>
            <w:tcW w:w="3401" w:type="dxa"/>
            <w:vAlign w:val="center"/>
          </w:tcPr>
          <w:p w14:paraId="727C6653"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Dr.  Che Cheong Poon</w:t>
            </w:r>
          </w:p>
        </w:tc>
        <w:tc>
          <w:tcPr>
            <w:tcW w:w="2694" w:type="dxa"/>
            <w:shd w:val="clear" w:color="auto" w:fill="D9D9D9"/>
            <w:vAlign w:val="center"/>
          </w:tcPr>
          <w:p w14:paraId="296E7EE2"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Internal Verifier:</w:t>
            </w:r>
          </w:p>
        </w:tc>
        <w:tc>
          <w:tcPr>
            <w:tcW w:w="1842" w:type="dxa"/>
            <w:vAlign w:val="center"/>
          </w:tcPr>
          <w:p w14:paraId="0F0659FA" w14:textId="77777777" w:rsidR="0096250A" w:rsidRPr="006339D1" w:rsidRDefault="002904D7" w:rsidP="00BF0CC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 xml:space="preserve">Dr. </w:t>
            </w:r>
            <w:r w:rsidR="0096250A" w:rsidRPr="006339D1">
              <w:rPr>
                <w:rFonts w:ascii="Times New Roman" w:hAnsi="Times New Roman"/>
                <w:b/>
                <w:kern w:val="0"/>
                <w:szCs w:val="24"/>
                <w:lang w:val="en-GB" w:eastAsia="en-GB"/>
              </w:rPr>
              <w:t>Joe Leung</w:t>
            </w:r>
          </w:p>
        </w:tc>
      </w:tr>
      <w:tr w:rsidR="0096250A" w:rsidRPr="006339D1" w14:paraId="5EF5D455" w14:textId="77777777" w:rsidTr="00A5435D">
        <w:trPr>
          <w:trHeight w:val="1295"/>
          <w:jc w:val="center"/>
        </w:trPr>
        <w:tc>
          <w:tcPr>
            <w:tcW w:w="1985" w:type="dxa"/>
            <w:shd w:val="pct15" w:color="auto" w:fill="auto"/>
            <w:vAlign w:val="center"/>
          </w:tcPr>
          <w:p w14:paraId="54B0D094"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Assignment Title:</w:t>
            </w:r>
          </w:p>
        </w:tc>
        <w:tc>
          <w:tcPr>
            <w:tcW w:w="3401" w:type="dxa"/>
            <w:vAlign w:val="center"/>
          </w:tcPr>
          <w:p w14:paraId="0F75CE92" w14:textId="12BE625D" w:rsidR="00517C02" w:rsidRPr="006339D1" w:rsidRDefault="0054548B" w:rsidP="00FE6608">
            <w:pPr>
              <w:widowControl/>
              <w:adjustRightInd w:val="0"/>
              <w:snapToGrid w:val="0"/>
              <w:rPr>
                <w:rFonts w:ascii="Times New Roman" w:hAnsi="Times New Roman"/>
                <w:b/>
                <w:kern w:val="0"/>
                <w:sz w:val="22"/>
                <w:lang w:val="en-GB" w:eastAsia="en-GB"/>
              </w:rPr>
            </w:pPr>
            <w:bookmarkStart w:id="0" w:name="_Hlk92456467"/>
            <w:r w:rsidRPr="006339D1">
              <w:rPr>
                <w:rFonts w:ascii="Times New Roman" w:hAnsi="Times New Roman"/>
                <w:b/>
                <w:kern w:val="0"/>
                <w:sz w:val="22"/>
                <w:lang w:val="en-GB" w:eastAsia="en-GB"/>
              </w:rPr>
              <w:t>Analytical Report –</w:t>
            </w:r>
            <w:bookmarkStart w:id="1" w:name="_Hlk88669072"/>
            <w:r w:rsidRPr="006339D1">
              <w:rPr>
                <w:rFonts w:ascii="Times New Roman" w:hAnsi="Times New Roman"/>
                <w:b/>
                <w:kern w:val="0"/>
                <w:sz w:val="22"/>
                <w:lang w:val="en-GB" w:eastAsia="en-GB"/>
              </w:rPr>
              <w:t xml:space="preserve">Strategies for sustainable development of </w:t>
            </w:r>
            <w:r w:rsidR="002D463B" w:rsidRPr="006339D1">
              <w:rPr>
                <w:rFonts w:ascii="Times New Roman" w:hAnsi="Times New Roman"/>
                <w:b/>
                <w:kern w:val="0"/>
                <w:sz w:val="22"/>
                <w:lang w:val="en-GB" w:eastAsia="en-GB"/>
              </w:rPr>
              <w:t>Hong Kong Disneyland Limited</w:t>
            </w:r>
            <w:r w:rsidRPr="006339D1">
              <w:rPr>
                <w:rFonts w:ascii="Times New Roman" w:hAnsi="Times New Roman"/>
                <w:b/>
                <w:kern w:val="0"/>
                <w:sz w:val="22"/>
                <w:lang w:val="en-GB" w:eastAsia="en-GB"/>
              </w:rPr>
              <w:t xml:space="preserve"> in the Hong Kong </w:t>
            </w:r>
            <w:r w:rsidR="00762607" w:rsidRPr="006339D1">
              <w:rPr>
                <w:rFonts w:ascii="Times New Roman" w:hAnsi="Times New Roman"/>
                <w:b/>
                <w:kern w:val="0"/>
                <w:sz w:val="22"/>
                <w:lang w:val="en-GB" w:eastAsia="en-GB"/>
              </w:rPr>
              <w:t>t</w:t>
            </w:r>
            <w:r w:rsidRPr="006339D1">
              <w:rPr>
                <w:rFonts w:ascii="Times New Roman" w:hAnsi="Times New Roman"/>
                <w:b/>
                <w:kern w:val="0"/>
                <w:sz w:val="22"/>
                <w:lang w:val="en-GB" w:eastAsia="en-GB"/>
              </w:rPr>
              <w:t xml:space="preserve">ourism </w:t>
            </w:r>
            <w:r w:rsidR="00762607" w:rsidRPr="006339D1">
              <w:rPr>
                <w:rFonts w:ascii="Times New Roman" w:hAnsi="Times New Roman"/>
                <w:b/>
                <w:kern w:val="0"/>
                <w:sz w:val="22"/>
                <w:lang w:val="en-GB" w:eastAsia="en-GB"/>
              </w:rPr>
              <w:t>i</w:t>
            </w:r>
            <w:r w:rsidRPr="006339D1">
              <w:rPr>
                <w:rFonts w:ascii="Times New Roman" w:hAnsi="Times New Roman"/>
                <w:b/>
                <w:kern w:val="0"/>
                <w:sz w:val="22"/>
                <w:lang w:val="en-GB" w:eastAsia="en-GB"/>
              </w:rPr>
              <w:t xml:space="preserve">ndustry during </w:t>
            </w:r>
            <w:r w:rsidR="00762607" w:rsidRPr="006339D1">
              <w:rPr>
                <w:rFonts w:ascii="Times New Roman" w:hAnsi="Times New Roman"/>
                <w:b/>
                <w:kern w:val="0"/>
                <w:sz w:val="22"/>
                <w:lang w:val="en-GB" w:eastAsia="en-GB"/>
              </w:rPr>
              <w:t>c</w:t>
            </w:r>
            <w:r w:rsidRPr="006339D1">
              <w:rPr>
                <w:rFonts w:ascii="Times New Roman" w:hAnsi="Times New Roman"/>
                <w:b/>
                <w:kern w:val="0"/>
                <w:sz w:val="22"/>
                <w:lang w:val="en-GB" w:eastAsia="en-GB"/>
              </w:rPr>
              <w:t xml:space="preserve">orona </w:t>
            </w:r>
            <w:r w:rsidR="00762607" w:rsidRPr="006339D1">
              <w:rPr>
                <w:rFonts w:ascii="Times New Roman" w:hAnsi="Times New Roman"/>
                <w:b/>
                <w:kern w:val="0"/>
                <w:sz w:val="22"/>
                <w:lang w:val="en-GB" w:eastAsia="en-GB"/>
              </w:rPr>
              <w:t>v</w:t>
            </w:r>
            <w:r w:rsidRPr="006339D1">
              <w:rPr>
                <w:rFonts w:ascii="Times New Roman" w:hAnsi="Times New Roman"/>
                <w:b/>
                <w:kern w:val="0"/>
                <w:sz w:val="22"/>
                <w:lang w:val="en-GB" w:eastAsia="en-GB"/>
              </w:rPr>
              <w:t xml:space="preserve">irus </w:t>
            </w:r>
            <w:r w:rsidR="00762607" w:rsidRPr="006339D1">
              <w:rPr>
                <w:rFonts w:ascii="Times New Roman" w:hAnsi="Times New Roman"/>
                <w:b/>
                <w:kern w:val="0"/>
                <w:sz w:val="22"/>
                <w:lang w:val="en-GB" w:eastAsia="en-GB"/>
              </w:rPr>
              <w:t>o</w:t>
            </w:r>
            <w:r w:rsidRPr="006339D1">
              <w:rPr>
                <w:rFonts w:ascii="Times New Roman" w:hAnsi="Times New Roman"/>
                <w:b/>
                <w:kern w:val="0"/>
                <w:sz w:val="22"/>
                <w:lang w:val="en-GB" w:eastAsia="en-GB"/>
              </w:rPr>
              <w:t>utbreak</w:t>
            </w:r>
            <w:bookmarkEnd w:id="1"/>
          </w:p>
          <w:bookmarkEnd w:id="0"/>
          <w:p w14:paraId="62595D56" w14:textId="2F6D4ED3" w:rsidR="0054548B" w:rsidRPr="006339D1" w:rsidRDefault="0054548B" w:rsidP="00FE6608">
            <w:pPr>
              <w:widowControl/>
              <w:adjustRightInd w:val="0"/>
              <w:snapToGrid w:val="0"/>
              <w:rPr>
                <w:rFonts w:ascii="Times New Roman" w:hAnsi="Times New Roman"/>
                <w:b/>
                <w:kern w:val="0"/>
                <w:szCs w:val="24"/>
                <w:lang w:val="en-GB" w:eastAsia="en-GB"/>
              </w:rPr>
            </w:pPr>
          </w:p>
        </w:tc>
        <w:tc>
          <w:tcPr>
            <w:tcW w:w="2694" w:type="dxa"/>
            <w:shd w:val="pct15" w:color="auto" w:fill="auto"/>
            <w:vAlign w:val="center"/>
          </w:tcPr>
          <w:p w14:paraId="195E8E53" w14:textId="77777777" w:rsidR="0096250A" w:rsidRPr="006339D1" w:rsidRDefault="0096250A"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Word count (or equivalent):</w:t>
            </w:r>
          </w:p>
        </w:tc>
        <w:tc>
          <w:tcPr>
            <w:tcW w:w="1842" w:type="dxa"/>
            <w:vAlign w:val="center"/>
          </w:tcPr>
          <w:p w14:paraId="5B86D713" w14:textId="73B13BEA" w:rsidR="0096250A" w:rsidRPr="006339D1" w:rsidRDefault="0096250A" w:rsidP="00BF0CC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5</w:t>
            </w:r>
            <w:r w:rsidR="00E41281">
              <w:rPr>
                <w:rFonts w:ascii="Times New Roman" w:hAnsi="Times New Roman"/>
                <w:b/>
                <w:kern w:val="0"/>
                <w:szCs w:val="24"/>
                <w:lang w:val="en-GB" w:eastAsia="en-GB"/>
              </w:rPr>
              <w:t>,0</w:t>
            </w:r>
            <w:r w:rsidR="00453D99">
              <w:rPr>
                <w:rFonts w:ascii="Times New Roman" w:hAnsi="Times New Roman"/>
                <w:b/>
                <w:kern w:val="0"/>
                <w:szCs w:val="24"/>
                <w:lang w:val="en-GB" w:eastAsia="en-GB"/>
              </w:rPr>
              <w:t>64</w:t>
            </w:r>
            <w:r w:rsidR="00E41281">
              <w:rPr>
                <w:rFonts w:ascii="Times New Roman" w:hAnsi="Times New Roman"/>
                <w:b/>
                <w:kern w:val="0"/>
                <w:szCs w:val="24"/>
                <w:lang w:val="en-GB" w:eastAsia="en-GB"/>
              </w:rPr>
              <w:t xml:space="preserve"> words</w:t>
            </w:r>
          </w:p>
        </w:tc>
      </w:tr>
      <w:tr w:rsidR="0096250A" w:rsidRPr="006339D1" w14:paraId="424DF5AC" w14:textId="77777777" w:rsidTr="00A5435D">
        <w:trPr>
          <w:trHeight w:val="1275"/>
          <w:jc w:val="center"/>
        </w:trPr>
        <w:tc>
          <w:tcPr>
            <w:tcW w:w="1985" w:type="dxa"/>
            <w:shd w:val="pct15" w:color="auto" w:fill="auto"/>
            <w:vAlign w:val="center"/>
          </w:tcPr>
          <w:p w14:paraId="17DFB851"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Submission deadline:</w:t>
            </w:r>
          </w:p>
        </w:tc>
        <w:tc>
          <w:tcPr>
            <w:tcW w:w="3401" w:type="dxa"/>
            <w:shd w:val="clear" w:color="auto" w:fill="auto"/>
            <w:vAlign w:val="center"/>
          </w:tcPr>
          <w:p w14:paraId="7CAEC36E" w14:textId="10A552B5" w:rsidR="0096250A" w:rsidRPr="006339D1" w:rsidRDefault="00517C02"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2</w:t>
            </w:r>
            <w:r w:rsidR="0054548B" w:rsidRPr="006339D1">
              <w:rPr>
                <w:rFonts w:ascii="Times New Roman" w:hAnsi="Times New Roman"/>
                <w:b/>
                <w:kern w:val="0"/>
                <w:szCs w:val="24"/>
                <w:lang w:val="en-GB" w:eastAsia="en-GB"/>
              </w:rPr>
              <w:t>1</w:t>
            </w:r>
            <w:r w:rsidRPr="006339D1">
              <w:rPr>
                <w:rFonts w:ascii="Times New Roman" w:hAnsi="Times New Roman"/>
                <w:b/>
                <w:kern w:val="0"/>
                <w:szCs w:val="24"/>
                <w:lang w:val="en-GB" w:eastAsia="en-GB"/>
              </w:rPr>
              <w:t xml:space="preserve"> February 202</w:t>
            </w:r>
            <w:r w:rsidR="0054548B" w:rsidRPr="006339D1">
              <w:rPr>
                <w:rFonts w:ascii="Times New Roman" w:hAnsi="Times New Roman"/>
                <w:b/>
                <w:kern w:val="0"/>
                <w:szCs w:val="24"/>
                <w:lang w:val="en-GB" w:eastAsia="en-GB"/>
              </w:rPr>
              <w:t>2</w:t>
            </w:r>
          </w:p>
        </w:tc>
        <w:tc>
          <w:tcPr>
            <w:tcW w:w="2694" w:type="dxa"/>
            <w:shd w:val="pct15" w:color="auto" w:fill="auto"/>
            <w:vAlign w:val="center"/>
          </w:tcPr>
          <w:p w14:paraId="578C4227" w14:textId="77777777" w:rsidR="0096250A" w:rsidRPr="006339D1" w:rsidRDefault="0096250A"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Return date of provisional marks &amp; written feedback:</w:t>
            </w:r>
          </w:p>
        </w:tc>
        <w:tc>
          <w:tcPr>
            <w:tcW w:w="1842" w:type="dxa"/>
            <w:vAlign w:val="center"/>
          </w:tcPr>
          <w:p w14:paraId="3AD2C14A" w14:textId="77777777" w:rsidR="0096250A" w:rsidRPr="006339D1" w:rsidRDefault="0096250A"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zh-HK"/>
              </w:rPr>
              <w:t xml:space="preserve">Within </w:t>
            </w:r>
            <w:r w:rsidRPr="006339D1">
              <w:rPr>
                <w:rFonts w:ascii="Times New Roman" w:hAnsi="Times New Roman"/>
                <w:b/>
                <w:kern w:val="0"/>
                <w:szCs w:val="24"/>
                <w:lang w:val="en-GB" w:eastAsia="en-GB"/>
              </w:rPr>
              <w:t>20 days after submission</w:t>
            </w:r>
          </w:p>
        </w:tc>
      </w:tr>
      <w:tr w:rsidR="0096250A" w:rsidRPr="006339D1" w14:paraId="1636A076" w14:textId="77777777" w:rsidTr="008402A6">
        <w:trPr>
          <w:trHeight w:val="2737"/>
          <w:jc w:val="center"/>
        </w:trPr>
        <w:tc>
          <w:tcPr>
            <w:tcW w:w="1985" w:type="dxa"/>
            <w:shd w:val="pct15" w:color="auto" w:fill="auto"/>
            <w:vAlign w:val="center"/>
          </w:tcPr>
          <w:p w14:paraId="43D68D64"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Submission method:</w:t>
            </w:r>
          </w:p>
        </w:tc>
        <w:tc>
          <w:tcPr>
            <w:tcW w:w="7937" w:type="dxa"/>
            <w:gridSpan w:val="3"/>
            <w:shd w:val="clear" w:color="auto" w:fill="auto"/>
            <w:vAlign w:val="center"/>
          </w:tcPr>
          <w:p w14:paraId="18FB213A" w14:textId="77777777" w:rsidR="0096250A" w:rsidRPr="006339D1" w:rsidRDefault="0096250A" w:rsidP="00FE6608">
            <w:pPr>
              <w:widowControl/>
              <w:adjustRightInd w:val="0"/>
              <w:snapToGrid w:val="0"/>
              <w:jc w:val="both"/>
              <w:rPr>
                <w:rFonts w:ascii="Times New Roman" w:hAnsi="Times New Roman"/>
                <w:kern w:val="0"/>
                <w:szCs w:val="24"/>
                <w:lang w:val="en-GB" w:eastAsia="en-GB"/>
              </w:rPr>
            </w:pPr>
            <w:r w:rsidRPr="006339D1">
              <w:rPr>
                <w:rFonts w:ascii="Times New Roman" w:hAnsi="Times New Roman"/>
                <w:kern w:val="0"/>
                <w:szCs w:val="24"/>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36771F" w14:textId="77777777" w:rsidR="00A5435D" w:rsidRPr="006339D1" w:rsidRDefault="00A5435D" w:rsidP="00FE6608">
            <w:pPr>
              <w:widowControl/>
              <w:adjustRightInd w:val="0"/>
              <w:snapToGrid w:val="0"/>
              <w:jc w:val="both"/>
              <w:rPr>
                <w:rFonts w:ascii="Times New Roman" w:hAnsi="Times New Roman"/>
                <w:b/>
                <w:kern w:val="0"/>
                <w:szCs w:val="24"/>
                <w:lang w:val="en-GB" w:eastAsia="en-GB"/>
              </w:rPr>
            </w:pPr>
          </w:p>
          <w:p w14:paraId="4584E449" w14:textId="77777777" w:rsidR="0096250A" w:rsidRPr="006339D1" w:rsidRDefault="0096250A" w:rsidP="00FE6608">
            <w:pPr>
              <w:widowControl/>
              <w:adjustRightInd w:val="0"/>
              <w:snapToGrid w:val="0"/>
              <w:jc w:val="both"/>
              <w:rPr>
                <w:rFonts w:ascii="Times New Roman" w:hAnsi="Times New Roman"/>
                <w:b/>
                <w:kern w:val="0"/>
                <w:szCs w:val="24"/>
                <w:lang w:val="en-GB" w:eastAsia="en-GB"/>
              </w:rPr>
            </w:pPr>
            <w:r w:rsidRPr="006339D1">
              <w:rPr>
                <w:rFonts w:ascii="Times New Roman" w:hAnsi="Times New Roman"/>
                <w:b/>
                <w:kern w:val="0"/>
                <w:szCs w:val="24"/>
                <w:lang w:val="en-GB" w:eastAsia="en-GB"/>
              </w:rPr>
              <w:t xml:space="preserve">Late submission of the assessment will result in a late penalty mark.  </w:t>
            </w:r>
            <w:r w:rsidRPr="006339D1">
              <w:rPr>
                <w:rFonts w:ascii="Times New Roman" w:hAnsi="Times New Roman"/>
                <w:kern w:val="0"/>
                <w:szCs w:val="24"/>
                <w:lang w:val="en-GB" w:eastAsia="en-GB"/>
              </w:rPr>
              <w:t>Penalties for late submission: Up to one week late, maximum mark of 50%.  Over one week late, 0%.  Only the Extenuating Circumstances Panel may approve a change to submission dates.</w:t>
            </w:r>
          </w:p>
        </w:tc>
      </w:tr>
      <w:tr w:rsidR="0096250A" w:rsidRPr="006339D1" w14:paraId="2322F914" w14:textId="77777777" w:rsidTr="00A5435D">
        <w:trPr>
          <w:trHeight w:val="1688"/>
          <w:jc w:val="center"/>
        </w:trPr>
        <w:tc>
          <w:tcPr>
            <w:tcW w:w="1985" w:type="dxa"/>
            <w:shd w:val="pct15" w:color="auto" w:fill="auto"/>
            <w:vAlign w:val="center"/>
          </w:tcPr>
          <w:p w14:paraId="48B67D79" w14:textId="77777777" w:rsidR="0096250A" w:rsidRPr="006339D1" w:rsidRDefault="0096250A" w:rsidP="00FE6608">
            <w:pPr>
              <w:widowControl/>
              <w:adjustRightInd w:val="0"/>
              <w:snapToGrid w:val="0"/>
              <w:rPr>
                <w:rFonts w:ascii="Times New Roman" w:hAnsi="Times New Roman"/>
                <w:b/>
                <w:kern w:val="0"/>
                <w:szCs w:val="24"/>
                <w:lang w:val="en-GB" w:eastAsia="en-GB"/>
              </w:rPr>
            </w:pPr>
            <w:r w:rsidRPr="006339D1">
              <w:rPr>
                <w:rFonts w:ascii="Times New Roman" w:hAnsi="Times New Roman"/>
                <w:b/>
                <w:kern w:val="0"/>
                <w:szCs w:val="24"/>
                <w:lang w:val="en-GB" w:eastAsia="en-GB"/>
              </w:rPr>
              <w:t>Academic honesty / referencing:</w:t>
            </w:r>
          </w:p>
        </w:tc>
        <w:tc>
          <w:tcPr>
            <w:tcW w:w="7937" w:type="dxa"/>
            <w:gridSpan w:val="3"/>
            <w:shd w:val="clear" w:color="auto" w:fill="auto"/>
            <w:vAlign w:val="center"/>
          </w:tcPr>
          <w:p w14:paraId="1BF8640D" w14:textId="77777777" w:rsidR="0096250A" w:rsidRPr="006339D1" w:rsidRDefault="0096250A" w:rsidP="00FE6608">
            <w:pPr>
              <w:widowControl/>
              <w:adjustRightInd w:val="0"/>
              <w:snapToGrid w:val="0"/>
              <w:jc w:val="both"/>
              <w:rPr>
                <w:rFonts w:ascii="Times New Roman" w:hAnsi="Times New Roman"/>
                <w:kern w:val="0"/>
                <w:szCs w:val="24"/>
                <w:lang w:val="en-GB" w:eastAsia="en-GB"/>
              </w:rPr>
            </w:pPr>
            <w:r w:rsidRPr="006339D1">
              <w:rPr>
                <w:rFonts w:ascii="Times New Roman" w:hAnsi="Times New Roman"/>
                <w:kern w:val="0"/>
                <w:szCs w:val="24"/>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BA2A24" w14:textId="77777777" w:rsidR="004238D8" w:rsidRPr="006339D1" w:rsidRDefault="004238D8">
      <w:pPr>
        <w:jc w:val="both"/>
        <w:rPr>
          <w:rFonts w:ascii="Times New Roman" w:eastAsia="DFKai-SB" w:hAnsi="Times New Roman"/>
          <w:b/>
          <w:smallCaps/>
          <w:sz w:val="22"/>
          <w:u w:val="single"/>
          <w:lang w:val="en-GB"/>
        </w:rPr>
        <w:sectPr w:rsidR="004238D8" w:rsidRPr="006339D1" w:rsidSect="00F74BB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73EF718E" w14:textId="77777777" w:rsidR="004238D8" w:rsidRPr="006339D1" w:rsidRDefault="004238D8">
      <w:pPr>
        <w:jc w:val="both"/>
        <w:rPr>
          <w:rFonts w:ascii="Times New Roman" w:hAnsi="Times New Roman"/>
          <w:b/>
          <w:sz w:val="20"/>
          <w:szCs w:val="20"/>
          <w:u w:val="single"/>
        </w:rPr>
      </w:pPr>
    </w:p>
    <w:p w14:paraId="43E4438E" w14:textId="32AD8FDD" w:rsidR="00B638D9" w:rsidRPr="008468B5" w:rsidRDefault="00311ADA" w:rsidP="008468B5">
      <w:pPr>
        <w:adjustRightInd w:val="0"/>
        <w:spacing w:line="360" w:lineRule="auto"/>
        <w:jc w:val="center"/>
        <w:rPr>
          <w:rFonts w:ascii="Times New Roman" w:hAnsi="Times New Roman"/>
          <w:b/>
          <w:szCs w:val="24"/>
          <w:u w:val="single"/>
        </w:rPr>
      </w:pPr>
      <w:r w:rsidRPr="008468B5">
        <w:rPr>
          <w:rFonts w:ascii="Times New Roman" w:hAnsi="Times New Roman"/>
          <w:color w:val="000000"/>
          <w:szCs w:val="24"/>
        </w:rPr>
        <w:t>UWTSD MBA (</w:t>
      </w:r>
      <w:r w:rsidR="002904D7" w:rsidRPr="008468B5">
        <w:rPr>
          <w:rFonts w:ascii="Times New Roman" w:hAnsi="Times New Roman"/>
          <w:color w:val="000000"/>
          <w:szCs w:val="24"/>
        </w:rPr>
        <w:t>May/</w:t>
      </w:r>
      <w:r w:rsidRPr="008468B5">
        <w:rPr>
          <w:rFonts w:ascii="Times New Roman" w:hAnsi="Times New Roman"/>
          <w:color w:val="000000"/>
          <w:szCs w:val="24"/>
        </w:rPr>
        <w:t xml:space="preserve">Nov </w:t>
      </w:r>
      <w:r w:rsidR="002904D7" w:rsidRPr="008468B5">
        <w:rPr>
          <w:rFonts w:ascii="Times New Roman" w:hAnsi="Times New Roman"/>
          <w:color w:val="000000"/>
          <w:szCs w:val="24"/>
        </w:rPr>
        <w:t>20</w:t>
      </w:r>
      <w:r w:rsidR="00DF39E6" w:rsidRPr="008468B5">
        <w:rPr>
          <w:rFonts w:ascii="Times New Roman" w:hAnsi="Times New Roman"/>
          <w:color w:val="000000"/>
          <w:szCs w:val="24"/>
        </w:rPr>
        <w:t>20</w:t>
      </w:r>
      <w:r w:rsidRPr="008468B5">
        <w:rPr>
          <w:rFonts w:ascii="Times New Roman" w:hAnsi="Times New Roman"/>
          <w:color w:val="000000"/>
          <w:szCs w:val="24"/>
        </w:rPr>
        <w:t xml:space="preserve"> intake</w:t>
      </w:r>
      <w:r w:rsidR="002904D7" w:rsidRPr="008468B5">
        <w:rPr>
          <w:rFonts w:ascii="Times New Roman" w:hAnsi="Times New Roman"/>
          <w:color w:val="000000"/>
          <w:szCs w:val="24"/>
        </w:rPr>
        <w:t>s</w:t>
      </w:r>
      <w:r w:rsidRPr="008468B5">
        <w:rPr>
          <w:rFonts w:ascii="Times New Roman" w:hAnsi="Times New Roman"/>
          <w:color w:val="000000"/>
          <w:szCs w:val="24"/>
        </w:rPr>
        <w:t xml:space="preserve">) </w:t>
      </w:r>
      <w:r w:rsidR="002904D7" w:rsidRPr="008468B5">
        <w:rPr>
          <w:rFonts w:ascii="Times New Roman" w:hAnsi="Times New Roman"/>
          <w:color w:val="000000"/>
          <w:szCs w:val="24"/>
        </w:rPr>
        <w:br/>
        <w:t>BMMB700</w:t>
      </w:r>
      <w:r w:rsidR="00DF39E6" w:rsidRPr="008468B5">
        <w:rPr>
          <w:rFonts w:ascii="Times New Roman" w:hAnsi="Times New Roman"/>
          <w:color w:val="000000"/>
          <w:szCs w:val="24"/>
        </w:rPr>
        <w:t>9</w:t>
      </w:r>
      <w:r w:rsidR="002904D7" w:rsidRPr="008468B5">
        <w:rPr>
          <w:rFonts w:ascii="Times New Roman" w:hAnsi="Times New Roman"/>
          <w:color w:val="000000"/>
          <w:szCs w:val="24"/>
        </w:rPr>
        <w:t xml:space="preserve"> Global Business Challenges</w:t>
      </w:r>
    </w:p>
    <w:p w14:paraId="270078E0" w14:textId="77777777" w:rsidR="00B638D9" w:rsidRPr="008468B5" w:rsidRDefault="00B638D9" w:rsidP="008468B5">
      <w:pPr>
        <w:adjustRightInd w:val="0"/>
        <w:spacing w:line="360" w:lineRule="auto"/>
        <w:jc w:val="center"/>
        <w:rPr>
          <w:rFonts w:ascii="Times New Roman" w:hAnsi="Times New Roman"/>
          <w:b/>
          <w:szCs w:val="24"/>
          <w:u w:val="single"/>
        </w:rPr>
      </w:pPr>
    </w:p>
    <w:p w14:paraId="5829FE7E" w14:textId="77777777" w:rsidR="00311ADA" w:rsidRPr="008468B5" w:rsidRDefault="00311ADA" w:rsidP="008468B5">
      <w:pPr>
        <w:spacing w:line="360" w:lineRule="auto"/>
        <w:rPr>
          <w:rFonts w:ascii="Times New Roman" w:hAnsi="Times New Roman"/>
          <w:szCs w:val="24"/>
        </w:rPr>
      </w:pPr>
      <w:r w:rsidRPr="008468B5">
        <w:rPr>
          <w:rFonts w:ascii="Times New Roman" w:hAnsi="Times New Roman"/>
          <w:szCs w:val="24"/>
        </w:rPr>
        <w:t>Assignment Title:</w:t>
      </w:r>
    </w:p>
    <w:p w14:paraId="4C0F86E6" w14:textId="3E7BBEC5" w:rsidR="00FE6608" w:rsidRPr="008468B5" w:rsidRDefault="000B3E47" w:rsidP="008468B5">
      <w:pPr>
        <w:spacing w:line="360" w:lineRule="auto"/>
        <w:jc w:val="both"/>
        <w:rPr>
          <w:rFonts w:ascii="Times New Roman" w:hAnsi="Times New Roman"/>
          <w:szCs w:val="24"/>
        </w:rPr>
      </w:pPr>
      <w:r w:rsidRPr="008468B5">
        <w:rPr>
          <w:rFonts w:ascii="Times New Roman" w:hAnsi="Times New Roman"/>
          <w:szCs w:val="24"/>
        </w:rPr>
        <w:t>An A</w:t>
      </w:r>
      <w:r w:rsidR="00DF39E6" w:rsidRPr="008468B5">
        <w:rPr>
          <w:rFonts w:ascii="Times New Roman" w:hAnsi="Times New Roman"/>
          <w:szCs w:val="24"/>
        </w:rPr>
        <w:t xml:space="preserve">nalytical </w:t>
      </w:r>
      <w:r w:rsidRPr="008468B5">
        <w:rPr>
          <w:rFonts w:ascii="Times New Roman" w:hAnsi="Times New Roman"/>
          <w:szCs w:val="24"/>
        </w:rPr>
        <w:t>R</w:t>
      </w:r>
      <w:r w:rsidR="00DF39E6" w:rsidRPr="008468B5">
        <w:rPr>
          <w:rFonts w:ascii="Times New Roman" w:hAnsi="Times New Roman"/>
          <w:szCs w:val="24"/>
        </w:rPr>
        <w:t>eport</w:t>
      </w:r>
      <w:r w:rsidRPr="008468B5">
        <w:rPr>
          <w:rFonts w:ascii="Times New Roman" w:hAnsi="Times New Roman"/>
          <w:szCs w:val="24"/>
        </w:rPr>
        <w:t xml:space="preserve"> on</w:t>
      </w:r>
      <w:r w:rsidR="00DF39E6" w:rsidRPr="008468B5">
        <w:rPr>
          <w:rFonts w:ascii="Times New Roman" w:hAnsi="Times New Roman"/>
          <w:szCs w:val="24"/>
        </w:rPr>
        <w:t xml:space="preserve"> </w:t>
      </w:r>
      <w:r w:rsidR="00762607" w:rsidRPr="008468B5">
        <w:rPr>
          <w:rFonts w:ascii="Times New Roman" w:hAnsi="Times New Roman"/>
          <w:szCs w:val="24"/>
        </w:rPr>
        <w:t xml:space="preserve">Strategies for Sustainable Development of </w:t>
      </w:r>
      <w:r w:rsidR="00244FA1" w:rsidRPr="008468B5">
        <w:rPr>
          <w:rFonts w:ascii="Times New Roman" w:hAnsi="Times New Roman"/>
          <w:szCs w:val="24"/>
        </w:rPr>
        <w:t>Hong Kong Disneyland Limited</w:t>
      </w:r>
      <w:r w:rsidR="00762607" w:rsidRPr="008468B5">
        <w:rPr>
          <w:rFonts w:ascii="Times New Roman" w:hAnsi="Times New Roman"/>
          <w:szCs w:val="24"/>
        </w:rPr>
        <w:t xml:space="preserve"> in the Hong Kong Tourism Industry during Corona Virus Outbreak</w:t>
      </w:r>
    </w:p>
    <w:p w14:paraId="7DC89FF6" w14:textId="77777777" w:rsidR="00DF39E6" w:rsidRPr="008468B5" w:rsidRDefault="00DF39E6" w:rsidP="008468B5">
      <w:pPr>
        <w:spacing w:line="360" w:lineRule="auto"/>
        <w:jc w:val="both"/>
        <w:rPr>
          <w:rFonts w:ascii="Times New Roman" w:hAnsi="Times New Roman"/>
          <w:szCs w:val="24"/>
        </w:rPr>
      </w:pPr>
    </w:p>
    <w:p w14:paraId="0AB70F5B" w14:textId="1E6B3EBA" w:rsidR="004238D8" w:rsidRPr="008468B5" w:rsidRDefault="00B25B3D" w:rsidP="008468B5">
      <w:pPr>
        <w:spacing w:line="360" w:lineRule="auto"/>
        <w:jc w:val="both"/>
        <w:rPr>
          <w:rFonts w:ascii="Times New Roman" w:hAnsi="Times New Roman"/>
          <w:szCs w:val="24"/>
        </w:rPr>
      </w:pPr>
      <w:r w:rsidRPr="008468B5">
        <w:rPr>
          <w:rFonts w:ascii="Times New Roman" w:hAnsi="Times New Roman"/>
          <w:szCs w:val="24"/>
        </w:rPr>
        <w:t xml:space="preserve">“I, </w:t>
      </w:r>
      <w:r w:rsidR="00505F5A" w:rsidRPr="008468B5">
        <w:rPr>
          <w:rFonts w:ascii="Times New Roman" w:hAnsi="Times New Roman"/>
          <w:szCs w:val="24"/>
        </w:rPr>
        <w:t>To Wun Fong 2030802</w:t>
      </w:r>
      <w:r w:rsidRPr="008468B5">
        <w:rPr>
          <w:rFonts w:ascii="Times New Roman" w:hAnsi="Times New Roman"/>
          <w:szCs w:val="24"/>
        </w:rPr>
        <w:t xml:space="preserve">, </w:t>
      </w:r>
      <w:r w:rsidR="004238D8" w:rsidRPr="008468B5">
        <w:rPr>
          <w:rFonts w:ascii="Times New Roman" w:hAnsi="Times New Roman"/>
          <w:szCs w:val="24"/>
        </w:rPr>
        <w:t>certify this work is the result of my own investigations, except where otherwise stated.  All references have been duly cited”</w:t>
      </w:r>
    </w:p>
    <w:p w14:paraId="2BD4DBD2" w14:textId="77777777" w:rsidR="004238D8" w:rsidRPr="008468B5" w:rsidRDefault="004238D8" w:rsidP="008468B5">
      <w:pPr>
        <w:spacing w:line="360" w:lineRule="auto"/>
        <w:jc w:val="both"/>
        <w:rPr>
          <w:rFonts w:ascii="Times New Roman" w:hAnsi="Times New Roman"/>
          <w:szCs w:val="24"/>
        </w:rPr>
      </w:pPr>
    </w:p>
    <w:p w14:paraId="2001BEE3" w14:textId="77777777" w:rsidR="004238D8" w:rsidRPr="008468B5" w:rsidRDefault="004238D8" w:rsidP="008468B5">
      <w:pPr>
        <w:spacing w:line="360" w:lineRule="auto"/>
        <w:jc w:val="both"/>
        <w:rPr>
          <w:rFonts w:ascii="Times New Roman" w:hAnsi="Times New Roman"/>
          <w:szCs w:val="24"/>
        </w:rPr>
      </w:pPr>
    </w:p>
    <w:p w14:paraId="7E04DBC2" w14:textId="77777777" w:rsidR="00B638D9" w:rsidRPr="008468B5" w:rsidRDefault="00B638D9" w:rsidP="008468B5">
      <w:pPr>
        <w:spacing w:line="360" w:lineRule="auto"/>
        <w:jc w:val="both"/>
        <w:rPr>
          <w:rFonts w:ascii="Times New Roman" w:hAnsi="Times New Roman"/>
          <w:szCs w:val="24"/>
        </w:rPr>
      </w:pPr>
    </w:p>
    <w:p w14:paraId="1B6FA4C1" w14:textId="77777777" w:rsidR="00B638D9" w:rsidRPr="008468B5" w:rsidRDefault="00B638D9" w:rsidP="008468B5">
      <w:pPr>
        <w:spacing w:line="360" w:lineRule="auto"/>
        <w:jc w:val="both"/>
        <w:rPr>
          <w:rFonts w:ascii="Times New Roman" w:hAnsi="Times New Roman"/>
          <w:szCs w:val="24"/>
        </w:rPr>
      </w:pPr>
    </w:p>
    <w:p w14:paraId="25103C95" w14:textId="77777777" w:rsidR="00B638D9" w:rsidRPr="008468B5" w:rsidRDefault="00B638D9" w:rsidP="008468B5">
      <w:pPr>
        <w:spacing w:line="360" w:lineRule="auto"/>
        <w:jc w:val="both"/>
        <w:rPr>
          <w:rFonts w:ascii="Times New Roman" w:hAnsi="Times New Roman"/>
          <w:szCs w:val="24"/>
        </w:rPr>
      </w:pPr>
    </w:p>
    <w:p w14:paraId="7AF0EA01" w14:textId="77777777" w:rsidR="004238D8" w:rsidRPr="008468B5" w:rsidRDefault="004238D8" w:rsidP="008468B5">
      <w:pPr>
        <w:spacing w:line="360" w:lineRule="auto"/>
        <w:jc w:val="both"/>
        <w:rPr>
          <w:rFonts w:ascii="Times New Roman" w:hAnsi="Times New Roman"/>
          <w:b/>
          <w:szCs w:val="24"/>
        </w:rPr>
      </w:pPr>
    </w:p>
    <w:p w14:paraId="5D06CDF4" w14:textId="129C7E5B" w:rsidR="00FE6608" w:rsidRPr="008468B5" w:rsidRDefault="004238D8" w:rsidP="008468B5">
      <w:pPr>
        <w:spacing w:line="360" w:lineRule="auto"/>
        <w:jc w:val="both"/>
        <w:rPr>
          <w:rFonts w:ascii="Times New Roman" w:hAnsi="Times New Roman"/>
          <w:szCs w:val="24"/>
        </w:rPr>
      </w:pPr>
      <w:r w:rsidRPr="008468B5">
        <w:rPr>
          <w:rFonts w:ascii="Times New Roman" w:hAnsi="Times New Roman"/>
          <w:szCs w:val="24"/>
        </w:rPr>
        <w:t>Signed</w:t>
      </w:r>
      <w:r w:rsidR="000C61E4" w:rsidRPr="008468B5">
        <w:rPr>
          <w:rFonts w:ascii="Times New Roman" w:hAnsi="Times New Roman"/>
          <w:szCs w:val="24"/>
        </w:rPr>
        <w:t>:</w:t>
      </w:r>
      <w:r w:rsidR="00192D77" w:rsidRPr="008468B5">
        <w:rPr>
          <w:rFonts w:ascii="Times New Roman" w:hAnsi="Times New Roman"/>
          <w:szCs w:val="24"/>
        </w:rPr>
        <w:t xml:space="preserve"> </w:t>
      </w:r>
      <w:r w:rsidR="00192D77" w:rsidRPr="008468B5">
        <w:rPr>
          <w:rFonts w:ascii="Times New Roman" w:hAnsi="Times New Roman"/>
          <w:szCs w:val="24"/>
          <w:u w:val="single"/>
        </w:rPr>
        <w:t>Felix</w:t>
      </w:r>
    </w:p>
    <w:p w14:paraId="69180220" w14:textId="1F881FD4" w:rsidR="00603E07" w:rsidRPr="008468B5" w:rsidRDefault="000C61E4" w:rsidP="008468B5">
      <w:pPr>
        <w:spacing w:line="360" w:lineRule="auto"/>
        <w:rPr>
          <w:rFonts w:ascii="Times New Roman" w:hAnsi="Times New Roman"/>
          <w:szCs w:val="24"/>
        </w:rPr>
      </w:pPr>
      <w:r w:rsidRPr="008468B5">
        <w:rPr>
          <w:rFonts w:ascii="Times New Roman" w:hAnsi="Times New Roman"/>
          <w:szCs w:val="24"/>
        </w:rPr>
        <w:t>D</w:t>
      </w:r>
      <w:r w:rsidR="00B25B3D" w:rsidRPr="008468B5">
        <w:rPr>
          <w:rFonts w:ascii="Times New Roman" w:hAnsi="Times New Roman"/>
          <w:szCs w:val="24"/>
        </w:rPr>
        <w:t>ate</w:t>
      </w:r>
      <w:r w:rsidRPr="008468B5">
        <w:rPr>
          <w:rFonts w:ascii="Times New Roman" w:hAnsi="Times New Roman"/>
          <w:szCs w:val="24"/>
        </w:rPr>
        <w:t>:</w:t>
      </w:r>
      <w:r w:rsidR="00FE6608" w:rsidRPr="008468B5">
        <w:rPr>
          <w:rFonts w:ascii="Times New Roman" w:hAnsi="Times New Roman"/>
          <w:szCs w:val="24"/>
        </w:rPr>
        <w:t xml:space="preserve">  </w:t>
      </w:r>
      <w:r w:rsidR="00E97710" w:rsidRPr="008468B5">
        <w:rPr>
          <w:rFonts w:ascii="Times New Roman" w:hAnsi="Times New Roman"/>
          <w:szCs w:val="24"/>
          <w:u w:val="single"/>
        </w:rPr>
        <w:t>20-Jan-2022</w:t>
      </w:r>
    </w:p>
    <w:p w14:paraId="59166276" w14:textId="77777777" w:rsidR="00603E07" w:rsidRPr="008468B5" w:rsidRDefault="00603E07" w:rsidP="008468B5">
      <w:pPr>
        <w:spacing w:line="360" w:lineRule="auto"/>
        <w:jc w:val="center"/>
        <w:rPr>
          <w:rFonts w:ascii="Times New Roman" w:hAnsi="Times New Roman"/>
          <w:szCs w:val="24"/>
        </w:rPr>
      </w:pPr>
    </w:p>
    <w:p w14:paraId="791BBD2D" w14:textId="77777777" w:rsidR="005F5BA8" w:rsidRPr="008468B5" w:rsidRDefault="005F5BA8" w:rsidP="008468B5">
      <w:pPr>
        <w:widowControl/>
        <w:adjustRightInd w:val="0"/>
        <w:snapToGrid w:val="0"/>
        <w:spacing w:line="360" w:lineRule="auto"/>
        <w:jc w:val="center"/>
        <w:rPr>
          <w:rFonts w:ascii="Times New Roman" w:hAnsi="Times New Roman"/>
          <w:szCs w:val="24"/>
        </w:rPr>
      </w:pPr>
    </w:p>
    <w:p w14:paraId="711D9D36" w14:textId="77777777" w:rsidR="005F5BA8" w:rsidRPr="008468B5" w:rsidRDefault="005F5BA8" w:rsidP="008468B5">
      <w:pPr>
        <w:widowControl/>
        <w:adjustRightInd w:val="0"/>
        <w:snapToGrid w:val="0"/>
        <w:spacing w:line="360" w:lineRule="auto"/>
        <w:jc w:val="center"/>
        <w:rPr>
          <w:rFonts w:ascii="Times New Roman" w:hAnsi="Times New Roman"/>
          <w:szCs w:val="24"/>
        </w:rPr>
      </w:pPr>
    </w:p>
    <w:p w14:paraId="5F0ABC6B" w14:textId="77777777" w:rsidR="005F5BA8" w:rsidRPr="008468B5" w:rsidRDefault="005F5BA8" w:rsidP="008468B5">
      <w:pPr>
        <w:widowControl/>
        <w:adjustRightInd w:val="0"/>
        <w:snapToGrid w:val="0"/>
        <w:spacing w:line="360" w:lineRule="auto"/>
        <w:jc w:val="center"/>
        <w:rPr>
          <w:rFonts w:ascii="Times New Roman" w:hAnsi="Times New Roman"/>
          <w:szCs w:val="24"/>
        </w:rPr>
      </w:pPr>
    </w:p>
    <w:p w14:paraId="4ACC24BB" w14:textId="6B81DDB8" w:rsidR="00074B88" w:rsidRPr="006339D1" w:rsidRDefault="00074B88" w:rsidP="00C65A3F">
      <w:pPr>
        <w:widowControl/>
        <w:adjustRightInd w:val="0"/>
        <w:snapToGrid w:val="0"/>
        <w:jc w:val="center"/>
        <w:rPr>
          <w:rFonts w:ascii="Times New Roman" w:hAnsi="Times New Roman"/>
          <w:color w:val="0000CC"/>
          <w:sz w:val="26"/>
        </w:rPr>
      </w:pPr>
      <w:r w:rsidRPr="006339D1">
        <w:rPr>
          <w:rFonts w:ascii="Times New Roman" w:hAnsi="Times New Roman"/>
          <w:color w:val="0000CC"/>
          <w:sz w:val="26"/>
        </w:rPr>
        <w:br w:type="page"/>
      </w:r>
    </w:p>
    <w:p w14:paraId="14A9E7F0" w14:textId="75256E22" w:rsidR="00074B88" w:rsidRPr="008468B5" w:rsidRDefault="00074B88" w:rsidP="008468B5">
      <w:pPr>
        <w:widowControl/>
        <w:adjustRightInd w:val="0"/>
        <w:snapToGrid w:val="0"/>
        <w:spacing w:line="360" w:lineRule="auto"/>
        <w:jc w:val="center"/>
        <w:rPr>
          <w:rFonts w:ascii="Times New Roman" w:hAnsi="Times New Roman"/>
          <w:color w:val="0000CC"/>
          <w:szCs w:val="24"/>
        </w:rPr>
      </w:pPr>
      <w:r w:rsidRPr="008468B5">
        <w:rPr>
          <w:rFonts w:ascii="Times New Roman" w:hAnsi="Times New Roman"/>
          <w:b/>
          <w:szCs w:val="24"/>
        </w:rPr>
        <w:lastRenderedPageBreak/>
        <w:t>Synopsis</w:t>
      </w:r>
      <w:r w:rsidR="00CA1589" w:rsidRPr="008468B5">
        <w:rPr>
          <w:rFonts w:ascii="Times New Roman" w:hAnsi="Times New Roman"/>
          <w:b/>
          <w:szCs w:val="24"/>
        </w:rPr>
        <w:t xml:space="preserve"> </w:t>
      </w:r>
    </w:p>
    <w:p w14:paraId="55339909" w14:textId="77777777" w:rsidR="00074B88" w:rsidRPr="008468B5" w:rsidRDefault="00074B88" w:rsidP="008468B5">
      <w:pPr>
        <w:widowControl/>
        <w:adjustRightInd w:val="0"/>
        <w:snapToGrid w:val="0"/>
        <w:spacing w:line="360" w:lineRule="auto"/>
        <w:jc w:val="center"/>
        <w:rPr>
          <w:rFonts w:ascii="Times New Roman" w:hAnsi="Times New Roman"/>
          <w:b/>
          <w:szCs w:val="24"/>
        </w:rPr>
      </w:pPr>
    </w:p>
    <w:p w14:paraId="152EC018" w14:textId="316F04A3" w:rsidR="00074B88" w:rsidRPr="008468B5" w:rsidRDefault="00093F73" w:rsidP="008468B5">
      <w:pPr>
        <w:widowControl/>
        <w:adjustRightInd w:val="0"/>
        <w:snapToGrid w:val="0"/>
        <w:spacing w:line="360" w:lineRule="auto"/>
        <w:jc w:val="both"/>
        <w:rPr>
          <w:rFonts w:ascii="Times New Roman" w:hAnsi="Times New Roman"/>
          <w:b/>
          <w:szCs w:val="24"/>
        </w:rPr>
      </w:pPr>
      <w:r w:rsidRPr="008468B5">
        <w:rPr>
          <w:rFonts w:ascii="Times New Roman" w:hAnsi="Times New Roman"/>
          <w:szCs w:val="24"/>
        </w:rPr>
        <w:t>This report analy</w:t>
      </w:r>
      <w:r w:rsidR="0048537A" w:rsidRPr="008468B5">
        <w:rPr>
          <w:rFonts w:ascii="Times New Roman" w:hAnsi="Times New Roman"/>
          <w:szCs w:val="24"/>
        </w:rPr>
        <w:t>zes</w:t>
      </w:r>
      <w:r w:rsidRPr="008468B5">
        <w:rPr>
          <w:rFonts w:ascii="Times New Roman" w:hAnsi="Times New Roman"/>
          <w:szCs w:val="24"/>
        </w:rPr>
        <w:t xml:space="preserve"> the COVID-19 impact </w:t>
      </w:r>
      <w:r w:rsidR="00463970" w:rsidRPr="008468B5">
        <w:rPr>
          <w:rFonts w:ascii="Times New Roman" w:hAnsi="Times New Roman"/>
          <w:szCs w:val="24"/>
        </w:rPr>
        <w:t>o</w:t>
      </w:r>
      <w:r w:rsidR="00D74F4A" w:rsidRPr="008468B5">
        <w:rPr>
          <w:rFonts w:ascii="Times New Roman" w:hAnsi="Times New Roman"/>
          <w:szCs w:val="24"/>
        </w:rPr>
        <w:t>n</w:t>
      </w:r>
      <w:r w:rsidRPr="008468B5">
        <w:rPr>
          <w:rFonts w:ascii="Times New Roman" w:hAnsi="Times New Roman"/>
          <w:szCs w:val="24"/>
        </w:rPr>
        <w:t xml:space="preserve"> Hong Kong Disneyland</w:t>
      </w:r>
      <w:r w:rsidR="000A3688" w:rsidRPr="008468B5">
        <w:rPr>
          <w:rFonts w:ascii="Times New Roman" w:hAnsi="Times New Roman"/>
          <w:szCs w:val="24"/>
        </w:rPr>
        <w:t xml:space="preserve"> Limited</w:t>
      </w:r>
      <w:r w:rsidR="00667557" w:rsidRPr="008468B5">
        <w:rPr>
          <w:rFonts w:ascii="Times New Roman" w:hAnsi="Times New Roman"/>
          <w:szCs w:val="24"/>
        </w:rPr>
        <w:t xml:space="preserve"> and recommend</w:t>
      </w:r>
      <w:r w:rsidR="00E90A51" w:rsidRPr="008468B5">
        <w:rPr>
          <w:rFonts w:ascii="Times New Roman" w:hAnsi="Times New Roman"/>
          <w:szCs w:val="24"/>
        </w:rPr>
        <w:t>s</w:t>
      </w:r>
      <w:r w:rsidR="00667557" w:rsidRPr="008468B5">
        <w:rPr>
          <w:rFonts w:ascii="Times New Roman" w:hAnsi="Times New Roman"/>
          <w:szCs w:val="24"/>
        </w:rPr>
        <w:t xml:space="preserve"> strategies</w:t>
      </w:r>
      <w:r w:rsidR="00CB76F0" w:rsidRPr="008468B5">
        <w:rPr>
          <w:rFonts w:ascii="Times New Roman" w:hAnsi="Times New Roman"/>
          <w:szCs w:val="24"/>
        </w:rPr>
        <w:t xml:space="preserve"> which ensure its sustainable business</w:t>
      </w:r>
      <w:r w:rsidRPr="008468B5">
        <w:rPr>
          <w:rFonts w:ascii="Times New Roman" w:hAnsi="Times New Roman"/>
          <w:szCs w:val="24"/>
        </w:rPr>
        <w:t xml:space="preserve">. </w:t>
      </w:r>
      <w:r w:rsidR="00C16C3E" w:rsidRPr="008468B5">
        <w:rPr>
          <w:rFonts w:ascii="Times New Roman" w:hAnsi="Times New Roman"/>
          <w:szCs w:val="24"/>
        </w:rPr>
        <w:t xml:space="preserve">The </w:t>
      </w:r>
      <w:r w:rsidR="00791138" w:rsidRPr="008468B5">
        <w:rPr>
          <w:rFonts w:ascii="Times New Roman" w:hAnsi="Times New Roman"/>
          <w:szCs w:val="24"/>
        </w:rPr>
        <w:t>report</w:t>
      </w:r>
      <w:r w:rsidR="0030237D" w:rsidRPr="008468B5">
        <w:rPr>
          <w:rFonts w:ascii="Times New Roman" w:hAnsi="Times New Roman"/>
          <w:szCs w:val="24"/>
        </w:rPr>
        <w:t xml:space="preserve"> introduces the company background, </w:t>
      </w:r>
      <w:r w:rsidR="009F3492" w:rsidRPr="008468B5">
        <w:rPr>
          <w:rFonts w:ascii="Times New Roman" w:hAnsi="Times New Roman"/>
          <w:szCs w:val="24"/>
        </w:rPr>
        <w:t xml:space="preserve">cost structure and </w:t>
      </w:r>
      <w:r w:rsidR="00083968" w:rsidRPr="008468B5">
        <w:rPr>
          <w:rFonts w:ascii="Times New Roman" w:hAnsi="Times New Roman"/>
          <w:szCs w:val="24"/>
        </w:rPr>
        <w:t>revenue structure</w:t>
      </w:r>
      <w:r w:rsidR="007201FD" w:rsidRPr="008468B5">
        <w:rPr>
          <w:rFonts w:ascii="Times New Roman" w:hAnsi="Times New Roman"/>
          <w:szCs w:val="24"/>
        </w:rPr>
        <w:t xml:space="preserve">, and then </w:t>
      </w:r>
      <w:r w:rsidR="00735B8C" w:rsidRPr="008468B5">
        <w:rPr>
          <w:rFonts w:ascii="Times New Roman" w:hAnsi="Times New Roman"/>
          <w:szCs w:val="24"/>
        </w:rPr>
        <w:t xml:space="preserve">to demonstrate its </w:t>
      </w:r>
      <w:r w:rsidR="00084DF4" w:rsidRPr="008468B5">
        <w:rPr>
          <w:rFonts w:ascii="Times New Roman" w:hAnsi="Times New Roman"/>
          <w:szCs w:val="24"/>
        </w:rPr>
        <w:t xml:space="preserve">current business environment by </w:t>
      </w:r>
      <w:r w:rsidR="008B2B8C" w:rsidRPr="008468B5">
        <w:rPr>
          <w:rFonts w:ascii="Times New Roman" w:hAnsi="Times New Roman"/>
          <w:szCs w:val="24"/>
        </w:rPr>
        <w:t>analyzing the globally and Hong Kong local economics environment</w:t>
      </w:r>
      <w:r w:rsidR="006E17E9" w:rsidRPr="008468B5">
        <w:rPr>
          <w:rFonts w:ascii="Times New Roman" w:hAnsi="Times New Roman"/>
          <w:szCs w:val="24"/>
        </w:rPr>
        <w:t>. A detail</w:t>
      </w:r>
      <w:r w:rsidR="00B3416C" w:rsidRPr="008468B5">
        <w:rPr>
          <w:rFonts w:ascii="Times New Roman" w:hAnsi="Times New Roman"/>
          <w:szCs w:val="24"/>
        </w:rPr>
        <w:t xml:space="preserve"> </w:t>
      </w:r>
      <w:r w:rsidR="00433E2A" w:rsidRPr="008468B5">
        <w:rPr>
          <w:rFonts w:ascii="Times New Roman" w:hAnsi="Times New Roman"/>
          <w:szCs w:val="24"/>
        </w:rPr>
        <w:t xml:space="preserve">challenging of </w:t>
      </w:r>
      <w:r w:rsidR="00D450A0" w:rsidRPr="008468B5">
        <w:rPr>
          <w:rFonts w:ascii="Times New Roman" w:hAnsi="Times New Roman"/>
          <w:szCs w:val="24"/>
        </w:rPr>
        <w:t xml:space="preserve">costing, </w:t>
      </w:r>
      <w:r w:rsidR="00DF4BB5" w:rsidRPr="008468B5">
        <w:rPr>
          <w:rFonts w:ascii="Times New Roman" w:hAnsi="Times New Roman"/>
          <w:szCs w:val="24"/>
        </w:rPr>
        <w:t xml:space="preserve">pricing and market is presented on the changes of market demand and supply. </w:t>
      </w:r>
      <w:r w:rsidR="001E0736" w:rsidRPr="008468B5">
        <w:rPr>
          <w:rFonts w:ascii="Times New Roman" w:hAnsi="Times New Roman"/>
          <w:szCs w:val="24"/>
        </w:rPr>
        <w:t xml:space="preserve">The conclusion and recommendation is made to </w:t>
      </w:r>
      <w:r w:rsidR="00F53017" w:rsidRPr="008468B5">
        <w:rPr>
          <w:rFonts w:ascii="Times New Roman" w:hAnsi="Times New Roman"/>
          <w:szCs w:val="24"/>
        </w:rPr>
        <w:t xml:space="preserve">ensure its sustainable business. </w:t>
      </w:r>
    </w:p>
    <w:p w14:paraId="3D8C1E2E" w14:textId="77777777" w:rsidR="00074B88" w:rsidRPr="008468B5" w:rsidRDefault="00074B88" w:rsidP="008468B5">
      <w:pPr>
        <w:widowControl/>
        <w:adjustRightInd w:val="0"/>
        <w:snapToGrid w:val="0"/>
        <w:spacing w:line="360" w:lineRule="auto"/>
        <w:rPr>
          <w:rFonts w:ascii="Times New Roman" w:hAnsi="Times New Roman"/>
          <w:b/>
          <w:szCs w:val="24"/>
        </w:rPr>
      </w:pPr>
    </w:p>
    <w:p w14:paraId="436E8CCC" w14:textId="77777777" w:rsidR="00074B88" w:rsidRPr="006339D1" w:rsidRDefault="00074B88" w:rsidP="00C65A3F">
      <w:pPr>
        <w:widowControl/>
        <w:adjustRightInd w:val="0"/>
        <w:snapToGrid w:val="0"/>
        <w:rPr>
          <w:rFonts w:ascii="Times New Roman" w:hAnsi="Times New Roman"/>
          <w:b/>
          <w:sz w:val="26"/>
          <w:szCs w:val="26"/>
        </w:rPr>
      </w:pPr>
    </w:p>
    <w:p w14:paraId="031C4FE5" w14:textId="77777777" w:rsidR="00074B88" w:rsidRPr="006339D1" w:rsidRDefault="00074B88" w:rsidP="00C65A3F">
      <w:pPr>
        <w:widowControl/>
        <w:adjustRightInd w:val="0"/>
        <w:snapToGrid w:val="0"/>
        <w:rPr>
          <w:rFonts w:ascii="Times New Roman" w:hAnsi="Times New Roman"/>
          <w:b/>
          <w:sz w:val="26"/>
          <w:szCs w:val="26"/>
        </w:rPr>
      </w:pPr>
    </w:p>
    <w:p w14:paraId="7031B93D" w14:textId="77777777" w:rsidR="00074B88" w:rsidRPr="006339D1" w:rsidRDefault="00074B88" w:rsidP="00C65A3F">
      <w:pPr>
        <w:widowControl/>
        <w:adjustRightInd w:val="0"/>
        <w:snapToGrid w:val="0"/>
        <w:rPr>
          <w:rFonts w:ascii="Times New Roman" w:hAnsi="Times New Roman"/>
          <w:b/>
          <w:sz w:val="26"/>
          <w:szCs w:val="26"/>
        </w:rPr>
      </w:pPr>
    </w:p>
    <w:p w14:paraId="3E9C4A14" w14:textId="77777777" w:rsidR="00074B88" w:rsidRPr="006339D1" w:rsidRDefault="00074B88" w:rsidP="00C65A3F">
      <w:pPr>
        <w:widowControl/>
        <w:adjustRightInd w:val="0"/>
        <w:snapToGrid w:val="0"/>
        <w:rPr>
          <w:rFonts w:ascii="Times New Roman" w:hAnsi="Times New Roman"/>
          <w:b/>
          <w:sz w:val="26"/>
          <w:szCs w:val="26"/>
        </w:rPr>
      </w:pPr>
    </w:p>
    <w:p w14:paraId="0CD2C7D9" w14:textId="77777777" w:rsidR="00074B88" w:rsidRPr="006339D1" w:rsidRDefault="00074B88" w:rsidP="00C65A3F">
      <w:pPr>
        <w:widowControl/>
        <w:adjustRightInd w:val="0"/>
        <w:snapToGrid w:val="0"/>
        <w:rPr>
          <w:rFonts w:ascii="Times New Roman" w:hAnsi="Times New Roman"/>
          <w:b/>
          <w:sz w:val="26"/>
          <w:szCs w:val="26"/>
        </w:rPr>
      </w:pPr>
    </w:p>
    <w:p w14:paraId="0D497680" w14:textId="77777777" w:rsidR="00074B88" w:rsidRPr="006339D1" w:rsidRDefault="00074B88" w:rsidP="00C65A3F">
      <w:pPr>
        <w:widowControl/>
        <w:adjustRightInd w:val="0"/>
        <w:snapToGrid w:val="0"/>
        <w:rPr>
          <w:rFonts w:ascii="Times New Roman" w:hAnsi="Times New Roman"/>
          <w:b/>
          <w:sz w:val="26"/>
          <w:szCs w:val="26"/>
        </w:rPr>
      </w:pPr>
    </w:p>
    <w:p w14:paraId="5653B57C" w14:textId="77777777" w:rsidR="00074B88" w:rsidRPr="006339D1" w:rsidRDefault="00074B88" w:rsidP="00C65A3F">
      <w:pPr>
        <w:widowControl/>
        <w:adjustRightInd w:val="0"/>
        <w:snapToGrid w:val="0"/>
        <w:rPr>
          <w:rFonts w:ascii="Times New Roman" w:hAnsi="Times New Roman"/>
          <w:b/>
          <w:sz w:val="26"/>
          <w:szCs w:val="26"/>
        </w:rPr>
      </w:pPr>
    </w:p>
    <w:p w14:paraId="64663D99" w14:textId="77777777" w:rsidR="00074B88" w:rsidRPr="006339D1" w:rsidRDefault="00074B88" w:rsidP="00C65A3F">
      <w:pPr>
        <w:widowControl/>
        <w:adjustRightInd w:val="0"/>
        <w:snapToGrid w:val="0"/>
        <w:rPr>
          <w:rFonts w:ascii="Times New Roman" w:hAnsi="Times New Roman"/>
          <w:b/>
          <w:sz w:val="26"/>
          <w:szCs w:val="26"/>
        </w:rPr>
      </w:pPr>
    </w:p>
    <w:p w14:paraId="4155F178" w14:textId="77777777" w:rsidR="00074B88" w:rsidRPr="006339D1" w:rsidRDefault="00074B88" w:rsidP="00C65A3F">
      <w:pPr>
        <w:widowControl/>
        <w:adjustRightInd w:val="0"/>
        <w:snapToGrid w:val="0"/>
        <w:rPr>
          <w:rFonts w:ascii="Times New Roman" w:hAnsi="Times New Roman"/>
          <w:b/>
          <w:sz w:val="26"/>
          <w:szCs w:val="26"/>
        </w:rPr>
      </w:pPr>
    </w:p>
    <w:p w14:paraId="191D6F19" w14:textId="77777777" w:rsidR="00074B88" w:rsidRPr="006339D1" w:rsidRDefault="00074B88" w:rsidP="00C65A3F">
      <w:pPr>
        <w:widowControl/>
        <w:adjustRightInd w:val="0"/>
        <w:snapToGrid w:val="0"/>
        <w:rPr>
          <w:rFonts w:ascii="Times New Roman" w:hAnsi="Times New Roman"/>
          <w:b/>
          <w:sz w:val="26"/>
          <w:szCs w:val="26"/>
        </w:rPr>
      </w:pPr>
    </w:p>
    <w:p w14:paraId="193BD825" w14:textId="77777777" w:rsidR="00074B88" w:rsidRPr="006339D1" w:rsidRDefault="00074B88" w:rsidP="00C65A3F">
      <w:pPr>
        <w:widowControl/>
        <w:adjustRightInd w:val="0"/>
        <w:snapToGrid w:val="0"/>
        <w:rPr>
          <w:rFonts w:ascii="Times New Roman" w:hAnsi="Times New Roman"/>
          <w:b/>
          <w:sz w:val="26"/>
          <w:szCs w:val="26"/>
        </w:rPr>
      </w:pPr>
    </w:p>
    <w:p w14:paraId="27DFB08D" w14:textId="77777777" w:rsidR="00074B88" w:rsidRPr="006339D1" w:rsidRDefault="00074B88" w:rsidP="00C65A3F">
      <w:pPr>
        <w:widowControl/>
        <w:adjustRightInd w:val="0"/>
        <w:snapToGrid w:val="0"/>
        <w:rPr>
          <w:rFonts w:ascii="Times New Roman" w:hAnsi="Times New Roman"/>
          <w:b/>
          <w:sz w:val="26"/>
          <w:szCs w:val="26"/>
        </w:rPr>
      </w:pPr>
    </w:p>
    <w:p w14:paraId="4B84D209" w14:textId="77777777" w:rsidR="00074B88" w:rsidRPr="006339D1" w:rsidRDefault="00074B88" w:rsidP="00C65A3F">
      <w:pPr>
        <w:widowControl/>
        <w:adjustRightInd w:val="0"/>
        <w:snapToGrid w:val="0"/>
        <w:rPr>
          <w:rFonts w:ascii="Times New Roman" w:hAnsi="Times New Roman"/>
          <w:b/>
          <w:sz w:val="26"/>
          <w:szCs w:val="26"/>
        </w:rPr>
      </w:pPr>
    </w:p>
    <w:p w14:paraId="417A81AE" w14:textId="77777777" w:rsidR="00074B88" w:rsidRPr="006339D1" w:rsidRDefault="00074B88" w:rsidP="00C65A3F">
      <w:pPr>
        <w:widowControl/>
        <w:adjustRightInd w:val="0"/>
        <w:snapToGrid w:val="0"/>
        <w:rPr>
          <w:rFonts w:ascii="Times New Roman" w:hAnsi="Times New Roman"/>
          <w:b/>
          <w:sz w:val="26"/>
          <w:szCs w:val="26"/>
        </w:rPr>
      </w:pPr>
    </w:p>
    <w:p w14:paraId="13CDC4F5" w14:textId="77777777" w:rsidR="00074B88" w:rsidRPr="006339D1" w:rsidRDefault="00074B88" w:rsidP="00C65A3F">
      <w:pPr>
        <w:widowControl/>
        <w:adjustRightInd w:val="0"/>
        <w:snapToGrid w:val="0"/>
        <w:rPr>
          <w:rFonts w:ascii="Times New Roman" w:hAnsi="Times New Roman"/>
          <w:b/>
          <w:sz w:val="26"/>
          <w:szCs w:val="26"/>
        </w:rPr>
      </w:pPr>
    </w:p>
    <w:p w14:paraId="5809AF30" w14:textId="77777777" w:rsidR="00074B88" w:rsidRPr="006339D1" w:rsidRDefault="00074B88" w:rsidP="00C65A3F">
      <w:pPr>
        <w:widowControl/>
        <w:adjustRightInd w:val="0"/>
        <w:snapToGrid w:val="0"/>
        <w:rPr>
          <w:rFonts w:ascii="Times New Roman" w:hAnsi="Times New Roman"/>
          <w:b/>
          <w:sz w:val="26"/>
          <w:szCs w:val="26"/>
        </w:rPr>
      </w:pPr>
    </w:p>
    <w:p w14:paraId="0692A985" w14:textId="77777777" w:rsidR="00074B88" w:rsidRPr="006339D1" w:rsidRDefault="00074B88" w:rsidP="00C65A3F">
      <w:pPr>
        <w:widowControl/>
        <w:adjustRightInd w:val="0"/>
        <w:snapToGrid w:val="0"/>
        <w:rPr>
          <w:rFonts w:ascii="Times New Roman" w:hAnsi="Times New Roman"/>
          <w:b/>
          <w:sz w:val="26"/>
          <w:szCs w:val="26"/>
        </w:rPr>
      </w:pPr>
    </w:p>
    <w:p w14:paraId="437E0811" w14:textId="77777777" w:rsidR="00074B88" w:rsidRPr="006339D1" w:rsidRDefault="00074B88" w:rsidP="00C65A3F">
      <w:pPr>
        <w:widowControl/>
        <w:adjustRightInd w:val="0"/>
        <w:snapToGrid w:val="0"/>
        <w:rPr>
          <w:rFonts w:ascii="Times New Roman" w:hAnsi="Times New Roman"/>
          <w:b/>
          <w:sz w:val="26"/>
          <w:szCs w:val="26"/>
        </w:rPr>
      </w:pPr>
    </w:p>
    <w:p w14:paraId="55084938" w14:textId="77777777" w:rsidR="00074B88" w:rsidRPr="006339D1" w:rsidRDefault="00074B88" w:rsidP="00C65A3F">
      <w:pPr>
        <w:widowControl/>
        <w:adjustRightInd w:val="0"/>
        <w:snapToGrid w:val="0"/>
        <w:rPr>
          <w:rFonts w:ascii="Times New Roman" w:hAnsi="Times New Roman"/>
          <w:b/>
          <w:sz w:val="26"/>
          <w:szCs w:val="26"/>
        </w:rPr>
      </w:pPr>
    </w:p>
    <w:p w14:paraId="39EDC967" w14:textId="77777777" w:rsidR="00074B88" w:rsidRPr="006339D1" w:rsidRDefault="00074B88" w:rsidP="00C65A3F">
      <w:pPr>
        <w:widowControl/>
        <w:adjustRightInd w:val="0"/>
        <w:snapToGrid w:val="0"/>
        <w:rPr>
          <w:rFonts w:ascii="Times New Roman" w:hAnsi="Times New Roman"/>
          <w:b/>
          <w:sz w:val="26"/>
          <w:szCs w:val="26"/>
        </w:rPr>
      </w:pPr>
    </w:p>
    <w:p w14:paraId="72544902" w14:textId="77777777" w:rsidR="00074B88" w:rsidRPr="006339D1" w:rsidRDefault="00074B88" w:rsidP="00C65A3F">
      <w:pPr>
        <w:widowControl/>
        <w:adjustRightInd w:val="0"/>
        <w:snapToGrid w:val="0"/>
        <w:rPr>
          <w:rFonts w:ascii="Times New Roman" w:hAnsi="Times New Roman"/>
          <w:b/>
          <w:sz w:val="26"/>
          <w:szCs w:val="26"/>
        </w:rPr>
      </w:pPr>
    </w:p>
    <w:p w14:paraId="2681D4B4" w14:textId="77777777" w:rsidR="00074B88" w:rsidRPr="006339D1" w:rsidRDefault="00074B88" w:rsidP="00C65A3F">
      <w:pPr>
        <w:widowControl/>
        <w:adjustRightInd w:val="0"/>
        <w:snapToGrid w:val="0"/>
        <w:rPr>
          <w:rFonts w:ascii="Times New Roman" w:hAnsi="Times New Roman"/>
          <w:b/>
          <w:sz w:val="26"/>
          <w:szCs w:val="26"/>
        </w:rPr>
      </w:pPr>
    </w:p>
    <w:p w14:paraId="5DC9C459" w14:textId="77777777" w:rsidR="00074B88" w:rsidRPr="006339D1" w:rsidRDefault="00074B88" w:rsidP="00C65A3F">
      <w:pPr>
        <w:widowControl/>
        <w:adjustRightInd w:val="0"/>
        <w:snapToGrid w:val="0"/>
        <w:jc w:val="center"/>
        <w:rPr>
          <w:rFonts w:ascii="Times New Roman" w:hAnsi="Times New Roman"/>
          <w:b/>
          <w:sz w:val="26"/>
          <w:szCs w:val="26"/>
        </w:rPr>
      </w:pPr>
    </w:p>
    <w:p w14:paraId="207E64B3" w14:textId="77777777" w:rsidR="004238D8" w:rsidRPr="006339D1" w:rsidRDefault="008E6BB5" w:rsidP="00C65A3F">
      <w:pPr>
        <w:adjustRightInd w:val="0"/>
        <w:snapToGrid w:val="0"/>
        <w:jc w:val="center"/>
        <w:rPr>
          <w:rFonts w:ascii="Times New Roman" w:hAnsi="Times New Roman"/>
          <w:b/>
          <w:sz w:val="26"/>
        </w:rPr>
      </w:pPr>
      <w:r w:rsidRPr="006339D1">
        <w:rPr>
          <w:rFonts w:ascii="Times New Roman" w:hAnsi="Times New Roman"/>
          <w:b/>
          <w:sz w:val="26"/>
        </w:rPr>
        <w:br w:type="page"/>
      </w:r>
      <w:r w:rsidR="004238D8" w:rsidRPr="006339D1">
        <w:rPr>
          <w:rFonts w:ascii="Times New Roman" w:hAnsi="Times New Roman"/>
          <w:b/>
          <w:sz w:val="26"/>
        </w:rPr>
        <w:lastRenderedPageBreak/>
        <w:t>Table of Contents</w:t>
      </w:r>
    </w:p>
    <w:p w14:paraId="2BE9DCC1" w14:textId="77777777" w:rsidR="00C04DD8" w:rsidRPr="006339D1" w:rsidRDefault="00C04DD8" w:rsidP="00C65A3F">
      <w:pPr>
        <w:adjustRightInd w:val="0"/>
        <w:snapToGrid w:val="0"/>
        <w:jc w:val="center"/>
        <w:rPr>
          <w:rFonts w:ascii="Times New Roman" w:hAnsi="Times New Roman"/>
          <w:b/>
          <w:sz w:val="26"/>
        </w:rPr>
      </w:pPr>
    </w:p>
    <w:p w14:paraId="45C694A8" w14:textId="77777777" w:rsidR="00C04DD8" w:rsidRPr="006339D1" w:rsidRDefault="00C04DD8" w:rsidP="00C65A3F">
      <w:pPr>
        <w:adjustRightInd w:val="0"/>
        <w:snapToGrid w:val="0"/>
        <w:jc w:val="center"/>
        <w:rPr>
          <w:rFonts w:ascii="Times New Roman" w:hAnsi="Times New Roman"/>
          <w:b/>
          <w:sz w:val="26"/>
        </w:rPr>
      </w:pPr>
    </w:p>
    <w:p w14:paraId="6E41C1E0" w14:textId="77777777" w:rsidR="004238D8" w:rsidRPr="006339D1"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2"/>
        <w:gridCol w:w="509"/>
        <w:gridCol w:w="10"/>
        <w:gridCol w:w="35"/>
        <w:gridCol w:w="10"/>
        <w:gridCol w:w="613"/>
        <w:gridCol w:w="12"/>
        <w:gridCol w:w="6649"/>
        <w:gridCol w:w="690"/>
      </w:tblGrid>
      <w:tr w:rsidR="004238D8" w:rsidRPr="006339D1" w14:paraId="48C2427A" w14:textId="77777777" w:rsidTr="00A00FEA">
        <w:tc>
          <w:tcPr>
            <w:tcW w:w="542" w:type="dxa"/>
          </w:tcPr>
          <w:p w14:paraId="6BB7AE33" w14:textId="77777777" w:rsidR="004238D8" w:rsidRPr="006339D1" w:rsidRDefault="004238D8" w:rsidP="00C65A3F">
            <w:pPr>
              <w:pStyle w:val="BodyText"/>
              <w:adjustRightInd w:val="0"/>
              <w:snapToGrid w:val="0"/>
              <w:spacing w:after="0"/>
              <w:rPr>
                <w:sz w:val="24"/>
                <w:lang w:eastAsia="zh-TW"/>
              </w:rPr>
            </w:pPr>
          </w:p>
        </w:tc>
        <w:tc>
          <w:tcPr>
            <w:tcW w:w="7838" w:type="dxa"/>
            <w:gridSpan w:val="7"/>
          </w:tcPr>
          <w:p w14:paraId="00A2D63D" w14:textId="77777777" w:rsidR="004238D8" w:rsidRPr="006339D1" w:rsidRDefault="004238D8" w:rsidP="00C65A3F">
            <w:pPr>
              <w:pStyle w:val="BodyText"/>
              <w:adjustRightInd w:val="0"/>
              <w:snapToGrid w:val="0"/>
              <w:spacing w:after="0"/>
              <w:rPr>
                <w:sz w:val="24"/>
                <w:lang w:eastAsia="zh-TW"/>
              </w:rPr>
            </w:pPr>
          </w:p>
        </w:tc>
        <w:tc>
          <w:tcPr>
            <w:tcW w:w="690" w:type="dxa"/>
          </w:tcPr>
          <w:p w14:paraId="02019172" w14:textId="77777777" w:rsidR="004238D8" w:rsidRPr="006339D1" w:rsidRDefault="004238D8" w:rsidP="00C65A3F">
            <w:pPr>
              <w:pStyle w:val="BodyText"/>
              <w:adjustRightInd w:val="0"/>
              <w:snapToGrid w:val="0"/>
              <w:spacing w:after="0"/>
              <w:jc w:val="center"/>
              <w:rPr>
                <w:sz w:val="24"/>
                <w:u w:val="single"/>
                <w:lang w:eastAsia="zh-TW"/>
              </w:rPr>
            </w:pPr>
            <w:r w:rsidRPr="006339D1">
              <w:rPr>
                <w:sz w:val="24"/>
                <w:u w:val="single"/>
                <w:lang w:eastAsia="zh-TW"/>
              </w:rPr>
              <w:t>Page</w:t>
            </w:r>
          </w:p>
          <w:p w14:paraId="11356722" w14:textId="77777777" w:rsidR="00271DC6" w:rsidRPr="006339D1" w:rsidRDefault="00271DC6" w:rsidP="00C65A3F">
            <w:pPr>
              <w:pStyle w:val="BodyText"/>
              <w:adjustRightInd w:val="0"/>
              <w:snapToGrid w:val="0"/>
              <w:spacing w:after="0"/>
              <w:jc w:val="center"/>
              <w:rPr>
                <w:sz w:val="24"/>
                <w:u w:val="single"/>
                <w:lang w:eastAsia="zh-TW"/>
              </w:rPr>
            </w:pPr>
          </w:p>
        </w:tc>
      </w:tr>
      <w:tr w:rsidR="004238D8" w:rsidRPr="006339D1" w14:paraId="18C4365B" w14:textId="77777777" w:rsidTr="00A00FEA">
        <w:tc>
          <w:tcPr>
            <w:tcW w:w="542" w:type="dxa"/>
          </w:tcPr>
          <w:p w14:paraId="5F7D1993" w14:textId="77777777" w:rsidR="004238D8" w:rsidRPr="006339D1" w:rsidRDefault="004238D8" w:rsidP="00C65A3F">
            <w:pPr>
              <w:pStyle w:val="BodyText"/>
              <w:adjustRightInd w:val="0"/>
              <w:snapToGrid w:val="0"/>
              <w:spacing w:after="0"/>
              <w:rPr>
                <w:sz w:val="24"/>
                <w:lang w:eastAsia="zh-TW"/>
              </w:rPr>
            </w:pPr>
            <w:r w:rsidRPr="006339D1">
              <w:rPr>
                <w:sz w:val="24"/>
                <w:lang w:eastAsia="zh-TW"/>
              </w:rPr>
              <w:t>1</w:t>
            </w:r>
          </w:p>
        </w:tc>
        <w:tc>
          <w:tcPr>
            <w:tcW w:w="7838" w:type="dxa"/>
            <w:gridSpan w:val="7"/>
          </w:tcPr>
          <w:p w14:paraId="5D4AF710" w14:textId="49051FF0" w:rsidR="002433E4" w:rsidRPr="006339D1" w:rsidRDefault="00074B88" w:rsidP="00C65A3F">
            <w:pPr>
              <w:pStyle w:val="BodyText"/>
              <w:adjustRightInd w:val="0"/>
              <w:snapToGrid w:val="0"/>
              <w:spacing w:after="0"/>
              <w:rPr>
                <w:rFonts w:eastAsia="DFKai-SB"/>
                <w:color w:val="0000FF"/>
                <w:sz w:val="24"/>
              </w:rPr>
            </w:pPr>
            <w:r w:rsidRPr="006339D1">
              <w:rPr>
                <w:sz w:val="24"/>
                <w:lang w:eastAsia="zh-TW"/>
              </w:rPr>
              <w:t>Introduction</w:t>
            </w:r>
            <w:r w:rsidR="00CA1589" w:rsidRPr="006339D1">
              <w:rPr>
                <w:color w:val="0000CC"/>
                <w:sz w:val="24"/>
                <w:lang w:eastAsia="zh-TW"/>
              </w:rPr>
              <w:t xml:space="preserve"> </w:t>
            </w:r>
          </w:p>
        </w:tc>
        <w:tc>
          <w:tcPr>
            <w:tcW w:w="690" w:type="dxa"/>
          </w:tcPr>
          <w:p w14:paraId="1FF518C6" w14:textId="77777777" w:rsidR="004238D8" w:rsidRPr="006339D1" w:rsidRDefault="00271DC6" w:rsidP="00C65A3F">
            <w:pPr>
              <w:pStyle w:val="BodyText"/>
              <w:adjustRightInd w:val="0"/>
              <w:snapToGrid w:val="0"/>
              <w:spacing w:after="0"/>
              <w:jc w:val="center"/>
              <w:rPr>
                <w:sz w:val="24"/>
                <w:lang w:eastAsia="zh-TW"/>
              </w:rPr>
            </w:pPr>
            <w:r w:rsidRPr="006339D1">
              <w:rPr>
                <w:sz w:val="24"/>
                <w:lang w:eastAsia="zh-TW"/>
              </w:rPr>
              <w:t>1</w:t>
            </w:r>
          </w:p>
        </w:tc>
      </w:tr>
      <w:tr w:rsidR="00A83E23" w:rsidRPr="006339D1" w14:paraId="69C2D084" w14:textId="77777777" w:rsidTr="00A00FEA">
        <w:tc>
          <w:tcPr>
            <w:tcW w:w="542" w:type="dxa"/>
          </w:tcPr>
          <w:p w14:paraId="3A65ED0B" w14:textId="77777777" w:rsidR="00A83E23" w:rsidRPr="006339D1" w:rsidRDefault="00A83E23" w:rsidP="00C65A3F">
            <w:pPr>
              <w:pStyle w:val="BodyText"/>
              <w:adjustRightInd w:val="0"/>
              <w:snapToGrid w:val="0"/>
              <w:spacing w:after="0"/>
              <w:rPr>
                <w:sz w:val="24"/>
                <w:lang w:eastAsia="zh-TW"/>
              </w:rPr>
            </w:pPr>
          </w:p>
        </w:tc>
        <w:tc>
          <w:tcPr>
            <w:tcW w:w="509" w:type="dxa"/>
          </w:tcPr>
          <w:p w14:paraId="73438A5F" w14:textId="77777777" w:rsidR="00A83E23" w:rsidRPr="006339D1" w:rsidRDefault="00A83E23" w:rsidP="00C65A3F">
            <w:pPr>
              <w:pStyle w:val="BodyText"/>
              <w:adjustRightInd w:val="0"/>
              <w:snapToGrid w:val="0"/>
              <w:spacing w:after="0"/>
              <w:rPr>
                <w:sz w:val="24"/>
                <w:lang w:eastAsia="zh-TW"/>
              </w:rPr>
            </w:pPr>
            <w:r w:rsidRPr="006339D1">
              <w:rPr>
                <w:sz w:val="24"/>
                <w:lang w:eastAsia="zh-TW"/>
              </w:rPr>
              <w:t>1.1</w:t>
            </w:r>
          </w:p>
        </w:tc>
        <w:tc>
          <w:tcPr>
            <w:tcW w:w="7329" w:type="dxa"/>
            <w:gridSpan w:val="6"/>
          </w:tcPr>
          <w:p w14:paraId="01205461" w14:textId="3CD17910" w:rsidR="00A83E23" w:rsidRPr="006339D1" w:rsidRDefault="001038AC" w:rsidP="00C65A3F">
            <w:pPr>
              <w:pStyle w:val="BodyText"/>
              <w:adjustRightInd w:val="0"/>
              <w:snapToGrid w:val="0"/>
              <w:spacing w:after="0"/>
              <w:rPr>
                <w:sz w:val="24"/>
                <w:lang w:eastAsia="zh-TW"/>
              </w:rPr>
            </w:pPr>
            <w:r>
              <w:rPr>
                <w:sz w:val="24"/>
                <w:lang w:eastAsia="zh-TW"/>
              </w:rPr>
              <w:t>Background</w:t>
            </w:r>
          </w:p>
        </w:tc>
        <w:tc>
          <w:tcPr>
            <w:tcW w:w="690" w:type="dxa"/>
          </w:tcPr>
          <w:p w14:paraId="5051B613" w14:textId="77777777" w:rsidR="00A83E23" w:rsidRPr="006339D1" w:rsidRDefault="00A83E23" w:rsidP="00C65A3F">
            <w:pPr>
              <w:pStyle w:val="BodyText"/>
              <w:adjustRightInd w:val="0"/>
              <w:snapToGrid w:val="0"/>
              <w:spacing w:after="0"/>
              <w:jc w:val="center"/>
              <w:rPr>
                <w:sz w:val="24"/>
                <w:lang w:eastAsia="zh-TW"/>
              </w:rPr>
            </w:pPr>
          </w:p>
        </w:tc>
      </w:tr>
      <w:tr w:rsidR="00A83E23" w:rsidRPr="006339D1" w14:paraId="025B15AF" w14:textId="77777777" w:rsidTr="00A00FEA">
        <w:tc>
          <w:tcPr>
            <w:tcW w:w="542" w:type="dxa"/>
          </w:tcPr>
          <w:p w14:paraId="71C6468B" w14:textId="77777777" w:rsidR="00A83E23" w:rsidRPr="006339D1" w:rsidRDefault="00A83E23" w:rsidP="00C65A3F">
            <w:pPr>
              <w:pStyle w:val="BodyText"/>
              <w:adjustRightInd w:val="0"/>
              <w:snapToGrid w:val="0"/>
              <w:spacing w:after="0"/>
              <w:rPr>
                <w:sz w:val="24"/>
                <w:lang w:eastAsia="zh-TW"/>
              </w:rPr>
            </w:pPr>
          </w:p>
        </w:tc>
        <w:tc>
          <w:tcPr>
            <w:tcW w:w="509" w:type="dxa"/>
          </w:tcPr>
          <w:p w14:paraId="5E8D4698" w14:textId="77777777" w:rsidR="00A83E23" w:rsidRPr="006339D1" w:rsidRDefault="00A83E23" w:rsidP="00C65A3F">
            <w:pPr>
              <w:pStyle w:val="BodyText"/>
              <w:adjustRightInd w:val="0"/>
              <w:snapToGrid w:val="0"/>
              <w:spacing w:after="0"/>
              <w:rPr>
                <w:sz w:val="24"/>
                <w:lang w:eastAsia="zh-TW"/>
              </w:rPr>
            </w:pPr>
            <w:r w:rsidRPr="006339D1">
              <w:rPr>
                <w:sz w:val="24"/>
                <w:lang w:eastAsia="zh-TW"/>
              </w:rPr>
              <w:t>1.2</w:t>
            </w:r>
          </w:p>
        </w:tc>
        <w:tc>
          <w:tcPr>
            <w:tcW w:w="7329" w:type="dxa"/>
            <w:gridSpan w:val="6"/>
          </w:tcPr>
          <w:p w14:paraId="6CDA180C" w14:textId="77777777" w:rsidR="00A83E23" w:rsidRPr="006339D1" w:rsidRDefault="00A1193C" w:rsidP="00C65A3F">
            <w:pPr>
              <w:pStyle w:val="BodyText"/>
              <w:adjustRightInd w:val="0"/>
              <w:snapToGrid w:val="0"/>
              <w:spacing w:after="0"/>
              <w:rPr>
                <w:sz w:val="24"/>
                <w:lang w:eastAsia="zh-TW"/>
              </w:rPr>
            </w:pPr>
            <w:r w:rsidRPr="006339D1">
              <w:rPr>
                <w:sz w:val="24"/>
                <w:lang w:eastAsia="zh-TW"/>
              </w:rPr>
              <w:t>Research framework</w:t>
            </w:r>
          </w:p>
        </w:tc>
        <w:tc>
          <w:tcPr>
            <w:tcW w:w="690" w:type="dxa"/>
          </w:tcPr>
          <w:p w14:paraId="05D9749B" w14:textId="77777777" w:rsidR="00A83E23" w:rsidRPr="006339D1" w:rsidRDefault="00A83E23" w:rsidP="00C65A3F">
            <w:pPr>
              <w:pStyle w:val="BodyText"/>
              <w:adjustRightInd w:val="0"/>
              <w:snapToGrid w:val="0"/>
              <w:spacing w:after="0"/>
              <w:jc w:val="center"/>
              <w:rPr>
                <w:sz w:val="24"/>
                <w:lang w:eastAsia="zh-TW"/>
              </w:rPr>
            </w:pPr>
          </w:p>
        </w:tc>
      </w:tr>
      <w:tr w:rsidR="00A83E23" w:rsidRPr="006339D1" w14:paraId="0293EA49" w14:textId="77777777" w:rsidTr="00A00FEA">
        <w:tc>
          <w:tcPr>
            <w:tcW w:w="542" w:type="dxa"/>
          </w:tcPr>
          <w:p w14:paraId="7B5B96F7" w14:textId="77777777" w:rsidR="00A83E23" w:rsidRPr="006339D1" w:rsidRDefault="00A83E23" w:rsidP="00C65A3F">
            <w:pPr>
              <w:pStyle w:val="BodyText"/>
              <w:adjustRightInd w:val="0"/>
              <w:snapToGrid w:val="0"/>
              <w:spacing w:after="0"/>
              <w:rPr>
                <w:sz w:val="24"/>
                <w:lang w:eastAsia="zh-TW"/>
              </w:rPr>
            </w:pPr>
          </w:p>
        </w:tc>
        <w:tc>
          <w:tcPr>
            <w:tcW w:w="7838" w:type="dxa"/>
            <w:gridSpan w:val="7"/>
          </w:tcPr>
          <w:p w14:paraId="03BB6B03" w14:textId="77777777" w:rsidR="00A83E23" w:rsidRPr="006339D1" w:rsidRDefault="00A83E23" w:rsidP="00C65A3F">
            <w:pPr>
              <w:pStyle w:val="BodyText"/>
              <w:adjustRightInd w:val="0"/>
              <w:snapToGrid w:val="0"/>
              <w:spacing w:after="0"/>
              <w:rPr>
                <w:sz w:val="24"/>
                <w:lang w:eastAsia="zh-TW"/>
              </w:rPr>
            </w:pPr>
          </w:p>
        </w:tc>
        <w:tc>
          <w:tcPr>
            <w:tcW w:w="690" w:type="dxa"/>
          </w:tcPr>
          <w:p w14:paraId="4804FE13" w14:textId="77777777" w:rsidR="00A83E23" w:rsidRPr="006339D1" w:rsidRDefault="00A83E23" w:rsidP="00C65A3F">
            <w:pPr>
              <w:pStyle w:val="BodyText"/>
              <w:adjustRightInd w:val="0"/>
              <w:snapToGrid w:val="0"/>
              <w:spacing w:after="0"/>
              <w:jc w:val="center"/>
              <w:rPr>
                <w:sz w:val="24"/>
                <w:lang w:eastAsia="zh-TW"/>
              </w:rPr>
            </w:pPr>
          </w:p>
        </w:tc>
      </w:tr>
      <w:tr w:rsidR="004238D8" w:rsidRPr="006339D1" w14:paraId="0F29CDC5" w14:textId="77777777" w:rsidTr="00A00FEA">
        <w:trPr>
          <w:trHeight w:val="234"/>
        </w:trPr>
        <w:tc>
          <w:tcPr>
            <w:tcW w:w="542" w:type="dxa"/>
          </w:tcPr>
          <w:p w14:paraId="7F8F9BA7" w14:textId="77777777" w:rsidR="004238D8" w:rsidRPr="006339D1" w:rsidRDefault="004238D8" w:rsidP="00C65A3F">
            <w:pPr>
              <w:pStyle w:val="BodyText"/>
              <w:adjustRightInd w:val="0"/>
              <w:snapToGrid w:val="0"/>
              <w:spacing w:after="0"/>
              <w:rPr>
                <w:sz w:val="24"/>
                <w:lang w:eastAsia="zh-TW"/>
              </w:rPr>
            </w:pPr>
            <w:r w:rsidRPr="006339D1">
              <w:rPr>
                <w:sz w:val="24"/>
                <w:lang w:eastAsia="zh-TW"/>
              </w:rPr>
              <w:t>2</w:t>
            </w:r>
          </w:p>
        </w:tc>
        <w:tc>
          <w:tcPr>
            <w:tcW w:w="7838" w:type="dxa"/>
            <w:gridSpan w:val="7"/>
          </w:tcPr>
          <w:p w14:paraId="43534B28" w14:textId="504669DF" w:rsidR="002433E4" w:rsidRPr="006339D1" w:rsidRDefault="00931BED" w:rsidP="00C65A3F">
            <w:pPr>
              <w:pStyle w:val="BodyText"/>
              <w:adjustRightInd w:val="0"/>
              <w:snapToGrid w:val="0"/>
              <w:spacing w:after="0"/>
              <w:rPr>
                <w:rFonts w:eastAsia="DFKai-SB"/>
                <w:sz w:val="24"/>
              </w:rPr>
            </w:pPr>
            <w:r>
              <w:rPr>
                <w:rFonts w:eastAsia="DFKai-SB"/>
                <w:sz w:val="24"/>
              </w:rPr>
              <w:t xml:space="preserve">Company </w:t>
            </w:r>
            <w:r w:rsidR="00CA1589" w:rsidRPr="006339D1">
              <w:rPr>
                <w:rFonts w:eastAsia="DFKai-SB"/>
                <w:sz w:val="24"/>
              </w:rPr>
              <w:t xml:space="preserve">Background </w:t>
            </w:r>
          </w:p>
        </w:tc>
        <w:tc>
          <w:tcPr>
            <w:tcW w:w="690" w:type="dxa"/>
          </w:tcPr>
          <w:p w14:paraId="6D772741" w14:textId="2568BF22" w:rsidR="004238D8" w:rsidRPr="006339D1" w:rsidRDefault="001509B1" w:rsidP="00C65A3F">
            <w:pPr>
              <w:pStyle w:val="BodyText"/>
              <w:adjustRightInd w:val="0"/>
              <w:snapToGrid w:val="0"/>
              <w:spacing w:after="0"/>
              <w:jc w:val="center"/>
              <w:rPr>
                <w:sz w:val="24"/>
                <w:lang w:eastAsia="zh-TW"/>
              </w:rPr>
            </w:pPr>
            <w:r>
              <w:rPr>
                <w:sz w:val="24"/>
                <w:lang w:eastAsia="zh-TW"/>
              </w:rPr>
              <w:t>5</w:t>
            </w:r>
          </w:p>
        </w:tc>
      </w:tr>
      <w:tr w:rsidR="004238D8" w:rsidRPr="006339D1" w14:paraId="72402FE0" w14:textId="77777777" w:rsidTr="00A00FEA">
        <w:tc>
          <w:tcPr>
            <w:tcW w:w="542" w:type="dxa"/>
          </w:tcPr>
          <w:p w14:paraId="51C7BA6F" w14:textId="77777777" w:rsidR="004238D8" w:rsidRPr="006339D1" w:rsidRDefault="004238D8" w:rsidP="00C65A3F">
            <w:pPr>
              <w:pStyle w:val="BodyText"/>
              <w:adjustRightInd w:val="0"/>
              <w:snapToGrid w:val="0"/>
              <w:spacing w:after="0"/>
              <w:rPr>
                <w:sz w:val="24"/>
                <w:lang w:eastAsia="zh-TW"/>
              </w:rPr>
            </w:pPr>
            <w:bookmarkStart w:id="2" w:name="_Hlk90988571"/>
          </w:p>
        </w:tc>
        <w:tc>
          <w:tcPr>
            <w:tcW w:w="519" w:type="dxa"/>
            <w:gridSpan w:val="2"/>
          </w:tcPr>
          <w:p w14:paraId="7648132E" w14:textId="77777777" w:rsidR="004238D8" w:rsidRPr="006339D1" w:rsidRDefault="004238D8" w:rsidP="00C65A3F">
            <w:pPr>
              <w:pStyle w:val="BodyText"/>
              <w:adjustRightInd w:val="0"/>
              <w:snapToGrid w:val="0"/>
              <w:spacing w:after="0"/>
              <w:rPr>
                <w:sz w:val="24"/>
                <w:lang w:eastAsia="zh-TW"/>
              </w:rPr>
            </w:pPr>
            <w:r w:rsidRPr="006339D1">
              <w:rPr>
                <w:sz w:val="24"/>
                <w:lang w:eastAsia="zh-TW"/>
              </w:rPr>
              <w:t>2.1</w:t>
            </w:r>
          </w:p>
        </w:tc>
        <w:tc>
          <w:tcPr>
            <w:tcW w:w="7319" w:type="dxa"/>
            <w:gridSpan w:val="5"/>
          </w:tcPr>
          <w:p w14:paraId="4614CA44" w14:textId="15C2A7BB" w:rsidR="004238D8" w:rsidRPr="006339D1" w:rsidRDefault="00B54B17" w:rsidP="00C65A3F">
            <w:pPr>
              <w:pStyle w:val="BodyText"/>
              <w:adjustRightInd w:val="0"/>
              <w:snapToGrid w:val="0"/>
              <w:spacing w:after="0"/>
              <w:rPr>
                <w:sz w:val="24"/>
                <w:lang w:eastAsia="zh-TW"/>
              </w:rPr>
            </w:pPr>
            <w:r w:rsidRPr="006339D1">
              <w:rPr>
                <w:sz w:val="24"/>
                <w:lang w:eastAsia="zh-TW"/>
              </w:rPr>
              <w:t>Company profile</w:t>
            </w:r>
          </w:p>
        </w:tc>
        <w:tc>
          <w:tcPr>
            <w:tcW w:w="690" w:type="dxa"/>
          </w:tcPr>
          <w:p w14:paraId="26A0649A" w14:textId="77777777" w:rsidR="004238D8" w:rsidRPr="006339D1" w:rsidRDefault="004238D8" w:rsidP="00C65A3F">
            <w:pPr>
              <w:pStyle w:val="BodyText"/>
              <w:adjustRightInd w:val="0"/>
              <w:snapToGrid w:val="0"/>
              <w:spacing w:after="0"/>
              <w:jc w:val="center"/>
              <w:rPr>
                <w:sz w:val="24"/>
                <w:lang w:eastAsia="zh-TW"/>
              </w:rPr>
            </w:pPr>
          </w:p>
        </w:tc>
      </w:tr>
      <w:tr w:rsidR="004238D8" w:rsidRPr="006339D1" w14:paraId="7E9A51A6" w14:textId="77777777" w:rsidTr="00A00FEA">
        <w:tc>
          <w:tcPr>
            <w:tcW w:w="542" w:type="dxa"/>
          </w:tcPr>
          <w:p w14:paraId="23798C9A" w14:textId="77777777" w:rsidR="004238D8" w:rsidRPr="006339D1" w:rsidRDefault="004238D8" w:rsidP="00C65A3F">
            <w:pPr>
              <w:pStyle w:val="BodyText"/>
              <w:adjustRightInd w:val="0"/>
              <w:snapToGrid w:val="0"/>
              <w:spacing w:after="0"/>
              <w:rPr>
                <w:sz w:val="24"/>
                <w:lang w:eastAsia="zh-TW"/>
              </w:rPr>
            </w:pPr>
          </w:p>
        </w:tc>
        <w:tc>
          <w:tcPr>
            <w:tcW w:w="519" w:type="dxa"/>
            <w:gridSpan w:val="2"/>
          </w:tcPr>
          <w:p w14:paraId="0913BCE6" w14:textId="77777777" w:rsidR="004238D8" w:rsidRPr="006339D1" w:rsidRDefault="004238D8" w:rsidP="00C65A3F">
            <w:pPr>
              <w:pStyle w:val="BodyText"/>
              <w:adjustRightInd w:val="0"/>
              <w:snapToGrid w:val="0"/>
              <w:spacing w:after="0"/>
              <w:rPr>
                <w:sz w:val="24"/>
                <w:lang w:eastAsia="zh-TW"/>
              </w:rPr>
            </w:pPr>
            <w:r w:rsidRPr="006339D1">
              <w:rPr>
                <w:sz w:val="24"/>
                <w:lang w:eastAsia="zh-TW"/>
              </w:rPr>
              <w:t>2.2</w:t>
            </w:r>
          </w:p>
        </w:tc>
        <w:tc>
          <w:tcPr>
            <w:tcW w:w="7319" w:type="dxa"/>
            <w:gridSpan w:val="5"/>
          </w:tcPr>
          <w:p w14:paraId="55428BEF" w14:textId="0841D1B2" w:rsidR="004238D8" w:rsidRPr="006339D1" w:rsidRDefault="00B54B17" w:rsidP="001E74AF">
            <w:pPr>
              <w:pStyle w:val="BodyText"/>
              <w:adjustRightInd w:val="0"/>
              <w:snapToGrid w:val="0"/>
              <w:spacing w:after="0"/>
              <w:rPr>
                <w:sz w:val="24"/>
                <w:lang w:eastAsia="zh-TW"/>
              </w:rPr>
            </w:pPr>
            <w:r w:rsidRPr="006339D1">
              <w:rPr>
                <w:sz w:val="24"/>
                <w:lang w:eastAsia="zh-TW"/>
              </w:rPr>
              <w:t>The cost structure</w:t>
            </w:r>
          </w:p>
        </w:tc>
        <w:tc>
          <w:tcPr>
            <w:tcW w:w="690" w:type="dxa"/>
          </w:tcPr>
          <w:p w14:paraId="74FF3B7E" w14:textId="77777777" w:rsidR="004238D8" w:rsidRPr="006339D1" w:rsidRDefault="004238D8" w:rsidP="00C65A3F">
            <w:pPr>
              <w:pStyle w:val="BodyText"/>
              <w:adjustRightInd w:val="0"/>
              <w:snapToGrid w:val="0"/>
              <w:spacing w:after="0"/>
              <w:jc w:val="center"/>
              <w:rPr>
                <w:sz w:val="24"/>
                <w:lang w:eastAsia="zh-TW"/>
              </w:rPr>
            </w:pPr>
          </w:p>
        </w:tc>
      </w:tr>
      <w:tr w:rsidR="006508F5" w:rsidRPr="006339D1" w14:paraId="7A38FB2C" w14:textId="77777777" w:rsidTr="00A00FEA">
        <w:tc>
          <w:tcPr>
            <w:tcW w:w="542" w:type="dxa"/>
          </w:tcPr>
          <w:p w14:paraId="013B3755" w14:textId="77777777" w:rsidR="006508F5" w:rsidRPr="006339D1" w:rsidRDefault="006508F5" w:rsidP="00C65A3F">
            <w:pPr>
              <w:pStyle w:val="BodyText"/>
              <w:adjustRightInd w:val="0"/>
              <w:snapToGrid w:val="0"/>
              <w:spacing w:after="0"/>
              <w:rPr>
                <w:sz w:val="24"/>
                <w:lang w:eastAsia="zh-TW"/>
              </w:rPr>
            </w:pPr>
          </w:p>
        </w:tc>
        <w:tc>
          <w:tcPr>
            <w:tcW w:w="519" w:type="dxa"/>
            <w:gridSpan w:val="2"/>
          </w:tcPr>
          <w:p w14:paraId="57C66C41" w14:textId="77777777" w:rsidR="006508F5" w:rsidRPr="006339D1" w:rsidRDefault="006508F5" w:rsidP="00C65A3F">
            <w:pPr>
              <w:pStyle w:val="BodyText"/>
              <w:adjustRightInd w:val="0"/>
              <w:snapToGrid w:val="0"/>
              <w:spacing w:after="0"/>
              <w:rPr>
                <w:sz w:val="24"/>
                <w:lang w:eastAsia="zh-TW"/>
              </w:rPr>
            </w:pPr>
            <w:r w:rsidRPr="006339D1">
              <w:rPr>
                <w:sz w:val="24"/>
                <w:lang w:eastAsia="zh-TW"/>
              </w:rPr>
              <w:t>2.3</w:t>
            </w:r>
          </w:p>
        </w:tc>
        <w:tc>
          <w:tcPr>
            <w:tcW w:w="7319" w:type="dxa"/>
            <w:gridSpan w:val="5"/>
          </w:tcPr>
          <w:p w14:paraId="7233D22D" w14:textId="3AC46022" w:rsidR="006508F5" w:rsidRPr="006339D1" w:rsidRDefault="00B54B17" w:rsidP="001E74AF">
            <w:pPr>
              <w:pStyle w:val="BodyText"/>
              <w:adjustRightInd w:val="0"/>
              <w:snapToGrid w:val="0"/>
              <w:spacing w:after="0"/>
              <w:rPr>
                <w:sz w:val="24"/>
                <w:lang w:eastAsia="zh-TW"/>
              </w:rPr>
            </w:pPr>
            <w:r w:rsidRPr="006339D1">
              <w:rPr>
                <w:sz w:val="24"/>
                <w:lang w:eastAsia="zh-TW"/>
              </w:rPr>
              <w:t>The revenue structure</w:t>
            </w:r>
          </w:p>
        </w:tc>
        <w:tc>
          <w:tcPr>
            <w:tcW w:w="690" w:type="dxa"/>
          </w:tcPr>
          <w:p w14:paraId="4913087A" w14:textId="77777777" w:rsidR="006508F5" w:rsidRPr="006339D1" w:rsidRDefault="006508F5" w:rsidP="00C65A3F">
            <w:pPr>
              <w:pStyle w:val="BodyText"/>
              <w:adjustRightInd w:val="0"/>
              <w:snapToGrid w:val="0"/>
              <w:spacing w:after="0"/>
              <w:jc w:val="center"/>
              <w:rPr>
                <w:sz w:val="24"/>
                <w:lang w:eastAsia="zh-TW"/>
              </w:rPr>
            </w:pPr>
          </w:p>
        </w:tc>
      </w:tr>
      <w:bookmarkEnd w:id="2"/>
      <w:tr w:rsidR="004238D8" w:rsidRPr="006339D1" w14:paraId="3C838B06" w14:textId="77777777" w:rsidTr="00A00FEA">
        <w:tc>
          <w:tcPr>
            <w:tcW w:w="542" w:type="dxa"/>
          </w:tcPr>
          <w:p w14:paraId="7708B26E" w14:textId="77777777" w:rsidR="004238D8" w:rsidRPr="006339D1" w:rsidRDefault="004238D8" w:rsidP="00C65A3F">
            <w:pPr>
              <w:pStyle w:val="BodyText"/>
              <w:adjustRightInd w:val="0"/>
              <w:snapToGrid w:val="0"/>
              <w:spacing w:after="0"/>
              <w:rPr>
                <w:sz w:val="24"/>
                <w:lang w:eastAsia="zh-TW"/>
              </w:rPr>
            </w:pPr>
          </w:p>
        </w:tc>
        <w:tc>
          <w:tcPr>
            <w:tcW w:w="7838" w:type="dxa"/>
            <w:gridSpan w:val="7"/>
          </w:tcPr>
          <w:p w14:paraId="23B21216" w14:textId="77777777" w:rsidR="004238D8" w:rsidRPr="006339D1" w:rsidRDefault="004238D8" w:rsidP="00C65A3F">
            <w:pPr>
              <w:pStyle w:val="BodyText"/>
              <w:adjustRightInd w:val="0"/>
              <w:snapToGrid w:val="0"/>
              <w:spacing w:after="0"/>
              <w:rPr>
                <w:sz w:val="24"/>
                <w:lang w:eastAsia="zh-TW"/>
              </w:rPr>
            </w:pPr>
          </w:p>
        </w:tc>
        <w:tc>
          <w:tcPr>
            <w:tcW w:w="690" w:type="dxa"/>
          </w:tcPr>
          <w:p w14:paraId="016C8DAB" w14:textId="77777777" w:rsidR="004238D8" w:rsidRPr="006339D1" w:rsidRDefault="004238D8" w:rsidP="00C65A3F">
            <w:pPr>
              <w:pStyle w:val="BodyText"/>
              <w:adjustRightInd w:val="0"/>
              <w:snapToGrid w:val="0"/>
              <w:spacing w:after="0"/>
              <w:jc w:val="center"/>
              <w:rPr>
                <w:sz w:val="24"/>
                <w:lang w:eastAsia="zh-TW"/>
              </w:rPr>
            </w:pPr>
          </w:p>
        </w:tc>
      </w:tr>
      <w:tr w:rsidR="00CA1589" w:rsidRPr="006339D1" w14:paraId="09CF4522" w14:textId="77777777" w:rsidTr="00A00FEA">
        <w:tc>
          <w:tcPr>
            <w:tcW w:w="542" w:type="dxa"/>
          </w:tcPr>
          <w:p w14:paraId="1D793DF9" w14:textId="77777777" w:rsidR="00CA1589" w:rsidRPr="006339D1" w:rsidRDefault="00BE12B2" w:rsidP="00C65A3F">
            <w:pPr>
              <w:pStyle w:val="BodyText"/>
              <w:adjustRightInd w:val="0"/>
              <w:snapToGrid w:val="0"/>
              <w:spacing w:after="0"/>
              <w:rPr>
                <w:sz w:val="24"/>
                <w:lang w:eastAsia="zh-TW"/>
              </w:rPr>
            </w:pPr>
            <w:bookmarkStart w:id="3" w:name="_Hlk90989623"/>
            <w:r w:rsidRPr="006339D1">
              <w:rPr>
                <w:sz w:val="24"/>
                <w:lang w:eastAsia="zh-TW"/>
              </w:rPr>
              <w:t>3</w:t>
            </w:r>
          </w:p>
        </w:tc>
        <w:tc>
          <w:tcPr>
            <w:tcW w:w="7838" w:type="dxa"/>
            <w:gridSpan w:val="7"/>
          </w:tcPr>
          <w:p w14:paraId="4F4B41C3" w14:textId="265F5E7E" w:rsidR="00CA1589" w:rsidRPr="006339D1" w:rsidRDefault="00BC74F5" w:rsidP="00C65A3F">
            <w:pPr>
              <w:pStyle w:val="BodyText"/>
              <w:adjustRightInd w:val="0"/>
              <w:snapToGrid w:val="0"/>
              <w:spacing w:after="0"/>
              <w:rPr>
                <w:rFonts w:eastAsia="DFKai-SB"/>
                <w:sz w:val="24"/>
              </w:rPr>
            </w:pPr>
            <w:r w:rsidRPr="006339D1">
              <w:rPr>
                <w:rFonts w:eastAsia="DFKai-SB"/>
                <w:sz w:val="24"/>
              </w:rPr>
              <w:t xml:space="preserve">The </w:t>
            </w:r>
            <w:r w:rsidR="00CA1589" w:rsidRPr="006339D1">
              <w:rPr>
                <w:rFonts w:eastAsia="DFKai-SB"/>
                <w:sz w:val="24"/>
              </w:rPr>
              <w:t>C</w:t>
            </w:r>
            <w:r w:rsidR="0020154A" w:rsidRPr="006339D1">
              <w:rPr>
                <w:rFonts w:eastAsia="DFKai-SB"/>
                <w:sz w:val="24"/>
              </w:rPr>
              <w:t xml:space="preserve">ompany’s </w:t>
            </w:r>
            <w:r w:rsidRPr="006339D1">
              <w:rPr>
                <w:rFonts w:eastAsia="DFKai-SB"/>
                <w:sz w:val="24"/>
              </w:rPr>
              <w:t xml:space="preserve">current </w:t>
            </w:r>
            <w:r w:rsidR="0020154A" w:rsidRPr="006339D1">
              <w:rPr>
                <w:rFonts w:eastAsia="DFKai-SB"/>
                <w:sz w:val="24"/>
              </w:rPr>
              <w:t>business performance</w:t>
            </w:r>
          </w:p>
        </w:tc>
        <w:tc>
          <w:tcPr>
            <w:tcW w:w="690" w:type="dxa"/>
          </w:tcPr>
          <w:p w14:paraId="1526BA8C" w14:textId="69BD4C70" w:rsidR="00CA1589" w:rsidRPr="006339D1" w:rsidRDefault="00825353" w:rsidP="00C65A3F">
            <w:pPr>
              <w:pStyle w:val="BodyText"/>
              <w:adjustRightInd w:val="0"/>
              <w:snapToGrid w:val="0"/>
              <w:spacing w:after="0"/>
              <w:jc w:val="center"/>
              <w:rPr>
                <w:sz w:val="24"/>
                <w:lang w:eastAsia="zh-TW"/>
              </w:rPr>
            </w:pPr>
            <w:r>
              <w:rPr>
                <w:sz w:val="24"/>
                <w:lang w:eastAsia="zh-TW"/>
              </w:rPr>
              <w:t>9</w:t>
            </w:r>
          </w:p>
        </w:tc>
      </w:tr>
      <w:tr w:rsidR="00CA1589" w:rsidRPr="006339D1" w14:paraId="3DC4D086" w14:textId="77777777" w:rsidTr="00A00FEA">
        <w:tc>
          <w:tcPr>
            <w:tcW w:w="542" w:type="dxa"/>
          </w:tcPr>
          <w:p w14:paraId="6F9BECA2" w14:textId="77777777" w:rsidR="00CA1589" w:rsidRPr="006339D1" w:rsidRDefault="00CA1589" w:rsidP="00C65A3F">
            <w:pPr>
              <w:pStyle w:val="BodyText"/>
              <w:adjustRightInd w:val="0"/>
              <w:snapToGrid w:val="0"/>
              <w:spacing w:after="0"/>
              <w:rPr>
                <w:sz w:val="24"/>
                <w:lang w:eastAsia="zh-TW"/>
              </w:rPr>
            </w:pPr>
          </w:p>
        </w:tc>
        <w:tc>
          <w:tcPr>
            <w:tcW w:w="519" w:type="dxa"/>
            <w:gridSpan w:val="2"/>
          </w:tcPr>
          <w:p w14:paraId="4BD20766" w14:textId="77777777" w:rsidR="00CA1589" w:rsidRPr="006339D1" w:rsidRDefault="00CA1589" w:rsidP="00C65A3F">
            <w:pPr>
              <w:pStyle w:val="BodyText"/>
              <w:adjustRightInd w:val="0"/>
              <w:snapToGrid w:val="0"/>
              <w:spacing w:after="0"/>
              <w:rPr>
                <w:sz w:val="24"/>
                <w:lang w:eastAsia="zh-TW"/>
              </w:rPr>
            </w:pPr>
            <w:r w:rsidRPr="006339D1">
              <w:rPr>
                <w:sz w:val="24"/>
                <w:lang w:eastAsia="zh-TW"/>
              </w:rPr>
              <w:t>3.1</w:t>
            </w:r>
          </w:p>
        </w:tc>
        <w:tc>
          <w:tcPr>
            <w:tcW w:w="7319" w:type="dxa"/>
            <w:gridSpan w:val="5"/>
          </w:tcPr>
          <w:p w14:paraId="5372BA55" w14:textId="2C3CD76E" w:rsidR="00CA1589" w:rsidRPr="006339D1" w:rsidRDefault="00F063CC" w:rsidP="00EA0CAE">
            <w:pPr>
              <w:pStyle w:val="BodyText"/>
              <w:adjustRightInd w:val="0"/>
              <w:snapToGrid w:val="0"/>
              <w:spacing w:after="0"/>
              <w:rPr>
                <w:sz w:val="24"/>
                <w:lang w:eastAsia="zh-TW"/>
              </w:rPr>
            </w:pPr>
            <w:r w:rsidRPr="006339D1">
              <w:rPr>
                <w:sz w:val="24"/>
                <w:lang w:eastAsia="zh-TW"/>
              </w:rPr>
              <w:t>External</w:t>
            </w:r>
            <w:r w:rsidR="0020154A" w:rsidRPr="006339D1">
              <w:rPr>
                <w:sz w:val="24"/>
                <w:lang w:eastAsia="zh-TW"/>
              </w:rPr>
              <w:t xml:space="preserve"> </w:t>
            </w:r>
            <w:r w:rsidRPr="006339D1">
              <w:rPr>
                <w:sz w:val="24"/>
                <w:lang w:eastAsia="zh-TW"/>
              </w:rPr>
              <w:t xml:space="preserve">business </w:t>
            </w:r>
            <w:r w:rsidR="0020154A" w:rsidRPr="006339D1">
              <w:rPr>
                <w:sz w:val="24"/>
                <w:lang w:eastAsia="zh-TW"/>
              </w:rPr>
              <w:t>environment</w:t>
            </w:r>
            <w:r w:rsidR="009C1F23" w:rsidRPr="006339D1">
              <w:rPr>
                <w:sz w:val="24"/>
                <w:lang w:eastAsia="zh-TW"/>
              </w:rPr>
              <w:t xml:space="preserve"> </w:t>
            </w:r>
          </w:p>
        </w:tc>
        <w:tc>
          <w:tcPr>
            <w:tcW w:w="690" w:type="dxa"/>
          </w:tcPr>
          <w:p w14:paraId="73632664" w14:textId="77777777" w:rsidR="00CA1589" w:rsidRPr="006339D1" w:rsidRDefault="00CA1589" w:rsidP="00C65A3F">
            <w:pPr>
              <w:pStyle w:val="BodyText"/>
              <w:adjustRightInd w:val="0"/>
              <w:snapToGrid w:val="0"/>
              <w:spacing w:after="0"/>
              <w:jc w:val="center"/>
              <w:rPr>
                <w:sz w:val="24"/>
                <w:lang w:eastAsia="zh-TW"/>
              </w:rPr>
            </w:pPr>
          </w:p>
        </w:tc>
      </w:tr>
      <w:tr w:rsidR="00CA1589" w:rsidRPr="006339D1" w14:paraId="684D14CB" w14:textId="77777777" w:rsidTr="00A00FEA">
        <w:tc>
          <w:tcPr>
            <w:tcW w:w="542" w:type="dxa"/>
          </w:tcPr>
          <w:p w14:paraId="42808ACF" w14:textId="77777777" w:rsidR="00CA1589" w:rsidRPr="006339D1" w:rsidRDefault="00CA1589" w:rsidP="00C65A3F">
            <w:pPr>
              <w:pStyle w:val="BodyText"/>
              <w:adjustRightInd w:val="0"/>
              <w:snapToGrid w:val="0"/>
              <w:spacing w:after="0"/>
              <w:rPr>
                <w:sz w:val="24"/>
                <w:lang w:eastAsia="zh-TW"/>
              </w:rPr>
            </w:pPr>
          </w:p>
        </w:tc>
        <w:tc>
          <w:tcPr>
            <w:tcW w:w="519" w:type="dxa"/>
            <w:gridSpan w:val="2"/>
          </w:tcPr>
          <w:p w14:paraId="5859F0C7" w14:textId="77777777" w:rsidR="00CA1589" w:rsidRPr="006339D1" w:rsidRDefault="00CA1589" w:rsidP="00C65A3F">
            <w:pPr>
              <w:pStyle w:val="BodyText"/>
              <w:adjustRightInd w:val="0"/>
              <w:snapToGrid w:val="0"/>
              <w:spacing w:after="0"/>
              <w:rPr>
                <w:sz w:val="24"/>
                <w:lang w:eastAsia="zh-TW"/>
              </w:rPr>
            </w:pPr>
            <w:r w:rsidRPr="006339D1">
              <w:rPr>
                <w:sz w:val="24"/>
                <w:lang w:eastAsia="zh-TW"/>
              </w:rPr>
              <w:t>3.2</w:t>
            </w:r>
          </w:p>
        </w:tc>
        <w:tc>
          <w:tcPr>
            <w:tcW w:w="7319" w:type="dxa"/>
            <w:gridSpan w:val="5"/>
          </w:tcPr>
          <w:p w14:paraId="0D76EA5F" w14:textId="3378EFD9" w:rsidR="00433146" w:rsidRPr="006339D1" w:rsidRDefault="00F063CC" w:rsidP="00C65A3F">
            <w:pPr>
              <w:pStyle w:val="BodyText"/>
              <w:adjustRightInd w:val="0"/>
              <w:snapToGrid w:val="0"/>
              <w:spacing w:after="0"/>
              <w:rPr>
                <w:sz w:val="24"/>
                <w:lang w:eastAsia="zh-TW"/>
              </w:rPr>
            </w:pPr>
            <w:r w:rsidRPr="006339D1">
              <w:rPr>
                <w:sz w:val="24"/>
                <w:lang w:eastAsia="zh-TW"/>
              </w:rPr>
              <w:t>Internal business environment</w:t>
            </w:r>
          </w:p>
        </w:tc>
        <w:tc>
          <w:tcPr>
            <w:tcW w:w="690" w:type="dxa"/>
          </w:tcPr>
          <w:p w14:paraId="2609FD74" w14:textId="77777777" w:rsidR="00CA1589" w:rsidRPr="006339D1" w:rsidRDefault="00CA1589" w:rsidP="00C65A3F">
            <w:pPr>
              <w:pStyle w:val="BodyText"/>
              <w:adjustRightInd w:val="0"/>
              <w:snapToGrid w:val="0"/>
              <w:spacing w:after="0"/>
              <w:jc w:val="center"/>
              <w:rPr>
                <w:sz w:val="24"/>
                <w:lang w:eastAsia="zh-TW"/>
              </w:rPr>
            </w:pPr>
          </w:p>
        </w:tc>
      </w:tr>
      <w:tr w:rsidR="00433146" w:rsidRPr="006339D1" w14:paraId="1584EC7D" w14:textId="77777777" w:rsidTr="00A00FEA">
        <w:tc>
          <w:tcPr>
            <w:tcW w:w="542" w:type="dxa"/>
          </w:tcPr>
          <w:p w14:paraId="62D3BA70" w14:textId="77777777" w:rsidR="00433146" w:rsidRPr="006339D1" w:rsidRDefault="00433146" w:rsidP="00C65A3F">
            <w:pPr>
              <w:pStyle w:val="BodyText"/>
              <w:adjustRightInd w:val="0"/>
              <w:snapToGrid w:val="0"/>
              <w:spacing w:after="0"/>
              <w:rPr>
                <w:sz w:val="24"/>
                <w:lang w:eastAsia="zh-TW"/>
              </w:rPr>
            </w:pPr>
          </w:p>
        </w:tc>
        <w:tc>
          <w:tcPr>
            <w:tcW w:w="519" w:type="dxa"/>
            <w:gridSpan w:val="2"/>
          </w:tcPr>
          <w:p w14:paraId="6FA43B44" w14:textId="20F86755" w:rsidR="00433146" w:rsidRPr="006339D1" w:rsidRDefault="00433146" w:rsidP="00C65A3F">
            <w:pPr>
              <w:pStyle w:val="BodyText"/>
              <w:adjustRightInd w:val="0"/>
              <w:snapToGrid w:val="0"/>
              <w:spacing w:after="0"/>
              <w:rPr>
                <w:sz w:val="24"/>
                <w:lang w:eastAsia="zh-TW"/>
              </w:rPr>
            </w:pPr>
            <w:r w:rsidRPr="006339D1">
              <w:rPr>
                <w:sz w:val="24"/>
                <w:lang w:eastAsia="zh-TW"/>
              </w:rPr>
              <w:t>3.3</w:t>
            </w:r>
          </w:p>
        </w:tc>
        <w:tc>
          <w:tcPr>
            <w:tcW w:w="7319" w:type="dxa"/>
            <w:gridSpan w:val="5"/>
          </w:tcPr>
          <w:p w14:paraId="0A82A514" w14:textId="15496134" w:rsidR="00433146" w:rsidRPr="006339D1" w:rsidRDefault="00F063CC" w:rsidP="00C65A3F">
            <w:pPr>
              <w:pStyle w:val="BodyText"/>
              <w:adjustRightInd w:val="0"/>
              <w:snapToGrid w:val="0"/>
              <w:spacing w:after="0"/>
              <w:rPr>
                <w:sz w:val="24"/>
                <w:lang w:eastAsia="zh-TW"/>
              </w:rPr>
            </w:pPr>
            <w:r w:rsidRPr="006339D1">
              <w:rPr>
                <w:sz w:val="24"/>
                <w:lang w:eastAsia="zh-TW"/>
              </w:rPr>
              <w:t xml:space="preserve">A summary of the </w:t>
            </w:r>
            <w:r w:rsidR="008C66E3" w:rsidRPr="006339D1">
              <w:rPr>
                <w:sz w:val="24"/>
                <w:lang w:eastAsia="zh-TW"/>
              </w:rPr>
              <w:t>Covid-19</w:t>
            </w:r>
            <w:r w:rsidR="00EF2D04">
              <w:rPr>
                <w:sz w:val="24"/>
                <w:lang w:eastAsia="zh-TW"/>
              </w:rPr>
              <w:t xml:space="preserve"> </w:t>
            </w:r>
            <w:r w:rsidR="008C66E3" w:rsidRPr="006339D1">
              <w:rPr>
                <w:sz w:val="24"/>
                <w:lang w:eastAsia="zh-TW"/>
              </w:rPr>
              <w:t>impact on the company’s profitability</w:t>
            </w:r>
          </w:p>
        </w:tc>
        <w:tc>
          <w:tcPr>
            <w:tcW w:w="690" w:type="dxa"/>
          </w:tcPr>
          <w:p w14:paraId="5103B007" w14:textId="77777777" w:rsidR="00433146" w:rsidRPr="006339D1" w:rsidRDefault="00433146" w:rsidP="00C65A3F">
            <w:pPr>
              <w:pStyle w:val="BodyText"/>
              <w:adjustRightInd w:val="0"/>
              <w:snapToGrid w:val="0"/>
              <w:spacing w:after="0"/>
              <w:jc w:val="center"/>
              <w:rPr>
                <w:sz w:val="24"/>
                <w:lang w:eastAsia="zh-TW"/>
              </w:rPr>
            </w:pPr>
          </w:p>
        </w:tc>
      </w:tr>
      <w:bookmarkEnd w:id="3"/>
      <w:tr w:rsidR="00CA1589" w:rsidRPr="006339D1" w14:paraId="5E5DA4C8" w14:textId="77777777" w:rsidTr="00A00FEA">
        <w:tc>
          <w:tcPr>
            <w:tcW w:w="542" w:type="dxa"/>
          </w:tcPr>
          <w:p w14:paraId="70239ECA" w14:textId="77777777" w:rsidR="00CA1589" w:rsidRPr="006339D1" w:rsidRDefault="00CA1589" w:rsidP="00C65A3F">
            <w:pPr>
              <w:pStyle w:val="BodyText"/>
              <w:adjustRightInd w:val="0"/>
              <w:snapToGrid w:val="0"/>
              <w:spacing w:after="0"/>
              <w:rPr>
                <w:sz w:val="24"/>
                <w:lang w:eastAsia="zh-TW"/>
              </w:rPr>
            </w:pPr>
          </w:p>
        </w:tc>
        <w:tc>
          <w:tcPr>
            <w:tcW w:w="7838" w:type="dxa"/>
            <w:gridSpan w:val="7"/>
          </w:tcPr>
          <w:p w14:paraId="218F8C91" w14:textId="77777777" w:rsidR="00CA1589" w:rsidRPr="006339D1" w:rsidRDefault="00CA1589" w:rsidP="00C65A3F">
            <w:pPr>
              <w:pStyle w:val="BodyText"/>
              <w:adjustRightInd w:val="0"/>
              <w:snapToGrid w:val="0"/>
              <w:spacing w:after="0"/>
              <w:rPr>
                <w:sz w:val="24"/>
                <w:lang w:eastAsia="zh-TW"/>
              </w:rPr>
            </w:pPr>
          </w:p>
        </w:tc>
        <w:tc>
          <w:tcPr>
            <w:tcW w:w="690" w:type="dxa"/>
          </w:tcPr>
          <w:p w14:paraId="1B1060C8" w14:textId="77777777" w:rsidR="00CA1589" w:rsidRPr="006339D1" w:rsidRDefault="00CA1589" w:rsidP="00C65A3F">
            <w:pPr>
              <w:pStyle w:val="BodyText"/>
              <w:adjustRightInd w:val="0"/>
              <w:snapToGrid w:val="0"/>
              <w:spacing w:after="0"/>
              <w:jc w:val="center"/>
              <w:rPr>
                <w:sz w:val="24"/>
                <w:lang w:eastAsia="zh-TW"/>
              </w:rPr>
            </w:pPr>
          </w:p>
        </w:tc>
      </w:tr>
      <w:tr w:rsidR="00CA1589" w:rsidRPr="006339D1" w14:paraId="180A2CEF" w14:textId="77777777" w:rsidTr="00A00FEA">
        <w:tc>
          <w:tcPr>
            <w:tcW w:w="542" w:type="dxa"/>
          </w:tcPr>
          <w:p w14:paraId="49877B7A" w14:textId="77777777" w:rsidR="00CA1589" w:rsidRPr="006339D1" w:rsidRDefault="00CA1589" w:rsidP="00C65A3F">
            <w:pPr>
              <w:pStyle w:val="BodyText"/>
              <w:adjustRightInd w:val="0"/>
              <w:snapToGrid w:val="0"/>
              <w:spacing w:after="0"/>
              <w:rPr>
                <w:sz w:val="24"/>
                <w:lang w:eastAsia="zh-TW"/>
              </w:rPr>
            </w:pPr>
            <w:bookmarkStart w:id="4" w:name="_Hlk90989745"/>
            <w:r w:rsidRPr="006339D1">
              <w:rPr>
                <w:sz w:val="24"/>
                <w:lang w:eastAsia="zh-TW"/>
              </w:rPr>
              <w:t>4</w:t>
            </w:r>
          </w:p>
        </w:tc>
        <w:tc>
          <w:tcPr>
            <w:tcW w:w="7838" w:type="dxa"/>
            <w:gridSpan w:val="7"/>
          </w:tcPr>
          <w:p w14:paraId="6D98C398" w14:textId="6CE586DA" w:rsidR="00CA1589" w:rsidRPr="006339D1" w:rsidRDefault="00CA1589" w:rsidP="00C65A3F">
            <w:pPr>
              <w:pStyle w:val="BodyText"/>
              <w:adjustRightInd w:val="0"/>
              <w:snapToGrid w:val="0"/>
              <w:spacing w:after="0"/>
              <w:rPr>
                <w:sz w:val="24"/>
                <w:lang w:eastAsia="zh-TW"/>
              </w:rPr>
            </w:pPr>
            <w:r w:rsidRPr="006339D1">
              <w:rPr>
                <w:sz w:val="24"/>
                <w:lang w:eastAsia="zh-TW"/>
              </w:rPr>
              <w:t>Analysis and discussion</w:t>
            </w:r>
          </w:p>
        </w:tc>
        <w:tc>
          <w:tcPr>
            <w:tcW w:w="690" w:type="dxa"/>
          </w:tcPr>
          <w:p w14:paraId="18949AFA" w14:textId="13059AC3" w:rsidR="00CA1589" w:rsidRPr="006339D1" w:rsidRDefault="00FD0AFC" w:rsidP="00C65A3F">
            <w:pPr>
              <w:pStyle w:val="BodyText"/>
              <w:adjustRightInd w:val="0"/>
              <w:snapToGrid w:val="0"/>
              <w:spacing w:after="0"/>
              <w:jc w:val="center"/>
              <w:rPr>
                <w:sz w:val="24"/>
                <w:lang w:eastAsia="zh-TW"/>
              </w:rPr>
            </w:pPr>
            <w:r>
              <w:rPr>
                <w:sz w:val="24"/>
                <w:lang w:eastAsia="zh-TW"/>
              </w:rPr>
              <w:t>15</w:t>
            </w:r>
          </w:p>
        </w:tc>
      </w:tr>
      <w:tr w:rsidR="00CA1589" w:rsidRPr="006339D1" w14:paraId="5BD5FCAB" w14:textId="77777777" w:rsidTr="00A00FEA">
        <w:tc>
          <w:tcPr>
            <w:tcW w:w="542" w:type="dxa"/>
          </w:tcPr>
          <w:p w14:paraId="596A8492" w14:textId="77777777" w:rsidR="00CA1589" w:rsidRPr="006339D1" w:rsidRDefault="00CA1589" w:rsidP="00C65A3F">
            <w:pPr>
              <w:pStyle w:val="BodyText"/>
              <w:adjustRightInd w:val="0"/>
              <w:snapToGrid w:val="0"/>
              <w:spacing w:after="0"/>
              <w:rPr>
                <w:sz w:val="24"/>
                <w:lang w:eastAsia="zh-TW"/>
              </w:rPr>
            </w:pPr>
          </w:p>
        </w:tc>
        <w:tc>
          <w:tcPr>
            <w:tcW w:w="564" w:type="dxa"/>
            <w:gridSpan w:val="4"/>
          </w:tcPr>
          <w:p w14:paraId="666CB445" w14:textId="77777777" w:rsidR="00CA1589" w:rsidRPr="006339D1" w:rsidRDefault="00BE12B2" w:rsidP="00C65A3F">
            <w:pPr>
              <w:pStyle w:val="BodyText"/>
              <w:adjustRightInd w:val="0"/>
              <w:snapToGrid w:val="0"/>
              <w:spacing w:after="0"/>
              <w:rPr>
                <w:sz w:val="24"/>
                <w:lang w:eastAsia="zh-TW"/>
              </w:rPr>
            </w:pPr>
            <w:r w:rsidRPr="006339D1">
              <w:rPr>
                <w:sz w:val="24"/>
                <w:lang w:eastAsia="zh-TW"/>
              </w:rPr>
              <w:t>4</w:t>
            </w:r>
            <w:r w:rsidR="00CA1589" w:rsidRPr="006339D1">
              <w:rPr>
                <w:sz w:val="24"/>
                <w:lang w:eastAsia="zh-TW"/>
              </w:rPr>
              <w:t>.1</w:t>
            </w:r>
          </w:p>
        </w:tc>
        <w:tc>
          <w:tcPr>
            <w:tcW w:w="7274" w:type="dxa"/>
            <w:gridSpan w:val="3"/>
          </w:tcPr>
          <w:p w14:paraId="734CB619" w14:textId="12153E50" w:rsidR="00CA1589" w:rsidRPr="006339D1" w:rsidRDefault="0037238F" w:rsidP="00C65A3F">
            <w:pPr>
              <w:adjustRightInd w:val="0"/>
              <w:snapToGrid w:val="0"/>
              <w:jc w:val="both"/>
              <w:rPr>
                <w:rFonts w:ascii="Times New Roman" w:hAnsi="Times New Roman"/>
              </w:rPr>
            </w:pPr>
            <w:r w:rsidRPr="006339D1">
              <w:rPr>
                <w:rFonts w:ascii="Times New Roman" w:hAnsi="Times New Roman"/>
              </w:rPr>
              <w:t>Identification of the major challenges</w:t>
            </w:r>
          </w:p>
        </w:tc>
        <w:tc>
          <w:tcPr>
            <w:tcW w:w="690" w:type="dxa"/>
          </w:tcPr>
          <w:p w14:paraId="60F2C0A9" w14:textId="77777777" w:rsidR="00CA1589" w:rsidRPr="006339D1" w:rsidRDefault="00CA1589" w:rsidP="00C65A3F">
            <w:pPr>
              <w:pStyle w:val="BodyText"/>
              <w:adjustRightInd w:val="0"/>
              <w:snapToGrid w:val="0"/>
              <w:spacing w:after="0"/>
              <w:jc w:val="center"/>
              <w:rPr>
                <w:sz w:val="24"/>
                <w:lang w:eastAsia="zh-TW"/>
              </w:rPr>
            </w:pPr>
          </w:p>
        </w:tc>
      </w:tr>
      <w:tr w:rsidR="00372343" w:rsidRPr="006339D1" w14:paraId="0F5692ED" w14:textId="77777777" w:rsidTr="00A00FEA">
        <w:tc>
          <w:tcPr>
            <w:tcW w:w="542" w:type="dxa"/>
          </w:tcPr>
          <w:p w14:paraId="3B4B0DD4" w14:textId="77777777" w:rsidR="00372343" w:rsidRPr="006339D1" w:rsidRDefault="00372343" w:rsidP="00372343">
            <w:pPr>
              <w:pStyle w:val="BodyText"/>
              <w:adjustRightInd w:val="0"/>
              <w:snapToGrid w:val="0"/>
              <w:spacing w:after="0"/>
              <w:rPr>
                <w:sz w:val="24"/>
                <w:lang w:eastAsia="zh-TW"/>
              </w:rPr>
            </w:pPr>
          </w:p>
        </w:tc>
        <w:tc>
          <w:tcPr>
            <w:tcW w:w="564" w:type="dxa"/>
            <w:gridSpan w:val="4"/>
          </w:tcPr>
          <w:p w14:paraId="495E5276" w14:textId="77777777" w:rsidR="00372343" w:rsidRPr="006339D1" w:rsidRDefault="00372343" w:rsidP="00372343">
            <w:pPr>
              <w:pStyle w:val="BodyText"/>
              <w:adjustRightInd w:val="0"/>
              <w:snapToGrid w:val="0"/>
              <w:spacing w:after="0"/>
              <w:rPr>
                <w:sz w:val="24"/>
                <w:lang w:eastAsia="zh-TW"/>
              </w:rPr>
            </w:pPr>
          </w:p>
        </w:tc>
        <w:tc>
          <w:tcPr>
            <w:tcW w:w="625" w:type="dxa"/>
            <w:gridSpan w:val="2"/>
          </w:tcPr>
          <w:p w14:paraId="428E478B" w14:textId="77777777" w:rsidR="00372343" w:rsidRPr="006339D1" w:rsidRDefault="00372343" w:rsidP="00372343">
            <w:pPr>
              <w:adjustRightInd w:val="0"/>
              <w:snapToGrid w:val="0"/>
              <w:jc w:val="both"/>
              <w:rPr>
                <w:rFonts w:ascii="Times New Roman" w:hAnsi="Times New Roman"/>
              </w:rPr>
            </w:pPr>
            <w:r w:rsidRPr="006339D1">
              <w:rPr>
                <w:rFonts w:ascii="Times New Roman" w:hAnsi="Times New Roman"/>
              </w:rPr>
              <w:t>4.1.1</w:t>
            </w:r>
          </w:p>
        </w:tc>
        <w:tc>
          <w:tcPr>
            <w:tcW w:w="6649" w:type="dxa"/>
          </w:tcPr>
          <w:p w14:paraId="675B6EB1" w14:textId="7C74905C" w:rsidR="00372343" w:rsidRPr="006339D1" w:rsidRDefault="00BC3940" w:rsidP="00372343">
            <w:pPr>
              <w:adjustRightInd w:val="0"/>
              <w:snapToGrid w:val="0"/>
              <w:jc w:val="both"/>
              <w:rPr>
                <w:rFonts w:ascii="Times New Roman" w:hAnsi="Times New Roman"/>
              </w:rPr>
            </w:pPr>
            <w:r w:rsidRPr="006339D1">
              <w:rPr>
                <w:rFonts w:ascii="Times New Roman" w:hAnsi="Times New Roman"/>
                <w:szCs w:val="24"/>
              </w:rPr>
              <w:t>Costing c</w:t>
            </w:r>
            <w:r w:rsidR="00372343" w:rsidRPr="006339D1">
              <w:rPr>
                <w:rFonts w:ascii="Times New Roman" w:hAnsi="Times New Roman"/>
                <w:szCs w:val="24"/>
              </w:rPr>
              <w:t>hallenges</w:t>
            </w:r>
            <w:r w:rsidRPr="006339D1">
              <w:rPr>
                <w:rFonts w:ascii="Times New Roman" w:hAnsi="Times New Roman"/>
                <w:szCs w:val="24"/>
              </w:rPr>
              <w:t xml:space="preserve"> </w:t>
            </w:r>
          </w:p>
        </w:tc>
        <w:tc>
          <w:tcPr>
            <w:tcW w:w="690" w:type="dxa"/>
          </w:tcPr>
          <w:p w14:paraId="39B27C47" w14:textId="77777777" w:rsidR="00372343" w:rsidRPr="006339D1" w:rsidRDefault="00372343" w:rsidP="00372343">
            <w:pPr>
              <w:rPr>
                <w:rFonts w:ascii="Times New Roman" w:hAnsi="Times New Roman"/>
              </w:rPr>
            </w:pPr>
          </w:p>
        </w:tc>
      </w:tr>
      <w:tr w:rsidR="00372343" w:rsidRPr="006339D1" w14:paraId="32512C38" w14:textId="77777777" w:rsidTr="00A00FEA">
        <w:tc>
          <w:tcPr>
            <w:tcW w:w="542" w:type="dxa"/>
          </w:tcPr>
          <w:p w14:paraId="074F4D7E" w14:textId="77777777" w:rsidR="00372343" w:rsidRPr="006339D1" w:rsidRDefault="00372343" w:rsidP="00372343">
            <w:pPr>
              <w:pStyle w:val="BodyText"/>
              <w:adjustRightInd w:val="0"/>
              <w:snapToGrid w:val="0"/>
              <w:spacing w:after="0"/>
              <w:rPr>
                <w:sz w:val="24"/>
                <w:lang w:eastAsia="zh-TW"/>
              </w:rPr>
            </w:pPr>
          </w:p>
        </w:tc>
        <w:tc>
          <w:tcPr>
            <w:tcW w:w="564" w:type="dxa"/>
            <w:gridSpan w:val="4"/>
          </w:tcPr>
          <w:p w14:paraId="085C8184" w14:textId="77777777" w:rsidR="00372343" w:rsidRPr="006339D1" w:rsidRDefault="00372343" w:rsidP="00372343">
            <w:pPr>
              <w:pStyle w:val="BodyText"/>
              <w:adjustRightInd w:val="0"/>
              <w:snapToGrid w:val="0"/>
              <w:spacing w:after="0"/>
              <w:rPr>
                <w:sz w:val="24"/>
                <w:lang w:eastAsia="zh-TW"/>
              </w:rPr>
            </w:pPr>
          </w:p>
        </w:tc>
        <w:tc>
          <w:tcPr>
            <w:tcW w:w="625" w:type="dxa"/>
            <w:gridSpan w:val="2"/>
          </w:tcPr>
          <w:p w14:paraId="5FE154E8" w14:textId="77777777" w:rsidR="00372343" w:rsidRPr="006339D1" w:rsidRDefault="00372343" w:rsidP="00372343">
            <w:pPr>
              <w:adjustRightInd w:val="0"/>
              <w:snapToGrid w:val="0"/>
              <w:jc w:val="both"/>
              <w:rPr>
                <w:rFonts w:ascii="Times New Roman" w:hAnsi="Times New Roman"/>
              </w:rPr>
            </w:pPr>
            <w:r w:rsidRPr="006339D1">
              <w:rPr>
                <w:rFonts w:ascii="Times New Roman" w:hAnsi="Times New Roman"/>
              </w:rPr>
              <w:t>4.1.2</w:t>
            </w:r>
          </w:p>
        </w:tc>
        <w:tc>
          <w:tcPr>
            <w:tcW w:w="6649" w:type="dxa"/>
          </w:tcPr>
          <w:p w14:paraId="62832BB6" w14:textId="3BF5B2B6" w:rsidR="00372343" w:rsidRPr="006339D1" w:rsidRDefault="00BC3940" w:rsidP="00372343">
            <w:pPr>
              <w:adjustRightInd w:val="0"/>
              <w:snapToGrid w:val="0"/>
              <w:jc w:val="both"/>
              <w:rPr>
                <w:rFonts w:ascii="Times New Roman" w:hAnsi="Times New Roman"/>
              </w:rPr>
            </w:pPr>
            <w:r w:rsidRPr="006339D1">
              <w:rPr>
                <w:rFonts w:ascii="Times New Roman" w:hAnsi="Times New Roman"/>
              </w:rPr>
              <w:t>Pricing challenges</w:t>
            </w:r>
          </w:p>
        </w:tc>
        <w:tc>
          <w:tcPr>
            <w:tcW w:w="690" w:type="dxa"/>
          </w:tcPr>
          <w:p w14:paraId="5D30C061" w14:textId="77777777" w:rsidR="00372343" w:rsidRPr="006339D1" w:rsidRDefault="00372343" w:rsidP="00372343">
            <w:pPr>
              <w:rPr>
                <w:rFonts w:ascii="Times New Roman" w:hAnsi="Times New Roman"/>
              </w:rPr>
            </w:pPr>
          </w:p>
        </w:tc>
      </w:tr>
      <w:tr w:rsidR="00F3790B" w:rsidRPr="006339D1" w14:paraId="710D5C09" w14:textId="77777777" w:rsidTr="00A00FEA">
        <w:tc>
          <w:tcPr>
            <w:tcW w:w="542" w:type="dxa"/>
          </w:tcPr>
          <w:p w14:paraId="737DC58A" w14:textId="77777777" w:rsidR="00F3790B" w:rsidRPr="006339D1" w:rsidRDefault="00F3790B" w:rsidP="00372343">
            <w:pPr>
              <w:pStyle w:val="BodyText"/>
              <w:adjustRightInd w:val="0"/>
              <w:snapToGrid w:val="0"/>
              <w:spacing w:after="0"/>
              <w:rPr>
                <w:sz w:val="24"/>
                <w:lang w:eastAsia="zh-TW"/>
              </w:rPr>
            </w:pPr>
          </w:p>
        </w:tc>
        <w:tc>
          <w:tcPr>
            <w:tcW w:w="564" w:type="dxa"/>
            <w:gridSpan w:val="4"/>
          </w:tcPr>
          <w:p w14:paraId="3B104362" w14:textId="77777777" w:rsidR="00F3790B" w:rsidRPr="006339D1" w:rsidRDefault="00F3790B" w:rsidP="00372343">
            <w:pPr>
              <w:pStyle w:val="BodyText"/>
              <w:adjustRightInd w:val="0"/>
              <w:snapToGrid w:val="0"/>
              <w:spacing w:after="0"/>
              <w:rPr>
                <w:sz w:val="24"/>
                <w:lang w:eastAsia="zh-TW"/>
              </w:rPr>
            </w:pPr>
          </w:p>
        </w:tc>
        <w:tc>
          <w:tcPr>
            <w:tcW w:w="625" w:type="dxa"/>
            <w:gridSpan w:val="2"/>
          </w:tcPr>
          <w:p w14:paraId="79F5D101" w14:textId="0F04606B" w:rsidR="00F3790B" w:rsidRPr="006339D1" w:rsidRDefault="00F3790B" w:rsidP="00372343">
            <w:pPr>
              <w:adjustRightInd w:val="0"/>
              <w:snapToGrid w:val="0"/>
              <w:jc w:val="both"/>
              <w:rPr>
                <w:rFonts w:ascii="Times New Roman" w:hAnsi="Times New Roman"/>
              </w:rPr>
            </w:pPr>
            <w:r w:rsidRPr="006339D1">
              <w:rPr>
                <w:rFonts w:ascii="Times New Roman" w:hAnsi="Times New Roman"/>
              </w:rPr>
              <w:t>4.1.3</w:t>
            </w:r>
          </w:p>
        </w:tc>
        <w:tc>
          <w:tcPr>
            <w:tcW w:w="6649" w:type="dxa"/>
          </w:tcPr>
          <w:p w14:paraId="665FFB5D" w14:textId="1FDFA535" w:rsidR="00F3790B" w:rsidRPr="006339D1" w:rsidRDefault="00F3790B" w:rsidP="00372343">
            <w:pPr>
              <w:adjustRightInd w:val="0"/>
              <w:snapToGrid w:val="0"/>
              <w:jc w:val="both"/>
              <w:rPr>
                <w:rFonts w:ascii="Times New Roman" w:hAnsi="Times New Roman"/>
              </w:rPr>
            </w:pPr>
            <w:r w:rsidRPr="006339D1">
              <w:rPr>
                <w:rFonts w:ascii="Times New Roman" w:hAnsi="Times New Roman"/>
              </w:rPr>
              <w:t>Market sharing challenges</w:t>
            </w:r>
          </w:p>
        </w:tc>
        <w:tc>
          <w:tcPr>
            <w:tcW w:w="690" w:type="dxa"/>
          </w:tcPr>
          <w:p w14:paraId="0B3AFD20" w14:textId="77777777" w:rsidR="00F3790B" w:rsidRPr="006339D1" w:rsidRDefault="00F3790B" w:rsidP="00372343">
            <w:pPr>
              <w:rPr>
                <w:rFonts w:ascii="Times New Roman" w:hAnsi="Times New Roman"/>
              </w:rPr>
            </w:pPr>
          </w:p>
        </w:tc>
      </w:tr>
      <w:tr w:rsidR="00372343" w:rsidRPr="006339D1" w14:paraId="62D66AFF" w14:textId="77777777" w:rsidTr="00A00FEA">
        <w:tc>
          <w:tcPr>
            <w:tcW w:w="542" w:type="dxa"/>
          </w:tcPr>
          <w:p w14:paraId="6F1A3828" w14:textId="77777777" w:rsidR="00372343" w:rsidRPr="006339D1" w:rsidRDefault="00372343" w:rsidP="00372343">
            <w:pPr>
              <w:pStyle w:val="BodyText"/>
              <w:adjustRightInd w:val="0"/>
              <w:snapToGrid w:val="0"/>
              <w:spacing w:after="0"/>
              <w:rPr>
                <w:sz w:val="24"/>
                <w:lang w:eastAsia="zh-TW"/>
              </w:rPr>
            </w:pPr>
          </w:p>
        </w:tc>
        <w:tc>
          <w:tcPr>
            <w:tcW w:w="564" w:type="dxa"/>
            <w:gridSpan w:val="4"/>
          </w:tcPr>
          <w:p w14:paraId="5BE9523D"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4.2</w:t>
            </w:r>
          </w:p>
        </w:tc>
        <w:tc>
          <w:tcPr>
            <w:tcW w:w="7274" w:type="dxa"/>
            <w:gridSpan w:val="3"/>
          </w:tcPr>
          <w:p w14:paraId="2104C3CE" w14:textId="6697B3FF" w:rsidR="00372343" w:rsidRPr="006339D1" w:rsidRDefault="00BC3940" w:rsidP="00372343">
            <w:pPr>
              <w:pStyle w:val="BodyText"/>
              <w:adjustRightInd w:val="0"/>
              <w:snapToGrid w:val="0"/>
              <w:spacing w:after="0"/>
              <w:rPr>
                <w:sz w:val="24"/>
                <w:szCs w:val="24"/>
                <w:lang w:eastAsia="zh-TW"/>
              </w:rPr>
            </w:pPr>
            <w:r w:rsidRPr="006339D1">
              <w:rPr>
                <w:sz w:val="24"/>
                <w:szCs w:val="24"/>
                <w:lang w:eastAsia="zh-TW"/>
              </w:rPr>
              <w:t>Strategies</w:t>
            </w:r>
            <w:r w:rsidR="00372343" w:rsidRPr="006339D1">
              <w:rPr>
                <w:sz w:val="24"/>
                <w:szCs w:val="24"/>
                <w:lang w:eastAsia="zh-TW"/>
              </w:rPr>
              <w:t xml:space="preserve"> to ensure </w:t>
            </w:r>
            <w:r w:rsidR="0037238F" w:rsidRPr="006339D1">
              <w:rPr>
                <w:sz w:val="24"/>
                <w:szCs w:val="24"/>
                <w:lang w:eastAsia="zh-TW"/>
              </w:rPr>
              <w:t xml:space="preserve">sustainable development </w:t>
            </w:r>
            <w:r w:rsidR="00372343" w:rsidRPr="006339D1">
              <w:rPr>
                <w:sz w:val="24"/>
                <w:szCs w:val="24"/>
                <w:lang w:eastAsia="zh-TW"/>
              </w:rPr>
              <w:t>under the Covid-19</w:t>
            </w:r>
            <w:r w:rsidR="008C66E3" w:rsidRPr="006339D1">
              <w:rPr>
                <w:sz w:val="24"/>
                <w:szCs w:val="24"/>
                <w:lang w:eastAsia="zh-TW"/>
              </w:rPr>
              <w:t xml:space="preserve"> crisis</w:t>
            </w:r>
          </w:p>
        </w:tc>
        <w:tc>
          <w:tcPr>
            <w:tcW w:w="690" w:type="dxa"/>
          </w:tcPr>
          <w:p w14:paraId="4ED880EA"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6E7A47BE" w14:textId="77777777" w:rsidTr="00A00FEA">
        <w:tc>
          <w:tcPr>
            <w:tcW w:w="542" w:type="dxa"/>
          </w:tcPr>
          <w:p w14:paraId="56D3983F" w14:textId="77777777" w:rsidR="00372343" w:rsidRPr="006339D1" w:rsidRDefault="00372343" w:rsidP="00372343">
            <w:pPr>
              <w:pStyle w:val="BodyText"/>
              <w:adjustRightInd w:val="0"/>
              <w:snapToGrid w:val="0"/>
              <w:spacing w:after="0"/>
              <w:rPr>
                <w:sz w:val="24"/>
                <w:lang w:eastAsia="zh-TW"/>
              </w:rPr>
            </w:pPr>
          </w:p>
        </w:tc>
        <w:tc>
          <w:tcPr>
            <w:tcW w:w="564" w:type="dxa"/>
            <w:gridSpan w:val="4"/>
          </w:tcPr>
          <w:p w14:paraId="0E847A0A" w14:textId="77777777" w:rsidR="00372343" w:rsidRPr="006339D1" w:rsidRDefault="00372343" w:rsidP="00372343">
            <w:pPr>
              <w:pStyle w:val="BodyText"/>
              <w:adjustRightInd w:val="0"/>
              <w:snapToGrid w:val="0"/>
              <w:spacing w:after="0"/>
              <w:rPr>
                <w:sz w:val="24"/>
                <w:lang w:eastAsia="zh-TW"/>
              </w:rPr>
            </w:pPr>
          </w:p>
        </w:tc>
        <w:tc>
          <w:tcPr>
            <w:tcW w:w="613" w:type="dxa"/>
          </w:tcPr>
          <w:p w14:paraId="0B4A7A3F" w14:textId="77777777" w:rsidR="00372343" w:rsidRPr="006339D1" w:rsidRDefault="00372343" w:rsidP="00372343">
            <w:pPr>
              <w:pStyle w:val="BodyText"/>
              <w:adjustRightInd w:val="0"/>
              <w:snapToGrid w:val="0"/>
              <w:spacing w:after="0"/>
              <w:rPr>
                <w:sz w:val="24"/>
                <w:szCs w:val="24"/>
                <w:lang w:eastAsia="zh-TW"/>
              </w:rPr>
            </w:pPr>
            <w:r w:rsidRPr="006339D1">
              <w:rPr>
                <w:sz w:val="24"/>
                <w:szCs w:val="24"/>
                <w:lang w:eastAsia="zh-TW"/>
              </w:rPr>
              <w:t>4.2.1</w:t>
            </w:r>
          </w:p>
        </w:tc>
        <w:tc>
          <w:tcPr>
            <w:tcW w:w="6661" w:type="dxa"/>
            <w:gridSpan w:val="2"/>
          </w:tcPr>
          <w:p w14:paraId="43408799" w14:textId="283B8C33" w:rsidR="00372343" w:rsidRPr="006339D1" w:rsidRDefault="00B465A7" w:rsidP="00372343">
            <w:pPr>
              <w:pStyle w:val="BodyText"/>
              <w:adjustRightInd w:val="0"/>
              <w:snapToGrid w:val="0"/>
              <w:spacing w:after="0"/>
              <w:rPr>
                <w:sz w:val="24"/>
                <w:szCs w:val="24"/>
                <w:lang w:eastAsia="zh-TW"/>
              </w:rPr>
            </w:pPr>
            <w:r w:rsidRPr="006339D1">
              <w:rPr>
                <w:sz w:val="24"/>
                <w:szCs w:val="24"/>
                <w:lang w:eastAsia="zh-TW"/>
              </w:rPr>
              <w:t>The business continuity plan</w:t>
            </w:r>
          </w:p>
        </w:tc>
        <w:tc>
          <w:tcPr>
            <w:tcW w:w="690" w:type="dxa"/>
          </w:tcPr>
          <w:p w14:paraId="1D9EC1B7"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7780D126" w14:textId="77777777" w:rsidTr="00A00FEA">
        <w:tc>
          <w:tcPr>
            <w:tcW w:w="542" w:type="dxa"/>
          </w:tcPr>
          <w:p w14:paraId="641F420D" w14:textId="77777777" w:rsidR="00372343" w:rsidRPr="006339D1" w:rsidRDefault="00372343" w:rsidP="00372343">
            <w:pPr>
              <w:pStyle w:val="BodyText"/>
              <w:adjustRightInd w:val="0"/>
              <w:snapToGrid w:val="0"/>
              <w:spacing w:after="0"/>
              <w:rPr>
                <w:sz w:val="24"/>
                <w:lang w:eastAsia="zh-TW"/>
              </w:rPr>
            </w:pPr>
          </w:p>
        </w:tc>
        <w:tc>
          <w:tcPr>
            <w:tcW w:w="564" w:type="dxa"/>
            <w:gridSpan w:val="4"/>
          </w:tcPr>
          <w:p w14:paraId="1E35DAA5" w14:textId="77777777" w:rsidR="00372343" w:rsidRPr="006339D1" w:rsidRDefault="00372343" w:rsidP="00372343">
            <w:pPr>
              <w:pStyle w:val="BodyText"/>
              <w:adjustRightInd w:val="0"/>
              <w:snapToGrid w:val="0"/>
              <w:spacing w:after="0"/>
              <w:rPr>
                <w:sz w:val="24"/>
                <w:lang w:eastAsia="zh-TW"/>
              </w:rPr>
            </w:pPr>
          </w:p>
        </w:tc>
        <w:tc>
          <w:tcPr>
            <w:tcW w:w="613" w:type="dxa"/>
          </w:tcPr>
          <w:p w14:paraId="1311B154" w14:textId="77777777" w:rsidR="00372343" w:rsidRPr="006339D1" w:rsidRDefault="00372343" w:rsidP="00372343">
            <w:pPr>
              <w:pStyle w:val="BodyText"/>
              <w:adjustRightInd w:val="0"/>
              <w:snapToGrid w:val="0"/>
              <w:spacing w:after="0"/>
              <w:rPr>
                <w:sz w:val="24"/>
                <w:szCs w:val="24"/>
                <w:lang w:eastAsia="zh-TW"/>
              </w:rPr>
            </w:pPr>
            <w:r w:rsidRPr="006339D1">
              <w:rPr>
                <w:sz w:val="24"/>
                <w:szCs w:val="24"/>
                <w:lang w:eastAsia="zh-TW"/>
              </w:rPr>
              <w:t>4.2.2</w:t>
            </w:r>
          </w:p>
        </w:tc>
        <w:tc>
          <w:tcPr>
            <w:tcW w:w="6661" w:type="dxa"/>
            <w:gridSpan w:val="2"/>
          </w:tcPr>
          <w:p w14:paraId="28CC9EA3" w14:textId="21DF1BD0" w:rsidR="00372343" w:rsidRPr="006339D1" w:rsidRDefault="00B465A7" w:rsidP="00372343">
            <w:pPr>
              <w:pStyle w:val="BodyText"/>
              <w:adjustRightInd w:val="0"/>
              <w:snapToGrid w:val="0"/>
              <w:spacing w:after="0"/>
              <w:rPr>
                <w:sz w:val="24"/>
                <w:szCs w:val="24"/>
                <w:lang w:eastAsia="zh-TW"/>
              </w:rPr>
            </w:pPr>
            <w:r w:rsidRPr="006339D1">
              <w:rPr>
                <w:sz w:val="24"/>
                <w:szCs w:val="24"/>
                <w:lang w:eastAsia="zh-TW"/>
              </w:rPr>
              <w:t xml:space="preserve">Implementation process </w:t>
            </w:r>
          </w:p>
        </w:tc>
        <w:tc>
          <w:tcPr>
            <w:tcW w:w="690" w:type="dxa"/>
          </w:tcPr>
          <w:p w14:paraId="4CEE92C1" w14:textId="77777777" w:rsidR="00372343" w:rsidRPr="006339D1" w:rsidRDefault="00372343" w:rsidP="00372343">
            <w:pPr>
              <w:pStyle w:val="BodyText"/>
              <w:adjustRightInd w:val="0"/>
              <w:snapToGrid w:val="0"/>
              <w:spacing w:after="0"/>
              <w:jc w:val="center"/>
              <w:rPr>
                <w:sz w:val="24"/>
                <w:lang w:eastAsia="zh-TW"/>
              </w:rPr>
            </w:pPr>
          </w:p>
        </w:tc>
      </w:tr>
      <w:bookmarkEnd w:id="4"/>
      <w:tr w:rsidR="00372343" w:rsidRPr="006339D1" w14:paraId="001B4A2A" w14:textId="77777777" w:rsidTr="00A00FEA">
        <w:tc>
          <w:tcPr>
            <w:tcW w:w="542" w:type="dxa"/>
          </w:tcPr>
          <w:p w14:paraId="38AF4849" w14:textId="77777777" w:rsidR="00372343" w:rsidRPr="006339D1" w:rsidRDefault="00372343" w:rsidP="00372343">
            <w:pPr>
              <w:pStyle w:val="BodyText"/>
              <w:adjustRightInd w:val="0"/>
              <w:snapToGrid w:val="0"/>
              <w:spacing w:after="0"/>
              <w:rPr>
                <w:sz w:val="24"/>
                <w:lang w:eastAsia="zh-TW"/>
              </w:rPr>
            </w:pPr>
          </w:p>
        </w:tc>
        <w:tc>
          <w:tcPr>
            <w:tcW w:w="7838" w:type="dxa"/>
            <w:gridSpan w:val="7"/>
          </w:tcPr>
          <w:p w14:paraId="3774DD14" w14:textId="77777777" w:rsidR="00372343" w:rsidRPr="006339D1" w:rsidRDefault="00372343" w:rsidP="00372343">
            <w:pPr>
              <w:pStyle w:val="BodyText"/>
              <w:adjustRightInd w:val="0"/>
              <w:snapToGrid w:val="0"/>
              <w:spacing w:after="0"/>
              <w:rPr>
                <w:rFonts w:eastAsia="DFKai-SB"/>
                <w:sz w:val="24"/>
              </w:rPr>
            </w:pPr>
          </w:p>
        </w:tc>
        <w:tc>
          <w:tcPr>
            <w:tcW w:w="690" w:type="dxa"/>
          </w:tcPr>
          <w:p w14:paraId="195229D3"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4C182E88" w14:textId="77777777" w:rsidTr="00A00FEA">
        <w:tc>
          <w:tcPr>
            <w:tcW w:w="542" w:type="dxa"/>
          </w:tcPr>
          <w:p w14:paraId="31F8DDD0"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5</w:t>
            </w:r>
          </w:p>
        </w:tc>
        <w:tc>
          <w:tcPr>
            <w:tcW w:w="7838" w:type="dxa"/>
            <w:gridSpan w:val="7"/>
          </w:tcPr>
          <w:p w14:paraId="33624304" w14:textId="2E1D081E" w:rsidR="00372343" w:rsidRPr="006339D1" w:rsidRDefault="00372343" w:rsidP="00372343">
            <w:pPr>
              <w:pStyle w:val="BodyText"/>
              <w:adjustRightInd w:val="0"/>
              <w:snapToGrid w:val="0"/>
              <w:spacing w:after="0"/>
              <w:rPr>
                <w:rFonts w:eastAsia="DFKai-SB"/>
                <w:sz w:val="24"/>
              </w:rPr>
            </w:pPr>
            <w:r w:rsidRPr="006339D1">
              <w:rPr>
                <w:rFonts w:eastAsia="DFKai-SB"/>
                <w:sz w:val="24"/>
              </w:rPr>
              <w:t>Conclusion and recommendation</w:t>
            </w:r>
            <w:r w:rsidR="00BC74F5" w:rsidRPr="006339D1">
              <w:rPr>
                <w:rFonts w:eastAsia="DFKai-SB"/>
                <w:sz w:val="24"/>
              </w:rPr>
              <w:t>s</w:t>
            </w:r>
          </w:p>
        </w:tc>
        <w:tc>
          <w:tcPr>
            <w:tcW w:w="690" w:type="dxa"/>
          </w:tcPr>
          <w:p w14:paraId="5BB1B922" w14:textId="408224D6" w:rsidR="00372343" w:rsidRPr="006339D1" w:rsidRDefault="006801CF" w:rsidP="00372343">
            <w:pPr>
              <w:pStyle w:val="BodyText"/>
              <w:adjustRightInd w:val="0"/>
              <w:snapToGrid w:val="0"/>
              <w:spacing w:after="0"/>
              <w:jc w:val="center"/>
              <w:rPr>
                <w:sz w:val="24"/>
                <w:lang w:eastAsia="zh-TW"/>
              </w:rPr>
            </w:pPr>
            <w:r>
              <w:rPr>
                <w:sz w:val="24"/>
                <w:lang w:eastAsia="zh-TW"/>
              </w:rPr>
              <w:t>22</w:t>
            </w:r>
          </w:p>
        </w:tc>
      </w:tr>
      <w:tr w:rsidR="00372343" w:rsidRPr="006339D1" w14:paraId="57F3D633" w14:textId="77777777" w:rsidTr="00A00FEA">
        <w:tc>
          <w:tcPr>
            <w:tcW w:w="542" w:type="dxa"/>
          </w:tcPr>
          <w:p w14:paraId="56BE07CC" w14:textId="77777777" w:rsidR="00372343" w:rsidRPr="006339D1" w:rsidRDefault="00372343" w:rsidP="00372343">
            <w:pPr>
              <w:pStyle w:val="BodyText"/>
              <w:adjustRightInd w:val="0"/>
              <w:snapToGrid w:val="0"/>
              <w:spacing w:after="0"/>
              <w:rPr>
                <w:sz w:val="24"/>
                <w:lang w:eastAsia="zh-TW"/>
              </w:rPr>
            </w:pPr>
          </w:p>
        </w:tc>
        <w:tc>
          <w:tcPr>
            <w:tcW w:w="554" w:type="dxa"/>
            <w:gridSpan w:val="3"/>
          </w:tcPr>
          <w:p w14:paraId="533E08A1"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5.1</w:t>
            </w:r>
          </w:p>
        </w:tc>
        <w:tc>
          <w:tcPr>
            <w:tcW w:w="7284" w:type="dxa"/>
            <w:gridSpan w:val="4"/>
          </w:tcPr>
          <w:p w14:paraId="0DDDFB6F"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Conclusion</w:t>
            </w:r>
          </w:p>
        </w:tc>
        <w:tc>
          <w:tcPr>
            <w:tcW w:w="690" w:type="dxa"/>
          </w:tcPr>
          <w:p w14:paraId="180376DE"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4D7EF389" w14:textId="77777777" w:rsidTr="00A00FEA">
        <w:tc>
          <w:tcPr>
            <w:tcW w:w="542" w:type="dxa"/>
          </w:tcPr>
          <w:p w14:paraId="406D3B2B" w14:textId="77777777" w:rsidR="00372343" w:rsidRPr="006339D1" w:rsidRDefault="00372343" w:rsidP="00372343">
            <w:pPr>
              <w:pStyle w:val="BodyText"/>
              <w:adjustRightInd w:val="0"/>
              <w:snapToGrid w:val="0"/>
              <w:spacing w:after="0"/>
              <w:rPr>
                <w:sz w:val="24"/>
                <w:lang w:eastAsia="zh-TW"/>
              </w:rPr>
            </w:pPr>
          </w:p>
        </w:tc>
        <w:tc>
          <w:tcPr>
            <w:tcW w:w="554" w:type="dxa"/>
            <w:gridSpan w:val="3"/>
          </w:tcPr>
          <w:p w14:paraId="3983B5E4"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5.2</w:t>
            </w:r>
          </w:p>
        </w:tc>
        <w:tc>
          <w:tcPr>
            <w:tcW w:w="7284" w:type="dxa"/>
            <w:gridSpan w:val="4"/>
          </w:tcPr>
          <w:p w14:paraId="0CE5BA6E"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 xml:space="preserve">Recommendations </w:t>
            </w:r>
          </w:p>
        </w:tc>
        <w:tc>
          <w:tcPr>
            <w:tcW w:w="690" w:type="dxa"/>
          </w:tcPr>
          <w:p w14:paraId="642DD631"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768CAEC6" w14:textId="77777777" w:rsidTr="00A00FEA">
        <w:tc>
          <w:tcPr>
            <w:tcW w:w="542" w:type="dxa"/>
          </w:tcPr>
          <w:p w14:paraId="1A51B187" w14:textId="77777777" w:rsidR="00372343" w:rsidRPr="006339D1" w:rsidRDefault="00372343" w:rsidP="00372343">
            <w:pPr>
              <w:pStyle w:val="BodyText"/>
              <w:adjustRightInd w:val="0"/>
              <w:snapToGrid w:val="0"/>
              <w:spacing w:after="0"/>
              <w:rPr>
                <w:sz w:val="24"/>
                <w:lang w:eastAsia="zh-TW"/>
              </w:rPr>
            </w:pPr>
          </w:p>
        </w:tc>
        <w:tc>
          <w:tcPr>
            <w:tcW w:w="7838" w:type="dxa"/>
            <w:gridSpan w:val="7"/>
          </w:tcPr>
          <w:p w14:paraId="4B144AF4" w14:textId="54045003" w:rsidR="00372343" w:rsidRPr="006339D1" w:rsidRDefault="00372343" w:rsidP="00372343">
            <w:pPr>
              <w:pStyle w:val="BodyText"/>
              <w:adjustRightInd w:val="0"/>
              <w:snapToGrid w:val="0"/>
              <w:spacing w:after="0"/>
              <w:rPr>
                <w:sz w:val="24"/>
                <w:lang w:eastAsia="zh-TW"/>
              </w:rPr>
            </w:pPr>
          </w:p>
        </w:tc>
        <w:tc>
          <w:tcPr>
            <w:tcW w:w="690" w:type="dxa"/>
          </w:tcPr>
          <w:p w14:paraId="648C5458" w14:textId="77777777" w:rsidR="00372343" w:rsidRPr="006339D1" w:rsidRDefault="00372343" w:rsidP="00372343">
            <w:pPr>
              <w:pStyle w:val="BodyText"/>
              <w:adjustRightInd w:val="0"/>
              <w:snapToGrid w:val="0"/>
              <w:spacing w:after="0"/>
              <w:jc w:val="center"/>
              <w:rPr>
                <w:sz w:val="24"/>
                <w:lang w:eastAsia="zh-TW"/>
              </w:rPr>
            </w:pPr>
          </w:p>
        </w:tc>
      </w:tr>
      <w:tr w:rsidR="00372343" w:rsidRPr="006339D1" w14:paraId="3682519A" w14:textId="77777777" w:rsidTr="00A00FEA">
        <w:tc>
          <w:tcPr>
            <w:tcW w:w="8380" w:type="dxa"/>
            <w:gridSpan w:val="8"/>
          </w:tcPr>
          <w:p w14:paraId="0E19D6F9" w14:textId="77777777" w:rsidR="00372343" w:rsidRPr="006339D1" w:rsidRDefault="00372343" w:rsidP="00372343">
            <w:pPr>
              <w:pStyle w:val="BodyText"/>
              <w:adjustRightInd w:val="0"/>
              <w:snapToGrid w:val="0"/>
              <w:spacing w:after="0"/>
              <w:rPr>
                <w:sz w:val="24"/>
                <w:lang w:eastAsia="zh-TW"/>
              </w:rPr>
            </w:pPr>
            <w:r w:rsidRPr="006339D1">
              <w:rPr>
                <w:sz w:val="24"/>
                <w:lang w:eastAsia="zh-TW"/>
              </w:rPr>
              <w:t>References</w:t>
            </w:r>
          </w:p>
        </w:tc>
        <w:tc>
          <w:tcPr>
            <w:tcW w:w="690" w:type="dxa"/>
          </w:tcPr>
          <w:p w14:paraId="1058B772" w14:textId="3074C647" w:rsidR="00372343" w:rsidRPr="006339D1" w:rsidRDefault="00911357" w:rsidP="00372343">
            <w:pPr>
              <w:pStyle w:val="BodyText"/>
              <w:adjustRightInd w:val="0"/>
              <w:snapToGrid w:val="0"/>
              <w:spacing w:after="0"/>
              <w:jc w:val="center"/>
              <w:rPr>
                <w:sz w:val="24"/>
                <w:lang w:eastAsia="zh-TW"/>
              </w:rPr>
            </w:pPr>
            <w:r>
              <w:rPr>
                <w:sz w:val="24"/>
                <w:lang w:eastAsia="zh-TW"/>
              </w:rPr>
              <w:t>24</w:t>
            </w:r>
          </w:p>
        </w:tc>
      </w:tr>
      <w:tr w:rsidR="00372343" w:rsidRPr="006339D1" w14:paraId="2C3C0429" w14:textId="77777777" w:rsidTr="00A00FEA">
        <w:tc>
          <w:tcPr>
            <w:tcW w:w="8380" w:type="dxa"/>
            <w:gridSpan w:val="8"/>
          </w:tcPr>
          <w:p w14:paraId="40815BD5" w14:textId="77777777" w:rsidR="00372343" w:rsidRPr="006339D1" w:rsidRDefault="00372343" w:rsidP="00372343">
            <w:pPr>
              <w:pStyle w:val="BodyText"/>
              <w:adjustRightInd w:val="0"/>
              <w:snapToGrid w:val="0"/>
              <w:spacing w:after="0"/>
              <w:rPr>
                <w:color w:val="0000FF"/>
                <w:sz w:val="24"/>
                <w:lang w:eastAsia="zh-TW"/>
              </w:rPr>
            </w:pPr>
          </w:p>
        </w:tc>
        <w:tc>
          <w:tcPr>
            <w:tcW w:w="690" w:type="dxa"/>
          </w:tcPr>
          <w:p w14:paraId="3DACE0E2" w14:textId="77777777" w:rsidR="00372343" w:rsidRPr="006339D1" w:rsidRDefault="00372343" w:rsidP="00372343">
            <w:pPr>
              <w:pStyle w:val="BodyText"/>
              <w:adjustRightInd w:val="0"/>
              <w:snapToGrid w:val="0"/>
              <w:spacing w:after="0"/>
              <w:jc w:val="center"/>
              <w:rPr>
                <w:sz w:val="24"/>
                <w:lang w:eastAsia="zh-TW"/>
              </w:rPr>
            </w:pPr>
          </w:p>
        </w:tc>
      </w:tr>
    </w:tbl>
    <w:p w14:paraId="3FEC1BD1" w14:textId="77777777" w:rsidR="004238D8" w:rsidRPr="006339D1" w:rsidRDefault="004238D8" w:rsidP="00C65A3F">
      <w:pPr>
        <w:widowControl/>
        <w:adjustRightInd w:val="0"/>
        <w:snapToGrid w:val="0"/>
        <w:jc w:val="both"/>
        <w:rPr>
          <w:rFonts w:ascii="Times New Roman" w:hAnsi="Times New Roman"/>
        </w:rPr>
      </w:pPr>
    </w:p>
    <w:p w14:paraId="5FF40601" w14:textId="77777777" w:rsidR="006841F6" w:rsidRPr="006339D1" w:rsidRDefault="006841F6" w:rsidP="00C65A3F">
      <w:pPr>
        <w:widowControl/>
        <w:adjustRightInd w:val="0"/>
        <w:snapToGrid w:val="0"/>
        <w:jc w:val="both"/>
        <w:rPr>
          <w:rFonts w:ascii="Times New Roman" w:hAnsi="Times New Roman"/>
        </w:rPr>
      </w:pPr>
    </w:p>
    <w:p w14:paraId="2F972F7A" w14:textId="77777777" w:rsidR="00074B88" w:rsidRPr="006339D1" w:rsidRDefault="00074B88" w:rsidP="00C65A3F">
      <w:pPr>
        <w:widowControl/>
        <w:adjustRightInd w:val="0"/>
        <w:snapToGrid w:val="0"/>
        <w:jc w:val="both"/>
        <w:rPr>
          <w:rFonts w:ascii="Times New Roman" w:hAnsi="Times New Roman"/>
        </w:rPr>
      </w:pPr>
    </w:p>
    <w:p w14:paraId="5605305D" w14:textId="77777777" w:rsidR="00074B88" w:rsidRPr="006339D1" w:rsidRDefault="00074B88" w:rsidP="00C65A3F">
      <w:pPr>
        <w:widowControl/>
        <w:adjustRightInd w:val="0"/>
        <w:snapToGrid w:val="0"/>
        <w:jc w:val="both"/>
        <w:rPr>
          <w:rFonts w:ascii="Times New Roman" w:hAnsi="Times New Roman"/>
        </w:rPr>
      </w:pPr>
    </w:p>
    <w:p w14:paraId="201D3FD8" w14:textId="77777777" w:rsidR="00074B88" w:rsidRPr="006339D1" w:rsidRDefault="00074B88" w:rsidP="00C65A3F">
      <w:pPr>
        <w:widowControl/>
        <w:adjustRightInd w:val="0"/>
        <w:snapToGrid w:val="0"/>
        <w:jc w:val="both"/>
        <w:rPr>
          <w:rFonts w:ascii="Times New Roman" w:hAnsi="Times New Roman"/>
        </w:rPr>
        <w:sectPr w:rsidR="00074B88" w:rsidRPr="006339D1">
          <w:pgSz w:w="11906" w:h="16838"/>
          <w:pgMar w:top="1134" w:right="1418" w:bottom="1134" w:left="1418" w:header="851" w:footer="992" w:gutter="0"/>
          <w:pgNumType w:fmt="lowerRoman" w:start="1"/>
          <w:cols w:space="425"/>
          <w:docGrid w:type="linesAndChars" w:linePitch="360"/>
        </w:sectPr>
      </w:pPr>
    </w:p>
    <w:p w14:paraId="1D271611" w14:textId="77777777" w:rsidR="004238D8" w:rsidRPr="006339D1" w:rsidRDefault="001B1DF5" w:rsidP="008E097D">
      <w:pPr>
        <w:widowControl/>
        <w:adjustRightInd w:val="0"/>
        <w:snapToGrid w:val="0"/>
        <w:spacing w:line="360" w:lineRule="auto"/>
        <w:jc w:val="both"/>
        <w:rPr>
          <w:rFonts w:ascii="Times New Roman" w:hAnsi="Times New Roman"/>
          <w:b/>
          <w:bCs/>
          <w:sz w:val="26"/>
        </w:rPr>
      </w:pPr>
      <w:r w:rsidRPr="006339D1">
        <w:rPr>
          <w:rFonts w:ascii="Times New Roman" w:hAnsi="Times New Roman"/>
          <w:b/>
          <w:bCs/>
          <w:sz w:val="26"/>
        </w:rPr>
        <w:lastRenderedPageBreak/>
        <w:t xml:space="preserve">1   Introduction  </w:t>
      </w:r>
    </w:p>
    <w:p w14:paraId="713E6FAF" w14:textId="034F8297" w:rsidR="008C3D77" w:rsidRPr="006339D1" w:rsidRDefault="008C3D77" w:rsidP="008E097D">
      <w:pPr>
        <w:adjustRightInd w:val="0"/>
        <w:snapToGrid w:val="0"/>
        <w:spacing w:line="360" w:lineRule="auto"/>
        <w:jc w:val="both"/>
        <w:rPr>
          <w:rFonts w:ascii="Times New Roman" w:hAnsi="Times New Roman"/>
          <w:bCs/>
          <w:color w:val="0000CC"/>
          <w:szCs w:val="24"/>
        </w:rPr>
      </w:pPr>
    </w:p>
    <w:p w14:paraId="1C5191A1" w14:textId="7A727D99" w:rsidR="008C3D77" w:rsidRPr="006339D1" w:rsidRDefault="008C3D77"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This report </w:t>
      </w:r>
      <w:r w:rsidR="00AB73D6">
        <w:rPr>
          <w:rFonts w:ascii="Times New Roman" w:hAnsi="Times New Roman"/>
          <w:bCs/>
          <w:szCs w:val="24"/>
        </w:rPr>
        <w:t>aims to identify</w:t>
      </w:r>
      <w:r w:rsidRPr="006339D1">
        <w:rPr>
          <w:rFonts w:ascii="Times New Roman" w:hAnsi="Times New Roman"/>
          <w:bCs/>
          <w:szCs w:val="24"/>
        </w:rPr>
        <w:t xml:space="preserve"> </w:t>
      </w:r>
      <w:r w:rsidR="004565D3" w:rsidRPr="006339D1">
        <w:rPr>
          <w:rFonts w:ascii="Times New Roman" w:hAnsi="Times New Roman"/>
          <w:bCs/>
          <w:szCs w:val="24"/>
        </w:rPr>
        <w:t xml:space="preserve">the impact </w:t>
      </w:r>
      <w:r w:rsidR="008B5216" w:rsidRPr="006339D1">
        <w:rPr>
          <w:rFonts w:ascii="Times New Roman" w:hAnsi="Times New Roman"/>
          <w:bCs/>
          <w:szCs w:val="24"/>
        </w:rPr>
        <w:t xml:space="preserve">of COVID-19 </w:t>
      </w:r>
      <w:r w:rsidR="00DC0779">
        <w:rPr>
          <w:rFonts w:ascii="Times New Roman" w:hAnsi="Times New Roman"/>
          <w:bCs/>
          <w:szCs w:val="24"/>
        </w:rPr>
        <w:t>on</w:t>
      </w:r>
      <w:r w:rsidR="004565D3" w:rsidRPr="006339D1">
        <w:rPr>
          <w:rFonts w:ascii="Times New Roman" w:hAnsi="Times New Roman"/>
          <w:bCs/>
          <w:szCs w:val="24"/>
        </w:rPr>
        <w:t xml:space="preserve"> </w:t>
      </w:r>
      <w:r w:rsidRPr="006339D1">
        <w:rPr>
          <w:rFonts w:ascii="Times New Roman" w:hAnsi="Times New Roman"/>
          <w:bCs/>
          <w:szCs w:val="24"/>
        </w:rPr>
        <w:t>Hong Kong Disneyland</w:t>
      </w:r>
      <w:r w:rsidR="00444782">
        <w:rPr>
          <w:rFonts w:ascii="Times New Roman" w:hAnsi="Times New Roman"/>
          <w:bCs/>
          <w:szCs w:val="24"/>
        </w:rPr>
        <w:t xml:space="preserve"> Limited</w:t>
      </w:r>
      <w:r w:rsidR="00B56FCD">
        <w:rPr>
          <w:rFonts w:ascii="Times New Roman" w:hAnsi="Times New Roman"/>
          <w:bCs/>
          <w:szCs w:val="24"/>
        </w:rPr>
        <w:t xml:space="preserve"> and recommends strategies </w:t>
      </w:r>
      <w:r w:rsidR="00816AEE">
        <w:rPr>
          <w:rFonts w:ascii="Times New Roman" w:hAnsi="Times New Roman"/>
          <w:bCs/>
          <w:szCs w:val="24"/>
        </w:rPr>
        <w:t xml:space="preserve">for sustainable </w:t>
      </w:r>
      <w:r w:rsidR="008C44B8">
        <w:rPr>
          <w:rFonts w:ascii="Times New Roman" w:hAnsi="Times New Roman"/>
          <w:bCs/>
          <w:szCs w:val="24"/>
        </w:rPr>
        <w:t>development.</w:t>
      </w:r>
      <w:r w:rsidR="00052243" w:rsidRPr="006339D1">
        <w:rPr>
          <w:rFonts w:ascii="Times New Roman" w:hAnsi="Times New Roman"/>
          <w:bCs/>
          <w:szCs w:val="24"/>
        </w:rPr>
        <w:t xml:space="preserve"> </w:t>
      </w:r>
      <w:r w:rsidR="00750D67">
        <w:rPr>
          <w:rFonts w:ascii="Times New Roman" w:hAnsi="Times New Roman"/>
          <w:bCs/>
          <w:szCs w:val="24"/>
        </w:rPr>
        <w:t>The first review</w:t>
      </w:r>
      <w:r w:rsidR="00052243" w:rsidRPr="006339D1">
        <w:rPr>
          <w:rFonts w:ascii="Times New Roman" w:hAnsi="Times New Roman"/>
          <w:bCs/>
          <w:szCs w:val="24"/>
        </w:rPr>
        <w:t xml:space="preserve"> focus</w:t>
      </w:r>
      <w:r w:rsidR="005B1590">
        <w:rPr>
          <w:rFonts w:ascii="Times New Roman" w:hAnsi="Times New Roman"/>
          <w:bCs/>
          <w:szCs w:val="24"/>
        </w:rPr>
        <w:t>es</w:t>
      </w:r>
      <w:r w:rsidR="00052243" w:rsidRPr="006339D1">
        <w:rPr>
          <w:rFonts w:ascii="Times New Roman" w:hAnsi="Times New Roman"/>
          <w:bCs/>
          <w:szCs w:val="24"/>
        </w:rPr>
        <w:t xml:space="preserve"> on internal and external </w:t>
      </w:r>
      <w:r w:rsidR="008F46A4" w:rsidRPr="006339D1">
        <w:rPr>
          <w:rFonts w:ascii="Times New Roman" w:hAnsi="Times New Roman"/>
          <w:bCs/>
          <w:szCs w:val="24"/>
        </w:rPr>
        <w:t xml:space="preserve">economic </w:t>
      </w:r>
      <w:r w:rsidR="009E5A85">
        <w:rPr>
          <w:rFonts w:ascii="Times New Roman" w:hAnsi="Times New Roman"/>
          <w:bCs/>
          <w:szCs w:val="24"/>
        </w:rPr>
        <w:t xml:space="preserve">challenges </w:t>
      </w:r>
      <w:r w:rsidR="00966E36">
        <w:rPr>
          <w:rFonts w:ascii="Times New Roman" w:hAnsi="Times New Roman"/>
          <w:bCs/>
          <w:szCs w:val="24"/>
        </w:rPr>
        <w:t>against</w:t>
      </w:r>
      <w:r w:rsidR="00D34865">
        <w:rPr>
          <w:rFonts w:ascii="Times New Roman" w:hAnsi="Times New Roman"/>
          <w:bCs/>
          <w:szCs w:val="24"/>
        </w:rPr>
        <w:t xml:space="preserve"> the company</w:t>
      </w:r>
      <w:r w:rsidR="008F46A4" w:rsidRPr="006339D1">
        <w:rPr>
          <w:rFonts w:ascii="Times New Roman" w:hAnsi="Times New Roman"/>
          <w:bCs/>
          <w:szCs w:val="24"/>
        </w:rPr>
        <w:t xml:space="preserve"> and the actions the </w:t>
      </w:r>
      <w:r w:rsidR="00A17751">
        <w:rPr>
          <w:rFonts w:ascii="Times New Roman" w:hAnsi="Times New Roman"/>
          <w:bCs/>
          <w:szCs w:val="24"/>
        </w:rPr>
        <w:t>management team</w:t>
      </w:r>
      <w:r w:rsidR="008F46A4" w:rsidRPr="006339D1">
        <w:rPr>
          <w:rFonts w:ascii="Times New Roman" w:hAnsi="Times New Roman"/>
          <w:bCs/>
          <w:szCs w:val="24"/>
        </w:rPr>
        <w:t xml:space="preserve"> have to </w:t>
      </w:r>
      <w:r w:rsidR="002703C0">
        <w:rPr>
          <w:rFonts w:ascii="Times New Roman" w:hAnsi="Times New Roman"/>
          <w:bCs/>
          <w:szCs w:val="24"/>
        </w:rPr>
        <w:t>overcome these challenges</w:t>
      </w:r>
      <w:r w:rsidR="008A320B" w:rsidRPr="006339D1">
        <w:rPr>
          <w:rFonts w:ascii="Times New Roman" w:hAnsi="Times New Roman"/>
          <w:bCs/>
          <w:szCs w:val="24"/>
        </w:rPr>
        <w:t xml:space="preserve">. </w:t>
      </w:r>
      <w:r w:rsidR="00D54CB8">
        <w:rPr>
          <w:rFonts w:ascii="Times New Roman" w:hAnsi="Times New Roman"/>
          <w:bCs/>
          <w:szCs w:val="24"/>
        </w:rPr>
        <w:t xml:space="preserve">Then </w:t>
      </w:r>
      <w:r w:rsidR="00567211">
        <w:rPr>
          <w:rFonts w:ascii="Times New Roman" w:hAnsi="Times New Roman"/>
          <w:bCs/>
          <w:szCs w:val="24"/>
        </w:rPr>
        <w:t xml:space="preserve">they need to </w:t>
      </w:r>
      <w:r w:rsidR="00345E32">
        <w:rPr>
          <w:rFonts w:ascii="Times New Roman" w:hAnsi="Times New Roman"/>
          <w:bCs/>
          <w:szCs w:val="24"/>
        </w:rPr>
        <w:t xml:space="preserve">provide </w:t>
      </w:r>
      <w:r w:rsidR="00CF1241">
        <w:rPr>
          <w:rFonts w:ascii="Times New Roman" w:hAnsi="Times New Roman"/>
          <w:bCs/>
          <w:szCs w:val="24"/>
        </w:rPr>
        <w:t xml:space="preserve">workable strategies and implementation plan </w:t>
      </w:r>
      <w:r w:rsidR="00FC5680">
        <w:rPr>
          <w:rFonts w:ascii="Times New Roman" w:hAnsi="Times New Roman"/>
          <w:bCs/>
          <w:szCs w:val="24"/>
        </w:rPr>
        <w:t>to the company</w:t>
      </w:r>
      <w:r w:rsidR="00EF2D04">
        <w:rPr>
          <w:rFonts w:ascii="Times New Roman" w:hAnsi="Times New Roman"/>
          <w:bCs/>
          <w:szCs w:val="24"/>
        </w:rPr>
        <w:t xml:space="preserve"> for sustainable development. </w:t>
      </w:r>
      <w:r w:rsidR="00047D20">
        <w:rPr>
          <w:rFonts w:ascii="Times New Roman" w:hAnsi="Times New Roman"/>
          <w:bCs/>
          <w:szCs w:val="24"/>
        </w:rPr>
        <w:t xml:space="preserve"> </w:t>
      </w:r>
    </w:p>
    <w:p w14:paraId="244E9173" w14:textId="752EB221" w:rsidR="00E0530F" w:rsidRPr="006339D1" w:rsidRDefault="00E0530F" w:rsidP="008E097D">
      <w:pPr>
        <w:adjustRightInd w:val="0"/>
        <w:snapToGrid w:val="0"/>
        <w:spacing w:line="360" w:lineRule="auto"/>
        <w:jc w:val="both"/>
        <w:rPr>
          <w:rFonts w:ascii="Times New Roman" w:hAnsi="Times New Roman"/>
          <w:bCs/>
          <w:color w:val="0000CC"/>
          <w:szCs w:val="24"/>
        </w:rPr>
      </w:pPr>
    </w:p>
    <w:p w14:paraId="44858E06" w14:textId="6CC84D28" w:rsidR="004238D8" w:rsidRPr="006339D1" w:rsidRDefault="00634788"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 xml:space="preserve">1.1 </w:t>
      </w:r>
      <w:r w:rsidR="001038AC">
        <w:rPr>
          <w:rFonts w:ascii="Times New Roman" w:hAnsi="Times New Roman"/>
          <w:b/>
          <w:bCs/>
          <w:szCs w:val="24"/>
        </w:rPr>
        <w:t>Background</w:t>
      </w:r>
    </w:p>
    <w:p w14:paraId="39F935DE" w14:textId="77777777" w:rsidR="00F912BE" w:rsidRPr="006339D1" w:rsidRDefault="00F912BE" w:rsidP="008E097D">
      <w:pPr>
        <w:adjustRightInd w:val="0"/>
        <w:snapToGrid w:val="0"/>
        <w:spacing w:line="360" w:lineRule="auto"/>
        <w:jc w:val="both"/>
        <w:rPr>
          <w:rFonts w:ascii="Times New Roman" w:hAnsi="Times New Roman"/>
          <w:bCs/>
          <w:szCs w:val="24"/>
        </w:rPr>
      </w:pPr>
    </w:p>
    <w:p w14:paraId="30A7CC2B" w14:textId="60A82C22" w:rsidR="00BC1D77" w:rsidRPr="006339D1" w:rsidRDefault="003C2220"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In Jan</w:t>
      </w:r>
      <w:r w:rsidR="00127D7B" w:rsidRPr="006339D1">
        <w:rPr>
          <w:rFonts w:ascii="Times New Roman" w:hAnsi="Times New Roman"/>
          <w:bCs/>
          <w:szCs w:val="24"/>
        </w:rPr>
        <w:t xml:space="preserve"> end </w:t>
      </w:r>
      <w:r w:rsidRPr="006339D1">
        <w:rPr>
          <w:rFonts w:ascii="Times New Roman" w:hAnsi="Times New Roman"/>
          <w:bCs/>
          <w:szCs w:val="24"/>
        </w:rPr>
        <w:t>2020</w:t>
      </w:r>
      <w:r w:rsidR="00127D7B" w:rsidRPr="006339D1">
        <w:rPr>
          <w:rFonts w:ascii="Times New Roman" w:hAnsi="Times New Roman"/>
          <w:bCs/>
          <w:szCs w:val="24"/>
        </w:rPr>
        <w:t xml:space="preserve">, WHO published a comprehensive package of guidance </w:t>
      </w:r>
      <w:r w:rsidR="00ED7B06" w:rsidRPr="006339D1">
        <w:rPr>
          <w:rFonts w:ascii="Times New Roman" w:hAnsi="Times New Roman"/>
          <w:bCs/>
          <w:szCs w:val="24"/>
        </w:rPr>
        <w:t>documents for countries</w:t>
      </w:r>
      <w:r w:rsidR="003B327A" w:rsidRPr="006339D1">
        <w:rPr>
          <w:rFonts w:ascii="Times New Roman" w:hAnsi="Times New Roman"/>
          <w:bCs/>
          <w:szCs w:val="24"/>
        </w:rPr>
        <w:t>, covering topics related to the management of an outbreak of a new disease – later was named COVID-19 (WHO, 2020)</w:t>
      </w:r>
      <w:r w:rsidR="000D74A1" w:rsidRPr="006339D1">
        <w:rPr>
          <w:rFonts w:ascii="Times New Roman" w:hAnsi="Times New Roman"/>
          <w:bCs/>
          <w:szCs w:val="24"/>
        </w:rPr>
        <w:t xml:space="preserve">. Since then, the pandemic </w:t>
      </w:r>
      <w:r w:rsidR="00CC554C" w:rsidRPr="006339D1">
        <w:rPr>
          <w:rFonts w:ascii="Times New Roman" w:hAnsi="Times New Roman"/>
          <w:bCs/>
          <w:szCs w:val="24"/>
        </w:rPr>
        <w:t xml:space="preserve">has brought huge impact globally related </w:t>
      </w:r>
      <w:r w:rsidR="009C55C5" w:rsidRPr="006339D1">
        <w:rPr>
          <w:rFonts w:ascii="Times New Roman" w:hAnsi="Times New Roman"/>
          <w:bCs/>
          <w:szCs w:val="24"/>
        </w:rPr>
        <w:t>to multiple areas of people’s life</w:t>
      </w:r>
      <w:r w:rsidR="000D74A1" w:rsidRPr="006339D1">
        <w:rPr>
          <w:rFonts w:ascii="Times New Roman" w:hAnsi="Times New Roman"/>
          <w:bCs/>
          <w:szCs w:val="24"/>
        </w:rPr>
        <w:t xml:space="preserve"> and global economy</w:t>
      </w:r>
      <w:r w:rsidR="009C55C5" w:rsidRPr="006339D1">
        <w:rPr>
          <w:rFonts w:ascii="Times New Roman" w:hAnsi="Times New Roman"/>
          <w:bCs/>
          <w:szCs w:val="24"/>
        </w:rPr>
        <w:t xml:space="preserve">. </w:t>
      </w:r>
      <w:r w:rsidR="00785C5A" w:rsidRPr="006339D1">
        <w:rPr>
          <w:rFonts w:ascii="Times New Roman" w:hAnsi="Times New Roman"/>
          <w:bCs/>
          <w:szCs w:val="24"/>
        </w:rPr>
        <w:t xml:space="preserve">In order to </w:t>
      </w:r>
      <w:r w:rsidR="00846446" w:rsidRPr="006339D1">
        <w:rPr>
          <w:rFonts w:ascii="Times New Roman" w:hAnsi="Times New Roman"/>
          <w:bCs/>
          <w:szCs w:val="24"/>
        </w:rPr>
        <w:t>control the spread of the virus, almost all countries have r</w:t>
      </w:r>
      <w:r w:rsidR="009C55C5" w:rsidRPr="006339D1">
        <w:rPr>
          <w:rFonts w:ascii="Times New Roman" w:hAnsi="Times New Roman"/>
          <w:bCs/>
          <w:szCs w:val="24"/>
        </w:rPr>
        <w:t xml:space="preserve">estriction of </w:t>
      </w:r>
      <w:r w:rsidR="00611F63" w:rsidRPr="006339D1">
        <w:rPr>
          <w:rFonts w:ascii="Times New Roman" w:hAnsi="Times New Roman"/>
          <w:bCs/>
          <w:szCs w:val="24"/>
        </w:rPr>
        <w:t>travelling</w:t>
      </w:r>
      <w:r w:rsidR="00846446" w:rsidRPr="006339D1">
        <w:rPr>
          <w:rFonts w:ascii="Times New Roman" w:hAnsi="Times New Roman"/>
          <w:bCs/>
          <w:szCs w:val="24"/>
        </w:rPr>
        <w:t xml:space="preserve">. International tourist arrivals </w:t>
      </w:r>
      <w:r w:rsidR="000E11D0" w:rsidRPr="006339D1">
        <w:rPr>
          <w:rFonts w:ascii="Times New Roman" w:hAnsi="Times New Roman"/>
          <w:bCs/>
          <w:szCs w:val="24"/>
        </w:rPr>
        <w:t xml:space="preserve">(overnight visitors) fell by 72% in January-October 2020 over the same period </w:t>
      </w:r>
      <w:r w:rsidR="00C16E18" w:rsidRPr="006339D1">
        <w:rPr>
          <w:rFonts w:ascii="Times New Roman" w:hAnsi="Times New Roman"/>
          <w:bCs/>
          <w:szCs w:val="24"/>
        </w:rPr>
        <w:t>of 2019</w:t>
      </w:r>
      <w:r w:rsidR="000E11D0" w:rsidRPr="006339D1">
        <w:rPr>
          <w:rFonts w:ascii="Times New Roman" w:hAnsi="Times New Roman"/>
          <w:bCs/>
          <w:szCs w:val="24"/>
        </w:rPr>
        <w:t xml:space="preserve">. </w:t>
      </w:r>
      <w:r w:rsidR="003F3BA1" w:rsidRPr="006339D1">
        <w:rPr>
          <w:rFonts w:ascii="Times New Roman" w:hAnsi="Times New Roman"/>
          <w:bCs/>
          <w:szCs w:val="24"/>
        </w:rPr>
        <w:t xml:space="preserve">The decline of </w:t>
      </w:r>
      <w:r w:rsidR="003F5A8C" w:rsidRPr="006339D1">
        <w:rPr>
          <w:rFonts w:ascii="Times New Roman" w:hAnsi="Times New Roman"/>
          <w:bCs/>
          <w:szCs w:val="24"/>
        </w:rPr>
        <w:t xml:space="preserve">the ten months equals to 900 million </w:t>
      </w:r>
      <w:r w:rsidR="00813B2B" w:rsidRPr="006339D1">
        <w:rPr>
          <w:rFonts w:ascii="Times New Roman" w:hAnsi="Times New Roman"/>
          <w:bCs/>
          <w:szCs w:val="24"/>
        </w:rPr>
        <w:t xml:space="preserve">fewer international tourist arrivals. It translates into a loss of US$ 935 billion </w:t>
      </w:r>
      <w:r w:rsidR="00407F87" w:rsidRPr="006339D1">
        <w:rPr>
          <w:rFonts w:ascii="Times New Roman" w:hAnsi="Times New Roman"/>
          <w:bCs/>
          <w:szCs w:val="24"/>
        </w:rPr>
        <w:t>in export revenues from international tourism</w:t>
      </w:r>
      <w:r w:rsidR="00397325" w:rsidRPr="006339D1">
        <w:rPr>
          <w:rFonts w:ascii="Times New Roman" w:hAnsi="Times New Roman"/>
          <w:bCs/>
          <w:szCs w:val="24"/>
        </w:rPr>
        <w:t xml:space="preserve"> (UNWTO, 2020).</w:t>
      </w:r>
      <w:r w:rsidR="00BC1D77" w:rsidRPr="006339D1">
        <w:rPr>
          <w:rFonts w:ascii="Times New Roman" w:hAnsi="Times New Roman"/>
          <w:bCs/>
          <w:szCs w:val="24"/>
        </w:rPr>
        <w:t xml:space="preserve"> </w:t>
      </w:r>
      <w:r w:rsidR="00D53548">
        <w:rPr>
          <w:rFonts w:ascii="Times New Roman" w:hAnsi="Times New Roman"/>
          <w:bCs/>
          <w:szCs w:val="24"/>
        </w:rPr>
        <w:t xml:space="preserve">The figures show </w:t>
      </w:r>
      <w:r w:rsidR="00154E39">
        <w:rPr>
          <w:rFonts w:ascii="Times New Roman" w:hAnsi="Times New Roman"/>
          <w:bCs/>
          <w:szCs w:val="24"/>
        </w:rPr>
        <w:t xml:space="preserve">COVID-19 has a huge impact to the tourism globally. </w:t>
      </w:r>
      <w:r w:rsidR="00156DFC">
        <w:rPr>
          <w:rFonts w:ascii="Times New Roman" w:hAnsi="Times New Roman"/>
          <w:bCs/>
          <w:szCs w:val="24"/>
        </w:rPr>
        <w:t xml:space="preserve">This report </w:t>
      </w:r>
      <w:r w:rsidR="00363DE2">
        <w:rPr>
          <w:rFonts w:ascii="Times New Roman" w:hAnsi="Times New Roman"/>
          <w:bCs/>
          <w:szCs w:val="24"/>
        </w:rPr>
        <w:t>further demonstrate</w:t>
      </w:r>
      <w:r w:rsidR="003D1B50">
        <w:rPr>
          <w:rFonts w:ascii="Times New Roman" w:hAnsi="Times New Roman"/>
          <w:bCs/>
          <w:szCs w:val="24"/>
        </w:rPr>
        <w:t>s</w:t>
      </w:r>
      <w:r w:rsidR="00363DE2">
        <w:rPr>
          <w:rFonts w:ascii="Times New Roman" w:hAnsi="Times New Roman"/>
          <w:bCs/>
          <w:szCs w:val="24"/>
        </w:rPr>
        <w:t xml:space="preserve"> the COVID-19 impact to Hong Kong local tourism</w:t>
      </w:r>
      <w:r w:rsidR="0017031A">
        <w:rPr>
          <w:rFonts w:ascii="Times New Roman" w:hAnsi="Times New Roman"/>
          <w:bCs/>
          <w:szCs w:val="24"/>
        </w:rPr>
        <w:t xml:space="preserve">, focused on Hong Kong Disneyland Limited. </w:t>
      </w:r>
    </w:p>
    <w:p w14:paraId="78ED8EE7" w14:textId="2EB1F5FC" w:rsidR="00247293" w:rsidRDefault="00247293" w:rsidP="008E097D">
      <w:pPr>
        <w:adjustRightInd w:val="0"/>
        <w:snapToGrid w:val="0"/>
        <w:spacing w:line="360" w:lineRule="auto"/>
        <w:jc w:val="both"/>
        <w:rPr>
          <w:rFonts w:ascii="Times New Roman" w:hAnsi="Times New Roman"/>
          <w:bCs/>
          <w:szCs w:val="24"/>
        </w:rPr>
      </w:pPr>
    </w:p>
    <w:p w14:paraId="7C369205" w14:textId="548CC2F9" w:rsidR="009E4C99" w:rsidRDefault="009E4C99" w:rsidP="008E097D">
      <w:pPr>
        <w:adjustRightInd w:val="0"/>
        <w:snapToGrid w:val="0"/>
        <w:spacing w:line="360" w:lineRule="auto"/>
        <w:jc w:val="both"/>
        <w:rPr>
          <w:rFonts w:ascii="Times New Roman" w:hAnsi="Times New Roman"/>
          <w:bCs/>
          <w:szCs w:val="24"/>
        </w:rPr>
      </w:pPr>
    </w:p>
    <w:p w14:paraId="3720BFB8" w14:textId="7E67D9F2" w:rsidR="009E4C99" w:rsidRDefault="009E4C99" w:rsidP="008E097D">
      <w:pPr>
        <w:adjustRightInd w:val="0"/>
        <w:snapToGrid w:val="0"/>
        <w:spacing w:line="360" w:lineRule="auto"/>
        <w:jc w:val="both"/>
        <w:rPr>
          <w:rFonts w:ascii="Times New Roman" w:hAnsi="Times New Roman"/>
          <w:bCs/>
          <w:szCs w:val="24"/>
        </w:rPr>
      </w:pPr>
    </w:p>
    <w:p w14:paraId="71210C87" w14:textId="1BEA7B60" w:rsidR="009E4C99" w:rsidRDefault="009E4C99" w:rsidP="008E097D">
      <w:pPr>
        <w:adjustRightInd w:val="0"/>
        <w:snapToGrid w:val="0"/>
        <w:spacing w:line="360" w:lineRule="auto"/>
        <w:jc w:val="both"/>
        <w:rPr>
          <w:rFonts w:ascii="Times New Roman" w:hAnsi="Times New Roman"/>
          <w:bCs/>
          <w:szCs w:val="24"/>
        </w:rPr>
      </w:pPr>
    </w:p>
    <w:p w14:paraId="0D8BCDBF" w14:textId="4760D0E2" w:rsidR="009E4C99" w:rsidRDefault="009E4C99" w:rsidP="008E097D">
      <w:pPr>
        <w:adjustRightInd w:val="0"/>
        <w:snapToGrid w:val="0"/>
        <w:spacing w:line="360" w:lineRule="auto"/>
        <w:jc w:val="both"/>
        <w:rPr>
          <w:rFonts w:ascii="Times New Roman" w:hAnsi="Times New Roman"/>
          <w:bCs/>
          <w:szCs w:val="24"/>
        </w:rPr>
      </w:pPr>
    </w:p>
    <w:p w14:paraId="683A464A" w14:textId="1EA77D12" w:rsidR="009E4C99" w:rsidRDefault="009E4C99" w:rsidP="008E097D">
      <w:pPr>
        <w:adjustRightInd w:val="0"/>
        <w:snapToGrid w:val="0"/>
        <w:spacing w:line="360" w:lineRule="auto"/>
        <w:jc w:val="both"/>
        <w:rPr>
          <w:rFonts w:ascii="Times New Roman" w:hAnsi="Times New Roman"/>
          <w:bCs/>
          <w:szCs w:val="24"/>
        </w:rPr>
      </w:pPr>
    </w:p>
    <w:p w14:paraId="1A75DC81" w14:textId="369906D9" w:rsidR="009E4C99" w:rsidRDefault="009E4C99" w:rsidP="008E097D">
      <w:pPr>
        <w:adjustRightInd w:val="0"/>
        <w:snapToGrid w:val="0"/>
        <w:spacing w:line="360" w:lineRule="auto"/>
        <w:jc w:val="both"/>
        <w:rPr>
          <w:rFonts w:ascii="Times New Roman" w:hAnsi="Times New Roman"/>
          <w:bCs/>
          <w:szCs w:val="24"/>
        </w:rPr>
      </w:pPr>
    </w:p>
    <w:p w14:paraId="27A87F56" w14:textId="0629CB2E" w:rsidR="009E4C99" w:rsidRDefault="009E4C99" w:rsidP="008E097D">
      <w:pPr>
        <w:adjustRightInd w:val="0"/>
        <w:snapToGrid w:val="0"/>
        <w:spacing w:line="360" w:lineRule="auto"/>
        <w:jc w:val="both"/>
        <w:rPr>
          <w:rFonts w:ascii="Times New Roman" w:hAnsi="Times New Roman"/>
          <w:bCs/>
          <w:szCs w:val="24"/>
        </w:rPr>
      </w:pPr>
    </w:p>
    <w:p w14:paraId="0C645B63" w14:textId="011296DF" w:rsidR="009E4C99" w:rsidRDefault="009E4C99" w:rsidP="008E097D">
      <w:pPr>
        <w:adjustRightInd w:val="0"/>
        <w:snapToGrid w:val="0"/>
        <w:spacing w:line="360" w:lineRule="auto"/>
        <w:jc w:val="both"/>
        <w:rPr>
          <w:rFonts w:ascii="Times New Roman" w:hAnsi="Times New Roman"/>
          <w:bCs/>
          <w:szCs w:val="24"/>
        </w:rPr>
      </w:pPr>
    </w:p>
    <w:p w14:paraId="0E82F504" w14:textId="77777777" w:rsidR="009E4C99" w:rsidRPr="006339D1" w:rsidRDefault="009E4C99" w:rsidP="008E097D">
      <w:pPr>
        <w:adjustRightInd w:val="0"/>
        <w:snapToGrid w:val="0"/>
        <w:spacing w:line="360" w:lineRule="auto"/>
        <w:jc w:val="both"/>
        <w:rPr>
          <w:rFonts w:ascii="Times New Roman" w:hAnsi="Times New Roman"/>
          <w:bCs/>
          <w:szCs w:val="24"/>
        </w:rPr>
      </w:pPr>
    </w:p>
    <w:p w14:paraId="16250487" w14:textId="2C76E0E4" w:rsidR="00247293" w:rsidRPr="006339D1" w:rsidRDefault="00247293" w:rsidP="008E097D">
      <w:pPr>
        <w:adjustRightInd w:val="0"/>
        <w:snapToGrid w:val="0"/>
        <w:spacing w:line="360" w:lineRule="auto"/>
        <w:jc w:val="both"/>
        <w:rPr>
          <w:rFonts w:ascii="Times New Roman" w:hAnsi="Times New Roman"/>
          <w:bCs/>
          <w:szCs w:val="24"/>
        </w:rPr>
      </w:pPr>
      <w:r w:rsidRPr="006339D1">
        <w:rPr>
          <w:rFonts w:ascii="Times New Roman" w:eastAsia="SimSun" w:hAnsi="Times New Roman"/>
          <w:bCs/>
          <w:szCs w:val="24"/>
          <w:lang w:eastAsia="zh-CN"/>
        </w:rPr>
        <w:lastRenderedPageBreak/>
        <w:t xml:space="preserve">Figure 1 International Tourism Arrival Decline Jan-Oct 2020 VS 2019 </w:t>
      </w:r>
    </w:p>
    <w:p w14:paraId="158D0357" w14:textId="113181C0" w:rsidR="00BC1D77" w:rsidRPr="006339D1" w:rsidRDefault="00BC1D77" w:rsidP="008E097D">
      <w:pPr>
        <w:adjustRightInd w:val="0"/>
        <w:snapToGrid w:val="0"/>
        <w:spacing w:line="360" w:lineRule="auto"/>
        <w:jc w:val="both"/>
        <w:rPr>
          <w:rFonts w:ascii="Times New Roman" w:hAnsi="Times New Roman"/>
          <w:bCs/>
          <w:szCs w:val="24"/>
        </w:rPr>
      </w:pPr>
      <w:r w:rsidRPr="006339D1">
        <w:rPr>
          <w:rFonts w:ascii="Times New Roman" w:hAnsi="Times New Roman"/>
          <w:bCs/>
          <w:noProof/>
          <w:szCs w:val="24"/>
        </w:rPr>
        <w:drawing>
          <wp:inline distT="0" distB="0" distL="0" distR="0" wp14:anchorId="0D65F1D2" wp14:editId="42A579FD">
            <wp:extent cx="5421543" cy="2601686"/>
            <wp:effectExtent l="0" t="0" r="8255" b="825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stretch>
                      <a:fillRect/>
                    </a:stretch>
                  </pic:blipFill>
                  <pic:spPr>
                    <a:xfrm>
                      <a:off x="0" y="0"/>
                      <a:ext cx="5472226" cy="2626008"/>
                    </a:xfrm>
                    <a:prstGeom prst="rect">
                      <a:avLst/>
                    </a:prstGeom>
                  </pic:spPr>
                </pic:pic>
              </a:graphicData>
            </a:graphic>
          </wp:inline>
        </w:drawing>
      </w:r>
    </w:p>
    <w:p w14:paraId="334B5F71" w14:textId="4339EC4E" w:rsidR="00247293" w:rsidRPr="006339D1" w:rsidRDefault="00247293" w:rsidP="008E097D">
      <w:pPr>
        <w:adjustRightInd w:val="0"/>
        <w:snapToGrid w:val="0"/>
        <w:spacing w:line="360" w:lineRule="auto"/>
        <w:jc w:val="both"/>
        <w:rPr>
          <w:rFonts w:ascii="Times New Roman" w:hAnsi="Times New Roman"/>
          <w:bCs/>
          <w:szCs w:val="24"/>
        </w:rPr>
      </w:pPr>
    </w:p>
    <w:p w14:paraId="202B3CF6" w14:textId="6F0CB891" w:rsidR="00247293" w:rsidRPr="006339D1" w:rsidRDefault="00247293" w:rsidP="00054505">
      <w:pPr>
        <w:spacing w:line="360" w:lineRule="auto"/>
        <w:rPr>
          <w:rFonts w:ascii="Times New Roman" w:hAnsi="Times New Roman"/>
          <w:bCs/>
          <w:szCs w:val="24"/>
        </w:rPr>
      </w:pPr>
      <w:r w:rsidRPr="006339D1">
        <w:rPr>
          <w:rFonts w:ascii="Times New Roman" w:hAnsi="Times New Roman"/>
          <w:bCs/>
          <w:szCs w:val="24"/>
        </w:rPr>
        <w:t>Source: UNWTO</w:t>
      </w:r>
      <w:r w:rsidR="006D4062" w:rsidRPr="006339D1">
        <w:rPr>
          <w:rFonts w:ascii="Times New Roman" w:hAnsi="Times New Roman"/>
          <w:bCs/>
          <w:szCs w:val="24"/>
        </w:rPr>
        <w:t>, 2020</w:t>
      </w:r>
      <w:r w:rsidR="00054505">
        <w:rPr>
          <w:rFonts w:ascii="Times New Roman" w:hAnsi="Times New Roman"/>
          <w:bCs/>
          <w:szCs w:val="24"/>
        </w:rPr>
        <w:t xml:space="preserve"> (</w:t>
      </w:r>
      <w:r w:rsidR="00054505" w:rsidRPr="000323AB">
        <w:rPr>
          <w:rFonts w:ascii="Times New Roman" w:hAnsi="Times New Roman"/>
          <w:szCs w:val="24"/>
        </w:rPr>
        <w:t>https://www.unwto.org/impact-assessment-of-the-covid-19-outbreak-on-international-tourism</w:t>
      </w:r>
      <w:r w:rsidR="00054505">
        <w:rPr>
          <w:rFonts w:ascii="Times New Roman" w:hAnsi="Times New Roman"/>
          <w:szCs w:val="24"/>
        </w:rPr>
        <w:t>)</w:t>
      </w:r>
    </w:p>
    <w:p w14:paraId="4B5BFEA7" w14:textId="77777777" w:rsidR="00247293" w:rsidRPr="006339D1" w:rsidRDefault="00247293" w:rsidP="008E097D">
      <w:pPr>
        <w:adjustRightInd w:val="0"/>
        <w:snapToGrid w:val="0"/>
        <w:spacing w:line="360" w:lineRule="auto"/>
        <w:jc w:val="both"/>
        <w:rPr>
          <w:rFonts w:ascii="Times New Roman" w:hAnsi="Times New Roman"/>
          <w:bCs/>
          <w:szCs w:val="24"/>
        </w:rPr>
      </w:pPr>
    </w:p>
    <w:p w14:paraId="677E7A74" w14:textId="21ED8835" w:rsidR="00247293" w:rsidRPr="006339D1" w:rsidRDefault="006D4062"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1 shows the tourism arrival decline figures by different region globally of first ten months of year 2020 against year 2019. </w:t>
      </w:r>
      <w:r w:rsidR="00247293" w:rsidRPr="006339D1">
        <w:rPr>
          <w:rFonts w:ascii="Times New Roman" w:hAnsi="Times New Roman"/>
          <w:bCs/>
          <w:szCs w:val="24"/>
        </w:rPr>
        <w:t xml:space="preserve">Asia and the Pacific recorded the highest decline numbers </w:t>
      </w:r>
      <w:r w:rsidR="00540B55" w:rsidRPr="006339D1">
        <w:rPr>
          <w:rFonts w:ascii="Times New Roman" w:hAnsi="Times New Roman"/>
          <w:bCs/>
          <w:szCs w:val="24"/>
        </w:rPr>
        <w:t xml:space="preserve">which is 82%. </w:t>
      </w:r>
      <w:r w:rsidR="007C629E">
        <w:rPr>
          <w:rFonts w:ascii="Times New Roman" w:hAnsi="Times New Roman"/>
          <w:bCs/>
          <w:szCs w:val="24"/>
        </w:rPr>
        <w:t xml:space="preserve">This figure shows the numbers of tourists declined </w:t>
      </w:r>
      <w:r w:rsidR="00313692">
        <w:rPr>
          <w:rFonts w:ascii="Times New Roman" w:hAnsi="Times New Roman"/>
          <w:bCs/>
          <w:szCs w:val="24"/>
        </w:rPr>
        <w:t>82% for APAC region, which includes Hong Kong. The dramatic decreasing of number of tourists to Hong Kong impacts Hong Kong Disneyland’s business</w:t>
      </w:r>
      <w:r w:rsidR="00556240">
        <w:rPr>
          <w:rFonts w:ascii="Times New Roman" w:hAnsi="Times New Roman"/>
          <w:bCs/>
          <w:szCs w:val="24"/>
        </w:rPr>
        <w:t xml:space="preserve">. </w:t>
      </w:r>
    </w:p>
    <w:p w14:paraId="7A2CA9B3" w14:textId="77777777" w:rsidR="00247293" w:rsidRPr="006339D1" w:rsidRDefault="00247293" w:rsidP="008E097D">
      <w:pPr>
        <w:adjustRightInd w:val="0"/>
        <w:snapToGrid w:val="0"/>
        <w:spacing w:line="360" w:lineRule="auto"/>
        <w:jc w:val="both"/>
        <w:rPr>
          <w:rFonts w:ascii="Times New Roman" w:hAnsi="Times New Roman"/>
          <w:bCs/>
          <w:szCs w:val="24"/>
        </w:rPr>
      </w:pPr>
    </w:p>
    <w:p w14:paraId="46423BB5" w14:textId="77777777" w:rsidR="00247293" w:rsidRPr="006339D1" w:rsidRDefault="00247293" w:rsidP="008E097D">
      <w:pPr>
        <w:adjustRightInd w:val="0"/>
        <w:snapToGrid w:val="0"/>
        <w:spacing w:line="360" w:lineRule="auto"/>
        <w:jc w:val="both"/>
        <w:rPr>
          <w:rFonts w:ascii="Times New Roman" w:hAnsi="Times New Roman"/>
          <w:bCs/>
          <w:szCs w:val="24"/>
        </w:rPr>
      </w:pPr>
    </w:p>
    <w:p w14:paraId="21C06056" w14:textId="011CE711" w:rsidR="00A66E58" w:rsidRDefault="00A66E58" w:rsidP="008E097D">
      <w:pPr>
        <w:adjustRightInd w:val="0"/>
        <w:snapToGrid w:val="0"/>
        <w:spacing w:line="360" w:lineRule="auto"/>
        <w:jc w:val="both"/>
        <w:rPr>
          <w:rFonts w:ascii="Times New Roman" w:hAnsi="Times New Roman"/>
          <w:bCs/>
          <w:color w:val="0000CC"/>
          <w:szCs w:val="24"/>
        </w:rPr>
      </w:pPr>
    </w:p>
    <w:p w14:paraId="4CD915BF" w14:textId="3F241E6C" w:rsidR="009E4C99" w:rsidRDefault="009E4C99" w:rsidP="008E097D">
      <w:pPr>
        <w:adjustRightInd w:val="0"/>
        <w:snapToGrid w:val="0"/>
        <w:spacing w:line="360" w:lineRule="auto"/>
        <w:jc w:val="both"/>
        <w:rPr>
          <w:rFonts w:ascii="Times New Roman" w:hAnsi="Times New Roman"/>
          <w:bCs/>
          <w:color w:val="0000CC"/>
          <w:szCs w:val="24"/>
        </w:rPr>
      </w:pPr>
    </w:p>
    <w:p w14:paraId="67AFF8F6" w14:textId="679E4B44" w:rsidR="009E4C99" w:rsidRDefault="009E4C99" w:rsidP="008E097D">
      <w:pPr>
        <w:adjustRightInd w:val="0"/>
        <w:snapToGrid w:val="0"/>
        <w:spacing w:line="360" w:lineRule="auto"/>
        <w:jc w:val="both"/>
        <w:rPr>
          <w:rFonts w:ascii="Times New Roman" w:hAnsi="Times New Roman"/>
          <w:bCs/>
          <w:color w:val="0000CC"/>
          <w:szCs w:val="24"/>
        </w:rPr>
      </w:pPr>
    </w:p>
    <w:p w14:paraId="39CD9634" w14:textId="77777777" w:rsidR="007D172B" w:rsidRDefault="007D172B" w:rsidP="008E097D">
      <w:pPr>
        <w:adjustRightInd w:val="0"/>
        <w:snapToGrid w:val="0"/>
        <w:spacing w:line="360" w:lineRule="auto"/>
        <w:jc w:val="both"/>
        <w:rPr>
          <w:rFonts w:ascii="Times New Roman" w:hAnsi="Times New Roman"/>
          <w:bCs/>
          <w:color w:val="0000CC"/>
          <w:szCs w:val="24"/>
        </w:rPr>
      </w:pPr>
    </w:p>
    <w:p w14:paraId="3CF3E35C" w14:textId="736619BC" w:rsidR="009E4C99" w:rsidRDefault="009E4C99" w:rsidP="008E097D">
      <w:pPr>
        <w:adjustRightInd w:val="0"/>
        <w:snapToGrid w:val="0"/>
        <w:spacing w:line="360" w:lineRule="auto"/>
        <w:jc w:val="both"/>
        <w:rPr>
          <w:rFonts w:ascii="Times New Roman" w:hAnsi="Times New Roman"/>
          <w:bCs/>
          <w:color w:val="0000CC"/>
          <w:szCs w:val="24"/>
        </w:rPr>
      </w:pPr>
    </w:p>
    <w:p w14:paraId="2EF62EEB" w14:textId="3572BD52" w:rsidR="009E4C99" w:rsidRDefault="009E4C99" w:rsidP="008E097D">
      <w:pPr>
        <w:adjustRightInd w:val="0"/>
        <w:snapToGrid w:val="0"/>
        <w:spacing w:line="360" w:lineRule="auto"/>
        <w:jc w:val="both"/>
        <w:rPr>
          <w:rFonts w:ascii="Times New Roman" w:hAnsi="Times New Roman"/>
          <w:bCs/>
          <w:color w:val="0000CC"/>
          <w:szCs w:val="24"/>
        </w:rPr>
      </w:pPr>
    </w:p>
    <w:p w14:paraId="0DD5C55D" w14:textId="5D013AB4" w:rsidR="009E4C99" w:rsidRDefault="009E4C99" w:rsidP="008E097D">
      <w:pPr>
        <w:adjustRightInd w:val="0"/>
        <w:snapToGrid w:val="0"/>
        <w:spacing w:line="360" w:lineRule="auto"/>
        <w:jc w:val="both"/>
        <w:rPr>
          <w:rFonts w:ascii="Times New Roman" w:hAnsi="Times New Roman"/>
          <w:bCs/>
          <w:color w:val="0000CC"/>
          <w:szCs w:val="24"/>
        </w:rPr>
      </w:pPr>
    </w:p>
    <w:p w14:paraId="6AE38A58" w14:textId="77777777" w:rsidR="009E4C99" w:rsidRPr="006339D1" w:rsidRDefault="009E4C99" w:rsidP="008E097D">
      <w:pPr>
        <w:adjustRightInd w:val="0"/>
        <w:snapToGrid w:val="0"/>
        <w:spacing w:line="360" w:lineRule="auto"/>
        <w:jc w:val="both"/>
        <w:rPr>
          <w:rFonts w:ascii="Times New Roman" w:hAnsi="Times New Roman"/>
          <w:bCs/>
          <w:color w:val="0000CC"/>
          <w:szCs w:val="24"/>
        </w:rPr>
      </w:pPr>
    </w:p>
    <w:p w14:paraId="50063622" w14:textId="43DA9EB7" w:rsidR="003C71D1" w:rsidRPr="006339D1" w:rsidRDefault="00D05C3C" w:rsidP="008E097D">
      <w:pPr>
        <w:adjustRightInd w:val="0"/>
        <w:snapToGrid w:val="0"/>
        <w:spacing w:line="360" w:lineRule="auto"/>
        <w:jc w:val="both"/>
        <w:rPr>
          <w:rFonts w:ascii="Times New Roman" w:hAnsi="Times New Roman"/>
          <w:bCs/>
          <w:color w:val="0000CC"/>
          <w:szCs w:val="24"/>
        </w:rPr>
      </w:pPr>
      <w:r w:rsidRPr="006339D1">
        <w:rPr>
          <w:rFonts w:ascii="Times New Roman" w:eastAsia="SimSun" w:hAnsi="Times New Roman"/>
          <w:bCs/>
          <w:szCs w:val="24"/>
          <w:lang w:eastAsia="zh-CN"/>
        </w:rPr>
        <w:lastRenderedPageBreak/>
        <w:t xml:space="preserve">Figure </w:t>
      </w:r>
      <w:r w:rsidR="00540B55" w:rsidRPr="006339D1">
        <w:rPr>
          <w:rFonts w:ascii="Times New Roman" w:eastAsia="SimSun" w:hAnsi="Times New Roman"/>
          <w:bCs/>
          <w:szCs w:val="24"/>
          <w:lang w:eastAsia="zh-CN"/>
        </w:rPr>
        <w:t>2</w:t>
      </w:r>
      <w:r w:rsidRPr="006339D1">
        <w:rPr>
          <w:rFonts w:ascii="Times New Roman" w:eastAsia="SimSun" w:hAnsi="Times New Roman"/>
          <w:bCs/>
          <w:szCs w:val="24"/>
          <w:lang w:eastAsia="zh-CN"/>
        </w:rPr>
        <w:t xml:space="preserve"> </w:t>
      </w:r>
      <w:r w:rsidR="0097779E" w:rsidRPr="006339D1">
        <w:rPr>
          <w:rFonts w:ascii="Times New Roman" w:eastAsia="SimSun" w:hAnsi="Times New Roman"/>
          <w:bCs/>
          <w:szCs w:val="24"/>
          <w:lang w:eastAsia="zh-CN"/>
        </w:rPr>
        <w:t xml:space="preserve">Hong Kong Visitor </w:t>
      </w:r>
      <w:r w:rsidR="003456C4" w:rsidRPr="006339D1">
        <w:rPr>
          <w:rFonts w:ascii="Times New Roman" w:eastAsia="SimSun" w:hAnsi="Times New Roman"/>
          <w:bCs/>
          <w:szCs w:val="24"/>
          <w:lang w:eastAsia="zh-CN"/>
        </w:rPr>
        <w:t xml:space="preserve">Numbers </w:t>
      </w:r>
    </w:p>
    <w:p w14:paraId="56C6F422" w14:textId="35D06305" w:rsidR="003C71D1" w:rsidRPr="006339D1" w:rsidRDefault="00A66E58" w:rsidP="008E097D">
      <w:pPr>
        <w:adjustRightInd w:val="0"/>
        <w:snapToGrid w:val="0"/>
        <w:spacing w:line="360" w:lineRule="auto"/>
        <w:jc w:val="both"/>
        <w:rPr>
          <w:rFonts w:ascii="Times New Roman" w:hAnsi="Times New Roman"/>
          <w:bCs/>
          <w:color w:val="0000CC"/>
          <w:szCs w:val="24"/>
        </w:rPr>
      </w:pPr>
      <w:r w:rsidRPr="006339D1">
        <w:rPr>
          <w:rFonts w:ascii="Times New Roman" w:hAnsi="Times New Roman"/>
          <w:bCs/>
          <w:noProof/>
          <w:color w:val="0000CC"/>
          <w:szCs w:val="24"/>
        </w:rPr>
        <w:drawing>
          <wp:inline distT="0" distB="0" distL="0" distR="0" wp14:anchorId="3FF75D09" wp14:editId="0FB90B8C">
            <wp:extent cx="4234654" cy="2857575"/>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2"/>
                    <a:stretch>
                      <a:fillRect/>
                    </a:stretch>
                  </pic:blipFill>
                  <pic:spPr>
                    <a:xfrm>
                      <a:off x="0" y="0"/>
                      <a:ext cx="4234654" cy="2857575"/>
                    </a:xfrm>
                    <a:prstGeom prst="rect">
                      <a:avLst/>
                    </a:prstGeom>
                  </pic:spPr>
                </pic:pic>
              </a:graphicData>
            </a:graphic>
          </wp:inline>
        </w:drawing>
      </w:r>
    </w:p>
    <w:p w14:paraId="16739A53" w14:textId="5DB8E942" w:rsidR="0097779E" w:rsidRPr="006339D1" w:rsidRDefault="0097779E"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t xml:space="preserve">Source: </w:t>
      </w:r>
      <w:r w:rsidR="00D34000" w:rsidRPr="006339D1">
        <w:rPr>
          <w:rFonts w:ascii="Times New Roman" w:eastAsia="SimSun" w:hAnsi="Times New Roman"/>
          <w:bCs/>
          <w:szCs w:val="24"/>
          <w:lang w:eastAsia="zh-CN"/>
        </w:rPr>
        <w:t xml:space="preserve">Hong Kong </w:t>
      </w:r>
      <w:r w:rsidR="00626A44" w:rsidRPr="006339D1">
        <w:rPr>
          <w:rFonts w:ascii="Times New Roman" w:eastAsia="SimSun" w:hAnsi="Times New Roman"/>
          <w:bCs/>
          <w:szCs w:val="24"/>
          <w:lang w:eastAsia="zh-CN"/>
        </w:rPr>
        <w:t xml:space="preserve">Census and </w:t>
      </w:r>
      <w:r w:rsidR="004F2888" w:rsidRPr="006339D1">
        <w:rPr>
          <w:rFonts w:ascii="Times New Roman" w:eastAsia="SimSun" w:hAnsi="Times New Roman"/>
          <w:bCs/>
          <w:szCs w:val="24"/>
          <w:lang w:eastAsia="zh-CN"/>
        </w:rPr>
        <w:t>Statistics Department, 2021</w:t>
      </w:r>
      <w:r w:rsidR="00275D7E">
        <w:rPr>
          <w:rFonts w:ascii="Times New Roman" w:eastAsia="SimSun" w:hAnsi="Times New Roman"/>
          <w:bCs/>
          <w:szCs w:val="24"/>
          <w:lang w:eastAsia="zh-CN"/>
        </w:rPr>
        <w:t xml:space="preserve"> (</w:t>
      </w:r>
      <w:r w:rsidR="00275D7E" w:rsidRPr="000323AB">
        <w:rPr>
          <w:rFonts w:ascii="Times New Roman" w:hAnsi="Times New Roman"/>
          <w:szCs w:val="24"/>
        </w:rPr>
        <w:t>https://www.censtatd.gov.hk/en/data/stat_report/product/B1010002/att/B10100022021MM12B0100.pdf</w:t>
      </w:r>
      <w:r w:rsidR="00275D7E">
        <w:rPr>
          <w:rFonts w:ascii="Times New Roman" w:hAnsi="Times New Roman"/>
          <w:szCs w:val="24"/>
        </w:rPr>
        <w:t>)</w:t>
      </w:r>
    </w:p>
    <w:p w14:paraId="2E910B7E" w14:textId="0D72BA2B" w:rsidR="00D16C89" w:rsidRPr="006339D1" w:rsidRDefault="00D16C89" w:rsidP="008E097D">
      <w:pPr>
        <w:adjustRightInd w:val="0"/>
        <w:snapToGrid w:val="0"/>
        <w:spacing w:line="360" w:lineRule="auto"/>
        <w:jc w:val="both"/>
        <w:rPr>
          <w:rFonts w:ascii="Times New Roman" w:eastAsia="SimSun" w:hAnsi="Times New Roman"/>
          <w:bCs/>
          <w:szCs w:val="24"/>
          <w:lang w:eastAsia="zh-CN"/>
        </w:rPr>
      </w:pPr>
    </w:p>
    <w:p w14:paraId="1388D667" w14:textId="2ABE7A7E" w:rsidR="00540B55" w:rsidRPr="006339D1" w:rsidRDefault="009F5DC4"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t xml:space="preserve">The lefthand </w:t>
      </w:r>
      <w:r w:rsidR="0085186E">
        <w:rPr>
          <w:rFonts w:ascii="Times New Roman" w:eastAsia="SimSun" w:hAnsi="Times New Roman"/>
          <w:bCs/>
          <w:szCs w:val="24"/>
          <w:lang w:eastAsia="zh-CN"/>
        </w:rPr>
        <w:t xml:space="preserve">of Figure 2 </w:t>
      </w:r>
      <w:r w:rsidRPr="006339D1">
        <w:rPr>
          <w:rFonts w:ascii="Times New Roman" w:eastAsia="SimSun" w:hAnsi="Times New Roman"/>
          <w:bCs/>
          <w:szCs w:val="24"/>
          <w:lang w:eastAsia="zh-CN"/>
        </w:rPr>
        <w:t xml:space="preserve">shows the number of tourists </w:t>
      </w:r>
      <w:r w:rsidR="009C7605">
        <w:rPr>
          <w:rFonts w:ascii="Times New Roman" w:eastAsia="SimSun" w:hAnsi="Times New Roman"/>
          <w:bCs/>
          <w:szCs w:val="24"/>
          <w:lang w:eastAsia="zh-CN"/>
        </w:rPr>
        <w:t xml:space="preserve">in Hong Kong </w:t>
      </w:r>
      <w:r w:rsidRPr="006339D1">
        <w:rPr>
          <w:rFonts w:ascii="Times New Roman" w:eastAsia="SimSun" w:hAnsi="Times New Roman"/>
          <w:bCs/>
          <w:szCs w:val="24"/>
          <w:lang w:eastAsia="zh-CN"/>
        </w:rPr>
        <w:t xml:space="preserve">increased from </w:t>
      </w:r>
      <w:r w:rsidR="004D4692" w:rsidRPr="006339D1">
        <w:rPr>
          <w:rFonts w:ascii="Times New Roman" w:eastAsia="SimSun" w:hAnsi="Times New Roman"/>
          <w:bCs/>
          <w:szCs w:val="24"/>
          <w:lang w:eastAsia="zh-CN"/>
        </w:rPr>
        <w:t xml:space="preserve">over 35 million persons in 2010 to the peak of over 65 million persons in 2018. The number decrease dramatically from 2018 due to </w:t>
      </w:r>
      <w:r w:rsidR="00305905" w:rsidRPr="006339D1">
        <w:rPr>
          <w:rFonts w:ascii="Times New Roman" w:eastAsia="SimSun" w:hAnsi="Times New Roman"/>
          <w:bCs/>
          <w:szCs w:val="24"/>
          <w:lang w:eastAsia="zh-CN"/>
        </w:rPr>
        <w:t>social issues happened in 2019 following by the COVID-19 started Jan</w:t>
      </w:r>
      <w:r w:rsidR="00DD3759" w:rsidRPr="006339D1">
        <w:rPr>
          <w:rFonts w:ascii="Times New Roman" w:eastAsia="SimSun" w:hAnsi="Times New Roman"/>
          <w:bCs/>
          <w:szCs w:val="24"/>
          <w:lang w:eastAsia="zh-CN"/>
        </w:rPr>
        <w:t>uary</w:t>
      </w:r>
      <w:r w:rsidR="00305905" w:rsidRPr="006339D1">
        <w:rPr>
          <w:rFonts w:ascii="Times New Roman" w:eastAsia="SimSun" w:hAnsi="Times New Roman"/>
          <w:bCs/>
          <w:szCs w:val="24"/>
          <w:lang w:eastAsia="zh-CN"/>
        </w:rPr>
        <w:t xml:space="preserve"> 2020. The righthand chart show</w:t>
      </w:r>
      <w:r w:rsidR="00A20121" w:rsidRPr="006339D1">
        <w:rPr>
          <w:rFonts w:ascii="Times New Roman" w:eastAsia="SimSun" w:hAnsi="Times New Roman"/>
          <w:bCs/>
          <w:szCs w:val="24"/>
          <w:lang w:eastAsia="zh-CN"/>
        </w:rPr>
        <w:t xml:space="preserve">s the figure </w:t>
      </w:r>
      <w:r w:rsidR="007F63CE" w:rsidRPr="006339D1">
        <w:rPr>
          <w:rFonts w:ascii="Times New Roman" w:eastAsia="SimSun" w:hAnsi="Times New Roman"/>
          <w:bCs/>
          <w:szCs w:val="24"/>
          <w:lang w:eastAsia="zh-CN"/>
        </w:rPr>
        <w:t xml:space="preserve">vertically </w:t>
      </w:r>
      <w:r w:rsidR="00A20121" w:rsidRPr="006339D1">
        <w:rPr>
          <w:rFonts w:ascii="Times New Roman" w:eastAsia="SimSun" w:hAnsi="Times New Roman"/>
          <w:bCs/>
          <w:szCs w:val="24"/>
          <w:lang w:eastAsia="zh-CN"/>
        </w:rPr>
        <w:t xml:space="preserve">dropped from 3 million person in </w:t>
      </w:r>
      <w:r w:rsidR="00DD3759" w:rsidRPr="006339D1">
        <w:rPr>
          <w:rFonts w:ascii="Times New Roman" w:eastAsia="SimSun" w:hAnsi="Times New Roman"/>
          <w:bCs/>
          <w:szCs w:val="24"/>
          <w:lang w:eastAsia="zh-CN"/>
        </w:rPr>
        <w:t>January</w:t>
      </w:r>
      <w:r w:rsidR="00A20121" w:rsidRPr="006339D1">
        <w:rPr>
          <w:rFonts w:ascii="Times New Roman" w:eastAsia="SimSun" w:hAnsi="Times New Roman"/>
          <w:bCs/>
          <w:szCs w:val="24"/>
          <w:lang w:eastAsia="zh-CN"/>
        </w:rPr>
        <w:t xml:space="preserve"> 2020 decreased to almost 0</w:t>
      </w:r>
      <w:r w:rsidR="007F63CE" w:rsidRPr="006339D1">
        <w:rPr>
          <w:rFonts w:ascii="Times New Roman" w:eastAsia="SimSun" w:hAnsi="Times New Roman"/>
          <w:bCs/>
          <w:szCs w:val="24"/>
          <w:lang w:eastAsia="zh-CN"/>
        </w:rPr>
        <w:t xml:space="preserve"> as the </w:t>
      </w:r>
      <w:r w:rsidR="00DD3759" w:rsidRPr="006339D1">
        <w:rPr>
          <w:rFonts w:ascii="Times New Roman" w:eastAsia="SimSun" w:hAnsi="Times New Roman"/>
          <w:bCs/>
          <w:szCs w:val="24"/>
          <w:lang w:eastAsia="zh-CN"/>
        </w:rPr>
        <w:t xml:space="preserve">Hong Kong </w:t>
      </w:r>
      <w:r w:rsidR="007F63CE" w:rsidRPr="006339D1">
        <w:rPr>
          <w:rFonts w:ascii="Times New Roman" w:eastAsia="SimSun" w:hAnsi="Times New Roman"/>
          <w:bCs/>
          <w:szCs w:val="24"/>
          <w:lang w:eastAsia="zh-CN"/>
        </w:rPr>
        <w:t xml:space="preserve">government </w:t>
      </w:r>
      <w:r w:rsidR="004D413B" w:rsidRPr="006339D1">
        <w:rPr>
          <w:rFonts w:ascii="Times New Roman" w:eastAsia="SimSun" w:hAnsi="Times New Roman"/>
          <w:bCs/>
          <w:szCs w:val="24"/>
          <w:lang w:eastAsia="zh-CN"/>
        </w:rPr>
        <w:t xml:space="preserve">has started </w:t>
      </w:r>
      <w:r w:rsidR="00DD3759" w:rsidRPr="006339D1">
        <w:rPr>
          <w:rFonts w:ascii="Times New Roman" w:eastAsia="SimSun" w:hAnsi="Times New Roman"/>
          <w:bCs/>
          <w:szCs w:val="24"/>
          <w:lang w:eastAsia="zh-CN"/>
        </w:rPr>
        <w:t>restriction actions from end January 2019</w:t>
      </w:r>
      <w:r w:rsidR="007F70FA" w:rsidRPr="006339D1">
        <w:rPr>
          <w:rFonts w:ascii="Times New Roman" w:eastAsia="SimSun" w:hAnsi="Times New Roman"/>
          <w:bCs/>
          <w:szCs w:val="24"/>
          <w:lang w:eastAsia="zh-CN"/>
        </w:rPr>
        <w:t xml:space="preserve"> (Hong Kong Government, 2019).</w:t>
      </w:r>
    </w:p>
    <w:p w14:paraId="6AB41115" w14:textId="190042F3" w:rsidR="00D16C89" w:rsidRPr="006339D1" w:rsidRDefault="00D16C89" w:rsidP="008E097D">
      <w:pPr>
        <w:adjustRightInd w:val="0"/>
        <w:snapToGrid w:val="0"/>
        <w:spacing w:line="360" w:lineRule="auto"/>
        <w:jc w:val="both"/>
        <w:rPr>
          <w:rFonts w:ascii="Times New Roman" w:eastAsia="SimSun" w:hAnsi="Times New Roman"/>
          <w:bCs/>
          <w:szCs w:val="24"/>
          <w:lang w:eastAsia="zh-CN"/>
        </w:rPr>
      </w:pPr>
    </w:p>
    <w:p w14:paraId="1398C500" w14:textId="4B682505" w:rsidR="00B725F3" w:rsidRDefault="00D16C89"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t>Hong Kong Disneyland Resort is one of the top five most popular scenic spots to visit in Hong Kong. It is the fifth Disneyland in the world.</w:t>
      </w:r>
      <w:r w:rsidR="00A95C4A">
        <w:rPr>
          <w:rFonts w:ascii="Times New Roman" w:eastAsia="SimSun" w:hAnsi="Times New Roman"/>
          <w:bCs/>
          <w:szCs w:val="24"/>
          <w:lang w:eastAsia="zh-CN"/>
        </w:rPr>
        <w:t xml:space="preserve"> </w:t>
      </w:r>
      <w:r w:rsidR="00B725F3" w:rsidRPr="006339D1">
        <w:rPr>
          <w:rFonts w:ascii="Times New Roman" w:eastAsia="SimSun" w:hAnsi="Times New Roman"/>
          <w:bCs/>
          <w:szCs w:val="24"/>
          <w:lang w:eastAsia="zh-CN"/>
        </w:rPr>
        <w:t xml:space="preserve">The business of Hong Kong Disneyland Resort has been heavily impacted by the </w:t>
      </w:r>
      <w:r w:rsidR="00C3146B" w:rsidRPr="006339D1">
        <w:rPr>
          <w:rFonts w:ascii="Times New Roman" w:eastAsia="SimSun" w:hAnsi="Times New Roman"/>
          <w:bCs/>
          <w:szCs w:val="24"/>
          <w:lang w:eastAsia="zh-CN"/>
        </w:rPr>
        <w:t xml:space="preserve">number of </w:t>
      </w:r>
      <w:r w:rsidR="005E5C62" w:rsidRPr="006339D1">
        <w:rPr>
          <w:rFonts w:ascii="Times New Roman" w:eastAsia="SimSun" w:hAnsi="Times New Roman"/>
          <w:bCs/>
          <w:szCs w:val="24"/>
          <w:lang w:eastAsia="zh-CN"/>
        </w:rPr>
        <w:t>tourists</w:t>
      </w:r>
      <w:r w:rsidR="00C3146B" w:rsidRPr="006339D1">
        <w:rPr>
          <w:rFonts w:ascii="Times New Roman" w:eastAsia="SimSun" w:hAnsi="Times New Roman"/>
          <w:bCs/>
          <w:szCs w:val="24"/>
          <w:lang w:eastAsia="zh-CN"/>
        </w:rPr>
        <w:t xml:space="preserve"> declining due to COVID-19. The number of visitors to the theme park and hotels are both de</w:t>
      </w:r>
      <w:r w:rsidR="005E5C62" w:rsidRPr="006339D1">
        <w:rPr>
          <w:rFonts w:ascii="Times New Roman" w:eastAsia="SimSun" w:hAnsi="Times New Roman"/>
          <w:bCs/>
          <w:szCs w:val="24"/>
          <w:lang w:eastAsia="zh-CN"/>
        </w:rPr>
        <w:t>clining</w:t>
      </w:r>
      <w:r w:rsidR="006940EE" w:rsidRPr="006339D1">
        <w:rPr>
          <w:rFonts w:ascii="Times New Roman" w:eastAsia="SimSun" w:hAnsi="Times New Roman"/>
          <w:bCs/>
          <w:szCs w:val="24"/>
          <w:lang w:eastAsia="zh-CN"/>
        </w:rPr>
        <w:t xml:space="preserve">, which directly impact the company’s revenue. </w:t>
      </w:r>
    </w:p>
    <w:p w14:paraId="798E991F" w14:textId="6E953EBB" w:rsidR="007D172B" w:rsidRDefault="007D172B" w:rsidP="008E097D">
      <w:pPr>
        <w:adjustRightInd w:val="0"/>
        <w:snapToGrid w:val="0"/>
        <w:spacing w:line="360" w:lineRule="auto"/>
        <w:jc w:val="both"/>
        <w:rPr>
          <w:rFonts w:ascii="Times New Roman" w:eastAsia="SimSun" w:hAnsi="Times New Roman"/>
          <w:bCs/>
          <w:szCs w:val="24"/>
          <w:lang w:eastAsia="zh-CN"/>
        </w:rPr>
      </w:pPr>
    </w:p>
    <w:p w14:paraId="6E949187" w14:textId="10725896" w:rsidR="007D172B" w:rsidRDefault="007D172B" w:rsidP="008E097D">
      <w:pPr>
        <w:adjustRightInd w:val="0"/>
        <w:snapToGrid w:val="0"/>
        <w:spacing w:line="360" w:lineRule="auto"/>
        <w:jc w:val="both"/>
        <w:rPr>
          <w:rFonts w:ascii="Times New Roman" w:eastAsia="SimSun" w:hAnsi="Times New Roman"/>
          <w:bCs/>
          <w:szCs w:val="24"/>
          <w:lang w:eastAsia="zh-CN"/>
        </w:rPr>
      </w:pPr>
    </w:p>
    <w:p w14:paraId="3CC43F02" w14:textId="77777777" w:rsidR="007D172B" w:rsidRPr="006339D1" w:rsidRDefault="007D172B" w:rsidP="008E097D">
      <w:pPr>
        <w:adjustRightInd w:val="0"/>
        <w:snapToGrid w:val="0"/>
        <w:spacing w:line="360" w:lineRule="auto"/>
        <w:jc w:val="both"/>
        <w:rPr>
          <w:rFonts w:ascii="Times New Roman" w:eastAsia="SimSun" w:hAnsi="Times New Roman"/>
          <w:bCs/>
          <w:szCs w:val="24"/>
          <w:lang w:eastAsia="zh-CN"/>
        </w:rPr>
      </w:pPr>
    </w:p>
    <w:p w14:paraId="1FAD89B5" w14:textId="562999E9" w:rsidR="00030A16" w:rsidRPr="006339D1" w:rsidRDefault="00030A16"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lastRenderedPageBreak/>
        <w:t xml:space="preserve">Figure 3 </w:t>
      </w:r>
      <w:r w:rsidR="00051350" w:rsidRPr="006339D1">
        <w:rPr>
          <w:rFonts w:ascii="Times New Roman" w:eastAsia="SimSun" w:hAnsi="Times New Roman"/>
          <w:bCs/>
          <w:szCs w:val="24"/>
          <w:lang w:eastAsia="zh-CN"/>
        </w:rPr>
        <w:t xml:space="preserve">Hong Kong Disneyland Part Attendance </w:t>
      </w:r>
      <w:r w:rsidR="001125C9" w:rsidRPr="006339D1">
        <w:rPr>
          <w:rFonts w:ascii="Times New Roman" w:eastAsia="SimSun" w:hAnsi="Times New Roman"/>
          <w:bCs/>
          <w:szCs w:val="24"/>
          <w:lang w:eastAsia="zh-CN"/>
        </w:rPr>
        <w:t>and Hotel Occupancy 2018 to 2020</w:t>
      </w:r>
    </w:p>
    <w:p w14:paraId="5F3148BD" w14:textId="1620C21D" w:rsidR="00030A16" w:rsidRPr="006339D1" w:rsidRDefault="001125C9"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noProof/>
          <w:szCs w:val="24"/>
          <w:lang w:eastAsia="zh-CN"/>
        </w:rPr>
        <w:drawing>
          <wp:inline distT="0" distB="0" distL="0" distR="0" wp14:anchorId="01C39D18" wp14:editId="486E4AEE">
            <wp:extent cx="5644391" cy="2579982"/>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a:stretch>
                      <a:fillRect/>
                    </a:stretch>
                  </pic:blipFill>
                  <pic:spPr>
                    <a:xfrm>
                      <a:off x="0" y="0"/>
                      <a:ext cx="5644391" cy="2579982"/>
                    </a:xfrm>
                    <a:prstGeom prst="rect">
                      <a:avLst/>
                    </a:prstGeom>
                  </pic:spPr>
                </pic:pic>
              </a:graphicData>
            </a:graphic>
          </wp:inline>
        </w:drawing>
      </w:r>
    </w:p>
    <w:p w14:paraId="65965BD4" w14:textId="67F99312" w:rsidR="00BD0D95" w:rsidRPr="000323AB" w:rsidRDefault="00B56E48" w:rsidP="00BD0D95">
      <w:pPr>
        <w:spacing w:line="360" w:lineRule="auto"/>
        <w:rPr>
          <w:rFonts w:ascii="Times New Roman" w:hAnsi="Times New Roman"/>
          <w:szCs w:val="24"/>
        </w:rPr>
      </w:pPr>
      <w:r w:rsidRPr="006339D1">
        <w:rPr>
          <w:rFonts w:ascii="Times New Roman" w:eastAsia="SimSun" w:hAnsi="Times New Roman"/>
          <w:bCs/>
          <w:szCs w:val="24"/>
          <w:lang w:eastAsia="zh-CN"/>
        </w:rPr>
        <w:t>Source: Hong Kong Disney Land, 2020</w:t>
      </w:r>
      <w:r w:rsidR="00DB35BD">
        <w:rPr>
          <w:rFonts w:ascii="Times New Roman" w:eastAsia="SimSun" w:hAnsi="Times New Roman"/>
          <w:bCs/>
          <w:szCs w:val="24"/>
          <w:lang w:eastAsia="zh-CN"/>
        </w:rPr>
        <w:t>,</w:t>
      </w:r>
      <w:r w:rsidR="00BD0D95">
        <w:rPr>
          <w:rFonts w:ascii="Times New Roman" w:eastAsia="SimSun" w:hAnsi="Times New Roman"/>
          <w:bCs/>
          <w:szCs w:val="24"/>
          <w:lang w:eastAsia="zh-CN"/>
        </w:rPr>
        <w:t xml:space="preserve"> </w:t>
      </w:r>
      <w:r w:rsidR="00F766BA">
        <w:rPr>
          <w:rFonts w:ascii="Times New Roman" w:eastAsia="SimSun" w:hAnsi="Times New Roman"/>
          <w:bCs/>
          <w:szCs w:val="24"/>
          <w:lang w:eastAsia="zh-CN"/>
        </w:rPr>
        <w:t>(</w:t>
      </w:r>
      <w:r w:rsidR="00BD0D95" w:rsidRPr="000323AB">
        <w:rPr>
          <w:rFonts w:ascii="Times New Roman" w:hAnsi="Times New Roman"/>
          <w:szCs w:val="24"/>
        </w:rPr>
        <w:t>https://hkcorporate.hongkongdisneyland.com/pdf/AnnualBusinessReview20.pdf</w:t>
      </w:r>
      <w:r w:rsidR="00F766BA">
        <w:rPr>
          <w:rFonts w:ascii="Times New Roman" w:hAnsi="Times New Roman"/>
          <w:szCs w:val="24"/>
        </w:rPr>
        <w:t>)</w:t>
      </w:r>
    </w:p>
    <w:p w14:paraId="6371207E" w14:textId="05F86CDA" w:rsidR="005144DA" w:rsidRPr="006339D1" w:rsidRDefault="005144DA" w:rsidP="008E097D">
      <w:pPr>
        <w:adjustRightInd w:val="0"/>
        <w:snapToGrid w:val="0"/>
        <w:spacing w:line="360" w:lineRule="auto"/>
        <w:jc w:val="both"/>
        <w:rPr>
          <w:rFonts w:ascii="Times New Roman" w:eastAsia="SimSun" w:hAnsi="Times New Roman"/>
          <w:bCs/>
          <w:szCs w:val="24"/>
          <w:lang w:eastAsia="zh-CN"/>
        </w:rPr>
      </w:pPr>
    </w:p>
    <w:p w14:paraId="267489F7" w14:textId="25993606" w:rsidR="005144DA" w:rsidRPr="006339D1" w:rsidRDefault="005144DA"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t xml:space="preserve">Figure 3 shows the number of Hong Kong Disneyland Park Attendance decreased from </w:t>
      </w:r>
      <w:r w:rsidR="00DC0236" w:rsidRPr="006339D1">
        <w:rPr>
          <w:rFonts w:ascii="Times New Roman" w:eastAsia="SimSun" w:hAnsi="Times New Roman"/>
          <w:bCs/>
          <w:szCs w:val="24"/>
          <w:lang w:eastAsia="zh-CN"/>
        </w:rPr>
        <w:t xml:space="preserve">6.5 million in 2019 to 1.7 million in 2020. The decreasing rate is </w:t>
      </w:r>
      <w:r w:rsidR="005E1A37" w:rsidRPr="006339D1">
        <w:rPr>
          <w:rFonts w:ascii="Times New Roman" w:eastAsia="SimSun" w:hAnsi="Times New Roman"/>
          <w:bCs/>
          <w:szCs w:val="24"/>
          <w:lang w:eastAsia="zh-CN"/>
        </w:rPr>
        <w:t xml:space="preserve">74%. Hotel occupancy rate decreased from </w:t>
      </w:r>
      <w:r w:rsidR="0010182C" w:rsidRPr="006339D1">
        <w:rPr>
          <w:rFonts w:ascii="Times New Roman" w:eastAsia="SimSun" w:hAnsi="Times New Roman"/>
          <w:bCs/>
          <w:szCs w:val="24"/>
          <w:lang w:eastAsia="zh-CN"/>
        </w:rPr>
        <w:t xml:space="preserve">74% in 2019 to 15% in 2020. Comparing the same set of data in 2018 vs 2019. The trend is flat. The majority reason to cause </w:t>
      </w:r>
      <w:r w:rsidR="009930AC" w:rsidRPr="006339D1">
        <w:rPr>
          <w:rFonts w:ascii="Times New Roman" w:eastAsia="SimSun" w:hAnsi="Times New Roman"/>
          <w:bCs/>
          <w:szCs w:val="24"/>
          <w:lang w:eastAsia="zh-CN"/>
        </w:rPr>
        <w:t>both figures decreasing in 2020 is because of the number of visitor</w:t>
      </w:r>
      <w:r w:rsidR="006854C6" w:rsidRPr="006339D1">
        <w:rPr>
          <w:rFonts w:ascii="Times New Roman" w:eastAsia="SimSun" w:hAnsi="Times New Roman"/>
          <w:bCs/>
          <w:szCs w:val="24"/>
          <w:lang w:eastAsia="zh-CN"/>
        </w:rPr>
        <w:t>s</w:t>
      </w:r>
      <w:r w:rsidR="009930AC" w:rsidRPr="006339D1">
        <w:rPr>
          <w:rFonts w:ascii="Times New Roman" w:eastAsia="SimSun" w:hAnsi="Times New Roman"/>
          <w:bCs/>
          <w:szCs w:val="24"/>
          <w:lang w:eastAsia="zh-CN"/>
        </w:rPr>
        <w:t xml:space="preserve"> in Hong Kong decreased since COVID-19</w:t>
      </w:r>
      <w:r w:rsidR="00B8240A">
        <w:rPr>
          <w:rFonts w:ascii="Times New Roman" w:eastAsia="SimSun" w:hAnsi="Times New Roman"/>
          <w:bCs/>
          <w:szCs w:val="24"/>
          <w:lang w:eastAsia="zh-CN"/>
        </w:rPr>
        <w:t xml:space="preserve">, as well as the closure days for the theme park is </w:t>
      </w:r>
      <w:r w:rsidR="00D244E5">
        <w:rPr>
          <w:rFonts w:ascii="Times New Roman" w:eastAsia="SimSun" w:hAnsi="Times New Roman"/>
          <w:bCs/>
          <w:szCs w:val="24"/>
          <w:lang w:eastAsia="zh-CN"/>
        </w:rPr>
        <w:t xml:space="preserve">severely impacted during COVID-19 period to comply with the Hong Kong government regulations. </w:t>
      </w:r>
    </w:p>
    <w:p w14:paraId="4A7FA85A" w14:textId="77777777" w:rsidR="00FB2111" w:rsidRPr="006339D1" w:rsidRDefault="00FB2111" w:rsidP="008E097D">
      <w:pPr>
        <w:adjustRightInd w:val="0"/>
        <w:snapToGrid w:val="0"/>
        <w:spacing w:line="360" w:lineRule="auto"/>
        <w:jc w:val="both"/>
        <w:rPr>
          <w:rFonts w:ascii="Times New Roman" w:hAnsi="Times New Roman"/>
          <w:b/>
          <w:bCs/>
          <w:sz w:val="26"/>
        </w:rPr>
      </w:pPr>
    </w:p>
    <w:p w14:paraId="1E6A5AA4" w14:textId="77777777" w:rsidR="004238D8" w:rsidRPr="006339D1" w:rsidRDefault="00634788" w:rsidP="008E097D">
      <w:pPr>
        <w:adjustRightInd w:val="0"/>
        <w:snapToGrid w:val="0"/>
        <w:spacing w:line="360" w:lineRule="auto"/>
        <w:jc w:val="both"/>
        <w:rPr>
          <w:rFonts w:ascii="Times New Roman" w:hAnsi="Times New Roman"/>
          <w:b/>
          <w:bCs/>
          <w:sz w:val="26"/>
        </w:rPr>
      </w:pPr>
      <w:r w:rsidRPr="006339D1">
        <w:rPr>
          <w:rFonts w:ascii="Times New Roman" w:hAnsi="Times New Roman"/>
          <w:b/>
          <w:bCs/>
          <w:sz w:val="26"/>
        </w:rPr>
        <w:t>1.2 Research framework</w:t>
      </w:r>
    </w:p>
    <w:p w14:paraId="2320909C" w14:textId="77777777" w:rsidR="00C00BA3" w:rsidRPr="006339D1" w:rsidRDefault="00C00BA3" w:rsidP="008E097D">
      <w:pPr>
        <w:widowControl/>
        <w:spacing w:line="360" w:lineRule="auto"/>
        <w:rPr>
          <w:rFonts w:ascii="Times New Roman" w:hAnsi="Times New Roman"/>
          <w:bCs/>
          <w:szCs w:val="24"/>
        </w:rPr>
      </w:pPr>
    </w:p>
    <w:p w14:paraId="5CD53A0F" w14:textId="686BF606" w:rsidR="00281F6E" w:rsidRPr="006339D1" w:rsidRDefault="00C00BA3" w:rsidP="008E097D">
      <w:pPr>
        <w:widowControl/>
        <w:spacing w:line="360" w:lineRule="auto"/>
        <w:rPr>
          <w:rFonts w:ascii="Times New Roman" w:hAnsi="Times New Roman"/>
          <w:bCs/>
          <w:szCs w:val="24"/>
        </w:rPr>
      </w:pPr>
      <w:r w:rsidRPr="006339D1">
        <w:rPr>
          <w:rFonts w:ascii="Times New Roman" w:hAnsi="Times New Roman"/>
          <w:bCs/>
          <w:szCs w:val="24"/>
        </w:rPr>
        <w:t xml:space="preserve">Hong Kong Disneyland publishes its annual report every year on its website, which includes its financial performance, </w:t>
      </w:r>
      <w:r w:rsidR="00A67C90" w:rsidRPr="006339D1">
        <w:rPr>
          <w:rFonts w:ascii="Times New Roman" w:hAnsi="Times New Roman"/>
          <w:bCs/>
          <w:szCs w:val="24"/>
        </w:rPr>
        <w:t>operational process etc. This report will base on the figures that Hong Kong Disneyland publishes</w:t>
      </w:r>
      <w:r w:rsidR="00347377" w:rsidRPr="006339D1">
        <w:rPr>
          <w:rFonts w:ascii="Times New Roman" w:hAnsi="Times New Roman"/>
          <w:bCs/>
          <w:szCs w:val="24"/>
        </w:rPr>
        <w:t>, to combine the globally and Hong Kong key economic data, i</w:t>
      </w:r>
      <w:r w:rsidR="007E4100">
        <w:rPr>
          <w:rFonts w:ascii="Times New Roman" w:hAnsi="Times New Roman"/>
          <w:bCs/>
          <w:szCs w:val="24"/>
        </w:rPr>
        <w:t>ncluding</w:t>
      </w:r>
      <w:r w:rsidR="00347377" w:rsidRPr="006339D1">
        <w:rPr>
          <w:rFonts w:ascii="Times New Roman" w:hAnsi="Times New Roman"/>
          <w:bCs/>
          <w:szCs w:val="24"/>
        </w:rPr>
        <w:t xml:space="preserve"> GDP growth, </w:t>
      </w:r>
      <w:r w:rsidR="00324DBE" w:rsidRPr="006339D1">
        <w:rPr>
          <w:rFonts w:ascii="Times New Roman" w:hAnsi="Times New Roman"/>
          <w:bCs/>
          <w:szCs w:val="24"/>
        </w:rPr>
        <w:t xml:space="preserve">unemployment rate, trading figures to analyze if the actions that </w:t>
      </w:r>
      <w:r w:rsidR="00324DBE" w:rsidRPr="006339D1">
        <w:rPr>
          <w:rFonts w:ascii="Times New Roman" w:hAnsi="Times New Roman"/>
          <w:bCs/>
          <w:szCs w:val="24"/>
        </w:rPr>
        <w:lastRenderedPageBreak/>
        <w:t xml:space="preserve">Hong Kong Disneyland has taken </w:t>
      </w:r>
      <w:r w:rsidR="00BC20DB" w:rsidRPr="006339D1">
        <w:rPr>
          <w:rFonts w:ascii="Times New Roman" w:hAnsi="Times New Roman"/>
          <w:bCs/>
          <w:szCs w:val="24"/>
        </w:rPr>
        <w:t>are effective and appropriate in the COVID-19 environment. The report will also use demand and supply curve</w:t>
      </w:r>
      <w:r w:rsidR="00F73B89" w:rsidRPr="006339D1">
        <w:rPr>
          <w:rFonts w:ascii="Times New Roman" w:hAnsi="Times New Roman"/>
          <w:bCs/>
          <w:szCs w:val="24"/>
        </w:rPr>
        <w:t xml:space="preserve">, elasticity theory </w:t>
      </w:r>
      <w:r w:rsidR="00B25A45" w:rsidRPr="006339D1">
        <w:rPr>
          <w:rFonts w:ascii="Times New Roman" w:hAnsi="Times New Roman"/>
          <w:bCs/>
          <w:szCs w:val="24"/>
        </w:rPr>
        <w:t xml:space="preserve">to identify the current situation that Hong Kong Disneyland is placed and what further recommendations will be useful for the business sustainability. </w:t>
      </w:r>
    </w:p>
    <w:p w14:paraId="1EE4508A" w14:textId="77777777" w:rsidR="00C00BA3" w:rsidRPr="006339D1" w:rsidRDefault="00C00BA3" w:rsidP="008E097D">
      <w:pPr>
        <w:widowControl/>
        <w:spacing w:line="360" w:lineRule="auto"/>
        <w:rPr>
          <w:rFonts w:ascii="Times New Roman" w:hAnsi="Times New Roman"/>
          <w:bCs/>
          <w:szCs w:val="24"/>
        </w:rPr>
      </w:pPr>
    </w:p>
    <w:p w14:paraId="5D47DBCB" w14:textId="77777777" w:rsidR="001B1DF5" w:rsidRPr="006339D1" w:rsidRDefault="001B1DF5" w:rsidP="008E097D">
      <w:pPr>
        <w:widowControl/>
        <w:adjustRightInd w:val="0"/>
        <w:snapToGrid w:val="0"/>
        <w:spacing w:line="360" w:lineRule="auto"/>
        <w:jc w:val="both"/>
        <w:rPr>
          <w:rFonts w:ascii="Times New Roman" w:hAnsi="Times New Roman"/>
          <w:b/>
          <w:bCs/>
          <w:sz w:val="26"/>
        </w:rPr>
      </w:pPr>
      <w:r w:rsidRPr="006339D1">
        <w:rPr>
          <w:rFonts w:ascii="Times New Roman" w:hAnsi="Times New Roman"/>
          <w:b/>
          <w:bCs/>
          <w:sz w:val="26"/>
        </w:rPr>
        <w:t xml:space="preserve">2   </w:t>
      </w:r>
      <w:r w:rsidR="00FF45EB" w:rsidRPr="006339D1">
        <w:rPr>
          <w:rFonts w:ascii="Times New Roman" w:hAnsi="Times New Roman"/>
          <w:b/>
          <w:bCs/>
          <w:sz w:val="26"/>
        </w:rPr>
        <w:t>Company background</w:t>
      </w:r>
    </w:p>
    <w:p w14:paraId="2D7D9A42" w14:textId="4693B356" w:rsidR="00B06C94" w:rsidRPr="006339D1" w:rsidRDefault="00B06C94" w:rsidP="008E097D">
      <w:pPr>
        <w:adjustRightInd w:val="0"/>
        <w:snapToGrid w:val="0"/>
        <w:spacing w:line="360" w:lineRule="auto"/>
        <w:rPr>
          <w:rFonts w:ascii="Times New Roman" w:hAnsi="Times New Roman"/>
          <w:bCs/>
          <w:color w:val="0000CC"/>
          <w:szCs w:val="24"/>
        </w:rPr>
      </w:pPr>
    </w:p>
    <w:p w14:paraId="2B53D085" w14:textId="0C48BAA5" w:rsidR="00B06C94" w:rsidRPr="006339D1" w:rsidRDefault="00B06C94" w:rsidP="008E097D">
      <w:pPr>
        <w:adjustRightInd w:val="0"/>
        <w:snapToGrid w:val="0"/>
        <w:spacing w:line="360" w:lineRule="auto"/>
        <w:rPr>
          <w:rFonts w:ascii="Times New Roman" w:hAnsi="Times New Roman"/>
          <w:sz w:val="26"/>
        </w:rPr>
      </w:pPr>
      <w:r w:rsidRPr="006339D1">
        <w:rPr>
          <w:rFonts w:ascii="Times New Roman" w:hAnsi="Times New Roman"/>
          <w:sz w:val="26"/>
        </w:rPr>
        <w:t>This section give</w:t>
      </w:r>
      <w:r w:rsidR="006A1681">
        <w:rPr>
          <w:rFonts w:ascii="Times New Roman" w:hAnsi="Times New Roman"/>
          <w:sz w:val="26"/>
        </w:rPr>
        <w:t>s</w:t>
      </w:r>
      <w:r w:rsidRPr="006339D1">
        <w:rPr>
          <w:rFonts w:ascii="Times New Roman" w:hAnsi="Times New Roman"/>
          <w:sz w:val="26"/>
        </w:rPr>
        <w:t xml:space="preserve"> </w:t>
      </w:r>
      <w:r w:rsidR="00F7625C">
        <w:rPr>
          <w:rFonts w:ascii="Times New Roman" w:hAnsi="Times New Roman"/>
          <w:sz w:val="26"/>
        </w:rPr>
        <w:t xml:space="preserve">a </w:t>
      </w:r>
      <w:r w:rsidRPr="006339D1">
        <w:rPr>
          <w:rFonts w:ascii="Times New Roman" w:hAnsi="Times New Roman"/>
          <w:sz w:val="26"/>
        </w:rPr>
        <w:t xml:space="preserve">brief </w:t>
      </w:r>
      <w:r w:rsidR="00A44A32">
        <w:rPr>
          <w:rFonts w:ascii="Times New Roman" w:hAnsi="Times New Roman"/>
          <w:sz w:val="26"/>
        </w:rPr>
        <w:t>review</w:t>
      </w:r>
      <w:r w:rsidRPr="006339D1">
        <w:rPr>
          <w:rFonts w:ascii="Times New Roman" w:hAnsi="Times New Roman"/>
          <w:sz w:val="26"/>
        </w:rPr>
        <w:t xml:space="preserve"> </w:t>
      </w:r>
      <w:r w:rsidR="00D77D91" w:rsidRPr="006339D1">
        <w:rPr>
          <w:rFonts w:ascii="Times New Roman" w:hAnsi="Times New Roman"/>
          <w:sz w:val="26"/>
        </w:rPr>
        <w:t xml:space="preserve">of </w:t>
      </w:r>
      <w:r w:rsidR="002232FF">
        <w:rPr>
          <w:rFonts w:ascii="Times New Roman" w:hAnsi="Times New Roman"/>
          <w:sz w:val="26"/>
        </w:rPr>
        <w:t xml:space="preserve">the </w:t>
      </w:r>
      <w:r w:rsidR="00D77D91" w:rsidRPr="006339D1">
        <w:rPr>
          <w:rFonts w:ascii="Times New Roman" w:hAnsi="Times New Roman"/>
          <w:sz w:val="26"/>
        </w:rPr>
        <w:t>company</w:t>
      </w:r>
      <w:r w:rsidR="002232FF">
        <w:rPr>
          <w:rFonts w:ascii="Times New Roman" w:hAnsi="Times New Roman"/>
          <w:sz w:val="26"/>
        </w:rPr>
        <w:t>’s</w:t>
      </w:r>
      <w:r w:rsidR="00D77D91" w:rsidRPr="006339D1">
        <w:rPr>
          <w:rFonts w:ascii="Times New Roman" w:hAnsi="Times New Roman"/>
          <w:sz w:val="26"/>
        </w:rPr>
        <w:t xml:space="preserve"> profile </w:t>
      </w:r>
      <w:r w:rsidRPr="006339D1">
        <w:rPr>
          <w:rFonts w:ascii="Times New Roman" w:hAnsi="Times New Roman"/>
          <w:sz w:val="26"/>
        </w:rPr>
        <w:t>of Hong Kong Disneyland Resort</w:t>
      </w:r>
      <w:r w:rsidR="00DC7066">
        <w:rPr>
          <w:rFonts w:ascii="Times New Roman" w:hAnsi="Times New Roman"/>
          <w:sz w:val="26"/>
        </w:rPr>
        <w:t>, and</w:t>
      </w:r>
      <w:r w:rsidR="006C5279">
        <w:rPr>
          <w:rFonts w:ascii="Times New Roman" w:hAnsi="Times New Roman"/>
          <w:sz w:val="26"/>
        </w:rPr>
        <w:t xml:space="preserve"> </w:t>
      </w:r>
      <w:r w:rsidR="00903862" w:rsidRPr="006339D1">
        <w:rPr>
          <w:rFonts w:ascii="Times New Roman" w:hAnsi="Times New Roman"/>
          <w:sz w:val="26"/>
        </w:rPr>
        <w:t xml:space="preserve">the </w:t>
      </w:r>
      <w:r w:rsidR="00545DED">
        <w:rPr>
          <w:rFonts w:ascii="Times New Roman" w:hAnsi="Times New Roman"/>
          <w:sz w:val="26"/>
        </w:rPr>
        <w:t xml:space="preserve">analysis of its </w:t>
      </w:r>
      <w:r w:rsidR="00903862" w:rsidRPr="006339D1">
        <w:rPr>
          <w:rFonts w:ascii="Times New Roman" w:hAnsi="Times New Roman"/>
          <w:sz w:val="26"/>
        </w:rPr>
        <w:t>cost structure and revenue structure</w:t>
      </w:r>
      <w:r w:rsidR="00545DED">
        <w:rPr>
          <w:rFonts w:ascii="Times New Roman" w:hAnsi="Times New Roman"/>
          <w:sz w:val="26"/>
        </w:rPr>
        <w:t>.</w:t>
      </w:r>
    </w:p>
    <w:p w14:paraId="56A371EA" w14:textId="77777777" w:rsidR="00724A31" w:rsidRPr="006339D1" w:rsidRDefault="00724A31" w:rsidP="008E097D">
      <w:pPr>
        <w:adjustRightInd w:val="0"/>
        <w:snapToGrid w:val="0"/>
        <w:spacing w:line="360" w:lineRule="auto"/>
        <w:rPr>
          <w:rFonts w:ascii="Times New Roman" w:hAnsi="Times New Roman"/>
          <w:bCs/>
          <w:color w:val="0000CC"/>
          <w:szCs w:val="24"/>
        </w:rPr>
      </w:pPr>
    </w:p>
    <w:p w14:paraId="795AC9CC" w14:textId="2117B0FC" w:rsidR="00B40D11" w:rsidRPr="006339D1" w:rsidRDefault="00B40D11"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 xml:space="preserve">2.1 </w:t>
      </w:r>
      <w:r w:rsidR="00155454" w:rsidRPr="006339D1">
        <w:rPr>
          <w:rFonts w:ascii="Times New Roman" w:hAnsi="Times New Roman"/>
          <w:b/>
          <w:bCs/>
          <w:szCs w:val="24"/>
        </w:rPr>
        <w:t>Company profile</w:t>
      </w:r>
    </w:p>
    <w:p w14:paraId="24ED7E54" w14:textId="77777777" w:rsidR="00A3205E" w:rsidRPr="006339D1" w:rsidRDefault="00A3205E" w:rsidP="008E097D">
      <w:pPr>
        <w:adjustRightInd w:val="0"/>
        <w:snapToGrid w:val="0"/>
        <w:spacing w:line="360" w:lineRule="auto"/>
        <w:jc w:val="both"/>
        <w:rPr>
          <w:rFonts w:ascii="Times New Roman" w:hAnsi="Times New Roman"/>
          <w:b/>
          <w:bCs/>
          <w:szCs w:val="24"/>
        </w:rPr>
      </w:pPr>
    </w:p>
    <w:p w14:paraId="178D4188" w14:textId="4FDFAFB0" w:rsidR="00A3205E" w:rsidRPr="006339D1" w:rsidRDefault="00A3205E" w:rsidP="008E097D">
      <w:pPr>
        <w:adjustRightInd w:val="0"/>
        <w:snapToGrid w:val="0"/>
        <w:spacing w:line="360" w:lineRule="auto"/>
        <w:jc w:val="both"/>
        <w:rPr>
          <w:rFonts w:ascii="Times New Roman" w:eastAsia="SimSun" w:hAnsi="Times New Roman"/>
          <w:bCs/>
          <w:szCs w:val="24"/>
          <w:lang w:val="en-HK" w:eastAsia="zh-CN"/>
        </w:rPr>
      </w:pPr>
      <w:r w:rsidRPr="006339D1">
        <w:rPr>
          <w:rFonts w:ascii="Times New Roman" w:eastAsia="SimSun" w:hAnsi="Times New Roman"/>
          <w:bCs/>
          <w:szCs w:val="24"/>
          <w:lang w:eastAsia="zh-CN"/>
        </w:rPr>
        <w:t xml:space="preserve">Hong Kong Disneyland Resort is the fifth Disneyland in the world. Hong Kong Disneyland Resort is owned by a joint venture company of the Hong Kong Government and The Walt Disney Company. By end of fiscal year 2017, </w:t>
      </w:r>
      <w:r w:rsidRPr="006339D1">
        <w:rPr>
          <w:rFonts w:ascii="Times New Roman" w:eastAsia="SimSun" w:hAnsi="Times New Roman"/>
          <w:bCs/>
          <w:szCs w:val="24"/>
          <w:lang w:val="en-HK" w:eastAsia="zh-CN"/>
        </w:rPr>
        <w:t>the Hong Kong Government holds 53% share and Walt Disney Company holds 47% of Hong Kong International Theme Part Limited</w:t>
      </w:r>
      <w:r w:rsidR="00C76D41" w:rsidRPr="006339D1">
        <w:rPr>
          <w:rFonts w:ascii="Times New Roman" w:eastAsia="SimSun" w:hAnsi="Times New Roman"/>
          <w:bCs/>
          <w:szCs w:val="24"/>
          <w:lang w:val="en-HK" w:eastAsia="zh-CN"/>
        </w:rPr>
        <w:t xml:space="preserve"> (</w:t>
      </w:r>
      <w:r w:rsidR="00A90AB5" w:rsidRPr="006339D1">
        <w:rPr>
          <w:rFonts w:ascii="Times New Roman" w:eastAsia="SimSun" w:hAnsi="Times New Roman"/>
          <w:bCs/>
          <w:szCs w:val="24"/>
          <w:lang w:val="en-HK" w:eastAsia="zh-CN"/>
        </w:rPr>
        <w:t xml:space="preserve">Hong Kong Disneyland </w:t>
      </w:r>
      <w:r w:rsidR="001829C7" w:rsidRPr="006339D1">
        <w:rPr>
          <w:rFonts w:ascii="Times New Roman" w:eastAsia="SimSun" w:hAnsi="Times New Roman"/>
          <w:bCs/>
          <w:szCs w:val="24"/>
          <w:lang w:val="en-HK" w:eastAsia="zh-CN"/>
        </w:rPr>
        <w:t xml:space="preserve">Corporate Information, 2022). </w:t>
      </w:r>
    </w:p>
    <w:p w14:paraId="2ABB1099" w14:textId="65789000" w:rsidR="006A10EF" w:rsidRPr="006339D1" w:rsidRDefault="006A10EF" w:rsidP="008E097D">
      <w:pPr>
        <w:adjustRightInd w:val="0"/>
        <w:snapToGrid w:val="0"/>
        <w:spacing w:line="360" w:lineRule="auto"/>
        <w:jc w:val="both"/>
        <w:rPr>
          <w:rFonts w:ascii="Times New Roman" w:eastAsia="SimSun" w:hAnsi="Times New Roman"/>
          <w:bCs/>
          <w:szCs w:val="24"/>
          <w:lang w:val="en-HK" w:eastAsia="zh-CN"/>
        </w:rPr>
      </w:pPr>
    </w:p>
    <w:p w14:paraId="00B419D9" w14:textId="11A76E80" w:rsidR="00E73936" w:rsidRPr="006339D1" w:rsidRDefault="006A10EF" w:rsidP="008E097D">
      <w:pPr>
        <w:adjustRightInd w:val="0"/>
        <w:snapToGrid w:val="0"/>
        <w:spacing w:line="360" w:lineRule="auto"/>
        <w:jc w:val="both"/>
        <w:rPr>
          <w:rFonts w:ascii="Times New Roman" w:eastAsia="SimSun" w:hAnsi="Times New Roman"/>
          <w:bCs/>
          <w:szCs w:val="24"/>
          <w:lang w:val="en-HK" w:eastAsia="zh-CN"/>
        </w:rPr>
      </w:pPr>
      <w:r w:rsidRPr="006339D1">
        <w:rPr>
          <w:rFonts w:ascii="Times New Roman" w:eastAsia="SimSun" w:hAnsi="Times New Roman"/>
          <w:bCs/>
          <w:szCs w:val="24"/>
          <w:lang w:val="en-HK" w:eastAsia="zh-CN"/>
        </w:rPr>
        <w:t>Hong Kong Disneyland Resort</w:t>
      </w:r>
      <w:r w:rsidR="00151BF4" w:rsidRPr="006339D1">
        <w:rPr>
          <w:rFonts w:ascii="Times New Roman" w:eastAsia="SimSun" w:hAnsi="Times New Roman"/>
          <w:bCs/>
          <w:szCs w:val="24"/>
          <w:lang w:val="en-HK" w:eastAsia="zh-CN"/>
        </w:rPr>
        <w:t xml:space="preserve"> </w:t>
      </w:r>
      <w:r w:rsidR="004047E2" w:rsidRPr="006339D1">
        <w:rPr>
          <w:rFonts w:ascii="Times New Roman" w:eastAsia="SimSun" w:hAnsi="Times New Roman"/>
          <w:bCs/>
          <w:szCs w:val="24"/>
          <w:lang w:val="en-HK" w:eastAsia="zh-CN"/>
        </w:rPr>
        <w:t xml:space="preserve">includes a theme part and three hotels. Its revenue are </w:t>
      </w:r>
      <w:r w:rsidR="007330F6" w:rsidRPr="006339D1">
        <w:rPr>
          <w:rFonts w:ascii="Times New Roman" w:eastAsia="SimSun" w:hAnsi="Times New Roman"/>
          <w:bCs/>
          <w:szCs w:val="24"/>
          <w:lang w:val="en-HK" w:eastAsia="zh-CN"/>
        </w:rPr>
        <w:t xml:space="preserve">mainly contributed by the theme tickets, </w:t>
      </w:r>
      <w:r w:rsidR="001A0D28" w:rsidRPr="006339D1">
        <w:rPr>
          <w:rFonts w:ascii="Times New Roman" w:eastAsia="SimSun" w:hAnsi="Times New Roman"/>
          <w:bCs/>
          <w:szCs w:val="24"/>
          <w:lang w:val="en-HK" w:eastAsia="zh-CN"/>
        </w:rPr>
        <w:t>hotel income</w:t>
      </w:r>
      <w:r w:rsidR="00777FF7" w:rsidRPr="006339D1">
        <w:rPr>
          <w:rFonts w:ascii="Times New Roman" w:eastAsia="SimSun" w:hAnsi="Times New Roman"/>
          <w:bCs/>
          <w:szCs w:val="24"/>
          <w:lang w:val="en-HK" w:eastAsia="zh-CN"/>
        </w:rPr>
        <w:t xml:space="preserve">, </w:t>
      </w:r>
      <w:r w:rsidR="001A0D28" w:rsidRPr="006339D1">
        <w:rPr>
          <w:rFonts w:ascii="Times New Roman" w:eastAsia="SimSun" w:hAnsi="Times New Roman"/>
          <w:bCs/>
          <w:szCs w:val="24"/>
          <w:lang w:val="en-HK" w:eastAsia="zh-CN"/>
        </w:rPr>
        <w:t>the products that are sold in the theme park and hotels</w:t>
      </w:r>
      <w:r w:rsidR="00777FF7" w:rsidRPr="006339D1">
        <w:rPr>
          <w:rFonts w:ascii="Times New Roman" w:eastAsia="SimSun" w:hAnsi="Times New Roman"/>
          <w:bCs/>
          <w:szCs w:val="24"/>
          <w:lang w:val="en-HK" w:eastAsia="zh-CN"/>
        </w:rPr>
        <w:t xml:space="preserve">, and </w:t>
      </w:r>
      <w:r w:rsidR="00414174" w:rsidRPr="006339D1">
        <w:rPr>
          <w:rFonts w:ascii="Times New Roman" w:eastAsia="SimSun" w:hAnsi="Times New Roman"/>
          <w:bCs/>
          <w:szCs w:val="24"/>
          <w:lang w:val="en-HK" w:eastAsia="zh-CN"/>
        </w:rPr>
        <w:t>catering services in the theme park and hote</w:t>
      </w:r>
      <w:r w:rsidR="006F6DB3" w:rsidRPr="006339D1">
        <w:rPr>
          <w:rFonts w:ascii="Times New Roman" w:eastAsia="SimSun" w:hAnsi="Times New Roman"/>
          <w:bCs/>
          <w:szCs w:val="24"/>
          <w:lang w:val="en-HK" w:eastAsia="zh-CN"/>
        </w:rPr>
        <w:t>ls</w:t>
      </w:r>
      <w:r w:rsidR="001A0D28" w:rsidRPr="006339D1">
        <w:rPr>
          <w:rFonts w:ascii="Times New Roman" w:eastAsia="SimSun" w:hAnsi="Times New Roman"/>
          <w:bCs/>
          <w:szCs w:val="24"/>
          <w:lang w:val="en-HK" w:eastAsia="zh-CN"/>
        </w:rPr>
        <w:t xml:space="preserve">. </w:t>
      </w:r>
      <w:r w:rsidR="001C4900" w:rsidRPr="006339D1">
        <w:rPr>
          <w:rFonts w:ascii="Times New Roman" w:eastAsia="SimSun" w:hAnsi="Times New Roman"/>
          <w:bCs/>
          <w:szCs w:val="24"/>
          <w:lang w:val="en-HK" w:eastAsia="zh-CN"/>
        </w:rPr>
        <w:t xml:space="preserve">Hong Kong Disneyland </w:t>
      </w:r>
      <w:r w:rsidR="002D583A" w:rsidRPr="006339D1">
        <w:rPr>
          <w:rFonts w:ascii="Times New Roman" w:eastAsia="SimSun" w:hAnsi="Times New Roman"/>
          <w:bCs/>
          <w:szCs w:val="24"/>
          <w:lang w:val="en-HK" w:eastAsia="zh-CN"/>
        </w:rPr>
        <w:t>Theme Park opened in September 2005, with a daily capacity of 34,000</w:t>
      </w:r>
      <w:r w:rsidR="00065C15" w:rsidRPr="006339D1">
        <w:rPr>
          <w:rFonts w:ascii="Times New Roman" w:eastAsia="SimSun" w:hAnsi="Times New Roman"/>
          <w:bCs/>
          <w:szCs w:val="24"/>
          <w:lang w:val="en-HK" w:eastAsia="zh-CN"/>
        </w:rPr>
        <w:t xml:space="preserve"> visitors</w:t>
      </w:r>
      <w:r w:rsidR="00E73936" w:rsidRPr="006339D1">
        <w:rPr>
          <w:rFonts w:ascii="Times New Roman" w:eastAsia="SimSun" w:hAnsi="Times New Roman"/>
          <w:bCs/>
          <w:szCs w:val="24"/>
          <w:lang w:val="en-HK" w:eastAsia="zh-CN"/>
        </w:rPr>
        <w:t xml:space="preserve">. </w:t>
      </w:r>
      <w:r w:rsidR="00DA024D" w:rsidRPr="006339D1">
        <w:rPr>
          <w:rFonts w:ascii="Times New Roman" w:eastAsia="SimSun" w:hAnsi="Times New Roman"/>
          <w:bCs/>
          <w:szCs w:val="24"/>
          <w:lang w:val="en-HK" w:eastAsia="zh-CN"/>
        </w:rPr>
        <w:t xml:space="preserve">The park </w:t>
      </w:r>
      <w:r w:rsidR="0012198F" w:rsidRPr="006339D1">
        <w:rPr>
          <w:rFonts w:ascii="Times New Roman" w:eastAsia="SimSun" w:hAnsi="Times New Roman"/>
          <w:bCs/>
          <w:szCs w:val="24"/>
          <w:lang w:val="en-HK" w:eastAsia="zh-CN"/>
        </w:rPr>
        <w:t>consists of</w:t>
      </w:r>
      <w:r w:rsidR="00DA024D" w:rsidRPr="006339D1">
        <w:rPr>
          <w:rFonts w:ascii="Times New Roman" w:eastAsia="SimSun" w:hAnsi="Times New Roman"/>
          <w:bCs/>
          <w:szCs w:val="24"/>
          <w:lang w:val="en-HK" w:eastAsia="zh-CN"/>
        </w:rPr>
        <w:t xml:space="preserve"> seven themed area and </w:t>
      </w:r>
      <w:r w:rsidR="00065C15" w:rsidRPr="006339D1">
        <w:rPr>
          <w:rFonts w:ascii="Times New Roman" w:eastAsia="SimSun" w:hAnsi="Times New Roman"/>
          <w:bCs/>
          <w:szCs w:val="24"/>
          <w:lang w:val="en-HK" w:eastAsia="zh-CN"/>
        </w:rPr>
        <w:t>attracted 5.2 million visitors in its first year</w:t>
      </w:r>
      <w:r w:rsidR="00567A0B" w:rsidRPr="006339D1">
        <w:rPr>
          <w:rFonts w:ascii="Times New Roman" w:eastAsia="SimSun" w:hAnsi="Times New Roman"/>
          <w:bCs/>
          <w:szCs w:val="24"/>
          <w:lang w:val="en-HK" w:eastAsia="zh-CN"/>
        </w:rPr>
        <w:t>, below its target 5.6 million</w:t>
      </w:r>
      <w:r w:rsidR="00E73936" w:rsidRPr="006339D1">
        <w:rPr>
          <w:rFonts w:ascii="Times New Roman" w:eastAsia="SimSun" w:hAnsi="Times New Roman"/>
          <w:bCs/>
          <w:szCs w:val="24"/>
          <w:lang w:val="en-HK" w:eastAsia="zh-CN"/>
        </w:rPr>
        <w:t xml:space="preserve"> (Chan, 2007).</w:t>
      </w:r>
      <w:r w:rsidR="006B766F" w:rsidRPr="006339D1">
        <w:rPr>
          <w:rFonts w:ascii="Times New Roman" w:eastAsia="SimSun" w:hAnsi="Times New Roman"/>
          <w:bCs/>
          <w:szCs w:val="24"/>
          <w:lang w:val="en-HK" w:eastAsia="zh-CN"/>
        </w:rPr>
        <w:t xml:space="preserve"> </w:t>
      </w:r>
      <w:r w:rsidR="002A5EFF" w:rsidRPr="006339D1">
        <w:rPr>
          <w:rFonts w:ascii="Times New Roman" w:eastAsia="SimSun" w:hAnsi="Times New Roman"/>
          <w:bCs/>
          <w:szCs w:val="24"/>
          <w:lang w:val="en-HK" w:eastAsia="zh-CN"/>
        </w:rPr>
        <w:t>According to the annual reports, t</w:t>
      </w:r>
      <w:r w:rsidR="006309EE" w:rsidRPr="006339D1">
        <w:rPr>
          <w:rFonts w:ascii="Times New Roman" w:eastAsia="SimSun" w:hAnsi="Times New Roman"/>
          <w:bCs/>
          <w:szCs w:val="24"/>
          <w:lang w:val="en-HK" w:eastAsia="zh-CN"/>
        </w:rPr>
        <w:t xml:space="preserve">he park </w:t>
      </w:r>
      <w:r w:rsidR="00486762" w:rsidRPr="006339D1">
        <w:rPr>
          <w:rFonts w:ascii="Times New Roman" w:eastAsia="SimSun" w:hAnsi="Times New Roman"/>
          <w:bCs/>
          <w:szCs w:val="24"/>
          <w:lang w:val="en-HK" w:eastAsia="zh-CN"/>
        </w:rPr>
        <w:t>first recorded an annual profit was in 2012, of HK</w:t>
      </w:r>
      <w:r w:rsidR="0049380D" w:rsidRPr="006339D1">
        <w:rPr>
          <w:rFonts w:ascii="Times New Roman" w:eastAsia="SimSun" w:hAnsi="Times New Roman"/>
          <w:bCs/>
          <w:szCs w:val="24"/>
          <w:lang w:val="en-HK" w:eastAsia="zh-CN"/>
        </w:rPr>
        <w:t xml:space="preserve">$109 million. However, it </w:t>
      </w:r>
      <w:r w:rsidR="00642E9A" w:rsidRPr="006339D1">
        <w:rPr>
          <w:rFonts w:ascii="Times New Roman" w:eastAsia="SimSun" w:hAnsi="Times New Roman"/>
          <w:bCs/>
          <w:szCs w:val="24"/>
          <w:lang w:val="en-HK" w:eastAsia="zh-CN"/>
        </w:rPr>
        <w:t xml:space="preserve">has operated at an increasing loss in year 2015 to 2017. </w:t>
      </w:r>
    </w:p>
    <w:p w14:paraId="5F46DE1E" w14:textId="3CC418E3" w:rsidR="00FA5037" w:rsidRPr="006339D1" w:rsidRDefault="00FA5037" w:rsidP="008E097D">
      <w:pPr>
        <w:adjustRightInd w:val="0"/>
        <w:snapToGrid w:val="0"/>
        <w:spacing w:line="360" w:lineRule="auto"/>
        <w:jc w:val="both"/>
        <w:rPr>
          <w:rFonts w:ascii="Times New Roman" w:eastAsia="SimSun" w:hAnsi="Times New Roman"/>
          <w:bCs/>
          <w:szCs w:val="24"/>
          <w:lang w:val="en-HK" w:eastAsia="zh-CN"/>
        </w:rPr>
      </w:pPr>
    </w:p>
    <w:p w14:paraId="49FB9D32" w14:textId="7EB032E7" w:rsidR="00FA5037" w:rsidRDefault="00FA5037" w:rsidP="008E097D">
      <w:pPr>
        <w:adjustRightInd w:val="0"/>
        <w:snapToGrid w:val="0"/>
        <w:spacing w:line="360" w:lineRule="auto"/>
        <w:jc w:val="both"/>
        <w:rPr>
          <w:rFonts w:ascii="Times New Roman" w:eastAsia="SimSun" w:hAnsi="Times New Roman"/>
          <w:bCs/>
          <w:szCs w:val="24"/>
          <w:lang w:val="en-HK" w:eastAsia="zh-CN"/>
        </w:rPr>
      </w:pPr>
      <w:r w:rsidRPr="006339D1">
        <w:rPr>
          <w:rFonts w:ascii="Times New Roman" w:eastAsia="SimSun" w:hAnsi="Times New Roman"/>
          <w:bCs/>
          <w:szCs w:val="24"/>
          <w:lang w:val="en-HK" w:eastAsia="zh-CN"/>
        </w:rPr>
        <w:t>Hong Kong Disneyland Resort has three hotels and provide 1,750 rooms to the guests (Hong Kong Dis</w:t>
      </w:r>
      <w:r w:rsidR="00280562" w:rsidRPr="006339D1">
        <w:rPr>
          <w:rFonts w:ascii="Times New Roman" w:eastAsia="SimSun" w:hAnsi="Times New Roman"/>
          <w:bCs/>
          <w:szCs w:val="24"/>
          <w:lang w:val="en-HK" w:eastAsia="zh-CN"/>
        </w:rPr>
        <w:t>neyland, 2020).</w:t>
      </w:r>
    </w:p>
    <w:p w14:paraId="489DBFF4" w14:textId="77777777" w:rsidR="001A1B7D" w:rsidRPr="006339D1" w:rsidRDefault="001A1B7D" w:rsidP="008E097D">
      <w:pPr>
        <w:adjustRightInd w:val="0"/>
        <w:snapToGrid w:val="0"/>
        <w:spacing w:line="360" w:lineRule="auto"/>
        <w:jc w:val="both"/>
        <w:rPr>
          <w:rFonts w:ascii="Times New Roman" w:eastAsia="SimSun" w:hAnsi="Times New Roman"/>
          <w:bCs/>
          <w:szCs w:val="24"/>
          <w:lang w:val="en-HK" w:eastAsia="zh-CN"/>
        </w:rPr>
      </w:pPr>
    </w:p>
    <w:p w14:paraId="3A6B5D3F" w14:textId="1800ACD8" w:rsidR="00783714" w:rsidRPr="006339D1" w:rsidRDefault="00B40D11" w:rsidP="008E097D">
      <w:pPr>
        <w:adjustRightInd w:val="0"/>
        <w:snapToGrid w:val="0"/>
        <w:spacing w:line="360" w:lineRule="auto"/>
        <w:jc w:val="both"/>
        <w:rPr>
          <w:rFonts w:ascii="Times New Roman" w:hAnsi="Times New Roman"/>
          <w:b/>
          <w:szCs w:val="24"/>
        </w:rPr>
      </w:pPr>
      <w:r w:rsidRPr="006339D1">
        <w:rPr>
          <w:rFonts w:ascii="Times New Roman" w:hAnsi="Times New Roman"/>
          <w:b/>
          <w:szCs w:val="24"/>
        </w:rPr>
        <w:lastRenderedPageBreak/>
        <w:t xml:space="preserve">2.2 </w:t>
      </w:r>
      <w:r w:rsidR="00155454" w:rsidRPr="006339D1">
        <w:rPr>
          <w:rFonts w:ascii="Times New Roman" w:hAnsi="Times New Roman"/>
          <w:b/>
          <w:szCs w:val="24"/>
        </w:rPr>
        <w:t>The cost structure</w:t>
      </w:r>
    </w:p>
    <w:p w14:paraId="6CF3A95E" w14:textId="76146546" w:rsidR="00B428E3" w:rsidRDefault="00B428E3" w:rsidP="008E097D">
      <w:pPr>
        <w:adjustRightInd w:val="0"/>
        <w:snapToGrid w:val="0"/>
        <w:spacing w:line="360" w:lineRule="auto"/>
        <w:jc w:val="both"/>
        <w:rPr>
          <w:rFonts w:ascii="Times New Roman" w:hAnsi="Times New Roman"/>
          <w:b/>
          <w:szCs w:val="24"/>
        </w:rPr>
      </w:pPr>
    </w:p>
    <w:p w14:paraId="077E3395" w14:textId="42D3F5B5" w:rsidR="001208B3" w:rsidRDefault="001208B3" w:rsidP="008E097D">
      <w:pPr>
        <w:adjustRightInd w:val="0"/>
        <w:snapToGrid w:val="0"/>
        <w:spacing w:line="360" w:lineRule="auto"/>
        <w:jc w:val="both"/>
        <w:rPr>
          <w:rFonts w:ascii="Roboto" w:hAnsi="Roboto"/>
          <w:color w:val="2C3E50"/>
          <w:sz w:val="23"/>
          <w:szCs w:val="23"/>
          <w:shd w:val="clear" w:color="auto" w:fill="FFFFFF"/>
        </w:rPr>
      </w:pPr>
      <w:r w:rsidRPr="001208B3">
        <w:rPr>
          <w:rFonts w:ascii="Times New Roman" w:hAnsi="Times New Roman"/>
          <w:bCs/>
          <w:szCs w:val="24"/>
        </w:rPr>
        <w:t xml:space="preserve">It is always important to </w:t>
      </w:r>
      <w:r>
        <w:rPr>
          <w:rFonts w:ascii="Times New Roman" w:hAnsi="Times New Roman"/>
          <w:bCs/>
          <w:szCs w:val="24"/>
        </w:rPr>
        <w:t xml:space="preserve">look at a company’s cost structure as the </w:t>
      </w:r>
      <w:r w:rsidR="00E83E27">
        <w:rPr>
          <w:rFonts w:ascii="Times New Roman" w:hAnsi="Times New Roman"/>
          <w:bCs/>
          <w:szCs w:val="24"/>
        </w:rPr>
        <w:t xml:space="preserve">one of the key purpose and target for a business is to achieve the maximum cost. </w:t>
      </w:r>
      <w:r w:rsidR="00CF76BF">
        <w:rPr>
          <w:rFonts w:ascii="Times New Roman" w:hAnsi="Times New Roman"/>
          <w:bCs/>
          <w:szCs w:val="24"/>
        </w:rPr>
        <w:t xml:space="preserve">Put simple, profit = total revenue – total costs. To try </w:t>
      </w:r>
      <w:r w:rsidR="002A739F">
        <w:rPr>
          <w:rFonts w:ascii="Times New Roman" w:hAnsi="Times New Roman"/>
          <w:bCs/>
          <w:szCs w:val="24"/>
        </w:rPr>
        <w:t>minimizing</w:t>
      </w:r>
      <w:r w:rsidR="00CF76BF">
        <w:rPr>
          <w:rFonts w:ascii="Times New Roman" w:hAnsi="Times New Roman"/>
          <w:bCs/>
          <w:szCs w:val="24"/>
        </w:rPr>
        <w:t xml:space="preserve"> the cost is </w:t>
      </w:r>
      <w:r w:rsidR="002A739F">
        <w:rPr>
          <w:rFonts w:ascii="Times New Roman" w:hAnsi="Times New Roman"/>
          <w:bCs/>
          <w:szCs w:val="24"/>
        </w:rPr>
        <w:t xml:space="preserve">one of the actions that the business </w:t>
      </w:r>
      <w:r w:rsidR="0097208A">
        <w:rPr>
          <w:rFonts w:ascii="Times New Roman" w:hAnsi="Times New Roman"/>
          <w:bCs/>
          <w:szCs w:val="24"/>
        </w:rPr>
        <w:t>does</w:t>
      </w:r>
      <w:r w:rsidR="002A739F">
        <w:rPr>
          <w:rFonts w:ascii="Times New Roman" w:hAnsi="Times New Roman"/>
          <w:bCs/>
          <w:szCs w:val="24"/>
        </w:rPr>
        <w:t xml:space="preserve"> to maximize its profit </w:t>
      </w:r>
      <w:r w:rsidR="002A739F" w:rsidRPr="002A739F">
        <w:rPr>
          <w:rFonts w:ascii="Times New Roman" w:hAnsi="Times New Roman"/>
          <w:bCs/>
          <w:szCs w:val="24"/>
        </w:rPr>
        <w:t>(Weil and Maher, 2005).</w:t>
      </w:r>
      <w:r w:rsidR="002A739F">
        <w:rPr>
          <w:rFonts w:ascii="Roboto" w:hAnsi="Roboto"/>
          <w:color w:val="2C3E50"/>
          <w:sz w:val="23"/>
          <w:szCs w:val="23"/>
          <w:shd w:val="clear" w:color="auto" w:fill="FFFFFF"/>
        </w:rPr>
        <w:t xml:space="preserve"> </w:t>
      </w:r>
    </w:p>
    <w:p w14:paraId="534F96A4" w14:textId="77777777" w:rsidR="002A739F" w:rsidRPr="001208B3" w:rsidRDefault="002A739F" w:rsidP="008E097D">
      <w:pPr>
        <w:adjustRightInd w:val="0"/>
        <w:snapToGrid w:val="0"/>
        <w:spacing w:line="360" w:lineRule="auto"/>
        <w:jc w:val="both"/>
        <w:rPr>
          <w:rFonts w:ascii="Times New Roman" w:hAnsi="Times New Roman"/>
          <w:bCs/>
          <w:szCs w:val="24"/>
        </w:rPr>
      </w:pPr>
    </w:p>
    <w:p w14:paraId="1FE3D1C7" w14:textId="1D77A762" w:rsidR="00B40D11" w:rsidRPr="006339D1" w:rsidRDefault="00B428E3" w:rsidP="008E097D">
      <w:pPr>
        <w:adjustRightInd w:val="0"/>
        <w:snapToGrid w:val="0"/>
        <w:spacing w:line="360" w:lineRule="auto"/>
        <w:jc w:val="both"/>
        <w:rPr>
          <w:rFonts w:ascii="Times New Roman" w:eastAsia="SimSun" w:hAnsi="Times New Roman"/>
          <w:bCs/>
          <w:szCs w:val="24"/>
          <w:lang w:val="en-HK" w:eastAsia="zh-CN"/>
        </w:rPr>
      </w:pPr>
      <w:r w:rsidRPr="006339D1">
        <w:rPr>
          <w:rFonts w:ascii="Times New Roman" w:eastAsia="SimSun" w:hAnsi="Times New Roman"/>
          <w:bCs/>
          <w:szCs w:val="24"/>
          <w:lang w:val="en-HK" w:eastAsia="zh-CN"/>
        </w:rPr>
        <w:t>Hong Kong Disney</w:t>
      </w:r>
      <w:r w:rsidR="00F027F8" w:rsidRPr="006339D1">
        <w:rPr>
          <w:rFonts w:ascii="Times New Roman" w:eastAsia="SimSun" w:hAnsi="Times New Roman"/>
          <w:bCs/>
          <w:szCs w:val="24"/>
          <w:lang w:val="en-HK" w:eastAsia="zh-CN"/>
        </w:rPr>
        <w:t xml:space="preserve">land </w:t>
      </w:r>
      <w:r w:rsidR="008A0A43" w:rsidRPr="006339D1">
        <w:rPr>
          <w:rFonts w:ascii="Times New Roman" w:eastAsia="SimSun" w:hAnsi="Times New Roman"/>
          <w:bCs/>
          <w:szCs w:val="24"/>
          <w:lang w:val="en-HK" w:eastAsia="zh-CN"/>
        </w:rPr>
        <w:t xml:space="preserve">Annual Report shows its yearly </w:t>
      </w:r>
      <w:r w:rsidR="001C56EB" w:rsidRPr="006339D1">
        <w:rPr>
          <w:rFonts w:ascii="Times New Roman" w:eastAsia="SimSun" w:hAnsi="Times New Roman"/>
          <w:bCs/>
          <w:szCs w:val="24"/>
          <w:lang w:val="en-HK" w:eastAsia="zh-CN"/>
        </w:rPr>
        <w:t>costs</w:t>
      </w:r>
      <w:r w:rsidR="0087056B" w:rsidRPr="006339D1">
        <w:rPr>
          <w:rFonts w:ascii="Times New Roman" w:eastAsia="SimSun" w:hAnsi="Times New Roman"/>
          <w:bCs/>
          <w:szCs w:val="24"/>
          <w:lang w:val="en-HK" w:eastAsia="zh-CN"/>
        </w:rPr>
        <w:t>, including costs and expenses, depreciation and amortisation.</w:t>
      </w:r>
    </w:p>
    <w:p w14:paraId="4451FA6B" w14:textId="77777777" w:rsidR="00B428E3" w:rsidRPr="006339D1" w:rsidRDefault="00B428E3" w:rsidP="008E097D">
      <w:pPr>
        <w:adjustRightInd w:val="0"/>
        <w:snapToGrid w:val="0"/>
        <w:spacing w:line="360" w:lineRule="auto"/>
        <w:jc w:val="both"/>
        <w:rPr>
          <w:rFonts w:ascii="Times New Roman" w:hAnsi="Times New Roman"/>
          <w:bCs/>
          <w:color w:val="0000CC"/>
          <w:szCs w:val="24"/>
        </w:rPr>
      </w:pPr>
    </w:p>
    <w:p w14:paraId="1D6AE71F" w14:textId="3BF170D9" w:rsidR="00843D34" w:rsidRPr="006339D1" w:rsidRDefault="00783714" w:rsidP="008E097D">
      <w:pPr>
        <w:adjustRightInd w:val="0"/>
        <w:snapToGrid w:val="0"/>
        <w:spacing w:line="360" w:lineRule="auto"/>
        <w:jc w:val="both"/>
        <w:rPr>
          <w:rFonts w:ascii="Times New Roman" w:hAnsi="Times New Roman"/>
          <w:bCs/>
          <w:color w:val="0000CC"/>
          <w:szCs w:val="24"/>
        </w:rPr>
      </w:pPr>
      <w:r w:rsidRPr="006339D1">
        <w:rPr>
          <w:rFonts w:ascii="Times New Roman" w:hAnsi="Times New Roman"/>
          <w:bCs/>
          <w:szCs w:val="24"/>
        </w:rPr>
        <w:t xml:space="preserve">Table 1 </w:t>
      </w:r>
      <w:r w:rsidR="00155454" w:rsidRPr="006339D1">
        <w:rPr>
          <w:rFonts w:ascii="Times New Roman" w:hAnsi="Times New Roman"/>
          <w:bCs/>
          <w:szCs w:val="24"/>
        </w:rPr>
        <w:t xml:space="preserve">Cost structure of </w:t>
      </w:r>
      <w:r w:rsidR="00843D34" w:rsidRPr="006339D1">
        <w:rPr>
          <w:rFonts w:ascii="Times New Roman" w:hAnsi="Times New Roman"/>
          <w:bCs/>
          <w:szCs w:val="24"/>
        </w:rPr>
        <w:t>Hong Kong Disneyland Resort</w:t>
      </w:r>
    </w:p>
    <w:p w14:paraId="78A2472B" w14:textId="20EFCFDC" w:rsidR="00843D34" w:rsidRPr="006339D1" w:rsidRDefault="00843D34" w:rsidP="008E097D">
      <w:pPr>
        <w:adjustRightInd w:val="0"/>
        <w:snapToGrid w:val="0"/>
        <w:spacing w:line="360" w:lineRule="auto"/>
        <w:jc w:val="both"/>
        <w:rPr>
          <w:rFonts w:ascii="Times New Roman" w:hAnsi="Times New Roman"/>
          <w:bCs/>
          <w:color w:val="0000CC"/>
          <w:szCs w:val="24"/>
        </w:rPr>
      </w:pPr>
      <w:r w:rsidRPr="006339D1">
        <w:rPr>
          <w:rFonts w:ascii="Times New Roman" w:hAnsi="Times New Roman"/>
          <w:noProof/>
        </w:rPr>
        <w:drawing>
          <wp:inline distT="0" distB="0" distL="0" distR="0" wp14:anchorId="432F0AD8" wp14:editId="4166D46A">
            <wp:extent cx="3918585" cy="130111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18585" cy="1301115"/>
                    </a:xfrm>
                    <a:prstGeom prst="rect">
                      <a:avLst/>
                    </a:prstGeom>
                    <a:noFill/>
                    <a:ln>
                      <a:noFill/>
                    </a:ln>
                  </pic:spPr>
                </pic:pic>
              </a:graphicData>
            </a:graphic>
          </wp:inline>
        </w:drawing>
      </w:r>
    </w:p>
    <w:p w14:paraId="6E4239CE" w14:textId="77777777" w:rsidR="00843D34" w:rsidRPr="006339D1" w:rsidRDefault="00843D34" w:rsidP="008E097D">
      <w:pPr>
        <w:adjustRightInd w:val="0"/>
        <w:snapToGrid w:val="0"/>
        <w:spacing w:line="360" w:lineRule="auto"/>
        <w:jc w:val="both"/>
        <w:rPr>
          <w:rFonts w:ascii="Times New Roman" w:hAnsi="Times New Roman"/>
          <w:bCs/>
          <w:color w:val="0000CC"/>
          <w:szCs w:val="24"/>
        </w:rPr>
      </w:pPr>
    </w:p>
    <w:p w14:paraId="66363039" w14:textId="5B970AC4" w:rsidR="00783714" w:rsidRDefault="00783714"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Sources: </w:t>
      </w:r>
      <w:r w:rsidR="00ED15FB" w:rsidRPr="006339D1">
        <w:rPr>
          <w:rFonts w:ascii="Times New Roman" w:hAnsi="Times New Roman"/>
          <w:bCs/>
          <w:szCs w:val="24"/>
        </w:rPr>
        <w:t>Hong Kong Disneyland, 20</w:t>
      </w:r>
      <w:r w:rsidR="005F068D" w:rsidRPr="006339D1">
        <w:rPr>
          <w:rFonts w:ascii="Times New Roman" w:hAnsi="Times New Roman"/>
          <w:bCs/>
          <w:szCs w:val="24"/>
        </w:rPr>
        <w:t xml:space="preserve">18 </w:t>
      </w:r>
      <w:r w:rsidR="004C5014">
        <w:rPr>
          <w:rFonts w:ascii="Times New Roman" w:hAnsi="Times New Roman"/>
          <w:bCs/>
          <w:szCs w:val="24"/>
        </w:rPr>
        <w:t>–</w:t>
      </w:r>
      <w:r w:rsidR="005F068D" w:rsidRPr="006339D1">
        <w:rPr>
          <w:rFonts w:ascii="Times New Roman" w:hAnsi="Times New Roman"/>
          <w:bCs/>
          <w:szCs w:val="24"/>
        </w:rPr>
        <w:t xml:space="preserve"> 2020</w:t>
      </w:r>
    </w:p>
    <w:p w14:paraId="468204E1" w14:textId="77777777" w:rsidR="00810318" w:rsidRPr="000323AB" w:rsidRDefault="00810318" w:rsidP="00810318">
      <w:pPr>
        <w:spacing w:line="360" w:lineRule="auto"/>
        <w:rPr>
          <w:rFonts w:ascii="Times New Roman" w:hAnsi="Times New Roman"/>
          <w:szCs w:val="24"/>
        </w:rPr>
      </w:pPr>
      <w:r w:rsidRPr="000323AB">
        <w:rPr>
          <w:rFonts w:ascii="Times New Roman" w:hAnsi="Times New Roman"/>
          <w:szCs w:val="24"/>
        </w:rPr>
        <w:t xml:space="preserve">https://hkcorporate.hongkongdisneyland.com/pdf/AnnualBusinessReview18.pdf </w:t>
      </w:r>
    </w:p>
    <w:p w14:paraId="4702449F" w14:textId="77777777" w:rsidR="00C70B56" w:rsidRPr="000323AB" w:rsidRDefault="00C70B56" w:rsidP="00C70B56">
      <w:pPr>
        <w:spacing w:line="360" w:lineRule="auto"/>
        <w:rPr>
          <w:rFonts w:ascii="Times New Roman" w:hAnsi="Times New Roman"/>
          <w:szCs w:val="24"/>
        </w:rPr>
      </w:pPr>
      <w:r w:rsidRPr="000323AB">
        <w:rPr>
          <w:rFonts w:ascii="Times New Roman" w:hAnsi="Times New Roman"/>
          <w:szCs w:val="24"/>
        </w:rPr>
        <w:t>https://hkcorporate.hongkongdisneyland.com/zh-hk/pdf/AnnualBusinessReview19.pdf</w:t>
      </w:r>
    </w:p>
    <w:p w14:paraId="0A00415F" w14:textId="77777777" w:rsidR="00E32A81" w:rsidRPr="000323AB" w:rsidRDefault="00E32A81" w:rsidP="00E32A81">
      <w:pPr>
        <w:spacing w:line="360" w:lineRule="auto"/>
        <w:rPr>
          <w:rFonts w:ascii="Times New Roman" w:hAnsi="Times New Roman"/>
          <w:szCs w:val="24"/>
        </w:rPr>
      </w:pPr>
      <w:r w:rsidRPr="000323AB">
        <w:rPr>
          <w:rFonts w:ascii="Times New Roman" w:hAnsi="Times New Roman"/>
          <w:szCs w:val="24"/>
        </w:rPr>
        <w:t>https://hkcorporate.hongkongdisneyland.com/pdf/AnnualBusinessReview20.pdf</w:t>
      </w:r>
    </w:p>
    <w:p w14:paraId="005BAD2D" w14:textId="77777777" w:rsidR="004C5014" w:rsidRPr="006339D1" w:rsidRDefault="004C5014" w:rsidP="008E097D">
      <w:pPr>
        <w:adjustRightInd w:val="0"/>
        <w:snapToGrid w:val="0"/>
        <w:spacing w:line="360" w:lineRule="auto"/>
        <w:jc w:val="both"/>
        <w:rPr>
          <w:rFonts w:ascii="Times New Roman" w:hAnsi="Times New Roman"/>
          <w:bCs/>
          <w:szCs w:val="24"/>
        </w:rPr>
      </w:pPr>
    </w:p>
    <w:p w14:paraId="320F37B2" w14:textId="0CD88541" w:rsidR="00D71EED" w:rsidRPr="006339D1" w:rsidRDefault="00D71EED" w:rsidP="008E097D">
      <w:pPr>
        <w:adjustRightInd w:val="0"/>
        <w:snapToGrid w:val="0"/>
        <w:spacing w:line="360" w:lineRule="auto"/>
        <w:jc w:val="both"/>
        <w:rPr>
          <w:rFonts w:ascii="Times New Roman" w:hAnsi="Times New Roman"/>
          <w:bCs/>
          <w:szCs w:val="24"/>
        </w:rPr>
      </w:pPr>
    </w:p>
    <w:p w14:paraId="58FFFE4E" w14:textId="148688CD" w:rsidR="00CE7CBD" w:rsidRPr="006339D1" w:rsidRDefault="00D71EE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Table 1 shows Hong Kong Disneyland Resort cost details </w:t>
      </w:r>
      <w:r w:rsidR="00102BCC" w:rsidRPr="006339D1">
        <w:rPr>
          <w:rFonts w:ascii="Times New Roman" w:hAnsi="Times New Roman"/>
          <w:bCs/>
          <w:szCs w:val="24"/>
        </w:rPr>
        <w:t xml:space="preserve">and year-on-year changes </w:t>
      </w:r>
      <w:r w:rsidRPr="006339D1">
        <w:rPr>
          <w:rFonts w:ascii="Times New Roman" w:hAnsi="Times New Roman"/>
          <w:bCs/>
          <w:szCs w:val="24"/>
        </w:rPr>
        <w:t xml:space="preserve">from 2018 to 2020. </w:t>
      </w:r>
      <w:r w:rsidR="009949D9" w:rsidRPr="006339D1">
        <w:rPr>
          <w:rFonts w:ascii="Times New Roman" w:hAnsi="Times New Roman"/>
          <w:bCs/>
          <w:szCs w:val="24"/>
        </w:rPr>
        <w:t xml:space="preserve">The costs and expenses include labour, operating and support costs, costs of sales, </w:t>
      </w:r>
      <w:r w:rsidR="00E07F41" w:rsidRPr="006339D1">
        <w:rPr>
          <w:rFonts w:ascii="Times New Roman" w:hAnsi="Times New Roman"/>
          <w:bCs/>
          <w:szCs w:val="24"/>
        </w:rPr>
        <w:t xml:space="preserve">marketing and sales expenses. The annual reports do not provide the breakdown of the details. </w:t>
      </w:r>
      <w:r w:rsidR="00301300" w:rsidRPr="006339D1">
        <w:rPr>
          <w:rFonts w:ascii="Times New Roman" w:hAnsi="Times New Roman"/>
          <w:bCs/>
          <w:szCs w:val="24"/>
        </w:rPr>
        <w:t xml:space="preserve">2019 costs and expenses increased from 2018 </w:t>
      </w:r>
      <w:r w:rsidR="007C1B88" w:rsidRPr="006339D1">
        <w:rPr>
          <w:rFonts w:ascii="Times New Roman" w:hAnsi="Times New Roman"/>
          <w:bCs/>
          <w:szCs w:val="24"/>
        </w:rPr>
        <w:t>HK$ 4</w:t>
      </w:r>
      <w:r w:rsidR="00283590" w:rsidRPr="006339D1">
        <w:rPr>
          <w:rFonts w:ascii="Times New Roman" w:hAnsi="Times New Roman"/>
          <w:bCs/>
          <w:szCs w:val="24"/>
        </w:rPr>
        <w:t>,666</w:t>
      </w:r>
      <w:r w:rsidR="007C1B88" w:rsidRPr="006339D1">
        <w:rPr>
          <w:rFonts w:ascii="Times New Roman" w:hAnsi="Times New Roman"/>
          <w:bCs/>
          <w:szCs w:val="24"/>
        </w:rPr>
        <w:t xml:space="preserve"> </w:t>
      </w:r>
      <w:r w:rsidR="00283590" w:rsidRPr="006339D1">
        <w:rPr>
          <w:rFonts w:ascii="Times New Roman" w:hAnsi="Times New Roman"/>
          <w:bCs/>
          <w:szCs w:val="24"/>
        </w:rPr>
        <w:t>m</w:t>
      </w:r>
      <w:r w:rsidR="007C1B88" w:rsidRPr="006339D1">
        <w:rPr>
          <w:rFonts w:ascii="Times New Roman" w:hAnsi="Times New Roman"/>
          <w:bCs/>
          <w:szCs w:val="24"/>
        </w:rPr>
        <w:t>illion to 2019 HK$ 4</w:t>
      </w:r>
      <w:r w:rsidR="00283590" w:rsidRPr="006339D1">
        <w:rPr>
          <w:rFonts w:ascii="Times New Roman" w:hAnsi="Times New Roman"/>
          <w:bCs/>
          <w:szCs w:val="24"/>
        </w:rPr>
        <w:t>,</w:t>
      </w:r>
      <w:r w:rsidR="007C1B88" w:rsidRPr="006339D1">
        <w:rPr>
          <w:rFonts w:ascii="Times New Roman" w:hAnsi="Times New Roman"/>
          <w:bCs/>
          <w:szCs w:val="24"/>
        </w:rPr>
        <w:t>9</w:t>
      </w:r>
      <w:r w:rsidR="00283590" w:rsidRPr="006339D1">
        <w:rPr>
          <w:rFonts w:ascii="Times New Roman" w:hAnsi="Times New Roman"/>
          <w:bCs/>
          <w:szCs w:val="24"/>
        </w:rPr>
        <w:t>21</w:t>
      </w:r>
      <w:r w:rsidR="007C1B88" w:rsidRPr="006339D1">
        <w:rPr>
          <w:rFonts w:ascii="Times New Roman" w:hAnsi="Times New Roman"/>
          <w:bCs/>
          <w:szCs w:val="24"/>
        </w:rPr>
        <w:t xml:space="preserve"> </w:t>
      </w:r>
      <w:r w:rsidR="00283590" w:rsidRPr="006339D1">
        <w:rPr>
          <w:rFonts w:ascii="Times New Roman" w:hAnsi="Times New Roman"/>
          <w:bCs/>
          <w:szCs w:val="24"/>
        </w:rPr>
        <w:t>m</w:t>
      </w:r>
      <w:r w:rsidR="007C1B88" w:rsidRPr="006339D1">
        <w:rPr>
          <w:rFonts w:ascii="Times New Roman" w:hAnsi="Times New Roman"/>
          <w:bCs/>
          <w:szCs w:val="24"/>
        </w:rPr>
        <w:t>illion, increased amount is HK$ 255 million or 5%</w:t>
      </w:r>
      <w:r w:rsidR="00BC68D3" w:rsidRPr="006339D1">
        <w:rPr>
          <w:rFonts w:ascii="Times New Roman" w:hAnsi="Times New Roman"/>
          <w:bCs/>
          <w:szCs w:val="24"/>
        </w:rPr>
        <w:t>. The increment</w:t>
      </w:r>
      <w:r w:rsidR="00AB3233" w:rsidRPr="006339D1">
        <w:rPr>
          <w:rFonts w:ascii="Times New Roman" w:hAnsi="Times New Roman"/>
          <w:bCs/>
          <w:szCs w:val="24"/>
        </w:rPr>
        <w:t xml:space="preserve"> was due to </w:t>
      </w:r>
      <w:r w:rsidR="00186443" w:rsidRPr="006339D1">
        <w:rPr>
          <w:rFonts w:ascii="Times New Roman" w:hAnsi="Times New Roman"/>
          <w:bCs/>
          <w:szCs w:val="24"/>
        </w:rPr>
        <w:t xml:space="preserve">cost inflation and </w:t>
      </w:r>
      <w:r w:rsidR="00FD7DC5" w:rsidRPr="006339D1">
        <w:rPr>
          <w:rFonts w:ascii="Times New Roman" w:hAnsi="Times New Roman"/>
          <w:bCs/>
          <w:szCs w:val="24"/>
        </w:rPr>
        <w:t xml:space="preserve">spending on new guest offering </w:t>
      </w:r>
      <w:r w:rsidR="00CE3C87" w:rsidRPr="006339D1">
        <w:rPr>
          <w:rFonts w:ascii="Times New Roman" w:hAnsi="Times New Roman"/>
          <w:bCs/>
          <w:szCs w:val="24"/>
        </w:rPr>
        <w:t>projects, for example, “Ant-Man and The Wasp: Nano Battle!</w:t>
      </w:r>
    </w:p>
    <w:p w14:paraId="28C1E315" w14:textId="5CF9B8D0" w:rsidR="00CE7CBD" w:rsidRPr="006339D1" w:rsidRDefault="0036414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The costs and expenses for 2020 decreased 41% compared with year 2019 to HK$ </w:t>
      </w:r>
      <w:r w:rsidR="00283590" w:rsidRPr="006339D1">
        <w:rPr>
          <w:rFonts w:ascii="Times New Roman" w:hAnsi="Times New Roman"/>
          <w:bCs/>
          <w:szCs w:val="24"/>
        </w:rPr>
        <w:t>2,908 million.</w:t>
      </w:r>
      <w:r w:rsidR="00065807" w:rsidRPr="006339D1">
        <w:rPr>
          <w:rFonts w:ascii="Times New Roman" w:hAnsi="Times New Roman"/>
          <w:bCs/>
          <w:szCs w:val="24"/>
        </w:rPr>
        <w:t xml:space="preserve"> </w:t>
      </w:r>
      <w:r w:rsidR="00065807" w:rsidRPr="006339D1">
        <w:rPr>
          <w:rFonts w:ascii="Times New Roman" w:hAnsi="Times New Roman"/>
          <w:bCs/>
          <w:szCs w:val="24"/>
        </w:rPr>
        <w:lastRenderedPageBreak/>
        <w:t xml:space="preserve">There are several reasons led to the cost deduction. </w:t>
      </w:r>
      <w:r w:rsidR="00DC49E9" w:rsidRPr="006339D1">
        <w:rPr>
          <w:rFonts w:ascii="Times New Roman" w:hAnsi="Times New Roman"/>
          <w:bCs/>
          <w:szCs w:val="24"/>
        </w:rPr>
        <w:t>Hong Kong Disneyland joined participate in the Hong Kong government Employment Support Scheme</w:t>
      </w:r>
      <w:r w:rsidR="006C3674" w:rsidRPr="006339D1">
        <w:rPr>
          <w:rFonts w:ascii="Times New Roman" w:hAnsi="Times New Roman"/>
          <w:bCs/>
          <w:szCs w:val="24"/>
        </w:rPr>
        <w:t xml:space="preserve">, which was intended to preserve jobs while managing costs. </w:t>
      </w:r>
      <w:r w:rsidR="00B3098A" w:rsidRPr="006339D1">
        <w:rPr>
          <w:rFonts w:ascii="Times New Roman" w:hAnsi="Times New Roman"/>
          <w:bCs/>
          <w:szCs w:val="24"/>
        </w:rPr>
        <w:t xml:space="preserve">As part of the reaction to control the spread of COVID-19. Hong Kong Disneyland </w:t>
      </w:r>
      <w:r w:rsidR="003114E3" w:rsidRPr="006339D1">
        <w:rPr>
          <w:rFonts w:ascii="Times New Roman" w:hAnsi="Times New Roman"/>
          <w:bCs/>
          <w:szCs w:val="24"/>
        </w:rPr>
        <w:t>had to apply closures</w:t>
      </w:r>
      <w:r w:rsidR="00283590" w:rsidRPr="006339D1">
        <w:rPr>
          <w:rFonts w:ascii="Times New Roman" w:hAnsi="Times New Roman"/>
          <w:bCs/>
          <w:szCs w:val="24"/>
        </w:rPr>
        <w:t xml:space="preserve"> </w:t>
      </w:r>
      <w:r w:rsidR="003114E3" w:rsidRPr="006339D1">
        <w:rPr>
          <w:rFonts w:ascii="Times New Roman" w:hAnsi="Times New Roman"/>
          <w:bCs/>
          <w:szCs w:val="24"/>
        </w:rPr>
        <w:t xml:space="preserve">to the hotels and theme part, i,e,. operated five days in a week and </w:t>
      </w:r>
      <w:r w:rsidR="001A0707" w:rsidRPr="006339D1">
        <w:rPr>
          <w:rFonts w:ascii="Times New Roman" w:hAnsi="Times New Roman"/>
          <w:bCs/>
          <w:szCs w:val="24"/>
        </w:rPr>
        <w:t xml:space="preserve">2 days close. The park also </w:t>
      </w:r>
      <w:r w:rsidR="0071541F" w:rsidRPr="006339D1">
        <w:rPr>
          <w:rFonts w:ascii="Times New Roman" w:hAnsi="Times New Roman"/>
          <w:bCs/>
          <w:szCs w:val="24"/>
        </w:rPr>
        <w:t xml:space="preserve">reduced marketing spending, cancelled some seasonal events to save costs. </w:t>
      </w:r>
    </w:p>
    <w:p w14:paraId="724D1354" w14:textId="11EB7435" w:rsidR="0071541F" w:rsidRPr="006339D1" w:rsidRDefault="0071541F" w:rsidP="008E097D">
      <w:pPr>
        <w:adjustRightInd w:val="0"/>
        <w:snapToGrid w:val="0"/>
        <w:spacing w:line="360" w:lineRule="auto"/>
        <w:jc w:val="both"/>
        <w:rPr>
          <w:rFonts w:ascii="Times New Roman" w:hAnsi="Times New Roman"/>
          <w:bCs/>
          <w:szCs w:val="24"/>
        </w:rPr>
      </w:pPr>
    </w:p>
    <w:p w14:paraId="10D5BDF1" w14:textId="4E95C078" w:rsidR="0071541F" w:rsidRPr="006339D1" w:rsidRDefault="00EC6032"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Compare the depreciation and amortisation of 2020 against 2019, </w:t>
      </w:r>
      <w:r w:rsidR="00E46D0C" w:rsidRPr="006339D1">
        <w:rPr>
          <w:rFonts w:ascii="Times New Roman" w:hAnsi="Times New Roman"/>
          <w:bCs/>
          <w:szCs w:val="24"/>
        </w:rPr>
        <w:t>the number decreased 3% from HK$ 1,250 million to HK$1,211 millio</w:t>
      </w:r>
      <w:r w:rsidR="00AB5465" w:rsidRPr="006339D1">
        <w:rPr>
          <w:rFonts w:ascii="Times New Roman" w:hAnsi="Times New Roman"/>
          <w:bCs/>
          <w:szCs w:val="24"/>
        </w:rPr>
        <w:t xml:space="preserve">n as certain assets were fully depreciated during the year. </w:t>
      </w:r>
      <w:r w:rsidR="00197759" w:rsidRPr="006339D1">
        <w:rPr>
          <w:rFonts w:ascii="Times New Roman" w:hAnsi="Times New Roman"/>
          <w:bCs/>
          <w:szCs w:val="24"/>
        </w:rPr>
        <w:t xml:space="preserve">Compare the depreciation and amortization of 2019 against 2018, the figure </w:t>
      </w:r>
      <w:r w:rsidR="00967499" w:rsidRPr="006339D1">
        <w:rPr>
          <w:rFonts w:ascii="Times New Roman" w:hAnsi="Times New Roman"/>
          <w:bCs/>
          <w:szCs w:val="24"/>
        </w:rPr>
        <w:t>de</w:t>
      </w:r>
      <w:r w:rsidR="00197759" w:rsidRPr="006339D1">
        <w:rPr>
          <w:rFonts w:ascii="Times New Roman" w:hAnsi="Times New Roman"/>
          <w:bCs/>
          <w:szCs w:val="24"/>
        </w:rPr>
        <w:t>creased</w:t>
      </w:r>
      <w:r w:rsidR="00967499" w:rsidRPr="006339D1">
        <w:rPr>
          <w:rFonts w:ascii="Times New Roman" w:hAnsi="Times New Roman"/>
          <w:bCs/>
          <w:szCs w:val="24"/>
        </w:rPr>
        <w:t xml:space="preserve"> 10% from HK$ 1,384 million to HK$1,250. </w:t>
      </w:r>
      <w:r w:rsidR="001B46E5" w:rsidRPr="006339D1">
        <w:rPr>
          <w:rFonts w:ascii="Times New Roman" w:hAnsi="Times New Roman"/>
          <w:bCs/>
          <w:szCs w:val="24"/>
        </w:rPr>
        <w:t xml:space="preserve">The decrease was partially related to new project, “Ant-man and The Wasp: Nano Battle!”. </w:t>
      </w:r>
      <w:r w:rsidR="00197759" w:rsidRPr="006339D1">
        <w:rPr>
          <w:rFonts w:ascii="Times New Roman" w:hAnsi="Times New Roman"/>
          <w:bCs/>
          <w:szCs w:val="24"/>
        </w:rPr>
        <w:t xml:space="preserve"> </w:t>
      </w:r>
    </w:p>
    <w:p w14:paraId="6205A89D" w14:textId="0E2273E4" w:rsidR="00286465" w:rsidRPr="006339D1" w:rsidRDefault="00286465" w:rsidP="008E097D">
      <w:pPr>
        <w:adjustRightInd w:val="0"/>
        <w:snapToGrid w:val="0"/>
        <w:spacing w:line="360" w:lineRule="auto"/>
        <w:jc w:val="both"/>
        <w:rPr>
          <w:rFonts w:ascii="Times New Roman" w:hAnsi="Times New Roman"/>
          <w:bCs/>
          <w:szCs w:val="24"/>
        </w:rPr>
      </w:pPr>
    </w:p>
    <w:p w14:paraId="5AC4B809" w14:textId="4968057D" w:rsidR="00286465" w:rsidRPr="006339D1" w:rsidRDefault="00286465"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Overall, the park has 60% of calendar days closure, which is 60% reduction of last year, however, the cost reduction is 41% compare 2019 vs 2020. </w:t>
      </w:r>
      <w:r w:rsidR="00172040" w:rsidRPr="006339D1">
        <w:rPr>
          <w:rFonts w:ascii="Times New Roman" w:hAnsi="Times New Roman"/>
          <w:bCs/>
          <w:szCs w:val="24"/>
        </w:rPr>
        <w:t>The park leadership should consider more actions to further reduce the cost</w:t>
      </w:r>
      <w:r w:rsidR="00222F22" w:rsidRPr="006339D1">
        <w:rPr>
          <w:rFonts w:ascii="Times New Roman" w:hAnsi="Times New Roman"/>
          <w:bCs/>
          <w:szCs w:val="24"/>
        </w:rPr>
        <w:t xml:space="preserve">, i,e,. sourcing different </w:t>
      </w:r>
      <w:r w:rsidR="00C9770D" w:rsidRPr="006339D1">
        <w:rPr>
          <w:rFonts w:ascii="Times New Roman" w:hAnsi="Times New Roman"/>
          <w:bCs/>
          <w:szCs w:val="24"/>
        </w:rPr>
        <w:t xml:space="preserve">products to lower down the cost; consider some new launch shows as previous shows to </w:t>
      </w:r>
      <w:r w:rsidR="002F4A21" w:rsidRPr="006339D1">
        <w:rPr>
          <w:rFonts w:ascii="Times New Roman" w:hAnsi="Times New Roman"/>
          <w:bCs/>
          <w:szCs w:val="24"/>
        </w:rPr>
        <w:t xml:space="preserve">reduce the training cost, etc. </w:t>
      </w:r>
    </w:p>
    <w:p w14:paraId="58035C2B" w14:textId="77777777" w:rsidR="00640797" w:rsidRPr="006339D1" w:rsidRDefault="00640797" w:rsidP="008E097D">
      <w:pPr>
        <w:adjustRightInd w:val="0"/>
        <w:snapToGrid w:val="0"/>
        <w:spacing w:line="360" w:lineRule="auto"/>
        <w:jc w:val="both"/>
        <w:rPr>
          <w:rFonts w:ascii="Times New Roman" w:hAnsi="Times New Roman"/>
          <w:bCs/>
          <w:szCs w:val="24"/>
        </w:rPr>
      </w:pPr>
    </w:p>
    <w:p w14:paraId="13F3B644" w14:textId="7920E1BC" w:rsidR="001B1DF5" w:rsidRPr="006339D1" w:rsidRDefault="001817CC"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2.</w:t>
      </w:r>
      <w:r w:rsidR="00B40D11" w:rsidRPr="006339D1">
        <w:rPr>
          <w:rFonts w:ascii="Times New Roman" w:hAnsi="Times New Roman"/>
          <w:b/>
          <w:bCs/>
          <w:szCs w:val="24"/>
        </w:rPr>
        <w:t>3</w:t>
      </w:r>
      <w:r w:rsidRPr="006339D1">
        <w:rPr>
          <w:rFonts w:ascii="Times New Roman" w:hAnsi="Times New Roman"/>
          <w:b/>
          <w:bCs/>
          <w:szCs w:val="24"/>
        </w:rPr>
        <w:t xml:space="preserve"> </w:t>
      </w:r>
      <w:r w:rsidR="00A65DBE" w:rsidRPr="006339D1">
        <w:rPr>
          <w:rFonts w:ascii="Times New Roman" w:hAnsi="Times New Roman"/>
          <w:b/>
          <w:bCs/>
          <w:szCs w:val="24"/>
        </w:rPr>
        <w:t>The revenue structure</w:t>
      </w:r>
    </w:p>
    <w:p w14:paraId="7D80EB85" w14:textId="55D841D4" w:rsidR="0087056B" w:rsidRPr="006339D1" w:rsidRDefault="0087056B" w:rsidP="008E097D">
      <w:pPr>
        <w:adjustRightInd w:val="0"/>
        <w:snapToGrid w:val="0"/>
        <w:spacing w:line="360" w:lineRule="auto"/>
        <w:jc w:val="both"/>
        <w:rPr>
          <w:rFonts w:ascii="Times New Roman" w:hAnsi="Times New Roman"/>
          <w:b/>
          <w:bCs/>
          <w:szCs w:val="24"/>
        </w:rPr>
      </w:pPr>
    </w:p>
    <w:p w14:paraId="64624D3C" w14:textId="7D46B6BE" w:rsidR="0087056B" w:rsidRPr="006339D1" w:rsidRDefault="00F07BDE" w:rsidP="008E097D">
      <w:pPr>
        <w:adjustRightInd w:val="0"/>
        <w:snapToGrid w:val="0"/>
        <w:spacing w:line="360" w:lineRule="auto"/>
        <w:jc w:val="both"/>
        <w:rPr>
          <w:rFonts w:ascii="Times New Roman" w:hAnsi="Times New Roman"/>
          <w:b/>
          <w:bCs/>
          <w:szCs w:val="24"/>
          <w:lang w:val="en-HK"/>
        </w:rPr>
      </w:pPr>
      <w:r w:rsidRPr="006339D1">
        <w:rPr>
          <w:rFonts w:ascii="Times New Roman" w:eastAsia="SimSun" w:hAnsi="Times New Roman"/>
          <w:bCs/>
          <w:szCs w:val="24"/>
          <w:lang w:val="en-HK" w:eastAsia="zh-CN"/>
        </w:rPr>
        <w:t xml:space="preserve">Hong Kong Disneyland Annual Report shows its yearly revenue figures. </w:t>
      </w:r>
    </w:p>
    <w:p w14:paraId="48D01A21" w14:textId="77777777" w:rsidR="00640797" w:rsidRPr="006339D1" w:rsidRDefault="00640797" w:rsidP="008E097D">
      <w:pPr>
        <w:adjustRightInd w:val="0"/>
        <w:snapToGrid w:val="0"/>
        <w:spacing w:line="360" w:lineRule="auto"/>
        <w:jc w:val="both"/>
        <w:rPr>
          <w:rFonts w:ascii="Times New Roman" w:hAnsi="Times New Roman"/>
          <w:b/>
          <w:bCs/>
          <w:szCs w:val="24"/>
        </w:rPr>
      </w:pPr>
    </w:p>
    <w:p w14:paraId="757049E6" w14:textId="563BD1F0" w:rsidR="00063FF7" w:rsidRPr="006339D1" w:rsidRDefault="00063FF7" w:rsidP="008E097D">
      <w:pPr>
        <w:adjustRightInd w:val="0"/>
        <w:snapToGrid w:val="0"/>
        <w:spacing w:line="360" w:lineRule="auto"/>
        <w:jc w:val="both"/>
        <w:rPr>
          <w:rFonts w:ascii="Times New Roman" w:hAnsi="Times New Roman"/>
          <w:b/>
          <w:bCs/>
          <w:sz w:val="26"/>
        </w:rPr>
      </w:pPr>
      <w:r w:rsidRPr="006339D1">
        <w:rPr>
          <w:rFonts w:ascii="Times New Roman" w:hAnsi="Times New Roman"/>
          <w:bCs/>
          <w:szCs w:val="24"/>
        </w:rPr>
        <w:t>Table 2 Revenue of Hong Kong Disneyland Resort</w:t>
      </w:r>
    </w:p>
    <w:p w14:paraId="20B9479F" w14:textId="77777777" w:rsidR="00063FF7" w:rsidRPr="006339D1" w:rsidRDefault="00063FF7" w:rsidP="008E097D">
      <w:pPr>
        <w:widowControl/>
        <w:spacing w:line="360" w:lineRule="auto"/>
        <w:rPr>
          <w:rFonts w:ascii="Times New Roman" w:hAnsi="Times New Roman"/>
          <w:b/>
          <w:bCs/>
          <w:sz w:val="26"/>
        </w:rPr>
      </w:pPr>
      <w:r w:rsidRPr="006339D1">
        <w:rPr>
          <w:rFonts w:ascii="Times New Roman" w:hAnsi="Times New Roman"/>
          <w:noProof/>
        </w:rPr>
        <w:drawing>
          <wp:inline distT="0" distB="0" distL="0" distR="0" wp14:anchorId="1A271713" wp14:editId="35F0FF11">
            <wp:extent cx="3918585" cy="560705"/>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18585" cy="560705"/>
                    </a:xfrm>
                    <a:prstGeom prst="rect">
                      <a:avLst/>
                    </a:prstGeom>
                    <a:noFill/>
                    <a:ln>
                      <a:noFill/>
                    </a:ln>
                  </pic:spPr>
                </pic:pic>
              </a:graphicData>
            </a:graphic>
          </wp:inline>
        </w:drawing>
      </w:r>
    </w:p>
    <w:p w14:paraId="7EFD5934" w14:textId="06213072" w:rsidR="00063FF7" w:rsidRDefault="00063FF7"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Sources: Hong Kong Disneyland, 2018 </w:t>
      </w:r>
      <w:r w:rsidR="00554794">
        <w:rPr>
          <w:rFonts w:ascii="Times New Roman" w:hAnsi="Times New Roman"/>
          <w:bCs/>
          <w:szCs w:val="24"/>
        </w:rPr>
        <w:t>–</w:t>
      </w:r>
      <w:r w:rsidRPr="006339D1">
        <w:rPr>
          <w:rFonts w:ascii="Times New Roman" w:hAnsi="Times New Roman"/>
          <w:bCs/>
          <w:szCs w:val="24"/>
        </w:rPr>
        <w:t xml:space="preserve"> 2020</w:t>
      </w:r>
    </w:p>
    <w:p w14:paraId="424C2EA0" w14:textId="77777777" w:rsidR="00554794" w:rsidRPr="000323AB" w:rsidRDefault="00554794" w:rsidP="00554794">
      <w:pPr>
        <w:spacing w:line="360" w:lineRule="auto"/>
        <w:rPr>
          <w:rFonts w:ascii="Times New Roman" w:hAnsi="Times New Roman"/>
          <w:szCs w:val="24"/>
        </w:rPr>
      </w:pPr>
      <w:r w:rsidRPr="000323AB">
        <w:rPr>
          <w:rFonts w:ascii="Times New Roman" w:hAnsi="Times New Roman"/>
          <w:szCs w:val="24"/>
        </w:rPr>
        <w:t xml:space="preserve">https://hkcorporate.hongkongdisneyland.com/pdf/AnnualBusinessReview18.pdf </w:t>
      </w:r>
    </w:p>
    <w:p w14:paraId="7FA58637" w14:textId="77777777" w:rsidR="00554794" w:rsidRPr="000323AB" w:rsidRDefault="00554794" w:rsidP="00554794">
      <w:pPr>
        <w:spacing w:line="360" w:lineRule="auto"/>
        <w:rPr>
          <w:rFonts w:ascii="Times New Roman" w:hAnsi="Times New Roman"/>
          <w:szCs w:val="24"/>
        </w:rPr>
      </w:pPr>
      <w:r w:rsidRPr="000323AB">
        <w:rPr>
          <w:rFonts w:ascii="Times New Roman" w:hAnsi="Times New Roman"/>
          <w:szCs w:val="24"/>
        </w:rPr>
        <w:t>https://hkcorporate.hongkongdisneyland.com/zh-hk/pdf/AnnualBusinessReview19.pdf</w:t>
      </w:r>
    </w:p>
    <w:p w14:paraId="0C1AE0DF" w14:textId="77777777" w:rsidR="00554794" w:rsidRPr="000323AB" w:rsidRDefault="00554794" w:rsidP="00554794">
      <w:pPr>
        <w:spacing w:line="360" w:lineRule="auto"/>
        <w:rPr>
          <w:rFonts w:ascii="Times New Roman" w:hAnsi="Times New Roman"/>
          <w:szCs w:val="24"/>
        </w:rPr>
      </w:pPr>
      <w:r w:rsidRPr="000323AB">
        <w:rPr>
          <w:rFonts w:ascii="Times New Roman" w:hAnsi="Times New Roman"/>
          <w:szCs w:val="24"/>
        </w:rPr>
        <w:t>https://hkcorporate.hongkongdisneyland.com/pdf/AnnualBusinessReview20.pdf</w:t>
      </w:r>
    </w:p>
    <w:p w14:paraId="0A1BDBF7" w14:textId="0AF6A2FB" w:rsidR="001B6836" w:rsidRPr="006339D1" w:rsidRDefault="00F07BDE" w:rsidP="008E097D">
      <w:pPr>
        <w:widowControl/>
        <w:spacing w:line="360" w:lineRule="auto"/>
        <w:rPr>
          <w:rFonts w:ascii="Times New Roman" w:hAnsi="Times New Roman"/>
          <w:bCs/>
          <w:szCs w:val="24"/>
        </w:rPr>
      </w:pPr>
      <w:r w:rsidRPr="006339D1">
        <w:rPr>
          <w:rFonts w:ascii="Times New Roman" w:hAnsi="Times New Roman"/>
          <w:bCs/>
          <w:szCs w:val="24"/>
        </w:rPr>
        <w:lastRenderedPageBreak/>
        <w:t>Table 2 shows</w:t>
      </w:r>
      <w:r w:rsidR="00A33EED" w:rsidRPr="006339D1">
        <w:rPr>
          <w:rFonts w:ascii="Times New Roman" w:hAnsi="Times New Roman"/>
          <w:bCs/>
          <w:szCs w:val="24"/>
        </w:rPr>
        <w:t xml:space="preserve"> the revenue of Hong Kong Disneyland Resort. </w:t>
      </w:r>
      <w:r w:rsidR="004C6B19" w:rsidRPr="006339D1">
        <w:rPr>
          <w:rFonts w:ascii="Times New Roman" w:hAnsi="Times New Roman"/>
          <w:bCs/>
          <w:szCs w:val="24"/>
        </w:rPr>
        <w:t xml:space="preserve">Hong Kong Disneyland generates revenue from the tickets of the theme part, </w:t>
      </w:r>
      <w:r w:rsidR="006C7913" w:rsidRPr="006339D1">
        <w:rPr>
          <w:rFonts w:ascii="Times New Roman" w:hAnsi="Times New Roman"/>
          <w:bCs/>
          <w:szCs w:val="24"/>
        </w:rPr>
        <w:t xml:space="preserve">hotel income such as room </w:t>
      </w:r>
      <w:r w:rsidR="00DF393C" w:rsidRPr="006339D1">
        <w:rPr>
          <w:rFonts w:ascii="Times New Roman" w:hAnsi="Times New Roman"/>
          <w:bCs/>
          <w:szCs w:val="24"/>
        </w:rPr>
        <w:t xml:space="preserve">nights, food and beverage, product sales etc. </w:t>
      </w:r>
      <w:r w:rsidR="0061616E" w:rsidRPr="006339D1">
        <w:rPr>
          <w:rFonts w:ascii="Times New Roman" w:hAnsi="Times New Roman"/>
          <w:bCs/>
          <w:szCs w:val="24"/>
        </w:rPr>
        <w:t>Compare the number of 20</w:t>
      </w:r>
      <w:r w:rsidR="00746B4F" w:rsidRPr="006339D1">
        <w:rPr>
          <w:rFonts w:ascii="Times New Roman" w:hAnsi="Times New Roman"/>
          <w:bCs/>
          <w:szCs w:val="24"/>
        </w:rPr>
        <w:t>1</w:t>
      </w:r>
      <w:r w:rsidR="00235356" w:rsidRPr="006339D1">
        <w:rPr>
          <w:rFonts w:ascii="Times New Roman" w:hAnsi="Times New Roman"/>
          <w:bCs/>
          <w:szCs w:val="24"/>
        </w:rPr>
        <w:t>9</w:t>
      </w:r>
      <w:r w:rsidR="0061616E" w:rsidRPr="006339D1">
        <w:rPr>
          <w:rFonts w:ascii="Times New Roman" w:hAnsi="Times New Roman"/>
          <w:bCs/>
          <w:szCs w:val="24"/>
        </w:rPr>
        <w:t xml:space="preserve"> against 201</w:t>
      </w:r>
      <w:r w:rsidR="00235356" w:rsidRPr="006339D1">
        <w:rPr>
          <w:rFonts w:ascii="Times New Roman" w:hAnsi="Times New Roman"/>
          <w:bCs/>
          <w:szCs w:val="24"/>
        </w:rPr>
        <w:t>8</w:t>
      </w:r>
      <w:r w:rsidR="0061616E" w:rsidRPr="006339D1">
        <w:rPr>
          <w:rFonts w:ascii="Times New Roman" w:hAnsi="Times New Roman"/>
          <w:bCs/>
          <w:szCs w:val="24"/>
        </w:rPr>
        <w:t>,</w:t>
      </w:r>
      <w:r w:rsidR="00746B4F" w:rsidRPr="006339D1">
        <w:rPr>
          <w:rFonts w:ascii="Times New Roman" w:hAnsi="Times New Roman"/>
          <w:bCs/>
          <w:szCs w:val="24"/>
        </w:rPr>
        <w:t xml:space="preserve"> the number </w:t>
      </w:r>
      <w:r w:rsidR="001B6836" w:rsidRPr="006339D1">
        <w:rPr>
          <w:rFonts w:ascii="Times New Roman" w:hAnsi="Times New Roman"/>
          <w:bCs/>
          <w:szCs w:val="24"/>
        </w:rPr>
        <w:t xml:space="preserve">slightly increased </w:t>
      </w:r>
      <w:r w:rsidR="00D84CD0" w:rsidRPr="006339D1">
        <w:rPr>
          <w:rFonts w:ascii="Times New Roman" w:hAnsi="Times New Roman"/>
          <w:bCs/>
          <w:szCs w:val="24"/>
        </w:rPr>
        <w:t>HK$26 million from HK$6,021 million to HK$6,047 million</w:t>
      </w:r>
      <w:r w:rsidR="00235356" w:rsidRPr="006339D1">
        <w:rPr>
          <w:rFonts w:ascii="Times New Roman" w:hAnsi="Times New Roman"/>
          <w:bCs/>
          <w:szCs w:val="24"/>
        </w:rPr>
        <w:t xml:space="preserve">. </w:t>
      </w:r>
      <w:r w:rsidR="00D84CD0" w:rsidRPr="006339D1">
        <w:rPr>
          <w:rFonts w:ascii="Times New Roman" w:hAnsi="Times New Roman"/>
          <w:bCs/>
          <w:szCs w:val="24"/>
        </w:rPr>
        <w:t xml:space="preserve">It was </w:t>
      </w:r>
      <w:r w:rsidR="00080F8B" w:rsidRPr="006339D1">
        <w:rPr>
          <w:rFonts w:ascii="Times New Roman" w:hAnsi="Times New Roman"/>
          <w:bCs/>
          <w:szCs w:val="24"/>
        </w:rPr>
        <w:t xml:space="preserve">driven by higher guests spending at the hotels and the park, </w:t>
      </w:r>
      <w:r w:rsidR="000214AC" w:rsidRPr="006339D1">
        <w:rPr>
          <w:rFonts w:ascii="Times New Roman" w:hAnsi="Times New Roman"/>
          <w:bCs/>
          <w:szCs w:val="24"/>
        </w:rPr>
        <w:t xml:space="preserve">although the attendance rate of the park was decrease from 2018 to 2019 and the situation in last quarter of 2019 impacted the hotel </w:t>
      </w:r>
      <w:r w:rsidR="004A0A09" w:rsidRPr="006339D1">
        <w:rPr>
          <w:rFonts w:ascii="Times New Roman" w:hAnsi="Times New Roman"/>
          <w:bCs/>
          <w:szCs w:val="24"/>
        </w:rPr>
        <w:t xml:space="preserve">occupancy rates. </w:t>
      </w:r>
    </w:p>
    <w:p w14:paraId="1F897EAE" w14:textId="77777777" w:rsidR="004A0A09" w:rsidRPr="006339D1" w:rsidRDefault="004A0A09" w:rsidP="008E097D">
      <w:pPr>
        <w:widowControl/>
        <w:spacing w:line="360" w:lineRule="auto"/>
        <w:rPr>
          <w:rFonts w:ascii="Times New Roman" w:hAnsi="Times New Roman"/>
          <w:bCs/>
          <w:szCs w:val="24"/>
        </w:rPr>
      </w:pPr>
    </w:p>
    <w:p w14:paraId="4E47FDAE" w14:textId="36A76A12" w:rsidR="00F07BDE" w:rsidRPr="006339D1" w:rsidRDefault="00235356" w:rsidP="008E097D">
      <w:pPr>
        <w:widowControl/>
        <w:spacing w:line="360" w:lineRule="auto"/>
        <w:rPr>
          <w:rFonts w:ascii="Times New Roman" w:hAnsi="Times New Roman"/>
          <w:bCs/>
          <w:szCs w:val="24"/>
        </w:rPr>
      </w:pPr>
      <w:r w:rsidRPr="006339D1">
        <w:rPr>
          <w:rFonts w:ascii="Times New Roman" w:hAnsi="Times New Roman"/>
          <w:bCs/>
          <w:szCs w:val="24"/>
        </w:rPr>
        <w:t xml:space="preserve">Compare the number of 2020 to 2019, the figure decreased significantly from HK$ </w:t>
      </w:r>
      <w:r w:rsidR="00CD620A" w:rsidRPr="006339D1">
        <w:rPr>
          <w:rFonts w:ascii="Times New Roman" w:hAnsi="Times New Roman"/>
          <w:bCs/>
          <w:szCs w:val="24"/>
        </w:rPr>
        <w:t>6</w:t>
      </w:r>
      <w:r w:rsidRPr="006339D1">
        <w:rPr>
          <w:rFonts w:ascii="Times New Roman" w:hAnsi="Times New Roman"/>
          <w:bCs/>
          <w:szCs w:val="24"/>
        </w:rPr>
        <w:t>,</w:t>
      </w:r>
      <w:r w:rsidR="00CD620A" w:rsidRPr="006339D1">
        <w:rPr>
          <w:rFonts w:ascii="Times New Roman" w:hAnsi="Times New Roman"/>
          <w:bCs/>
          <w:szCs w:val="24"/>
        </w:rPr>
        <w:t>047</w:t>
      </w:r>
      <w:r w:rsidRPr="006339D1">
        <w:rPr>
          <w:rFonts w:ascii="Times New Roman" w:hAnsi="Times New Roman"/>
          <w:bCs/>
          <w:szCs w:val="24"/>
        </w:rPr>
        <w:t xml:space="preserve"> million to HK$ </w:t>
      </w:r>
      <w:r w:rsidR="00CD620A" w:rsidRPr="006339D1">
        <w:rPr>
          <w:rFonts w:ascii="Times New Roman" w:hAnsi="Times New Roman"/>
          <w:bCs/>
          <w:szCs w:val="24"/>
        </w:rPr>
        <w:t>1,443 million</w:t>
      </w:r>
      <w:r w:rsidR="00DE5767" w:rsidRPr="006339D1">
        <w:rPr>
          <w:rFonts w:ascii="Times New Roman" w:hAnsi="Times New Roman"/>
          <w:bCs/>
          <w:szCs w:val="24"/>
        </w:rPr>
        <w:t xml:space="preserve">, the decreasing rate is 76%. </w:t>
      </w:r>
      <w:r w:rsidR="004A0A09" w:rsidRPr="006339D1">
        <w:rPr>
          <w:rFonts w:ascii="Times New Roman" w:hAnsi="Times New Roman"/>
          <w:bCs/>
          <w:szCs w:val="24"/>
        </w:rPr>
        <w:t xml:space="preserve">The reason was caused by </w:t>
      </w:r>
      <w:r w:rsidR="0087495C" w:rsidRPr="006339D1">
        <w:rPr>
          <w:rFonts w:ascii="Times New Roman" w:hAnsi="Times New Roman"/>
          <w:bCs/>
          <w:szCs w:val="24"/>
        </w:rPr>
        <w:t xml:space="preserve">the park closure from second quarter and social incidents in the first quarter in 2020. </w:t>
      </w:r>
      <w:r w:rsidR="00885F9A" w:rsidRPr="006339D1">
        <w:rPr>
          <w:rFonts w:ascii="Times New Roman" w:hAnsi="Times New Roman"/>
          <w:bCs/>
          <w:szCs w:val="24"/>
        </w:rPr>
        <w:t>The closure was due to COVID-19, the protecting action to prevent the virus spread.</w:t>
      </w:r>
    </w:p>
    <w:p w14:paraId="4F9D1053" w14:textId="57882D8C" w:rsidR="002F4A21" w:rsidRPr="006339D1" w:rsidRDefault="002F4A21" w:rsidP="008E097D">
      <w:pPr>
        <w:widowControl/>
        <w:spacing w:line="360" w:lineRule="auto"/>
        <w:rPr>
          <w:rFonts w:ascii="Times New Roman" w:hAnsi="Times New Roman"/>
          <w:bCs/>
          <w:szCs w:val="24"/>
        </w:rPr>
      </w:pPr>
    </w:p>
    <w:p w14:paraId="5662D53B" w14:textId="0A975782" w:rsidR="00F07BDE" w:rsidRPr="006339D1" w:rsidRDefault="002F4A21" w:rsidP="008E097D">
      <w:pPr>
        <w:widowControl/>
        <w:spacing w:line="360" w:lineRule="auto"/>
        <w:rPr>
          <w:rFonts w:ascii="Times New Roman" w:hAnsi="Times New Roman"/>
          <w:bCs/>
          <w:szCs w:val="24"/>
        </w:rPr>
      </w:pPr>
      <w:r w:rsidRPr="006339D1">
        <w:rPr>
          <w:rFonts w:ascii="Times New Roman" w:hAnsi="Times New Roman"/>
          <w:bCs/>
          <w:szCs w:val="24"/>
        </w:rPr>
        <w:t xml:space="preserve">In order to increase more revenue, Hong Kong Disneyland realized their focus should be local visitors. </w:t>
      </w:r>
      <w:r w:rsidR="001C6086" w:rsidRPr="006339D1">
        <w:rPr>
          <w:rFonts w:ascii="Times New Roman" w:hAnsi="Times New Roman"/>
          <w:bCs/>
          <w:szCs w:val="24"/>
        </w:rPr>
        <w:t xml:space="preserve">They have launched a series new events and programs to attract local customers as well as offer promotions. However, once the customers </w:t>
      </w:r>
      <w:r w:rsidR="000B682C" w:rsidRPr="006339D1">
        <w:rPr>
          <w:rFonts w:ascii="Times New Roman" w:hAnsi="Times New Roman"/>
          <w:bCs/>
          <w:szCs w:val="24"/>
        </w:rPr>
        <w:t>purchased annual ticket, the leadership should put more efforts to attract customers on more spending in theme park and hotels.</w:t>
      </w:r>
    </w:p>
    <w:p w14:paraId="6B04DCBB" w14:textId="5C47A20E" w:rsidR="000B682C" w:rsidRPr="006339D1" w:rsidRDefault="000B682C" w:rsidP="008E097D">
      <w:pPr>
        <w:widowControl/>
        <w:spacing w:line="360" w:lineRule="auto"/>
        <w:rPr>
          <w:rFonts w:ascii="Times New Roman" w:hAnsi="Times New Roman"/>
          <w:bCs/>
          <w:szCs w:val="24"/>
        </w:rPr>
      </w:pPr>
    </w:p>
    <w:p w14:paraId="4320D7A4" w14:textId="343C50CF" w:rsidR="000B682C" w:rsidRPr="006339D1" w:rsidRDefault="009A36C0" w:rsidP="008E097D">
      <w:pPr>
        <w:widowControl/>
        <w:spacing w:line="360" w:lineRule="auto"/>
        <w:rPr>
          <w:rFonts w:ascii="Times New Roman" w:hAnsi="Times New Roman"/>
          <w:b/>
          <w:bCs/>
          <w:sz w:val="26"/>
        </w:rPr>
      </w:pPr>
      <w:r w:rsidRPr="006339D1">
        <w:rPr>
          <w:rFonts w:ascii="Times New Roman" w:hAnsi="Times New Roman"/>
          <w:bCs/>
          <w:szCs w:val="24"/>
        </w:rPr>
        <w:t xml:space="preserve">Above data from Hong Kong Disneyland annual reports show the cost and revenue </w:t>
      </w:r>
      <w:r w:rsidR="003D4019" w:rsidRPr="006339D1">
        <w:rPr>
          <w:rFonts w:ascii="Times New Roman" w:hAnsi="Times New Roman"/>
          <w:bCs/>
          <w:szCs w:val="24"/>
        </w:rPr>
        <w:t xml:space="preserve">from 2018 to 2020. </w:t>
      </w:r>
      <w:r w:rsidR="00987604" w:rsidRPr="006339D1">
        <w:rPr>
          <w:rFonts w:ascii="Times New Roman" w:hAnsi="Times New Roman"/>
          <w:bCs/>
          <w:szCs w:val="24"/>
        </w:rPr>
        <w:t>From the figures, it shows the revenue keep flat of 2019 against 2018.</w:t>
      </w:r>
      <w:r w:rsidR="001F2431" w:rsidRPr="006339D1">
        <w:rPr>
          <w:rFonts w:ascii="Times New Roman" w:hAnsi="Times New Roman"/>
          <w:bCs/>
          <w:szCs w:val="24"/>
        </w:rPr>
        <w:t xml:space="preserve"> Last quarter of 2019 social events </w:t>
      </w:r>
      <w:r w:rsidR="00BF7903" w:rsidRPr="006339D1">
        <w:rPr>
          <w:rFonts w:ascii="Times New Roman" w:hAnsi="Times New Roman"/>
          <w:bCs/>
          <w:szCs w:val="24"/>
        </w:rPr>
        <w:t>have</w:t>
      </w:r>
      <w:r w:rsidR="001F2431" w:rsidRPr="006339D1">
        <w:rPr>
          <w:rFonts w:ascii="Times New Roman" w:hAnsi="Times New Roman"/>
          <w:bCs/>
          <w:szCs w:val="24"/>
        </w:rPr>
        <w:t xml:space="preserve"> some impacts to the </w:t>
      </w:r>
      <w:r w:rsidR="00BF7903" w:rsidRPr="006339D1">
        <w:rPr>
          <w:rFonts w:ascii="Times New Roman" w:hAnsi="Times New Roman"/>
          <w:bCs/>
          <w:szCs w:val="24"/>
        </w:rPr>
        <w:t xml:space="preserve">numbers. However, the dramatic </w:t>
      </w:r>
      <w:r w:rsidR="00F75E17" w:rsidRPr="006339D1">
        <w:rPr>
          <w:rFonts w:ascii="Times New Roman" w:hAnsi="Times New Roman"/>
          <w:bCs/>
          <w:szCs w:val="24"/>
        </w:rPr>
        <w:t xml:space="preserve">76% </w:t>
      </w:r>
      <w:r w:rsidR="00BF7903" w:rsidRPr="006339D1">
        <w:rPr>
          <w:rFonts w:ascii="Times New Roman" w:hAnsi="Times New Roman"/>
          <w:bCs/>
          <w:szCs w:val="24"/>
        </w:rPr>
        <w:t xml:space="preserve">decreasing of revenue is recorded in 2020 </w:t>
      </w:r>
      <w:r w:rsidR="00F75E17" w:rsidRPr="006339D1">
        <w:rPr>
          <w:rFonts w:ascii="Times New Roman" w:hAnsi="Times New Roman"/>
          <w:bCs/>
          <w:szCs w:val="24"/>
        </w:rPr>
        <w:t xml:space="preserve">while the cost decrease is 41%. The huge decreasing was </w:t>
      </w:r>
      <w:r w:rsidR="00F75E17" w:rsidRPr="006339D1">
        <w:rPr>
          <w:rFonts w:ascii="Times New Roman" w:hAnsi="Times New Roman"/>
          <w:bCs/>
          <w:szCs w:val="24"/>
        </w:rPr>
        <w:lastRenderedPageBreak/>
        <w:t xml:space="preserve">majority caused by COVID-19. </w:t>
      </w:r>
      <w:r w:rsidR="002975F6" w:rsidRPr="006339D1">
        <w:rPr>
          <w:rFonts w:ascii="Times New Roman" w:hAnsi="Times New Roman"/>
          <w:bCs/>
          <w:szCs w:val="24"/>
        </w:rPr>
        <w:t>Hong Kong Disneyland should take all means to reduce its cost and increase its revenue to keep the business sus</w:t>
      </w:r>
      <w:r w:rsidR="00112191" w:rsidRPr="006339D1">
        <w:rPr>
          <w:rFonts w:ascii="Times New Roman" w:hAnsi="Times New Roman"/>
          <w:bCs/>
          <w:szCs w:val="24"/>
        </w:rPr>
        <w:t xml:space="preserve">tainable and competitive. </w:t>
      </w:r>
      <w:r w:rsidR="00BF7903" w:rsidRPr="006339D1">
        <w:rPr>
          <w:rFonts w:ascii="Times New Roman" w:hAnsi="Times New Roman"/>
          <w:bCs/>
          <w:szCs w:val="24"/>
        </w:rPr>
        <w:t xml:space="preserve"> </w:t>
      </w:r>
    </w:p>
    <w:p w14:paraId="6382B1C9" w14:textId="27EB5299" w:rsidR="00F07BDE" w:rsidRPr="006339D1" w:rsidRDefault="00F07BDE" w:rsidP="008E097D">
      <w:pPr>
        <w:widowControl/>
        <w:spacing w:line="360" w:lineRule="auto"/>
        <w:rPr>
          <w:rFonts w:ascii="Times New Roman" w:hAnsi="Times New Roman"/>
          <w:b/>
          <w:bCs/>
          <w:sz w:val="26"/>
        </w:rPr>
      </w:pPr>
    </w:p>
    <w:p w14:paraId="05CC508E" w14:textId="22058E8E" w:rsidR="00FF45EB" w:rsidRPr="006339D1" w:rsidRDefault="00FF45EB" w:rsidP="008E097D">
      <w:pPr>
        <w:adjustRightInd w:val="0"/>
        <w:snapToGrid w:val="0"/>
        <w:spacing w:line="360" w:lineRule="auto"/>
        <w:jc w:val="both"/>
        <w:rPr>
          <w:rFonts w:ascii="Times New Roman" w:hAnsi="Times New Roman"/>
          <w:b/>
          <w:bCs/>
          <w:sz w:val="26"/>
        </w:rPr>
      </w:pPr>
      <w:r w:rsidRPr="006339D1">
        <w:rPr>
          <w:rFonts w:ascii="Times New Roman" w:hAnsi="Times New Roman"/>
          <w:b/>
          <w:bCs/>
          <w:sz w:val="26"/>
        </w:rPr>
        <w:t xml:space="preserve">3 </w:t>
      </w:r>
      <w:r w:rsidR="00BC74F5" w:rsidRPr="006339D1">
        <w:rPr>
          <w:rFonts w:ascii="Times New Roman" w:hAnsi="Times New Roman"/>
          <w:b/>
          <w:bCs/>
          <w:sz w:val="26"/>
        </w:rPr>
        <w:t xml:space="preserve">The </w:t>
      </w:r>
      <w:r w:rsidR="00910037" w:rsidRPr="006339D1">
        <w:rPr>
          <w:rFonts w:ascii="Times New Roman" w:hAnsi="Times New Roman"/>
          <w:b/>
          <w:bCs/>
          <w:sz w:val="26"/>
        </w:rPr>
        <w:t xml:space="preserve">Company’s </w:t>
      </w:r>
      <w:r w:rsidR="00BC74F5" w:rsidRPr="006339D1">
        <w:rPr>
          <w:rFonts w:ascii="Times New Roman" w:hAnsi="Times New Roman"/>
          <w:b/>
          <w:bCs/>
          <w:sz w:val="26"/>
        </w:rPr>
        <w:t xml:space="preserve">current </w:t>
      </w:r>
      <w:r w:rsidR="00910037" w:rsidRPr="006339D1">
        <w:rPr>
          <w:rFonts w:ascii="Times New Roman" w:hAnsi="Times New Roman"/>
          <w:b/>
          <w:bCs/>
          <w:sz w:val="26"/>
        </w:rPr>
        <w:t xml:space="preserve">business performance </w:t>
      </w:r>
    </w:p>
    <w:p w14:paraId="492A0312" w14:textId="1EB3D1FA" w:rsidR="006F346A" w:rsidRPr="006339D1" w:rsidRDefault="006F346A" w:rsidP="008E097D">
      <w:pPr>
        <w:adjustRightInd w:val="0"/>
        <w:snapToGrid w:val="0"/>
        <w:spacing w:line="360" w:lineRule="auto"/>
        <w:jc w:val="both"/>
        <w:rPr>
          <w:rFonts w:ascii="Times New Roman" w:hAnsi="Times New Roman"/>
          <w:bCs/>
          <w:color w:val="0000CC"/>
          <w:sz w:val="26"/>
        </w:rPr>
      </w:pPr>
    </w:p>
    <w:p w14:paraId="738B2382" w14:textId="0E7D66D4" w:rsidR="00124F2D" w:rsidRPr="006339D1" w:rsidRDefault="00124F2D" w:rsidP="008E097D">
      <w:pPr>
        <w:adjustRightInd w:val="0"/>
        <w:snapToGrid w:val="0"/>
        <w:spacing w:line="360" w:lineRule="auto"/>
        <w:jc w:val="both"/>
        <w:rPr>
          <w:rFonts w:ascii="Times New Roman" w:hAnsi="Times New Roman"/>
          <w:bCs/>
          <w:sz w:val="26"/>
        </w:rPr>
      </w:pPr>
      <w:r w:rsidRPr="006339D1">
        <w:rPr>
          <w:rFonts w:ascii="Times New Roman" w:hAnsi="Times New Roman"/>
          <w:bCs/>
          <w:sz w:val="26"/>
        </w:rPr>
        <w:t xml:space="preserve">This section </w:t>
      </w:r>
      <w:r w:rsidR="00E40A32" w:rsidRPr="006339D1">
        <w:rPr>
          <w:rFonts w:ascii="Times New Roman" w:hAnsi="Times New Roman"/>
          <w:bCs/>
          <w:sz w:val="26"/>
        </w:rPr>
        <w:t>analyze</w:t>
      </w:r>
      <w:r w:rsidR="004231FE">
        <w:rPr>
          <w:rFonts w:ascii="Times New Roman" w:hAnsi="Times New Roman"/>
          <w:bCs/>
          <w:sz w:val="26"/>
        </w:rPr>
        <w:t>s</w:t>
      </w:r>
      <w:r w:rsidR="00E40A32" w:rsidRPr="006339D1">
        <w:rPr>
          <w:rFonts w:ascii="Times New Roman" w:hAnsi="Times New Roman"/>
          <w:bCs/>
          <w:sz w:val="26"/>
        </w:rPr>
        <w:t xml:space="preserve"> the external and internal business environment based on key economic figures which including GDP growth, unemployment rate and trading figures. All </w:t>
      </w:r>
      <w:r w:rsidR="0038107C" w:rsidRPr="006339D1">
        <w:rPr>
          <w:rFonts w:ascii="Times New Roman" w:hAnsi="Times New Roman"/>
          <w:bCs/>
          <w:sz w:val="26"/>
        </w:rPr>
        <w:t>these impacts</w:t>
      </w:r>
      <w:r w:rsidR="007227AD" w:rsidRPr="006339D1">
        <w:rPr>
          <w:rFonts w:ascii="Times New Roman" w:hAnsi="Times New Roman"/>
          <w:bCs/>
          <w:sz w:val="26"/>
        </w:rPr>
        <w:t xml:space="preserve"> the business of Hong Kong Disneyland and its profit. </w:t>
      </w:r>
    </w:p>
    <w:p w14:paraId="30CEB9EA" w14:textId="77777777" w:rsidR="00124F2D" w:rsidRPr="006339D1" w:rsidRDefault="00124F2D" w:rsidP="008E097D">
      <w:pPr>
        <w:adjustRightInd w:val="0"/>
        <w:snapToGrid w:val="0"/>
        <w:spacing w:line="360" w:lineRule="auto"/>
        <w:jc w:val="both"/>
        <w:rPr>
          <w:rFonts w:ascii="Times New Roman" w:hAnsi="Times New Roman"/>
          <w:b/>
          <w:bCs/>
          <w:szCs w:val="24"/>
        </w:rPr>
      </w:pPr>
    </w:p>
    <w:p w14:paraId="48E72851" w14:textId="16EC9717" w:rsidR="00FF45EB" w:rsidRPr="006339D1" w:rsidRDefault="007F6448"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 xml:space="preserve">3.1 </w:t>
      </w:r>
      <w:r w:rsidR="006F346A" w:rsidRPr="006339D1">
        <w:rPr>
          <w:rFonts w:ascii="Times New Roman" w:hAnsi="Times New Roman"/>
          <w:b/>
          <w:bCs/>
          <w:szCs w:val="24"/>
        </w:rPr>
        <w:t>External business environment</w:t>
      </w:r>
    </w:p>
    <w:p w14:paraId="0D6CFF1C" w14:textId="2983A007" w:rsidR="000B2E8B" w:rsidRPr="006339D1" w:rsidRDefault="000B2E8B" w:rsidP="008E097D">
      <w:pPr>
        <w:adjustRightInd w:val="0"/>
        <w:snapToGrid w:val="0"/>
        <w:spacing w:line="360" w:lineRule="auto"/>
        <w:jc w:val="both"/>
        <w:rPr>
          <w:rFonts w:ascii="Times New Roman" w:hAnsi="Times New Roman"/>
          <w:b/>
          <w:bCs/>
          <w:szCs w:val="24"/>
        </w:rPr>
      </w:pPr>
    </w:p>
    <w:p w14:paraId="5085099A" w14:textId="770B369F" w:rsidR="00FF45EB" w:rsidRPr="006339D1" w:rsidRDefault="004B6FE3"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The global economy environment faced hug pressure </w:t>
      </w:r>
      <w:r w:rsidR="00156794" w:rsidRPr="006339D1">
        <w:rPr>
          <w:rFonts w:ascii="Times New Roman" w:hAnsi="Times New Roman"/>
          <w:bCs/>
          <w:szCs w:val="24"/>
        </w:rPr>
        <w:t xml:space="preserve">since COVID-19. </w:t>
      </w:r>
      <w:r w:rsidR="009F61B7" w:rsidRPr="006339D1">
        <w:rPr>
          <w:rFonts w:ascii="Times New Roman" w:hAnsi="Times New Roman"/>
          <w:bCs/>
          <w:szCs w:val="24"/>
        </w:rPr>
        <w:t xml:space="preserve">It was not </w:t>
      </w:r>
      <w:r w:rsidR="00214E80" w:rsidRPr="006339D1">
        <w:rPr>
          <w:rFonts w:ascii="Times New Roman" w:hAnsi="Times New Roman"/>
          <w:bCs/>
          <w:szCs w:val="24"/>
        </w:rPr>
        <w:t xml:space="preserve">just by far the sharpest economy recession experienced since World War II, </w:t>
      </w:r>
      <w:r w:rsidR="006E0086" w:rsidRPr="006339D1">
        <w:rPr>
          <w:rFonts w:ascii="Times New Roman" w:hAnsi="Times New Roman"/>
          <w:bCs/>
          <w:szCs w:val="24"/>
        </w:rPr>
        <w:t>it was qualitatively unique</w:t>
      </w:r>
      <w:r w:rsidR="0020536D" w:rsidRPr="006339D1">
        <w:rPr>
          <w:rFonts w:ascii="Times New Roman" w:hAnsi="Times New Roman"/>
          <w:bCs/>
          <w:szCs w:val="24"/>
        </w:rPr>
        <w:t>. It was, as the International Monetary Fund put it, “a crisis like no other</w:t>
      </w:r>
      <w:r w:rsidR="006F6BD7" w:rsidRPr="006339D1">
        <w:rPr>
          <w:rFonts w:ascii="Times New Roman" w:hAnsi="Times New Roman"/>
          <w:bCs/>
          <w:szCs w:val="24"/>
        </w:rPr>
        <w:t xml:space="preserve">.” </w:t>
      </w:r>
      <w:r w:rsidR="009C0C09" w:rsidRPr="006339D1">
        <w:rPr>
          <w:rFonts w:ascii="Times New Roman" w:hAnsi="Times New Roman"/>
          <w:bCs/>
          <w:szCs w:val="24"/>
        </w:rPr>
        <w:t xml:space="preserve">The impact of COVID-19 has been a disruption that went beyond </w:t>
      </w:r>
      <w:r w:rsidR="00055EE9" w:rsidRPr="006339D1">
        <w:rPr>
          <w:rFonts w:ascii="Times New Roman" w:hAnsi="Times New Roman"/>
          <w:bCs/>
          <w:szCs w:val="24"/>
        </w:rPr>
        <w:t>anything can be captured in statistics of gross domestic product (GDP), trading, and unemployment rate globally (</w:t>
      </w:r>
      <w:r w:rsidR="00150D0E" w:rsidRPr="006339D1">
        <w:rPr>
          <w:rFonts w:ascii="Times New Roman" w:hAnsi="Times New Roman"/>
          <w:bCs/>
          <w:szCs w:val="24"/>
        </w:rPr>
        <w:t>Tooze, 2021).</w:t>
      </w:r>
      <w:r w:rsidR="003340FB" w:rsidRPr="006339D1">
        <w:rPr>
          <w:rFonts w:ascii="Times New Roman" w:hAnsi="Times New Roman"/>
          <w:bCs/>
          <w:szCs w:val="24"/>
        </w:rPr>
        <w:t xml:space="preserve"> </w:t>
      </w:r>
    </w:p>
    <w:p w14:paraId="043B732B" w14:textId="77BDE068" w:rsidR="003A5F51" w:rsidRPr="006339D1" w:rsidRDefault="003A5F51" w:rsidP="008E097D">
      <w:pPr>
        <w:adjustRightInd w:val="0"/>
        <w:snapToGrid w:val="0"/>
        <w:spacing w:line="360" w:lineRule="auto"/>
        <w:jc w:val="both"/>
        <w:rPr>
          <w:rFonts w:ascii="Times New Roman" w:hAnsi="Times New Roman"/>
          <w:bCs/>
          <w:szCs w:val="24"/>
        </w:rPr>
      </w:pPr>
    </w:p>
    <w:p w14:paraId="4A56E0EE" w14:textId="60C33469" w:rsidR="003A5F51" w:rsidRPr="006339D1" w:rsidRDefault="003D57A3"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794C50">
        <w:rPr>
          <w:rFonts w:ascii="Times New Roman" w:hAnsi="Times New Roman"/>
          <w:bCs/>
          <w:szCs w:val="24"/>
        </w:rPr>
        <w:t>4</w:t>
      </w:r>
      <w:r w:rsidRPr="006339D1">
        <w:rPr>
          <w:rFonts w:ascii="Times New Roman" w:hAnsi="Times New Roman"/>
          <w:bCs/>
          <w:szCs w:val="24"/>
        </w:rPr>
        <w:t xml:space="preserve"> </w:t>
      </w:r>
      <w:r w:rsidR="00226E7E" w:rsidRPr="006339D1">
        <w:rPr>
          <w:rFonts w:ascii="Times New Roman" w:hAnsi="Times New Roman"/>
          <w:bCs/>
          <w:szCs w:val="24"/>
        </w:rPr>
        <w:t>Global Real GDP Growth % 1980-2025</w:t>
      </w:r>
    </w:p>
    <w:p w14:paraId="4F764033" w14:textId="065148FA" w:rsidR="003A5F51" w:rsidRPr="006339D1" w:rsidRDefault="003D57A3" w:rsidP="008E097D">
      <w:pPr>
        <w:adjustRightInd w:val="0"/>
        <w:snapToGrid w:val="0"/>
        <w:spacing w:line="360" w:lineRule="auto"/>
        <w:jc w:val="both"/>
        <w:rPr>
          <w:rFonts w:ascii="Times New Roman" w:hAnsi="Times New Roman"/>
          <w:bCs/>
          <w:color w:val="0000CC"/>
          <w:szCs w:val="24"/>
        </w:rPr>
      </w:pPr>
      <w:r w:rsidRPr="006339D1">
        <w:rPr>
          <w:rFonts w:ascii="Times New Roman" w:hAnsi="Times New Roman"/>
          <w:bCs/>
          <w:noProof/>
          <w:color w:val="0000CC"/>
          <w:szCs w:val="24"/>
        </w:rPr>
        <w:drawing>
          <wp:inline distT="0" distB="0" distL="0" distR="0" wp14:anchorId="5AA26B0A" wp14:editId="747F5A4C">
            <wp:extent cx="5324021" cy="2376732"/>
            <wp:effectExtent l="0" t="0" r="0" b="508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6"/>
                    <a:stretch>
                      <a:fillRect/>
                    </a:stretch>
                  </pic:blipFill>
                  <pic:spPr>
                    <a:xfrm>
                      <a:off x="0" y="0"/>
                      <a:ext cx="5331231" cy="2379951"/>
                    </a:xfrm>
                    <a:prstGeom prst="rect">
                      <a:avLst/>
                    </a:prstGeom>
                  </pic:spPr>
                </pic:pic>
              </a:graphicData>
            </a:graphic>
          </wp:inline>
        </w:drawing>
      </w:r>
    </w:p>
    <w:p w14:paraId="776948DA" w14:textId="5CED446A" w:rsidR="00226E7E" w:rsidRDefault="00226E7E"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 </w:t>
      </w:r>
      <w:r w:rsidR="00163189" w:rsidRPr="006339D1">
        <w:rPr>
          <w:rFonts w:ascii="Times New Roman" w:hAnsi="Times New Roman"/>
          <w:bCs/>
          <w:szCs w:val="24"/>
        </w:rPr>
        <w:t xml:space="preserve">IMF GDP </w:t>
      </w:r>
      <w:r w:rsidR="006504A3" w:rsidRPr="006339D1">
        <w:rPr>
          <w:rFonts w:ascii="Times New Roman" w:hAnsi="Times New Roman"/>
          <w:bCs/>
          <w:szCs w:val="24"/>
        </w:rPr>
        <w:t>G</w:t>
      </w:r>
      <w:r w:rsidR="00163189" w:rsidRPr="006339D1">
        <w:rPr>
          <w:rFonts w:ascii="Times New Roman" w:hAnsi="Times New Roman"/>
          <w:bCs/>
          <w:szCs w:val="24"/>
        </w:rPr>
        <w:t>rowth, 2021</w:t>
      </w:r>
    </w:p>
    <w:p w14:paraId="1566730C" w14:textId="1658535A" w:rsidR="00B2402C" w:rsidRPr="006339D1" w:rsidRDefault="00B2402C" w:rsidP="008E097D">
      <w:pPr>
        <w:adjustRightInd w:val="0"/>
        <w:snapToGrid w:val="0"/>
        <w:spacing w:line="360" w:lineRule="auto"/>
        <w:jc w:val="both"/>
        <w:rPr>
          <w:rFonts w:ascii="Times New Roman" w:hAnsi="Times New Roman"/>
          <w:bCs/>
          <w:szCs w:val="24"/>
        </w:rPr>
      </w:pPr>
      <w:r w:rsidRPr="000323AB">
        <w:rPr>
          <w:rFonts w:ascii="Times New Roman" w:hAnsi="Times New Roman"/>
          <w:szCs w:val="24"/>
        </w:rPr>
        <w:t>https://www.imf.org/external/datamapper/NGDP_RPCH@WEO/OEMDC/ADVEC/WEOWORLD</w:t>
      </w:r>
    </w:p>
    <w:p w14:paraId="4528611D" w14:textId="31CEFF0D" w:rsidR="000B2879" w:rsidRPr="006339D1" w:rsidRDefault="00B30A0B"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lastRenderedPageBreak/>
        <w:t xml:space="preserve">Figure </w:t>
      </w:r>
      <w:r w:rsidR="00B61543">
        <w:rPr>
          <w:rFonts w:ascii="Times New Roman" w:hAnsi="Times New Roman"/>
          <w:bCs/>
          <w:szCs w:val="24"/>
        </w:rPr>
        <w:t>4</w:t>
      </w:r>
      <w:r w:rsidRPr="006339D1">
        <w:rPr>
          <w:rFonts w:ascii="Times New Roman" w:hAnsi="Times New Roman"/>
          <w:bCs/>
          <w:szCs w:val="24"/>
        </w:rPr>
        <w:t xml:space="preserve"> shows the global real GDP growth from 1980 to 20</w:t>
      </w:r>
      <w:r w:rsidR="00F9291F" w:rsidRPr="006339D1">
        <w:rPr>
          <w:rFonts w:ascii="Times New Roman" w:hAnsi="Times New Roman"/>
          <w:bCs/>
          <w:szCs w:val="24"/>
        </w:rPr>
        <w:t>25. The figures for 1980 to 2021 are actual numbers which show year 202</w:t>
      </w:r>
      <w:r w:rsidR="00340ECB" w:rsidRPr="006339D1">
        <w:rPr>
          <w:rFonts w:ascii="Times New Roman" w:hAnsi="Times New Roman"/>
          <w:bCs/>
          <w:szCs w:val="24"/>
        </w:rPr>
        <w:t>0</w:t>
      </w:r>
      <w:r w:rsidR="00F9291F" w:rsidRPr="006339D1">
        <w:rPr>
          <w:rFonts w:ascii="Times New Roman" w:hAnsi="Times New Roman"/>
          <w:bCs/>
          <w:szCs w:val="24"/>
        </w:rPr>
        <w:t xml:space="preserve"> experienced </w:t>
      </w:r>
      <w:r w:rsidR="00A31102" w:rsidRPr="006339D1">
        <w:rPr>
          <w:rFonts w:ascii="Times New Roman" w:hAnsi="Times New Roman"/>
          <w:bCs/>
          <w:szCs w:val="24"/>
        </w:rPr>
        <w:t>a 3.1% decrease</w:t>
      </w:r>
      <w:r w:rsidR="00340ECB" w:rsidRPr="006339D1">
        <w:rPr>
          <w:rFonts w:ascii="Times New Roman" w:hAnsi="Times New Roman"/>
          <w:bCs/>
          <w:szCs w:val="24"/>
        </w:rPr>
        <w:t xml:space="preserve"> globally. </w:t>
      </w:r>
      <w:r w:rsidR="00035936" w:rsidRPr="006339D1">
        <w:rPr>
          <w:rFonts w:ascii="Times New Roman" w:hAnsi="Times New Roman"/>
          <w:bCs/>
          <w:szCs w:val="24"/>
        </w:rPr>
        <w:t xml:space="preserve">Before that, it was an average of 3.7% growth in the past ten years from 2010 to 2019. </w:t>
      </w:r>
      <w:r w:rsidR="00C86C57" w:rsidRPr="006339D1">
        <w:rPr>
          <w:rFonts w:ascii="Times New Roman" w:hAnsi="Times New Roman"/>
          <w:bCs/>
          <w:szCs w:val="24"/>
        </w:rPr>
        <w:t xml:space="preserve">Global real GDP growth is bounced back to </w:t>
      </w:r>
      <w:r w:rsidR="00B7078F" w:rsidRPr="006339D1">
        <w:rPr>
          <w:rFonts w:ascii="Times New Roman" w:hAnsi="Times New Roman"/>
          <w:bCs/>
          <w:szCs w:val="24"/>
        </w:rPr>
        <w:t>5.9% due to various reasons: g</w:t>
      </w:r>
      <w:r w:rsidR="000A69BF" w:rsidRPr="006339D1">
        <w:rPr>
          <w:rFonts w:ascii="Times New Roman" w:hAnsi="Times New Roman"/>
          <w:bCs/>
          <w:szCs w:val="24"/>
        </w:rPr>
        <w:t xml:space="preserve">overnments have adopted and implemented different rules and regulations </w:t>
      </w:r>
      <w:r w:rsidR="00E2637B" w:rsidRPr="006339D1">
        <w:rPr>
          <w:rFonts w:ascii="Times New Roman" w:hAnsi="Times New Roman"/>
          <w:bCs/>
          <w:szCs w:val="24"/>
        </w:rPr>
        <w:t>in countries and regions</w:t>
      </w:r>
      <w:r w:rsidR="00B7078F" w:rsidRPr="006339D1">
        <w:rPr>
          <w:rFonts w:ascii="Times New Roman" w:hAnsi="Times New Roman"/>
          <w:bCs/>
          <w:szCs w:val="24"/>
        </w:rPr>
        <w:t xml:space="preserve">, and </w:t>
      </w:r>
      <w:r w:rsidR="005A3214" w:rsidRPr="006339D1">
        <w:rPr>
          <w:rFonts w:ascii="Times New Roman" w:hAnsi="Times New Roman"/>
          <w:bCs/>
          <w:szCs w:val="24"/>
        </w:rPr>
        <w:t xml:space="preserve">the analysis of these policy responses indicates </w:t>
      </w:r>
      <w:r w:rsidR="000C44AE" w:rsidRPr="006339D1">
        <w:rPr>
          <w:rFonts w:ascii="Times New Roman" w:hAnsi="Times New Roman"/>
          <w:bCs/>
          <w:szCs w:val="24"/>
        </w:rPr>
        <w:t xml:space="preserve">that it </w:t>
      </w:r>
      <w:r w:rsidR="00905B82" w:rsidRPr="006339D1">
        <w:rPr>
          <w:rFonts w:ascii="Times New Roman" w:hAnsi="Times New Roman"/>
          <w:bCs/>
          <w:szCs w:val="24"/>
        </w:rPr>
        <w:t>helped to resume the global and local economies (</w:t>
      </w:r>
      <w:r w:rsidR="00554788" w:rsidRPr="006339D1">
        <w:rPr>
          <w:rFonts w:ascii="Times New Roman" w:hAnsi="Times New Roman"/>
          <w:bCs/>
          <w:szCs w:val="24"/>
        </w:rPr>
        <w:t>Silva, 2022).</w:t>
      </w:r>
      <w:r w:rsidR="005D0D34" w:rsidRPr="006339D1">
        <w:rPr>
          <w:rFonts w:ascii="Times New Roman" w:hAnsi="Times New Roman"/>
          <w:bCs/>
          <w:szCs w:val="24"/>
        </w:rPr>
        <w:t xml:space="preserve"> IMF also gives the forecast of real GDP growth in year 2022 to 2025, which is </w:t>
      </w:r>
      <w:r w:rsidR="00CE102B" w:rsidRPr="006339D1">
        <w:rPr>
          <w:rFonts w:ascii="Times New Roman" w:hAnsi="Times New Roman"/>
          <w:bCs/>
          <w:szCs w:val="24"/>
        </w:rPr>
        <w:t xml:space="preserve">between 3-5%. This is base on the assumption of the COVID issue will be solved or </w:t>
      </w:r>
      <w:r w:rsidR="001816CF" w:rsidRPr="006339D1">
        <w:rPr>
          <w:rFonts w:ascii="Times New Roman" w:hAnsi="Times New Roman"/>
          <w:bCs/>
          <w:szCs w:val="24"/>
        </w:rPr>
        <w:t xml:space="preserve">the situation will go to positive trend, then the global economy will go back to the track. </w:t>
      </w:r>
    </w:p>
    <w:p w14:paraId="77263DEB" w14:textId="77777777" w:rsidR="000B2879" w:rsidRPr="006339D1" w:rsidRDefault="000B2879" w:rsidP="008E097D">
      <w:pPr>
        <w:adjustRightInd w:val="0"/>
        <w:snapToGrid w:val="0"/>
        <w:spacing w:line="360" w:lineRule="auto"/>
        <w:jc w:val="both"/>
        <w:rPr>
          <w:rFonts w:ascii="Times New Roman" w:hAnsi="Times New Roman"/>
          <w:bCs/>
          <w:szCs w:val="24"/>
        </w:rPr>
      </w:pPr>
    </w:p>
    <w:p w14:paraId="5655CE1C" w14:textId="3444E2E5" w:rsidR="000B2879" w:rsidRPr="006339D1" w:rsidRDefault="000B2879"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Table 3</w:t>
      </w:r>
      <w:r w:rsidR="009F038E">
        <w:rPr>
          <w:rFonts w:ascii="Times New Roman" w:hAnsi="Times New Roman"/>
          <w:bCs/>
          <w:szCs w:val="24"/>
        </w:rPr>
        <w:t xml:space="preserve"> </w:t>
      </w:r>
      <w:r w:rsidRPr="006339D1">
        <w:rPr>
          <w:rFonts w:ascii="Times New Roman" w:hAnsi="Times New Roman"/>
          <w:bCs/>
          <w:szCs w:val="24"/>
        </w:rPr>
        <w:t xml:space="preserve">GDP Growth % </w:t>
      </w:r>
      <w:r w:rsidR="00AA58A7" w:rsidRPr="006339D1">
        <w:rPr>
          <w:rFonts w:ascii="Times New Roman" w:hAnsi="Times New Roman"/>
          <w:bCs/>
          <w:szCs w:val="24"/>
        </w:rPr>
        <w:t>2010</w:t>
      </w:r>
      <w:r w:rsidRPr="006339D1">
        <w:rPr>
          <w:rFonts w:ascii="Times New Roman" w:hAnsi="Times New Roman"/>
          <w:bCs/>
          <w:szCs w:val="24"/>
        </w:rPr>
        <w:t>-202</w:t>
      </w:r>
      <w:r w:rsidR="00AA58A7" w:rsidRPr="006339D1">
        <w:rPr>
          <w:rFonts w:ascii="Times New Roman" w:hAnsi="Times New Roman"/>
          <w:bCs/>
          <w:szCs w:val="24"/>
        </w:rPr>
        <w:t>1 by Key Countries in Asia, Europe and America</w:t>
      </w:r>
    </w:p>
    <w:p w14:paraId="36DA1012" w14:textId="067D2983" w:rsidR="00B30A0B" w:rsidRPr="006339D1" w:rsidRDefault="000B2879" w:rsidP="008E097D">
      <w:pPr>
        <w:adjustRightInd w:val="0"/>
        <w:snapToGrid w:val="0"/>
        <w:spacing w:line="360" w:lineRule="auto"/>
        <w:jc w:val="both"/>
        <w:rPr>
          <w:rFonts w:ascii="Times New Roman" w:hAnsi="Times New Roman"/>
          <w:bCs/>
          <w:szCs w:val="24"/>
        </w:rPr>
      </w:pPr>
      <w:r w:rsidRPr="006339D1">
        <w:rPr>
          <w:rFonts w:ascii="Times New Roman" w:hAnsi="Times New Roman"/>
          <w:noProof/>
        </w:rPr>
        <w:drawing>
          <wp:inline distT="0" distB="0" distL="0" distR="0" wp14:anchorId="4F9478F6" wp14:editId="082EAA31">
            <wp:extent cx="5759450" cy="18427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59450" cy="1842770"/>
                    </a:xfrm>
                    <a:prstGeom prst="rect">
                      <a:avLst/>
                    </a:prstGeom>
                    <a:noFill/>
                    <a:ln>
                      <a:noFill/>
                    </a:ln>
                  </pic:spPr>
                </pic:pic>
              </a:graphicData>
            </a:graphic>
          </wp:inline>
        </w:drawing>
      </w:r>
      <w:r w:rsidR="005A3214" w:rsidRPr="006339D1">
        <w:rPr>
          <w:rFonts w:ascii="Times New Roman" w:hAnsi="Times New Roman"/>
          <w:bCs/>
          <w:szCs w:val="24"/>
        </w:rPr>
        <w:t xml:space="preserve"> </w:t>
      </w:r>
    </w:p>
    <w:p w14:paraId="23999246" w14:textId="7BC2FB2D" w:rsidR="000B2879" w:rsidRDefault="000B2879"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 IMF GDP Growth, 2021</w:t>
      </w:r>
    </w:p>
    <w:p w14:paraId="45A59800" w14:textId="77777777" w:rsidR="0065554E" w:rsidRPr="006339D1" w:rsidRDefault="0065554E" w:rsidP="0065554E">
      <w:pPr>
        <w:adjustRightInd w:val="0"/>
        <w:snapToGrid w:val="0"/>
        <w:spacing w:line="360" w:lineRule="auto"/>
        <w:jc w:val="both"/>
        <w:rPr>
          <w:rFonts w:ascii="Times New Roman" w:hAnsi="Times New Roman"/>
          <w:bCs/>
          <w:szCs w:val="24"/>
        </w:rPr>
      </w:pPr>
      <w:r w:rsidRPr="000323AB">
        <w:rPr>
          <w:rFonts w:ascii="Times New Roman" w:hAnsi="Times New Roman"/>
          <w:szCs w:val="24"/>
        </w:rPr>
        <w:t>https://www.imf.org/external/datamapper/NGDP_RPCH@WEO/OEMDC/ADVEC/WEOWORLD</w:t>
      </w:r>
    </w:p>
    <w:p w14:paraId="50B7C289" w14:textId="7C5FEE26" w:rsidR="00AA58A7" w:rsidRPr="006339D1" w:rsidRDefault="00AA58A7"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br/>
        <w:t xml:space="preserve">Table 3 shows the real GDP growth from </w:t>
      </w:r>
      <w:r w:rsidR="00146034" w:rsidRPr="006339D1">
        <w:rPr>
          <w:rFonts w:ascii="Times New Roman" w:hAnsi="Times New Roman"/>
          <w:bCs/>
          <w:szCs w:val="24"/>
        </w:rPr>
        <w:t xml:space="preserve">2010 to 2021 by some key countries and regions in Asia, Europe and America. Global figures </w:t>
      </w:r>
      <w:r w:rsidR="00A13824" w:rsidRPr="006339D1">
        <w:rPr>
          <w:rFonts w:ascii="Times New Roman" w:hAnsi="Times New Roman"/>
          <w:bCs/>
          <w:szCs w:val="24"/>
        </w:rPr>
        <w:t xml:space="preserve">show a decrease of 3.1% in 2020. Looking at the key countries and regions, Hong Kong is decreasing more than the global figures recorded a 6.1% </w:t>
      </w:r>
      <w:r w:rsidR="00E95AA5" w:rsidRPr="006339D1">
        <w:rPr>
          <w:rFonts w:ascii="Times New Roman" w:hAnsi="Times New Roman"/>
          <w:bCs/>
          <w:szCs w:val="24"/>
        </w:rPr>
        <w:t>decrease and</w:t>
      </w:r>
      <w:r w:rsidR="00482AE1" w:rsidRPr="006339D1">
        <w:rPr>
          <w:rFonts w:ascii="Times New Roman" w:hAnsi="Times New Roman"/>
          <w:bCs/>
          <w:szCs w:val="24"/>
        </w:rPr>
        <w:t xml:space="preserve"> increase 6.4% in 2021. Europe experienced the most </w:t>
      </w:r>
      <w:r w:rsidR="00F76C11" w:rsidRPr="006339D1">
        <w:rPr>
          <w:rFonts w:ascii="Times New Roman" w:hAnsi="Times New Roman"/>
          <w:bCs/>
          <w:szCs w:val="24"/>
        </w:rPr>
        <w:t>decreasing</w:t>
      </w:r>
      <w:r w:rsidR="004166A9" w:rsidRPr="006339D1">
        <w:rPr>
          <w:rFonts w:ascii="Times New Roman" w:hAnsi="Times New Roman"/>
          <w:bCs/>
          <w:szCs w:val="24"/>
        </w:rPr>
        <w:t xml:space="preserve">, United Kingdom decreased 9.8% and France decreased 8% in 2021. </w:t>
      </w:r>
      <w:r w:rsidR="000F476B" w:rsidRPr="006339D1">
        <w:rPr>
          <w:rFonts w:ascii="Times New Roman" w:hAnsi="Times New Roman"/>
          <w:bCs/>
          <w:szCs w:val="24"/>
        </w:rPr>
        <w:t>China is the only country amongst the list recorded a increase in 2021, shows 2.3% increase</w:t>
      </w:r>
      <w:r w:rsidR="008312DB" w:rsidRPr="006339D1">
        <w:rPr>
          <w:rFonts w:ascii="Times New Roman" w:hAnsi="Times New Roman"/>
          <w:bCs/>
          <w:szCs w:val="24"/>
        </w:rPr>
        <w:t>, this number is lower than the previous years of 6-11% increase due to the COVID impact of lockdowns</w:t>
      </w:r>
      <w:r w:rsidR="00637456" w:rsidRPr="006339D1">
        <w:rPr>
          <w:rFonts w:ascii="Times New Roman" w:hAnsi="Times New Roman"/>
          <w:bCs/>
          <w:szCs w:val="24"/>
        </w:rPr>
        <w:t xml:space="preserve">, transportation etc. </w:t>
      </w:r>
    </w:p>
    <w:p w14:paraId="540543F3" w14:textId="4D89780B" w:rsidR="00637456" w:rsidRDefault="00637456" w:rsidP="008E097D">
      <w:pPr>
        <w:adjustRightInd w:val="0"/>
        <w:snapToGrid w:val="0"/>
        <w:spacing w:line="360" w:lineRule="auto"/>
        <w:jc w:val="both"/>
        <w:rPr>
          <w:rFonts w:ascii="Times New Roman" w:hAnsi="Times New Roman"/>
          <w:bCs/>
          <w:szCs w:val="24"/>
        </w:rPr>
      </w:pPr>
    </w:p>
    <w:p w14:paraId="2DCF0E2C" w14:textId="77777777" w:rsidR="00662DB5" w:rsidRPr="006339D1" w:rsidRDefault="00662DB5" w:rsidP="008E097D">
      <w:pPr>
        <w:adjustRightInd w:val="0"/>
        <w:snapToGrid w:val="0"/>
        <w:spacing w:line="360" w:lineRule="auto"/>
        <w:jc w:val="both"/>
        <w:rPr>
          <w:rFonts w:ascii="Times New Roman" w:hAnsi="Times New Roman"/>
          <w:bCs/>
          <w:szCs w:val="24"/>
        </w:rPr>
      </w:pPr>
    </w:p>
    <w:p w14:paraId="6E4EAE3F" w14:textId="4D577F53" w:rsidR="000E5531" w:rsidRPr="006339D1" w:rsidRDefault="000E5531"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lastRenderedPageBreak/>
        <w:t xml:space="preserve">Table </w:t>
      </w:r>
      <w:r w:rsidR="004F1C6D">
        <w:rPr>
          <w:rFonts w:ascii="Times New Roman" w:hAnsi="Times New Roman"/>
          <w:bCs/>
          <w:szCs w:val="24"/>
        </w:rPr>
        <w:t>4</w:t>
      </w:r>
      <w:r w:rsidRPr="006339D1">
        <w:rPr>
          <w:rFonts w:ascii="Times New Roman" w:hAnsi="Times New Roman"/>
          <w:bCs/>
          <w:szCs w:val="24"/>
        </w:rPr>
        <w:t xml:space="preserve"> Unemployment Rate 2012 - 2020 by Key Countries in Asia, Europe and America</w:t>
      </w:r>
    </w:p>
    <w:p w14:paraId="7DB92A82" w14:textId="3D6C5E32" w:rsidR="000E5531" w:rsidRPr="006339D1" w:rsidRDefault="000E5531"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hAnsi="Times New Roman"/>
          <w:noProof/>
        </w:rPr>
        <w:drawing>
          <wp:inline distT="0" distB="0" distL="0" distR="0" wp14:anchorId="7002E648" wp14:editId="18144FEA">
            <wp:extent cx="5759450" cy="1676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9450" cy="1676400"/>
                    </a:xfrm>
                    <a:prstGeom prst="rect">
                      <a:avLst/>
                    </a:prstGeom>
                    <a:noFill/>
                    <a:ln>
                      <a:noFill/>
                    </a:ln>
                  </pic:spPr>
                </pic:pic>
              </a:graphicData>
            </a:graphic>
          </wp:inline>
        </w:drawing>
      </w:r>
    </w:p>
    <w:p w14:paraId="1ACE393B" w14:textId="76526994" w:rsidR="00FF45EB" w:rsidRDefault="000E5531"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w:t>
      </w:r>
      <w:r w:rsidR="00591B8A" w:rsidRPr="006339D1">
        <w:rPr>
          <w:rFonts w:ascii="Times New Roman" w:hAnsi="Times New Roman"/>
          <w:bCs/>
          <w:szCs w:val="24"/>
        </w:rPr>
        <w:t xml:space="preserve"> OECD, 2021 &amp; </w:t>
      </w:r>
      <w:r w:rsidR="002702D0" w:rsidRPr="006339D1">
        <w:rPr>
          <w:rFonts w:ascii="Times New Roman" w:hAnsi="Times New Roman"/>
          <w:bCs/>
          <w:szCs w:val="24"/>
        </w:rPr>
        <w:t>Statista, 2021</w:t>
      </w:r>
    </w:p>
    <w:p w14:paraId="6EF24863" w14:textId="77777777" w:rsidR="00401400" w:rsidRPr="000323AB" w:rsidRDefault="00401400" w:rsidP="00401400">
      <w:pPr>
        <w:spacing w:line="360" w:lineRule="auto"/>
        <w:rPr>
          <w:rFonts w:ascii="Times New Roman" w:hAnsi="Times New Roman"/>
          <w:szCs w:val="24"/>
        </w:rPr>
      </w:pPr>
      <w:r w:rsidRPr="000323AB">
        <w:rPr>
          <w:rFonts w:ascii="Times New Roman" w:hAnsi="Times New Roman"/>
          <w:szCs w:val="24"/>
        </w:rPr>
        <w:t>https://data.oecd.org/unemp/unemployment-rate.htm</w:t>
      </w:r>
    </w:p>
    <w:p w14:paraId="6C46281C" w14:textId="5A7DA000" w:rsidR="002D0202" w:rsidRPr="006339D1" w:rsidRDefault="002D0202" w:rsidP="008E097D">
      <w:pPr>
        <w:adjustRightInd w:val="0"/>
        <w:snapToGrid w:val="0"/>
        <w:spacing w:line="360" w:lineRule="auto"/>
        <w:jc w:val="both"/>
        <w:rPr>
          <w:rFonts w:ascii="Times New Roman" w:hAnsi="Times New Roman"/>
          <w:bCs/>
          <w:szCs w:val="24"/>
        </w:rPr>
      </w:pPr>
    </w:p>
    <w:p w14:paraId="206FF426" w14:textId="101CE71C" w:rsidR="002D0202" w:rsidRDefault="00AF7AD8"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The unemployment rate is a useful </w:t>
      </w:r>
      <w:r w:rsidR="00E55474" w:rsidRPr="006339D1">
        <w:rPr>
          <w:rFonts w:ascii="Times New Roman" w:hAnsi="Times New Roman"/>
          <w:bCs/>
          <w:szCs w:val="24"/>
        </w:rPr>
        <w:t>indicator to measure the underutilization of the labor supply</w:t>
      </w:r>
      <w:r w:rsidR="00BC581B" w:rsidRPr="006339D1">
        <w:rPr>
          <w:rFonts w:ascii="Times New Roman" w:hAnsi="Times New Roman"/>
          <w:bCs/>
          <w:szCs w:val="24"/>
        </w:rPr>
        <w:t>, as well as to show the efficiency and effectiveness of an economy to absorb its labour force</w:t>
      </w:r>
      <w:r w:rsidR="00604374" w:rsidRPr="006339D1">
        <w:rPr>
          <w:rFonts w:ascii="Times New Roman" w:hAnsi="Times New Roman"/>
          <w:bCs/>
          <w:szCs w:val="24"/>
        </w:rPr>
        <w:t xml:space="preserve"> (Knight, 198</w:t>
      </w:r>
      <w:r w:rsidR="00975DF7" w:rsidRPr="006339D1">
        <w:rPr>
          <w:rFonts w:ascii="Times New Roman" w:hAnsi="Times New Roman"/>
          <w:bCs/>
          <w:szCs w:val="24"/>
        </w:rPr>
        <w:t>6</w:t>
      </w:r>
      <w:r w:rsidR="00604374" w:rsidRPr="006339D1">
        <w:rPr>
          <w:rFonts w:ascii="Times New Roman" w:hAnsi="Times New Roman"/>
          <w:bCs/>
          <w:szCs w:val="24"/>
        </w:rPr>
        <w:t xml:space="preserve">). </w:t>
      </w:r>
      <w:r w:rsidR="002D0202" w:rsidRPr="006339D1">
        <w:rPr>
          <w:rFonts w:ascii="Times New Roman" w:hAnsi="Times New Roman"/>
          <w:bCs/>
          <w:szCs w:val="24"/>
        </w:rPr>
        <w:t xml:space="preserve">Table </w:t>
      </w:r>
      <w:r w:rsidR="004F1C6D">
        <w:rPr>
          <w:rFonts w:ascii="Times New Roman" w:hAnsi="Times New Roman"/>
          <w:bCs/>
          <w:szCs w:val="24"/>
        </w:rPr>
        <w:t>4</w:t>
      </w:r>
      <w:r w:rsidR="002D0202" w:rsidRPr="006339D1">
        <w:rPr>
          <w:rFonts w:ascii="Times New Roman" w:hAnsi="Times New Roman"/>
          <w:bCs/>
          <w:szCs w:val="24"/>
        </w:rPr>
        <w:t xml:space="preserve"> shows the unemployment rate from 2012 to 2020 for key countries in Asia, Europe and America. Overall </w:t>
      </w:r>
      <w:r w:rsidR="00FD2C5A" w:rsidRPr="006339D1">
        <w:rPr>
          <w:rFonts w:ascii="Times New Roman" w:hAnsi="Times New Roman"/>
          <w:bCs/>
          <w:szCs w:val="24"/>
        </w:rPr>
        <w:t xml:space="preserve">global unemployment rate is quite stable from 2012 to 2019 from 5.37 to 5.78. This figure increased to 6.57 in 2020 due to the COVID-19 impact. </w:t>
      </w:r>
      <w:r w:rsidR="006A5A5E" w:rsidRPr="006339D1">
        <w:rPr>
          <w:rFonts w:ascii="Times New Roman" w:hAnsi="Times New Roman"/>
          <w:bCs/>
          <w:szCs w:val="24"/>
        </w:rPr>
        <w:t>Among the countries in the list, Japan and China shows the lowest unemployment rate</w:t>
      </w:r>
      <w:r w:rsidR="0049450E" w:rsidRPr="006339D1">
        <w:rPr>
          <w:rFonts w:ascii="Times New Roman" w:hAnsi="Times New Roman"/>
          <w:bCs/>
          <w:szCs w:val="24"/>
        </w:rPr>
        <w:t xml:space="preserve">. However, both countries unemployment rate increased compare year 2020 against 2019. </w:t>
      </w:r>
      <w:r w:rsidR="00BB106F" w:rsidRPr="006339D1">
        <w:rPr>
          <w:rFonts w:ascii="Times New Roman" w:hAnsi="Times New Roman"/>
          <w:bCs/>
          <w:szCs w:val="24"/>
        </w:rPr>
        <w:t>North America recorded very high unemployment rate in 2020, which Canada shows 9.56 and USD shows 8.09.</w:t>
      </w:r>
      <w:r w:rsidR="00027654" w:rsidRPr="006339D1">
        <w:rPr>
          <w:rFonts w:ascii="Times New Roman" w:hAnsi="Times New Roman"/>
          <w:bCs/>
          <w:szCs w:val="24"/>
        </w:rPr>
        <w:t xml:space="preserve"> Hong Kong’s unemployment rate is stable </w:t>
      </w:r>
      <w:r w:rsidR="00370C5D" w:rsidRPr="006339D1">
        <w:rPr>
          <w:rFonts w:ascii="Times New Roman" w:hAnsi="Times New Roman"/>
          <w:bCs/>
          <w:szCs w:val="24"/>
        </w:rPr>
        <w:t>from 2.96 to 3.4 from 2012 to 2019, and increases to 5.8 in 2020.</w:t>
      </w:r>
    </w:p>
    <w:p w14:paraId="2020EE6A" w14:textId="5A62610C" w:rsidR="00257695" w:rsidRDefault="00257695" w:rsidP="008E097D">
      <w:pPr>
        <w:adjustRightInd w:val="0"/>
        <w:snapToGrid w:val="0"/>
        <w:spacing w:line="360" w:lineRule="auto"/>
        <w:jc w:val="both"/>
        <w:rPr>
          <w:rFonts w:ascii="Times New Roman" w:hAnsi="Times New Roman"/>
          <w:bCs/>
          <w:szCs w:val="24"/>
        </w:rPr>
      </w:pPr>
    </w:p>
    <w:p w14:paraId="0B31FE2D" w14:textId="17F0BEA5" w:rsidR="00592A2B" w:rsidRDefault="00592A2B" w:rsidP="008E097D">
      <w:pPr>
        <w:adjustRightInd w:val="0"/>
        <w:snapToGrid w:val="0"/>
        <w:spacing w:line="360" w:lineRule="auto"/>
        <w:jc w:val="both"/>
        <w:rPr>
          <w:rFonts w:ascii="Times New Roman" w:hAnsi="Times New Roman"/>
          <w:bCs/>
          <w:szCs w:val="24"/>
        </w:rPr>
      </w:pPr>
    </w:p>
    <w:p w14:paraId="09CE7F8F" w14:textId="52004C97" w:rsidR="00592A2B" w:rsidRDefault="00592A2B" w:rsidP="008E097D">
      <w:pPr>
        <w:adjustRightInd w:val="0"/>
        <w:snapToGrid w:val="0"/>
        <w:spacing w:line="360" w:lineRule="auto"/>
        <w:jc w:val="both"/>
        <w:rPr>
          <w:rFonts w:ascii="Times New Roman" w:hAnsi="Times New Roman"/>
          <w:bCs/>
          <w:szCs w:val="24"/>
        </w:rPr>
      </w:pPr>
    </w:p>
    <w:p w14:paraId="70872D2C" w14:textId="0CDCD58B" w:rsidR="00592A2B" w:rsidRDefault="00592A2B" w:rsidP="008E097D">
      <w:pPr>
        <w:adjustRightInd w:val="0"/>
        <w:snapToGrid w:val="0"/>
        <w:spacing w:line="360" w:lineRule="auto"/>
        <w:jc w:val="both"/>
        <w:rPr>
          <w:rFonts w:ascii="Times New Roman" w:hAnsi="Times New Roman"/>
          <w:bCs/>
          <w:szCs w:val="24"/>
        </w:rPr>
      </w:pPr>
    </w:p>
    <w:p w14:paraId="0EF8DFFC" w14:textId="7CB579A5" w:rsidR="00592A2B" w:rsidRDefault="00592A2B" w:rsidP="008E097D">
      <w:pPr>
        <w:adjustRightInd w:val="0"/>
        <w:snapToGrid w:val="0"/>
        <w:spacing w:line="360" w:lineRule="auto"/>
        <w:jc w:val="both"/>
        <w:rPr>
          <w:rFonts w:ascii="Times New Roman" w:hAnsi="Times New Roman"/>
          <w:bCs/>
          <w:szCs w:val="24"/>
        </w:rPr>
      </w:pPr>
    </w:p>
    <w:p w14:paraId="5908AA7F" w14:textId="3C81B835" w:rsidR="00592A2B" w:rsidRDefault="00592A2B" w:rsidP="008E097D">
      <w:pPr>
        <w:adjustRightInd w:val="0"/>
        <w:snapToGrid w:val="0"/>
        <w:spacing w:line="360" w:lineRule="auto"/>
        <w:jc w:val="both"/>
        <w:rPr>
          <w:rFonts w:ascii="Times New Roman" w:hAnsi="Times New Roman"/>
          <w:bCs/>
          <w:szCs w:val="24"/>
        </w:rPr>
      </w:pPr>
    </w:p>
    <w:p w14:paraId="57849C93" w14:textId="15778CA5" w:rsidR="00592A2B" w:rsidRDefault="00592A2B" w:rsidP="008E097D">
      <w:pPr>
        <w:adjustRightInd w:val="0"/>
        <w:snapToGrid w:val="0"/>
        <w:spacing w:line="360" w:lineRule="auto"/>
        <w:jc w:val="both"/>
        <w:rPr>
          <w:rFonts w:ascii="Times New Roman" w:hAnsi="Times New Roman"/>
          <w:bCs/>
          <w:szCs w:val="24"/>
        </w:rPr>
      </w:pPr>
    </w:p>
    <w:p w14:paraId="265B563B" w14:textId="1907E96E" w:rsidR="00592A2B" w:rsidRDefault="00592A2B" w:rsidP="008E097D">
      <w:pPr>
        <w:adjustRightInd w:val="0"/>
        <w:snapToGrid w:val="0"/>
        <w:spacing w:line="360" w:lineRule="auto"/>
        <w:jc w:val="both"/>
        <w:rPr>
          <w:rFonts w:ascii="Times New Roman" w:hAnsi="Times New Roman"/>
          <w:bCs/>
          <w:szCs w:val="24"/>
        </w:rPr>
      </w:pPr>
    </w:p>
    <w:p w14:paraId="5F92EC30" w14:textId="227BD55D" w:rsidR="00592A2B" w:rsidRDefault="00592A2B" w:rsidP="008E097D">
      <w:pPr>
        <w:adjustRightInd w:val="0"/>
        <w:snapToGrid w:val="0"/>
        <w:spacing w:line="360" w:lineRule="auto"/>
        <w:jc w:val="both"/>
        <w:rPr>
          <w:rFonts w:ascii="Times New Roman" w:hAnsi="Times New Roman"/>
          <w:bCs/>
          <w:szCs w:val="24"/>
        </w:rPr>
      </w:pPr>
    </w:p>
    <w:p w14:paraId="54A6B825" w14:textId="77777777" w:rsidR="00592A2B" w:rsidRPr="006339D1" w:rsidRDefault="00592A2B" w:rsidP="008E097D">
      <w:pPr>
        <w:adjustRightInd w:val="0"/>
        <w:snapToGrid w:val="0"/>
        <w:spacing w:line="360" w:lineRule="auto"/>
        <w:jc w:val="both"/>
        <w:rPr>
          <w:rFonts w:ascii="Times New Roman" w:hAnsi="Times New Roman"/>
          <w:bCs/>
          <w:szCs w:val="24"/>
        </w:rPr>
      </w:pPr>
    </w:p>
    <w:p w14:paraId="3CD88FFA" w14:textId="6970F367" w:rsidR="006B34E5" w:rsidRPr="006339D1" w:rsidRDefault="001C255C"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lastRenderedPageBreak/>
        <w:t xml:space="preserve">Table </w:t>
      </w:r>
      <w:r w:rsidR="00AF3646">
        <w:rPr>
          <w:rFonts w:ascii="Times New Roman" w:hAnsi="Times New Roman"/>
          <w:bCs/>
          <w:szCs w:val="24"/>
        </w:rPr>
        <w:t>5</w:t>
      </w:r>
      <w:r w:rsidRPr="006339D1">
        <w:rPr>
          <w:rFonts w:ascii="Times New Roman" w:hAnsi="Times New Roman"/>
          <w:bCs/>
          <w:szCs w:val="24"/>
        </w:rPr>
        <w:t xml:space="preserve"> Trad</w:t>
      </w:r>
      <w:r w:rsidR="0004186F" w:rsidRPr="006339D1">
        <w:rPr>
          <w:rFonts w:ascii="Times New Roman" w:hAnsi="Times New Roman"/>
          <w:bCs/>
          <w:szCs w:val="24"/>
        </w:rPr>
        <w:t>ing</w:t>
      </w:r>
      <w:r w:rsidRPr="006339D1">
        <w:rPr>
          <w:rFonts w:ascii="Times New Roman" w:hAnsi="Times New Roman"/>
          <w:bCs/>
          <w:szCs w:val="24"/>
        </w:rPr>
        <w:t xml:space="preserve"> Data 2015 - 2020 by Key Countries in Asia, Europe and America</w:t>
      </w:r>
    </w:p>
    <w:p w14:paraId="4C5F73F3" w14:textId="004EC111" w:rsidR="00232823" w:rsidRPr="006339D1" w:rsidRDefault="006E7EE2" w:rsidP="008E097D">
      <w:pPr>
        <w:adjustRightInd w:val="0"/>
        <w:snapToGrid w:val="0"/>
        <w:spacing w:line="360" w:lineRule="auto"/>
        <w:jc w:val="both"/>
        <w:rPr>
          <w:rFonts w:ascii="Times New Roman" w:hAnsi="Times New Roman"/>
          <w:bCs/>
          <w:szCs w:val="24"/>
        </w:rPr>
      </w:pPr>
      <w:r w:rsidRPr="006E7EE2">
        <w:rPr>
          <w:noProof/>
        </w:rPr>
        <w:drawing>
          <wp:inline distT="0" distB="0" distL="0" distR="0" wp14:anchorId="34616E66" wp14:editId="5E22B92D">
            <wp:extent cx="5759450" cy="43567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9450" cy="4356735"/>
                    </a:xfrm>
                    <a:prstGeom prst="rect">
                      <a:avLst/>
                    </a:prstGeom>
                    <a:noFill/>
                    <a:ln>
                      <a:noFill/>
                    </a:ln>
                  </pic:spPr>
                </pic:pic>
              </a:graphicData>
            </a:graphic>
          </wp:inline>
        </w:drawing>
      </w:r>
    </w:p>
    <w:p w14:paraId="0B86B4B8" w14:textId="20E788D9" w:rsidR="001C255C" w:rsidRDefault="001C255C"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 WTO</w:t>
      </w:r>
      <w:r w:rsidR="0004186F" w:rsidRPr="006339D1">
        <w:rPr>
          <w:rFonts w:ascii="Times New Roman" w:hAnsi="Times New Roman"/>
          <w:bCs/>
          <w:szCs w:val="24"/>
        </w:rPr>
        <w:t xml:space="preserve"> trading</w:t>
      </w:r>
      <w:r w:rsidRPr="006339D1">
        <w:rPr>
          <w:rFonts w:ascii="Times New Roman" w:hAnsi="Times New Roman"/>
          <w:bCs/>
          <w:szCs w:val="24"/>
        </w:rPr>
        <w:t>, 2021</w:t>
      </w:r>
    </w:p>
    <w:p w14:paraId="7182E047" w14:textId="77777777" w:rsidR="005E0FE1" w:rsidRPr="000323AB" w:rsidRDefault="005E0FE1" w:rsidP="005E0FE1">
      <w:pPr>
        <w:spacing w:line="360" w:lineRule="auto"/>
        <w:rPr>
          <w:rFonts w:ascii="Times New Roman" w:hAnsi="Times New Roman"/>
          <w:szCs w:val="24"/>
        </w:rPr>
      </w:pPr>
      <w:r w:rsidRPr="000323AB">
        <w:rPr>
          <w:rFonts w:ascii="Times New Roman" w:hAnsi="Times New Roman"/>
          <w:szCs w:val="24"/>
        </w:rPr>
        <w:t>Available at: https://stats.wto.org/</w:t>
      </w:r>
    </w:p>
    <w:p w14:paraId="1EFBE8F9" w14:textId="41254CE8" w:rsidR="0004186F" w:rsidRPr="006339D1" w:rsidRDefault="0004186F" w:rsidP="008E097D">
      <w:pPr>
        <w:adjustRightInd w:val="0"/>
        <w:snapToGrid w:val="0"/>
        <w:spacing w:line="360" w:lineRule="auto"/>
        <w:jc w:val="both"/>
        <w:rPr>
          <w:rFonts w:ascii="Times New Roman" w:hAnsi="Times New Roman"/>
          <w:bCs/>
          <w:szCs w:val="24"/>
        </w:rPr>
      </w:pPr>
    </w:p>
    <w:p w14:paraId="4F043FD0" w14:textId="50C585C5" w:rsidR="0004186F" w:rsidRPr="006339D1" w:rsidRDefault="0004186F"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Table </w:t>
      </w:r>
      <w:r w:rsidR="00257695">
        <w:rPr>
          <w:rFonts w:ascii="Times New Roman" w:hAnsi="Times New Roman"/>
          <w:bCs/>
          <w:szCs w:val="24"/>
        </w:rPr>
        <w:t>5</w:t>
      </w:r>
      <w:r w:rsidRPr="006339D1">
        <w:rPr>
          <w:rFonts w:ascii="Times New Roman" w:hAnsi="Times New Roman"/>
          <w:bCs/>
          <w:szCs w:val="24"/>
        </w:rPr>
        <w:t xml:space="preserve"> shows the trading </w:t>
      </w:r>
      <w:r w:rsidR="00251B5D" w:rsidRPr="006339D1">
        <w:rPr>
          <w:rFonts w:ascii="Times New Roman" w:hAnsi="Times New Roman"/>
          <w:bCs/>
          <w:szCs w:val="24"/>
        </w:rPr>
        <w:t xml:space="preserve">data from 2015 to 2020. </w:t>
      </w:r>
      <w:r w:rsidR="00BA78AC" w:rsidRPr="006339D1">
        <w:rPr>
          <w:rFonts w:ascii="Times New Roman" w:hAnsi="Times New Roman"/>
          <w:bCs/>
          <w:szCs w:val="24"/>
        </w:rPr>
        <w:t>Globally, both import and export goods data decreased</w:t>
      </w:r>
      <w:r w:rsidR="007271BE" w:rsidRPr="006339D1">
        <w:rPr>
          <w:rFonts w:ascii="Times New Roman" w:hAnsi="Times New Roman"/>
          <w:bCs/>
          <w:szCs w:val="24"/>
        </w:rPr>
        <w:t xml:space="preserve"> </w:t>
      </w:r>
      <w:r w:rsidR="003B536B" w:rsidRPr="006339D1">
        <w:rPr>
          <w:rFonts w:ascii="Times New Roman" w:hAnsi="Times New Roman"/>
          <w:bCs/>
          <w:szCs w:val="24"/>
        </w:rPr>
        <w:t xml:space="preserve">over 7% in 2020 due to COVID. Some countries </w:t>
      </w:r>
      <w:r w:rsidR="00760671" w:rsidRPr="006339D1">
        <w:rPr>
          <w:rFonts w:ascii="Times New Roman" w:hAnsi="Times New Roman"/>
          <w:bCs/>
          <w:szCs w:val="24"/>
        </w:rPr>
        <w:t xml:space="preserve">have double digit decrease, for example, Canada, France, UK and USA of developed countries. </w:t>
      </w:r>
      <w:r w:rsidR="00F31061" w:rsidRPr="006339D1">
        <w:rPr>
          <w:rFonts w:ascii="Times New Roman" w:hAnsi="Times New Roman"/>
          <w:bCs/>
          <w:szCs w:val="24"/>
        </w:rPr>
        <w:t xml:space="preserve">India as a developing country, also shows 14.8% decrease on export and 23.4% decrease on import. It is highly impacted by the COVID spread in the country and lockdowns </w:t>
      </w:r>
      <w:r w:rsidR="00A418F1" w:rsidRPr="006339D1">
        <w:rPr>
          <w:rFonts w:ascii="Times New Roman" w:hAnsi="Times New Roman"/>
          <w:bCs/>
          <w:szCs w:val="24"/>
        </w:rPr>
        <w:t>stop the manufactory as well as the logistics and transportation</w:t>
      </w:r>
      <w:r w:rsidR="0086232F" w:rsidRPr="006339D1">
        <w:rPr>
          <w:rFonts w:ascii="Times New Roman" w:hAnsi="Times New Roman"/>
          <w:bCs/>
          <w:szCs w:val="24"/>
        </w:rPr>
        <w:t xml:space="preserve"> (Gupta and Kuan, 2020).</w:t>
      </w:r>
    </w:p>
    <w:p w14:paraId="155F018C" w14:textId="78CB100D" w:rsidR="00133722" w:rsidRPr="006339D1" w:rsidRDefault="00133722" w:rsidP="008E097D">
      <w:pPr>
        <w:adjustRightInd w:val="0"/>
        <w:snapToGrid w:val="0"/>
        <w:spacing w:line="360" w:lineRule="auto"/>
        <w:jc w:val="both"/>
        <w:rPr>
          <w:rFonts w:ascii="Times New Roman" w:hAnsi="Times New Roman"/>
          <w:bCs/>
          <w:szCs w:val="24"/>
        </w:rPr>
      </w:pPr>
    </w:p>
    <w:p w14:paraId="2133CBC5" w14:textId="63E996CC" w:rsidR="00133722" w:rsidRPr="006339D1" w:rsidRDefault="00133722"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In general, the economy globally faced huge pressure since the COVID-19 pandemic</w:t>
      </w:r>
      <w:r w:rsidR="00467AB1" w:rsidRPr="006339D1">
        <w:rPr>
          <w:rFonts w:ascii="Times New Roman" w:hAnsi="Times New Roman"/>
          <w:bCs/>
          <w:szCs w:val="24"/>
        </w:rPr>
        <w:t xml:space="preserve">. It </w:t>
      </w:r>
      <w:r w:rsidR="000B0EDB" w:rsidRPr="006339D1">
        <w:rPr>
          <w:rFonts w:ascii="Times New Roman" w:hAnsi="Times New Roman"/>
          <w:bCs/>
          <w:szCs w:val="24"/>
        </w:rPr>
        <w:t>impacts</w:t>
      </w:r>
      <w:r w:rsidR="009563D3" w:rsidRPr="006339D1">
        <w:rPr>
          <w:rFonts w:ascii="Times New Roman" w:hAnsi="Times New Roman"/>
          <w:bCs/>
          <w:szCs w:val="24"/>
        </w:rPr>
        <w:t xml:space="preserve"> people </w:t>
      </w:r>
      <w:r w:rsidR="0028433F" w:rsidRPr="006339D1">
        <w:rPr>
          <w:rFonts w:ascii="Times New Roman" w:hAnsi="Times New Roman"/>
          <w:bCs/>
          <w:szCs w:val="24"/>
        </w:rPr>
        <w:t xml:space="preserve">on everyday life as well as economics. Tourism is a direct impact </w:t>
      </w:r>
      <w:r w:rsidR="008A1E0B" w:rsidRPr="006339D1">
        <w:rPr>
          <w:rFonts w:ascii="Times New Roman" w:hAnsi="Times New Roman"/>
          <w:bCs/>
          <w:szCs w:val="24"/>
        </w:rPr>
        <w:t xml:space="preserve">due to the lockdowns and quarantine policies globally. </w:t>
      </w:r>
    </w:p>
    <w:p w14:paraId="74764F91" w14:textId="7C2D6168" w:rsidR="00FF45EB" w:rsidRPr="006339D1" w:rsidRDefault="007F6448"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lastRenderedPageBreak/>
        <w:t xml:space="preserve">3.2 </w:t>
      </w:r>
      <w:r w:rsidR="006F346A" w:rsidRPr="006339D1">
        <w:rPr>
          <w:rFonts w:ascii="Times New Roman" w:hAnsi="Times New Roman"/>
          <w:b/>
          <w:bCs/>
          <w:szCs w:val="24"/>
        </w:rPr>
        <w:t>Internal business environment</w:t>
      </w:r>
    </w:p>
    <w:p w14:paraId="1CF213AE" w14:textId="77777777" w:rsidR="00B66B18" w:rsidRPr="006339D1" w:rsidRDefault="00B66B18" w:rsidP="008E097D">
      <w:pPr>
        <w:adjustRightInd w:val="0"/>
        <w:snapToGrid w:val="0"/>
        <w:spacing w:line="360" w:lineRule="auto"/>
        <w:jc w:val="both"/>
        <w:rPr>
          <w:rFonts w:ascii="Times New Roman" w:hAnsi="Times New Roman"/>
          <w:b/>
          <w:bCs/>
          <w:szCs w:val="24"/>
        </w:rPr>
      </w:pPr>
    </w:p>
    <w:p w14:paraId="6EEEA779" w14:textId="4D23684B" w:rsidR="0002251A" w:rsidRPr="006339D1" w:rsidRDefault="007972E1"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Hong Kong suffered severely from the COVID-19 epidemic. </w:t>
      </w:r>
      <w:r w:rsidR="001D2004" w:rsidRPr="006339D1">
        <w:rPr>
          <w:rFonts w:ascii="Times New Roman" w:hAnsi="Times New Roman"/>
          <w:bCs/>
          <w:szCs w:val="24"/>
        </w:rPr>
        <w:t xml:space="preserve">Table </w:t>
      </w:r>
      <w:r w:rsidR="00F611D5" w:rsidRPr="006339D1">
        <w:rPr>
          <w:rFonts w:ascii="Times New Roman" w:hAnsi="Times New Roman"/>
          <w:bCs/>
          <w:szCs w:val="24"/>
        </w:rPr>
        <w:t>3 shows Hong Kong Real GDP decline</w:t>
      </w:r>
      <w:r w:rsidR="00221918" w:rsidRPr="006339D1">
        <w:rPr>
          <w:rFonts w:ascii="Times New Roman" w:hAnsi="Times New Roman"/>
          <w:bCs/>
          <w:szCs w:val="24"/>
        </w:rPr>
        <w:t>d</w:t>
      </w:r>
      <w:r w:rsidR="00F611D5" w:rsidRPr="006339D1">
        <w:rPr>
          <w:rFonts w:ascii="Times New Roman" w:hAnsi="Times New Roman"/>
          <w:bCs/>
          <w:szCs w:val="24"/>
        </w:rPr>
        <w:t xml:space="preserve"> more than the world declining figures in 2020</w:t>
      </w:r>
      <w:r w:rsidR="00EF3FFF" w:rsidRPr="006339D1">
        <w:rPr>
          <w:rFonts w:ascii="Times New Roman" w:hAnsi="Times New Roman"/>
          <w:bCs/>
          <w:szCs w:val="24"/>
        </w:rPr>
        <w:t>, which is 6.1% against world 3.1%. However, the number</w:t>
      </w:r>
      <w:r w:rsidR="00221918" w:rsidRPr="006339D1">
        <w:rPr>
          <w:rFonts w:ascii="Times New Roman" w:hAnsi="Times New Roman"/>
          <w:bCs/>
          <w:szCs w:val="24"/>
        </w:rPr>
        <w:t xml:space="preserve"> increased 6.4% for Hong Kong in 2021, which is above the world increasing rate of 5.9%. </w:t>
      </w:r>
      <w:r w:rsidR="00014D2B" w:rsidRPr="006339D1">
        <w:rPr>
          <w:rFonts w:ascii="Times New Roman" w:hAnsi="Times New Roman"/>
          <w:bCs/>
          <w:szCs w:val="24"/>
        </w:rPr>
        <w:t xml:space="preserve">There are many reasons lead to the numbers. </w:t>
      </w:r>
      <w:r w:rsidR="00E13D41" w:rsidRPr="006339D1">
        <w:rPr>
          <w:rFonts w:ascii="Times New Roman" w:hAnsi="Times New Roman"/>
          <w:bCs/>
          <w:szCs w:val="24"/>
        </w:rPr>
        <w:t xml:space="preserve">Hong Kong’s zero COVID policy </w:t>
      </w:r>
      <w:r w:rsidR="00DA57AA" w:rsidRPr="006339D1">
        <w:rPr>
          <w:rFonts w:ascii="Times New Roman" w:hAnsi="Times New Roman"/>
          <w:bCs/>
          <w:szCs w:val="24"/>
        </w:rPr>
        <w:t xml:space="preserve">compare with Europe and America’s relative flexible policies </w:t>
      </w:r>
      <w:r w:rsidR="00F16502" w:rsidRPr="006339D1">
        <w:rPr>
          <w:rFonts w:ascii="Times New Roman" w:hAnsi="Times New Roman"/>
          <w:bCs/>
          <w:szCs w:val="24"/>
        </w:rPr>
        <w:t>is stricter. The numbers increas</w:t>
      </w:r>
      <w:r w:rsidR="00331F46" w:rsidRPr="006339D1">
        <w:rPr>
          <w:rFonts w:ascii="Times New Roman" w:hAnsi="Times New Roman"/>
          <w:bCs/>
          <w:szCs w:val="24"/>
        </w:rPr>
        <w:t xml:space="preserve">ed back in 2021 shows the confidence of people. More and more local Hong Kong people accepted the COVID situation and spended money locally, which involves food and beverage, </w:t>
      </w:r>
      <w:r w:rsidR="0002251A" w:rsidRPr="006339D1">
        <w:rPr>
          <w:rFonts w:ascii="Times New Roman" w:hAnsi="Times New Roman"/>
          <w:bCs/>
          <w:szCs w:val="24"/>
        </w:rPr>
        <w:t xml:space="preserve">and local tourism. </w:t>
      </w:r>
    </w:p>
    <w:p w14:paraId="78230F53" w14:textId="77777777" w:rsidR="0002251A" w:rsidRPr="006339D1" w:rsidRDefault="0002251A" w:rsidP="008E097D">
      <w:pPr>
        <w:adjustRightInd w:val="0"/>
        <w:snapToGrid w:val="0"/>
        <w:spacing w:line="360" w:lineRule="auto"/>
        <w:jc w:val="both"/>
        <w:rPr>
          <w:rFonts w:ascii="Times New Roman" w:hAnsi="Times New Roman"/>
          <w:bCs/>
          <w:szCs w:val="24"/>
        </w:rPr>
      </w:pPr>
    </w:p>
    <w:p w14:paraId="6B72FB6B" w14:textId="77B157CE" w:rsidR="000B2E8B" w:rsidRPr="006339D1" w:rsidRDefault="00221918"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Table </w:t>
      </w:r>
      <w:r w:rsidR="00662DB5">
        <w:rPr>
          <w:rFonts w:ascii="Times New Roman" w:hAnsi="Times New Roman"/>
          <w:bCs/>
          <w:szCs w:val="24"/>
        </w:rPr>
        <w:t>4</w:t>
      </w:r>
      <w:r w:rsidRPr="006339D1">
        <w:rPr>
          <w:rFonts w:ascii="Times New Roman" w:hAnsi="Times New Roman"/>
          <w:bCs/>
          <w:szCs w:val="24"/>
        </w:rPr>
        <w:t xml:space="preserve"> shows Hong Kong </w:t>
      </w:r>
      <w:r w:rsidR="00FD4A36" w:rsidRPr="006339D1">
        <w:rPr>
          <w:rFonts w:ascii="Times New Roman" w:hAnsi="Times New Roman"/>
          <w:bCs/>
          <w:szCs w:val="24"/>
        </w:rPr>
        <w:t xml:space="preserve">unemployment rate increased from 2.96% </w:t>
      </w:r>
      <w:r w:rsidR="00236E99" w:rsidRPr="006339D1">
        <w:rPr>
          <w:rFonts w:ascii="Times New Roman" w:hAnsi="Times New Roman"/>
          <w:bCs/>
          <w:szCs w:val="24"/>
        </w:rPr>
        <w:t xml:space="preserve">in 2019 </w:t>
      </w:r>
      <w:r w:rsidR="00FD4A36" w:rsidRPr="006339D1">
        <w:rPr>
          <w:rFonts w:ascii="Times New Roman" w:hAnsi="Times New Roman"/>
          <w:bCs/>
          <w:szCs w:val="24"/>
        </w:rPr>
        <w:t>to 5.8%</w:t>
      </w:r>
      <w:r w:rsidR="00236E99" w:rsidRPr="006339D1">
        <w:rPr>
          <w:rFonts w:ascii="Times New Roman" w:hAnsi="Times New Roman"/>
          <w:bCs/>
          <w:szCs w:val="24"/>
        </w:rPr>
        <w:t xml:space="preserve"> in 2020. Both figures are below the world </w:t>
      </w:r>
      <w:r w:rsidR="00014D2B" w:rsidRPr="006339D1">
        <w:rPr>
          <w:rFonts w:ascii="Times New Roman" w:hAnsi="Times New Roman"/>
          <w:bCs/>
          <w:szCs w:val="24"/>
        </w:rPr>
        <w:t xml:space="preserve">figures. </w:t>
      </w:r>
      <w:r w:rsidR="00243EF1" w:rsidRPr="006339D1">
        <w:rPr>
          <w:rFonts w:ascii="Times New Roman" w:hAnsi="Times New Roman"/>
          <w:bCs/>
          <w:szCs w:val="24"/>
        </w:rPr>
        <w:t>Hong Kong government has</w:t>
      </w:r>
      <w:r w:rsidR="002A54C6" w:rsidRPr="006339D1">
        <w:rPr>
          <w:rFonts w:ascii="Times New Roman" w:hAnsi="Times New Roman"/>
          <w:bCs/>
          <w:szCs w:val="24"/>
        </w:rPr>
        <w:t xml:space="preserve"> launched multiple phases of </w:t>
      </w:r>
      <w:r w:rsidR="00661FB3" w:rsidRPr="006339D1">
        <w:rPr>
          <w:rFonts w:ascii="Times New Roman" w:hAnsi="Times New Roman"/>
          <w:bCs/>
          <w:szCs w:val="24"/>
        </w:rPr>
        <w:t>“employment support scheme” under the “Anti-epidemic Fund”</w:t>
      </w:r>
      <w:r w:rsidR="0061224A" w:rsidRPr="006339D1">
        <w:rPr>
          <w:rFonts w:ascii="Times New Roman" w:hAnsi="Times New Roman"/>
          <w:bCs/>
          <w:szCs w:val="24"/>
        </w:rPr>
        <w:t xml:space="preserve">. The purpose is to provide time-limited financial support to employers to </w:t>
      </w:r>
      <w:r w:rsidR="00024A5C" w:rsidRPr="006339D1">
        <w:rPr>
          <w:rFonts w:ascii="Times New Roman" w:hAnsi="Times New Roman"/>
          <w:bCs/>
          <w:szCs w:val="24"/>
        </w:rPr>
        <w:t xml:space="preserve">prevent the employees getting redundant. It helped the further declining of </w:t>
      </w:r>
      <w:r w:rsidR="008A1E44" w:rsidRPr="006339D1">
        <w:rPr>
          <w:rFonts w:ascii="Times New Roman" w:hAnsi="Times New Roman"/>
          <w:bCs/>
          <w:szCs w:val="24"/>
        </w:rPr>
        <w:t xml:space="preserve">unemployment rate (HK </w:t>
      </w:r>
      <w:r w:rsidR="00DC107E" w:rsidRPr="006339D1">
        <w:rPr>
          <w:rFonts w:ascii="Times New Roman" w:hAnsi="Times New Roman"/>
          <w:bCs/>
          <w:szCs w:val="24"/>
        </w:rPr>
        <w:t>employment support scheme, 2021).</w:t>
      </w:r>
      <w:r w:rsidR="00C3009D" w:rsidRPr="006339D1">
        <w:rPr>
          <w:rFonts w:ascii="Times New Roman" w:hAnsi="Times New Roman"/>
          <w:bCs/>
          <w:szCs w:val="24"/>
        </w:rPr>
        <w:t xml:space="preserve"> The government also launched several </w:t>
      </w:r>
      <w:r w:rsidR="00E94000" w:rsidRPr="006339D1">
        <w:rPr>
          <w:rFonts w:ascii="Times New Roman" w:hAnsi="Times New Roman"/>
          <w:bCs/>
          <w:szCs w:val="24"/>
        </w:rPr>
        <w:t>rounds</w:t>
      </w:r>
      <w:r w:rsidR="00C3009D" w:rsidRPr="006339D1">
        <w:rPr>
          <w:rFonts w:ascii="Times New Roman" w:hAnsi="Times New Roman"/>
          <w:bCs/>
          <w:szCs w:val="24"/>
        </w:rPr>
        <w:t xml:space="preserve"> </w:t>
      </w:r>
      <w:r w:rsidR="00C34AF9" w:rsidRPr="006339D1">
        <w:rPr>
          <w:rFonts w:ascii="Times New Roman" w:hAnsi="Times New Roman"/>
          <w:bCs/>
          <w:szCs w:val="24"/>
        </w:rPr>
        <w:t xml:space="preserve">of consumption voucher scheme to qualified Hong Kong residents. </w:t>
      </w:r>
      <w:r w:rsidR="001331E1" w:rsidRPr="006339D1">
        <w:rPr>
          <w:rFonts w:ascii="Times New Roman" w:hAnsi="Times New Roman"/>
          <w:bCs/>
          <w:szCs w:val="24"/>
        </w:rPr>
        <w:t>The consumption voucher stimulated local consumption of goods and service, as well as helping to keep more jobs in the market (</w:t>
      </w:r>
      <w:r w:rsidR="00AC46C8" w:rsidRPr="006339D1">
        <w:rPr>
          <w:rFonts w:ascii="Times New Roman" w:hAnsi="Times New Roman"/>
          <w:bCs/>
          <w:szCs w:val="24"/>
        </w:rPr>
        <w:t>HK consumption voucher, 2021).</w:t>
      </w:r>
      <w:r w:rsidR="008A1E44" w:rsidRPr="006339D1">
        <w:rPr>
          <w:rFonts w:ascii="Times New Roman" w:hAnsi="Times New Roman"/>
          <w:bCs/>
          <w:szCs w:val="24"/>
        </w:rPr>
        <w:t xml:space="preserve"> </w:t>
      </w:r>
      <w:r w:rsidR="008551CD" w:rsidRPr="006339D1">
        <w:rPr>
          <w:rFonts w:ascii="Times New Roman" w:hAnsi="Times New Roman"/>
          <w:bCs/>
          <w:szCs w:val="24"/>
        </w:rPr>
        <w:t>Despite the actions the government has done, the u</w:t>
      </w:r>
      <w:r w:rsidR="007F090C" w:rsidRPr="006339D1">
        <w:rPr>
          <w:rFonts w:ascii="Times New Roman" w:hAnsi="Times New Roman"/>
          <w:bCs/>
          <w:szCs w:val="24"/>
        </w:rPr>
        <w:t>nem</w:t>
      </w:r>
      <w:r w:rsidR="008551CD" w:rsidRPr="006339D1">
        <w:rPr>
          <w:rFonts w:ascii="Times New Roman" w:hAnsi="Times New Roman"/>
          <w:bCs/>
          <w:szCs w:val="24"/>
        </w:rPr>
        <w:t>ployment rate in Hong Kong is still high compare with last decade.</w:t>
      </w:r>
    </w:p>
    <w:p w14:paraId="01B33F8E" w14:textId="5499DB10" w:rsidR="008A1E44" w:rsidRPr="006339D1" w:rsidRDefault="008A1E44" w:rsidP="008E097D">
      <w:pPr>
        <w:adjustRightInd w:val="0"/>
        <w:snapToGrid w:val="0"/>
        <w:spacing w:line="360" w:lineRule="auto"/>
        <w:jc w:val="both"/>
        <w:rPr>
          <w:rFonts w:ascii="Times New Roman" w:hAnsi="Times New Roman"/>
          <w:bCs/>
          <w:szCs w:val="24"/>
        </w:rPr>
      </w:pPr>
    </w:p>
    <w:p w14:paraId="2D75E2A9" w14:textId="6A960B85" w:rsidR="008A1E44" w:rsidRPr="006339D1" w:rsidRDefault="008A1E44" w:rsidP="008E097D">
      <w:pPr>
        <w:adjustRightInd w:val="0"/>
        <w:snapToGrid w:val="0"/>
        <w:spacing w:line="360" w:lineRule="auto"/>
        <w:jc w:val="both"/>
        <w:rPr>
          <w:rFonts w:ascii="Times New Roman" w:eastAsia="SimSun" w:hAnsi="Times New Roman"/>
          <w:bCs/>
          <w:szCs w:val="24"/>
          <w:lang w:val="en-HK" w:eastAsia="zh-CN"/>
        </w:rPr>
      </w:pPr>
      <w:r w:rsidRPr="006339D1">
        <w:rPr>
          <w:rFonts w:ascii="Times New Roman" w:hAnsi="Times New Roman"/>
          <w:bCs/>
          <w:szCs w:val="24"/>
        </w:rPr>
        <w:t xml:space="preserve">Table </w:t>
      </w:r>
      <w:r w:rsidR="00662DB5">
        <w:rPr>
          <w:rFonts w:ascii="Times New Roman" w:hAnsi="Times New Roman"/>
          <w:bCs/>
          <w:szCs w:val="24"/>
        </w:rPr>
        <w:t>5</w:t>
      </w:r>
      <w:r w:rsidRPr="006339D1">
        <w:rPr>
          <w:rFonts w:ascii="Times New Roman" w:hAnsi="Times New Roman"/>
          <w:bCs/>
          <w:szCs w:val="24"/>
        </w:rPr>
        <w:t xml:space="preserve"> shows the import and export </w:t>
      </w:r>
      <w:r w:rsidR="00E94000" w:rsidRPr="006339D1">
        <w:rPr>
          <w:rFonts w:ascii="Times New Roman" w:hAnsi="Times New Roman"/>
          <w:bCs/>
          <w:szCs w:val="24"/>
        </w:rPr>
        <w:t xml:space="preserve">figures of Hong Kong decreased more than globally figures in 2020. </w:t>
      </w:r>
      <w:r w:rsidR="00662DB5">
        <w:rPr>
          <w:rFonts w:ascii="Times New Roman" w:hAnsi="Times New Roman"/>
          <w:bCs/>
          <w:szCs w:val="24"/>
        </w:rPr>
        <w:t xml:space="preserve">All the data show the internal business environment faced huge challenge in Hong Kong for </w:t>
      </w:r>
      <w:r w:rsidR="00114480">
        <w:rPr>
          <w:rFonts w:ascii="Times New Roman" w:hAnsi="Times New Roman"/>
          <w:bCs/>
          <w:szCs w:val="24"/>
        </w:rPr>
        <w:t xml:space="preserve">the tourism industry. This is a dramatic challenge for Hong Kong Disneyland Limited. </w:t>
      </w:r>
    </w:p>
    <w:p w14:paraId="18374A5C" w14:textId="77777777" w:rsidR="001D2004" w:rsidRPr="006339D1" w:rsidRDefault="001D2004" w:rsidP="008E097D">
      <w:pPr>
        <w:adjustRightInd w:val="0"/>
        <w:snapToGrid w:val="0"/>
        <w:spacing w:line="360" w:lineRule="auto"/>
        <w:jc w:val="both"/>
        <w:rPr>
          <w:rFonts w:ascii="Times New Roman" w:hAnsi="Times New Roman"/>
          <w:b/>
          <w:bCs/>
          <w:szCs w:val="24"/>
        </w:rPr>
      </w:pPr>
    </w:p>
    <w:p w14:paraId="69CE58CD" w14:textId="77777777" w:rsidR="00FF45EB" w:rsidRPr="006339D1" w:rsidRDefault="00FF45EB" w:rsidP="008E097D">
      <w:pPr>
        <w:adjustRightInd w:val="0"/>
        <w:snapToGrid w:val="0"/>
        <w:spacing w:line="360" w:lineRule="auto"/>
        <w:jc w:val="both"/>
        <w:rPr>
          <w:rFonts w:ascii="Times New Roman" w:hAnsi="Times New Roman"/>
          <w:b/>
          <w:bCs/>
          <w:sz w:val="26"/>
        </w:rPr>
      </w:pPr>
    </w:p>
    <w:p w14:paraId="05379DDB" w14:textId="1812E442" w:rsidR="008837E1" w:rsidRPr="006339D1" w:rsidRDefault="00F3790B" w:rsidP="008E097D">
      <w:pPr>
        <w:adjustRightInd w:val="0"/>
        <w:snapToGrid w:val="0"/>
        <w:spacing w:line="360" w:lineRule="auto"/>
        <w:jc w:val="both"/>
        <w:rPr>
          <w:rFonts w:ascii="Times New Roman" w:hAnsi="Times New Roman"/>
        </w:rPr>
      </w:pPr>
      <w:r w:rsidRPr="006339D1">
        <w:rPr>
          <w:rFonts w:ascii="Times New Roman" w:hAnsi="Times New Roman"/>
          <w:b/>
          <w:bCs/>
          <w:szCs w:val="24"/>
        </w:rPr>
        <w:t xml:space="preserve">3.3 </w:t>
      </w:r>
      <w:r w:rsidR="006F346A" w:rsidRPr="006339D1">
        <w:rPr>
          <w:rFonts w:ascii="Times New Roman" w:hAnsi="Times New Roman"/>
          <w:b/>
          <w:bCs/>
          <w:szCs w:val="24"/>
        </w:rPr>
        <w:t>A summary of the C</w:t>
      </w:r>
      <w:r w:rsidR="000E5A1D" w:rsidRPr="006339D1">
        <w:rPr>
          <w:rFonts w:ascii="Times New Roman" w:hAnsi="Times New Roman"/>
          <w:b/>
          <w:bCs/>
          <w:szCs w:val="24"/>
        </w:rPr>
        <w:t>OVID</w:t>
      </w:r>
      <w:r w:rsidR="006F346A" w:rsidRPr="006339D1">
        <w:rPr>
          <w:rFonts w:ascii="Times New Roman" w:hAnsi="Times New Roman"/>
          <w:b/>
          <w:bCs/>
          <w:szCs w:val="24"/>
        </w:rPr>
        <w:t>-19</w:t>
      </w:r>
      <w:r w:rsidR="0013775B" w:rsidRPr="006339D1">
        <w:rPr>
          <w:rFonts w:ascii="Times New Roman" w:hAnsi="Times New Roman"/>
          <w:b/>
          <w:bCs/>
          <w:szCs w:val="24"/>
        </w:rPr>
        <w:t xml:space="preserve"> </w:t>
      </w:r>
      <w:r w:rsidR="006F346A" w:rsidRPr="006339D1">
        <w:rPr>
          <w:rFonts w:ascii="Times New Roman" w:hAnsi="Times New Roman"/>
          <w:b/>
          <w:bCs/>
          <w:szCs w:val="24"/>
        </w:rPr>
        <w:t>impact on the company’s profitability</w:t>
      </w:r>
    </w:p>
    <w:p w14:paraId="7538376F" w14:textId="77777777" w:rsidR="00702CE8" w:rsidRPr="006339D1" w:rsidRDefault="00702CE8" w:rsidP="008E097D">
      <w:pPr>
        <w:widowControl/>
        <w:spacing w:line="360" w:lineRule="auto"/>
        <w:rPr>
          <w:rFonts w:ascii="Times New Roman" w:hAnsi="Times New Roman"/>
          <w:b/>
          <w:bCs/>
          <w:sz w:val="26"/>
        </w:rPr>
      </w:pPr>
    </w:p>
    <w:p w14:paraId="66EDC29F" w14:textId="6159B754" w:rsidR="00E0728B" w:rsidRPr="006339D1" w:rsidRDefault="005C71C1" w:rsidP="008E097D">
      <w:pPr>
        <w:widowControl/>
        <w:spacing w:line="360" w:lineRule="auto"/>
        <w:rPr>
          <w:rFonts w:ascii="Times New Roman" w:hAnsi="Times New Roman"/>
          <w:bCs/>
          <w:szCs w:val="24"/>
        </w:rPr>
      </w:pPr>
      <w:r w:rsidRPr="006339D1">
        <w:rPr>
          <w:rFonts w:ascii="Times New Roman" w:hAnsi="Times New Roman"/>
          <w:bCs/>
          <w:szCs w:val="24"/>
        </w:rPr>
        <w:t xml:space="preserve">Since the COVID-19, Hong Kong Disneyland net profit has been </w:t>
      </w:r>
      <w:r w:rsidR="005D5F7B" w:rsidRPr="006339D1">
        <w:rPr>
          <w:rFonts w:ascii="Times New Roman" w:hAnsi="Times New Roman"/>
          <w:bCs/>
          <w:szCs w:val="24"/>
        </w:rPr>
        <w:t>impacted seriously</w:t>
      </w:r>
      <w:r w:rsidR="00E0728B" w:rsidRPr="006339D1">
        <w:rPr>
          <w:rFonts w:ascii="Times New Roman" w:hAnsi="Times New Roman"/>
          <w:bCs/>
          <w:szCs w:val="24"/>
        </w:rPr>
        <w:t xml:space="preserve">. </w:t>
      </w:r>
    </w:p>
    <w:p w14:paraId="455A4C6C" w14:textId="72A10EAD" w:rsidR="0095197D" w:rsidRPr="006339D1" w:rsidRDefault="00E0728B" w:rsidP="008E097D">
      <w:pPr>
        <w:widowControl/>
        <w:spacing w:line="360" w:lineRule="auto"/>
        <w:rPr>
          <w:rFonts w:ascii="Times New Roman" w:hAnsi="Times New Roman"/>
          <w:bCs/>
          <w:szCs w:val="24"/>
        </w:rPr>
      </w:pPr>
      <w:r w:rsidRPr="006339D1">
        <w:rPr>
          <w:rFonts w:ascii="Times New Roman" w:hAnsi="Times New Roman"/>
          <w:bCs/>
          <w:szCs w:val="24"/>
        </w:rPr>
        <w:lastRenderedPageBreak/>
        <w:t xml:space="preserve">Table </w:t>
      </w:r>
      <w:r w:rsidR="009761D3">
        <w:rPr>
          <w:rFonts w:ascii="Times New Roman" w:hAnsi="Times New Roman"/>
          <w:bCs/>
          <w:szCs w:val="24"/>
        </w:rPr>
        <w:t>6</w:t>
      </w:r>
      <w:r w:rsidRPr="006339D1">
        <w:rPr>
          <w:rFonts w:ascii="Times New Roman" w:hAnsi="Times New Roman"/>
          <w:bCs/>
          <w:szCs w:val="24"/>
        </w:rPr>
        <w:t xml:space="preserve"> Hong Kong Disneyland Profit 2018 – 2020</w:t>
      </w:r>
      <w:r w:rsidR="002C60EC" w:rsidRPr="006339D1">
        <w:rPr>
          <w:rFonts w:ascii="Times New Roman" w:hAnsi="Times New Roman"/>
          <w:bCs/>
          <w:szCs w:val="24"/>
        </w:rPr>
        <w:t xml:space="preserve"> </w:t>
      </w:r>
      <w:r w:rsidR="008152FD" w:rsidRPr="008152FD">
        <w:rPr>
          <w:noProof/>
        </w:rPr>
        <w:drawing>
          <wp:inline distT="0" distB="0" distL="0" distR="0" wp14:anchorId="1BF85ADC" wp14:editId="3442681E">
            <wp:extent cx="3918585" cy="1670685"/>
            <wp:effectExtent l="0" t="0" r="5715"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18585" cy="1670685"/>
                    </a:xfrm>
                    <a:prstGeom prst="rect">
                      <a:avLst/>
                    </a:prstGeom>
                    <a:noFill/>
                    <a:ln>
                      <a:noFill/>
                    </a:ln>
                  </pic:spPr>
                </pic:pic>
              </a:graphicData>
            </a:graphic>
          </wp:inline>
        </w:drawing>
      </w:r>
      <w:r w:rsidR="00702CE8" w:rsidRPr="006339D1">
        <w:rPr>
          <w:rFonts w:ascii="Times New Roman" w:hAnsi="Times New Roman"/>
          <w:bCs/>
          <w:szCs w:val="24"/>
        </w:rPr>
        <w:t xml:space="preserve"> </w:t>
      </w:r>
    </w:p>
    <w:p w14:paraId="34329D35" w14:textId="4F52F206" w:rsidR="0095197D" w:rsidRDefault="0095197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Sources: Hong Kong Disneyland, 2018 </w:t>
      </w:r>
      <w:r w:rsidR="00DE6829">
        <w:rPr>
          <w:rFonts w:ascii="Times New Roman" w:hAnsi="Times New Roman"/>
          <w:bCs/>
          <w:szCs w:val="24"/>
        </w:rPr>
        <w:t>–</w:t>
      </w:r>
      <w:r w:rsidRPr="006339D1">
        <w:rPr>
          <w:rFonts w:ascii="Times New Roman" w:hAnsi="Times New Roman"/>
          <w:bCs/>
          <w:szCs w:val="24"/>
        </w:rPr>
        <w:t xml:space="preserve"> 2020</w:t>
      </w:r>
    </w:p>
    <w:p w14:paraId="3C1BBA94" w14:textId="77777777" w:rsidR="00DE6829" w:rsidRPr="000323AB" w:rsidRDefault="00DE6829" w:rsidP="00DE6829">
      <w:pPr>
        <w:spacing w:line="360" w:lineRule="auto"/>
        <w:rPr>
          <w:rFonts w:ascii="Times New Roman" w:hAnsi="Times New Roman"/>
          <w:szCs w:val="24"/>
        </w:rPr>
      </w:pPr>
      <w:r w:rsidRPr="000323AB">
        <w:rPr>
          <w:rFonts w:ascii="Times New Roman" w:hAnsi="Times New Roman"/>
          <w:szCs w:val="24"/>
        </w:rPr>
        <w:t xml:space="preserve">https://hkcorporate.hongkongdisneyland.com/pdf/AnnualBusinessReview18.pdf </w:t>
      </w:r>
    </w:p>
    <w:p w14:paraId="0ED196E9" w14:textId="77777777" w:rsidR="00DE6829" w:rsidRPr="000323AB" w:rsidRDefault="00DE6829" w:rsidP="00DE6829">
      <w:pPr>
        <w:spacing w:line="360" w:lineRule="auto"/>
        <w:rPr>
          <w:rFonts w:ascii="Times New Roman" w:hAnsi="Times New Roman"/>
          <w:szCs w:val="24"/>
        </w:rPr>
      </w:pPr>
      <w:r w:rsidRPr="000323AB">
        <w:rPr>
          <w:rFonts w:ascii="Times New Roman" w:hAnsi="Times New Roman"/>
          <w:szCs w:val="24"/>
        </w:rPr>
        <w:t>https://hkcorporate.hongkongdisneyland.com/zh-hk/pdf/AnnualBusinessReview19.pdf</w:t>
      </w:r>
    </w:p>
    <w:p w14:paraId="199725A4" w14:textId="77777777" w:rsidR="00DE6829" w:rsidRPr="000323AB" w:rsidRDefault="00DE6829" w:rsidP="00DE6829">
      <w:pPr>
        <w:spacing w:line="360" w:lineRule="auto"/>
        <w:rPr>
          <w:rFonts w:ascii="Times New Roman" w:hAnsi="Times New Roman"/>
          <w:szCs w:val="24"/>
        </w:rPr>
      </w:pPr>
      <w:r w:rsidRPr="000323AB">
        <w:rPr>
          <w:rFonts w:ascii="Times New Roman" w:hAnsi="Times New Roman"/>
          <w:szCs w:val="24"/>
        </w:rPr>
        <w:t>https://hkcorporate.hongkongdisneyland.com/pdf/AnnualBusinessReview20.pdf</w:t>
      </w:r>
    </w:p>
    <w:p w14:paraId="19306856" w14:textId="77777777" w:rsidR="0081162D" w:rsidRDefault="0081162D" w:rsidP="008E097D">
      <w:pPr>
        <w:widowControl/>
        <w:spacing w:line="360" w:lineRule="auto"/>
        <w:rPr>
          <w:rFonts w:ascii="Times New Roman" w:hAnsi="Times New Roman"/>
          <w:bCs/>
          <w:szCs w:val="24"/>
        </w:rPr>
      </w:pPr>
    </w:p>
    <w:p w14:paraId="773DD100" w14:textId="6338E830" w:rsidR="00406913" w:rsidRPr="006339D1" w:rsidRDefault="007D59FE" w:rsidP="008E097D">
      <w:pPr>
        <w:widowControl/>
        <w:spacing w:line="360" w:lineRule="auto"/>
        <w:rPr>
          <w:rFonts w:ascii="Times New Roman" w:hAnsi="Times New Roman"/>
          <w:bCs/>
          <w:szCs w:val="24"/>
        </w:rPr>
      </w:pPr>
      <w:r w:rsidRPr="006339D1">
        <w:rPr>
          <w:rFonts w:ascii="Times New Roman" w:hAnsi="Times New Roman"/>
          <w:bCs/>
          <w:szCs w:val="24"/>
        </w:rPr>
        <w:t xml:space="preserve">Table </w:t>
      </w:r>
      <w:r w:rsidR="009761D3">
        <w:rPr>
          <w:rFonts w:ascii="Times New Roman" w:hAnsi="Times New Roman"/>
          <w:bCs/>
          <w:szCs w:val="24"/>
        </w:rPr>
        <w:t>6</w:t>
      </w:r>
      <w:r w:rsidRPr="006339D1">
        <w:rPr>
          <w:rFonts w:ascii="Times New Roman" w:hAnsi="Times New Roman"/>
          <w:bCs/>
          <w:szCs w:val="24"/>
        </w:rPr>
        <w:t xml:space="preserve"> shows the net loss</w:t>
      </w:r>
      <w:r w:rsidR="002C60EC" w:rsidRPr="006339D1">
        <w:rPr>
          <w:rFonts w:ascii="Times New Roman" w:hAnsi="Times New Roman"/>
          <w:bCs/>
          <w:szCs w:val="24"/>
        </w:rPr>
        <w:t xml:space="preserve"> for Disneyland </w:t>
      </w:r>
      <w:r w:rsidR="00B653B4" w:rsidRPr="006339D1">
        <w:rPr>
          <w:rFonts w:ascii="Times New Roman" w:hAnsi="Times New Roman"/>
          <w:bCs/>
          <w:szCs w:val="24"/>
        </w:rPr>
        <w:t>i</w:t>
      </w:r>
      <w:r w:rsidR="002C60EC" w:rsidRPr="006339D1">
        <w:rPr>
          <w:rFonts w:ascii="Times New Roman" w:hAnsi="Times New Roman"/>
          <w:bCs/>
          <w:szCs w:val="24"/>
        </w:rPr>
        <w:t xml:space="preserve">s </w:t>
      </w:r>
      <w:r w:rsidR="00B653B4" w:rsidRPr="006339D1">
        <w:rPr>
          <w:rFonts w:ascii="Times New Roman" w:hAnsi="Times New Roman"/>
          <w:bCs/>
          <w:szCs w:val="24"/>
        </w:rPr>
        <w:t>HK$</w:t>
      </w:r>
      <w:r w:rsidR="002C60EC" w:rsidRPr="006339D1">
        <w:rPr>
          <w:rFonts w:ascii="Times New Roman" w:hAnsi="Times New Roman"/>
          <w:bCs/>
          <w:szCs w:val="24"/>
        </w:rPr>
        <w:t>54</w:t>
      </w:r>
      <w:r w:rsidR="00B653B4" w:rsidRPr="006339D1">
        <w:rPr>
          <w:rFonts w:ascii="Times New Roman" w:hAnsi="Times New Roman"/>
          <w:bCs/>
          <w:szCs w:val="24"/>
        </w:rPr>
        <w:t xml:space="preserve"> million in 2018. The loss increased to HK$105 million in 2019 which is more than double. However, the profit increased to </w:t>
      </w:r>
      <w:r w:rsidR="004E4434" w:rsidRPr="006339D1">
        <w:rPr>
          <w:rFonts w:ascii="Times New Roman" w:hAnsi="Times New Roman"/>
          <w:bCs/>
          <w:szCs w:val="24"/>
        </w:rPr>
        <w:t>HK$2,662 in 2020 which is over 200 times compared with 2019. COVID-19 c</w:t>
      </w:r>
      <w:r w:rsidR="00445ADD" w:rsidRPr="006339D1">
        <w:rPr>
          <w:rFonts w:ascii="Times New Roman" w:hAnsi="Times New Roman"/>
          <w:bCs/>
          <w:szCs w:val="24"/>
        </w:rPr>
        <w:t xml:space="preserve">aused unprecedented challenges to the economy and the tourism industry. </w:t>
      </w:r>
      <w:r w:rsidR="00923F79" w:rsidRPr="006339D1">
        <w:rPr>
          <w:rFonts w:ascii="Times New Roman" w:hAnsi="Times New Roman"/>
          <w:bCs/>
          <w:szCs w:val="24"/>
        </w:rPr>
        <w:t>Disneyland theme park was closed for nearly 60% of calendar days in 2020 according to the regulations</w:t>
      </w:r>
      <w:r w:rsidR="00604CEB" w:rsidRPr="006339D1">
        <w:rPr>
          <w:rFonts w:ascii="Times New Roman" w:hAnsi="Times New Roman"/>
          <w:bCs/>
          <w:szCs w:val="24"/>
        </w:rPr>
        <w:t xml:space="preserve">, which directly </w:t>
      </w:r>
      <w:r w:rsidR="0038107C" w:rsidRPr="006339D1">
        <w:rPr>
          <w:rFonts w:ascii="Times New Roman" w:hAnsi="Times New Roman"/>
          <w:bCs/>
          <w:szCs w:val="24"/>
        </w:rPr>
        <w:t>affect</w:t>
      </w:r>
      <w:r w:rsidR="00604CEB" w:rsidRPr="006339D1">
        <w:rPr>
          <w:rFonts w:ascii="Times New Roman" w:hAnsi="Times New Roman"/>
          <w:bCs/>
          <w:szCs w:val="24"/>
        </w:rPr>
        <w:t xml:space="preserve"> the revenue and profit. </w:t>
      </w:r>
    </w:p>
    <w:p w14:paraId="03810170" w14:textId="77777777" w:rsidR="00406913" w:rsidRPr="006339D1" w:rsidRDefault="00406913" w:rsidP="008E097D">
      <w:pPr>
        <w:widowControl/>
        <w:spacing w:line="360" w:lineRule="auto"/>
        <w:rPr>
          <w:rFonts w:ascii="Times New Roman" w:hAnsi="Times New Roman"/>
          <w:bCs/>
          <w:szCs w:val="24"/>
        </w:rPr>
      </w:pPr>
    </w:p>
    <w:p w14:paraId="188D2F38" w14:textId="235951DB" w:rsidR="00281F6E" w:rsidRDefault="00406913" w:rsidP="008E097D">
      <w:pPr>
        <w:widowControl/>
        <w:spacing w:line="360" w:lineRule="auto"/>
        <w:rPr>
          <w:rFonts w:ascii="Times New Roman" w:hAnsi="Times New Roman"/>
          <w:bCs/>
          <w:szCs w:val="24"/>
        </w:rPr>
      </w:pPr>
      <w:r w:rsidRPr="006339D1">
        <w:rPr>
          <w:rFonts w:ascii="Times New Roman" w:hAnsi="Times New Roman"/>
          <w:bCs/>
          <w:szCs w:val="24"/>
        </w:rPr>
        <w:t xml:space="preserve">The external environment is severe </w:t>
      </w:r>
      <w:r w:rsidR="00A85A53" w:rsidRPr="006339D1">
        <w:rPr>
          <w:rFonts w:ascii="Times New Roman" w:hAnsi="Times New Roman"/>
          <w:bCs/>
          <w:szCs w:val="24"/>
        </w:rPr>
        <w:t>globally for the whole tourism industry. People are not convenient to visit Hong Kong from abroad due to the quarantine regulations</w:t>
      </w:r>
      <w:r w:rsidR="000611CE" w:rsidRPr="006339D1">
        <w:rPr>
          <w:rFonts w:ascii="Times New Roman" w:hAnsi="Times New Roman"/>
          <w:bCs/>
          <w:szCs w:val="24"/>
        </w:rPr>
        <w:t xml:space="preserve">, therefore, Hong Kong Disneyland business relied much on </w:t>
      </w:r>
      <w:r w:rsidR="00220464" w:rsidRPr="006339D1">
        <w:rPr>
          <w:rFonts w:ascii="Times New Roman" w:hAnsi="Times New Roman"/>
          <w:bCs/>
          <w:szCs w:val="24"/>
        </w:rPr>
        <w:t xml:space="preserve">Hong Kong residents. However, the internal environment of Hong Kong local economy also shows </w:t>
      </w:r>
      <w:r w:rsidR="008572D5" w:rsidRPr="006339D1">
        <w:rPr>
          <w:rFonts w:ascii="Times New Roman" w:hAnsi="Times New Roman"/>
          <w:bCs/>
          <w:szCs w:val="24"/>
        </w:rPr>
        <w:t xml:space="preserve">how tough it is in 2020 of GDP growing declining and unemployment increasing. </w:t>
      </w:r>
      <w:r w:rsidR="00CA2076" w:rsidRPr="006339D1">
        <w:rPr>
          <w:rFonts w:ascii="Times New Roman" w:hAnsi="Times New Roman"/>
          <w:bCs/>
          <w:szCs w:val="24"/>
        </w:rPr>
        <w:t xml:space="preserve">Hong Kong Disneyland kept losing money in recent years, with 2020 </w:t>
      </w:r>
      <w:r w:rsidR="00D86906" w:rsidRPr="006339D1">
        <w:rPr>
          <w:rFonts w:ascii="Times New Roman" w:hAnsi="Times New Roman"/>
          <w:bCs/>
          <w:szCs w:val="24"/>
        </w:rPr>
        <w:t>loss</w:t>
      </w:r>
      <w:r w:rsidR="00CA2076" w:rsidRPr="006339D1">
        <w:rPr>
          <w:rFonts w:ascii="Times New Roman" w:hAnsi="Times New Roman"/>
          <w:bCs/>
          <w:szCs w:val="24"/>
        </w:rPr>
        <w:t xml:space="preserve"> of HK$2,662 reaching a </w:t>
      </w:r>
      <w:r w:rsidR="005C29B8" w:rsidRPr="006339D1">
        <w:rPr>
          <w:rFonts w:ascii="Times New Roman" w:hAnsi="Times New Roman"/>
          <w:bCs/>
          <w:szCs w:val="24"/>
        </w:rPr>
        <w:t xml:space="preserve">historical high. </w:t>
      </w:r>
      <w:r w:rsidR="003C334B" w:rsidRPr="006339D1">
        <w:rPr>
          <w:rFonts w:ascii="Times New Roman" w:hAnsi="Times New Roman"/>
          <w:bCs/>
          <w:szCs w:val="24"/>
        </w:rPr>
        <w:t xml:space="preserve">In October 2020, </w:t>
      </w:r>
      <w:r w:rsidR="003C334B" w:rsidRPr="006339D1">
        <w:rPr>
          <w:rFonts w:ascii="Times New Roman" w:hAnsi="Times New Roman"/>
          <w:bCs/>
          <w:szCs w:val="24"/>
        </w:rPr>
        <w:lastRenderedPageBreak/>
        <w:t xml:space="preserve">Hong Kong Disneyland </w:t>
      </w:r>
      <w:r w:rsidR="00C735E9" w:rsidRPr="006339D1">
        <w:rPr>
          <w:rFonts w:ascii="Times New Roman" w:hAnsi="Times New Roman"/>
          <w:bCs/>
          <w:szCs w:val="24"/>
        </w:rPr>
        <w:t xml:space="preserve">started drawing upon the revolver facility funded by the Walt Disney Company. </w:t>
      </w:r>
      <w:r w:rsidR="0033221A" w:rsidRPr="006339D1">
        <w:rPr>
          <w:rFonts w:ascii="Times New Roman" w:hAnsi="Times New Roman"/>
          <w:bCs/>
          <w:szCs w:val="24"/>
        </w:rPr>
        <w:t xml:space="preserve">This is a temporary contingency plan for the business, establish sustainable </w:t>
      </w:r>
      <w:r w:rsidR="009F2101" w:rsidRPr="006339D1">
        <w:rPr>
          <w:rFonts w:ascii="Times New Roman" w:hAnsi="Times New Roman"/>
          <w:bCs/>
          <w:szCs w:val="24"/>
        </w:rPr>
        <w:t xml:space="preserve">strategy to face the challenges are the right way to do, as there is no accurate date of ending this pandemic. </w:t>
      </w:r>
      <w:r w:rsidR="00CA2076" w:rsidRPr="006339D1">
        <w:rPr>
          <w:rFonts w:ascii="Times New Roman" w:hAnsi="Times New Roman"/>
          <w:bCs/>
          <w:szCs w:val="24"/>
        </w:rPr>
        <w:t xml:space="preserve"> </w:t>
      </w:r>
    </w:p>
    <w:p w14:paraId="34A6169A" w14:textId="77777777" w:rsidR="0056183E" w:rsidRPr="006339D1" w:rsidRDefault="0056183E" w:rsidP="008E097D">
      <w:pPr>
        <w:widowControl/>
        <w:spacing w:line="360" w:lineRule="auto"/>
        <w:rPr>
          <w:rFonts w:ascii="Times New Roman" w:hAnsi="Times New Roman"/>
          <w:bCs/>
          <w:szCs w:val="24"/>
        </w:rPr>
      </w:pPr>
    </w:p>
    <w:p w14:paraId="41AF99B9" w14:textId="7C5D0B73" w:rsidR="001B1DF5" w:rsidRPr="006339D1" w:rsidRDefault="00FF45EB" w:rsidP="008E097D">
      <w:pPr>
        <w:widowControl/>
        <w:adjustRightInd w:val="0"/>
        <w:snapToGrid w:val="0"/>
        <w:spacing w:line="360" w:lineRule="auto"/>
        <w:jc w:val="both"/>
        <w:rPr>
          <w:rFonts w:ascii="Times New Roman" w:hAnsi="Times New Roman"/>
          <w:b/>
          <w:bCs/>
          <w:sz w:val="26"/>
        </w:rPr>
      </w:pPr>
      <w:r w:rsidRPr="006339D1">
        <w:rPr>
          <w:rFonts w:ascii="Times New Roman" w:hAnsi="Times New Roman"/>
          <w:b/>
          <w:bCs/>
          <w:sz w:val="26"/>
        </w:rPr>
        <w:t>4</w:t>
      </w:r>
      <w:r w:rsidR="001B1DF5" w:rsidRPr="006339D1">
        <w:rPr>
          <w:rFonts w:ascii="Times New Roman" w:hAnsi="Times New Roman"/>
          <w:b/>
          <w:bCs/>
          <w:sz w:val="26"/>
        </w:rPr>
        <w:t xml:space="preserve">   Analysis and discussion  </w:t>
      </w:r>
    </w:p>
    <w:p w14:paraId="34DBE435" w14:textId="064C5B44" w:rsidR="005D12B4" w:rsidRPr="006339D1" w:rsidRDefault="005D12B4" w:rsidP="008E097D">
      <w:pPr>
        <w:adjustRightInd w:val="0"/>
        <w:snapToGrid w:val="0"/>
        <w:spacing w:line="360" w:lineRule="auto"/>
        <w:jc w:val="both"/>
        <w:rPr>
          <w:rFonts w:ascii="Times New Roman" w:hAnsi="Times New Roman"/>
          <w:bCs/>
          <w:color w:val="0000CC"/>
          <w:szCs w:val="24"/>
        </w:rPr>
      </w:pPr>
    </w:p>
    <w:p w14:paraId="3A55FB92" w14:textId="4887BCBD" w:rsidR="00EE7975" w:rsidRPr="006339D1" w:rsidRDefault="00EE7975" w:rsidP="008E097D">
      <w:pPr>
        <w:adjustRightInd w:val="0"/>
        <w:snapToGrid w:val="0"/>
        <w:spacing w:line="360" w:lineRule="auto"/>
        <w:jc w:val="both"/>
        <w:rPr>
          <w:rFonts w:ascii="Times New Roman" w:hAnsi="Times New Roman"/>
          <w:bCs/>
          <w:color w:val="000000" w:themeColor="text1"/>
          <w:szCs w:val="24"/>
        </w:rPr>
      </w:pPr>
      <w:r w:rsidRPr="006339D1">
        <w:rPr>
          <w:rFonts w:ascii="Times New Roman" w:hAnsi="Times New Roman"/>
          <w:bCs/>
          <w:color w:val="000000" w:themeColor="text1"/>
          <w:szCs w:val="24"/>
        </w:rPr>
        <w:t xml:space="preserve">Under the COVID-19 challenges, Hong Kong Disneyland </w:t>
      </w:r>
      <w:r w:rsidR="003351E3" w:rsidRPr="006339D1">
        <w:rPr>
          <w:rFonts w:ascii="Times New Roman" w:hAnsi="Times New Roman"/>
          <w:bCs/>
          <w:color w:val="000000" w:themeColor="text1"/>
          <w:szCs w:val="24"/>
        </w:rPr>
        <w:t xml:space="preserve">faced the challenges of cost increasing, but number of tourism reduction as well as the income </w:t>
      </w:r>
      <w:r w:rsidR="00C90C7F" w:rsidRPr="006339D1">
        <w:rPr>
          <w:rFonts w:ascii="Times New Roman" w:hAnsi="Times New Roman"/>
          <w:bCs/>
          <w:color w:val="000000" w:themeColor="text1"/>
          <w:szCs w:val="24"/>
        </w:rPr>
        <w:t xml:space="preserve">keep flat or slightly going down to some of the families. However, the </w:t>
      </w:r>
      <w:r w:rsidR="000870E3" w:rsidRPr="006339D1">
        <w:rPr>
          <w:rFonts w:ascii="Times New Roman" w:hAnsi="Times New Roman"/>
          <w:bCs/>
          <w:color w:val="000000" w:themeColor="text1"/>
          <w:szCs w:val="24"/>
        </w:rPr>
        <w:t xml:space="preserve">regulations of lockdown and quarantine are threats as well as </w:t>
      </w:r>
      <w:r w:rsidR="00C90C7F" w:rsidRPr="006339D1">
        <w:rPr>
          <w:rFonts w:ascii="Times New Roman" w:hAnsi="Times New Roman"/>
          <w:bCs/>
          <w:color w:val="000000" w:themeColor="text1"/>
          <w:szCs w:val="24"/>
        </w:rPr>
        <w:t xml:space="preserve">chances for Hong Kong Disneyland </w:t>
      </w:r>
      <w:r w:rsidR="000870E3" w:rsidRPr="006339D1">
        <w:rPr>
          <w:rFonts w:ascii="Times New Roman" w:hAnsi="Times New Roman"/>
          <w:bCs/>
          <w:color w:val="000000" w:themeColor="text1"/>
          <w:szCs w:val="24"/>
        </w:rPr>
        <w:t xml:space="preserve">to develop their business. The </w:t>
      </w:r>
      <w:r w:rsidR="00703EAB" w:rsidRPr="006339D1">
        <w:rPr>
          <w:rFonts w:ascii="Times New Roman" w:hAnsi="Times New Roman"/>
          <w:bCs/>
          <w:color w:val="000000" w:themeColor="text1"/>
          <w:szCs w:val="24"/>
        </w:rPr>
        <w:t xml:space="preserve">company should establish strategies to </w:t>
      </w:r>
      <w:r w:rsidR="00791BFD" w:rsidRPr="006339D1">
        <w:rPr>
          <w:rFonts w:ascii="Times New Roman" w:hAnsi="Times New Roman"/>
          <w:bCs/>
          <w:color w:val="000000" w:themeColor="text1"/>
          <w:szCs w:val="24"/>
        </w:rPr>
        <w:t xml:space="preserve">deal with the challenges, and strategies to seize the opportunity. </w:t>
      </w:r>
    </w:p>
    <w:p w14:paraId="260D9847" w14:textId="7297B09C" w:rsidR="00EE7975" w:rsidRPr="006339D1" w:rsidRDefault="00EE7975" w:rsidP="008E097D">
      <w:pPr>
        <w:adjustRightInd w:val="0"/>
        <w:snapToGrid w:val="0"/>
        <w:spacing w:line="360" w:lineRule="auto"/>
        <w:jc w:val="both"/>
        <w:rPr>
          <w:rFonts w:ascii="Times New Roman" w:hAnsi="Times New Roman"/>
          <w:bCs/>
          <w:color w:val="0000CC"/>
          <w:szCs w:val="24"/>
        </w:rPr>
      </w:pPr>
    </w:p>
    <w:p w14:paraId="457DE968" w14:textId="3B029B07" w:rsidR="00F34801" w:rsidRPr="006339D1" w:rsidRDefault="00F34801"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4.1</w:t>
      </w:r>
      <w:r w:rsidRPr="006339D1">
        <w:rPr>
          <w:rFonts w:ascii="Times New Roman" w:hAnsi="Times New Roman"/>
          <w:b/>
          <w:bCs/>
          <w:szCs w:val="24"/>
        </w:rPr>
        <w:tab/>
      </w:r>
      <w:r w:rsidR="005D12B4" w:rsidRPr="006339D1">
        <w:rPr>
          <w:rFonts w:ascii="Times New Roman" w:hAnsi="Times New Roman"/>
          <w:b/>
          <w:bCs/>
          <w:szCs w:val="24"/>
        </w:rPr>
        <w:t>Identification of the major challenges</w:t>
      </w:r>
    </w:p>
    <w:p w14:paraId="6E0223B2" w14:textId="7C013CE1" w:rsidR="00BE75A0" w:rsidRPr="006339D1" w:rsidRDefault="00BE75A0" w:rsidP="008E097D">
      <w:pPr>
        <w:adjustRightInd w:val="0"/>
        <w:snapToGrid w:val="0"/>
        <w:spacing w:line="360" w:lineRule="auto"/>
        <w:jc w:val="both"/>
        <w:rPr>
          <w:rFonts w:ascii="Times New Roman" w:hAnsi="Times New Roman"/>
          <w:b/>
          <w:bCs/>
          <w:szCs w:val="24"/>
        </w:rPr>
      </w:pPr>
    </w:p>
    <w:p w14:paraId="568988CF" w14:textId="5968CD2C" w:rsidR="00BE75A0" w:rsidRPr="006339D1" w:rsidRDefault="00BE75A0" w:rsidP="008E097D">
      <w:pPr>
        <w:adjustRightInd w:val="0"/>
        <w:snapToGrid w:val="0"/>
        <w:spacing w:line="360" w:lineRule="auto"/>
        <w:jc w:val="both"/>
        <w:rPr>
          <w:rFonts w:ascii="Times New Roman" w:hAnsi="Times New Roman"/>
          <w:b/>
          <w:bCs/>
          <w:szCs w:val="24"/>
        </w:rPr>
      </w:pPr>
      <w:r w:rsidRPr="006339D1">
        <w:rPr>
          <w:rFonts w:ascii="Times New Roman" w:hAnsi="Times New Roman"/>
          <w:bCs/>
          <w:color w:val="000000" w:themeColor="text1"/>
          <w:szCs w:val="24"/>
        </w:rPr>
        <w:t>There are multiple challenges that Hong Kong Disneyland is facing during COVID-19. Costing challenges, pricing challenges and market sharing challenge are the major ones.</w:t>
      </w:r>
    </w:p>
    <w:p w14:paraId="0A70209D" w14:textId="77777777" w:rsidR="00F34801" w:rsidRPr="006339D1" w:rsidRDefault="00F34801" w:rsidP="008E097D">
      <w:pPr>
        <w:adjustRightInd w:val="0"/>
        <w:snapToGrid w:val="0"/>
        <w:spacing w:line="360" w:lineRule="auto"/>
        <w:jc w:val="both"/>
        <w:rPr>
          <w:rFonts w:ascii="Times New Roman" w:hAnsi="Times New Roman"/>
          <w:bCs/>
          <w:sz w:val="26"/>
        </w:rPr>
      </w:pPr>
    </w:p>
    <w:p w14:paraId="0A9FD4BF" w14:textId="5515B141" w:rsidR="00F34801" w:rsidRPr="006339D1" w:rsidRDefault="00F34801" w:rsidP="008E097D">
      <w:pPr>
        <w:adjustRightInd w:val="0"/>
        <w:snapToGrid w:val="0"/>
        <w:spacing w:line="360" w:lineRule="auto"/>
        <w:jc w:val="both"/>
        <w:rPr>
          <w:rFonts w:ascii="Times New Roman" w:hAnsi="Times New Roman"/>
          <w:b/>
          <w:szCs w:val="24"/>
        </w:rPr>
      </w:pPr>
      <w:r w:rsidRPr="006339D1">
        <w:rPr>
          <w:rFonts w:ascii="Times New Roman" w:hAnsi="Times New Roman"/>
          <w:b/>
          <w:szCs w:val="24"/>
        </w:rPr>
        <w:t>4.1.1</w:t>
      </w:r>
      <w:r w:rsidRPr="006339D1">
        <w:rPr>
          <w:rFonts w:ascii="Times New Roman" w:hAnsi="Times New Roman"/>
          <w:b/>
          <w:szCs w:val="24"/>
        </w:rPr>
        <w:tab/>
      </w:r>
      <w:r w:rsidR="00F3790B" w:rsidRPr="006339D1">
        <w:rPr>
          <w:rFonts w:ascii="Times New Roman" w:hAnsi="Times New Roman"/>
          <w:b/>
          <w:szCs w:val="24"/>
        </w:rPr>
        <w:t>Costing challenges</w:t>
      </w:r>
    </w:p>
    <w:p w14:paraId="1F128FBD" w14:textId="54F440DA" w:rsidR="00C30E01" w:rsidRPr="006339D1" w:rsidRDefault="007458AA"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The cost of Hong Kong Disneyland consists of</w:t>
      </w:r>
      <w:r w:rsidRPr="006339D1">
        <w:rPr>
          <w:rFonts w:ascii="Times New Roman" w:hAnsi="Times New Roman"/>
          <w:bCs/>
          <w:color w:val="0000CC"/>
          <w:szCs w:val="24"/>
        </w:rPr>
        <w:t xml:space="preserve"> </w:t>
      </w:r>
      <w:r w:rsidR="00A662DB" w:rsidRPr="006339D1">
        <w:rPr>
          <w:rFonts w:ascii="Times New Roman" w:hAnsi="Times New Roman"/>
          <w:bCs/>
          <w:szCs w:val="24"/>
        </w:rPr>
        <w:t xml:space="preserve">labour, operating and support costs, costs of sales, marketing and sales expenses. </w:t>
      </w:r>
      <w:r w:rsidR="00632A94" w:rsidRPr="006339D1">
        <w:rPr>
          <w:rFonts w:ascii="Times New Roman" w:hAnsi="Times New Roman"/>
          <w:bCs/>
          <w:szCs w:val="24"/>
        </w:rPr>
        <w:t xml:space="preserve">Hong Kong Disneyland </w:t>
      </w:r>
      <w:r w:rsidR="00DA6944" w:rsidRPr="006339D1">
        <w:rPr>
          <w:rFonts w:ascii="Times New Roman" w:hAnsi="Times New Roman"/>
          <w:bCs/>
          <w:szCs w:val="24"/>
        </w:rPr>
        <w:t xml:space="preserve">has more than </w:t>
      </w:r>
      <w:r w:rsidR="00B962B8" w:rsidRPr="006339D1">
        <w:rPr>
          <w:rFonts w:ascii="Times New Roman" w:hAnsi="Times New Roman"/>
          <w:bCs/>
          <w:szCs w:val="24"/>
        </w:rPr>
        <w:t>5300 full</w:t>
      </w:r>
      <w:r w:rsidR="008131BB" w:rsidRPr="006339D1">
        <w:rPr>
          <w:rFonts w:ascii="Times New Roman" w:hAnsi="Times New Roman"/>
          <w:bCs/>
          <w:szCs w:val="24"/>
        </w:rPr>
        <w:t>-t</w:t>
      </w:r>
      <w:r w:rsidR="00B962B8" w:rsidRPr="006339D1">
        <w:rPr>
          <w:rFonts w:ascii="Times New Roman" w:hAnsi="Times New Roman"/>
          <w:bCs/>
          <w:szCs w:val="24"/>
        </w:rPr>
        <w:t>ime</w:t>
      </w:r>
      <w:r w:rsidR="008131BB" w:rsidRPr="006339D1">
        <w:rPr>
          <w:rFonts w:ascii="Times New Roman" w:hAnsi="Times New Roman"/>
          <w:bCs/>
          <w:szCs w:val="24"/>
        </w:rPr>
        <w:t xml:space="preserve"> staff and 1800 part-time staff. </w:t>
      </w:r>
      <w:r w:rsidR="0091416A" w:rsidRPr="006339D1">
        <w:rPr>
          <w:rFonts w:ascii="Times New Roman" w:hAnsi="Times New Roman"/>
          <w:bCs/>
          <w:szCs w:val="24"/>
        </w:rPr>
        <w:t xml:space="preserve">It is one of the largest employers in Hong Kong. </w:t>
      </w:r>
      <w:r w:rsidR="00C30E01" w:rsidRPr="006339D1">
        <w:rPr>
          <w:rFonts w:ascii="Times New Roman" w:hAnsi="Times New Roman"/>
          <w:bCs/>
          <w:szCs w:val="24"/>
        </w:rPr>
        <w:t xml:space="preserve">As the company joined the Hong Kong government </w:t>
      </w:r>
      <w:r w:rsidR="00FF3E09" w:rsidRPr="006339D1">
        <w:rPr>
          <w:rFonts w:ascii="Times New Roman" w:hAnsi="Times New Roman"/>
          <w:bCs/>
          <w:szCs w:val="24"/>
        </w:rPr>
        <w:t xml:space="preserve">employment support scheme, one of the conditions is not to lay off the employees, therefore, reduce the </w:t>
      </w:r>
      <w:r w:rsidR="002A789D" w:rsidRPr="006339D1">
        <w:rPr>
          <w:rFonts w:ascii="Times New Roman" w:hAnsi="Times New Roman"/>
          <w:bCs/>
          <w:szCs w:val="24"/>
        </w:rPr>
        <w:t xml:space="preserve">labor cost by redundant is not an option. </w:t>
      </w:r>
    </w:p>
    <w:p w14:paraId="5C63E9F8" w14:textId="77777777" w:rsidR="00C30E01" w:rsidRPr="006339D1" w:rsidRDefault="00C30E01" w:rsidP="008E097D">
      <w:pPr>
        <w:adjustRightInd w:val="0"/>
        <w:snapToGrid w:val="0"/>
        <w:spacing w:line="360" w:lineRule="auto"/>
        <w:jc w:val="both"/>
        <w:rPr>
          <w:rFonts w:ascii="Times New Roman" w:hAnsi="Times New Roman"/>
          <w:bCs/>
          <w:szCs w:val="24"/>
        </w:rPr>
      </w:pPr>
    </w:p>
    <w:p w14:paraId="57AEA665" w14:textId="77777777" w:rsidR="0056183E" w:rsidRDefault="007720A6"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The operation cost for the theme park and hotels are quite flat day-by-day. However, during COVID-19, the operation cost </w:t>
      </w:r>
      <w:r w:rsidR="00860232" w:rsidRPr="006339D1">
        <w:rPr>
          <w:rFonts w:ascii="Times New Roman" w:hAnsi="Times New Roman"/>
          <w:bCs/>
          <w:szCs w:val="24"/>
        </w:rPr>
        <w:t>increased slightly due to more process and higher standards for hygiene and sanit</w:t>
      </w:r>
      <w:r w:rsidR="00A138BC" w:rsidRPr="006339D1">
        <w:rPr>
          <w:rFonts w:ascii="Times New Roman" w:hAnsi="Times New Roman"/>
          <w:bCs/>
          <w:szCs w:val="24"/>
        </w:rPr>
        <w:t>ary e</w:t>
      </w:r>
      <w:r w:rsidR="00352B02" w:rsidRPr="006339D1">
        <w:rPr>
          <w:rFonts w:ascii="Times New Roman" w:hAnsi="Times New Roman"/>
          <w:bCs/>
          <w:szCs w:val="24"/>
        </w:rPr>
        <w:t xml:space="preserve">nvironment. </w:t>
      </w:r>
      <w:r w:rsidR="00857E12" w:rsidRPr="006339D1">
        <w:rPr>
          <w:rFonts w:ascii="Times New Roman" w:hAnsi="Times New Roman"/>
          <w:bCs/>
          <w:szCs w:val="24"/>
        </w:rPr>
        <w:t xml:space="preserve">There are many promotions for seasonal events or flash </w:t>
      </w:r>
      <w:r w:rsidR="00D244DB" w:rsidRPr="006339D1">
        <w:rPr>
          <w:rFonts w:ascii="Times New Roman" w:hAnsi="Times New Roman"/>
          <w:bCs/>
          <w:szCs w:val="24"/>
        </w:rPr>
        <w:t xml:space="preserve">discount for Hong Kong Disneyland. Marketing and sales expenses are expected high to attract more customers. </w:t>
      </w:r>
    </w:p>
    <w:p w14:paraId="2A7B89C1" w14:textId="33FBA326" w:rsidR="008062E7" w:rsidRPr="006339D1" w:rsidRDefault="00D244DB"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lastRenderedPageBreak/>
        <w:t>Above</w:t>
      </w:r>
      <w:r w:rsidR="007D3EEA" w:rsidRPr="006339D1">
        <w:rPr>
          <w:rFonts w:ascii="Times New Roman" w:hAnsi="Times New Roman"/>
          <w:bCs/>
          <w:szCs w:val="24"/>
        </w:rPr>
        <w:t xml:space="preserve"> costing challenges adds pressure to the company’s profitability. The company needs to </w:t>
      </w:r>
      <w:r w:rsidR="001F1C04" w:rsidRPr="006339D1">
        <w:rPr>
          <w:rFonts w:ascii="Times New Roman" w:hAnsi="Times New Roman"/>
          <w:bCs/>
          <w:szCs w:val="24"/>
        </w:rPr>
        <w:t xml:space="preserve">set up strategic policies to control the cost so that to maximize the profit. </w:t>
      </w:r>
    </w:p>
    <w:p w14:paraId="42BDDC75" w14:textId="77777777" w:rsidR="006A582C" w:rsidRPr="006339D1" w:rsidRDefault="006A582C" w:rsidP="008E097D">
      <w:pPr>
        <w:adjustRightInd w:val="0"/>
        <w:snapToGrid w:val="0"/>
        <w:spacing w:line="360" w:lineRule="auto"/>
        <w:jc w:val="both"/>
        <w:rPr>
          <w:rFonts w:ascii="Times New Roman" w:hAnsi="Times New Roman"/>
          <w:bCs/>
          <w:color w:val="0000CC"/>
          <w:szCs w:val="24"/>
        </w:rPr>
      </w:pPr>
    </w:p>
    <w:p w14:paraId="793FA13B" w14:textId="1751C0E5" w:rsidR="00F34801" w:rsidRPr="006339D1" w:rsidRDefault="00F34801" w:rsidP="008E097D">
      <w:pPr>
        <w:adjustRightInd w:val="0"/>
        <w:snapToGrid w:val="0"/>
        <w:spacing w:line="360" w:lineRule="auto"/>
        <w:jc w:val="both"/>
        <w:rPr>
          <w:rFonts w:ascii="Times New Roman" w:hAnsi="Times New Roman"/>
          <w:b/>
          <w:szCs w:val="24"/>
        </w:rPr>
      </w:pPr>
      <w:bookmarkStart w:id="5" w:name="_Hlk60487949"/>
      <w:r w:rsidRPr="006339D1">
        <w:rPr>
          <w:rFonts w:ascii="Times New Roman" w:hAnsi="Times New Roman"/>
          <w:b/>
          <w:szCs w:val="24"/>
        </w:rPr>
        <w:t>4.1.2</w:t>
      </w:r>
      <w:r w:rsidRPr="006339D1">
        <w:rPr>
          <w:rFonts w:ascii="Times New Roman" w:hAnsi="Times New Roman"/>
          <w:b/>
          <w:szCs w:val="24"/>
        </w:rPr>
        <w:tab/>
      </w:r>
      <w:r w:rsidR="00F3790B" w:rsidRPr="006339D1">
        <w:rPr>
          <w:rFonts w:ascii="Times New Roman" w:hAnsi="Times New Roman"/>
          <w:b/>
          <w:szCs w:val="24"/>
        </w:rPr>
        <w:t>Pricing challenges</w:t>
      </w:r>
    </w:p>
    <w:p w14:paraId="3661DA53" w14:textId="4AB9CCF1" w:rsidR="00166AB2" w:rsidRPr="006339D1" w:rsidRDefault="00166AB2" w:rsidP="008E097D">
      <w:pPr>
        <w:adjustRightInd w:val="0"/>
        <w:snapToGrid w:val="0"/>
        <w:spacing w:line="360" w:lineRule="auto"/>
        <w:jc w:val="both"/>
        <w:rPr>
          <w:rFonts w:ascii="Times New Roman" w:hAnsi="Times New Roman"/>
          <w:bCs/>
          <w:szCs w:val="24"/>
        </w:rPr>
      </w:pPr>
    </w:p>
    <w:p w14:paraId="54F82346" w14:textId="1DA0CB0D" w:rsidR="00166AB2" w:rsidRPr="006339D1" w:rsidRDefault="00F1377B"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Tourists’</w:t>
      </w:r>
      <w:r w:rsidR="004A347C" w:rsidRPr="006339D1">
        <w:rPr>
          <w:rFonts w:ascii="Times New Roman" w:hAnsi="Times New Roman"/>
          <w:bCs/>
          <w:szCs w:val="24"/>
        </w:rPr>
        <w:t xml:space="preserve"> income, own price, and substitute price are general </w:t>
      </w:r>
      <w:r w:rsidR="006112AA" w:rsidRPr="006339D1">
        <w:rPr>
          <w:rFonts w:ascii="Times New Roman" w:hAnsi="Times New Roman"/>
          <w:bCs/>
          <w:szCs w:val="24"/>
        </w:rPr>
        <w:t xml:space="preserve">and key factors to affect </w:t>
      </w:r>
      <w:r w:rsidR="00F35EB5" w:rsidRPr="006339D1">
        <w:rPr>
          <w:rFonts w:ascii="Times New Roman" w:hAnsi="Times New Roman"/>
          <w:bCs/>
          <w:szCs w:val="24"/>
        </w:rPr>
        <w:t>tourism demand</w:t>
      </w:r>
      <w:r w:rsidRPr="006339D1">
        <w:rPr>
          <w:rFonts w:ascii="Times New Roman" w:hAnsi="Times New Roman"/>
          <w:bCs/>
          <w:szCs w:val="24"/>
        </w:rPr>
        <w:t xml:space="preserve"> (Nguyen, 2021)</w:t>
      </w:r>
      <w:r w:rsidR="00F35EB5" w:rsidRPr="006339D1">
        <w:rPr>
          <w:rFonts w:ascii="Times New Roman" w:hAnsi="Times New Roman"/>
          <w:bCs/>
          <w:szCs w:val="24"/>
        </w:rPr>
        <w:t xml:space="preserve">. </w:t>
      </w:r>
      <w:r w:rsidR="0011423C" w:rsidRPr="006339D1">
        <w:rPr>
          <w:rFonts w:ascii="Times New Roman" w:hAnsi="Times New Roman"/>
          <w:bCs/>
          <w:szCs w:val="24"/>
        </w:rPr>
        <w:t xml:space="preserve">As </w:t>
      </w:r>
      <w:r w:rsidR="00BF2690" w:rsidRPr="006339D1">
        <w:rPr>
          <w:rFonts w:ascii="Times New Roman" w:hAnsi="Times New Roman"/>
          <w:bCs/>
          <w:szCs w:val="24"/>
        </w:rPr>
        <w:t xml:space="preserve">visitors of </w:t>
      </w:r>
      <w:r w:rsidR="00F725BF" w:rsidRPr="006339D1">
        <w:rPr>
          <w:rFonts w:ascii="Times New Roman" w:hAnsi="Times New Roman"/>
          <w:bCs/>
          <w:szCs w:val="24"/>
        </w:rPr>
        <w:t>Hong Kong Disneyland</w:t>
      </w:r>
      <w:r w:rsidR="00BF2690" w:rsidRPr="006339D1">
        <w:rPr>
          <w:rFonts w:ascii="Times New Roman" w:hAnsi="Times New Roman"/>
          <w:bCs/>
          <w:szCs w:val="24"/>
        </w:rPr>
        <w:t xml:space="preserve"> has been increased to 75% of Hong Kong </w:t>
      </w:r>
      <w:r w:rsidR="00251D56" w:rsidRPr="006339D1">
        <w:rPr>
          <w:rFonts w:ascii="Times New Roman" w:hAnsi="Times New Roman"/>
          <w:bCs/>
          <w:szCs w:val="24"/>
        </w:rPr>
        <w:t>residents</w:t>
      </w:r>
      <w:r w:rsidR="00F725BF" w:rsidRPr="006339D1">
        <w:rPr>
          <w:rFonts w:ascii="Times New Roman" w:hAnsi="Times New Roman"/>
          <w:bCs/>
          <w:szCs w:val="24"/>
        </w:rPr>
        <w:t xml:space="preserve">, the challenges on pricing </w:t>
      </w:r>
      <w:r w:rsidR="00251D56" w:rsidRPr="006339D1">
        <w:rPr>
          <w:rFonts w:ascii="Times New Roman" w:hAnsi="Times New Roman"/>
          <w:bCs/>
          <w:szCs w:val="24"/>
        </w:rPr>
        <w:t>are</w:t>
      </w:r>
      <w:r w:rsidR="00F725BF" w:rsidRPr="006339D1">
        <w:rPr>
          <w:rFonts w:ascii="Times New Roman" w:hAnsi="Times New Roman"/>
          <w:bCs/>
          <w:szCs w:val="24"/>
        </w:rPr>
        <w:t xml:space="preserve"> </w:t>
      </w:r>
      <w:r w:rsidR="0011423C" w:rsidRPr="006339D1">
        <w:rPr>
          <w:rFonts w:ascii="Times New Roman" w:hAnsi="Times New Roman"/>
          <w:bCs/>
          <w:szCs w:val="24"/>
        </w:rPr>
        <w:t>from Hong Kong resid</w:t>
      </w:r>
      <w:r w:rsidR="00BF2690" w:rsidRPr="006339D1">
        <w:rPr>
          <w:rFonts w:ascii="Times New Roman" w:hAnsi="Times New Roman"/>
          <w:bCs/>
          <w:szCs w:val="24"/>
        </w:rPr>
        <w:t xml:space="preserve">ents’ income, its own cost, and its substitute’s price. </w:t>
      </w:r>
    </w:p>
    <w:p w14:paraId="7A749601" w14:textId="58EF20D0" w:rsidR="00CB1ACD" w:rsidRPr="006339D1" w:rsidRDefault="00CB1ACD" w:rsidP="008E097D">
      <w:pPr>
        <w:adjustRightInd w:val="0"/>
        <w:snapToGrid w:val="0"/>
        <w:spacing w:line="360" w:lineRule="auto"/>
        <w:jc w:val="both"/>
        <w:rPr>
          <w:rFonts w:ascii="Times New Roman" w:hAnsi="Times New Roman"/>
          <w:bCs/>
          <w:szCs w:val="24"/>
        </w:rPr>
      </w:pPr>
    </w:p>
    <w:p w14:paraId="17563747" w14:textId="2FA7C275" w:rsidR="00CB1ACD" w:rsidRPr="006339D1" w:rsidRDefault="00CB1AC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3D223F">
        <w:rPr>
          <w:rFonts w:ascii="Times New Roman" w:hAnsi="Times New Roman"/>
          <w:bCs/>
          <w:szCs w:val="24"/>
        </w:rPr>
        <w:t>5</w:t>
      </w:r>
      <w:r w:rsidRPr="006339D1">
        <w:rPr>
          <w:rFonts w:ascii="Times New Roman" w:hAnsi="Times New Roman"/>
          <w:bCs/>
          <w:szCs w:val="24"/>
        </w:rPr>
        <w:t xml:space="preserve"> Tourism demand curve</w:t>
      </w:r>
      <w:r w:rsidR="00E15B06">
        <w:rPr>
          <w:rFonts w:ascii="Times New Roman" w:hAnsi="Times New Roman"/>
          <w:bCs/>
          <w:szCs w:val="24"/>
        </w:rPr>
        <w:t>s</w:t>
      </w:r>
    </w:p>
    <w:p w14:paraId="61935A0F" w14:textId="1119CE7A" w:rsidR="00CB1ACD" w:rsidRPr="006339D1" w:rsidRDefault="001D6BAD" w:rsidP="008E097D">
      <w:pPr>
        <w:adjustRightInd w:val="0"/>
        <w:snapToGrid w:val="0"/>
        <w:spacing w:line="360" w:lineRule="auto"/>
        <w:jc w:val="both"/>
        <w:rPr>
          <w:rFonts w:ascii="Times New Roman" w:hAnsi="Times New Roman"/>
          <w:bCs/>
          <w:szCs w:val="24"/>
        </w:rPr>
      </w:pPr>
      <w:r w:rsidRPr="006339D1">
        <w:rPr>
          <w:rFonts w:ascii="Times New Roman" w:hAnsi="Times New Roman"/>
          <w:bCs/>
          <w:noProof/>
          <w:szCs w:val="24"/>
        </w:rPr>
        <w:drawing>
          <wp:inline distT="0" distB="0" distL="0" distR="0" wp14:anchorId="2612E5F4" wp14:editId="3E0C8DFE">
            <wp:extent cx="2710614" cy="2073783"/>
            <wp:effectExtent l="0" t="0" r="0" b="317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1"/>
                    <a:stretch>
                      <a:fillRect/>
                    </a:stretch>
                  </pic:blipFill>
                  <pic:spPr>
                    <a:xfrm>
                      <a:off x="0" y="0"/>
                      <a:ext cx="2710614" cy="2073783"/>
                    </a:xfrm>
                    <a:prstGeom prst="rect">
                      <a:avLst/>
                    </a:prstGeom>
                  </pic:spPr>
                </pic:pic>
              </a:graphicData>
            </a:graphic>
          </wp:inline>
        </w:drawing>
      </w:r>
    </w:p>
    <w:p w14:paraId="6CF2E549" w14:textId="77777777" w:rsidR="00CB1ACD" w:rsidRPr="006339D1" w:rsidRDefault="00CB1AC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 Hudson, 2012</w:t>
      </w:r>
    </w:p>
    <w:p w14:paraId="68CABAF8" w14:textId="3C3C57B3" w:rsidR="00CB1ACD" w:rsidRPr="006339D1" w:rsidRDefault="00CB1ACD" w:rsidP="008E097D">
      <w:pPr>
        <w:adjustRightInd w:val="0"/>
        <w:snapToGrid w:val="0"/>
        <w:spacing w:line="360" w:lineRule="auto"/>
        <w:jc w:val="both"/>
        <w:rPr>
          <w:rFonts w:ascii="Times New Roman" w:hAnsi="Times New Roman"/>
          <w:szCs w:val="24"/>
        </w:rPr>
      </w:pPr>
    </w:p>
    <w:p w14:paraId="71FD49F6" w14:textId="71A23E80" w:rsidR="00A105E8" w:rsidRDefault="00A105E8" w:rsidP="008E097D">
      <w:pPr>
        <w:adjustRightInd w:val="0"/>
        <w:snapToGrid w:val="0"/>
        <w:spacing w:line="360" w:lineRule="auto"/>
        <w:jc w:val="both"/>
        <w:rPr>
          <w:rFonts w:ascii="Times New Roman" w:hAnsi="Times New Roman"/>
          <w:szCs w:val="24"/>
        </w:rPr>
      </w:pPr>
      <w:r w:rsidRPr="006339D1">
        <w:rPr>
          <w:rFonts w:ascii="Times New Roman" w:hAnsi="Times New Roman"/>
          <w:szCs w:val="24"/>
        </w:rPr>
        <w:t xml:space="preserve">Figure </w:t>
      </w:r>
      <w:r w:rsidR="00102418">
        <w:rPr>
          <w:rFonts w:ascii="Times New Roman" w:hAnsi="Times New Roman"/>
          <w:szCs w:val="24"/>
        </w:rPr>
        <w:t>5</w:t>
      </w:r>
      <w:r w:rsidRPr="006339D1">
        <w:rPr>
          <w:rFonts w:ascii="Times New Roman" w:hAnsi="Times New Roman"/>
          <w:szCs w:val="24"/>
        </w:rPr>
        <w:t xml:space="preserve"> shows the </w:t>
      </w:r>
      <w:r w:rsidR="00110FBE" w:rsidRPr="006339D1">
        <w:rPr>
          <w:rFonts w:ascii="Times New Roman" w:hAnsi="Times New Roman"/>
          <w:szCs w:val="24"/>
        </w:rPr>
        <w:t xml:space="preserve">price elastic and inelastic curve. </w:t>
      </w:r>
      <w:r w:rsidR="005A6592" w:rsidRPr="006339D1">
        <w:rPr>
          <w:rFonts w:ascii="Times New Roman" w:hAnsi="Times New Roman"/>
          <w:szCs w:val="24"/>
        </w:rPr>
        <w:t xml:space="preserve">The general price elasticity for tourism and hospitality is </w:t>
      </w:r>
      <w:r w:rsidR="005C4F9A" w:rsidRPr="006339D1">
        <w:rPr>
          <w:rFonts w:ascii="Times New Roman" w:hAnsi="Times New Roman"/>
          <w:szCs w:val="24"/>
        </w:rPr>
        <w:t>from elastic to inelastic. The wide range exists for various factors. One of the key factor</w:t>
      </w:r>
      <w:r w:rsidR="003F013B" w:rsidRPr="006339D1">
        <w:rPr>
          <w:rFonts w:ascii="Times New Roman" w:hAnsi="Times New Roman"/>
          <w:szCs w:val="24"/>
        </w:rPr>
        <w:t>s</w:t>
      </w:r>
      <w:r w:rsidR="005C4F9A" w:rsidRPr="006339D1">
        <w:rPr>
          <w:rFonts w:ascii="Times New Roman" w:hAnsi="Times New Roman"/>
          <w:szCs w:val="24"/>
        </w:rPr>
        <w:t xml:space="preserve"> </w:t>
      </w:r>
      <w:r w:rsidR="00702C9A" w:rsidRPr="006339D1">
        <w:rPr>
          <w:rFonts w:ascii="Times New Roman" w:hAnsi="Times New Roman"/>
          <w:szCs w:val="24"/>
        </w:rPr>
        <w:t>depends on the traveler’s purpose</w:t>
      </w:r>
      <w:r w:rsidR="007A3669" w:rsidRPr="006339D1">
        <w:rPr>
          <w:rFonts w:ascii="Times New Roman" w:hAnsi="Times New Roman"/>
          <w:szCs w:val="24"/>
        </w:rPr>
        <w:t xml:space="preserve"> (Klijs, 2016).</w:t>
      </w:r>
      <w:r w:rsidR="00740733" w:rsidRPr="006339D1">
        <w:rPr>
          <w:rFonts w:ascii="Times New Roman" w:hAnsi="Times New Roman"/>
          <w:szCs w:val="24"/>
        </w:rPr>
        <w:t xml:space="preserve"> </w:t>
      </w:r>
      <w:r w:rsidR="003F013B" w:rsidRPr="006339D1">
        <w:rPr>
          <w:rFonts w:ascii="Times New Roman" w:hAnsi="Times New Roman"/>
          <w:szCs w:val="24"/>
        </w:rPr>
        <w:t xml:space="preserve">For Hong Kong Disneyland, </w:t>
      </w:r>
      <w:r w:rsidR="00817747" w:rsidRPr="006339D1">
        <w:rPr>
          <w:rFonts w:ascii="Times New Roman" w:hAnsi="Times New Roman"/>
          <w:szCs w:val="24"/>
        </w:rPr>
        <w:t>as the pandemic has been lasting for months and years now, most of the Hong Kong residents have been stayed in Hong Kong without any abroad to travel</w:t>
      </w:r>
      <w:r w:rsidR="00851641" w:rsidRPr="006339D1">
        <w:rPr>
          <w:rFonts w:ascii="Times New Roman" w:hAnsi="Times New Roman"/>
          <w:szCs w:val="24"/>
        </w:rPr>
        <w:t xml:space="preserve">. The willingness or purpose of local tourism has been increased significantly during COVID-19 period. Therefore, </w:t>
      </w:r>
      <w:r w:rsidR="006D71A7" w:rsidRPr="006339D1">
        <w:rPr>
          <w:rFonts w:ascii="Times New Roman" w:hAnsi="Times New Roman"/>
          <w:szCs w:val="24"/>
        </w:rPr>
        <w:t xml:space="preserve">it is price elastic in this case. </w:t>
      </w:r>
      <w:r w:rsidR="00524CB8" w:rsidRPr="006339D1">
        <w:rPr>
          <w:rFonts w:ascii="Times New Roman" w:hAnsi="Times New Roman"/>
          <w:szCs w:val="24"/>
        </w:rPr>
        <w:t>When</w:t>
      </w:r>
      <w:r w:rsidR="00A229A9" w:rsidRPr="006339D1">
        <w:rPr>
          <w:rFonts w:ascii="Times New Roman" w:hAnsi="Times New Roman"/>
          <w:szCs w:val="24"/>
        </w:rPr>
        <w:t xml:space="preserve"> the price decreased 10%, it will be more than 10% increase </w:t>
      </w:r>
      <w:r w:rsidR="002E53D4" w:rsidRPr="006339D1">
        <w:rPr>
          <w:rFonts w:ascii="Times New Roman" w:hAnsi="Times New Roman"/>
          <w:szCs w:val="24"/>
        </w:rPr>
        <w:t xml:space="preserve">of number of visitors. In this situation, it is better for the company to promote </w:t>
      </w:r>
      <w:r w:rsidR="004607FF" w:rsidRPr="006339D1">
        <w:rPr>
          <w:rFonts w:ascii="Times New Roman" w:hAnsi="Times New Roman"/>
          <w:szCs w:val="24"/>
        </w:rPr>
        <w:t xml:space="preserve">their products, includes theme park tickets, hotel rooms and other products like souvenirs. </w:t>
      </w:r>
    </w:p>
    <w:p w14:paraId="7844B06E" w14:textId="1012F2D0" w:rsidR="0089486B" w:rsidRDefault="0089486B" w:rsidP="008E097D">
      <w:pPr>
        <w:adjustRightInd w:val="0"/>
        <w:snapToGrid w:val="0"/>
        <w:spacing w:line="360" w:lineRule="auto"/>
        <w:jc w:val="both"/>
        <w:rPr>
          <w:rFonts w:ascii="Times New Roman" w:hAnsi="Times New Roman"/>
          <w:szCs w:val="24"/>
        </w:rPr>
      </w:pPr>
    </w:p>
    <w:p w14:paraId="41F9D268" w14:textId="0C9F2225" w:rsidR="0089486B" w:rsidRDefault="0089486B" w:rsidP="008E097D">
      <w:pPr>
        <w:adjustRightInd w:val="0"/>
        <w:snapToGrid w:val="0"/>
        <w:spacing w:line="360" w:lineRule="auto"/>
        <w:jc w:val="both"/>
        <w:rPr>
          <w:rFonts w:ascii="Times New Roman" w:hAnsi="Times New Roman"/>
          <w:szCs w:val="24"/>
        </w:rPr>
      </w:pPr>
    </w:p>
    <w:p w14:paraId="4FED9EFC" w14:textId="77777777" w:rsidR="0089486B" w:rsidRPr="006339D1" w:rsidRDefault="0089486B" w:rsidP="008E097D">
      <w:pPr>
        <w:adjustRightInd w:val="0"/>
        <w:snapToGrid w:val="0"/>
        <w:spacing w:line="360" w:lineRule="auto"/>
        <w:jc w:val="both"/>
        <w:rPr>
          <w:rFonts w:ascii="Times New Roman" w:hAnsi="Times New Roman"/>
          <w:szCs w:val="24"/>
        </w:rPr>
      </w:pPr>
    </w:p>
    <w:bookmarkEnd w:id="5"/>
    <w:p w14:paraId="37A40DBF" w14:textId="3DEFC2E2" w:rsidR="00F3790B" w:rsidRPr="006339D1" w:rsidRDefault="00F3790B" w:rsidP="008E097D">
      <w:pPr>
        <w:adjustRightInd w:val="0"/>
        <w:snapToGrid w:val="0"/>
        <w:spacing w:line="360" w:lineRule="auto"/>
        <w:jc w:val="both"/>
        <w:rPr>
          <w:rFonts w:ascii="Times New Roman" w:hAnsi="Times New Roman"/>
          <w:bCs/>
          <w:color w:val="0000CC"/>
          <w:szCs w:val="24"/>
        </w:rPr>
      </w:pPr>
    </w:p>
    <w:p w14:paraId="32141DC9" w14:textId="4A601184" w:rsidR="009D644F" w:rsidRPr="006339D1" w:rsidRDefault="009D644F"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384B37">
        <w:rPr>
          <w:rFonts w:ascii="Times New Roman" w:hAnsi="Times New Roman"/>
          <w:bCs/>
          <w:szCs w:val="24"/>
        </w:rPr>
        <w:t>6</w:t>
      </w:r>
      <w:r w:rsidRPr="006339D1">
        <w:rPr>
          <w:rFonts w:ascii="Times New Roman" w:hAnsi="Times New Roman"/>
          <w:bCs/>
          <w:szCs w:val="24"/>
        </w:rPr>
        <w:t xml:space="preserve"> Income elasticity </w:t>
      </w:r>
      <w:r w:rsidR="000427D6" w:rsidRPr="006339D1">
        <w:rPr>
          <w:rFonts w:ascii="Times New Roman" w:hAnsi="Times New Roman"/>
          <w:bCs/>
          <w:szCs w:val="24"/>
        </w:rPr>
        <w:t>of tourism products</w:t>
      </w:r>
    </w:p>
    <w:p w14:paraId="60787CDA" w14:textId="628CCF64" w:rsidR="009D644F" w:rsidRPr="006339D1" w:rsidRDefault="009D644F" w:rsidP="008E097D">
      <w:pPr>
        <w:adjustRightInd w:val="0"/>
        <w:snapToGrid w:val="0"/>
        <w:spacing w:line="360" w:lineRule="auto"/>
        <w:jc w:val="both"/>
        <w:rPr>
          <w:rFonts w:ascii="Times New Roman" w:hAnsi="Times New Roman"/>
          <w:bCs/>
          <w:szCs w:val="24"/>
        </w:rPr>
      </w:pPr>
      <w:r w:rsidRPr="006339D1">
        <w:rPr>
          <w:rFonts w:ascii="Times New Roman" w:hAnsi="Times New Roman"/>
          <w:bCs/>
          <w:noProof/>
          <w:szCs w:val="24"/>
        </w:rPr>
        <w:drawing>
          <wp:inline distT="0" distB="0" distL="0" distR="0" wp14:anchorId="7885604A" wp14:editId="4EFD1262">
            <wp:extent cx="3151497" cy="2302389"/>
            <wp:effectExtent l="0" t="0" r="0" b="31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2"/>
                    <a:stretch>
                      <a:fillRect/>
                    </a:stretch>
                  </pic:blipFill>
                  <pic:spPr>
                    <a:xfrm>
                      <a:off x="0" y="0"/>
                      <a:ext cx="3151497" cy="2302389"/>
                    </a:xfrm>
                    <a:prstGeom prst="rect">
                      <a:avLst/>
                    </a:prstGeom>
                  </pic:spPr>
                </pic:pic>
              </a:graphicData>
            </a:graphic>
          </wp:inline>
        </w:drawing>
      </w:r>
    </w:p>
    <w:p w14:paraId="73FE4CFC" w14:textId="127A57DD" w:rsidR="000427D6" w:rsidRPr="006339D1" w:rsidRDefault="000427D6"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 </w:t>
      </w:r>
      <w:r w:rsidR="0023004A" w:rsidRPr="006339D1">
        <w:rPr>
          <w:rFonts w:ascii="Times New Roman" w:hAnsi="Times New Roman"/>
          <w:bCs/>
          <w:szCs w:val="24"/>
        </w:rPr>
        <w:t>Dwyer, Forsyth and Dwyer</w:t>
      </w:r>
      <w:r w:rsidR="00AE38E5" w:rsidRPr="006339D1">
        <w:rPr>
          <w:rFonts w:ascii="Times New Roman" w:hAnsi="Times New Roman"/>
          <w:bCs/>
          <w:szCs w:val="24"/>
        </w:rPr>
        <w:t xml:space="preserve">, </w:t>
      </w:r>
      <w:r w:rsidR="0023004A" w:rsidRPr="006339D1">
        <w:rPr>
          <w:rFonts w:ascii="Times New Roman" w:hAnsi="Times New Roman"/>
          <w:bCs/>
          <w:szCs w:val="24"/>
        </w:rPr>
        <w:t>2020</w:t>
      </w:r>
    </w:p>
    <w:p w14:paraId="7A8962F1" w14:textId="03A5B775" w:rsidR="00692D5D" w:rsidRPr="006339D1" w:rsidRDefault="00692D5D" w:rsidP="008E097D">
      <w:pPr>
        <w:adjustRightInd w:val="0"/>
        <w:snapToGrid w:val="0"/>
        <w:spacing w:line="360" w:lineRule="auto"/>
        <w:jc w:val="both"/>
        <w:rPr>
          <w:rFonts w:ascii="Times New Roman" w:hAnsi="Times New Roman"/>
          <w:bCs/>
          <w:szCs w:val="24"/>
        </w:rPr>
      </w:pPr>
    </w:p>
    <w:p w14:paraId="4ACC0F51" w14:textId="77777777" w:rsidR="00B97382" w:rsidRDefault="00692D5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2903DC">
        <w:rPr>
          <w:rFonts w:ascii="Times New Roman" w:hAnsi="Times New Roman"/>
          <w:bCs/>
          <w:szCs w:val="24"/>
        </w:rPr>
        <w:t>6</w:t>
      </w:r>
      <w:r w:rsidRPr="006339D1">
        <w:rPr>
          <w:rFonts w:ascii="Times New Roman" w:hAnsi="Times New Roman"/>
          <w:bCs/>
          <w:szCs w:val="24"/>
        </w:rPr>
        <w:t xml:space="preserve"> shows different tourism products </w:t>
      </w:r>
      <w:r w:rsidR="008B4887" w:rsidRPr="006339D1">
        <w:rPr>
          <w:rFonts w:ascii="Times New Roman" w:hAnsi="Times New Roman"/>
          <w:bCs/>
          <w:szCs w:val="24"/>
        </w:rPr>
        <w:t xml:space="preserve">income elasticity. </w:t>
      </w:r>
      <w:r w:rsidR="00A669A9" w:rsidRPr="006339D1">
        <w:rPr>
          <w:rFonts w:ascii="Times New Roman" w:hAnsi="Times New Roman"/>
          <w:bCs/>
          <w:szCs w:val="24"/>
        </w:rPr>
        <w:t xml:space="preserve">Considering </w:t>
      </w:r>
      <w:r w:rsidR="00797D34" w:rsidRPr="006339D1">
        <w:rPr>
          <w:rFonts w:ascii="Times New Roman" w:hAnsi="Times New Roman"/>
          <w:bCs/>
          <w:szCs w:val="24"/>
        </w:rPr>
        <w:t xml:space="preserve">Hong Kong average household income is </w:t>
      </w:r>
      <w:r w:rsidR="00BC57B1" w:rsidRPr="006339D1">
        <w:rPr>
          <w:rFonts w:ascii="Times New Roman" w:hAnsi="Times New Roman"/>
          <w:bCs/>
          <w:szCs w:val="24"/>
        </w:rPr>
        <w:t xml:space="preserve">around </w:t>
      </w:r>
      <w:r w:rsidR="00797D34" w:rsidRPr="006339D1">
        <w:rPr>
          <w:rFonts w:ascii="Times New Roman" w:hAnsi="Times New Roman"/>
          <w:bCs/>
          <w:szCs w:val="24"/>
        </w:rPr>
        <w:t>HD$</w:t>
      </w:r>
      <w:r w:rsidR="00BC57B1" w:rsidRPr="006339D1">
        <w:rPr>
          <w:rFonts w:ascii="Times New Roman" w:hAnsi="Times New Roman"/>
          <w:bCs/>
          <w:szCs w:val="24"/>
        </w:rPr>
        <w:t>28,000 with a household size of 2.7 (</w:t>
      </w:r>
      <w:r w:rsidR="000C6C91" w:rsidRPr="006339D1">
        <w:rPr>
          <w:rFonts w:ascii="Times New Roman" w:hAnsi="Times New Roman"/>
          <w:bCs/>
          <w:szCs w:val="24"/>
        </w:rPr>
        <w:t xml:space="preserve">HK Census and Statistics Department, 2021), and Hong Kong Disneyland </w:t>
      </w:r>
      <w:r w:rsidR="00377CDF" w:rsidRPr="006339D1">
        <w:rPr>
          <w:rFonts w:ascii="Times New Roman" w:hAnsi="Times New Roman"/>
          <w:bCs/>
          <w:szCs w:val="24"/>
        </w:rPr>
        <w:t xml:space="preserve">one day ticket fee is HK$639, </w:t>
      </w:r>
      <w:r w:rsidR="008B4887" w:rsidRPr="006339D1">
        <w:rPr>
          <w:rFonts w:ascii="Times New Roman" w:hAnsi="Times New Roman"/>
          <w:bCs/>
          <w:szCs w:val="24"/>
        </w:rPr>
        <w:t>Hong Kong Disneyland</w:t>
      </w:r>
      <w:r w:rsidR="00E042CC" w:rsidRPr="006339D1">
        <w:rPr>
          <w:rFonts w:ascii="Times New Roman" w:hAnsi="Times New Roman"/>
          <w:bCs/>
          <w:szCs w:val="24"/>
        </w:rPr>
        <w:t xml:space="preserve"> theme park ticket</w:t>
      </w:r>
      <w:r w:rsidR="008B4887" w:rsidRPr="006339D1">
        <w:rPr>
          <w:rFonts w:ascii="Times New Roman" w:hAnsi="Times New Roman"/>
          <w:bCs/>
          <w:szCs w:val="24"/>
        </w:rPr>
        <w:t xml:space="preserve"> </w:t>
      </w:r>
      <w:r w:rsidR="00211CE5" w:rsidRPr="006339D1">
        <w:rPr>
          <w:rFonts w:ascii="Times New Roman" w:hAnsi="Times New Roman"/>
          <w:bCs/>
          <w:szCs w:val="24"/>
        </w:rPr>
        <w:t xml:space="preserve">is tended to normal </w:t>
      </w:r>
      <w:r w:rsidR="00A33B8A" w:rsidRPr="006339D1">
        <w:rPr>
          <w:rFonts w:ascii="Times New Roman" w:hAnsi="Times New Roman"/>
          <w:bCs/>
          <w:szCs w:val="24"/>
        </w:rPr>
        <w:t xml:space="preserve">to luxury </w:t>
      </w:r>
      <w:r w:rsidR="00211CE5" w:rsidRPr="006339D1">
        <w:rPr>
          <w:rFonts w:ascii="Times New Roman" w:hAnsi="Times New Roman"/>
          <w:bCs/>
          <w:szCs w:val="24"/>
        </w:rPr>
        <w:t xml:space="preserve">goods to most of the residents. </w:t>
      </w:r>
    </w:p>
    <w:p w14:paraId="3C0F0659" w14:textId="77777777" w:rsidR="00B97382" w:rsidRDefault="00B97382" w:rsidP="008E097D">
      <w:pPr>
        <w:adjustRightInd w:val="0"/>
        <w:snapToGrid w:val="0"/>
        <w:spacing w:line="360" w:lineRule="auto"/>
        <w:jc w:val="both"/>
        <w:rPr>
          <w:rFonts w:ascii="Times New Roman" w:hAnsi="Times New Roman"/>
          <w:bCs/>
          <w:szCs w:val="24"/>
        </w:rPr>
      </w:pPr>
    </w:p>
    <w:p w14:paraId="07399BB3" w14:textId="5F5681EF" w:rsidR="00B97382" w:rsidRDefault="00B97382" w:rsidP="008E097D">
      <w:pPr>
        <w:adjustRightInd w:val="0"/>
        <w:snapToGrid w:val="0"/>
        <w:spacing w:line="360" w:lineRule="auto"/>
        <w:jc w:val="both"/>
        <w:rPr>
          <w:rFonts w:ascii="Times New Roman" w:hAnsi="Times New Roman"/>
          <w:bCs/>
          <w:szCs w:val="24"/>
        </w:rPr>
      </w:pPr>
      <w:r>
        <w:rPr>
          <w:rFonts w:ascii="Times New Roman" w:hAnsi="Times New Roman"/>
          <w:bCs/>
          <w:szCs w:val="24"/>
        </w:rPr>
        <w:t xml:space="preserve">Table 7 </w:t>
      </w:r>
      <w:r w:rsidR="006F2B1F">
        <w:rPr>
          <w:rFonts w:ascii="Times New Roman" w:hAnsi="Times New Roman"/>
          <w:bCs/>
          <w:szCs w:val="24"/>
        </w:rPr>
        <w:t>Hong Kong median monthly income vs Disneyland ticket price</w:t>
      </w:r>
    </w:p>
    <w:p w14:paraId="754A37DB" w14:textId="3B5C00A5" w:rsidR="00B97382" w:rsidRDefault="00546DF7" w:rsidP="008E097D">
      <w:pPr>
        <w:adjustRightInd w:val="0"/>
        <w:snapToGrid w:val="0"/>
        <w:spacing w:line="360" w:lineRule="auto"/>
        <w:jc w:val="both"/>
        <w:rPr>
          <w:rFonts w:ascii="Times New Roman" w:hAnsi="Times New Roman"/>
          <w:bCs/>
          <w:szCs w:val="24"/>
        </w:rPr>
      </w:pPr>
      <w:r w:rsidRPr="00546DF7">
        <w:rPr>
          <w:noProof/>
        </w:rPr>
        <w:drawing>
          <wp:inline distT="0" distB="0" distL="0" distR="0" wp14:anchorId="7F963ADA" wp14:editId="25600AE3">
            <wp:extent cx="5759450" cy="204279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59450" cy="2042795"/>
                    </a:xfrm>
                    <a:prstGeom prst="rect">
                      <a:avLst/>
                    </a:prstGeom>
                    <a:noFill/>
                    <a:ln>
                      <a:noFill/>
                    </a:ln>
                  </pic:spPr>
                </pic:pic>
              </a:graphicData>
            </a:graphic>
          </wp:inline>
        </w:drawing>
      </w:r>
    </w:p>
    <w:p w14:paraId="31A412CD" w14:textId="1D5DABE5" w:rsidR="00B97382" w:rsidRDefault="006F2B1F" w:rsidP="008E097D">
      <w:pPr>
        <w:adjustRightInd w:val="0"/>
        <w:snapToGrid w:val="0"/>
        <w:spacing w:line="360" w:lineRule="auto"/>
        <w:jc w:val="both"/>
        <w:rPr>
          <w:rFonts w:ascii="Times New Roman" w:hAnsi="Times New Roman"/>
          <w:bCs/>
          <w:szCs w:val="24"/>
        </w:rPr>
      </w:pPr>
      <w:r>
        <w:rPr>
          <w:rFonts w:ascii="Times New Roman" w:hAnsi="Times New Roman"/>
          <w:bCs/>
          <w:szCs w:val="24"/>
        </w:rPr>
        <w:t xml:space="preserve">Source: </w:t>
      </w:r>
      <w:r w:rsidR="008C5FAD">
        <w:rPr>
          <w:rFonts w:ascii="Times New Roman" w:hAnsi="Times New Roman"/>
          <w:bCs/>
          <w:szCs w:val="24"/>
        </w:rPr>
        <w:t>Hong Kong Household Income 2021</w:t>
      </w:r>
      <w:r w:rsidR="00E002F8">
        <w:rPr>
          <w:rFonts w:ascii="Times New Roman" w:hAnsi="Times New Roman"/>
          <w:bCs/>
          <w:szCs w:val="24"/>
        </w:rPr>
        <w:t xml:space="preserve"> &amp; Disneyland website public news</w:t>
      </w:r>
    </w:p>
    <w:p w14:paraId="199146DA" w14:textId="45F1A189" w:rsidR="008C5FAD" w:rsidRDefault="008C5FAD" w:rsidP="008E097D">
      <w:pPr>
        <w:adjustRightInd w:val="0"/>
        <w:snapToGrid w:val="0"/>
        <w:spacing w:line="360" w:lineRule="auto"/>
        <w:jc w:val="both"/>
        <w:rPr>
          <w:rFonts w:ascii="Times New Roman" w:hAnsi="Times New Roman"/>
          <w:bCs/>
          <w:szCs w:val="24"/>
        </w:rPr>
      </w:pPr>
      <w:r w:rsidRPr="008C5FAD">
        <w:rPr>
          <w:rFonts w:ascii="Times New Roman" w:hAnsi="Times New Roman"/>
          <w:bCs/>
          <w:szCs w:val="24"/>
        </w:rPr>
        <w:t>https://www.censtatd.gov.hk/en/web_table.html?id=5#</w:t>
      </w:r>
    </w:p>
    <w:p w14:paraId="3360C0BA" w14:textId="54B5508D" w:rsidR="006029D2" w:rsidRPr="006339D1" w:rsidRDefault="00B97382" w:rsidP="008E097D">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Table 7 shows the recent 10 years Hong Kong household numbers and </w:t>
      </w:r>
      <w:r w:rsidR="001F2117">
        <w:rPr>
          <w:rFonts w:ascii="Times New Roman" w:hAnsi="Times New Roman"/>
          <w:bCs/>
          <w:szCs w:val="24"/>
        </w:rPr>
        <w:t xml:space="preserve">median monthly income. </w:t>
      </w:r>
      <w:r w:rsidR="005E7222">
        <w:rPr>
          <w:rFonts w:ascii="Times New Roman" w:hAnsi="Times New Roman"/>
          <w:bCs/>
          <w:szCs w:val="24"/>
        </w:rPr>
        <w:t xml:space="preserve">Assume there are three family members for one family. The family tickets of Disneyland Park is </w:t>
      </w:r>
      <w:r w:rsidR="00935E1B">
        <w:rPr>
          <w:rFonts w:ascii="Times New Roman" w:hAnsi="Times New Roman"/>
          <w:bCs/>
          <w:szCs w:val="24"/>
        </w:rPr>
        <w:t xml:space="preserve">5.25% of monthly income in 2010 and increased to 7.15 in 2022. As a single day entertainment, this is luxury for a family. </w:t>
      </w:r>
      <w:r w:rsidR="00E964AB">
        <w:rPr>
          <w:rFonts w:ascii="Times New Roman" w:hAnsi="Times New Roman"/>
          <w:bCs/>
          <w:szCs w:val="24"/>
        </w:rPr>
        <w:t>Combine with Figure 6, t</w:t>
      </w:r>
      <w:r w:rsidR="008E1EAC" w:rsidRPr="006339D1">
        <w:rPr>
          <w:rFonts w:ascii="Times New Roman" w:hAnsi="Times New Roman"/>
          <w:bCs/>
          <w:szCs w:val="24"/>
        </w:rPr>
        <w:t>his means, if the income increase</w:t>
      </w:r>
      <w:r w:rsidR="00333413" w:rsidRPr="006339D1">
        <w:rPr>
          <w:rFonts w:ascii="Times New Roman" w:hAnsi="Times New Roman"/>
          <w:bCs/>
          <w:szCs w:val="24"/>
        </w:rPr>
        <w:t>s, the quantity of demand will increase</w:t>
      </w:r>
      <w:r w:rsidR="001E0D5E" w:rsidRPr="006339D1">
        <w:rPr>
          <w:rFonts w:ascii="Times New Roman" w:hAnsi="Times New Roman"/>
          <w:bCs/>
          <w:szCs w:val="24"/>
        </w:rPr>
        <w:t xml:space="preserve">. It is more elasticity than necessary goods. </w:t>
      </w:r>
      <w:r w:rsidR="00333413" w:rsidRPr="006339D1">
        <w:rPr>
          <w:rFonts w:ascii="Times New Roman" w:hAnsi="Times New Roman"/>
          <w:bCs/>
          <w:szCs w:val="24"/>
        </w:rPr>
        <w:t xml:space="preserve">Due to the COVID pressure, the GDP of Hong Kong decreased in 2020, and </w:t>
      </w:r>
      <w:r w:rsidR="00C778DB" w:rsidRPr="006339D1">
        <w:rPr>
          <w:rFonts w:ascii="Times New Roman" w:hAnsi="Times New Roman"/>
          <w:bCs/>
          <w:szCs w:val="24"/>
        </w:rPr>
        <w:t xml:space="preserve">increased in 2021. Therefore, the quantity demand </w:t>
      </w:r>
      <w:r w:rsidR="00C7307F" w:rsidRPr="006339D1">
        <w:rPr>
          <w:rFonts w:ascii="Times New Roman" w:hAnsi="Times New Roman"/>
          <w:bCs/>
          <w:szCs w:val="24"/>
        </w:rPr>
        <w:t xml:space="preserve">of Disneyland </w:t>
      </w:r>
      <w:r w:rsidR="00AC28A6" w:rsidRPr="006339D1">
        <w:rPr>
          <w:rFonts w:ascii="Times New Roman" w:hAnsi="Times New Roman"/>
          <w:bCs/>
          <w:szCs w:val="24"/>
        </w:rPr>
        <w:t xml:space="preserve">also </w:t>
      </w:r>
      <w:r w:rsidR="00C7307F" w:rsidRPr="006339D1">
        <w:rPr>
          <w:rFonts w:ascii="Times New Roman" w:hAnsi="Times New Roman"/>
          <w:bCs/>
          <w:szCs w:val="24"/>
        </w:rPr>
        <w:t>de</w:t>
      </w:r>
      <w:r w:rsidR="00AC28A6" w:rsidRPr="006339D1">
        <w:rPr>
          <w:rFonts w:ascii="Times New Roman" w:hAnsi="Times New Roman"/>
          <w:bCs/>
          <w:szCs w:val="24"/>
        </w:rPr>
        <w:t xml:space="preserve">creased </w:t>
      </w:r>
      <w:r w:rsidR="00C7307F" w:rsidRPr="006339D1">
        <w:rPr>
          <w:rFonts w:ascii="Times New Roman" w:hAnsi="Times New Roman"/>
          <w:bCs/>
          <w:szCs w:val="24"/>
        </w:rPr>
        <w:t xml:space="preserve">in 2020. </w:t>
      </w:r>
      <w:r w:rsidR="001E102F" w:rsidRPr="006339D1">
        <w:rPr>
          <w:rFonts w:ascii="Times New Roman" w:hAnsi="Times New Roman"/>
          <w:bCs/>
          <w:szCs w:val="24"/>
        </w:rPr>
        <w:t xml:space="preserve">However, </w:t>
      </w:r>
      <w:r w:rsidR="00982DB4" w:rsidRPr="006339D1">
        <w:rPr>
          <w:rFonts w:ascii="Times New Roman" w:hAnsi="Times New Roman"/>
          <w:bCs/>
          <w:szCs w:val="24"/>
        </w:rPr>
        <w:t xml:space="preserve">due to the lockdown and quarantine, Hong Kong residents </w:t>
      </w:r>
      <w:r w:rsidR="00183F5F" w:rsidRPr="006339D1">
        <w:rPr>
          <w:rFonts w:ascii="Times New Roman" w:hAnsi="Times New Roman"/>
          <w:bCs/>
          <w:szCs w:val="24"/>
        </w:rPr>
        <w:t xml:space="preserve">have less choices of travelling abroad as they did pre-COVID. </w:t>
      </w:r>
      <w:r w:rsidR="00BE55B2" w:rsidRPr="006339D1">
        <w:rPr>
          <w:rFonts w:ascii="Times New Roman" w:hAnsi="Times New Roman"/>
          <w:bCs/>
          <w:szCs w:val="24"/>
        </w:rPr>
        <w:t xml:space="preserve">Travelling abroad </w:t>
      </w:r>
      <w:r w:rsidR="000C09B0" w:rsidRPr="006339D1">
        <w:rPr>
          <w:rFonts w:ascii="Times New Roman" w:hAnsi="Times New Roman"/>
          <w:bCs/>
          <w:szCs w:val="24"/>
        </w:rPr>
        <w:t xml:space="preserve">against local travelling are considered as substitutional. </w:t>
      </w:r>
      <w:r w:rsidR="00DE1876" w:rsidRPr="006339D1">
        <w:rPr>
          <w:rFonts w:ascii="Times New Roman" w:hAnsi="Times New Roman"/>
          <w:bCs/>
          <w:szCs w:val="24"/>
        </w:rPr>
        <w:t>The demand for travelling abroad decrease will cause t</w:t>
      </w:r>
      <w:r w:rsidR="00183F5F" w:rsidRPr="006339D1">
        <w:rPr>
          <w:rFonts w:ascii="Times New Roman" w:hAnsi="Times New Roman"/>
          <w:bCs/>
          <w:szCs w:val="24"/>
        </w:rPr>
        <w:t>he demand for local tourism increase</w:t>
      </w:r>
      <w:r w:rsidR="00DE1876" w:rsidRPr="006339D1">
        <w:rPr>
          <w:rFonts w:ascii="Times New Roman" w:hAnsi="Times New Roman"/>
          <w:bCs/>
          <w:szCs w:val="24"/>
        </w:rPr>
        <w:t xml:space="preserve"> (</w:t>
      </w:r>
      <w:r w:rsidR="006C1ACF" w:rsidRPr="006339D1">
        <w:rPr>
          <w:rFonts w:ascii="Times New Roman" w:hAnsi="Times New Roman"/>
          <w:bCs/>
          <w:szCs w:val="24"/>
        </w:rPr>
        <w:t>Hoag and Hoag, 2008)</w:t>
      </w:r>
      <w:r w:rsidR="003D7B8A" w:rsidRPr="006339D1">
        <w:rPr>
          <w:rFonts w:ascii="Times New Roman" w:hAnsi="Times New Roman"/>
          <w:bCs/>
          <w:szCs w:val="24"/>
        </w:rPr>
        <w:t xml:space="preserve">, although overall the demand is still decreasing for the business. </w:t>
      </w:r>
    </w:p>
    <w:p w14:paraId="321AC99D" w14:textId="48B56161" w:rsidR="003D7B8A" w:rsidRPr="006339D1" w:rsidRDefault="003D7B8A" w:rsidP="008E097D">
      <w:pPr>
        <w:adjustRightInd w:val="0"/>
        <w:snapToGrid w:val="0"/>
        <w:spacing w:line="360" w:lineRule="auto"/>
        <w:jc w:val="both"/>
        <w:rPr>
          <w:rFonts w:ascii="Times New Roman" w:hAnsi="Times New Roman"/>
          <w:bCs/>
          <w:szCs w:val="24"/>
        </w:rPr>
      </w:pPr>
    </w:p>
    <w:p w14:paraId="71659BCE" w14:textId="03DD10B9" w:rsidR="003D7B8A" w:rsidRPr="006339D1" w:rsidRDefault="003D7B8A"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2903DC">
        <w:rPr>
          <w:rFonts w:ascii="Times New Roman" w:hAnsi="Times New Roman"/>
          <w:bCs/>
          <w:szCs w:val="24"/>
        </w:rPr>
        <w:t>7</w:t>
      </w:r>
      <w:r w:rsidRPr="006339D1">
        <w:rPr>
          <w:rFonts w:ascii="Times New Roman" w:hAnsi="Times New Roman"/>
          <w:bCs/>
          <w:szCs w:val="24"/>
        </w:rPr>
        <w:t xml:space="preserve"> Supply and Demand of Hong Kong Disneyland p</w:t>
      </w:r>
      <w:r w:rsidR="00426419" w:rsidRPr="006339D1">
        <w:rPr>
          <w:rFonts w:ascii="Times New Roman" w:hAnsi="Times New Roman"/>
          <w:bCs/>
          <w:szCs w:val="24"/>
        </w:rPr>
        <w:t>re</w:t>
      </w:r>
      <w:r w:rsidRPr="006339D1">
        <w:rPr>
          <w:rFonts w:ascii="Times New Roman" w:hAnsi="Times New Roman"/>
          <w:bCs/>
          <w:szCs w:val="24"/>
        </w:rPr>
        <w:t>-COVID and in-COVID</w:t>
      </w:r>
    </w:p>
    <w:p w14:paraId="01E9AA99" w14:textId="4A93CDC2" w:rsidR="005E5072" w:rsidRPr="006339D1" w:rsidRDefault="001819CC" w:rsidP="008E097D">
      <w:pPr>
        <w:adjustRightInd w:val="0"/>
        <w:snapToGrid w:val="0"/>
        <w:spacing w:line="360" w:lineRule="auto"/>
        <w:jc w:val="both"/>
        <w:rPr>
          <w:rFonts w:ascii="Times New Roman" w:hAnsi="Times New Roman"/>
          <w:bCs/>
          <w:szCs w:val="24"/>
        </w:rPr>
      </w:pPr>
      <w:r w:rsidRPr="006339D1">
        <w:rPr>
          <w:rFonts w:ascii="Times New Roman" w:hAnsi="Times New Roman"/>
          <w:bCs/>
          <w:noProof/>
          <w:szCs w:val="24"/>
        </w:rPr>
        <w:drawing>
          <wp:inline distT="0" distB="0" distL="0" distR="0" wp14:anchorId="23495EF3" wp14:editId="50CC5117">
            <wp:extent cx="3140611" cy="2177200"/>
            <wp:effectExtent l="0" t="0" r="3175" b="0"/>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24"/>
                    <a:stretch>
                      <a:fillRect/>
                    </a:stretch>
                  </pic:blipFill>
                  <pic:spPr>
                    <a:xfrm>
                      <a:off x="0" y="0"/>
                      <a:ext cx="3140611" cy="2177200"/>
                    </a:xfrm>
                    <a:prstGeom prst="rect">
                      <a:avLst/>
                    </a:prstGeom>
                  </pic:spPr>
                </pic:pic>
              </a:graphicData>
            </a:graphic>
          </wp:inline>
        </w:drawing>
      </w:r>
    </w:p>
    <w:p w14:paraId="1BCD71E2" w14:textId="70893A04" w:rsidR="005E5072" w:rsidRPr="006339D1" w:rsidRDefault="005E5072" w:rsidP="008E097D">
      <w:pPr>
        <w:adjustRightInd w:val="0"/>
        <w:snapToGrid w:val="0"/>
        <w:spacing w:line="360" w:lineRule="auto"/>
        <w:jc w:val="both"/>
        <w:rPr>
          <w:rFonts w:ascii="Times New Roman" w:hAnsi="Times New Roman"/>
          <w:bCs/>
          <w:szCs w:val="24"/>
        </w:rPr>
      </w:pPr>
    </w:p>
    <w:p w14:paraId="556A1928" w14:textId="1A8C5CBA" w:rsidR="003D7B8A" w:rsidRPr="006339D1" w:rsidRDefault="003D7B8A"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Source: </w:t>
      </w:r>
      <w:r w:rsidR="00C90F54" w:rsidRPr="006339D1">
        <w:rPr>
          <w:rFonts w:ascii="Times New Roman" w:hAnsi="Times New Roman"/>
          <w:bCs/>
          <w:szCs w:val="24"/>
        </w:rPr>
        <w:t>Dolan and Vogt (</w:t>
      </w:r>
      <w:r w:rsidR="00426419" w:rsidRPr="006339D1">
        <w:rPr>
          <w:rFonts w:ascii="Times New Roman" w:hAnsi="Times New Roman"/>
          <w:bCs/>
          <w:szCs w:val="24"/>
        </w:rPr>
        <w:t>1984).</w:t>
      </w:r>
    </w:p>
    <w:p w14:paraId="15CE0D83" w14:textId="1CE90813" w:rsidR="00426419" w:rsidRPr="006339D1" w:rsidRDefault="00426419" w:rsidP="008E097D">
      <w:pPr>
        <w:adjustRightInd w:val="0"/>
        <w:snapToGrid w:val="0"/>
        <w:spacing w:line="360" w:lineRule="auto"/>
        <w:jc w:val="both"/>
        <w:rPr>
          <w:rFonts w:ascii="Times New Roman" w:hAnsi="Times New Roman"/>
          <w:bCs/>
          <w:szCs w:val="24"/>
        </w:rPr>
      </w:pPr>
    </w:p>
    <w:p w14:paraId="5313D278" w14:textId="66CA4F12" w:rsidR="000C1771" w:rsidRDefault="00426419"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Based on the supply and demand theory, Figure </w:t>
      </w:r>
      <w:r w:rsidR="002903DC">
        <w:rPr>
          <w:rFonts w:ascii="Times New Roman" w:hAnsi="Times New Roman"/>
          <w:bCs/>
          <w:szCs w:val="24"/>
        </w:rPr>
        <w:t>7</w:t>
      </w:r>
      <w:r w:rsidRPr="006339D1">
        <w:rPr>
          <w:rFonts w:ascii="Times New Roman" w:hAnsi="Times New Roman"/>
          <w:bCs/>
          <w:szCs w:val="24"/>
        </w:rPr>
        <w:t xml:space="preserve"> shows the supply and demand of Hong Kong Disneyland per-COVID and in-COVID. As the demand changed from global visitors to local visitors, demand of Hong Kong Disneyland declined dramatically. In the chart, it reduced from curve D1 to D</w:t>
      </w:r>
      <w:r w:rsidR="00B554AC" w:rsidRPr="006339D1">
        <w:rPr>
          <w:rFonts w:ascii="Times New Roman" w:hAnsi="Times New Roman"/>
          <w:bCs/>
          <w:szCs w:val="24"/>
        </w:rPr>
        <w:t xml:space="preserve">2, which will lead to price decrease at the same level of quantity. On the other hand, supply of Hong Kong Disneyland also decreased </w:t>
      </w:r>
      <w:r w:rsidR="003A511D" w:rsidRPr="006339D1">
        <w:rPr>
          <w:rFonts w:ascii="Times New Roman" w:hAnsi="Times New Roman"/>
          <w:bCs/>
          <w:szCs w:val="24"/>
        </w:rPr>
        <w:t>in COVID-19 due to the limits of operating around 40% of the calendar days and limited number of visitor</w:t>
      </w:r>
      <w:r w:rsidR="0054760E" w:rsidRPr="006339D1">
        <w:rPr>
          <w:rFonts w:ascii="Times New Roman" w:hAnsi="Times New Roman"/>
          <w:bCs/>
          <w:szCs w:val="24"/>
        </w:rPr>
        <w:t>s</w:t>
      </w:r>
      <w:r w:rsidR="003A511D" w:rsidRPr="006339D1">
        <w:rPr>
          <w:rFonts w:ascii="Times New Roman" w:hAnsi="Times New Roman"/>
          <w:bCs/>
          <w:szCs w:val="24"/>
        </w:rPr>
        <w:t xml:space="preserve"> daily</w:t>
      </w:r>
      <w:r w:rsidR="0054760E" w:rsidRPr="006339D1">
        <w:rPr>
          <w:rFonts w:ascii="Times New Roman" w:hAnsi="Times New Roman"/>
          <w:bCs/>
          <w:szCs w:val="24"/>
        </w:rPr>
        <w:t xml:space="preserve">. Therefore, the supply curve moved from S1 to S2, which means with the same </w:t>
      </w:r>
      <w:r w:rsidR="008E4294" w:rsidRPr="006339D1">
        <w:rPr>
          <w:rFonts w:ascii="Times New Roman" w:hAnsi="Times New Roman"/>
          <w:bCs/>
          <w:szCs w:val="24"/>
        </w:rPr>
        <w:t xml:space="preserve">quantity, the price will increase. </w:t>
      </w:r>
      <w:r w:rsidR="008E4294" w:rsidRPr="006339D1">
        <w:rPr>
          <w:rFonts w:ascii="Times New Roman" w:hAnsi="Times New Roman"/>
          <w:bCs/>
          <w:szCs w:val="24"/>
        </w:rPr>
        <w:lastRenderedPageBreak/>
        <w:t xml:space="preserve">In Figure </w:t>
      </w:r>
      <w:r w:rsidR="00FF0E6E">
        <w:rPr>
          <w:rFonts w:ascii="Times New Roman" w:hAnsi="Times New Roman"/>
          <w:bCs/>
          <w:szCs w:val="24"/>
        </w:rPr>
        <w:t>7</w:t>
      </w:r>
      <w:r w:rsidR="008E4294" w:rsidRPr="006339D1">
        <w:rPr>
          <w:rFonts w:ascii="Times New Roman" w:hAnsi="Times New Roman"/>
          <w:bCs/>
          <w:szCs w:val="24"/>
        </w:rPr>
        <w:t>, P</w:t>
      </w:r>
      <w:r w:rsidR="001819CC" w:rsidRPr="006339D1">
        <w:rPr>
          <w:rFonts w:ascii="Times New Roman" w:hAnsi="Times New Roman"/>
          <w:bCs/>
          <w:szCs w:val="24"/>
        </w:rPr>
        <w:t>1</w:t>
      </w:r>
      <w:r w:rsidR="008E4294" w:rsidRPr="006339D1">
        <w:rPr>
          <w:rFonts w:ascii="Times New Roman" w:hAnsi="Times New Roman"/>
          <w:bCs/>
          <w:szCs w:val="24"/>
        </w:rPr>
        <w:t>XQ</w:t>
      </w:r>
      <w:r w:rsidR="001819CC" w:rsidRPr="006339D1">
        <w:rPr>
          <w:rFonts w:ascii="Times New Roman" w:hAnsi="Times New Roman"/>
          <w:bCs/>
          <w:szCs w:val="24"/>
        </w:rPr>
        <w:t>1 is the pre-COVID revenue</w:t>
      </w:r>
      <w:r w:rsidR="00863C2C" w:rsidRPr="006339D1">
        <w:rPr>
          <w:rFonts w:ascii="Times New Roman" w:hAnsi="Times New Roman"/>
          <w:bCs/>
          <w:szCs w:val="24"/>
        </w:rPr>
        <w:t>, and P2XQ2 is the in-COVID revenue. It is obvious that the revenue in-COVID is much smaller than revenue pre-COVID.</w:t>
      </w:r>
    </w:p>
    <w:p w14:paraId="7A486630" w14:textId="77777777" w:rsidR="00F95418" w:rsidRPr="006339D1" w:rsidRDefault="00F95418" w:rsidP="008E097D">
      <w:pPr>
        <w:adjustRightInd w:val="0"/>
        <w:snapToGrid w:val="0"/>
        <w:spacing w:line="360" w:lineRule="auto"/>
        <w:jc w:val="both"/>
        <w:rPr>
          <w:rFonts w:ascii="Times New Roman" w:hAnsi="Times New Roman"/>
          <w:bCs/>
          <w:szCs w:val="24"/>
        </w:rPr>
      </w:pPr>
    </w:p>
    <w:p w14:paraId="1412B0CB" w14:textId="3A9A00B1" w:rsidR="000C1771" w:rsidRPr="006339D1" w:rsidRDefault="00DC4078"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Figure </w:t>
      </w:r>
      <w:r w:rsidR="001966E7">
        <w:rPr>
          <w:rFonts w:ascii="Times New Roman" w:hAnsi="Times New Roman"/>
          <w:bCs/>
          <w:szCs w:val="24"/>
        </w:rPr>
        <w:t>8</w:t>
      </w:r>
      <w:r w:rsidRPr="006339D1">
        <w:rPr>
          <w:rFonts w:ascii="Times New Roman" w:hAnsi="Times New Roman"/>
          <w:bCs/>
          <w:szCs w:val="24"/>
        </w:rPr>
        <w:t xml:space="preserve"> Supply and Demand of Hong Kong Disneyland Proposed</w:t>
      </w:r>
    </w:p>
    <w:p w14:paraId="32E77E32" w14:textId="107B3375" w:rsidR="00426419" w:rsidRPr="006339D1" w:rsidRDefault="00F21B57" w:rsidP="008E097D">
      <w:pPr>
        <w:adjustRightInd w:val="0"/>
        <w:snapToGrid w:val="0"/>
        <w:spacing w:line="360" w:lineRule="auto"/>
        <w:jc w:val="both"/>
        <w:rPr>
          <w:rFonts w:ascii="Times New Roman" w:hAnsi="Times New Roman"/>
          <w:bCs/>
          <w:szCs w:val="24"/>
        </w:rPr>
      </w:pPr>
      <w:r w:rsidRPr="006339D1">
        <w:rPr>
          <w:rFonts w:ascii="Times New Roman" w:hAnsi="Times New Roman"/>
          <w:bCs/>
          <w:noProof/>
          <w:szCs w:val="24"/>
        </w:rPr>
        <w:drawing>
          <wp:inline distT="0" distB="0" distL="0" distR="0" wp14:anchorId="6171C214" wp14:editId="642F6A68">
            <wp:extent cx="3331116" cy="2324161"/>
            <wp:effectExtent l="0" t="0" r="3175" b="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25"/>
                    <a:stretch>
                      <a:fillRect/>
                    </a:stretch>
                  </pic:blipFill>
                  <pic:spPr>
                    <a:xfrm>
                      <a:off x="0" y="0"/>
                      <a:ext cx="3331116" cy="2324161"/>
                    </a:xfrm>
                    <a:prstGeom prst="rect">
                      <a:avLst/>
                    </a:prstGeom>
                  </pic:spPr>
                </pic:pic>
              </a:graphicData>
            </a:graphic>
          </wp:inline>
        </w:drawing>
      </w:r>
      <w:r w:rsidR="0054760E" w:rsidRPr="006339D1">
        <w:rPr>
          <w:rFonts w:ascii="Times New Roman" w:hAnsi="Times New Roman"/>
          <w:bCs/>
          <w:szCs w:val="24"/>
        </w:rPr>
        <w:t xml:space="preserve"> </w:t>
      </w:r>
    </w:p>
    <w:p w14:paraId="4DD26A13" w14:textId="77777777" w:rsidR="00DC4078" w:rsidRPr="006339D1" w:rsidRDefault="00DC4078"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 Dolan and Vogt (1984).</w:t>
      </w:r>
    </w:p>
    <w:p w14:paraId="6ABD5BB6" w14:textId="77777777" w:rsidR="001E102F" w:rsidRPr="006339D1" w:rsidRDefault="001E102F" w:rsidP="008E097D">
      <w:pPr>
        <w:adjustRightInd w:val="0"/>
        <w:snapToGrid w:val="0"/>
        <w:spacing w:line="360" w:lineRule="auto"/>
        <w:jc w:val="both"/>
        <w:rPr>
          <w:rFonts w:ascii="Times New Roman" w:hAnsi="Times New Roman"/>
          <w:bCs/>
          <w:szCs w:val="24"/>
        </w:rPr>
      </w:pPr>
    </w:p>
    <w:p w14:paraId="0846F20A" w14:textId="323C4FDD" w:rsidR="000427D6" w:rsidRPr="006339D1" w:rsidRDefault="007975A4"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Hong Kong Disneyland strategy during COVID-19 is to create demand for local visitors to </w:t>
      </w:r>
      <w:r w:rsidR="00F21B57" w:rsidRPr="006339D1">
        <w:rPr>
          <w:rFonts w:ascii="Times New Roman" w:hAnsi="Times New Roman"/>
          <w:bCs/>
          <w:szCs w:val="24"/>
        </w:rPr>
        <w:t xml:space="preserve">control the price falling. In Figure </w:t>
      </w:r>
      <w:r w:rsidR="001966E7">
        <w:rPr>
          <w:rFonts w:ascii="Times New Roman" w:hAnsi="Times New Roman"/>
          <w:bCs/>
          <w:szCs w:val="24"/>
        </w:rPr>
        <w:t>8</w:t>
      </w:r>
      <w:r w:rsidR="00F21B57" w:rsidRPr="006339D1">
        <w:rPr>
          <w:rFonts w:ascii="Times New Roman" w:hAnsi="Times New Roman"/>
          <w:bCs/>
          <w:szCs w:val="24"/>
        </w:rPr>
        <w:t xml:space="preserve">, it is in D3 proposed. </w:t>
      </w:r>
      <w:r w:rsidR="007E2FC9" w:rsidRPr="006339D1">
        <w:rPr>
          <w:rFonts w:ascii="Times New Roman" w:hAnsi="Times New Roman"/>
          <w:bCs/>
          <w:szCs w:val="24"/>
        </w:rPr>
        <w:t xml:space="preserve">For 8 million Hong Kong residents, </w:t>
      </w:r>
      <w:r w:rsidR="00B82DE4" w:rsidRPr="006339D1">
        <w:rPr>
          <w:rFonts w:ascii="Times New Roman" w:hAnsi="Times New Roman"/>
          <w:bCs/>
          <w:szCs w:val="24"/>
        </w:rPr>
        <w:t xml:space="preserve">due to the options for travelling are limited, the demand curve might exceed the original global demand for Disneyland, which is above </w:t>
      </w:r>
      <w:r w:rsidR="008357AB" w:rsidRPr="006339D1">
        <w:rPr>
          <w:rFonts w:ascii="Times New Roman" w:hAnsi="Times New Roman"/>
          <w:bCs/>
          <w:szCs w:val="24"/>
        </w:rPr>
        <w:t xml:space="preserve">the D1 pre-COVID curve. That requires Hong Kong Disneyland to launch more attractive program for customers. </w:t>
      </w:r>
    </w:p>
    <w:p w14:paraId="4ACD9E1E" w14:textId="4D37D152" w:rsidR="00EF3CA1" w:rsidRPr="006339D1" w:rsidRDefault="00EF3CA1" w:rsidP="008E097D">
      <w:pPr>
        <w:adjustRightInd w:val="0"/>
        <w:snapToGrid w:val="0"/>
        <w:spacing w:line="360" w:lineRule="auto"/>
        <w:jc w:val="both"/>
        <w:rPr>
          <w:rFonts w:ascii="Times New Roman" w:hAnsi="Times New Roman"/>
          <w:bCs/>
          <w:szCs w:val="24"/>
        </w:rPr>
      </w:pPr>
    </w:p>
    <w:p w14:paraId="71660A42" w14:textId="10242AC3" w:rsidR="00EF3CA1" w:rsidRPr="006339D1" w:rsidRDefault="00EF3CA1"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In Figure </w:t>
      </w:r>
      <w:r w:rsidR="00865715">
        <w:rPr>
          <w:rFonts w:ascii="Times New Roman" w:hAnsi="Times New Roman"/>
          <w:bCs/>
          <w:szCs w:val="24"/>
        </w:rPr>
        <w:t>8</w:t>
      </w:r>
      <w:r w:rsidRPr="006339D1">
        <w:rPr>
          <w:rFonts w:ascii="Times New Roman" w:hAnsi="Times New Roman"/>
          <w:bCs/>
          <w:szCs w:val="24"/>
        </w:rPr>
        <w:t xml:space="preserve">, the other essential action for Hong Kong Disneyland is to </w:t>
      </w:r>
      <w:r w:rsidR="00A338A5" w:rsidRPr="006339D1">
        <w:rPr>
          <w:rFonts w:ascii="Times New Roman" w:hAnsi="Times New Roman"/>
          <w:bCs/>
          <w:szCs w:val="24"/>
        </w:rPr>
        <w:t xml:space="preserve">control the decreasing of supply. Overall number of tickets and hotel rooms have </w:t>
      </w:r>
      <w:r w:rsidR="00E92C9F" w:rsidRPr="006339D1">
        <w:rPr>
          <w:rFonts w:ascii="Times New Roman" w:hAnsi="Times New Roman"/>
          <w:bCs/>
          <w:szCs w:val="24"/>
        </w:rPr>
        <w:t>limitation;</w:t>
      </w:r>
      <w:r w:rsidR="00A338A5" w:rsidRPr="006339D1">
        <w:rPr>
          <w:rFonts w:ascii="Times New Roman" w:hAnsi="Times New Roman"/>
          <w:bCs/>
          <w:szCs w:val="24"/>
        </w:rPr>
        <w:t xml:space="preserve"> however, the</w:t>
      </w:r>
      <w:r w:rsidR="00F530CF" w:rsidRPr="006339D1">
        <w:rPr>
          <w:rFonts w:ascii="Times New Roman" w:hAnsi="Times New Roman"/>
          <w:bCs/>
          <w:szCs w:val="24"/>
        </w:rPr>
        <w:t xml:space="preserve"> management team need to think about how to further supply attractive products </w:t>
      </w:r>
      <w:r w:rsidR="00CF01EF" w:rsidRPr="006339D1">
        <w:rPr>
          <w:rFonts w:ascii="Times New Roman" w:hAnsi="Times New Roman"/>
          <w:bCs/>
          <w:szCs w:val="24"/>
        </w:rPr>
        <w:t xml:space="preserve">to customers. It includes Disney related products, food and beverage, service etc. </w:t>
      </w:r>
      <w:r w:rsidR="00F530CF" w:rsidRPr="006339D1">
        <w:rPr>
          <w:rFonts w:ascii="Times New Roman" w:hAnsi="Times New Roman"/>
          <w:bCs/>
          <w:szCs w:val="24"/>
        </w:rPr>
        <w:t xml:space="preserve"> </w:t>
      </w:r>
    </w:p>
    <w:p w14:paraId="03040F7A" w14:textId="77777777" w:rsidR="00DC4078" w:rsidRPr="006339D1" w:rsidRDefault="00DC4078" w:rsidP="008E097D">
      <w:pPr>
        <w:adjustRightInd w:val="0"/>
        <w:snapToGrid w:val="0"/>
        <w:spacing w:line="360" w:lineRule="auto"/>
        <w:jc w:val="both"/>
        <w:rPr>
          <w:rFonts w:ascii="Times New Roman" w:hAnsi="Times New Roman"/>
          <w:bCs/>
          <w:szCs w:val="24"/>
        </w:rPr>
      </w:pPr>
    </w:p>
    <w:p w14:paraId="61FE6484" w14:textId="618B3AFE" w:rsidR="00F3790B" w:rsidRPr="006339D1" w:rsidRDefault="00F3790B" w:rsidP="008E097D">
      <w:pPr>
        <w:adjustRightInd w:val="0"/>
        <w:snapToGrid w:val="0"/>
        <w:spacing w:line="360" w:lineRule="auto"/>
        <w:jc w:val="both"/>
        <w:rPr>
          <w:rFonts w:ascii="Times New Roman" w:hAnsi="Times New Roman"/>
          <w:b/>
          <w:szCs w:val="24"/>
        </w:rPr>
      </w:pPr>
      <w:r w:rsidRPr="006339D1">
        <w:rPr>
          <w:rFonts w:ascii="Times New Roman" w:hAnsi="Times New Roman"/>
          <w:b/>
          <w:szCs w:val="24"/>
        </w:rPr>
        <w:t>4.1.</w:t>
      </w:r>
      <w:r w:rsidR="00BE75A0" w:rsidRPr="006339D1">
        <w:rPr>
          <w:rFonts w:ascii="Times New Roman" w:hAnsi="Times New Roman"/>
          <w:b/>
          <w:szCs w:val="24"/>
        </w:rPr>
        <w:t>3</w:t>
      </w:r>
      <w:r w:rsidRPr="006339D1">
        <w:rPr>
          <w:rFonts w:ascii="Times New Roman" w:hAnsi="Times New Roman"/>
          <w:b/>
          <w:szCs w:val="24"/>
        </w:rPr>
        <w:tab/>
        <w:t>Market sharing challenges</w:t>
      </w:r>
    </w:p>
    <w:p w14:paraId="356307F4" w14:textId="3334E1C6" w:rsidR="009F45D6" w:rsidRPr="006339D1" w:rsidRDefault="009F45D6" w:rsidP="008E097D">
      <w:pPr>
        <w:adjustRightInd w:val="0"/>
        <w:snapToGrid w:val="0"/>
        <w:spacing w:line="360" w:lineRule="auto"/>
        <w:jc w:val="both"/>
        <w:rPr>
          <w:rFonts w:ascii="Times New Roman" w:hAnsi="Times New Roman"/>
          <w:b/>
          <w:szCs w:val="24"/>
        </w:rPr>
      </w:pPr>
    </w:p>
    <w:p w14:paraId="0EC6435F" w14:textId="3A946C15" w:rsidR="009F45D6" w:rsidRPr="006339D1" w:rsidRDefault="009F45D6"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There </w:t>
      </w:r>
      <w:r w:rsidR="00BF5630" w:rsidRPr="006339D1">
        <w:rPr>
          <w:rFonts w:ascii="Times New Roman" w:hAnsi="Times New Roman"/>
          <w:bCs/>
          <w:szCs w:val="24"/>
        </w:rPr>
        <w:t>is</w:t>
      </w:r>
      <w:r w:rsidRPr="006339D1">
        <w:rPr>
          <w:rFonts w:ascii="Times New Roman" w:hAnsi="Times New Roman"/>
          <w:bCs/>
          <w:szCs w:val="24"/>
        </w:rPr>
        <w:t xml:space="preserve"> another competitive theme park in Hong Kong </w:t>
      </w:r>
      <w:r w:rsidR="00BF5630" w:rsidRPr="006339D1">
        <w:rPr>
          <w:rFonts w:ascii="Times New Roman" w:hAnsi="Times New Roman"/>
          <w:bCs/>
          <w:szCs w:val="24"/>
        </w:rPr>
        <w:t>– Ocean Park. For most of the visitors, they are substitutional</w:t>
      </w:r>
      <w:r w:rsidR="00886722" w:rsidRPr="006339D1">
        <w:rPr>
          <w:rFonts w:ascii="Times New Roman" w:hAnsi="Times New Roman"/>
          <w:bCs/>
          <w:szCs w:val="24"/>
        </w:rPr>
        <w:t xml:space="preserve">. For some of the visitors, especially with young kids, </w:t>
      </w:r>
      <w:r w:rsidR="00524CB8" w:rsidRPr="006339D1">
        <w:rPr>
          <w:rFonts w:ascii="Times New Roman" w:hAnsi="Times New Roman"/>
          <w:bCs/>
          <w:szCs w:val="24"/>
        </w:rPr>
        <w:t>both theme</w:t>
      </w:r>
      <w:r w:rsidR="00886722" w:rsidRPr="006339D1">
        <w:rPr>
          <w:rFonts w:ascii="Times New Roman" w:hAnsi="Times New Roman"/>
          <w:bCs/>
          <w:szCs w:val="24"/>
        </w:rPr>
        <w:t xml:space="preserve"> park</w:t>
      </w:r>
      <w:r w:rsidR="00524CB8" w:rsidRPr="006339D1">
        <w:rPr>
          <w:rFonts w:ascii="Times New Roman" w:hAnsi="Times New Roman"/>
          <w:bCs/>
          <w:szCs w:val="24"/>
        </w:rPr>
        <w:t>s</w:t>
      </w:r>
      <w:r w:rsidR="00886722" w:rsidRPr="006339D1">
        <w:rPr>
          <w:rFonts w:ascii="Times New Roman" w:hAnsi="Times New Roman"/>
          <w:bCs/>
          <w:szCs w:val="24"/>
        </w:rPr>
        <w:t xml:space="preserve"> </w:t>
      </w:r>
      <w:r w:rsidR="00524CB8" w:rsidRPr="006339D1">
        <w:rPr>
          <w:rFonts w:ascii="Times New Roman" w:hAnsi="Times New Roman"/>
          <w:bCs/>
          <w:szCs w:val="24"/>
        </w:rPr>
        <w:t>are</w:t>
      </w:r>
      <w:r w:rsidR="00886722" w:rsidRPr="006339D1">
        <w:rPr>
          <w:rFonts w:ascii="Times New Roman" w:hAnsi="Times New Roman"/>
          <w:bCs/>
          <w:szCs w:val="24"/>
        </w:rPr>
        <w:t xml:space="preserve"> “necessary</w:t>
      </w:r>
      <w:r w:rsidR="00DC749D" w:rsidRPr="006339D1">
        <w:rPr>
          <w:rFonts w:ascii="Times New Roman" w:hAnsi="Times New Roman"/>
          <w:bCs/>
          <w:szCs w:val="24"/>
        </w:rPr>
        <w:t>”,</w:t>
      </w:r>
      <w:r w:rsidR="00886722" w:rsidRPr="006339D1">
        <w:rPr>
          <w:rFonts w:ascii="Times New Roman" w:hAnsi="Times New Roman"/>
          <w:bCs/>
          <w:szCs w:val="24"/>
        </w:rPr>
        <w:t xml:space="preserve"> and they are complimentary. </w:t>
      </w:r>
    </w:p>
    <w:p w14:paraId="6859A1B0" w14:textId="57E29AA2" w:rsidR="00B35181" w:rsidRPr="006339D1" w:rsidRDefault="004B0450" w:rsidP="008E097D">
      <w:pPr>
        <w:adjustRightInd w:val="0"/>
        <w:snapToGrid w:val="0"/>
        <w:spacing w:line="360" w:lineRule="auto"/>
        <w:jc w:val="both"/>
        <w:rPr>
          <w:rFonts w:ascii="Times New Roman" w:eastAsia="SimSun" w:hAnsi="Times New Roman"/>
          <w:bCs/>
          <w:szCs w:val="24"/>
          <w:lang w:eastAsia="zh-CN"/>
        </w:rPr>
      </w:pPr>
      <w:r w:rsidRPr="006339D1">
        <w:rPr>
          <w:rFonts w:ascii="Times New Roman" w:eastAsia="SimSun" w:hAnsi="Times New Roman"/>
          <w:bCs/>
          <w:szCs w:val="24"/>
          <w:lang w:eastAsia="zh-CN"/>
        </w:rPr>
        <w:lastRenderedPageBreak/>
        <w:t xml:space="preserve">Table </w:t>
      </w:r>
      <w:r w:rsidR="00A217E9">
        <w:rPr>
          <w:rFonts w:ascii="Times New Roman" w:eastAsia="SimSun" w:hAnsi="Times New Roman"/>
          <w:bCs/>
          <w:szCs w:val="24"/>
          <w:lang w:eastAsia="zh-CN"/>
        </w:rPr>
        <w:t>8</w:t>
      </w:r>
      <w:r w:rsidRPr="006339D1">
        <w:rPr>
          <w:rFonts w:ascii="Times New Roman" w:eastAsia="SimSun" w:hAnsi="Times New Roman"/>
          <w:bCs/>
          <w:szCs w:val="24"/>
          <w:lang w:eastAsia="zh-CN"/>
        </w:rPr>
        <w:t xml:space="preserve"> Revenue and Park Attendance Comparison of Hong Kong Disneyland vs Ocean Park</w:t>
      </w:r>
    </w:p>
    <w:p w14:paraId="594AB0B4" w14:textId="4A99C71F" w:rsidR="00B35181" w:rsidRPr="006339D1" w:rsidRDefault="001E2068" w:rsidP="008E097D">
      <w:pPr>
        <w:adjustRightInd w:val="0"/>
        <w:snapToGrid w:val="0"/>
        <w:spacing w:line="360" w:lineRule="auto"/>
        <w:jc w:val="both"/>
        <w:rPr>
          <w:rFonts w:ascii="Times New Roman" w:eastAsia="SimSun" w:hAnsi="Times New Roman"/>
          <w:bCs/>
          <w:szCs w:val="24"/>
          <w:lang w:eastAsia="zh-CN"/>
        </w:rPr>
      </w:pPr>
      <w:r w:rsidRPr="001E2068">
        <w:rPr>
          <w:noProof/>
        </w:rPr>
        <w:drawing>
          <wp:inline distT="0" distB="0" distL="0" distR="0" wp14:anchorId="2907309F" wp14:editId="336BD366">
            <wp:extent cx="5143500" cy="13011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43500" cy="1301115"/>
                    </a:xfrm>
                    <a:prstGeom prst="rect">
                      <a:avLst/>
                    </a:prstGeom>
                    <a:noFill/>
                    <a:ln>
                      <a:noFill/>
                    </a:ln>
                  </pic:spPr>
                </pic:pic>
              </a:graphicData>
            </a:graphic>
          </wp:inline>
        </w:drawing>
      </w:r>
    </w:p>
    <w:p w14:paraId="2C568915" w14:textId="6B04C49C" w:rsidR="00F3790B" w:rsidRPr="006339D1" w:rsidRDefault="00F3790B" w:rsidP="008E097D">
      <w:pPr>
        <w:adjustRightInd w:val="0"/>
        <w:snapToGrid w:val="0"/>
        <w:spacing w:line="360" w:lineRule="auto"/>
        <w:jc w:val="both"/>
        <w:rPr>
          <w:rFonts w:ascii="Times New Roman" w:hAnsi="Times New Roman"/>
          <w:bCs/>
          <w:szCs w:val="24"/>
        </w:rPr>
      </w:pPr>
    </w:p>
    <w:p w14:paraId="30F78451" w14:textId="0878CCA7" w:rsidR="006A582C" w:rsidRDefault="004B0450"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Source: Hong Kong Disneyland 2018 – 2020; Ocean Park 2018 – 2020.</w:t>
      </w:r>
    </w:p>
    <w:p w14:paraId="13218BAC" w14:textId="77777777" w:rsidR="001119C7" w:rsidRPr="000323AB" w:rsidRDefault="001119C7" w:rsidP="001119C7">
      <w:pPr>
        <w:spacing w:line="360" w:lineRule="auto"/>
        <w:rPr>
          <w:rFonts w:ascii="Times New Roman" w:hAnsi="Times New Roman"/>
          <w:szCs w:val="24"/>
        </w:rPr>
      </w:pPr>
      <w:r w:rsidRPr="000323AB">
        <w:rPr>
          <w:rFonts w:ascii="Times New Roman" w:hAnsi="Times New Roman"/>
          <w:szCs w:val="24"/>
        </w:rPr>
        <w:t xml:space="preserve">https://media.oceanpark.com.hk/files/s3fs-public/ophk_ar18-19.pdf </w:t>
      </w:r>
    </w:p>
    <w:p w14:paraId="646929E1" w14:textId="77777777" w:rsidR="009B4D76" w:rsidRPr="000323AB" w:rsidRDefault="009B4D76" w:rsidP="009B4D76">
      <w:pPr>
        <w:spacing w:line="360" w:lineRule="auto"/>
        <w:rPr>
          <w:rFonts w:ascii="Times New Roman" w:hAnsi="Times New Roman"/>
          <w:szCs w:val="24"/>
        </w:rPr>
      </w:pPr>
      <w:r w:rsidRPr="000323AB">
        <w:rPr>
          <w:rFonts w:ascii="Times New Roman" w:hAnsi="Times New Roman"/>
          <w:szCs w:val="24"/>
        </w:rPr>
        <w:t xml:space="preserve">https://media.oceanpark.com.hk/files/s3fs-public/ophk_ar19-20.pdf </w:t>
      </w:r>
    </w:p>
    <w:p w14:paraId="51B83FA8" w14:textId="77777777" w:rsidR="008D5B5B" w:rsidRPr="000323AB" w:rsidRDefault="008D5B5B" w:rsidP="008D5B5B">
      <w:pPr>
        <w:spacing w:line="360" w:lineRule="auto"/>
        <w:rPr>
          <w:rFonts w:ascii="Times New Roman" w:hAnsi="Times New Roman"/>
          <w:szCs w:val="24"/>
        </w:rPr>
      </w:pPr>
      <w:r w:rsidRPr="000323AB">
        <w:rPr>
          <w:rFonts w:ascii="Times New Roman" w:hAnsi="Times New Roman"/>
          <w:szCs w:val="24"/>
        </w:rPr>
        <w:t xml:space="preserve">https://media.oceanpark.com.hk/files/s3fs-public/ophk_ar20-21.pdf </w:t>
      </w:r>
    </w:p>
    <w:p w14:paraId="4D1C82E2" w14:textId="59D5EA99" w:rsidR="00DC749D" w:rsidRPr="006339D1" w:rsidRDefault="00DC749D" w:rsidP="008E097D">
      <w:pPr>
        <w:adjustRightInd w:val="0"/>
        <w:snapToGrid w:val="0"/>
        <w:spacing w:line="360" w:lineRule="auto"/>
        <w:jc w:val="both"/>
        <w:rPr>
          <w:rFonts w:ascii="Times New Roman" w:hAnsi="Times New Roman"/>
          <w:bCs/>
          <w:szCs w:val="24"/>
        </w:rPr>
      </w:pPr>
    </w:p>
    <w:p w14:paraId="7E95C8E5" w14:textId="2FA183B6" w:rsidR="00DC749D" w:rsidRPr="006339D1" w:rsidRDefault="00DC749D" w:rsidP="008E097D">
      <w:pPr>
        <w:adjustRightInd w:val="0"/>
        <w:snapToGrid w:val="0"/>
        <w:spacing w:line="360" w:lineRule="auto"/>
        <w:jc w:val="both"/>
        <w:rPr>
          <w:rFonts w:ascii="Times New Roman" w:hAnsi="Times New Roman"/>
          <w:bCs/>
          <w:szCs w:val="24"/>
          <w:lang w:val="en-HK"/>
        </w:rPr>
      </w:pPr>
      <w:r w:rsidRPr="006339D1">
        <w:rPr>
          <w:rFonts w:ascii="Times New Roman" w:hAnsi="Times New Roman"/>
          <w:bCs/>
          <w:szCs w:val="24"/>
        </w:rPr>
        <w:t xml:space="preserve">Table </w:t>
      </w:r>
      <w:r w:rsidR="00A217E9">
        <w:rPr>
          <w:rFonts w:ascii="Times New Roman" w:hAnsi="Times New Roman"/>
          <w:bCs/>
          <w:szCs w:val="24"/>
        </w:rPr>
        <w:t>8</w:t>
      </w:r>
      <w:r w:rsidRPr="006339D1">
        <w:rPr>
          <w:rFonts w:ascii="Times New Roman" w:hAnsi="Times New Roman"/>
          <w:bCs/>
          <w:szCs w:val="24"/>
        </w:rPr>
        <w:t xml:space="preserve"> shows the comparison of Hong Kong Disneyland vs Ocean Park in term of revenue and </w:t>
      </w:r>
      <w:r w:rsidR="00E97BAB" w:rsidRPr="006339D1">
        <w:rPr>
          <w:rFonts w:ascii="Times New Roman" w:hAnsi="Times New Roman"/>
          <w:bCs/>
          <w:szCs w:val="24"/>
        </w:rPr>
        <w:t xml:space="preserve">park attendance. </w:t>
      </w:r>
      <w:r w:rsidR="00D007CF" w:rsidRPr="006339D1">
        <w:rPr>
          <w:rFonts w:ascii="Times New Roman" w:hAnsi="Times New Roman"/>
          <w:bCs/>
          <w:szCs w:val="24"/>
        </w:rPr>
        <w:t xml:space="preserve">Both theme park business declined in 2020 due to COVID-19 impact. </w:t>
      </w:r>
      <w:r w:rsidR="00015407">
        <w:rPr>
          <w:rFonts w:ascii="Times New Roman" w:hAnsi="Times New Roman"/>
          <w:bCs/>
          <w:szCs w:val="24"/>
        </w:rPr>
        <w:t xml:space="preserve">The market share of Hong Kong Disneyland is predominant in Hong Kong of theme parks, which is </w:t>
      </w:r>
      <w:r w:rsidR="0049092F">
        <w:rPr>
          <w:rFonts w:ascii="Times New Roman" w:hAnsi="Times New Roman"/>
          <w:bCs/>
          <w:szCs w:val="24"/>
        </w:rPr>
        <w:t xml:space="preserve">78% in 2018 and 2019. </w:t>
      </w:r>
      <w:r w:rsidR="00D007CF" w:rsidRPr="006339D1">
        <w:rPr>
          <w:rFonts w:ascii="Times New Roman" w:hAnsi="Times New Roman"/>
          <w:bCs/>
          <w:szCs w:val="24"/>
        </w:rPr>
        <w:t xml:space="preserve">However, Ocean Park attendance </w:t>
      </w:r>
      <w:r w:rsidR="004F31CA" w:rsidRPr="006339D1">
        <w:rPr>
          <w:rFonts w:ascii="Times New Roman" w:hAnsi="Times New Roman"/>
          <w:bCs/>
          <w:szCs w:val="24"/>
        </w:rPr>
        <w:t xml:space="preserve">is more than Hong Kong Disneyland in 2020, while it is lower in the previous </w:t>
      </w:r>
      <w:r w:rsidR="008D5B5B" w:rsidRPr="006339D1">
        <w:rPr>
          <w:rFonts w:ascii="Times New Roman" w:hAnsi="Times New Roman"/>
          <w:bCs/>
          <w:szCs w:val="24"/>
        </w:rPr>
        <w:t>year</w:t>
      </w:r>
      <w:r w:rsidR="008D5B5B">
        <w:rPr>
          <w:rFonts w:ascii="Times New Roman" w:hAnsi="Times New Roman"/>
          <w:bCs/>
          <w:szCs w:val="24"/>
        </w:rPr>
        <w:t xml:space="preserve">s </w:t>
      </w:r>
      <w:r w:rsidR="004F31CA" w:rsidRPr="006339D1">
        <w:rPr>
          <w:rFonts w:ascii="Times New Roman" w:hAnsi="Times New Roman"/>
          <w:bCs/>
          <w:szCs w:val="24"/>
        </w:rPr>
        <w:t xml:space="preserve">pre-COVID. </w:t>
      </w:r>
      <w:r w:rsidR="00EC4CF4" w:rsidRPr="006339D1">
        <w:rPr>
          <w:rFonts w:ascii="Times New Roman" w:hAnsi="Times New Roman"/>
          <w:bCs/>
          <w:szCs w:val="24"/>
        </w:rPr>
        <w:t>One of the reason</w:t>
      </w:r>
      <w:r w:rsidR="00423042" w:rsidRPr="006339D1">
        <w:rPr>
          <w:rFonts w:ascii="Times New Roman" w:hAnsi="Times New Roman"/>
          <w:bCs/>
          <w:szCs w:val="24"/>
        </w:rPr>
        <w:t>s</w:t>
      </w:r>
      <w:r w:rsidR="00EC4CF4" w:rsidRPr="006339D1">
        <w:rPr>
          <w:rFonts w:ascii="Times New Roman" w:hAnsi="Times New Roman"/>
          <w:bCs/>
          <w:szCs w:val="24"/>
        </w:rPr>
        <w:t xml:space="preserve"> is because the transforming of the </w:t>
      </w:r>
      <w:r w:rsidR="00423042" w:rsidRPr="006339D1">
        <w:rPr>
          <w:rFonts w:ascii="Times New Roman" w:hAnsi="Times New Roman"/>
          <w:bCs/>
          <w:szCs w:val="24"/>
        </w:rPr>
        <w:t>Oc</w:t>
      </w:r>
      <w:r w:rsidR="00D629CB" w:rsidRPr="006339D1">
        <w:rPr>
          <w:rFonts w:ascii="Times New Roman" w:hAnsi="Times New Roman"/>
          <w:bCs/>
          <w:szCs w:val="24"/>
        </w:rPr>
        <w:t>e</w:t>
      </w:r>
      <w:r w:rsidR="00423042" w:rsidRPr="006339D1">
        <w:rPr>
          <w:rFonts w:ascii="Times New Roman" w:hAnsi="Times New Roman"/>
          <w:bCs/>
          <w:szCs w:val="24"/>
        </w:rPr>
        <w:t>an P</w:t>
      </w:r>
      <w:r w:rsidR="00EC4CF4" w:rsidRPr="006339D1">
        <w:rPr>
          <w:rFonts w:ascii="Times New Roman" w:hAnsi="Times New Roman"/>
          <w:bCs/>
          <w:szCs w:val="24"/>
        </w:rPr>
        <w:t>ark</w:t>
      </w:r>
      <w:r w:rsidR="00423042" w:rsidRPr="006339D1">
        <w:rPr>
          <w:rFonts w:ascii="Times New Roman" w:hAnsi="Times New Roman"/>
          <w:bCs/>
          <w:szCs w:val="24"/>
        </w:rPr>
        <w:t xml:space="preserve"> brings new experience to the customers. </w:t>
      </w:r>
      <w:r w:rsidR="0049092F">
        <w:rPr>
          <w:rFonts w:ascii="Times New Roman" w:hAnsi="Times New Roman"/>
          <w:bCs/>
          <w:szCs w:val="24"/>
        </w:rPr>
        <w:t xml:space="preserve">The market share of Disneyland also decreases from 78% in 2019 to 67% in 2020. Over 10% decreasing in one single year </w:t>
      </w:r>
      <w:r w:rsidR="000C1895">
        <w:rPr>
          <w:rFonts w:ascii="Times New Roman" w:hAnsi="Times New Roman"/>
          <w:bCs/>
          <w:szCs w:val="24"/>
        </w:rPr>
        <w:t xml:space="preserve">makes the competition much difficult for Disneyland to gain back the market share. </w:t>
      </w:r>
    </w:p>
    <w:p w14:paraId="70F08643" w14:textId="63BB703A" w:rsidR="00A318E0" w:rsidRPr="006339D1" w:rsidRDefault="00A318E0" w:rsidP="008E097D">
      <w:pPr>
        <w:adjustRightInd w:val="0"/>
        <w:snapToGrid w:val="0"/>
        <w:spacing w:line="360" w:lineRule="auto"/>
        <w:jc w:val="both"/>
        <w:rPr>
          <w:rFonts w:ascii="Times New Roman" w:hAnsi="Times New Roman"/>
          <w:bCs/>
          <w:szCs w:val="24"/>
          <w:lang w:val="en-HK"/>
        </w:rPr>
      </w:pPr>
    </w:p>
    <w:p w14:paraId="4FD99FA5" w14:textId="75A9AAF7" w:rsidR="00A318E0" w:rsidRPr="006339D1" w:rsidRDefault="00A318E0"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Rather than the above costing</w:t>
      </w:r>
      <w:r w:rsidR="003B1205" w:rsidRPr="006339D1">
        <w:rPr>
          <w:rFonts w:ascii="Times New Roman" w:hAnsi="Times New Roman"/>
          <w:bCs/>
          <w:szCs w:val="24"/>
        </w:rPr>
        <w:t xml:space="preserve">, pricing and market share challenges, there are also other challenges, like </w:t>
      </w:r>
      <w:r w:rsidRPr="006339D1">
        <w:rPr>
          <w:rFonts w:ascii="Times New Roman" w:hAnsi="Times New Roman"/>
          <w:bCs/>
          <w:szCs w:val="24"/>
        </w:rPr>
        <w:t>limitation of days of operation within a week</w:t>
      </w:r>
      <w:r w:rsidR="003B1205" w:rsidRPr="006339D1">
        <w:rPr>
          <w:rFonts w:ascii="Times New Roman" w:hAnsi="Times New Roman"/>
          <w:bCs/>
          <w:szCs w:val="24"/>
        </w:rPr>
        <w:t xml:space="preserve">. Number of </w:t>
      </w:r>
      <w:r w:rsidR="00A16C76" w:rsidRPr="006339D1">
        <w:rPr>
          <w:rFonts w:ascii="Times New Roman" w:hAnsi="Times New Roman"/>
          <w:bCs/>
          <w:szCs w:val="24"/>
        </w:rPr>
        <w:t>visitors</w:t>
      </w:r>
      <w:r w:rsidR="003B1205" w:rsidRPr="006339D1">
        <w:rPr>
          <w:rFonts w:ascii="Times New Roman" w:hAnsi="Times New Roman"/>
          <w:bCs/>
          <w:szCs w:val="24"/>
        </w:rPr>
        <w:t xml:space="preserve"> per day is also limited as a new regulation during COVID-19. </w:t>
      </w:r>
      <w:r w:rsidR="00A16C76" w:rsidRPr="006339D1">
        <w:rPr>
          <w:rFonts w:ascii="Times New Roman" w:hAnsi="Times New Roman"/>
          <w:bCs/>
          <w:szCs w:val="24"/>
        </w:rPr>
        <w:t xml:space="preserve">These regulations have direct impact to the company’s revenue and creates concerns to the potential Disneyland visitors. </w:t>
      </w:r>
    </w:p>
    <w:p w14:paraId="28CD42DA" w14:textId="77777777" w:rsidR="00A318E0" w:rsidRPr="006339D1" w:rsidRDefault="00A318E0" w:rsidP="008E097D">
      <w:pPr>
        <w:adjustRightInd w:val="0"/>
        <w:snapToGrid w:val="0"/>
        <w:spacing w:line="360" w:lineRule="auto"/>
        <w:jc w:val="both"/>
        <w:rPr>
          <w:rFonts w:ascii="Times New Roman" w:hAnsi="Times New Roman"/>
          <w:bCs/>
          <w:szCs w:val="24"/>
        </w:rPr>
      </w:pPr>
    </w:p>
    <w:p w14:paraId="78375F0F" w14:textId="77777777" w:rsidR="00F3790B" w:rsidRPr="006339D1" w:rsidRDefault="00F3790B" w:rsidP="008E097D">
      <w:pPr>
        <w:adjustRightInd w:val="0"/>
        <w:snapToGrid w:val="0"/>
        <w:spacing w:line="360" w:lineRule="auto"/>
        <w:jc w:val="both"/>
        <w:rPr>
          <w:rFonts w:ascii="Times New Roman" w:hAnsi="Times New Roman"/>
          <w:b/>
          <w:bCs/>
          <w:sz w:val="26"/>
        </w:rPr>
      </w:pPr>
    </w:p>
    <w:p w14:paraId="6BD20444" w14:textId="6781B2E9" w:rsidR="00F34801" w:rsidRPr="006339D1" w:rsidRDefault="00F34801"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4.2</w:t>
      </w:r>
      <w:r w:rsidRPr="006339D1">
        <w:rPr>
          <w:rFonts w:ascii="Times New Roman" w:hAnsi="Times New Roman"/>
          <w:b/>
          <w:bCs/>
          <w:szCs w:val="24"/>
        </w:rPr>
        <w:tab/>
      </w:r>
      <w:r w:rsidR="00D417A9" w:rsidRPr="006339D1">
        <w:rPr>
          <w:rFonts w:ascii="Times New Roman" w:hAnsi="Times New Roman"/>
          <w:b/>
          <w:bCs/>
          <w:kern w:val="0"/>
          <w:szCs w:val="24"/>
        </w:rPr>
        <w:t xml:space="preserve">Strategies to ensure business continuity under the Covid-19 </w:t>
      </w:r>
      <w:r w:rsidR="009D5429" w:rsidRPr="006339D1">
        <w:rPr>
          <w:rFonts w:ascii="Times New Roman" w:hAnsi="Times New Roman"/>
          <w:b/>
          <w:bCs/>
          <w:kern w:val="0"/>
          <w:szCs w:val="24"/>
        </w:rPr>
        <w:t>crisis</w:t>
      </w:r>
    </w:p>
    <w:p w14:paraId="72FA9E3C" w14:textId="585A08C7" w:rsidR="00F34801" w:rsidRPr="006339D1" w:rsidRDefault="00F34801" w:rsidP="008E097D">
      <w:pPr>
        <w:adjustRightInd w:val="0"/>
        <w:snapToGrid w:val="0"/>
        <w:spacing w:line="360" w:lineRule="auto"/>
        <w:jc w:val="both"/>
        <w:rPr>
          <w:rFonts w:ascii="Times New Roman" w:hAnsi="Times New Roman"/>
          <w:b/>
          <w:bCs/>
          <w:sz w:val="26"/>
        </w:rPr>
      </w:pPr>
    </w:p>
    <w:p w14:paraId="110FB062" w14:textId="32640E4B" w:rsidR="0016258E" w:rsidRPr="006339D1" w:rsidRDefault="0016258E" w:rsidP="008E097D">
      <w:pPr>
        <w:adjustRightInd w:val="0"/>
        <w:snapToGrid w:val="0"/>
        <w:spacing w:line="360" w:lineRule="auto"/>
        <w:jc w:val="both"/>
        <w:rPr>
          <w:rFonts w:ascii="Times New Roman" w:hAnsi="Times New Roman"/>
          <w:sz w:val="26"/>
        </w:rPr>
      </w:pPr>
      <w:r w:rsidRPr="006339D1">
        <w:rPr>
          <w:rFonts w:ascii="Times New Roman" w:hAnsi="Times New Roman"/>
          <w:sz w:val="26"/>
        </w:rPr>
        <w:t xml:space="preserve">From the annual report information, the leadership of Hong Kong Disneyland realized </w:t>
      </w:r>
      <w:r w:rsidRPr="006339D1">
        <w:rPr>
          <w:rFonts w:ascii="Times New Roman" w:hAnsi="Times New Roman"/>
          <w:sz w:val="26"/>
        </w:rPr>
        <w:lastRenderedPageBreak/>
        <w:t xml:space="preserve">that they should focus on the local customers. </w:t>
      </w:r>
      <w:r w:rsidR="006339D1" w:rsidRPr="006339D1">
        <w:rPr>
          <w:rFonts w:ascii="Times New Roman" w:hAnsi="Times New Roman"/>
          <w:sz w:val="26"/>
        </w:rPr>
        <w:t xml:space="preserve">Therefore, the approach is slightly different compare with previous policies. </w:t>
      </w:r>
    </w:p>
    <w:p w14:paraId="1EF28160" w14:textId="77777777" w:rsidR="0016258E" w:rsidRPr="006339D1" w:rsidRDefault="0016258E" w:rsidP="008E097D">
      <w:pPr>
        <w:adjustRightInd w:val="0"/>
        <w:snapToGrid w:val="0"/>
        <w:spacing w:line="360" w:lineRule="auto"/>
        <w:jc w:val="both"/>
        <w:rPr>
          <w:rFonts w:ascii="Times New Roman" w:hAnsi="Times New Roman"/>
          <w:b/>
          <w:bCs/>
          <w:sz w:val="26"/>
        </w:rPr>
      </w:pPr>
    </w:p>
    <w:p w14:paraId="1395559E" w14:textId="702B8A22" w:rsidR="00F34801" w:rsidRPr="006339D1" w:rsidRDefault="00F34801" w:rsidP="008E097D">
      <w:pPr>
        <w:adjustRightInd w:val="0"/>
        <w:snapToGrid w:val="0"/>
        <w:spacing w:line="360" w:lineRule="auto"/>
        <w:jc w:val="both"/>
        <w:rPr>
          <w:rFonts w:ascii="Times New Roman" w:hAnsi="Times New Roman"/>
          <w:b/>
          <w:szCs w:val="24"/>
        </w:rPr>
      </w:pPr>
      <w:r w:rsidRPr="006339D1">
        <w:rPr>
          <w:rFonts w:ascii="Times New Roman" w:hAnsi="Times New Roman"/>
          <w:b/>
          <w:szCs w:val="24"/>
        </w:rPr>
        <w:t>4.2.1</w:t>
      </w:r>
      <w:r w:rsidRPr="006339D1">
        <w:rPr>
          <w:rFonts w:ascii="Times New Roman" w:hAnsi="Times New Roman"/>
          <w:b/>
          <w:szCs w:val="24"/>
        </w:rPr>
        <w:tab/>
      </w:r>
      <w:r w:rsidR="00D417A9" w:rsidRPr="006339D1">
        <w:rPr>
          <w:rFonts w:ascii="Times New Roman" w:hAnsi="Times New Roman"/>
          <w:b/>
          <w:szCs w:val="24"/>
        </w:rPr>
        <w:t>The business continuity plan</w:t>
      </w:r>
    </w:p>
    <w:p w14:paraId="515F40D9" w14:textId="77777777" w:rsidR="00E9040D" w:rsidRPr="006339D1" w:rsidRDefault="00E9040D" w:rsidP="008E097D">
      <w:pPr>
        <w:adjustRightInd w:val="0"/>
        <w:snapToGrid w:val="0"/>
        <w:spacing w:line="360" w:lineRule="auto"/>
        <w:jc w:val="both"/>
        <w:rPr>
          <w:rFonts w:ascii="Times New Roman" w:hAnsi="Times New Roman"/>
          <w:bCs/>
          <w:szCs w:val="24"/>
        </w:rPr>
      </w:pPr>
    </w:p>
    <w:p w14:paraId="0EFE2969" w14:textId="7083F102" w:rsidR="00CA72B4" w:rsidRPr="006339D1" w:rsidRDefault="00E9040D"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In order to control the labor cost, as well as keep and improve the service quality to tourist, Hong Kong Disneyland </w:t>
      </w:r>
      <w:r w:rsidR="004E6E5D" w:rsidRPr="006339D1">
        <w:rPr>
          <w:rFonts w:ascii="Times New Roman" w:hAnsi="Times New Roman"/>
          <w:bCs/>
          <w:szCs w:val="24"/>
        </w:rPr>
        <w:t>provided professional and technical training online</w:t>
      </w:r>
      <w:r w:rsidR="00051A56" w:rsidRPr="006339D1">
        <w:rPr>
          <w:rFonts w:ascii="Times New Roman" w:hAnsi="Times New Roman"/>
          <w:bCs/>
          <w:szCs w:val="24"/>
        </w:rPr>
        <w:t xml:space="preserve"> during the year. There are also multiple programs for staff career development, such as</w:t>
      </w:r>
      <w:r w:rsidR="00C63053" w:rsidRPr="006339D1">
        <w:rPr>
          <w:rFonts w:ascii="Times New Roman" w:hAnsi="Times New Roman"/>
          <w:bCs/>
          <w:szCs w:val="24"/>
        </w:rPr>
        <w:t xml:space="preserve"> Virtual Leadership Spotlight Event. By doing these actions, the company tried to avoid the high turnover rate as well as lower down the labor cost. </w:t>
      </w:r>
      <w:r w:rsidR="00CA72B4" w:rsidRPr="006339D1">
        <w:rPr>
          <w:rFonts w:ascii="Times New Roman" w:hAnsi="Times New Roman"/>
          <w:bCs/>
          <w:szCs w:val="24"/>
        </w:rPr>
        <w:t xml:space="preserve">To reduce and control the </w:t>
      </w:r>
      <w:r w:rsidR="00EE7975" w:rsidRPr="006339D1">
        <w:rPr>
          <w:rFonts w:ascii="Times New Roman" w:hAnsi="Times New Roman"/>
          <w:bCs/>
          <w:szCs w:val="24"/>
        </w:rPr>
        <w:t xml:space="preserve">operational </w:t>
      </w:r>
      <w:r w:rsidR="00CA72B4" w:rsidRPr="006339D1">
        <w:rPr>
          <w:rFonts w:ascii="Times New Roman" w:hAnsi="Times New Roman"/>
          <w:bCs/>
          <w:szCs w:val="24"/>
        </w:rPr>
        <w:t>cost, some of the projects were delayed, such as opening Castle of Magical Dreams.</w:t>
      </w:r>
      <w:r w:rsidR="00E42BB9" w:rsidRPr="006339D1">
        <w:rPr>
          <w:rFonts w:ascii="Times New Roman" w:hAnsi="Times New Roman"/>
          <w:bCs/>
          <w:szCs w:val="24"/>
        </w:rPr>
        <w:t xml:space="preserve"> The management also reduced marketing costs as the key target customers are Hong Kong local customers instead of globally visitors pre-COVID. </w:t>
      </w:r>
    </w:p>
    <w:p w14:paraId="10C1E014" w14:textId="78BE069A" w:rsidR="00E42BB9" w:rsidRPr="006339D1" w:rsidRDefault="00E42BB9" w:rsidP="008E097D">
      <w:pPr>
        <w:adjustRightInd w:val="0"/>
        <w:snapToGrid w:val="0"/>
        <w:spacing w:line="360" w:lineRule="auto"/>
        <w:jc w:val="both"/>
        <w:rPr>
          <w:rFonts w:ascii="Times New Roman" w:hAnsi="Times New Roman"/>
          <w:bCs/>
          <w:szCs w:val="24"/>
        </w:rPr>
      </w:pPr>
    </w:p>
    <w:p w14:paraId="2D1029A6" w14:textId="7ED70342" w:rsidR="00E42BB9" w:rsidRPr="006339D1" w:rsidRDefault="00282F1B"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Trying to attract Hong Kong local visitors, Hong Kong Disneyland launched a seri</w:t>
      </w:r>
      <w:r w:rsidR="00E5428D" w:rsidRPr="006339D1">
        <w:rPr>
          <w:rFonts w:ascii="Times New Roman" w:hAnsi="Times New Roman"/>
          <w:bCs/>
          <w:szCs w:val="24"/>
        </w:rPr>
        <w:t>es</w:t>
      </w:r>
      <w:r w:rsidRPr="006339D1">
        <w:rPr>
          <w:rFonts w:ascii="Times New Roman" w:hAnsi="Times New Roman"/>
          <w:bCs/>
          <w:szCs w:val="24"/>
        </w:rPr>
        <w:t xml:space="preserve"> promotion plans, such as </w:t>
      </w:r>
      <w:r w:rsidR="00187C07" w:rsidRPr="006339D1">
        <w:rPr>
          <w:rFonts w:ascii="Times New Roman" w:hAnsi="Times New Roman"/>
          <w:bCs/>
          <w:szCs w:val="24"/>
        </w:rPr>
        <w:t xml:space="preserve">special discount for Hong Kong residents for both theme park tickets and hotel rooms. The number of annual </w:t>
      </w:r>
      <w:r w:rsidR="00E5428D" w:rsidRPr="006339D1">
        <w:rPr>
          <w:rFonts w:ascii="Times New Roman" w:hAnsi="Times New Roman"/>
          <w:bCs/>
          <w:szCs w:val="24"/>
        </w:rPr>
        <w:t>members</w:t>
      </w:r>
      <w:r w:rsidR="00187C07" w:rsidRPr="006339D1">
        <w:rPr>
          <w:rFonts w:ascii="Times New Roman" w:hAnsi="Times New Roman"/>
          <w:bCs/>
          <w:szCs w:val="24"/>
        </w:rPr>
        <w:t xml:space="preserve"> enrolled reached a new record </w:t>
      </w:r>
      <w:r w:rsidR="00E5428D" w:rsidRPr="006339D1">
        <w:rPr>
          <w:rFonts w:ascii="Times New Roman" w:hAnsi="Times New Roman"/>
          <w:bCs/>
          <w:szCs w:val="24"/>
        </w:rPr>
        <w:t xml:space="preserve">in 5 years’ time. </w:t>
      </w:r>
    </w:p>
    <w:p w14:paraId="19A50167" w14:textId="6A337ACC" w:rsidR="00E8519B" w:rsidRPr="006339D1" w:rsidRDefault="00E8519B" w:rsidP="008E097D">
      <w:pPr>
        <w:adjustRightInd w:val="0"/>
        <w:snapToGrid w:val="0"/>
        <w:spacing w:line="360" w:lineRule="auto"/>
        <w:jc w:val="both"/>
        <w:rPr>
          <w:rFonts w:ascii="Times New Roman" w:hAnsi="Times New Roman"/>
          <w:bCs/>
          <w:szCs w:val="24"/>
        </w:rPr>
      </w:pPr>
    </w:p>
    <w:p w14:paraId="27497B6F" w14:textId="02A78271" w:rsidR="0091416A" w:rsidRPr="006339D1" w:rsidRDefault="00E8519B"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Hong Kong </w:t>
      </w:r>
      <w:r w:rsidR="00653FD0" w:rsidRPr="006339D1">
        <w:rPr>
          <w:rFonts w:ascii="Times New Roman" w:hAnsi="Times New Roman"/>
          <w:bCs/>
          <w:szCs w:val="24"/>
        </w:rPr>
        <w:t xml:space="preserve">local </w:t>
      </w:r>
      <w:r w:rsidRPr="006339D1">
        <w:rPr>
          <w:rFonts w:ascii="Times New Roman" w:hAnsi="Times New Roman"/>
          <w:bCs/>
          <w:szCs w:val="24"/>
        </w:rPr>
        <w:t xml:space="preserve">staycation </w:t>
      </w:r>
      <w:r w:rsidR="00653FD0" w:rsidRPr="006339D1">
        <w:rPr>
          <w:rFonts w:ascii="Times New Roman" w:hAnsi="Times New Roman"/>
          <w:bCs/>
          <w:szCs w:val="24"/>
        </w:rPr>
        <w:t xml:space="preserve">was quite popular during COVID. Hotel occupancy hits 90% </w:t>
      </w:r>
      <w:r w:rsidR="0042410A" w:rsidRPr="006339D1">
        <w:rPr>
          <w:rFonts w:ascii="Times New Roman" w:hAnsi="Times New Roman"/>
          <w:bCs/>
          <w:szCs w:val="24"/>
        </w:rPr>
        <w:t xml:space="preserve">as lack of travel overseas option (SCMP, 2021). </w:t>
      </w:r>
      <w:r w:rsidR="00A73B5B" w:rsidRPr="006339D1">
        <w:rPr>
          <w:rFonts w:ascii="Times New Roman" w:hAnsi="Times New Roman"/>
          <w:bCs/>
          <w:szCs w:val="24"/>
        </w:rPr>
        <w:t xml:space="preserve">Hong Kong Disneyland Hotels launched different promotions programs to their members as well as </w:t>
      </w:r>
      <w:r w:rsidR="00301AFF" w:rsidRPr="006339D1">
        <w:rPr>
          <w:rFonts w:ascii="Times New Roman" w:hAnsi="Times New Roman"/>
          <w:bCs/>
          <w:szCs w:val="24"/>
        </w:rPr>
        <w:t>other visitors, the target is for families. Hong Kong Disneyland Hotel is</w:t>
      </w:r>
      <w:r w:rsidR="00A6007D" w:rsidRPr="006339D1">
        <w:rPr>
          <w:rFonts w:ascii="Times New Roman" w:hAnsi="Times New Roman"/>
          <w:bCs/>
          <w:szCs w:val="24"/>
        </w:rPr>
        <w:t xml:space="preserve"> one of the few hotels in Hong Kong that accept a room with four people. The</w:t>
      </w:r>
      <w:r w:rsidR="00DC18EA" w:rsidRPr="006339D1">
        <w:rPr>
          <w:rFonts w:ascii="Times New Roman" w:hAnsi="Times New Roman"/>
          <w:bCs/>
          <w:szCs w:val="24"/>
        </w:rPr>
        <w:t xml:space="preserve">y also implied different Disneyland character theme for the hotel rooms to attract </w:t>
      </w:r>
      <w:r w:rsidR="00901833" w:rsidRPr="006339D1">
        <w:rPr>
          <w:rFonts w:ascii="Times New Roman" w:hAnsi="Times New Roman"/>
          <w:bCs/>
          <w:szCs w:val="24"/>
        </w:rPr>
        <w:t xml:space="preserve">customers. </w:t>
      </w:r>
    </w:p>
    <w:p w14:paraId="6F43D542" w14:textId="22C9B8BB" w:rsidR="001A19FF" w:rsidRPr="006339D1" w:rsidRDefault="001A19FF" w:rsidP="008E097D">
      <w:pPr>
        <w:adjustRightInd w:val="0"/>
        <w:snapToGrid w:val="0"/>
        <w:spacing w:line="360" w:lineRule="auto"/>
        <w:jc w:val="both"/>
        <w:rPr>
          <w:rFonts w:ascii="Times New Roman" w:hAnsi="Times New Roman"/>
          <w:bCs/>
          <w:szCs w:val="24"/>
        </w:rPr>
      </w:pPr>
    </w:p>
    <w:p w14:paraId="2FC0A438" w14:textId="719EE49A" w:rsidR="001A19FF" w:rsidRPr="006339D1" w:rsidRDefault="001A19FF"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 xml:space="preserve">As there are limitations of number of visitors in theme park and hotel rooms, to stimulate the spending per head is </w:t>
      </w:r>
      <w:r w:rsidR="00BF132A" w:rsidRPr="006339D1">
        <w:rPr>
          <w:rFonts w:ascii="Times New Roman" w:hAnsi="Times New Roman"/>
          <w:bCs/>
          <w:szCs w:val="24"/>
        </w:rPr>
        <w:t xml:space="preserve">what the management target to do. “Dine &amp; Shop Voucher” and product discounts are launched for those who </w:t>
      </w:r>
      <w:r w:rsidR="00306082" w:rsidRPr="006339D1">
        <w:rPr>
          <w:rFonts w:ascii="Times New Roman" w:hAnsi="Times New Roman"/>
          <w:bCs/>
          <w:szCs w:val="24"/>
        </w:rPr>
        <w:t xml:space="preserve">buy tickets and hotel rooms. </w:t>
      </w:r>
      <w:r w:rsidR="00271771" w:rsidRPr="006339D1">
        <w:rPr>
          <w:rFonts w:ascii="Times New Roman" w:hAnsi="Times New Roman"/>
          <w:bCs/>
          <w:szCs w:val="24"/>
        </w:rPr>
        <w:t xml:space="preserve">Between the closure period, an innovative online merchandise was introduced </w:t>
      </w:r>
      <w:r w:rsidR="001861D3" w:rsidRPr="006339D1">
        <w:rPr>
          <w:rFonts w:ascii="Times New Roman" w:hAnsi="Times New Roman"/>
          <w:bCs/>
          <w:szCs w:val="24"/>
        </w:rPr>
        <w:t>and generated HK$2 million revenue (Hong Kong Disneyland, 2021).</w:t>
      </w:r>
      <w:r w:rsidR="004B52A0" w:rsidRPr="006339D1">
        <w:rPr>
          <w:rFonts w:ascii="Times New Roman" w:hAnsi="Times New Roman"/>
          <w:bCs/>
          <w:szCs w:val="24"/>
        </w:rPr>
        <w:t xml:space="preserve"> </w:t>
      </w:r>
    </w:p>
    <w:p w14:paraId="63EC912B" w14:textId="77777777" w:rsidR="00E9040D" w:rsidRPr="006339D1" w:rsidRDefault="00E9040D" w:rsidP="008E097D">
      <w:pPr>
        <w:adjustRightInd w:val="0"/>
        <w:snapToGrid w:val="0"/>
        <w:spacing w:line="360" w:lineRule="auto"/>
        <w:jc w:val="both"/>
        <w:rPr>
          <w:rFonts w:ascii="Times New Roman" w:hAnsi="Times New Roman"/>
          <w:bCs/>
          <w:sz w:val="26"/>
        </w:rPr>
      </w:pPr>
    </w:p>
    <w:p w14:paraId="4331BC0E" w14:textId="1DD4C2D8" w:rsidR="00F34801" w:rsidRPr="006339D1" w:rsidRDefault="00F34801" w:rsidP="008E097D">
      <w:pPr>
        <w:adjustRightInd w:val="0"/>
        <w:snapToGrid w:val="0"/>
        <w:spacing w:line="360" w:lineRule="auto"/>
        <w:jc w:val="both"/>
        <w:rPr>
          <w:rFonts w:ascii="Times New Roman" w:hAnsi="Times New Roman"/>
          <w:b/>
          <w:szCs w:val="24"/>
        </w:rPr>
      </w:pPr>
      <w:r w:rsidRPr="006339D1">
        <w:rPr>
          <w:rFonts w:ascii="Times New Roman" w:hAnsi="Times New Roman"/>
          <w:b/>
          <w:szCs w:val="24"/>
        </w:rPr>
        <w:lastRenderedPageBreak/>
        <w:t>4.2.2</w:t>
      </w:r>
      <w:r w:rsidRPr="006339D1">
        <w:rPr>
          <w:rFonts w:ascii="Times New Roman" w:hAnsi="Times New Roman"/>
          <w:b/>
          <w:szCs w:val="24"/>
        </w:rPr>
        <w:tab/>
      </w:r>
      <w:r w:rsidR="00D417A9" w:rsidRPr="006339D1">
        <w:rPr>
          <w:rFonts w:ascii="Times New Roman" w:hAnsi="Times New Roman"/>
          <w:b/>
          <w:szCs w:val="24"/>
        </w:rPr>
        <w:t>Implementation process</w:t>
      </w:r>
    </w:p>
    <w:p w14:paraId="3E607053" w14:textId="6F8F397E" w:rsidR="00F34801" w:rsidRPr="006339D1" w:rsidRDefault="00F34801" w:rsidP="008E097D">
      <w:pPr>
        <w:adjustRightInd w:val="0"/>
        <w:snapToGrid w:val="0"/>
        <w:spacing w:line="360" w:lineRule="auto"/>
        <w:jc w:val="both"/>
        <w:rPr>
          <w:rFonts w:ascii="Times New Roman" w:hAnsi="Times New Roman"/>
          <w:bCs/>
          <w:color w:val="0000CC"/>
          <w:szCs w:val="24"/>
        </w:rPr>
      </w:pPr>
    </w:p>
    <w:p w14:paraId="649D8D3C" w14:textId="640A6603" w:rsidR="00DE1B7B" w:rsidRPr="006339D1" w:rsidRDefault="00BE799F" w:rsidP="008E097D">
      <w:pPr>
        <w:adjustRightInd w:val="0"/>
        <w:snapToGrid w:val="0"/>
        <w:spacing w:line="360" w:lineRule="auto"/>
        <w:jc w:val="both"/>
        <w:rPr>
          <w:rFonts w:ascii="Times New Roman" w:hAnsi="Times New Roman"/>
          <w:bCs/>
          <w:szCs w:val="24"/>
        </w:rPr>
      </w:pPr>
      <w:r w:rsidRPr="006339D1">
        <w:rPr>
          <w:rFonts w:ascii="Times New Roman" w:hAnsi="Times New Roman"/>
          <w:bCs/>
          <w:szCs w:val="24"/>
        </w:rPr>
        <w:t>Hong Kong Disneyland implemented the above p</w:t>
      </w:r>
      <w:r w:rsidR="005C321E" w:rsidRPr="006339D1">
        <w:rPr>
          <w:rFonts w:ascii="Times New Roman" w:hAnsi="Times New Roman"/>
          <w:bCs/>
          <w:szCs w:val="24"/>
        </w:rPr>
        <w:t xml:space="preserve">rograms at appropriate time. </w:t>
      </w:r>
      <w:r w:rsidR="006F3A53" w:rsidRPr="006339D1">
        <w:rPr>
          <w:rFonts w:ascii="Times New Roman" w:hAnsi="Times New Roman"/>
          <w:bCs/>
          <w:szCs w:val="24"/>
        </w:rPr>
        <w:t>They launched it by</w:t>
      </w:r>
      <w:r w:rsidR="005C321E" w:rsidRPr="006339D1">
        <w:rPr>
          <w:rFonts w:ascii="Times New Roman" w:hAnsi="Times New Roman"/>
          <w:bCs/>
          <w:szCs w:val="24"/>
        </w:rPr>
        <w:t xml:space="preserve"> </w:t>
      </w:r>
      <w:r w:rsidR="00272DE9" w:rsidRPr="006339D1">
        <w:rPr>
          <w:rFonts w:ascii="Times New Roman" w:hAnsi="Times New Roman"/>
          <w:bCs/>
          <w:szCs w:val="24"/>
        </w:rPr>
        <w:t>seasonality</w:t>
      </w:r>
      <w:r w:rsidR="006F3A53" w:rsidRPr="006339D1">
        <w:rPr>
          <w:rFonts w:ascii="Times New Roman" w:hAnsi="Times New Roman"/>
          <w:bCs/>
          <w:szCs w:val="24"/>
        </w:rPr>
        <w:t xml:space="preserve"> or new </w:t>
      </w:r>
      <w:r w:rsidR="0003527B" w:rsidRPr="006339D1">
        <w:rPr>
          <w:rFonts w:ascii="Times New Roman" w:hAnsi="Times New Roman"/>
          <w:bCs/>
          <w:szCs w:val="24"/>
        </w:rPr>
        <w:t xml:space="preserve">program launches. They launched the program on multimedia </w:t>
      </w:r>
      <w:r w:rsidR="00FC3105" w:rsidRPr="006339D1">
        <w:rPr>
          <w:rFonts w:ascii="Times New Roman" w:hAnsi="Times New Roman"/>
          <w:bCs/>
          <w:szCs w:val="24"/>
        </w:rPr>
        <w:t>through advertisements as well as working with local travelling agencies</w:t>
      </w:r>
      <w:r w:rsidR="00587EE3">
        <w:rPr>
          <w:rFonts w:ascii="Times New Roman" w:hAnsi="Times New Roman"/>
          <w:bCs/>
          <w:szCs w:val="24"/>
        </w:rPr>
        <w:t xml:space="preserve"> in early 2020</w:t>
      </w:r>
      <w:r w:rsidR="00FC3105" w:rsidRPr="006339D1">
        <w:rPr>
          <w:rFonts w:ascii="Times New Roman" w:hAnsi="Times New Roman"/>
          <w:bCs/>
          <w:szCs w:val="24"/>
        </w:rPr>
        <w:t>.</w:t>
      </w:r>
      <w:r w:rsidR="00243CB2" w:rsidRPr="006339D1">
        <w:rPr>
          <w:rFonts w:ascii="Times New Roman" w:hAnsi="Times New Roman"/>
          <w:bCs/>
          <w:szCs w:val="24"/>
        </w:rPr>
        <w:t xml:space="preserve"> Hong Kong Disneyland launched new products to the customers including special drinks during Halloween</w:t>
      </w:r>
      <w:r w:rsidR="00D45219">
        <w:rPr>
          <w:rFonts w:ascii="Times New Roman" w:hAnsi="Times New Roman"/>
          <w:bCs/>
          <w:szCs w:val="24"/>
        </w:rPr>
        <w:t xml:space="preserve"> in Oct 2020</w:t>
      </w:r>
      <w:r w:rsidR="009E416A" w:rsidRPr="006339D1">
        <w:rPr>
          <w:rFonts w:ascii="Times New Roman" w:hAnsi="Times New Roman"/>
          <w:bCs/>
          <w:szCs w:val="24"/>
        </w:rPr>
        <w:t xml:space="preserve">. However, these promotions were launched by events without regular new products launching to stimulate </w:t>
      </w:r>
      <w:r w:rsidR="00F82763" w:rsidRPr="006339D1">
        <w:rPr>
          <w:rFonts w:ascii="Times New Roman" w:hAnsi="Times New Roman"/>
          <w:bCs/>
          <w:szCs w:val="24"/>
        </w:rPr>
        <w:t>customer spending</w:t>
      </w:r>
      <w:r w:rsidR="00D45219">
        <w:rPr>
          <w:rFonts w:ascii="Times New Roman" w:hAnsi="Times New Roman"/>
          <w:bCs/>
          <w:szCs w:val="24"/>
        </w:rPr>
        <w:t xml:space="preserve">, which is not sustainable enough. </w:t>
      </w:r>
      <w:r w:rsidR="00F945D3">
        <w:rPr>
          <w:rFonts w:ascii="Times New Roman" w:hAnsi="Times New Roman"/>
          <w:bCs/>
          <w:szCs w:val="24"/>
        </w:rPr>
        <w:t xml:space="preserve">The difficulties are mainly from the budget of launching new programs as well as need time to develop the </w:t>
      </w:r>
      <w:r w:rsidR="009302EE">
        <w:rPr>
          <w:rFonts w:ascii="Times New Roman" w:hAnsi="Times New Roman"/>
          <w:bCs/>
          <w:szCs w:val="24"/>
        </w:rPr>
        <w:t xml:space="preserve">new product, sourcing, testing, put into mass production and market. </w:t>
      </w:r>
      <w:r w:rsidR="00FC3105" w:rsidRPr="006339D1">
        <w:rPr>
          <w:rFonts w:ascii="Times New Roman" w:hAnsi="Times New Roman"/>
          <w:bCs/>
          <w:szCs w:val="24"/>
        </w:rPr>
        <w:t xml:space="preserve"> </w:t>
      </w:r>
    </w:p>
    <w:p w14:paraId="42EE199E" w14:textId="7881EA6E" w:rsidR="00281F6E" w:rsidRPr="006339D1" w:rsidRDefault="00281F6E" w:rsidP="008E097D">
      <w:pPr>
        <w:widowControl/>
        <w:spacing w:line="360" w:lineRule="auto"/>
        <w:rPr>
          <w:rFonts w:ascii="Times New Roman" w:hAnsi="Times New Roman"/>
          <w:b/>
          <w:bCs/>
          <w:sz w:val="26"/>
        </w:rPr>
      </w:pPr>
    </w:p>
    <w:p w14:paraId="0ECB3703" w14:textId="4B1000EB" w:rsidR="00806C45" w:rsidRPr="006339D1" w:rsidRDefault="00FF45EB" w:rsidP="008E097D">
      <w:pPr>
        <w:adjustRightInd w:val="0"/>
        <w:snapToGrid w:val="0"/>
        <w:spacing w:line="360" w:lineRule="auto"/>
        <w:jc w:val="both"/>
        <w:rPr>
          <w:rFonts w:ascii="Times New Roman" w:hAnsi="Times New Roman"/>
          <w:b/>
          <w:bCs/>
          <w:sz w:val="26"/>
        </w:rPr>
      </w:pPr>
      <w:r w:rsidRPr="006339D1">
        <w:rPr>
          <w:rFonts w:ascii="Times New Roman" w:hAnsi="Times New Roman"/>
          <w:b/>
          <w:bCs/>
          <w:sz w:val="26"/>
        </w:rPr>
        <w:t>5</w:t>
      </w:r>
      <w:r w:rsidR="00806C45" w:rsidRPr="006339D1">
        <w:rPr>
          <w:rFonts w:ascii="Times New Roman" w:hAnsi="Times New Roman"/>
          <w:b/>
          <w:bCs/>
          <w:sz w:val="26"/>
        </w:rPr>
        <w:t xml:space="preserve"> Conclusion and recommendation</w:t>
      </w:r>
      <w:r w:rsidR="00A74548" w:rsidRPr="006339D1">
        <w:rPr>
          <w:rFonts w:ascii="Times New Roman" w:hAnsi="Times New Roman"/>
          <w:b/>
          <w:bCs/>
          <w:sz w:val="26"/>
        </w:rPr>
        <w:t>s</w:t>
      </w:r>
    </w:p>
    <w:p w14:paraId="675B6865" w14:textId="77777777" w:rsidR="00C416C3" w:rsidRPr="006339D1" w:rsidRDefault="00C416C3" w:rsidP="008E097D">
      <w:pPr>
        <w:adjustRightInd w:val="0"/>
        <w:snapToGrid w:val="0"/>
        <w:spacing w:line="360" w:lineRule="auto"/>
        <w:jc w:val="both"/>
        <w:rPr>
          <w:rFonts w:ascii="Times New Roman" w:hAnsi="Times New Roman"/>
          <w:b/>
          <w:bCs/>
          <w:sz w:val="26"/>
        </w:rPr>
      </w:pPr>
    </w:p>
    <w:p w14:paraId="250A36A0" w14:textId="2ECBD876" w:rsidR="00FF45EB" w:rsidRPr="006339D1" w:rsidRDefault="00C416C3" w:rsidP="008E097D">
      <w:pPr>
        <w:adjustRightInd w:val="0"/>
        <w:snapToGrid w:val="0"/>
        <w:spacing w:line="360" w:lineRule="auto"/>
        <w:jc w:val="both"/>
        <w:rPr>
          <w:rFonts w:ascii="Times New Roman" w:hAnsi="Times New Roman"/>
          <w:bCs/>
          <w:color w:val="000000" w:themeColor="text1"/>
          <w:szCs w:val="24"/>
        </w:rPr>
      </w:pPr>
      <w:r w:rsidRPr="006339D1">
        <w:rPr>
          <w:rFonts w:ascii="Times New Roman" w:hAnsi="Times New Roman"/>
          <w:bCs/>
          <w:color w:val="000000" w:themeColor="text1"/>
          <w:szCs w:val="24"/>
        </w:rPr>
        <w:t xml:space="preserve">It is tough business environment internally and externally for Hong Kong Disneyland since COVID-19 epidemic. </w:t>
      </w:r>
      <w:r w:rsidR="00575870" w:rsidRPr="006339D1">
        <w:rPr>
          <w:rFonts w:ascii="Times New Roman" w:hAnsi="Times New Roman"/>
          <w:bCs/>
          <w:color w:val="000000" w:themeColor="text1"/>
          <w:szCs w:val="24"/>
        </w:rPr>
        <w:t xml:space="preserve">The above analysis has indicated the challenges that Hong Kong Disneyland faced and actions they have done. This section will </w:t>
      </w:r>
      <w:r w:rsidR="000E2DCB" w:rsidRPr="006339D1">
        <w:rPr>
          <w:rFonts w:ascii="Times New Roman" w:hAnsi="Times New Roman"/>
          <w:bCs/>
          <w:color w:val="000000" w:themeColor="text1"/>
          <w:szCs w:val="24"/>
        </w:rPr>
        <w:t xml:space="preserve">have the conclusion and recommendation to Hong Kong Disneyland. </w:t>
      </w:r>
    </w:p>
    <w:p w14:paraId="13DE5083" w14:textId="77777777" w:rsidR="00FF45EB" w:rsidRPr="006339D1" w:rsidRDefault="00FF45EB" w:rsidP="008E097D">
      <w:pPr>
        <w:adjustRightInd w:val="0"/>
        <w:snapToGrid w:val="0"/>
        <w:spacing w:line="360" w:lineRule="auto"/>
        <w:jc w:val="both"/>
        <w:rPr>
          <w:rFonts w:ascii="Times New Roman" w:hAnsi="Times New Roman"/>
          <w:b/>
          <w:bCs/>
          <w:szCs w:val="24"/>
        </w:rPr>
      </w:pPr>
    </w:p>
    <w:p w14:paraId="3BA65DE5" w14:textId="4A2530E7" w:rsidR="00806C45" w:rsidRPr="006339D1" w:rsidRDefault="00FF45EB"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5</w:t>
      </w:r>
      <w:r w:rsidR="00806C45" w:rsidRPr="006339D1">
        <w:rPr>
          <w:rFonts w:ascii="Times New Roman" w:hAnsi="Times New Roman"/>
          <w:b/>
          <w:bCs/>
          <w:szCs w:val="24"/>
        </w:rPr>
        <w:t>.1</w:t>
      </w:r>
      <w:r w:rsidR="00806C45" w:rsidRPr="006339D1">
        <w:rPr>
          <w:rFonts w:ascii="Times New Roman" w:hAnsi="Times New Roman"/>
          <w:b/>
          <w:bCs/>
          <w:szCs w:val="24"/>
        </w:rPr>
        <w:tab/>
        <w:t>Conclusion</w:t>
      </w:r>
    </w:p>
    <w:p w14:paraId="0FD1DA6C" w14:textId="00B5262C" w:rsidR="00575870" w:rsidRPr="006339D1" w:rsidRDefault="00575870" w:rsidP="008E097D">
      <w:pPr>
        <w:adjustRightInd w:val="0"/>
        <w:snapToGrid w:val="0"/>
        <w:spacing w:line="360" w:lineRule="auto"/>
        <w:jc w:val="both"/>
        <w:rPr>
          <w:rFonts w:ascii="Times New Roman" w:hAnsi="Times New Roman"/>
          <w:b/>
          <w:bCs/>
          <w:szCs w:val="24"/>
        </w:rPr>
      </w:pPr>
    </w:p>
    <w:p w14:paraId="40861DA8" w14:textId="742C8E4C" w:rsidR="00575870" w:rsidRPr="006339D1" w:rsidRDefault="00575870" w:rsidP="008E097D">
      <w:pPr>
        <w:adjustRightInd w:val="0"/>
        <w:snapToGrid w:val="0"/>
        <w:spacing w:line="360" w:lineRule="auto"/>
        <w:jc w:val="both"/>
        <w:rPr>
          <w:rFonts w:ascii="Times New Roman" w:hAnsi="Times New Roman"/>
          <w:b/>
          <w:bCs/>
          <w:szCs w:val="24"/>
        </w:rPr>
      </w:pPr>
      <w:r w:rsidRPr="006339D1">
        <w:rPr>
          <w:rFonts w:ascii="Times New Roman" w:hAnsi="Times New Roman"/>
          <w:bCs/>
          <w:color w:val="000000" w:themeColor="text1"/>
          <w:szCs w:val="24"/>
        </w:rPr>
        <w:t>The management of Hong Kong Disneyland has done multiple actions to control the cost, attract more visitors to drive more revenue and profit. In general, the policies lead to a positive effect to the business. However, during COVID-19, 75% of the visitors are from Hong Kong local people, therefore, how to keep creative and attractive should be the area that Hong Kong Disneyland to focus before their doors are open to the global customers again.</w:t>
      </w:r>
    </w:p>
    <w:p w14:paraId="2799A329" w14:textId="4C151810" w:rsidR="00333C90" w:rsidRPr="006339D1" w:rsidRDefault="00333C90" w:rsidP="008E097D">
      <w:pPr>
        <w:adjustRightInd w:val="0"/>
        <w:snapToGrid w:val="0"/>
        <w:spacing w:line="360" w:lineRule="auto"/>
        <w:jc w:val="both"/>
        <w:rPr>
          <w:rFonts w:ascii="Times New Roman" w:hAnsi="Times New Roman"/>
          <w:b/>
          <w:bCs/>
          <w:szCs w:val="24"/>
        </w:rPr>
      </w:pPr>
    </w:p>
    <w:p w14:paraId="786CDC80" w14:textId="5B5C51EF" w:rsidR="00806C45" w:rsidRPr="006339D1" w:rsidRDefault="00FF45EB" w:rsidP="008E097D">
      <w:pPr>
        <w:adjustRightInd w:val="0"/>
        <w:snapToGrid w:val="0"/>
        <w:spacing w:line="360" w:lineRule="auto"/>
        <w:jc w:val="both"/>
        <w:rPr>
          <w:rFonts w:ascii="Times New Roman" w:hAnsi="Times New Roman"/>
          <w:b/>
          <w:bCs/>
          <w:szCs w:val="24"/>
        </w:rPr>
      </w:pPr>
      <w:r w:rsidRPr="006339D1">
        <w:rPr>
          <w:rFonts w:ascii="Times New Roman" w:hAnsi="Times New Roman"/>
          <w:b/>
          <w:bCs/>
          <w:szCs w:val="24"/>
        </w:rPr>
        <w:t>5</w:t>
      </w:r>
      <w:r w:rsidR="00806C45" w:rsidRPr="006339D1">
        <w:rPr>
          <w:rFonts w:ascii="Times New Roman" w:hAnsi="Times New Roman"/>
          <w:b/>
          <w:bCs/>
          <w:szCs w:val="24"/>
        </w:rPr>
        <w:t>.2</w:t>
      </w:r>
      <w:r w:rsidR="00806C45" w:rsidRPr="006339D1">
        <w:rPr>
          <w:rFonts w:ascii="Times New Roman" w:hAnsi="Times New Roman"/>
          <w:b/>
          <w:bCs/>
          <w:szCs w:val="24"/>
        </w:rPr>
        <w:tab/>
        <w:t>Recommendation</w:t>
      </w:r>
      <w:r w:rsidR="00A74548" w:rsidRPr="006339D1">
        <w:rPr>
          <w:rFonts w:ascii="Times New Roman" w:hAnsi="Times New Roman"/>
          <w:b/>
          <w:bCs/>
          <w:szCs w:val="24"/>
        </w:rPr>
        <w:t>s</w:t>
      </w:r>
    </w:p>
    <w:p w14:paraId="7FC027B2" w14:textId="77777777" w:rsidR="00AE1C06" w:rsidRPr="006339D1" w:rsidRDefault="00AE1C06" w:rsidP="008E097D">
      <w:pPr>
        <w:adjustRightInd w:val="0"/>
        <w:snapToGrid w:val="0"/>
        <w:spacing w:line="360" w:lineRule="auto"/>
        <w:jc w:val="both"/>
        <w:rPr>
          <w:rFonts w:ascii="Times New Roman" w:hAnsi="Times New Roman"/>
          <w:b/>
          <w:bCs/>
          <w:szCs w:val="24"/>
        </w:rPr>
      </w:pPr>
    </w:p>
    <w:p w14:paraId="59BDA47E" w14:textId="77777777" w:rsidR="00AE1C06" w:rsidRPr="006339D1" w:rsidRDefault="00AE1C06" w:rsidP="008E097D">
      <w:pPr>
        <w:adjustRightInd w:val="0"/>
        <w:snapToGrid w:val="0"/>
        <w:spacing w:line="360" w:lineRule="auto"/>
        <w:jc w:val="both"/>
        <w:rPr>
          <w:rFonts w:ascii="Times New Roman" w:hAnsi="Times New Roman"/>
          <w:szCs w:val="24"/>
        </w:rPr>
      </w:pPr>
      <w:r w:rsidRPr="006339D1">
        <w:rPr>
          <w:rFonts w:ascii="Times New Roman" w:hAnsi="Times New Roman"/>
          <w:szCs w:val="24"/>
        </w:rPr>
        <w:t xml:space="preserve">Below are some recommendations to Hong Kong Disneyland. </w:t>
      </w:r>
    </w:p>
    <w:p w14:paraId="32911282" w14:textId="77777777" w:rsidR="00AE1C06" w:rsidRPr="006339D1" w:rsidRDefault="00AE1C06" w:rsidP="008E097D">
      <w:pPr>
        <w:adjustRightInd w:val="0"/>
        <w:snapToGrid w:val="0"/>
        <w:spacing w:line="360" w:lineRule="auto"/>
        <w:jc w:val="both"/>
        <w:rPr>
          <w:rFonts w:ascii="Times New Roman" w:hAnsi="Times New Roman"/>
          <w:b/>
          <w:bCs/>
          <w:szCs w:val="24"/>
        </w:rPr>
      </w:pPr>
    </w:p>
    <w:p w14:paraId="564CC610" w14:textId="0E918E30" w:rsidR="00E50EA2" w:rsidRPr="006339D1" w:rsidRDefault="00E50EA2" w:rsidP="008E097D">
      <w:pPr>
        <w:adjustRightInd w:val="0"/>
        <w:snapToGrid w:val="0"/>
        <w:spacing w:line="360" w:lineRule="auto"/>
        <w:jc w:val="both"/>
        <w:rPr>
          <w:rFonts w:ascii="Times New Roman" w:hAnsi="Times New Roman"/>
          <w:szCs w:val="24"/>
        </w:rPr>
      </w:pPr>
      <w:r w:rsidRPr="006339D1">
        <w:rPr>
          <w:rFonts w:ascii="Times New Roman" w:hAnsi="Times New Roman"/>
          <w:szCs w:val="24"/>
        </w:rPr>
        <w:t xml:space="preserve">One of the reasons that Ocean Park visitors were more than Disneyland is due to transformation, </w:t>
      </w:r>
      <w:r w:rsidRPr="006339D1">
        <w:rPr>
          <w:rFonts w:ascii="Times New Roman" w:hAnsi="Times New Roman"/>
          <w:szCs w:val="24"/>
        </w:rPr>
        <w:lastRenderedPageBreak/>
        <w:t xml:space="preserve">the new experience to customers. Hong Kong Disneyland need to think about how to keep customers to visit their park in a regular basis and keep spending. For the customers who buy an annual ticket, they normally will visit in a regular basis. Give more discount to the annual ticket holder for hotel rooms will encourage them spending more. </w:t>
      </w:r>
    </w:p>
    <w:p w14:paraId="35134C43" w14:textId="40617D2F" w:rsidR="008F36DD" w:rsidRPr="006339D1" w:rsidRDefault="008F36DD" w:rsidP="008E097D">
      <w:pPr>
        <w:adjustRightInd w:val="0"/>
        <w:snapToGrid w:val="0"/>
        <w:spacing w:line="360" w:lineRule="auto"/>
        <w:jc w:val="both"/>
        <w:rPr>
          <w:rFonts w:ascii="Times New Roman" w:hAnsi="Times New Roman"/>
          <w:szCs w:val="24"/>
        </w:rPr>
      </w:pPr>
    </w:p>
    <w:p w14:paraId="770C3B8E" w14:textId="52F0C200" w:rsidR="008F36DD" w:rsidRPr="006339D1" w:rsidRDefault="00C7740B" w:rsidP="008E097D">
      <w:pPr>
        <w:adjustRightInd w:val="0"/>
        <w:snapToGrid w:val="0"/>
        <w:spacing w:line="360" w:lineRule="auto"/>
        <w:jc w:val="both"/>
        <w:rPr>
          <w:rFonts w:ascii="Times New Roman" w:eastAsia="SimSun" w:hAnsi="Times New Roman"/>
          <w:szCs w:val="24"/>
          <w:lang w:eastAsia="zh-CN"/>
        </w:rPr>
      </w:pPr>
      <w:r w:rsidRPr="006339D1">
        <w:rPr>
          <w:rFonts w:ascii="Times New Roman" w:hAnsi="Times New Roman"/>
          <w:szCs w:val="24"/>
        </w:rPr>
        <w:t xml:space="preserve">In general, Hong Kong Disneyland has controlled the cost of labour, operation and marketing. There are some other costs they could further review, such us the products sold in hotel rooms and theme park. </w:t>
      </w:r>
      <w:r w:rsidR="00EA21A0" w:rsidRPr="006339D1">
        <w:rPr>
          <w:rFonts w:ascii="Times New Roman" w:hAnsi="Times New Roman"/>
          <w:szCs w:val="24"/>
        </w:rPr>
        <w:t xml:space="preserve">Not only the cost, but also the product creativity and quality should be reviewed with existing and </w:t>
      </w:r>
      <w:r w:rsidR="00A3058B" w:rsidRPr="006339D1">
        <w:rPr>
          <w:rFonts w:ascii="Times New Roman" w:hAnsi="Times New Roman"/>
          <w:szCs w:val="24"/>
        </w:rPr>
        <w:t xml:space="preserve">potential suppliers. This can help to reduce the product cost, as well as </w:t>
      </w:r>
      <w:r w:rsidR="00AC620E" w:rsidRPr="006339D1">
        <w:rPr>
          <w:rFonts w:ascii="Times New Roman" w:hAnsi="Times New Roman"/>
          <w:szCs w:val="24"/>
        </w:rPr>
        <w:t xml:space="preserve">create demand for customers. </w:t>
      </w:r>
    </w:p>
    <w:p w14:paraId="6B2EAE5D" w14:textId="6CAEB4E6" w:rsidR="00992D2E" w:rsidRDefault="00BF2AC6" w:rsidP="008E097D">
      <w:pPr>
        <w:adjustRightInd w:val="0"/>
        <w:snapToGrid w:val="0"/>
        <w:spacing w:line="360" w:lineRule="auto"/>
        <w:jc w:val="both"/>
        <w:rPr>
          <w:rFonts w:ascii="Times New Roman" w:hAnsi="Times New Roman"/>
          <w:szCs w:val="24"/>
        </w:rPr>
      </w:pPr>
      <w:r w:rsidRPr="006339D1">
        <w:rPr>
          <w:rFonts w:ascii="Times New Roman" w:hAnsi="Times New Roman"/>
          <w:szCs w:val="24"/>
        </w:rPr>
        <w:t>Develop online store.</w:t>
      </w:r>
      <w:r w:rsidR="00C53300" w:rsidRPr="006339D1">
        <w:rPr>
          <w:rFonts w:ascii="Times New Roman" w:hAnsi="Times New Roman"/>
          <w:szCs w:val="24"/>
        </w:rPr>
        <w:t xml:space="preserve"> Hong Kong Disneyland online store did not cover all the items they sold in stores, which is not attractive to customers. </w:t>
      </w:r>
      <w:r w:rsidR="00D813A5" w:rsidRPr="006339D1">
        <w:rPr>
          <w:rFonts w:ascii="Times New Roman" w:hAnsi="Times New Roman"/>
          <w:szCs w:val="24"/>
        </w:rPr>
        <w:t>There is no online only items or special promotions</w:t>
      </w:r>
      <w:r w:rsidR="00E90F49" w:rsidRPr="006339D1">
        <w:rPr>
          <w:rFonts w:ascii="Times New Roman" w:hAnsi="Times New Roman"/>
          <w:szCs w:val="24"/>
        </w:rPr>
        <w:t>. Not mention that their current APP has not any function of purchase online. The website of Hong Kong Disneyland focus on theme park tickets and hotel rooms which drives limited revenue to customers</w:t>
      </w:r>
      <w:r w:rsidR="0060171A" w:rsidRPr="006339D1">
        <w:rPr>
          <w:rFonts w:ascii="Times New Roman" w:hAnsi="Times New Roman"/>
          <w:szCs w:val="24"/>
        </w:rPr>
        <w:t xml:space="preserve">, once they buy annual pass or booked several nights, the spending has been done. To drive more revenue constantly, </w:t>
      </w:r>
      <w:r w:rsidR="002B180E" w:rsidRPr="006339D1">
        <w:rPr>
          <w:rFonts w:ascii="Times New Roman" w:hAnsi="Times New Roman"/>
          <w:szCs w:val="24"/>
        </w:rPr>
        <w:t xml:space="preserve">product selling within members and with non-members can help without limitation. </w:t>
      </w:r>
    </w:p>
    <w:p w14:paraId="055EBBB1" w14:textId="1E532A94" w:rsidR="00FC7BF0" w:rsidRDefault="00FC7BF0" w:rsidP="008E097D">
      <w:pPr>
        <w:adjustRightInd w:val="0"/>
        <w:snapToGrid w:val="0"/>
        <w:spacing w:line="360" w:lineRule="auto"/>
        <w:jc w:val="both"/>
        <w:rPr>
          <w:rFonts w:ascii="Times New Roman" w:hAnsi="Times New Roman"/>
          <w:szCs w:val="24"/>
        </w:rPr>
      </w:pPr>
    </w:p>
    <w:p w14:paraId="779528DC" w14:textId="454F4DF2" w:rsidR="00FC7BF0" w:rsidRPr="00FC7BF0" w:rsidRDefault="00FC7BF0" w:rsidP="008E097D">
      <w:pPr>
        <w:adjustRightInd w:val="0"/>
        <w:snapToGrid w:val="0"/>
        <w:spacing w:line="360" w:lineRule="auto"/>
        <w:jc w:val="both"/>
        <w:rPr>
          <w:rFonts w:ascii="Times New Roman" w:hAnsi="Times New Roman"/>
          <w:szCs w:val="24"/>
        </w:rPr>
      </w:pPr>
      <w:r w:rsidRPr="00FC7BF0">
        <w:rPr>
          <w:rFonts w:ascii="Times New Roman" w:hAnsi="Times New Roman"/>
          <w:szCs w:val="24"/>
        </w:rPr>
        <w:t>The</w:t>
      </w:r>
      <w:r>
        <w:rPr>
          <w:rFonts w:ascii="Times New Roman" w:hAnsi="Times New Roman"/>
          <w:szCs w:val="24"/>
        </w:rPr>
        <w:t xml:space="preserve"> other </w:t>
      </w:r>
      <w:r w:rsidR="00CB7AF2">
        <w:rPr>
          <w:rFonts w:ascii="Times New Roman" w:hAnsi="Times New Roman"/>
          <w:szCs w:val="24"/>
        </w:rPr>
        <w:t>actions for Hong Kong Disneyland Limited to improve the customer demand is improve its reputation</w:t>
      </w:r>
      <w:r w:rsidR="001948B9">
        <w:rPr>
          <w:rFonts w:ascii="Times New Roman" w:hAnsi="Times New Roman"/>
          <w:szCs w:val="24"/>
        </w:rPr>
        <w:t xml:space="preserve"> by actions on corporate social responsibility. During COVID-19, it will be a good idea </w:t>
      </w:r>
      <w:r w:rsidR="00537600">
        <w:rPr>
          <w:rFonts w:ascii="Times New Roman" w:hAnsi="Times New Roman"/>
          <w:szCs w:val="24"/>
        </w:rPr>
        <w:t xml:space="preserve">and timing to develop some plans. The common actions that other enterprises did were </w:t>
      </w:r>
      <w:r w:rsidR="00E7400F">
        <w:rPr>
          <w:rFonts w:ascii="Times New Roman" w:hAnsi="Times New Roman"/>
          <w:szCs w:val="24"/>
        </w:rPr>
        <w:t xml:space="preserve">free masks distribution to Hong Kong residents that the Hong Kong Disneyland </w:t>
      </w:r>
      <w:r w:rsidR="00523F82">
        <w:rPr>
          <w:rFonts w:ascii="Times New Roman" w:hAnsi="Times New Roman"/>
          <w:szCs w:val="24"/>
        </w:rPr>
        <w:t>Limited management team could consider based on its budget plan.</w:t>
      </w:r>
    </w:p>
    <w:p w14:paraId="4B4DF27F" w14:textId="085CDB91" w:rsidR="00110E87" w:rsidRPr="006339D1" w:rsidRDefault="00110E87" w:rsidP="008E097D">
      <w:pPr>
        <w:adjustRightInd w:val="0"/>
        <w:snapToGrid w:val="0"/>
        <w:spacing w:line="360" w:lineRule="auto"/>
        <w:jc w:val="both"/>
        <w:rPr>
          <w:rFonts w:ascii="Times New Roman" w:hAnsi="Times New Roman"/>
          <w:szCs w:val="24"/>
        </w:rPr>
      </w:pPr>
    </w:p>
    <w:p w14:paraId="6D5FEC97" w14:textId="3D73C35D" w:rsidR="00110E87" w:rsidRDefault="00110E87" w:rsidP="008E097D">
      <w:pPr>
        <w:adjustRightInd w:val="0"/>
        <w:snapToGrid w:val="0"/>
        <w:spacing w:line="360" w:lineRule="auto"/>
        <w:jc w:val="both"/>
        <w:rPr>
          <w:rFonts w:ascii="Times New Roman" w:hAnsi="Times New Roman"/>
          <w:szCs w:val="24"/>
        </w:rPr>
      </w:pPr>
      <w:r w:rsidRPr="006339D1">
        <w:rPr>
          <w:rFonts w:ascii="Times New Roman" w:hAnsi="Times New Roman"/>
          <w:szCs w:val="24"/>
        </w:rPr>
        <w:t xml:space="preserve">In conclusion, Hong Kong Disneyland have done actions to </w:t>
      </w:r>
      <w:r w:rsidR="003C7D53" w:rsidRPr="006339D1">
        <w:rPr>
          <w:rFonts w:ascii="Times New Roman" w:hAnsi="Times New Roman"/>
          <w:szCs w:val="24"/>
        </w:rPr>
        <w:t xml:space="preserve">attract local customers numbers to a five-year high record. The next step is for the company to think more about cost control and expand the scheme to drive more customer spendings in the theme park, hotels and online platform. </w:t>
      </w:r>
    </w:p>
    <w:p w14:paraId="1D1AAE0A" w14:textId="45959748" w:rsidR="00D8300D" w:rsidRDefault="00D8300D" w:rsidP="008E097D">
      <w:pPr>
        <w:adjustRightInd w:val="0"/>
        <w:snapToGrid w:val="0"/>
        <w:spacing w:line="360" w:lineRule="auto"/>
        <w:jc w:val="both"/>
        <w:rPr>
          <w:rFonts w:ascii="Times New Roman" w:hAnsi="Times New Roman"/>
          <w:szCs w:val="24"/>
        </w:rPr>
      </w:pPr>
    </w:p>
    <w:p w14:paraId="16D97B8D" w14:textId="30659442" w:rsidR="00C80B0B" w:rsidRDefault="00C80B0B" w:rsidP="008E097D">
      <w:pPr>
        <w:adjustRightInd w:val="0"/>
        <w:snapToGrid w:val="0"/>
        <w:spacing w:line="360" w:lineRule="auto"/>
        <w:jc w:val="both"/>
        <w:rPr>
          <w:rFonts w:ascii="Times New Roman" w:hAnsi="Times New Roman"/>
          <w:szCs w:val="24"/>
        </w:rPr>
      </w:pPr>
    </w:p>
    <w:p w14:paraId="43F57F1E" w14:textId="77777777" w:rsidR="00C80B0B" w:rsidRDefault="00C80B0B" w:rsidP="008E097D">
      <w:pPr>
        <w:adjustRightInd w:val="0"/>
        <w:snapToGrid w:val="0"/>
        <w:spacing w:line="360" w:lineRule="auto"/>
        <w:jc w:val="both"/>
        <w:rPr>
          <w:rFonts w:ascii="Times New Roman" w:hAnsi="Times New Roman"/>
          <w:szCs w:val="24"/>
        </w:rPr>
      </w:pPr>
    </w:p>
    <w:p w14:paraId="70B498EA"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lastRenderedPageBreak/>
        <w:t>References:</w:t>
      </w:r>
    </w:p>
    <w:p w14:paraId="5B5B2DEF" w14:textId="77777777" w:rsidR="00F375BB" w:rsidRPr="000323AB" w:rsidRDefault="00F375BB" w:rsidP="00F375BB">
      <w:pPr>
        <w:spacing w:line="360" w:lineRule="auto"/>
        <w:rPr>
          <w:rFonts w:ascii="Times New Roman" w:hAnsi="Times New Roman"/>
          <w:szCs w:val="24"/>
        </w:rPr>
      </w:pPr>
    </w:p>
    <w:p w14:paraId="53FE1D70" w14:textId="77777777" w:rsidR="00F375BB" w:rsidRPr="000323AB" w:rsidRDefault="00F375BB" w:rsidP="00F375BB">
      <w:pPr>
        <w:spacing w:line="360" w:lineRule="auto"/>
        <w:rPr>
          <w:rFonts w:ascii="Times New Roman" w:hAnsi="Times New Roman"/>
          <w:szCs w:val="24"/>
          <w:shd w:val="clear" w:color="auto" w:fill="FFFFFF"/>
        </w:rPr>
      </w:pPr>
      <w:r w:rsidRPr="000323AB">
        <w:rPr>
          <w:rFonts w:ascii="Times New Roman" w:hAnsi="Times New Roman"/>
          <w:szCs w:val="24"/>
        </w:rPr>
        <w:t xml:space="preserve">Chan, C. (2007), </w:t>
      </w:r>
      <w:r w:rsidRPr="000323AB">
        <w:rPr>
          <w:rFonts w:ascii="Times New Roman" w:hAnsi="Times New Roman"/>
          <w:szCs w:val="24"/>
          <w:shd w:val="clear" w:color="auto" w:fill="FFFFFF"/>
        </w:rPr>
        <w:t xml:space="preserve">‘Disney ups intake for new year’, </w:t>
      </w:r>
      <w:r w:rsidRPr="000323AB">
        <w:rPr>
          <w:rFonts w:ascii="Times New Roman" w:hAnsi="Times New Roman"/>
          <w:i/>
          <w:iCs/>
          <w:szCs w:val="24"/>
          <w:shd w:val="clear" w:color="auto" w:fill="FFFFFF"/>
        </w:rPr>
        <w:t>The Standard</w:t>
      </w:r>
      <w:r w:rsidRPr="000323AB">
        <w:rPr>
          <w:rFonts w:ascii="Times New Roman" w:hAnsi="Times New Roman"/>
          <w:szCs w:val="24"/>
          <w:shd w:val="clear" w:color="auto" w:fill="FFFFFF"/>
        </w:rPr>
        <w:t>. Hong Kong, 2007.</w:t>
      </w:r>
    </w:p>
    <w:p w14:paraId="56BC35F1" w14:textId="77777777" w:rsidR="00F375BB" w:rsidRPr="000323AB" w:rsidRDefault="00F375BB" w:rsidP="00F375BB">
      <w:pPr>
        <w:spacing w:line="360" w:lineRule="auto"/>
        <w:rPr>
          <w:rFonts w:ascii="Times New Roman" w:hAnsi="Times New Roman"/>
          <w:szCs w:val="24"/>
          <w:shd w:val="clear" w:color="auto" w:fill="FFFFFF"/>
        </w:rPr>
      </w:pPr>
    </w:p>
    <w:p w14:paraId="0D6E39BE" w14:textId="77777777" w:rsidR="00F375BB" w:rsidRPr="000323AB" w:rsidRDefault="00F375BB" w:rsidP="00F375BB">
      <w:pPr>
        <w:spacing w:line="360" w:lineRule="auto"/>
        <w:rPr>
          <w:rFonts w:ascii="Times New Roman" w:eastAsia="Times New Roman" w:hAnsi="Times New Roman"/>
          <w:szCs w:val="24"/>
        </w:rPr>
      </w:pPr>
      <w:r w:rsidRPr="000323AB">
        <w:rPr>
          <w:rFonts w:ascii="Times New Roman" w:eastAsia="Times New Roman" w:hAnsi="Times New Roman"/>
          <w:szCs w:val="24"/>
        </w:rPr>
        <w:t>Dolan, E.G. and Vogt, R. (1984). </w:t>
      </w:r>
      <w:r w:rsidRPr="000323AB">
        <w:rPr>
          <w:rFonts w:ascii="Times New Roman" w:eastAsia="Times New Roman" w:hAnsi="Times New Roman"/>
          <w:i/>
          <w:iCs/>
          <w:szCs w:val="24"/>
        </w:rPr>
        <w:t>Basic economics</w:t>
      </w:r>
      <w:r w:rsidRPr="000323AB">
        <w:rPr>
          <w:rFonts w:ascii="Times New Roman" w:eastAsia="Times New Roman" w:hAnsi="Times New Roman"/>
          <w:szCs w:val="24"/>
        </w:rPr>
        <w:t>. Toronto: Holt, Rinehart And Winston Of Canada.</w:t>
      </w:r>
    </w:p>
    <w:p w14:paraId="58A9E3AC" w14:textId="77777777" w:rsidR="00F375BB" w:rsidRPr="000323A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w:t>
      </w:r>
    </w:p>
    <w:p w14:paraId="0890196D" w14:textId="77777777" w:rsidR="00F375B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Dwyer, L., Forsyth, P. and Dwyer, W. (2020). </w:t>
      </w:r>
      <w:r w:rsidRPr="000323AB">
        <w:rPr>
          <w:rFonts w:ascii="Times New Roman" w:eastAsia="Times New Roman" w:hAnsi="Times New Roman"/>
          <w:i/>
          <w:iCs/>
          <w:szCs w:val="24"/>
        </w:rPr>
        <w:t>Tourism economics and policy</w:t>
      </w:r>
      <w:r w:rsidRPr="000323AB">
        <w:rPr>
          <w:rFonts w:ascii="Times New Roman" w:eastAsia="Times New Roman" w:hAnsi="Times New Roman"/>
          <w:szCs w:val="24"/>
        </w:rPr>
        <w:t>. Blue Ridge Summit, Pennsylvania: Channel View Publications.</w:t>
      </w:r>
    </w:p>
    <w:p w14:paraId="1B2C1935" w14:textId="77777777" w:rsidR="00F375BB" w:rsidRPr="000323AB" w:rsidRDefault="00F375BB" w:rsidP="00F375BB">
      <w:pPr>
        <w:spacing w:before="100" w:beforeAutospacing="1" w:after="100" w:afterAutospacing="1" w:line="360" w:lineRule="auto"/>
        <w:rPr>
          <w:rFonts w:ascii="Times New Roman" w:eastAsia="Times New Roman" w:hAnsi="Times New Roman"/>
          <w:szCs w:val="24"/>
        </w:rPr>
      </w:pPr>
    </w:p>
    <w:p w14:paraId="05CFB8FC" w14:textId="77777777" w:rsidR="00F375BB" w:rsidRPr="000323A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‌Gupta, S. and Kuan, L. (2020). </w:t>
      </w:r>
      <w:r w:rsidRPr="000323AB">
        <w:rPr>
          <w:rFonts w:ascii="Times New Roman" w:eastAsia="Times New Roman" w:hAnsi="Times New Roman"/>
          <w:i/>
          <w:iCs/>
          <w:szCs w:val="24"/>
        </w:rPr>
        <w:t>Annual competitiveness analysis and gendered impact of the COVID-19 pandemic on unemployment in the sub-national economies of India</w:t>
      </w:r>
      <w:r w:rsidRPr="000323AB">
        <w:rPr>
          <w:rFonts w:ascii="Times New Roman" w:eastAsia="Times New Roman" w:hAnsi="Times New Roman"/>
          <w:szCs w:val="24"/>
        </w:rPr>
        <w:t>. Singapore: Asia Competitiveness Institute.</w:t>
      </w:r>
    </w:p>
    <w:p w14:paraId="0CF84DE7" w14:textId="77777777" w:rsidR="00F375BB" w:rsidRPr="000323AB" w:rsidRDefault="00F375BB" w:rsidP="00F375BB">
      <w:pPr>
        <w:spacing w:line="360" w:lineRule="auto"/>
        <w:rPr>
          <w:rFonts w:ascii="Times New Roman" w:hAnsi="Times New Roman"/>
          <w:szCs w:val="24"/>
        </w:rPr>
      </w:pPr>
      <w:r w:rsidRPr="000323AB">
        <w:rPr>
          <w:rFonts w:ascii="Times New Roman" w:eastAsia="Times New Roman" w:hAnsi="Times New Roman"/>
          <w:szCs w:val="24"/>
        </w:rPr>
        <w:t>‌</w:t>
      </w:r>
    </w:p>
    <w:p w14:paraId="2CD14CCB"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HK consumption voucher (2021), HK consumption voucher scheme</w:t>
      </w:r>
    </w:p>
    <w:p w14:paraId="747BD239"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https://www.consumptionvoucher.gov.hk/en/ </w:t>
      </w:r>
    </w:p>
    <w:p w14:paraId="4D3CC3AD"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(Accessed: 12 Jan 2022). </w:t>
      </w:r>
    </w:p>
    <w:p w14:paraId="2F2B9E23" w14:textId="77777777" w:rsidR="00F375BB" w:rsidRPr="000323AB" w:rsidRDefault="00F375BB" w:rsidP="00F375BB">
      <w:pPr>
        <w:spacing w:line="360" w:lineRule="auto"/>
        <w:rPr>
          <w:rFonts w:ascii="Times New Roman" w:hAnsi="Times New Roman"/>
          <w:szCs w:val="24"/>
        </w:rPr>
      </w:pPr>
    </w:p>
    <w:p w14:paraId="375E79D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HK employment support scheme (2021), HK employment support scheme</w:t>
      </w:r>
    </w:p>
    <w:p w14:paraId="3E74C768"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 https://www.ess.gov.hk/en/</w:t>
      </w:r>
    </w:p>
    <w:p w14:paraId="2112B14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(Accessed: 12 Jan 2022). </w:t>
      </w:r>
    </w:p>
    <w:p w14:paraId="6526E799" w14:textId="77777777" w:rsidR="00F375BB" w:rsidRPr="000323AB" w:rsidRDefault="00F375BB" w:rsidP="00F375BB">
      <w:pPr>
        <w:spacing w:line="360" w:lineRule="auto"/>
        <w:rPr>
          <w:rFonts w:ascii="Times New Roman" w:hAnsi="Times New Roman"/>
          <w:szCs w:val="24"/>
        </w:rPr>
      </w:pPr>
    </w:p>
    <w:p w14:paraId="208FC26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HK Census and Statistics Department (2021), Hong Kong Household Income</w:t>
      </w:r>
    </w:p>
    <w:p w14:paraId="4620EF5C"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 https://www.censtatd.gov.hk/en/scode500.html</w:t>
      </w:r>
    </w:p>
    <w:p w14:paraId="788B7A61"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(Accessed: 12 Jan 2022). </w:t>
      </w:r>
    </w:p>
    <w:p w14:paraId="19E2D2E7" w14:textId="77777777" w:rsidR="00F375BB" w:rsidRPr="000323AB" w:rsidRDefault="00F375BB" w:rsidP="00F375BB">
      <w:pPr>
        <w:spacing w:line="360" w:lineRule="auto"/>
        <w:rPr>
          <w:rFonts w:ascii="Times New Roman" w:hAnsi="Times New Roman"/>
          <w:szCs w:val="24"/>
        </w:rPr>
      </w:pPr>
    </w:p>
    <w:p w14:paraId="2DC19E8B"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HK Visitor Numbers (2021), Hong Kong Census and Statistics Department</w:t>
      </w:r>
    </w:p>
    <w:p w14:paraId="77EBFDEE"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 https://www.censtatd.gov.hk/en/data/stat_report/product/B1010002/att/B10100022021MM12B0100.pdf</w:t>
      </w:r>
    </w:p>
    <w:p w14:paraId="33797F95"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(Accessed: 12 Jan 2022). </w:t>
      </w:r>
    </w:p>
    <w:p w14:paraId="5720552A" w14:textId="77777777" w:rsidR="00F375BB" w:rsidRPr="000323AB" w:rsidRDefault="00F375BB" w:rsidP="00F375BB">
      <w:pPr>
        <w:spacing w:line="360" w:lineRule="auto"/>
        <w:rPr>
          <w:rFonts w:ascii="Times New Roman" w:eastAsia="Times New Roman" w:hAnsi="Times New Roman"/>
          <w:szCs w:val="24"/>
        </w:rPr>
      </w:pPr>
      <w:r w:rsidRPr="000323AB">
        <w:rPr>
          <w:rFonts w:ascii="Times New Roman" w:eastAsia="Times New Roman" w:hAnsi="Times New Roman"/>
          <w:szCs w:val="24"/>
        </w:rPr>
        <w:t>Hoag, A.J. and Hoag, J.H. (2008). </w:t>
      </w:r>
      <w:r w:rsidRPr="000323AB">
        <w:rPr>
          <w:rFonts w:ascii="Times New Roman" w:eastAsia="Times New Roman" w:hAnsi="Times New Roman"/>
          <w:i/>
          <w:iCs/>
          <w:szCs w:val="24"/>
        </w:rPr>
        <w:t>Introductory economics</w:t>
      </w:r>
      <w:r w:rsidRPr="000323AB">
        <w:rPr>
          <w:rFonts w:ascii="Times New Roman" w:eastAsia="Times New Roman" w:hAnsi="Times New Roman"/>
          <w:szCs w:val="24"/>
        </w:rPr>
        <w:t>. Singapore: World Scientific.</w:t>
      </w:r>
    </w:p>
    <w:p w14:paraId="0E700487" w14:textId="77777777" w:rsidR="00F375B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w:t>
      </w:r>
    </w:p>
    <w:p w14:paraId="7A6A6177" w14:textId="77777777" w:rsidR="00F375BB" w:rsidRPr="000323AB" w:rsidRDefault="00F375BB" w:rsidP="00F375BB">
      <w:pPr>
        <w:spacing w:before="100" w:beforeAutospacing="1" w:after="100" w:afterAutospacing="1" w:line="360" w:lineRule="auto"/>
        <w:rPr>
          <w:rFonts w:ascii="Times New Roman" w:hAnsi="Times New Roman"/>
          <w:szCs w:val="24"/>
        </w:rPr>
      </w:pPr>
      <w:r w:rsidRPr="000323AB">
        <w:rPr>
          <w:rFonts w:ascii="Times New Roman" w:hAnsi="Times New Roman"/>
          <w:szCs w:val="24"/>
        </w:rPr>
        <w:t>Hong Kong Disneyland (2018), Hong Kong Disneyland Annual Reports</w:t>
      </w:r>
    </w:p>
    <w:p w14:paraId="5E2A1BCC"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10794DD5"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https://hkcorporate.hongkongdisneyland.com/pdf/AnnualBusinessReview18.pdf </w:t>
      </w:r>
    </w:p>
    <w:p w14:paraId="18ABAD5D"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0D26791E" w14:textId="77777777" w:rsidR="00F375BB" w:rsidRPr="000323AB" w:rsidRDefault="00F375BB" w:rsidP="00F375BB">
      <w:pPr>
        <w:spacing w:line="360" w:lineRule="auto"/>
        <w:rPr>
          <w:rFonts w:ascii="Times New Roman" w:hAnsi="Times New Roman"/>
          <w:szCs w:val="24"/>
        </w:rPr>
      </w:pPr>
    </w:p>
    <w:p w14:paraId="18012D7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Hong Kong Disneyland (2019), Hong Kong Disneyland Annual Reports</w:t>
      </w:r>
    </w:p>
    <w:p w14:paraId="00393513"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2DB5D865"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https://hkcorporate.hongkongdisneyland.com/zh-hk/pdf/AnnualBusinessReview19.pdf</w:t>
      </w:r>
    </w:p>
    <w:p w14:paraId="343B60E7"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65014759" w14:textId="77777777" w:rsidR="00F375BB" w:rsidRPr="000323AB" w:rsidRDefault="00F375BB" w:rsidP="00F375BB">
      <w:pPr>
        <w:spacing w:line="360" w:lineRule="auto"/>
        <w:rPr>
          <w:rFonts w:ascii="Times New Roman" w:hAnsi="Times New Roman"/>
          <w:szCs w:val="24"/>
        </w:rPr>
      </w:pPr>
    </w:p>
    <w:p w14:paraId="7D1AFB78"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lastRenderedPageBreak/>
        <w:t>Hong Kong Disneyland (2020), Hong Kong Disneyland Annual Reports</w:t>
      </w:r>
    </w:p>
    <w:p w14:paraId="0F2E1824"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7660E621"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https://hkcorporate.hongkongdisneyland.com/pdf/AnnualBusinessReview20.pdf</w:t>
      </w:r>
    </w:p>
    <w:p w14:paraId="7E69840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30FA4307" w14:textId="77777777" w:rsidR="00F375BB" w:rsidRPr="000323AB" w:rsidRDefault="00F375BB" w:rsidP="00F375BB">
      <w:pPr>
        <w:spacing w:line="360" w:lineRule="auto"/>
        <w:rPr>
          <w:rFonts w:ascii="Times New Roman" w:hAnsi="Times New Roman"/>
          <w:szCs w:val="24"/>
        </w:rPr>
      </w:pPr>
    </w:p>
    <w:p w14:paraId="0BEA3897"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Hong Kong Disneyland Corporate Information (2022), Hong Kong Disneyland Corporate Information</w:t>
      </w:r>
    </w:p>
    <w:p w14:paraId="3389B28D"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44939FD1"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https://hkcorporate.hongkongdisneyland.com/about/our-company/corp-info.html</w:t>
      </w:r>
    </w:p>
    <w:p w14:paraId="6E66F189"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r w:rsidRPr="000323AB">
        <w:rPr>
          <w:rFonts w:ascii="Times New Roman" w:hAnsi="Times New Roman"/>
          <w:szCs w:val="24"/>
        </w:rPr>
        <w:tab/>
      </w:r>
    </w:p>
    <w:p w14:paraId="7E4D0216" w14:textId="77777777" w:rsidR="00F375BB" w:rsidRPr="000323AB" w:rsidRDefault="00F375BB" w:rsidP="00F375BB">
      <w:pPr>
        <w:spacing w:line="360" w:lineRule="auto"/>
        <w:rPr>
          <w:rFonts w:ascii="Times New Roman" w:hAnsi="Times New Roman"/>
          <w:szCs w:val="24"/>
        </w:rPr>
      </w:pPr>
    </w:p>
    <w:p w14:paraId="6B5606CB"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Hong Kong Government (2019), Hong Kong Government Regulations of Travelling in Jan 2019</w:t>
      </w:r>
    </w:p>
    <w:p w14:paraId="5E4F7CE0"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2A768334"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https://www.news.gov.hk/eng/2020/01/20200128/20200128_182923_787.html?type=category&amp;name=covid19&amp;tl=t</w:t>
      </w:r>
    </w:p>
    <w:p w14:paraId="1F9435F6" w14:textId="77777777" w:rsidR="00F375B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13E6F091" w14:textId="77777777" w:rsidR="00F375BB" w:rsidRDefault="00F375BB" w:rsidP="00F375BB">
      <w:pPr>
        <w:spacing w:line="360" w:lineRule="auto"/>
        <w:rPr>
          <w:rFonts w:ascii="Times New Roman" w:hAnsi="Times New Roman"/>
          <w:szCs w:val="24"/>
        </w:rPr>
      </w:pPr>
    </w:p>
    <w:p w14:paraId="1DA7A81F" w14:textId="77777777" w:rsidR="00F375BB" w:rsidRDefault="00F375BB" w:rsidP="00F375BB">
      <w:pPr>
        <w:spacing w:line="360" w:lineRule="auto"/>
        <w:rPr>
          <w:rFonts w:ascii="Times New Roman" w:hAnsi="Times New Roman"/>
          <w:szCs w:val="24"/>
        </w:rPr>
      </w:pPr>
      <w:r>
        <w:rPr>
          <w:rFonts w:ascii="Times New Roman" w:hAnsi="Times New Roman"/>
          <w:szCs w:val="24"/>
        </w:rPr>
        <w:t>Hong Kong Household Income (2021), Hong Kong Household Income 2011-2012</w:t>
      </w:r>
    </w:p>
    <w:p w14:paraId="43E95EA4" w14:textId="77777777" w:rsidR="00F375BB" w:rsidRDefault="00F375BB" w:rsidP="00F375BB">
      <w:pPr>
        <w:spacing w:line="360" w:lineRule="auto"/>
        <w:rPr>
          <w:rFonts w:ascii="Times New Roman" w:hAnsi="Times New Roman"/>
          <w:szCs w:val="24"/>
        </w:rPr>
      </w:pPr>
      <w:r>
        <w:rPr>
          <w:rFonts w:ascii="Times New Roman" w:hAnsi="Times New Roman"/>
          <w:szCs w:val="24"/>
        </w:rPr>
        <w:t>Available at:</w:t>
      </w:r>
    </w:p>
    <w:p w14:paraId="6AE087F3" w14:textId="77777777" w:rsidR="00F375BB" w:rsidRPr="000323AB" w:rsidRDefault="00F375BB" w:rsidP="00F375BB">
      <w:pPr>
        <w:spacing w:line="360" w:lineRule="auto"/>
        <w:rPr>
          <w:rFonts w:ascii="Times New Roman" w:hAnsi="Times New Roman"/>
          <w:szCs w:val="24"/>
        </w:rPr>
      </w:pPr>
      <w:r w:rsidRPr="00C36D98">
        <w:rPr>
          <w:rFonts w:ascii="Times New Roman" w:hAnsi="Times New Roman"/>
          <w:szCs w:val="24"/>
        </w:rPr>
        <w:t>https://www.censtatd.gov.hk/en/web_table.html?id=5#</w:t>
      </w:r>
    </w:p>
    <w:p w14:paraId="42CC7554" w14:textId="77777777" w:rsidR="00F375BB" w:rsidRDefault="00F375BB" w:rsidP="00F375BB">
      <w:pPr>
        <w:spacing w:line="360" w:lineRule="auto"/>
        <w:rPr>
          <w:rFonts w:ascii="Times New Roman" w:hAnsi="Times New Roman"/>
          <w:szCs w:val="24"/>
        </w:rPr>
      </w:pPr>
      <w:r w:rsidRPr="000323AB">
        <w:rPr>
          <w:rFonts w:ascii="Times New Roman" w:hAnsi="Times New Roman"/>
          <w:szCs w:val="24"/>
        </w:rPr>
        <w:t xml:space="preserve">(Accessed: 2 </w:t>
      </w:r>
      <w:r>
        <w:rPr>
          <w:rFonts w:ascii="Times New Roman" w:hAnsi="Times New Roman"/>
          <w:szCs w:val="24"/>
        </w:rPr>
        <w:t>Feb</w:t>
      </w:r>
      <w:r w:rsidRPr="000323AB">
        <w:rPr>
          <w:rFonts w:ascii="Times New Roman" w:hAnsi="Times New Roman"/>
          <w:szCs w:val="24"/>
        </w:rPr>
        <w:t xml:space="preserve"> 2022).</w:t>
      </w:r>
    </w:p>
    <w:p w14:paraId="38BE01B1" w14:textId="77777777" w:rsidR="00F375BB" w:rsidRDefault="00F375BB" w:rsidP="00F375BB">
      <w:pPr>
        <w:spacing w:line="360" w:lineRule="auto"/>
        <w:rPr>
          <w:rFonts w:ascii="Times New Roman" w:hAnsi="Times New Roman"/>
          <w:szCs w:val="24"/>
        </w:rPr>
      </w:pPr>
    </w:p>
    <w:p w14:paraId="6C53A589" w14:textId="77777777" w:rsidR="00F375BB" w:rsidRPr="000323AB" w:rsidRDefault="00F375BB" w:rsidP="00F375BB">
      <w:pPr>
        <w:spacing w:line="360" w:lineRule="auto"/>
        <w:rPr>
          <w:rFonts w:ascii="Times New Roman" w:hAnsi="Times New Roman"/>
          <w:szCs w:val="24"/>
        </w:rPr>
      </w:pPr>
    </w:p>
    <w:p w14:paraId="6002687C" w14:textId="77777777" w:rsidR="00F375BB" w:rsidRPr="000323AB" w:rsidRDefault="00F375BB" w:rsidP="00F375BB">
      <w:pPr>
        <w:spacing w:line="360" w:lineRule="auto"/>
        <w:rPr>
          <w:rFonts w:ascii="Times New Roman" w:eastAsia="Times New Roman" w:hAnsi="Times New Roman"/>
          <w:szCs w:val="24"/>
        </w:rPr>
      </w:pPr>
      <w:r w:rsidRPr="000323AB">
        <w:rPr>
          <w:rFonts w:ascii="Times New Roman" w:eastAsia="Times New Roman" w:hAnsi="Times New Roman"/>
          <w:szCs w:val="24"/>
        </w:rPr>
        <w:lastRenderedPageBreak/>
        <w:t>Hudson, S. (2012). </w:t>
      </w:r>
      <w:r w:rsidRPr="000323AB">
        <w:rPr>
          <w:rFonts w:ascii="Times New Roman" w:eastAsia="Times New Roman" w:hAnsi="Times New Roman"/>
          <w:i/>
          <w:iCs/>
          <w:szCs w:val="24"/>
        </w:rPr>
        <w:t>TOURISM AND HOSPITALITY MARKETING : a global perspective.</w:t>
      </w:r>
      <w:r w:rsidRPr="000323AB">
        <w:rPr>
          <w:rFonts w:ascii="Times New Roman" w:eastAsia="Times New Roman" w:hAnsi="Times New Roman"/>
          <w:szCs w:val="24"/>
        </w:rPr>
        <w:t>.</w:t>
      </w:r>
    </w:p>
    <w:p w14:paraId="576F56A8" w14:textId="77777777" w:rsidR="00F375B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w:t>
      </w:r>
    </w:p>
    <w:p w14:paraId="655C3D4D" w14:textId="77777777" w:rsidR="00F375BB" w:rsidRPr="000323AB" w:rsidRDefault="00F375BB" w:rsidP="00F375BB">
      <w:pPr>
        <w:spacing w:before="100" w:beforeAutospacing="1" w:after="100" w:afterAutospacing="1" w:line="360" w:lineRule="auto"/>
        <w:rPr>
          <w:rFonts w:ascii="Times New Roman" w:hAnsi="Times New Roman"/>
          <w:szCs w:val="24"/>
        </w:rPr>
      </w:pPr>
      <w:r w:rsidRPr="000323AB">
        <w:rPr>
          <w:rFonts w:ascii="Times New Roman" w:hAnsi="Times New Roman"/>
          <w:szCs w:val="24"/>
        </w:rPr>
        <w:t xml:space="preserve">IMF GDP Growth (2021), IMF GDP Growth </w:t>
      </w:r>
    </w:p>
    <w:p w14:paraId="1EA89DBF"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45B87C0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https://www.imf.org/external/datamapper/NGDP_RPCH@WEO/OEMDC/ADVEC/WEOWORLD (Accessed: 12 Jan 2022).</w:t>
      </w:r>
    </w:p>
    <w:p w14:paraId="517A277A" w14:textId="77777777" w:rsidR="00F375BB" w:rsidRPr="000323AB" w:rsidRDefault="00F375BB" w:rsidP="00F375BB">
      <w:pPr>
        <w:spacing w:line="360" w:lineRule="auto"/>
        <w:rPr>
          <w:rFonts w:ascii="Times New Roman" w:hAnsi="Times New Roman"/>
          <w:szCs w:val="24"/>
        </w:rPr>
      </w:pPr>
    </w:p>
    <w:p w14:paraId="5649497D" w14:textId="77777777" w:rsidR="00F375BB" w:rsidRPr="000323AB" w:rsidRDefault="00F375BB" w:rsidP="00F375BB">
      <w:pPr>
        <w:spacing w:line="360" w:lineRule="auto"/>
        <w:rPr>
          <w:rFonts w:ascii="Times New Roman" w:eastAsia="Times New Roman" w:hAnsi="Times New Roman"/>
          <w:szCs w:val="24"/>
        </w:rPr>
      </w:pPr>
      <w:r w:rsidRPr="000323AB">
        <w:rPr>
          <w:rFonts w:ascii="Times New Roman" w:eastAsia="Times New Roman" w:hAnsi="Times New Roman"/>
          <w:szCs w:val="24"/>
        </w:rPr>
        <w:t>Klijs, J. (2016). </w:t>
      </w:r>
      <w:r w:rsidRPr="000323AB">
        <w:rPr>
          <w:rFonts w:ascii="Times New Roman" w:eastAsia="Times New Roman" w:hAnsi="Times New Roman"/>
          <w:i/>
          <w:iCs/>
          <w:szCs w:val="24"/>
        </w:rPr>
        <w:t>Tourism, income, and jobs : improving the measurement of regional economic impacts of tourism</w:t>
      </w:r>
      <w:r w:rsidRPr="000323AB">
        <w:rPr>
          <w:rFonts w:ascii="Times New Roman" w:eastAsia="Times New Roman" w:hAnsi="Times New Roman"/>
          <w:szCs w:val="24"/>
        </w:rPr>
        <w:t>. Wageningen University.</w:t>
      </w:r>
    </w:p>
    <w:p w14:paraId="549515E7" w14:textId="77777777" w:rsidR="00F375B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w:t>
      </w:r>
    </w:p>
    <w:p w14:paraId="7676226B" w14:textId="77777777" w:rsidR="00F375BB" w:rsidRPr="000323AB" w:rsidRDefault="00F375BB" w:rsidP="00F375BB">
      <w:pPr>
        <w:spacing w:before="100" w:beforeAutospacing="1" w:after="100" w:afterAutospacing="1" w:line="360" w:lineRule="auto"/>
        <w:rPr>
          <w:rFonts w:ascii="Times New Roman" w:hAnsi="Times New Roman"/>
          <w:szCs w:val="24"/>
        </w:rPr>
      </w:pPr>
      <w:r w:rsidRPr="000323AB">
        <w:rPr>
          <w:rFonts w:ascii="Times New Roman" w:hAnsi="Times New Roman"/>
          <w:szCs w:val="24"/>
        </w:rPr>
        <w:t>Knight, K.G. (1986). </w:t>
      </w:r>
      <w:r w:rsidRPr="000323AB">
        <w:rPr>
          <w:rFonts w:ascii="Times New Roman" w:hAnsi="Times New Roman"/>
          <w:i/>
          <w:iCs/>
          <w:szCs w:val="24"/>
        </w:rPr>
        <w:t>Unemployment: An economic analysis.</w:t>
      </w:r>
      <w:r w:rsidRPr="000323AB">
        <w:rPr>
          <w:rFonts w:ascii="Times New Roman" w:hAnsi="Times New Roman"/>
          <w:szCs w:val="24"/>
        </w:rPr>
        <w:t xml:space="preserve"> US: Barnes &amp; Noble Books.</w:t>
      </w:r>
    </w:p>
    <w:p w14:paraId="2D136B78" w14:textId="77777777" w:rsidR="00F375BB" w:rsidRPr="000323AB" w:rsidRDefault="00F375BB" w:rsidP="00F375BB">
      <w:pPr>
        <w:pStyle w:val="NormalWeb"/>
        <w:spacing w:before="0" w:beforeAutospacing="0" w:after="0" w:afterAutospacing="0" w:line="360" w:lineRule="auto"/>
      </w:pPr>
    </w:p>
    <w:p w14:paraId="5D0E932A" w14:textId="77777777" w:rsidR="00F375BB" w:rsidRPr="000323AB" w:rsidRDefault="00F375BB" w:rsidP="00F375BB">
      <w:pPr>
        <w:pStyle w:val="NormalWeb"/>
        <w:spacing w:before="0" w:beforeAutospacing="0" w:after="0" w:afterAutospacing="0" w:line="360" w:lineRule="auto"/>
      </w:pPr>
      <w:r w:rsidRPr="000323AB">
        <w:t>‌Nguyen, Q.H. (2021). Tourism Demand Elasticities by Income and Prices of International Market Regions: Evidence Using Vietnam’s Data. </w:t>
      </w:r>
      <w:r w:rsidRPr="000323AB">
        <w:rPr>
          <w:i/>
          <w:iCs/>
        </w:rPr>
        <w:t>Economies</w:t>
      </w:r>
      <w:r w:rsidRPr="000323AB">
        <w:t>, 10(1), p.1.</w:t>
      </w:r>
    </w:p>
    <w:p w14:paraId="1330916B" w14:textId="77777777" w:rsidR="00F375BB" w:rsidRDefault="00F375BB" w:rsidP="00F375BB">
      <w:pPr>
        <w:spacing w:before="100" w:beforeAutospacing="1" w:after="100" w:afterAutospacing="1" w:line="360" w:lineRule="auto"/>
        <w:rPr>
          <w:rFonts w:ascii="Times New Roman" w:eastAsia="Times New Roman" w:hAnsi="Times New Roman"/>
          <w:szCs w:val="24"/>
        </w:rPr>
      </w:pPr>
      <w:r w:rsidRPr="000323AB">
        <w:rPr>
          <w:rFonts w:ascii="Times New Roman" w:eastAsia="Times New Roman" w:hAnsi="Times New Roman"/>
          <w:szCs w:val="24"/>
        </w:rPr>
        <w:t>‌</w:t>
      </w:r>
    </w:p>
    <w:p w14:paraId="49478392" w14:textId="77777777" w:rsidR="00F375BB" w:rsidRPr="000323AB" w:rsidRDefault="00F375BB" w:rsidP="00F375BB">
      <w:pPr>
        <w:spacing w:before="100" w:beforeAutospacing="1" w:after="100" w:afterAutospacing="1" w:line="360" w:lineRule="auto"/>
        <w:rPr>
          <w:rFonts w:ascii="Times New Roman" w:hAnsi="Times New Roman"/>
          <w:szCs w:val="24"/>
        </w:rPr>
      </w:pPr>
      <w:r w:rsidRPr="000323AB">
        <w:rPr>
          <w:rFonts w:ascii="Times New Roman" w:hAnsi="Times New Roman"/>
          <w:szCs w:val="24"/>
        </w:rPr>
        <w:t>Ocean Park (2018), Ocean Park Annual Reports</w:t>
      </w:r>
    </w:p>
    <w:p w14:paraId="578F5FBD"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3258BE7C"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https://media.oceanpark.com.hk/files/s3fs-public/ophk_ar18-19.pdf </w:t>
      </w:r>
    </w:p>
    <w:p w14:paraId="1190794F"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6E8A9281" w14:textId="77777777" w:rsidR="00F375BB" w:rsidRPr="000323AB" w:rsidRDefault="00F375BB" w:rsidP="00F375BB">
      <w:pPr>
        <w:spacing w:before="100" w:beforeAutospacing="1" w:after="100" w:afterAutospacing="1" w:line="360" w:lineRule="auto"/>
        <w:rPr>
          <w:rFonts w:ascii="Times New Roman" w:eastAsia="Times New Roman" w:hAnsi="Times New Roman"/>
          <w:szCs w:val="24"/>
        </w:rPr>
      </w:pPr>
    </w:p>
    <w:p w14:paraId="552351A7"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Ocean Park (2019), Ocean Park Annual Reports</w:t>
      </w:r>
    </w:p>
    <w:p w14:paraId="470057FF"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733CB3CA"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https://media.oceanpark.com.hk/files/s3fs-public/ophk_ar19-20.pdf </w:t>
      </w:r>
    </w:p>
    <w:p w14:paraId="7ACA4AA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3D9E2B9A" w14:textId="77777777" w:rsidR="00F375BB" w:rsidRPr="000323AB" w:rsidRDefault="00F375BB" w:rsidP="00F375BB">
      <w:pPr>
        <w:spacing w:line="360" w:lineRule="auto"/>
        <w:rPr>
          <w:rFonts w:ascii="Times New Roman" w:hAnsi="Times New Roman"/>
          <w:szCs w:val="24"/>
        </w:rPr>
      </w:pPr>
    </w:p>
    <w:p w14:paraId="77FB8B6F"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Ocean Park (2020), Ocean Park Annual Reports</w:t>
      </w:r>
    </w:p>
    <w:p w14:paraId="08210F0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774A09A8"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https://media.oceanpark.com.hk/files/s3fs-public/ophk_ar20-21.pdf </w:t>
      </w:r>
    </w:p>
    <w:p w14:paraId="6E615FE0"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28A7F94E" w14:textId="77777777" w:rsidR="00F375BB" w:rsidRPr="000323AB" w:rsidRDefault="00F375BB" w:rsidP="00F375BB">
      <w:pPr>
        <w:spacing w:line="360" w:lineRule="auto"/>
        <w:rPr>
          <w:rFonts w:ascii="Times New Roman" w:hAnsi="Times New Roman"/>
          <w:szCs w:val="24"/>
        </w:rPr>
      </w:pPr>
    </w:p>
    <w:p w14:paraId="4F13F29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OECD (2021), Unemployment rate OECD</w:t>
      </w:r>
    </w:p>
    <w:p w14:paraId="4B4E48BF"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w:t>
      </w:r>
    </w:p>
    <w:p w14:paraId="1549A294"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https://data.oecd.org/unemp/unemployment-rate.htm</w:t>
      </w:r>
    </w:p>
    <w:p w14:paraId="44EEBD6A"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15E56773" w14:textId="77777777" w:rsidR="00F375BB" w:rsidRPr="000323AB" w:rsidRDefault="00F375BB" w:rsidP="00F375BB">
      <w:pPr>
        <w:spacing w:line="360" w:lineRule="auto"/>
        <w:rPr>
          <w:rFonts w:ascii="Times New Roman" w:hAnsi="Times New Roman"/>
          <w:szCs w:val="24"/>
        </w:rPr>
      </w:pPr>
    </w:p>
    <w:p w14:paraId="1CBE5563"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SCMP (2021), Hong Kong Staycation during COVID</w:t>
      </w:r>
    </w:p>
    <w:p w14:paraId="4CDE69B1"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Available at: </w:t>
      </w:r>
      <w:hyperlink r:id="rId27" w:history="1">
        <w:r w:rsidRPr="000323AB">
          <w:rPr>
            <w:rFonts w:ascii="Times New Roman" w:hAnsi="Times New Roman"/>
            <w:szCs w:val="24"/>
          </w:rPr>
          <w:t>https://www.scmp.com/news/hong-kong/hong-kong-economy/article/3128508/hong-kong-businesses-bloom-over-easter-holiday</w:t>
        </w:r>
      </w:hyperlink>
    </w:p>
    <w:p w14:paraId="0B898405"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359A69B1" w14:textId="77777777" w:rsidR="00F375BB" w:rsidRPr="000323AB" w:rsidRDefault="00F375BB" w:rsidP="00F375BB">
      <w:pPr>
        <w:spacing w:line="360" w:lineRule="auto"/>
        <w:rPr>
          <w:rFonts w:ascii="Times New Roman" w:hAnsi="Times New Roman"/>
          <w:szCs w:val="24"/>
        </w:rPr>
      </w:pPr>
    </w:p>
    <w:p w14:paraId="7FD575C7" w14:textId="77777777" w:rsidR="00F375BB" w:rsidRPr="000323AB" w:rsidRDefault="00F375BB" w:rsidP="00F375BB">
      <w:pPr>
        <w:pStyle w:val="NormalWeb"/>
        <w:spacing w:before="0" w:beforeAutospacing="0" w:after="0" w:afterAutospacing="0" w:line="360" w:lineRule="auto"/>
      </w:pPr>
      <w:r w:rsidRPr="000323AB">
        <w:t xml:space="preserve">Silva, C.N. (2022). </w:t>
      </w:r>
      <w:r w:rsidRPr="000323AB">
        <w:rPr>
          <w:i/>
          <w:iCs/>
        </w:rPr>
        <w:t>LOCAL GOVERNMENT AND THE COVID-19 PANDEMIC : a global perspective</w:t>
      </w:r>
      <w:r w:rsidRPr="000323AB">
        <w:t>. U.S: Springer International Publishing</w:t>
      </w:r>
    </w:p>
    <w:p w14:paraId="3B144243" w14:textId="77777777" w:rsidR="00F375BB" w:rsidRPr="000323AB" w:rsidRDefault="00F375BB" w:rsidP="00F375BB">
      <w:pPr>
        <w:pStyle w:val="NormalWeb"/>
        <w:spacing w:line="360" w:lineRule="auto"/>
      </w:pPr>
      <w:r w:rsidRPr="000323AB">
        <w:lastRenderedPageBreak/>
        <w:t>‌</w:t>
      </w:r>
    </w:p>
    <w:p w14:paraId="133EDEA2" w14:textId="77777777" w:rsidR="00F375BB" w:rsidRPr="000323AB" w:rsidRDefault="00F375BB" w:rsidP="00F375BB">
      <w:pPr>
        <w:pStyle w:val="NormalWeb"/>
        <w:spacing w:line="360" w:lineRule="auto"/>
        <w:rPr>
          <w:rFonts w:eastAsiaTheme="minorEastAsia"/>
        </w:rPr>
      </w:pPr>
      <w:r w:rsidRPr="000323AB">
        <w:rPr>
          <w:rFonts w:eastAsiaTheme="minorEastAsia"/>
        </w:rPr>
        <w:t>Statista (2021), Unemployment rate China Statista</w:t>
      </w:r>
    </w:p>
    <w:p w14:paraId="6DEF9B9B" w14:textId="77777777" w:rsidR="00F375BB" w:rsidRPr="000323AB" w:rsidRDefault="00F375BB" w:rsidP="00F375BB">
      <w:pPr>
        <w:pStyle w:val="NormalWeb"/>
        <w:spacing w:line="360" w:lineRule="auto"/>
        <w:rPr>
          <w:rFonts w:eastAsiaTheme="minorEastAsia"/>
        </w:rPr>
      </w:pPr>
      <w:r w:rsidRPr="000323AB">
        <w:rPr>
          <w:rFonts w:eastAsiaTheme="minorEastAsia"/>
        </w:rPr>
        <w:t>https://www.statista.com/statistics/270320/unemployment-rate-in-china/</w:t>
      </w:r>
    </w:p>
    <w:p w14:paraId="1C31705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2FAF63CB" w14:textId="77777777" w:rsidR="00F375BB" w:rsidRPr="000323AB" w:rsidRDefault="00F375BB" w:rsidP="00F375BB">
      <w:pPr>
        <w:pStyle w:val="NormalWeb"/>
        <w:spacing w:line="360" w:lineRule="auto"/>
        <w:rPr>
          <w:rFonts w:eastAsiaTheme="minorEastAsia"/>
        </w:rPr>
      </w:pPr>
    </w:p>
    <w:p w14:paraId="76942056" w14:textId="77777777" w:rsidR="00F375BB" w:rsidRPr="000323AB" w:rsidRDefault="00F375BB" w:rsidP="00F375BB">
      <w:pPr>
        <w:pStyle w:val="NormalWeb"/>
        <w:spacing w:before="0" w:beforeAutospacing="0" w:after="0" w:afterAutospacing="0" w:line="360" w:lineRule="auto"/>
      </w:pPr>
      <w:r w:rsidRPr="000323AB">
        <w:t>Tooze, A. (2021). </w:t>
      </w:r>
      <w:r w:rsidRPr="000323AB">
        <w:rPr>
          <w:i/>
          <w:iCs/>
        </w:rPr>
        <w:t>Shutdown: How Covid Shook the World’s Economy</w:t>
      </w:r>
      <w:r w:rsidRPr="000323AB">
        <w:t>. London: Penguin Books Ltd.</w:t>
      </w:r>
    </w:p>
    <w:p w14:paraId="2BA968EC" w14:textId="77777777" w:rsidR="00F375BB" w:rsidRPr="000323AB" w:rsidRDefault="00F375BB" w:rsidP="00F375BB">
      <w:pPr>
        <w:spacing w:line="360" w:lineRule="auto"/>
        <w:rPr>
          <w:rFonts w:ascii="Times New Roman" w:hAnsi="Times New Roman"/>
          <w:szCs w:val="24"/>
        </w:rPr>
      </w:pPr>
    </w:p>
    <w:p w14:paraId="1D2AEBF2"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UNWTO (2020), The World Tourism Organization</w:t>
      </w:r>
    </w:p>
    <w:p w14:paraId="12AA5DF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Available at: </w:t>
      </w:r>
    </w:p>
    <w:p w14:paraId="2CE35EF1"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https://www.unwto.org/impact-assessment-of-the-covid-19-outbreak-on-international-tourism</w:t>
      </w:r>
    </w:p>
    <w:p w14:paraId="29BDFC59" w14:textId="77777777" w:rsidR="00F375B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7886B008" w14:textId="77777777" w:rsidR="00F375BB" w:rsidRDefault="00F375BB" w:rsidP="00F375BB">
      <w:pPr>
        <w:spacing w:line="360" w:lineRule="auto"/>
        <w:rPr>
          <w:rFonts w:ascii="Times New Roman" w:hAnsi="Times New Roman"/>
          <w:szCs w:val="24"/>
        </w:rPr>
      </w:pPr>
    </w:p>
    <w:p w14:paraId="621C0A9B" w14:textId="77777777" w:rsidR="00F375BB" w:rsidRPr="0010040B" w:rsidRDefault="00F375BB" w:rsidP="00F375BB">
      <w:pPr>
        <w:spacing w:line="360" w:lineRule="auto"/>
        <w:rPr>
          <w:rFonts w:ascii="Times New Roman" w:eastAsia="Times New Roman" w:hAnsi="Times New Roman"/>
          <w:color w:val="000000"/>
          <w:szCs w:val="24"/>
        </w:rPr>
      </w:pPr>
      <w:r w:rsidRPr="0010040B">
        <w:rPr>
          <w:rFonts w:ascii="Times New Roman" w:eastAsia="Times New Roman" w:hAnsi="Times New Roman"/>
          <w:color w:val="000000"/>
          <w:szCs w:val="24"/>
        </w:rPr>
        <w:t>Weil, R.L. and Maher, M.W. (2005). </w:t>
      </w:r>
      <w:r w:rsidRPr="0010040B">
        <w:rPr>
          <w:rFonts w:ascii="Times New Roman" w:eastAsia="Times New Roman" w:hAnsi="Times New Roman"/>
          <w:i/>
          <w:iCs/>
          <w:color w:val="000000"/>
          <w:szCs w:val="24"/>
        </w:rPr>
        <w:t>Handbook of cost management</w:t>
      </w:r>
      <w:r w:rsidRPr="0010040B">
        <w:rPr>
          <w:rFonts w:ascii="Times New Roman" w:eastAsia="Times New Roman" w:hAnsi="Times New Roman"/>
          <w:color w:val="000000"/>
          <w:szCs w:val="24"/>
        </w:rPr>
        <w:t>. Hoboken, N.J.: John Wiley &amp; Sons, Inc.</w:t>
      </w:r>
    </w:p>
    <w:p w14:paraId="68CFC522" w14:textId="77777777" w:rsidR="00F375BB" w:rsidRPr="0010040B" w:rsidRDefault="00F375BB" w:rsidP="00F375BB">
      <w:pPr>
        <w:spacing w:before="100" w:beforeAutospacing="1" w:after="100" w:afterAutospacing="1"/>
        <w:rPr>
          <w:rFonts w:eastAsia="Times New Roman" w:cs="Calibri"/>
          <w:color w:val="000000"/>
          <w:sz w:val="27"/>
          <w:szCs w:val="27"/>
        </w:rPr>
      </w:pPr>
      <w:r w:rsidRPr="0010040B">
        <w:rPr>
          <w:rFonts w:eastAsia="Times New Roman" w:cs="Calibri"/>
          <w:color w:val="000000"/>
          <w:sz w:val="27"/>
          <w:szCs w:val="27"/>
        </w:rPr>
        <w:t>‌</w:t>
      </w:r>
    </w:p>
    <w:p w14:paraId="05CA879D"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WHO (2020), World Health Organization</w:t>
      </w:r>
    </w:p>
    <w:p w14:paraId="45C158D8"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 xml:space="preserve">Available at: </w:t>
      </w:r>
    </w:p>
    <w:p w14:paraId="257A22E6"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https://www.who.int/emergencies/diseases/novel-coronavirus-2019/interactive-timeline#!</w:t>
      </w:r>
    </w:p>
    <w:p w14:paraId="59998F85"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7323C378" w14:textId="77777777" w:rsidR="00F375BB" w:rsidRPr="000323AB" w:rsidRDefault="00F375BB" w:rsidP="00F375BB">
      <w:pPr>
        <w:spacing w:line="360" w:lineRule="auto"/>
        <w:rPr>
          <w:rFonts w:ascii="Times New Roman" w:hAnsi="Times New Roman"/>
          <w:szCs w:val="24"/>
        </w:rPr>
      </w:pPr>
    </w:p>
    <w:p w14:paraId="3E0ED0D9"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lastRenderedPageBreak/>
        <w:t>WTO Data (2021), Import and Export Data</w:t>
      </w:r>
    </w:p>
    <w:p w14:paraId="596EF138"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Available at: https://stats.wto.org/</w:t>
      </w:r>
    </w:p>
    <w:p w14:paraId="1028C9C3" w14:textId="77777777" w:rsidR="00F375BB" w:rsidRPr="000323AB" w:rsidRDefault="00F375BB" w:rsidP="00F375BB">
      <w:pPr>
        <w:spacing w:line="360" w:lineRule="auto"/>
        <w:rPr>
          <w:rFonts w:ascii="Times New Roman" w:hAnsi="Times New Roman"/>
          <w:szCs w:val="24"/>
        </w:rPr>
      </w:pPr>
      <w:r w:rsidRPr="000323AB">
        <w:rPr>
          <w:rFonts w:ascii="Times New Roman" w:hAnsi="Times New Roman"/>
          <w:szCs w:val="24"/>
        </w:rPr>
        <w:t>(Accessed: 12 Jan 2022).</w:t>
      </w:r>
    </w:p>
    <w:p w14:paraId="07D0FE35" w14:textId="77777777" w:rsidR="00F375BB" w:rsidRPr="000323AB" w:rsidRDefault="00F375BB" w:rsidP="00F375BB">
      <w:pPr>
        <w:spacing w:line="360" w:lineRule="auto"/>
        <w:rPr>
          <w:rFonts w:ascii="Times New Roman" w:hAnsi="Times New Roman"/>
          <w:szCs w:val="24"/>
        </w:rPr>
      </w:pPr>
    </w:p>
    <w:p w14:paraId="2F4B2419" w14:textId="77777777" w:rsidR="00F375BB" w:rsidRDefault="00F375BB" w:rsidP="008E097D">
      <w:pPr>
        <w:adjustRightInd w:val="0"/>
        <w:snapToGrid w:val="0"/>
        <w:spacing w:line="360" w:lineRule="auto"/>
        <w:jc w:val="both"/>
        <w:rPr>
          <w:rFonts w:ascii="Times New Roman" w:hAnsi="Times New Roman"/>
          <w:szCs w:val="24"/>
        </w:rPr>
      </w:pPr>
    </w:p>
    <w:sectPr w:rsidR="00F375BB">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B4DC4" w14:textId="77777777" w:rsidR="009268D4" w:rsidRDefault="009268D4">
      <w:r>
        <w:separator/>
      </w:r>
    </w:p>
  </w:endnote>
  <w:endnote w:type="continuationSeparator" w:id="0">
    <w:p w14:paraId="1803C2C7" w14:textId="77777777" w:rsidR="009268D4" w:rsidRDefault="009268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DFKai-SB">
    <w:altName w:val="標楷體"/>
    <w:panose1 w:val="03000509000000000000"/>
    <w:charset w:val="88"/>
    <w:family w:val="script"/>
    <w:pitch w:val="fixed"/>
    <w:sig w:usb0="00000003" w:usb1="080E0000" w:usb2="00000016" w:usb3="00000000" w:csb0="00100001"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77777777"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6B008" w14:textId="77777777" w:rsidR="009268D4" w:rsidRDefault="009268D4">
      <w:r>
        <w:separator/>
      </w:r>
    </w:p>
  </w:footnote>
  <w:footnote w:type="continuationSeparator" w:id="0">
    <w:p w14:paraId="39E48C1E" w14:textId="77777777" w:rsidR="009268D4" w:rsidRDefault="009268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122C2"/>
    <w:rsid w:val="00014D2B"/>
    <w:rsid w:val="00015407"/>
    <w:rsid w:val="000214AC"/>
    <w:rsid w:val="0002251A"/>
    <w:rsid w:val="00024A5C"/>
    <w:rsid w:val="00027654"/>
    <w:rsid w:val="00030526"/>
    <w:rsid w:val="00030A16"/>
    <w:rsid w:val="00033D6E"/>
    <w:rsid w:val="000341AF"/>
    <w:rsid w:val="0003527B"/>
    <w:rsid w:val="00035505"/>
    <w:rsid w:val="00035936"/>
    <w:rsid w:val="00040E5B"/>
    <w:rsid w:val="0004186F"/>
    <w:rsid w:val="000427D6"/>
    <w:rsid w:val="00047D20"/>
    <w:rsid w:val="00051350"/>
    <w:rsid w:val="00051A56"/>
    <w:rsid w:val="00052243"/>
    <w:rsid w:val="00054505"/>
    <w:rsid w:val="00055EE9"/>
    <w:rsid w:val="000611CE"/>
    <w:rsid w:val="00063FF7"/>
    <w:rsid w:val="00064685"/>
    <w:rsid w:val="00065807"/>
    <w:rsid w:val="00065C15"/>
    <w:rsid w:val="00073C3C"/>
    <w:rsid w:val="00074310"/>
    <w:rsid w:val="00074B88"/>
    <w:rsid w:val="00080F8B"/>
    <w:rsid w:val="00083968"/>
    <w:rsid w:val="00084DF4"/>
    <w:rsid w:val="000870E3"/>
    <w:rsid w:val="00093362"/>
    <w:rsid w:val="00093F73"/>
    <w:rsid w:val="000A3688"/>
    <w:rsid w:val="000A69BF"/>
    <w:rsid w:val="000B0EDB"/>
    <w:rsid w:val="000B2879"/>
    <w:rsid w:val="000B2E8B"/>
    <w:rsid w:val="000B3E47"/>
    <w:rsid w:val="000B682C"/>
    <w:rsid w:val="000C09B0"/>
    <w:rsid w:val="000C1771"/>
    <w:rsid w:val="000C1895"/>
    <w:rsid w:val="000C44AE"/>
    <w:rsid w:val="000C61E4"/>
    <w:rsid w:val="000C6C91"/>
    <w:rsid w:val="000D21B6"/>
    <w:rsid w:val="000D3340"/>
    <w:rsid w:val="000D74A1"/>
    <w:rsid w:val="000E11D0"/>
    <w:rsid w:val="000E2DCB"/>
    <w:rsid w:val="000E4879"/>
    <w:rsid w:val="000E5531"/>
    <w:rsid w:val="000E5A1D"/>
    <w:rsid w:val="000F3A44"/>
    <w:rsid w:val="000F476B"/>
    <w:rsid w:val="0010182C"/>
    <w:rsid w:val="00102418"/>
    <w:rsid w:val="00102BCC"/>
    <w:rsid w:val="001038AC"/>
    <w:rsid w:val="00110E87"/>
    <w:rsid w:val="00110FBE"/>
    <w:rsid w:val="001119C7"/>
    <w:rsid w:val="00112191"/>
    <w:rsid w:val="001125C9"/>
    <w:rsid w:val="0011423C"/>
    <w:rsid w:val="00114480"/>
    <w:rsid w:val="001208B3"/>
    <w:rsid w:val="0012198F"/>
    <w:rsid w:val="001222BD"/>
    <w:rsid w:val="00124F2D"/>
    <w:rsid w:val="00127C41"/>
    <w:rsid w:val="00127D7B"/>
    <w:rsid w:val="001320BA"/>
    <w:rsid w:val="001331E1"/>
    <w:rsid w:val="00133300"/>
    <w:rsid w:val="00133640"/>
    <w:rsid w:val="00133722"/>
    <w:rsid w:val="0013775B"/>
    <w:rsid w:val="00146034"/>
    <w:rsid w:val="00147247"/>
    <w:rsid w:val="001509B1"/>
    <w:rsid w:val="00150D0E"/>
    <w:rsid w:val="00151BF4"/>
    <w:rsid w:val="00154E39"/>
    <w:rsid w:val="00155454"/>
    <w:rsid w:val="001562A5"/>
    <w:rsid w:val="00156794"/>
    <w:rsid w:val="00156DFC"/>
    <w:rsid w:val="0016258E"/>
    <w:rsid w:val="00163189"/>
    <w:rsid w:val="00166AB2"/>
    <w:rsid w:val="0017031A"/>
    <w:rsid w:val="00171878"/>
    <w:rsid w:val="00172040"/>
    <w:rsid w:val="001816CF"/>
    <w:rsid w:val="001817CC"/>
    <w:rsid w:val="001819CC"/>
    <w:rsid w:val="001829C7"/>
    <w:rsid w:val="001836DE"/>
    <w:rsid w:val="00183F5F"/>
    <w:rsid w:val="001861D3"/>
    <w:rsid w:val="00186443"/>
    <w:rsid w:val="001870C1"/>
    <w:rsid w:val="00187C07"/>
    <w:rsid w:val="00192D77"/>
    <w:rsid w:val="00193395"/>
    <w:rsid w:val="001948B9"/>
    <w:rsid w:val="001966E7"/>
    <w:rsid w:val="00197759"/>
    <w:rsid w:val="001A0707"/>
    <w:rsid w:val="001A0D28"/>
    <w:rsid w:val="001A19FF"/>
    <w:rsid w:val="001A1B7D"/>
    <w:rsid w:val="001A5C97"/>
    <w:rsid w:val="001A5F19"/>
    <w:rsid w:val="001A64B3"/>
    <w:rsid w:val="001B0195"/>
    <w:rsid w:val="001B1DF5"/>
    <w:rsid w:val="001B46E5"/>
    <w:rsid w:val="001B6836"/>
    <w:rsid w:val="001C255C"/>
    <w:rsid w:val="001C4900"/>
    <w:rsid w:val="001C56EB"/>
    <w:rsid w:val="001C6086"/>
    <w:rsid w:val="001D2004"/>
    <w:rsid w:val="001D6BAD"/>
    <w:rsid w:val="001E0736"/>
    <w:rsid w:val="001E0D5E"/>
    <w:rsid w:val="001E102F"/>
    <w:rsid w:val="001E2068"/>
    <w:rsid w:val="001E6BC3"/>
    <w:rsid w:val="001E74AF"/>
    <w:rsid w:val="001F1C04"/>
    <w:rsid w:val="001F2117"/>
    <w:rsid w:val="001F2431"/>
    <w:rsid w:val="001F3715"/>
    <w:rsid w:val="001F4105"/>
    <w:rsid w:val="0020154A"/>
    <w:rsid w:val="00202E67"/>
    <w:rsid w:val="0020536D"/>
    <w:rsid w:val="00205E1A"/>
    <w:rsid w:val="002116DE"/>
    <w:rsid w:val="00211CE5"/>
    <w:rsid w:val="00214E80"/>
    <w:rsid w:val="00220464"/>
    <w:rsid w:val="00221918"/>
    <w:rsid w:val="00222688"/>
    <w:rsid w:val="00222F22"/>
    <w:rsid w:val="002232FF"/>
    <w:rsid w:val="00226E7E"/>
    <w:rsid w:val="0023004A"/>
    <w:rsid w:val="00232823"/>
    <w:rsid w:val="00234045"/>
    <w:rsid w:val="00235356"/>
    <w:rsid w:val="00236E99"/>
    <w:rsid w:val="0024164F"/>
    <w:rsid w:val="002433E4"/>
    <w:rsid w:val="00243CB2"/>
    <w:rsid w:val="00243EF1"/>
    <w:rsid w:val="00244FA1"/>
    <w:rsid w:val="00246DD2"/>
    <w:rsid w:val="00247293"/>
    <w:rsid w:val="00251B5D"/>
    <w:rsid w:val="00251D56"/>
    <w:rsid w:val="00257695"/>
    <w:rsid w:val="002702D0"/>
    <w:rsid w:val="002703C0"/>
    <w:rsid w:val="00270D71"/>
    <w:rsid w:val="00271771"/>
    <w:rsid w:val="00271DC6"/>
    <w:rsid w:val="00272DE9"/>
    <w:rsid w:val="00275D7E"/>
    <w:rsid w:val="00280562"/>
    <w:rsid w:val="00281F6E"/>
    <w:rsid w:val="00282F1B"/>
    <w:rsid w:val="00283590"/>
    <w:rsid w:val="0028433F"/>
    <w:rsid w:val="00286465"/>
    <w:rsid w:val="002903DC"/>
    <w:rsid w:val="002904D7"/>
    <w:rsid w:val="00294774"/>
    <w:rsid w:val="002975F6"/>
    <w:rsid w:val="002A0C6E"/>
    <w:rsid w:val="002A54C6"/>
    <w:rsid w:val="002A5EFF"/>
    <w:rsid w:val="002A739F"/>
    <w:rsid w:val="002A789D"/>
    <w:rsid w:val="002B180E"/>
    <w:rsid w:val="002B69A7"/>
    <w:rsid w:val="002C00FA"/>
    <w:rsid w:val="002C60EC"/>
    <w:rsid w:val="002C6D36"/>
    <w:rsid w:val="002D0202"/>
    <w:rsid w:val="002D463B"/>
    <w:rsid w:val="002D583A"/>
    <w:rsid w:val="002E395A"/>
    <w:rsid w:val="002E53D4"/>
    <w:rsid w:val="002F4A21"/>
    <w:rsid w:val="002F5A28"/>
    <w:rsid w:val="00301300"/>
    <w:rsid w:val="00301AFF"/>
    <w:rsid w:val="0030237D"/>
    <w:rsid w:val="00303479"/>
    <w:rsid w:val="003047B3"/>
    <w:rsid w:val="00305905"/>
    <w:rsid w:val="00306082"/>
    <w:rsid w:val="00306563"/>
    <w:rsid w:val="003114E3"/>
    <w:rsid w:val="00311ADA"/>
    <w:rsid w:val="00312770"/>
    <w:rsid w:val="00313692"/>
    <w:rsid w:val="0032410B"/>
    <w:rsid w:val="00324DBE"/>
    <w:rsid w:val="00331F46"/>
    <w:rsid w:val="0033221A"/>
    <w:rsid w:val="00333413"/>
    <w:rsid w:val="00333C90"/>
    <w:rsid w:val="003340FB"/>
    <w:rsid w:val="003351E3"/>
    <w:rsid w:val="00340ECB"/>
    <w:rsid w:val="003456C4"/>
    <w:rsid w:val="00345E32"/>
    <w:rsid w:val="0034675B"/>
    <w:rsid w:val="00347377"/>
    <w:rsid w:val="00352B02"/>
    <w:rsid w:val="003531DD"/>
    <w:rsid w:val="00353909"/>
    <w:rsid w:val="00353DB6"/>
    <w:rsid w:val="00362624"/>
    <w:rsid w:val="003632B8"/>
    <w:rsid w:val="00363DE2"/>
    <w:rsid w:val="0036414D"/>
    <w:rsid w:val="00370C5D"/>
    <w:rsid w:val="00372343"/>
    <w:rsid w:val="0037238F"/>
    <w:rsid w:val="00374E46"/>
    <w:rsid w:val="00377CDF"/>
    <w:rsid w:val="0038107C"/>
    <w:rsid w:val="00384B37"/>
    <w:rsid w:val="00386D75"/>
    <w:rsid w:val="003920A7"/>
    <w:rsid w:val="00395FFC"/>
    <w:rsid w:val="00396AF3"/>
    <w:rsid w:val="00396BAD"/>
    <w:rsid w:val="00397325"/>
    <w:rsid w:val="003A0175"/>
    <w:rsid w:val="003A511D"/>
    <w:rsid w:val="003A5F51"/>
    <w:rsid w:val="003B1205"/>
    <w:rsid w:val="003B1AA3"/>
    <w:rsid w:val="003B327A"/>
    <w:rsid w:val="003B3DC2"/>
    <w:rsid w:val="003B536B"/>
    <w:rsid w:val="003C2220"/>
    <w:rsid w:val="003C334B"/>
    <w:rsid w:val="003C40DA"/>
    <w:rsid w:val="003C71D1"/>
    <w:rsid w:val="003C7D53"/>
    <w:rsid w:val="003D14BF"/>
    <w:rsid w:val="003D1B50"/>
    <w:rsid w:val="003D223F"/>
    <w:rsid w:val="003D4019"/>
    <w:rsid w:val="003D5704"/>
    <w:rsid w:val="003D57A3"/>
    <w:rsid w:val="003D607E"/>
    <w:rsid w:val="003D7B8A"/>
    <w:rsid w:val="003F013B"/>
    <w:rsid w:val="003F3BA1"/>
    <w:rsid w:val="003F4CE2"/>
    <w:rsid w:val="003F5A8C"/>
    <w:rsid w:val="003F7FC0"/>
    <w:rsid w:val="00400078"/>
    <w:rsid w:val="00400416"/>
    <w:rsid w:val="00401400"/>
    <w:rsid w:val="004028B9"/>
    <w:rsid w:val="004047E2"/>
    <w:rsid w:val="00406913"/>
    <w:rsid w:val="00407DD6"/>
    <w:rsid w:val="00407F87"/>
    <w:rsid w:val="00410AF5"/>
    <w:rsid w:val="00413E3F"/>
    <w:rsid w:val="00414174"/>
    <w:rsid w:val="0041595F"/>
    <w:rsid w:val="004166A9"/>
    <w:rsid w:val="00423042"/>
    <w:rsid w:val="004231FE"/>
    <w:rsid w:val="004238D8"/>
    <w:rsid w:val="0042410A"/>
    <w:rsid w:val="004257D9"/>
    <w:rsid w:val="00426419"/>
    <w:rsid w:val="00433146"/>
    <w:rsid w:val="00433E2A"/>
    <w:rsid w:val="00436441"/>
    <w:rsid w:val="00444782"/>
    <w:rsid w:val="00445ADD"/>
    <w:rsid w:val="0045192C"/>
    <w:rsid w:val="00453D99"/>
    <w:rsid w:val="004565D3"/>
    <w:rsid w:val="00456A6C"/>
    <w:rsid w:val="004607FF"/>
    <w:rsid w:val="00463970"/>
    <w:rsid w:val="00467AB1"/>
    <w:rsid w:val="00470379"/>
    <w:rsid w:val="00471433"/>
    <w:rsid w:val="0047190A"/>
    <w:rsid w:val="00476518"/>
    <w:rsid w:val="00482AE1"/>
    <w:rsid w:val="0048537A"/>
    <w:rsid w:val="00486184"/>
    <w:rsid w:val="00486762"/>
    <w:rsid w:val="00490413"/>
    <w:rsid w:val="0049092F"/>
    <w:rsid w:val="00492397"/>
    <w:rsid w:val="0049380D"/>
    <w:rsid w:val="0049450E"/>
    <w:rsid w:val="00496335"/>
    <w:rsid w:val="004A0A09"/>
    <w:rsid w:val="004A16C7"/>
    <w:rsid w:val="004A2B65"/>
    <w:rsid w:val="004A347C"/>
    <w:rsid w:val="004B0450"/>
    <w:rsid w:val="004B1D19"/>
    <w:rsid w:val="004B52A0"/>
    <w:rsid w:val="004B6FE3"/>
    <w:rsid w:val="004C0112"/>
    <w:rsid w:val="004C5014"/>
    <w:rsid w:val="004C6B19"/>
    <w:rsid w:val="004D413B"/>
    <w:rsid w:val="004D4692"/>
    <w:rsid w:val="004D6E44"/>
    <w:rsid w:val="004E2533"/>
    <w:rsid w:val="004E4434"/>
    <w:rsid w:val="004E5F5E"/>
    <w:rsid w:val="004E6E5D"/>
    <w:rsid w:val="004E6EA3"/>
    <w:rsid w:val="004F1C6D"/>
    <w:rsid w:val="004F2888"/>
    <w:rsid w:val="004F2917"/>
    <w:rsid w:val="004F31CA"/>
    <w:rsid w:val="004F75CD"/>
    <w:rsid w:val="00501F33"/>
    <w:rsid w:val="00503397"/>
    <w:rsid w:val="00504DC4"/>
    <w:rsid w:val="00505F5A"/>
    <w:rsid w:val="005144DA"/>
    <w:rsid w:val="005179F4"/>
    <w:rsid w:val="00517C02"/>
    <w:rsid w:val="0052173A"/>
    <w:rsid w:val="00523F82"/>
    <w:rsid w:val="00524CB8"/>
    <w:rsid w:val="005267E5"/>
    <w:rsid w:val="0052784E"/>
    <w:rsid w:val="00537600"/>
    <w:rsid w:val="00537D94"/>
    <w:rsid w:val="00540B55"/>
    <w:rsid w:val="005425E0"/>
    <w:rsid w:val="0054548B"/>
    <w:rsid w:val="00545DED"/>
    <w:rsid w:val="00546DF7"/>
    <w:rsid w:val="0054760E"/>
    <w:rsid w:val="00553C3E"/>
    <w:rsid w:val="00554788"/>
    <w:rsid w:val="00554794"/>
    <w:rsid w:val="00556240"/>
    <w:rsid w:val="0056183E"/>
    <w:rsid w:val="00567211"/>
    <w:rsid w:val="00567A0B"/>
    <w:rsid w:val="005757B7"/>
    <w:rsid w:val="00575870"/>
    <w:rsid w:val="005827E1"/>
    <w:rsid w:val="00582BF0"/>
    <w:rsid w:val="00587EE3"/>
    <w:rsid w:val="00591B8A"/>
    <w:rsid w:val="00592A2B"/>
    <w:rsid w:val="00596B1F"/>
    <w:rsid w:val="005A3214"/>
    <w:rsid w:val="005A6592"/>
    <w:rsid w:val="005B1590"/>
    <w:rsid w:val="005B1967"/>
    <w:rsid w:val="005B40FD"/>
    <w:rsid w:val="005B4F76"/>
    <w:rsid w:val="005C29B8"/>
    <w:rsid w:val="005C321E"/>
    <w:rsid w:val="005C4ED3"/>
    <w:rsid w:val="005C4F9A"/>
    <w:rsid w:val="005C71C1"/>
    <w:rsid w:val="005D0D34"/>
    <w:rsid w:val="005D12B4"/>
    <w:rsid w:val="005D2A07"/>
    <w:rsid w:val="005D3374"/>
    <w:rsid w:val="005D5F7B"/>
    <w:rsid w:val="005E0FE1"/>
    <w:rsid w:val="005E1A37"/>
    <w:rsid w:val="005E2C59"/>
    <w:rsid w:val="005E4AA8"/>
    <w:rsid w:val="005E5072"/>
    <w:rsid w:val="005E5C62"/>
    <w:rsid w:val="005E7222"/>
    <w:rsid w:val="005F068D"/>
    <w:rsid w:val="005F34D9"/>
    <w:rsid w:val="005F5BA8"/>
    <w:rsid w:val="0060171A"/>
    <w:rsid w:val="006029D2"/>
    <w:rsid w:val="00603E07"/>
    <w:rsid w:val="00604374"/>
    <w:rsid w:val="00604CEB"/>
    <w:rsid w:val="006067C2"/>
    <w:rsid w:val="006112AA"/>
    <w:rsid w:val="00611F63"/>
    <w:rsid w:val="0061224A"/>
    <w:rsid w:val="0061616E"/>
    <w:rsid w:val="0062280C"/>
    <w:rsid w:val="00626A44"/>
    <w:rsid w:val="00627B86"/>
    <w:rsid w:val="00627BE8"/>
    <w:rsid w:val="006309EE"/>
    <w:rsid w:val="00631303"/>
    <w:rsid w:val="00632A94"/>
    <w:rsid w:val="006339D1"/>
    <w:rsid w:val="00634788"/>
    <w:rsid w:val="00635D3C"/>
    <w:rsid w:val="00637456"/>
    <w:rsid w:val="00637E10"/>
    <w:rsid w:val="00640797"/>
    <w:rsid w:val="00642E9A"/>
    <w:rsid w:val="006504A3"/>
    <w:rsid w:val="006508F5"/>
    <w:rsid w:val="00653FD0"/>
    <w:rsid w:val="0065554E"/>
    <w:rsid w:val="00661AF5"/>
    <w:rsid w:val="00661FB3"/>
    <w:rsid w:val="00662DB5"/>
    <w:rsid w:val="006657B3"/>
    <w:rsid w:val="00666397"/>
    <w:rsid w:val="00667557"/>
    <w:rsid w:val="006768F7"/>
    <w:rsid w:val="006801CF"/>
    <w:rsid w:val="006817F9"/>
    <w:rsid w:val="006841F6"/>
    <w:rsid w:val="006854C6"/>
    <w:rsid w:val="00692D5D"/>
    <w:rsid w:val="0069334F"/>
    <w:rsid w:val="006940EE"/>
    <w:rsid w:val="006A0BDA"/>
    <w:rsid w:val="006A10EF"/>
    <w:rsid w:val="006A1681"/>
    <w:rsid w:val="006A22B7"/>
    <w:rsid w:val="006A3E24"/>
    <w:rsid w:val="006A534F"/>
    <w:rsid w:val="006A582C"/>
    <w:rsid w:val="006A5A5E"/>
    <w:rsid w:val="006B1D8C"/>
    <w:rsid w:val="006B34E5"/>
    <w:rsid w:val="006B766F"/>
    <w:rsid w:val="006C1ACF"/>
    <w:rsid w:val="006C3494"/>
    <w:rsid w:val="006C3674"/>
    <w:rsid w:val="006C3CF6"/>
    <w:rsid w:val="006C5279"/>
    <w:rsid w:val="006C7913"/>
    <w:rsid w:val="006D4062"/>
    <w:rsid w:val="006D70F6"/>
    <w:rsid w:val="006D71A7"/>
    <w:rsid w:val="006E0086"/>
    <w:rsid w:val="006E0789"/>
    <w:rsid w:val="006E17E9"/>
    <w:rsid w:val="006E508D"/>
    <w:rsid w:val="006E5491"/>
    <w:rsid w:val="006E6814"/>
    <w:rsid w:val="006E7EE2"/>
    <w:rsid w:val="006F2B1F"/>
    <w:rsid w:val="006F346A"/>
    <w:rsid w:val="006F3A53"/>
    <w:rsid w:val="006F5A45"/>
    <w:rsid w:val="006F6BD7"/>
    <w:rsid w:val="006F6DB3"/>
    <w:rsid w:val="00702C9A"/>
    <w:rsid w:val="00702CE8"/>
    <w:rsid w:val="00703EAB"/>
    <w:rsid w:val="0071541F"/>
    <w:rsid w:val="007178DD"/>
    <w:rsid w:val="007201FD"/>
    <w:rsid w:val="007227AD"/>
    <w:rsid w:val="00724A31"/>
    <w:rsid w:val="007271BE"/>
    <w:rsid w:val="007330F6"/>
    <w:rsid w:val="00733A00"/>
    <w:rsid w:val="00735B8C"/>
    <w:rsid w:val="00740733"/>
    <w:rsid w:val="00741BD9"/>
    <w:rsid w:val="00744DAE"/>
    <w:rsid w:val="007458AA"/>
    <w:rsid w:val="00746B4F"/>
    <w:rsid w:val="00750D67"/>
    <w:rsid w:val="00760671"/>
    <w:rsid w:val="00762607"/>
    <w:rsid w:val="00767A43"/>
    <w:rsid w:val="007720A6"/>
    <w:rsid w:val="00774BFB"/>
    <w:rsid w:val="0077605D"/>
    <w:rsid w:val="00777FF7"/>
    <w:rsid w:val="00783714"/>
    <w:rsid w:val="007839F3"/>
    <w:rsid w:val="00785C5A"/>
    <w:rsid w:val="00791138"/>
    <w:rsid w:val="00791BFD"/>
    <w:rsid w:val="00794C50"/>
    <w:rsid w:val="007972E1"/>
    <w:rsid w:val="007975A4"/>
    <w:rsid w:val="00797D34"/>
    <w:rsid w:val="007A1C12"/>
    <w:rsid w:val="007A3669"/>
    <w:rsid w:val="007A5C66"/>
    <w:rsid w:val="007C1B88"/>
    <w:rsid w:val="007C629E"/>
    <w:rsid w:val="007D172B"/>
    <w:rsid w:val="007D3EEA"/>
    <w:rsid w:val="007D59FE"/>
    <w:rsid w:val="007E160E"/>
    <w:rsid w:val="007E2FC9"/>
    <w:rsid w:val="007E4100"/>
    <w:rsid w:val="007F090C"/>
    <w:rsid w:val="007F141B"/>
    <w:rsid w:val="007F3992"/>
    <w:rsid w:val="007F4EC3"/>
    <w:rsid w:val="007F63CE"/>
    <w:rsid w:val="007F6448"/>
    <w:rsid w:val="007F70FA"/>
    <w:rsid w:val="008062E7"/>
    <w:rsid w:val="00806C45"/>
    <w:rsid w:val="00810318"/>
    <w:rsid w:val="0081088B"/>
    <w:rsid w:val="0081162D"/>
    <w:rsid w:val="008131BB"/>
    <w:rsid w:val="00813B2B"/>
    <w:rsid w:val="008152FD"/>
    <w:rsid w:val="00816AEE"/>
    <w:rsid w:val="00816E31"/>
    <w:rsid w:val="00817747"/>
    <w:rsid w:val="00823E19"/>
    <w:rsid w:val="00825353"/>
    <w:rsid w:val="008312DB"/>
    <w:rsid w:val="008357AB"/>
    <w:rsid w:val="008402A6"/>
    <w:rsid w:val="00843D34"/>
    <w:rsid w:val="00846446"/>
    <w:rsid w:val="008468B5"/>
    <w:rsid w:val="00850AF7"/>
    <w:rsid w:val="00851641"/>
    <w:rsid w:val="0085186E"/>
    <w:rsid w:val="008527D9"/>
    <w:rsid w:val="008551CD"/>
    <w:rsid w:val="0085533A"/>
    <w:rsid w:val="008572D5"/>
    <w:rsid w:val="00857E12"/>
    <w:rsid w:val="00860232"/>
    <w:rsid w:val="00860E7C"/>
    <w:rsid w:val="0086232F"/>
    <w:rsid w:val="00863C2C"/>
    <w:rsid w:val="00865715"/>
    <w:rsid w:val="0087056B"/>
    <w:rsid w:val="0087495C"/>
    <w:rsid w:val="00876D08"/>
    <w:rsid w:val="008777A7"/>
    <w:rsid w:val="008832F1"/>
    <w:rsid w:val="008837E1"/>
    <w:rsid w:val="00885F9A"/>
    <w:rsid w:val="00886722"/>
    <w:rsid w:val="00890AB2"/>
    <w:rsid w:val="0089486B"/>
    <w:rsid w:val="00894DAD"/>
    <w:rsid w:val="008A0A43"/>
    <w:rsid w:val="008A1E0B"/>
    <w:rsid w:val="008A1E44"/>
    <w:rsid w:val="008A1E92"/>
    <w:rsid w:val="008A320B"/>
    <w:rsid w:val="008B2B8C"/>
    <w:rsid w:val="008B4887"/>
    <w:rsid w:val="008B5216"/>
    <w:rsid w:val="008B6705"/>
    <w:rsid w:val="008C1513"/>
    <w:rsid w:val="008C3D77"/>
    <w:rsid w:val="008C44B8"/>
    <w:rsid w:val="008C5FAD"/>
    <w:rsid w:val="008C66E3"/>
    <w:rsid w:val="008C7EC7"/>
    <w:rsid w:val="008D24B7"/>
    <w:rsid w:val="008D5B5B"/>
    <w:rsid w:val="008E05B5"/>
    <w:rsid w:val="008E097D"/>
    <w:rsid w:val="008E1EAC"/>
    <w:rsid w:val="008E4294"/>
    <w:rsid w:val="008E66E8"/>
    <w:rsid w:val="008E6BB5"/>
    <w:rsid w:val="008F36DD"/>
    <w:rsid w:val="008F46A4"/>
    <w:rsid w:val="008F73A5"/>
    <w:rsid w:val="00901833"/>
    <w:rsid w:val="00903862"/>
    <w:rsid w:val="00905B82"/>
    <w:rsid w:val="00910037"/>
    <w:rsid w:val="00911357"/>
    <w:rsid w:val="0091416A"/>
    <w:rsid w:val="0092029C"/>
    <w:rsid w:val="009222A2"/>
    <w:rsid w:val="00923F79"/>
    <w:rsid w:val="009268D4"/>
    <w:rsid w:val="009302EE"/>
    <w:rsid w:val="00931BED"/>
    <w:rsid w:val="00935E1B"/>
    <w:rsid w:val="00943DC1"/>
    <w:rsid w:val="00950BA4"/>
    <w:rsid w:val="0095197D"/>
    <w:rsid w:val="009563D3"/>
    <w:rsid w:val="009575C3"/>
    <w:rsid w:val="00957976"/>
    <w:rsid w:val="0096250A"/>
    <w:rsid w:val="00964084"/>
    <w:rsid w:val="00966E36"/>
    <w:rsid w:val="00967499"/>
    <w:rsid w:val="0097208A"/>
    <w:rsid w:val="0097518E"/>
    <w:rsid w:val="00975DF7"/>
    <w:rsid w:val="009761D3"/>
    <w:rsid w:val="00976F55"/>
    <w:rsid w:val="0097779E"/>
    <w:rsid w:val="00982DB4"/>
    <w:rsid w:val="00987604"/>
    <w:rsid w:val="009879AC"/>
    <w:rsid w:val="00992705"/>
    <w:rsid w:val="009928BC"/>
    <w:rsid w:val="00992D2E"/>
    <w:rsid w:val="009930AC"/>
    <w:rsid w:val="0099321F"/>
    <w:rsid w:val="009949D9"/>
    <w:rsid w:val="009A2EF0"/>
    <w:rsid w:val="009A36C0"/>
    <w:rsid w:val="009A546E"/>
    <w:rsid w:val="009B4D76"/>
    <w:rsid w:val="009B5596"/>
    <w:rsid w:val="009B61D0"/>
    <w:rsid w:val="009C04F3"/>
    <w:rsid w:val="009C0C09"/>
    <w:rsid w:val="009C1F23"/>
    <w:rsid w:val="009C4242"/>
    <w:rsid w:val="009C55C5"/>
    <w:rsid w:val="009C7605"/>
    <w:rsid w:val="009D5429"/>
    <w:rsid w:val="009D644F"/>
    <w:rsid w:val="009E416A"/>
    <w:rsid w:val="009E44F3"/>
    <w:rsid w:val="009E4C99"/>
    <w:rsid w:val="009E5A85"/>
    <w:rsid w:val="009F038E"/>
    <w:rsid w:val="009F0B84"/>
    <w:rsid w:val="009F2101"/>
    <w:rsid w:val="009F3492"/>
    <w:rsid w:val="009F45D6"/>
    <w:rsid w:val="009F5DC4"/>
    <w:rsid w:val="009F61B7"/>
    <w:rsid w:val="00A00FEA"/>
    <w:rsid w:val="00A01C39"/>
    <w:rsid w:val="00A105E8"/>
    <w:rsid w:val="00A1193C"/>
    <w:rsid w:val="00A13824"/>
    <w:rsid w:val="00A138BC"/>
    <w:rsid w:val="00A16C76"/>
    <w:rsid w:val="00A17751"/>
    <w:rsid w:val="00A20121"/>
    <w:rsid w:val="00A217E9"/>
    <w:rsid w:val="00A229A9"/>
    <w:rsid w:val="00A22DD0"/>
    <w:rsid w:val="00A3058B"/>
    <w:rsid w:val="00A31102"/>
    <w:rsid w:val="00A318E0"/>
    <w:rsid w:val="00A3205E"/>
    <w:rsid w:val="00A338A5"/>
    <w:rsid w:val="00A33B8A"/>
    <w:rsid w:val="00A33EED"/>
    <w:rsid w:val="00A33F6A"/>
    <w:rsid w:val="00A37748"/>
    <w:rsid w:val="00A418F1"/>
    <w:rsid w:val="00A44A32"/>
    <w:rsid w:val="00A45A43"/>
    <w:rsid w:val="00A5435D"/>
    <w:rsid w:val="00A6007D"/>
    <w:rsid w:val="00A65DBE"/>
    <w:rsid w:val="00A662DB"/>
    <w:rsid w:val="00A669A9"/>
    <w:rsid w:val="00A66BDA"/>
    <w:rsid w:val="00A66E58"/>
    <w:rsid w:val="00A67C90"/>
    <w:rsid w:val="00A70379"/>
    <w:rsid w:val="00A73B5B"/>
    <w:rsid w:val="00A74548"/>
    <w:rsid w:val="00A75157"/>
    <w:rsid w:val="00A7562A"/>
    <w:rsid w:val="00A83E23"/>
    <w:rsid w:val="00A85A53"/>
    <w:rsid w:val="00A9020C"/>
    <w:rsid w:val="00A90AB5"/>
    <w:rsid w:val="00A95C4A"/>
    <w:rsid w:val="00AA58A7"/>
    <w:rsid w:val="00AA74E3"/>
    <w:rsid w:val="00AB3233"/>
    <w:rsid w:val="00AB4694"/>
    <w:rsid w:val="00AB5465"/>
    <w:rsid w:val="00AB576F"/>
    <w:rsid w:val="00AB5D04"/>
    <w:rsid w:val="00AB73D6"/>
    <w:rsid w:val="00AC28A6"/>
    <w:rsid w:val="00AC46C8"/>
    <w:rsid w:val="00AC620E"/>
    <w:rsid w:val="00AC75E9"/>
    <w:rsid w:val="00AE1C06"/>
    <w:rsid w:val="00AE38E5"/>
    <w:rsid w:val="00AE3CA3"/>
    <w:rsid w:val="00AF3646"/>
    <w:rsid w:val="00AF4C14"/>
    <w:rsid w:val="00AF5B50"/>
    <w:rsid w:val="00AF7AD8"/>
    <w:rsid w:val="00B0321E"/>
    <w:rsid w:val="00B06C94"/>
    <w:rsid w:val="00B23630"/>
    <w:rsid w:val="00B2402C"/>
    <w:rsid w:val="00B25A45"/>
    <w:rsid w:val="00B25B3D"/>
    <w:rsid w:val="00B2674E"/>
    <w:rsid w:val="00B3098A"/>
    <w:rsid w:val="00B30A0B"/>
    <w:rsid w:val="00B3416C"/>
    <w:rsid w:val="00B35181"/>
    <w:rsid w:val="00B40D11"/>
    <w:rsid w:val="00B428E3"/>
    <w:rsid w:val="00B4314C"/>
    <w:rsid w:val="00B437BE"/>
    <w:rsid w:val="00B465A7"/>
    <w:rsid w:val="00B54B17"/>
    <w:rsid w:val="00B554AC"/>
    <w:rsid w:val="00B56E48"/>
    <w:rsid w:val="00B56FCD"/>
    <w:rsid w:val="00B5742A"/>
    <w:rsid w:val="00B602E8"/>
    <w:rsid w:val="00B61543"/>
    <w:rsid w:val="00B638D9"/>
    <w:rsid w:val="00B653B4"/>
    <w:rsid w:val="00B65B2E"/>
    <w:rsid w:val="00B66B18"/>
    <w:rsid w:val="00B7078F"/>
    <w:rsid w:val="00B725F3"/>
    <w:rsid w:val="00B8240A"/>
    <w:rsid w:val="00B82DE4"/>
    <w:rsid w:val="00B92681"/>
    <w:rsid w:val="00B94919"/>
    <w:rsid w:val="00B962B8"/>
    <w:rsid w:val="00B96F44"/>
    <w:rsid w:val="00B97382"/>
    <w:rsid w:val="00BA5FA9"/>
    <w:rsid w:val="00BA78AC"/>
    <w:rsid w:val="00BB106F"/>
    <w:rsid w:val="00BB17DB"/>
    <w:rsid w:val="00BB1849"/>
    <w:rsid w:val="00BB2492"/>
    <w:rsid w:val="00BC1D77"/>
    <w:rsid w:val="00BC20C1"/>
    <w:rsid w:val="00BC20DB"/>
    <w:rsid w:val="00BC3940"/>
    <w:rsid w:val="00BC57B1"/>
    <w:rsid w:val="00BC581B"/>
    <w:rsid w:val="00BC68D3"/>
    <w:rsid w:val="00BC74F5"/>
    <w:rsid w:val="00BD0D95"/>
    <w:rsid w:val="00BD439E"/>
    <w:rsid w:val="00BE12B2"/>
    <w:rsid w:val="00BE55B2"/>
    <w:rsid w:val="00BE75A0"/>
    <w:rsid w:val="00BE799F"/>
    <w:rsid w:val="00BF0CC8"/>
    <w:rsid w:val="00BF132A"/>
    <w:rsid w:val="00BF2690"/>
    <w:rsid w:val="00BF2AC6"/>
    <w:rsid w:val="00BF5630"/>
    <w:rsid w:val="00BF7903"/>
    <w:rsid w:val="00C00BA3"/>
    <w:rsid w:val="00C039CC"/>
    <w:rsid w:val="00C04DD8"/>
    <w:rsid w:val="00C146E5"/>
    <w:rsid w:val="00C16C3E"/>
    <w:rsid w:val="00C16E18"/>
    <w:rsid w:val="00C3009D"/>
    <w:rsid w:val="00C30E01"/>
    <w:rsid w:val="00C3146B"/>
    <w:rsid w:val="00C34AF9"/>
    <w:rsid w:val="00C40B94"/>
    <w:rsid w:val="00C416C3"/>
    <w:rsid w:val="00C43D72"/>
    <w:rsid w:val="00C4771F"/>
    <w:rsid w:val="00C53300"/>
    <w:rsid w:val="00C63053"/>
    <w:rsid w:val="00C65A3F"/>
    <w:rsid w:val="00C70B56"/>
    <w:rsid w:val="00C7307F"/>
    <w:rsid w:val="00C735E9"/>
    <w:rsid w:val="00C75BDC"/>
    <w:rsid w:val="00C76D41"/>
    <w:rsid w:val="00C7740B"/>
    <w:rsid w:val="00C778DB"/>
    <w:rsid w:val="00C80B0B"/>
    <w:rsid w:val="00C86C57"/>
    <w:rsid w:val="00C90347"/>
    <w:rsid w:val="00C90C7F"/>
    <w:rsid w:val="00C90F54"/>
    <w:rsid w:val="00C95B58"/>
    <w:rsid w:val="00C95BE3"/>
    <w:rsid w:val="00C9770D"/>
    <w:rsid w:val="00CA1589"/>
    <w:rsid w:val="00CA2076"/>
    <w:rsid w:val="00CA2B78"/>
    <w:rsid w:val="00CA72B4"/>
    <w:rsid w:val="00CB1ACD"/>
    <w:rsid w:val="00CB7453"/>
    <w:rsid w:val="00CB76F0"/>
    <w:rsid w:val="00CB7AF2"/>
    <w:rsid w:val="00CC0E1D"/>
    <w:rsid w:val="00CC554C"/>
    <w:rsid w:val="00CC69B2"/>
    <w:rsid w:val="00CC7B8D"/>
    <w:rsid w:val="00CD4800"/>
    <w:rsid w:val="00CD620A"/>
    <w:rsid w:val="00CD6383"/>
    <w:rsid w:val="00CE102B"/>
    <w:rsid w:val="00CE2668"/>
    <w:rsid w:val="00CE3C87"/>
    <w:rsid w:val="00CE7CBD"/>
    <w:rsid w:val="00CF01EF"/>
    <w:rsid w:val="00CF1241"/>
    <w:rsid w:val="00CF330D"/>
    <w:rsid w:val="00CF5E03"/>
    <w:rsid w:val="00CF76BF"/>
    <w:rsid w:val="00D007CF"/>
    <w:rsid w:val="00D05C3C"/>
    <w:rsid w:val="00D16C89"/>
    <w:rsid w:val="00D175BA"/>
    <w:rsid w:val="00D244DB"/>
    <w:rsid w:val="00D244E5"/>
    <w:rsid w:val="00D2543F"/>
    <w:rsid w:val="00D309CB"/>
    <w:rsid w:val="00D3216B"/>
    <w:rsid w:val="00D32366"/>
    <w:rsid w:val="00D34000"/>
    <w:rsid w:val="00D34865"/>
    <w:rsid w:val="00D417A9"/>
    <w:rsid w:val="00D443F6"/>
    <w:rsid w:val="00D450A0"/>
    <w:rsid w:val="00D45219"/>
    <w:rsid w:val="00D53548"/>
    <w:rsid w:val="00D54CB8"/>
    <w:rsid w:val="00D56FDF"/>
    <w:rsid w:val="00D616B8"/>
    <w:rsid w:val="00D629CB"/>
    <w:rsid w:val="00D66450"/>
    <w:rsid w:val="00D71EED"/>
    <w:rsid w:val="00D74F4A"/>
    <w:rsid w:val="00D77D91"/>
    <w:rsid w:val="00D813A5"/>
    <w:rsid w:val="00D8300D"/>
    <w:rsid w:val="00D84CD0"/>
    <w:rsid w:val="00D86906"/>
    <w:rsid w:val="00D96AE3"/>
    <w:rsid w:val="00DA024D"/>
    <w:rsid w:val="00DA0FF4"/>
    <w:rsid w:val="00DA1271"/>
    <w:rsid w:val="00DA57AA"/>
    <w:rsid w:val="00DA6944"/>
    <w:rsid w:val="00DB0D4F"/>
    <w:rsid w:val="00DB35BD"/>
    <w:rsid w:val="00DC0236"/>
    <w:rsid w:val="00DC0779"/>
    <w:rsid w:val="00DC107E"/>
    <w:rsid w:val="00DC18EA"/>
    <w:rsid w:val="00DC2333"/>
    <w:rsid w:val="00DC4078"/>
    <w:rsid w:val="00DC49E9"/>
    <w:rsid w:val="00DC7066"/>
    <w:rsid w:val="00DC749D"/>
    <w:rsid w:val="00DD3759"/>
    <w:rsid w:val="00DE1876"/>
    <w:rsid w:val="00DE1B7B"/>
    <w:rsid w:val="00DE5767"/>
    <w:rsid w:val="00DE6829"/>
    <w:rsid w:val="00DF393C"/>
    <w:rsid w:val="00DF39E6"/>
    <w:rsid w:val="00DF4BB5"/>
    <w:rsid w:val="00DF6F15"/>
    <w:rsid w:val="00E002F8"/>
    <w:rsid w:val="00E042CC"/>
    <w:rsid w:val="00E0530F"/>
    <w:rsid w:val="00E05371"/>
    <w:rsid w:val="00E0728B"/>
    <w:rsid w:val="00E07F41"/>
    <w:rsid w:val="00E12851"/>
    <w:rsid w:val="00E13D41"/>
    <w:rsid w:val="00E15B06"/>
    <w:rsid w:val="00E2637B"/>
    <w:rsid w:val="00E312E1"/>
    <w:rsid w:val="00E32605"/>
    <w:rsid w:val="00E32A81"/>
    <w:rsid w:val="00E34634"/>
    <w:rsid w:val="00E40A32"/>
    <w:rsid w:val="00E41281"/>
    <w:rsid w:val="00E4186E"/>
    <w:rsid w:val="00E42BB9"/>
    <w:rsid w:val="00E441F5"/>
    <w:rsid w:val="00E46D0C"/>
    <w:rsid w:val="00E50EA2"/>
    <w:rsid w:val="00E53717"/>
    <w:rsid w:val="00E5428D"/>
    <w:rsid w:val="00E55474"/>
    <w:rsid w:val="00E73936"/>
    <w:rsid w:val="00E7400F"/>
    <w:rsid w:val="00E80E06"/>
    <w:rsid w:val="00E82032"/>
    <w:rsid w:val="00E83E27"/>
    <w:rsid w:val="00E8519B"/>
    <w:rsid w:val="00E86964"/>
    <w:rsid w:val="00E86DCF"/>
    <w:rsid w:val="00E9040D"/>
    <w:rsid w:val="00E90A51"/>
    <w:rsid w:val="00E90F49"/>
    <w:rsid w:val="00E92C9F"/>
    <w:rsid w:val="00E94000"/>
    <w:rsid w:val="00E94A00"/>
    <w:rsid w:val="00E94E22"/>
    <w:rsid w:val="00E95AA5"/>
    <w:rsid w:val="00E95C06"/>
    <w:rsid w:val="00E964AB"/>
    <w:rsid w:val="00E97710"/>
    <w:rsid w:val="00E97BAB"/>
    <w:rsid w:val="00EA0CAE"/>
    <w:rsid w:val="00EA21A0"/>
    <w:rsid w:val="00EB2EFF"/>
    <w:rsid w:val="00EB4EE5"/>
    <w:rsid w:val="00EC4CF4"/>
    <w:rsid w:val="00EC6032"/>
    <w:rsid w:val="00EC79A2"/>
    <w:rsid w:val="00ED15FB"/>
    <w:rsid w:val="00ED32A9"/>
    <w:rsid w:val="00ED5F42"/>
    <w:rsid w:val="00ED7B06"/>
    <w:rsid w:val="00EE7975"/>
    <w:rsid w:val="00EF2D04"/>
    <w:rsid w:val="00EF340D"/>
    <w:rsid w:val="00EF3CA1"/>
    <w:rsid w:val="00EF3FFF"/>
    <w:rsid w:val="00F01FC4"/>
    <w:rsid w:val="00F027F8"/>
    <w:rsid w:val="00F03170"/>
    <w:rsid w:val="00F063CC"/>
    <w:rsid w:val="00F06947"/>
    <w:rsid w:val="00F07BDE"/>
    <w:rsid w:val="00F1377B"/>
    <w:rsid w:val="00F16502"/>
    <w:rsid w:val="00F16ADF"/>
    <w:rsid w:val="00F21B57"/>
    <w:rsid w:val="00F23A47"/>
    <w:rsid w:val="00F273DB"/>
    <w:rsid w:val="00F31061"/>
    <w:rsid w:val="00F33F08"/>
    <w:rsid w:val="00F34801"/>
    <w:rsid w:val="00F35EB5"/>
    <w:rsid w:val="00F375BB"/>
    <w:rsid w:val="00F3790B"/>
    <w:rsid w:val="00F53017"/>
    <w:rsid w:val="00F530CF"/>
    <w:rsid w:val="00F53E25"/>
    <w:rsid w:val="00F57883"/>
    <w:rsid w:val="00F611D5"/>
    <w:rsid w:val="00F725BF"/>
    <w:rsid w:val="00F73B89"/>
    <w:rsid w:val="00F74BBF"/>
    <w:rsid w:val="00F755BA"/>
    <w:rsid w:val="00F75E17"/>
    <w:rsid w:val="00F7625C"/>
    <w:rsid w:val="00F766BA"/>
    <w:rsid w:val="00F76C11"/>
    <w:rsid w:val="00F82763"/>
    <w:rsid w:val="00F912BE"/>
    <w:rsid w:val="00F9291F"/>
    <w:rsid w:val="00F945D3"/>
    <w:rsid w:val="00F95418"/>
    <w:rsid w:val="00FA1FD2"/>
    <w:rsid w:val="00FA5037"/>
    <w:rsid w:val="00FB2111"/>
    <w:rsid w:val="00FB347E"/>
    <w:rsid w:val="00FB401C"/>
    <w:rsid w:val="00FB4044"/>
    <w:rsid w:val="00FB5A6C"/>
    <w:rsid w:val="00FC3105"/>
    <w:rsid w:val="00FC4759"/>
    <w:rsid w:val="00FC5680"/>
    <w:rsid w:val="00FC7BF0"/>
    <w:rsid w:val="00FD0AFC"/>
    <w:rsid w:val="00FD1A35"/>
    <w:rsid w:val="00FD2C5A"/>
    <w:rsid w:val="00FD4A36"/>
    <w:rsid w:val="00FD615B"/>
    <w:rsid w:val="00FD7DC5"/>
    <w:rsid w:val="00FE6608"/>
    <w:rsid w:val="00FF0E6E"/>
    <w:rsid w:val="00FF3E09"/>
    <w:rsid w:val="00FF45EB"/>
    <w:rsid w:val="00FF64FD"/>
    <w:rsid w:val="00FF74B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DF5"/>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061780">
      <w:bodyDiv w:val="1"/>
      <w:marLeft w:val="0"/>
      <w:marRight w:val="0"/>
      <w:marTop w:val="0"/>
      <w:marBottom w:val="0"/>
      <w:divBdr>
        <w:top w:val="none" w:sz="0" w:space="0" w:color="auto"/>
        <w:left w:val="none" w:sz="0" w:space="0" w:color="auto"/>
        <w:bottom w:val="none" w:sz="0" w:space="0" w:color="auto"/>
        <w:right w:val="none" w:sz="0" w:space="0" w:color="auto"/>
      </w:divBdr>
    </w:div>
    <w:div w:id="1133214095">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emf"/><Relationship Id="rId26" Type="http://schemas.openxmlformats.org/officeDocument/2006/relationships/image" Target="media/image17.emf"/><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em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emf"/><Relationship Id="rId22" Type="http://schemas.openxmlformats.org/officeDocument/2006/relationships/image" Target="media/image13.png"/><Relationship Id="rId27" Type="http://schemas.openxmlformats.org/officeDocument/2006/relationships/hyperlink" Target="https://www.scmp.com/news/hong-kong/hong-kong-economy/article/3128508/hong-kong-businesses-bloom-over-easter-holi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34</Pages>
  <Words>6113</Words>
  <Characters>34848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40880</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Felix To</cp:lastModifiedBy>
  <cp:revision>10</cp:revision>
  <cp:lastPrinted>2010-07-30T07:51:00Z</cp:lastPrinted>
  <dcterms:created xsi:type="dcterms:W3CDTF">2022-02-10T04:03:00Z</dcterms:created>
  <dcterms:modified xsi:type="dcterms:W3CDTF">2022-02-10T04:06:00Z</dcterms:modified>
</cp:coreProperties>
</file>