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4239DB" w14:textId="75464E4A" w:rsidR="00710671" w:rsidRDefault="00CD0076" w:rsidP="00CD007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VALERIE REYNOLDS – GREEK 2 – Translation 13H</w:t>
      </w:r>
    </w:p>
    <w:p w14:paraId="25366D89" w14:textId="3414F5F7" w:rsidR="00CD0076" w:rsidRDefault="00CD0076" w:rsidP="00CD0076">
      <w:pPr>
        <w:jc w:val="both"/>
        <w:rPr>
          <w:b/>
          <w:sz w:val="24"/>
          <w:szCs w:val="24"/>
        </w:rPr>
      </w:pPr>
    </w:p>
    <w:p w14:paraId="232CCC5D" w14:textId="0894C371" w:rsidR="00CD0076" w:rsidRDefault="00CD0076" w:rsidP="00CD007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Strymodoros</w:t>
      </w:r>
      <w:proofErr w:type="spellEnd"/>
      <w:r>
        <w:rPr>
          <w:sz w:val="24"/>
          <w:szCs w:val="24"/>
        </w:rPr>
        <w:t xml:space="preserve">: And what (now)?  What will Stephanos say in his defence?  Will he claim that </w:t>
      </w:r>
      <w:proofErr w:type="spellStart"/>
      <w:r>
        <w:rPr>
          <w:sz w:val="24"/>
          <w:szCs w:val="24"/>
        </w:rPr>
        <w:t>Neaira</w:t>
      </w:r>
      <w:proofErr w:type="spellEnd"/>
      <w:r>
        <w:rPr>
          <w:sz w:val="24"/>
          <w:szCs w:val="24"/>
        </w:rPr>
        <w:t xml:space="preserve"> (was) a citizen and he lived with her according to the laws?</w:t>
      </w:r>
    </w:p>
    <w:p w14:paraId="4E1A7029" w14:textId="1023B5FC" w:rsidR="00CD0076" w:rsidRDefault="00CD0076" w:rsidP="00CD007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Komias</w:t>
      </w:r>
      <w:proofErr w:type="spellEnd"/>
      <w:r>
        <w:rPr>
          <w:sz w:val="24"/>
          <w:szCs w:val="24"/>
        </w:rPr>
        <w:t xml:space="preserve">:  But </w:t>
      </w:r>
      <w:proofErr w:type="spellStart"/>
      <w:r>
        <w:rPr>
          <w:sz w:val="24"/>
          <w:szCs w:val="24"/>
        </w:rPr>
        <w:t>Appollodoros</w:t>
      </w:r>
      <w:proofErr w:type="spellEnd"/>
      <w:r>
        <w:rPr>
          <w:sz w:val="24"/>
          <w:szCs w:val="24"/>
        </w:rPr>
        <w:t xml:space="preserve"> has employed the strongest evidence, declaring that </w:t>
      </w:r>
      <w:proofErr w:type="spellStart"/>
      <w:r>
        <w:rPr>
          <w:sz w:val="24"/>
          <w:szCs w:val="24"/>
        </w:rPr>
        <w:t>Neaira</w:t>
      </w:r>
      <w:proofErr w:type="spellEnd"/>
      <w:r>
        <w:rPr>
          <w:sz w:val="24"/>
          <w:szCs w:val="24"/>
        </w:rPr>
        <w:t xml:space="preserve"> was a prostitute and was a slave of </w:t>
      </w:r>
      <w:proofErr w:type="spellStart"/>
      <w:r>
        <w:rPr>
          <w:sz w:val="24"/>
          <w:szCs w:val="24"/>
        </w:rPr>
        <w:t>Nikarete</w:t>
      </w:r>
      <w:proofErr w:type="spellEnd"/>
      <w:r>
        <w:rPr>
          <w:sz w:val="24"/>
          <w:szCs w:val="24"/>
        </w:rPr>
        <w:t xml:space="preserve">, but not born a citizen.  And </w:t>
      </w:r>
      <w:proofErr w:type="gramStart"/>
      <w:r>
        <w:rPr>
          <w:sz w:val="24"/>
          <w:szCs w:val="24"/>
        </w:rPr>
        <w:t>so</w:t>
      </w:r>
      <w:proofErr w:type="gramEnd"/>
      <w:r>
        <w:rPr>
          <w:sz w:val="24"/>
          <w:szCs w:val="24"/>
        </w:rPr>
        <w:t xml:space="preserve"> it is clear that Stephanos will be convicted of lying, saying things of this kind.  </w:t>
      </w:r>
    </w:p>
    <w:p w14:paraId="45094968" w14:textId="5163D52D" w:rsidR="00CD0076" w:rsidRDefault="00CD0076" w:rsidP="00CD007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Strymodoros</w:t>
      </w:r>
      <w:proofErr w:type="spellEnd"/>
      <w:r>
        <w:rPr>
          <w:sz w:val="24"/>
          <w:szCs w:val="24"/>
        </w:rPr>
        <w:t xml:space="preserve">:  And what (then) that he has not taken </w:t>
      </w:r>
      <w:proofErr w:type="spellStart"/>
      <w:r>
        <w:rPr>
          <w:sz w:val="24"/>
          <w:szCs w:val="24"/>
        </w:rPr>
        <w:t>Neaira</w:t>
      </w:r>
      <w:proofErr w:type="spellEnd"/>
      <w:r>
        <w:rPr>
          <w:sz w:val="24"/>
          <w:szCs w:val="24"/>
        </w:rPr>
        <w:t xml:space="preserve"> as his wife, but as a concubine inside (his home)?</w:t>
      </w:r>
    </w:p>
    <w:p w14:paraId="7DF60F5D" w14:textId="4EDC259A" w:rsidR="00CD0076" w:rsidRDefault="00CD0076" w:rsidP="00CD007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Euergides</w:t>
      </w:r>
      <w:proofErr w:type="spellEnd"/>
      <w:r>
        <w:rPr>
          <w:sz w:val="24"/>
          <w:szCs w:val="24"/>
        </w:rPr>
        <w:t xml:space="preserve">:  But Stephanos has had evidence brought against him by himself.  For the children, being </w:t>
      </w:r>
      <w:proofErr w:type="spellStart"/>
      <w:r>
        <w:rPr>
          <w:sz w:val="24"/>
          <w:szCs w:val="24"/>
        </w:rPr>
        <w:t>Neaira’s</w:t>
      </w:r>
      <w:proofErr w:type="spellEnd"/>
      <w:r>
        <w:rPr>
          <w:sz w:val="24"/>
          <w:szCs w:val="24"/>
        </w:rPr>
        <w:t xml:space="preserve"> and having been introduced into the </w:t>
      </w:r>
      <w:r w:rsidR="00B05995">
        <w:rPr>
          <w:sz w:val="24"/>
          <w:szCs w:val="24"/>
        </w:rPr>
        <w:t xml:space="preserve">phratry by Stephanos, and the daughter given in marriage to an Athenian man, they show (this shows) </w:t>
      </w:r>
      <w:proofErr w:type="spellStart"/>
      <w:r w:rsidR="00B05995">
        <w:rPr>
          <w:sz w:val="24"/>
          <w:szCs w:val="24"/>
        </w:rPr>
        <w:t>Neaira</w:t>
      </w:r>
      <w:proofErr w:type="spellEnd"/>
      <w:r w:rsidR="00B05995">
        <w:rPr>
          <w:sz w:val="24"/>
          <w:szCs w:val="24"/>
        </w:rPr>
        <w:t xml:space="preserve"> very clearly living with Stephanos as his wife.  </w:t>
      </w:r>
    </w:p>
    <w:p w14:paraId="5EDFE835" w14:textId="6E803CB1" w:rsidR="00B05995" w:rsidRDefault="00B05995" w:rsidP="00CD007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Strymodoros</w:t>
      </w:r>
      <w:proofErr w:type="spellEnd"/>
      <w:r>
        <w:rPr>
          <w:sz w:val="24"/>
          <w:szCs w:val="24"/>
        </w:rPr>
        <w:t xml:space="preserve">:  For also it is clear that the truth has been spoken by </w:t>
      </w:r>
      <w:proofErr w:type="spellStart"/>
      <w:r>
        <w:rPr>
          <w:sz w:val="24"/>
          <w:szCs w:val="24"/>
        </w:rPr>
        <w:t>Apollodoros</w:t>
      </w:r>
      <w:proofErr w:type="spellEnd"/>
      <w:r>
        <w:rPr>
          <w:sz w:val="24"/>
          <w:szCs w:val="24"/>
        </w:rPr>
        <w:t xml:space="preserve">.  So </w:t>
      </w:r>
      <w:proofErr w:type="spellStart"/>
      <w:r>
        <w:rPr>
          <w:sz w:val="24"/>
          <w:szCs w:val="24"/>
        </w:rPr>
        <w:t>Neaira</w:t>
      </w:r>
      <w:proofErr w:type="spellEnd"/>
      <w:r>
        <w:rPr>
          <w:sz w:val="24"/>
          <w:szCs w:val="24"/>
        </w:rPr>
        <w:t xml:space="preserve"> has been put in the most terrible danger through what has been done by Stephanos </w:t>
      </w:r>
      <w:proofErr w:type="spellStart"/>
      <w:r>
        <w:rPr>
          <w:sz w:val="24"/>
          <w:szCs w:val="24"/>
        </w:rPr>
        <w:t>Euergides</w:t>
      </w:r>
      <w:proofErr w:type="spellEnd"/>
      <w:r>
        <w:rPr>
          <w:sz w:val="24"/>
          <w:szCs w:val="24"/>
        </w:rPr>
        <w:t xml:space="preserve">:  But Stephanos is done for also as it seems to me; they are born all to make a mistake.  </w:t>
      </w:r>
      <w:bookmarkStart w:id="0" w:name="_GoBack"/>
      <w:bookmarkEnd w:id="0"/>
    </w:p>
    <w:p w14:paraId="27945FB2" w14:textId="77777777" w:rsidR="00CD0076" w:rsidRPr="00CD0076" w:rsidRDefault="00CD0076" w:rsidP="00CD0076">
      <w:pPr>
        <w:spacing w:line="360" w:lineRule="auto"/>
        <w:jc w:val="both"/>
        <w:rPr>
          <w:sz w:val="24"/>
          <w:szCs w:val="24"/>
        </w:rPr>
      </w:pPr>
    </w:p>
    <w:sectPr w:rsidR="00CD0076" w:rsidRPr="00CD00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076"/>
    <w:rsid w:val="002E71FC"/>
    <w:rsid w:val="00362691"/>
    <w:rsid w:val="00710671"/>
    <w:rsid w:val="00B05995"/>
    <w:rsid w:val="00CD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18588"/>
  <w15:chartTrackingRefBased/>
  <w15:docId w15:val="{37F28450-2A2B-4A86-8982-853507746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Reynolds</dc:creator>
  <cp:keywords/>
  <dc:description/>
  <cp:lastModifiedBy>Valerie Reynolds</cp:lastModifiedBy>
  <cp:revision>1</cp:revision>
  <dcterms:created xsi:type="dcterms:W3CDTF">2019-04-04T18:56:00Z</dcterms:created>
  <dcterms:modified xsi:type="dcterms:W3CDTF">2019-04-04T19:17:00Z</dcterms:modified>
</cp:coreProperties>
</file>