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3C57" w:rsidRDefault="00EF3C57" w:rsidP="00EF3C57">
      <w:r>
        <w:t>Summary</w:t>
      </w:r>
    </w:p>
    <w:p w:rsidR="00EF3C57" w:rsidRDefault="00EF3C57" w:rsidP="00EF3C57"/>
    <w:p w:rsidR="00EF3C57" w:rsidRDefault="00EF3C57" w:rsidP="00EF3C57">
      <w:r>
        <w:t>The sword belies its own complexity, it has edges and a point, and its use seems self-evident, but even a cursory reading of the texts detailing sword usage from the 14th century to the 20th shows any such notion to be over simplistic at best.</w:t>
      </w:r>
    </w:p>
    <w:p w:rsidR="00EF3C57" w:rsidRDefault="00EF3C57" w:rsidP="00EF3C57">
      <w:r>
        <w:t xml:space="preserve">Martial arts systems of various kinds are evidenced by manuscripts in the medieval period, and these presumably grew out of earlier martial practices.  Indeed, we know the Greek world had an interest in recording martial arts practices, such as in wrestling (MS P.Oxy.III.466) therefore, it seems probable that advanced martial arts practices developed for the sword as well. It is this dissertations purpose to compare the known martial arts systems, particularly Meyer’s from 1570, to Greek sources, especially art. This source is particularly useful as two of the swords used in the system, the Rappier and the Dussack, bear no small similarities to certain ancient Greek swords and the iconographic material. In this comparison it is hoped to be able to bring back certain parts of classical Greek martial arts and then test them in practical experimentation. This dissertation will only cover two swords, the more regular ‘Xiphos’ type and the ‘Kopis’, as well as their use with shields and cloaks. It may be objected, somewhat fairly, that the sword is of much less importance than the spear, a weapon of desperation only, however, much has been written on the way in which the phalanx used its spears, therefore it is only just to also give the sword its due, a tool of self-defence, of murder, of war and of last resort. This dissertation is primarily comparative, and through these comparisons, hopes to better elucidate the usage of classical Greek swords. </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Acknowledgements</w:t>
      </w:r>
    </w:p>
    <w:p w:rsidR="00EF3C57" w:rsidRDefault="00EF3C57" w:rsidP="00EF3C57"/>
    <w:p w:rsidR="00EF3C57" w:rsidRDefault="00EF3C57" w:rsidP="00EF3C57">
      <w:r>
        <w:t xml:space="preserve">This dissertation is truly not the work of one person, but a culmination of the efforts of many. Without the ministrations of my martial arts instructors, in particular Rob Lovett and Alan Ethell, I could never have learned enough as quickly as I did In order to bring this research to fruition. Furthermore, the practical nature of this dissertation required participation from a large group of martial artists from several different clubs, to each of whom I owe a substantial debt, but in particular Kai Barka, Axel Schaipp, Jack Goodwin and Elaine Rigby should be singled out for their aid. </w:t>
      </w:r>
    </w:p>
    <w:p w:rsidR="00EF3C57" w:rsidRDefault="00EF3C57" w:rsidP="00EF3C57">
      <w:r>
        <w:t>I should like to thank my father and mother for their endless support, as well as my forbearing partner Elaine who looked after me when my leg was broken in the practice of the art and allowed me to finish this project.</w:t>
      </w:r>
    </w:p>
    <w:p w:rsidR="00EF3C57" w:rsidRDefault="00EF3C57" w:rsidP="00EF3C57">
      <w:r>
        <w:t xml:space="preserve">To my friends, who keep me sane, thank you. </w:t>
      </w:r>
    </w:p>
    <w:p w:rsidR="00EF3C57" w:rsidRDefault="00EF3C57" w:rsidP="00EF3C57">
      <w:r>
        <w:t xml:space="preserve">Finally, a debt of gratitude is owed to my supervisor Dr Bissa, who saw the promise in this research from the first moment she laid eyes upon it, pushing me to improve it, and make it comprehensible to others. </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List of Photographic Plates, Maps and Figures</w:t>
      </w:r>
    </w:p>
    <w:p w:rsidR="00EF3C57" w:rsidRDefault="00EF3C57" w:rsidP="00EF3C57">
      <w:r>
        <w:tab/>
      </w:r>
      <w:r>
        <w:tab/>
      </w:r>
      <w:r>
        <w:tab/>
      </w:r>
      <w:r>
        <w:tab/>
      </w:r>
      <w:r>
        <w:tab/>
      </w:r>
      <w:r>
        <w:tab/>
      </w:r>
      <w:r>
        <w:tab/>
      </w:r>
      <w:r>
        <w:tab/>
      </w:r>
      <w:r>
        <w:tab/>
      </w:r>
      <w:r>
        <w:tab/>
        <w:t>Page Number</w:t>
      </w:r>
    </w:p>
    <w:p w:rsidR="00EF3C57" w:rsidRDefault="00EF3C57" w:rsidP="00EF3C57">
      <w:r>
        <w:t xml:space="preserve">Plates </w:t>
      </w:r>
    </w:p>
    <w:p w:rsidR="00EF3C57" w:rsidRDefault="00EF3C57" w:rsidP="00EF3C57">
      <w:r>
        <w:t>Chapter 1</w:t>
      </w:r>
    </w:p>
    <w:p w:rsidR="00EF3C57" w:rsidRDefault="00EF3C57" w:rsidP="00EF3C57">
      <w:r>
        <w:lastRenderedPageBreak/>
        <w:t>1.1</w:t>
      </w:r>
      <w:r>
        <w:tab/>
        <w:t>An ineffective blow is delivered in a Machete street fight from video 2 part 1     26</w:t>
      </w:r>
    </w:p>
    <w:p w:rsidR="00EF3C57" w:rsidRDefault="00EF3C57" w:rsidP="00EF3C57">
      <w:r>
        <w:t>1.2</w:t>
      </w:r>
      <w:r>
        <w:tab/>
        <w:t>Ox guard with a scabbard                                                                                                 30</w:t>
      </w:r>
    </w:p>
    <w:p w:rsidR="00EF3C57" w:rsidRDefault="00EF3C57" w:rsidP="00EF3C57">
      <w:r>
        <w:t xml:space="preserve">Beazley 201860. 525-475, Italy. </w:t>
      </w:r>
    </w:p>
    <w:p w:rsidR="00EF3C57" w:rsidRDefault="00EF3C57" w:rsidP="00EF3C57">
      <w:r>
        <w:t>1.3</w:t>
      </w:r>
      <w:r>
        <w:tab/>
        <w:t>Ox with Rappier                                                                                                                  30</w:t>
      </w:r>
    </w:p>
    <w:p w:rsidR="00EF3C57" w:rsidRDefault="00EF3C57" w:rsidP="00EF3C57">
      <w:r>
        <w:t>http://wiki.meyerfreescholars.com/index.php/File:MeyerRappierOchsGuard.jpeg</w:t>
      </w:r>
    </w:p>
    <w:p w:rsidR="00EF3C57" w:rsidRDefault="00EF3C57" w:rsidP="00EF3C57">
      <w:r>
        <w:t>1.4 Ancient Wrath Guard                                                                                                         30</w:t>
      </w:r>
    </w:p>
    <w:p w:rsidR="00EF3C57" w:rsidRDefault="00EF3C57" w:rsidP="00EF3C57">
      <w:r>
        <w:t>Beazley 207390. 475-425, Italy.</w:t>
      </w:r>
    </w:p>
    <w:p w:rsidR="00EF3C57" w:rsidRDefault="00EF3C57" w:rsidP="00EF3C57">
      <w:r>
        <w:t>1.5 Wrath guard and the Boar from Meyer’s Dussack                                                        30</w:t>
      </w:r>
    </w:p>
    <w:p w:rsidR="00EF3C57" w:rsidRDefault="00EF3C57" w:rsidP="00EF3C57">
      <w:r>
        <w:t>https://wiktenauer.com/wiki/Gr%C3%BCndtliche_Beschreibung_der_Kunst_des_Fechtens</w:t>
      </w:r>
      <w:proofErr w:type="gramStart"/>
      <w:r>
        <w:t>_(</w:t>
      </w:r>
      <w:proofErr w:type="gramEnd"/>
      <w:r>
        <w:t>Joachim_Meyer)#/media/File:Meyer_1570_Messer_M.jpg</w:t>
      </w:r>
    </w:p>
    <w:p w:rsidR="00EF3C57" w:rsidRDefault="00EF3C57" w:rsidP="00EF3C57">
      <w:r>
        <w:t>1.6 Wrath guard shown in a medieval manuscript                                                             33</w:t>
      </w:r>
    </w:p>
    <w:p w:rsidR="00EF3C57" w:rsidRDefault="00EF3C57" w:rsidP="00EF3C57">
      <w:r>
        <w:t>https://i.pinimg.com/originals/2a/79/d2/2a79d2f599497f2be7e2e6f8bbfa77ef.jpg</w:t>
      </w:r>
    </w:p>
    <w:p w:rsidR="00EF3C57" w:rsidRDefault="00EF3C57" w:rsidP="00EF3C57">
      <w:r>
        <w:t xml:space="preserve">1.7   2nd Ward </w:t>
      </w:r>
      <w:proofErr w:type="gramStart"/>
      <w:r>
        <w:t>Of</w:t>
      </w:r>
      <w:proofErr w:type="gramEnd"/>
      <w:r>
        <w:t xml:space="preserve"> I.33                                                                                                              33</w:t>
      </w:r>
    </w:p>
    <w:p w:rsidR="00EF3C57" w:rsidRDefault="00EF3C57" w:rsidP="00EF3C57">
      <w:r>
        <w:t>http://www.thearma.org/Manuals/I33-guards_files/image003.jpg</w:t>
      </w:r>
    </w:p>
    <w:p w:rsidR="00EF3C57" w:rsidRDefault="00EF3C57" w:rsidP="00EF3C57">
      <w:r>
        <w:t>1.8 An example of half-swording in medieval art                                                                33</w:t>
      </w:r>
    </w:p>
    <w:p w:rsidR="00EF3C57" w:rsidRDefault="00EF3C57" w:rsidP="00EF3C57">
      <w:r>
        <w:t>http://manuscriptminiatures.com/4344/9577/</w:t>
      </w:r>
    </w:p>
    <w:p w:rsidR="00EF3C57" w:rsidRDefault="00EF3C57" w:rsidP="00EF3C57">
      <w:r>
        <w:t>1.9 The Short Serpents Guard from Fiore                                                                             33</w:t>
      </w:r>
    </w:p>
    <w:p w:rsidR="00EF3C57" w:rsidRDefault="00EF3C57" w:rsidP="00EF3C57">
      <w:r>
        <w:t>https://wiktenauer.com/wiki/File:Pisani-Dossi_MS_25a-a.png</w:t>
      </w:r>
    </w:p>
    <w:p w:rsidR="00EF3C57" w:rsidRDefault="00EF3C57" w:rsidP="00EF3C57">
      <w:r>
        <w:t>1.10 Marsden’s HEMA Hierarchy                                                                                           34</w:t>
      </w:r>
    </w:p>
    <w:p w:rsidR="00EF3C57" w:rsidRDefault="00EF3C57" w:rsidP="00EF3C57">
      <w:r>
        <w:t>https://mediaprocessor.websimages.com/width/572/crop/0,0,572x418/www.tyrantindustriespublishing.com/HEMA%20Heirarchy.png</w:t>
      </w:r>
    </w:p>
    <w:p w:rsidR="00EF3C57" w:rsidRDefault="00EF3C57" w:rsidP="00EF3C57">
      <w:r>
        <w:t>Chapter 2</w:t>
      </w:r>
    </w:p>
    <w:p w:rsidR="00EF3C57" w:rsidRDefault="00EF3C57" w:rsidP="00EF3C57">
      <w:r>
        <w:t>2.1 wrath guard sword grip                                                                                                     40</w:t>
      </w:r>
    </w:p>
    <w:p w:rsidR="00EF3C57" w:rsidRDefault="00EF3C57" w:rsidP="00EF3C57">
      <w:r>
        <w:t xml:space="preserve">Beazley 204499. 500-450. Attica. </w:t>
      </w:r>
    </w:p>
    <w:p w:rsidR="00EF3C57" w:rsidRDefault="00EF3C57" w:rsidP="00EF3C57">
      <w:r>
        <w:t>2.2 Wrath guard held on the left side                                                                                   40</w:t>
      </w:r>
    </w:p>
    <w:p w:rsidR="00EF3C57" w:rsidRDefault="00EF3C57" w:rsidP="00EF3C57">
      <w:r>
        <w:t xml:space="preserve">Beazley 203454. 500-450. Athens. </w:t>
      </w:r>
    </w:p>
    <w:p w:rsidR="00EF3C57" w:rsidRDefault="00EF3C57" w:rsidP="00EF3C57">
      <w:r>
        <w:t>2.3 Fiore’s Posta Di Donna                                                                                                       40</w:t>
      </w:r>
    </w:p>
    <w:p w:rsidR="00EF3C57" w:rsidRDefault="00EF3C57" w:rsidP="00EF3C57">
      <w:r>
        <w:t>https://wiktenauer.com/wiki/Fiore_de%27i_Liberi#/media/File:MS_Ludwig_XV_13_22r-b.jpg</w:t>
      </w:r>
    </w:p>
    <w:p w:rsidR="00EF3C57" w:rsidRDefault="00EF3C57" w:rsidP="00EF3C57">
      <w:r>
        <w:t>2.4 Ancient Roof guard                                                                                                          42</w:t>
      </w:r>
    </w:p>
    <w:p w:rsidR="00EF3C57" w:rsidRDefault="00EF3C57" w:rsidP="00EF3C57">
      <w:r>
        <w:t xml:space="preserve">Beazley 205509. 500-450. Italy. </w:t>
      </w:r>
    </w:p>
    <w:p w:rsidR="00EF3C57" w:rsidRDefault="00EF3C57" w:rsidP="00EF3C57">
      <w:r>
        <w:t>2.5 The Roof from Talhoffer                                                                                                42</w:t>
      </w:r>
    </w:p>
    <w:p w:rsidR="00EF3C57" w:rsidRDefault="00EF3C57" w:rsidP="00EF3C57">
      <w:r>
        <w:t>https://grauenwolf.wordpress.com/2012/01/01/talhoffer-1467-plate-1-left/</w:t>
      </w:r>
    </w:p>
    <w:p w:rsidR="00EF3C57" w:rsidRDefault="00EF3C57" w:rsidP="00EF3C57">
      <w:r>
        <w:lastRenderedPageBreak/>
        <w:t>2.6 Two hoplites in guard                                                                                                    43</w:t>
      </w:r>
    </w:p>
    <w:p w:rsidR="00EF3C57" w:rsidRDefault="00EF3C57" w:rsidP="00EF3C57">
      <w:r>
        <w:t xml:space="preserve">Beazley 209532. 500-450. </w:t>
      </w:r>
    </w:p>
    <w:p w:rsidR="00EF3C57" w:rsidRDefault="00EF3C57" w:rsidP="00EF3C57">
      <w:r>
        <w:t>2.7 Ancient right Wrath guard with Kopis                                                                         43</w:t>
      </w:r>
    </w:p>
    <w:p w:rsidR="00EF3C57" w:rsidRDefault="00EF3C57" w:rsidP="00EF3C57">
      <w:r>
        <w:t xml:space="preserve">Beazley 204408. 500-450. </w:t>
      </w:r>
    </w:p>
    <w:p w:rsidR="00EF3C57" w:rsidRDefault="00EF3C57" w:rsidP="00EF3C57">
      <w:r>
        <w:t>2.8 right Wrath Guard Dussack                                                                                          43</w:t>
      </w:r>
    </w:p>
    <w:p w:rsidR="00EF3C57" w:rsidRDefault="00EF3C57" w:rsidP="00EF3C57">
      <w:r>
        <w:t>http://wiki.meyerfreescholars.com/index.php/File:Zornhut1.png</w:t>
      </w:r>
    </w:p>
    <w:p w:rsidR="00EF3C57" w:rsidRDefault="00EF3C57" w:rsidP="00EF3C57">
      <w:r>
        <w:t>2.9 Left Wrath Guard Dussack                                                                                            43</w:t>
      </w:r>
    </w:p>
    <w:p w:rsidR="00EF3C57" w:rsidRDefault="00EF3C57" w:rsidP="00EF3C57">
      <w:r>
        <w:t>http://wiki.meyerfreescholars.com/index.php/File:Zornhut2.png</w:t>
      </w:r>
    </w:p>
    <w:p w:rsidR="00EF3C57" w:rsidRDefault="00EF3C57" w:rsidP="00EF3C57">
      <w:r>
        <w:t>2.10 Ox (left) and Wrath (right) guard with a shield                                                       45</w:t>
      </w:r>
    </w:p>
    <w:p w:rsidR="00EF3C57" w:rsidRDefault="00EF3C57" w:rsidP="00EF3C57">
      <w:r>
        <w:t>https://upload.wikimedia.org/wikipedia/commons/2/22/Greek-Persian_duel.jpg</w:t>
      </w:r>
    </w:p>
    <w:p w:rsidR="00EF3C57" w:rsidRDefault="00EF3C57" w:rsidP="00EF3C57">
      <w:r>
        <w:t xml:space="preserve">500-400. Attica. </w:t>
      </w:r>
    </w:p>
    <w:p w:rsidR="00EF3C57" w:rsidRDefault="00EF3C57" w:rsidP="00EF3C57">
      <w:r>
        <w:t>2.11 The 3rd ward of I.33                                                                                                      45</w:t>
      </w:r>
    </w:p>
    <w:p w:rsidR="00EF3C57" w:rsidRDefault="00EF3C57" w:rsidP="00EF3C57">
      <w:r>
        <w:t>https://lochac.sca.org/rapier/data/_uploaded/image/Article-images/William-Blacwood-I33/3rdWard.jpg</w:t>
      </w:r>
    </w:p>
    <w:p w:rsidR="00EF3C57" w:rsidRDefault="00EF3C57" w:rsidP="00EF3C57">
      <w:r>
        <w:t>2.12 The 2nd ward of I.33                                                                                                    45</w:t>
      </w:r>
    </w:p>
    <w:p w:rsidR="00EF3C57" w:rsidRDefault="00EF3C57" w:rsidP="00EF3C57">
      <w:r>
        <w:t>http://www.thearma.org/Manuals/I33-guards_files/image003.jpg</w:t>
      </w:r>
    </w:p>
    <w:p w:rsidR="00EF3C57" w:rsidRDefault="00EF3C57" w:rsidP="00EF3C57">
      <w:r>
        <w:t>2.13 The Boar guard with outstretched arm                                                                  46</w:t>
      </w:r>
    </w:p>
    <w:p w:rsidR="00EF3C57" w:rsidRDefault="00EF3C57" w:rsidP="00EF3C57">
      <w:r>
        <w:t xml:space="preserve">Beazley 206396. 500-450. Athens. </w:t>
      </w:r>
    </w:p>
    <w:p w:rsidR="00EF3C57" w:rsidRDefault="00EF3C57" w:rsidP="00EF3C57">
      <w:r>
        <w:t>2.14 The Boar guard from Dussack                                                                                  46</w:t>
      </w:r>
    </w:p>
    <w:p w:rsidR="00EF3C57" w:rsidRDefault="00EF3C57" w:rsidP="00EF3C57">
      <w:r>
        <w:t>http://wiki.meyerfreescholars.com/index.php/File:Eber.png</w:t>
      </w:r>
    </w:p>
    <w:p w:rsidR="00EF3C57" w:rsidRDefault="00EF3C57" w:rsidP="00EF3C57">
      <w:r>
        <w:t>2.15 Roof guard from Mair                                                                                               47</w:t>
      </w:r>
    </w:p>
    <w:p w:rsidR="00EF3C57" w:rsidRDefault="00EF3C57" w:rsidP="00EF3C57">
      <w:r>
        <w:t>http://wiki.meyerfreescholars.com/images/d/db/RappierOberhutUnterhut.png</w:t>
      </w:r>
    </w:p>
    <w:p w:rsidR="00EF3C57" w:rsidRDefault="00EF3C57" w:rsidP="00EF3C57">
      <w:r>
        <w:t>2.16 Ox guard with a scabbard                                                                                        48</w:t>
      </w:r>
    </w:p>
    <w:p w:rsidR="00EF3C57" w:rsidRDefault="00EF3C57" w:rsidP="00EF3C57">
      <w:r>
        <w:t xml:space="preserve">Beazley 201860. 525-475. Italy. </w:t>
      </w:r>
    </w:p>
    <w:p w:rsidR="00EF3C57" w:rsidRDefault="00EF3C57" w:rsidP="00EF3C57">
      <w:r>
        <w:t>2.17 The Steer with Dussack                                                                                           48</w:t>
      </w:r>
    </w:p>
    <w:p w:rsidR="00EF3C57" w:rsidRDefault="00EF3C57" w:rsidP="00EF3C57">
      <w:r>
        <w:t>http://wiki.meyerfreescholars.com/index.php/File:DussackStierGuard.jpg</w:t>
      </w:r>
    </w:p>
    <w:p w:rsidR="00EF3C57" w:rsidRDefault="00EF3C57" w:rsidP="00EF3C57">
      <w:r>
        <w:t xml:space="preserve">2.18 Ox with Rappier                                                                                                      48 </w:t>
      </w:r>
    </w:p>
    <w:p w:rsidR="00EF3C57" w:rsidRDefault="00EF3C57" w:rsidP="00EF3C57">
      <w:r>
        <w:t>http://wiki.meyerfreescholars.com/index.php/File:MeyerRappierOchsGuard.jpeg</w:t>
      </w:r>
    </w:p>
    <w:p w:rsidR="00EF3C57" w:rsidRDefault="00EF3C57" w:rsidP="00EF3C57">
      <w:r>
        <w:t>2.19 Use of the scabbard in Fiore                                                                                 48</w:t>
      </w:r>
    </w:p>
    <w:p w:rsidR="00EF3C57" w:rsidRDefault="00EF3C57" w:rsidP="00EF3C57">
      <w:r>
        <w:t>https://wiktenauer.com/wiki/File:MS_Ludwig_XV_13_19v.jpg</w:t>
      </w:r>
    </w:p>
    <w:p w:rsidR="00EF3C57" w:rsidRDefault="00EF3C57" w:rsidP="00EF3C57">
      <w:r>
        <w:t>2.20 Possible ancient Roof guard with scabbard                                                      48</w:t>
      </w:r>
    </w:p>
    <w:p w:rsidR="00EF3C57" w:rsidRDefault="00EF3C57" w:rsidP="00EF3C57">
      <w:r>
        <w:lastRenderedPageBreak/>
        <w:t xml:space="preserve">201860 Beazley. 525-475. Italy. </w:t>
      </w:r>
    </w:p>
    <w:p w:rsidR="00EF3C57" w:rsidRDefault="00EF3C57" w:rsidP="00EF3C57">
      <w:r>
        <w:t>2.21 Boar’s guard with scabbard                                                                                 48</w:t>
      </w:r>
    </w:p>
    <w:p w:rsidR="00EF3C57" w:rsidRDefault="00EF3C57" w:rsidP="00EF3C57">
      <w:r>
        <w:t xml:space="preserve">Beazley 207389. 475-425. Italy. </w:t>
      </w:r>
    </w:p>
    <w:p w:rsidR="00EF3C57" w:rsidRDefault="00EF3C57" w:rsidP="00EF3C57">
      <w:r>
        <w:t>2.22 Boar’s guard with a cloak wrapped around the entire arm                           49</w:t>
      </w:r>
    </w:p>
    <w:p w:rsidR="00EF3C57" w:rsidRDefault="00EF3C57" w:rsidP="00EF3C57">
      <w:r>
        <w:t xml:space="preserve">Beazley 207551. 475-425. Sicily. </w:t>
      </w:r>
    </w:p>
    <w:p w:rsidR="00EF3C57" w:rsidRDefault="00EF3C57" w:rsidP="00EF3C57">
      <w:r>
        <w:t>2.23 Techniques using Rappiers and Cloaks in Meyer                                            50</w:t>
      </w:r>
    </w:p>
    <w:p w:rsidR="00EF3C57" w:rsidRDefault="00EF3C57" w:rsidP="00EF3C57">
      <w:r>
        <w:t>https://wiktenauer.com/wiki/Gr%C3%BCndtliche_Beschreibung_der_Kunst_des_Fechtens</w:t>
      </w:r>
      <w:proofErr w:type="gramStart"/>
      <w:r>
        <w:t>_(</w:t>
      </w:r>
      <w:proofErr w:type="gramEnd"/>
      <w:r>
        <w:t>Joachim_Meyer)#/media/File:Meyer_1570_Portrait_4.jpg)</w:t>
      </w:r>
    </w:p>
    <w:p w:rsidR="00EF3C57" w:rsidRDefault="00EF3C57" w:rsidP="00EF3C57">
      <w:r>
        <w:t>2.24 A technique using a Rapier and a Cloak from Capo Ferro                             50</w:t>
      </w:r>
    </w:p>
    <w:p w:rsidR="00EF3C57" w:rsidRDefault="00EF3C57" w:rsidP="00EF3C57">
      <w:r>
        <w:t>https://wiktenauer.com/wiki/File:Capo_Ferro_37.jpg</w:t>
      </w:r>
    </w:p>
    <w:p w:rsidR="00EF3C57" w:rsidRDefault="00EF3C57" w:rsidP="00EF3C57">
      <w:r>
        <w:t>2.25 A shield being used actively from Capo Ferro                                                 52</w:t>
      </w:r>
    </w:p>
    <w:p w:rsidR="00EF3C57" w:rsidRDefault="00EF3C57" w:rsidP="00EF3C57">
      <w:r>
        <w:t>https://wiktenauer.com/wiki/File:Capo_Ferro_42.jpg</w:t>
      </w:r>
    </w:p>
    <w:p w:rsidR="00EF3C57" w:rsidRDefault="00EF3C57" w:rsidP="00EF3C57">
      <w:r>
        <w:t>2.26 A shield held in guard being used more passively from Marozzo 52</w:t>
      </w:r>
    </w:p>
    <w:p w:rsidR="00EF3C57" w:rsidRDefault="00EF3C57" w:rsidP="00EF3C57">
      <w:r>
        <w:t>https://wiktenauer.com/wiki/Achille_Marozzo#/media/File:Marozzo_13.png</w:t>
      </w:r>
    </w:p>
    <w:p w:rsidR="00EF3C57" w:rsidRDefault="00EF3C57" w:rsidP="00EF3C57">
      <w:r>
        <w:t>2.27 An ancient sword grab                                                                                      54</w:t>
      </w:r>
    </w:p>
    <w:p w:rsidR="00EF3C57" w:rsidRDefault="00EF3C57" w:rsidP="00EF3C57">
      <w:r>
        <w:t xml:space="preserve">Beazley 202454. 500-450. Attica. </w:t>
      </w:r>
    </w:p>
    <w:p w:rsidR="00EF3C57" w:rsidRDefault="00EF3C57" w:rsidP="00EF3C57">
      <w:r>
        <w:t>2.28 A technique against a spear                                                                             55</w:t>
      </w:r>
    </w:p>
    <w:p w:rsidR="00EF3C57" w:rsidRDefault="00EF3C57" w:rsidP="00EF3C57">
      <w:r>
        <w:t xml:space="preserve">Beazley 209566. 475-425. Italy. </w:t>
      </w:r>
    </w:p>
    <w:p w:rsidR="00EF3C57" w:rsidRDefault="00EF3C57" w:rsidP="00EF3C57">
      <w:r>
        <w:t>Chapter 3</w:t>
      </w:r>
    </w:p>
    <w:p w:rsidR="00EF3C57" w:rsidRDefault="00EF3C57" w:rsidP="00EF3C57">
      <w:r>
        <w:t>3.1 A cut as a parry from Lecküchner                                                                     61</w:t>
      </w:r>
    </w:p>
    <w:p w:rsidR="00EF3C57" w:rsidRDefault="00EF3C57" w:rsidP="00EF3C57">
      <w:r>
        <w:t>https://wiktenauer.com/wiki/File:Cgm_582_009v.jpg</w:t>
      </w:r>
    </w:p>
    <w:p w:rsidR="00EF3C57" w:rsidRDefault="00EF3C57" w:rsidP="00EF3C57">
      <w:r>
        <w:t>3.2 A cut as a parry from Meyer’s Rappier                                                            61</w:t>
      </w:r>
    </w:p>
    <w:p w:rsidR="00EF3C57" w:rsidRDefault="00EF3C57" w:rsidP="00EF3C57">
      <w:r>
        <w:t>https://wiktenauer.com/wiki/Gr%C3%BCndtliche_Beschreibung_der_Kunst_des_Fechtens</w:t>
      </w:r>
      <w:proofErr w:type="gramStart"/>
      <w:r>
        <w:t>_(</w:t>
      </w:r>
      <w:proofErr w:type="gramEnd"/>
      <w:r>
        <w:t>Joachim_Meyer)#/media/File:Meyer_1570_Rapier_G.jpg</w:t>
      </w:r>
    </w:p>
    <w:p w:rsidR="00EF3C57" w:rsidRDefault="00EF3C57" w:rsidP="00EF3C57">
      <w:r>
        <w:t>3.3 A bind formed from both cutting against each other                                  61</w:t>
      </w:r>
    </w:p>
    <w:p w:rsidR="00EF3C57" w:rsidRDefault="00EF3C57" w:rsidP="00EF3C57">
      <w:r>
        <w:t>3.4 Frontale and Kron                                                                                               62</w:t>
      </w:r>
    </w:p>
    <w:p w:rsidR="00EF3C57" w:rsidRDefault="00EF3C57" w:rsidP="00EF3C57">
      <w:r>
        <w:t>https://i0.wp.com/www.armizare.org/wp-content/uploads/2014/08/Kron-and-Frontale.jpg?ssl=1</w:t>
      </w:r>
    </w:p>
    <w:p w:rsidR="00EF3C57" w:rsidRDefault="00EF3C57" w:rsidP="00EF3C57">
      <w:r>
        <w:t>3.5 The crown parrying a cut                                                                                   63</w:t>
      </w:r>
    </w:p>
    <w:p w:rsidR="00EF3C57" w:rsidRDefault="00EF3C57" w:rsidP="00EF3C57"/>
    <w:p w:rsidR="00EF3C57" w:rsidRDefault="00EF3C57" w:rsidP="00EF3C57">
      <w:r>
        <w:t>3.6 A hanging parry into wrestling from Meyer’s Dussack                             64</w:t>
      </w:r>
    </w:p>
    <w:p w:rsidR="00EF3C57" w:rsidRDefault="00EF3C57" w:rsidP="00EF3C57">
      <w:r>
        <w:t>https://wiktenauer.com/images/thumb/b/bf/Meyer_1570_Messer_D.jpg/1280px-Meyer_1570_Messer_D.jpg</w:t>
      </w:r>
    </w:p>
    <w:p w:rsidR="00EF3C57" w:rsidRDefault="00EF3C57" w:rsidP="00EF3C57">
      <w:r>
        <w:lastRenderedPageBreak/>
        <w:t>3.7 Hanging parries on both sides                                                                       65</w:t>
      </w:r>
    </w:p>
    <w:p w:rsidR="00EF3C57" w:rsidRDefault="00EF3C57" w:rsidP="00EF3C57">
      <w:r>
        <w:t>3.8 Hanging parries on both sides                                                                       65</w:t>
      </w:r>
    </w:p>
    <w:p w:rsidR="00EF3C57" w:rsidRDefault="00EF3C57" w:rsidP="00EF3C57">
      <w:r>
        <w:t>3.9 A winding action from Meyer’s Rappier                                                      66</w:t>
      </w:r>
    </w:p>
    <w:p w:rsidR="00EF3C57" w:rsidRDefault="00EF3C57" w:rsidP="00EF3C57">
      <w:r>
        <w:t>https://wiktenauer.com/images/thumb/7/7e/Meyer_1570_Rapier_G.jpg/1280px-Meyer_1570_Rapier_G.jpg</w:t>
      </w:r>
    </w:p>
    <w:p w:rsidR="00EF3C57" w:rsidRDefault="00EF3C57" w:rsidP="00EF3C57">
      <w:r>
        <w:t>3.10 Winding on both sides                                                                                 66</w:t>
      </w:r>
    </w:p>
    <w:p w:rsidR="00EF3C57" w:rsidRDefault="00EF3C57" w:rsidP="00EF3C57">
      <w:r>
        <w:t>3.11 Winding on both sides                                                                                 67</w:t>
      </w:r>
    </w:p>
    <w:p w:rsidR="00EF3C57" w:rsidRDefault="00EF3C57" w:rsidP="00EF3C57">
      <w:r>
        <w:t>3.12 The exchange of thrusts from Fiore                                                          67</w:t>
      </w:r>
    </w:p>
    <w:p w:rsidR="00EF3C57" w:rsidRDefault="00EF3C57" w:rsidP="00EF3C57">
      <w:r>
        <w:t>https://wiktenauer.com/wiki/Fiore_de%27i_Liberi#/media/File:MS_Ludwig_XV_13_26v-a.jpg</w:t>
      </w:r>
    </w:p>
    <w:p w:rsidR="00EF3C57" w:rsidRDefault="00EF3C57" w:rsidP="00EF3C57">
      <w:r>
        <w:t>3.13 A thrust is countered with another thrust                                                68</w:t>
      </w:r>
    </w:p>
    <w:p w:rsidR="00EF3C57" w:rsidRDefault="00EF3C57" w:rsidP="00EF3C57">
      <w:r>
        <w:t xml:space="preserve">3.14 Having let the sword go past, the technique is completed                   56 </w:t>
      </w:r>
    </w:p>
    <w:p w:rsidR="00EF3C57" w:rsidRDefault="00EF3C57" w:rsidP="00EF3C57">
      <w:r>
        <w:t>3.15 The start of the slash                                                                                   70</w:t>
      </w:r>
    </w:p>
    <w:p w:rsidR="00EF3C57" w:rsidRDefault="00EF3C57" w:rsidP="00EF3C57">
      <w:r>
        <w:t>3.16 The end of the slash, ready to strike                                                         71</w:t>
      </w:r>
    </w:p>
    <w:p w:rsidR="00EF3C57" w:rsidRDefault="00EF3C57" w:rsidP="00EF3C57">
      <w:r>
        <w:t>3.17 A defence against a cut using half-swording                                           72</w:t>
      </w:r>
    </w:p>
    <w:p w:rsidR="00EF3C57" w:rsidRDefault="00EF3C57" w:rsidP="00EF3C57">
      <w:r>
        <w:t>https://wiktenauer.com/wiki/Gr%C3%BCndtliche_Beschreibung_der_Kunst_des_Fechtens</w:t>
      </w:r>
      <w:proofErr w:type="gramStart"/>
      <w:r>
        <w:t>_(</w:t>
      </w:r>
      <w:proofErr w:type="gramEnd"/>
      <w:r>
        <w:t>Joachim_Meyer)#/media/File:Meyer_1570_Messer_B.jpg</w:t>
      </w:r>
    </w:p>
    <w:p w:rsidR="00EF3C57" w:rsidRDefault="00EF3C57" w:rsidP="00EF3C57">
      <w:r>
        <w:t>3.18 A thrust delivered while half-swording                                                    72</w:t>
      </w:r>
    </w:p>
    <w:p w:rsidR="00EF3C57" w:rsidRDefault="00EF3C57" w:rsidP="00EF3C57">
      <w:r>
        <w:t>https://wiktenauer.com/wiki/File:Cgm_582_046v.jpg</w:t>
      </w:r>
    </w:p>
    <w:p w:rsidR="00EF3C57" w:rsidRDefault="00EF3C57" w:rsidP="00EF3C57">
      <w:r>
        <w:t>3.19 A throw using half-swording                                                                       72</w:t>
      </w:r>
    </w:p>
    <w:p w:rsidR="00EF3C57" w:rsidRDefault="00EF3C57" w:rsidP="00EF3C57">
      <w:r>
        <w:t>https://wiktenauer.com/wiki/File:Cgm_582_047v.jpg</w:t>
      </w:r>
    </w:p>
    <w:p w:rsidR="00EF3C57" w:rsidRDefault="00EF3C57" w:rsidP="00EF3C57">
      <w:r>
        <w:t>3.20 The half-sword cover                                                                                   73</w:t>
      </w:r>
    </w:p>
    <w:p w:rsidR="00EF3C57" w:rsidRDefault="00EF3C57" w:rsidP="00EF3C57">
      <w:r>
        <w:t>3.21 A throw                                                                                                          74</w:t>
      </w:r>
    </w:p>
    <w:p w:rsidR="00EF3C57" w:rsidRDefault="00EF3C57" w:rsidP="00EF3C57">
      <w:r>
        <w:t>3.22 A pommel strike                                                                                           74</w:t>
      </w:r>
    </w:p>
    <w:p w:rsidR="00EF3C57" w:rsidRDefault="00EF3C57" w:rsidP="00EF3C57">
      <w:r>
        <w:t>3.23 A thrust                                                                                                          75</w:t>
      </w:r>
    </w:p>
    <w:p w:rsidR="00EF3C57" w:rsidRDefault="00EF3C57" w:rsidP="00EF3C57">
      <w:r>
        <w:t>3.24 A slice from Lecküchner                                                                              76</w:t>
      </w:r>
    </w:p>
    <w:p w:rsidR="00EF3C57" w:rsidRDefault="00EF3C57" w:rsidP="00EF3C57">
      <w:r>
        <w:t>https://wiktenauer.com/wiki/File:Cgm_582_103v.jpg</w:t>
      </w:r>
    </w:p>
    <w:p w:rsidR="00EF3C57" w:rsidRDefault="00EF3C57" w:rsidP="00EF3C57">
      <w:r>
        <w:t>3.25 The slice from both sides                                                                            77</w:t>
      </w:r>
    </w:p>
    <w:p w:rsidR="00EF3C57" w:rsidRDefault="00EF3C57" w:rsidP="00EF3C57">
      <w:r>
        <w:t>3.26 The slice from both sides                                                                            77</w:t>
      </w:r>
    </w:p>
    <w:p w:rsidR="00EF3C57" w:rsidRDefault="00EF3C57" w:rsidP="00EF3C57">
      <w:r>
        <w:t>3.27 Changing through demonstrated against a parry                                79</w:t>
      </w:r>
    </w:p>
    <w:p w:rsidR="00EF3C57" w:rsidRDefault="00EF3C57" w:rsidP="00EF3C57">
      <w:r>
        <w:t>3.28 Changing through demonstrated against a parry                                79</w:t>
      </w:r>
    </w:p>
    <w:p w:rsidR="00EF3C57" w:rsidRDefault="00EF3C57" w:rsidP="00EF3C57">
      <w:r>
        <w:t>3.29 A technique against a spear                                                                     80</w:t>
      </w:r>
    </w:p>
    <w:p w:rsidR="00EF3C57" w:rsidRDefault="00EF3C57" w:rsidP="00EF3C57">
      <w:r>
        <w:t xml:space="preserve">Beazley 209566. 475-425. Italy. </w:t>
      </w:r>
    </w:p>
    <w:p w:rsidR="00EF3C57" w:rsidRDefault="00EF3C57" w:rsidP="00EF3C57">
      <w:r>
        <w:lastRenderedPageBreak/>
        <w:t>3.30 One way to finish the technique                                                              81</w:t>
      </w:r>
    </w:p>
    <w:p w:rsidR="00EF3C57" w:rsidRDefault="00EF3C57" w:rsidP="00EF3C57">
      <w:r>
        <w:t>3.31 Blade shown on the outside of the spear after the parry and grab   81</w:t>
      </w:r>
    </w:p>
    <w:p w:rsidR="00EF3C57" w:rsidRDefault="00EF3C57" w:rsidP="00EF3C57">
      <w:r>
        <w:t>3.32 An ancient sword grab                                                                               82</w:t>
      </w:r>
    </w:p>
    <w:p w:rsidR="00EF3C57" w:rsidRDefault="00EF3C57" w:rsidP="00EF3C57">
      <w:r>
        <w:t xml:space="preserve">Beazley 202454. 500-450. Attica. </w:t>
      </w:r>
    </w:p>
    <w:p w:rsidR="00EF3C57" w:rsidRDefault="00EF3C57" w:rsidP="00EF3C57">
      <w:r>
        <w:t>3.33 The Start of a Disarm                                                                                 83</w:t>
      </w:r>
    </w:p>
    <w:p w:rsidR="00EF3C57" w:rsidRDefault="00EF3C57" w:rsidP="00EF3C57">
      <w:r>
        <w:t>https://wiktenauer.com/images/4/4e/MS_Ludwig_XV_13_17v.jpg</w:t>
      </w:r>
    </w:p>
    <w:p w:rsidR="00EF3C57" w:rsidRDefault="00EF3C57" w:rsidP="00EF3C57">
      <w:r>
        <w:t>3.34 The End of the Disarm                                                                                83</w:t>
      </w:r>
    </w:p>
    <w:p w:rsidR="00EF3C57" w:rsidRDefault="00EF3C57" w:rsidP="00EF3C57">
      <w:r>
        <w:t>https://wiktenauer.com/images/e/e1/MS_Ludwig_XV_13_18r.jpg</w:t>
      </w:r>
    </w:p>
    <w:p w:rsidR="00EF3C57" w:rsidRDefault="00EF3C57" w:rsidP="00EF3C57">
      <w:r>
        <w:t>3.35 Gripping the sword                                                                                     84</w:t>
      </w:r>
    </w:p>
    <w:p w:rsidR="00EF3C57" w:rsidRDefault="00EF3C57" w:rsidP="00EF3C57">
      <w:r>
        <w:t>3.36 Controlling the arm                                                                                    84</w:t>
      </w:r>
    </w:p>
    <w:p w:rsidR="00EF3C57" w:rsidRDefault="00EF3C57" w:rsidP="00EF3C57">
      <w:r>
        <w:t>3.37 Finished disarm                                                                                           85</w:t>
      </w:r>
    </w:p>
    <w:p w:rsidR="00EF3C57" w:rsidRDefault="00EF3C57" w:rsidP="00EF3C57">
      <w:r>
        <w:t>3.38 Ox and Wrath being used in sparring                                                      86</w:t>
      </w:r>
    </w:p>
    <w:p w:rsidR="00EF3C57" w:rsidRDefault="00EF3C57" w:rsidP="00EF3C57">
      <w:r>
        <w:t>3.39 A lock, making the opponent’s sword useless                                       87</w:t>
      </w:r>
    </w:p>
    <w:p w:rsidR="00EF3C57" w:rsidRDefault="00EF3C57" w:rsidP="00EF3C57">
      <w:r>
        <w:t>3.40 Coming to a wrestling position                                                                 87</w:t>
      </w:r>
    </w:p>
    <w:p w:rsidR="00EF3C57" w:rsidRDefault="00EF3C57" w:rsidP="00EF3C57">
      <w:r>
        <w:t>3.41 Half-swording to parry                                                                               87</w:t>
      </w:r>
    </w:p>
    <w:p w:rsidR="00EF3C57" w:rsidRDefault="00EF3C57" w:rsidP="00EF3C57">
      <w:r>
        <w:t>3.42 Use of hands to block and hold                                                                87</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Chapter 1: Introduction and Methodology</w:t>
      </w:r>
    </w:p>
    <w:p w:rsidR="00EF3C57" w:rsidRDefault="00EF3C57" w:rsidP="00EF3C57"/>
    <w:p w:rsidR="00EF3C57" w:rsidRDefault="00EF3C57" w:rsidP="00EF3C57">
      <w:r>
        <w:t xml:space="preserve">“The history of the sword is the history of humanity” </w:t>
      </w:r>
    </w:p>
    <w:p w:rsidR="00EF3C57" w:rsidRDefault="00EF3C57" w:rsidP="00EF3C57">
      <w:r>
        <w:t xml:space="preserve">“The possession of arms does not necessarily ensure that men will be organised and trained in the use of weapons” </w:t>
      </w:r>
    </w:p>
    <w:p w:rsidR="00EF3C57" w:rsidRDefault="00EF3C57" w:rsidP="00EF3C57">
      <w:r>
        <w:lastRenderedPageBreak/>
        <w:t xml:space="preserve">“Are we to believe that a man who takes in hand a shield or any other instrument of war springs up on that very day a competent combatant in heavy armor or in any other form of warfare… to those who have neither acquired the science of it nor sufficiently practised themselves in its use?” </w:t>
      </w:r>
    </w:p>
    <w:p w:rsidR="00EF3C57" w:rsidRDefault="00EF3C57" w:rsidP="00EF3C57">
      <w:r>
        <w:t xml:space="preserve">“Technical skill is more useful in battle than strength. If training in arms ceases, there is no difference between a soldier and a civilian.” </w:t>
      </w:r>
    </w:p>
    <w:p w:rsidR="00EF3C57" w:rsidRDefault="00EF3C57" w:rsidP="00EF3C57">
      <w:r>
        <w:t>Introduction</w:t>
      </w:r>
    </w:p>
    <w:p w:rsidR="00EF3C57" w:rsidRDefault="00EF3C57" w:rsidP="00EF3C57">
      <w:r>
        <w:t xml:space="preserve">In trying to understand classical </w:t>
      </w:r>
      <w:proofErr w:type="gramStart"/>
      <w:r>
        <w:t>Greek  combat</w:t>
      </w:r>
      <w:proofErr w:type="gramEnd"/>
      <w:r>
        <w:t>, both in war and interpersonal violence,  scholars have created vastly different reconstructions,  often drawing from their own experiences of sport and war,  or else experimental/experiential archaeology or modern parallels.  Since for the Greeks war and violence were a perennial preoccupation, the importance of this issue is difficult to overstate.  When reconstructions are offered, they often focus on the use of the spear and traditional hoplite shield and ignore the importance of the sword as a secondary weapon for many different kinds of Greek warriors and as a tool of personal defence and offence.  The nature of warfare is dependent upon the amount of training, in athletics, drill and skills at arms, a Greek had; an issue without consensus.  This work proposes a new comparative approach to understanding the use of the sword in classical Greece using the burgeoning field of HEMA (Historical European Martial Arts, or WMA Western Martial Arts).  This is a broad movement of scholars and martial artists who, largely since the 1990’s,   research and reconstruct the martial arts of the past from various sources, especially treatises from the 14th century CE and onward,  although some living traditions exist.   Their exploration of these art’s historical context has had profound effects on how medieval and early modern society and combat should be viewed.  HEMA has been somewhat utilised previously in other fields of ancient history;  however, a more complete analysis is required, not only to better understand classical Greek combat with swords, but to re-examine the evidence that has been used to build a view of the Greek soldier as an “amateur” in a pejorative sense.  Its potential as a comparative discipline is largely untapped</w:t>
      </w:r>
      <w:proofErr w:type="gramStart"/>
      <w:r>
        <w:t>,  and</w:t>
      </w:r>
      <w:proofErr w:type="gramEnd"/>
      <w:r>
        <w:t xml:space="preserve"> unlike the arguably defunct field of ‘hoplology’ , HEMA can be utilised well without total dedication to it.  This comparative field also offers avenues into explaining ambivalent attitudes to the Hoplomachia by comparing them to medieval and early modern martial arts masters.  Furthermore, a reconstruction of combat will be attempted through the HEMA comparative, avoiding the pitfalls of an unstructured experimental approach</w:t>
      </w:r>
      <w:proofErr w:type="gramStart"/>
      <w:r>
        <w:t>,  while</w:t>
      </w:r>
      <w:proofErr w:type="gramEnd"/>
      <w:r>
        <w:t xml:space="preserve"> giving richer information.  This is achieved through direct parallels to the closest possible comparative sword arts available, primarily the 1570 treatise of Joachim Meyer. When two militia systems both utilise professional teachers and have “sophisticated” unarmed martial arts</w:t>
      </w:r>
      <w:proofErr w:type="gramStart"/>
      <w:r>
        <w:t>,  investigated</w:t>
      </w:r>
      <w:proofErr w:type="gramEnd"/>
      <w:r>
        <w:t xml:space="preserve"> in tandem, it becomes clear the ancient Greek world was no stranger to the art of arms. </w:t>
      </w:r>
    </w:p>
    <w:p w:rsidR="00EF3C57" w:rsidRDefault="00EF3C57" w:rsidP="00EF3C57">
      <w:r>
        <w:t xml:space="preserve">HEMA is different to modern fencing or reenactment, and relates to actual combat.  It has been utilised to dispel myths, sometimes similar ones within classical scholarship, about medieval and early modern combat.  Clubs around the world practice these arts as they interpret them, both with weapons and without and HEMA participants include publishing scholars.  The discipline is still young but is becoming ever more developed.  Experts in HEMA will be cited, as although the progress towards more complete publication of interpretations is limited, the wealth of knowledge of these experts is considerable and should be utilised.  This expertise, both historic and modern, is a lens through which to view the ancient evidence, and enable us to come to more accurate conclusions.  It may well be argued that seeking a comparative would risk an adverse cross-pollination of information, not just from a medieval comparison to ancient evidence, but a modern interpretation of medieval evidence compared to the ancient material. However, as Humphreys pointed out “I suspect it may be generally true that when historians avoid comparative studies fall most easily into assimilating the society they study to the only society they know- that in which they live”.  In short, </w:t>
      </w:r>
      <w:r>
        <w:lastRenderedPageBreak/>
        <w:t>our own modern western culture is largely devoid of deadly struggles with swords, we must look to the best evidence we have</w:t>
      </w:r>
      <w:proofErr w:type="gramStart"/>
      <w:r>
        <w:t>,  and</w:t>
      </w:r>
      <w:proofErr w:type="gramEnd"/>
      <w:r>
        <w:t xml:space="preserve"> that lies in the medieval and early modern periods.  The postures, the positions of the body’s parts, where the sword is held, and how these flow in combat can be extrapolated through this comparison, if not with complete accuracy and certainty. It is the contention of this dissertation that such a comparative analysis should enable a deeper understanding than was previously possible.  A higher level of accuracy could only be reached by the discovery of an ancient treatise on the art of arms, which may yet happen, considering that a treatise existed for wrestling. </w:t>
      </w:r>
    </w:p>
    <w:p w:rsidR="00EF3C57" w:rsidRDefault="00EF3C57" w:rsidP="00EF3C57">
      <w:r>
        <w:t xml:space="preserve">Ancient Greek combat is synonymous with the hoplite, his shield, spear (or spears) and armour.  However, his sword is oft overlooked, consigned as a backup weapon in the phalanx.  However, it was also used at sea, in duels, civil strife, murder and self-defence against bandits, as well as in skirmishes and on horseback.  Light troops also carried swords as a backup to their own spears or javelins.  The sword played an active and diverse role in the ancient Greek world just as it did in the medieval and early modern worlds and beyond.  This dissertation seeks to investigate sword use in diverse contexts, not only the phalanx. It must also explore issues around the martial training Greek soldiers would have had, and the issues around how we understand “amateur” soldiers and their capabilities in hand to hand fighting.  </w:t>
      </w:r>
    </w:p>
    <w:p w:rsidR="00EF3C57" w:rsidRDefault="00EF3C57" w:rsidP="00EF3C57">
      <w:r>
        <w:t>Research on violence in classical Greece has justifiably often focused on the wider issues at play that cause the violence, and how tactically and strategically it was conducted.  Much of the effort on researching the practical issues of a man within the phalanx has been focused upon the spear and the ‘Othismos’; it is this dissertation’s aim to redress that.  Indeed, scholars tend to describe a sword’s use extremely generally.  If more exactness is attempted the analysis can lack nuance, such as by Cook, who does not present the nuances of the guard positions he discusses.  That is not to say we should overemphasise the role of the sword in Greek life; it may have been able to be considered “beautiful</w:t>
      </w:r>
      <w:proofErr w:type="gramStart"/>
      <w:r>
        <w:t>”  but</w:t>
      </w:r>
      <w:proofErr w:type="gramEnd"/>
      <w:r>
        <w:t xml:space="preserve"> land was won by the spear, not the sword.  When swords are noted as used in battle it is often a sign of intense action; the fact that it is mentioned at all shows it was a noteworthy event.  Euripides relates that with a broken spear one is almost made useless in the phalanx.  The relative unimportance of the sword as a cultural symbol compared to, say, medieval Europe, should not preclude an investigation of its use. Indeed, there is little discussion of the Greeks directly training with their main arms in the literary sources, let alone their swords, perhaps because it was so ubiquitous it was hardly worth mentioning. </w:t>
      </w:r>
    </w:p>
    <w:p w:rsidR="00EF3C57" w:rsidRDefault="00EF3C57" w:rsidP="00EF3C57">
      <w:r>
        <w:t>This endeavour is not entirely unique, others are currently working interpretations of ancient Greek combat.  However, such efforts are often by people largely unaware of HEMA</w:t>
      </w:r>
      <w:proofErr w:type="gramStart"/>
      <w:r>
        <w:t>,  or</w:t>
      </w:r>
      <w:proofErr w:type="gramEnd"/>
      <w:r>
        <w:t xml:space="preserve"> by HEMA experts who are less scholarly.  Bringing these into alignment is no simple task, but, one imagines much could be achieved if scholars could lay their hands on swords and the expertise to use them ; to quote Meyer: “it can be more readily learned… through the practice of the body”.  Likewise, a fuller understanding of the context behind ancient weapon usage and a familiarity with the ancient evidence beyond the treatises should assist HEMA students.</w:t>
      </w:r>
    </w:p>
    <w:p w:rsidR="00EF3C57" w:rsidRDefault="00EF3C57" w:rsidP="00EF3C57">
      <w:r>
        <w:t>The HEMA Sources</w:t>
      </w:r>
    </w:p>
    <w:p w:rsidR="00EF3C57" w:rsidRDefault="00EF3C57" w:rsidP="00EF3C57">
      <w:r>
        <w:t xml:space="preserve">The treatises range in time, location, the kinds of people writing and reading them, and purpose.  These authors are the source of information par excellence for European martial arts involving any kind of combat, since they were masters of their art at the time when such knowledge was a matter of life and death, both on and off the battlefield.  Because of the nature of Greek swords this dissertation will focus on sources from the 14th to the 16th century (although sources do exist into the 20th century, particularly military manuals of various kinds).  </w:t>
      </w:r>
    </w:p>
    <w:p w:rsidR="00EF3C57" w:rsidRDefault="00EF3C57" w:rsidP="00EF3C57">
      <w:r>
        <w:lastRenderedPageBreak/>
        <w:t>These systems are often complex and advanced</w:t>
      </w:r>
      <w:proofErr w:type="gramStart"/>
      <w:r>
        <w:t>,  covering</w:t>
      </w:r>
      <w:proofErr w:type="gramEnd"/>
      <w:r>
        <w:t xml:space="preserve"> different weapons in and out of armour.  To master a system takes instruction and time. Whether most people fought like this is difficult to ascertain, but we are told of common or vulgar fencers, combatants not unskilled, but not privy to particular skills.  The advent of the printing press and social change increased information dissemination.  For a 16th century burgher in the Holy Roman Empire or knights of the 15th century, it was normal to attain high levels of martial skills appropriate to their social rank and position within the military.  Meyer, a cutler, includes halberds and pikes in his text, whereas more knightly sources may also include horseback combat and poleaxes, as appropriate to their time and social context.  We should also bear in mind the legal requirements in the medieval and early modern periods for weapon ownership;  if a 16th century militiaman could be skilled, why not a hoplite? The level of skill and training will have varied considerably with the individual</w:t>
      </w:r>
      <w:proofErr w:type="gramStart"/>
      <w:r>
        <w:t>,  particularly</w:t>
      </w:r>
      <w:proofErr w:type="gramEnd"/>
      <w:r>
        <w:t xml:space="preserve"> in cities without a training program or that did not select ‘chosen men’.  However, for those with time,  they could have trained in complex martial arts, including sword use, considering the many references to Greek military training, direct and indirect, in particular the Hoplomachia.  We ought not to forget that Early Modern Germany had its own masters giving displays and lessons in Fechtschulen both to train and entertain participants and viewers; these figures were likewise controversial.  Indeed, the basics were probably assumed knowledge for a hoplite, perhaps taught by one’s father, much as Theocritus has Amphitryon do.  Some significant training may also have been done while on campaign on the orders of conscientious commanders.  This not only shows that the sword and combat arts were viewed as skills that ought to be learned, but that they expected tuition. </w:t>
      </w:r>
    </w:p>
    <w:p w:rsidR="00EF3C57" w:rsidRDefault="00EF3C57" w:rsidP="00EF3C57">
      <w:r>
        <w:t>The treatises often claim a usefulness for individual combat and warfare, although occasionally an author will admit their art is not suitable for battle.  Sometimes treatises even focus on this aspect, criticising some techniques or weapons as being unacceptable for war, or praising particular techniques or guards for their usefulness in warfare.  However, the context of the majority of HEMA texts is not specifically war, but that war was “ever present in the background”.  The purpose of a complete martial arts system in these periods is to prepare the practitioner for combat in a range of contexts, in a range of armour and using a range of weapons (or indeed none)</w:t>
      </w:r>
      <w:proofErr w:type="gramStart"/>
      <w:r>
        <w:t>,  and</w:t>
      </w:r>
      <w:proofErr w:type="gramEnd"/>
      <w:r>
        <w:t xml:space="preserve"> while some sources focus almost wholly on one context (such as later Rapier texts on the duel)  the application of principles and one’s practice to new contexts is well known.  After all, we can accept, as both medieval and ancient people did, that activities such as sports, wrestling, dancing or hunting, would help prepare a person for violence.  Therefore, although this dissertation will largely focus on the individual, its application to warfare should not be underestimated. </w:t>
      </w:r>
    </w:p>
    <w:p w:rsidR="00EF3C57" w:rsidRDefault="00EF3C57" w:rsidP="00EF3C57">
      <w:r>
        <w:t>Finally, how do we verify that these treatises, and our interpretations, are martially valid? By this is meant to be effective in injuring one’s opponents and keeping oneself safe, and the answer lies in thorough testing.  Although we cannot test these techniques in deadly situations, through sparring and competition we can test our systems, ourselves and our understanding, improving the interpretation.  Through this process of revision we should come to a martially valid art and become assured of the efficacy of our source material, and from this, apply it to a different context, in this case, an Ancient Greek one.</w:t>
      </w:r>
    </w:p>
    <w:p w:rsidR="00EF3C57" w:rsidRDefault="00EF3C57" w:rsidP="00EF3C57"/>
    <w:p w:rsidR="00EF3C57" w:rsidRDefault="00EF3C57" w:rsidP="00EF3C57"/>
    <w:p w:rsidR="00EF3C57" w:rsidRDefault="00EF3C57" w:rsidP="00EF3C57">
      <w:r>
        <w:t>Contexts of Sword Usage</w:t>
      </w:r>
    </w:p>
    <w:p w:rsidR="00EF3C57" w:rsidRDefault="00EF3C57" w:rsidP="00EF3C57">
      <w:r>
        <w:t xml:space="preserve">There are many reasons to carry a sword, and the context in which it is carried has changed over time and place.  By the classical </w:t>
      </w:r>
      <w:proofErr w:type="gramStart"/>
      <w:r>
        <w:t>period  the</w:t>
      </w:r>
      <w:proofErr w:type="gramEnd"/>
      <w:r>
        <w:t xml:space="preserve"> primary contexts for the wearing of swords were on </w:t>
      </w:r>
      <w:r>
        <w:lastRenderedPageBreak/>
        <w:t xml:space="preserve">campaign and when concerned for one’s safety outside one’s home (although we know at least one person who kept their sword by their bed).  A sword might be used in war, such as in a boarding action or when the phalanx has come to particularly close fighting, or in a skirmish.  Furthermore, perhaps not all light troops wore swords, but many did.  Another distinct possibly is the defence of oneself outside of battle, primarily from brigands and in civil strife.  However, while we have few recorded incidents of single combat, the sword also seems to have been a common choice for murders or finishing off prisoners.  Many of these contexts are equally applicable to eras from which our treatises derive, even if the tournament, duel, and self-defence situations each have their own peculiarities to their context.  However, more complex skills were perhaps best demonstrated outside of the phalanx.   </w:t>
      </w:r>
    </w:p>
    <w:p w:rsidR="00EF3C57" w:rsidRDefault="00EF3C57" w:rsidP="00EF3C57">
      <w:r>
        <w:t xml:space="preserve">The Reconstruction </w:t>
      </w:r>
    </w:p>
    <w:p w:rsidR="00EF3C57" w:rsidRDefault="00EF3C57" w:rsidP="00EF3C57">
      <w:r>
        <w:t xml:space="preserve">This reconstruction must be based around several key points to prove it is valid: </w:t>
      </w:r>
    </w:p>
    <w:p w:rsidR="00EF3C57" w:rsidRDefault="00EF3C57" w:rsidP="00EF3C57"/>
    <w:p w:rsidR="00EF3C57" w:rsidRDefault="00EF3C57" w:rsidP="00EF3C57">
      <w:r>
        <w:t>1.</w:t>
      </w:r>
      <w:r>
        <w:tab/>
        <w:t>Using a sword effectively, which means in a way that is likely to incapacitate an opponent quickly without being wounded, is something that requires significant skill and training. If we examine the anthropological evidence, such as Machete combat in self-defence, which currently occurs in certain parts of the world</w:t>
      </w:r>
      <w:proofErr w:type="gramStart"/>
      <w:r>
        <w:t>,  the</w:t>
      </w:r>
      <w:proofErr w:type="gramEnd"/>
      <w:r>
        <w:t xml:space="preserve"> skill of the combatants is often a problem,  although the context is different to a battle. </w:t>
      </w:r>
    </w:p>
    <w:p w:rsidR="00EF3C57" w:rsidRDefault="00EF3C57" w:rsidP="00EF3C57">
      <w:r>
        <w:t>2.</w:t>
      </w:r>
      <w:r>
        <w:tab/>
        <w:t>The ways in which a sword of a certain type can be used effectively is limited by certain immutable laws and the mechanics of the human body.</w:t>
      </w:r>
    </w:p>
    <w:p w:rsidR="00EF3C57" w:rsidRDefault="00EF3C57" w:rsidP="00EF3C57">
      <w:r>
        <w:t>3.</w:t>
      </w:r>
      <w:r>
        <w:tab/>
        <w:t>Effective sword usage with similar swords should be expected to have some significant similarities that would make a comparative study particularly useful.</w:t>
      </w:r>
    </w:p>
    <w:p w:rsidR="00EF3C57" w:rsidRDefault="00EF3C57" w:rsidP="00EF3C57">
      <w:r>
        <w:t>4.</w:t>
      </w:r>
      <w:r>
        <w:tab/>
        <w:t xml:space="preserve">That iconographic representations of Greek swordsmanship do reflect some kind of reality.  </w:t>
      </w:r>
    </w:p>
    <w:p w:rsidR="00EF3C57" w:rsidRDefault="00EF3C57" w:rsidP="00EF3C57"/>
    <w:p w:rsidR="00EF3C57" w:rsidRDefault="00EF3C57" w:rsidP="00EF3C57">
      <w:r>
        <w:t>Considering these in turn:</w:t>
      </w:r>
    </w:p>
    <w:p w:rsidR="00EF3C57" w:rsidRDefault="00EF3C57" w:rsidP="00EF3C57">
      <w:r>
        <w:t xml:space="preserve">1. Using a sword effectively, which means in a way that is likely to incapacitate an opponent quickly without being wounded, is something that requires significant skill and training. If we examine the anthropological evidence, such as Machete combat in self-defence, which currently occurs in certain parts of the world, the skill of the combatants is often a problem, although the context is different to a battle. </w:t>
      </w:r>
    </w:p>
    <w:p w:rsidR="00EF3C57" w:rsidRDefault="00EF3C57" w:rsidP="00EF3C57"/>
    <w:p w:rsidR="00EF3C57" w:rsidRDefault="00EF3C57" w:rsidP="00EF3C57">
      <w:r>
        <w:t xml:space="preserve">How hard it actually is to fight is often left unasked by ancient historians.  To fight with any weapon, the aim is to effectively strike the opponent, causing a disabling wound, and avoid being struck effectively in return. To do so is no mere game of chance but relies upon the skill and training of the fighters.  Largely untrained combatants were a known phenomenon in the pages of the HEMA texts; not everyone who carries arms can or does learn to use them properly.  However, we are told such conflicts resemble “useless peasants brawling”.  Indeed, if we examine Machete fighting in the Dominican Republic we often see strong blows that leave the person exposed from poor body mechanics and measure.  Another 16th century master tells us “players who make many blows without tempo or measure, although these may connect their enemies, are nonetheless censurable, and sooner are said to be children of luck than of art, but those are called grave and well-positioned </w:t>
      </w:r>
      <w:r>
        <w:lastRenderedPageBreak/>
        <w:t>players who seek to strike their adversary with tempo and grace.”  Some have said that even untrained individuals can be effective combatants, and use some guards</w:t>
      </w:r>
      <w:proofErr w:type="gramStart"/>
      <w:r>
        <w:t>,  the</w:t>
      </w:r>
      <w:proofErr w:type="gramEnd"/>
      <w:r>
        <w:t xml:space="preserve"> first point depends at what point we decide a combatant is ‘effective’, the second is true, but they would not use them fully. With the stress of combat, training becomes paramount, even to enable what may appear to be instinctive combat abilities.  Furthermore, Shusterman in his work on Somaesthetics states the importance of “muscle memory” in mastering skills, and the negative consequences when such memory is incorrect.  If we assume a </w:t>
      </w:r>
      <w:proofErr w:type="gramStart"/>
      <w:r>
        <w:t>Greek  would</w:t>
      </w:r>
      <w:proofErr w:type="gramEnd"/>
      <w:r>
        <w:t xml:space="preserve"> have desired to have been effective with the weapon they carried, they likely knew many of the essentials, as the alternative was to be potentially ineffective when the aim is to kill and not be killed.  However, there is also a strong likelihood that plenty of Greeks were not as well prepared as they could have been. Indeed, in Plato’s Laches the view is expressed that the learning of martial skills could be valuable but also that bravery should be held in high esteem.  The Laches is not without its complexities, however, despite its focus on bravery, it seems clear that training comparable to HEMA was occurring. As has already been mentioned, there is more literary evidence for martial training.  In Plato’s Laws, the idea of monthly training and what perhaps alludes to sparring is posited.  Of even greater importance is a passage in the Republic where Plato suggests someone unpractised in the art of arms would not be very useful on the field</w:t>
      </w:r>
      <w:proofErr w:type="gramStart"/>
      <w:r>
        <w:t>,  clearly</w:t>
      </w:r>
      <w:proofErr w:type="gramEnd"/>
      <w:r>
        <w:t xml:space="preserve"> suggesting training and practice could be important. Aristotle also tells us that those mercenaries of experience and skill are at a significant advantage over less experienced members of a militia.  Crucial is a passage of Plutarch (“the struggle came to swords and the work required skill no less than strength”</w:t>
      </w:r>
      <w:proofErr w:type="gramStart"/>
      <w:r>
        <w:t>) ,</w:t>
      </w:r>
      <w:proofErr w:type="gramEnd"/>
      <w:r>
        <w:t xml:space="preserve"> demonstrating that swords could be viewed as weapons requiring skill. The extent to which more complex training permeates society at large and not primarily elites is hard to judge however.  </w:t>
      </w:r>
    </w:p>
    <w:p w:rsidR="00EF3C57" w:rsidRDefault="00EF3C57" w:rsidP="00EF3C57">
      <w:r>
        <w:t>An untrained person may easily make mistakes in holding a sword which will render them less effective combatants.  Holding it as a hammer, and trying to cut with it will likely hyperextend the wrist and cause injury, while being less likely to injure the opponent.  The correct grip on the sword is crucial</w:t>
      </w:r>
      <w:proofErr w:type="gramStart"/>
      <w:r>
        <w:t>,  one</w:t>
      </w:r>
      <w:proofErr w:type="gramEnd"/>
      <w:r>
        <w:t xml:space="preserve"> too tight or loose, will result in adverse fighting. By this is meant cuts which will do insufficient damage, become stuck in flesh or bone, or risk injury to oneself, either by exposing the body to blows or through the hyperextension or shock to the body. In the Cyropaedia, Xenophon has his character proclaim that nobody needed to teach him how to hold his sword but that he learned to do so and fight from instinct.  This has mistakenly been used as evidence that a hoplite expected no direct military </w:t>
      </w:r>
      <w:proofErr w:type="gramStart"/>
      <w:r>
        <w:t>training  but</w:t>
      </w:r>
      <w:proofErr w:type="gramEnd"/>
      <w:r>
        <w:t xml:space="preserve"> in actuality the idea of being taught such things is not presented as unusual, merely that some did not receive such training, but that many must have done, indeed, the passage makes such training appear the norm, particularly when taking into account the “rhetorical”  purpose of the passage. When considering Cyrus as an ideal king it is hard not to imagine that bravery above skill may have been appealing to Xenophon as a way to paint Cyrus and his army in a better light. Indeed, shortly after this speech a scene is presented in which groups of soldiers take turns using wooden weapons to practice their fighting, showing that the idea of sparring was known to Xenophon.  Furthermore, that it was worth including in his idyllic picture of Cyrus’s kingship. </w:t>
      </w:r>
    </w:p>
    <w:p w:rsidR="00EF3C57" w:rsidRDefault="00EF3C57" w:rsidP="00EF3C57">
      <w:r>
        <w:t xml:space="preserve">Cutting effectively is contentious within the modern HEMA community, however certain criteria occur repeatedly. A cut requires structure with the body (for example, the wrist, elbow, shoulder, hips and legs all working together) and edge alignment.  All of these things require tuition and practice, an untrained individual is likely to inflict less damage or cut in such a way that leaves them exposed, even if cutting attacks come instinctively.  This is particularly true against armoured opponents because one must target vulnerabilities precisely, much like in the medieval and early modern period.  Again in the Cyropaedia the idea of cutting objects for practice is found, comparable to ‘test cutting’ in modern HEMA.  Even if one received no formal training, one might still desire to practice with one’s arms to attain essential skills. When Van Wees’ says training was “mainly </w:t>
      </w:r>
      <w:r>
        <w:lastRenderedPageBreak/>
        <w:t>informal, private exercise, most of it aimed at general physical fitness rather than specialist combat skills”</w:t>
      </w:r>
      <w:proofErr w:type="gramStart"/>
      <w:r>
        <w:t>,  he</w:t>
      </w:r>
      <w:proofErr w:type="gramEnd"/>
      <w:r>
        <w:t xml:space="preserve"> may be partly right, but it is easy to underestimate the skill needed to fight, or to misunderstand our evidence. Although he does not deny a soldier’s wish to “pick up basic weapons skills</w:t>
      </w:r>
      <w:proofErr w:type="gramStart"/>
      <w:r>
        <w:t>”  he</w:t>
      </w:r>
      <w:proofErr w:type="gramEnd"/>
      <w:r>
        <w:t xml:space="preserve"> does not address what is ‘basic’ and how complex even that can be. </w:t>
      </w:r>
    </w:p>
    <w:p w:rsidR="00EF3C57" w:rsidRDefault="00EF3C57" w:rsidP="00EF3C57">
      <w:r>
        <w:t xml:space="preserve">Finally, defending oneself requires an understanding of distance, timing, biomechanics, and techniques.  If we examine fights with sword-like objects (in this case machetes) we can often see mistakes in these areas as well as the above ones leading to drastically reduced combat performance.   The image below demonstrates a strike with such poor form the fight continues almost as if it had not occurred. </w:t>
      </w:r>
    </w:p>
    <w:p w:rsidR="00EF3C57" w:rsidRDefault="00EF3C57" w:rsidP="00EF3C57">
      <w:r>
        <w:t>AN INEFFECTIVE BLOW IS DELIVERED IN A MACHETE STREET FIGHT 1.1</w:t>
      </w:r>
    </w:p>
    <w:p w:rsidR="00EF3C57" w:rsidRDefault="00EF3C57" w:rsidP="00EF3C57">
      <w:r>
        <w:t xml:space="preserve">To conclude, carrying a sword without training, is likely to lead to injury or death in combat against a properly trained individual. It seems strange to suppose that the ancient </w:t>
      </w:r>
      <w:proofErr w:type="gramStart"/>
      <w:r>
        <w:t>Greeks  did</w:t>
      </w:r>
      <w:proofErr w:type="gramEnd"/>
      <w:r>
        <w:t xml:space="preserve"> not have sword arts purely out of necessity, particularly when we consider the sophistication of their unarmed arts.  Indeed Philostratus tells us that the Spartans adopted boxing as a method for training to cover the head with the shield in war.  We are also told that pankration and wrestling were considered useful for war, particularly in close quarters, much as wrestling techniques are important in HEMA, with people from many social classes training to wrestle in the medieval world, largely in preparation for war and conflict. </w:t>
      </w:r>
    </w:p>
    <w:p w:rsidR="00EF3C57" w:rsidRDefault="00EF3C57" w:rsidP="00EF3C57"/>
    <w:p w:rsidR="00EF3C57" w:rsidRDefault="00EF3C57" w:rsidP="00EF3C57"/>
    <w:p w:rsidR="00EF3C57" w:rsidRDefault="00EF3C57" w:rsidP="00EF3C57">
      <w:r>
        <w:t>2.</w:t>
      </w:r>
      <w:r>
        <w:tab/>
        <w:t>The ways in which a sword of a certain type can be used effectively is limited by certain immutable laws and the mechanics of the human body.</w:t>
      </w:r>
    </w:p>
    <w:p w:rsidR="00EF3C57" w:rsidRDefault="00EF3C57" w:rsidP="00EF3C57">
      <w:r>
        <w:t>The earliest surviving HEMA text states: “all men holding a sword in hand, even if they are ignorant of the art of combat, use these seven guards.”  There are only so many ways an attack (or defence) can be launched, and only so many positions to launch it from, that make biomechanical sense with any given weapon.  For Meyer, there are “principal cuts</w:t>
      </w:r>
      <w:proofErr w:type="gramStart"/>
      <w:r>
        <w:t>”  and</w:t>
      </w:r>
      <w:proofErr w:type="gramEnd"/>
      <w:r>
        <w:t xml:space="preserve"> no cut “can be imagined or found in the world that is so strange that it cannot be conceived properly under the heading of one of them”.   The same is true of guards (however we define them, whatever names we give them) as there are undeniable similarities between different systems.  Meyer describes how guards function for him in this important passage: </w:t>
      </w:r>
    </w:p>
    <w:p w:rsidR="00EF3C57" w:rsidRDefault="00EF3C57" w:rsidP="00EF3C57">
      <w:r>
        <w:t xml:space="preserve">“The opponent is divided into four parts… the upper two are called the Ox, the lower two are called the Plow. Now when your weapon high on the right or the left then you are standing in the Ox or Steer; and whatever you may execute by way of techniques or cuts from the Ox, you can also execute the same from all your other upper postures or guards. And you should not get  confused that there are more than four named guards… these names arise from the intent… for example: I hold my weapon gathered for a stroke up above my head… which I call watch-not that it is not in the Ox, but because my intention is thus with a gathered or prepared stroke to take heed and watch where his cuts make him open, so that I may be ready to cut to his opening; thus I may say, he stands in the Ox and holds good Watch” </w:t>
      </w:r>
    </w:p>
    <w:p w:rsidR="00EF3C57" w:rsidRDefault="00EF3C57" w:rsidP="00EF3C57">
      <w:r>
        <w:t>In essence, there are many different ways to stand when</w:t>
      </w:r>
      <w:bookmarkStart w:id="0" w:name="_GoBack"/>
      <w:bookmarkEnd w:id="0"/>
      <w:r>
        <w:t xml:space="preserve"> fencing, however, in the end it boils down to a few positions, even if we debate how exactly to hold a guard, or what guard is exactly being held, we can still agree that it is a sensible position to fight from, because these positions are dictated by the rules of the body’s own mechanics and the demands of the weapon.  In this case, </w:t>
      </w:r>
      <w:r>
        <w:lastRenderedPageBreak/>
        <w:t>there are four bodily geometries which are used to hold the sword on two axes, low or high, and right or left.</w:t>
      </w:r>
    </w:p>
    <w:p w:rsidR="00EF3C57" w:rsidRDefault="00EF3C57" w:rsidP="00EF3C57">
      <w:r>
        <w:t>3.</w:t>
      </w:r>
      <w:r>
        <w:tab/>
        <w:t>Effective sword usage with similar swords should be expected to have some significant similarities that would make a comparative study particularly useful.</w:t>
      </w:r>
    </w:p>
    <w:p w:rsidR="00EF3C57" w:rsidRDefault="00EF3C57" w:rsidP="00EF3C57">
      <w:r>
        <w:t>Sword usage changes not only based upon the context of the combat, but also the weapon itself</w:t>
      </w:r>
      <w:proofErr w:type="gramStart"/>
      <w:r>
        <w:t>,  even</w:t>
      </w:r>
      <w:proofErr w:type="gramEnd"/>
      <w:r>
        <w:t xml:space="preserve"> if certain principles remain fixed.  For example, complex-hilted swords, such as Rapiers</w:t>
      </w:r>
      <w:proofErr w:type="gramStart"/>
      <w:r>
        <w:t>,  tend</w:t>
      </w:r>
      <w:proofErr w:type="gramEnd"/>
      <w:r>
        <w:t xml:space="preserve"> to keep the sword in front of the body, whereas early cruciform swords tend to have guards that keep the sword back.  As non-complex hilted swords leave the hands vulnerable. Therefore, we must find some similar swords to Greek examples. Although Hutton and Oakeshott may state that combat and the tools used differ little in some respects between the medieval world and the ancient </w:t>
      </w:r>
      <w:proofErr w:type="gramStart"/>
      <w:r>
        <w:t>world ,</w:t>
      </w:r>
      <w:proofErr w:type="gramEnd"/>
      <w:r>
        <w:t xml:space="preserve"> precision is preferable. </w:t>
      </w:r>
    </w:p>
    <w:p w:rsidR="00EF3C57" w:rsidRDefault="00EF3C57" w:rsidP="00EF3C57">
      <w:r>
        <w:t>There are many references in the HEMA texts about using skills from one weapon (or unarmed skills) and transferring it to others.  Sometimes this is explicit and applies obviously to similar weapons</w:t>
      </w:r>
      <w:proofErr w:type="gramStart"/>
      <w:r>
        <w:t>,  sometimes</w:t>
      </w:r>
      <w:proofErr w:type="gramEnd"/>
      <w:r>
        <w:t xml:space="preserve"> it is more implicit and complex.  For our case, the two comparative weapons are Meyer’s Rappier and Dussack for the Xiphos and Kopis, although, with Meyer’s being a complete martial system, elements from all his weapons will be required as each section ties into the others. </w:t>
      </w:r>
    </w:p>
    <w:p w:rsidR="00EF3C57" w:rsidRDefault="00EF3C57" w:rsidP="00EF3C57">
      <w:r>
        <w:t xml:space="preserve">The ‘standard’ Greek sword of the period was reasonably short, double edged with a leaf shaped blade and coming to a fairly acute point.  Similar designs, but usually longer and lacking the extra hand protection, existed since the Bronze Age and are very common in classical art.  Snodgrass calls it “crude” but “stout and effective… for in-fighting”.  The first judgment merely shows his aesthetic prejudice; his second comment however has some </w:t>
      </w:r>
      <w:proofErr w:type="gramStart"/>
      <w:r>
        <w:t>basis, that</w:t>
      </w:r>
      <w:proofErr w:type="gramEnd"/>
      <w:r>
        <w:t xml:space="preserve"> a shorter blade will be easier to disengage, and attack or defend again.  Unfortunately, there are not any treatises specifically for an arming sword without buckler, which is probably most similar to a Xiphos. However, the Dussack of Meyer is “an origin and basis of all swords used with one hand</w:t>
      </w:r>
      <w:proofErr w:type="gramStart"/>
      <w:r>
        <w:t>”  and</w:t>
      </w:r>
      <w:proofErr w:type="gramEnd"/>
      <w:r>
        <w:t xml:space="preserve"> Paurñfeyndt says: </w:t>
      </w:r>
    </w:p>
    <w:p w:rsidR="00EF3C57" w:rsidRDefault="00EF3C57" w:rsidP="00EF3C57">
      <w:r>
        <w:t>“</w:t>
      </w:r>
      <w:proofErr w:type="gramStart"/>
      <w:r>
        <w:t>how</w:t>
      </w:r>
      <w:proofErr w:type="gramEnd"/>
      <w:r>
        <w:t xml:space="preserve"> one should use the messer  advantageously, which has exceedingly increased usefulness because of its versatility and which is a predecessor and main source of the other weapons that are used with one hand, such as the tessack [Dussack, Messer?]  </w:t>
      </w:r>
      <w:proofErr w:type="gramStart"/>
      <w:r>
        <w:t>or</w:t>
      </w:r>
      <w:proofErr w:type="gramEnd"/>
      <w:r>
        <w:t xml:space="preserve"> the dagger, the straight cutting sword or the thrusting sword and many more one-handed weapons which I leave out for brevity's sake”.  </w:t>
      </w:r>
    </w:p>
    <w:p w:rsidR="00EF3C57" w:rsidRDefault="00EF3C57" w:rsidP="00EF3C57">
      <w:r>
        <w:t xml:space="preserve">The </w:t>
      </w:r>
      <w:proofErr w:type="gramStart"/>
      <w:r>
        <w:t>Rappier  of</w:t>
      </w:r>
      <w:proofErr w:type="gramEnd"/>
      <w:r>
        <w:t xml:space="preserve"> Meyer is a double edged sword but rather than a leaf-shaped blade it comes to a more acute point. These parallels are not perfect, but are, arguably, the best.  </w:t>
      </w:r>
    </w:p>
    <w:p w:rsidR="00EF3C57" w:rsidRDefault="00EF3C57" w:rsidP="00EF3C57"/>
    <w:p w:rsidR="00EF3C57" w:rsidRDefault="00EF3C57" w:rsidP="00EF3C57">
      <w:r>
        <w:t xml:space="preserve">                                                                                                                </w:t>
      </w:r>
    </w:p>
    <w:p w:rsidR="00EF3C57" w:rsidRDefault="00EF3C57" w:rsidP="00EF3C57"/>
    <w:p w:rsidR="00EF3C57" w:rsidRDefault="00EF3C57" w:rsidP="00EF3C57">
      <w:r>
        <w:t xml:space="preserve">The ‘Kopis’  is a primarily single-edged one-handed curved sword, with much of the mass being near the tip and the edge usually being on the inside of the curvature of the blade.  Like most swords, it can cut and thrust, although its cutting power is oft remarked upon.  The </w:t>
      </w:r>
      <w:proofErr w:type="gramStart"/>
      <w:r>
        <w:t>Messer  or</w:t>
      </w:r>
      <w:proofErr w:type="gramEnd"/>
      <w:r>
        <w:t xml:space="preserve"> Dussack is a fairly good comparative weapon,  although the edge is conversely most commonly on the outside of the curvature and the weight can often be closer to the hilt.  It is also the type of sword Xenophon recommends for horsemen because of its cutting potential. </w:t>
      </w:r>
    </w:p>
    <w:p w:rsidR="00EF3C57" w:rsidRDefault="00EF3C57" w:rsidP="00EF3C57">
      <w:r>
        <w:t xml:space="preserve">These should be similar enough to provide a good study because the human body must move similarly with comparable weapons.  This sort of practice is supported by the transference of martial </w:t>
      </w:r>
      <w:r>
        <w:lastRenderedPageBreak/>
        <w:t xml:space="preserve">skills to different tools as part of a system.   Other masters will be used when they are appropriate, but Meyer will be the basis, because of comparative weapons, and his treatise being a fusion of styles therefore widening its </w:t>
      </w:r>
      <w:proofErr w:type="gramStart"/>
      <w:r>
        <w:t>universality  and</w:t>
      </w:r>
      <w:proofErr w:type="gramEnd"/>
      <w:r>
        <w:t xml:space="preserve"> also because its didactic clarity.  Although we are unlikely to ever understand the theory of Greek martial arts systems, we can investigate the necessary commonalities. </w:t>
      </w:r>
    </w:p>
    <w:p w:rsidR="00EF3C57" w:rsidRDefault="00EF3C57" w:rsidP="00EF3C57">
      <w:r>
        <w:tab/>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 xml:space="preserve">4. That iconographic representations of Greek swordsmanship do reflect some kind of reality.  </w:t>
      </w:r>
    </w:p>
    <w:p w:rsidR="00EF3C57" w:rsidRDefault="00EF3C57" w:rsidP="00EF3C57">
      <w:r>
        <w:t xml:space="preserve">Firstly, iconographic representations in this discussion include vase painting, sculpture and coinage.  If these sources are valid depictions of Greek swordsmanship, then those who created them, and those who viewed them, had to have knowledge of swordsmanship (or seen it exhibited) to create or demand accuracy in their art.  However, there is a difference between didactic representations of swordsmanship, and regular artistic examples, therefore accuracy will vary. Of those who consumed art, many presumably could afford </w:t>
      </w:r>
      <w:proofErr w:type="gramStart"/>
      <w:r>
        <w:t>swords  and</w:t>
      </w:r>
      <w:proofErr w:type="gramEnd"/>
      <w:r>
        <w:t xml:space="preserve"> were expected to fight for their Polis. As we have already shown from point one, these people must have been reasonably adroit with a sword. If we take art to be representative of material culture in many respects</w:t>
      </w:r>
      <w:proofErr w:type="gramStart"/>
      <w:r>
        <w:t>,  surely</w:t>
      </w:r>
      <w:proofErr w:type="gramEnd"/>
      <w:r>
        <w:t xml:space="preserve"> we can do the same for swordsmanship.  </w:t>
      </w:r>
    </w:p>
    <w:p w:rsidR="00EF3C57" w:rsidRDefault="00EF3C57" w:rsidP="00EF3C57">
      <w:r>
        <w:t>Secondly, certain Greek artistic examples, HEMA texts and medieval and early modern art show many similarities.  Since we have shown that fundamentals of combat remain consistent, we can also say that when we can match art and HEMA texts they represent some sort of reality. The exact contexts of the techniques are much more complex and Classical Greece has a context all of its own</w:t>
      </w:r>
      <w:proofErr w:type="gramStart"/>
      <w:r>
        <w:t>;  however</w:t>
      </w:r>
      <w:proofErr w:type="gramEnd"/>
      <w:r>
        <w:t xml:space="preserve">, in many cases art seems to imitate reality. Indeed, when we examine medieval artwork we see many techniques and positions reflected in the treatises, without needing to presume the treatises reflect reality.  </w:t>
      </w:r>
    </w:p>
    <w:p w:rsidR="00EF3C57" w:rsidRDefault="00EF3C57" w:rsidP="00EF3C57">
      <w:r>
        <w:t>For one example, the proliferation of ‘half-swording’ techniques.  The guards of different systems are also well represented in the medieval artwork.  The iconography of Greek combat is difficult to interpret</w:t>
      </w:r>
      <w:proofErr w:type="gramStart"/>
      <w:r>
        <w:t>,  however</w:t>
      </w:r>
      <w:proofErr w:type="gramEnd"/>
      <w:r>
        <w:t xml:space="preserve">, with our HEMA comparatives, we can unlock more, finding the common “essential nucleus”.  </w:t>
      </w:r>
    </w:p>
    <w:p w:rsidR="00EF3C57" w:rsidRDefault="00EF3C57" w:rsidP="00EF3C57"/>
    <w:p w:rsidR="00EF3C57" w:rsidRDefault="00EF3C57" w:rsidP="00EF3C57"/>
    <w:p w:rsidR="00EF3C57" w:rsidRDefault="00EF3C57" w:rsidP="00EF3C57"/>
    <w:p w:rsidR="00EF3C57" w:rsidRDefault="00EF3C57" w:rsidP="00EF3C57">
      <w:r>
        <w:t>AN EXAMPLE OF HALF-SWORDING IN MEDIEVAL ART 1.8</w:t>
      </w:r>
    </w:p>
    <w:p w:rsidR="00EF3C57" w:rsidRDefault="00EF3C57" w:rsidP="00EF3C57"/>
    <w:p w:rsidR="00EF3C57" w:rsidRDefault="00EF3C57" w:rsidP="00EF3C57">
      <w:r>
        <w:t xml:space="preserve">The HEMA reconstruction methodology </w:t>
      </w:r>
    </w:p>
    <w:p w:rsidR="00EF3C57" w:rsidRDefault="00EF3C57" w:rsidP="00EF3C57">
      <w:r>
        <w:t>Resurrecting a martial art with treatises is challenging enough, tears and ink have been spilt aplenty in HEMA, but to resurrect one on a comparative basis is more challenging</w:t>
      </w:r>
      <w:proofErr w:type="gramStart"/>
      <w:r>
        <w:t>;  caution</w:t>
      </w:r>
      <w:proofErr w:type="gramEnd"/>
      <w:r>
        <w:t xml:space="preserve"> must be our </w:t>
      </w:r>
      <w:r>
        <w:lastRenderedPageBreak/>
        <w:t>watchword. Combining period art, HEMA texts and experiential analysis should provide the triangulation that is needed to get close to the reality of Greek swordsmanship and lay the groundwork for further work. When working with the HEMA treatises, “frog DNA</w:t>
      </w:r>
      <w:proofErr w:type="gramStart"/>
      <w:r>
        <w:t>”  can</w:t>
      </w:r>
      <w:proofErr w:type="gramEnd"/>
      <w:r>
        <w:t xml:space="preserve"> be necessary, this is even truer when it comes to working with ancient iconography, and it is our HEMA treatises that provide it.</w:t>
      </w:r>
    </w:p>
    <w:p w:rsidR="00EF3C57" w:rsidRDefault="00EF3C57" w:rsidP="00EF3C57">
      <w:r>
        <w:t xml:space="preserve"> </w:t>
      </w:r>
    </w:p>
    <w:p w:rsidR="00EF3C57" w:rsidRDefault="00EF3C57" w:rsidP="00EF3C57">
      <w:r>
        <w:t xml:space="preserve">                                                                     MARSDEN’S HEMA HIERARCHY 1.10</w:t>
      </w:r>
    </w:p>
    <w:p w:rsidR="00EF3C57" w:rsidRDefault="00EF3C57" w:rsidP="00EF3C57"/>
    <w:p w:rsidR="00EF3C57" w:rsidRDefault="00EF3C57" w:rsidP="00EF3C57">
      <w:r>
        <w:t xml:space="preserve">Reconstructing a martial art system is a twofold process, the first and easier is that of techniques, the second is that of theory. Firstly, a technique is here defined as a part of the combat where an action is performed. To reconstruct techniques we must see what commonalities can be found between HEMA treatises and Greek art, especially as pertains to guard positions, as it is from those that techniques begin, go through, and end. Practical testing cam be used to confirm veracity. This project is not exhaustive, one could overlay over arts and likely get different results, however, for the above stated reasons, </w:t>
      </w:r>
      <w:proofErr w:type="gramStart"/>
      <w:r>
        <w:t>Meyer’s</w:t>
      </w:r>
      <w:proofErr w:type="gramEnd"/>
      <w:r>
        <w:t xml:space="preserve"> work should provide the best, although not the exclusive, basis for this study, especially as his work has a proven track record in comparative reconstruction. </w:t>
      </w:r>
    </w:p>
    <w:p w:rsidR="00EF3C57" w:rsidRDefault="00EF3C57" w:rsidP="00EF3C57"/>
    <w:p w:rsidR="00EF3C57" w:rsidRDefault="00EF3C57" w:rsidP="00EF3C57">
      <w:r>
        <w:t xml:space="preserve">Some within HEMA do not give much mind to reconstructive methodology, although many do.  HEMA of a more reconstructive nature, sometimes not always seen as comfortably even being HEMA, has even less of a set methodology.  The lines between experimental/experiential archaeology, anthropology and HEMA can become blurred.  This dissertation aims to avoid this potential pitfall and focus as much as possible on the comparatives the HEMA texts offer, the experimentation is created from the sources, not from an experimenter’s uninformed opinion. Combat with such weapons recorded in detail, and the expertise of modern martial artists, should provide better parallels than have been previously levelled at the subject, such as modern police riot control or eastern martial arts.  Furthermore, trying to recreate something closer to ‘common fencing’ lessons the pitfall of simply importing an entire system as ‘frog DNA’ from a different context to an ancient Greek one. Without a period ‘fight book’, we cannot reconstruct a system bound by complex martial theories and interlocking techniques, but artwork can tell us much, at the “absence of manuals… is no proof of absence of skill”.  </w:t>
      </w:r>
    </w:p>
    <w:p w:rsidR="00EF3C57" w:rsidRDefault="00EF3C57" w:rsidP="00EF3C57">
      <w:r>
        <w:t>The iterative HEMA process</w:t>
      </w:r>
      <w:r>
        <w:tab/>
      </w:r>
    </w:p>
    <w:p w:rsidR="00EF3C57" w:rsidRDefault="00EF3C57" w:rsidP="00EF3C57">
      <w:r>
        <w:t>1.</w:t>
      </w:r>
      <w:r>
        <w:tab/>
        <w:t xml:space="preserve"> A technique, guard etc. must be identified in a comparison between HEMA texts and Greek evidence. </w:t>
      </w:r>
    </w:p>
    <w:p w:rsidR="00EF3C57" w:rsidRDefault="00EF3C57" w:rsidP="00EF3C57">
      <w:r>
        <w:t>2.</w:t>
      </w:r>
      <w:r>
        <w:tab/>
        <w:t>Each step of the technique must be analysed.</w:t>
      </w:r>
    </w:p>
    <w:p w:rsidR="00EF3C57" w:rsidRDefault="00EF3C57" w:rsidP="00EF3C57">
      <w:r>
        <w:t>3.</w:t>
      </w:r>
      <w:r>
        <w:tab/>
        <w:t>A reconstruction of the technique is attempted.</w:t>
      </w:r>
    </w:p>
    <w:p w:rsidR="00EF3C57" w:rsidRDefault="00EF3C57" w:rsidP="00EF3C57">
      <w:r>
        <w:t>4.</w:t>
      </w:r>
      <w:r>
        <w:tab/>
        <w:t xml:space="preserve"> This technique is tested in partnered exercises. </w:t>
      </w:r>
    </w:p>
    <w:p w:rsidR="00EF3C57" w:rsidRDefault="00EF3C57" w:rsidP="00EF3C57">
      <w:r>
        <w:t>5.</w:t>
      </w:r>
      <w:r>
        <w:tab/>
        <w:t xml:space="preserve">Optionally the technique is ‘pressure tested’ at high levels of intensity in sparring and competition. </w:t>
      </w:r>
    </w:p>
    <w:p w:rsidR="00EF3C57" w:rsidRDefault="00EF3C57" w:rsidP="00EF3C57">
      <w:r>
        <w:t>6.</w:t>
      </w:r>
      <w:r>
        <w:tab/>
        <w:t xml:space="preserve">If an interpretation passes these steps it may be considered acceptable, although, a better one may well be suggested and adopted as time progresses. </w:t>
      </w:r>
    </w:p>
    <w:p w:rsidR="00EF3C57" w:rsidRDefault="00EF3C57" w:rsidP="00EF3C57"/>
    <w:p w:rsidR="00EF3C57" w:rsidRDefault="00EF3C57" w:rsidP="00EF3C57">
      <w:r>
        <w:t>Chapter Conclusions</w:t>
      </w:r>
    </w:p>
    <w:p w:rsidR="00EF3C57" w:rsidRDefault="00EF3C57" w:rsidP="00EF3C57">
      <w:r>
        <w:t>None of this is to say that everyone who carried swords in the Greek World was well trained, but we can expect certain skills were “basic”</w:t>
      </w:r>
      <w:proofErr w:type="gramStart"/>
      <w:r>
        <w:t>,  even</w:t>
      </w:r>
      <w:proofErr w:type="gramEnd"/>
      <w:r>
        <w:t xml:space="preserve"> if advanced skills were not known to the majority.  This point is important as a basic level of competency in swordsmanship is necessary to its effective use, but mastery of it is many levels above this. Many is the time we are told in HEMA texts that if we wish to beat ‘common fencers’, then we should use some of the more complex techniques and ideas to overcome them.  Although we may suppose an ancient Greek equivalent to Liechtenauer</w:t>
      </w:r>
      <w:proofErr w:type="gramStart"/>
      <w:r>
        <w:t>,  we</w:t>
      </w:r>
      <w:proofErr w:type="gramEnd"/>
      <w:r>
        <w:t xml:space="preserve"> would not be able to reconstruct such a complex system without a period textual source like a fight book. If we were to talk about complex martial arts systems in the Classical Greek world, there are no better candidates than the Hoplomachia and the people who had the free time and the means to cultivate their skills to give them an edge over those with more basic training.  Furthermore, the context of the HEMA texts varies considerably, from civilian duelling, tournaments and self-defence, to the battlefield.  However, the importance of martial skills, and HEMA as a comparative to Greek combat, should be clear, as much is universal. </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 xml:space="preserve">Chapter 2: The Comparison </w:t>
      </w:r>
    </w:p>
    <w:p w:rsidR="00EF3C57" w:rsidRDefault="00EF3C57" w:rsidP="00EF3C57">
      <w:r>
        <w:t xml:space="preserve">“The ‘experiencing approach’… advocates comparative studies not only within particular traditions… but even across different cultures. Its supporters believe that martial arts, as rooted in biomechanical, physiological, and cognitive patterns shared by all humans, use the same key principles, and so learning them from one martial arts system is an efficient way of understanding the others.” </w:t>
      </w:r>
    </w:p>
    <w:p w:rsidR="00EF3C57" w:rsidRDefault="00EF3C57" w:rsidP="00EF3C57">
      <w:r>
        <w:t xml:space="preserve">“By knowing more about how men fought, about the tactical thinking that comprised their approach to physical combat—to their martial art—we can make much better judgments about why they fought and we might learn a great deal more about how they approached battles, ambushes, raids, battles, sieges and wars” </w:t>
      </w:r>
    </w:p>
    <w:p w:rsidR="00EF3C57" w:rsidRDefault="00EF3C57" w:rsidP="00EF3C57">
      <w:r>
        <w:t xml:space="preserve">Introduction </w:t>
      </w:r>
    </w:p>
    <w:p w:rsidR="00EF3C57" w:rsidRDefault="00EF3C57" w:rsidP="00EF3C57">
      <w:r>
        <w:lastRenderedPageBreak/>
        <w:t>This chapter will compare the Greek iconographic evidence to the fight books. Although an image only demonstrates a small part of the action, and can be hard to interpret</w:t>
      </w:r>
      <w:proofErr w:type="gramStart"/>
      <w:r>
        <w:t>,  many</w:t>
      </w:r>
      <w:proofErr w:type="gramEnd"/>
      <w:r>
        <w:t xml:space="preserve"> of the parallels should become obvious once highlighted. Where no images exist with the Dussack, Messer or Rappier, the Longsword will be used, as it is something of a foundational weapon to Meyer’s and others’ systems.  First, an overview of the biomechanical principles elucidated by the ancient iconography will be explored in comparison to the treatises, demonstrating an advanced understanding. Next, the physical guard positions will be described, and some of the common attacks and defences that can be launched from them. If a guard is particularly common with a Kopis or a Xiphos that will be analysed, and all weapon combinations will be included, single sword, alongside a cloak, shield or scabbard.  These accompanying tools with the sword may well have occurred alongside each other, and of course against spears; one does not always have the luxury of matched weapons.  The techniques that can be executed with shields, scabbards and cloaks will be discussed below with reference to their usage in the treatises. A brief selection of images will be included, although many more can be found in the appendices. This comparison will lay the groundwork for the physical experimentation that will be detailed in the following chapter. How this evidence contributes to current scholarly debate on the issues of martial training in ancient Greece will also be explored, showing the importance of iconography as a cornerstone of our evidence on issues within Greek military training. </w:t>
      </w:r>
    </w:p>
    <w:p w:rsidR="00EF3C57" w:rsidRDefault="00EF3C57" w:rsidP="00EF3C57">
      <w:r>
        <w:t xml:space="preserve">Biomechanics </w:t>
      </w:r>
    </w:p>
    <w:p w:rsidR="00EF3C57" w:rsidRDefault="00EF3C57" w:rsidP="00EF3C57">
      <w:r>
        <w:t>Much as in sculpture and non-combat scenes, the human body is excellently shown by the art, which demonstrates a fairly consistent understanding of the biomechanics of combat.</w:t>
      </w:r>
    </w:p>
    <w:p w:rsidR="00EF3C57" w:rsidRDefault="00EF3C57" w:rsidP="00EF3C57">
      <w:r>
        <w:t>Since it has been convincingly argued that scenes of unarmed fighting in Greek iconography point to an understanding of biomechanical principles</w:t>
      </w:r>
      <w:proofErr w:type="gramStart"/>
      <w:r>
        <w:t>,  the</w:t>
      </w:r>
      <w:proofErr w:type="gramEnd"/>
      <w:r>
        <w:t xml:space="preserve"> same is likely true for armed scenes. The importance of a correct grip has already been discussed, but here we may bring to bear an example that clearly demonstrates such knowledge; examine the way it is held as if one were shaking hands with a person, and not as a simple fist. Notice also the way the pad of the hand contacts the grip for maximum control. </w:t>
      </w:r>
    </w:p>
    <w:p w:rsidR="00EF3C57" w:rsidRDefault="00EF3C57" w:rsidP="00EF3C57"/>
    <w:p w:rsidR="00EF3C57" w:rsidRDefault="00EF3C57" w:rsidP="00EF3C57">
      <w:r>
        <w:t xml:space="preserve"> </w:t>
      </w:r>
    </w:p>
    <w:p w:rsidR="00EF3C57" w:rsidRDefault="00EF3C57" w:rsidP="00EF3C57">
      <w:r>
        <w:t>WRATH GUARD SWORD GRIP 2.1</w:t>
      </w:r>
    </w:p>
    <w:p w:rsidR="00EF3C57" w:rsidRDefault="00EF3C57" w:rsidP="00EF3C57"/>
    <w:p w:rsidR="00EF3C57" w:rsidRDefault="00EF3C57" w:rsidP="00EF3C57">
      <w:r>
        <w:t xml:space="preserve">There are many ways to generate power, but one must use the core and hips along with proper footwork to cut effectively.  Below several ancient iconographic examples will be analysed that give clues to how the Greeks moved, and similarities to the HEMA treatises, again demonstrating high levels of martial knowledge. </w:t>
      </w:r>
    </w:p>
    <w:p w:rsidR="00EF3C57" w:rsidRDefault="00EF3C57" w:rsidP="00EF3C57">
      <w:r>
        <w:t xml:space="preserve">Let us examine footwork: the weight of at least one of the feet is very often shown to be on the balls of the foot, and not unbalanced on the heels.  Alongside this, many of the images show the front foot turned away from an opponent, much as is seen in parts of Fiore’s treatise.  This allows one to step forward or backward and to turn, generating power for the defences or strikes one may wish to achieve.  It also gives the illusion to an opponent that you are open to being struck.  Similar ideas can be found in the wrath guard in Meyer, with the foot extended and the body torqued ready to strike.  </w:t>
      </w:r>
    </w:p>
    <w:p w:rsidR="00EF3C57" w:rsidRDefault="00EF3C57" w:rsidP="00EF3C57"/>
    <w:p w:rsidR="00EF3C57" w:rsidRDefault="00EF3C57" w:rsidP="00EF3C57"/>
    <w:p w:rsidR="00EF3C57" w:rsidRDefault="00EF3C57" w:rsidP="00EF3C57">
      <w:r>
        <w:t xml:space="preserve">Less complex footwork occurs in abundance, with the torso facing forward, a few such images perhaps show a “passing step” or a “simple step” in action, possibly to deliver an attack.   Weight can be distributed evenly, or mostly on the back or forward leg, depending on tactical considerations or the system that is being used, and the artwork demonstrates some variety on this front, which is to be expected.  Often the knees are bent and ready to spring into action. To sum up on the footwork, the Greek iconography generally shows a significant level of martial knowledge when compared to our HEMA treatises. The footwork is not generally in implausible positions, but positions from the treatises. </w:t>
      </w:r>
    </w:p>
    <w:p w:rsidR="00EF3C57" w:rsidRDefault="00EF3C57" w:rsidP="00EF3C57">
      <w:r>
        <w:t xml:space="preserve"> </w:t>
      </w:r>
    </w:p>
    <w:p w:rsidR="00EF3C57" w:rsidRDefault="00EF3C57" w:rsidP="00EF3C57">
      <w:r>
        <w:t xml:space="preserve">When examining the torso and shoulders, the ancient Greek examples tend to be held upright or in alignment with the hips and legs, projecting their power.  A common issue amongst beginners in HEMA is to overly tense and hunch their body.  This overly contracts the muscles and prevents comfortable breathing, both of which will prevent proper cutting.  Such issues are largely absent from our extant ancient examples. </w:t>
      </w:r>
    </w:p>
    <w:p w:rsidR="00EF3C57" w:rsidRDefault="00EF3C57" w:rsidP="00EF3C57">
      <w:r>
        <w:t xml:space="preserve">With the arms we tend to see, when appropriate, the bend in the elbow that allows a part of the power generating process for thrusts and cuts.  The arms are often drawn in to protect the hands and assist power generation, much as is seen in the HEMA treatises, particularly before the development of more protective hilt designs. </w:t>
      </w:r>
    </w:p>
    <w:p w:rsidR="00EF3C57" w:rsidRDefault="00EF3C57" w:rsidP="00EF3C57"/>
    <w:p w:rsidR="00EF3C57" w:rsidRDefault="00EF3C57" w:rsidP="00EF3C57">
      <w:r>
        <w:t xml:space="preserve"> </w:t>
      </w:r>
    </w:p>
    <w:p w:rsidR="00EF3C57" w:rsidRDefault="00EF3C57" w:rsidP="00EF3C57">
      <w:r>
        <w:t xml:space="preserve">                                                                                   TWO HOPLITES IN GUARD 2.6</w:t>
      </w:r>
    </w:p>
    <w:p w:rsidR="00EF3C57" w:rsidRDefault="00EF3C57" w:rsidP="00EF3C57"/>
    <w:p w:rsidR="00EF3C57" w:rsidRDefault="00EF3C57" w:rsidP="00EF3C57">
      <w:r>
        <w:t>Guards</w:t>
      </w:r>
    </w:p>
    <w:p w:rsidR="00EF3C57" w:rsidRDefault="00EF3C57" w:rsidP="00EF3C57">
      <w:r>
        <w:t xml:space="preserve">The Guard of Wrath </w:t>
      </w:r>
    </w:p>
    <w:p w:rsidR="00EF3C57" w:rsidRDefault="00EF3C57" w:rsidP="00EF3C57">
      <w:r>
        <w:t>This guard is, along with the guard of the boar, by far the most well represented position in our iconography, and appears often with the sword alone, with sword and cloak as well as with sword and shield, and is used with both the Kopis and the Xiphos.  It has previously and somewhat nebulously been dubbed the “Harmondios blow</w:t>
      </w:r>
      <w:proofErr w:type="gramStart"/>
      <w:r>
        <w:t>” ,</w:t>
      </w:r>
      <w:proofErr w:type="gramEnd"/>
      <w:r>
        <w:t xml:space="preserve"> but it can be further elucidated. It is formed by bringing the sword behind the head and pointing it down diagonally behind the back, over either shoulder. The hands are therefore protected, and the body is wound up to strike. It threatens, most obviously, large cuts with the long edge from the shoulder it is held behind. However, the guard is deceptive, for Fiore’s Posta Di Dona, an analogous guard position, can strike any blow or thrust</w:t>
      </w:r>
      <w:proofErr w:type="gramStart"/>
      <w:r>
        <w:t>;  Meyer</w:t>
      </w:r>
      <w:proofErr w:type="gramEnd"/>
      <w:r>
        <w:t xml:space="preserve"> gives us similar advice.  Schwartz argues that in order to cut, one must draw back the sword and leave oneself vulnerable, missing that the drawn back position helps protect the most exposed parts of the body.  Cook and Shefton both see this guard as an exposed position from which one may make a risky attack, perhaps best suited to finishing off downed opponents</w:t>
      </w:r>
      <w:proofErr w:type="gramStart"/>
      <w:r>
        <w:t>;  in</w:t>
      </w:r>
      <w:proofErr w:type="gramEnd"/>
      <w:r>
        <w:t xml:space="preserve"> fact they have been taken in by the deceptive appearance of this versatile guard. </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 xml:space="preserve"> </w:t>
      </w:r>
    </w:p>
    <w:p w:rsidR="00EF3C57" w:rsidRDefault="00EF3C57" w:rsidP="00EF3C57"/>
    <w:p w:rsidR="00EF3C57" w:rsidRDefault="00EF3C57" w:rsidP="00EF3C57">
      <w:r>
        <w:t>The Guard of the Boar</w:t>
      </w:r>
    </w:p>
    <w:p w:rsidR="00EF3C57" w:rsidRDefault="00EF3C57" w:rsidP="00EF3C57">
      <w:r>
        <w:t>This guard is formed by pointing the tip of the weapon at the opponent and drawing the hand backward then raising it slightly with the left leg being forward; it can be done with a shield, cloak, and/or a scabbard as well as with the sword alone.  This position from Meyer’s Dussack has many similarities with the Plow guard of the earlier fight books, as well as Meyer’s Plow, which is “essentially just a low thrust, but as a posture”.  This position most obviously threatens a powerful thrust while keeping the hands safe and keeping the body prepared for stepping. However, this guard can launch other attacks and can easily move to defend an opening that is threatened, particularly into hanging parries when attacked from above.  This guard seems more appropriate for the Xiphos considering that the point of a Kopis would make it awkward to thrust from this position due to the forward curve and the point not aligning with the wrist, unless the edge was on the outside of the blade curvature, which explains why the Kopis in its traditional form is not seen in this position.  This helps to reinforce the idea that the artists understood the difficulties of fighting from this guard with a Kopis, and therefore understood the martial arts of the day.</w:t>
      </w:r>
    </w:p>
    <w:p w:rsidR="00EF3C57" w:rsidRDefault="00EF3C57" w:rsidP="00EF3C57"/>
    <w:p w:rsidR="00EF3C57" w:rsidRDefault="00EF3C57" w:rsidP="00EF3C57"/>
    <w:p w:rsidR="00EF3C57" w:rsidRDefault="00EF3C57" w:rsidP="00EF3C57"/>
    <w:p w:rsidR="00EF3C57" w:rsidRDefault="00EF3C57" w:rsidP="00EF3C57">
      <w:r>
        <w:t>Guard of the Roof</w:t>
      </w:r>
    </w:p>
    <w:p w:rsidR="00EF3C57" w:rsidRDefault="00EF3C57" w:rsidP="00EF3C57">
      <w:r>
        <w:t>Also called the ‘High Guard for the cut’ in the Rappier section,  or ‘Watch’ in the Dussack section,  this guard is less commonly seen in the iconography and has the sword held above the head, the point facing behind or above the wielder, but not held as far back as in the Wrath guard.  This guard attacks primarily with cuts from above</w:t>
      </w:r>
      <w:proofErr w:type="gramStart"/>
      <w:r>
        <w:t>,  but</w:t>
      </w:r>
      <w:proofErr w:type="gramEnd"/>
      <w:r>
        <w:t xml:space="preserve"> can also cut from below or the middle, and can easily parry in numerous ways. Unfortunately no image of this position exists for the Rappier in Meyer, so another 16th century treatise by Mair has been used as it bears many similarities to the writings of Meyer.</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Guard of the Ox</w:t>
      </w:r>
    </w:p>
    <w:p w:rsidR="00EF3C57" w:rsidRDefault="00EF3C57" w:rsidP="00EF3C57">
      <w:r>
        <w:t>Called the Steer, in the Dussack section</w:t>
      </w:r>
      <w:proofErr w:type="gramStart"/>
      <w:r>
        <w:t>,  this</w:t>
      </w:r>
      <w:proofErr w:type="gramEnd"/>
      <w:r>
        <w:t xml:space="preserve"> guard is also uncommon, with very few extant examples; it is held by pointing the sword at one’s opponent and holding the hilt above or by the side of one’s head.  It most obviously threatens a high thrust, “for the Ox is essentially just the position for a thrust from above</w:t>
      </w:r>
      <w:proofErr w:type="gramStart"/>
      <w:r>
        <w:t>”  however</w:t>
      </w:r>
      <w:proofErr w:type="gramEnd"/>
      <w:r>
        <w:t xml:space="preserve"> it “is one of the best postures, from which all kind of </w:t>
      </w:r>
      <w:r>
        <w:lastRenderedPageBreak/>
        <w:t xml:space="preserve">techniques can be appropriately executed”.  We also know that the Greeks made use of the high thrust as it appears in the iconography.  </w:t>
      </w:r>
    </w:p>
    <w:p w:rsidR="00EF3C57" w:rsidRDefault="00EF3C57" w:rsidP="00EF3C57"/>
    <w:p w:rsidR="00EF3C57" w:rsidRDefault="00EF3C57" w:rsidP="00EF3C57">
      <w:r>
        <w:t>Scabbards</w:t>
      </w:r>
    </w:p>
    <w:p w:rsidR="00EF3C57" w:rsidRDefault="00EF3C57" w:rsidP="00EF3C57">
      <w:r>
        <w:t xml:space="preserve">Scabbards gripped in the left hand alongside a sword are ubiquitous in the surviving vase paintings, clearly demonstrating a real practice, as they have also been used in HEMA treatises.  A scabbard, assuming it has a wooden and/or metal element, would prove useful to set aside thrusts, to hold off opponents and potentially protect against cuts. Similarly, if it was of hard material, one could strike with it. There is a brief section within the treatise of Fiore which describes the use of a scabbard to hold off an assailant using a dagger by preventing the elbow from moving. In the extant Greek examples it appears more as if the scabbard was being held in a position ready to parry an opponent’s strikes, although there are some exceptions. </w:t>
      </w:r>
    </w:p>
    <w:p w:rsidR="00EF3C57" w:rsidRDefault="00EF3C57" w:rsidP="00EF3C57"/>
    <w:p w:rsidR="00EF3C57" w:rsidRDefault="00EF3C57" w:rsidP="00EF3C57"/>
    <w:p w:rsidR="00EF3C57" w:rsidRDefault="00EF3C57" w:rsidP="00EF3C57">
      <w:r>
        <w:t xml:space="preserve">                                            </w:t>
      </w:r>
    </w:p>
    <w:p w:rsidR="00EF3C57" w:rsidRDefault="00EF3C57" w:rsidP="00EF3C57"/>
    <w:p w:rsidR="00EF3C57" w:rsidRDefault="00EF3C57" w:rsidP="00EF3C57">
      <w:r>
        <w:t xml:space="preserve">Cloaks </w:t>
      </w:r>
    </w:p>
    <w:p w:rsidR="00EF3C57" w:rsidRDefault="00EF3C57" w:rsidP="00EF3C57">
      <w:r>
        <w:t>Using cloaks is documented in the HEMA treatises, to defend with, to entangle an opponent’s weapon or perhaps be thrown as a distraction.  Its usage is presented in the ancient iconography as similar to that of a scabbard, and one could deploy both simultaneously in the offhand if one desired. A cloak (or sometimes an animal pelt) is unlikely to protect completely against powerful cuts or drawing cuts to the forearm but should withstand lighter blows. Against thrusts, the hand without a cloak may have been used to deflect.  Furthermore, the ability for spare material to hang down also acts as something of an emergency shield</w:t>
      </w:r>
      <w:proofErr w:type="gramStart"/>
      <w:r>
        <w:t>;  as</w:t>
      </w:r>
      <w:proofErr w:type="gramEnd"/>
      <w:r>
        <w:t xml:space="preserve"> a tool in self-defence (against humans or animals) it was probably a popular option in the ancient world as it was in the early modern.  Skirmishers may also have used cloaks or pelts in warfare making this possibly applicable beyond self-defence. </w:t>
      </w:r>
    </w:p>
    <w:p w:rsidR="00EF3C57" w:rsidRDefault="00EF3C57" w:rsidP="00EF3C57"/>
    <w:p w:rsidR="00EF3C57" w:rsidRDefault="00EF3C57" w:rsidP="00EF3C57">
      <w:r>
        <w:t xml:space="preserve"> </w:t>
      </w:r>
    </w:p>
    <w:p w:rsidR="00EF3C57" w:rsidRDefault="00EF3C57" w:rsidP="00EF3C57">
      <w:r>
        <w:t xml:space="preserve">                                  </w:t>
      </w:r>
    </w:p>
    <w:p w:rsidR="00EF3C57" w:rsidRDefault="00EF3C57" w:rsidP="00EF3C57"/>
    <w:p w:rsidR="00EF3C57" w:rsidRDefault="00EF3C57" w:rsidP="00EF3C57">
      <w:r>
        <w:t xml:space="preserve">                        </w:t>
      </w:r>
    </w:p>
    <w:p w:rsidR="00EF3C57" w:rsidRDefault="00EF3C57" w:rsidP="00EF3C57"/>
    <w:p w:rsidR="00EF3C57" w:rsidRDefault="00EF3C57" w:rsidP="00EF3C57"/>
    <w:p w:rsidR="00EF3C57" w:rsidRDefault="00EF3C57" w:rsidP="00EF3C57">
      <w:r>
        <w:t>Shields</w:t>
      </w:r>
    </w:p>
    <w:p w:rsidR="00EF3C57" w:rsidRDefault="00EF3C57" w:rsidP="00EF3C57">
      <w:r>
        <w:t xml:space="preserve">When it comes to battlefield encounters this would surely have been the most common combination, either when one’s primary weapon had been lost, or if lines close, a sword and shield in use must have been a common sight on the classical battlefield.  The shield of the hoplite was large, and was probably used both passively and actively, much as shield and bucklers are used in </w:t>
      </w:r>
      <w:r>
        <w:lastRenderedPageBreak/>
        <w:t>the HEMA treatises. As a passive almost stationary obstacle it closes openings for an opponent.  For a more active usage, which may have been somewhat abnormal but is documented by Herodotus and Euripides</w:t>
      </w:r>
      <w:proofErr w:type="gramStart"/>
      <w:r>
        <w:t>,  a</w:t>
      </w:r>
      <w:proofErr w:type="gramEnd"/>
      <w:r>
        <w:t xml:space="preserve"> shield can also be used to pin an opponent’s shield and/or weapon, as well as to strike an opponent.  Some have argued that active use of the shield was limited by its weight, of between six and nine kilograms.  Rotella, our closest parallel, have varying weights, roughly between two and six kilograms and are generally smaller and lighter than hoplite shields.  Some have argued based on iconography that the shield, much like the rotella, was held extended whilst moving and fighting</w:t>
      </w:r>
      <w:proofErr w:type="gramStart"/>
      <w:r>
        <w:t>,  although</w:t>
      </w:r>
      <w:proofErr w:type="gramEnd"/>
      <w:r>
        <w:t xml:space="preserve"> it seems doubtful this would be useful in the phalanx. The parallel is, however, close enough to be of significant use, and presents an alternative picture to previous parallels drawn by Schwartz</w:t>
      </w:r>
      <w:proofErr w:type="gramStart"/>
      <w:r>
        <w:t>,  demonstrating</w:t>
      </w:r>
      <w:proofErr w:type="gramEnd"/>
      <w:r>
        <w:t xml:space="preserve"> its possible use in single or smaller group combats, which some scholars have argued was not practicable.  </w:t>
      </w:r>
    </w:p>
    <w:p w:rsidR="00EF3C57" w:rsidRDefault="00EF3C57" w:rsidP="00EF3C57">
      <w:r>
        <w:t xml:space="preserve"> </w:t>
      </w:r>
    </w:p>
    <w:p w:rsidR="00EF3C57" w:rsidRDefault="00EF3C57" w:rsidP="00EF3C57">
      <w:r>
        <w:t xml:space="preserve">                  </w:t>
      </w:r>
    </w:p>
    <w:p w:rsidR="00EF3C57" w:rsidRDefault="00EF3C57" w:rsidP="00EF3C57">
      <w:r>
        <w:t xml:space="preserve"> </w:t>
      </w:r>
    </w:p>
    <w:p w:rsidR="00EF3C57" w:rsidRDefault="00EF3C57" w:rsidP="00EF3C57"/>
    <w:p w:rsidR="00EF3C57" w:rsidRDefault="00EF3C57" w:rsidP="00EF3C57">
      <w:r>
        <w:t>This is of course not the only shield being used in ancient Greek warfare, aside from the possibly imagined lighter Boeotian shield</w:t>
      </w:r>
      <w:proofErr w:type="gramStart"/>
      <w:r>
        <w:t>,  the</w:t>
      </w:r>
      <w:proofErr w:type="gramEnd"/>
      <w:r>
        <w:t xml:space="preserve"> peltast’s shield was smaller, lighter and presumably more manoeuvrable.  If skirmishers did close, then a peltast may have used their sword, if they had one, in conjunction with their shield.  The Rotella or buckler remain excellent parallels for such shields. </w:t>
      </w:r>
    </w:p>
    <w:p w:rsidR="00EF3C57" w:rsidRDefault="00EF3C57" w:rsidP="00EF3C57">
      <w:r>
        <w:t xml:space="preserve">Miscellaneous techniques </w:t>
      </w:r>
    </w:p>
    <w:p w:rsidR="00EF3C57" w:rsidRDefault="00EF3C57" w:rsidP="00EF3C57">
      <w:r>
        <w:t xml:space="preserve">The grasping of a weapon in order to neutralise it, or come to a wrestling technique, such as </w:t>
      </w:r>
      <w:proofErr w:type="gramStart"/>
      <w:r>
        <w:t>a disarm</w:t>
      </w:r>
      <w:proofErr w:type="gramEnd"/>
      <w:r>
        <w:t xml:space="preserve">, is a ubiquitous category of technique within the treatises.  We do have a few examples of weapons or shields being grasped that shows the ancient Greeks understood such techniques.  This is unsurprising considering the importance of wrestling in the Greek world, and helps underline its importance to armed combat. </w:t>
      </w:r>
    </w:p>
    <w:p w:rsidR="00EF3C57" w:rsidRDefault="00EF3C57" w:rsidP="00EF3C57">
      <w:r>
        <w:t xml:space="preserve"> </w:t>
      </w:r>
    </w:p>
    <w:p w:rsidR="00EF3C57" w:rsidRDefault="00EF3C57" w:rsidP="00EF3C57">
      <w:r>
        <w:t xml:space="preserve">                                        </w:t>
      </w:r>
    </w:p>
    <w:p w:rsidR="00EF3C57" w:rsidRDefault="00EF3C57" w:rsidP="00EF3C57"/>
    <w:p w:rsidR="00EF3C57" w:rsidRDefault="00EF3C57" w:rsidP="00EF3C57">
      <w:r>
        <w:t xml:space="preserve">Other wrestling techniques, such as grasping limbs, unsurprisingly also occur in the iconographic material with swords or improvised weapons.  This group of techniques also has many parallels within the treatises. </w:t>
      </w:r>
    </w:p>
    <w:p w:rsidR="00EF3C57" w:rsidRDefault="00EF3C57" w:rsidP="00EF3C57">
      <w:r>
        <w:t xml:space="preserve">One of Meyer’s counters to a spear, is to set it aside with the sword before grasping the spear and attacking.  Meyer uses a hanging parry, however, a fascinating example exists of a similar technique from the ancient iconography. </w:t>
      </w:r>
    </w:p>
    <w:p w:rsidR="00EF3C57" w:rsidRDefault="00EF3C57" w:rsidP="00EF3C57"/>
    <w:p w:rsidR="00EF3C57" w:rsidRDefault="00EF3C57" w:rsidP="00EF3C57">
      <w:r>
        <w:t>Chapter Conclusions</w:t>
      </w:r>
    </w:p>
    <w:p w:rsidR="00EF3C57" w:rsidRDefault="00EF3C57" w:rsidP="00EF3C57">
      <w:r>
        <w:t xml:space="preserve">These comparatives not only open the gateway to tentative reconstructions of classical Greek combat, but also give crucial supporting evidence to the idea of nearly ubiquitous arms training, within certain broad parameters, of the militias of the Greek city states. If the evidence had shown </w:t>
      </w:r>
      <w:r>
        <w:lastRenderedPageBreak/>
        <w:t>few similarities, then it would have been necessary to propose, given the consistency of biomechanics, that the ancient Greek world knew little of skill at arms, or that the iconography was disconnected from their reality. Although art is not reality, it does provide us with a snapshot into it, which the HEMA comparatives can expand. When the argument is put forward that training with arms was so ubiquitous that it rarely appears in any literary source material</w:t>
      </w:r>
      <w:proofErr w:type="gramStart"/>
      <w:r>
        <w:t>,  the</w:t>
      </w:r>
      <w:proofErr w:type="gramEnd"/>
      <w:r>
        <w:t xml:space="preserve"> iconographic evidence demonstrates significant levels of martial arts, supporting such a viewpoint. Some argue that the classical Greeks cared little for training</w:t>
      </w:r>
      <w:proofErr w:type="gramStart"/>
      <w:r>
        <w:t>,  however</w:t>
      </w:r>
      <w:proofErr w:type="gramEnd"/>
      <w:r>
        <w:t>, the iconography tells us a different story. Especially for those that argue Greek hoplite warfare was analogous to a game of rugby, or was a mere ritualistic exercise</w:t>
      </w:r>
      <w:proofErr w:type="gramStart"/>
      <w:r>
        <w:t>,  this</w:t>
      </w:r>
      <w:proofErr w:type="gramEnd"/>
      <w:r>
        <w:t xml:space="preserve"> iconographic evidence ought to give pause for thought. </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 xml:space="preserve">Chapter 3: HEMA Testing </w:t>
      </w:r>
    </w:p>
    <w:p w:rsidR="00EF3C57" w:rsidRDefault="00EF3C57" w:rsidP="00EF3C57">
      <w:r>
        <w:t xml:space="preserve"> “It seems very likely that every technique preserved in the fighting treatises was known to the combatants of the day and, given the principle-based nature of the artem dimicatorum, the kunst des fechten and the arte d’armizare, that they would have formed the common experience of those who fought.” </w:t>
      </w:r>
    </w:p>
    <w:p w:rsidR="00EF3C57" w:rsidRDefault="00EF3C57" w:rsidP="00EF3C57">
      <w:r>
        <w:t xml:space="preserve">“Physical interpretations cannot really be satisfactory until they have been validated and tested, and they cannot be tested until they are mastered sufficiently to be executed at speed under the stress of an encounter, which requires training and experience.” </w:t>
      </w:r>
    </w:p>
    <w:p w:rsidR="00EF3C57" w:rsidRDefault="00EF3C57" w:rsidP="00EF3C57">
      <w:r>
        <w:t>Introduction</w:t>
      </w:r>
    </w:p>
    <w:p w:rsidR="00EF3C57" w:rsidRDefault="00EF3C57" w:rsidP="00EF3C57">
      <w:r>
        <w:lastRenderedPageBreak/>
        <w:t>If we are to verify the similarities between the HEMA treatises and ancient evidence discussed in the previous chapters, practical experimentation is required. If the similarities are significant, then techniques described by the HEMA treatises should function well from the guards we have discussed with ancient Greek swords. Should such techniques not function from the guards, then the parallels are not precise enough. But if they are accurate, we can tentatively reconstruct what ancient Greek swordsmanship looked like, and experience that for ourselves. This study is ‘experiential’ in nature, not ‘experimental’, for although there is a hypothesis, that HEMA techniques will function with ancient Greek swords demonstrating the efficacy of the parallels used in this work, there is no way to scientifically test this.  Although there is much confusion over the term ‘experimental archaeology’, to many this study would be labelled as such</w:t>
      </w:r>
      <w:proofErr w:type="gramStart"/>
      <w:r>
        <w:t>,  but</w:t>
      </w:r>
      <w:proofErr w:type="gramEnd"/>
      <w:r>
        <w:t xml:space="preserve"> this would be incorrect, and would downplay the very real benefits of an experiential analysis and presentation.  A ‘thinking through the body’ approach is perhaps more valid here than more traditionally academic ones utilised thus far and is also understudied,  as scholars tend to favour the mind over the body, but through the body that we can learn much.  Despite efforts to codify a HEMA methodology</w:t>
      </w:r>
      <w:proofErr w:type="gramStart"/>
      <w:r>
        <w:t>,  the</w:t>
      </w:r>
      <w:proofErr w:type="gramEnd"/>
      <w:r>
        <w:t xml:space="preserve"> role of the individual and the group of practitioners is still paramount.  It is therefore in an almost phenomenological sense in which this “practitioner research</w:t>
      </w:r>
      <w:proofErr w:type="gramStart"/>
      <w:r>
        <w:t>”  must</w:t>
      </w:r>
      <w:proofErr w:type="gramEnd"/>
      <w:r>
        <w:t xml:space="preserve"> be approached, in order to fully comprehend, one must not only compare, but ‘do’, and ultimately anyone wishing to understand this study fully would need to take up the art themselves as a part of their “lived experience”.  However, the person doing the testing much have expertise in order to ensure the proper fundamentals, so as to make more advanced skills appear almost effortless and to avoid injury, which the author has cultivated over a number of years with several instructors and HEMA groups.  Although there may be concerns about ‘going native’, it is best to “go native armed</w:t>
      </w:r>
      <w:proofErr w:type="gramStart"/>
      <w:r>
        <w:t>”  rather</w:t>
      </w:r>
      <w:proofErr w:type="gramEnd"/>
      <w:r>
        <w:t xml:space="preserve"> than have pretences to pseudo-objectivity. What can be offered are the thoughts of experienced practitioners and the footage of that exploration, to deny its value would be to close oneself off from new understanding. </w:t>
      </w:r>
    </w:p>
    <w:p w:rsidR="00EF3C57" w:rsidRDefault="00EF3C57" w:rsidP="00EF3C57">
      <w:r>
        <w:t>The testing was performed between HEMA practitioners of various physical builds to account for the effect of body types. Although the HEMA methodology has already been detailed, the exact analysis that was used requires elucidation. All tests were performed with accurate synthetic replicas based on dimensions of classical Greek swords, coming in at 650gr and 65cm long.  Firstly, ten HEMA techniques, chosen for their universality, were tested from the appropriate identified guard positions; secondly, specific techniques appearing in the ancient iconography were interpreted; thirdly, unstructured sparring was used to aid understanding of the Xiphos and test previous research. Video of these tests is available online and on the appended DVD.  The techniques will also be discussed from an experiential perspective.  If a given technique is particularly difficult, and therefore the level of training required to utilise it is higher, this will be noted. This judgement will be made if the technique requires significant skill in ‘feeling’</w:t>
      </w:r>
      <w:proofErr w:type="gramStart"/>
      <w:r>
        <w:t>,  ‘timing’</w:t>
      </w:r>
      <w:proofErr w:type="gramEnd"/>
      <w:r>
        <w:t xml:space="preserve">,  or has a small margin of error, a technique that requires one will be of moderate difficulty, two hard, and three expert. It should be noted that all technical terminology and its definitions can be found in the appendices, and while images will be included within, the videos themselves should be watched for clarity. </w:t>
      </w:r>
    </w:p>
    <w:p w:rsidR="00EF3C57" w:rsidRDefault="00EF3C57" w:rsidP="00EF3C57"/>
    <w:p w:rsidR="00EF3C57" w:rsidRDefault="00EF3C57" w:rsidP="00EF3C57">
      <w:r>
        <w:t>HEMA techniques with Xiphoi</w:t>
      </w:r>
    </w:p>
    <w:p w:rsidR="00EF3C57" w:rsidRDefault="00EF3C57" w:rsidP="00EF3C57">
      <w:r>
        <w:t xml:space="preserve">A sample of core techniques from Meyer’s treatises (outside of attacks whose functionality can only be tested with sharp replicas) will be presented with brief descriptions and an analysis of the experiential research. Occasionally material will be used from other treatises which contain parallels to Meyer’s work, but which present details that Meyer does not give us, such as Lecküchner’s or Fiore’s treatises. When combat is envisaged by scholars, such as Schwartz, it is often seen as a </w:t>
      </w:r>
      <w:r>
        <w:lastRenderedPageBreak/>
        <w:t xml:space="preserve">simple parry and riposte sequence.  It should be noted that many of these techniques progress beyond that level of complexity. </w:t>
      </w:r>
    </w:p>
    <w:p w:rsidR="00EF3C57" w:rsidRDefault="00EF3C57" w:rsidP="00EF3C57">
      <w:r>
        <w:t>Parrying with cuts</w:t>
      </w:r>
    </w:p>
    <w:p w:rsidR="00EF3C57" w:rsidRDefault="00EF3C57" w:rsidP="00EF3C57">
      <w:r>
        <w:t xml:space="preserve">Meyer tells us that parrying “is how you may bear off the cuts that your opponent directs at you… since every cut is used to defend against your opponent’s stroke… to teach the cuts is also to teach the parries”.  Rather than desperately fending off blows, one seeks to overcome an opponent’s attack and gain an advantage.  From there, depending on the situation, one may wind, thrust or leave the bind and cut to another opening.  One might even strike the opponent with the same cut that was the parry, if their attack was particularly weak or poorly formed, or by employing techniques such as a thwart cut.  Perhaps one might use a similar technique to intercept an oncoming spear point, hopefully cutting off the head. </w:t>
      </w:r>
    </w:p>
    <w:p w:rsidR="00EF3C57" w:rsidRDefault="00EF3C57" w:rsidP="00EF3C57"/>
    <w:p w:rsidR="00EF3C57" w:rsidRDefault="00EF3C57" w:rsidP="00EF3C57"/>
    <w:p w:rsidR="00EF3C57" w:rsidRDefault="00EF3C57" w:rsidP="00EF3C57"/>
    <w:p w:rsidR="00EF3C57" w:rsidRDefault="00EF3C57" w:rsidP="00EF3C57">
      <w:r>
        <w:t xml:space="preserve">This technique works well with a Xiphos, however, much as when using a Messer or Dussack, the bind can often be close to the opponent and with the hands high, a position from which it may well be more convenient to wrestle than to work from the bind. This makes it useful for closing to wrestle and would likely have seen copious use amongst combatants fighting from Wrath or The Roof. </w:t>
      </w:r>
    </w:p>
    <w:p w:rsidR="00EF3C57" w:rsidRDefault="00EF3C57" w:rsidP="00EF3C57"/>
    <w:p w:rsidR="00EF3C57" w:rsidRDefault="00EF3C57" w:rsidP="00EF3C57"/>
    <w:p w:rsidR="00EF3C57" w:rsidRDefault="00EF3C57" w:rsidP="00EF3C57">
      <w:r>
        <w:t>The Crown</w:t>
      </w:r>
    </w:p>
    <w:p w:rsidR="00EF3C57" w:rsidRDefault="00EF3C57" w:rsidP="00EF3C57">
      <w:r>
        <w:t xml:space="preserve">This is a parry done by going “up with horizontal quillions and catch[ing] his stroke in the air on your… quillon bar.”  From here one can return with an attack of their own, wrestle or move to another parry as the situation requires.  One can also strike nearly simultaneously with a winding action, but, if one is driven to parrying again, one should aim to step backwards and regain the initiative.  An almost exact parallel can be found in the treatise of Fiore and his Posta Frontale Ditta Corona.  This version is not to be confused with the Kron from Hector Mair, encompassed under half-swording explained below. </w:t>
      </w:r>
    </w:p>
    <w:p w:rsidR="00EF3C57" w:rsidRDefault="00EF3C57" w:rsidP="00EF3C57">
      <w:r>
        <w:t xml:space="preserve"> </w:t>
      </w:r>
    </w:p>
    <w:p w:rsidR="00EF3C57" w:rsidRDefault="00EF3C57" w:rsidP="00EF3C57">
      <w:r>
        <w:t xml:space="preserve">                                                                                              </w:t>
      </w:r>
    </w:p>
    <w:p w:rsidR="00EF3C57" w:rsidRDefault="00EF3C57" w:rsidP="00EF3C57">
      <w:r>
        <w:t>In our experiential analysis this technique worked well, although it was made riskier by the short cross-guard</w:t>
      </w:r>
      <w:proofErr w:type="gramStart"/>
      <w:r>
        <w:t>,  which</w:t>
      </w:r>
      <w:proofErr w:type="gramEnd"/>
      <w:r>
        <w:t xml:space="preserve"> reduces the margin for error compared to many medieval or early modern swords. It was easiest to access from the guard of the boar as the sword naturally rises to cover. The simplicity of this kind of parry lends itself to those who cannot train to a high level and is also done (often poorly) instinctively. It therefore seems probable that it would have seen use in ancient combat. </w:t>
      </w:r>
    </w:p>
    <w:p w:rsidR="00EF3C57" w:rsidRDefault="00EF3C57" w:rsidP="00EF3C57">
      <w:r>
        <w:t xml:space="preserve"> </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Hanging Parries</w:t>
      </w:r>
    </w:p>
    <w:p w:rsidR="00EF3C57" w:rsidRDefault="00EF3C57" w:rsidP="00EF3C57">
      <w:r>
        <w:t>This is a parry performed with the point toward the ground</w:t>
      </w:r>
      <w:proofErr w:type="gramStart"/>
      <w:r>
        <w:t>,  when</w:t>
      </w:r>
      <w:proofErr w:type="gramEnd"/>
      <w:r>
        <w:t xml:space="preserve"> “your opponent cuts at you, then go up with your hilt so that the blade hangs somewhat toward the ground, and catch his stroke on the flat of your blade.”  The edge can also be used as shown in the image below. One comes to this technique either as the result of an opponent’s attack or as a reaction to movements within the bind.  From here one can cut with the impetus given to the blade or close with the opponent to wrestle.  </w:t>
      </w:r>
    </w:p>
    <w:p w:rsidR="00EF3C57" w:rsidRDefault="00EF3C57" w:rsidP="00EF3C57"/>
    <w:p w:rsidR="00EF3C57" w:rsidRDefault="00EF3C57" w:rsidP="00EF3C57">
      <w:r>
        <w:t xml:space="preserve">This technique was natural for this sword, but easiest from boar’s guard, although it worked from the others, demonstrating the supposed vulnerability of the “Harmondios” position is false.  The shortness and speed by which the sword can move, combined with the heft of its blows, helps to give energy to the cut generated from this technique. It seems extremely likely that this technique would have formed part of a Greek’s repertoire, as although one can utilise offline movement, one can also perform this technique without it, making it suitable for use in formation. </w:t>
      </w:r>
    </w:p>
    <w:p w:rsidR="00EF3C57" w:rsidRDefault="00EF3C57" w:rsidP="00EF3C57">
      <w:r>
        <w:t xml:space="preserve"> </w:t>
      </w:r>
    </w:p>
    <w:p w:rsidR="00EF3C57" w:rsidRDefault="00EF3C57" w:rsidP="00EF3C57">
      <w:r>
        <w:t xml:space="preserve"> </w:t>
      </w:r>
    </w:p>
    <w:p w:rsidR="00EF3C57" w:rsidRDefault="00EF3C57" w:rsidP="00EF3C57"/>
    <w:p w:rsidR="00EF3C57" w:rsidRDefault="00EF3C57" w:rsidP="00EF3C57"/>
    <w:p w:rsidR="00EF3C57" w:rsidRDefault="00EF3C57" w:rsidP="00EF3C57">
      <w:r>
        <w:t xml:space="preserve">Winding </w:t>
      </w:r>
    </w:p>
    <w:p w:rsidR="00EF3C57" w:rsidRDefault="00EF3C57" w:rsidP="00EF3C57">
      <w:r>
        <w:t xml:space="preserve">Winding forms one of the centres of the treatises linked to Liechtenauer’s, art.  In essence, it is the utilisation of the sword as a lever to manipulate your opponent’s and one’s own weapon in concert to achieve the desired result.  “When you have bound… your opponent’s sword, then remain fast in the bind, and turn the foible of your blade in at his head and back out, yet such that during this you always remain firm on his sword with the bind”  and follow on with a thrust or strike. </w:t>
      </w:r>
    </w:p>
    <w:p w:rsidR="00EF3C57" w:rsidRDefault="00EF3C57" w:rsidP="00EF3C57"/>
    <w:p w:rsidR="00EF3C57" w:rsidRDefault="00EF3C57" w:rsidP="00EF3C57">
      <w:r>
        <w:t xml:space="preserve">                                                                    </w:t>
      </w:r>
    </w:p>
    <w:p w:rsidR="00EF3C57" w:rsidRDefault="00EF3C57" w:rsidP="00EF3C57"/>
    <w:p w:rsidR="00EF3C57" w:rsidRDefault="00EF3C57" w:rsidP="00EF3C57">
      <w:r>
        <w:t xml:space="preserve">We found that winding techniques worked well, but, due to the short cross-guard once again some significant finesse was required, more complex techniques such as mutiern may be inadvisable with a Xiphos.  Winding does, however, require some significant training and sensitivity, although effective, may have been more the purview of those receiving formal training such as under a Hoplomachos. It also requires substantial athleticism to perform, perhaps something that would have been built up in other training. It is therefore a moderately difficult technique. </w:t>
      </w:r>
    </w:p>
    <w:p w:rsidR="00EF3C57" w:rsidRDefault="00EF3C57" w:rsidP="00EF3C57">
      <w:r>
        <w:t>Counter Thrusting/ Setting Off</w:t>
      </w:r>
    </w:p>
    <w:p w:rsidR="00EF3C57" w:rsidRDefault="00EF3C57" w:rsidP="00EF3C57">
      <w:r>
        <w:lastRenderedPageBreak/>
        <w:t>This technique counters an opponent’s thrust or cut with a thrust of one’s own, defending and striking simultaneously</w:t>
      </w:r>
      <w:proofErr w:type="gramStart"/>
      <w:r>
        <w:t>;  similar</w:t>
      </w:r>
      <w:proofErr w:type="gramEnd"/>
      <w:r>
        <w:t xml:space="preserve"> is “The Exchange of Points” from Fiore. </w:t>
      </w:r>
    </w:p>
    <w:p w:rsidR="00EF3C57" w:rsidRDefault="00EF3C57" w:rsidP="00EF3C57"/>
    <w:p w:rsidR="00EF3C57" w:rsidRDefault="00EF3C57" w:rsidP="00EF3C57">
      <w:r>
        <w:t xml:space="preserve">                                                                      </w:t>
      </w:r>
    </w:p>
    <w:p w:rsidR="00EF3C57" w:rsidRDefault="00EF3C57" w:rsidP="00EF3C57">
      <w:r>
        <w:t xml:space="preserve">This technique, best performed against a thrust from the boar’s guard, works well, although the shortness of the blades and the lack of hand protection does make it somewhat more difficult than with later period swords. Again, this technique requires significant bravery, perception, movement and timing to perform, not for the untrained. This is because it involves the use of a ‘single time’ action, risky, because it contains attack and defence in one movement, with a mistake leading to a likely mutual kill.  It is therefore an expert level technique. </w:t>
      </w:r>
    </w:p>
    <w:p w:rsidR="00EF3C57" w:rsidRDefault="00EF3C57" w:rsidP="00EF3C57"/>
    <w:p w:rsidR="00EF3C57" w:rsidRDefault="00EF3C57" w:rsidP="00EF3C57">
      <w:r>
        <w:t xml:space="preserve"> </w:t>
      </w:r>
    </w:p>
    <w:p w:rsidR="00EF3C57" w:rsidRDefault="00EF3C57" w:rsidP="00EF3C57"/>
    <w:p w:rsidR="00EF3C57" w:rsidRDefault="00EF3C57" w:rsidP="00EF3C57"/>
    <w:p w:rsidR="00EF3C57" w:rsidRDefault="00EF3C57" w:rsidP="00EF3C57">
      <w:r>
        <w:t xml:space="preserve">Chasing </w:t>
      </w:r>
    </w:p>
    <w:p w:rsidR="00EF3C57" w:rsidRDefault="00EF3C57" w:rsidP="00EF3C57">
      <w:r>
        <w:t xml:space="preserve">These techniques can have numerous applications, but, in their simplest form, they are an evasion, of attacks before delivering one of one’s own as your opponent overextends.  Its other common form is to strike as an opponent is just preparing to strike. </w:t>
      </w:r>
    </w:p>
    <w:p w:rsidR="00EF3C57" w:rsidRDefault="00EF3C57" w:rsidP="00EF3C57">
      <w:r>
        <w:t>We are told by Meyer that these techniques are particularly good against those who fight with “their cuts sweeping wide around them</w:t>
      </w:r>
      <w:proofErr w:type="gramStart"/>
      <w:r>
        <w:t>”  much</w:t>
      </w:r>
      <w:proofErr w:type="gramEnd"/>
      <w:r>
        <w:t xml:space="preserve"> as beginners are wont to do. </w:t>
      </w:r>
    </w:p>
    <w:p w:rsidR="00EF3C57" w:rsidRDefault="00EF3C57" w:rsidP="00EF3C57">
      <w:r>
        <w:t xml:space="preserve">This technique felt very natural to perform, as voiding the strike and entering with an attack of one’s own it put an opponent off balance for them to be struck. However, the technique requires perception and judgement of distance, both of which require practice, perhaps a technique for those better trained individuals. It is therefore a moderately difficult technique. </w:t>
      </w:r>
    </w:p>
    <w:p w:rsidR="00EF3C57" w:rsidRDefault="00EF3C57" w:rsidP="00EF3C57">
      <w:r>
        <w:t xml:space="preserve"> </w:t>
      </w:r>
    </w:p>
    <w:p w:rsidR="00EF3C57" w:rsidRDefault="00EF3C57" w:rsidP="00EF3C57"/>
    <w:p w:rsidR="00EF3C57" w:rsidRDefault="00EF3C57" w:rsidP="00EF3C57">
      <w:r>
        <w:t xml:space="preserve">Slashing/Beating </w:t>
      </w:r>
    </w:p>
    <w:p w:rsidR="00EF3C57" w:rsidRDefault="00EF3C57" w:rsidP="00EF3C57">
      <w:r>
        <w:t>The use of the false/short edge (or indeed the long edge or flat</w:t>
      </w:r>
      <w:proofErr w:type="gramStart"/>
      <w:r>
        <w:t>)  to</w:t>
      </w:r>
      <w:proofErr w:type="gramEnd"/>
      <w:r>
        <w:t xml:space="preserve"> deflect an incoming thrust or cut (or simply to move their sword to expose an opening)  is also extensively documented in the HEMA treatises.  Once an attack is deflected, one cuts or thrusts.  In order to make such a technique work, offline movement must be employed.  </w:t>
      </w:r>
    </w:p>
    <w:p w:rsidR="00EF3C57" w:rsidRDefault="00EF3C57" w:rsidP="00EF3C57">
      <w:r>
        <w:t xml:space="preserve"> </w:t>
      </w:r>
    </w:p>
    <w:p w:rsidR="00EF3C57" w:rsidRDefault="00EF3C57" w:rsidP="00EF3C57"/>
    <w:p w:rsidR="00EF3C57" w:rsidRDefault="00EF3C57" w:rsidP="00EF3C57">
      <w:r>
        <w:t xml:space="preserve"> </w:t>
      </w:r>
    </w:p>
    <w:p w:rsidR="00EF3C57" w:rsidRDefault="00EF3C57" w:rsidP="00EF3C57"/>
    <w:p w:rsidR="00EF3C57" w:rsidRDefault="00EF3C57" w:rsidP="00EF3C57"/>
    <w:p w:rsidR="00EF3C57" w:rsidRDefault="00EF3C57" w:rsidP="00EF3C57">
      <w:r>
        <w:lastRenderedPageBreak/>
        <w:t xml:space="preserve">This technique worked excellently, allowing an easy follow up cut from the opening it exposes, the weight of the sword being towards the tip also helps power what would otherwise be a less powerful cut. It does however require some significant precision and is therefore a moderately difficult technique. </w:t>
      </w:r>
    </w:p>
    <w:p w:rsidR="00EF3C57" w:rsidRDefault="00EF3C57" w:rsidP="00EF3C57"/>
    <w:p w:rsidR="00EF3C57" w:rsidRDefault="00EF3C57" w:rsidP="00EF3C57">
      <w:r>
        <w:t>Half-swording</w:t>
      </w:r>
    </w:p>
    <w:p w:rsidR="00EF3C57" w:rsidRDefault="00EF3C57" w:rsidP="00EF3C57">
      <w:r>
        <w:t>There are many techniques where the sword is gripped with the off-hand on the blade in some manner, to reinforce a defence against a blow</w:t>
      </w:r>
      <w:proofErr w:type="gramStart"/>
      <w:r>
        <w:t>,  to</w:t>
      </w:r>
      <w:proofErr w:type="gramEnd"/>
      <w:r>
        <w:t xml:space="preserve"> achieve a throw, disarm or lock,  or to strike with the pommel, point or blade.  The treatise of Lecküchner, Kunst des Messerfechtens, demonstrates clearly the manifold possibilities of using a one handed sword in two. For the purposes of the experimentation, things will be kept simpler, with the initial defence tested, along with striking with the pommel, the point, and with a throw.</w:t>
      </w:r>
    </w:p>
    <w:p w:rsidR="00EF3C57" w:rsidRDefault="00EF3C57" w:rsidP="00EF3C57"/>
    <w:p w:rsidR="00EF3C57" w:rsidRDefault="00EF3C57" w:rsidP="00EF3C57"/>
    <w:p w:rsidR="00EF3C57" w:rsidRDefault="00EF3C57" w:rsidP="00EF3C57">
      <w:r>
        <w:t xml:space="preserve">The initial cover, particularly from the boar’s guard, but it can be entered from elsewhere, proved effective, the blade being long enough to grasp in two hands without necessarily exposing the hand to harm. </w:t>
      </w:r>
    </w:p>
    <w:p w:rsidR="00EF3C57" w:rsidRDefault="00EF3C57" w:rsidP="00EF3C57">
      <w:r>
        <w:t xml:space="preserve">When throwing using a half-sword position, due to the shortness of the blade, it was the arms mainly that performed the throw with the blade, cross or pommel providing a hook, much as is sometimes seen in the treatises.  </w:t>
      </w:r>
    </w:p>
    <w:p w:rsidR="00EF3C57" w:rsidRDefault="00EF3C57" w:rsidP="00EF3C57">
      <w:r>
        <w:t xml:space="preserve">Striking with the point was easy, the cross-guard allowed a collection of the opponent’s blade as the point came into contact, allow enough leverage to overpower the opponent.  </w:t>
      </w:r>
    </w:p>
    <w:p w:rsidR="00EF3C57" w:rsidRDefault="00EF3C57" w:rsidP="00EF3C57">
      <w:r>
        <w:t xml:space="preserve">Pommel strikes would no doubt have been devastating considering their weight, indeed, one tester suggested utilising a two handed grip on the blade itself and using the cross and pommel as a hammer with which to strike the opponent, in line with HEMA sources.  These kinds of techniques flow easily from cover made from half-swording. These techniques are rarely instinctual, surely requiring training to execute if they were used in the period. </w:t>
      </w:r>
    </w:p>
    <w:p w:rsidR="00EF3C57" w:rsidRDefault="00EF3C57" w:rsidP="00EF3C57">
      <w:r>
        <w:t xml:space="preserve"> </w:t>
      </w:r>
    </w:p>
    <w:p w:rsidR="00EF3C57" w:rsidRDefault="00EF3C57" w:rsidP="00EF3C57"/>
    <w:p w:rsidR="00EF3C57" w:rsidRDefault="00EF3C57" w:rsidP="00EF3C57"/>
    <w:p w:rsidR="00EF3C57" w:rsidRDefault="00EF3C57" w:rsidP="00EF3C57">
      <w:r>
        <w:t xml:space="preserve"> </w:t>
      </w:r>
    </w:p>
    <w:p w:rsidR="00EF3C57" w:rsidRDefault="00EF3C57" w:rsidP="00EF3C57">
      <w:r>
        <w:tab/>
      </w:r>
    </w:p>
    <w:p w:rsidR="00EF3C57" w:rsidRDefault="00EF3C57" w:rsidP="00EF3C57"/>
    <w:p w:rsidR="00EF3C57" w:rsidRDefault="00EF3C57" w:rsidP="00EF3C57"/>
    <w:p w:rsidR="00EF3C57" w:rsidRDefault="00EF3C57" w:rsidP="00EF3C57">
      <w:r>
        <w:t xml:space="preserve"> </w:t>
      </w:r>
    </w:p>
    <w:p w:rsidR="00EF3C57" w:rsidRDefault="00EF3C57" w:rsidP="00EF3C57"/>
    <w:p w:rsidR="00EF3C57" w:rsidRDefault="00EF3C57" w:rsidP="00EF3C57">
      <w:r>
        <w:t xml:space="preserve"> </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 xml:space="preserve">Slicing </w:t>
      </w:r>
    </w:p>
    <w:p w:rsidR="00EF3C57" w:rsidRDefault="00EF3C57" w:rsidP="00EF3C57">
      <w:r>
        <w:t xml:space="preserve">Although this technique may be performed in various ways, its core is an attack to the exposed wrists or forearms, particularly from a bind.  Meyer describes it thusly: “As soon as he strikes around, then pursue him with the long edge on his arm; push him back from you…let your weapon fly”.  This type of technique can be performed from above or below and from either side. </w:t>
      </w:r>
    </w:p>
    <w:p w:rsidR="00EF3C57" w:rsidRDefault="00EF3C57" w:rsidP="00EF3C57"/>
    <w:p w:rsidR="00EF3C57" w:rsidRDefault="00EF3C57" w:rsidP="00EF3C57">
      <w:r>
        <w:t xml:space="preserve">                                                                                  </w:t>
      </w:r>
    </w:p>
    <w:p w:rsidR="00EF3C57" w:rsidRDefault="00EF3C57" w:rsidP="00EF3C57">
      <w:r>
        <w:t>This technique was made even easier to execute due to the lack of hand protection, which remain unsolved by armour, considering vambraces have largely fallen out of use by the classical era</w:t>
      </w:r>
      <w:proofErr w:type="gramStart"/>
      <w:r>
        <w:t>,  and</w:t>
      </w:r>
      <w:proofErr w:type="gramEnd"/>
      <w:r>
        <w:t xml:space="preserve"> functioned well in the testing. However, this technique requires feeling, timing and experience in order to perform, despite its relative simplicity. This is because one must sense an opponent’s movement and exploit the opening that they create with speed. It is therefore a hard technique. </w:t>
      </w:r>
    </w:p>
    <w:p w:rsidR="00EF3C57" w:rsidRDefault="00EF3C57" w:rsidP="00EF3C57"/>
    <w:p w:rsidR="00EF3C57" w:rsidRDefault="00EF3C57" w:rsidP="00EF3C57">
      <w:r>
        <w:t xml:space="preserve"> </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Changing/ Changing-Through</w:t>
      </w:r>
    </w:p>
    <w:p w:rsidR="00EF3C57" w:rsidRDefault="00EF3C57" w:rsidP="00EF3C57">
      <w:r>
        <w:t xml:space="preserve">This technique involves manipulating the sword to change its orientation from one side of an opponent’s blade to the other, creating an opening.  It is usually followed with a thrust, however, “changing is diverse” and there are many ways to utilise this technique.  The most straightforward is from longpoint:  “if he hews from above to below, or from below up into the sword, and wishes to strike the point away, so change-through and thrust to the other opening or side.” </w:t>
      </w:r>
    </w:p>
    <w:p w:rsidR="00EF3C57" w:rsidRDefault="00EF3C57" w:rsidP="00EF3C57">
      <w:r>
        <w:t xml:space="preserve">Despite the forward weighted nature of the blade, the very heavy pommel gave good control over the point, making this easy to execute, again, this feels like a technique that would have had its place </w:t>
      </w:r>
      <w:r>
        <w:lastRenderedPageBreak/>
        <w:t xml:space="preserve">in the repertoire of a well-trained Greek, as it requires precision, making it a moderately challenging technique. </w:t>
      </w:r>
    </w:p>
    <w:p w:rsidR="00EF3C57" w:rsidRDefault="00EF3C57" w:rsidP="00EF3C57">
      <w:r>
        <w:t xml:space="preserve"> </w:t>
      </w:r>
    </w:p>
    <w:p w:rsidR="00EF3C57" w:rsidRDefault="00EF3C57" w:rsidP="00EF3C57">
      <w:r>
        <w:t xml:space="preserve"> </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 xml:space="preserve">Specific Techniques </w:t>
      </w:r>
    </w:p>
    <w:p w:rsidR="00EF3C57" w:rsidRDefault="00EF3C57" w:rsidP="00EF3C57"/>
    <w:p w:rsidR="00EF3C57" w:rsidRDefault="00EF3C57" w:rsidP="00EF3C57">
      <w:r>
        <w:t xml:space="preserve">This vase appears to show a parry with a sword while maintaining a boar’s guard position, whilst grasping onto the spear that has presumably tried to thrust into his body. A cloak is also pulled over the front arm and shoulder. From this position, one has options, however, the easiest would be to draw the sword up for a strike while maintaining a grip on the spear, step forward and cut the opponent. When we tested this we found it easiest to access from left wrath or the boar’s guard (if employing offline movement). Once the spear was immobilised the swordsman could cut or thrust at their leisure, with or without a step forward depending on the distance. One practitioner argued the sword may in fact be on the other side of the spear after a parry, leading to a thrust.  Both versions functioned and images have been included to demonstrate. </w:t>
      </w:r>
    </w:p>
    <w:p w:rsidR="00EF3C57" w:rsidRDefault="00EF3C57" w:rsidP="00EF3C57"/>
    <w:p w:rsidR="00EF3C57" w:rsidRDefault="00EF3C57" w:rsidP="00EF3C57">
      <w:r>
        <w:t xml:space="preserve"> </w:t>
      </w:r>
    </w:p>
    <w:p w:rsidR="00EF3C57" w:rsidRDefault="00EF3C57" w:rsidP="00EF3C57"/>
    <w:p w:rsidR="00EF3C57" w:rsidRDefault="00EF3C57" w:rsidP="00EF3C57"/>
    <w:p w:rsidR="00EF3C57" w:rsidRDefault="00EF3C57" w:rsidP="00EF3C57"/>
    <w:p w:rsidR="00EF3C57" w:rsidRDefault="00EF3C57" w:rsidP="00EF3C57">
      <w:r>
        <w:t xml:space="preserve"> </w:t>
      </w:r>
    </w:p>
    <w:p w:rsidR="00EF3C57" w:rsidRDefault="00EF3C57" w:rsidP="00EF3C57">
      <w:r>
        <w:t xml:space="preserve">The next technique to be tested is a blade grab. If the person grabbing the blade also immobilises the opponent’s wrist, it should be possible to perform </w:t>
      </w:r>
      <w:proofErr w:type="gramStart"/>
      <w:r>
        <w:t>a disarm</w:t>
      </w:r>
      <w:proofErr w:type="gramEnd"/>
      <w:r>
        <w:t>. For maximum leverage, the blade can be gripped closer to its point than the image shows, however, the technique works more or less regardless of the grip placement. We tested this from a seated position, as some HEMA texts also show this</w:t>
      </w:r>
      <w:proofErr w:type="gramStart"/>
      <w:r>
        <w:t>,  once</w:t>
      </w:r>
      <w:proofErr w:type="gramEnd"/>
      <w:r>
        <w:t xml:space="preserve"> the blade was grabbed and stopped, the other hand could close in for numerous wrestling techniques, including the simple disarm shown below. </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 xml:space="preserve"> </w:t>
      </w:r>
    </w:p>
    <w:p w:rsidR="00EF3C57" w:rsidRDefault="00EF3C57" w:rsidP="00EF3C57"/>
    <w:p w:rsidR="00EF3C57" w:rsidRDefault="00EF3C57" w:rsidP="00EF3C57"/>
    <w:p w:rsidR="00EF3C57" w:rsidRDefault="00EF3C57" w:rsidP="00EF3C57"/>
    <w:p w:rsidR="00EF3C57" w:rsidRDefault="00EF3C57" w:rsidP="00EF3C57">
      <w:r>
        <w:t xml:space="preserve"> </w:t>
      </w:r>
    </w:p>
    <w:p w:rsidR="00EF3C57" w:rsidRDefault="00EF3C57" w:rsidP="00EF3C57"/>
    <w:p w:rsidR="00EF3C57" w:rsidRDefault="00EF3C57" w:rsidP="00EF3C57"/>
    <w:p w:rsidR="00EF3C57" w:rsidRDefault="00EF3C57" w:rsidP="00EF3C57">
      <w:r>
        <w:t xml:space="preserve"> </w:t>
      </w:r>
    </w:p>
    <w:p w:rsidR="00EF3C57" w:rsidRDefault="00EF3C57" w:rsidP="00EF3C57"/>
    <w:p w:rsidR="00EF3C57" w:rsidRDefault="00EF3C57" w:rsidP="00EF3C57">
      <w:r>
        <w:t xml:space="preserve">Unstructured Sparring </w:t>
      </w:r>
    </w:p>
    <w:p w:rsidR="00EF3C57" w:rsidRDefault="00EF3C57" w:rsidP="00EF3C57">
      <w:r>
        <w:t>Given a suitable period of time and some experience with a particular weapon, as well as perhaps some previous training, discovering more optimal ways to fight with it is only to be expected.  Therefore sparring was employed. This led to several notable research outcomes, in which previous statements are supported.</w:t>
      </w:r>
    </w:p>
    <w:p w:rsidR="00EF3C57" w:rsidRDefault="00EF3C57" w:rsidP="00EF3C57"/>
    <w:p w:rsidR="00EF3C57" w:rsidRDefault="00EF3C57" w:rsidP="00EF3C57">
      <w:r>
        <w:t>1)</w:t>
      </w:r>
      <w:r>
        <w:tab/>
        <w:t xml:space="preserve">The Dussack was shown to be a strong parallel to the Xiphos, the shortness of the weapons resulted in almost inevitable wrestling, something one can more easily avoid with larger swords.  Therefore, the importance of learning wrestling in the ancient Greek world should be underscored, as it must be borne in mind just how frequently such skills are required when in combat with such swords, aside from any intrinsic martial benefit. This also means the off-hand comes into play frequently should it not be engaged in using an ancillary weapon, which helps explain why the use of the off-hand occurs with some regularity in our Greek iconography. </w:t>
      </w:r>
    </w:p>
    <w:p w:rsidR="00EF3C57" w:rsidRDefault="00EF3C57" w:rsidP="00EF3C57">
      <w:r>
        <w:t>2)</w:t>
      </w:r>
      <w:r>
        <w:tab/>
        <w:t>The short nature of these arms also gives the combat extraordinary alacrity, unlike longer and/or heavier swords, and combined with the balancing effect of the heavy pommel, many of those who used the swords commented on this feature. Perhaps then the reaction speeds and quickness of movement honed in combat sports such as boxing may have been of some significant importance here.</w:t>
      </w:r>
    </w:p>
    <w:p w:rsidR="00EF3C57" w:rsidRDefault="00EF3C57" w:rsidP="00EF3C57">
      <w:r>
        <w:t>3)</w:t>
      </w:r>
      <w:r>
        <w:tab/>
        <w:t xml:space="preserve">The guards and techniques explored occurred repeatedly and effectively in sparring, affirming the parallels between the ancient iconography and the HEMA treatises, as well as the efficacy of a reconstruction based not just on visual similarities, but a more in-depth cross pollination of source material based on universal principles.  </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 xml:space="preserve"> </w:t>
      </w:r>
    </w:p>
    <w:p w:rsidR="00EF3C57" w:rsidRDefault="00EF3C57" w:rsidP="00EF3C57"/>
    <w:p w:rsidR="00EF3C57" w:rsidRDefault="00EF3C57" w:rsidP="00EF3C57"/>
    <w:p w:rsidR="00EF3C57" w:rsidRDefault="00EF3C57" w:rsidP="00EF3C57">
      <w:r>
        <w:t>Chapter Conclusions</w:t>
      </w:r>
    </w:p>
    <w:p w:rsidR="00EF3C57" w:rsidRDefault="00EF3C57" w:rsidP="00EF3C57">
      <w:r>
        <w:t xml:space="preserve">Through practical experience, it has been shown that the HEMA parallels are more than superficial. The replicas clearly made some techniques function more easily others, and this suggests to us how they may have been used. The importance of the design features, the short leaf shape of the blade combined with the substantial pommel and the small handguard all lend themselves to a particular style of fighting, much the same as Messer or Dussack, helping to demonstrate the applicability of such parallels. Furthermore, the importance of fundamental martial skills in executing even the most basic of techniques is further demonstrated, supporting arguments for the necessity of training to ensure efficacy. Having filmed these explorations, it is hoped the viewers can see for themselves the importance of not only skill when wielding a weapon, but also that the Xiphos has its own qualities that suit it to the positions and techniques we see in the ancient iconography and the HEMA treatises. </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 xml:space="preserve">Conclusion </w:t>
      </w:r>
    </w:p>
    <w:p w:rsidR="00EF3C57" w:rsidRDefault="00EF3C57" w:rsidP="00EF3C57">
      <w:r>
        <w:lastRenderedPageBreak/>
        <w:t xml:space="preserve">“It is surprising to find just how little in-depth scholarly attention has been given to the various and complex aspects of man's combative nature and culture.”   </w:t>
      </w:r>
    </w:p>
    <w:p w:rsidR="00EF3C57" w:rsidRDefault="00EF3C57" w:rsidP="00EF3C57">
      <w:r>
        <w:t xml:space="preserve">“If there is one matter on which they have to agree, it’s this: practitioners, historians and archaeologists will make mistakes if they ignore each other, while they may easily avoid them working together” </w:t>
      </w:r>
    </w:p>
    <w:p w:rsidR="00EF3C57" w:rsidRDefault="00EF3C57" w:rsidP="00EF3C57">
      <w:r>
        <w:t>Research Outcomes</w:t>
      </w:r>
    </w:p>
    <w:p w:rsidR="00EF3C57" w:rsidRDefault="00EF3C57" w:rsidP="00EF3C57">
      <w:r>
        <w:t>This dissertation has contributed significantly to scholarly debates in a number of ways. The most eye-catching innovation is the reconstruction of Xiphos combat, although this is no substitute for taking up HEMA oneself.  This work has melded one of the oldest academic disciplines with one of the newest, creating a new understanding of Greek swordsmanship and training, in doing so, this study has significant implications for several facets beyond mere reconstruction. The continuous occurrence of similarities to HEMA materials in Greek iconography and literature is a phenomenon that cannot be ignored, and should affect how we view the historical phenomena detailed below.</w:t>
      </w:r>
    </w:p>
    <w:p w:rsidR="00EF3C57" w:rsidRDefault="00EF3C57" w:rsidP="00EF3C57">
      <w:r>
        <w:t>Firstly, the idea that ancient Greeks relied almost entirely upon physical training to prepare themselves for war  should not be accepted, the ‘habitus’  of a hoplite is more complex and individualistic than previously thought. Furthermore, the idea that the direct military training which would be most useful, or was most prevalent, was drill,  should likewise be challenged. The notion that the ancient Greek soldier had no weapons practice, particularly as regards swords</w:t>
      </w:r>
      <w:proofErr w:type="gramStart"/>
      <w:r>
        <w:t>,  seems</w:t>
      </w:r>
      <w:proofErr w:type="gramEnd"/>
      <w:r>
        <w:t xml:space="preserve"> like an untenable position considering the inherent challenges of combat, the comparative evidence, and the new readings of the evidence they give us. The idea of the hoplite as an improviser in the art of arms is not so nearly well founded in the evidence as it may seem at first.  </w:t>
      </w:r>
    </w:p>
    <w:p w:rsidR="00EF3C57" w:rsidRDefault="00EF3C57" w:rsidP="00EF3C57">
      <w:r>
        <w:t xml:space="preserve">The sword itself, often consigned to a supporting role for hoplites, comes into its own when given the appropriate comparatives, as a multipurpose tool in military and civilian contexts. Its usage therefore remains remarkably similar to that of the sword in the medieval and early modern world. It would be remiss to continue to downplay the importance of the sword in the ancient Greek world, and the time has come to place it in its proper context. That is as convenient tool of self-defence, offence and as an important back up on the battlefield for Greek soldiers of many kinds. </w:t>
      </w:r>
    </w:p>
    <w:p w:rsidR="00EF3C57" w:rsidRDefault="00EF3C57" w:rsidP="00EF3C57">
      <w:r>
        <w:t xml:space="preserve">Scholar’s often-throw-away </w:t>
      </w:r>
      <w:proofErr w:type="gramStart"/>
      <w:r>
        <w:t>comments  on</w:t>
      </w:r>
      <w:proofErr w:type="gramEnd"/>
      <w:r>
        <w:t xml:space="preserve"> the design and usage of the swords themselves have been greatly expanded on. This work has shown that not only could the Xiphos deliver heavy blows and thrusts</w:t>
      </w:r>
      <w:proofErr w:type="gramStart"/>
      <w:r>
        <w:t>,  but</w:t>
      </w:r>
      <w:proofErr w:type="gramEnd"/>
      <w:r>
        <w:t xml:space="preserve"> that it was also a weapon of agility and in trained hands could be as subtle as later weapons. The reasons behind the design choices of the swordsmiths and their customers in the ancient Greek world can also be explained.  No mere brutish butcher’s weapon, the Xiphos was a versatile and lightweight tool, much like the Messer and Dussack of a millennia later. </w:t>
      </w:r>
    </w:p>
    <w:p w:rsidR="00EF3C57" w:rsidRDefault="00EF3C57" w:rsidP="00EF3C57"/>
    <w:p w:rsidR="00EF3C57" w:rsidRDefault="00EF3C57" w:rsidP="00EF3C57">
      <w:r>
        <w:t>Further Research</w:t>
      </w:r>
    </w:p>
    <w:p w:rsidR="00EF3C57" w:rsidRDefault="00EF3C57" w:rsidP="00EF3C57">
      <w:r>
        <w:t xml:space="preserve">However, further research is required to get the most from this comparative methodology, this has only ultimately been a starting point. This should include a similar analysis into the use of the spear and shield, along with the Kopis and Xiphos with their appropriate side arms, most importantly the shield, as well as an investigation into lighter shields and the interactions of such arms against missile weapons. A more holistic and complete understanding of how ancient Greek military training, in all of its facets, created a competent soldier should also be a priority. Further practical experimentation is required, such as the use of sharp steel replicas against targets, including armour and studying the interactions of sharp weapons against each other. In addition, a reconstruction of </w:t>
      </w:r>
      <w:r>
        <w:lastRenderedPageBreak/>
        <w:t xml:space="preserve">armoured combat should be attempted, using accurate reproduction hoplite armour and based upon previous examples on the study of Harnischfechten, to explore how armour affects combat. Lastly, full-scale skirmish and battle experiments should be attempted, as has been done in HEMA, to give a more accurate picture of how larger groups of people may fight, culminating in research into how opposing phalanxes could fight, but with more accuracy than ever before given the HEMA comparatives. </w:t>
      </w:r>
    </w:p>
    <w:p w:rsidR="00EF3C57" w:rsidRDefault="00EF3C57" w:rsidP="00EF3C57">
      <w:r>
        <w:t>Closing remarks</w:t>
      </w:r>
    </w:p>
    <w:p w:rsidR="00EF3C57" w:rsidRDefault="00EF3C57" w:rsidP="00EF3C57">
      <w:r>
        <w:t>In closing, it should be stated that, despite the oft-criticised nature of supposedly ‘reconstructionist’ approaches</w:t>
      </w:r>
      <w:proofErr w:type="gramStart"/>
      <w:r>
        <w:t>,  this</w:t>
      </w:r>
      <w:proofErr w:type="gramEnd"/>
      <w:r>
        <w:t xml:space="preserve"> study has demonstrated the applicability of HEMA to ancient history. Our evidence can now be understood in more nuanced ways, producing not only new knowledge, but dismantling certain previous scholarly viewpoints that had a much less complete understanding. It can no longer be assumed that an absence of obvious literary evidence for ancient Greek skill at arms tells the complete story. The evidence was staring us in the face all along, what was lacking were the tools to unlock it.     </w:t>
      </w:r>
    </w:p>
    <w:p w:rsidR="00EF3C57" w:rsidRDefault="00EF3C57" w:rsidP="00EF3C57"/>
    <w:p w:rsidR="00EF3C57" w:rsidRDefault="00EF3C57" w:rsidP="00EF3C57"/>
    <w:p w:rsidR="00EF3C57" w:rsidRDefault="00EF3C57" w:rsidP="00EF3C57"/>
    <w:p w:rsidR="00EF3C57" w:rsidRDefault="00EF3C57" w:rsidP="00EF3C57">
      <w:r>
        <w:t xml:space="preserve">Bibliography and References </w:t>
      </w:r>
    </w:p>
    <w:p w:rsidR="00EF3C57" w:rsidRDefault="00EF3C57" w:rsidP="00EF3C57"/>
    <w:p w:rsidR="00EF3C57" w:rsidRDefault="00EF3C57" w:rsidP="00EF3C57">
      <w:r>
        <w:t xml:space="preserve">Ancient </w:t>
      </w:r>
    </w:p>
    <w:p w:rsidR="00EF3C57" w:rsidRDefault="00EF3C57" w:rsidP="00EF3C57">
      <w:r>
        <w:t>Aeschines. Adams, C.D. (Trans.). 1919. Harvard University Press: London</w:t>
      </w:r>
    </w:p>
    <w:p w:rsidR="00EF3C57" w:rsidRDefault="00EF3C57" w:rsidP="00EF3C57">
      <w:r>
        <w:t>Aristotle, Nicomachean Ethics. Ross, D. (Trans.). 2009. Oxford University Press: Oxford</w:t>
      </w:r>
    </w:p>
    <w:p w:rsidR="00EF3C57" w:rsidRDefault="00EF3C57" w:rsidP="00EF3C57">
      <w:r>
        <w:t>Euipides, Tragedies. Buckley, T.A. (Trans.). 1850. Bohn: London</w:t>
      </w:r>
    </w:p>
    <w:p w:rsidR="00EF3C57" w:rsidRDefault="00EF3C57" w:rsidP="00EF3C57">
      <w:r>
        <w:t xml:space="preserve">Herodotus, </w:t>
      </w:r>
      <w:proofErr w:type="gramStart"/>
      <w:r>
        <w:t>The</w:t>
      </w:r>
      <w:proofErr w:type="gramEnd"/>
      <w:r>
        <w:t xml:space="preserve"> Histories. Aubery de Selincourt (Trans.). 1954. Penguin Books: Bungay</w:t>
      </w:r>
    </w:p>
    <w:p w:rsidR="00EF3C57" w:rsidRDefault="00EF3C57" w:rsidP="00EF3C57">
      <w:r>
        <w:t xml:space="preserve">Homer, Iliad. Rieu, E.V. (Trans). 2003. Penguin Classics: London </w:t>
      </w:r>
    </w:p>
    <w:p w:rsidR="00EF3C57" w:rsidRDefault="00EF3C57" w:rsidP="00EF3C57">
      <w:r>
        <w:t>Homer, Odyssey. Murray, A.T</w:t>
      </w:r>
      <w:proofErr w:type="gramStart"/>
      <w:r>
        <w:t>.(</w:t>
      </w:r>
      <w:proofErr w:type="gramEnd"/>
      <w:r>
        <w:t>Trans.). 1919. Harvard University press: London</w:t>
      </w:r>
    </w:p>
    <w:p w:rsidR="00EF3C57" w:rsidRDefault="00EF3C57" w:rsidP="00EF3C57">
      <w:r>
        <w:t>Nepos, Lives of Eminent Commanders.  Rev. Watson, J.S. (Trans.). 1886. Hinds and Noble: New York</w:t>
      </w:r>
    </w:p>
    <w:p w:rsidR="00EF3C57" w:rsidRDefault="00EF3C57" w:rsidP="00EF3C57">
      <w:r>
        <w:t>Pausanias, Description of Greece. Jones, W.H.S. (Trans.). 1935. Harvard University Press: London</w:t>
      </w:r>
    </w:p>
    <w:p w:rsidR="00EF3C57" w:rsidRDefault="00EF3C57" w:rsidP="00EF3C57">
      <w:r>
        <w:t>Plato, Laches. Cooper, J.M. (Trans.). 1997. Hackett Publishing: London</w:t>
      </w:r>
    </w:p>
    <w:p w:rsidR="00EF3C57" w:rsidRDefault="00EF3C57" w:rsidP="00EF3C57">
      <w:r>
        <w:t>Plato, Laws. Bury, R.M. (Trans.). 1967. Harvard University Press: London</w:t>
      </w:r>
    </w:p>
    <w:p w:rsidR="00EF3C57" w:rsidRDefault="00EF3C57" w:rsidP="00EF3C57">
      <w:r>
        <w:t xml:space="preserve">Plato, </w:t>
      </w:r>
      <w:proofErr w:type="gramStart"/>
      <w:r>
        <w:t>The</w:t>
      </w:r>
      <w:proofErr w:type="gramEnd"/>
      <w:r>
        <w:t xml:space="preserve"> Republic. Shorey, P. (Trans.). 1967. Harvard University Press: London </w:t>
      </w:r>
    </w:p>
    <w:p w:rsidR="00EF3C57" w:rsidRDefault="00EF3C57" w:rsidP="00EF3C57">
      <w:r>
        <w:t>Plutarch, Lives. Perrin, B. (Trans.). 1918.  Harvard University Press: London</w:t>
      </w:r>
    </w:p>
    <w:p w:rsidR="00EF3C57" w:rsidRDefault="00EF3C57" w:rsidP="00EF3C57">
      <w:r>
        <w:t>Polyaenus, Stratagems. Shepherd, R. (Trans.). 1974. Chicago: Ares</w:t>
      </w:r>
    </w:p>
    <w:p w:rsidR="00EF3C57" w:rsidRDefault="00EF3C57" w:rsidP="00EF3C57">
      <w:r>
        <w:t xml:space="preserve">Theocritus, Idylls. Hopkinson, N. (Trans.). 2015. Loeb Classical Library: Harvard  </w:t>
      </w:r>
    </w:p>
    <w:p w:rsidR="00EF3C57" w:rsidRDefault="00EF3C57" w:rsidP="00EF3C57">
      <w:r>
        <w:t>Thucydides, History of the Peloponnesian War. Warner, R. (Trans). 1974. Penguin Classics: London</w:t>
      </w:r>
    </w:p>
    <w:p w:rsidR="00EF3C57" w:rsidRDefault="00EF3C57" w:rsidP="00EF3C57">
      <w:r>
        <w:lastRenderedPageBreak/>
        <w:t>Tyrtaeus, Elegy and Iambus. Edmonds, J.M. 1931. Harvard University Press: London</w:t>
      </w:r>
    </w:p>
    <w:p w:rsidR="00EF3C57" w:rsidRDefault="00EF3C57" w:rsidP="00EF3C57">
      <w:r>
        <w:t>Vegetius, De re military. Milner, N.P. (Trans.). 1993. Liverpool University Press: Liverpool</w:t>
      </w:r>
    </w:p>
    <w:p w:rsidR="00EF3C57" w:rsidRDefault="00EF3C57" w:rsidP="00EF3C57">
      <w:r>
        <w:t>Xenophon, Anabasis. Warner, R. (Trans.). 2004. Penguin Classics: London</w:t>
      </w:r>
    </w:p>
    <w:p w:rsidR="00EF3C57" w:rsidRDefault="00EF3C57" w:rsidP="00EF3C57">
      <w:r>
        <w:t xml:space="preserve">Xenophon, Cyropaedia. Miller, W. (Trans.). 1914. Harvard University Press: Cambridge </w:t>
      </w:r>
    </w:p>
    <w:p w:rsidR="00EF3C57" w:rsidRDefault="00EF3C57" w:rsidP="00EF3C57">
      <w:r>
        <w:t>Xenophon, Hellenica. Warner, R. (Trans.). 1979. Penguin Classics: London</w:t>
      </w:r>
    </w:p>
    <w:p w:rsidR="00EF3C57" w:rsidRDefault="00EF3C57" w:rsidP="00EF3C57">
      <w:r>
        <w:t>Xenophon, On Horsemanship. Marchant, E.C. (Trans.). 1925. Harvard University Press: Cambridge</w:t>
      </w:r>
    </w:p>
    <w:p w:rsidR="00EF3C57" w:rsidRDefault="00EF3C57" w:rsidP="00EF3C57">
      <w:r>
        <w:t>Xenophon, On Hunting. Marchant, E.C. (Trans.). 1925. Harvard University Press: Cambridge</w:t>
      </w:r>
    </w:p>
    <w:p w:rsidR="00EF3C57" w:rsidRDefault="00EF3C57" w:rsidP="00EF3C57">
      <w:r>
        <w:t xml:space="preserve">HEMA Treatises </w:t>
      </w:r>
    </w:p>
    <w:p w:rsidR="00EF3C57" w:rsidRDefault="00EF3C57" w:rsidP="00EF3C57">
      <w:r>
        <w:t>Angelo, Hungarian and Highland Broadsword. (http://www.thearma.org/pdf/HungarianHighlandBroadsword.pdf)</w:t>
      </w:r>
    </w:p>
    <w:p w:rsidR="00EF3C57" w:rsidRDefault="00EF3C57" w:rsidP="00EF3C57">
      <w:r>
        <w:t xml:space="preserve">Antonio Manciolino, </w:t>
      </w:r>
      <w:proofErr w:type="gramStart"/>
      <w:r>
        <w:t>A</w:t>
      </w:r>
      <w:proofErr w:type="gramEnd"/>
      <w:r>
        <w:t xml:space="preserve"> New Work. (Trans.). Swanger, W.J. Wiktenauer. </w:t>
      </w:r>
    </w:p>
    <w:p w:rsidR="00EF3C57" w:rsidRDefault="00EF3C57" w:rsidP="00EF3C57">
      <w:r>
        <w:t xml:space="preserve">Achille Marozzo, </w:t>
      </w:r>
      <w:proofErr w:type="gramStart"/>
      <w:r>
        <w:t>A</w:t>
      </w:r>
      <w:proofErr w:type="gramEnd"/>
      <w:r>
        <w:t xml:space="preserve"> New Work. (Trans.). Wilson, W. Wiktenauer </w:t>
      </w:r>
    </w:p>
    <w:p w:rsidR="00EF3C57" w:rsidRDefault="00EF3C57" w:rsidP="00EF3C57">
      <w:r>
        <w:t>Andre Paurñfeyndt, Foundation of the Chivalric Art of Swordplay. (Trans.). Maurer, K. Wiktenauer.</w:t>
      </w:r>
    </w:p>
    <w:p w:rsidR="00EF3C57" w:rsidRDefault="00EF3C57" w:rsidP="00EF3C57">
      <w:r>
        <w:t xml:space="preserve">Anon, Nuremberg Hausbuch or MS 3227a. (Trans). Stoeppler, T. Wiktenauer. </w:t>
      </w:r>
    </w:p>
    <w:p w:rsidR="00EF3C57" w:rsidRDefault="00EF3C57" w:rsidP="00EF3C57">
      <w:r>
        <w:t xml:space="preserve">Anon, </w:t>
      </w:r>
      <w:proofErr w:type="gramStart"/>
      <w:r>
        <w:t>The</w:t>
      </w:r>
      <w:proofErr w:type="gramEnd"/>
      <w:r>
        <w:t xml:space="preserve"> Medieval Art of Swordsmanship: Royal Armouries MS I.33 (Trans.). 2018. Forgeng J.L. Royal Armouries: Leeds. </w:t>
      </w:r>
    </w:p>
    <w:p w:rsidR="00EF3C57" w:rsidRDefault="00EF3C57" w:rsidP="00EF3C57">
      <w:r>
        <w:t>Fiore dei Liberi, The Flower of Battle (Trans.). Hatcher, C. 2017. Tyrant Industries</w:t>
      </w:r>
    </w:p>
    <w:p w:rsidR="00EF3C57" w:rsidRDefault="00EF3C57" w:rsidP="00EF3C57">
      <w:r>
        <w:t xml:space="preserve">George Silver, Brief Instructions </w:t>
      </w:r>
      <w:proofErr w:type="gramStart"/>
      <w:r>
        <w:t>Upon</w:t>
      </w:r>
      <w:proofErr w:type="gramEnd"/>
      <w:r>
        <w:t xml:space="preserve"> My Paradoxes Of Defence. Wiktenauer </w:t>
      </w:r>
    </w:p>
    <w:p w:rsidR="00EF3C57" w:rsidRDefault="00EF3C57" w:rsidP="00EF3C57">
      <w:r>
        <w:t>George Silver, Paradoxes of Defence. Wiktenauer.</w:t>
      </w:r>
    </w:p>
    <w:p w:rsidR="00EF3C57" w:rsidRDefault="00EF3C57" w:rsidP="00EF3C57">
      <w:r>
        <w:t>Jakob Sutor von Bade, New Kůnstliches Fechtbuch. Wiktenauer.</w:t>
      </w:r>
    </w:p>
    <w:p w:rsidR="00EF3C57" w:rsidRDefault="00EF3C57" w:rsidP="00EF3C57">
      <w:r>
        <w:t xml:space="preserve">Joachim Meyer, </w:t>
      </w:r>
      <w:proofErr w:type="gramStart"/>
      <w:r>
        <w:t>The</w:t>
      </w:r>
      <w:proofErr w:type="gramEnd"/>
      <w:r>
        <w:t xml:space="preserve"> Art of Combat (Trans.). Forgeng J.L. 2015. Frontline Books: London</w:t>
      </w:r>
    </w:p>
    <w:p w:rsidR="00EF3C57" w:rsidRDefault="00EF3C57" w:rsidP="00EF3C57">
      <w:r>
        <w:t xml:space="preserve">Joachim Meyer, </w:t>
      </w:r>
      <w:proofErr w:type="gramStart"/>
      <w:r>
        <w:t>The</w:t>
      </w:r>
      <w:proofErr w:type="gramEnd"/>
      <w:r>
        <w:t xml:space="preserve"> Art of Sword Combat (Trans.). Forgeng J.L. 2016. Frontline Books: London</w:t>
      </w:r>
    </w:p>
    <w:p w:rsidR="00EF3C57" w:rsidRDefault="00EF3C57" w:rsidP="00EF3C57">
      <w:r>
        <w:t xml:space="preserve">Johannes Lecküchner, </w:t>
      </w:r>
      <w:proofErr w:type="gramStart"/>
      <w:r>
        <w:t>The</w:t>
      </w:r>
      <w:proofErr w:type="gramEnd"/>
      <w:r>
        <w:t xml:space="preserve"> Art of Messer Fencing or Cod.Pal.Germ.430 (Trans.). Żabiński, G. Mitchell, R.A. and Fritz, F. Wiktenauer.</w:t>
      </w:r>
    </w:p>
    <w:p w:rsidR="00EF3C57" w:rsidRDefault="00EF3C57" w:rsidP="00EF3C57">
      <w:r>
        <w:t xml:space="preserve">Talhoffer, Cod.icon. 394a. Wiktenauer. </w:t>
      </w:r>
    </w:p>
    <w:p w:rsidR="00EF3C57" w:rsidRDefault="00EF3C57" w:rsidP="00EF3C57">
      <w:r>
        <w:t xml:space="preserve">Talhoffer, MS Chart.A.558. Wiktenauer. </w:t>
      </w:r>
    </w:p>
    <w:p w:rsidR="00EF3C57" w:rsidRDefault="00EF3C57" w:rsidP="00EF3C57">
      <w:r>
        <w:t xml:space="preserve">Thibault, Academie de l'Espée. Wiktenauer </w:t>
      </w:r>
    </w:p>
    <w:p w:rsidR="00EF3C57" w:rsidRDefault="00EF3C57" w:rsidP="00EF3C57">
      <w:r>
        <w:t>Ringeck, Zettel. Trosclair, C. (Trans.). Wiktenaur.</w:t>
      </w:r>
    </w:p>
    <w:p w:rsidR="00EF3C57" w:rsidRDefault="00EF3C57" w:rsidP="00EF3C57">
      <w:r>
        <w:t>Pseudo Danzig, Zettel. Winslow, C. (Trans.).  Wiktenaur.</w:t>
      </w:r>
    </w:p>
    <w:p w:rsidR="00EF3C57" w:rsidRDefault="00EF3C57" w:rsidP="00EF3C57">
      <w:r>
        <w:t xml:space="preserve">Jerónimo Sánchez de Carranza, On the Philosophy of Arms and its Skill, and Christian Offense and Defense. Koepp, C. (Trans.). Wiktenaur. </w:t>
      </w:r>
    </w:p>
    <w:p w:rsidR="00EF3C57" w:rsidRDefault="00EF3C57" w:rsidP="00EF3C57">
      <w:r>
        <w:t xml:space="preserve">Peter </w:t>
      </w:r>
      <w:proofErr w:type="gramStart"/>
      <w:r>
        <w:t>falkner</w:t>
      </w:r>
      <w:proofErr w:type="gramEnd"/>
      <w:r>
        <w:t xml:space="preserve">, Kunste Zu Ritterlicher Were. Wiktenaur. </w:t>
      </w:r>
    </w:p>
    <w:p w:rsidR="00EF3C57" w:rsidRDefault="00EF3C57" w:rsidP="00EF3C57">
      <w:r>
        <w:lastRenderedPageBreak/>
        <w:t xml:space="preserve">Paulus Hector Mair, Opus Amplissimum de Arte Athletica. Wiktenaur. </w:t>
      </w:r>
    </w:p>
    <w:p w:rsidR="00EF3C57" w:rsidRDefault="00EF3C57" w:rsidP="00EF3C57">
      <w:r>
        <w:t xml:space="preserve">Marco Docciolini, Treatise on the Subject of Fencing. (Trans.). Reich, S. and Terminiello, P. 2017. Vulpes: </w:t>
      </w:r>
    </w:p>
    <w:p w:rsidR="00EF3C57" w:rsidRDefault="00EF3C57" w:rsidP="00EF3C57">
      <w:r>
        <w:t>Modern</w:t>
      </w:r>
    </w:p>
    <w:p w:rsidR="00EF3C57" w:rsidRDefault="00EF3C57" w:rsidP="00EF3C57">
      <w:r>
        <w:t>Amberger, J. C. 1998. The Secret History of the Sword. N. Unique Publications: Hollywood</w:t>
      </w:r>
    </w:p>
    <w:p w:rsidR="00EF3C57" w:rsidRDefault="00EF3C57" w:rsidP="00EF3C57">
      <w:r>
        <w:t>Amberger, J.C. 2007. ‘Killing arts or upper-class leisure activity</w:t>
      </w:r>
      <w:proofErr w:type="gramStart"/>
      <w:r>
        <w:t>?:</w:t>
      </w:r>
      <w:proofErr w:type="gramEnd"/>
      <w:r>
        <w:t xml:space="preserve"> Aspects of European Combatives in image and Literature’ in Molloy, B. (ed.). The Cutting Edge: Studies in Ancient and Medieval Combat. 177-187.</w:t>
      </w:r>
    </w:p>
    <w:p w:rsidR="00EF3C57" w:rsidRDefault="00EF3C57" w:rsidP="00EF3C57">
      <w:r>
        <w:t>Anderson, J.K .1991. ‘Hoplite weapons and offensive arms’ In Hoplites the classical Greek battle experience (Ed.). Hanson, V.D. Routledge: London 15-38</w:t>
      </w:r>
    </w:p>
    <w:p w:rsidR="00EF3C57" w:rsidRDefault="00EF3C57" w:rsidP="00EF3C57">
      <w:r>
        <w:t xml:space="preserve">Anderson, J.K. 1970. Military Theory and Practice in the Age of Xenophon. London: University of California Press </w:t>
      </w:r>
    </w:p>
    <w:p w:rsidR="00EF3C57" w:rsidRDefault="00EF3C57" w:rsidP="00EF3C57">
      <w:r>
        <w:t xml:space="preserve"> Anglo, S. 2000. The Martial Arts of Renaissance Europe. Yale University Press: London </w:t>
      </w:r>
    </w:p>
    <w:p w:rsidR="00EF3C57" w:rsidRDefault="00EF3C57" w:rsidP="00EF3C57">
      <w:r>
        <w:t>Baitenger, H. 2001. Die Angriffswaffen aus Olympia. Berlin: Walter De Gruyter</w:t>
      </w:r>
    </w:p>
    <w:p w:rsidR="00EF3C57" w:rsidRDefault="00EF3C57" w:rsidP="00EF3C57">
      <w:r>
        <w:t>Bannard, P. 2015. ‘Military training’ in A companion to Ancient Education. Bloomer, M.W. (Ed.). Wiley: Oxford</w:t>
      </w:r>
    </w:p>
    <w:p w:rsidR="00EF3C57" w:rsidRDefault="00EF3C57" w:rsidP="00EF3C57">
      <w:r>
        <w:t xml:space="preserve">Barbantani, S. 2007. ‘The Glory </w:t>
      </w:r>
      <w:proofErr w:type="gramStart"/>
      <w:r>
        <w:t>Of</w:t>
      </w:r>
      <w:proofErr w:type="gramEnd"/>
      <w:r>
        <w:t xml:space="preserve"> The Spear: A Powerful Symbol In Hellenistic Poetry And Art. The Case </w:t>
      </w:r>
      <w:proofErr w:type="gramStart"/>
      <w:r>
        <w:t>Of</w:t>
      </w:r>
      <w:proofErr w:type="gramEnd"/>
      <w:r>
        <w:t xml:space="preserve"> Neoptolemus «Of Tlos» (And Other Ptolemaic Epigrams)’ in Studi Classici e Orientali, Vol. 53, 67-138</w:t>
      </w:r>
    </w:p>
    <w:p w:rsidR="00EF3C57" w:rsidRDefault="00EF3C57" w:rsidP="00EF3C57">
      <w:r>
        <w:t xml:space="preserve"> Bardunias, P.M and‎ Ray, F.E. Jr 2016. Hoplites at War: A Comprehensive Analysis of Heavy Infantry Combat in the Greek World, 750-100 bce. McFarland: Jefferson </w:t>
      </w:r>
    </w:p>
    <w:p w:rsidR="00EF3C57" w:rsidRDefault="00EF3C57" w:rsidP="00EF3C57">
      <w:r>
        <w:t>Bas, H.P. 2013. ‘The true edge: a comparison between self-defense fighting from German “fight-books” (Fechtbücher) and the reality of judicial sources (1400-1550)’ in Acta Periodica Duellatorum. Vol. 1, 179-195</w:t>
      </w:r>
    </w:p>
    <w:p w:rsidR="00EF3C57" w:rsidRDefault="00EF3C57" w:rsidP="00EF3C57">
      <w:r>
        <w:t>Boardman, J. 1995. Greek Sculpture: The Classical Period. Thames and Hudson: New York</w:t>
      </w:r>
    </w:p>
    <w:p w:rsidR="00EF3C57" w:rsidRDefault="00EF3C57" w:rsidP="00EF3C57">
      <w:r>
        <w:t xml:space="preserve">Bourdieu, P. 1977. Outline of a Theory of Practice. Cambridge University Press: Cambridge. </w:t>
      </w:r>
    </w:p>
    <w:p w:rsidR="00EF3C57" w:rsidRDefault="00EF3C57" w:rsidP="00EF3C57">
      <w:r>
        <w:t xml:space="preserve">Bourdieu, P. 2000. Pascalian Meditations. Stanford University Press: Stanford. </w:t>
      </w:r>
    </w:p>
    <w:p w:rsidR="00EF3C57" w:rsidRDefault="00EF3C57" w:rsidP="00EF3C57">
      <w:r>
        <w:t>Bowman, P. 2017. ‘The Definition of Martial Arts Studies’, Martial Arts Studies 3, 6-23.</w:t>
      </w:r>
    </w:p>
    <w:p w:rsidR="00EF3C57" w:rsidRDefault="00EF3C57" w:rsidP="00EF3C57">
      <w:r>
        <w:t xml:space="preserve">Bransford, J et al. 2000. How People Learn: Brain, Mind, Experience, and School: Expanded Edition. Washington D.C: National Academy Press. </w:t>
      </w:r>
    </w:p>
    <w:p w:rsidR="00EF3C57" w:rsidRDefault="00EF3C57" w:rsidP="00EF3C57">
      <w:r>
        <w:t>Brown, D. and Jennings, G. 2014. ‘In Search of A Martial Habitus: Identifying Core Dispositions In Wing Chun And Taijiquan’ in Fighting Scholars: Habitus and Ethnographies of Martial Arts and Combat Sports. Garcia, R.S and Spencer, D.C. (</w:t>
      </w:r>
      <w:proofErr w:type="gramStart"/>
      <w:r>
        <w:t>eds</w:t>
      </w:r>
      <w:proofErr w:type="gramEnd"/>
      <w:r>
        <w:t>.). 33-48.</w:t>
      </w:r>
    </w:p>
    <w:p w:rsidR="00EF3C57" w:rsidRDefault="00EF3C57" w:rsidP="00EF3C57">
      <w:r>
        <w:t>Burkart, E. 2016. ‘Limits of Understanding in the Study of Lost Martial Arts Epistemological Reflections on the Mediality of Historical Records of Technique and the Status of Modern (Re-</w:t>
      </w:r>
      <w:proofErr w:type="gramStart"/>
      <w:r>
        <w:t>)Constructions’</w:t>
      </w:r>
      <w:proofErr w:type="gramEnd"/>
      <w:r>
        <w:t xml:space="preserve"> in Acta Periodica Duellatorum. Vol. 4. 2, 5-30</w:t>
      </w:r>
    </w:p>
    <w:p w:rsidR="00EF3C57" w:rsidRDefault="00EF3C57" w:rsidP="00EF3C57">
      <w:r>
        <w:t>Burton, R.F. 1884. The Book of the Sword. Chatto and Windus: London.</w:t>
      </w:r>
    </w:p>
    <w:p w:rsidR="00EF3C57" w:rsidRDefault="00EF3C57" w:rsidP="00EF3C57">
      <w:r>
        <w:lastRenderedPageBreak/>
        <w:t xml:space="preserve">Carey, C. 2012. Trials </w:t>
      </w:r>
      <w:proofErr w:type="gramStart"/>
      <w:r>
        <w:t>From</w:t>
      </w:r>
      <w:proofErr w:type="gramEnd"/>
      <w:r>
        <w:t xml:space="preserve"> Classical Athens. Routledge: Abingdon</w:t>
      </w:r>
    </w:p>
    <w:p w:rsidR="00EF3C57" w:rsidRDefault="00EF3C57" w:rsidP="00EF3C57">
      <w:r>
        <w:t>Carrell, T.L. 1992. ‘Replication and Experimental Archaeology.’ In Historical Archaeology. Vol. 26, 4, 4-13</w:t>
      </w:r>
    </w:p>
    <w:p w:rsidR="00EF3C57" w:rsidRDefault="00EF3C57" w:rsidP="00EF3C57">
      <w:r>
        <w:t xml:space="preserve">Castle, E. 1885. Schools and Masters of Fencing: From the Middle Ages to the Eighteenth Century. London: George Bell and Sons. </w:t>
      </w:r>
    </w:p>
    <w:p w:rsidR="00EF3C57" w:rsidRDefault="00EF3C57" w:rsidP="00EF3C57">
      <w:r>
        <w:t>Chandler, J. 2015. ‘A comparative analysis of literary depictions of social violence in two important 16th Century autobiographies, from the perspective of the fencing manuals of the Renaissance.’ Acta Periodica Duellatorum. Vol 3, 101-137</w:t>
      </w:r>
    </w:p>
    <w:p w:rsidR="00EF3C57" w:rsidRDefault="00EF3C57" w:rsidP="00EF3C57">
      <w:r>
        <w:t xml:space="preserve">Ch'ng, E. 2009. ‘Experiential archaeology: Is virtual time travel possible?’ in Journal of Cultural Heritage. 10, 4, 458-470. </w:t>
      </w:r>
    </w:p>
    <w:p w:rsidR="00EF3C57" w:rsidRDefault="00EF3C57" w:rsidP="00EF3C57">
      <w:r>
        <w:t>Clements, J. 1997. Renaissance Swordsmanship. Paladin Press: Boulder</w:t>
      </w:r>
    </w:p>
    <w:p w:rsidR="00EF3C57" w:rsidRDefault="00EF3C57" w:rsidP="00EF3C57">
      <w:r>
        <w:t>Clements, J. 1998. Medieval Swordsmanship. Paladin Press: Boulder</w:t>
      </w:r>
    </w:p>
    <w:p w:rsidR="00EF3C57" w:rsidRDefault="00EF3C57" w:rsidP="00EF3C57">
      <w:r>
        <w:t>Clements, J. 2007. ‘The Myth of Thrusting Versus cutting with Swords’ in Molloy, B. (ed.). The Cutting Edge: Studies in Ancient and Medieval Combat. 168-176.</w:t>
      </w:r>
    </w:p>
    <w:p w:rsidR="00EF3C57" w:rsidRDefault="00EF3C57" w:rsidP="00EF3C57">
      <w:r>
        <w:t>Clements, J. 2016. ‘Problems of Interpretation and Application in Fight Book studies’ in Late Medieval and Early Modern Fight Books: Transmission and Tradition of Martial Arts in Europe (14th-17th Centuries). Jaquet, D. Verelst, K. and Dawson, T. (Eds.). 189-216</w:t>
      </w:r>
    </w:p>
    <w:p w:rsidR="00EF3C57" w:rsidRDefault="00EF3C57" w:rsidP="00EF3C57">
      <w:r>
        <w:t>Coles, J. M. 1973. Archaeology by Experiment. Charles Scribner's Sons: New York</w:t>
      </w:r>
    </w:p>
    <w:p w:rsidR="00EF3C57" w:rsidRDefault="00EF3C57" w:rsidP="00EF3C57">
      <w:r>
        <w:t>Coles, J.M. 2010. Experimental Archaeology. Blackburn Press: Caldwell</w:t>
      </w:r>
    </w:p>
    <w:p w:rsidR="00EF3C57" w:rsidRDefault="00EF3C57" w:rsidP="00EF3C57">
      <w:r>
        <w:t xml:space="preserve">Comum, C. 2015. From Machete Fights to Paradise, </w:t>
      </w:r>
      <w:proofErr w:type="gramStart"/>
      <w:r>
        <w:t>The</w:t>
      </w:r>
      <w:proofErr w:type="gramEnd"/>
      <w:r>
        <w:t xml:space="preserve"> Machete Fighters of the Dominican Republic. The Winds of Japan</w:t>
      </w:r>
    </w:p>
    <w:p w:rsidR="00EF3C57" w:rsidRDefault="00EF3C57" w:rsidP="00EF3C57">
      <w:r>
        <w:t>Connolly, P. 1998. Greece and Rome at War. Greenhill B: London</w:t>
      </w:r>
    </w:p>
    <w:p w:rsidR="00EF3C57" w:rsidRDefault="00EF3C57" w:rsidP="00EF3C57">
      <w:r>
        <w:t>Connolly, P. 2012. ‘Greece and Rome’ in Swords and Hilt Weapons. 20-30. Prion Books: London.</w:t>
      </w:r>
    </w:p>
    <w:p w:rsidR="00EF3C57" w:rsidRDefault="00EF3C57" w:rsidP="00EF3C57">
      <w:r>
        <w:t>Conroy, T. 1981. ‘Errors and Oversights In Castle's Schools And Masters Of Fence: Part II of II’, Hoplos, 3, 2, 6-9.</w:t>
      </w:r>
    </w:p>
    <w:p w:rsidR="00EF3C57" w:rsidRDefault="00EF3C57" w:rsidP="00EF3C57">
      <w:r>
        <w:t xml:space="preserve">Conroy, T. 1981. ‘Notes </w:t>
      </w:r>
      <w:proofErr w:type="gramStart"/>
      <w:r>
        <w:t>On</w:t>
      </w:r>
      <w:proofErr w:type="gramEnd"/>
      <w:r>
        <w:t xml:space="preserve"> Early English And American Wrestling History’, Hoplos, 3, 4, 1-4</w:t>
      </w:r>
    </w:p>
    <w:p w:rsidR="00EF3C57" w:rsidRDefault="00EF3C57" w:rsidP="00EF3C57">
      <w:r>
        <w:t>Cook, B.F. 1989. ‘Footwork in Ancient Greek Swordsmanship’ in Metropolitan Museum Journal</w:t>
      </w:r>
    </w:p>
    <w:p w:rsidR="00EF3C57" w:rsidRDefault="00EF3C57" w:rsidP="00EF3C57">
      <w:r>
        <w:t>Cook, R.M. 1972. Greek Painted Pottery. Methuen: London</w:t>
      </w:r>
    </w:p>
    <w:p w:rsidR="00EF3C57" w:rsidRDefault="00EF3C57" w:rsidP="00EF3C57">
      <w:r>
        <w:t>Coulston, J.C.N. 2007. ‘By The Sword United: Roman fighting styles on the Battlefield and in the Arena’ in Molloy, B. (</w:t>
      </w:r>
      <w:proofErr w:type="gramStart"/>
      <w:r>
        <w:t>ed</w:t>
      </w:r>
      <w:proofErr w:type="gramEnd"/>
      <w:r>
        <w:t>.). The Cutting Edge: Studies in Ancient and Medieval Combat. 34-51.</w:t>
      </w:r>
    </w:p>
    <w:p w:rsidR="00EF3C57" w:rsidRDefault="00EF3C57" w:rsidP="00EF3C57">
      <w:r>
        <w:t xml:space="preserve">Crocker, I.L. 1981. ‘Jogo Do Pau’, Hoplos, 3, 3, 1-3. </w:t>
      </w:r>
    </w:p>
    <w:p w:rsidR="00EF3C57" w:rsidRDefault="00EF3C57" w:rsidP="00EF3C57">
      <w:r>
        <w:t xml:space="preserve">Croix, G. E. M. de Ste. 1981. The Class Struggle in the Ancient Greek World. Cornell University Press: New York. </w:t>
      </w:r>
    </w:p>
    <w:p w:rsidR="00EF3C57" w:rsidRDefault="00EF3C57" w:rsidP="00EF3C57">
      <w:r>
        <w:t xml:space="preserve">Crowley, J. 2012. The psychology of the Athenian hoplite the culture of combat in classical Athens. Cambridge University Press: Cambridge </w:t>
      </w:r>
    </w:p>
    <w:p w:rsidR="00EF3C57" w:rsidRDefault="00EF3C57" w:rsidP="00EF3C57">
      <w:r>
        <w:lastRenderedPageBreak/>
        <w:t xml:space="preserve">Dawson, T. 2016. ‘Before the Fight Books: Identifying Sources </w:t>
      </w:r>
      <w:proofErr w:type="gramStart"/>
      <w:r>
        <w:t>Of</w:t>
      </w:r>
      <w:proofErr w:type="gramEnd"/>
      <w:r>
        <w:t xml:space="preserve"> Martial Techniques In Antique And Medivial Art’ in Late Medieval and Early Modern Fight Books: Transmission and Tradition of Martial Arts in Europe (14th-17th Centuries). Jaquet, D. Verelst, K. and Dawson, T</w:t>
      </w:r>
      <w:proofErr w:type="gramStart"/>
      <w:r>
        <w:t>.(</w:t>
      </w:r>
      <w:proofErr w:type="gramEnd"/>
      <w:r>
        <w:t>Eds.). 31-47</w:t>
      </w:r>
    </w:p>
    <w:p w:rsidR="00EF3C57" w:rsidRDefault="00EF3C57" w:rsidP="00EF3C57">
      <w:r>
        <w:t>Draeger, D.F. 1979. 1. ‘An Introduction to Hoplology: Part I of II’, Hoplos, 1, 1, 3-4</w:t>
      </w:r>
    </w:p>
    <w:p w:rsidR="00EF3C57" w:rsidRDefault="00EF3C57" w:rsidP="00EF3C57">
      <w:r>
        <w:t xml:space="preserve">Draeger, D.F. 1979. 2. ‘An Introduction to Hoplology: Part II of II’, Hoplos, 1, 2, 3-4. </w:t>
      </w:r>
    </w:p>
    <w:p w:rsidR="00EF3C57" w:rsidRDefault="00EF3C57" w:rsidP="00EF3C57">
      <w:r>
        <w:t xml:space="preserve">Draeger, D.F. 1980 1. ‘Let Me Count The Ways: Part II’, Hoplos, 2, 3, 7-9. </w:t>
      </w:r>
    </w:p>
    <w:p w:rsidR="00EF3C57" w:rsidRDefault="00EF3C57" w:rsidP="00EF3C57">
      <w:r>
        <w:t xml:space="preserve">Draeger, D.F. 1980 2. ‘Let Me Count The Ways: Part III’, Hoplos, 2, 5, 6-8. </w:t>
      </w:r>
    </w:p>
    <w:p w:rsidR="00EF3C57" w:rsidRDefault="00EF3C57" w:rsidP="00EF3C57">
      <w:r>
        <w:t>Edelson, M. 2017. Cutting with the Medieval Sword: Theory and Application. Create Space.</w:t>
      </w:r>
    </w:p>
    <w:p w:rsidR="00EF3C57" w:rsidRDefault="00EF3C57" w:rsidP="00EF3C57">
      <w:r>
        <w:t xml:space="preserve">Eibach, J. 2007. ‘Burghers or town council: who was responsible for urban stability in early modern German towns?’ in Urban History. Vol. 34, 14-26 </w:t>
      </w:r>
    </w:p>
    <w:p w:rsidR="00EF3C57" w:rsidRDefault="00EF3C57" w:rsidP="00EF3C57">
      <w:r>
        <w:t>Everson, T. 2013. Warfare in Ancient Greece Arms and Armour form the Heroes of Homer to Alexander the Great. Stroud: The History Press</w:t>
      </w:r>
    </w:p>
    <w:p w:rsidR="00EF3C57" w:rsidRDefault="00EF3C57" w:rsidP="00EF3C57">
      <w:r>
        <w:t xml:space="preserve">Farina, G. 2014. ‘Some reflections on the phenomenological method’ in Dialogues in Philosophy, Mental and Neuro Sciences. Vol. 7, 2, 50-62. </w:t>
      </w:r>
    </w:p>
    <w:p w:rsidR="00EF3C57" w:rsidRDefault="00EF3C57" w:rsidP="00EF3C57">
      <w:r>
        <w:t xml:space="preserve">Finley, J. 2014. Medieval Wrestling Modern Practice of a Fifteenth Century Art. Freelance Academy Press: Wheaton </w:t>
      </w:r>
    </w:p>
    <w:p w:rsidR="00EF3C57" w:rsidRDefault="00EF3C57" w:rsidP="00EF3C57">
      <w:r>
        <w:t xml:space="preserve">Forgeng, J. and Kiermayer, A. 2007. ‘’The Chivalric Art’: German Martial arts treatises of the </w:t>
      </w:r>
      <w:proofErr w:type="gramStart"/>
      <w:r>
        <w:t>Middle</w:t>
      </w:r>
      <w:proofErr w:type="gramEnd"/>
      <w:r>
        <w:t xml:space="preserve"> Ages and Renaissance’ in Molloy, B. (ed.). The Cutting Edge: Studies in Ancient and Medieval Combat. 153-167.</w:t>
      </w:r>
    </w:p>
    <w:p w:rsidR="00EF3C57" w:rsidRDefault="00EF3C57" w:rsidP="00EF3C57">
      <w:r>
        <w:t xml:space="preserve">Gaebel, R.E. 2002. Cavalry Operations in the Ancient Greek World. University of Oklahoma Press: Norman </w:t>
      </w:r>
    </w:p>
    <w:p w:rsidR="00EF3C57" w:rsidRDefault="00EF3C57" w:rsidP="00EF3C57">
      <w:r>
        <w:t xml:space="preserve">Garcia, R.S and Spencer, D.C. 2014. ‘Introduction: Carnal Ethnography </w:t>
      </w:r>
      <w:proofErr w:type="gramStart"/>
      <w:r>
        <w:t>As</w:t>
      </w:r>
      <w:proofErr w:type="gramEnd"/>
      <w:r>
        <w:t xml:space="preserve"> Path To Embodied Knowledge.’ In Fighting Scholars: Habitus and Ethnographies of Martial Arts and Combat Sports. Garcia, R.S and Spencer, D.C. (</w:t>
      </w:r>
      <w:proofErr w:type="gramStart"/>
      <w:r>
        <w:t>eds</w:t>
      </w:r>
      <w:proofErr w:type="gramEnd"/>
      <w:r>
        <w:t xml:space="preserve">.). 1-18. </w:t>
      </w:r>
    </w:p>
    <w:p w:rsidR="00EF3C57" w:rsidRDefault="00EF3C57" w:rsidP="00EF3C57">
      <w:r>
        <w:t>Gassmann, J. Gassmann, J. and Coultre, D. 2017. ‘Fighting with the Longsword: Modern-day HEMA Practices’ in Acta Periodica Duellatorum. Vol. 5, 2, 115-133</w:t>
      </w:r>
    </w:p>
    <w:p w:rsidR="00EF3C57" w:rsidRDefault="00EF3C57" w:rsidP="00EF3C57">
      <w:r>
        <w:t>Groote, K.R.D 2016.’ 'Twas When my Shield Turned traitor'! Establishing the Combat Effectiveness of the Greek Hoplite Shield.’ In Oxford Journal of Archaeology, Vol.35, 2, 197-212</w:t>
      </w:r>
    </w:p>
    <w:p w:rsidR="00EF3C57" w:rsidRDefault="00EF3C57" w:rsidP="00EF3C57">
      <w:r>
        <w:t xml:space="preserve">Grundy, G.B. 1911. Thucydides and the history of his age. Murray: London. </w:t>
      </w:r>
    </w:p>
    <w:p w:rsidR="00EF3C57" w:rsidRDefault="00EF3C57" w:rsidP="00EF3C57">
      <w:r>
        <w:t>Hagedorn, D. 2016. ‘German Fechtbucher from the Middle Ages to the Renaissance’ in Late Medieval and Early Modern Fight Books: Transmission and Tradition of Martial Arts in Europe (14th-17th Centuries). Jaquet, D. Verelst, K. and Dawson, T. (Eds.). 247-280</w:t>
      </w:r>
    </w:p>
    <w:p w:rsidR="00EF3C57" w:rsidRDefault="00EF3C57" w:rsidP="00EF3C57">
      <w:r>
        <w:t xml:space="preserve">Hanfmann, G. 1957. ‘Narration </w:t>
      </w:r>
      <w:proofErr w:type="gramStart"/>
      <w:r>
        <w:t>In</w:t>
      </w:r>
      <w:proofErr w:type="gramEnd"/>
      <w:r>
        <w:t xml:space="preserve"> Greek Art’ in the American Journal of Archaeology. Vol. 61, 1, 71-8 </w:t>
      </w:r>
    </w:p>
    <w:p w:rsidR="00EF3C57" w:rsidRDefault="00EF3C57" w:rsidP="00EF3C57">
      <w:r>
        <w:t xml:space="preserve">Hanson, V.D. 1989. The Western Way of War. Hodder and Stoughton: London </w:t>
      </w:r>
    </w:p>
    <w:p w:rsidR="00EF3C57" w:rsidRDefault="00EF3C57" w:rsidP="00EF3C57">
      <w:r>
        <w:t>Hanson, V.D. 1991. ‘Hoplite Technology in Hoplite Battle’ In Hoplites the classical Greek battle experience (Ed.). Hanson, V.D. Routledge: London 63-87</w:t>
      </w:r>
    </w:p>
    <w:p w:rsidR="00EF3C57" w:rsidRDefault="00EF3C57" w:rsidP="00EF3C57">
      <w:r>
        <w:lastRenderedPageBreak/>
        <w:t>Hanson, V.D. 2005. A War Like No Other: How the Athenians And Spartans Fought the Peloponnesian War. Random House: New York</w:t>
      </w:r>
    </w:p>
    <w:p w:rsidR="00EF3C57" w:rsidRDefault="00EF3C57" w:rsidP="00EF3C57">
      <w:r>
        <w:t xml:space="preserve">Hornblower, S. 1997. Commentary </w:t>
      </w:r>
      <w:proofErr w:type="gramStart"/>
      <w:r>
        <w:t>On</w:t>
      </w:r>
      <w:proofErr w:type="gramEnd"/>
      <w:r>
        <w:t xml:space="preserve"> Thucydides Volume 1. Oxford: Clarendon Press</w:t>
      </w:r>
    </w:p>
    <w:p w:rsidR="00EF3C57" w:rsidRDefault="00EF3C57" w:rsidP="00EF3C57">
      <w:r>
        <w:t xml:space="preserve">Hornblower, S. 2008. Commentary </w:t>
      </w:r>
      <w:proofErr w:type="gramStart"/>
      <w:r>
        <w:t>On</w:t>
      </w:r>
      <w:proofErr w:type="gramEnd"/>
      <w:r>
        <w:t xml:space="preserve"> Thucydides Volume 3. Oxford: Clarendon Press</w:t>
      </w:r>
    </w:p>
    <w:p w:rsidR="00EF3C57" w:rsidRDefault="00EF3C57" w:rsidP="00EF3C57">
      <w:r>
        <w:t xml:space="preserve">Hornblower, S. 2011. The Greek World 479-323BC. Routledge: Abingdon </w:t>
      </w:r>
    </w:p>
    <w:p w:rsidR="00EF3C57" w:rsidRDefault="00EF3C57" w:rsidP="00EF3C57">
      <w:r>
        <w:t xml:space="preserve">Humphreys, S.C. 1978. Anthropology and </w:t>
      </w:r>
      <w:proofErr w:type="gramStart"/>
      <w:r>
        <w:t>The</w:t>
      </w:r>
      <w:proofErr w:type="gramEnd"/>
      <w:r>
        <w:t xml:space="preserve"> Greeks. Routledge: London</w:t>
      </w:r>
    </w:p>
    <w:p w:rsidR="00EF3C57" w:rsidRDefault="00EF3C57" w:rsidP="00EF3C57">
      <w:r>
        <w:t>Hutton, A. 1901. The sword and the centuries. London: G. Richards.</w:t>
      </w:r>
    </w:p>
    <w:p w:rsidR="00EF3C57" w:rsidRDefault="00EF3C57" w:rsidP="00EF3C57">
      <w:r>
        <w:t>Jaquet, D, Sorenson, C. F and Cognot, F. 2015. Historical European Martial Art. A crossroad between academic research, martial heritage re-creation and martial sport practices.’ Acta Periodica Duellatorum, 3, 5-35.</w:t>
      </w:r>
    </w:p>
    <w:p w:rsidR="00EF3C57" w:rsidRDefault="00EF3C57" w:rsidP="00EF3C57">
      <w:r>
        <w:t>Jaquet, D. 2013. ‘Fighting in the Fightschools late XVth, early XVIth century’ in Acta Periodica Duellatorum. Vol 1, 47-66</w:t>
      </w:r>
    </w:p>
    <w:p w:rsidR="00EF3C57" w:rsidRDefault="00EF3C57" w:rsidP="00EF3C57">
      <w:r>
        <w:t>Jaquet, D. 2015. ‘Historical European Martial Arts a crossroad between academic research, martial heritage recreation and martial sport practices’ Acta Periodica Duellatorum. Vol 3, 5-35</w:t>
      </w:r>
    </w:p>
    <w:p w:rsidR="00EF3C57" w:rsidRDefault="00EF3C57" w:rsidP="00EF3C57">
      <w:r>
        <w:t>Jaquet, D. 2016. ‘Experimenting Historical European Martial arts, a scientific method?’ in Late Medieval and Early Modern Fight Books: Transmission and Tradition of Martial Arts in Europe (14th-17th Centuries). Jaquet, D. Verelst, K. and Dawson, T</w:t>
      </w:r>
      <w:proofErr w:type="gramStart"/>
      <w:r>
        <w:t>.(</w:t>
      </w:r>
      <w:proofErr w:type="gramEnd"/>
      <w:r>
        <w:t>Eds.). 216-247</w:t>
      </w:r>
    </w:p>
    <w:p w:rsidR="00EF3C57" w:rsidRDefault="00EF3C57" w:rsidP="00EF3C57">
      <w:r>
        <w:t>Jaquet, D. Dawson, T. and Verelst, K. 2016. ‘Conclusion’ in Late Medieval and Early Modern Fight Books: Transmission and Tradition of Martial Arts in Europe (14th-17th Centuries). Jaquet, D. Verelst, K. and Dawson, T</w:t>
      </w:r>
      <w:proofErr w:type="gramStart"/>
      <w:r>
        <w:t>.(</w:t>
      </w:r>
      <w:proofErr w:type="gramEnd"/>
      <w:r>
        <w:t>Eds.). 594-603</w:t>
      </w:r>
    </w:p>
    <w:p w:rsidR="00EF3C57" w:rsidRDefault="00EF3C57" w:rsidP="00EF3C57">
      <w:r>
        <w:t xml:space="preserve">Jeffery, D. 2004. ‘Experiential and experimental archaeology with examples in iron processing’ in IAMS. 24, 13-16. </w:t>
      </w:r>
    </w:p>
    <w:p w:rsidR="00EF3C57" w:rsidRDefault="00EF3C57" w:rsidP="00EF3C57">
      <w:r>
        <w:t xml:space="preserve">Jones, C.E. 1999. ‘Dramatic Structure and Cultural Context in Plato's Laches’ in </w:t>
      </w:r>
      <w:proofErr w:type="gramStart"/>
      <w:r>
        <w:t>The</w:t>
      </w:r>
      <w:proofErr w:type="gramEnd"/>
      <w:r>
        <w:t xml:space="preserve"> Classical Quarterly. Vol. 49.1. 123-138</w:t>
      </w:r>
    </w:p>
    <w:p w:rsidR="00EF3C57" w:rsidRDefault="00EF3C57" w:rsidP="00EF3C57">
      <w:r>
        <w:t xml:space="preserve">Kagan, D. and Viggiano, G.F. 2013. ‘Introduction’ in Men of Bronze: Hoplite Warfare </w:t>
      </w:r>
      <w:proofErr w:type="gramStart"/>
      <w:r>
        <w:t>In</w:t>
      </w:r>
      <w:proofErr w:type="gramEnd"/>
      <w:r>
        <w:t xml:space="preserve"> Ancient Greece. Kagan, D and Viggiano, G.F. (</w:t>
      </w:r>
      <w:proofErr w:type="gramStart"/>
      <w:r>
        <w:t>eds</w:t>
      </w:r>
      <w:proofErr w:type="gramEnd"/>
      <w:r>
        <w:t xml:space="preserve">.). </w:t>
      </w:r>
      <w:proofErr w:type="gramStart"/>
      <w:r>
        <w:t>xi-xxi</w:t>
      </w:r>
      <w:proofErr w:type="gramEnd"/>
    </w:p>
    <w:p w:rsidR="00EF3C57" w:rsidRDefault="00EF3C57" w:rsidP="00EF3C57">
      <w:r>
        <w:t xml:space="preserve">Kagan, D. and Viggiano, G.F. 2013. ‘The Hoplite Debate’ in Men of Bronze: Hoplite Warfare </w:t>
      </w:r>
      <w:proofErr w:type="gramStart"/>
      <w:r>
        <w:t>In</w:t>
      </w:r>
      <w:proofErr w:type="gramEnd"/>
      <w:r>
        <w:t xml:space="preserve"> Ancient Greece. Kagan, D and Viggiano, G.F. (</w:t>
      </w:r>
      <w:proofErr w:type="gramStart"/>
      <w:r>
        <w:t>eds</w:t>
      </w:r>
      <w:proofErr w:type="gramEnd"/>
      <w:r>
        <w:t>.). 1-52</w:t>
      </w:r>
    </w:p>
    <w:p w:rsidR="00EF3C57" w:rsidRDefault="00EF3C57" w:rsidP="00EF3C57">
      <w:r>
        <w:t xml:space="preserve">Kleisiaris, N, Bakas, S. and Skarmintzos, S. 2014. ‘The Developmental Steps of Experimental Archaeology in Greece </w:t>
      </w:r>
      <w:proofErr w:type="gramStart"/>
      <w:r>
        <w:t>Through</w:t>
      </w:r>
      <w:proofErr w:type="gramEnd"/>
      <w:r>
        <w:t xml:space="preserve"> Key Historical Replicative Experiments and Reconstructions.’ In Experiments Past: Histories of Experiential Archaeology. Jodi Reeves Flores &amp; Roeland Paardekooper (</w:t>
      </w:r>
      <w:proofErr w:type="gramStart"/>
      <w:r>
        <w:t>eds</w:t>
      </w:r>
      <w:proofErr w:type="gramEnd"/>
      <w:r>
        <w:t>) 97-115</w:t>
      </w:r>
    </w:p>
    <w:p w:rsidR="00EF3C57" w:rsidRDefault="00EF3C57" w:rsidP="00EF3C57">
      <w:r>
        <w:t>Konijnendijk, R. 2017. Classical Greek Tactics: A Cultural History. Leiden: Brill.</w:t>
      </w:r>
    </w:p>
    <w:p w:rsidR="00EF3C57" w:rsidRDefault="00EF3C57" w:rsidP="00EF3C57">
      <w:r>
        <w:t>Krentz, P. 1985. ‘The Nature of Hoplite Battle’ in Classical Antiquity. Vol. 4.1 50-62</w:t>
      </w:r>
    </w:p>
    <w:p w:rsidR="00EF3C57" w:rsidRDefault="00EF3C57" w:rsidP="00EF3C57">
      <w:r>
        <w:t>Lancaster, M, Berryman, M and Payton, J. 2009. Primoris: The Rob Lovett Fiore Training System. Wyvern Media: Quidenham</w:t>
      </w:r>
    </w:p>
    <w:p w:rsidR="00EF3C57" w:rsidRDefault="00EF3C57" w:rsidP="00EF3C57">
      <w:r>
        <w:lastRenderedPageBreak/>
        <w:t>LaRocca, D.J. 2012. ‘The Renaissance Spirit’ in Swords and Hilt Weapons. 44-58. Prion Books: London.</w:t>
      </w:r>
    </w:p>
    <w:p w:rsidR="00EF3C57" w:rsidRDefault="00EF3C57" w:rsidP="00EF3C57">
      <w:r>
        <w:t>Lazenby, J. 1991. ‘The Killing Zone’ In Hoplites the classical Greek battle experience (Ed.). Hanson, V.D. Routledge: London 87-110</w:t>
      </w:r>
    </w:p>
    <w:p w:rsidR="00EF3C57" w:rsidRDefault="00EF3C57" w:rsidP="00EF3C57">
      <w:r>
        <w:t xml:space="preserve">Ling, R.H. 2008. Ancient Egyptian and Greek Looms. Gutenberg: Online. </w:t>
      </w:r>
    </w:p>
    <w:p w:rsidR="00EF3C57" w:rsidRDefault="00EF3C57" w:rsidP="00EF3C57">
      <w:r>
        <w:t>Loades, M. 2017. Swords and Swordsmen. Pen and Sword: Barnsley</w:t>
      </w:r>
    </w:p>
    <w:p w:rsidR="00EF3C57" w:rsidRDefault="00EF3C57" w:rsidP="00EF3C57">
      <w:r>
        <w:t>Lovett, R. 2002. ‘Principles of Fiore Dei Liberi's Martial System’ in Journal of Western Martial Art</w:t>
      </w:r>
    </w:p>
    <w:p w:rsidR="00EF3C57" w:rsidRDefault="00EF3C57" w:rsidP="00EF3C57">
      <w:r>
        <w:t>Luginbill, R.D. 1994. ‘Othismos: The Importance of the Mass-Shove in Hoplite Warfare’ in Phoenix. Vol. 48, 1, 51-61</w:t>
      </w:r>
    </w:p>
    <w:p w:rsidR="00EF3C57" w:rsidRDefault="00EF3C57" w:rsidP="00EF3C57">
      <w:r>
        <w:t>Lukenchuk, A. 2006. ‘Traversing the Chiasms of Lived Experiences: Phenomenological Illuminations for Practitioner Research’ in Educational Action Research. Vol.14, 3, 423-435.</w:t>
      </w:r>
    </w:p>
    <w:p w:rsidR="00EF3C57" w:rsidRDefault="00EF3C57" w:rsidP="00EF3C57">
      <w:r>
        <w:t xml:space="preserve">Manen, M. 2016. Phenomenology of Practice: Meaning-Giving Methods in Phenomenological Research and Writing. New York: Routledge. </w:t>
      </w:r>
    </w:p>
    <w:p w:rsidR="00EF3C57" w:rsidRDefault="00EF3C57" w:rsidP="00EF3C57">
      <w:r>
        <w:t>Marrou, H.I. 1956. A History of Education in Antiquity. Sheed and War: London</w:t>
      </w:r>
    </w:p>
    <w:p w:rsidR="00EF3C57" w:rsidRDefault="00EF3C57" w:rsidP="00EF3C57">
      <w:r>
        <w:t xml:space="preserve">Marsden, R. 2015. The Polish Sabre. Tyrant Industries </w:t>
      </w:r>
    </w:p>
    <w:p w:rsidR="00EF3C57" w:rsidRDefault="00EF3C57" w:rsidP="00EF3C57">
      <w:r>
        <w:t xml:space="preserve">Marsden, R. 2016. Historical European Martial Arts </w:t>
      </w:r>
      <w:proofErr w:type="gramStart"/>
      <w:r>
        <w:t>In</w:t>
      </w:r>
      <w:proofErr w:type="gramEnd"/>
      <w:r>
        <w:t xml:space="preserve"> Its Context: Single-Combat, Duels, Tournaments, Self-Defence and their Treatises. Tyrant Industries</w:t>
      </w:r>
    </w:p>
    <w:p w:rsidR="00EF3C57" w:rsidRDefault="00EF3C57" w:rsidP="00EF3C57">
      <w:r>
        <w:t>Mårtensson, L, Andersson, E, Nosch</w:t>
      </w:r>
      <w:proofErr w:type="gramStart"/>
      <w:r>
        <w:t>,M</w:t>
      </w:r>
      <w:proofErr w:type="gramEnd"/>
      <w:r>
        <w:t xml:space="preserve">-L and Batzer, A. 2006. Tools and Textiles – Texts and Contexts Research Programme </w:t>
      </w:r>
      <w:proofErr w:type="gramStart"/>
      <w:r>
        <w:t>The</w:t>
      </w:r>
      <w:proofErr w:type="gramEnd"/>
      <w:r>
        <w:t xml:space="preserve"> Danish National Research Foundation’s Centre for Textile Research Part I. University of Copenhagen: Copenhagen. </w:t>
      </w:r>
    </w:p>
    <w:p w:rsidR="00EF3C57" w:rsidRDefault="00EF3C57" w:rsidP="00EF3C57">
      <w:r>
        <w:t>Matthew, C. 2011. A Storm of Spears: Understanding the Greek Hoplite in Action. Pen and Sword: Barnsley</w:t>
      </w:r>
    </w:p>
    <w:p w:rsidR="00EF3C57" w:rsidRDefault="00EF3C57" w:rsidP="00EF3C57">
      <w:r>
        <w:t xml:space="preserve">Matthew, C.A. 2009. ‘When Push Comes to Shove: What </w:t>
      </w:r>
      <w:proofErr w:type="gramStart"/>
      <w:r>
        <w:t>Was</w:t>
      </w:r>
      <w:proofErr w:type="gramEnd"/>
      <w:r>
        <w:t xml:space="preserve"> the "Othismos" of Hoplite Combat?’ in Historia: Zeitschrift für Alte Geschichte. 58, 4, 395-415</w:t>
      </w:r>
    </w:p>
    <w:p w:rsidR="00EF3C57" w:rsidRDefault="00EF3C57" w:rsidP="00EF3C57">
      <w:r>
        <w:t>Miskolczi, M. 2013.  ‘HEMA in the map of science’ in Acta Periodica Duellatorum. Vol 1, 80-91</w:t>
      </w:r>
    </w:p>
    <w:p w:rsidR="00EF3C57" w:rsidRDefault="00EF3C57" w:rsidP="00EF3C57">
      <w:r>
        <w:t>Molloy, B. 2007. ‘What’s The Bloody Point</w:t>
      </w:r>
      <w:proofErr w:type="gramStart"/>
      <w:r>
        <w:t>?:</w:t>
      </w:r>
      <w:proofErr w:type="gramEnd"/>
      <w:r>
        <w:t xml:space="preserve"> Bronze Age Swordsmanship In Ireland and Britain’ in Molloy, B. (ed.). The Cutting Edge: Studies in Ancient and Medieval Combat. 90-111.</w:t>
      </w:r>
    </w:p>
    <w:p w:rsidR="00EF3C57" w:rsidRDefault="00EF3C57" w:rsidP="00EF3C57">
      <w:r>
        <w:t xml:space="preserve">Molloy, B. 2008. ‘Martial Arts and Materiality: A Combat Archaeology Perspective on Aegean Swords of the Fifteenth and Fourteenth Centuries BC.’ in World Archaeology Vol. 40, 1, 116-134 </w:t>
      </w:r>
    </w:p>
    <w:p w:rsidR="00EF3C57" w:rsidRDefault="00EF3C57" w:rsidP="00EF3C57">
      <w:r>
        <w:t>Molloy, B. 2013. ‘Men of Bronze: Experimental approaches to the first body armour in the Aegean and Europe’ in Talanta: Proceedings of the Dutch Archaeological and Historical Society. 44-45, 273-294</w:t>
      </w:r>
    </w:p>
    <w:p w:rsidR="00EF3C57" w:rsidRDefault="00EF3C57" w:rsidP="00EF3C57">
      <w:r>
        <w:t>Molloy, B.P.C. and Grossman, D. 2007. ‘Why Cant Johnny Kill</w:t>
      </w:r>
      <w:proofErr w:type="gramStart"/>
      <w:r>
        <w:t>?:</w:t>
      </w:r>
      <w:proofErr w:type="gramEnd"/>
      <w:r>
        <w:t xml:space="preserve">  The Psychology and Physiology of Interpersonal Combat’ in Molloy, B. (ed.). The Cutting Edge: Studies in Ancient and Medieval Combat. 188-202.</w:t>
      </w:r>
    </w:p>
    <w:p w:rsidR="00EF3C57" w:rsidRDefault="00EF3C57" w:rsidP="00EF3C57">
      <w:r>
        <w:t>Molly, B. 2007.  ‘Introduction: The Evil That Men Do’ in Molloy, B. (</w:t>
      </w:r>
      <w:proofErr w:type="gramStart"/>
      <w:r>
        <w:t>ed</w:t>
      </w:r>
      <w:proofErr w:type="gramEnd"/>
      <w:r>
        <w:t xml:space="preserve">.). The Cutting Edge: Studies in Ancient and Medieval Combat. 9-17. </w:t>
      </w:r>
    </w:p>
    <w:p w:rsidR="00EF3C57" w:rsidRDefault="00EF3C57" w:rsidP="00EF3C57">
      <w:r>
        <w:lastRenderedPageBreak/>
        <w:t>Mylonopoulos, I. 2010. Greek Art: Oxford Bibliographies Online Research Guide. Oxford University Press</w:t>
      </w:r>
    </w:p>
    <w:p w:rsidR="00EF3C57" w:rsidRDefault="00EF3C57" w:rsidP="00EF3C57">
      <w:r>
        <w:t xml:space="preserve">Norling, R. 2012. ‘The Dussack- A Weapon </w:t>
      </w:r>
      <w:proofErr w:type="gramStart"/>
      <w:r>
        <w:t>Of</w:t>
      </w:r>
      <w:proofErr w:type="gramEnd"/>
      <w:r>
        <w:t xml:space="preserve"> War’ in HROARR  </w:t>
      </w:r>
    </w:p>
    <w:p w:rsidR="00EF3C57" w:rsidRDefault="00EF3C57" w:rsidP="00EF3C57">
      <w:r>
        <w:t xml:space="preserve">Oakeshott, E. 1960. The Archaeology of Weapons: Arms and Armour from Prehistory to the Age of Chivalry. London: Lutterworth Press. </w:t>
      </w:r>
    </w:p>
    <w:p w:rsidR="00EF3C57" w:rsidRDefault="00EF3C57" w:rsidP="00EF3C57">
      <w:r>
        <w:t>Olofsson, L. 2015. ‘An introduction to experimental archaeology and textile research’ in Tools, Textiles and Contexts. Investigating Textile Production in the Aegean and Eastern Mediterranean Bronze Age. Strand, E.A and Nosch, M-L. (</w:t>
      </w:r>
      <w:proofErr w:type="gramStart"/>
      <w:r>
        <w:t>eds</w:t>
      </w:r>
      <w:proofErr w:type="gramEnd"/>
      <w:r>
        <w:t>.). 25-38</w:t>
      </w:r>
    </w:p>
    <w:p w:rsidR="00EF3C57" w:rsidRDefault="00EF3C57" w:rsidP="00EF3C57">
      <w:r>
        <w:t>Otterbein, K.F. 2009. The Anthropology of War. Waveland: Long Grove</w:t>
      </w:r>
    </w:p>
    <w:p w:rsidR="00EF3C57" w:rsidRDefault="00EF3C57" w:rsidP="00EF3C57">
      <w:r>
        <w:t xml:space="preserve">Outram, A. 2008. ‘Introduction to experimental archaeology’ in World Archaeology. 40, 1, 1-6. </w:t>
      </w:r>
    </w:p>
    <w:p w:rsidR="00EF3C57" w:rsidRDefault="00EF3C57" w:rsidP="00EF3C57">
      <w:r>
        <w:t>Peatfield, A. 2007. ‘Reliving Greek Personal Combat - boxing and pankration’ in Molloy, B. (</w:t>
      </w:r>
      <w:proofErr w:type="gramStart"/>
      <w:r>
        <w:t>ed</w:t>
      </w:r>
      <w:proofErr w:type="gramEnd"/>
      <w:r>
        <w:t xml:space="preserve">.). The Cutting Edge: Studies in Ancient and Medieval Combat. 20-34. </w:t>
      </w:r>
    </w:p>
    <w:p w:rsidR="00EF3C57" w:rsidRDefault="00EF3C57" w:rsidP="00EF3C57">
      <w:r>
        <w:t>Petersson, B and Narmo, L. 2011`. ‘A journey in time’ in Experimental Archaeology – Between Enlightenment and Experience. Petersson, B and Narmo, L (</w:t>
      </w:r>
      <w:proofErr w:type="gramStart"/>
      <w:r>
        <w:t>eds</w:t>
      </w:r>
      <w:proofErr w:type="gramEnd"/>
      <w:r>
        <w:t xml:space="preserve">.). Lund </w:t>
      </w:r>
      <w:proofErr w:type="gramStart"/>
      <w:r>
        <w:t>university</w:t>
      </w:r>
      <w:proofErr w:type="gramEnd"/>
      <w:r>
        <w:t>: Lund. 27-48.</w:t>
      </w:r>
    </w:p>
    <w:p w:rsidR="00EF3C57" w:rsidRDefault="00EF3C57" w:rsidP="00EF3C57">
      <w:r>
        <w:t>Phang, S.E, Spence, I, Kelly, D, Londey, P. 2016. Conflict in Ancient Greece and Rome: The Definitive Political, Social, and Military Encyclopedia. ABC-CLIO: Santa Barbara</w:t>
      </w:r>
    </w:p>
    <w:p w:rsidR="00EF3C57" w:rsidRDefault="00EF3C57" w:rsidP="00EF3C57">
      <w:r>
        <w:t>Pittman, A. 2007. ‘‘With your shield or on it’ combat applications of the Hoplite spear and shield’ in Molloy, B. (</w:t>
      </w:r>
      <w:proofErr w:type="gramStart"/>
      <w:r>
        <w:t>ed</w:t>
      </w:r>
      <w:proofErr w:type="gramEnd"/>
      <w:r>
        <w:t>.). The Cutting Edge: Studies in Ancient and Medieval Combat. 64-77</w:t>
      </w:r>
    </w:p>
    <w:p w:rsidR="00EF3C57" w:rsidRDefault="00EF3C57" w:rsidP="00EF3C57">
      <w:r>
        <w:t xml:space="preserve">Price, B.R. 2011. The Martial Arts of Medieval Europe. Dissertation Prepared for the Degree of Doctor </w:t>
      </w:r>
      <w:proofErr w:type="gramStart"/>
      <w:r>
        <w:t>Of</w:t>
      </w:r>
      <w:proofErr w:type="gramEnd"/>
      <w:r>
        <w:t xml:space="preserve"> Philosophy University Of North Texas</w:t>
      </w:r>
    </w:p>
    <w:p w:rsidR="00EF3C57" w:rsidRDefault="00EF3C57" w:rsidP="00EF3C57">
      <w:r>
        <w:t xml:space="preserve">Pritchett, W. K. 1974. The Greek State </w:t>
      </w:r>
      <w:proofErr w:type="gramStart"/>
      <w:r>
        <w:t>At</w:t>
      </w:r>
      <w:proofErr w:type="gramEnd"/>
      <w:r>
        <w:t xml:space="preserve"> War Part II. University of California Press: London</w:t>
      </w:r>
    </w:p>
    <w:p w:rsidR="00EF3C57" w:rsidRDefault="00EF3C57" w:rsidP="00EF3C57">
      <w:r>
        <w:t xml:space="preserve">Rawlings, L. 2000. Alternative Agonies: Hoplite Martial and Combat Experiences </w:t>
      </w:r>
      <w:proofErr w:type="gramStart"/>
      <w:r>
        <w:t>Beyond</w:t>
      </w:r>
      <w:proofErr w:type="gramEnd"/>
      <w:r>
        <w:t xml:space="preserve"> the Phalanx. In: Wees, V.H. (</w:t>
      </w:r>
      <w:proofErr w:type="gramStart"/>
      <w:r>
        <w:t>ed</w:t>
      </w:r>
      <w:proofErr w:type="gramEnd"/>
      <w:r>
        <w:t>). War and Violence in Ancient Greece, Aberystwyth: Classical Press of Wales, 233-259.</w:t>
      </w:r>
    </w:p>
    <w:p w:rsidR="00EF3C57" w:rsidRDefault="00EF3C57" w:rsidP="00EF3C57">
      <w:r>
        <w:t>Rawlings, L. 2007. The ancient Greeks at war. Manchester: Manchester University Press</w:t>
      </w:r>
    </w:p>
    <w:p w:rsidR="00EF3C57" w:rsidRDefault="00EF3C57" w:rsidP="00EF3C57">
      <w:r>
        <w:t xml:space="preserve">Rey, F.E. 2005. ‘El Hoplita Y La Naturaleza De Lo «Hoplítico»: </w:t>
      </w:r>
      <w:proofErr w:type="gramStart"/>
      <w:r>
        <w:t>Un</w:t>
      </w:r>
      <w:proofErr w:type="gramEnd"/>
      <w:r>
        <w:t xml:space="preserve"> Caso De Terminología Militar De La Grecia Clásica’ in Studia Historica: Historia Antigua. Vol. 23, 75-93.</w:t>
      </w:r>
    </w:p>
    <w:p w:rsidR="00EF3C57" w:rsidRDefault="00EF3C57" w:rsidP="00EF3C57">
      <w:r>
        <w:t>Rey, F.E. 2012. ‘Hoplite and Phalanx in Archaic and Classical Greece: A Reassessment’ in Classical Philology Vol. 107. 4. 291-318</w:t>
      </w:r>
    </w:p>
    <w:p w:rsidR="00EF3C57" w:rsidRDefault="00EF3C57" w:rsidP="00EF3C57">
      <w:r>
        <w:t xml:space="preserve">Ridley, R.T. 1979. ‘The hoplite as citizen: Athenian military institutions in their social context’ in L'Antiquité Classique. Vol. 42, 2, 508-548. </w:t>
      </w:r>
    </w:p>
    <w:p w:rsidR="00EF3C57" w:rsidRDefault="00EF3C57" w:rsidP="00EF3C57">
      <w:r>
        <w:t xml:space="preserve">Rusch, S.M. 2011. Sparta </w:t>
      </w:r>
      <w:proofErr w:type="gramStart"/>
      <w:r>
        <w:t>At</w:t>
      </w:r>
      <w:proofErr w:type="gramEnd"/>
      <w:r>
        <w:t xml:space="preserve"> War: Strategy, Tactics and Campaigns, 950–362 BC. Barnsley. Pen and Sword.</w:t>
      </w:r>
    </w:p>
    <w:p w:rsidR="00EF3C57" w:rsidRDefault="00EF3C57" w:rsidP="00EF3C57">
      <w:r>
        <w:t>Sage, M.M. 1996. Warfare in Ancient Greece a sourcebook. London: Routledge</w:t>
      </w:r>
    </w:p>
    <w:p w:rsidR="00EF3C57" w:rsidRDefault="00EF3C57" w:rsidP="00EF3C57">
      <w:r>
        <w:t xml:space="preserve">Schwartz, A. 2013. Reinstating the hoplite: Arms Armour and Phalanx fighting in Archaic and Classical Greece. Germany: Stuttgart </w:t>
      </w:r>
    </w:p>
    <w:p w:rsidR="00EF3C57" w:rsidRDefault="00EF3C57" w:rsidP="00EF3C57">
      <w:r>
        <w:t>Sekunda, N. 2000. Greek Hoplite 480-323 BC: Weapons, Armour, Tactics. Oxford: Osprey</w:t>
      </w:r>
    </w:p>
    <w:p w:rsidR="00EF3C57" w:rsidRDefault="00EF3C57" w:rsidP="00EF3C57">
      <w:r>
        <w:lastRenderedPageBreak/>
        <w:t xml:space="preserve">Serrati, J. 2013. ‘Government and Warfare’ in A Companion </w:t>
      </w:r>
      <w:proofErr w:type="gramStart"/>
      <w:r>
        <w:t>To</w:t>
      </w:r>
      <w:proofErr w:type="gramEnd"/>
      <w:r>
        <w:t xml:space="preserve"> Ancient Greek Government. Beck, H. (</w:t>
      </w:r>
      <w:proofErr w:type="gramStart"/>
      <w:r>
        <w:t>ed</w:t>
      </w:r>
      <w:proofErr w:type="gramEnd"/>
      <w:r>
        <w:t>.). 317-332</w:t>
      </w:r>
    </w:p>
    <w:p w:rsidR="00EF3C57" w:rsidRDefault="00EF3C57" w:rsidP="00EF3C57">
      <w:r>
        <w:t xml:space="preserve">Shefton, B.B. 1960. ‘Some Iconographic Remarks on the Tyrannicides’ in American Journal of Archaeology Vol. 64, 2, 173-179. </w:t>
      </w:r>
    </w:p>
    <w:p w:rsidR="00EF3C57" w:rsidRDefault="00EF3C57" w:rsidP="00EF3C57">
      <w:r>
        <w:t xml:space="preserve">Shusterman, R. 2012. Thinking </w:t>
      </w:r>
      <w:proofErr w:type="gramStart"/>
      <w:r>
        <w:t>Through</w:t>
      </w:r>
      <w:proofErr w:type="gramEnd"/>
      <w:r>
        <w:t xml:space="preserve"> The Body: Essays In Somaesthetics. Cambridge: Cambridge University Press</w:t>
      </w:r>
    </w:p>
    <w:p w:rsidR="00EF3C57" w:rsidRDefault="00EF3C57" w:rsidP="00EF3C57">
      <w:r>
        <w:t>Snodgrass. 1967.  Arms and armour of the Greeks. London: Thames &amp; Hudson</w:t>
      </w:r>
    </w:p>
    <w:p w:rsidR="00EF3C57" w:rsidRDefault="00EF3C57" w:rsidP="00EF3C57">
      <w:r>
        <w:t>Sparkes, B.A. 1996. The red and the black: studies in Greek pottery. Routledge: London</w:t>
      </w:r>
    </w:p>
    <w:p w:rsidR="00EF3C57" w:rsidRDefault="00EF3C57" w:rsidP="00EF3C57">
      <w:r>
        <w:t xml:space="preserve">Strauss, B.S. 2000. ‘Perspectives on the Death of fith-century Athenian Seamen’ in War and Violence in Ancient Greece. Wees, V.H. (Ed.). Classical Press of Wales: Swansea </w:t>
      </w:r>
    </w:p>
    <w:p w:rsidR="00EF3C57" w:rsidRDefault="00EF3C57" w:rsidP="00EF3C57">
      <w:r>
        <w:t>Swinny, R. 2015. ‘Medieval Hunting as Training for War Insights for the Modern Swordsman’ in Acta Periodica Duellatorum. Vol. 2, 1, 179-193</w:t>
      </w:r>
    </w:p>
    <w:p w:rsidR="00EF3C57" w:rsidRDefault="00EF3C57" w:rsidP="00EF3C57">
      <w:r>
        <w:t xml:space="preserve">Talaga, M. and Talaga, S. 2018. ‘Do you even Zornhau? A Set-Theoretic Approach to HEMA Reconstruction.’ In Acta Periodica Duellatorum. Vol. 6, 1 </w:t>
      </w:r>
    </w:p>
    <w:p w:rsidR="00EF3C57" w:rsidRDefault="00EF3C57" w:rsidP="00EF3C57">
      <w:r>
        <w:t xml:space="preserve">Tlusty, B.A. 2011. The Martial Ethic in Early Modern Germany: Civic Duty and the Right of Arms. Palgrave Macmillan: Basingstoke  </w:t>
      </w:r>
    </w:p>
    <w:p w:rsidR="00EF3C57" w:rsidRDefault="00EF3C57" w:rsidP="00EF3C57">
      <w:r>
        <w:t>Torres-Hugon, V. 2018. Hoplite: Le Premier Guerrier de l'Histoire. Hiemdal: Damigny</w:t>
      </w:r>
    </w:p>
    <w:p w:rsidR="00EF3C57" w:rsidRDefault="00EF3C57" w:rsidP="00EF3C57">
      <w:r>
        <w:t>Underhill, G.E. 1900. A commentary of on the Hellenica of Xenophon. Oxford: Clarendon Press.</w:t>
      </w:r>
    </w:p>
    <w:p w:rsidR="00EF3C57" w:rsidRDefault="00EF3C57" w:rsidP="00EF3C57">
      <w:r>
        <w:t>Verelst, K. Dawson, T. and Jaquet, D. 2016. ‘Introduction’ in Late Medieval and Early Modern Fight Books: Transmission and Tradition of Martial Arts in Europe (14th-17th Centuries). Jaquet, D. Verelst, K. and Dawson, T</w:t>
      </w:r>
      <w:proofErr w:type="gramStart"/>
      <w:r>
        <w:t>.(</w:t>
      </w:r>
      <w:proofErr w:type="gramEnd"/>
      <w:r>
        <w:t>Eds.). 7-31</w:t>
      </w:r>
    </w:p>
    <w:p w:rsidR="00EF3C57" w:rsidRDefault="00EF3C57" w:rsidP="00EF3C57">
      <w:r>
        <w:t xml:space="preserve">Viggiano, G.F and Wees, H.V. 2013. ‘The Arms, Armour and Iconography of Early Greek Hoplite Warfare’ In Men of Bronze: Hoplite Warfare </w:t>
      </w:r>
      <w:proofErr w:type="gramStart"/>
      <w:r>
        <w:t>In</w:t>
      </w:r>
      <w:proofErr w:type="gramEnd"/>
      <w:r>
        <w:t xml:space="preserve"> Ancient Greece. Kagan, D and Viggiano, G.F. (</w:t>
      </w:r>
      <w:proofErr w:type="gramStart"/>
      <w:r>
        <w:t>eds</w:t>
      </w:r>
      <w:proofErr w:type="gramEnd"/>
      <w:r>
        <w:t xml:space="preserve">.). 57-74. </w:t>
      </w:r>
    </w:p>
    <w:p w:rsidR="00EF3C57" w:rsidRDefault="00EF3C57" w:rsidP="00EF3C57">
      <w:r>
        <w:t xml:space="preserve">Viggiano, G.F. 2013. ‘The Hoplite Revolution and the Rise of the Polis’ in Men of Bronze: Hoplite Warfare </w:t>
      </w:r>
      <w:proofErr w:type="gramStart"/>
      <w:r>
        <w:t>In</w:t>
      </w:r>
      <w:proofErr w:type="gramEnd"/>
      <w:r>
        <w:t xml:space="preserve"> Ancient Greece. Kagan, D and Viggiano, G.F. (</w:t>
      </w:r>
      <w:proofErr w:type="gramStart"/>
      <w:r>
        <w:t>eds</w:t>
      </w:r>
      <w:proofErr w:type="gramEnd"/>
      <w:r>
        <w:t xml:space="preserve">.). 107-129. </w:t>
      </w:r>
    </w:p>
    <w:p w:rsidR="00EF3C57" w:rsidRDefault="00EF3C57" w:rsidP="00EF3C57">
      <w:r>
        <w:t xml:space="preserve">Vlassopoulos, K. 2014. ‘Which comparative histories for ancient historians?’ in Synthesis. 21, 1-20. </w:t>
      </w:r>
    </w:p>
    <w:p w:rsidR="00EF3C57" w:rsidRDefault="00EF3C57" w:rsidP="00EF3C57">
      <w:r>
        <w:t xml:space="preserve">Vol. 24, 57-64. </w:t>
      </w:r>
    </w:p>
    <w:p w:rsidR="00EF3C57" w:rsidRDefault="00EF3C57" w:rsidP="00EF3C57">
      <w:r>
        <w:t>Wacquant, L. 2014. ‘Habitus As Topic And Tool: Reflections On Becoming A Prizefighter’ In Fighting Scholars: Habitus and Ethnographies of Martial Arts and Combat Sports. Garcia, R.S and Spencer, D.C. (</w:t>
      </w:r>
      <w:proofErr w:type="gramStart"/>
      <w:r>
        <w:t>eds</w:t>
      </w:r>
      <w:proofErr w:type="gramEnd"/>
      <w:r>
        <w:t>.). 19-31.</w:t>
      </w:r>
    </w:p>
    <w:p w:rsidR="00EF3C57" w:rsidRDefault="00EF3C57" w:rsidP="00EF3C57">
      <w:r>
        <w:t xml:space="preserve">Wacquant, L. 2014. ‘Homines In Extremes: What Fighting Scholars Teach Us About Habitus’ in Fighting Scholars: Habitus and Ethnographies of Martial Arts and Combat </w:t>
      </w:r>
      <w:proofErr w:type="gramStart"/>
      <w:r>
        <w:t>Sports.</w:t>
      </w:r>
      <w:proofErr w:type="gramEnd"/>
      <w:r>
        <w:t xml:space="preserve"> Garcia, R.S and Spencer, D.C. (</w:t>
      </w:r>
      <w:proofErr w:type="gramStart"/>
      <w:r>
        <w:t>eds</w:t>
      </w:r>
      <w:proofErr w:type="gramEnd"/>
      <w:r>
        <w:t xml:space="preserve">.). 193-200. </w:t>
      </w:r>
    </w:p>
    <w:p w:rsidR="00EF3C57" w:rsidRDefault="00EF3C57" w:rsidP="00EF3C57">
      <w:r>
        <w:t>Wees, V.H. 2004. Greek Warfare Myths and Realities. Duckworth: London</w:t>
      </w:r>
    </w:p>
    <w:p w:rsidR="00EF3C57" w:rsidRDefault="00EF3C57" w:rsidP="00EF3C57">
      <w:r>
        <w:t xml:space="preserve">Wetzler, S. 2016 </w:t>
      </w:r>
      <w:proofErr w:type="gramStart"/>
      <w:r>
        <w:t>‘ “</w:t>
      </w:r>
      <w:proofErr w:type="gramEnd"/>
      <w:r>
        <w:t>Your Kung Fu is very good, Master Fiore!” Asian and European fight books in comparison’ in Acta Periodica Duellatorum. Vol 4.2, 47-67</w:t>
      </w:r>
    </w:p>
    <w:p w:rsidR="00EF3C57" w:rsidRDefault="00EF3C57" w:rsidP="00EF3C57">
      <w:r>
        <w:lastRenderedPageBreak/>
        <w:t>Wheeler, L.E 1982. "Hoplomachia" and Greek Dances in Arms. Greek, Roman and Byzantine Studies. Cambridge 23.3 223</w:t>
      </w:r>
    </w:p>
    <w:p w:rsidR="00EF3C57" w:rsidRDefault="00EF3C57" w:rsidP="00EF3C57">
      <w:r>
        <w:t xml:space="preserve">Worley, L.J. 1994. Hippeis: The Cavalry of Ancient Greece. Westview Press: Oxford </w:t>
      </w:r>
    </w:p>
    <w:p w:rsidR="00EF3C57" w:rsidRDefault="00EF3C57" w:rsidP="00EF3C57">
      <w:r>
        <w:t xml:space="preserve">Wright, F.A. 1925. Greek Athletics. Jonathan Cape: London. </w:t>
      </w:r>
    </w:p>
    <w:p w:rsidR="00EF3C57" w:rsidRDefault="00EF3C57" w:rsidP="00EF3C57">
      <w:r>
        <w:t>Websites</w:t>
      </w:r>
    </w:p>
    <w:p w:rsidR="00EF3C57" w:rsidRDefault="00EF3C57" w:rsidP="00EF3C57">
      <w:r>
        <w:t>Farrell, K. 2018. Approaching the study of Viking sword and shield. https://www.keithfarrell.net/blog/2018/07/approaching-the-study-of-viking-sword-and-shield/ [Accessed 17/02/2018]</w:t>
      </w:r>
    </w:p>
    <w:p w:rsidR="00EF3C57" w:rsidRDefault="00EF3C57" w:rsidP="00EF3C57">
      <w:r>
        <w:t>Chidester, M. 2013. Defining HEMA. http://hemaforums.com/viewtopic.php?f=7&amp;t=3271 [Accessed 17/02/2018]</w:t>
      </w:r>
    </w:p>
    <w:p w:rsidR="00EF3C57" w:rsidRDefault="00EF3C57" w:rsidP="00EF3C57">
      <w:r>
        <w:t>Eastern, M. halfswording in medieval art (non treatise) https://www.pinterest.co.uk/matt_easton/halfswording-in-medieval-art-non-treatise/?lp=true[Accessed 17/02/2018]</w:t>
      </w:r>
    </w:p>
    <w:p w:rsidR="00EF3C57" w:rsidRDefault="00EF3C57" w:rsidP="00EF3C57">
      <w:r>
        <w:t>Athens Hoplite Project http://athenshoplites.gr/ [Accessed 17/02/2018]</w:t>
      </w:r>
    </w:p>
    <w:p w:rsidR="00EF3C57" w:rsidRDefault="00EF3C57" w:rsidP="00EF3C57">
      <w:r>
        <w:t>Bronze age Combat: An Expierimental Approach. Available From:  https://sites.google.com/site/bronzeagecombat</w:t>
      </w:r>
      <w:proofErr w:type="gramStart"/>
      <w:r>
        <w:t>/  [</w:t>
      </w:r>
      <w:proofErr w:type="gramEnd"/>
      <w:r>
        <w:t>Accessed 17/02/2018]</w:t>
      </w:r>
    </w:p>
    <w:p w:rsidR="00EF3C57" w:rsidRDefault="00EF3C57" w:rsidP="00EF3C57">
      <w:r>
        <w:t>Hoplite Association http://www.hoplites.org/content/pages/about.html [Accessed 17/02/2018]</w:t>
      </w:r>
    </w:p>
    <w:p w:rsidR="00EF3C57" w:rsidRDefault="00EF3C57" w:rsidP="00EF3C57">
      <w:r>
        <w:t>Marsden, R. Teaching HEMA Sources as the guide to HEMA (Part 1) Available From: http://www.tyrantindustriespublishing.com/teaching-hema-sources-</w:t>
      </w:r>
      <w:proofErr w:type="gramStart"/>
      <w:r>
        <w:t>1  [</w:t>
      </w:r>
      <w:proofErr w:type="gramEnd"/>
      <w:r>
        <w:t>Accessed 17/02/2018]</w:t>
      </w:r>
    </w:p>
    <w:p w:rsidR="00EF3C57" w:rsidRDefault="00EF3C57" w:rsidP="00EF3C57">
      <w:r>
        <w:t>Norling, R. HROARR Main Page. Available From: http://hroarr.com/ [Accessed 17/02/2018]</w:t>
      </w:r>
    </w:p>
    <w:p w:rsidR="00EF3C57" w:rsidRDefault="00EF3C57" w:rsidP="00EF3C57">
      <w:r>
        <w:t xml:space="preserve">Wiktenauer Main Page. Available From: http://wiktenauer.com/wiki/Main_Page [Accessed 17/02/2018] </w:t>
      </w:r>
    </w:p>
    <w:p w:rsidR="00EF3C57" w:rsidRDefault="00EF3C57" w:rsidP="00EF3C57">
      <w:r>
        <w:t xml:space="preserve">Chouinard, M. 2014.  https://hemamisfits.com/2014/10/13/what-isnt-hema/ [Accessed 17/02/2018] </w:t>
      </w:r>
    </w:p>
    <w:p w:rsidR="00EF3C57" w:rsidRDefault="00EF3C57" w:rsidP="00EF3C57">
      <w:r>
        <w:t xml:space="preserve">Eastern, M. https://www.pinterest.co.uk/matt_easton/ [Acessed 09/10/2018] </w:t>
      </w:r>
    </w:p>
    <w:p w:rsidR="00EF3C57" w:rsidRDefault="00EF3C57" w:rsidP="00EF3C57"/>
    <w:p w:rsidR="00EF3C57" w:rsidRDefault="00EF3C57" w:rsidP="00EF3C57">
      <w:r>
        <w:t>Videos</w:t>
      </w:r>
    </w:p>
    <w:p w:rsidR="00EF3C57" w:rsidRDefault="00EF3C57" w:rsidP="00EF3C57">
      <w:r>
        <w:t>1 HEMA as a martial art</w:t>
      </w:r>
    </w:p>
    <w:p w:rsidR="00EF3C57" w:rsidRDefault="00EF3C57" w:rsidP="00EF3C57">
      <w:r>
        <w:t>https://www.youtube.com/watch?v=9pW4WwN_bM0</w:t>
      </w:r>
    </w:p>
    <w:p w:rsidR="00EF3C57" w:rsidRDefault="00EF3C57" w:rsidP="00EF3C57">
      <w:r>
        <w:t>2 Machete fights of The Dominican Republic</w:t>
      </w:r>
    </w:p>
    <w:p w:rsidR="00EF3C57" w:rsidRDefault="00EF3C57" w:rsidP="00EF3C57">
      <w:r>
        <w:t>Part 1 https://www.youtube.com/watch?v=Wek0-yay7bo</w:t>
      </w:r>
    </w:p>
    <w:p w:rsidR="00EF3C57" w:rsidRDefault="00EF3C57" w:rsidP="00EF3C57">
      <w:r>
        <w:t>Part 2 https://www.youtube.com/watch?v=jaaTr4zdV8w</w:t>
      </w:r>
    </w:p>
    <w:p w:rsidR="00EF3C57" w:rsidRDefault="00EF3C57" w:rsidP="00EF3C57">
      <w:r>
        <w:t>Part 3 https://www.youtube.com/watch?v=AByvwomMBLA</w:t>
      </w:r>
    </w:p>
    <w:p w:rsidR="00EF3C57" w:rsidRDefault="00EF3C57" w:rsidP="00EF3C57">
      <w:r>
        <w:t>3 I.33 Wards</w:t>
      </w:r>
    </w:p>
    <w:p w:rsidR="00EF3C57" w:rsidRDefault="00EF3C57" w:rsidP="00EF3C57">
      <w:r>
        <w:t>https://www.youtube.com/watch?v=UCHbDsTu0hk</w:t>
      </w:r>
    </w:p>
    <w:p w:rsidR="00EF3C57" w:rsidRDefault="00EF3C57" w:rsidP="00EF3C57">
      <w:r>
        <w:lastRenderedPageBreak/>
        <w:t>4 How to grip a sword</w:t>
      </w:r>
    </w:p>
    <w:p w:rsidR="00EF3C57" w:rsidRDefault="00EF3C57" w:rsidP="00EF3C57">
      <w:r>
        <w:t>https://www.youtube.com/watch?v=_kSGKraWTf8</w:t>
      </w:r>
    </w:p>
    <w:p w:rsidR="00EF3C57" w:rsidRDefault="00EF3C57" w:rsidP="00EF3C57">
      <w:r>
        <w:t>5 Broken Wrist Positions</w:t>
      </w:r>
    </w:p>
    <w:p w:rsidR="00EF3C57" w:rsidRDefault="00EF3C57" w:rsidP="00EF3C57">
      <w:r>
        <w:t>https://www.youtube.com/watch?v=PKuUekNjxqU</w:t>
      </w:r>
    </w:p>
    <w:p w:rsidR="00EF3C57" w:rsidRDefault="00EF3C57" w:rsidP="00EF3C57">
      <w:r>
        <w:t>6 Proper descending cut</w:t>
      </w:r>
    </w:p>
    <w:p w:rsidR="00EF3C57" w:rsidRDefault="00EF3C57" w:rsidP="00EF3C57">
      <w:r>
        <w:t>https://www.youtube.com/watch?v=H8WuCoGbMq0</w:t>
      </w:r>
    </w:p>
    <w:p w:rsidR="00EF3C57" w:rsidRDefault="00EF3C57" w:rsidP="00EF3C57">
      <w:r>
        <w:t>7 Proper ascending cut</w:t>
      </w:r>
    </w:p>
    <w:p w:rsidR="00EF3C57" w:rsidRDefault="00EF3C57" w:rsidP="00EF3C57">
      <w:r>
        <w:t>https://www.youtube.com/watch?v=1TnZbTpJs0g</w:t>
      </w:r>
    </w:p>
    <w:p w:rsidR="00EF3C57" w:rsidRDefault="00EF3C57" w:rsidP="00EF3C57">
      <w:r>
        <w:t>8 Back to the source - Historical European Martial Arts documentary</w:t>
      </w:r>
    </w:p>
    <w:p w:rsidR="00EF3C57" w:rsidRDefault="00EF3C57" w:rsidP="00EF3C57">
      <w:r>
        <w:t xml:space="preserve">https://www.youtube.com/watch?v=7DBmNVHTmNs </w:t>
      </w:r>
    </w:p>
    <w:p w:rsidR="00EF3C57" w:rsidRDefault="00EF3C57" w:rsidP="00EF3C57">
      <w:r>
        <w:t>9 Οπλομαχία με ξίφος και οπλιτική ασπίδα</w:t>
      </w:r>
    </w:p>
    <w:p w:rsidR="00EF3C57" w:rsidRDefault="00EF3C57" w:rsidP="00EF3C57">
      <w:r>
        <w:t>https://www.youtube.com/watch?v=4VzYdbC-lsw</w:t>
      </w:r>
    </w:p>
    <w:p w:rsidR="00EF3C57" w:rsidRDefault="00EF3C57" w:rsidP="00EF3C57">
      <w:r>
        <w:t>10 Using the spear in ultra tight phalanx formation</w:t>
      </w:r>
    </w:p>
    <w:p w:rsidR="00EF3C57" w:rsidRDefault="00EF3C57" w:rsidP="00EF3C57">
      <w:r>
        <w:t>https://www.youtube.com/watch?v=-ZVs97QKH-8&amp;ab_channel=CulturalAssociationArma</w:t>
      </w:r>
    </w:p>
    <w:p w:rsidR="00EF3C57" w:rsidRDefault="00EF3C57" w:rsidP="00EF3C57">
      <w:r>
        <w:t xml:space="preserve"> 11 Learn Rapier 8 - The Fabulous Cape</w:t>
      </w:r>
    </w:p>
    <w:p w:rsidR="00EF3C57" w:rsidRDefault="00EF3C57" w:rsidP="00EF3C57">
      <w:r>
        <w:t>https://www.youtube.com/watch?v=oQ88cuzsyqE</w:t>
      </w:r>
    </w:p>
    <w:p w:rsidR="00EF3C57" w:rsidRDefault="00EF3C57" w:rsidP="00EF3C57">
      <w:r>
        <w:t>12 Cloaks used with swords in historical fencing styles</w:t>
      </w:r>
    </w:p>
    <w:p w:rsidR="00EF3C57" w:rsidRDefault="00EF3C57" w:rsidP="00EF3C57">
      <w:r>
        <w:t>https://www.youtube.com/watch?v=iTPrpTGEqeg</w:t>
      </w:r>
    </w:p>
    <w:p w:rsidR="00EF3C57" w:rsidRDefault="00EF3C57" w:rsidP="00EF3C57">
      <w:r>
        <w:t>13 Agrippa rotella plays</w:t>
      </w:r>
    </w:p>
    <w:p w:rsidR="00EF3C57" w:rsidRDefault="00EF3C57" w:rsidP="00EF3C57">
      <w:r>
        <w:t>https://www.youtube.com/watch?v=wxRpC2VUsgk</w:t>
      </w:r>
    </w:p>
    <w:p w:rsidR="00EF3C57" w:rsidRDefault="00EF3C57" w:rsidP="00EF3C57">
      <w:r>
        <w:t>14 Hanging Parries - Understanding HEMA</w:t>
      </w:r>
    </w:p>
    <w:p w:rsidR="00EF3C57" w:rsidRDefault="00EF3C57" w:rsidP="00EF3C57">
      <w:r>
        <w:t>https://www.youtube.com/watch?v=A22WQoznMi4</w:t>
      </w:r>
    </w:p>
    <w:p w:rsidR="00EF3C57" w:rsidRDefault="00EF3C57" w:rsidP="00EF3C57"/>
    <w:p w:rsidR="00EF3C57" w:rsidRDefault="00EF3C57" w:rsidP="00EF3C57">
      <w:r>
        <w:t>15 Strong and Weak of the Sword - Showcasing HEMA</w:t>
      </w:r>
    </w:p>
    <w:p w:rsidR="00EF3C57" w:rsidRDefault="00EF3C57" w:rsidP="00EF3C57">
      <w:r>
        <w:t>https://www.youtube.com/watch?v=Yesokws-qPQ</w:t>
      </w:r>
    </w:p>
    <w:p w:rsidR="00EF3C57" w:rsidRDefault="00EF3C57" w:rsidP="00EF3C57">
      <w:r>
        <w:t xml:space="preserve">16 Liechtenauer's Approach </w:t>
      </w:r>
      <w:proofErr w:type="gramStart"/>
      <w:r>
        <w:t>To</w:t>
      </w:r>
      <w:proofErr w:type="gramEnd"/>
      <w:r>
        <w:t xml:space="preserve"> The Fight - Jake Norwood</w:t>
      </w:r>
    </w:p>
    <w:p w:rsidR="00EF3C57" w:rsidRDefault="00EF3C57" w:rsidP="00EF3C57">
      <w:r>
        <w:t>https://www.youtube.com/watch?v=7prpa_e9bQA</w:t>
      </w:r>
    </w:p>
    <w:p w:rsidR="00EF3C57" w:rsidRDefault="00EF3C57" w:rsidP="00EF3C57">
      <w:r>
        <w:t>17 Swords can FEEL things? - Fühlen</w:t>
      </w:r>
    </w:p>
    <w:p w:rsidR="00EF3C57" w:rsidRDefault="00EF3C57" w:rsidP="00EF3C57">
      <w:r>
        <w:t>https://www.youtube.com/watch?v=TneIDN_ab7Y</w:t>
      </w:r>
    </w:p>
    <w:p w:rsidR="00EF3C57" w:rsidRDefault="00EF3C57" w:rsidP="00EF3C57">
      <w:r>
        <w:t xml:space="preserve">18 YouTube Channel containing all of the footage recorded for the project </w:t>
      </w:r>
    </w:p>
    <w:p w:rsidR="00EF3C57" w:rsidRDefault="00EF3C57" w:rsidP="00EF3C57">
      <w:r>
        <w:t xml:space="preserve">https://www.youtube.com/channel/UCxzwIWLncXSerOihCEvmBaQ </w:t>
      </w:r>
    </w:p>
    <w:p w:rsidR="00EF3C57" w:rsidRDefault="00EF3C57" w:rsidP="00EF3C57">
      <w:r>
        <w:lastRenderedPageBreak/>
        <w:t>19 Hoplology: Donn Draeger &amp; the Koryu connection to modern hoplology by Hunter 'Chip' Armstrong</w:t>
      </w:r>
    </w:p>
    <w:p w:rsidR="00EF3C57" w:rsidRDefault="00EF3C57" w:rsidP="00EF3C57">
      <w:r>
        <w:t>https://www.youtube.com/watch?v=wJOb7_iKF9w</w:t>
      </w:r>
    </w:p>
    <w:p w:rsidR="00EF3C57" w:rsidRDefault="00EF3C57" w:rsidP="00EF3C57">
      <w:r>
        <w:t>20 Single Time Counters - Showcasing HEMA</w:t>
      </w:r>
    </w:p>
    <w:p w:rsidR="00EF3C57" w:rsidRDefault="00EF3C57" w:rsidP="00EF3C57">
      <w:r>
        <w:t>https://www.youtube.com/watch?v=rLZafalHG1E</w:t>
      </w:r>
    </w:p>
    <w:p w:rsidR="00EF3C57" w:rsidRDefault="00EF3C57" w:rsidP="00EF3C57">
      <w:r>
        <w:t>21 Timing in Sword Fighting - Italian &amp; German</w:t>
      </w:r>
    </w:p>
    <w:p w:rsidR="00EF3C57" w:rsidRDefault="00EF3C57" w:rsidP="00EF3C57">
      <w:r>
        <w:t>https://www.youtube.com/watch?v=v2jUf_Wu5uA</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Appendices</w:t>
      </w:r>
    </w:p>
    <w:p w:rsidR="00EF3C57" w:rsidRDefault="00EF3C57" w:rsidP="00EF3C57">
      <w:r>
        <w:t xml:space="preserve">Appendix 1: Glossary of Technical Terms and Historical Personages </w:t>
      </w:r>
    </w:p>
    <w:p w:rsidR="00EF3C57" w:rsidRDefault="00EF3C57" w:rsidP="00EF3C57">
      <w:r>
        <w:t xml:space="preserve">Alfred Hutton- A 19th and early 20th century English fencing master who had some significant interest in a sort of proto-HEMA and penned several important works on swordsmanship and martial arts. </w:t>
      </w:r>
    </w:p>
    <w:p w:rsidR="00EF3C57" w:rsidRDefault="00EF3C57" w:rsidP="00EF3C57">
      <w:r>
        <w:t xml:space="preserve">Bind- Any time two weapons are in contact with each other for more than the merest instant.  </w:t>
      </w:r>
    </w:p>
    <w:p w:rsidR="00EF3C57" w:rsidRDefault="00EF3C57" w:rsidP="00EF3C57">
      <w:r>
        <w:t xml:space="preserve">Biomechanics- This term has been used throughout in a loose catch all sense to describe the movement of the human body, to have good biomechanics is to move quickly and with power and control, to have poor biomechanics is to move clumsily and/or slowly, not taking advantage of what the human body can muster. </w:t>
      </w:r>
    </w:p>
    <w:p w:rsidR="00EF3C57" w:rsidRDefault="00EF3C57" w:rsidP="00EF3C57">
      <w:r>
        <w:t>Bloßfechten / unarmoured fighting- Is referring to combat and combat techniques designed to deal with an opponent who is wearing little to no armour. However, it should be stated there can be significant overlap and grey areas with Harnischfechten.</w:t>
      </w:r>
    </w:p>
    <w:p w:rsidR="00EF3C57" w:rsidRDefault="00EF3C57" w:rsidP="00EF3C57">
      <w:r>
        <w:t xml:space="preserve">Boar’s Guard/ Plow- This guard is formed by pointing the tip of the weapon at the opponent and drawing the hand backward in a prepared position to thrust. </w:t>
      </w:r>
    </w:p>
    <w:p w:rsidR="00EF3C57" w:rsidRDefault="00EF3C57" w:rsidP="00EF3C57">
      <w:r>
        <w:lastRenderedPageBreak/>
        <w:t>Buckler- A small shield that encompasses the hand and can vary greatly in size.</w:t>
      </w:r>
    </w:p>
    <w:p w:rsidR="00EF3C57" w:rsidRDefault="00EF3C57" w:rsidP="00EF3C57">
      <w:r>
        <w:t xml:space="preserve">Changing Through- A small movement with the hand disengages the point from an opponent’s blade, usually to allow for a thrust.  </w:t>
      </w:r>
    </w:p>
    <w:p w:rsidR="00EF3C57" w:rsidRDefault="00EF3C57" w:rsidP="00EF3C57">
      <w:r>
        <w:t>Chasing- This category of techniques can have numerous applications, but, in its simplest form, it is an evasion of an attack before delivering one of your own as your opponent overextends.  Its other common form is to strike as an opponent is just preparing to strike.</w:t>
      </w:r>
    </w:p>
    <w:p w:rsidR="00EF3C57" w:rsidRDefault="00EF3C57" w:rsidP="00EF3C57">
      <w:r>
        <w:t xml:space="preserve">Counter Thrust- A thrust delivered against an opponent’s thrust to seize the line and injure the opponent. </w:t>
      </w:r>
    </w:p>
    <w:p w:rsidR="00EF3C57" w:rsidRDefault="00EF3C57" w:rsidP="00EF3C57">
      <w:r>
        <w:t xml:space="preserve">Cross-guard- The protective protrusions which protect the hand on many swords throughout history, other styles of hand guards of course exist. </w:t>
      </w:r>
    </w:p>
    <w:p w:rsidR="00EF3C57" w:rsidRDefault="00EF3C57" w:rsidP="00EF3C57">
      <w:r>
        <w:t xml:space="preserve">Crown- A position, often a </w:t>
      </w:r>
      <w:proofErr w:type="gramStart"/>
      <w:r>
        <w:t>parry, that</w:t>
      </w:r>
      <w:proofErr w:type="gramEnd"/>
      <w:r>
        <w:t xml:space="preserve"> holds the sword point up with the cross guard horizontal above or at the level of the head. </w:t>
      </w:r>
    </w:p>
    <w:p w:rsidR="00EF3C57" w:rsidRDefault="00EF3C57" w:rsidP="00EF3C57">
      <w:r>
        <w:t xml:space="preserve">Cut- An attack delivered by striking the target with the edge of the weapon. </w:t>
      </w:r>
    </w:p>
    <w:p w:rsidR="00EF3C57" w:rsidRDefault="00EF3C57" w:rsidP="00EF3C57">
      <w:r>
        <w:t>Dussack- A curved training sword for any one handed, primarily single edged cut centric sword, such as the Messer, as well as representing a complex hilted sword, such as a Tessak.</w:t>
      </w:r>
    </w:p>
    <w:p w:rsidR="00EF3C57" w:rsidRDefault="00EF3C57" w:rsidP="00EF3C57">
      <w:r>
        <w:t xml:space="preserve">Experiential Archaeology- A term used to describe research where the researcher documents the experience of performing a process, cutting targets and measuring the results would be experimental, attempting to fight with period weapons would be experiential. </w:t>
      </w:r>
    </w:p>
    <w:p w:rsidR="00EF3C57" w:rsidRDefault="00EF3C57" w:rsidP="00EF3C57">
      <w:r>
        <w:t xml:space="preserve">Experimental Archaeology- This term is often used for any </w:t>
      </w:r>
      <w:proofErr w:type="gramStart"/>
      <w:r>
        <w:t>reconstructionist</w:t>
      </w:r>
      <w:proofErr w:type="gramEnd"/>
      <w:r>
        <w:t xml:space="preserve"> type of activity, from reenactment to attempting to divine how weapons were used. However, it should more precisely be used when there is an actual experiment being undertaken. </w:t>
      </w:r>
    </w:p>
    <w:p w:rsidR="00EF3C57" w:rsidRDefault="00EF3C57" w:rsidP="00EF3C57">
      <w:r>
        <w:t xml:space="preserve">Fechtschule- A public fencing event and competition held in the Holy Roman Empire, wherein combat was decided by the first bleeding head wound and such combats had their own social complexities as well as numerous rules to observe, although with little or no protective equipment, death and serious injury was a risk. </w:t>
      </w:r>
    </w:p>
    <w:p w:rsidR="00EF3C57" w:rsidRDefault="00EF3C57" w:rsidP="00EF3C57">
      <w:r>
        <w:t xml:space="preserve">Feeling- Fühlen, the ability to tell where one’s sword is in relation to an opponents and how much pressure is being exerted in the bind, allowing one to choose the correct next action.  </w:t>
      </w:r>
    </w:p>
    <w:p w:rsidR="00EF3C57" w:rsidRDefault="00EF3C57" w:rsidP="00EF3C57">
      <w:r>
        <w:t xml:space="preserve">Fencing- Although in the modern era this tends to be a word associated with modern sport fencing, its usage should also encompass combat with weapons in a HEMA context as well. </w:t>
      </w:r>
    </w:p>
    <w:p w:rsidR="00EF3C57" w:rsidRDefault="00EF3C57" w:rsidP="00EF3C57">
      <w:r>
        <w:t xml:space="preserve">Fencing Master- A person whose profession it was to teach martial arts, particularly swordsmanship, to other people. They could vary greatly in wealth and social standing, some viewed as little more than vagabonds, others hired by the nobility to be their personal tutors. </w:t>
      </w:r>
    </w:p>
    <w:p w:rsidR="00EF3C57" w:rsidRDefault="00EF3C57" w:rsidP="00EF3C57">
      <w:r>
        <w:t xml:space="preserve"> Fiore d’Liberi- An Italian fencing master from the 14th and early 15th century, from whom several very similar manuscripts detailing a system of martial arts under the name of the Flower of Battle survive.  </w:t>
      </w:r>
    </w:p>
    <w:p w:rsidR="00EF3C57" w:rsidRDefault="00EF3C57" w:rsidP="00EF3C57">
      <w:r>
        <w:t xml:space="preserve">Fiore’s Posta Di Dona- Is a high guard with the sword held over the shoulder, ready to quickly cut or thrust to the various openings. </w:t>
      </w:r>
    </w:p>
    <w:p w:rsidR="00EF3C57" w:rsidRDefault="00EF3C57" w:rsidP="00EF3C57">
      <w:r>
        <w:lastRenderedPageBreak/>
        <w:t xml:space="preserve">George Silver- A 16th and early 17th century English fencing master, author of the important works Paradoxes of Defence and his Brief Instructions upon my Paradoxes of Defence which detail many universal armed martial arts principles. </w:t>
      </w:r>
    </w:p>
    <w:p w:rsidR="00EF3C57" w:rsidRDefault="00EF3C57" w:rsidP="00EF3C57">
      <w:r>
        <w:t xml:space="preserve">Guard- A ready position taken up with the body and weapon that should deal with certain tactical considerations i.e not random.  </w:t>
      </w:r>
    </w:p>
    <w:p w:rsidR="00EF3C57" w:rsidRDefault="00EF3C57" w:rsidP="00EF3C57">
      <w:r>
        <w:t xml:space="preserve">Half-sword- When a sword is held by the blade and by the grip. </w:t>
      </w:r>
    </w:p>
    <w:p w:rsidR="00EF3C57" w:rsidRDefault="00EF3C57" w:rsidP="00EF3C57">
      <w:r>
        <w:t xml:space="preserve">Hanging Parries- This is when a parry is performed with the point hanging toward the ground and the opponent’s sword is caught upon your own. </w:t>
      </w:r>
    </w:p>
    <w:p w:rsidR="00EF3C57" w:rsidRDefault="00EF3C57" w:rsidP="00EF3C57">
      <w:r>
        <w:t>Harnischfechten / armoured fighting- Is referring to combat and combat techniques designed to deal with an opponent who is wearing significant armour. However, it should be stated there can be significant overlap and grey areas with Bloßfechten.</w:t>
      </w:r>
    </w:p>
    <w:p w:rsidR="00EF3C57" w:rsidRDefault="00EF3C57" w:rsidP="00EF3C57">
      <w:r>
        <w:t xml:space="preserve">HEMA- An acronym for Historical European Martial Arts, a group of martial arts largely reconstructed from historical manuscripts. </w:t>
      </w:r>
    </w:p>
    <w:p w:rsidR="00EF3C57" w:rsidRDefault="00EF3C57" w:rsidP="00EF3C57">
      <w:r>
        <w:t xml:space="preserve">HEMA Treatise- A period manuscript or printed work detailing combat of one kind or another. </w:t>
      </w:r>
    </w:p>
    <w:p w:rsidR="00EF3C57" w:rsidRDefault="00EF3C57" w:rsidP="00EF3C57">
      <w:r>
        <w:t xml:space="preserve">Irongate Guard- Irongate is held with the sword low and with the point facing towards their opponent. </w:t>
      </w:r>
    </w:p>
    <w:p w:rsidR="00EF3C57" w:rsidRDefault="00EF3C57" w:rsidP="00EF3C57">
      <w:r>
        <w:t xml:space="preserve">Joachim Meyer-A 16th century fencing master whose most famous treatise is his 1570 work Gründtliche Beschreibung der Kunst des Fechtens from which much of this research is based. </w:t>
      </w:r>
    </w:p>
    <w:p w:rsidR="00EF3C57" w:rsidRDefault="00EF3C57" w:rsidP="00EF3C57">
      <w:r>
        <w:t>Kopis- The ‘kopis’ is a primarily single-edged one-handed curved sword, with much of the mass of the blade being near the tip and the edge usually (but not always) being on the inside of the curvature of the blade</w:t>
      </w:r>
    </w:p>
    <w:p w:rsidR="00EF3C57" w:rsidRDefault="00EF3C57" w:rsidP="00EF3C57">
      <w:r>
        <w:t xml:space="preserve">Lecküchner- A 15th century German fencing master, composer of the Kunst des Messerfechtens, a treatise employing many of Liechtenauer’s principles but with the Messer. </w:t>
      </w:r>
    </w:p>
    <w:p w:rsidR="00EF3C57" w:rsidRDefault="00EF3C57" w:rsidP="00EF3C57">
      <w:r>
        <w:t xml:space="preserve">Liechtenauer- A possibly apocryphal German fencing master from the 14th or 15th century, founder of a broad martial arts tradition that would directly influence martial arts in the region for hundreds of years.  His Zettel, expounded upon by later authors, present a cryptic aid to memory for those who already understand the system it contains. </w:t>
      </w:r>
    </w:p>
    <w:p w:rsidR="00EF3C57" w:rsidRDefault="00EF3C57" w:rsidP="00EF3C57">
      <w:r>
        <w:t xml:space="preserve">Long Edge/ True Edge- In single edged swords this will, in every example the author is aware of, be the only available edge. It is the edge of the sword which aligns in the direction of the fingers and knuckles when gripping the sword. </w:t>
      </w:r>
    </w:p>
    <w:p w:rsidR="00EF3C57" w:rsidRDefault="00EF3C57" w:rsidP="00EF3C57">
      <w:r>
        <w:t xml:space="preserve">Longpoint Guard- The longest reasonable extension of the sword, one will almost always pass though it when cutting or thrusting. </w:t>
      </w:r>
    </w:p>
    <w:p w:rsidR="00EF3C57" w:rsidRDefault="00EF3C57" w:rsidP="00EF3C57">
      <w:r>
        <w:t xml:space="preserve">Longsword- A double edged two handed sword (that can also be comfortably used in one hand) that may have a simple cruciform guard or a more complex hilt.  </w:t>
      </w:r>
    </w:p>
    <w:p w:rsidR="00EF3C57" w:rsidRDefault="00EF3C57" w:rsidP="00EF3C57">
      <w:r>
        <w:t>Messer- A curved single handed sword with a cruciform guard and a ‘nail’ to provide extra hand protection, it is often primarily single edged with a clipped rear edge sharp near the point.</w:t>
      </w:r>
    </w:p>
    <w:p w:rsidR="00EF3C57" w:rsidRDefault="00EF3C57" w:rsidP="00EF3C57">
      <w:r>
        <w:t xml:space="preserve">Middle Guard- It is held with the arm at the height of the shoulder, the sword pointing back, sometimes downward as well. </w:t>
      </w:r>
    </w:p>
    <w:p w:rsidR="00EF3C57" w:rsidRDefault="00EF3C57" w:rsidP="00EF3C57">
      <w:r>
        <w:lastRenderedPageBreak/>
        <w:t xml:space="preserve">Ox Guard-One of the four primary guards of Meyer’s system, it is held high above the head with the point toward the opponent’s face. </w:t>
      </w:r>
    </w:p>
    <w:p w:rsidR="00EF3C57" w:rsidRDefault="00EF3C57" w:rsidP="00EF3C57">
      <w:r>
        <w:t xml:space="preserve">Parry- Using the sword to defend against an incoming attack, can be performed in many different ways, some of which are frowned upon by certain historical masters. </w:t>
      </w:r>
    </w:p>
    <w:p w:rsidR="00EF3C57" w:rsidRDefault="00EF3C57" w:rsidP="00EF3C57">
      <w:r>
        <w:t xml:space="preserve">Poleaxe- A pole arm with a spearhead, an axe head and a hammer with various designs. </w:t>
      </w:r>
    </w:p>
    <w:p w:rsidR="00EF3C57" w:rsidRDefault="00EF3C57" w:rsidP="00EF3C57">
      <w:r>
        <w:t xml:space="preserve">Rappier- Referred to amongst HEMA practitioners often as a Sidesword, this single handed complex hilted cut and thrust double edged sword encompasses many different characteristics, but is not to be confused with the later Rapier which has different characteristics. </w:t>
      </w:r>
    </w:p>
    <w:p w:rsidR="00EF3C57" w:rsidRDefault="00EF3C57" w:rsidP="00EF3C57">
      <w:r>
        <w:t xml:space="preserve">Reenactment- The modern reproduction of historical battles and living history. Although the equipment and living history aspects of such activities offer plenty of scope for experiential analysis, the lack of protective equipment, and therefore, the restrictive combat rules </w:t>
      </w:r>
    </w:p>
    <w:p w:rsidR="00EF3C57" w:rsidRDefault="00EF3C57" w:rsidP="00EF3C57">
      <w:r>
        <w:t xml:space="preserve">Roof Guard- The sword is held above the head, the point facing behind or above the wielder. </w:t>
      </w:r>
    </w:p>
    <w:p w:rsidR="00EF3C57" w:rsidRDefault="00EF3C57" w:rsidP="00EF3C57">
      <w:r>
        <w:t xml:space="preserve">Rotella- A medium sized shield popular in the treatises of the early modern period attached to the arm by straps. </w:t>
      </w:r>
    </w:p>
    <w:p w:rsidR="00EF3C57" w:rsidRDefault="00EF3C57" w:rsidP="00EF3C57">
      <w:r>
        <w:t xml:space="preserve">Short Edge/ False Edge- The short edge, present on double edged swords, is the edge that points towards the wrists when gripping the sword. </w:t>
      </w:r>
    </w:p>
    <w:p w:rsidR="00EF3C57" w:rsidRDefault="00EF3C57" w:rsidP="00EF3C57">
      <w:r>
        <w:t xml:space="preserve">Side Guard- The weapon is held low with the point extending backward behind the fighter. </w:t>
      </w:r>
    </w:p>
    <w:p w:rsidR="00EF3C57" w:rsidRDefault="00EF3C57" w:rsidP="00EF3C57">
      <w:r>
        <w:t xml:space="preserve">Slash/ Beat- A cut from below used to deflect an oncoming attack, most commonly performed with the short edge and best performed with offline movement. </w:t>
      </w:r>
    </w:p>
    <w:p w:rsidR="00EF3C57" w:rsidRDefault="00EF3C57" w:rsidP="00EF3C57">
      <w:r>
        <w:t xml:space="preserve">Slice- A technique that involves cutting with a drawing motion and/or a particular cut that targets the arm as an opponent attempts to cut around. </w:t>
      </w:r>
    </w:p>
    <w:p w:rsidR="00EF3C57" w:rsidRDefault="00EF3C57" w:rsidP="00EF3C57">
      <w:r>
        <w:t xml:space="preserve">Sparring/ Freeplay- A practice in martial arts in general and also HEMA that allows students to put their knowledge to use in a practical but controlled environment against each other. </w:t>
      </w:r>
    </w:p>
    <w:p w:rsidR="00EF3C57" w:rsidRDefault="00EF3C57" w:rsidP="00EF3C57">
      <w:r>
        <w:t xml:space="preserve">Straight Parrying Guard- The straight parrying is held with the sword low and the long edge toward the opponent. </w:t>
      </w:r>
    </w:p>
    <w:p w:rsidR="00EF3C57" w:rsidRDefault="00EF3C57" w:rsidP="00EF3C57">
      <w:r>
        <w:t>Strong-The strong of the sword is the half of the blade closest to the grip.</w:t>
      </w:r>
    </w:p>
    <w:p w:rsidR="00EF3C57" w:rsidRDefault="00EF3C57" w:rsidP="00EF3C57">
      <w:r>
        <w:t xml:space="preserve">Timing- An extraordinarily broad term that means different things in different traditions. In essence it relates to the way in which two opponents striving against each other may upset each other’s with to gain, and keep, the initiative, in order to land a significant attack. This can take many forms, such as simultaneous attacks and defences in reaction to an opponent’s attack, or a simpler parry riposte combination. </w:t>
      </w:r>
    </w:p>
    <w:p w:rsidR="00EF3C57" w:rsidRDefault="00EF3C57" w:rsidP="00EF3C57">
      <w:r>
        <w:t xml:space="preserve">Thrust- An attack delivered by driving the point of the weapon into the opponent. </w:t>
      </w:r>
    </w:p>
    <w:p w:rsidR="00EF3C57" w:rsidRDefault="00EF3C57" w:rsidP="00EF3C57">
      <w:r>
        <w:t xml:space="preserve">Weak-The weak of the sword is the half of the blade closest to the point. </w:t>
      </w:r>
    </w:p>
    <w:p w:rsidR="00EF3C57" w:rsidRDefault="00EF3C57" w:rsidP="00EF3C57">
      <w:r>
        <w:t xml:space="preserve">Winding- A movement with the blades in contact which seeks leverage or to work around an opponent’s blade in order to injure them. </w:t>
      </w:r>
    </w:p>
    <w:p w:rsidR="00EF3C57" w:rsidRDefault="00EF3C57" w:rsidP="00EF3C57">
      <w:r>
        <w:t>Wrath Guard- It is formed by bringing the sword behind the head and pointing it down diagonally behind the back, over either the left or right shoulder.</w:t>
      </w:r>
    </w:p>
    <w:p w:rsidR="00EF3C57" w:rsidRDefault="00EF3C57" w:rsidP="00EF3C57">
      <w:r>
        <w:lastRenderedPageBreak/>
        <w:t xml:space="preserve">Wrestling- A catchall term for many different styles of martial arts and their techniques which involve the use of body to body contact in order to, for example, put the opponent to the ground with a throw. </w:t>
      </w:r>
    </w:p>
    <w:p w:rsidR="00EF3C57" w:rsidRDefault="00EF3C57" w:rsidP="00EF3C57">
      <w:r>
        <w:t>Xiphos- The ‘standard’ Greek sword of the period was reasonably short, double edged with a leaf shaped blade and coming to a fairly acute point.</w:t>
      </w:r>
    </w:p>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p w:rsidR="00EF3C57" w:rsidRDefault="00EF3C57" w:rsidP="00EF3C57">
      <w:r>
        <w:t xml:space="preserve">Appendix 2: Supplemental Ancient Iconography </w:t>
      </w:r>
    </w:p>
    <w:p w:rsidR="00EF3C57" w:rsidRDefault="00EF3C57" w:rsidP="00EF3C57">
      <w:r>
        <w:lastRenderedPageBreak/>
        <w:t xml:space="preserve">In this appendix can be found relevant iconographic material that was not required in the main body of the work but provides a statement for the ubiquitous nature of the guards and various types of techniques. </w:t>
      </w:r>
    </w:p>
    <w:p w:rsidR="00EF3C57" w:rsidRDefault="00EF3C57" w:rsidP="00EF3C57">
      <w:r>
        <w:t>Guards:</w:t>
      </w:r>
    </w:p>
    <w:p w:rsidR="008776B9" w:rsidRDefault="00EF3C57" w:rsidP="00EF3C57">
      <w:r>
        <w:t>Sword and Shield Zornhut</w:t>
      </w:r>
    </w:p>
    <w:sectPr w:rsidR="008776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E21"/>
    <w:rsid w:val="008776B9"/>
    <w:rsid w:val="00A66E21"/>
    <w:rsid w:val="00EF3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E13200-AEB4-4134-952A-62AC1D0B0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18680</Words>
  <Characters>106476</Characters>
  <Application>Microsoft Office Word</Application>
  <DocSecurity>0</DocSecurity>
  <Lines>887</Lines>
  <Paragraphs>249</Paragraphs>
  <ScaleCrop>false</ScaleCrop>
  <Company/>
  <LinksUpToDate>false</LinksUpToDate>
  <CharactersWithSpaces>124907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McLean</dc:creator>
  <cp:keywords/>
  <dc:description/>
  <cp:lastModifiedBy>Justin McLean</cp:lastModifiedBy>
  <cp:revision>2</cp:revision>
  <dcterms:created xsi:type="dcterms:W3CDTF">2019-08-28T17:01:00Z</dcterms:created>
  <dcterms:modified xsi:type="dcterms:W3CDTF">2019-08-28T17:01:00Z</dcterms:modified>
</cp:coreProperties>
</file>