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B337ED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6F51">
              <w:rPr>
                <w:rFonts w:ascii="Times New Roman" w:hAnsi="Times New Roman" w:cs="Times New Roman"/>
                <w:b/>
                <w:color w:val="auto"/>
                <w:sz w:val="48"/>
              </w:rPr>
              <w:t xml:space="preserve">Ceri </w:t>
            </w:r>
            <w:r w:rsidR="00AA0FF6">
              <w:rPr>
                <w:rFonts w:ascii="Times New Roman" w:hAnsi="Times New Roman" w:cs="Times New Roman"/>
                <w:b/>
                <w:color w:val="auto"/>
                <w:sz w:val="48"/>
              </w:rPr>
              <w:t xml:space="preserve">Leah </w:t>
            </w:r>
            <w:r w:rsidR="00236F51">
              <w:rPr>
                <w:rFonts w:ascii="Times New Roman" w:hAnsi="Times New Roman" w:cs="Times New Roman"/>
                <w:b/>
                <w:color w:val="auto"/>
                <w:sz w:val="48"/>
              </w:rPr>
              <w:t>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DBF362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36F51">
              <w:rPr>
                <w:rFonts w:ascii="Times New Roman" w:hAnsi="Times New Roman" w:cs="Times New Roman"/>
                <w:b/>
                <w:color w:val="auto"/>
                <w:sz w:val="48"/>
              </w:rPr>
              <w:t xml:space="preserve"> cerilee1@hotmail.co.uk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1E7D81E" w:rsidR="0085230E" w:rsidRPr="005D3F07" w:rsidRDefault="00236F5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2221744</w:t>
            </w:r>
          </w:p>
          <w:p w14:paraId="5F84129B" w14:textId="6522741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36F51">
              <w:rPr>
                <w:rFonts w:ascii="Times New Roman" w:hAnsi="Times New Roman" w:cs="Times New Roman"/>
                <w:b/>
                <w:color w:val="auto"/>
                <w:sz w:val="48"/>
              </w:rPr>
              <w:t>20</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99C2954" w:rsidR="006E481E" w:rsidRPr="008B28E7" w:rsidRDefault="006E481E" w:rsidP="00FF7EBB">
      <w:pPr>
        <w:jc w:val="both"/>
        <w:rPr>
          <w:sz w:val="24"/>
          <w:szCs w:val="24"/>
        </w:rPr>
      </w:pPr>
      <w:r w:rsidRPr="00A4666A">
        <w:rPr>
          <w:sz w:val="24"/>
          <w:szCs w:val="24"/>
        </w:rPr>
        <w:t>Date of observation</w:t>
      </w:r>
      <w:r w:rsidR="00C7108B" w:rsidRPr="00A4666A">
        <w:rPr>
          <w:sz w:val="24"/>
          <w:szCs w:val="24"/>
        </w:rPr>
        <w:t>:</w:t>
      </w:r>
      <w:r w:rsidR="00A4666A" w:rsidRPr="00A4666A">
        <w:rPr>
          <w:sz w:val="24"/>
          <w:szCs w:val="24"/>
        </w:rPr>
        <w:t xml:space="preserve"> 2</w:t>
      </w:r>
      <w:r w:rsidR="00953F31">
        <w:rPr>
          <w:sz w:val="24"/>
          <w:szCs w:val="24"/>
        </w:rPr>
        <w:t>3.05</w:t>
      </w:r>
      <w:r w:rsidR="00A4666A">
        <w:rPr>
          <w:sz w:val="24"/>
          <w:szCs w:val="24"/>
        </w:rPr>
        <w:t>.2024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BB09A81" w14:textId="1DF565A7" w:rsidR="00332A2C" w:rsidRDefault="00332A2C" w:rsidP="00D3203C">
            <w:pPr>
              <w:jc w:val="both"/>
              <w:rPr>
                <w:b/>
                <w:bCs/>
                <w:iCs/>
                <w:sz w:val="24"/>
                <w:szCs w:val="24"/>
                <w:u w:val="single"/>
              </w:rPr>
            </w:pPr>
            <w:r w:rsidRPr="00CC11C2">
              <w:rPr>
                <w:b/>
                <w:bCs/>
                <w:iCs/>
                <w:sz w:val="24"/>
                <w:szCs w:val="24"/>
                <w:u w:val="single"/>
              </w:rPr>
              <w:t>Answer / Context:</w:t>
            </w:r>
          </w:p>
          <w:p w14:paraId="3F9D1C14" w14:textId="77777777" w:rsidR="00CC11C2" w:rsidRPr="00CC11C2" w:rsidRDefault="00CC11C2" w:rsidP="00D3203C">
            <w:pPr>
              <w:jc w:val="both"/>
              <w:rPr>
                <w:b/>
                <w:bCs/>
                <w:iCs/>
                <w:sz w:val="24"/>
                <w:szCs w:val="24"/>
                <w:u w:val="single"/>
              </w:rPr>
            </w:pPr>
          </w:p>
          <w:p w14:paraId="011E645F" w14:textId="11015F66" w:rsidR="00835130" w:rsidRDefault="00332A2C" w:rsidP="00A45D52">
            <w:pPr>
              <w:spacing w:line="276" w:lineRule="auto"/>
              <w:jc w:val="both"/>
              <w:rPr>
                <w:sz w:val="24"/>
                <w:szCs w:val="24"/>
              </w:rPr>
            </w:pPr>
            <w:r w:rsidRPr="00332A2C">
              <w:rPr>
                <w:sz w:val="24"/>
                <w:szCs w:val="24"/>
              </w:rPr>
              <w:t>The observation will take place at a</w:t>
            </w:r>
            <w:r w:rsidR="00A45D52">
              <w:rPr>
                <w:sz w:val="24"/>
                <w:szCs w:val="24"/>
              </w:rPr>
              <w:t xml:space="preserve"> </w:t>
            </w:r>
            <w:r w:rsidR="008D30C6">
              <w:rPr>
                <w:sz w:val="24"/>
                <w:szCs w:val="24"/>
              </w:rPr>
              <w:t xml:space="preserve">Statutory </w:t>
            </w:r>
            <w:r w:rsidR="00A45D52">
              <w:rPr>
                <w:sz w:val="24"/>
                <w:szCs w:val="24"/>
              </w:rPr>
              <w:t xml:space="preserve">direct supervision with foster carers 1 &amp; 2. The </w:t>
            </w:r>
            <w:r w:rsidR="008D30C6">
              <w:rPr>
                <w:sz w:val="24"/>
                <w:szCs w:val="24"/>
              </w:rPr>
              <w:t>objective</w:t>
            </w:r>
            <w:r w:rsidR="00A45D52">
              <w:rPr>
                <w:sz w:val="24"/>
                <w:szCs w:val="24"/>
              </w:rPr>
              <w:t xml:space="preserve"> of supervision is to provide advice and guidance for 1 &amp; 2 in support of their long-term placement’s (3 &amp; 4)</w:t>
            </w:r>
            <w:r w:rsidR="00D77666">
              <w:rPr>
                <w:sz w:val="24"/>
                <w:szCs w:val="24"/>
              </w:rPr>
              <w:t>, in line with Regulation 13 of The Regulated Fostering Service (Services Providers and Responsible Individuals) (Wales) Regulations 2019</w:t>
            </w:r>
            <w:r w:rsidR="00A45D52">
              <w:rPr>
                <w:sz w:val="24"/>
                <w:szCs w:val="24"/>
              </w:rPr>
              <w:t xml:space="preserve">. </w:t>
            </w:r>
            <w:r w:rsidR="005527D6">
              <w:rPr>
                <w:sz w:val="24"/>
                <w:szCs w:val="24"/>
              </w:rPr>
              <w:t xml:space="preserve">Supervision </w:t>
            </w:r>
            <w:r w:rsidR="00A45D52">
              <w:rPr>
                <w:sz w:val="24"/>
                <w:szCs w:val="24"/>
              </w:rPr>
              <w:t xml:space="preserve">provides opportunity to reflect on progress, </w:t>
            </w:r>
            <w:r w:rsidR="005527D6">
              <w:rPr>
                <w:sz w:val="24"/>
                <w:szCs w:val="24"/>
              </w:rPr>
              <w:t xml:space="preserve">identify </w:t>
            </w:r>
            <w:r w:rsidR="00A45D52">
              <w:rPr>
                <w:sz w:val="24"/>
                <w:szCs w:val="24"/>
              </w:rPr>
              <w:t xml:space="preserve">training and learning needs, and </w:t>
            </w:r>
            <w:r w:rsidR="005527D6">
              <w:rPr>
                <w:sz w:val="24"/>
                <w:szCs w:val="24"/>
              </w:rPr>
              <w:t>plan for positive outcome</w:t>
            </w:r>
            <w:r w:rsidR="00835130">
              <w:rPr>
                <w:sz w:val="24"/>
                <w:szCs w:val="24"/>
              </w:rPr>
              <w:t>s</w:t>
            </w:r>
            <w:r w:rsidR="005527D6">
              <w:rPr>
                <w:sz w:val="24"/>
                <w:szCs w:val="24"/>
              </w:rPr>
              <w:t>.</w:t>
            </w:r>
            <w:r w:rsidR="00835130">
              <w:rPr>
                <w:sz w:val="24"/>
                <w:szCs w:val="24"/>
              </w:rPr>
              <w:t xml:space="preserve"> I gained 1 &amp; 2’s </w:t>
            </w:r>
            <w:r w:rsidR="00BC3645">
              <w:rPr>
                <w:sz w:val="24"/>
                <w:szCs w:val="24"/>
              </w:rPr>
              <w:t>approval</w:t>
            </w:r>
            <w:r w:rsidR="00835130">
              <w:rPr>
                <w:sz w:val="24"/>
                <w:szCs w:val="24"/>
              </w:rPr>
              <w:t xml:space="preserve"> </w:t>
            </w:r>
            <w:r w:rsidR="00BC3645">
              <w:rPr>
                <w:sz w:val="24"/>
                <w:szCs w:val="24"/>
              </w:rPr>
              <w:t>during</w:t>
            </w:r>
            <w:r w:rsidR="00835130">
              <w:rPr>
                <w:sz w:val="24"/>
                <w:szCs w:val="24"/>
              </w:rPr>
              <w:t xml:space="preserve"> supervision for me to be observed during our next supervision</w:t>
            </w:r>
            <w:r w:rsidR="00BC3645">
              <w:rPr>
                <w:sz w:val="24"/>
                <w:szCs w:val="24"/>
              </w:rPr>
              <w:t xml:space="preserve"> and they confirmed they were happy to provide feedback. I assured them that my report would be anonymised, in compliance with the Agencies </w:t>
            </w:r>
            <w:r w:rsidR="00835130">
              <w:rPr>
                <w:sz w:val="24"/>
                <w:szCs w:val="24"/>
              </w:rPr>
              <w:t>confidentiality</w:t>
            </w:r>
            <w:r w:rsidR="00BC3645">
              <w:rPr>
                <w:sz w:val="24"/>
                <w:szCs w:val="24"/>
              </w:rPr>
              <w:t xml:space="preserve"> policy</w:t>
            </w:r>
            <w:r w:rsidR="00835130">
              <w:rPr>
                <w:sz w:val="24"/>
                <w:szCs w:val="24"/>
              </w:rPr>
              <w:t xml:space="preserve"> and Data Protection </w:t>
            </w:r>
            <w:r w:rsidR="00BC3645">
              <w:rPr>
                <w:sz w:val="24"/>
                <w:szCs w:val="24"/>
              </w:rPr>
              <w:t xml:space="preserve">Act </w:t>
            </w:r>
            <w:r w:rsidR="00835130">
              <w:rPr>
                <w:sz w:val="24"/>
                <w:szCs w:val="24"/>
              </w:rPr>
              <w:t xml:space="preserve">(2018).  </w:t>
            </w:r>
          </w:p>
          <w:p w14:paraId="43052B4D" w14:textId="77777777" w:rsidR="00BC3645" w:rsidRDefault="00BC3645" w:rsidP="00A45D52">
            <w:pPr>
              <w:spacing w:line="276" w:lineRule="auto"/>
              <w:jc w:val="both"/>
              <w:rPr>
                <w:sz w:val="24"/>
                <w:szCs w:val="24"/>
              </w:rPr>
            </w:pPr>
          </w:p>
          <w:p w14:paraId="3A907189" w14:textId="279AAD99" w:rsidR="003C04D3" w:rsidRDefault="00BC3645" w:rsidP="00A45D52">
            <w:pPr>
              <w:spacing w:line="276" w:lineRule="auto"/>
              <w:jc w:val="both"/>
              <w:rPr>
                <w:sz w:val="24"/>
                <w:szCs w:val="24"/>
              </w:rPr>
            </w:pPr>
            <w:r>
              <w:rPr>
                <w:sz w:val="24"/>
                <w:szCs w:val="24"/>
              </w:rPr>
              <w:t xml:space="preserve">Introducing </w:t>
            </w:r>
            <w:r w:rsidR="003C04D3">
              <w:rPr>
                <w:sz w:val="24"/>
                <w:szCs w:val="24"/>
              </w:rPr>
              <w:t>someone new</w:t>
            </w:r>
            <w:r>
              <w:rPr>
                <w:sz w:val="24"/>
                <w:szCs w:val="24"/>
              </w:rPr>
              <w:t xml:space="preserve"> to 1 &amp; 2 for the purpose of </w:t>
            </w:r>
            <w:r w:rsidR="003C04D3">
              <w:rPr>
                <w:sz w:val="24"/>
                <w:szCs w:val="24"/>
              </w:rPr>
              <w:t>an</w:t>
            </w:r>
            <w:r>
              <w:rPr>
                <w:sz w:val="24"/>
                <w:szCs w:val="24"/>
              </w:rPr>
              <w:t xml:space="preserve"> observation could potentially cause anxiety and</w:t>
            </w:r>
            <w:r w:rsidR="003C04D3">
              <w:rPr>
                <w:sz w:val="24"/>
                <w:szCs w:val="24"/>
              </w:rPr>
              <w:t xml:space="preserve"> </w:t>
            </w:r>
            <w:r>
              <w:rPr>
                <w:sz w:val="24"/>
                <w:szCs w:val="24"/>
              </w:rPr>
              <w:t>create a barrier for effective communication</w:t>
            </w:r>
            <w:r w:rsidR="00ED69C3">
              <w:rPr>
                <w:sz w:val="24"/>
                <w:szCs w:val="24"/>
              </w:rPr>
              <w:t>.</w:t>
            </w:r>
            <w:r>
              <w:rPr>
                <w:sz w:val="24"/>
                <w:szCs w:val="24"/>
              </w:rPr>
              <w:t xml:space="preserve"> Therefore, I obtained </w:t>
            </w:r>
            <w:r w:rsidR="00ED69C3">
              <w:rPr>
                <w:sz w:val="24"/>
                <w:szCs w:val="24"/>
              </w:rPr>
              <w:t xml:space="preserve">the availability of 3 &amp; 4’s allocated Therapeutic Social Worker (TSW) to carry out the observation, who 1 &amp; 2 has an existing positive working relationship with. This will reduce the risk of 1 &amp; 2 feeling uneasy and provides continuity. I confirmed a time suitable for 1 &amp; 2 for supervision to take place and sent them </w:t>
            </w:r>
            <w:r w:rsidR="003C04D3">
              <w:rPr>
                <w:sz w:val="24"/>
                <w:szCs w:val="24"/>
              </w:rPr>
              <w:t xml:space="preserve">an </w:t>
            </w:r>
            <w:r w:rsidR="00ED69C3">
              <w:rPr>
                <w:sz w:val="24"/>
                <w:szCs w:val="24"/>
              </w:rPr>
              <w:t>agenda</w:t>
            </w:r>
            <w:r w:rsidR="003C04D3">
              <w:rPr>
                <w:sz w:val="24"/>
                <w:szCs w:val="24"/>
              </w:rPr>
              <w:t xml:space="preserve"> via email</w:t>
            </w:r>
            <w:r w:rsidR="00ED69C3">
              <w:rPr>
                <w:sz w:val="24"/>
                <w:szCs w:val="24"/>
              </w:rPr>
              <w:t xml:space="preserve">. </w:t>
            </w:r>
            <w:r w:rsidR="006D1160">
              <w:rPr>
                <w:sz w:val="24"/>
                <w:szCs w:val="24"/>
              </w:rPr>
              <w:t>Th</w:t>
            </w:r>
            <w:r w:rsidR="00A45D52">
              <w:rPr>
                <w:sz w:val="24"/>
                <w:szCs w:val="24"/>
              </w:rPr>
              <w:t>is will enable the</w:t>
            </w:r>
            <w:r w:rsidR="006D1160">
              <w:rPr>
                <w:sz w:val="24"/>
                <w:szCs w:val="24"/>
              </w:rPr>
              <w:t>m</w:t>
            </w:r>
            <w:r w:rsidR="00A45D52">
              <w:rPr>
                <w:sz w:val="24"/>
                <w:szCs w:val="24"/>
              </w:rPr>
              <w:t xml:space="preserve"> time to think about these topic areas </w:t>
            </w:r>
            <w:r w:rsidR="008D30C6">
              <w:rPr>
                <w:sz w:val="24"/>
                <w:szCs w:val="24"/>
              </w:rPr>
              <w:t xml:space="preserve">and </w:t>
            </w:r>
            <w:r w:rsidR="006D1160">
              <w:rPr>
                <w:sz w:val="24"/>
                <w:szCs w:val="24"/>
              </w:rPr>
              <w:t>provides</w:t>
            </w:r>
            <w:r w:rsidR="008D30C6">
              <w:rPr>
                <w:sz w:val="24"/>
                <w:szCs w:val="24"/>
              </w:rPr>
              <w:t xml:space="preserve"> the</w:t>
            </w:r>
            <w:r w:rsidR="006D1160">
              <w:rPr>
                <w:sz w:val="24"/>
                <w:szCs w:val="24"/>
              </w:rPr>
              <w:t xml:space="preserve">m </w:t>
            </w:r>
            <w:r w:rsidR="003C04D3">
              <w:rPr>
                <w:sz w:val="24"/>
                <w:szCs w:val="24"/>
              </w:rPr>
              <w:t>the</w:t>
            </w:r>
            <w:r w:rsidR="008D30C6">
              <w:rPr>
                <w:sz w:val="24"/>
                <w:szCs w:val="24"/>
              </w:rPr>
              <w:t xml:space="preserve"> opportunity to add to the agenda if needed</w:t>
            </w:r>
            <w:r w:rsidR="00A45D52">
              <w:rPr>
                <w:sz w:val="24"/>
                <w:szCs w:val="24"/>
              </w:rPr>
              <w:t>.</w:t>
            </w:r>
            <w:r w:rsidR="008D30C6">
              <w:rPr>
                <w:sz w:val="24"/>
                <w:szCs w:val="24"/>
              </w:rPr>
              <w:t xml:space="preserve"> Thus, promoting a person-centred approach. </w:t>
            </w:r>
          </w:p>
          <w:p w14:paraId="5535EE3C" w14:textId="77777777" w:rsidR="003C04D3" w:rsidRDefault="003C04D3" w:rsidP="00A45D52">
            <w:pPr>
              <w:spacing w:line="276" w:lineRule="auto"/>
              <w:jc w:val="both"/>
              <w:rPr>
                <w:sz w:val="24"/>
                <w:szCs w:val="24"/>
              </w:rPr>
            </w:pPr>
          </w:p>
          <w:p w14:paraId="3B8DECFD" w14:textId="759E983D" w:rsidR="008D30C6" w:rsidRDefault="008D30C6" w:rsidP="00A45D52">
            <w:pPr>
              <w:spacing w:line="276" w:lineRule="auto"/>
              <w:jc w:val="both"/>
              <w:rPr>
                <w:sz w:val="24"/>
                <w:szCs w:val="24"/>
              </w:rPr>
            </w:pPr>
            <w:r>
              <w:rPr>
                <w:sz w:val="24"/>
                <w:szCs w:val="24"/>
              </w:rPr>
              <w:t>1 &amp; 2 reside in a rural part of Wales which is a predominantly Welsh spoken community. With principles of the Active offer in mind (Welsh Government 2012), I asked 1 &amp; 2 during a previous supervision what their preferred language was</w:t>
            </w:r>
            <w:r w:rsidR="003C04D3">
              <w:rPr>
                <w:sz w:val="24"/>
                <w:szCs w:val="24"/>
              </w:rPr>
              <w:t xml:space="preserve"> which they confirmed was English</w:t>
            </w:r>
            <w:r>
              <w:rPr>
                <w:sz w:val="24"/>
                <w:szCs w:val="24"/>
              </w:rPr>
              <w:t xml:space="preserve">. Despite this, they speak a little Welsh which I incorporate </w:t>
            </w:r>
            <w:r w:rsidR="00DF4182">
              <w:rPr>
                <w:sz w:val="24"/>
                <w:szCs w:val="24"/>
              </w:rPr>
              <w:t xml:space="preserve">into my practice by greeting them in Welsh and ensuring that my emails </w:t>
            </w:r>
            <w:r w:rsidR="001D2884">
              <w:rPr>
                <w:sz w:val="24"/>
                <w:szCs w:val="24"/>
              </w:rPr>
              <w:t>have</w:t>
            </w:r>
            <w:r w:rsidR="00DF4182">
              <w:rPr>
                <w:sz w:val="24"/>
                <w:szCs w:val="24"/>
              </w:rPr>
              <w:t xml:space="preserve"> the Welsh Language translated below my signature strip</w:t>
            </w:r>
            <w:r w:rsidR="001D2884">
              <w:rPr>
                <w:sz w:val="24"/>
                <w:szCs w:val="24"/>
              </w:rPr>
              <w:t xml:space="preserve"> which demonstrates principles from ‘More than just words’ (Welsh Government 2012)</w:t>
            </w:r>
            <w:r w:rsidR="00DF4182">
              <w:rPr>
                <w:sz w:val="24"/>
                <w:szCs w:val="24"/>
              </w:rPr>
              <w:t xml:space="preserve">. </w:t>
            </w:r>
          </w:p>
          <w:p w14:paraId="244AAE02" w14:textId="77777777" w:rsidR="008D30C6" w:rsidRDefault="008D30C6" w:rsidP="00A45D52">
            <w:pPr>
              <w:spacing w:line="276" w:lineRule="auto"/>
              <w:jc w:val="both"/>
              <w:rPr>
                <w:sz w:val="24"/>
                <w:szCs w:val="24"/>
              </w:rPr>
            </w:pPr>
          </w:p>
          <w:p w14:paraId="0BB33B34" w14:textId="77777777" w:rsidR="00A45D52" w:rsidRPr="00332A2C" w:rsidRDefault="00A45D52" w:rsidP="00A45D52">
            <w:pPr>
              <w:spacing w:line="276" w:lineRule="auto"/>
              <w:jc w:val="both"/>
              <w:rPr>
                <w:sz w:val="24"/>
                <w:szCs w:val="24"/>
              </w:rPr>
            </w:pPr>
          </w:p>
          <w:p w14:paraId="11F18621" w14:textId="22D9EC08" w:rsidR="00D3203C" w:rsidRDefault="00332A2C" w:rsidP="00332A2C">
            <w:pPr>
              <w:spacing w:line="276" w:lineRule="auto"/>
              <w:jc w:val="both"/>
              <w:rPr>
                <w:i/>
                <w:sz w:val="24"/>
                <w:szCs w:val="24"/>
              </w:rPr>
            </w:pPr>
            <w:r w:rsidRPr="00332A2C">
              <w:rPr>
                <w:sz w:val="24"/>
                <w:szCs w:val="24"/>
              </w:rPr>
              <w:t>Word count: 3</w:t>
            </w:r>
            <w:r w:rsidR="00E056FE">
              <w:rPr>
                <w:sz w:val="24"/>
                <w:szCs w:val="24"/>
              </w:rPr>
              <w:t>2</w:t>
            </w:r>
            <w:r w:rsidR="003C04D3">
              <w:rPr>
                <w:sz w:val="24"/>
                <w:szCs w:val="24"/>
              </w:rPr>
              <w:t>8</w:t>
            </w:r>
            <w:r w:rsidRPr="00332A2C">
              <w:rPr>
                <w:sz w:val="24"/>
                <w:szCs w:val="24"/>
              </w:rPr>
              <w:t>.</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E6E6050" w14:textId="77777777" w:rsidR="007F4C7F" w:rsidRDefault="007F4C7F" w:rsidP="00243DB0">
            <w:pPr>
              <w:jc w:val="both"/>
              <w:rPr>
                <w:i/>
                <w:sz w:val="24"/>
                <w:szCs w:val="24"/>
              </w:rPr>
            </w:pPr>
          </w:p>
          <w:p w14:paraId="347CCDD9" w14:textId="77777777" w:rsidR="007F4C7F" w:rsidRDefault="007F4C7F" w:rsidP="00243DB0">
            <w:pPr>
              <w:jc w:val="both"/>
              <w:rPr>
                <w:i/>
                <w:sz w:val="24"/>
                <w:szCs w:val="24"/>
              </w:rPr>
            </w:pPr>
          </w:p>
          <w:p w14:paraId="351DC619" w14:textId="77777777" w:rsidR="007F4C7F" w:rsidRPr="007F4C7F" w:rsidRDefault="007F4C7F" w:rsidP="007F4C7F">
            <w:pPr>
              <w:spacing w:line="276" w:lineRule="auto"/>
              <w:jc w:val="both"/>
              <w:rPr>
                <w:b/>
                <w:bCs/>
                <w:sz w:val="24"/>
                <w:szCs w:val="24"/>
                <w:u w:val="single"/>
              </w:rPr>
            </w:pPr>
            <w:r w:rsidRPr="007F4C7F">
              <w:rPr>
                <w:b/>
                <w:bCs/>
                <w:sz w:val="24"/>
                <w:szCs w:val="24"/>
                <w:u w:val="single"/>
              </w:rPr>
              <w:t>Reflection:</w:t>
            </w:r>
          </w:p>
          <w:p w14:paraId="52456D25" w14:textId="77777777" w:rsidR="007F4C7F" w:rsidRDefault="007F4C7F" w:rsidP="007F4C7F">
            <w:pPr>
              <w:spacing w:line="276" w:lineRule="auto"/>
              <w:jc w:val="both"/>
              <w:rPr>
                <w:b/>
                <w:bCs/>
                <w:sz w:val="24"/>
                <w:szCs w:val="24"/>
                <w:u w:val="single"/>
              </w:rPr>
            </w:pPr>
          </w:p>
          <w:p w14:paraId="4C7909E5" w14:textId="599F3906" w:rsidR="00B16934" w:rsidRDefault="007F4C7F" w:rsidP="00B16934">
            <w:pPr>
              <w:spacing w:line="276" w:lineRule="auto"/>
              <w:jc w:val="both"/>
              <w:rPr>
                <w:sz w:val="24"/>
                <w:szCs w:val="24"/>
              </w:rPr>
            </w:pPr>
            <w:r w:rsidRPr="007F4C7F">
              <w:rPr>
                <w:sz w:val="24"/>
                <w:szCs w:val="24"/>
              </w:rPr>
              <w:t xml:space="preserve">The aims of the meeting were met positively. </w:t>
            </w:r>
            <w:r w:rsidR="00B16934">
              <w:rPr>
                <w:sz w:val="24"/>
                <w:szCs w:val="24"/>
              </w:rPr>
              <w:t xml:space="preserve">I checked </w:t>
            </w:r>
            <w:r w:rsidR="00E053BE">
              <w:rPr>
                <w:sz w:val="24"/>
                <w:szCs w:val="24"/>
              </w:rPr>
              <w:t>and confirmed there were no</w:t>
            </w:r>
            <w:r w:rsidR="00B16934">
              <w:rPr>
                <w:sz w:val="24"/>
                <w:szCs w:val="24"/>
              </w:rPr>
              <w:t xml:space="preserve"> outstanding actions from the previous supervision</w:t>
            </w:r>
            <w:r w:rsidR="00F8346E">
              <w:rPr>
                <w:sz w:val="24"/>
                <w:szCs w:val="24"/>
              </w:rPr>
              <w:t xml:space="preserve"> and</w:t>
            </w:r>
            <w:r w:rsidR="00B16934">
              <w:rPr>
                <w:sz w:val="24"/>
                <w:szCs w:val="24"/>
              </w:rPr>
              <w:t xml:space="preserve"> </w:t>
            </w:r>
            <w:r w:rsidR="005D41F1">
              <w:rPr>
                <w:sz w:val="24"/>
                <w:szCs w:val="24"/>
              </w:rPr>
              <w:t xml:space="preserve">text 1 &amp; 2 </w:t>
            </w:r>
            <w:r w:rsidR="0081042E">
              <w:rPr>
                <w:sz w:val="24"/>
                <w:szCs w:val="24"/>
              </w:rPr>
              <w:t>advising that I expect</w:t>
            </w:r>
            <w:r w:rsidR="00F8346E">
              <w:rPr>
                <w:sz w:val="24"/>
                <w:szCs w:val="24"/>
              </w:rPr>
              <w:t>ed to be there on time</w:t>
            </w:r>
            <w:r w:rsidR="005D41F1">
              <w:rPr>
                <w:sz w:val="24"/>
                <w:szCs w:val="24"/>
              </w:rPr>
              <w:t>.</w:t>
            </w:r>
            <w:r w:rsidR="00A12D3E">
              <w:rPr>
                <w:sz w:val="24"/>
                <w:szCs w:val="24"/>
              </w:rPr>
              <w:t xml:space="preserve"> </w:t>
            </w:r>
            <w:r w:rsidR="005D41F1">
              <w:rPr>
                <w:sz w:val="24"/>
                <w:szCs w:val="24"/>
              </w:rPr>
              <w:t>Once welcomed into 1 &amp; 2’s home, I said good morning in Welsh (bore da)</w:t>
            </w:r>
            <w:r w:rsidR="007F4C66">
              <w:rPr>
                <w:sz w:val="24"/>
                <w:szCs w:val="24"/>
              </w:rPr>
              <w:t xml:space="preserve"> in support of the Active Offer (Welsh Government 2012) and</w:t>
            </w:r>
            <w:r w:rsidR="005D41F1">
              <w:rPr>
                <w:sz w:val="24"/>
                <w:szCs w:val="24"/>
              </w:rPr>
              <w:t xml:space="preserve"> asked where they would like me to sit for our supervision. </w:t>
            </w:r>
            <w:r w:rsidR="00F8346E">
              <w:rPr>
                <w:sz w:val="24"/>
                <w:szCs w:val="24"/>
              </w:rPr>
              <w:t>A</w:t>
            </w:r>
            <w:r w:rsidR="004000D5">
              <w:rPr>
                <w:sz w:val="24"/>
                <w:szCs w:val="24"/>
              </w:rPr>
              <w:t>sking them where they would like for me to sit presents respect for their home</w:t>
            </w:r>
            <w:r w:rsidR="004319A9">
              <w:rPr>
                <w:sz w:val="24"/>
                <w:szCs w:val="24"/>
              </w:rPr>
              <w:t xml:space="preserve"> </w:t>
            </w:r>
            <w:r w:rsidR="004000D5">
              <w:rPr>
                <w:sz w:val="24"/>
                <w:szCs w:val="24"/>
              </w:rPr>
              <w:t>and had the potential to give them a sense of control</w:t>
            </w:r>
            <w:r w:rsidR="00F8346E">
              <w:rPr>
                <w:sz w:val="24"/>
                <w:szCs w:val="24"/>
              </w:rPr>
              <w:t>, in line with the Code of Professional Practice (C</w:t>
            </w:r>
            <w:r w:rsidR="00CF157E">
              <w:rPr>
                <w:sz w:val="24"/>
                <w:szCs w:val="24"/>
              </w:rPr>
              <w:t>o</w:t>
            </w:r>
            <w:r w:rsidR="00F8346E">
              <w:rPr>
                <w:sz w:val="24"/>
                <w:szCs w:val="24"/>
              </w:rPr>
              <w:t>PP) (Social Care Wales 2017)</w:t>
            </w:r>
            <w:r w:rsidR="004000D5">
              <w:rPr>
                <w:sz w:val="24"/>
                <w:szCs w:val="24"/>
              </w:rPr>
              <w:t xml:space="preserve">. I </w:t>
            </w:r>
            <w:r w:rsidR="004B00E5">
              <w:rPr>
                <w:sz w:val="24"/>
                <w:szCs w:val="24"/>
              </w:rPr>
              <w:t>thanked 1 &amp; 2 for consenting to the TSW observing my practice and enabling him to sit in on a supervision. I explained how this will help support my professional development and thanked them for contributing to this by agreeing to provide feedback which</w:t>
            </w:r>
            <w:r w:rsidR="00A12D3E">
              <w:rPr>
                <w:sz w:val="24"/>
                <w:szCs w:val="24"/>
              </w:rPr>
              <w:t xml:space="preserve"> promotes an empowering approach.</w:t>
            </w:r>
            <w:r w:rsidR="004000D5">
              <w:rPr>
                <w:sz w:val="24"/>
                <w:szCs w:val="24"/>
              </w:rPr>
              <w:t xml:space="preserve"> I asked if they had any questions </w:t>
            </w:r>
            <w:r w:rsidR="004B00E5">
              <w:rPr>
                <w:sz w:val="24"/>
                <w:szCs w:val="24"/>
              </w:rPr>
              <w:t xml:space="preserve">for myself or the TSW </w:t>
            </w:r>
            <w:r w:rsidR="004000D5">
              <w:rPr>
                <w:sz w:val="24"/>
                <w:szCs w:val="24"/>
              </w:rPr>
              <w:t>before we started</w:t>
            </w:r>
            <w:r w:rsidR="004B00E5">
              <w:rPr>
                <w:sz w:val="24"/>
                <w:szCs w:val="24"/>
              </w:rPr>
              <w:t xml:space="preserve"> which they did not</w:t>
            </w:r>
            <w:r w:rsidR="004000D5">
              <w:rPr>
                <w:sz w:val="24"/>
                <w:szCs w:val="24"/>
              </w:rPr>
              <w:t>.</w:t>
            </w:r>
            <w:r w:rsidR="00F8346E">
              <w:rPr>
                <w:sz w:val="24"/>
                <w:szCs w:val="24"/>
              </w:rPr>
              <w:t xml:space="preserve"> </w:t>
            </w:r>
            <w:r w:rsidR="004000D5">
              <w:rPr>
                <w:sz w:val="24"/>
                <w:szCs w:val="24"/>
              </w:rPr>
              <w:t>1 &amp; 2 were happy to continue and appeared comfortable in their body language</w:t>
            </w:r>
            <w:r w:rsidR="00F8346E">
              <w:rPr>
                <w:sz w:val="24"/>
                <w:szCs w:val="24"/>
              </w:rPr>
              <w:t>, presenting with smiles and sat relaxed in their seats, seemingly ready to engage with their supervision.</w:t>
            </w:r>
            <w:r w:rsidR="004000D5">
              <w:rPr>
                <w:sz w:val="24"/>
                <w:szCs w:val="24"/>
              </w:rPr>
              <w:t xml:space="preserve"> </w:t>
            </w:r>
          </w:p>
          <w:p w14:paraId="12240D25" w14:textId="77777777" w:rsidR="00A12D3E" w:rsidRDefault="00A12D3E" w:rsidP="00B16934">
            <w:pPr>
              <w:spacing w:line="276" w:lineRule="auto"/>
              <w:jc w:val="both"/>
              <w:rPr>
                <w:sz w:val="24"/>
                <w:szCs w:val="24"/>
              </w:rPr>
            </w:pPr>
          </w:p>
          <w:p w14:paraId="357E5D73" w14:textId="2A59F2CD" w:rsidR="00A12D3E" w:rsidRDefault="00A12D3E" w:rsidP="00B16934">
            <w:pPr>
              <w:spacing w:line="276" w:lineRule="auto"/>
              <w:jc w:val="both"/>
              <w:rPr>
                <w:sz w:val="24"/>
                <w:szCs w:val="24"/>
              </w:rPr>
            </w:pPr>
            <w:r>
              <w:rPr>
                <w:sz w:val="24"/>
                <w:szCs w:val="24"/>
              </w:rPr>
              <w:t>Communication skills were vital to this observation</w:t>
            </w:r>
            <w:r w:rsidR="00531A09">
              <w:rPr>
                <w:sz w:val="24"/>
                <w:szCs w:val="24"/>
              </w:rPr>
              <w:t>,</w:t>
            </w:r>
            <w:r>
              <w:rPr>
                <w:sz w:val="24"/>
                <w:szCs w:val="24"/>
              </w:rPr>
              <w:t xml:space="preserve"> to ensure that 1 &amp; 2 felt listened to and that their wishes and feelings were being heard and understood. Trevithick (20</w:t>
            </w:r>
            <w:r w:rsidR="00034080">
              <w:rPr>
                <w:sz w:val="24"/>
                <w:szCs w:val="24"/>
              </w:rPr>
              <w:t>03</w:t>
            </w:r>
            <w:r>
              <w:rPr>
                <w:sz w:val="24"/>
                <w:szCs w:val="24"/>
              </w:rPr>
              <w:t xml:space="preserve">) </w:t>
            </w:r>
            <w:r w:rsidR="00531A09">
              <w:rPr>
                <w:sz w:val="24"/>
                <w:szCs w:val="24"/>
              </w:rPr>
              <w:t>emphasises</w:t>
            </w:r>
            <w:r>
              <w:rPr>
                <w:sz w:val="24"/>
                <w:szCs w:val="24"/>
              </w:rPr>
              <w:t xml:space="preserve"> that to be a good listener, you also need to be a good observer to truly hear what it being said, how it is being said as well as observing non-verbal cues. Actively listening requires both observing and using non-verbal communication to demonstrate an understanding of what is being said.</w:t>
            </w:r>
            <w:r w:rsidR="004B00E5">
              <w:rPr>
                <w:sz w:val="24"/>
                <w:szCs w:val="24"/>
              </w:rPr>
              <w:t xml:space="preserve"> 1 &amp; 2’s feedback indicates that this approach works as they commented on how they always feel understood. </w:t>
            </w:r>
          </w:p>
          <w:p w14:paraId="4055EB4E" w14:textId="77777777" w:rsidR="007F4C66" w:rsidRDefault="007F4C66" w:rsidP="00B16934">
            <w:pPr>
              <w:spacing w:line="276" w:lineRule="auto"/>
              <w:jc w:val="both"/>
              <w:rPr>
                <w:sz w:val="24"/>
                <w:szCs w:val="24"/>
              </w:rPr>
            </w:pPr>
          </w:p>
          <w:p w14:paraId="6028E11A" w14:textId="6FAFE3EE" w:rsidR="007F4C66" w:rsidRDefault="002B1DA2" w:rsidP="00B16934">
            <w:pPr>
              <w:spacing w:line="276" w:lineRule="auto"/>
              <w:jc w:val="both"/>
              <w:rPr>
                <w:sz w:val="24"/>
                <w:szCs w:val="24"/>
              </w:rPr>
            </w:pPr>
            <w:r>
              <w:rPr>
                <w:sz w:val="24"/>
                <w:szCs w:val="24"/>
              </w:rPr>
              <w:t xml:space="preserve">When </w:t>
            </w:r>
            <w:r w:rsidR="00E053BE">
              <w:rPr>
                <w:sz w:val="24"/>
                <w:szCs w:val="24"/>
              </w:rPr>
              <w:t>thanking 1 &amp; 2, I used the Welsh Word</w:t>
            </w:r>
            <w:r>
              <w:rPr>
                <w:sz w:val="24"/>
                <w:szCs w:val="24"/>
              </w:rPr>
              <w:t xml:space="preserve"> </w:t>
            </w:r>
            <w:r w:rsidR="00531A09">
              <w:rPr>
                <w:sz w:val="24"/>
                <w:szCs w:val="24"/>
              </w:rPr>
              <w:t>‘</w:t>
            </w:r>
            <w:r>
              <w:rPr>
                <w:sz w:val="24"/>
                <w:szCs w:val="24"/>
              </w:rPr>
              <w:t>diolch</w:t>
            </w:r>
            <w:r w:rsidR="00531A09">
              <w:rPr>
                <w:sz w:val="24"/>
                <w:szCs w:val="24"/>
              </w:rPr>
              <w:t>’</w:t>
            </w:r>
            <w:r w:rsidR="00E053BE">
              <w:rPr>
                <w:sz w:val="24"/>
                <w:szCs w:val="24"/>
              </w:rPr>
              <w:t xml:space="preserve">. The use of basic Welsh language skills promotes </w:t>
            </w:r>
            <w:r w:rsidR="004319A9">
              <w:rPr>
                <w:sz w:val="24"/>
                <w:szCs w:val="24"/>
              </w:rPr>
              <w:t>its</w:t>
            </w:r>
            <w:r w:rsidR="00E053BE">
              <w:rPr>
                <w:sz w:val="24"/>
                <w:szCs w:val="24"/>
              </w:rPr>
              <w:t xml:space="preserve"> equality under the Welsh Language </w:t>
            </w:r>
            <w:r w:rsidR="00A4666A">
              <w:rPr>
                <w:sz w:val="24"/>
                <w:szCs w:val="24"/>
              </w:rPr>
              <w:t xml:space="preserve">(Wales) </w:t>
            </w:r>
            <w:r w:rsidR="00E053BE">
              <w:rPr>
                <w:sz w:val="24"/>
                <w:szCs w:val="24"/>
              </w:rPr>
              <w:t xml:space="preserve">Measure </w:t>
            </w:r>
            <w:r w:rsidR="00A4666A">
              <w:rPr>
                <w:sz w:val="24"/>
                <w:szCs w:val="24"/>
              </w:rPr>
              <w:t xml:space="preserve">2011 </w:t>
            </w:r>
            <w:r w:rsidR="00E053BE">
              <w:rPr>
                <w:sz w:val="24"/>
                <w:szCs w:val="24"/>
              </w:rPr>
              <w:t xml:space="preserve">(Welsh Language </w:t>
            </w:r>
            <w:r w:rsidR="00E053BE">
              <w:rPr>
                <w:sz w:val="24"/>
                <w:szCs w:val="24"/>
              </w:rPr>
              <w:lastRenderedPageBreak/>
              <w:t>Commissioner 2024)</w:t>
            </w:r>
            <w:r>
              <w:rPr>
                <w:sz w:val="24"/>
                <w:szCs w:val="24"/>
              </w:rPr>
              <w:t xml:space="preserve">. Thus, promoting principles set out in ‘More than Just Words’ (Welsh Government 2012). </w:t>
            </w:r>
            <w:r w:rsidR="007F4C66">
              <w:rPr>
                <w:sz w:val="24"/>
                <w:szCs w:val="24"/>
              </w:rPr>
              <w:t xml:space="preserve">In support of 1 &amp; 2’s continued professional development, I </w:t>
            </w:r>
            <w:r w:rsidR="00E053BE">
              <w:rPr>
                <w:sz w:val="24"/>
                <w:szCs w:val="24"/>
              </w:rPr>
              <w:t xml:space="preserve">had </w:t>
            </w:r>
            <w:r w:rsidR="007F4C66">
              <w:rPr>
                <w:sz w:val="24"/>
                <w:szCs w:val="24"/>
              </w:rPr>
              <w:t xml:space="preserve">asked </w:t>
            </w:r>
            <w:r w:rsidR="00D075BE">
              <w:rPr>
                <w:sz w:val="24"/>
                <w:szCs w:val="24"/>
              </w:rPr>
              <w:t>them</w:t>
            </w:r>
            <w:r w:rsidR="007F4C66">
              <w:rPr>
                <w:sz w:val="24"/>
                <w:szCs w:val="24"/>
              </w:rPr>
              <w:t xml:space="preserve"> to attend a Foetal Alcohol Syndrome Disorder training which I also attended</w:t>
            </w:r>
            <w:r w:rsidR="00D075BE">
              <w:rPr>
                <w:sz w:val="24"/>
                <w:szCs w:val="24"/>
              </w:rPr>
              <w:t>, in line with section 6 of the C</w:t>
            </w:r>
            <w:r w:rsidR="00CF157E">
              <w:rPr>
                <w:sz w:val="24"/>
                <w:szCs w:val="24"/>
              </w:rPr>
              <w:t>o</w:t>
            </w:r>
            <w:r w:rsidR="00D075BE">
              <w:rPr>
                <w:sz w:val="24"/>
                <w:szCs w:val="24"/>
              </w:rPr>
              <w:t xml:space="preserve">PP (Social Care Wales 2017). The </w:t>
            </w:r>
            <w:r w:rsidR="007F4C66">
              <w:rPr>
                <w:sz w:val="24"/>
                <w:szCs w:val="24"/>
              </w:rPr>
              <w:t>Regulation of The Regulated Fostering Service (Services Providers and Responsible Individuals) (Wales) Regulations 2019</w:t>
            </w:r>
            <w:r w:rsidR="00D075BE">
              <w:rPr>
                <w:sz w:val="24"/>
                <w:szCs w:val="24"/>
              </w:rPr>
              <w:t xml:space="preserve">, states that it is our duty as a provider, to ensure that foster carers receive relevant training that is deemed necessary to meet the needs of those they care for. I </w:t>
            </w:r>
            <w:r w:rsidR="00F8346E">
              <w:rPr>
                <w:sz w:val="24"/>
                <w:szCs w:val="24"/>
              </w:rPr>
              <w:t>asked</w:t>
            </w:r>
            <w:r w:rsidR="00D075BE">
              <w:rPr>
                <w:sz w:val="24"/>
                <w:szCs w:val="24"/>
              </w:rPr>
              <w:t xml:space="preserve"> them what their perspective was on the training and how it was delivered. </w:t>
            </w:r>
            <w:r w:rsidR="006B2507">
              <w:rPr>
                <w:sz w:val="24"/>
                <w:szCs w:val="24"/>
              </w:rPr>
              <w:t xml:space="preserve">On reflection, this made them feel valued as I advised that I was keen to gain their opinion on how this </w:t>
            </w:r>
            <w:r w:rsidR="008D7EEE">
              <w:rPr>
                <w:sz w:val="24"/>
                <w:szCs w:val="24"/>
              </w:rPr>
              <w:t>training</w:t>
            </w:r>
            <w:r w:rsidR="006B2507">
              <w:rPr>
                <w:sz w:val="24"/>
                <w:szCs w:val="24"/>
              </w:rPr>
              <w:t xml:space="preserve"> compared with other training they have completed on the topic, since they are experienced foster carers with a wealth of knowledge.</w:t>
            </w:r>
            <w:r w:rsidR="0004558E">
              <w:rPr>
                <w:sz w:val="24"/>
                <w:szCs w:val="24"/>
              </w:rPr>
              <w:t xml:space="preserve"> Thus, demonstrating good social work values.</w:t>
            </w:r>
            <w:r w:rsidR="006B2507">
              <w:rPr>
                <w:sz w:val="24"/>
                <w:szCs w:val="24"/>
              </w:rPr>
              <w:t xml:space="preserve"> 1 &amp; 2 engaged well with this discussion which on reflection, promot</w:t>
            </w:r>
            <w:r w:rsidR="00F8346E">
              <w:rPr>
                <w:sz w:val="24"/>
                <w:szCs w:val="24"/>
              </w:rPr>
              <w:t>ing</w:t>
            </w:r>
            <w:r w:rsidR="006B2507">
              <w:rPr>
                <w:sz w:val="24"/>
                <w:szCs w:val="24"/>
              </w:rPr>
              <w:t xml:space="preserve"> positive contribution </w:t>
            </w:r>
            <w:r w:rsidR="00F8346E">
              <w:rPr>
                <w:sz w:val="24"/>
                <w:szCs w:val="24"/>
              </w:rPr>
              <w:t>empowers individuals to build on their skill set, as suggested in</w:t>
            </w:r>
            <w:r w:rsidR="00531A09">
              <w:rPr>
                <w:sz w:val="24"/>
                <w:szCs w:val="24"/>
              </w:rPr>
              <w:t xml:space="preserve"> </w:t>
            </w:r>
            <w:r w:rsidR="000B6EB5">
              <w:rPr>
                <w:sz w:val="24"/>
                <w:szCs w:val="24"/>
              </w:rPr>
              <w:t>the Social Services and Wellbeing (Wales) Act (2014) (SS</w:t>
            </w:r>
            <w:r w:rsidR="00CF157E">
              <w:rPr>
                <w:sz w:val="24"/>
                <w:szCs w:val="24"/>
              </w:rPr>
              <w:t>WBA</w:t>
            </w:r>
            <w:r w:rsidR="000B6EB5">
              <w:rPr>
                <w:sz w:val="24"/>
                <w:szCs w:val="24"/>
              </w:rPr>
              <w:t xml:space="preserve"> 2014)</w:t>
            </w:r>
            <w:r w:rsidR="006B2507">
              <w:rPr>
                <w:sz w:val="24"/>
                <w:szCs w:val="24"/>
              </w:rPr>
              <w:t xml:space="preserve">. </w:t>
            </w:r>
            <w:r w:rsidR="009F562E">
              <w:rPr>
                <w:sz w:val="24"/>
                <w:szCs w:val="24"/>
              </w:rPr>
              <w:t xml:space="preserve">I thanked 1 &amp; 2 for their participation during training and identified how their contribution in discussions was helpful for other foster carers present. </w:t>
            </w:r>
            <w:r w:rsidR="00A12D3E">
              <w:rPr>
                <w:sz w:val="24"/>
                <w:szCs w:val="24"/>
              </w:rPr>
              <w:t xml:space="preserve">Good social work practice </w:t>
            </w:r>
            <w:r w:rsidR="00531A09">
              <w:rPr>
                <w:sz w:val="24"/>
                <w:szCs w:val="24"/>
              </w:rPr>
              <w:t>involves ensuring</w:t>
            </w:r>
            <w:r w:rsidR="00A12D3E">
              <w:rPr>
                <w:sz w:val="24"/>
                <w:szCs w:val="24"/>
              </w:rPr>
              <w:t xml:space="preserve"> that service users are involved and empowered from the beginning (Davies, 2013). The Human Rights Act (1998) asserts that ‘everyone has the right to freedom of expression’. </w:t>
            </w:r>
          </w:p>
          <w:p w14:paraId="2F67C4F1" w14:textId="77777777" w:rsidR="00F8346E" w:rsidRDefault="00F8346E" w:rsidP="00B16934">
            <w:pPr>
              <w:spacing w:line="276" w:lineRule="auto"/>
              <w:jc w:val="both"/>
              <w:rPr>
                <w:sz w:val="24"/>
                <w:szCs w:val="24"/>
              </w:rPr>
            </w:pPr>
          </w:p>
          <w:p w14:paraId="71B533D2" w14:textId="0A4B66A9" w:rsidR="006B2507" w:rsidRPr="007F4C7F" w:rsidRDefault="006B2507" w:rsidP="00B16934">
            <w:pPr>
              <w:spacing w:line="276" w:lineRule="auto"/>
              <w:jc w:val="both"/>
              <w:rPr>
                <w:sz w:val="24"/>
                <w:szCs w:val="24"/>
              </w:rPr>
            </w:pPr>
            <w:r>
              <w:rPr>
                <w:sz w:val="24"/>
                <w:szCs w:val="24"/>
              </w:rPr>
              <w:t xml:space="preserve">I try to ensure that the clothing I wear </w:t>
            </w:r>
            <w:r w:rsidR="00A1747B">
              <w:rPr>
                <w:sz w:val="24"/>
                <w:szCs w:val="24"/>
              </w:rPr>
              <w:t xml:space="preserve">for home visits </w:t>
            </w:r>
            <w:r>
              <w:rPr>
                <w:sz w:val="24"/>
                <w:szCs w:val="24"/>
              </w:rPr>
              <w:t>is not particularly formal</w:t>
            </w:r>
            <w:r w:rsidR="0081042E">
              <w:rPr>
                <w:sz w:val="24"/>
                <w:szCs w:val="24"/>
              </w:rPr>
              <w:t>.</w:t>
            </w:r>
            <w:r>
              <w:rPr>
                <w:sz w:val="24"/>
                <w:szCs w:val="24"/>
              </w:rPr>
              <w:t xml:space="preserve"> I am mindful that professional attire can sometimes create a power imbalance. </w:t>
            </w:r>
            <w:r w:rsidR="00A12D3E">
              <w:rPr>
                <w:sz w:val="24"/>
                <w:szCs w:val="24"/>
              </w:rPr>
              <w:t>Power imbalances can be harmful to communication, a</w:t>
            </w:r>
            <w:r w:rsidR="005E0236">
              <w:rPr>
                <w:sz w:val="24"/>
                <w:szCs w:val="24"/>
              </w:rPr>
              <w:t xml:space="preserve">s it can prevent individuals from being open and honest. </w:t>
            </w:r>
            <w:r>
              <w:rPr>
                <w:sz w:val="24"/>
                <w:szCs w:val="24"/>
              </w:rPr>
              <w:t xml:space="preserve">I was sure to remain engaged with 1 &amp; 2 by focusing my attention on them when they spoke and </w:t>
            </w:r>
            <w:r w:rsidR="00A1747B">
              <w:rPr>
                <w:sz w:val="24"/>
                <w:szCs w:val="24"/>
              </w:rPr>
              <w:t xml:space="preserve">wrote notes where possible, </w:t>
            </w:r>
            <w:r w:rsidR="0004558E">
              <w:rPr>
                <w:sz w:val="24"/>
                <w:szCs w:val="24"/>
              </w:rPr>
              <w:t xml:space="preserve">documenting our conversation. </w:t>
            </w:r>
            <w:r w:rsidR="00D26EE3">
              <w:rPr>
                <w:sz w:val="24"/>
                <w:szCs w:val="24"/>
              </w:rPr>
              <w:t>I used non-jargon language</w:t>
            </w:r>
            <w:r w:rsidR="0004558E">
              <w:rPr>
                <w:sz w:val="24"/>
                <w:szCs w:val="24"/>
              </w:rPr>
              <w:t>,</w:t>
            </w:r>
            <w:r w:rsidR="00A1747B">
              <w:rPr>
                <w:sz w:val="24"/>
                <w:szCs w:val="24"/>
              </w:rPr>
              <w:t xml:space="preserve"> sat facing them</w:t>
            </w:r>
            <w:r w:rsidR="0004558E">
              <w:rPr>
                <w:sz w:val="24"/>
                <w:szCs w:val="24"/>
              </w:rPr>
              <w:t>,</w:t>
            </w:r>
            <w:r w:rsidR="00A1747B">
              <w:rPr>
                <w:sz w:val="24"/>
                <w:szCs w:val="24"/>
              </w:rPr>
              <w:t xml:space="preserve"> kept my arms unfolded and </w:t>
            </w:r>
            <w:r w:rsidR="008D7EEE">
              <w:rPr>
                <w:sz w:val="24"/>
                <w:szCs w:val="24"/>
              </w:rPr>
              <w:t xml:space="preserve">subtly mirrored some of their body language by crossing my legs when 1 did. This method of non-verbal communication is something McLachlan (2012), a neuro-linguistic programming trainer and psychotherapist says helps individuals feel relaxed. McLachlan (2012) advises social workers to sit up straight, keep your tone of voice calm and maintain eye contact where possible. </w:t>
            </w:r>
            <w:r w:rsidR="00A12D3E">
              <w:rPr>
                <w:sz w:val="24"/>
                <w:szCs w:val="24"/>
              </w:rPr>
              <w:t>Trevithick (200</w:t>
            </w:r>
            <w:r w:rsidR="00034080">
              <w:rPr>
                <w:sz w:val="24"/>
                <w:szCs w:val="24"/>
              </w:rPr>
              <w:t>3</w:t>
            </w:r>
            <w:r w:rsidR="00A12D3E">
              <w:rPr>
                <w:sz w:val="24"/>
                <w:szCs w:val="24"/>
              </w:rPr>
              <w:t>) asserts that active</w:t>
            </w:r>
            <w:r w:rsidR="00034080">
              <w:rPr>
                <w:sz w:val="24"/>
                <w:szCs w:val="24"/>
              </w:rPr>
              <w:t>ly</w:t>
            </w:r>
            <w:r w:rsidR="00A12D3E">
              <w:rPr>
                <w:sz w:val="24"/>
                <w:szCs w:val="24"/>
              </w:rPr>
              <w:t xml:space="preserve"> listening </w:t>
            </w:r>
            <w:r w:rsidR="00531A09">
              <w:rPr>
                <w:sz w:val="24"/>
                <w:szCs w:val="24"/>
              </w:rPr>
              <w:t>is</w:t>
            </w:r>
            <w:r w:rsidR="00A12D3E">
              <w:rPr>
                <w:sz w:val="24"/>
                <w:szCs w:val="24"/>
              </w:rPr>
              <w:t xml:space="preserve"> just as important as verbal communication in the exchange of information. Paraphrasing back to 1 &amp; 2 demonstrates that I understood what they were saying. This promotes an anti-oppressive and person-centred approach which is vital when </w:t>
            </w:r>
            <w:r w:rsidR="005E0236">
              <w:rPr>
                <w:sz w:val="24"/>
                <w:szCs w:val="24"/>
              </w:rPr>
              <w:t>establishing trusting</w:t>
            </w:r>
            <w:r w:rsidR="00A12D3E">
              <w:rPr>
                <w:sz w:val="24"/>
                <w:szCs w:val="24"/>
              </w:rPr>
              <w:t xml:space="preserve"> relationships. Using good eye contact and asking open questions showed that I was listening to 1 &amp; 2 an</w:t>
            </w:r>
            <w:r w:rsidR="00531A09">
              <w:rPr>
                <w:sz w:val="24"/>
                <w:szCs w:val="24"/>
              </w:rPr>
              <w:t>d</w:t>
            </w:r>
            <w:r w:rsidR="00A12D3E">
              <w:rPr>
                <w:sz w:val="24"/>
                <w:szCs w:val="24"/>
              </w:rPr>
              <w:t xml:space="preserve"> they had my full attention. </w:t>
            </w:r>
          </w:p>
          <w:p w14:paraId="027CD26A" w14:textId="77777777" w:rsidR="007F4C7F" w:rsidRPr="007F4C7F" w:rsidRDefault="007F4C7F" w:rsidP="007F4C7F">
            <w:pPr>
              <w:spacing w:line="276" w:lineRule="auto"/>
              <w:jc w:val="both"/>
              <w:rPr>
                <w:sz w:val="24"/>
                <w:szCs w:val="24"/>
              </w:rPr>
            </w:pPr>
          </w:p>
          <w:p w14:paraId="4CDD21BA" w14:textId="561111B8" w:rsidR="007F4C7F" w:rsidRDefault="009F562E" w:rsidP="007F4C7F">
            <w:pPr>
              <w:spacing w:line="276" w:lineRule="auto"/>
              <w:jc w:val="both"/>
              <w:rPr>
                <w:sz w:val="24"/>
                <w:szCs w:val="24"/>
              </w:rPr>
            </w:pPr>
            <w:r>
              <w:rPr>
                <w:sz w:val="24"/>
                <w:szCs w:val="24"/>
              </w:rPr>
              <w:t>I brought up the topic of 4’s birth mother applying to court again for contact and advised that mum has a right to ask for contact arrangements to be reviewed. 2’s body language</w:t>
            </w:r>
            <w:r w:rsidR="009A2A27">
              <w:rPr>
                <w:sz w:val="24"/>
                <w:szCs w:val="24"/>
              </w:rPr>
              <w:t xml:space="preserve"> indicated</w:t>
            </w:r>
            <w:r>
              <w:rPr>
                <w:sz w:val="24"/>
                <w:szCs w:val="24"/>
              </w:rPr>
              <w:t xml:space="preserve"> that he was frustrated with this </w:t>
            </w:r>
            <w:r w:rsidR="005E0236">
              <w:rPr>
                <w:sz w:val="24"/>
                <w:szCs w:val="24"/>
              </w:rPr>
              <w:t>as</w:t>
            </w:r>
            <w:r>
              <w:rPr>
                <w:sz w:val="24"/>
                <w:szCs w:val="24"/>
              </w:rPr>
              <w:t xml:space="preserve"> 4 has confidently stated she does not want</w:t>
            </w:r>
            <w:r w:rsidR="005E0236">
              <w:rPr>
                <w:sz w:val="24"/>
                <w:szCs w:val="24"/>
              </w:rPr>
              <w:t xml:space="preserve"> contact</w:t>
            </w:r>
            <w:r>
              <w:rPr>
                <w:sz w:val="24"/>
                <w:szCs w:val="24"/>
              </w:rPr>
              <w:t xml:space="preserve">. 2 appeared tense </w:t>
            </w:r>
            <w:r w:rsidR="005E0236">
              <w:rPr>
                <w:sz w:val="24"/>
                <w:szCs w:val="24"/>
              </w:rPr>
              <w:t xml:space="preserve">during this conversation, as he was </w:t>
            </w:r>
            <w:r>
              <w:rPr>
                <w:sz w:val="24"/>
                <w:szCs w:val="24"/>
              </w:rPr>
              <w:t>leaning forward</w:t>
            </w:r>
            <w:r w:rsidR="002B1DA2">
              <w:rPr>
                <w:sz w:val="24"/>
                <w:szCs w:val="24"/>
              </w:rPr>
              <w:t>,</w:t>
            </w:r>
            <w:r>
              <w:rPr>
                <w:sz w:val="24"/>
                <w:szCs w:val="24"/>
              </w:rPr>
              <w:t xml:space="preserve"> reaffirm</w:t>
            </w:r>
            <w:r w:rsidR="002B1DA2">
              <w:rPr>
                <w:sz w:val="24"/>
                <w:szCs w:val="24"/>
              </w:rPr>
              <w:t>ing</w:t>
            </w:r>
            <w:r>
              <w:rPr>
                <w:sz w:val="24"/>
                <w:szCs w:val="24"/>
              </w:rPr>
              <w:t xml:space="preserve"> his feelings, advising that contact is not in 4’s best interest. Knowing that this was a sensitive topic, I was </w:t>
            </w:r>
            <w:r>
              <w:rPr>
                <w:sz w:val="24"/>
                <w:szCs w:val="24"/>
              </w:rPr>
              <w:lastRenderedPageBreak/>
              <w:t>conscious to present a sincere understanding of his frustration and agreed that 4 has the capacity to voice her own wishes and feelings which she articulated very well during her recent Child Looked After Review.</w:t>
            </w:r>
            <w:r w:rsidR="009A2A27">
              <w:rPr>
                <w:sz w:val="24"/>
                <w:szCs w:val="24"/>
              </w:rPr>
              <w:t xml:space="preserve"> </w:t>
            </w:r>
            <w:r w:rsidR="001B002C">
              <w:rPr>
                <w:sz w:val="24"/>
                <w:szCs w:val="24"/>
              </w:rPr>
              <w:t xml:space="preserve">I gave 1 &amp; 2 time to express their feelings around this topic which they commented on within their feedback, stating that I am a good listener and respect their views. </w:t>
            </w:r>
            <w:r w:rsidR="009A2A27">
              <w:rPr>
                <w:sz w:val="24"/>
                <w:szCs w:val="24"/>
              </w:rPr>
              <w:t>I commended 1 &amp; 2 on their approach to support 4 with voicing her wishes which supports her rights to be heard in line with The United Nations Convention on the Rights of the Child (UNCRC), Co</w:t>
            </w:r>
            <w:r w:rsidR="00CD2803">
              <w:rPr>
                <w:sz w:val="24"/>
                <w:szCs w:val="24"/>
              </w:rPr>
              <w:t>PP</w:t>
            </w:r>
            <w:r w:rsidR="009A2A27">
              <w:rPr>
                <w:sz w:val="24"/>
                <w:szCs w:val="24"/>
              </w:rPr>
              <w:t xml:space="preserve"> (Social Care Wales 2017)</w:t>
            </w:r>
            <w:r w:rsidR="00066D5A">
              <w:rPr>
                <w:sz w:val="24"/>
                <w:szCs w:val="24"/>
              </w:rPr>
              <w:t xml:space="preserve"> and S</w:t>
            </w:r>
            <w:r w:rsidR="000B6EB5">
              <w:rPr>
                <w:sz w:val="24"/>
                <w:szCs w:val="24"/>
              </w:rPr>
              <w:t xml:space="preserve">SWBA </w:t>
            </w:r>
            <w:r w:rsidR="00C324E8">
              <w:rPr>
                <w:sz w:val="24"/>
                <w:szCs w:val="24"/>
              </w:rPr>
              <w:t>2014</w:t>
            </w:r>
            <w:r w:rsidR="00066D5A">
              <w:rPr>
                <w:sz w:val="24"/>
                <w:szCs w:val="24"/>
              </w:rPr>
              <w:t>.</w:t>
            </w:r>
            <w:r>
              <w:rPr>
                <w:sz w:val="24"/>
                <w:szCs w:val="24"/>
              </w:rPr>
              <w:t xml:space="preserve"> I reassured 1 &amp; 2 that 4’s Independent Reviewing Officer (IRO) and Local Authority Social Worker (LASW) w</w:t>
            </w:r>
            <w:r w:rsidR="00BE6C15">
              <w:rPr>
                <w:sz w:val="24"/>
                <w:szCs w:val="24"/>
              </w:rPr>
              <w:t>ere</w:t>
            </w:r>
            <w:r>
              <w:rPr>
                <w:sz w:val="24"/>
                <w:szCs w:val="24"/>
              </w:rPr>
              <w:t xml:space="preserve"> also in agreement with them and aren’t supportive of reintroducing 4 to contact until she is ready.</w:t>
            </w:r>
            <w:r w:rsidR="00D26EE3">
              <w:rPr>
                <w:sz w:val="24"/>
                <w:szCs w:val="24"/>
              </w:rPr>
              <w:t xml:space="preserve"> We discussed how despite 4 verbally sharing with everyone that she does not wish to see her birth mother, she was communicating this through her presenting behaviours around contact as she was becoming withdrawn and regressed emotionally. By acknowledging this and thanking 1 &amp; 2 for their clear and factual reports on 4’s progress, which consequentially supported the decision to cease all contact</w:t>
            </w:r>
            <w:r w:rsidR="00C324E8">
              <w:rPr>
                <w:sz w:val="24"/>
                <w:szCs w:val="24"/>
              </w:rPr>
              <w:t xml:space="preserve"> initially</w:t>
            </w:r>
            <w:r w:rsidR="00D26EE3">
              <w:rPr>
                <w:sz w:val="24"/>
                <w:szCs w:val="24"/>
              </w:rPr>
              <w:t xml:space="preserve">; 1 &amp; 2 felt valued and seemed to resume a calm demeanour. </w:t>
            </w:r>
            <w:r w:rsidR="00C324E8">
              <w:rPr>
                <w:sz w:val="24"/>
                <w:szCs w:val="24"/>
              </w:rPr>
              <w:t xml:space="preserve">I praised 1 &amp; 2 for their response to 4 when she recently disclosed historical trauma and reiterated the significance of this information when advocating the need for 4’s wishes to be heard once more in response to her birth </w:t>
            </w:r>
            <w:r w:rsidR="001D2CC5">
              <w:rPr>
                <w:sz w:val="24"/>
                <w:szCs w:val="24"/>
              </w:rPr>
              <w:t>mother’s</w:t>
            </w:r>
            <w:r w:rsidR="00C324E8">
              <w:rPr>
                <w:sz w:val="24"/>
                <w:szCs w:val="24"/>
              </w:rPr>
              <w:t xml:space="preserve"> application to court for contact. </w:t>
            </w:r>
            <w:r w:rsidR="00066D5A">
              <w:rPr>
                <w:sz w:val="24"/>
                <w:szCs w:val="24"/>
              </w:rPr>
              <w:t>Th</w:t>
            </w:r>
            <w:r w:rsidR="00C324E8">
              <w:rPr>
                <w:sz w:val="24"/>
                <w:szCs w:val="24"/>
              </w:rPr>
              <w:t>us,</w:t>
            </w:r>
            <w:r w:rsidR="00066D5A">
              <w:rPr>
                <w:sz w:val="24"/>
                <w:szCs w:val="24"/>
              </w:rPr>
              <w:t xml:space="preserve"> promot</w:t>
            </w:r>
            <w:r w:rsidR="00C324E8">
              <w:rPr>
                <w:sz w:val="24"/>
                <w:szCs w:val="24"/>
              </w:rPr>
              <w:t>ing</w:t>
            </w:r>
            <w:r w:rsidR="00066D5A">
              <w:rPr>
                <w:sz w:val="24"/>
                <w:szCs w:val="24"/>
              </w:rPr>
              <w:t xml:space="preserve"> collaborative working. Adopting Smale and Tuson’s (1993) exchange model of communication provided 1 &amp; 2 with the opportunity to discuss their own perception of the circumstances and assumes that people are ‘experts in themselves’ (Smale et al, </w:t>
            </w:r>
            <w:r w:rsidR="001D2CC5">
              <w:rPr>
                <w:sz w:val="24"/>
                <w:szCs w:val="24"/>
              </w:rPr>
              <w:t>1993</w:t>
            </w:r>
            <w:r w:rsidR="00066D5A">
              <w:rPr>
                <w:sz w:val="24"/>
                <w:szCs w:val="24"/>
              </w:rPr>
              <w:t xml:space="preserve">) and helped in empowering 1 &amp; 2 to express their own views around the situation. </w:t>
            </w:r>
          </w:p>
          <w:p w14:paraId="65D7D0D3" w14:textId="77777777" w:rsidR="00A61F94" w:rsidRDefault="00A61F94" w:rsidP="007F4C7F">
            <w:pPr>
              <w:spacing w:line="276" w:lineRule="auto"/>
              <w:jc w:val="both"/>
              <w:rPr>
                <w:sz w:val="24"/>
                <w:szCs w:val="24"/>
              </w:rPr>
            </w:pPr>
          </w:p>
          <w:p w14:paraId="1147425C" w14:textId="0D71BA94" w:rsidR="00A61F94" w:rsidRDefault="00A61F94" w:rsidP="007F4C7F">
            <w:pPr>
              <w:spacing w:line="276" w:lineRule="auto"/>
              <w:jc w:val="both"/>
              <w:rPr>
                <w:sz w:val="24"/>
                <w:szCs w:val="24"/>
              </w:rPr>
            </w:pPr>
            <w:r>
              <w:rPr>
                <w:sz w:val="24"/>
                <w:szCs w:val="24"/>
              </w:rPr>
              <w:t xml:space="preserve">1 &amp; 2 </w:t>
            </w:r>
            <w:r w:rsidR="005E0236">
              <w:rPr>
                <w:sz w:val="24"/>
                <w:szCs w:val="24"/>
              </w:rPr>
              <w:t>are</w:t>
            </w:r>
            <w:r>
              <w:rPr>
                <w:sz w:val="24"/>
                <w:szCs w:val="24"/>
              </w:rPr>
              <w:t xml:space="preserve"> open and honest with 4 and </w:t>
            </w:r>
            <w:r w:rsidR="005E0236">
              <w:rPr>
                <w:sz w:val="24"/>
                <w:szCs w:val="24"/>
              </w:rPr>
              <w:t>always</w:t>
            </w:r>
            <w:r>
              <w:rPr>
                <w:sz w:val="24"/>
                <w:szCs w:val="24"/>
              </w:rPr>
              <w:t xml:space="preserve"> encourage her to talk about her feelings. Roger Hart’s Ladder of Young People’s Participation model (Roger 1992) stresses the importance of being open and honest with children when making decision</w:t>
            </w:r>
            <w:r w:rsidR="00C324E8">
              <w:rPr>
                <w:sz w:val="24"/>
                <w:szCs w:val="24"/>
              </w:rPr>
              <w:t>s</w:t>
            </w:r>
            <w:r>
              <w:rPr>
                <w:sz w:val="24"/>
                <w:szCs w:val="24"/>
              </w:rPr>
              <w:t xml:space="preserve"> and emphasises the need to empower them to engage in planning for their future.  </w:t>
            </w:r>
            <w:r w:rsidR="00055650">
              <w:rPr>
                <w:sz w:val="24"/>
                <w:szCs w:val="24"/>
              </w:rPr>
              <w:t xml:space="preserve">I provided opportunity for the TSW to share his perspective, demonstrating respect for his professional opinion on 4’s progress. This creates an awareness of professional boundaries, provides a holistic viewpoint and promotes a collaborative approach, in line with National Occupational Standards (Social Care Wales 2023).  </w:t>
            </w:r>
          </w:p>
          <w:p w14:paraId="0B0F791F" w14:textId="77777777" w:rsidR="007D0FFD" w:rsidRDefault="007D0FFD" w:rsidP="007F4C7F">
            <w:pPr>
              <w:spacing w:line="276" w:lineRule="auto"/>
              <w:jc w:val="both"/>
              <w:rPr>
                <w:sz w:val="24"/>
                <w:szCs w:val="24"/>
              </w:rPr>
            </w:pPr>
          </w:p>
          <w:p w14:paraId="68963F96" w14:textId="1DC44402" w:rsidR="007D0FFD" w:rsidRPr="007F4C7F" w:rsidRDefault="007D0FFD" w:rsidP="007F4C7F">
            <w:pPr>
              <w:spacing w:line="276" w:lineRule="auto"/>
              <w:jc w:val="both"/>
              <w:rPr>
                <w:sz w:val="24"/>
                <w:szCs w:val="24"/>
              </w:rPr>
            </w:pPr>
            <w:r>
              <w:rPr>
                <w:sz w:val="24"/>
                <w:szCs w:val="24"/>
              </w:rPr>
              <w:t>I demonstrated cultural sensitivity by implementing the Welsh language where possible</w:t>
            </w:r>
            <w:r w:rsidR="00B25638">
              <w:rPr>
                <w:sz w:val="24"/>
                <w:szCs w:val="24"/>
              </w:rPr>
              <w:t>. For example,</w:t>
            </w:r>
            <w:r>
              <w:rPr>
                <w:sz w:val="24"/>
                <w:szCs w:val="24"/>
              </w:rPr>
              <w:t xml:space="preserve"> thanking them for a lovely ‘paned’ which is Welsh for ‘cuppa’ and </w:t>
            </w:r>
            <w:r w:rsidR="00264BDB">
              <w:rPr>
                <w:sz w:val="24"/>
                <w:szCs w:val="24"/>
              </w:rPr>
              <w:t xml:space="preserve">asking how they found the family fun day they had been to the week prior. I acknowledged how this was a celebration of the Welsh history in their town and asked how 3 &amp; 4 engaged with the activities. Thus, presenting principles of ‘More than just words’ (Welsh Government 2012). This brought the supervision to a positive end as I presented interest in their town and asked them what else they would recommend in the </w:t>
            </w:r>
            <w:r w:rsidR="00A4666A">
              <w:rPr>
                <w:sz w:val="24"/>
                <w:szCs w:val="24"/>
              </w:rPr>
              <w:t>area,</w:t>
            </w:r>
            <w:r w:rsidR="00264BDB">
              <w:rPr>
                <w:sz w:val="24"/>
                <w:szCs w:val="24"/>
              </w:rPr>
              <w:t xml:space="preserve"> which was good for children, advising that I could pass this on to other local families who may share similar interests. </w:t>
            </w:r>
          </w:p>
          <w:p w14:paraId="1D5807C1" w14:textId="77777777" w:rsidR="007F4C7F" w:rsidRPr="007F4C7F" w:rsidRDefault="007F4C7F" w:rsidP="007F4C7F">
            <w:pPr>
              <w:jc w:val="both"/>
              <w:rPr>
                <w:sz w:val="24"/>
                <w:szCs w:val="24"/>
              </w:rPr>
            </w:pPr>
          </w:p>
          <w:p w14:paraId="32CFD395" w14:textId="66AD955F" w:rsidR="002F2185" w:rsidRPr="008B28E7" w:rsidRDefault="007F4C7F" w:rsidP="003C09CE">
            <w:pPr>
              <w:jc w:val="both"/>
              <w:rPr>
                <w:sz w:val="24"/>
                <w:szCs w:val="24"/>
              </w:rPr>
            </w:pPr>
            <w:r w:rsidRPr="007F4C7F">
              <w:rPr>
                <w:sz w:val="24"/>
                <w:szCs w:val="24"/>
              </w:rPr>
              <w:t xml:space="preserve">Word Count: </w:t>
            </w:r>
            <w:r>
              <w:rPr>
                <w:sz w:val="24"/>
                <w:szCs w:val="24"/>
              </w:rPr>
              <w:t xml:space="preserve"> </w:t>
            </w:r>
            <w:r w:rsidR="00055650">
              <w:rPr>
                <w:sz w:val="24"/>
                <w:szCs w:val="24"/>
              </w:rPr>
              <w:t>1</w:t>
            </w:r>
            <w:r w:rsidR="004B00E5">
              <w:rPr>
                <w:sz w:val="24"/>
                <w:szCs w:val="24"/>
              </w:rPr>
              <w:t>4</w:t>
            </w:r>
            <w:r w:rsidR="00B25638">
              <w:rPr>
                <w:sz w:val="24"/>
                <w:szCs w:val="24"/>
              </w:rPr>
              <w:t>2</w:t>
            </w:r>
            <w:r w:rsidR="00CD2803">
              <w:rPr>
                <w:sz w:val="24"/>
                <w:szCs w:val="24"/>
              </w:rPr>
              <w:t>3.</w:t>
            </w:r>
          </w:p>
        </w:tc>
      </w:tr>
    </w:tbl>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973DA7B" w:rsidR="00CA3593" w:rsidRPr="008B28E7" w:rsidRDefault="001B002C" w:rsidP="00FF7EBB">
            <w:pPr>
              <w:jc w:val="both"/>
              <w:rPr>
                <w:sz w:val="24"/>
                <w:szCs w:val="24"/>
              </w:rPr>
            </w:pPr>
            <w:r>
              <w:rPr>
                <w:sz w:val="24"/>
                <w:szCs w:val="24"/>
              </w:rPr>
              <w:t>Ceri is normally on time, but if there is any issues she lets u</w:t>
            </w:r>
            <w:r w:rsidR="006A5576">
              <w:rPr>
                <w:sz w:val="24"/>
                <w:szCs w:val="24"/>
              </w:rPr>
              <w:t>s</w:t>
            </w:r>
            <w:r>
              <w:rPr>
                <w:sz w:val="24"/>
                <w:szCs w:val="24"/>
              </w:rPr>
              <w:t xml:space="preserve"> know by giving us a call if she is going to be late.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6B81511E" w:rsidR="00CA3593" w:rsidRPr="008B28E7" w:rsidRDefault="001B002C" w:rsidP="00FF7EBB">
            <w:pPr>
              <w:jc w:val="both"/>
              <w:rPr>
                <w:sz w:val="24"/>
                <w:szCs w:val="24"/>
              </w:rPr>
            </w:pPr>
            <w:r>
              <w:rPr>
                <w:sz w:val="24"/>
                <w:szCs w:val="24"/>
              </w:rPr>
              <w:t xml:space="preserve">Yes, Ceri let us know before the observation. She also asked us in the last supervision. Ceri told us why she was being observed.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59D8099" w:rsidR="00CA3593" w:rsidRPr="008B28E7" w:rsidRDefault="001B002C" w:rsidP="00FF7EBB">
            <w:pPr>
              <w:jc w:val="both"/>
              <w:rPr>
                <w:sz w:val="24"/>
                <w:szCs w:val="24"/>
              </w:rPr>
            </w:pPr>
            <w:r>
              <w:rPr>
                <w:sz w:val="24"/>
                <w:szCs w:val="24"/>
              </w:rPr>
              <w:t xml:space="preserve">Yes, supervision. We have supervision every two weeks and alternate facetime and in person.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2E95D64" w:rsidR="00CA3593" w:rsidRPr="008B28E7" w:rsidRDefault="001B002C" w:rsidP="00FF7EBB">
            <w:pPr>
              <w:jc w:val="both"/>
              <w:rPr>
                <w:sz w:val="24"/>
                <w:szCs w:val="24"/>
              </w:rPr>
            </w:pPr>
            <w:r>
              <w:rPr>
                <w:sz w:val="24"/>
                <w:szCs w:val="24"/>
              </w:rPr>
              <w:t xml:space="preserve">Ceri is always very prepared for supervision.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FE50349" w:rsidR="00CA3593" w:rsidRPr="008B28E7" w:rsidRDefault="001B002C" w:rsidP="00FF7EBB">
            <w:pPr>
              <w:jc w:val="both"/>
              <w:rPr>
                <w:sz w:val="24"/>
                <w:szCs w:val="24"/>
              </w:rPr>
            </w:pPr>
            <w:r>
              <w:rPr>
                <w:sz w:val="24"/>
                <w:szCs w:val="24"/>
              </w:rPr>
              <w:lastRenderedPageBreak/>
              <w:t xml:space="preserve">Ceri always does. She is really good and listens and respects our views. She will always take things on board.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FFB83D" w14:textId="77777777" w:rsidR="001B002C" w:rsidRDefault="001B002C" w:rsidP="006108C9">
            <w:pPr>
              <w:tabs>
                <w:tab w:val="left" w:pos="-142"/>
                <w:tab w:val="left" w:pos="851"/>
              </w:tabs>
              <w:overflowPunct/>
              <w:autoSpaceDE/>
              <w:autoSpaceDN/>
              <w:adjustRightInd/>
              <w:textAlignment w:val="auto"/>
              <w:rPr>
                <w:sz w:val="22"/>
                <w:szCs w:val="22"/>
              </w:rPr>
            </w:pPr>
          </w:p>
          <w:p w14:paraId="60D32B8C" w14:textId="77777777" w:rsidR="00A12F22" w:rsidRPr="00C7108B" w:rsidRDefault="00A12F22" w:rsidP="001B002C">
            <w:pPr>
              <w:tabs>
                <w:tab w:val="left" w:pos="-142"/>
                <w:tab w:val="left" w:pos="851"/>
              </w:tabs>
              <w:overflowPunct/>
              <w:autoSpaceDE/>
              <w:autoSpaceDN/>
              <w:adjustRightInd/>
              <w:textAlignment w:val="auto"/>
              <w:rPr>
                <w:sz w:val="22"/>
                <w:szCs w:val="22"/>
              </w:rPr>
            </w:pPr>
          </w:p>
        </w:tc>
        <w:tc>
          <w:tcPr>
            <w:tcW w:w="7470" w:type="dxa"/>
            <w:shd w:val="clear" w:color="auto" w:fill="auto"/>
          </w:tcPr>
          <w:p w14:paraId="06021658" w14:textId="77777777" w:rsidR="00A12F22" w:rsidRDefault="001B002C" w:rsidP="00FF7EBB">
            <w:pPr>
              <w:jc w:val="both"/>
              <w:rPr>
                <w:sz w:val="24"/>
                <w:szCs w:val="24"/>
              </w:rPr>
            </w:pPr>
            <w:r>
              <w:rPr>
                <w:sz w:val="24"/>
                <w:szCs w:val="24"/>
              </w:rPr>
              <w:t>Yes, Ceri has always made us feel understood. It’s nice to talk to her. She listens and understands us.</w:t>
            </w:r>
          </w:p>
          <w:p w14:paraId="203A7B7E" w14:textId="2BABDF63" w:rsidR="001B002C" w:rsidRPr="008B28E7" w:rsidRDefault="001B002C" w:rsidP="00FF7EBB">
            <w:pPr>
              <w:jc w:val="both"/>
              <w:rPr>
                <w:sz w:val="24"/>
                <w:szCs w:val="24"/>
              </w:rPr>
            </w:pPr>
          </w:p>
        </w:tc>
      </w:tr>
      <w:tr w:rsidR="001B002C" w:rsidRPr="008B28E7" w14:paraId="5D7BDCB6" w14:textId="77777777" w:rsidTr="3EE31E8D">
        <w:tc>
          <w:tcPr>
            <w:tcW w:w="2718" w:type="dxa"/>
            <w:shd w:val="clear" w:color="auto" w:fill="auto"/>
          </w:tcPr>
          <w:p w14:paraId="6CD61BF6" w14:textId="77777777" w:rsidR="001B002C" w:rsidRPr="00706BB5" w:rsidRDefault="001B002C" w:rsidP="001B002C">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492170D8" w14:textId="77777777" w:rsidR="001B002C" w:rsidRDefault="001B002C"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2F2F3B3" w14:textId="1E7CB417" w:rsidR="001B002C" w:rsidRDefault="001B002C"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046C00E" w:rsidR="00D0503D" w:rsidRPr="008B28E7" w:rsidRDefault="001B002C" w:rsidP="00D0503D">
            <w:pPr>
              <w:jc w:val="both"/>
              <w:rPr>
                <w:sz w:val="24"/>
                <w:szCs w:val="24"/>
              </w:rPr>
            </w:pPr>
            <w:r>
              <w:rPr>
                <w:sz w:val="24"/>
                <w:szCs w:val="24"/>
              </w:rPr>
              <w:t xml:space="preserve">Yes. Ceri is great and supports each time. She will go above and beyond for us.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44D94A1" w:rsidR="00D0503D" w:rsidRPr="008B28E7" w:rsidRDefault="001B002C" w:rsidP="00D0503D">
            <w:pPr>
              <w:jc w:val="both"/>
              <w:rPr>
                <w:sz w:val="24"/>
                <w:szCs w:val="24"/>
              </w:rPr>
            </w:pPr>
            <w:r>
              <w:rPr>
                <w:sz w:val="24"/>
                <w:szCs w:val="24"/>
              </w:rPr>
              <w:t xml:space="preserve">Ceri is always accommodating. </w:t>
            </w:r>
          </w:p>
        </w:tc>
      </w:tr>
    </w:tbl>
    <w:p w14:paraId="6FA37DD0" w14:textId="77777777" w:rsidR="00EB695F" w:rsidRDefault="00EB695F" w:rsidP="00EB695F"/>
    <w:p w14:paraId="6E1E9403" w14:textId="77777777" w:rsidR="00EB695F" w:rsidRDefault="00EB695F" w:rsidP="00EB695F"/>
    <w:p w14:paraId="1D68DA91" w14:textId="77777777" w:rsidR="00D3203C" w:rsidRDefault="00D3203C" w:rsidP="001B002C">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2EAC7" w14:textId="77777777" w:rsidR="00DF20EC" w:rsidRDefault="00DF20EC">
      <w:r>
        <w:separator/>
      </w:r>
    </w:p>
  </w:endnote>
  <w:endnote w:type="continuationSeparator" w:id="0">
    <w:p w14:paraId="1F2FBE8C" w14:textId="77777777" w:rsidR="00DF20EC" w:rsidRDefault="00DF2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05F3D" w14:textId="77777777" w:rsidR="00DF20EC" w:rsidRDefault="00DF20EC">
      <w:r>
        <w:separator/>
      </w:r>
    </w:p>
  </w:footnote>
  <w:footnote w:type="continuationSeparator" w:id="0">
    <w:p w14:paraId="062193C7" w14:textId="77777777" w:rsidR="00DF20EC" w:rsidRDefault="00DF2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2BD89CCF" w:rsidR="00A5656A" w:rsidRDefault="00A5656A">
    <w:pPr>
      <w:pStyle w:val="Header"/>
    </w:pPr>
    <w:r>
      <w:t xml:space="preserve">Version </w:t>
    </w:r>
    <w:r w:rsidR="00DC2924">
      <w:t xml:space="preserve">1_Cohort </w:t>
    </w:r>
    <w:r w:rsidR="00236F51">
      <w:t>20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4080"/>
    <w:rsid w:val="000372B2"/>
    <w:rsid w:val="0004079F"/>
    <w:rsid w:val="00043543"/>
    <w:rsid w:val="0004558E"/>
    <w:rsid w:val="00045B87"/>
    <w:rsid w:val="00045C07"/>
    <w:rsid w:val="00045C40"/>
    <w:rsid w:val="00046861"/>
    <w:rsid w:val="00054A07"/>
    <w:rsid w:val="00055650"/>
    <w:rsid w:val="00055D43"/>
    <w:rsid w:val="00056FAC"/>
    <w:rsid w:val="00057751"/>
    <w:rsid w:val="00062E39"/>
    <w:rsid w:val="00064063"/>
    <w:rsid w:val="0006581A"/>
    <w:rsid w:val="00066D5A"/>
    <w:rsid w:val="00074461"/>
    <w:rsid w:val="000766EC"/>
    <w:rsid w:val="00080E58"/>
    <w:rsid w:val="00083D99"/>
    <w:rsid w:val="00084DA6"/>
    <w:rsid w:val="00085699"/>
    <w:rsid w:val="0008647B"/>
    <w:rsid w:val="00090160"/>
    <w:rsid w:val="00091F52"/>
    <w:rsid w:val="00092970"/>
    <w:rsid w:val="00093720"/>
    <w:rsid w:val="000938E6"/>
    <w:rsid w:val="00093B3C"/>
    <w:rsid w:val="0009488C"/>
    <w:rsid w:val="00095C1B"/>
    <w:rsid w:val="00096DEA"/>
    <w:rsid w:val="000A4240"/>
    <w:rsid w:val="000A469A"/>
    <w:rsid w:val="000A584A"/>
    <w:rsid w:val="000A6458"/>
    <w:rsid w:val="000B6EB5"/>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002C"/>
    <w:rsid w:val="001B331A"/>
    <w:rsid w:val="001C0237"/>
    <w:rsid w:val="001C0E74"/>
    <w:rsid w:val="001C4DB8"/>
    <w:rsid w:val="001C50B8"/>
    <w:rsid w:val="001D229F"/>
    <w:rsid w:val="001D2884"/>
    <w:rsid w:val="001D2CC5"/>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6F51"/>
    <w:rsid w:val="0024100E"/>
    <w:rsid w:val="00241A15"/>
    <w:rsid w:val="00241C1B"/>
    <w:rsid w:val="0024288B"/>
    <w:rsid w:val="00243DB0"/>
    <w:rsid w:val="00247265"/>
    <w:rsid w:val="00260663"/>
    <w:rsid w:val="00264BDB"/>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1DA2"/>
    <w:rsid w:val="002B23C3"/>
    <w:rsid w:val="002B443A"/>
    <w:rsid w:val="002B5B35"/>
    <w:rsid w:val="002B7AEE"/>
    <w:rsid w:val="002C106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A2C"/>
    <w:rsid w:val="00335C41"/>
    <w:rsid w:val="00335FC5"/>
    <w:rsid w:val="0033771E"/>
    <w:rsid w:val="00337FEF"/>
    <w:rsid w:val="00341367"/>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4D3"/>
    <w:rsid w:val="003C09CE"/>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0D5"/>
    <w:rsid w:val="00400786"/>
    <w:rsid w:val="00401FDA"/>
    <w:rsid w:val="004046F0"/>
    <w:rsid w:val="0040668F"/>
    <w:rsid w:val="00411EF7"/>
    <w:rsid w:val="00412677"/>
    <w:rsid w:val="00425160"/>
    <w:rsid w:val="00430DE3"/>
    <w:rsid w:val="004319A9"/>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00E5"/>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A09"/>
    <w:rsid w:val="00540EEC"/>
    <w:rsid w:val="005414F4"/>
    <w:rsid w:val="00546187"/>
    <w:rsid w:val="00547B11"/>
    <w:rsid w:val="0055154A"/>
    <w:rsid w:val="005527D6"/>
    <w:rsid w:val="00557D77"/>
    <w:rsid w:val="00562360"/>
    <w:rsid w:val="00562EAA"/>
    <w:rsid w:val="00563B58"/>
    <w:rsid w:val="005640C4"/>
    <w:rsid w:val="0056684C"/>
    <w:rsid w:val="00570F00"/>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1F1"/>
    <w:rsid w:val="005D4A1E"/>
    <w:rsid w:val="005D4F72"/>
    <w:rsid w:val="005E0236"/>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576"/>
    <w:rsid w:val="006B2507"/>
    <w:rsid w:val="006B4496"/>
    <w:rsid w:val="006B5E67"/>
    <w:rsid w:val="006B6612"/>
    <w:rsid w:val="006C2EB5"/>
    <w:rsid w:val="006D1160"/>
    <w:rsid w:val="006D18A3"/>
    <w:rsid w:val="006D5970"/>
    <w:rsid w:val="006E481E"/>
    <w:rsid w:val="006E795F"/>
    <w:rsid w:val="006F0862"/>
    <w:rsid w:val="006F1438"/>
    <w:rsid w:val="006F2A9E"/>
    <w:rsid w:val="006F5ED3"/>
    <w:rsid w:val="00700249"/>
    <w:rsid w:val="007041ED"/>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5C79"/>
    <w:rsid w:val="00756548"/>
    <w:rsid w:val="0075673A"/>
    <w:rsid w:val="0075704F"/>
    <w:rsid w:val="00763B2D"/>
    <w:rsid w:val="00764C84"/>
    <w:rsid w:val="00770CC2"/>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0FFD"/>
    <w:rsid w:val="007D133D"/>
    <w:rsid w:val="007D3EB4"/>
    <w:rsid w:val="007D3F16"/>
    <w:rsid w:val="007F10BD"/>
    <w:rsid w:val="007F312E"/>
    <w:rsid w:val="007F3F7E"/>
    <w:rsid w:val="007F4BA4"/>
    <w:rsid w:val="007F4C66"/>
    <w:rsid w:val="007F4C7F"/>
    <w:rsid w:val="0081042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130"/>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5DC"/>
    <w:rsid w:val="008859E8"/>
    <w:rsid w:val="0088737B"/>
    <w:rsid w:val="00891078"/>
    <w:rsid w:val="00892716"/>
    <w:rsid w:val="00893067"/>
    <w:rsid w:val="008933DE"/>
    <w:rsid w:val="00895FCE"/>
    <w:rsid w:val="00897F3E"/>
    <w:rsid w:val="008A21B4"/>
    <w:rsid w:val="008B07DE"/>
    <w:rsid w:val="008B1309"/>
    <w:rsid w:val="008B28E7"/>
    <w:rsid w:val="008B67F6"/>
    <w:rsid w:val="008B7101"/>
    <w:rsid w:val="008C14C7"/>
    <w:rsid w:val="008C2FFB"/>
    <w:rsid w:val="008C3C4E"/>
    <w:rsid w:val="008C633F"/>
    <w:rsid w:val="008C6EEA"/>
    <w:rsid w:val="008C7770"/>
    <w:rsid w:val="008C79C7"/>
    <w:rsid w:val="008D03B0"/>
    <w:rsid w:val="008D2150"/>
    <w:rsid w:val="008D30C6"/>
    <w:rsid w:val="008D5813"/>
    <w:rsid w:val="008D5999"/>
    <w:rsid w:val="008D634E"/>
    <w:rsid w:val="008D778A"/>
    <w:rsid w:val="008D78C9"/>
    <w:rsid w:val="008D7B2D"/>
    <w:rsid w:val="008D7EEE"/>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3F31"/>
    <w:rsid w:val="009544C0"/>
    <w:rsid w:val="00954FA4"/>
    <w:rsid w:val="00956AE9"/>
    <w:rsid w:val="00964CC6"/>
    <w:rsid w:val="00967BFA"/>
    <w:rsid w:val="0098262C"/>
    <w:rsid w:val="0098427C"/>
    <w:rsid w:val="00986B43"/>
    <w:rsid w:val="00986C0B"/>
    <w:rsid w:val="00986D46"/>
    <w:rsid w:val="00991FDA"/>
    <w:rsid w:val="00992ACA"/>
    <w:rsid w:val="009A2A2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62E"/>
    <w:rsid w:val="009F6801"/>
    <w:rsid w:val="00A00081"/>
    <w:rsid w:val="00A06422"/>
    <w:rsid w:val="00A10D56"/>
    <w:rsid w:val="00A12AAE"/>
    <w:rsid w:val="00A12D3E"/>
    <w:rsid w:val="00A12F22"/>
    <w:rsid w:val="00A16DD1"/>
    <w:rsid w:val="00A1747B"/>
    <w:rsid w:val="00A22441"/>
    <w:rsid w:val="00A23F3B"/>
    <w:rsid w:val="00A24406"/>
    <w:rsid w:val="00A25F64"/>
    <w:rsid w:val="00A275F6"/>
    <w:rsid w:val="00A303B9"/>
    <w:rsid w:val="00A37416"/>
    <w:rsid w:val="00A40ED6"/>
    <w:rsid w:val="00A433A0"/>
    <w:rsid w:val="00A45D52"/>
    <w:rsid w:val="00A4666A"/>
    <w:rsid w:val="00A47621"/>
    <w:rsid w:val="00A479CD"/>
    <w:rsid w:val="00A50CFC"/>
    <w:rsid w:val="00A54D67"/>
    <w:rsid w:val="00A55A3F"/>
    <w:rsid w:val="00A5656A"/>
    <w:rsid w:val="00A60103"/>
    <w:rsid w:val="00A61F94"/>
    <w:rsid w:val="00A652F6"/>
    <w:rsid w:val="00A65861"/>
    <w:rsid w:val="00A732EA"/>
    <w:rsid w:val="00A7489E"/>
    <w:rsid w:val="00A8015F"/>
    <w:rsid w:val="00A85039"/>
    <w:rsid w:val="00A906AA"/>
    <w:rsid w:val="00A94C5E"/>
    <w:rsid w:val="00AA0FF6"/>
    <w:rsid w:val="00AA1779"/>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2C56"/>
    <w:rsid w:val="00B07241"/>
    <w:rsid w:val="00B07E79"/>
    <w:rsid w:val="00B12295"/>
    <w:rsid w:val="00B137BE"/>
    <w:rsid w:val="00B15998"/>
    <w:rsid w:val="00B16934"/>
    <w:rsid w:val="00B17FA0"/>
    <w:rsid w:val="00B2292C"/>
    <w:rsid w:val="00B22C3C"/>
    <w:rsid w:val="00B24344"/>
    <w:rsid w:val="00B25638"/>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645"/>
    <w:rsid w:val="00BC460B"/>
    <w:rsid w:val="00BC4ED3"/>
    <w:rsid w:val="00BC5725"/>
    <w:rsid w:val="00BD30B1"/>
    <w:rsid w:val="00BE0F7B"/>
    <w:rsid w:val="00BE10C2"/>
    <w:rsid w:val="00BE6C15"/>
    <w:rsid w:val="00BF0D6C"/>
    <w:rsid w:val="00C01D14"/>
    <w:rsid w:val="00C01D97"/>
    <w:rsid w:val="00C025B4"/>
    <w:rsid w:val="00C029EC"/>
    <w:rsid w:val="00C161FD"/>
    <w:rsid w:val="00C17C9F"/>
    <w:rsid w:val="00C23F17"/>
    <w:rsid w:val="00C246F2"/>
    <w:rsid w:val="00C26D0D"/>
    <w:rsid w:val="00C27C95"/>
    <w:rsid w:val="00C300D2"/>
    <w:rsid w:val="00C31C1B"/>
    <w:rsid w:val="00C324E8"/>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BF9"/>
    <w:rsid w:val="00CB258E"/>
    <w:rsid w:val="00CB3C8F"/>
    <w:rsid w:val="00CC02F1"/>
    <w:rsid w:val="00CC1122"/>
    <w:rsid w:val="00CC11A6"/>
    <w:rsid w:val="00CC11C2"/>
    <w:rsid w:val="00CC135E"/>
    <w:rsid w:val="00CC7226"/>
    <w:rsid w:val="00CD0735"/>
    <w:rsid w:val="00CD2803"/>
    <w:rsid w:val="00CD45E3"/>
    <w:rsid w:val="00CD4771"/>
    <w:rsid w:val="00CD5089"/>
    <w:rsid w:val="00CD5D3F"/>
    <w:rsid w:val="00CD7E1F"/>
    <w:rsid w:val="00CE4BC4"/>
    <w:rsid w:val="00CE7DA2"/>
    <w:rsid w:val="00CF157E"/>
    <w:rsid w:val="00CF2F8A"/>
    <w:rsid w:val="00CF3DB3"/>
    <w:rsid w:val="00D0274B"/>
    <w:rsid w:val="00D0503D"/>
    <w:rsid w:val="00D052BC"/>
    <w:rsid w:val="00D07026"/>
    <w:rsid w:val="00D075BE"/>
    <w:rsid w:val="00D146AE"/>
    <w:rsid w:val="00D22C8F"/>
    <w:rsid w:val="00D26EE3"/>
    <w:rsid w:val="00D3203C"/>
    <w:rsid w:val="00D33491"/>
    <w:rsid w:val="00D3442D"/>
    <w:rsid w:val="00D36F00"/>
    <w:rsid w:val="00D41A04"/>
    <w:rsid w:val="00D44B67"/>
    <w:rsid w:val="00D44F8E"/>
    <w:rsid w:val="00D51FD5"/>
    <w:rsid w:val="00D55DE0"/>
    <w:rsid w:val="00D607EF"/>
    <w:rsid w:val="00D60F88"/>
    <w:rsid w:val="00D646BD"/>
    <w:rsid w:val="00D65558"/>
    <w:rsid w:val="00D71201"/>
    <w:rsid w:val="00D720C7"/>
    <w:rsid w:val="00D77666"/>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0EC"/>
    <w:rsid w:val="00DF2469"/>
    <w:rsid w:val="00DF4182"/>
    <w:rsid w:val="00DF7899"/>
    <w:rsid w:val="00E0524C"/>
    <w:rsid w:val="00E053BE"/>
    <w:rsid w:val="00E056FE"/>
    <w:rsid w:val="00E15751"/>
    <w:rsid w:val="00E17160"/>
    <w:rsid w:val="00E17C2F"/>
    <w:rsid w:val="00E17D41"/>
    <w:rsid w:val="00E231D1"/>
    <w:rsid w:val="00E24A1D"/>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9C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0E5"/>
    <w:rsid w:val="00F22AC5"/>
    <w:rsid w:val="00F254D1"/>
    <w:rsid w:val="00F315BB"/>
    <w:rsid w:val="00F32B82"/>
    <w:rsid w:val="00F34C86"/>
    <w:rsid w:val="00F4043E"/>
    <w:rsid w:val="00F41795"/>
    <w:rsid w:val="00F41BBC"/>
    <w:rsid w:val="00F444F0"/>
    <w:rsid w:val="00F446FF"/>
    <w:rsid w:val="00F45521"/>
    <w:rsid w:val="00F50847"/>
    <w:rsid w:val="00F53F27"/>
    <w:rsid w:val="00F546D1"/>
    <w:rsid w:val="00F60281"/>
    <w:rsid w:val="00F636A4"/>
    <w:rsid w:val="00F66272"/>
    <w:rsid w:val="00F709C0"/>
    <w:rsid w:val="00F81FEC"/>
    <w:rsid w:val="00F8346E"/>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2287"/>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2711</Words>
  <Characters>13762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Hughes</cp:lastModifiedBy>
  <cp:revision>7</cp:revision>
  <cp:lastPrinted>2020-02-11T19:20:00Z</cp:lastPrinted>
  <dcterms:created xsi:type="dcterms:W3CDTF">2024-07-11T15:36:00Z</dcterms:created>
  <dcterms:modified xsi:type="dcterms:W3CDTF">2024-08-06T09:53:00Z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