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rial" w:hAnsi="Arial" w:cs="Arial"/>
          <w:kern w:val="2"/>
          <w:sz w:val="24"/>
          <w:szCs w:val="24"/>
          <w:lang w:val="en-GB" w:eastAsia="zh-CN"/>
          <w14:ligatures w14:val="standardContextual"/>
        </w:rPr>
        <w:id w:val="1294565241"/>
        <w:docPartObj>
          <w:docPartGallery w:val="Cover Pages"/>
          <w:docPartUnique/>
        </w:docPartObj>
      </w:sdtPr>
      <w:sdtEndPr/>
      <w:sdtContent>
        <w:p w14:paraId="24B178C8" w14:textId="1198A2AE" w:rsidR="001F51DA" w:rsidRPr="00675E0B" w:rsidRDefault="001F51DA" w:rsidP="008C5C46">
          <w:pPr>
            <w:pStyle w:val="NoSpacing"/>
            <w:jc w:val="both"/>
            <w:rPr>
              <w:rFonts w:ascii="Arial" w:hAnsi="Arial" w:cs="Arial"/>
              <w:sz w:val="24"/>
              <w:szCs w:val="24"/>
            </w:rPr>
          </w:pPr>
          <w:r w:rsidRPr="00675E0B">
            <w:rPr>
              <w:rFonts w:ascii="Arial" w:hAnsi="Arial" w:cs="Arial"/>
              <w:noProof/>
              <w:sz w:val="24"/>
              <w:szCs w:val="24"/>
            </w:rPr>
            <mc:AlternateContent>
              <mc:Choice Requires="wpg">
                <w:drawing>
                  <wp:anchor distT="0" distB="0" distL="114300" distR="114300" simplePos="0" relativeHeight="251659264" behindDoc="1" locked="0" layoutInCell="1" allowOverlap="1" wp14:anchorId="47734F99" wp14:editId="2DC16A3D">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1"/>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4-12-20T00:00:00Z">
                                      <w:dateFormat w:val="M/d/yyyy"/>
                                      <w:lid w:val="en-US"/>
                                      <w:storeMappedDataAs w:val="dateTime"/>
                                      <w:calendar w:val="gregorian"/>
                                    </w:date>
                                  </w:sdtPr>
                                  <w:sdtEndPr/>
                                  <w:sdtContent>
                                    <w:p w14:paraId="306175E1" w14:textId="2081B670" w:rsidR="001F51DA" w:rsidRDefault="00C2655B">
                                      <w:pPr>
                                        <w:pStyle w:val="NoSpacing"/>
                                        <w:jc w:val="right"/>
                                        <w:rPr>
                                          <w:color w:val="FFFFFF" w:themeColor="background1"/>
                                          <w:sz w:val="28"/>
                                          <w:szCs w:val="28"/>
                                        </w:rPr>
                                      </w:pPr>
                                      <w:r>
                                        <w:rPr>
                                          <w:color w:val="FFFFFF" w:themeColor="background1"/>
                                          <w:sz w:val="28"/>
                                          <w:szCs w:val="28"/>
                                        </w:rPr>
                                        <w:t>12/20/2024</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47734F99" id="Group 1" o:spid="_x0000_s1026" style="position:absolute;left:0;text-align:left;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156082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4-12-20T00:00:00Z">
                                <w:dateFormat w:val="M/d/yyyy"/>
                                <w:lid w:val="en-US"/>
                                <w:storeMappedDataAs w:val="dateTime"/>
                                <w:calendar w:val="gregorian"/>
                              </w:date>
                            </w:sdtPr>
                            <w:sdtEndPr/>
                            <w:sdtContent>
                              <w:p w14:paraId="306175E1" w14:textId="2081B670" w:rsidR="001F51DA" w:rsidRDefault="00C2655B">
                                <w:pPr>
                                  <w:pStyle w:val="NoSpacing"/>
                                  <w:jc w:val="right"/>
                                  <w:rPr>
                                    <w:color w:val="FFFFFF" w:themeColor="background1"/>
                                    <w:sz w:val="28"/>
                                    <w:szCs w:val="28"/>
                                  </w:rPr>
                                </w:pPr>
                                <w:r>
                                  <w:rPr>
                                    <w:color w:val="FFFFFF" w:themeColor="background1"/>
                                    <w:sz w:val="28"/>
                                    <w:szCs w:val="28"/>
                                  </w:rPr>
                                  <w:t>12/20/2024</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50B58357" w14:textId="2C576B4E" w:rsidR="001F51DA" w:rsidRPr="00675E0B" w:rsidRDefault="00244624" w:rsidP="008C5C46">
          <w:pPr>
            <w:jc w:val="both"/>
            <w:rPr>
              <w:rFonts w:ascii="Arial" w:hAnsi="Arial" w:cs="Arial"/>
            </w:rPr>
          </w:pPr>
          <w:r w:rsidRPr="00675E0B">
            <w:rPr>
              <w:rFonts w:ascii="Arial" w:hAnsi="Arial" w:cs="Arial"/>
              <w:noProof/>
            </w:rPr>
            <mc:AlternateContent>
              <mc:Choice Requires="wps">
                <w:drawing>
                  <wp:anchor distT="0" distB="0" distL="114300" distR="114300" simplePos="0" relativeHeight="251660288" behindDoc="0" locked="0" layoutInCell="1" allowOverlap="1" wp14:anchorId="113953FD" wp14:editId="7E07DEC1">
                    <wp:simplePos x="0" y="0"/>
                    <wp:positionH relativeFrom="page">
                      <wp:posOffset>2816352</wp:posOffset>
                    </wp:positionH>
                    <wp:positionV relativeFrom="page">
                      <wp:posOffset>1389888</wp:posOffset>
                    </wp:positionV>
                    <wp:extent cx="4412996" cy="1069848"/>
                    <wp:effectExtent l="0" t="0" r="6985" b="1905"/>
                    <wp:wrapNone/>
                    <wp:docPr id="1" name="Text Box 3"/>
                    <wp:cNvGraphicFramePr/>
                    <a:graphic xmlns:a="http://schemas.openxmlformats.org/drawingml/2006/main">
                      <a:graphicData uri="http://schemas.microsoft.com/office/word/2010/wordprocessingShape">
                        <wps:wsp>
                          <wps:cNvSpPr txBox="1"/>
                          <wps:spPr>
                            <a:xfrm>
                              <a:off x="0" y="0"/>
                              <a:ext cx="4412996"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15A3E9C" w14:textId="0709F0B2" w:rsidR="001F51DA" w:rsidRDefault="000B2F32">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1F51DA">
                                      <w:rPr>
                                        <w:rFonts w:asciiTheme="majorHAnsi" w:eastAsiaTheme="majorEastAsia" w:hAnsiTheme="majorHAnsi" w:cstheme="majorBidi"/>
                                        <w:color w:val="262626" w:themeColor="text1" w:themeTint="D9"/>
                                        <w:sz w:val="72"/>
                                        <w:szCs w:val="72"/>
                                      </w:rPr>
                                      <w:t xml:space="preserve">Assessment </w:t>
                                    </w:r>
                                    <w:r w:rsidR="00916738">
                                      <w:rPr>
                                        <w:rFonts w:asciiTheme="majorHAnsi" w:eastAsiaTheme="majorEastAsia" w:hAnsiTheme="majorHAnsi" w:cstheme="majorBidi"/>
                                        <w:color w:val="262626" w:themeColor="text1" w:themeTint="D9"/>
                                        <w:sz w:val="72"/>
                                        <w:szCs w:val="72"/>
                                      </w:rPr>
                                      <w:t>1</w:t>
                                    </w:r>
                                  </w:sdtContent>
                                </w:sdt>
                              </w:p>
                              <w:p w14:paraId="4E20A66F" w14:textId="58BF46E8" w:rsidR="001F51DA" w:rsidRDefault="000B2F32" w:rsidP="00916738">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916738" w:rsidRPr="00916738">
                                      <w:rPr>
                                        <w:color w:val="404040" w:themeColor="text1" w:themeTint="BF"/>
                                        <w:sz w:val="36"/>
                                        <w:szCs w:val="36"/>
                                      </w:rPr>
                                      <w:t>Innovation &amp;</w:t>
                                    </w:r>
                                    <w:r w:rsidR="00916738">
                                      <w:rPr>
                                        <w:color w:val="404040" w:themeColor="text1" w:themeTint="BF"/>
                                        <w:sz w:val="36"/>
                                        <w:szCs w:val="36"/>
                                      </w:rPr>
                                      <w:t xml:space="preserve"> </w:t>
                                    </w:r>
                                    <w:r w:rsidR="00916738" w:rsidRPr="00916738">
                                      <w:rPr>
                                        <w:color w:val="404040" w:themeColor="text1" w:themeTint="BF"/>
                                        <w:sz w:val="36"/>
                                        <w:szCs w:val="36"/>
                                      </w:rPr>
                                      <w:t>Research</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113953FD" id="_x0000_t202" coordsize="21600,21600" o:spt="202" path="m,l,21600r21600,l21600,xe">
                    <v:stroke joinstyle="miter"/>
                    <v:path gradientshapeok="t" o:connecttype="rect"/>
                  </v:shapetype>
                  <v:shape id="Text Box 3" o:spid="_x0000_s1055" type="#_x0000_t202" style="position:absolute;left:0;text-align:left;margin-left:221.75pt;margin-top:109.45pt;width:347.5pt;height:84.2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" filled="f" stroked="f" strokeweight=".5pt">
                    <v:textbox style="mso-fit-shape-to-text:t" inset="0,0,0,0">
                      <w:txbxContent>
                        <w:p w14:paraId="115A3E9C" w14:textId="0709F0B2" w:rsidR="001F51DA" w:rsidRDefault="000B2F32">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1F51DA">
                                <w:rPr>
                                  <w:rFonts w:asciiTheme="majorHAnsi" w:eastAsiaTheme="majorEastAsia" w:hAnsiTheme="majorHAnsi" w:cstheme="majorBidi"/>
                                  <w:color w:val="262626" w:themeColor="text1" w:themeTint="D9"/>
                                  <w:sz w:val="72"/>
                                  <w:szCs w:val="72"/>
                                </w:rPr>
                                <w:t xml:space="preserve">Assessment </w:t>
                              </w:r>
                              <w:r w:rsidR="00916738">
                                <w:rPr>
                                  <w:rFonts w:asciiTheme="majorHAnsi" w:eastAsiaTheme="majorEastAsia" w:hAnsiTheme="majorHAnsi" w:cstheme="majorBidi"/>
                                  <w:color w:val="262626" w:themeColor="text1" w:themeTint="D9"/>
                                  <w:sz w:val="72"/>
                                  <w:szCs w:val="72"/>
                                </w:rPr>
                                <w:t>1</w:t>
                              </w:r>
                            </w:sdtContent>
                          </w:sdt>
                        </w:p>
                        <w:p w14:paraId="4E20A66F" w14:textId="58BF46E8" w:rsidR="001F51DA" w:rsidRDefault="000B2F32" w:rsidP="00916738">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916738" w:rsidRPr="00916738">
                                <w:rPr>
                                  <w:color w:val="404040" w:themeColor="text1" w:themeTint="BF"/>
                                  <w:sz w:val="36"/>
                                  <w:szCs w:val="36"/>
                                </w:rPr>
                                <w:t>Innovation &amp;</w:t>
                              </w:r>
                              <w:r w:rsidR="00916738">
                                <w:rPr>
                                  <w:color w:val="404040" w:themeColor="text1" w:themeTint="BF"/>
                                  <w:sz w:val="36"/>
                                  <w:szCs w:val="36"/>
                                </w:rPr>
                                <w:t xml:space="preserve"> </w:t>
                              </w:r>
                              <w:r w:rsidR="00916738" w:rsidRPr="00916738">
                                <w:rPr>
                                  <w:color w:val="404040" w:themeColor="text1" w:themeTint="BF"/>
                                  <w:sz w:val="36"/>
                                  <w:szCs w:val="36"/>
                                </w:rPr>
                                <w:t>Research</w:t>
                              </w:r>
                            </w:sdtContent>
                          </w:sdt>
                        </w:p>
                      </w:txbxContent>
                    </v:textbox>
                    <w10:wrap anchorx="page" anchory="page"/>
                  </v:shape>
                </w:pict>
              </mc:Fallback>
            </mc:AlternateContent>
          </w:r>
          <w:r w:rsidR="00227FBC" w:rsidRPr="00675E0B">
            <w:rPr>
              <w:rFonts w:ascii="Arial" w:hAnsi="Arial" w:cs="Arial"/>
              <w:noProof/>
            </w:rPr>
            <mc:AlternateContent>
              <mc:Choice Requires="wpg">
                <w:drawing>
                  <wp:anchor distT="45720" distB="45720" distL="182880" distR="182880" simplePos="0" relativeHeight="251663360" behindDoc="0" locked="0" layoutInCell="1" allowOverlap="1" wp14:anchorId="60A4B4B3" wp14:editId="0EE5E267">
                    <wp:simplePos x="0" y="0"/>
                    <wp:positionH relativeFrom="margin">
                      <wp:posOffset>1009650</wp:posOffset>
                    </wp:positionH>
                    <wp:positionV relativeFrom="margin">
                      <wp:posOffset>2286000</wp:posOffset>
                    </wp:positionV>
                    <wp:extent cx="5328285" cy="2679701"/>
                    <wp:effectExtent l="0" t="0" r="5715" b="6350"/>
                    <wp:wrapSquare wrapText="bothSides"/>
                    <wp:docPr id="198" name="Group 64"/>
                    <wp:cNvGraphicFramePr/>
                    <a:graphic xmlns:a="http://schemas.openxmlformats.org/drawingml/2006/main">
                      <a:graphicData uri="http://schemas.microsoft.com/office/word/2010/wordprocessingGroup">
                        <wpg:wgp>
                          <wpg:cNvGrpSpPr/>
                          <wpg:grpSpPr>
                            <a:xfrm>
                              <a:off x="0" y="0"/>
                              <a:ext cx="5328285" cy="2679701"/>
                              <a:chOff x="63925" y="-456284"/>
                              <a:chExt cx="3575971" cy="2873907"/>
                            </a:xfrm>
                          </wpg:grpSpPr>
                          <wps:wsp>
                            <wps:cNvPr id="199" name="Rectangle 199"/>
                            <wps:cNvSpPr/>
                            <wps:spPr>
                              <a:xfrm>
                                <a:off x="63925" y="-456284"/>
                                <a:ext cx="3567448" cy="270605"/>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2F3D26B" w14:textId="77777777" w:rsidR="001F51DA" w:rsidRDefault="001F51DA">
                                  <w:pPr>
                                    <w:jc w:val="center"/>
                                    <w:rPr>
                                      <w:rFonts w:asciiTheme="majorHAnsi" w:eastAsiaTheme="majorEastAsia" w:hAnsiTheme="majorHAnsi" w:cstheme="majorBidi"/>
                                      <w:color w:val="FFFFFF" w:themeColor="background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0" name="Text Box 200"/>
                            <wps:cNvSpPr txBox="1"/>
                            <wps:spPr>
                              <a:xfrm>
                                <a:off x="72448" y="-67393"/>
                                <a:ext cx="3567448" cy="2485016"/>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4E1D7DC" w14:textId="53EA7661" w:rsidR="001F51DA" w:rsidRDefault="001F51DA">
                                  <w:pPr>
                                    <w:rPr>
                                      <w:caps/>
                                      <w:color w:val="156082" w:themeColor="accent1"/>
                                      <w:sz w:val="26"/>
                                      <w:szCs w:val="26"/>
                                    </w:rPr>
                                  </w:pPr>
                                  <w:r>
                                    <w:rPr>
                                      <w:caps/>
                                      <w:color w:val="156082" w:themeColor="accent1"/>
                                      <w:sz w:val="26"/>
                                      <w:szCs w:val="26"/>
                                    </w:rPr>
                                    <w:t>Module NaMe: Changemakers, Creativity and Value creation</w:t>
                                  </w:r>
                                </w:p>
                                <w:p w14:paraId="09852EBF" w14:textId="2EBE9BF6" w:rsidR="001F51DA" w:rsidRDefault="001F51DA">
                                  <w:pPr>
                                    <w:rPr>
                                      <w:caps/>
                                      <w:color w:val="156082" w:themeColor="accent1"/>
                                      <w:sz w:val="26"/>
                                      <w:szCs w:val="26"/>
                                    </w:rPr>
                                  </w:pPr>
                                  <w:r>
                                    <w:rPr>
                                      <w:caps/>
                                      <w:color w:val="156082" w:themeColor="accent1"/>
                                      <w:sz w:val="26"/>
                                      <w:szCs w:val="26"/>
                                    </w:rPr>
                                    <w:t>Module Code: ACCA 5033</w:t>
                                  </w:r>
                                </w:p>
                                <w:p w14:paraId="28C38D52" w14:textId="38DD952B" w:rsidR="00227FBC" w:rsidRDefault="00227FBC">
                                  <w:pPr>
                                    <w:rPr>
                                      <w:caps/>
                                      <w:color w:val="156082" w:themeColor="accent1"/>
                                      <w:sz w:val="26"/>
                                      <w:szCs w:val="26"/>
                                    </w:rPr>
                                  </w:pPr>
                                  <w:r>
                                    <w:rPr>
                                      <w:caps/>
                                      <w:color w:val="156082" w:themeColor="accent1"/>
                                      <w:sz w:val="26"/>
                                      <w:szCs w:val="26"/>
                                    </w:rPr>
                                    <w:t>Student NAME:</w:t>
                                  </w:r>
                                  <w:r w:rsidR="00534130">
                                    <w:rPr>
                                      <w:caps/>
                                      <w:color w:val="156082" w:themeColor="accent1"/>
                                      <w:sz w:val="26"/>
                                      <w:szCs w:val="26"/>
                                    </w:rPr>
                                    <w:t xml:space="preserve"> michael ziumbe </w:t>
                                  </w:r>
                                </w:p>
                                <w:p w14:paraId="4FE06CE3" w14:textId="535DF937" w:rsidR="00227FBC" w:rsidRDefault="00227FBC">
                                  <w:pPr>
                                    <w:rPr>
                                      <w:caps/>
                                      <w:color w:val="156082" w:themeColor="accent1"/>
                                      <w:sz w:val="26"/>
                                      <w:szCs w:val="26"/>
                                    </w:rPr>
                                  </w:pPr>
                                  <w:r>
                                    <w:rPr>
                                      <w:caps/>
                                      <w:color w:val="156082" w:themeColor="accent1"/>
                                      <w:sz w:val="26"/>
                                      <w:szCs w:val="26"/>
                                    </w:rPr>
                                    <w:t>Student ID</w:t>
                                  </w:r>
                                  <w:r w:rsidR="00534130">
                                    <w:rPr>
                                      <w:caps/>
                                      <w:color w:val="156082" w:themeColor="accent1"/>
                                      <w:sz w:val="26"/>
                                      <w:szCs w:val="26"/>
                                    </w:rPr>
                                    <w:t>: 2428301</w:t>
                                  </w:r>
                                </w:p>
                                <w:p w14:paraId="3839910C" w14:textId="55BEE8A6" w:rsidR="001F51DA" w:rsidRDefault="001F51DA">
                                  <w:pPr>
                                    <w:rPr>
                                      <w:caps/>
                                      <w:color w:val="156082" w:themeColor="accent1"/>
                                      <w:sz w:val="26"/>
                                      <w:szCs w:val="26"/>
                                    </w:rPr>
                                  </w:pPr>
                                  <w:r>
                                    <w:rPr>
                                      <w:caps/>
                                      <w:color w:val="156082" w:themeColor="accent1"/>
                                      <w:sz w:val="26"/>
                                      <w:szCs w:val="26"/>
                                    </w:rPr>
                                    <w:t xml:space="preserve">Lecturer: </w:t>
                                  </w:r>
                                  <w:r w:rsidR="00534130">
                                    <w:rPr>
                                      <w:caps/>
                                      <w:color w:val="156082" w:themeColor="accent1"/>
                                      <w:sz w:val="26"/>
                                      <w:szCs w:val="26"/>
                                    </w:rPr>
                                    <w:t>DR. Fahad Ahmed</w:t>
                                  </w:r>
                                </w:p>
                                <w:p w14:paraId="29B29B0B" w14:textId="0EF86771" w:rsidR="001F51DA" w:rsidRDefault="001F51DA">
                                  <w:pPr>
                                    <w:rPr>
                                      <w:caps/>
                                      <w:color w:val="156082" w:themeColor="accent1"/>
                                      <w:sz w:val="26"/>
                                      <w:szCs w:val="26"/>
                                    </w:rPr>
                                  </w:pPr>
                                  <w:r>
                                    <w:rPr>
                                      <w:caps/>
                                      <w:color w:val="156082" w:themeColor="accent1"/>
                                      <w:sz w:val="26"/>
                                      <w:szCs w:val="26"/>
                                    </w:rPr>
                                    <w:t>Trinity saint david University of Wales (London Campus)</w:t>
                                  </w:r>
                                </w:p>
                                <w:p w14:paraId="6C6DE78E" w14:textId="77777777" w:rsidR="001F51DA" w:rsidRDefault="001F51DA">
                                  <w:pPr>
                                    <w:rPr>
                                      <w:caps/>
                                      <w:color w:val="156082" w:themeColor="accent1"/>
                                      <w:sz w:val="26"/>
                                      <w:szCs w:val="26"/>
                                    </w:rPr>
                                  </w:pPr>
                                </w:p>
                                <w:p w14:paraId="2AC4EF4D" w14:textId="77777777" w:rsidR="001F51DA" w:rsidRDefault="001F51DA">
                                  <w:pPr>
                                    <w:rPr>
                                      <w:caps/>
                                      <w:color w:val="156082" w:themeColor="accent1"/>
                                      <w:sz w:val="26"/>
                                      <w:szCs w:val="26"/>
                                    </w:rPr>
                                  </w:pPr>
                                </w:p>
                                <w:p w14:paraId="5C25B739" w14:textId="77777777" w:rsidR="001F51DA" w:rsidRDefault="001F51DA">
                                  <w:pPr>
                                    <w:rPr>
                                      <w:caps/>
                                      <w:color w:val="156082" w:themeColor="accent1"/>
                                      <w:sz w:val="26"/>
                                      <w:szCs w:val="26"/>
                                    </w:rPr>
                                  </w:pPr>
                                </w:p>
                              </w:txbxContent>
                            </wps:txbx>
                            <wps:bodyPr rot="0" spcFirstLastPara="0" vertOverflow="overflow" horzOverflow="overflow" vert="horz" wrap="square" lIns="91440" tIns="91440" rIns="9144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0A4B4B3" id="Group 64" o:spid="_x0000_s1056" style="position:absolute;left:0;text-align:left;margin-left:79.5pt;margin-top:180pt;width:419.55pt;height:211pt;z-index:251663360;mso-wrap-distance-left:14.4pt;mso-wrap-distance-top:3.6pt;mso-wrap-distance-right:14.4pt;mso-wrap-distance-bottom:3.6pt;mso-position-horizontal-relative:margin;mso-position-vertical-relative:margin;mso-width-relative:margin;mso-height-relative:margin" coordorigin="639,-4562" coordsize="35759,287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">
                    <v:rect id="Rectangle 199" o:spid="_x0000_s1057" style="position:absolute;left:639;top:-4562;width:35674;height:270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" fillcolor="#156082 [3204]" stroked="f" strokeweight="1pt">
                      <v:textbox>
                        <w:txbxContent>
                          <w:p w14:paraId="72F3D26B" w14:textId="77777777" w:rsidR="001F51DA" w:rsidRDefault="001F51DA">
                            <w:pPr>
                              <w:jc w:val="center"/>
                              <w:rPr>
                                <w:rFonts w:asciiTheme="majorHAnsi" w:eastAsiaTheme="majorEastAsia" w:hAnsiTheme="majorHAnsi" w:cstheme="majorBidi"/>
                                <w:color w:val="FFFFFF" w:themeColor="background1"/>
                              </w:rPr>
                            </w:pPr>
                          </w:p>
                        </w:txbxContent>
                      </v:textbox>
                    </v:rect>
                    <v:shape id="Text Box 200" o:spid="_x0000_s1058" type="#_x0000_t202" style="position:absolute;left:724;top:-673;width:35674;height:248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" filled="f" stroked="f" strokeweight=".5pt">
                      <v:textbox inset=",7.2pt,,0">
                        <w:txbxContent>
                          <w:p w14:paraId="34E1D7DC" w14:textId="53EA7661" w:rsidR="001F51DA" w:rsidRDefault="001F51DA">
                            <w:pPr>
                              <w:rPr>
                                <w:caps/>
                                <w:color w:val="156082" w:themeColor="accent1"/>
                                <w:sz w:val="26"/>
                                <w:szCs w:val="26"/>
                              </w:rPr>
                            </w:pPr>
                            <w:r>
                              <w:rPr>
                                <w:caps/>
                                <w:color w:val="156082" w:themeColor="accent1"/>
                                <w:sz w:val="26"/>
                                <w:szCs w:val="26"/>
                              </w:rPr>
                              <w:t>Module NaMe: Changemakers, Creativity and Value creation</w:t>
                            </w:r>
                          </w:p>
                          <w:p w14:paraId="09852EBF" w14:textId="2EBE9BF6" w:rsidR="001F51DA" w:rsidRDefault="001F51DA">
                            <w:pPr>
                              <w:rPr>
                                <w:caps/>
                                <w:color w:val="156082" w:themeColor="accent1"/>
                                <w:sz w:val="26"/>
                                <w:szCs w:val="26"/>
                              </w:rPr>
                            </w:pPr>
                            <w:r>
                              <w:rPr>
                                <w:caps/>
                                <w:color w:val="156082" w:themeColor="accent1"/>
                                <w:sz w:val="26"/>
                                <w:szCs w:val="26"/>
                              </w:rPr>
                              <w:t>Module Code: ACCA 5033</w:t>
                            </w:r>
                          </w:p>
                          <w:p w14:paraId="28C38D52" w14:textId="38DD952B" w:rsidR="00227FBC" w:rsidRDefault="00227FBC">
                            <w:pPr>
                              <w:rPr>
                                <w:caps/>
                                <w:color w:val="156082" w:themeColor="accent1"/>
                                <w:sz w:val="26"/>
                                <w:szCs w:val="26"/>
                              </w:rPr>
                            </w:pPr>
                            <w:r>
                              <w:rPr>
                                <w:caps/>
                                <w:color w:val="156082" w:themeColor="accent1"/>
                                <w:sz w:val="26"/>
                                <w:szCs w:val="26"/>
                              </w:rPr>
                              <w:t>Student NAME:</w:t>
                            </w:r>
                            <w:r w:rsidR="00534130">
                              <w:rPr>
                                <w:caps/>
                                <w:color w:val="156082" w:themeColor="accent1"/>
                                <w:sz w:val="26"/>
                                <w:szCs w:val="26"/>
                              </w:rPr>
                              <w:t xml:space="preserve"> michael ziumbe </w:t>
                            </w:r>
                          </w:p>
                          <w:p w14:paraId="4FE06CE3" w14:textId="535DF937" w:rsidR="00227FBC" w:rsidRDefault="00227FBC">
                            <w:pPr>
                              <w:rPr>
                                <w:caps/>
                                <w:color w:val="156082" w:themeColor="accent1"/>
                                <w:sz w:val="26"/>
                                <w:szCs w:val="26"/>
                              </w:rPr>
                            </w:pPr>
                            <w:r>
                              <w:rPr>
                                <w:caps/>
                                <w:color w:val="156082" w:themeColor="accent1"/>
                                <w:sz w:val="26"/>
                                <w:szCs w:val="26"/>
                              </w:rPr>
                              <w:t>Student ID</w:t>
                            </w:r>
                            <w:r w:rsidR="00534130">
                              <w:rPr>
                                <w:caps/>
                                <w:color w:val="156082" w:themeColor="accent1"/>
                                <w:sz w:val="26"/>
                                <w:szCs w:val="26"/>
                              </w:rPr>
                              <w:t>: 2428301</w:t>
                            </w:r>
                          </w:p>
                          <w:p w14:paraId="3839910C" w14:textId="55BEE8A6" w:rsidR="001F51DA" w:rsidRDefault="001F51DA">
                            <w:pPr>
                              <w:rPr>
                                <w:caps/>
                                <w:color w:val="156082" w:themeColor="accent1"/>
                                <w:sz w:val="26"/>
                                <w:szCs w:val="26"/>
                              </w:rPr>
                            </w:pPr>
                            <w:r>
                              <w:rPr>
                                <w:caps/>
                                <w:color w:val="156082" w:themeColor="accent1"/>
                                <w:sz w:val="26"/>
                                <w:szCs w:val="26"/>
                              </w:rPr>
                              <w:t xml:space="preserve">Lecturer: </w:t>
                            </w:r>
                            <w:r w:rsidR="00534130">
                              <w:rPr>
                                <w:caps/>
                                <w:color w:val="156082" w:themeColor="accent1"/>
                                <w:sz w:val="26"/>
                                <w:szCs w:val="26"/>
                              </w:rPr>
                              <w:t>DR. Fahad Ahmed</w:t>
                            </w:r>
                          </w:p>
                          <w:p w14:paraId="29B29B0B" w14:textId="0EF86771" w:rsidR="001F51DA" w:rsidRDefault="001F51DA">
                            <w:pPr>
                              <w:rPr>
                                <w:caps/>
                                <w:color w:val="156082" w:themeColor="accent1"/>
                                <w:sz w:val="26"/>
                                <w:szCs w:val="26"/>
                              </w:rPr>
                            </w:pPr>
                            <w:r>
                              <w:rPr>
                                <w:caps/>
                                <w:color w:val="156082" w:themeColor="accent1"/>
                                <w:sz w:val="26"/>
                                <w:szCs w:val="26"/>
                              </w:rPr>
                              <w:t>Trinity saint david University of Wales (London Campus)</w:t>
                            </w:r>
                          </w:p>
                          <w:p w14:paraId="6C6DE78E" w14:textId="77777777" w:rsidR="001F51DA" w:rsidRDefault="001F51DA">
                            <w:pPr>
                              <w:rPr>
                                <w:caps/>
                                <w:color w:val="156082" w:themeColor="accent1"/>
                                <w:sz w:val="26"/>
                                <w:szCs w:val="26"/>
                              </w:rPr>
                            </w:pPr>
                          </w:p>
                          <w:p w14:paraId="2AC4EF4D" w14:textId="77777777" w:rsidR="001F51DA" w:rsidRDefault="001F51DA">
                            <w:pPr>
                              <w:rPr>
                                <w:caps/>
                                <w:color w:val="156082" w:themeColor="accent1"/>
                                <w:sz w:val="26"/>
                                <w:szCs w:val="26"/>
                              </w:rPr>
                            </w:pPr>
                          </w:p>
                          <w:p w14:paraId="5C25B739" w14:textId="77777777" w:rsidR="001F51DA" w:rsidRDefault="001F51DA">
                            <w:pPr>
                              <w:rPr>
                                <w:caps/>
                                <w:color w:val="156082" w:themeColor="accent1"/>
                                <w:sz w:val="26"/>
                                <w:szCs w:val="26"/>
                              </w:rPr>
                            </w:pPr>
                          </w:p>
                        </w:txbxContent>
                      </v:textbox>
                    </v:shape>
                    <w10:wrap type="square" anchorx="margin" anchory="margin"/>
                  </v:group>
                </w:pict>
              </mc:Fallback>
            </mc:AlternateContent>
          </w:r>
          <w:r w:rsidR="001F51DA" w:rsidRPr="00675E0B">
            <w:rPr>
              <w:rFonts w:ascii="Arial" w:hAnsi="Arial" w:cs="Arial"/>
            </w:rPr>
            <w:br w:type="page"/>
          </w:r>
        </w:p>
      </w:sdtContent>
    </w:sdt>
    <w:sdt>
      <w:sdtPr>
        <w:rPr>
          <w:rFonts w:ascii="Arial" w:eastAsiaTheme="minorEastAsia" w:hAnsi="Arial" w:cs="Arial"/>
          <w:color w:val="auto"/>
          <w:kern w:val="2"/>
          <w:sz w:val="24"/>
          <w:szCs w:val="24"/>
          <w14:ligatures w14:val="standardContextual"/>
        </w:rPr>
        <w:id w:val="-512771228"/>
        <w:docPartObj>
          <w:docPartGallery w:val="Table of Contents"/>
          <w:docPartUnique/>
        </w:docPartObj>
      </w:sdtPr>
      <w:sdtEndPr>
        <w:rPr>
          <w:b/>
          <w:bCs/>
        </w:rPr>
      </w:sdtEndPr>
      <w:sdtContent>
        <w:p w14:paraId="34B298A0" w14:textId="522F03F7" w:rsidR="00796A85" w:rsidRPr="000E4AD6" w:rsidRDefault="00796A85">
          <w:pPr>
            <w:pStyle w:val="TOCHeading"/>
            <w:rPr>
              <w:rStyle w:val="Heading2Char"/>
              <w:b/>
              <w:bCs/>
            </w:rPr>
          </w:pPr>
          <w:r w:rsidRPr="000E4AD6">
            <w:rPr>
              <w:rStyle w:val="Heading2Char"/>
              <w:b/>
              <w:bCs/>
            </w:rPr>
            <w:t>Table of Contents</w:t>
          </w:r>
        </w:p>
        <w:p w14:paraId="31C745C6" w14:textId="3A4DA475" w:rsidR="002455A4" w:rsidRDefault="00286DF1" w:rsidP="00CC354C">
          <w:pPr>
            <w:pStyle w:val="TOC3"/>
            <w:rPr>
              <w:noProof/>
              <w:lang w:eastAsia="en-GB"/>
            </w:rPr>
          </w:pPr>
          <w:r w:rsidRPr="00675E0B">
            <w:rPr>
              <w:rFonts w:ascii="Arial" w:hAnsi="Arial" w:cs="Arial"/>
            </w:rPr>
            <w:fldChar w:fldCharType="begin"/>
          </w:r>
          <w:r w:rsidRPr="00675E0B">
            <w:rPr>
              <w:rFonts w:ascii="Arial" w:hAnsi="Arial" w:cs="Arial"/>
            </w:rPr>
            <w:instrText xml:space="preserve"> TOC \o "1-5" \h \z \u </w:instrText>
          </w:r>
          <w:r w:rsidRPr="00675E0B">
            <w:rPr>
              <w:rFonts w:ascii="Arial" w:hAnsi="Arial" w:cs="Arial"/>
            </w:rPr>
            <w:fldChar w:fldCharType="separate"/>
          </w:r>
          <w:hyperlink w:anchor="_Toc225899528" w:history="1">
            <w:r w:rsidR="002455A4" w:rsidRPr="00A87B2E">
              <w:rPr>
                <w:rStyle w:val="Hyperlink"/>
                <w:rFonts w:ascii="Arial" w:hAnsi="Arial" w:cs="Arial"/>
                <w:b/>
                <w:bCs/>
                <w:noProof/>
              </w:rPr>
              <w:t>Introduction:</w:t>
            </w:r>
            <w:r w:rsidR="00CC354C">
              <w:rPr>
                <w:rStyle w:val="Hyperlink"/>
                <w:rFonts w:ascii="Arial" w:hAnsi="Arial" w:cs="Arial"/>
                <w:b/>
                <w:bCs/>
                <w:noProof/>
              </w:rPr>
              <w:t>…</w:t>
            </w:r>
            <w:r w:rsidR="002455A4">
              <w:rPr>
                <w:noProof/>
                <w:webHidden/>
              </w:rPr>
              <w:tab/>
            </w:r>
            <w:r w:rsidR="002455A4">
              <w:rPr>
                <w:noProof/>
                <w:webHidden/>
              </w:rPr>
              <w:fldChar w:fldCharType="begin"/>
            </w:r>
            <w:r w:rsidR="002455A4">
              <w:rPr>
                <w:noProof/>
                <w:webHidden/>
              </w:rPr>
              <w:instrText xml:space="preserve"> PAGEREF _Toc225899528 \h </w:instrText>
            </w:r>
            <w:r w:rsidR="002455A4">
              <w:rPr>
                <w:noProof/>
                <w:webHidden/>
              </w:rPr>
            </w:r>
            <w:r w:rsidR="002455A4">
              <w:rPr>
                <w:noProof/>
                <w:webHidden/>
              </w:rPr>
              <w:fldChar w:fldCharType="separate"/>
            </w:r>
            <w:r w:rsidR="002455A4">
              <w:rPr>
                <w:noProof/>
                <w:webHidden/>
              </w:rPr>
              <w:t>2</w:t>
            </w:r>
            <w:r w:rsidR="002455A4">
              <w:rPr>
                <w:noProof/>
                <w:webHidden/>
              </w:rPr>
              <w:fldChar w:fldCharType="end"/>
            </w:r>
          </w:hyperlink>
        </w:p>
        <w:p w14:paraId="44CC9A5E" w14:textId="6255DD60" w:rsidR="002455A4" w:rsidRPr="00411383" w:rsidRDefault="002455A4" w:rsidP="00CC354C">
          <w:pPr>
            <w:pStyle w:val="TOC3"/>
            <w:rPr>
              <w:noProof/>
              <w:lang w:eastAsia="en-GB"/>
            </w:rPr>
          </w:pPr>
          <w:hyperlink w:anchor="_Toc225899529" w:history="1">
            <w:r w:rsidRPr="00411383">
              <w:rPr>
                <w:rStyle w:val="Hyperlink"/>
                <w:rFonts w:ascii="Arial" w:hAnsi="Arial" w:cs="Arial"/>
                <w:b/>
                <w:bCs/>
                <w:noProof/>
                <w:u w:val="none"/>
              </w:rPr>
              <w:t>Main Body</w:t>
            </w:r>
            <w:r w:rsidR="00BE1D5D" w:rsidRPr="00411383">
              <w:rPr>
                <w:rStyle w:val="Hyperlink"/>
                <w:rFonts w:ascii="Arial" w:hAnsi="Arial" w:cs="Arial"/>
                <w:b/>
                <w:bCs/>
                <w:noProof/>
                <w:u w:val="none"/>
              </w:rPr>
              <w:t>………………………………</w:t>
            </w:r>
            <w:r w:rsidR="00CC354C">
              <w:rPr>
                <w:rStyle w:val="Hyperlink"/>
                <w:rFonts w:ascii="Arial" w:hAnsi="Arial" w:cs="Arial"/>
                <w:b/>
                <w:bCs/>
                <w:noProof/>
                <w:u w:val="none"/>
              </w:rPr>
              <w:t>………</w:t>
            </w:r>
            <w:r w:rsidR="00BE1D5D" w:rsidRPr="00411383">
              <w:rPr>
                <w:rStyle w:val="Hyperlink"/>
                <w:rFonts w:ascii="Arial" w:hAnsi="Arial" w:cs="Arial"/>
                <w:b/>
                <w:bCs/>
                <w:noProof/>
                <w:u w:val="none"/>
              </w:rPr>
              <w:t>………………………………………...…</w:t>
            </w:r>
            <w:r w:rsidR="00BE1D5D" w:rsidRPr="00411383">
              <w:rPr>
                <w:rStyle w:val="Hyperlink"/>
                <w:rFonts w:ascii="Arial" w:hAnsi="Arial" w:cs="Arial"/>
                <w:noProof/>
                <w:u w:val="none"/>
              </w:rPr>
              <w:t>3</w:t>
            </w:r>
            <w:r w:rsidRPr="00411383">
              <w:rPr>
                <w:rStyle w:val="Hyperlink"/>
                <w:rFonts w:ascii="Arial" w:hAnsi="Arial" w:cs="Arial"/>
                <w:noProof/>
                <w:u w:val="none"/>
              </w:rPr>
              <w:t xml:space="preserve"> </w:t>
            </w:r>
            <w:r w:rsidRPr="00411383">
              <w:rPr>
                <w:rStyle w:val="Hyperlink"/>
                <w:rFonts w:ascii="Arial" w:hAnsi="Arial" w:cs="Arial"/>
                <w:b/>
                <w:bCs/>
                <w:noProof/>
                <w:u w:val="none"/>
              </w:rPr>
              <w:t xml:space="preserve"> </w:t>
            </w:r>
            <w:r w:rsidRPr="00411383">
              <w:rPr>
                <w:rStyle w:val="Hyperlink"/>
                <w:rFonts w:ascii="Arial" w:hAnsi="Arial" w:cs="Arial"/>
                <w:b/>
                <w:bCs/>
                <w:noProof/>
                <w:u w:val="none"/>
              </w:rPr>
              <w:br/>
            </w:r>
            <w:r w:rsidRPr="00411383">
              <w:rPr>
                <w:rStyle w:val="Hyperlink"/>
                <w:rFonts w:asciiTheme="majorHAnsi" w:hAnsiTheme="majorHAnsi"/>
                <w:b/>
                <w:bCs/>
                <w:noProof/>
                <w:u w:val="none"/>
              </w:rPr>
              <w:t xml:space="preserve">Task 1: Ideation &amp; </w:t>
            </w:r>
            <w:r w:rsidRPr="00411383">
              <w:rPr>
                <w:rStyle w:val="Hyperlink"/>
                <w:rFonts w:ascii="Arial" w:hAnsi="Arial" w:cs="Arial"/>
                <w:b/>
                <w:bCs/>
                <w:noProof/>
                <w:u w:val="none"/>
              </w:rPr>
              <w:t>Mind</w:t>
            </w:r>
            <w:r w:rsidRPr="00411383">
              <w:rPr>
                <w:rStyle w:val="Hyperlink"/>
                <w:rFonts w:asciiTheme="majorHAnsi" w:hAnsiTheme="majorHAnsi"/>
                <w:b/>
                <w:bCs/>
                <w:noProof/>
                <w:u w:val="none"/>
              </w:rPr>
              <w:t xml:space="preserve"> Map</w:t>
            </w:r>
            <w:r w:rsidR="00BE1D5D" w:rsidRPr="00411383">
              <w:rPr>
                <w:rStyle w:val="Hyperlink"/>
                <w:rFonts w:asciiTheme="majorHAnsi" w:hAnsiTheme="majorHAnsi"/>
                <w:b/>
                <w:bCs/>
                <w:noProof/>
                <w:u w:val="none"/>
              </w:rPr>
              <w:t>…………</w:t>
            </w:r>
            <w:r w:rsidR="00CC354C">
              <w:rPr>
                <w:rStyle w:val="Hyperlink"/>
                <w:rFonts w:asciiTheme="majorHAnsi" w:hAnsiTheme="majorHAnsi"/>
                <w:b/>
                <w:bCs/>
                <w:noProof/>
                <w:u w:val="none"/>
              </w:rPr>
              <w:t>………</w:t>
            </w:r>
            <w:r w:rsidR="00BE1D5D" w:rsidRPr="00411383">
              <w:rPr>
                <w:rStyle w:val="Hyperlink"/>
                <w:rFonts w:asciiTheme="majorHAnsi" w:hAnsiTheme="majorHAnsi"/>
                <w:b/>
                <w:bCs/>
                <w:noProof/>
                <w:u w:val="none"/>
              </w:rPr>
              <w:t>……………………………………………………………..</w:t>
            </w:r>
            <w:r w:rsidR="00BE1D5D" w:rsidRPr="00411383">
              <w:rPr>
                <w:rStyle w:val="Hyperlink"/>
                <w:rFonts w:ascii="Arial" w:hAnsi="Arial" w:cs="Arial"/>
                <w:noProof/>
                <w:u w:val="none"/>
              </w:rPr>
              <w:t>3</w:t>
            </w:r>
            <w:r w:rsidRPr="00411383">
              <w:rPr>
                <w:rStyle w:val="Hyperlink"/>
                <w:rFonts w:ascii="Arial" w:hAnsi="Arial" w:cs="Arial"/>
                <w:noProof/>
                <w:u w:val="none"/>
              </w:rPr>
              <w:t xml:space="preserve">  </w:t>
            </w:r>
            <w:r w:rsidRPr="00411383">
              <w:rPr>
                <w:rStyle w:val="Hyperlink"/>
                <w:rFonts w:ascii="Arial" w:hAnsi="Arial" w:cs="Arial"/>
                <w:noProof/>
                <w:u w:val="none"/>
              </w:rPr>
              <w:br/>
            </w:r>
            <w:r w:rsidR="00CC354C">
              <w:rPr>
                <w:rStyle w:val="Hyperlink"/>
                <w:rFonts w:ascii="Arial" w:hAnsi="Arial" w:cs="Arial"/>
                <w:b/>
                <w:bCs/>
                <w:noProof/>
                <w:u w:val="none"/>
              </w:rPr>
              <w:t xml:space="preserve">           </w:t>
            </w:r>
            <w:r w:rsidRPr="00411383">
              <w:rPr>
                <w:rStyle w:val="Hyperlink"/>
                <w:rFonts w:ascii="Arial" w:hAnsi="Arial" w:cs="Arial"/>
                <w:b/>
                <w:bCs/>
                <w:noProof/>
                <w:u w:val="none"/>
              </w:rPr>
              <w:t>Q1: My Mind Map</w:t>
            </w:r>
            <w:r w:rsidR="00411383" w:rsidRPr="00411383">
              <w:rPr>
                <w:rStyle w:val="Hyperlink"/>
                <w:rFonts w:ascii="Arial" w:hAnsi="Arial" w:cs="Arial"/>
                <w:b/>
                <w:bCs/>
                <w:noProof/>
                <w:u w:val="none"/>
              </w:rPr>
              <w:t>…………………………………………………………………..</w:t>
            </w:r>
            <w:r w:rsidR="00411383" w:rsidRPr="00411383">
              <w:rPr>
                <w:rStyle w:val="Hyperlink"/>
                <w:rFonts w:ascii="Arial" w:hAnsi="Arial" w:cs="Arial"/>
                <w:noProof/>
                <w:u w:val="none"/>
              </w:rPr>
              <w:t>3</w:t>
            </w:r>
            <w:r w:rsidRPr="00411383">
              <w:rPr>
                <w:rStyle w:val="Hyperlink"/>
                <w:rFonts w:ascii="Arial" w:hAnsi="Arial" w:cs="Arial"/>
                <w:noProof/>
                <w:u w:val="none"/>
              </w:rPr>
              <w:t xml:space="preserve">   </w:t>
            </w:r>
            <w:r w:rsidRPr="00411383">
              <w:rPr>
                <w:rStyle w:val="Hyperlink"/>
                <w:rFonts w:ascii="Arial" w:hAnsi="Arial" w:cs="Arial"/>
                <w:noProof/>
                <w:u w:val="none"/>
              </w:rPr>
              <w:br/>
            </w:r>
            <w:r w:rsidR="00CC354C">
              <w:rPr>
                <w:rStyle w:val="Hyperlink"/>
                <w:rFonts w:ascii="Arial" w:hAnsi="Arial" w:cs="Arial"/>
                <w:b/>
                <w:bCs/>
                <w:noProof/>
                <w:u w:val="none"/>
              </w:rPr>
              <w:t xml:space="preserve">           </w:t>
            </w:r>
            <w:r w:rsidRPr="00411383">
              <w:rPr>
                <w:rStyle w:val="Hyperlink"/>
                <w:rFonts w:ascii="Arial" w:hAnsi="Arial" w:cs="Arial"/>
                <w:b/>
                <w:bCs/>
                <w:noProof/>
                <w:u w:val="none"/>
              </w:rPr>
              <w:t>Q2: My Description of my Mind Map</w:t>
            </w:r>
            <w:r w:rsidRPr="00411383">
              <w:rPr>
                <w:rStyle w:val="Hyperlink"/>
                <w:rFonts w:ascii="Arial" w:hAnsi="Arial" w:cs="Arial"/>
                <w:noProof/>
                <w:u w:val="none"/>
              </w:rPr>
              <w:t>.</w:t>
            </w:r>
            <w:r w:rsidRPr="00411383">
              <w:rPr>
                <w:noProof/>
                <w:webHidden/>
              </w:rPr>
              <w:tab/>
            </w:r>
            <w:r w:rsidRPr="00411383">
              <w:rPr>
                <w:noProof/>
                <w:webHidden/>
              </w:rPr>
              <w:fldChar w:fldCharType="begin"/>
            </w:r>
            <w:r w:rsidRPr="00411383">
              <w:rPr>
                <w:noProof/>
                <w:webHidden/>
              </w:rPr>
              <w:instrText xml:space="preserve"> PAGEREF _Toc225899529 \h </w:instrText>
            </w:r>
            <w:r w:rsidRPr="00411383">
              <w:rPr>
                <w:noProof/>
                <w:webHidden/>
              </w:rPr>
            </w:r>
            <w:r w:rsidRPr="00411383">
              <w:rPr>
                <w:noProof/>
                <w:webHidden/>
              </w:rPr>
              <w:fldChar w:fldCharType="separate"/>
            </w:r>
            <w:r w:rsidRPr="00411383">
              <w:rPr>
                <w:noProof/>
                <w:webHidden/>
              </w:rPr>
              <w:t>3</w:t>
            </w:r>
            <w:r w:rsidRPr="00411383">
              <w:rPr>
                <w:noProof/>
                <w:webHidden/>
              </w:rPr>
              <w:fldChar w:fldCharType="end"/>
            </w:r>
          </w:hyperlink>
        </w:p>
        <w:p w14:paraId="784ACF07" w14:textId="3CA0BB2B" w:rsidR="002455A4" w:rsidRPr="00411383" w:rsidRDefault="002455A4" w:rsidP="00CC354C">
          <w:pPr>
            <w:pStyle w:val="TOC3"/>
            <w:rPr>
              <w:noProof/>
              <w:lang w:eastAsia="en-GB"/>
            </w:rPr>
          </w:pPr>
          <w:hyperlink w:anchor="_Toc225899530" w:history="1">
            <w:r w:rsidRPr="00411383">
              <w:rPr>
                <w:rStyle w:val="Hyperlink"/>
                <w:b/>
                <w:bCs/>
                <w:noProof/>
                <w:u w:val="none"/>
              </w:rPr>
              <w:t>Task 2 Aim, Objectives &amp; Research</w:t>
            </w:r>
            <w:r w:rsidRPr="00411383">
              <w:rPr>
                <w:noProof/>
                <w:webHidden/>
              </w:rPr>
              <w:tab/>
            </w:r>
            <w:r w:rsidRPr="00411383">
              <w:rPr>
                <w:noProof/>
                <w:webHidden/>
              </w:rPr>
              <w:fldChar w:fldCharType="begin"/>
            </w:r>
            <w:r w:rsidRPr="00411383">
              <w:rPr>
                <w:noProof/>
                <w:webHidden/>
              </w:rPr>
              <w:instrText xml:space="preserve"> PAGEREF _Toc225899530 \h </w:instrText>
            </w:r>
            <w:r w:rsidRPr="00411383">
              <w:rPr>
                <w:noProof/>
                <w:webHidden/>
              </w:rPr>
            </w:r>
            <w:r w:rsidRPr="00411383">
              <w:rPr>
                <w:noProof/>
                <w:webHidden/>
              </w:rPr>
              <w:fldChar w:fldCharType="separate"/>
            </w:r>
            <w:r w:rsidRPr="00411383">
              <w:rPr>
                <w:noProof/>
                <w:webHidden/>
              </w:rPr>
              <w:t>5</w:t>
            </w:r>
            <w:r w:rsidRPr="00411383">
              <w:rPr>
                <w:noProof/>
                <w:webHidden/>
              </w:rPr>
              <w:fldChar w:fldCharType="end"/>
            </w:r>
          </w:hyperlink>
        </w:p>
        <w:p w14:paraId="68F5394D" w14:textId="172896AE" w:rsidR="002455A4" w:rsidRDefault="002455A4">
          <w:pPr>
            <w:pStyle w:val="TOC4"/>
            <w:tabs>
              <w:tab w:val="right" w:leader="dot" w:pos="9016"/>
            </w:tabs>
            <w:rPr>
              <w:noProof/>
              <w:lang w:eastAsia="en-GB"/>
            </w:rPr>
          </w:pPr>
          <w:hyperlink w:anchor="_Toc225899531" w:history="1">
            <w:r w:rsidRPr="00A87B2E">
              <w:rPr>
                <w:rStyle w:val="Hyperlink"/>
                <w:rFonts w:ascii="Arial" w:hAnsi="Arial" w:cs="Arial"/>
                <w:b/>
                <w:bCs/>
                <w:noProof/>
              </w:rPr>
              <w:t>Q1.1 - Aim:</w:t>
            </w:r>
            <w:r>
              <w:rPr>
                <w:noProof/>
                <w:webHidden/>
              </w:rPr>
              <w:tab/>
            </w:r>
            <w:r>
              <w:rPr>
                <w:noProof/>
                <w:webHidden/>
              </w:rPr>
              <w:fldChar w:fldCharType="begin"/>
            </w:r>
            <w:r>
              <w:rPr>
                <w:noProof/>
                <w:webHidden/>
              </w:rPr>
              <w:instrText xml:space="preserve"> PAGEREF _Toc225899531 \h </w:instrText>
            </w:r>
            <w:r>
              <w:rPr>
                <w:noProof/>
                <w:webHidden/>
              </w:rPr>
            </w:r>
            <w:r>
              <w:rPr>
                <w:noProof/>
                <w:webHidden/>
              </w:rPr>
              <w:fldChar w:fldCharType="separate"/>
            </w:r>
            <w:r>
              <w:rPr>
                <w:noProof/>
                <w:webHidden/>
              </w:rPr>
              <w:t>5</w:t>
            </w:r>
            <w:r>
              <w:rPr>
                <w:noProof/>
                <w:webHidden/>
              </w:rPr>
              <w:fldChar w:fldCharType="end"/>
            </w:r>
          </w:hyperlink>
        </w:p>
        <w:p w14:paraId="22A41F42" w14:textId="4BB54928" w:rsidR="002455A4" w:rsidRDefault="002455A4">
          <w:pPr>
            <w:pStyle w:val="TOC4"/>
            <w:tabs>
              <w:tab w:val="right" w:leader="dot" w:pos="9016"/>
            </w:tabs>
            <w:rPr>
              <w:noProof/>
              <w:lang w:eastAsia="en-GB"/>
            </w:rPr>
          </w:pPr>
          <w:hyperlink w:anchor="_Toc225899532" w:history="1">
            <w:r w:rsidRPr="00A87B2E">
              <w:rPr>
                <w:rStyle w:val="Hyperlink"/>
                <w:rFonts w:ascii="Arial" w:hAnsi="Arial" w:cs="Arial"/>
                <w:b/>
                <w:bCs/>
                <w:noProof/>
              </w:rPr>
              <w:t>Q1.2 - Objectives:</w:t>
            </w:r>
            <w:r>
              <w:rPr>
                <w:noProof/>
                <w:webHidden/>
              </w:rPr>
              <w:tab/>
            </w:r>
            <w:r>
              <w:rPr>
                <w:noProof/>
                <w:webHidden/>
              </w:rPr>
              <w:fldChar w:fldCharType="begin"/>
            </w:r>
            <w:r>
              <w:rPr>
                <w:noProof/>
                <w:webHidden/>
              </w:rPr>
              <w:instrText xml:space="preserve"> PAGEREF _Toc225899532 \h </w:instrText>
            </w:r>
            <w:r>
              <w:rPr>
                <w:noProof/>
                <w:webHidden/>
              </w:rPr>
            </w:r>
            <w:r>
              <w:rPr>
                <w:noProof/>
                <w:webHidden/>
              </w:rPr>
              <w:fldChar w:fldCharType="separate"/>
            </w:r>
            <w:r>
              <w:rPr>
                <w:noProof/>
                <w:webHidden/>
              </w:rPr>
              <w:t>5</w:t>
            </w:r>
            <w:r>
              <w:rPr>
                <w:noProof/>
                <w:webHidden/>
              </w:rPr>
              <w:fldChar w:fldCharType="end"/>
            </w:r>
          </w:hyperlink>
        </w:p>
        <w:p w14:paraId="0D4FEA1E" w14:textId="7E49FFA5" w:rsidR="002455A4" w:rsidRDefault="002455A4">
          <w:pPr>
            <w:pStyle w:val="TOC4"/>
            <w:tabs>
              <w:tab w:val="right" w:leader="dot" w:pos="9016"/>
            </w:tabs>
            <w:rPr>
              <w:noProof/>
              <w:lang w:eastAsia="en-GB"/>
            </w:rPr>
          </w:pPr>
          <w:hyperlink w:anchor="_Toc225899533" w:history="1">
            <w:r w:rsidRPr="00A87B2E">
              <w:rPr>
                <w:rStyle w:val="Hyperlink"/>
                <w:rFonts w:ascii="Arial" w:hAnsi="Arial" w:cs="Arial"/>
                <w:b/>
                <w:bCs/>
                <w:noProof/>
              </w:rPr>
              <w:t>Q2 – The Research Philosophy:</w:t>
            </w:r>
            <w:r>
              <w:rPr>
                <w:noProof/>
                <w:webHidden/>
              </w:rPr>
              <w:tab/>
            </w:r>
            <w:r>
              <w:rPr>
                <w:noProof/>
                <w:webHidden/>
              </w:rPr>
              <w:fldChar w:fldCharType="begin"/>
            </w:r>
            <w:r>
              <w:rPr>
                <w:noProof/>
                <w:webHidden/>
              </w:rPr>
              <w:instrText xml:space="preserve"> PAGEREF _Toc225899533 \h </w:instrText>
            </w:r>
            <w:r>
              <w:rPr>
                <w:noProof/>
                <w:webHidden/>
              </w:rPr>
            </w:r>
            <w:r>
              <w:rPr>
                <w:noProof/>
                <w:webHidden/>
              </w:rPr>
              <w:fldChar w:fldCharType="separate"/>
            </w:r>
            <w:r>
              <w:rPr>
                <w:noProof/>
                <w:webHidden/>
              </w:rPr>
              <w:t>5</w:t>
            </w:r>
            <w:r>
              <w:rPr>
                <w:noProof/>
                <w:webHidden/>
              </w:rPr>
              <w:fldChar w:fldCharType="end"/>
            </w:r>
          </w:hyperlink>
        </w:p>
        <w:p w14:paraId="4DD52AC8" w14:textId="18834B70" w:rsidR="002455A4" w:rsidRDefault="002455A4">
          <w:pPr>
            <w:pStyle w:val="TOC4"/>
            <w:tabs>
              <w:tab w:val="right" w:leader="dot" w:pos="9016"/>
            </w:tabs>
            <w:rPr>
              <w:noProof/>
              <w:lang w:eastAsia="en-GB"/>
            </w:rPr>
          </w:pPr>
          <w:hyperlink w:anchor="_Toc225899534" w:history="1">
            <w:r w:rsidRPr="00A87B2E">
              <w:rPr>
                <w:rStyle w:val="Hyperlink"/>
                <w:rFonts w:ascii="Arial" w:hAnsi="Arial" w:cs="Arial"/>
                <w:b/>
                <w:bCs/>
                <w:noProof/>
              </w:rPr>
              <w:t>Q3 - Tools and Search Strategies</w:t>
            </w:r>
            <w:r>
              <w:rPr>
                <w:noProof/>
                <w:webHidden/>
              </w:rPr>
              <w:tab/>
            </w:r>
            <w:r>
              <w:rPr>
                <w:noProof/>
                <w:webHidden/>
              </w:rPr>
              <w:fldChar w:fldCharType="begin"/>
            </w:r>
            <w:r>
              <w:rPr>
                <w:noProof/>
                <w:webHidden/>
              </w:rPr>
              <w:instrText xml:space="preserve"> PAGEREF _Toc225899534 \h </w:instrText>
            </w:r>
            <w:r>
              <w:rPr>
                <w:noProof/>
                <w:webHidden/>
              </w:rPr>
            </w:r>
            <w:r>
              <w:rPr>
                <w:noProof/>
                <w:webHidden/>
              </w:rPr>
              <w:fldChar w:fldCharType="separate"/>
            </w:r>
            <w:r>
              <w:rPr>
                <w:noProof/>
                <w:webHidden/>
              </w:rPr>
              <w:t>5</w:t>
            </w:r>
            <w:r>
              <w:rPr>
                <w:noProof/>
                <w:webHidden/>
              </w:rPr>
              <w:fldChar w:fldCharType="end"/>
            </w:r>
          </w:hyperlink>
        </w:p>
        <w:p w14:paraId="05D7291B" w14:textId="784704AF" w:rsidR="002455A4" w:rsidRDefault="002455A4" w:rsidP="00CC354C">
          <w:pPr>
            <w:pStyle w:val="TOC3"/>
            <w:rPr>
              <w:noProof/>
              <w:lang w:eastAsia="en-GB"/>
            </w:rPr>
          </w:pPr>
          <w:hyperlink w:anchor="_Toc225899535" w:history="1">
            <w:r w:rsidRPr="00A87B2E">
              <w:rPr>
                <w:rStyle w:val="Hyperlink"/>
                <w:rFonts w:ascii="Arial" w:hAnsi="Arial" w:cs="Arial"/>
                <w:b/>
                <w:bCs/>
                <w:noProof/>
              </w:rPr>
              <w:t>Task 3: Research Strategies</w:t>
            </w:r>
            <w:r>
              <w:rPr>
                <w:noProof/>
                <w:webHidden/>
              </w:rPr>
              <w:tab/>
            </w:r>
            <w:r>
              <w:rPr>
                <w:noProof/>
                <w:webHidden/>
              </w:rPr>
              <w:fldChar w:fldCharType="begin"/>
            </w:r>
            <w:r>
              <w:rPr>
                <w:noProof/>
                <w:webHidden/>
              </w:rPr>
              <w:instrText xml:space="preserve"> PAGEREF _Toc225899535 \h </w:instrText>
            </w:r>
            <w:r>
              <w:rPr>
                <w:noProof/>
                <w:webHidden/>
              </w:rPr>
            </w:r>
            <w:r>
              <w:rPr>
                <w:noProof/>
                <w:webHidden/>
              </w:rPr>
              <w:fldChar w:fldCharType="separate"/>
            </w:r>
            <w:r>
              <w:rPr>
                <w:noProof/>
                <w:webHidden/>
              </w:rPr>
              <w:t>7</w:t>
            </w:r>
            <w:r>
              <w:rPr>
                <w:noProof/>
                <w:webHidden/>
              </w:rPr>
              <w:fldChar w:fldCharType="end"/>
            </w:r>
          </w:hyperlink>
        </w:p>
        <w:p w14:paraId="2A509A3F" w14:textId="2473FE98" w:rsidR="002455A4" w:rsidRDefault="002455A4">
          <w:pPr>
            <w:pStyle w:val="TOC4"/>
            <w:tabs>
              <w:tab w:val="right" w:leader="dot" w:pos="9016"/>
            </w:tabs>
            <w:rPr>
              <w:noProof/>
              <w:lang w:eastAsia="en-GB"/>
            </w:rPr>
          </w:pPr>
          <w:hyperlink w:anchor="_Toc225899536" w:history="1">
            <w:r w:rsidRPr="00A87B2E">
              <w:rPr>
                <w:rStyle w:val="Hyperlink"/>
                <w:rFonts w:ascii="Arial" w:hAnsi="Arial" w:cs="Arial"/>
                <w:b/>
                <w:bCs/>
                <w:noProof/>
              </w:rPr>
              <w:t>Q1: Research Quality + Ethics Considerations</w:t>
            </w:r>
            <w:r>
              <w:rPr>
                <w:noProof/>
                <w:webHidden/>
              </w:rPr>
              <w:tab/>
            </w:r>
            <w:r>
              <w:rPr>
                <w:noProof/>
                <w:webHidden/>
              </w:rPr>
              <w:fldChar w:fldCharType="begin"/>
            </w:r>
            <w:r>
              <w:rPr>
                <w:noProof/>
                <w:webHidden/>
              </w:rPr>
              <w:instrText xml:space="preserve"> PAGEREF _Toc225899536 \h </w:instrText>
            </w:r>
            <w:r>
              <w:rPr>
                <w:noProof/>
                <w:webHidden/>
              </w:rPr>
            </w:r>
            <w:r>
              <w:rPr>
                <w:noProof/>
                <w:webHidden/>
              </w:rPr>
              <w:fldChar w:fldCharType="separate"/>
            </w:r>
            <w:r>
              <w:rPr>
                <w:noProof/>
                <w:webHidden/>
              </w:rPr>
              <w:t>7</w:t>
            </w:r>
            <w:r>
              <w:rPr>
                <w:noProof/>
                <w:webHidden/>
              </w:rPr>
              <w:fldChar w:fldCharType="end"/>
            </w:r>
          </w:hyperlink>
        </w:p>
        <w:p w14:paraId="713A2785" w14:textId="0162BFF3" w:rsidR="002455A4" w:rsidRDefault="002455A4">
          <w:pPr>
            <w:pStyle w:val="TOC4"/>
            <w:tabs>
              <w:tab w:val="right" w:leader="dot" w:pos="9016"/>
            </w:tabs>
            <w:rPr>
              <w:noProof/>
              <w:lang w:eastAsia="en-GB"/>
            </w:rPr>
          </w:pPr>
          <w:hyperlink w:anchor="_Toc225899537" w:history="1">
            <w:r w:rsidRPr="00A87B2E">
              <w:rPr>
                <w:rStyle w:val="Hyperlink"/>
                <w:rFonts w:ascii="Arial" w:hAnsi="Arial" w:cs="Arial"/>
                <w:b/>
                <w:bCs/>
                <w:noProof/>
              </w:rPr>
              <w:t>Q2: Data Collection + Pilot Study</w:t>
            </w:r>
            <w:r>
              <w:rPr>
                <w:noProof/>
                <w:webHidden/>
              </w:rPr>
              <w:tab/>
            </w:r>
            <w:r>
              <w:rPr>
                <w:noProof/>
                <w:webHidden/>
              </w:rPr>
              <w:fldChar w:fldCharType="begin"/>
            </w:r>
            <w:r>
              <w:rPr>
                <w:noProof/>
                <w:webHidden/>
              </w:rPr>
              <w:instrText xml:space="preserve"> PAGEREF _Toc225899537 \h </w:instrText>
            </w:r>
            <w:r>
              <w:rPr>
                <w:noProof/>
                <w:webHidden/>
              </w:rPr>
            </w:r>
            <w:r>
              <w:rPr>
                <w:noProof/>
                <w:webHidden/>
              </w:rPr>
              <w:fldChar w:fldCharType="separate"/>
            </w:r>
            <w:r>
              <w:rPr>
                <w:noProof/>
                <w:webHidden/>
              </w:rPr>
              <w:t>7</w:t>
            </w:r>
            <w:r>
              <w:rPr>
                <w:noProof/>
                <w:webHidden/>
              </w:rPr>
              <w:fldChar w:fldCharType="end"/>
            </w:r>
          </w:hyperlink>
        </w:p>
        <w:p w14:paraId="5F0B01D7" w14:textId="4361AEBA" w:rsidR="002455A4" w:rsidRDefault="002455A4">
          <w:pPr>
            <w:pStyle w:val="TOC4"/>
            <w:tabs>
              <w:tab w:val="right" w:leader="dot" w:pos="9016"/>
            </w:tabs>
            <w:rPr>
              <w:noProof/>
              <w:lang w:eastAsia="en-GB"/>
            </w:rPr>
          </w:pPr>
          <w:hyperlink w:anchor="_Toc225899538" w:history="1">
            <w:r w:rsidRPr="00A87B2E">
              <w:rPr>
                <w:rStyle w:val="Hyperlink"/>
                <w:rFonts w:ascii="Arial" w:hAnsi="Arial" w:cs="Arial"/>
                <w:b/>
                <w:bCs/>
                <w:noProof/>
              </w:rPr>
              <w:t>Q3: Data Analysis</w:t>
            </w:r>
            <w:r>
              <w:rPr>
                <w:noProof/>
                <w:webHidden/>
              </w:rPr>
              <w:tab/>
            </w:r>
            <w:r>
              <w:rPr>
                <w:noProof/>
                <w:webHidden/>
              </w:rPr>
              <w:fldChar w:fldCharType="begin"/>
            </w:r>
            <w:r>
              <w:rPr>
                <w:noProof/>
                <w:webHidden/>
              </w:rPr>
              <w:instrText xml:space="preserve"> PAGEREF _Toc225899538 \h </w:instrText>
            </w:r>
            <w:r>
              <w:rPr>
                <w:noProof/>
                <w:webHidden/>
              </w:rPr>
            </w:r>
            <w:r>
              <w:rPr>
                <w:noProof/>
                <w:webHidden/>
              </w:rPr>
              <w:fldChar w:fldCharType="separate"/>
            </w:r>
            <w:r>
              <w:rPr>
                <w:noProof/>
                <w:webHidden/>
              </w:rPr>
              <w:t>7</w:t>
            </w:r>
            <w:r>
              <w:rPr>
                <w:noProof/>
                <w:webHidden/>
              </w:rPr>
              <w:fldChar w:fldCharType="end"/>
            </w:r>
          </w:hyperlink>
        </w:p>
        <w:p w14:paraId="44527DEE" w14:textId="5D964905" w:rsidR="002455A4" w:rsidRDefault="002455A4">
          <w:pPr>
            <w:pStyle w:val="TOC2"/>
            <w:tabs>
              <w:tab w:val="right" w:leader="dot" w:pos="9016"/>
            </w:tabs>
            <w:rPr>
              <w:noProof/>
              <w:lang w:eastAsia="en-GB"/>
            </w:rPr>
          </w:pPr>
          <w:hyperlink w:anchor="_Toc225899539" w:history="1">
            <w:r w:rsidRPr="00A87B2E">
              <w:rPr>
                <w:rStyle w:val="Hyperlink"/>
                <w:rFonts w:ascii="Arial" w:hAnsi="Arial" w:cs="Arial"/>
                <w:b/>
                <w:bCs/>
                <w:noProof/>
              </w:rPr>
              <w:t>References</w:t>
            </w:r>
            <w:r>
              <w:rPr>
                <w:noProof/>
                <w:webHidden/>
              </w:rPr>
              <w:tab/>
            </w:r>
            <w:r>
              <w:rPr>
                <w:noProof/>
                <w:webHidden/>
              </w:rPr>
              <w:fldChar w:fldCharType="begin"/>
            </w:r>
            <w:r>
              <w:rPr>
                <w:noProof/>
                <w:webHidden/>
              </w:rPr>
              <w:instrText xml:space="preserve"> PAGEREF _Toc225899539 \h </w:instrText>
            </w:r>
            <w:r>
              <w:rPr>
                <w:noProof/>
                <w:webHidden/>
              </w:rPr>
            </w:r>
            <w:r>
              <w:rPr>
                <w:noProof/>
                <w:webHidden/>
              </w:rPr>
              <w:fldChar w:fldCharType="separate"/>
            </w:r>
            <w:r>
              <w:rPr>
                <w:noProof/>
                <w:webHidden/>
              </w:rPr>
              <w:t>10</w:t>
            </w:r>
            <w:r>
              <w:rPr>
                <w:noProof/>
                <w:webHidden/>
              </w:rPr>
              <w:fldChar w:fldCharType="end"/>
            </w:r>
          </w:hyperlink>
        </w:p>
        <w:p w14:paraId="2BB5F1B9" w14:textId="5AF895F5" w:rsidR="002455A4" w:rsidRDefault="002455A4">
          <w:pPr>
            <w:pStyle w:val="TOC2"/>
            <w:tabs>
              <w:tab w:val="right" w:leader="dot" w:pos="9016"/>
            </w:tabs>
            <w:rPr>
              <w:noProof/>
              <w:lang w:eastAsia="en-GB"/>
            </w:rPr>
          </w:pPr>
          <w:hyperlink w:anchor="_Toc225899540" w:history="1">
            <w:r w:rsidRPr="00A87B2E">
              <w:rPr>
                <w:rStyle w:val="Hyperlink"/>
                <w:rFonts w:ascii="Arial" w:hAnsi="Arial" w:cs="Arial"/>
                <w:b/>
                <w:bCs/>
                <w:noProof/>
              </w:rPr>
              <w:t>Appendices</w:t>
            </w:r>
            <w:r>
              <w:rPr>
                <w:noProof/>
                <w:webHidden/>
              </w:rPr>
              <w:tab/>
            </w:r>
            <w:r>
              <w:rPr>
                <w:noProof/>
                <w:webHidden/>
              </w:rPr>
              <w:fldChar w:fldCharType="begin"/>
            </w:r>
            <w:r>
              <w:rPr>
                <w:noProof/>
                <w:webHidden/>
              </w:rPr>
              <w:instrText xml:space="preserve"> PAGEREF _Toc225899540 \h </w:instrText>
            </w:r>
            <w:r>
              <w:rPr>
                <w:noProof/>
                <w:webHidden/>
              </w:rPr>
            </w:r>
            <w:r>
              <w:rPr>
                <w:noProof/>
                <w:webHidden/>
              </w:rPr>
              <w:fldChar w:fldCharType="separate"/>
            </w:r>
            <w:r>
              <w:rPr>
                <w:noProof/>
                <w:webHidden/>
              </w:rPr>
              <w:t>11</w:t>
            </w:r>
            <w:r>
              <w:rPr>
                <w:noProof/>
                <w:webHidden/>
              </w:rPr>
              <w:fldChar w:fldCharType="end"/>
            </w:r>
          </w:hyperlink>
        </w:p>
        <w:p w14:paraId="2F8145C3" w14:textId="7E070D03" w:rsidR="0022215E" w:rsidRPr="000E4AD6" w:rsidRDefault="00286DF1" w:rsidP="0022215E">
          <w:pPr>
            <w:rPr>
              <w:rFonts w:ascii="Arial" w:hAnsi="Arial" w:cs="Arial"/>
            </w:rPr>
          </w:pPr>
          <w:r w:rsidRPr="00675E0B">
            <w:rPr>
              <w:rFonts w:ascii="Arial" w:hAnsi="Arial" w:cs="Arial"/>
            </w:rPr>
            <w:fldChar w:fldCharType="end"/>
          </w:r>
        </w:p>
      </w:sdtContent>
    </w:sdt>
    <w:p w14:paraId="774598A5" w14:textId="77777777" w:rsidR="002D4DC7" w:rsidRDefault="002D4DC7">
      <w:pPr>
        <w:rPr>
          <w:rStyle w:val="Heading1Char"/>
          <w:rFonts w:ascii="Arial" w:hAnsi="Arial" w:cs="Arial"/>
          <w:b/>
          <w:bCs/>
        </w:rPr>
      </w:pPr>
      <w:r>
        <w:rPr>
          <w:rStyle w:val="Heading1Char"/>
          <w:rFonts w:ascii="Arial" w:hAnsi="Arial" w:cs="Arial"/>
          <w:b/>
          <w:bCs/>
        </w:rPr>
        <w:br w:type="page"/>
      </w:r>
    </w:p>
    <w:p w14:paraId="15A7F506" w14:textId="0CFA3EBD" w:rsidR="00F26A67" w:rsidRPr="003D050C" w:rsidRDefault="00AB7A25" w:rsidP="00835AB5">
      <w:pPr>
        <w:pStyle w:val="Heading3"/>
        <w:rPr>
          <w:rStyle w:val="Heading1Char"/>
          <w:rFonts w:ascii="Arial" w:hAnsi="Arial" w:cs="Arial"/>
          <w:b/>
          <w:bCs/>
        </w:rPr>
      </w:pPr>
      <w:bookmarkStart w:id="0" w:name="_Toc225899528"/>
      <w:r w:rsidRPr="003D050C">
        <w:rPr>
          <w:rStyle w:val="Heading1Char"/>
          <w:rFonts w:ascii="Arial" w:hAnsi="Arial" w:cs="Arial"/>
          <w:b/>
          <w:bCs/>
        </w:rPr>
        <w:lastRenderedPageBreak/>
        <w:t>Introduction</w:t>
      </w:r>
      <w:r w:rsidR="00C2655B" w:rsidRPr="003D050C">
        <w:rPr>
          <w:rStyle w:val="Heading1Char"/>
          <w:rFonts w:ascii="Arial" w:hAnsi="Arial" w:cs="Arial"/>
          <w:b/>
          <w:bCs/>
        </w:rPr>
        <w:t>:</w:t>
      </w:r>
      <w:bookmarkEnd w:id="0"/>
      <w:r w:rsidR="00C2655B" w:rsidRPr="003D050C">
        <w:rPr>
          <w:rStyle w:val="Heading1Char"/>
          <w:rFonts w:ascii="Arial" w:hAnsi="Arial" w:cs="Arial"/>
          <w:b/>
          <w:bCs/>
        </w:rPr>
        <w:t xml:space="preserve"> </w:t>
      </w:r>
    </w:p>
    <w:p w14:paraId="6B0AE007" w14:textId="77777777" w:rsidR="00D5639D" w:rsidRDefault="006E37E5" w:rsidP="000B4491">
      <w:pPr>
        <w:rPr>
          <w:rFonts w:ascii="Arial" w:hAnsi="Arial" w:cs="Arial"/>
          <w:sz w:val="22"/>
          <w:szCs w:val="22"/>
          <w:shd w:val="clear" w:color="auto" w:fill="FFFFFF"/>
          <w:lang w:eastAsia="en-GB"/>
        </w:rPr>
      </w:pPr>
      <w:r w:rsidRPr="006E37E5">
        <w:rPr>
          <w:rFonts w:ascii="Arial" w:hAnsi="Arial" w:cs="Arial"/>
        </w:rPr>
        <w:t xml:space="preserve">This </w:t>
      </w:r>
      <w:r w:rsidR="000878CA">
        <w:rPr>
          <w:rFonts w:ascii="Arial" w:hAnsi="Arial" w:cs="Arial"/>
          <w:sz w:val="22"/>
          <w:szCs w:val="22"/>
          <w:shd w:val="clear" w:color="auto" w:fill="FFFFFF"/>
          <w:lang w:eastAsia="en-GB"/>
        </w:rPr>
        <w:t>report explores the development of a proposed computing project focused on a gamified budget</w:t>
      </w:r>
      <w:r w:rsidR="00AF7AED">
        <w:rPr>
          <w:rFonts w:ascii="Arial" w:hAnsi="Arial" w:cs="Arial"/>
          <w:sz w:val="22"/>
          <w:szCs w:val="22"/>
          <w:shd w:val="clear" w:color="auto" w:fill="FFFFFF"/>
          <w:lang w:eastAsia="en-GB"/>
        </w:rPr>
        <w:t xml:space="preserve">ing application designed to improve financial behaviour among users. The report is structured across </w:t>
      </w:r>
      <w:r w:rsidR="006720C8">
        <w:rPr>
          <w:rFonts w:ascii="Arial" w:hAnsi="Arial" w:cs="Arial"/>
          <w:sz w:val="22"/>
          <w:szCs w:val="22"/>
          <w:shd w:val="clear" w:color="auto" w:fill="FFFFFF"/>
          <w:lang w:eastAsia="en-GB"/>
        </w:rPr>
        <w:t>three key tasks, each addressing different stages of the project development process. Task 1 prese</w:t>
      </w:r>
      <w:r w:rsidR="008E720E">
        <w:rPr>
          <w:rFonts w:ascii="Arial" w:hAnsi="Arial" w:cs="Arial"/>
          <w:sz w:val="22"/>
          <w:szCs w:val="22"/>
          <w:shd w:val="clear" w:color="auto" w:fill="FFFFFF"/>
          <w:lang w:eastAsia="en-GB"/>
        </w:rPr>
        <w:t xml:space="preserve">nts a mind map that examines how innovation, creativity and computing concepts contribute </w:t>
      </w:r>
      <w:r w:rsidR="007016B0">
        <w:rPr>
          <w:rFonts w:ascii="Arial" w:hAnsi="Arial" w:cs="Arial"/>
          <w:sz w:val="22"/>
          <w:szCs w:val="22"/>
          <w:shd w:val="clear" w:color="auto" w:fill="FFFFFF"/>
          <w:lang w:eastAsia="en-GB"/>
        </w:rPr>
        <w:t>to the proposed idea. Task 2 outlines the project aim, ob</w:t>
      </w:r>
      <w:r w:rsidR="00620E27">
        <w:rPr>
          <w:rFonts w:ascii="Arial" w:hAnsi="Arial" w:cs="Arial"/>
          <w:sz w:val="22"/>
          <w:szCs w:val="22"/>
          <w:shd w:val="clear" w:color="auto" w:fill="FFFFFF"/>
          <w:lang w:eastAsia="en-GB"/>
        </w:rPr>
        <w:t xml:space="preserve">jectives </w:t>
      </w:r>
      <w:r w:rsidR="00E2331C">
        <w:rPr>
          <w:rFonts w:ascii="Arial" w:hAnsi="Arial" w:cs="Arial"/>
          <w:sz w:val="22"/>
          <w:szCs w:val="22"/>
          <w:shd w:val="clear" w:color="auto" w:fill="FFFFFF"/>
          <w:lang w:eastAsia="en-GB"/>
        </w:rPr>
        <w:t>and research approach, including</w:t>
      </w:r>
      <w:r w:rsidR="00186691">
        <w:rPr>
          <w:rFonts w:ascii="Arial" w:hAnsi="Arial" w:cs="Arial"/>
          <w:sz w:val="22"/>
          <w:szCs w:val="22"/>
          <w:shd w:val="clear" w:color="auto" w:fill="FFFFFF"/>
          <w:lang w:eastAsia="en-GB"/>
        </w:rPr>
        <w:t xml:space="preserve"> the section of an appropriate research philosophy and search </w:t>
      </w:r>
      <w:r w:rsidR="006255F9">
        <w:rPr>
          <w:rFonts w:ascii="Arial" w:hAnsi="Arial" w:cs="Arial"/>
          <w:sz w:val="22"/>
          <w:szCs w:val="22"/>
          <w:shd w:val="clear" w:color="auto" w:fill="FFFFFF"/>
          <w:lang w:eastAsia="en-GB"/>
        </w:rPr>
        <w:t xml:space="preserve">strategies. Task 3 focuses on research strategies, including data collection methods, ethical considerations and data analysis techniques. Overall, the report demonstrates </w:t>
      </w:r>
      <w:r w:rsidR="009B64A5">
        <w:rPr>
          <w:rFonts w:ascii="Arial" w:hAnsi="Arial" w:cs="Arial"/>
          <w:sz w:val="22"/>
          <w:szCs w:val="22"/>
          <w:shd w:val="clear" w:color="auto" w:fill="FFFFFF"/>
          <w:lang w:eastAsia="en-GB"/>
        </w:rPr>
        <w:t>how computing can be applied to solve real-word problems through user-cen</w:t>
      </w:r>
      <w:r w:rsidR="00C2385A">
        <w:rPr>
          <w:rFonts w:ascii="Arial" w:hAnsi="Arial" w:cs="Arial"/>
          <w:sz w:val="22"/>
          <w:szCs w:val="22"/>
          <w:shd w:val="clear" w:color="auto" w:fill="FFFFFF"/>
          <w:lang w:eastAsia="en-GB"/>
        </w:rPr>
        <w:t>tred and innovative design.</w:t>
      </w:r>
      <w:r w:rsidR="006255F9">
        <w:rPr>
          <w:rFonts w:ascii="Arial" w:hAnsi="Arial" w:cs="Arial"/>
          <w:sz w:val="22"/>
          <w:szCs w:val="22"/>
          <w:shd w:val="clear" w:color="auto" w:fill="FFFFFF"/>
          <w:lang w:eastAsia="en-GB"/>
        </w:rPr>
        <w:t xml:space="preserve">  </w:t>
      </w:r>
      <w:r w:rsidR="00186691">
        <w:rPr>
          <w:rFonts w:ascii="Arial" w:hAnsi="Arial" w:cs="Arial"/>
          <w:sz w:val="22"/>
          <w:szCs w:val="22"/>
          <w:shd w:val="clear" w:color="auto" w:fill="FFFFFF"/>
          <w:lang w:eastAsia="en-GB"/>
        </w:rPr>
        <w:t xml:space="preserve"> </w:t>
      </w:r>
    </w:p>
    <w:p w14:paraId="19AB2EA1" w14:textId="77777777" w:rsidR="002455A4" w:rsidRDefault="002455A4">
      <w:pPr>
        <w:rPr>
          <w:rStyle w:val="Heading1Char"/>
          <w:rFonts w:ascii="Arial" w:hAnsi="Arial" w:cs="Arial"/>
          <w:b/>
          <w:bCs/>
        </w:rPr>
      </w:pPr>
      <w:bookmarkStart w:id="1" w:name="_Toc225899394"/>
      <w:r>
        <w:rPr>
          <w:rStyle w:val="Heading1Char"/>
          <w:rFonts w:ascii="Arial" w:hAnsi="Arial" w:cs="Arial"/>
          <w:b/>
          <w:bCs/>
        </w:rPr>
        <w:br w:type="page"/>
      </w:r>
    </w:p>
    <w:p w14:paraId="538A2457" w14:textId="69205D61" w:rsidR="00244624" w:rsidRPr="00835AB5" w:rsidRDefault="00C26125" w:rsidP="00835AB5">
      <w:pPr>
        <w:pStyle w:val="Heading3"/>
        <w:rPr>
          <w:shd w:val="clear" w:color="auto" w:fill="FFFFFF"/>
          <w:lang w:eastAsia="en-GB"/>
        </w:rPr>
      </w:pPr>
      <w:bookmarkStart w:id="2" w:name="_Toc225899529"/>
      <w:r w:rsidRPr="00ED646C">
        <w:rPr>
          <w:rStyle w:val="Heading1Char"/>
          <w:rFonts w:ascii="Arial" w:hAnsi="Arial" w:cs="Arial"/>
          <w:b/>
          <w:bCs/>
        </w:rPr>
        <w:lastRenderedPageBreak/>
        <w:t xml:space="preserve">Main </w:t>
      </w:r>
      <w:r w:rsidR="00AB7A25" w:rsidRPr="00ED646C">
        <w:rPr>
          <w:rStyle w:val="Heading1Char"/>
          <w:rFonts w:ascii="Arial" w:hAnsi="Arial" w:cs="Arial"/>
          <w:b/>
          <w:bCs/>
        </w:rPr>
        <w:t>Body</w:t>
      </w:r>
      <w:r w:rsidR="00AB7A25" w:rsidRPr="00F50DC3">
        <w:rPr>
          <w:rStyle w:val="Heading3Char"/>
          <w:rFonts w:ascii="Arial" w:hAnsi="Arial" w:cs="Arial"/>
          <w:b/>
          <w:bCs/>
        </w:rPr>
        <w:t xml:space="preserve"> </w:t>
      </w:r>
      <w:r w:rsidR="0022215E" w:rsidRPr="00F50DC3">
        <w:rPr>
          <w:rStyle w:val="Heading3Char"/>
          <w:rFonts w:ascii="Arial" w:hAnsi="Arial" w:cs="Arial"/>
          <w:b/>
          <w:bCs/>
        </w:rPr>
        <w:br/>
      </w:r>
      <w:r w:rsidR="001F51DA" w:rsidRPr="00ED646C">
        <w:rPr>
          <w:rStyle w:val="Heading2Char"/>
          <w:b/>
          <w:bCs/>
        </w:rPr>
        <w:t xml:space="preserve">Task </w:t>
      </w:r>
      <w:r w:rsidR="00916738" w:rsidRPr="00ED646C">
        <w:rPr>
          <w:rStyle w:val="Heading2Char"/>
          <w:b/>
          <w:bCs/>
        </w:rPr>
        <w:t>1: Ideation &amp; Mind Map</w:t>
      </w:r>
      <w:r w:rsidR="00E13D74" w:rsidRPr="00E74050">
        <w:rPr>
          <w:rFonts w:ascii="Arial" w:hAnsi="Arial" w:cs="Arial"/>
          <w:sz w:val="24"/>
          <w:szCs w:val="24"/>
        </w:rPr>
        <w:t xml:space="preserve"> </w:t>
      </w:r>
      <w:r w:rsidR="00D97999" w:rsidRPr="00E74050">
        <w:rPr>
          <w:rFonts w:ascii="Arial" w:hAnsi="Arial" w:cs="Arial"/>
          <w:sz w:val="24"/>
          <w:szCs w:val="24"/>
        </w:rPr>
        <w:br/>
      </w:r>
      <w:r w:rsidR="00CF2DF7" w:rsidRPr="00ED646C">
        <w:rPr>
          <w:rFonts w:ascii="Arial" w:hAnsi="Arial" w:cs="Arial"/>
          <w:b/>
          <w:bCs/>
        </w:rPr>
        <w:t>Q1</w:t>
      </w:r>
      <w:r w:rsidR="00096148" w:rsidRPr="00ED646C">
        <w:rPr>
          <w:rFonts w:ascii="Arial" w:hAnsi="Arial" w:cs="Arial"/>
          <w:b/>
          <w:bCs/>
        </w:rPr>
        <w:t>: My Mind Map</w:t>
      </w:r>
      <w:r w:rsidR="00257D13" w:rsidRPr="00E74050">
        <w:rPr>
          <w:rFonts w:ascii="Arial" w:hAnsi="Arial" w:cs="Arial"/>
          <w:sz w:val="24"/>
          <w:szCs w:val="24"/>
        </w:rPr>
        <w:br/>
      </w:r>
      <w:r w:rsidR="00257D13" w:rsidRPr="00E74050">
        <w:rPr>
          <w:rFonts w:ascii="Arial" w:hAnsi="Arial" w:cs="Arial"/>
          <w:sz w:val="24"/>
          <w:szCs w:val="24"/>
        </w:rPr>
        <w:drawing>
          <wp:inline distT="0" distB="0" distL="0" distR="0" wp14:anchorId="03337574" wp14:editId="4C97EC8C">
            <wp:extent cx="6271148" cy="2476504"/>
            <wp:effectExtent l="0" t="0" r="0" b="0"/>
            <wp:docPr id="1819899724"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9899724" name="Picture 29"/>
                    <pic:cNvPicPr/>
                  </pic:nvPicPr>
                  <pic:blipFill>
                    <a:blip r:embed="rId9">
                      <a:extLst>
                        <a:ext uri="{28A0092B-C50C-407E-A947-70E740481C1C}">
                          <a14:useLocalDpi xmlns:a14="http://schemas.microsoft.com/office/drawing/2010/main" val="0"/>
                        </a:ext>
                      </a:extLst>
                    </a:blip>
                    <a:stretch>
                      <a:fillRect/>
                    </a:stretch>
                  </pic:blipFill>
                  <pic:spPr>
                    <a:xfrm>
                      <a:off x="0" y="0"/>
                      <a:ext cx="6271148" cy="2476504"/>
                    </a:xfrm>
                    <a:prstGeom prst="rect">
                      <a:avLst/>
                    </a:prstGeom>
                  </pic:spPr>
                </pic:pic>
              </a:graphicData>
            </a:graphic>
          </wp:inline>
        </w:drawing>
      </w:r>
      <w:r w:rsidR="000E7E4F" w:rsidRPr="00E74050">
        <w:rPr>
          <w:rFonts w:ascii="Arial" w:hAnsi="Arial" w:cs="Arial"/>
          <w:sz w:val="24"/>
          <w:szCs w:val="24"/>
        </w:rPr>
        <w:br/>
      </w:r>
      <w:r w:rsidR="00096148" w:rsidRPr="00E74050">
        <w:rPr>
          <w:rFonts w:ascii="Arial" w:hAnsi="Arial" w:cs="Arial"/>
          <w:sz w:val="24"/>
          <w:szCs w:val="24"/>
        </w:rPr>
        <w:br/>
      </w:r>
      <w:r w:rsidR="00CF2DF7" w:rsidRPr="00ED646C">
        <w:rPr>
          <w:rFonts w:ascii="Arial" w:hAnsi="Arial" w:cs="Arial"/>
          <w:b/>
          <w:bCs/>
        </w:rPr>
        <w:t>Q2</w:t>
      </w:r>
      <w:r w:rsidR="00096148" w:rsidRPr="00ED646C">
        <w:rPr>
          <w:rFonts w:ascii="Arial" w:hAnsi="Arial" w:cs="Arial"/>
          <w:b/>
          <w:bCs/>
        </w:rPr>
        <w:t xml:space="preserve">: </w:t>
      </w:r>
      <w:r w:rsidR="00CF2DF7" w:rsidRPr="00ED646C">
        <w:rPr>
          <w:rFonts w:ascii="Arial" w:hAnsi="Arial" w:cs="Arial"/>
          <w:b/>
          <w:bCs/>
        </w:rPr>
        <w:t>My Description of my Mind Map</w:t>
      </w:r>
      <w:r w:rsidR="00CF2DF7" w:rsidRPr="00E74050">
        <w:rPr>
          <w:rFonts w:ascii="Arial" w:hAnsi="Arial" w:cs="Arial"/>
          <w:color w:val="auto"/>
          <w:sz w:val="22"/>
          <w:szCs w:val="22"/>
        </w:rPr>
        <w:br/>
      </w:r>
      <w:r w:rsidR="000B4491" w:rsidRPr="00E74050">
        <w:rPr>
          <w:rFonts w:ascii="Arial" w:hAnsi="Arial" w:cs="Arial"/>
          <w:color w:val="auto"/>
          <w:sz w:val="22"/>
          <w:szCs w:val="22"/>
        </w:rPr>
        <w:t xml:space="preserve">The </w:t>
      </w:r>
      <w:r w:rsidR="00783D1E" w:rsidRPr="00E74050">
        <w:rPr>
          <w:rFonts w:ascii="Arial" w:hAnsi="Arial" w:cs="Arial"/>
          <w:color w:val="auto"/>
          <w:sz w:val="22"/>
          <w:szCs w:val="22"/>
        </w:rPr>
        <w:t>figure above presents a mind map that explores the relationship between innovation, creativity and computing in the development of a proposed project idea. The central concept focuses on a gamified budgeting application designed to improve financial behaviour among general users. The map demonstrates how innovation, design thinking, emerging technologies and technical computing concepts can be integrated to create a solution that generates both technologi</w:t>
      </w:r>
      <w:r w:rsidR="00403D7A" w:rsidRPr="00E74050">
        <w:rPr>
          <w:rFonts w:ascii="Arial" w:hAnsi="Arial" w:cs="Arial"/>
          <w:color w:val="auto"/>
          <w:sz w:val="22"/>
          <w:szCs w:val="22"/>
        </w:rPr>
        <w:t>cal</w:t>
      </w:r>
      <w:r w:rsidR="00783D1E" w:rsidRPr="00E74050">
        <w:rPr>
          <w:rFonts w:ascii="Arial" w:hAnsi="Arial" w:cs="Arial"/>
          <w:color w:val="auto"/>
          <w:sz w:val="22"/>
          <w:szCs w:val="22"/>
        </w:rPr>
        <w:t xml:space="preserve"> and social value.</w:t>
      </w:r>
      <w:r w:rsidR="0021369A" w:rsidRPr="00E74050">
        <w:rPr>
          <w:rFonts w:ascii="Arial" w:hAnsi="Arial" w:cs="Arial"/>
          <w:color w:val="auto"/>
          <w:sz w:val="22"/>
          <w:szCs w:val="22"/>
        </w:rPr>
        <w:t xml:space="preserve"> </w:t>
      </w:r>
      <w:r w:rsidR="00B17EFC" w:rsidRPr="00E74050">
        <w:rPr>
          <w:rFonts w:ascii="Arial" w:hAnsi="Arial" w:cs="Arial"/>
          <w:color w:val="auto"/>
          <w:sz w:val="22"/>
          <w:szCs w:val="22"/>
        </w:rPr>
        <w:t>Th</w:t>
      </w:r>
      <w:r w:rsidR="004A18D9" w:rsidRPr="00E74050">
        <w:rPr>
          <w:rFonts w:ascii="Arial" w:hAnsi="Arial" w:cs="Arial"/>
          <w:color w:val="auto"/>
          <w:sz w:val="22"/>
          <w:szCs w:val="22"/>
        </w:rPr>
        <w:t>is</w:t>
      </w:r>
      <w:r w:rsidR="00B17EFC" w:rsidRPr="00E74050">
        <w:rPr>
          <w:rFonts w:ascii="Arial" w:hAnsi="Arial" w:cs="Arial"/>
          <w:color w:val="auto"/>
          <w:sz w:val="22"/>
          <w:szCs w:val="22"/>
        </w:rPr>
        <w:t xml:space="preserve"> highlights</w:t>
      </w:r>
      <w:r w:rsidR="00C27FF8" w:rsidRPr="00E74050">
        <w:rPr>
          <w:rFonts w:ascii="Arial" w:hAnsi="Arial" w:cs="Arial"/>
          <w:color w:val="auto"/>
          <w:sz w:val="22"/>
          <w:szCs w:val="22"/>
        </w:rPr>
        <w:t xml:space="preserve"> the importance</w:t>
      </w:r>
      <w:r w:rsidR="00DB0FBE" w:rsidRPr="00E74050">
        <w:rPr>
          <w:rFonts w:ascii="Arial" w:hAnsi="Arial" w:cs="Arial"/>
          <w:color w:val="auto"/>
          <w:sz w:val="22"/>
          <w:szCs w:val="22"/>
        </w:rPr>
        <w:t xml:space="preserve"> of</w:t>
      </w:r>
      <w:r w:rsidR="0021369A" w:rsidRPr="00E74050">
        <w:rPr>
          <w:rFonts w:ascii="Arial" w:hAnsi="Arial" w:cs="Arial"/>
          <w:color w:val="auto"/>
          <w:sz w:val="22"/>
          <w:szCs w:val="22"/>
        </w:rPr>
        <w:t xml:space="preserve"> combining creative thinking with technical development to address real-world financial challenges.</w:t>
      </w:r>
      <w:bookmarkEnd w:id="1"/>
      <w:bookmarkEnd w:id="2"/>
      <w:r w:rsidR="0021369A" w:rsidRPr="00E74050">
        <w:rPr>
          <w:rFonts w:ascii="Arial" w:hAnsi="Arial" w:cs="Arial"/>
          <w:color w:val="auto"/>
          <w:sz w:val="20"/>
          <w:szCs w:val="20"/>
        </w:rPr>
        <w:t xml:space="preserve"> </w:t>
      </w:r>
    </w:p>
    <w:p w14:paraId="32759A34" w14:textId="3F2D4389" w:rsidR="00783D1E" w:rsidRDefault="00783D1E" w:rsidP="000B4491">
      <w:pPr>
        <w:rPr>
          <w:rFonts w:ascii="Arial" w:hAnsi="Arial" w:cs="Arial"/>
          <w:sz w:val="22"/>
          <w:szCs w:val="22"/>
        </w:rPr>
      </w:pPr>
      <w:r>
        <w:rPr>
          <w:rFonts w:ascii="Arial" w:hAnsi="Arial" w:cs="Arial"/>
          <w:sz w:val="22"/>
          <w:szCs w:val="22"/>
        </w:rPr>
        <w:t xml:space="preserve">A key theme identified in the map is the role of innovation in shaping modern society. Innovation drives change by introducing new technologies that improve efficiency and replace outdated systems through processes such as “creative destruction” </w:t>
      </w:r>
      <w:sdt>
        <w:sdtPr>
          <w:rPr>
            <w:rFonts w:ascii="Arial" w:hAnsi="Arial" w:cs="Arial"/>
            <w:color w:val="000000"/>
            <w:sz w:val="22"/>
            <w:szCs w:val="22"/>
            <w:highlight w:val="white"/>
          </w:rPr>
          <w:alias w:val="Citation"/>
          <w:tag w:val="{&quot;referencesIds&quot;:[&quot;doc:69cbe408b17761083f8db5e6&quot;],&quot;referencesOptions&quot;:{&quot;doc:69cbe408b17761083f8db5e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94213595,&quot;citationText&quot;:&quot;&lt;span style=\&quot;font-family:Aptos;font-size:16px;color:#000000\&quot;&gt;[1]&lt;/span&gt;&quot;}"/>
          <w:id w:val="-794213595"/>
          <w:placeholder>
            <w:docPart w:val="9B398AEA28A64A2BB151678FDBE339DC"/>
          </w:placeholder>
        </w:sdtPr>
        <w:sdtContent>
          <w:r w:rsidR="005413C1">
            <w:rPr>
              <w:rFonts w:ascii="Arial" w:eastAsia="Times New Roman" w:hAnsi="Arial" w:cs="Arial"/>
              <w:color w:val="0F4761"/>
            </w:rPr>
            <w:t>[1]</w:t>
          </w:r>
        </w:sdtContent>
      </w:sdt>
      <w:r>
        <w:rPr>
          <w:rFonts w:ascii="Arial" w:hAnsi="Arial" w:cs="Arial"/>
          <w:sz w:val="22"/>
          <w:szCs w:val="22"/>
        </w:rPr>
        <w:t>. In the financial sector, this transformation is evident in the growth of digital banking platforms and financial technology applications that allow</w:t>
      </w:r>
      <w:r w:rsidR="009E2AB1">
        <w:rPr>
          <w:rFonts w:ascii="Arial" w:hAnsi="Arial" w:cs="Arial"/>
          <w:sz w:val="22"/>
          <w:szCs w:val="22"/>
        </w:rPr>
        <w:t xml:space="preserve"> users to manage finances more effectively. These systems provide real-time tracking and insights, demonstrating how computing technologies can influence financial behaviour and decision-making. </w:t>
      </w:r>
      <w:r w:rsidR="00E4292D">
        <w:rPr>
          <w:rFonts w:ascii="Arial" w:hAnsi="Arial" w:cs="Arial"/>
          <w:sz w:val="22"/>
          <w:szCs w:val="22"/>
        </w:rPr>
        <w:t>This shift reflects the increasing reliance on digital solutions in everyday financial management.</w:t>
      </w:r>
    </w:p>
    <w:p w14:paraId="01A39AA3" w14:textId="27FA6D98" w:rsidR="009E2AB1" w:rsidRDefault="009E2AB1" w:rsidP="000B4491">
      <w:pPr>
        <w:rPr>
          <w:rFonts w:ascii="Arial" w:hAnsi="Arial" w:cs="Arial"/>
          <w:sz w:val="22"/>
          <w:szCs w:val="22"/>
        </w:rPr>
      </w:pPr>
      <w:r>
        <w:rPr>
          <w:rFonts w:ascii="Arial" w:hAnsi="Arial" w:cs="Arial"/>
          <w:sz w:val="22"/>
          <w:szCs w:val="22"/>
        </w:rPr>
        <w:t>The map also highlights the importance of creativity and design thinking in developing effective solutions. A user-centred approach is essential when designing systems that address a wide range of users. Many individuals experience difficulties in budgeting due to irregular income, impulsive spending and limited financial knowledge</w:t>
      </w:r>
      <w:r w:rsidR="00E22059">
        <w:rPr>
          <w:rFonts w:ascii="Arial" w:hAnsi="Arial" w:cs="Arial"/>
          <w:sz w:val="22"/>
          <w:szCs w:val="22"/>
        </w:rPr>
        <w:t xml:space="preserve">. Traditional budgeting tools often focus on tracking </w:t>
      </w:r>
      <w:r w:rsidR="001E32E4">
        <w:rPr>
          <w:rFonts w:ascii="Arial" w:hAnsi="Arial" w:cs="Arial"/>
          <w:sz w:val="22"/>
          <w:szCs w:val="22"/>
        </w:rPr>
        <w:t xml:space="preserve">expenses but do not actively encourage </w:t>
      </w:r>
      <w:r w:rsidR="00774D10">
        <w:rPr>
          <w:rFonts w:ascii="Arial" w:hAnsi="Arial" w:cs="Arial"/>
          <w:sz w:val="22"/>
          <w:szCs w:val="22"/>
        </w:rPr>
        <w:t>behavioural change. By applying design thinking principles, developers can create more engaging systems that improv</w:t>
      </w:r>
      <w:r w:rsidR="00196E6E">
        <w:rPr>
          <w:rFonts w:ascii="Arial" w:hAnsi="Arial" w:cs="Arial"/>
          <w:sz w:val="22"/>
          <w:szCs w:val="22"/>
        </w:rPr>
        <w:t xml:space="preserve">e usability and long-term adoption </w:t>
      </w:r>
      <w:sdt>
        <w:sdtPr>
          <w:rPr>
            <w:rFonts w:ascii="Arial" w:hAnsi="Arial" w:cs="Arial"/>
            <w:color w:val="000000"/>
            <w:sz w:val="22"/>
            <w:szCs w:val="22"/>
            <w:highlight w:val="white"/>
          </w:rPr>
          <w:alias w:val="Citation"/>
          <w:tag w:val="{&quot;referencesIds&quot;:[&quot;doc:69cbed314c9c1b0ff62aca1f&quot;],&quot;referencesOptions&quot;:{&quot;doc:69cbed314c9c1b0ff62aca1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09609266,&quot;citationText&quot;:&quot;&lt;span style=\&quot;font-family:Aptos;font-size:16px;color:#000000\&quot;&gt;[2]&lt;/span&gt;&quot;}"/>
          <w:id w:val="1209609266"/>
          <w:placeholder>
            <w:docPart w:val="DEC21F977006499DBA6DD8521971D589"/>
          </w:placeholder>
        </w:sdtPr>
        <w:sdtContent>
          <w:r w:rsidR="005413C1">
            <w:rPr>
              <w:rFonts w:ascii="Arial" w:eastAsia="Times New Roman" w:hAnsi="Arial" w:cs="Arial"/>
              <w:color w:val="0F4761"/>
            </w:rPr>
            <w:t>[2]</w:t>
          </w:r>
        </w:sdtContent>
      </w:sdt>
      <w:r w:rsidR="00196E6E">
        <w:rPr>
          <w:rFonts w:ascii="Arial" w:hAnsi="Arial" w:cs="Arial"/>
          <w:sz w:val="22"/>
          <w:szCs w:val="22"/>
        </w:rPr>
        <w:t>.</w:t>
      </w:r>
    </w:p>
    <w:p w14:paraId="3D06407E" w14:textId="67D7741E" w:rsidR="00F9402D" w:rsidRDefault="00F9402D" w:rsidP="000B4491">
      <w:pPr>
        <w:rPr>
          <w:rFonts w:ascii="Arial" w:hAnsi="Arial" w:cs="Arial"/>
          <w:sz w:val="22"/>
          <w:szCs w:val="22"/>
        </w:rPr>
      </w:pPr>
      <w:r>
        <w:rPr>
          <w:rFonts w:ascii="Arial" w:hAnsi="Arial" w:cs="Arial"/>
          <w:sz w:val="22"/>
          <w:szCs w:val="22"/>
        </w:rPr>
        <w:t xml:space="preserve">Emerging trends further support the development of the proposed project. Gamification is increasingly used in digital platforms to enhance user engagement and encourage habit formation </w:t>
      </w:r>
      <w:sdt>
        <w:sdtPr>
          <w:rPr>
            <w:rFonts w:ascii="Arial" w:hAnsi="Arial" w:cs="Arial"/>
            <w:color w:val="000000"/>
            <w:sz w:val="22"/>
            <w:szCs w:val="22"/>
            <w:highlight w:val="white"/>
          </w:rPr>
          <w:alias w:val="Citation"/>
          <w:tag w:val="{&quot;referencesIds&quot;:[&quot;doc:69cbf04b310b1b0e226d77dc&quot;],&quot;referencesOptions&quot;:{&quot;doc:69cbf04b310b1b0e226d77d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45723569,&quot;citationText&quot;:&quot;&lt;span style=\&quot;font-family:Aptos;font-size:16px;color:#000000\&quot;&gt;[3]&lt;/span&gt;&quot;}"/>
          <w:id w:val="-1645723569"/>
          <w:placeholder>
            <w:docPart w:val="030B12158E9A459AA50736802B135F00"/>
          </w:placeholder>
        </w:sdtPr>
        <w:sdtContent>
          <w:r w:rsidR="005413C1">
            <w:rPr>
              <w:rFonts w:ascii="Arial" w:eastAsia="Times New Roman" w:hAnsi="Arial" w:cs="Arial"/>
              <w:color w:val="0F4761"/>
            </w:rPr>
            <w:t>[3]</w:t>
          </w:r>
        </w:sdtContent>
      </w:sdt>
      <w:r>
        <w:rPr>
          <w:rFonts w:ascii="Arial" w:hAnsi="Arial" w:cs="Arial"/>
          <w:sz w:val="22"/>
          <w:szCs w:val="22"/>
        </w:rPr>
        <w:t xml:space="preserve">. By incorporating elements such as rewards, progress tracking and interactive </w:t>
      </w:r>
      <w:r>
        <w:rPr>
          <w:rFonts w:ascii="Arial" w:hAnsi="Arial" w:cs="Arial"/>
          <w:sz w:val="22"/>
          <w:szCs w:val="22"/>
        </w:rPr>
        <w:lastRenderedPageBreak/>
        <w:t xml:space="preserve">challenges, applications can motivate users </w:t>
      </w:r>
      <w:r w:rsidR="00432631">
        <w:rPr>
          <w:rFonts w:ascii="Arial" w:hAnsi="Arial" w:cs="Arial"/>
          <w:sz w:val="22"/>
          <w:szCs w:val="22"/>
        </w:rPr>
        <w:t>to adopt positive financial behaviours. Behavioural economics also explains that individuals do not always make rational financial decisions, often prioritising short-term rewards over long-term goals</w:t>
      </w:r>
      <w:r w:rsidR="008564A6">
        <w:rPr>
          <w:rFonts w:ascii="Arial" w:hAnsi="Arial" w:cs="Arial"/>
          <w:sz w:val="22"/>
          <w:szCs w:val="22"/>
        </w:rPr>
        <w:t xml:space="preserve"> </w:t>
      </w:r>
      <w:sdt>
        <w:sdtPr>
          <w:rPr>
            <w:rFonts w:ascii="Arial" w:hAnsi="Arial" w:cs="Arial"/>
            <w:color w:val="000000"/>
            <w:sz w:val="22"/>
            <w:szCs w:val="22"/>
            <w:highlight w:val="white"/>
          </w:rPr>
          <w:alias w:val="Citation"/>
          <w:tag w:val="{&quot;referencesIds&quot;:[&quot;doc:69cbf1d7b17761083f8db7c9&quot;],&quot;referencesOptions&quot;:{&quot;doc:69cbf1d7b17761083f8db7c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09017054,&quot;citationText&quot;:&quot;&lt;span style=\&quot;font-family:Aptos;font-size:16px;color:#000000\&quot;&gt;[4]&lt;/span&gt;&quot;}"/>
          <w:id w:val="-1709017054"/>
          <w:placeholder>
            <w:docPart w:val="B8B2191130EB4B1EBC176F996F779A33"/>
          </w:placeholder>
        </w:sdtPr>
        <w:sdtContent>
          <w:r w:rsidR="005413C1">
            <w:rPr>
              <w:rFonts w:ascii="Arial" w:eastAsia="Times New Roman" w:hAnsi="Arial" w:cs="Arial"/>
              <w:color w:val="0F4761"/>
            </w:rPr>
            <w:t>[4]</w:t>
          </w:r>
        </w:sdtContent>
      </w:sdt>
      <w:r w:rsidR="00432631">
        <w:rPr>
          <w:rFonts w:ascii="Arial" w:hAnsi="Arial" w:cs="Arial"/>
          <w:sz w:val="22"/>
          <w:szCs w:val="22"/>
        </w:rPr>
        <w:t xml:space="preserve">. This reinforces the need for systems that guide better financial choices. </w:t>
      </w:r>
    </w:p>
    <w:p w14:paraId="28912B2B" w14:textId="60E1BA2B" w:rsidR="00432631" w:rsidRDefault="00432631" w:rsidP="000B4491">
      <w:pPr>
        <w:rPr>
          <w:rFonts w:ascii="Arial" w:hAnsi="Arial" w:cs="Arial"/>
          <w:sz w:val="22"/>
          <w:szCs w:val="22"/>
        </w:rPr>
      </w:pPr>
      <w:r>
        <w:rPr>
          <w:rFonts w:ascii="Arial" w:hAnsi="Arial" w:cs="Arial"/>
          <w:sz w:val="22"/>
          <w:szCs w:val="22"/>
        </w:rPr>
        <w:t xml:space="preserve">From a technical perspective, the project involves key computing components, including system architecture, user interface </w:t>
      </w:r>
      <w:r w:rsidR="00923D4E">
        <w:rPr>
          <w:rFonts w:ascii="Arial" w:hAnsi="Arial" w:cs="Arial"/>
          <w:sz w:val="22"/>
          <w:szCs w:val="22"/>
        </w:rPr>
        <w:t xml:space="preserve">design and database management. The application would require a front-end interface, backend processing and secure data storage. Security measures </w:t>
      </w:r>
      <w:r w:rsidR="001F7417">
        <w:rPr>
          <w:rFonts w:ascii="Arial" w:hAnsi="Arial" w:cs="Arial"/>
          <w:sz w:val="22"/>
          <w:szCs w:val="22"/>
        </w:rPr>
        <w:t>like</w:t>
      </w:r>
      <w:r w:rsidR="00923D4E">
        <w:rPr>
          <w:rFonts w:ascii="Arial" w:hAnsi="Arial" w:cs="Arial"/>
          <w:sz w:val="22"/>
          <w:szCs w:val="22"/>
        </w:rPr>
        <w:t xml:space="preserve"> authentication and data protection are essential to ensure user trust and system reliability.</w:t>
      </w:r>
    </w:p>
    <w:p w14:paraId="1F89E4D6" w14:textId="70077A71" w:rsidR="001F7417" w:rsidRPr="00AA7BCB" w:rsidRDefault="00923D4E" w:rsidP="00AA7BCB">
      <w:pPr>
        <w:rPr>
          <w:rFonts w:ascii="Arial" w:hAnsi="Arial" w:cs="Arial"/>
          <w:sz w:val="22"/>
          <w:szCs w:val="22"/>
        </w:rPr>
      </w:pPr>
      <w:r>
        <w:rPr>
          <w:rFonts w:ascii="Arial" w:hAnsi="Arial" w:cs="Arial"/>
          <w:sz w:val="22"/>
          <w:szCs w:val="22"/>
        </w:rPr>
        <w:t xml:space="preserve">Overall, the mind map </w:t>
      </w:r>
      <w:r w:rsidR="00787DD3">
        <w:rPr>
          <w:rFonts w:ascii="Arial" w:hAnsi="Arial" w:cs="Arial"/>
          <w:sz w:val="22"/>
          <w:szCs w:val="22"/>
        </w:rPr>
        <w:t xml:space="preserve">demonstrates how </w:t>
      </w:r>
      <w:r w:rsidR="00AF5FC1">
        <w:rPr>
          <w:rFonts w:ascii="Arial" w:hAnsi="Arial" w:cs="Arial"/>
          <w:sz w:val="22"/>
          <w:szCs w:val="22"/>
        </w:rPr>
        <w:t>innovation</w:t>
      </w:r>
      <w:r w:rsidR="00787DD3">
        <w:rPr>
          <w:rFonts w:ascii="Arial" w:hAnsi="Arial" w:cs="Arial"/>
          <w:sz w:val="22"/>
          <w:szCs w:val="22"/>
        </w:rPr>
        <w:t xml:space="preserve"> and creativity within computing </w:t>
      </w:r>
      <w:r w:rsidR="00AF5FC1">
        <w:rPr>
          <w:rFonts w:ascii="Arial" w:hAnsi="Arial" w:cs="Arial"/>
          <w:sz w:val="22"/>
          <w:szCs w:val="22"/>
        </w:rPr>
        <w:t>can be applied to develop solutions that address real-world problems while generating meaningful value for individuals and society.</w:t>
      </w:r>
    </w:p>
    <w:p w14:paraId="6CC8A9A0" w14:textId="77777777" w:rsidR="002455A4" w:rsidRDefault="002455A4">
      <w:pPr>
        <w:rPr>
          <w:rFonts w:eastAsiaTheme="majorEastAsia" w:cstheme="majorBidi"/>
          <w:b/>
          <w:bCs/>
          <w:color w:val="0F4761" w:themeColor="accent1" w:themeShade="BF"/>
          <w:sz w:val="28"/>
          <w:szCs w:val="28"/>
        </w:rPr>
      </w:pPr>
      <w:r>
        <w:rPr>
          <w:b/>
          <w:bCs/>
        </w:rPr>
        <w:br w:type="page"/>
      </w:r>
    </w:p>
    <w:p w14:paraId="32742C58" w14:textId="60425BCD" w:rsidR="005014DD" w:rsidRPr="00D5639D" w:rsidRDefault="001F51DA" w:rsidP="00D5639D">
      <w:pPr>
        <w:pStyle w:val="Heading3"/>
        <w:rPr>
          <w:b/>
          <w:bCs/>
        </w:rPr>
      </w:pPr>
      <w:bookmarkStart w:id="3" w:name="_Toc225899530"/>
      <w:r w:rsidRPr="00D5639D">
        <w:rPr>
          <w:b/>
          <w:bCs/>
        </w:rPr>
        <w:lastRenderedPageBreak/>
        <w:t xml:space="preserve">Task 2 </w:t>
      </w:r>
      <w:r w:rsidR="00F83AAF" w:rsidRPr="00D5639D">
        <w:rPr>
          <w:b/>
          <w:bCs/>
        </w:rPr>
        <w:t>Aim, Objectives &amp; Research</w:t>
      </w:r>
      <w:bookmarkEnd w:id="3"/>
      <w:r w:rsidR="00F83AAF" w:rsidRPr="00D5639D">
        <w:rPr>
          <w:b/>
          <w:bCs/>
        </w:rPr>
        <w:t xml:space="preserve"> </w:t>
      </w:r>
    </w:p>
    <w:p w14:paraId="5514BF95" w14:textId="4198CF39" w:rsidR="00F83AAF" w:rsidRPr="009052C7" w:rsidRDefault="003B08F5" w:rsidP="009052C7">
      <w:pPr>
        <w:pStyle w:val="Heading4"/>
        <w:rPr>
          <w:rFonts w:ascii="Arial" w:hAnsi="Arial" w:cs="Arial"/>
          <w:b/>
          <w:bCs/>
          <w:i w:val="0"/>
          <w:iCs w:val="0"/>
        </w:rPr>
      </w:pPr>
      <w:bookmarkStart w:id="4" w:name="_Toc225899531"/>
      <w:r w:rsidRPr="009052C7">
        <w:rPr>
          <w:rFonts w:ascii="Arial" w:hAnsi="Arial" w:cs="Arial"/>
          <w:b/>
          <w:bCs/>
          <w:i w:val="0"/>
          <w:iCs w:val="0"/>
        </w:rPr>
        <w:t>Q1</w:t>
      </w:r>
      <w:r w:rsidR="00834EAF" w:rsidRPr="009052C7">
        <w:rPr>
          <w:rFonts w:ascii="Arial" w:hAnsi="Arial" w:cs="Arial"/>
          <w:b/>
          <w:bCs/>
          <w:i w:val="0"/>
          <w:iCs w:val="0"/>
        </w:rPr>
        <w:t>.1</w:t>
      </w:r>
      <w:r w:rsidRPr="009052C7">
        <w:rPr>
          <w:rFonts w:ascii="Arial" w:hAnsi="Arial" w:cs="Arial"/>
          <w:b/>
          <w:bCs/>
          <w:i w:val="0"/>
          <w:iCs w:val="0"/>
        </w:rPr>
        <w:t xml:space="preserve"> - </w:t>
      </w:r>
      <w:r w:rsidR="00F83AAF" w:rsidRPr="009052C7">
        <w:rPr>
          <w:rFonts w:ascii="Arial" w:hAnsi="Arial" w:cs="Arial"/>
          <w:b/>
          <w:bCs/>
          <w:i w:val="0"/>
          <w:iCs w:val="0"/>
        </w:rPr>
        <w:t>Aim:</w:t>
      </w:r>
      <w:bookmarkEnd w:id="4"/>
    </w:p>
    <w:p w14:paraId="450CE5CA" w14:textId="507B2A07" w:rsidR="00F83AAF" w:rsidRDefault="00F83AAF" w:rsidP="00F83AAF">
      <w:pPr>
        <w:rPr>
          <w:rFonts w:ascii="Arial" w:hAnsi="Arial" w:cs="Arial"/>
          <w:sz w:val="22"/>
          <w:szCs w:val="22"/>
        </w:rPr>
      </w:pPr>
      <w:r>
        <w:rPr>
          <w:rFonts w:ascii="Arial" w:hAnsi="Arial" w:cs="Arial"/>
          <w:sz w:val="22"/>
          <w:szCs w:val="22"/>
        </w:rPr>
        <w:t>The aim of this project is to design and evaluate a gamified digital appli</w:t>
      </w:r>
      <w:r w:rsidR="00117114">
        <w:rPr>
          <w:rFonts w:ascii="Arial" w:hAnsi="Arial" w:cs="Arial"/>
          <w:sz w:val="22"/>
          <w:szCs w:val="22"/>
        </w:rPr>
        <w:t>cation that improves budgeting behaviour among general users by encouraging positive financial habits through interactive and user-centred design.</w:t>
      </w:r>
      <w:r w:rsidR="00685730">
        <w:rPr>
          <w:rFonts w:ascii="Arial" w:hAnsi="Arial" w:cs="Arial"/>
          <w:sz w:val="22"/>
          <w:szCs w:val="22"/>
        </w:rPr>
        <w:t xml:space="preserve"> This project also aims to integrate behavioural insights with digital technology to </w:t>
      </w:r>
      <w:r w:rsidR="002C61A9">
        <w:rPr>
          <w:rFonts w:ascii="Arial" w:hAnsi="Arial" w:cs="Arial"/>
          <w:sz w:val="22"/>
          <w:szCs w:val="22"/>
        </w:rPr>
        <w:t xml:space="preserve">support more effective financial </w:t>
      </w:r>
      <w:r w:rsidR="005F1472">
        <w:rPr>
          <w:rFonts w:ascii="Arial" w:hAnsi="Arial" w:cs="Arial"/>
          <w:sz w:val="22"/>
          <w:szCs w:val="22"/>
        </w:rPr>
        <w:t xml:space="preserve">decision-making </w:t>
      </w:r>
      <w:r w:rsidR="00BB2CD2">
        <w:rPr>
          <w:rFonts w:ascii="Arial" w:hAnsi="Arial" w:cs="Arial"/>
          <w:sz w:val="22"/>
          <w:szCs w:val="22"/>
        </w:rPr>
        <w:t>among users</w:t>
      </w:r>
      <w:r w:rsidR="00884925">
        <w:rPr>
          <w:rFonts w:ascii="Arial" w:hAnsi="Arial" w:cs="Arial"/>
          <w:sz w:val="22"/>
          <w:szCs w:val="22"/>
        </w:rPr>
        <w:t xml:space="preserve"> </w:t>
      </w:r>
      <w:sdt>
        <w:sdtPr>
          <w:rPr>
            <w:rFonts w:ascii="Arial" w:hAnsi="Arial" w:cs="Arial"/>
            <w:color w:val="000000"/>
            <w:sz w:val="22"/>
            <w:szCs w:val="22"/>
            <w:highlight w:val="white"/>
          </w:rPr>
          <w:alias w:val="Citation"/>
          <w:tag w:val="{&quot;referencesIds&quot;:[&quot;doc:69cc2e7612dde156b65ae054&quot;],&quot;referencesOptions&quot;:{&quot;doc:69cc2e7612dde156b65ae05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52204774,&quot;citationText&quot;:&quot;&lt;span style=\&quot;font-family:Aptos;font-size:16px;color:#000000\&quot;&gt;[5]&lt;/span&gt;&quot;}"/>
          <w:id w:val="1952204774"/>
          <w:placeholder>
            <w:docPart w:val="D90D8BBAF2AF4D10845F6C9BA986AFBB"/>
          </w:placeholder>
        </w:sdtPr>
        <w:sdtContent>
          <w:r w:rsidR="005413C1">
            <w:rPr>
              <w:rFonts w:ascii="Arial" w:eastAsia="Times New Roman" w:hAnsi="Arial" w:cs="Arial"/>
              <w:color w:val="0F4761"/>
            </w:rPr>
            <w:t>[5]</w:t>
          </w:r>
        </w:sdtContent>
      </w:sdt>
      <w:r w:rsidR="00BB2CD2">
        <w:rPr>
          <w:rFonts w:ascii="Arial" w:hAnsi="Arial" w:cs="Arial"/>
          <w:sz w:val="22"/>
          <w:szCs w:val="22"/>
        </w:rPr>
        <w:t>.</w:t>
      </w:r>
    </w:p>
    <w:p w14:paraId="1D0326B3" w14:textId="4AD85720" w:rsidR="00117114" w:rsidRPr="009052C7" w:rsidRDefault="003B08F5" w:rsidP="009052C7">
      <w:pPr>
        <w:pStyle w:val="Heading4"/>
        <w:rPr>
          <w:rFonts w:ascii="Arial" w:hAnsi="Arial" w:cs="Arial"/>
          <w:b/>
          <w:bCs/>
          <w:i w:val="0"/>
          <w:iCs w:val="0"/>
        </w:rPr>
      </w:pPr>
      <w:bookmarkStart w:id="5" w:name="_Toc225899532"/>
      <w:r w:rsidRPr="009052C7">
        <w:rPr>
          <w:rFonts w:ascii="Arial" w:hAnsi="Arial" w:cs="Arial"/>
          <w:b/>
          <w:bCs/>
          <w:i w:val="0"/>
          <w:iCs w:val="0"/>
        </w:rPr>
        <w:t xml:space="preserve">Q1.2 - </w:t>
      </w:r>
      <w:r w:rsidR="00117114" w:rsidRPr="009052C7">
        <w:rPr>
          <w:rFonts w:ascii="Arial" w:hAnsi="Arial" w:cs="Arial"/>
          <w:b/>
          <w:bCs/>
          <w:i w:val="0"/>
          <w:iCs w:val="0"/>
        </w:rPr>
        <w:t>Objectives:</w:t>
      </w:r>
      <w:bookmarkEnd w:id="5"/>
    </w:p>
    <w:p w14:paraId="0335828C" w14:textId="77777777" w:rsidR="00B13AF4" w:rsidRDefault="00B13AF4" w:rsidP="00F83AAF">
      <w:pPr>
        <w:rPr>
          <w:rFonts w:ascii="Arial" w:hAnsi="Arial" w:cs="Arial"/>
          <w:sz w:val="22"/>
          <w:szCs w:val="22"/>
        </w:rPr>
      </w:pPr>
      <w:r>
        <w:rPr>
          <w:rFonts w:ascii="Arial" w:hAnsi="Arial" w:cs="Arial"/>
          <w:sz w:val="22"/>
          <w:szCs w:val="22"/>
        </w:rPr>
        <w:t>To achieve this aim, the following objectives have been identified:</w:t>
      </w:r>
    </w:p>
    <w:p w14:paraId="7985EE37" w14:textId="607055D1" w:rsidR="00117114" w:rsidRDefault="00B13AF4" w:rsidP="00B13AF4">
      <w:pPr>
        <w:pStyle w:val="ListParagraph"/>
        <w:numPr>
          <w:ilvl w:val="0"/>
          <w:numId w:val="42"/>
        </w:numPr>
        <w:rPr>
          <w:rFonts w:ascii="Arial" w:hAnsi="Arial" w:cs="Arial"/>
          <w:sz w:val="22"/>
          <w:szCs w:val="22"/>
        </w:rPr>
      </w:pPr>
      <w:r>
        <w:rPr>
          <w:rFonts w:ascii="Arial" w:hAnsi="Arial" w:cs="Arial"/>
          <w:sz w:val="22"/>
          <w:szCs w:val="22"/>
        </w:rPr>
        <w:t>To investigate the financial challenges and budgeting behaviours of general users through a review of existing literature.</w:t>
      </w:r>
    </w:p>
    <w:p w14:paraId="2330E64A" w14:textId="3B3EE441" w:rsidR="00B13AF4" w:rsidRDefault="00466C3B" w:rsidP="00B13AF4">
      <w:pPr>
        <w:pStyle w:val="ListParagraph"/>
        <w:numPr>
          <w:ilvl w:val="0"/>
          <w:numId w:val="42"/>
        </w:numPr>
        <w:rPr>
          <w:rFonts w:ascii="Arial" w:hAnsi="Arial" w:cs="Arial"/>
          <w:sz w:val="22"/>
          <w:szCs w:val="22"/>
        </w:rPr>
      </w:pPr>
      <w:r>
        <w:rPr>
          <w:rFonts w:ascii="Arial" w:hAnsi="Arial" w:cs="Arial"/>
          <w:sz w:val="22"/>
          <w:szCs w:val="22"/>
        </w:rPr>
        <w:t>To analyse the limitations of current digital budgeting application</w:t>
      </w:r>
      <w:r w:rsidR="004A1D42">
        <w:rPr>
          <w:rFonts w:ascii="Arial" w:hAnsi="Arial" w:cs="Arial"/>
          <w:sz w:val="22"/>
          <w:szCs w:val="22"/>
        </w:rPr>
        <w:t>s</w:t>
      </w:r>
      <w:r>
        <w:rPr>
          <w:rFonts w:ascii="Arial" w:hAnsi="Arial" w:cs="Arial"/>
          <w:sz w:val="22"/>
          <w:szCs w:val="22"/>
        </w:rPr>
        <w:t xml:space="preserve"> in promoting long-term behaviour change.</w:t>
      </w:r>
    </w:p>
    <w:p w14:paraId="31707E39" w14:textId="55324140" w:rsidR="00466C3B" w:rsidRDefault="00466C3B" w:rsidP="00B13AF4">
      <w:pPr>
        <w:pStyle w:val="ListParagraph"/>
        <w:numPr>
          <w:ilvl w:val="0"/>
          <w:numId w:val="42"/>
        </w:numPr>
        <w:rPr>
          <w:rFonts w:ascii="Arial" w:hAnsi="Arial" w:cs="Arial"/>
          <w:sz w:val="22"/>
          <w:szCs w:val="22"/>
        </w:rPr>
      </w:pPr>
      <w:r>
        <w:rPr>
          <w:rFonts w:ascii="Arial" w:hAnsi="Arial" w:cs="Arial"/>
          <w:sz w:val="22"/>
          <w:szCs w:val="22"/>
        </w:rPr>
        <w:t xml:space="preserve">To explore the role of gamification </w:t>
      </w:r>
      <w:r w:rsidR="00C4032F">
        <w:rPr>
          <w:rFonts w:ascii="Arial" w:hAnsi="Arial" w:cs="Arial"/>
          <w:sz w:val="22"/>
          <w:szCs w:val="22"/>
        </w:rPr>
        <w:t xml:space="preserve">techniques, such as rewards and progress tracking, in influencing user behaviour. </w:t>
      </w:r>
    </w:p>
    <w:p w14:paraId="44F673F3" w14:textId="7AC147B7" w:rsidR="00C4032F" w:rsidRDefault="00C4032F" w:rsidP="00B13AF4">
      <w:pPr>
        <w:pStyle w:val="ListParagraph"/>
        <w:numPr>
          <w:ilvl w:val="0"/>
          <w:numId w:val="42"/>
        </w:numPr>
        <w:rPr>
          <w:rFonts w:ascii="Arial" w:hAnsi="Arial" w:cs="Arial"/>
          <w:sz w:val="22"/>
          <w:szCs w:val="22"/>
        </w:rPr>
      </w:pPr>
      <w:r>
        <w:rPr>
          <w:rFonts w:ascii="Arial" w:hAnsi="Arial" w:cs="Arial"/>
          <w:sz w:val="22"/>
          <w:szCs w:val="22"/>
        </w:rPr>
        <w:t xml:space="preserve">To design a conceptual prototype of a gamified budgeting application based on user-centred design </w:t>
      </w:r>
      <w:r w:rsidR="00AF006E">
        <w:rPr>
          <w:rFonts w:ascii="Arial" w:hAnsi="Arial" w:cs="Arial"/>
          <w:sz w:val="22"/>
          <w:szCs w:val="22"/>
        </w:rPr>
        <w:t>principles.</w:t>
      </w:r>
      <w:r>
        <w:rPr>
          <w:rFonts w:ascii="Arial" w:hAnsi="Arial" w:cs="Arial"/>
          <w:sz w:val="22"/>
          <w:szCs w:val="22"/>
        </w:rPr>
        <w:t xml:space="preserve"> </w:t>
      </w:r>
    </w:p>
    <w:p w14:paraId="2230E2D9" w14:textId="435901D0" w:rsidR="00C4032F" w:rsidRDefault="00C4032F" w:rsidP="00B13AF4">
      <w:pPr>
        <w:pStyle w:val="ListParagraph"/>
        <w:numPr>
          <w:ilvl w:val="0"/>
          <w:numId w:val="42"/>
        </w:numPr>
        <w:rPr>
          <w:rFonts w:ascii="Arial" w:hAnsi="Arial" w:cs="Arial"/>
          <w:sz w:val="22"/>
          <w:szCs w:val="22"/>
        </w:rPr>
      </w:pPr>
      <w:r>
        <w:rPr>
          <w:rFonts w:ascii="Arial" w:hAnsi="Arial" w:cs="Arial"/>
          <w:sz w:val="22"/>
          <w:szCs w:val="22"/>
        </w:rPr>
        <w:t>To evaluate the effectiveness of the proposed solution through user feedback and preliminary testing.</w:t>
      </w:r>
    </w:p>
    <w:p w14:paraId="40C7B65A" w14:textId="60625152" w:rsidR="00BB2CD2" w:rsidRPr="00BB2CD2" w:rsidRDefault="006C25FC" w:rsidP="00BB2CD2">
      <w:pPr>
        <w:rPr>
          <w:rFonts w:ascii="Arial" w:hAnsi="Arial" w:cs="Arial"/>
          <w:sz w:val="22"/>
          <w:szCs w:val="22"/>
        </w:rPr>
      </w:pPr>
      <w:r>
        <w:rPr>
          <w:rFonts w:ascii="Arial" w:hAnsi="Arial" w:cs="Arial"/>
          <w:sz w:val="22"/>
          <w:szCs w:val="22"/>
        </w:rPr>
        <w:t>T</w:t>
      </w:r>
      <w:r w:rsidR="00BB2CD2">
        <w:rPr>
          <w:rFonts w:ascii="Arial" w:hAnsi="Arial" w:cs="Arial"/>
          <w:sz w:val="22"/>
          <w:szCs w:val="22"/>
        </w:rPr>
        <w:t>h</w:t>
      </w:r>
      <w:r w:rsidR="003940B8">
        <w:rPr>
          <w:rFonts w:ascii="Arial" w:hAnsi="Arial" w:cs="Arial"/>
          <w:sz w:val="22"/>
          <w:szCs w:val="22"/>
        </w:rPr>
        <w:t>ese objectives provide a struct</w:t>
      </w:r>
      <w:r w:rsidR="008C50E4">
        <w:rPr>
          <w:rFonts w:ascii="Arial" w:hAnsi="Arial" w:cs="Arial"/>
          <w:sz w:val="22"/>
          <w:szCs w:val="22"/>
        </w:rPr>
        <w:t>ured framework for developing</w:t>
      </w:r>
      <w:r w:rsidR="00912121">
        <w:rPr>
          <w:rFonts w:ascii="Arial" w:hAnsi="Arial" w:cs="Arial"/>
          <w:sz w:val="22"/>
          <w:szCs w:val="22"/>
        </w:rPr>
        <w:t>, testing</w:t>
      </w:r>
      <w:r w:rsidR="00E66166">
        <w:rPr>
          <w:rFonts w:ascii="Arial" w:hAnsi="Arial" w:cs="Arial"/>
          <w:sz w:val="22"/>
          <w:szCs w:val="22"/>
        </w:rPr>
        <w:t>,</w:t>
      </w:r>
      <w:r w:rsidR="00912121">
        <w:rPr>
          <w:rFonts w:ascii="Arial" w:hAnsi="Arial" w:cs="Arial"/>
          <w:sz w:val="22"/>
          <w:szCs w:val="22"/>
        </w:rPr>
        <w:t xml:space="preserve"> and evaluating the proposed solution in a systematic and effective manner.</w:t>
      </w:r>
    </w:p>
    <w:p w14:paraId="3B89792B" w14:textId="023DF615" w:rsidR="00C4032F" w:rsidRPr="009052C7" w:rsidRDefault="00834EAF" w:rsidP="009052C7">
      <w:pPr>
        <w:pStyle w:val="Heading4"/>
        <w:rPr>
          <w:rFonts w:ascii="Arial" w:hAnsi="Arial" w:cs="Arial"/>
          <w:b/>
          <w:bCs/>
          <w:i w:val="0"/>
          <w:iCs w:val="0"/>
        </w:rPr>
      </w:pPr>
      <w:bookmarkStart w:id="6" w:name="_Toc225899533"/>
      <w:r w:rsidRPr="009052C7">
        <w:rPr>
          <w:rFonts w:ascii="Arial" w:hAnsi="Arial" w:cs="Arial"/>
          <w:b/>
          <w:bCs/>
          <w:i w:val="0"/>
          <w:iCs w:val="0"/>
        </w:rPr>
        <w:t xml:space="preserve">Q2 – The </w:t>
      </w:r>
      <w:r w:rsidR="00C4032F" w:rsidRPr="009052C7">
        <w:rPr>
          <w:rFonts w:ascii="Arial" w:hAnsi="Arial" w:cs="Arial"/>
          <w:b/>
          <w:bCs/>
          <w:i w:val="0"/>
          <w:iCs w:val="0"/>
        </w:rPr>
        <w:t>Research</w:t>
      </w:r>
      <w:r w:rsidRPr="009052C7">
        <w:rPr>
          <w:rFonts w:ascii="Arial" w:hAnsi="Arial" w:cs="Arial"/>
          <w:b/>
          <w:bCs/>
          <w:i w:val="0"/>
          <w:iCs w:val="0"/>
        </w:rPr>
        <w:t xml:space="preserve"> Philosophy</w:t>
      </w:r>
      <w:r w:rsidR="00C4032F" w:rsidRPr="009052C7">
        <w:rPr>
          <w:rFonts w:ascii="Arial" w:hAnsi="Arial" w:cs="Arial"/>
          <w:b/>
          <w:bCs/>
          <w:i w:val="0"/>
          <w:iCs w:val="0"/>
        </w:rPr>
        <w:t>:</w:t>
      </w:r>
      <w:bookmarkEnd w:id="6"/>
    </w:p>
    <w:p w14:paraId="5A9622A5" w14:textId="02ADCCD1" w:rsidR="00C4032F" w:rsidRDefault="00C4032F" w:rsidP="00C4032F">
      <w:pPr>
        <w:rPr>
          <w:rFonts w:ascii="Arial" w:hAnsi="Arial" w:cs="Arial"/>
          <w:sz w:val="22"/>
          <w:szCs w:val="22"/>
        </w:rPr>
      </w:pPr>
      <w:r w:rsidRPr="005A68B9">
        <w:rPr>
          <w:rFonts w:ascii="Arial" w:hAnsi="Arial" w:cs="Arial"/>
          <w:sz w:val="22"/>
          <w:szCs w:val="22"/>
        </w:rPr>
        <w:t xml:space="preserve">The research </w:t>
      </w:r>
      <w:r w:rsidR="005A68B9" w:rsidRPr="005A68B9">
        <w:rPr>
          <w:rFonts w:ascii="Arial" w:hAnsi="Arial" w:cs="Arial"/>
          <w:sz w:val="22"/>
          <w:szCs w:val="22"/>
        </w:rPr>
        <w:t xml:space="preserve">philosophy </w:t>
      </w:r>
      <w:r w:rsidRPr="005A68B9">
        <w:rPr>
          <w:rFonts w:ascii="Arial" w:hAnsi="Arial" w:cs="Arial"/>
          <w:sz w:val="22"/>
          <w:szCs w:val="22"/>
        </w:rPr>
        <w:t xml:space="preserve">adopted for this </w:t>
      </w:r>
      <w:r w:rsidR="005A68B9" w:rsidRPr="005A68B9">
        <w:rPr>
          <w:rFonts w:ascii="Arial" w:hAnsi="Arial" w:cs="Arial"/>
          <w:sz w:val="22"/>
          <w:szCs w:val="22"/>
        </w:rPr>
        <w:t>project is pragmatism, which focuses on selecting methods that best address the research problem. Pragmatism allows the integration of both qualitative and quantitative approaches, making it suitable for projects that aim to develop practical solutions to real-world issues</w:t>
      </w:r>
      <w:r w:rsidR="003D14C2">
        <w:rPr>
          <w:rFonts w:ascii="Arial" w:hAnsi="Arial" w:cs="Arial"/>
          <w:sz w:val="22"/>
          <w:szCs w:val="22"/>
        </w:rPr>
        <w:t xml:space="preserve"> </w:t>
      </w:r>
      <w:sdt>
        <w:sdtPr>
          <w:rPr>
            <w:rFonts w:ascii="Arial" w:hAnsi="Arial" w:cs="Arial"/>
            <w:color w:val="000000"/>
            <w:sz w:val="22"/>
            <w:szCs w:val="22"/>
            <w:highlight w:val="white"/>
          </w:rPr>
          <w:alias w:val="Citation"/>
          <w:tag w:val="{&quot;referencesIds&quot;:[&quot;doc:69cc3598faa84f44f943c1c0&quot;],&quot;referencesOptions&quot;:{&quot;doc:69cc3598faa84f44f943c1c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61979081,&quot;citationText&quot;:&quot;&lt;span style=\&quot;font-family:Aptos;font-size:16px;color:#000000\&quot;&gt;[6]&lt;/span&gt;&quot;}"/>
          <w:id w:val="-1761979081"/>
          <w:placeholder>
            <w:docPart w:val="E593FE2E71E8464B8D2931C3AF0CB94F"/>
          </w:placeholder>
        </w:sdtPr>
        <w:sdtContent>
          <w:r w:rsidR="005413C1">
            <w:rPr>
              <w:rFonts w:ascii="Arial" w:eastAsia="Times New Roman" w:hAnsi="Arial" w:cs="Arial"/>
              <w:color w:val="0F4761"/>
            </w:rPr>
            <w:t>[6]</w:t>
          </w:r>
        </w:sdtContent>
      </w:sdt>
      <w:r w:rsidR="005A68B9" w:rsidRPr="005A68B9">
        <w:rPr>
          <w:rFonts w:ascii="Arial" w:hAnsi="Arial" w:cs="Arial"/>
          <w:sz w:val="22"/>
          <w:szCs w:val="22"/>
        </w:rPr>
        <w:t xml:space="preserve">. </w:t>
      </w:r>
    </w:p>
    <w:p w14:paraId="1959F10F" w14:textId="781F4913" w:rsidR="005A68B9" w:rsidRDefault="005A68B9" w:rsidP="00C4032F">
      <w:pPr>
        <w:rPr>
          <w:rFonts w:ascii="Arial" w:hAnsi="Arial" w:cs="Arial"/>
          <w:sz w:val="22"/>
          <w:szCs w:val="22"/>
        </w:rPr>
      </w:pPr>
      <w:r>
        <w:rPr>
          <w:rFonts w:ascii="Arial" w:hAnsi="Arial" w:cs="Arial"/>
          <w:sz w:val="22"/>
          <w:szCs w:val="22"/>
        </w:rPr>
        <w:t xml:space="preserve">This approach is particularly relevant because the project involves both understanding user behaviour and designing </w:t>
      </w:r>
      <w:r w:rsidR="006F6A6B">
        <w:rPr>
          <w:rFonts w:ascii="Arial" w:hAnsi="Arial" w:cs="Arial"/>
          <w:sz w:val="22"/>
          <w:szCs w:val="22"/>
        </w:rPr>
        <w:t xml:space="preserve">a technological solution. Qualitative data may be collected through user feedback to explore individuals’ experiences with budgeting, while quantitative data may be used to measure engagement levels with gamified features. By combining these approaches, the research can provide </w:t>
      </w:r>
      <w:r w:rsidR="00137FB1">
        <w:rPr>
          <w:rFonts w:ascii="Arial" w:hAnsi="Arial" w:cs="Arial"/>
          <w:sz w:val="22"/>
          <w:szCs w:val="22"/>
        </w:rPr>
        <w:t xml:space="preserve">a </w:t>
      </w:r>
      <w:r w:rsidR="006F6A6B">
        <w:rPr>
          <w:rFonts w:ascii="Arial" w:hAnsi="Arial" w:cs="Arial"/>
          <w:sz w:val="22"/>
          <w:szCs w:val="22"/>
        </w:rPr>
        <w:t>more comprehensive understanding of how digital tools influence financial behaviour.</w:t>
      </w:r>
      <w:r w:rsidR="00196099">
        <w:rPr>
          <w:rFonts w:ascii="Arial" w:hAnsi="Arial" w:cs="Arial"/>
          <w:sz w:val="22"/>
          <w:szCs w:val="22"/>
        </w:rPr>
        <w:t xml:space="preserve"> This mixed-method approach ensures that both user </w:t>
      </w:r>
      <w:r w:rsidR="00EF534C">
        <w:rPr>
          <w:rFonts w:ascii="Arial" w:hAnsi="Arial" w:cs="Arial"/>
          <w:sz w:val="22"/>
          <w:szCs w:val="22"/>
        </w:rPr>
        <w:t>experiences and measurable outcomes are considered during the research process.</w:t>
      </w:r>
    </w:p>
    <w:p w14:paraId="2F376AA9" w14:textId="3B49342D" w:rsidR="00574528" w:rsidRDefault="006F6A6B" w:rsidP="00C4032F">
      <w:pPr>
        <w:rPr>
          <w:rFonts w:ascii="Arial" w:hAnsi="Arial" w:cs="Arial"/>
          <w:sz w:val="22"/>
          <w:szCs w:val="22"/>
        </w:rPr>
      </w:pPr>
      <w:r>
        <w:rPr>
          <w:rFonts w:ascii="Arial" w:hAnsi="Arial" w:cs="Arial"/>
          <w:sz w:val="22"/>
          <w:szCs w:val="22"/>
        </w:rPr>
        <w:t xml:space="preserve">Pragmatism </w:t>
      </w:r>
      <w:r w:rsidR="009906DF">
        <w:rPr>
          <w:rFonts w:ascii="Arial" w:hAnsi="Arial" w:cs="Arial"/>
          <w:sz w:val="22"/>
          <w:szCs w:val="22"/>
        </w:rPr>
        <w:t xml:space="preserve">is </w:t>
      </w:r>
      <w:r>
        <w:rPr>
          <w:rFonts w:ascii="Arial" w:hAnsi="Arial" w:cs="Arial"/>
          <w:sz w:val="22"/>
          <w:szCs w:val="22"/>
        </w:rPr>
        <w:t>widely used in applied research within computing and social sciences</w:t>
      </w:r>
      <w:r w:rsidR="009906DF">
        <w:rPr>
          <w:rFonts w:ascii="Arial" w:hAnsi="Arial" w:cs="Arial"/>
          <w:sz w:val="22"/>
          <w:szCs w:val="22"/>
        </w:rPr>
        <w:t xml:space="preserve">, as it supports flexibility and practical problem-solving rather than relying on a single theoretical perspective. This aligns with the objectives of this project, which aim to create a functional and effective digital application that can be applied across a wide user base. </w:t>
      </w:r>
      <w:r w:rsidR="006B2875">
        <w:rPr>
          <w:rFonts w:ascii="Arial" w:hAnsi="Arial" w:cs="Arial"/>
          <w:sz w:val="22"/>
          <w:szCs w:val="22"/>
        </w:rPr>
        <w:t xml:space="preserve">It also allows flexibility </w:t>
      </w:r>
      <w:r w:rsidR="00C80BF4">
        <w:rPr>
          <w:rFonts w:ascii="Arial" w:hAnsi="Arial" w:cs="Arial"/>
          <w:sz w:val="22"/>
          <w:szCs w:val="22"/>
        </w:rPr>
        <w:t xml:space="preserve">in adapting research methods </w:t>
      </w:r>
      <w:r w:rsidR="007C46FB">
        <w:rPr>
          <w:rFonts w:ascii="Arial" w:hAnsi="Arial" w:cs="Arial"/>
          <w:sz w:val="22"/>
          <w:szCs w:val="22"/>
        </w:rPr>
        <w:t>as required</w:t>
      </w:r>
      <w:r w:rsidR="00E66166">
        <w:rPr>
          <w:rFonts w:ascii="Arial" w:hAnsi="Arial" w:cs="Arial"/>
          <w:sz w:val="22"/>
          <w:szCs w:val="22"/>
        </w:rPr>
        <w:t>,</w:t>
      </w:r>
      <w:r w:rsidR="007C46FB">
        <w:rPr>
          <w:rFonts w:ascii="Arial" w:hAnsi="Arial" w:cs="Arial"/>
          <w:sz w:val="22"/>
          <w:szCs w:val="22"/>
        </w:rPr>
        <w:t xml:space="preserve"> </w:t>
      </w:r>
      <w:r w:rsidR="00C80BF4">
        <w:rPr>
          <w:rFonts w:ascii="Arial" w:hAnsi="Arial" w:cs="Arial"/>
          <w:sz w:val="22"/>
          <w:szCs w:val="22"/>
        </w:rPr>
        <w:t>based on findings, improving the overall re</w:t>
      </w:r>
      <w:r w:rsidR="00574528">
        <w:rPr>
          <w:rFonts w:ascii="Arial" w:hAnsi="Arial" w:cs="Arial"/>
          <w:sz w:val="22"/>
          <w:szCs w:val="22"/>
        </w:rPr>
        <w:t>levance of the study</w:t>
      </w:r>
      <w:r w:rsidR="00416853">
        <w:rPr>
          <w:rFonts w:ascii="Arial" w:hAnsi="Arial" w:cs="Arial"/>
          <w:sz w:val="22"/>
          <w:szCs w:val="22"/>
        </w:rPr>
        <w:t xml:space="preserve"> </w:t>
      </w:r>
      <w:sdt>
        <w:sdtPr>
          <w:rPr>
            <w:rFonts w:ascii="Arial" w:hAnsi="Arial" w:cs="Arial"/>
            <w:color w:val="000000"/>
            <w:sz w:val="22"/>
            <w:szCs w:val="22"/>
            <w:highlight w:val="white"/>
          </w:rPr>
          <w:alias w:val="Citation"/>
          <w:tag w:val="{&quot;referencesIds&quot;:[&quot;doc:69cbf58df2529e4cf99f763d&quot;],&quot;referencesOptions&quot;:{&quot;doc:69cbf58df2529e4cf99f763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27343686,&quot;citationText&quot;:&quot;&lt;span style=\&quot;font-family:Aptos;font-size:16px;color:#000000\&quot;&gt;[7]&lt;/span&gt;&quot;}"/>
          <w:id w:val="227343686"/>
          <w:placeholder>
            <w:docPart w:val="AA104FD05E334C35BA239AB6BEB9BBF5"/>
          </w:placeholder>
        </w:sdtPr>
        <w:sdtContent>
          <w:r w:rsidR="005413C1">
            <w:rPr>
              <w:rFonts w:ascii="Arial" w:eastAsia="Times New Roman" w:hAnsi="Arial" w:cs="Arial"/>
              <w:color w:val="0F4761"/>
            </w:rPr>
            <w:t>[7]</w:t>
          </w:r>
        </w:sdtContent>
      </w:sdt>
      <w:r w:rsidR="00574528">
        <w:rPr>
          <w:rFonts w:ascii="Arial" w:hAnsi="Arial" w:cs="Arial"/>
          <w:sz w:val="22"/>
          <w:szCs w:val="22"/>
        </w:rPr>
        <w:t xml:space="preserve">. </w:t>
      </w:r>
    </w:p>
    <w:p w14:paraId="138CE93E" w14:textId="43085A1D" w:rsidR="009906DF" w:rsidRPr="009052C7" w:rsidRDefault="000B4F15" w:rsidP="009052C7">
      <w:pPr>
        <w:pStyle w:val="Heading4"/>
        <w:rPr>
          <w:rFonts w:ascii="Arial" w:hAnsi="Arial" w:cs="Arial"/>
          <w:b/>
          <w:bCs/>
          <w:i w:val="0"/>
          <w:iCs w:val="0"/>
        </w:rPr>
      </w:pPr>
      <w:bookmarkStart w:id="7" w:name="_Toc225899534"/>
      <w:r w:rsidRPr="009052C7">
        <w:rPr>
          <w:rFonts w:ascii="Arial" w:hAnsi="Arial" w:cs="Arial"/>
          <w:b/>
          <w:bCs/>
          <w:i w:val="0"/>
          <w:iCs w:val="0"/>
        </w:rPr>
        <w:t xml:space="preserve">Q3 - </w:t>
      </w:r>
      <w:r w:rsidR="009906DF" w:rsidRPr="009052C7">
        <w:rPr>
          <w:rFonts w:ascii="Arial" w:hAnsi="Arial" w:cs="Arial"/>
          <w:b/>
          <w:bCs/>
          <w:i w:val="0"/>
          <w:iCs w:val="0"/>
        </w:rPr>
        <w:t>Tools and Search Strategies</w:t>
      </w:r>
      <w:bookmarkEnd w:id="7"/>
    </w:p>
    <w:p w14:paraId="7C90C56A" w14:textId="5885FA8D" w:rsidR="009906DF" w:rsidRDefault="009906DF" w:rsidP="00C4032F">
      <w:pPr>
        <w:rPr>
          <w:rFonts w:ascii="Arial" w:hAnsi="Arial" w:cs="Arial"/>
          <w:sz w:val="22"/>
          <w:szCs w:val="22"/>
        </w:rPr>
      </w:pPr>
      <w:r w:rsidRPr="009906DF">
        <w:rPr>
          <w:rFonts w:ascii="Arial" w:hAnsi="Arial" w:cs="Arial"/>
          <w:sz w:val="22"/>
          <w:szCs w:val="22"/>
        </w:rPr>
        <w:t>To</w:t>
      </w:r>
      <w:r>
        <w:rPr>
          <w:rFonts w:ascii="Arial" w:hAnsi="Arial" w:cs="Arial"/>
          <w:sz w:val="22"/>
          <w:szCs w:val="22"/>
        </w:rPr>
        <w:t xml:space="preserve"> support this project, a range of academic search tools and databases will be used to identify relevant research. Key databases include IEEE Xplore, Google Scholar, ScienceDirect and ACM Digital Library, which provide access to peer-reviewed journal </w:t>
      </w:r>
      <w:r>
        <w:rPr>
          <w:rFonts w:ascii="Arial" w:hAnsi="Arial" w:cs="Arial"/>
          <w:sz w:val="22"/>
          <w:szCs w:val="22"/>
        </w:rPr>
        <w:lastRenderedPageBreak/>
        <w:t>articles and conference papers related to computing, gamification and financial behaviour.</w:t>
      </w:r>
      <w:r w:rsidR="00B95C33">
        <w:rPr>
          <w:rFonts w:ascii="Arial" w:hAnsi="Arial" w:cs="Arial"/>
          <w:sz w:val="22"/>
          <w:szCs w:val="22"/>
        </w:rPr>
        <w:t xml:space="preserve"> These platforms are wi</w:t>
      </w:r>
      <w:r w:rsidR="0042337D">
        <w:rPr>
          <w:rFonts w:ascii="Arial" w:hAnsi="Arial" w:cs="Arial"/>
          <w:sz w:val="22"/>
          <w:szCs w:val="22"/>
        </w:rPr>
        <w:t>dely recogni</w:t>
      </w:r>
      <w:r w:rsidR="00733815">
        <w:rPr>
          <w:rFonts w:ascii="Arial" w:hAnsi="Arial" w:cs="Arial"/>
          <w:sz w:val="22"/>
          <w:szCs w:val="22"/>
        </w:rPr>
        <w:t>s</w:t>
      </w:r>
      <w:r w:rsidR="0042337D">
        <w:rPr>
          <w:rFonts w:ascii="Arial" w:hAnsi="Arial" w:cs="Arial"/>
          <w:sz w:val="22"/>
          <w:szCs w:val="22"/>
        </w:rPr>
        <w:t>ed</w:t>
      </w:r>
      <w:r w:rsidR="00931F8E">
        <w:rPr>
          <w:rFonts w:ascii="Arial" w:hAnsi="Arial" w:cs="Arial"/>
          <w:sz w:val="22"/>
          <w:szCs w:val="22"/>
        </w:rPr>
        <w:t xml:space="preserve"> for</w:t>
      </w:r>
      <w:r w:rsidR="00B054BB">
        <w:rPr>
          <w:rFonts w:ascii="Arial" w:hAnsi="Arial" w:cs="Arial"/>
          <w:sz w:val="22"/>
          <w:szCs w:val="22"/>
        </w:rPr>
        <w:t xml:space="preserve"> pr</w:t>
      </w:r>
      <w:r w:rsidR="00CF5550">
        <w:rPr>
          <w:rFonts w:ascii="Arial" w:hAnsi="Arial" w:cs="Arial"/>
          <w:sz w:val="22"/>
          <w:szCs w:val="22"/>
        </w:rPr>
        <w:t xml:space="preserve">oviding </w:t>
      </w:r>
      <w:r w:rsidR="00246E49">
        <w:rPr>
          <w:rFonts w:ascii="Arial" w:hAnsi="Arial" w:cs="Arial"/>
          <w:sz w:val="22"/>
          <w:szCs w:val="22"/>
        </w:rPr>
        <w:t>re</w:t>
      </w:r>
      <w:r w:rsidR="00B16BA7">
        <w:rPr>
          <w:rFonts w:ascii="Arial" w:hAnsi="Arial" w:cs="Arial"/>
          <w:sz w:val="22"/>
          <w:szCs w:val="22"/>
        </w:rPr>
        <w:t>liable and high-quality academic</w:t>
      </w:r>
      <w:r w:rsidR="00716367">
        <w:rPr>
          <w:rFonts w:ascii="Arial" w:hAnsi="Arial" w:cs="Arial"/>
          <w:sz w:val="22"/>
          <w:szCs w:val="22"/>
        </w:rPr>
        <w:t xml:space="preserve"> research sources</w:t>
      </w:r>
      <w:r w:rsidR="00FD1344">
        <w:rPr>
          <w:rFonts w:ascii="Arial" w:hAnsi="Arial" w:cs="Arial"/>
          <w:sz w:val="22"/>
          <w:szCs w:val="22"/>
        </w:rPr>
        <w:t xml:space="preserve"> </w:t>
      </w:r>
      <w:sdt>
        <w:sdtPr>
          <w:rPr>
            <w:rFonts w:ascii="Arial" w:hAnsi="Arial" w:cs="Arial"/>
            <w:color w:val="000000"/>
            <w:sz w:val="22"/>
            <w:szCs w:val="22"/>
            <w:highlight w:val="white"/>
          </w:rPr>
          <w:alias w:val="Citation"/>
          <w:tag w:val="{&quot;referencesIds&quot;:[&quot;doc:69cc3ddb4c9c1b0ff62ad2d7&quot;],&quot;referencesOptions&quot;:{&quot;doc:69cc3ddb4c9c1b0ff62ad2d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14904200,&quot;citationText&quot;:&quot;&lt;span style=\&quot;font-family:Aptos;font-size:16px;color:#000000\&quot;&gt;[8]&lt;/span&gt;&quot;}"/>
          <w:id w:val="914904200"/>
          <w:placeholder>
            <w:docPart w:val="D613E366C9804BAFB47E2ECDA3E5346F"/>
          </w:placeholder>
        </w:sdtPr>
        <w:sdtContent>
          <w:r w:rsidR="005413C1">
            <w:rPr>
              <w:rFonts w:ascii="Arial" w:eastAsia="Times New Roman" w:hAnsi="Arial" w:cs="Arial"/>
              <w:color w:val="0F4761"/>
            </w:rPr>
            <w:t>[8]</w:t>
          </w:r>
        </w:sdtContent>
      </w:sdt>
      <w:r w:rsidR="00716367">
        <w:rPr>
          <w:rFonts w:ascii="Arial" w:hAnsi="Arial" w:cs="Arial"/>
          <w:sz w:val="22"/>
          <w:szCs w:val="22"/>
        </w:rPr>
        <w:t>.</w:t>
      </w:r>
    </w:p>
    <w:p w14:paraId="7712D310" w14:textId="465F0D8F" w:rsidR="009906DF" w:rsidRDefault="009906DF" w:rsidP="00C4032F">
      <w:pPr>
        <w:rPr>
          <w:rFonts w:ascii="Arial" w:hAnsi="Arial" w:cs="Arial"/>
          <w:sz w:val="22"/>
          <w:szCs w:val="22"/>
        </w:rPr>
      </w:pPr>
      <w:r>
        <w:rPr>
          <w:rFonts w:ascii="Arial" w:hAnsi="Arial" w:cs="Arial"/>
          <w:sz w:val="22"/>
          <w:szCs w:val="22"/>
        </w:rPr>
        <w:t>Search strategies will involve the use of specific keywords and Boolean operators to refine res</w:t>
      </w:r>
      <w:r w:rsidR="00272DAB">
        <w:rPr>
          <w:rFonts w:ascii="Arial" w:hAnsi="Arial" w:cs="Arial"/>
          <w:sz w:val="22"/>
          <w:szCs w:val="22"/>
        </w:rPr>
        <w:t>ults. Example search terms include gamification AND financial behaviour</w:t>
      </w:r>
      <w:r w:rsidR="007E480B">
        <w:rPr>
          <w:rFonts w:ascii="Arial" w:hAnsi="Arial" w:cs="Arial"/>
          <w:sz w:val="22"/>
          <w:szCs w:val="22"/>
        </w:rPr>
        <w:t>,</w:t>
      </w:r>
      <w:r w:rsidR="00831D10">
        <w:rPr>
          <w:rFonts w:ascii="Arial" w:hAnsi="Arial" w:cs="Arial"/>
          <w:sz w:val="22"/>
          <w:szCs w:val="22"/>
        </w:rPr>
        <w:t xml:space="preserve"> </w:t>
      </w:r>
      <w:r w:rsidR="00272DAB">
        <w:rPr>
          <w:rFonts w:ascii="Arial" w:hAnsi="Arial" w:cs="Arial"/>
          <w:sz w:val="22"/>
          <w:szCs w:val="22"/>
        </w:rPr>
        <w:t>budgeting apps AND user engagement,</w:t>
      </w:r>
      <w:r w:rsidR="00831D10">
        <w:rPr>
          <w:rFonts w:ascii="Arial" w:hAnsi="Arial" w:cs="Arial"/>
          <w:sz w:val="22"/>
          <w:szCs w:val="22"/>
        </w:rPr>
        <w:t xml:space="preserve"> </w:t>
      </w:r>
      <w:r w:rsidR="00272DAB">
        <w:rPr>
          <w:rFonts w:ascii="Arial" w:hAnsi="Arial" w:cs="Arial"/>
          <w:sz w:val="22"/>
          <w:szCs w:val="22"/>
        </w:rPr>
        <w:t>financial literacy AND personal finance, and behavioural economics AND decision making</w:t>
      </w:r>
      <w:r w:rsidR="00BB39F2">
        <w:rPr>
          <w:rFonts w:ascii="Arial" w:hAnsi="Arial" w:cs="Arial"/>
          <w:sz w:val="22"/>
          <w:szCs w:val="22"/>
        </w:rPr>
        <w:t>.</w:t>
      </w:r>
      <w:r w:rsidR="00272DAB">
        <w:rPr>
          <w:rFonts w:ascii="Arial" w:hAnsi="Arial" w:cs="Arial"/>
          <w:sz w:val="22"/>
          <w:szCs w:val="22"/>
        </w:rPr>
        <w:t xml:space="preserve"> Boolean operators such as AND, OR and NOT will be used to narrow or expand search results while filters such as publication date and relevance will ensure the credibility of selected sources</w:t>
      </w:r>
      <w:r w:rsidR="00321E11">
        <w:rPr>
          <w:rFonts w:ascii="Arial" w:hAnsi="Arial" w:cs="Arial"/>
          <w:sz w:val="22"/>
          <w:szCs w:val="22"/>
        </w:rPr>
        <w:t xml:space="preserve"> </w:t>
      </w:r>
      <w:sdt>
        <w:sdtPr>
          <w:rPr>
            <w:rFonts w:ascii="Arial" w:hAnsi="Arial" w:cs="Arial"/>
            <w:color w:val="000000"/>
            <w:sz w:val="22"/>
            <w:szCs w:val="22"/>
            <w:highlight w:val="white"/>
          </w:rPr>
          <w:alias w:val="Citation"/>
          <w:tag w:val="{&quot;referencesIds&quot;:[&quot;doc:69cc415e12dde156b65ae249&quot;],&quot;referencesOptions&quot;:{&quot;doc:69cc415e12dde156b65ae24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42123882,&quot;citationText&quot;:&quot;&lt;span style=\&quot;font-family:Aptos;font-size:16px;color:#000000\&quot;&gt;[9]&lt;/span&gt;&quot;}"/>
          <w:id w:val="1342123882"/>
          <w:placeholder>
            <w:docPart w:val="500E672B8B7B4360868F7A2303870FBA"/>
          </w:placeholder>
        </w:sdtPr>
        <w:sdtContent>
          <w:r w:rsidR="005413C1">
            <w:rPr>
              <w:rFonts w:ascii="Arial" w:eastAsia="Times New Roman" w:hAnsi="Arial" w:cs="Arial"/>
              <w:color w:val="0F4761"/>
            </w:rPr>
            <w:t>[9]</w:t>
          </w:r>
        </w:sdtContent>
      </w:sdt>
      <w:r w:rsidR="00272DAB">
        <w:rPr>
          <w:rFonts w:ascii="Arial" w:hAnsi="Arial" w:cs="Arial"/>
          <w:sz w:val="22"/>
          <w:szCs w:val="22"/>
        </w:rPr>
        <w:t xml:space="preserve">. </w:t>
      </w:r>
      <w:r w:rsidR="005539AA">
        <w:rPr>
          <w:rFonts w:ascii="Arial" w:hAnsi="Arial" w:cs="Arial"/>
          <w:sz w:val="22"/>
          <w:szCs w:val="22"/>
        </w:rPr>
        <w:t xml:space="preserve">This </w:t>
      </w:r>
      <w:r w:rsidR="00971020">
        <w:rPr>
          <w:rFonts w:ascii="Arial" w:hAnsi="Arial" w:cs="Arial"/>
          <w:sz w:val="22"/>
          <w:szCs w:val="22"/>
        </w:rPr>
        <w:t xml:space="preserve">structured </w:t>
      </w:r>
      <w:r w:rsidR="009C1594">
        <w:rPr>
          <w:rFonts w:ascii="Arial" w:hAnsi="Arial" w:cs="Arial"/>
          <w:sz w:val="22"/>
          <w:szCs w:val="22"/>
        </w:rPr>
        <w:t>approach improves</w:t>
      </w:r>
      <w:r w:rsidR="00971020">
        <w:rPr>
          <w:rFonts w:ascii="Arial" w:hAnsi="Arial" w:cs="Arial"/>
          <w:sz w:val="22"/>
          <w:szCs w:val="22"/>
        </w:rPr>
        <w:t xml:space="preserve"> the efficiency of i</w:t>
      </w:r>
      <w:r w:rsidR="00817B3D">
        <w:rPr>
          <w:rFonts w:ascii="Arial" w:hAnsi="Arial" w:cs="Arial"/>
          <w:sz w:val="22"/>
          <w:szCs w:val="22"/>
        </w:rPr>
        <w:t>dentifying relevant literature while avoiding low-quality o</w:t>
      </w:r>
      <w:r w:rsidR="00D443BC">
        <w:rPr>
          <w:rFonts w:ascii="Arial" w:hAnsi="Arial" w:cs="Arial"/>
          <w:sz w:val="22"/>
          <w:szCs w:val="22"/>
        </w:rPr>
        <w:t>r</w:t>
      </w:r>
      <w:r w:rsidR="00817B3D">
        <w:rPr>
          <w:rFonts w:ascii="Arial" w:hAnsi="Arial" w:cs="Arial"/>
          <w:sz w:val="22"/>
          <w:szCs w:val="22"/>
        </w:rPr>
        <w:t xml:space="preserve"> </w:t>
      </w:r>
      <w:r w:rsidR="000E4054">
        <w:rPr>
          <w:rFonts w:ascii="Arial" w:hAnsi="Arial" w:cs="Arial"/>
          <w:sz w:val="22"/>
          <w:szCs w:val="22"/>
        </w:rPr>
        <w:t>irrelevant sources</w:t>
      </w:r>
      <w:r w:rsidR="00F90041">
        <w:rPr>
          <w:rFonts w:ascii="Arial" w:hAnsi="Arial" w:cs="Arial"/>
          <w:sz w:val="22"/>
          <w:szCs w:val="22"/>
        </w:rPr>
        <w:t>.</w:t>
      </w:r>
    </w:p>
    <w:p w14:paraId="07A9F2CA" w14:textId="7F60758D" w:rsidR="00244624" w:rsidRDefault="00272DAB" w:rsidP="003D7781">
      <w:pPr>
        <w:rPr>
          <w:rFonts w:ascii="Arial" w:hAnsi="Arial" w:cs="Arial"/>
          <w:sz w:val="22"/>
          <w:szCs w:val="22"/>
        </w:rPr>
      </w:pPr>
      <w:r>
        <w:rPr>
          <w:rFonts w:ascii="Arial" w:hAnsi="Arial" w:cs="Arial"/>
          <w:sz w:val="22"/>
          <w:szCs w:val="22"/>
        </w:rPr>
        <w:t xml:space="preserve">The use of these databases enables access to high-quality </w:t>
      </w:r>
      <w:r w:rsidR="00E3276E">
        <w:rPr>
          <w:rFonts w:ascii="Arial" w:hAnsi="Arial" w:cs="Arial"/>
          <w:sz w:val="22"/>
          <w:szCs w:val="22"/>
        </w:rPr>
        <w:t>academic research. Studies on gamification demonstrate its effectiveness in increasing user engagement and motivation in digital systems. Research on financial literacy highlights the importance of improving financial knowledge and behaviour among individuals. Additionally, behavioural economics provides insights into how individuals make financial decisions, often influenced by cognitive biases rather than rational thinking</w:t>
      </w:r>
      <w:r w:rsidR="00D245B4">
        <w:rPr>
          <w:rFonts w:ascii="Arial" w:hAnsi="Arial" w:cs="Arial"/>
          <w:sz w:val="22"/>
          <w:szCs w:val="22"/>
        </w:rPr>
        <w:t xml:space="preserve"> </w:t>
      </w:r>
      <w:sdt>
        <w:sdtPr>
          <w:rPr>
            <w:rFonts w:ascii="Arial" w:hAnsi="Arial" w:cs="Arial"/>
            <w:color w:val="000000"/>
            <w:sz w:val="22"/>
            <w:szCs w:val="22"/>
            <w:highlight w:val="white"/>
          </w:rPr>
          <w:alias w:val="Citation"/>
          <w:tag w:val="{&quot;referencesIds&quot;:[&quot;doc:69cc42db8801c2309631e2a7&quot;],&quot;referencesOptions&quot;:{&quot;doc:69cc42db8801c2309631e2a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95705476,&quot;citationText&quot;:&quot;&lt;span style=\&quot;font-family:Aptos;font-size:16px;color:#000000\&quot;&gt;[10]&lt;/span&gt;&quot;}"/>
          <w:id w:val="1895705476"/>
          <w:placeholder>
            <w:docPart w:val="54FFCAFC895442CF9A6C5C71D59B9682"/>
          </w:placeholder>
        </w:sdtPr>
        <w:sdtContent>
          <w:r w:rsidR="005413C1">
            <w:rPr>
              <w:rFonts w:ascii="Arial" w:eastAsia="Times New Roman" w:hAnsi="Arial" w:cs="Arial"/>
              <w:color w:val="0F4761"/>
            </w:rPr>
            <w:t>[10]</w:t>
          </w:r>
        </w:sdtContent>
      </w:sdt>
      <w:r w:rsidR="00E3276E">
        <w:rPr>
          <w:rFonts w:ascii="Arial" w:hAnsi="Arial" w:cs="Arial"/>
          <w:sz w:val="22"/>
          <w:szCs w:val="22"/>
        </w:rPr>
        <w:t>. These findings supp</w:t>
      </w:r>
      <w:r w:rsidR="00276704">
        <w:rPr>
          <w:rFonts w:ascii="Arial" w:hAnsi="Arial" w:cs="Arial"/>
          <w:sz w:val="22"/>
          <w:szCs w:val="22"/>
        </w:rPr>
        <w:t>ort the development of a gamified system that encourages better financial habits through interactive design</w:t>
      </w:r>
      <w:r w:rsidR="001E3EFB">
        <w:rPr>
          <w:rFonts w:ascii="Arial" w:hAnsi="Arial" w:cs="Arial"/>
          <w:sz w:val="22"/>
          <w:szCs w:val="22"/>
        </w:rPr>
        <w:t xml:space="preserve"> in a pra</w:t>
      </w:r>
      <w:r w:rsidR="004A7CB7">
        <w:rPr>
          <w:rFonts w:ascii="Arial" w:hAnsi="Arial" w:cs="Arial"/>
          <w:sz w:val="22"/>
          <w:szCs w:val="22"/>
        </w:rPr>
        <w:t>ctical and user-focused fina</w:t>
      </w:r>
      <w:r w:rsidR="006D40BF">
        <w:rPr>
          <w:rFonts w:ascii="Arial" w:hAnsi="Arial" w:cs="Arial"/>
          <w:sz w:val="22"/>
          <w:szCs w:val="22"/>
        </w:rPr>
        <w:t>ncial context</w:t>
      </w:r>
      <w:r w:rsidR="00276704">
        <w:rPr>
          <w:rFonts w:ascii="Arial" w:hAnsi="Arial" w:cs="Arial"/>
          <w:sz w:val="22"/>
          <w:szCs w:val="22"/>
        </w:rPr>
        <w:t xml:space="preserve">. </w:t>
      </w:r>
    </w:p>
    <w:p w14:paraId="2D6026CF" w14:textId="77777777" w:rsidR="003D7781" w:rsidRPr="003D7781" w:rsidRDefault="003D7781" w:rsidP="003D7781">
      <w:pPr>
        <w:rPr>
          <w:rFonts w:ascii="Arial" w:hAnsi="Arial" w:cs="Arial"/>
          <w:sz w:val="22"/>
          <w:szCs w:val="22"/>
        </w:rPr>
      </w:pPr>
    </w:p>
    <w:p w14:paraId="61D28CA3" w14:textId="77777777" w:rsidR="003D050C" w:rsidRDefault="003D050C">
      <w:pPr>
        <w:rPr>
          <w:rFonts w:ascii="Arial" w:eastAsiaTheme="majorEastAsia" w:hAnsi="Arial" w:cs="Arial"/>
          <w:b/>
          <w:bCs/>
          <w:color w:val="0F4761" w:themeColor="accent1" w:themeShade="BF"/>
          <w:sz w:val="28"/>
          <w:szCs w:val="28"/>
        </w:rPr>
      </w:pPr>
      <w:r>
        <w:rPr>
          <w:rFonts w:ascii="Arial" w:hAnsi="Arial" w:cs="Arial"/>
          <w:b/>
          <w:bCs/>
        </w:rPr>
        <w:br w:type="page"/>
      </w:r>
    </w:p>
    <w:p w14:paraId="75EFA048" w14:textId="0DDC91D0" w:rsidR="00A84242" w:rsidRPr="00B6754F" w:rsidRDefault="001F51DA" w:rsidP="00B6754F">
      <w:pPr>
        <w:pStyle w:val="Heading3"/>
        <w:rPr>
          <w:rFonts w:ascii="Arial" w:hAnsi="Arial" w:cs="Arial"/>
          <w:b/>
          <w:bCs/>
        </w:rPr>
      </w:pPr>
      <w:bookmarkStart w:id="8" w:name="_Toc225899535"/>
      <w:r w:rsidRPr="00B6754F">
        <w:rPr>
          <w:rFonts w:ascii="Arial" w:hAnsi="Arial" w:cs="Arial"/>
          <w:b/>
          <w:bCs/>
        </w:rPr>
        <w:lastRenderedPageBreak/>
        <w:t>Task 3</w:t>
      </w:r>
      <w:r w:rsidR="005913D6" w:rsidRPr="00B6754F">
        <w:rPr>
          <w:rFonts w:ascii="Arial" w:hAnsi="Arial" w:cs="Arial"/>
          <w:b/>
          <w:bCs/>
        </w:rPr>
        <w:t>: Research Strategies</w:t>
      </w:r>
      <w:bookmarkEnd w:id="8"/>
      <w:r w:rsidR="005913D6" w:rsidRPr="00B6754F">
        <w:rPr>
          <w:rFonts w:ascii="Arial" w:hAnsi="Arial" w:cs="Arial"/>
          <w:b/>
          <w:bCs/>
        </w:rPr>
        <w:t xml:space="preserve"> </w:t>
      </w:r>
    </w:p>
    <w:p w14:paraId="2C2112F2" w14:textId="3C66A4BC" w:rsidR="00802234" w:rsidRPr="00B6754F" w:rsidRDefault="00802234" w:rsidP="00B6754F">
      <w:pPr>
        <w:pStyle w:val="Heading4"/>
        <w:rPr>
          <w:rFonts w:ascii="Arial" w:hAnsi="Arial" w:cs="Arial"/>
          <w:b/>
          <w:bCs/>
          <w:i w:val="0"/>
          <w:iCs w:val="0"/>
        </w:rPr>
      </w:pPr>
      <w:bookmarkStart w:id="9" w:name="_Toc225899536"/>
      <w:r w:rsidRPr="00B6754F">
        <w:rPr>
          <w:rFonts w:ascii="Arial" w:hAnsi="Arial" w:cs="Arial"/>
          <w:b/>
          <w:bCs/>
          <w:i w:val="0"/>
          <w:iCs w:val="0"/>
        </w:rPr>
        <w:t>Q1: Research Q</w:t>
      </w:r>
      <w:r w:rsidR="00453F42" w:rsidRPr="00B6754F">
        <w:rPr>
          <w:rFonts w:ascii="Arial" w:hAnsi="Arial" w:cs="Arial"/>
          <w:b/>
          <w:bCs/>
          <w:i w:val="0"/>
          <w:iCs w:val="0"/>
        </w:rPr>
        <w:t xml:space="preserve">uality + Ethics </w:t>
      </w:r>
      <w:r w:rsidR="002F0830" w:rsidRPr="00B6754F">
        <w:rPr>
          <w:rFonts w:ascii="Arial" w:hAnsi="Arial" w:cs="Arial"/>
          <w:b/>
          <w:bCs/>
          <w:i w:val="0"/>
          <w:iCs w:val="0"/>
        </w:rPr>
        <w:t>Considerations</w:t>
      </w:r>
      <w:bookmarkEnd w:id="9"/>
    </w:p>
    <w:p w14:paraId="1E5A2FF8" w14:textId="0F5713C1" w:rsidR="002F0830" w:rsidRDefault="00CE20CE" w:rsidP="00802234">
      <w:pPr>
        <w:rPr>
          <w:rFonts w:ascii="Arial" w:hAnsi="Arial" w:cs="Arial"/>
          <w:sz w:val="22"/>
          <w:szCs w:val="22"/>
        </w:rPr>
      </w:pPr>
      <w:r>
        <w:rPr>
          <w:rFonts w:ascii="Arial" w:hAnsi="Arial" w:cs="Arial"/>
          <w:sz w:val="22"/>
          <w:szCs w:val="22"/>
        </w:rPr>
        <w:t>To ensure the quality of the research,</w:t>
      </w:r>
      <w:r w:rsidR="009841E9">
        <w:rPr>
          <w:rFonts w:ascii="Arial" w:hAnsi="Arial" w:cs="Arial"/>
          <w:sz w:val="22"/>
          <w:szCs w:val="22"/>
        </w:rPr>
        <w:t xml:space="preserve"> </w:t>
      </w:r>
      <w:r>
        <w:rPr>
          <w:rFonts w:ascii="Arial" w:hAnsi="Arial" w:cs="Arial"/>
          <w:sz w:val="22"/>
          <w:szCs w:val="22"/>
        </w:rPr>
        <w:t xml:space="preserve">validity, </w:t>
      </w:r>
      <w:r w:rsidR="001906A4">
        <w:rPr>
          <w:rFonts w:ascii="Arial" w:hAnsi="Arial" w:cs="Arial"/>
          <w:sz w:val="22"/>
          <w:szCs w:val="22"/>
        </w:rPr>
        <w:t>reliability, generalisability and ethical considerations</w:t>
      </w:r>
      <w:r w:rsidR="007301C0">
        <w:rPr>
          <w:rFonts w:ascii="Arial" w:hAnsi="Arial" w:cs="Arial"/>
          <w:sz w:val="22"/>
          <w:szCs w:val="22"/>
        </w:rPr>
        <w:t xml:space="preserve"> must be considered</w:t>
      </w:r>
      <w:r w:rsidR="001906A4">
        <w:rPr>
          <w:rFonts w:ascii="Arial" w:hAnsi="Arial" w:cs="Arial"/>
          <w:sz w:val="22"/>
          <w:szCs w:val="22"/>
        </w:rPr>
        <w:t xml:space="preserve">. </w:t>
      </w:r>
      <w:r w:rsidR="00474B47">
        <w:rPr>
          <w:rFonts w:ascii="Arial" w:hAnsi="Arial" w:cs="Arial"/>
          <w:sz w:val="22"/>
          <w:szCs w:val="22"/>
        </w:rPr>
        <w:t>Validity refers</w:t>
      </w:r>
      <w:r w:rsidR="00286D6F">
        <w:rPr>
          <w:rFonts w:ascii="Arial" w:hAnsi="Arial" w:cs="Arial"/>
          <w:sz w:val="22"/>
          <w:szCs w:val="22"/>
        </w:rPr>
        <w:t xml:space="preserve"> to</w:t>
      </w:r>
      <w:r w:rsidR="00D54C34">
        <w:rPr>
          <w:rFonts w:ascii="Arial" w:hAnsi="Arial" w:cs="Arial"/>
          <w:sz w:val="22"/>
          <w:szCs w:val="22"/>
        </w:rPr>
        <w:t xml:space="preserve"> wh</w:t>
      </w:r>
      <w:r w:rsidR="007C536E">
        <w:rPr>
          <w:rFonts w:ascii="Arial" w:hAnsi="Arial" w:cs="Arial"/>
          <w:sz w:val="22"/>
          <w:szCs w:val="22"/>
        </w:rPr>
        <w:t>ether</w:t>
      </w:r>
      <w:r w:rsidR="007F1FEE">
        <w:rPr>
          <w:rFonts w:ascii="Arial" w:hAnsi="Arial" w:cs="Arial"/>
          <w:sz w:val="22"/>
          <w:szCs w:val="22"/>
        </w:rPr>
        <w:t xml:space="preserve"> the research</w:t>
      </w:r>
      <w:r w:rsidR="00D54C34">
        <w:rPr>
          <w:rFonts w:ascii="Arial" w:hAnsi="Arial" w:cs="Arial"/>
          <w:sz w:val="22"/>
          <w:szCs w:val="22"/>
        </w:rPr>
        <w:t xml:space="preserve"> </w:t>
      </w:r>
      <w:r w:rsidR="007F1FEE">
        <w:rPr>
          <w:rFonts w:ascii="Arial" w:hAnsi="Arial" w:cs="Arial"/>
          <w:sz w:val="22"/>
          <w:szCs w:val="22"/>
        </w:rPr>
        <w:t xml:space="preserve">measures what </w:t>
      </w:r>
      <w:r w:rsidR="00D54C34">
        <w:rPr>
          <w:rFonts w:ascii="Arial" w:hAnsi="Arial" w:cs="Arial"/>
          <w:sz w:val="22"/>
          <w:szCs w:val="22"/>
        </w:rPr>
        <w:t xml:space="preserve">it is intended to </w:t>
      </w:r>
      <w:r w:rsidR="005B5ED0">
        <w:rPr>
          <w:rFonts w:ascii="Arial" w:hAnsi="Arial" w:cs="Arial"/>
          <w:sz w:val="22"/>
          <w:szCs w:val="22"/>
        </w:rPr>
        <w:t>measure</w:t>
      </w:r>
      <w:r w:rsidR="00EE0935">
        <w:rPr>
          <w:rFonts w:ascii="Arial" w:hAnsi="Arial" w:cs="Arial"/>
          <w:sz w:val="22"/>
          <w:szCs w:val="22"/>
        </w:rPr>
        <w:t xml:space="preserve"> </w:t>
      </w:r>
      <w:sdt>
        <w:sdtPr>
          <w:rPr>
            <w:rFonts w:ascii="Arial" w:hAnsi="Arial" w:cs="Arial"/>
            <w:color w:val="000000"/>
            <w:sz w:val="22"/>
            <w:szCs w:val="22"/>
            <w:highlight w:val="white"/>
          </w:rPr>
          <w:alias w:val="Citation"/>
          <w:tag w:val="{&quot;referencesIds&quot;:[&quot;doc:69cc4c6dfe5a5e181dc3c2d9&quot;],&quot;referencesOptions&quot;:{&quot;doc:69cc4c6dfe5a5e181dc3c2d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23311092,&quot;citationText&quot;:&quot;&lt;span style=\&quot;font-family:Aptos;font-size:16px;color:#000000\&quot;&gt;[11]&lt;/span&gt;&quot;}"/>
          <w:id w:val="1823311092"/>
          <w:placeholder>
            <w:docPart w:val="CE2E62062EF0489DBB070B5F97B06B53"/>
          </w:placeholder>
        </w:sdtPr>
        <w:sdtContent>
          <w:r w:rsidR="005413C1">
            <w:rPr>
              <w:rFonts w:ascii="Arial" w:eastAsia="Times New Roman" w:hAnsi="Arial" w:cs="Arial"/>
              <w:color w:val="0F4761"/>
            </w:rPr>
            <w:t>[11]</w:t>
          </w:r>
        </w:sdtContent>
      </w:sdt>
      <w:r w:rsidR="005B5ED0">
        <w:rPr>
          <w:rFonts w:ascii="Arial" w:hAnsi="Arial" w:cs="Arial"/>
          <w:sz w:val="22"/>
          <w:szCs w:val="22"/>
        </w:rPr>
        <w:t>. Survey</w:t>
      </w:r>
      <w:r w:rsidR="00DF56F8">
        <w:rPr>
          <w:rFonts w:ascii="Arial" w:hAnsi="Arial" w:cs="Arial"/>
          <w:sz w:val="22"/>
          <w:szCs w:val="22"/>
        </w:rPr>
        <w:t xml:space="preserve"> questions </w:t>
      </w:r>
      <w:r w:rsidR="00484095">
        <w:rPr>
          <w:rFonts w:ascii="Arial" w:hAnsi="Arial" w:cs="Arial"/>
          <w:sz w:val="22"/>
          <w:szCs w:val="22"/>
        </w:rPr>
        <w:t xml:space="preserve">that are directly aligned with the research objectives, </w:t>
      </w:r>
      <w:r w:rsidR="00D2758F">
        <w:rPr>
          <w:rFonts w:ascii="Arial" w:hAnsi="Arial" w:cs="Arial"/>
          <w:sz w:val="22"/>
          <w:szCs w:val="22"/>
        </w:rPr>
        <w:t xml:space="preserve">budgeting behaviour and user engagement with gamification features. Clear and relevant </w:t>
      </w:r>
      <w:r w:rsidR="00D63601">
        <w:rPr>
          <w:rFonts w:ascii="Arial" w:hAnsi="Arial" w:cs="Arial"/>
          <w:sz w:val="22"/>
          <w:szCs w:val="22"/>
        </w:rPr>
        <w:t>questions</w:t>
      </w:r>
      <w:r w:rsidR="00C2143A">
        <w:rPr>
          <w:rFonts w:ascii="Arial" w:hAnsi="Arial" w:cs="Arial"/>
          <w:sz w:val="22"/>
          <w:szCs w:val="22"/>
        </w:rPr>
        <w:t xml:space="preserve"> ensure mean</w:t>
      </w:r>
      <w:r w:rsidR="006B65BC">
        <w:rPr>
          <w:rFonts w:ascii="Arial" w:hAnsi="Arial" w:cs="Arial"/>
          <w:sz w:val="22"/>
          <w:szCs w:val="22"/>
        </w:rPr>
        <w:t>ingful data is</w:t>
      </w:r>
      <w:r w:rsidR="00D63601">
        <w:rPr>
          <w:rFonts w:ascii="Arial" w:hAnsi="Arial" w:cs="Arial"/>
          <w:sz w:val="22"/>
          <w:szCs w:val="22"/>
        </w:rPr>
        <w:t xml:space="preserve"> </w:t>
      </w:r>
      <w:r w:rsidR="0036795E">
        <w:rPr>
          <w:rFonts w:ascii="Arial" w:hAnsi="Arial" w:cs="Arial"/>
          <w:sz w:val="22"/>
          <w:szCs w:val="22"/>
        </w:rPr>
        <w:t>collected</w:t>
      </w:r>
      <w:r w:rsidR="00E10D99">
        <w:rPr>
          <w:rFonts w:ascii="Arial" w:hAnsi="Arial" w:cs="Arial"/>
          <w:sz w:val="22"/>
          <w:szCs w:val="22"/>
        </w:rPr>
        <w:t xml:space="preserve"> </w:t>
      </w:r>
      <w:sdt>
        <w:sdtPr>
          <w:rPr>
            <w:rFonts w:ascii="Arial" w:hAnsi="Arial" w:cs="Arial"/>
            <w:color w:val="000000"/>
            <w:sz w:val="22"/>
            <w:szCs w:val="22"/>
            <w:highlight w:val="white"/>
          </w:rPr>
          <w:alias w:val="Citation"/>
          <w:tag w:val="{&quot;referencesIds&quot;:[&quot;doc:69cc4e04310b1b0e226d818a&quot;],&quot;referencesOptions&quot;:{&quot;doc:69cc4e04310b1b0e226d818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68741333,&quot;citationText&quot;:&quot;&lt;span style=\&quot;font-family:Aptos;font-size:16px;color:#000000\&quot;&gt;[12]&lt;/span&gt;&quot;}"/>
          <w:id w:val="268741333"/>
          <w:placeholder>
            <w:docPart w:val="86430EC11D634420B37717F46351DD36"/>
          </w:placeholder>
        </w:sdtPr>
        <w:sdtContent>
          <w:r w:rsidR="005413C1">
            <w:rPr>
              <w:rFonts w:ascii="Arial" w:eastAsia="Times New Roman" w:hAnsi="Arial" w:cs="Arial"/>
              <w:color w:val="0F4761"/>
            </w:rPr>
            <w:t>[12]</w:t>
          </w:r>
        </w:sdtContent>
      </w:sdt>
      <w:r w:rsidR="0036795E">
        <w:rPr>
          <w:rFonts w:ascii="Arial" w:hAnsi="Arial" w:cs="Arial"/>
          <w:sz w:val="22"/>
          <w:szCs w:val="22"/>
        </w:rPr>
        <w:t xml:space="preserve">. </w:t>
      </w:r>
    </w:p>
    <w:p w14:paraId="45F87E20" w14:textId="29258415" w:rsidR="0036795E" w:rsidRDefault="0036795E" w:rsidP="00802234">
      <w:pPr>
        <w:rPr>
          <w:rFonts w:ascii="Arial" w:hAnsi="Arial" w:cs="Arial"/>
          <w:sz w:val="22"/>
          <w:szCs w:val="22"/>
        </w:rPr>
      </w:pPr>
      <w:r>
        <w:rPr>
          <w:rFonts w:ascii="Arial" w:hAnsi="Arial" w:cs="Arial"/>
          <w:sz w:val="22"/>
          <w:szCs w:val="22"/>
        </w:rPr>
        <w:t>Reliability refers to the consistency of the research results</w:t>
      </w:r>
      <w:r w:rsidR="004B3792">
        <w:rPr>
          <w:rFonts w:ascii="Arial" w:hAnsi="Arial" w:cs="Arial"/>
          <w:sz w:val="22"/>
          <w:szCs w:val="22"/>
        </w:rPr>
        <w:t>.</w:t>
      </w:r>
      <w:r w:rsidR="009C6E44">
        <w:rPr>
          <w:rFonts w:ascii="Arial" w:hAnsi="Arial" w:cs="Arial"/>
          <w:sz w:val="22"/>
          <w:szCs w:val="22"/>
        </w:rPr>
        <w:t xml:space="preserve"> A</w:t>
      </w:r>
      <w:r w:rsidR="00272D38">
        <w:rPr>
          <w:rFonts w:ascii="Arial" w:hAnsi="Arial" w:cs="Arial"/>
          <w:sz w:val="22"/>
          <w:szCs w:val="22"/>
        </w:rPr>
        <w:t xml:space="preserve"> structured and standardized data </w:t>
      </w:r>
      <w:r w:rsidR="00E5473F">
        <w:rPr>
          <w:rFonts w:ascii="Arial" w:hAnsi="Arial" w:cs="Arial"/>
          <w:sz w:val="22"/>
          <w:szCs w:val="22"/>
        </w:rPr>
        <w:t>collection method</w:t>
      </w:r>
      <w:r w:rsidR="003E0792">
        <w:rPr>
          <w:rFonts w:ascii="Arial" w:hAnsi="Arial" w:cs="Arial"/>
          <w:sz w:val="22"/>
          <w:szCs w:val="22"/>
        </w:rPr>
        <w:t xml:space="preserve">, </w:t>
      </w:r>
      <w:r w:rsidR="0095476B">
        <w:rPr>
          <w:rFonts w:ascii="Arial" w:hAnsi="Arial" w:cs="Arial"/>
          <w:sz w:val="22"/>
          <w:szCs w:val="22"/>
        </w:rPr>
        <w:t xml:space="preserve">such as questionnaire </w:t>
      </w:r>
      <w:r w:rsidR="009E1CF2">
        <w:rPr>
          <w:rFonts w:ascii="Arial" w:hAnsi="Arial" w:cs="Arial"/>
          <w:sz w:val="22"/>
          <w:szCs w:val="22"/>
        </w:rPr>
        <w:t>with clearly defined questions.</w:t>
      </w:r>
      <w:r w:rsidR="000B3E65">
        <w:rPr>
          <w:rFonts w:ascii="Arial" w:hAnsi="Arial" w:cs="Arial"/>
          <w:sz w:val="22"/>
          <w:szCs w:val="22"/>
        </w:rPr>
        <w:t xml:space="preserve"> </w:t>
      </w:r>
      <w:r w:rsidR="003E4331">
        <w:rPr>
          <w:rFonts w:ascii="Arial" w:hAnsi="Arial" w:cs="Arial"/>
          <w:sz w:val="22"/>
          <w:szCs w:val="22"/>
        </w:rPr>
        <w:t>Q</w:t>
      </w:r>
      <w:r w:rsidR="000B3E65">
        <w:rPr>
          <w:rFonts w:ascii="Arial" w:hAnsi="Arial" w:cs="Arial"/>
          <w:sz w:val="22"/>
          <w:szCs w:val="22"/>
        </w:rPr>
        <w:t>uestions under similar conditions helps to produce consistent and comparable results.</w:t>
      </w:r>
    </w:p>
    <w:p w14:paraId="5A90A2B3" w14:textId="36E8B8D4" w:rsidR="006E31C2" w:rsidRDefault="00AD087E" w:rsidP="00802234">
      <w:pPr>
        <w:rPr>
          <w:rFonts w:ascii="Arial" w:hAnsi="Arial" w:cs="Arial"/>
          <w:sz w:val="22"/>
          <w:szCs w:val="22"/>
        </w:rPr>
      </w:pPr>
      <w:r>
        <w:rPr>
          <w:rFonts w:ascii="Arial" w:hAnsi="Arial" w:cs="Arial"/>
          <w:sz w:val="22"/>
          <w:szCs w:val="22"/>
        </w:rPr>
        <w:t xml:space="preserve">Generalisability refers to the extent to which the findings can be applied to </w:t>
      </w:r>
      <w:r w:rsidR="00D231AA">
        <w:rPr>
          <w:rFonts w:ascii="Arial" w:hAnsi="Arial" w:cs="Arial"/>
          <w:sz w:val="22"/>
          <w:szCs w:val="22"/>
        </w:rPr>
        <w:t xml:space="preserve">a </w:t>
      </w:r>
      <w:r>
        <w:rPr>
          <w:rFonts w:ascii="Arial" w:hAnsi="Arial" w:cs="Arial"/>
          <w:sz w:val="22"/>
          <w:szCs w:val="22"/>
        </w:rPr>
        <w:t xml:space="preserve">wider </w:t>
      </w:r>
      <w:r w:rsidR="007C44A2">
        <w:rPr>
          <w:rFonts w:ascii="Arial" w:hAnsi="Arial" w:cs="Arial"/>
          <w:sz w:val="22"/>
          <w:szCs w:val="22"/>
        </w:rPr>
        <w:t>population. To improve generalisability, the research should include parti</w:t>
      </w:r>
      <w:r w:rsidR="00741CDF">
        <w:rPr>
          <w:rFonts w:ascii="Arial" w:hAnsi="Arial" w:cs="Arial"/>
          <w:sz w:val="22"/>
          <w:szCs w:val="22"/>
        </w:rPr>
        <w:t xml:space="preserve">cipants from </w:t>
      </w:r>
      <w:r w:rsidR="00FB5ABC">
        <w:rPr>
          <w:rFonts w:ascii="Arial" w:hAnsi="Arial" w:cs="Arial"/>
          <w:sz w:val="22"/>
          <w:szCs w:val="22"/>
        </w:rPr>
        <w:t>different back</w:t>
      </w:r>
      <w:r w:rsidR="00FD5DB5">
        <w:rPr>
          <w:rFonts w:ascii="Arial" w:hAnsi="Arial" w:cs="Arial"/>
          <w:sz w:val="22"/>
          <w:szCs w:val="22"/>
        </w:rPr>
        <w:t>grounds, such as varying age groups and financial experiences. This ensur</w:t>
      </w:r>
      <w:r w:rsidR="007E361E">
        <w:rPr>
          <w:rFonts w:ascii="Arial" w:hAnsi="Arial" w:cs="Arial"/>
          <w:sz w:val="22"/>
          <w:szCs w:val="22"/>
        </w:rPr>
        <w:t xml:space="preserve">es that the findings are not limited to a specific group of users </w:t>
      </w:r>
      <w:r w:rsidR="00762905">
        <w:rPr>
          <w:rFonts w:ascii="Arial" w:hAnsi="Arial" w:cs="Arial"/>
          <w:sz w:val="22"/>
          <w:szCs w:val="22"/>
        </w:rPr>
        <w:t>and can be applied more broad</w:t>
      </w:r>
      <w:r w:rsidR="006E31C2">
        <w:rPr>
          <w:rFonts w:ascii="Arial" w:hAnsi="Arial" w:cs="Arial"/>
          <w:sz w:val="22"/>
          <w:szCs w:val="22"/>
        </w:rPr>
        <w:t>l</w:t>
      </w:r>
      <w:r w:rsidR="00762905">
        <w:rPr>
          <w:rFonts w:ascii="Arial" w:hAnsi="Arial" w:cs="Arial"/>
          <w:sz w:val="22"/>
          <w:szCs w:val="22"/>
        </w:rPr>
        <w:t>y</w:t>
      </w:r>
      <w:r w:rsidR="006E31C2">
        <w:rPr>
          <w:rFonts w:ascii="Arial" w:hAnsi="Arial" w:cs="Arial"/>
          <w:sz w:val="22"/>
          <w:szCs w:val="22"/>
        </w:rPr>
        <w:t>.</w:t>
      </w:r>
    </w:p>
    <w:p w14:paraId="0B0CDB3B" w14:textId="206BE4EE" w:rsidR="000B3E65" w:rsidRPr="002F0830" w:rsidRDefault="006E31C2" w:rsidP="00802234">
      <w:pPr>
        <w:rPr>
          <w:rFonts w:ascii="Arial" w:hAnsi="Arial" w:cs="Arial"/>
          <w:sz w:val="22"/>
          <w:szCs w:val="22"/>
        </w:rPr>
      </w:pPr>
      <w:r>
        <w:rPr>
          <w:rFonts w:ascii="Arial" w:hAnsi="Arial" w:cs="Arial"/>
          <w:sz w:val="22"/>
          <w:szCs w:val="22"/>
        </w:rPr>
        <w:t>Ethical considerations are essential when con</w:t>
      </w:r>
      <w:r w:rsidR="009843C9">
        <w:rPr>
          <w:rFonts w:ascii="Arial" w:hAnsi="Arial" w:cs="Arial"/>
          <w:sz w:val="22"/>
          <w:szCs w:val="22"/>
        </w:rPr>
        <w:t>ducting research involving parti</w:t>
      </w:r>
      <w:r w:rsidR="00F33175">
        <w:rPr>
          <w:rFonts w:ascii="Arial" w:hAnsi="Arial" w:cs="Arial"/>
          <w:sz w:val="22"/>
          <w:szCs w:val="22"/>
        </w:rPr>
        <w:t>cipants. Participants should pr</w:t>
      </w:r>
      <w:r w:rsidR="005A563F">
        <w:rPr>
          <w:rFonts w:ascii="Arial" w:hAnsi="Arial" w:cs="Arial"/>
          <w:sz w:val="22"/>
          <w:szCs w:val="22"/>
        </w:rPr>
        <w:t xml:space="preserve">ovide informed consent before taking </w:t>
      </w:r>
      <w:r w:rsidR="00B921DA">
        <w:rPr>
          <w:rFonts w:ascii="Arial" w:hAnsi="Arial" w:cs="Arial"/>
          <w:sz w:val="22"/>
          <w:szCs w:val="22"/>
        </w:rPr>
        <w:t>part and</w:t>
      </w:r>
      <w:r w:rsidR="0008271D">
        <w:rPr>
          <w:rFonts w:ascii="Arial" w:hAnsi="Arial" w:cs="Arial"/>
          <w:sz w:val="22"/>
          <w:szCs w:val="22"/>
        </w:rPr>
        <w:t xml:space="preserve"> be made </w:t>
      </w:r>
      <w:r w:rsidR="00374BBC">
        <w:rPr>
          <w:rFonts w:ascii="Arial" w:hAnsi="Arial" w:cs="Arial"/>
          <w:sz w:val="22"/>
          <w:szCs w:val="22"/>
        </w:rPr>
        <w:t xml:space="preserve">aware of the </w:t>
      </w:r>
      <w:r w:rsidR="00B921DA">
        <w:rPr>
          <w:rFonts w:ascii="Arial" w:hAnsi="Arial" w:cs="Arial"/>
          <w:sz w:val="22"/>
          <w:szCs w:val="22"/>
        </w:rPr>
        <w:t xml:space="preserve">purpose </w:t>
      </w:r>
      <w:r w:rsidR="00A225D8">
        <w:rPr>
          <w:rFonts w:ascii="Arial" w:hAnsi="Arial" w:cs="Arial"/>
          <w:sz w:val="22"/>
          <w:szCs w:val="22"/>
        </w:rPr>
        <w:t xml:space="preserve">of </w:t>
      </w:r>
      <w:r w:rsidR="00B921DA">
        <w:rPr>
          <w:rFonts w:ascii="Arial" w:hAnsi="Arial" w:cs="Arial"/>
          <w:sz w:val="22"/>
          <w:szCs w:val="22"/>
        </w:rPr>
        <w:t>the study. P</w:t>
      </w:r>
      <w:r w:rsidR="00C656CA">
        <w:rPr>
          <w:rFonts w:ascii="Arial" w:hAnsi="Arial" w:cs="Arial"/>
          <w:sz w:val="22"/>
          <w:szCs w:val="22"/>
        </w:rPr>
        <w:t xml:space="preserve">ersonal </w:t>
      </w:r>
      <w:r w:rsidR="00EA6FC6">
        <w:rPr>
          <w:rFonts w:ascii="Arial" w:hAnsi="Arial" w:cs="Arial"/>
          <w:sz w:val="22"/>
          <w:szCs w:val="22"/>
        </w:rPr>
        <w:t xml:space="preserve">data must </w:t>
      </w:r>
      <w:r w:rsidR="0088125F">
        <w:rPr>
          <w:rFonts w:ascii="Arial" w:hAnsi="Arial" w:cs="Arial"/>
          <w:sz w:val="22"/>
          <w:szCs w:val="22"/>
        </w:rPr>
        <w:t>be handled securely and in accordance with data</w:t>
      </w:r>
      <w:r w:rsidR="000871D5">
        <w:rPr>
          <w:rFonts w:ascii="Arial" w:hAnsi="Arial" w:cs="Arial"/>
          <w:sz w:val="22"/>
          <w:szCs w:val="22"/>
        </w:rPr>
        <w:t xml:space="preserve"> </w:t>
      </w:r>
      <w:r w:rsidR="000871D5" w:rsidRPr="00A225D8">
        <w:rPr>
          <w:rFonts w:ascii="Arial" w:hAnsi="Arial" w:cs="Arial"/>
          <w:sz w:val="22"/>
          <w:szCs w:val="22"/>
        </w:rPr>
        <w:t xml:space="preserve">protection regulations such as GDPR. Participants should </w:t>
      </w:r>
      <w:r w:rsidR="00A43FC9" w:rsidRPr="00A225D8">
        <w:rPr>
          <w:rFonts w:ascii="Arial" w:hAnsi="Arial" w:cs="Arial"/>
          <w:sz w:val="22"/>
          <w:szCs w:val="22"/>
        </w:rPr>
        <w:t>also have the right to withdraw from</w:t>
      </w:r>
      <w:r w:rsidR="00A43FC9">
        <w:rPr>
          <w:rFonts w:ascii="Arial" w:hAnsi="Arial" w:cs="Arial"/>
          <w:sz w:val="22"/>
          <w:szCs w:val="22"/>
        </w:rPr>
        <w:t xml:space="preserve"> the study at any</w:t>
      </w:r>
      <w:r w:rsidR="00961097">
        <w:rPr>
          <w:rFonts w:ascii="Arial" w:hAnsi="Arial" w:cs="Arial"/>
          <w:sz w:val="22"/>
          <w:szCs w:val="22"/>
        </w:rPr>
        <w:t xml:space="preserve"> t</w:t>
      </w:r>
      <w:r w:rsidR="00A43FC9">
        <w:rPr>
          <w:rFonts w:ascii="Arial" w:hAnsi="Arial" w:cs="Arial"/>
          <w:sz w:val="22"/>
          <w:szCs w:val="22"/>
        </w:rPr>
        <w:t>ime</w:t>
      </w:r>
      <w:r w:rsidR="00961097">
        <w:rPr>
          <w:rFonts w:ascii="Arial" w:hAnsi="Arial" w:cs="Arial"/>
          <w:sz w:val="22"/>
          <w:szCs w:val="22"/>
        </w:rPr>
        <w:t>. Thes</w:t>
      </w:r>
      <w:r w:rsidR="006017EE">
        <w:rPr>
          <w:rFonts w:ascii="Arial" w:hAnsi="Arial" w:cs="Arial"/>
          <w:sz w:val="22"/>
          <w:szCs w:val="22"/>
        </w:rPr>
        <w:t>e</w:t>
      </w:r>
      <w:r w:rsidR="00961097">
        <w:rPr>
          <w:rFonts w:ascii="Arial" w:hAnsi="Arial" w:cs="Arial"/>
          <w:sz w:val="22"/>
          <w:szCs w:val="22"/>
        </w:rPr>
        <w:t xml:space="preserve"> pract</w:t>
      </w:r>
      <w:r w:rsidR="00FB41CD">
        <w:rPr>
          <w:rFonts w:ascii="Arial" w:hAnsi="Arial" w:cs="Arial"/>
          <w:sz w:val="22"/>
          <w:szCs w:val="22"/>
        </w:rPr>
        <w:t>ices</w:t>
      </w:r>
      <w:r w:rsidR="006017EE">
        <w:rPr>
          <w:rFonts w:ascii="Arial" w:hAnsi="Arial" w:cs="Arial"/>
          <w:sz w:val="22"/>
          <w:szCs w:val="22"/>
        </w:rPr>
        <w:t xml:space="preserve"> ensure</w:t>
      </w:r>
      <w:r w:rsidR="00FB41CD">
        <w:rPr>
          <w:rFonts w:ascii="Arial" w:hAnsi="Arial" w:cs="Arial"/>
          <w:sz w:val="22"/>
          <w:szCs w:val="22"/>
        </w:rPr>
        <w:t xml:space="preserve"> that the </w:t>
      </w:r>
      <w:r w:rsidR="0079793D">
        <w:rPr>
          <w:rFonts w:ascii="Arial" w:hAnsi="Arial" w:cs="Arial"/>
          <w:sz w:val="22"/>
          <w:szCs w:val="22"/>
        </w:rPr>
        <w:t xml:space="preserve">research </w:t>
      </w:r>
      <w:r w:rsidR="0091025B">
        <w:rPr>
          <w:rFonts w:ascii="Arial" w:hAnsi="Arial" w:cs="Arial"/>
          <w:sz w:val="22"/>
          <w:szCs w:val="22"/>
        </w:rPr>
        <w:t>is conducted responsi</w:t>
      </w:r>
      <w:r w:rsidR="00540BCC">
        <w:rPr>
          <w:rFonts w:ascii="Arial" w:hAnsi="Arial" w:cs="Arial"/>
          <w:sz w:val="22"/>
          <w:szCs w:val="22"/>
        </w:rPr>
        <w:t>bl</w:t>
      </w:r>
      <w:r w:rsidR="0091025B">
        <w:rPr>
          <w:rFonts w:ascii="Arial" w:hAnsi="Arial" w:cs="Arial"/>
          <w:sz w:val="22"/>
          <w:szCs w:val="22"/>
        </w:rPr>
        <w:t xml:space="preserve">y and </w:t>
      </w:r>
      <w:r w:rsidR="006017EE">
        <w:rPr>
          <w:rFonts w:ascii="Arial" w:hAnsi="Arial" w:cs="Arial"/>
          <w:sz w:val="22"/>
          <w:szCs w:val="22"/>
        </w:rPr>
        <w:t xml:space="preserve">fully </w:t>
      </w:r>
      <w:r w:rsidR="00CF7893">
        <w:rPr>
          <w:rFonts w:ascii="Arial" w:hAnsi="Arial" w:cs="Arial"/>
          <w:sz w:val="22"/>
          <w:szCs w:val="22"/>
        </w:rPr>
        <w:t>transparently.</w:t>
      </w:r>
      <w:r w:rsidR="00A43FC9">
        <w:rPr>
          <w:rFonts w:ascii="Arial" w:hAnsi="Arial" w:cs="Arial"/>
          <w:sz w:val="22"/>
          <w:szCs w:val="22"/>
        </w:rPr>
        <w:t xml:space="preserve"> </w:t>
      </w:r>
    </w:p>
    <w:p w14:paraId="69535A0D" w14:textId="241C4820" w:rsidR="00BA047A" w:rsidRPr="00084BF4" w:rsidRDefault="00BA047A" w:rsidP="00084BF4">
      <w:pPr>
        <w:pStyle w:val="Heading4"/>
        <w:rPr>
          <w:rFonts w:ascii="Arial" w:hAnsi="Arial" w:cs="Arial"/>
          <w:b/>
          <w:bCs/>
          <w:i w:val="0"/>
          <w:iCs w:val="0"/>
        </w:rPr>
      </w:pPr>
      <w:bookmarkStart w:id="10" w:name="_Toc225899537"/>
      <w:r w:rsidRPr="00084BF4">
        <w:rPr>
          <w:rFonts w:ascii="Arial" w:hAnsi="Arial" w:cs="Arial"/>
          <w:b/>
          <w:bCs/>
          <w:i w:val="0"/>
          <w:iCs w:val="0"/>
        </w:rPr>
        <w:t>Q2: Data Collection + Pi</w:t>
      </w:r>
      <w:r w:rsidR="00E90636" w:rsidRPr="00084BF4">
        <w:rPr>
          <w:rFonts w:ascii="Arial" w:hAnsi="Arial" w:cs="Arial"/>
          <w:b/>
          <w:bCs/>
          <w:i w:val="0"/>
          <w:iCs w:val="0"/>
        </w:rPr>
        <w:t>lot Study</w:t>
      </w:r>
      <w:bookmarkEnd w:id="10"/>
      <w:r w:rsidR="00E90636" w:rsidRPr="00084BF4">
        <w:rPr>
          <w:rFonts w:ascii="Arial" w:hAnsi="Arial" w:cs="Arial"/>
          <w:b/>
          <w:bCs/>
          <w:i w:val="0"/>
          <w:iCs w:val="0"/>
        </w:rPr>
        <w:t xml:space="preserve"> </w:t>
      </w:r>
    </w:p>
    <w:p w14:paraId="46AE63B7" w14:textId="77777777" w:rsidR="005F0B20" w:rsidRDefault="00FB4BB7" w:rsidP="00802234">
      <w:pPr>
        <w:rPr>
          <w:rFonts w:ascii="Arial" w:hAnsi="Arial" w:cs="Arial"/>
          <w:sz w:val="22"/>
          <w:szCs w:val="22"/>
        </w:rPr>
      </w:pPr>
      <w:r w:rsidRPr="00BB37B7">
        <w:rPr>
          <w:rFonts w:ascii="Arial" w:hAnsi="Arial" w:cs="Arial"/>
          <w:sz w:val="22"/>
          <w:szCs w:val="22"/>
        </w:rPr>
        <w:t>Th</w:t>
      </w:r>
      <w:r w:rsidR="00BB37B7">
        <w:rPr>
          <w:rFonts w:ascii="Arial" w:hAnsi="Arial" w:cs="Arial"/>
          <w:sz w:val="22"/>
          <w:szCs w:val="22"/>
        </w:rPr>
        <w:t xml:space="preserve">e </w:t>
      </w:r>
      <w:r w:rsidR="00D37F41">
        <w:rPr>
          <w:rFonts w:ascii="Arial" w:hAnsi="Arial" w:cs="Arial"/>
          <w:sz w:val="22"/>
          <w:szCs w:val="22"/>
        </w:rPr>
        <w:t xml:space="preserve">primary data collection method for this project will be a </w:t>
      </w:r>
      <w:r w:rsidR="00A003AA">
        <w:rPr>
          <w:rFonts w:ascii="Arial" w:hAnsi="Arial" w:cs="Arial"/>
          <w:sz w:val="22"/>
          <w:szCs w:val="22"/>
        </w:rPr>
        <w:t xml:space="preserve">questionnaire-based </w:t>
      </w:r>
      <w:r w:rsidR="005428B9">
        <w:rPr>
          <w:rFonts w:ascii="Arial" w:hAnsi="Arial" w:cs="Arial"/>
          <w:sz w:val="22"/>
          <w:szCs w:val="22"/>
        </w:rPr>
        <w:t xml:space="preserve">survey. Surveys are an effective method for collecting data from a large number of users and are </w:t>
      </w:r>
      <w:r w:rsidR="00D60FF9">
        <w:rPr>
          <w:rFonts w:ascii="Arial" w:hAnsi="Arial" w:cs="Arial"/>
          <w:sz w:val="22"/>
          <w:szCs w:val="22"/>
        </w:rPr>
        <w:t>widely used in behavioural</w:t>
      </w:r>
      <w:r w:rsidR="00D12805">
        <w:rPr>
          <w:rFonts w:ascii="Arial" w:hAnsi="Arial" w:cs="Arial"/>
          <w:sz w:val="22"/>
          <w:szCs w:val="22"/>
        </w:rPr>
        <w:t xml:space="preserve"> and</w:t>
      </w:r>
      <w:r w:rsidR="00D60FF9">
        <w:rPr>
          <w:rFonts w:ascii="Arial" w:hAnsi="Arial" w:cs="Arial"/>
          <w:sz w:val="22"/>
          <w:szCs w:val="22"/>
        </w:rPr>
        <w:t xml:space="preserve"> </w:t>
      </w:r>
      <w:r w:rsidR="00F2091D">
        <w:rPr>
          <w:rFonts w:ascii="Arial" w:hAnsi="Arial" w:cs="Arial"/>
          <w:sz w:val="22"/>
          <w:szCs w:val="22"/>
        </w:rPr>
        <w:t>computing research</w:t>
      </w:r>
      <w:r w:rsidR="00D60FF9">
        <w:rPr>
          <w:rFonts w:ascii="Arial" w:hAnsi="Arial" w:cs="Arial"/>
          <w:sz w:val="22"/>
          <w:szCs w:val="22"/>
        </w:rPr>
        <w:t xml:space="preserve">. This method </w:t>
      </w:r>
      <w:r w:rsidR="00F2091D">
        <w:rPr>
          <w:rFonts w:ascii="Arial" w:hAnsi="Arial" w:cs="Arial"/>
          <w:sz w:val="22"/>
          <w:szCs w:val="22"/>
        </w:rPr>
        <w:t xml:space="preserve">is appropriate for the project as it allows </w:t>
      </w:r>
      <w:r w:rsidR="00D12805">
        <w:rPr>
          <w:rFonts w:ascii="Arial" w:hAnsi="Arial" w:cs="Arial"/>
          <w:sz w:val="22"/>
          <w:szCs w:val="22"/>
        </w:rPr>
        <w:t xml:space="preserve">the collection of </w:t>
      </w:r>
      <w:r w:rsidR="00434E62">
        <w:rPr>
          <w:rFonts w:ascii="Arial" w:hAnsi="Arial" w:cs="Arial"/>
          <w:sz w:val="22"/>
          <w:szCs w:val="22"/>
        </w:rPr>
        <w:t xml:space="preserve">both </w:t>
      </w:r>
      <w:r w:rsidR="00336FB0">
        <w:rPr>
          <w:rFonts w:ascii="Arial" w:hAnsi="Arial" w:cs="Arial"/>
          <w:sz w:val="22"/>
          <w:szCs w:val="22"/>
        </w:rPr>
        <w:t>quantitative</w:t>
      </w:r>
      <w:r w:rsidR="00D601BA">
        <w:rPr>
          <w:rFonts w:ascii="Arial" w:hAnsi="Arial" w:cs="Arial"/>
          <w:sz w:val="22"/>
          <w:szCs w:val="22"/>
        </w:rPr>
        <w:t xml:space="preserve"> and </w:t>
      </w:r>
      <w:r w:rsidR="00336FB0">
        <w:rPr>
          <w:rFonts w:ascii="Arial" w:hAnsi="Arial" w:cs="Arial"/>
          <w:sz w:val="22"/>
          <w:szCs w:val="22"/>
        </w:rPr>
        <w:t>qualitative</w:t>
      </w:r>
      <w:r w:rsidR="00D601BA">
        <w:rPr>
          <w:rFonts w:ascii="Arial" w:hAnsi="Arial" w:cs="Arial"/>
          <w:sz w:val="22"/>
          <w:szCs w:val="22"/>
        </w:rPr>
        <w:t xml:space="preserve"> </w:t>
      </w:r>
      <w:r w:rsidR="005F0B20">
        <w:rPr>
          <w:rFonts w:ascii="Arial" w:hAnsi="Arial" w:cs="Arial"/>
          <w:sz w:val="22"/>
          <w:szCs w:val="22"/>
        </w:rPr>
        <w:t>data related to budgeting behaviour and user engagement with gamified features.</w:t>
      </w:r>
    </w:p>
    <w:p w14:paraId="29D16F4D" w14:textId="77777777" w:rsidR="009006AC" w:rsidRDefault="005F0B20" w:rsidP="00802234">
      <w:pPr>
        <w:rPr>
          <w:rFonts w:ascii="Arial" w:hAnsi="Arial" w:cs="Arial"/>
          <w:sz w:val="22"/>
          <w:szCs w:val="22"/>
        </w:rPr>
      </w:pPr>
      <w:r>
        <w:rPr>
          <w:rFonts w:ascii="Arial" w:hAnsi="Arial" w:cs="Arial"/>
          <w:sz w:val="22"/>
          <w:szCs w:val="22"/>
        </w:rPr>
        <w:t xml:space="preserve">The survey </w:t>
      </w:r>
      <w:r w:rsidR="00F53D36">
        <w:rPr>
          <w:rFonts w:ascii="Arial" w:hAnsi="Arial" w:cs="Arial"/>
          <w:sz w:val="22"/>
          <w:szCs w:val="22"/>
        </w:rPr>
        <w:t xml:space="preserve">will consist of a combination of closed-ended and </w:t>
      </w:r>
      <w:r w:rsidR="000627CE">
        <w:rPr>
          <w:rFonts w:ascii="Arial" w:hAnsi="Arial" w:cs="Arial"/>
          <w:sz w:val="22"/>
          <w:szCs w:val="22"/>
        </w:rPr>
        <w:t xml:space="preserve">open-ended questions. </w:t>
      </w:r>
      <w:r w:rsidR="000B6D36">
        <w:rPr>
          <w:rFonts w:ascii="Arial" w:hAnsi="Arial" w:cs="Arial"/>
          <w:sz w:val="22"/>
          <w:szCs w:val="22"/>
        </w:rPr>
        <w:t>Closed-ended questions, like Likert scale questions</w:t>
      </w:r>
      <w:r w:rsidR="00DF2FC6">
        <w:rPr>
          <w:rFonts w:ascii="Arial" w:hAnsi="Arial" w:cs="Arial"/>
          <w:sz w:val="22"/>
          <w:szCs w:val="22"/>
        </w:rPr>
        <w:t xml:space="preserve">, will be used to measure user attitudes towards </w:t>
      </w:r>
      <w:r w:rsidR="001941A6">
        <w:rPr>
          <w:rFonts w:ascii="Arial" w:hAnsi="Arial" w:cs="Arial"/>
          <w:sz w:val="22"/>
          <w:szCs w:val="22"/>
        </w:rPr>
        <w:t xml:space="preserve">budgeting </w:t>
      </w:r>
      <w:r w:rsidR="008F76AD">
        <w:rPr>
          <w:rFonts w:ascii="Arial" w:hAnsi="Arial" w:cs="Arial"/>
          <w:sz w:val="22"/>
          <w:szCs w:val="22"/>
        </w:rPr>
        <w:t xml:space="preserve">and gamification features. Open-ended questions will allow participants to </w:t>
      </w:r>
      <w:r w:rsidR="002132B3">
        <w:rPr>
          <w:rFonts w:ascii="Arial" w:hAnsi="Arial" w:cs="Arial"/>
          <w:sz w:val="22"/>
          <w:szCs w:val="22"/>
        </w:rPr>
        <w:t xml:space="preserve">provide more </w:t>
      </w:r>
      <w:r w:rsidR="00D514B3">
        <w:rPr>
          <w:rFonts w:ascii="Arial" w:hAnsi="Arial" w:cs="Arial"/>
          <w:sz w:val="22"/>
          <w:szCs w:val="22"/>
        </w:rPr>
        <w:t xml:space="preserve">detailed responses regarding their experiences and preferences. </w:t>
      </w:r>
      <w:r w:rsidR="009006AC">
        <w:rPr>
          <w:rFonts w:ascii="Arial" w:hAnsi="Arial" w:cs="Arial"/>
          <w:sz w:val="22"/>
          <w:szCs w:val="22"/>
        </w:rPr>
        <w:t>This approach ensures a balanced understanding of user behaviour.</w:t>
      </w:r>
    </w:p>
    <w:p w14:paraId="26E9DF86" w14:textId="15AA2CF5" w:rsidR="006017EE" w:rsidRPr="00BB37B7" w:rsidRDefault="009006AC" w:rsidP="00802234">
      <w:pPr>
        <w:rPr>
          <w:rFonts w:ascii="Arial" w:hAnsi="Arial" w:cs="Arial"/>
          <w:sz w:val="22"/>
          <w:szCs w:val="22"/>
        </w:rPr>
      </w:pPr>
      <w:r>
        <w:rPr>
          <w:rFonts w:ascii="Arial" w:hAnsi="Arial" w:cs="Arial"/>
          <w:sz w:val="22"/>
          <w:szCs w:val="22"/>
        </w:rPr>
        <w:t>A pilot study was conduct</w:t>
      </w:r>
      <w:r w:rsidR="00045D54">
        <w:rPr>
          <w:rFonts w:ascii="Arial" w:hAnsi="Arial" w:cs="Arial"/>
          <w:sz w:val="22"/>
          <w:szCs w:val="22"/>
        </w:rPr>
        <w:t xml:space="preserve">ed to test the effectiveness of the survey. The pilot involved a small group of participants who were asked to complete the questionnaire </w:t>
      </w:r>
      <w:r w:rsidR="00E85610">
        <w:rPr>
          <w:rFonts w:ascii="Arial" w:hAnsi="Arial" w:cs="Arial"/>
          <w:sz w:val="22"/>
          <w:szCs w:val="22"/>
        </w:rPr>
        <w:t>and provide feedback on the clarity and relevance of the questions</w:t>
      </w:r>
      <w:r w:rsidR="002D7DAA">
        <w:rPr>
          <w:rFonts w:ascii="Arial" w:hAnsi="Arial" w:cs="Arial"/>
          <w:sz w:val="22"/>
          <w:szCs w:val="22"/>
        </w:rPr>
        <w:t xml:space="preserve">. </w:t>
      </w:r>
      <w:r w:rsidR="00E85610">
        <w:rPr>
          <w:rFonts w:ascii="Arial" w:hAnsi="Arial" w:cs="Arial"/>
          <w:sz w:val="22"/>
          <w:szCs w:val="22"/>
        </w:rPr>
        <w:t>Based</w:t>
      </w:r>
      <w:r w:rsidR="002D7DAA">
        <w:rPr>
          <w:rFonts w:ascii="Arial" w:hAnsi="Arial" w:cs="Arial"/>
          <w:sz w:val="22"/>
          <w:szCs w:val="22"/>
        </w:rPr>
        <w:t xml:space="preserve"> on the feedback received, some questions were simplified </w:t>
      </w:r>
      <w:r w:rsidR="00895A17">
        <w:rPr>
          <w:rFonts w:ascii="Arial" w:hAnsi="Arial" w:cs="Arial"/>
          <w:sz w:val="22"/>
          <w:szCs w:val="22"/>
        </w:rPr>
        <w:t>to improve clarity and reduce ambiguity. This helped to refine</w:t>
      </w:r>
      <w:r w:rsidR="0059022C">
        <w:rPr>
          <w:rFonts w:ascii="Arial" w:hAnsi="Arial" w:cs="Arial"/>
          <w:sz w:val="22"/>
          <w:szCs w:val="22"/>
        </w:rPr>
        <w:t xml:space="preserve"> the data collection method before conducting the main study. The pilot survey and feedback are included</w:t>
      </w:r>
      <w:r w:rsidR="00004FFF">
        <w:rPr>
          <w:rFonts w:ascii="Arial" w:hAnsi="Arial" w:cs="Arial"/>
          <w:sz w:val="22"/>
          <w:szCs w:val="22"/>
        </w:rPr>
        <w:t xml:space="preserve"> in Appendix A to improve research quality and accuracy.</w:t>
      </w:r>
    </w:p>
    <w:p w14:paraId="7D7FB828" w14:textId="6BDD2B2B" w:rsidR="00E90636" w:rsidRPr="00084BF4" w:rsidRDefault="00E90636" w:rsidP="00084BF4">
      <w:pPr>
        <w:pStyle w:val="Heading4"/>
        <w:rPr>
          <w:rFonts w:ascii="Arial" w:hAnsi="Arial" w:cs="Arial"/>
          <w:b/>
          <w:bCs/>
          <w:i w:val="0"/>
          <w:iCs w:val="0"/>
        </w:rPr>
      </w:pPr>
      <w:bookmarkStart w:id="11" w:name="_Toc225899538"/>
      <w:r w:rsidRPr="00084BF4">
        <w:rPr>
          <w:rFonts w:ascii="Arial" w:hAnsi="Arial" w:cs="Arial"/>
          <w:b/>
          <w:bCs/>
          <w:i w:val="0"/>
          <w:iCs w:val="0"/>
        </w:rPr>
        <w:t xml:space="preserve">Q3: </w:t>
      </w:r>
      <w:r w:rsidR="00BD3170" w:rsidRPr="00084BF4">
        <w:rPr>
          <w:rFonts w:ascii="Arial" w:hAnsi="Arial" w:cs="Arial"/>
          <w:b/>
          <w:bCs/>
          <w:i w:val="0"/>
          <w:iCs w:val="0"/>
        </w:rPr>
        <w:t>Data Analysis</w:t>
      </w:r>
      <w:bookmarkEnd w:id="11"/>
    </w:p>
    <w:p w14:paraId="2AAF883C" w14:textId="13A952BA" w:rsidR="00D6071D" w:rsidRPr="000003F3" w:rsidRDefault="009257DC" w:rsidP="00C260AF">
      <w:pPr>
        <w:jc w:val="both"/>
        <w:rPr>
          <w:rFonts w:ascii="Arial" w:eastAsia="Times New Roman" w:hAnsi="Arial" w:cs="Arial"/>
          <w:sz w:val="22"/>
          <w:szCs w:val="22"/>
          <w:shd w:val="clear" w:color="auto" w:fill="FFFFFF"/>
          <w:lang w:val="en-US" w:eastAsia="en-GB"/>
        </w:rPr>
      </w:pPr>
      <w:r w:rsidRPr="000003F3">
        <w:rPr>
          <w:rFonts w:ascii="Arial" w:eastAsia="Times New Roman" w:hAnsi="Arial" w:cs="Arial"/>
          <w:sz w:val="22"/>
          <w:szCs w:val="22"/>
          <w:shd w:val="clear" w:color="auto" w:fill="FFFFFF"/>
          <w:lang w:val="en-US" w:eastAsia="en-GB"/>
        </w:rPr>
        <w:t xml:space="preserve">The data collected from the survey </w:t>
      </w:r>
      <w:r w:rsidR="00F67AFE" w:rsidRPr="000003F3">
        <w:rPr>
          <w:rFonts w:ascii="Arial" w:eastAsia="Times New Roman" w:hAnsi="Arial" w:cs="Arial"/>
          <w:sz w:val="22"/>
          <w:szCs w:val="22"/>
          <w:shd w:val="clear" w:color="auto" w:fill="FFFFFF"/>
          <w:lang w:val="en-US" w:eastAsia="en-GB"/>
        </w:rPr>
        <w:t xml:space="preserve">will </w:t>
      </w:r>
      <w:proofErr w:type="gramStart"/>
      <w:r w:rsidR="00F67AFE" w:rsidRPr="000003F3">
        <w:rPr>
          <w:rFonts w:ascii="Arial" w:eastAsia="Times New Roman" w:hAnsi="Arial" w:cs="Arial"/>
          <w:sz w:val="22"/>
          <w:szCs w:val="22"/>
          <w:shd w:val="clear" w:color="auto" w:fill="FFFFFF"/>
          <w:lang w:val="en-US" w:eastAsia="en-GB"/>
        </w:rPr>
        <w:t xml:space="preserve">be </w:t>
      </w:r>
      <w:r w:rsidR="00762523" w:rsidRPr="000003F3">
        <w:rPr>
          <w:rFonts w:ascii="Arial" w:eastAsia="Times New Roman" w:hAnsi="Arial" w:cs="Arial"/>
          <w:sz w:val="22"/>
          <w:szCs w:val="22"/>
          <w:shd w:val="clear" w:color="auto" w:fill="FFFFFF"/>
          <w:lang w:val="en-US" w:eastAsia="en-GB"/>
        </w:rPr>
        <w:t>analysed</w:t>
      </w:r>
      <w:proofErr w:type="gramEnd"/>
      <w:r w:rsidR="00F67AFE" w:rsidRPr="000003F3">
        <w:rPr>
          <w:rFonts w:ascii="Arial" w:eastAsia="Times New Roman" w:hAnsi="Arial" w:cs="Arial"/>
          <w:sz w:val="22"/>
          <w:szCs w:val="22"/>
          <w:shd w:val="clear" w:color="auto" w:fill="FFFFFF"/>
          <w:lang w:val="en-US" w:eastAsia="en-GB"/>
        </w:rPr>
        <w:t xml:space="preserve"> using both </w:t>
      </w:r>
      <w:r w:rsidR="00345B14" w:rsidRPr="000003F3">
        <w:rPr>
          <w:rFonts w:ascii="Arial" w:eastAsia="Times New Roman" w:hAnsi="Arial" w:cs="Arial"/>
          <w:sz w:val="22"/>
          <w:szCs w:val="22"/>
          <w:shd w:val="clear" w:color="auto" w:fill="FFFFFF"/>
          <w:lang w:val="en-US" w:eastAsia="en-GB"/>
        </w:rPr>
        <w:t>quantitative and qualitative methods.</w:t>
      </w:r>
      <w:r w:rsidR="00430597" w:rsidRPr="000003F3">
        <w:rPr>
          <w:rFonts w:ascii="Arial" w:eastAsia="Times New Roman" w:hAnsi="Arial" w:cs="Arial"/>
          <w:sz w:val="22"/>
          <w:szCs w:val="22"/>
          <w:shd w:val="clear" w:color="auto" w:fill="FFFFFF"/>
          <w:lang w:val="en-US" w:eastAsia="en-GB"/>
        </w:rPr>
        <w:t xml:space="preserve"> </w:t>
      </w:r>
      <w:r w:rsidR="008F27A5" w:rsidRPr="000003F3">
        <w:rPr>
          <w:rFonts w:ascii="Arial" w:eastAsia="Times New Roman" w:hAnsi="Arial" w:cs="Arial"/>
          <w:sz w:val="22"/>
          <w:szCs w:val="22"/>
          <w:shd w:val="clear" w:color="auto" w:fill="FFFFFF"/>
          <w:lang w:val="en-US" w:eastAsia="en-GB"/>
        </w:rPr>
        <w:t>Quantita</w:t>
      </w:r>
      <w:r w:rsidR="00117424" w:rsidRPr="000003F3">
        <w:rPr>
          <w:rFonts w:ascii="Arial" w:eastAsia="Times New Roman" w:hAnsi="Arial" w:cs="Arial"/>
          <w:sz w:val="22"/>
          <w:szCs w:val="22"/>
          <w:shd w:val="clear" w:color="auto" w:fill="FFFFFF"/>
          <w:lang w:val="en-US" w:eastAsia="en-GB"/>
        </w:rPr>
        <w:t xml:space="preserve">tive analysis involves examining numerical data to identify </w:t>
      </w:r>
      <w:r w:rsidR="00C71195" w:rsidRPr="000003F3">
        <w:rPr>
          <w:rFonts w:ascii="Arial" w:eastAsia="Times New Roman" w:hAnsi="Arial" w:cs="Arial"/>
          <w:sz w:val="22"/>
          <w:szCs w:val="22"/>
          <w:shd w:val="clear" w:color="auto" w:fill="FFFFFF"/>
          <w:lang w:val="en-US" w:eastAsia="en-GB"/>
        </w:rPr>
        <w:t xml:space="preserve">patterns and trends. For example, </w:t>
      </w:r>
      <w:r w:rsidR="007278AE" w:rsidRPr="000003F3">
        <w:rPr>
          <w:rFonts w:ascii="Arial" w:eastAsia="Times New Roman" w:hAnsi="Arial" w:cs="Arial"/>
          <w:sz w:val="22"/>
          <w:szCs w:val="22"/>
          <w:shd w:val="clear" w:color="auto" w:fill="FFFFFF"/>
          <w:lang w:val="en-US" w:eastAsia="en-GB"/>
        </w:rPr>
        <w:t xml:space="preserve">responses from Likert </w:t>
      </w:r>
      <w:r w:rsidR="002F1D0D" w:rsidRPr="000003F3">
        <w:rPr>
          <w:rFonts w:ascii="Arial" w:eastAsia="Times New Roman" w:hAnsi="Arial" w:cs="Arial"/>
          <w:sz w:val="22"/>
          <w:szCs w:val="22"/>
          <w:shd w:val="clear" w:color="auto" w:fill="FFFFFF"/>
          <w:lang w:val="en-US" w:eastAsia="en-GB"/>
        </w:rPr>
        <w:t xml:space="preserve">scale questions can </w:t>
      </w:r>
      <w:r w:rsidR="005015CC" w:rsidRPr="000003F3">
        <w:rPr>
          <w:rFonts w:ascii="Arial" w:eastAsia="Times New Roman" w:hAnsi="Arial" w:cs="Arial"/>
          <w:sz w:val="22"/>
          <w:szCs w:val="22"/>
          <w:shd w:val="clear" w:color="auto" w:fill="FFFFFF"/>
          <w:lang w:val="en-US" w:eastAsia="en-GB"/>
        </w:rPr>
        <w:t>be</w:t>
      </w:r>
      <w:r w:rsidR="00F53272" w:rsidRPr="000003F3">
        <w:rPr>
          <w:rFonts w:ascii="Arial" w:eastAsia="Times New Roman" w:hAnsi="Arial" w:cs="Arial"/>
          <w:sz w:val="22"/>
          <w:szCs w:val="22"/>
          <w:shd w:val="clear" w:color="auto" w:fill="FFFFFF"/>
          <w:lang w:val="en-US" w:eastAsia="en-GB"/>
        </w:rPr>
        <w:t xml:space="preserve"> </w:t>
      </w:r>
      <w:r w:rsidR="00540BCC" w:rsidRPr="000003F3">
        <w:rPr>
          <w:rFonts w:ascii="Arial" w:eastAsia="Times New Roman" w:hAnsi="Arial" w:cs="Arial"/>
          <w:sz w:val="22"/>
          <w:szCs w:val="22"/>
          <w:shd w:val="clear" w:color="auto" w:fill="FFFFFF"/>
          <w:lang w:val="en-US" w:eastAsia="en-GB"/>
        </w:rPr>
        <w:t>anal</w:t>
      </w:r>
      <w:r w:rsidR="00762523" w:rsidRPr="000003F3">
        <w:rPr>
          <w:rFonts w:ascii="Arial" w:eastAsia="Times New Roman" w:hAnsi="Arial" w:cs="Arial"/>
          <w:sz w:val="22"/>
          <w:szCs w:val="22"/>
          <w:shd w:val="clear" w:color="auto" w:fill="FFFFFF"/>
          <w:lang w:val="en-US" w:eastAsia="en-GB"/>
        </w:rPr>
        <w:t>ys</w:t>
      </w:r>
      <w:r w:rsidR="00540BCC" w:rsidRPr="000003F3">
        <w:rPr>
          <w:rFonts w:ascii="Arial" w:eastAsia="Times New Roman" w:hAnsi="Arial" w:cs="Arial"/>
          <w:sz w:val="22"/>
          <w:szCs w:val="22"/>
          <w:shd w:val="clear" w:color="auto" w:fill="FFFFFF"/>
          <w:lang w:val="en-US" w:eastAsia="en-GB"/>
        </w:rPr>
        <w:t>ed</w:t>
      </w:r>
      <w:r w:rsidR="005015CC" w:rsidRPr="000003F3">
        <w:rPr>
          <w:rFonts w:ascii="Arial" w:eastAsia="Times New Roman" w:hAnsi="Arial" w:cs="Arial"/>
          <w:sz w:val="22"/>
          <w:szCs w:val="22"/>
          <w:shd w:val="clear" w:color="auto" w:fill="FFFFFF"/>
          <w:lang w:val="en-US" w:eastAsia="en-GB"/>
        </w:rPr>
        <w:t xml:space="preserve"> using percentages and </w:t>
      </w:r>
      <w:r w:rsidR="00AA1BB1" w:rsidRPr="000003F3">
        <w:rPr>
          <w:rFonts w:ascii="Arial" w:eastAsia="Times New Roman" w:hAnsi="Arial" w:cs="Arial"/>
          <w:sz w:val="22"/>
          <w:szCs w:val="22"/>
          <w:shd w:val="clear" w:color="auto" w:fill="FFFFFF"/>
          <w:lang w:val="en-US" w:eastAsia="en-GB"/>
        </w:rPr>
        <w:t xml:space="preserve">averages to measure user attitudes towards budgeting </w:t>
      </w:r>
      <w:r w:rsidR="00361F0C" w:rsidRPr="000003F3">
        <w:rPr>
          <w:rFonts w:ascii="Arial" w:eastAsia="Times New Roman" w:hAnsi="Arial" w:cs="Arial"/>
          <w:sz w:val="22"/>
          <w:szCs w:val="22"/>
          <w:shd w:val="clear" w:color="auto" w:fill="FFFFFF"/>
          <w:lang w:val="en-US" w:eastAsia="en-GB"/>
        </w:rPr>
        <w:t>behavio</w:t>
      </w:r>
      <w:r w:rsidR="00B07E4A" w:rsidRPr="000003F3">
        <w:rPr>
          <w:rFonts w:ascii="Arial" w:eastAsia="Times New Roman" w:hAnsi="Arial" w:cs="Arial"/>
          <w:sz w:val="22"/>
          <w:szCs w:val="22"/>
          <w:shd w:val="clear" w:color="auto" w:fill="FFFFFF"/>
          <w:lang w:val="en-US" w:eastAsia="en-GB"/>
        </w:rPr>
        <w:t>u</w:t>
      </w:r>
      <w:r w:rsidR="00361F0C" w:rsidRPr="000003F3">
        <w:rPr>
          <w:rFonts w:ascii="Arial" w:eastAsia="Times New Roman" w:hAnsi="Arial" w:cs="Arial"/>
          <w:sz w:val="22"/>
          <w:szCs w:val="22"/>
          <w:shd w:val="clear" w:color="auto" w:fill="FFFFFF"/>
          <w:lang w:val="en-US" w:eastAsia="en-GB"/>
        </w:rPr>
        <w:t>r</w:t>
      </w:r>
      <w:r w:rsidR="00AA1BB1" w:rsidRPr="000003F3">
        <w:rPr>
          <w:rFonts w:ascii="Arial" w:eastAsia="Times New Roman" w:hAnsi="Arial" w:cs="Arial"/>
          <w:sz w:val="22"/>
          <w:szCs w:val="22"/>
          <w:shd w:val="clear" w:color="auto" w:fill="FFFFFF"/>
          <w:lang w:val="en-US" w:eastAsia="en-GB"/>
        </w:rPr>
        <w:t xml:space="preserve"> and </w:t>
      </w:r>
      <w:r w:rsidR="00B42A94" w:rsidRPr="000003F3">
        <w:rPr>
          <w:rFonts w:ascii="Arial" w:eastAsia="Times New Roman" w:hAnsi="Arial" w:cs="Arial"/>
          <w:sz w:val="22"/>
          <w:szCs w:val="22"/>
          <w:shd w:val="clear" w:color="auto" w:fill="FFFFFF"/>
          <w:lang w:val="en-US" w:eastAsia="en-GB"/>
        </w:rPr>
        <w:lastRenderedPageBreak/>
        <w:t>gamification</w:t>
      </w:r>
      <w:r w:rsidR="00CC5E6D" w:rsidRPr="000003F3">
        <w:rPr>
          <w:rFonts w:ascii="Arial" w:eastAsia="Times New Roman" w:hAnsi="Arial" w:cs="Arial"/>
          <w:sz w:val="22"/>
          <w:szCs w:val="22"/>
          <w:shd w:val="clear" w:color="auto" w:fill="FFFFFF"/>
          <w:lang w:val="en-US" w:eastAsia="en-GB"/>
        </w:rPr>
        <w:t xml:space="preserve"> features</w:t>
      </w:r>
      <w:r w:rsidR="00B42A94" w:rsidRPr="000003F3">
        <w:rPr>
          <w:rFonts w:ascii="Arial" w:eastAsia="Times New Roman" w:hAnsi="Arial" w:cs="Arial"/>
          <w:sz w:val="22"/>
          <w:szCs w:val="22"/>
          <w:shd w:val="clear" w:color="auto" w:fill="FFFFFF"/>
          <w:lang w:val="en-US" w:eastAsia="en-GB"/>
        </w:rPr>
        <w:t>.</w:t>
      </w:r>
      <w:r w:rsidR="00D3297F" w:rsidRPr="000003F3">
        <w:rPr>
          <w:rFonts w:ascii="Arial" w:eastAsia="Times New Roman" w:hAnsi="Arial" w:cs="Arial"/>
          <w:sz w:val="22"/>
          <w:szCs w:val="22"/>
          <w:shd w:val="clear" w:color="auto" w:fill="FFFFFF"/>
          <w:lang w:val="en-US" w:eastAsia="en-GB"/>
        </w:rPr>
        <w:t xml:space="preserve"> This allows the researcher to identify trends in user engagement </w:t>
      </w:r>
      <w:r w:rsidR="00983730" w:rsidRPr="000003F3">
        <w:rPr>
          <w:rFonts w:ascii="Arial" w:eastAsia="Times New Roman" w:hAnsi="Arial" w:cs="Arial"/>
          <w:sz w:val="22"/>
          <w:szCs w:val="22"/>
          <w:shd w:val="clear" w:color="auto" w:fill="FFFFFF"/>
          <w:lang w:val="en-US" w:eastAsia="en-GB"/>
        </w:rPr>
        <w:t xml:space="preserve">and determine whether gamification techniques are effective </w:t>
      </w:r>
      <w:r w:rsidR="008C6A46" w:rsidRPr="000003F3">
        <w:rPr>
          <w:rFonts w:ascii="Arial" w:eastAsia="Times New Roman" w:hAnsi="Arial" w:cs="Arial"/>
          <w:sz w:val="22"/>
          <w:szCs w:val="22"/>
          <w:shd w:val="clear" w:color="auto" w:fill="FFFFFF"/>
          <w:lang w:val="en-US" w:eastAsia="en-GB"/>
        </w:rPr>
        <w:t xml:space="preserve">in influencing </w:t>
      </w:r>
      <w:r w:rsidR="008F1D6C" w:rsidRPr="000003F3">
        <w:rPr>
          <w:rFonts w:ascii="Arial" w:eastAsia="Times New Roman" w:hAnsi="Arial" w:cs="Arial"/>
          <w:sz w:val="22"/>
          <w:szCs w:val="22"/>
          <w:shd w:val="clear" w:color="auto" w:fill="FFFFFF"/>
          <w:lang w:val="en-US" w:eastAsia="en-GB"/>
        </w:rPr>
        <w:t xml:space="preserve">financial behaviour. </w:t>
      </w:r>
    </w:p>
    <w:p w14:paraId="2F7EAE7F" w14:textId="5113EEB3" w:rsidR="008F1D6C" w:rsidRPr="000003F3" w:rsidRDefault="008F1D6C" w:rsidP="00C260AF">
      <w:pPr>
        <w:jc w:val="both"/>
        <w:rPr>
          <w:rFonts w:ascii="Arial" w:eastAsia="Times New Roman" w:hAnsi="Arial" w:cs="Arial"/>
          <w:sz w:val="22"/>
          <w:szCs w:val="22"/>
          <w:shd w:val="clear" w:color="auto" w:fill="FFFFFF"/>
          <w:lang w:val="en-US" w:eastAsia="en-GB"/>
        </w:rPr>
      </w:pPr>
      <w:r w:rsidRPr="000003F3">
        <w:rPr>
          <w:rFonts w:ascii="Arial" w:eastAsia="Times New Roman" w:hAnsi="Arial" w:cs="Arial"/>
          <w:sz w:val="22"/>
          <w:szCs w:val="22"/>
          <w:shd w:val="clear" w:color="auto" w:fill="FFFFFF"/>
          <w:lang w:val="en-US" w:eastAsia="en-GB"/>
        </w:rPr>
        <w:t>Q</w:t>
      </w:r>
      <w:r w:rsidR="00F64E2A" w:rsidRPr="000003F3">
        <w:rPr>
          <w:rFonts w:ascii="Arial" w:eastAsia="Times New Roman" w:hAnsi="Arial" w:cs="Arial"/>
          <w:sz w:val="22"/>
          <w:szCs w:val="22"/>
          <w:shd w:val="clear" w:color="auto" w:fill="FFFFFF"/>
          <w:lang w:val="en-US" w:eastAsia="en-GB"/>
        </w:rPr>
        <w:t xml:space="preserve">ualitative analysis involves </w:t>
      </w:r>
      <w:r w:rsidR="00B564B8" w:rsidRPr="000003F3">
        <w:rPr>
          <w:rFonts w:ascii="Arial" w:eastAsia="Times New Roman" w:hAnsi="Arial" w:cs="Arial"/>
          <w:sz w:val="22"/>
          <w:szCs w:val="22"/>
          <w:shd w:val="clear" w:color="auto" w:fill="FFFFFF"/>
          <w:lang w:val="en-US" w:eastAsia="en-GB"/>
        </w:rPr>
        <w:t xml:space="preserve">analysing </w:t>
      </w:r>
      <w:r w:rsidR="000537D6" w:rsidRPr="000003F3">
        <w:rPr>
          <w:rFonts w:ascii="Arial" w:eastAsia="Times New Roman" w:hAnsi="Arial" w:cs="Arial"/>
          <w:sz w:val="22"/>
          <w:szCs w:val="22"/>
          <w:shd w:val="clear" w:color="auto" w:fill="FFFFFF"/>
          <w:lang w:val="en-US" w:eastAsia="en-GB"/>
        </w:rPr>
        <w:t>of</w:t>
      </w:r>
      <w:r w:rsidR="00F64E2A" w:rsidRPr="000003F3">
        <w:rPr>
          <w:rFonts w:ascii="Arial" w:eastAsia="Times New Roman" w:hAnsi="Arial" w:cs="Arial"/>
          <w:sz w:val="22"/>
          <w:szCs w:val="22"/>
          <w:shd w:val="clear" w:color="auto" w:fill="FFFFFF"/>
          <w:lang w:val="en-US" w:eastAsia="en-GB"/>
        </w:rPr>
        <w:t xml:space="preserve"> non-numerical data, such as respo</w:t>
      </w:r>
      <w:r w:rsidR="000537D6" w:rsidRPr="000003F3">
        <w:rPr>
          <w:rFonts w:ascii="Arial" w:eastAsia="Times New Roman" w:hAnsi="Arial" w:cs="Arial"/>
          <w:sz w:val="22"/>
          <w:szCs w:val="22"/>
          <w:shd w:val="clear" w:color="auto" w:fill="FFFFFF"/>
          <w:lang w:val="en-US" w:eastAsia="en-GB"/>
        </w:rPr>
        <w:t>nses to open-ended questions. This</w:t>
      </w:r>
      <w:r w:rsidR="00A95254" w:rsidRPr="000003F3">
        <w:rPr>
          <w:rFonts w:ascii="Arial" w:eastAsia="Times New Roman" w:hAnsi="Arial" w:cs="Arial"/>
          <w:sz w:val="22"/>
          <w:szCs w:val="22"/>
          <w:shd w:val="clear" w:color="auto" w:fill="FFFFFF"/>
          <w:lang w:val="en-US" w:eastAsia="en-GB"/>
        </w:rPr>
        <w:t xml:space="preserve"> type of analysis focuses on ident</w:t>
      </w:r>
      <w:r w:rsidR="00A05B8D" w:rsidRPr="000003F3">
        <w:rPr>
          <w:rFonts w:ascii="Arial" w:eastAsia="Times New Roman" w:hAnsi="Arial" w:cs="Arial"/>
          <w:sz w:val="22"/>
          <w:szCs w:val="22"/>
          <w:shd w:val="clear" w:color="auto" w:fill="FFFFFF"/>
          <w:lang w:val="en-US" w:eastAsia="en-GB"/>
        </w:rPr>
        <w:t>ifying</w:t>
      </w:r>
      <w:r w:rsidR="00A95254" w:rsidRPr="000003F3">
        <w:rPr>
          <w:rFonts w:ascii="Arial" w:eastAsia="Times New Roman" w:hAnsi="Arial" w:cs="Arial"/>
          <w:sz w:val="22"/>
          <w:szCs w:val="22"/>
          <w:shd w:val="clear" w:color="auto" w:fill="FFFFFF"/>
          <w:lang w:val="en-US" w:eastAsia="en-GB"/>
        </w:rPr>
        <w:t xml:space="preserve"> </w:t>
      </w:r>
      <w:r w:rsidR="008F0D0C" w:rsidRPr="000003F3">
        <w:rPr>
          <w:rFonts w:ascii="Arial" w:eastAsia="Times New Roman" w:hAnsi="Arial" w:cs="Arial"/>
          <w:sz w:val="22"/>
          <w:szCs w:val="22"/>
          <w:shd w:val="clear" w:color="auto" w:fill="FFFFFF"/>
          <w:lang w:val="en-US" w:eastAsia="en-GB"/>
        </w:rPr>
        <w:t>common themes and patterns in participants</w:t>
      </w:r>
      <w:r w:rsidR="00885EF0" w:rsidRPr="000003F3">
        <w:rPr>
          <w:rFonts w:ascii="Arial" w:eastAsia="Times New Roman" w:hAnsi="Arial" w:cs="Arial"/>
          <w:sz w:val="22"/>
          <w:szCs w:val="22"/>
          <w:shd w:val="clear" w:color="auto" w:fill="FFFFFF"/>
          <w:lang w:val="en-US" w:eastAsia="en-GB"/>
        </w:rPr>
        <w:t xml:space="preserve">’ responses. For example, users may provide insights into their experiences </w:t>
      </w:r>
      <w:r w:rsidR="006D4014" w:rsidRPr="000003F3">
        <w:rPr>
          <w:rFonts w:ascii="Arial" w:eastAsia="Times New Roman" w:hAnsi="Arial" w:cs="Arial"/>
          <w:sz w:val="22"/>
          <w:szCs w:val="22"/>
          <w:shd w:val="clear" w:color="auto" w:fill="FFFFFF"/>
          <w:lang w:val="en-US" w:eastAsia="en-GB"/>
        </w:rPr>
        <w:t xml:space="preserve">with budgeting apps or suggest features that would </w:t>
      </w:r>
      <w:r w:rsidR="005D7C2C" w:rsidRPr="000003F3">
        <w:rPr>
          <w:rFonts w:ascii="Arial" w:eastAsia="Times New Roman" w:hAnsi="Arial" w:cs="Arial"/>
          <w:sz w:val="22"/>
          <w:szCs w:val="22"/>
          <w:shd w:val="clear" w:color="auto" w:fill="FFFFFF"/>
          <w:lang w:val="en-US" w:eastAsia="en-GB"/>
        </w:rPr>
        <w:t xml:space="preserve">improve usability. Thematic analysis can </w:t>
      </w:r>
      <w:proofErr w:type="gramStart"/>
      <w:r w:rsidR="005D7C2C" w:rsidRPr="000003F3">
        <w:rPr>
          <w:rFonts w:ascii="Arial" w:eastAsia="Times New Roman" w:hAnsi="Arial" w:cs="Arial"/>
          <w:sz w:val="22"/>
          <w:szCs w:val="22"/>
          <w:shd w:val="clear" w:color="auto" w:fill="FFFFFF"/>
          <w:lang w:val="en-US" w:eastAsia="en-GB"/>
        </w:rPr>
        <w:t xml:space="preserve">be </w:t>
      </w:r>
      <w:r w:rsidR="00AB3D1A" w:rsidRPr="000003F3">
        <w:rPr>
          <w:rFonts w:ascii="Arial" w:eastAsia="Times New Roman" w:hAnsi="Arial" w:cs="Arial"/>
          <w:sz w:val="22"/>
          <w:szCs w:val="22"/>
          <w:shd w:val="clear" w:color="auto" w:fill="FFFFFF"/>
          <w:lang w:val="en-US" w:eastAsia="en-GB"/>
        </w:rPr>
        <w:t>used</w:t>
      </w:r>
      <w:proofErr w:type="gramEnd"/>
      <w:r w:rsidR="00AB3D1A" w:rsidRPr="000003F3">
        <w:rPr>
          <w:rFonts w:ascii="Arial" w:eastAsia="Times New Roman" w:hAnsi="Arial" w:cs="Arial"/>
          <w:sz w:val="22"/>
          <w:szCs w:val="22"/>
          <w:shd w:val="clear" w:color="auto" w:fill="FFFFFF"/>
          <w:lang w:val="en-US" w:eastAsia="en-GB"/>
        </w:rPr>
        <w:t xml:space="preserve"> to group similar responses and identi</w:t>
      </w:r>
      <w:r w:rsidR="006068E3" w:rsidRPr="000003F3">
        <w:rPr>
          <w:rFonts w:ascii="Arial" w:eastAsia="Times New Roman" w:hAnsi="Arial" w:cs="Arial"/>
          <w:sz w:val="22"/>
          <w:szCs w:val="22"/>
          <w:shd w:val="clear" w:color="auto" w:fill="FFFFFF"/>
          <w:lang w:val="en-US" w:eastAsia="en-GB"/>
        </w:rPr>
        <w:t>f</w:t>
      </w:r>
      <w:r w:rsidR="00AB3D1A" w:rsidRPr="000003F3">
        <w:rPr>
          <w:rFonts w:ascii="Arial" w:eastAsia="Times New Roman" w:hAnsi="Arial" w:cs="Arial"/>
          <w:sz w:val="22"/>
          <w:szCs w:val="22"/>
          <w:shd w:val="clear" w:color="auto" w:fill="FFFFFF"/>
          <w:lang w:val="en-US" w:eastAsia="en-GB"/>
        </w:rPr>
        <w:t xml:space="preserve">y key </w:t>
      </w:r>
      <w:r w:rsidR="00877386" w:rsidRPr="000003F3">
        <w:rPr>
          <w:rFonts w:ascii="Arial" w:eastAsia="Times New Roman" w:hAnsi="Arial" w:cs="Arial"/>
          <w:sz w:val="22"/>
          <w:szCs w:val="22"/>
          <w:shd w:val="clear" w:color="auto" w:fill="FFFFFF"/>
          <w:lang w:val="en-US" w:eastAsia="en-GB"/>
        </w:rPr>
        <w:t>themes.</w:t>
      </w:r>
    </w:p>
    <w:p w14:paraId="2D53645D" w14:textId="0763720D" w:rsidR="00877386" w:rsidRPr="000003F3" w:rsidRDefault="00877386" w:rsidP="00C260AF">
      <w:pPr>
        <w:jc w:val="both"/>
        <w:rPr>
          <w:rFonts w:ascii="Arial" w:eastAsia="Times New Roman" w:hAnsi="Arial" w:cs="Arial"/>
          <w:sz w:val="22"/>
          <w:szCs w:val="22"/>
          <w:shd w:val="clear" w:color="auto" w:fill="FFFFFF"/>
          <w:lang w:val="en-US" w:eastAsia="en-GB"/>
        </w:rPr>
      </w:pPr>
      <w:r w:rsidRPr="000003F3">
        <w:rPr>
          <w:rFonts w:ascii="Arial" w:eastAsia="Times New Roman" w:hAnsi="Arial" w:cs="Arial"/>
          <w:sz w:val="22"/>
          <w:szCs w:val="22"/>
          <w:shd w:val="clear" w:color="auto" w:fill="FFFFFF"/>
          <w:lang w:val="en-US" w:eastAsia="en-GB"/>
        </w:rPr>
        <w:t>Combi</w:t>
      </w:r>
      <w:r w:rsidR="007E4E8C" w:rsidRPr="000003F3">
        <w:rPr>
          <w:rFonts w:ascii="Arial" w:eastAsia="Times New Roman" w:hAnsi="Arial" w:cs="Arial"/>
          <w:sz w:val="22"/>
          <w:szCs w:val="22"/>
          <w:shd w:val="clear" w:color="auto" w:fill="FFFFFF"/>
          <w:lang w:val="en-US" w:eastAsia="en-GB"/>
        </w:rPr>
        <w:t>ning</w:t>
      </w:r>
      <w:r w:rsidRPr="000003F3">
        <w:rPr>
          <w:rFonts w:ascii="Arial" w:eastAsia="Times New Roman" w:hAnsi="Arial" w:cs="Arial"/>
          <w:sz w:val="22"/>
          <w:szCs w:val="22"/>
          <w:shd w:val="clear" w:color="auto" w:fill="FFFFFF"/>
          <w:lang w:val="en-US" w:eastAsia="en-GB"/>
        </w:rPr>
        <w:t xml:space="preserve"> both quantitative and qua</w:t>
      </w:r>
      <w:r w:rsidR="0024702C" w:rsidRPr="000003F3">
        <w:rPr>
          <w:rFonts w:ascii="Arial" w:eastAsia="Times New Roman" w:hAnsi="Arial" w:cs="Arial"/>
          <w:sz w:val="22"/>
          <w:szCs w:val="22"/>
          <w:shd w:val="clear" w:color="auto" w:fill="FFFFFF"/>
          <w:lang w:val="en-US" w:eastAsia="en-GB"/>
        </w:rPr>
        <w:t>litative</w:t>
      </w:r>
      <w:r w:rsidR="009D078D" w:rsidRPr="000003F3">
        <w:rPr>
          <w:rFonts w:ascii="Arial" w:eastAsia="Times New Roman" w:hAnsi="Arial" w:cs="Arial"/>
          <w:sz w:val="22"/>
          <w:szCs w:val="22"/>
          <w:shd w:val="clear" w:color="auto" w:fill="FFFFFF"/>
          <w:lang w:val="en-US" w:eastAsia="en-GB"/>
        </w:rPr>
        <w:t xml:space="preserve"> methods </w:t>
      </w:r>
      <w:r w:rsidR="0024702C" w:rsidRPr="000003F3">
        <w:rPr>
          <w:rFonts w:ascii="Arial" w:eastAsia="Times New Roman" w:hAnsi="Arial" w:cs="Arial"/>
          <w:sz w:val="22"/>
          <w:szCs w:val="22"/>
          <w:shd w:val="clear" w:color="auto" w:fill="FFFFFF"/>
          <w:lang w:val="en-US" w:eastAsia="en-GB"/>
        </w:rPr>
        <w:t xml:space="preserve">provides a more comprehensive understanding of the </w:t>
      </w:r>
      <w:r w:rsidR="00990CA5" w:rsidRPr="000003F3">
        <w:rPr>
          <w:rFonts w:ascii="Arial" w:eastAsia="Times New Roman" w:hAnsi="Arial" w:cs="Arial"/>
          <w:sz w:val="22"/>
          <w:szCs w:val="22"/>
          <w:shd w:val="clear" w:color="auto" w:fill="FFFFFF"/>
          <w:lang w:val="en-US" w:eastAsia="en-GB"/>
        </w:rPr>
        <w:t>research problem</w:t>
      </w:r>
      <w:r w:rsidR="00D50A10" w:rsidRPr="000003F3">
        <w:rPr>
          <w:rFonts w:ascii="Arial" w:eastAsia="Times New Roman" w:hAnsi="Arial" w:cs="Arial"/>
          <w:sz w:val="22"/>
          <w:szCs w:val="22"/>
          <w:shd w:val="clear" w:color="auto" w:fill="FFFFFF"/>
          <w:lang w:val="en-US" w:eastAsia="en-GB"/>
        </w:rPr>
        <w:t xml:space="preserve"> </w:t>
      </w:r>
      <w:sdt>
        <w:sdtPr>
          <w:rPr>
            <w:rFonts w:ascii="Arial" w:eastAsia="Times New Roman" w:hAnsi="Arial" w:cs="Arial"/>
            <w:color w:val="000000"/>
            <w:sz w:val="22"/>
            <w:szCs w:val="22"/>
            <w:highlight w:val="white"/>
            <w:shd w:val="clear" w:color="auto" w:fill="FFFFFF"/>
            <w:lang w:val="en-US" w:eastAsia="en-GB"/>
          </w:rPr>
          <w:alias w:val="Citation"/>
          <w:tag w:val="{&quot;referencesIds&quot;:[&quot;doc:69cc507aa4dd3f36236bfd04&quot;],&quot;referencesOptions&quot;:{&quot;doc:69cc507aa4dd3f36236bfd0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03183397,&quot;citationText&quot;:&quot;&lt;span style=\&quot;font-family:Aptos;font-size:16px;color:#000000\&quot;&gt;[13]&lt;/span&gt;&quot;}"/>
          <w:id w:val="-603183397"/>
          <w:placeholder>
            <w:docPart w:val="E1D66B1185C7442999B54D60CB47EED6"/>
          </w:placeholder>
        </w:sdtPr>
        <w:sdtContent>
          <w:r w:rsidR="005413C1" w:rsidRPr="000003F3">
            <w:rPr>
              <w:rFonts w:ascii="Arial" w:eastAsia="Times New Roman" w:hAnsi="Arial" w:cs="Arial"/>
              <w:color w:val="0F4761"/>
              <w:sz w:val="22"/>
              <w:szCs w:val="22"/>
            </w:rPr>
            <w:t>[13]</w:t>
          </w:r>
        </w:sdtContent>
      </w:sdt>
      <w:r w:rsidR="00990CA5" w:rsidRPr="000003F3">
        <w:rPr>
          <w:rFonts w:ascii="Arial" w:eastAsia="Times New Roman" w:hAnsi="Arial" w:cs="Arial"/>
          <w:sz w:val="22"/>
          <w:szCs w:val="22"/>
          <w:shd w:val="clear" w:color="auto" w:fill="FFFFFF"/>
          <w:lang w:val="en-US" w:eastAsia="en-GB"/>
        </w:rPr>
        <w:t xml:space="preserve">. Quantitative data </w:t>
      </w:r>
      <w:r w:rsidR="00A973DB" w:rsidRPr="000003F3">
        <w:rPr>
          <w:rFonts w:ascii="Arial" w:eastAsia="Times New Roman" w:hAnsi="Arial" w:cs="Arial"/>
          <w:sz w:val="22"/>
          <w:szCs w:val="22"/>
          <w:shd w:val="clear" w:color="auto" w:fill="FFFFFF"/>
          <w:lang w:val="en-US" w:eastAsia="en-GB"/>
        </w:rPr>
        <w:t xml:space="preserve">provides measurable evidence, while qualitative data offers deeper </w:t>
      </w:r>
      <w:r w:rsidR="009A7521" w:rsidRPr="000003F3">
        <w:rPr>
          <w:rFonts w:ascii="Arial" w:eastAsia="Times New Roman" w:hAnsi="Arial" w:cs="Arial"/>
          <w:sz w:val="22"/>
          <w:szCs w:val="22"/>
          <w:shd w:val="clear" w:color="auto" w:fill="FFFFFF"/>
          <w:lang w:val="en-US" w:eastAsia="en-GB"/>
        </w:rPr>
        <w:t>insight</w:t>
      </w:r>
      <w:r w:rsidR="00A973DB" w:rsidRPr="000003F3">
        <w:rPr>
          <w:rFonts w:ascii="Arial" w:eastAsia="Times New Roman" w:hAnsi="Arial" w:cs="Arial"/>
          <w:sz w:val="22"/>
          <w:szCs w:val="22"/>
          <w:shd w:val="clear" w:color="auto" w:fill="FFFFFF"/>
          <w:lang w:val="en-US" w:eastAsia="en-GB"/>
        </w:rPr>
        <w:t xml:space="preserve"> </w:t>
      </w:r>
      <w:r w:rsidR="00101A69" w:rsidRPr="000003F3">
        <w:rPr>
          <w:rFonts w:ascii="Arial" w:eastAsia="Times New Roman" w:hAnsi="Arial" w:cs="Arial"/>
          <w:sz w:val="22"/>
          <w:szCs w:val="22"/>
          <w:shd w:val="clear" w:color="auto" w:fill="FFFFFF"/>
          <w:lang w:val="en-US" w:eastAsia="en-GB"/>
        </w:rPr>
        <w:t xml:space="preserve">into user behaviour </w:t>
      </w:r>
      <w:r w:rsidR="008833E2" w:rsidRPr="000003F3">
        <w:rPr>
          <w:rFonts w:ascii="Arial" w:eastAsia="Times New Roman" w:hAnsi="Arial" w:cs="Arial"/>
          <w:sz w:val="22"/>
          <w:szCs w:val="22"/>
          <w:shd w:val="clear" w:color="auto" w:fill="FFFFFF"/>
          <w:lang w:val="en-US" w:eastAsia="en-GB"/>
        </w:rPr>
        <w:t>and motivations. This mixed-</w:t>
      </w:r>
      <w:r w:rsidR="002C207E" w:rsidRPr="000003F3">
        <w:rPr>
          <w:rFonts w:ascii="Arial" w:eastAsia="Times New Roman" w:hAnsi="Arial" w:cs="Arial"/>
          <w:sz w:val="22"/>
          <w:szCs w:val="22"/>
          <w:shd w:val="clear" w:color="auto" w:fill="FFFFFF"/>
          <w:lang w:val="en-US" w:eastAsia="en-GB"/>
        </w:rPr>
        <w:t xml:space="preserve">method approach aligns with the chosen research philosophy </w:t>
      </w:r>
      <w:r w:rsidR="000C4E01" w:rsidRPr="000003F3">
        <w:rPr>
          <w:rFonts w:ascii="Arial" w:eastAsia="Times New Roman" w:hAnsi="Arial" w:cs="Arial"/>
          <w:sz w:val="22"/>
          <w:szCs w:val="22"/>
          <w:shd w:val="clear" w:color="auto" w:fill="FFFFFF"/>
          <w:lang w:val="en-US" w:eastAsia="en-GB"/>
        </w:rPr>
        <w:t xml:space="preserve">of pragmatism and supports the development of an </w:t>
      </w:r>
      <w:r w:rsidR="008A04B6" w:rsidRPr="000003F3">
        <w:rPr>
          <w:rFonts w:ascii="Arial" w:eastAsia="Times New Roman" w:hAnsi="Arial" w:cs="Arial"/>
          <w:sz w:val="22"/>
          <w:szCs w:val="22"/>
          <w:shd w:val="clear" w:color="auto" w:fill="FFFFFF"/>
          <w:lang w:val="en-US" w:eastAsia="en-GB"/>
        </w:rPr>
        <w:t xml:space="preserve">effective and user-centred budgeting </w:t>
      </w:r>
      <w:r w:rsidR="00ED1CB3" w:rsidRPr="000003F3">
        <w:rPr>
          <w:rFonts w:ascii="Arial" w:eastAsia="Times New Roman" w:hAnsi="Arial" w:cs="Arial"/>
          <w:sz w:val="22"/>
          <w:szCs w:val="22"/>
          <w:shd w:val="clear" w:color="auto" w:fill="FFFFFF"/>
          <w:lang w:val="en-US" w:eastAsia="en-GB"/>
        </w:rPr>
        <w:t xml:space="preserve">application. This approach </w:t>
      </w:r>
      <w:r w:rsidR="00EC3A79" w:rsidRPr="000003F3">
        <w:rPr>
          <w:rFonts w:ascii="Arial" w:eastAsia="Times New Roman" w:hAnsi="Arial" w:cs="Arial"/>
          <w:sz w:val="22"/>
          <w:szCs w:val="22"/>
          <w:shd w:val="clear" w:color="auto" w:fill="FFFFFF"/>
          <w:lang w:val="en-US" w:eastAsia="en-GB"/>
        </w:rPr>
        <w:t>enables better decision-making and supports the development of features</w:t>
      </w:r>
      <w:r w:rsidR="009A7521" w:rsidRPr="000003F3">
        <w:rPr>
          <w:rFonts w:ascii="Arial" w:eastAsia="Times New Roman" w:hAnsi="Arial" w:cs="Arial"/>
          <w:sz w:val="22"/>
          <w:szCs w:val="22"/>
          <w:shd w:val="clear" w:color="auto" w:fill="FFFFFF"/>
          <w:lang w:val="en-US" w:eastAsia="en-GB"/>
        </w:rPr>
        <w:t xml:space="preserve"> that improve user engagement</w:t>
      </w:r>
      <w:r w:rsidR="00D73BE8" w:rsidRPr="000003F3">
        <w:rPr>
          <w:rFonts w:ascii="Arial" w:eastAsia="Times New Roman" w:hAnsi="Arial" w:cs="Arial"/>
          <w:sz w:val="22"/>
          <w:szCs w:val="22"/>
          <w:shd w:val="clear" w:color="auto" w:fill="FFFFFF"/>
          <w:lang w:val="en-US" w:eastAsia="en-GB"/>
        </w:rPr>
        <w:t xml:space="preserve"> and financial behaviou</w:t>
      </w:r>
      <w:r w:rsidR="00FA2B10" w:rsidRPr="000003F3">
        <w:rPr>
          <w:rFonts w:ascii="Arial" w:eastAsia="Times New Roman" w:hAnsi="Arial" w:cs="Arial"/>
          <w:sz w:val="22"/>
          <w:szCs w:val="22"/>
          <w:shd w:val="clear" w:color="auto" w:fill="FFFFFF"/>
          <w:lang w:val="en-US" w:eastAsia="en-GB"/>
        </w:rPr>
        <w:t xml:space="preserve">r. </w:t>
      </w:r>
    </w:p>
    <w:p w14:paraId="20A7CBCE" w14:textId="77777777" w:rsidR="002455A4" w:rsidRDefault="002455A4">
      <w:pPr>
        <w:rPr>
          <w:rFonts w:ascii="Arial" w:hAnsi="Arial" w:cs="Arial"/>
          <w:b/>
          <w:bCs/>
        </w:rPr>
      </w:pPr>
      <w:r>
        <w:rPr>
          <w:rFonts w:ascii="Arial" w:hAnsi="Arial" w:cs="Arial"/>
          <w:b/>
          <w:bCs/>
        </w:rPr>
        <w:br w:type="page"/>
      </w:r>
    </w:p>
    <w:p w14:paraId="3C9863F6" w14:textId="3F2C46E0" w:rsidR="00AF6E3E" w:rsidRDefault="00AF6E3E" w:rsidP="002C4530">
      <w:pPr>
        <w:pStyle w:val="Heading2"/>
        <w:rPr>
          <w:b/>
          <w:bCs/>
        </w:rPr>
      </w:pPr>
      <w:r w:rsidRPr="002C4530">
        <w:rPr>
          <w:b/>
          <w:bCs/>
        </w:rPr>
        <w:lastRenderedPageBreak/>
        <w:t>Conclusion</w:t>
      </w:r>
    </w:p>
    <w:p w14:paraId="159BA8C7" w14:textId="544348A3" w:rsidR="002C4530" w:rsidRPr="003673A1" w:rsidRDefault="00ED24BD" w:rsidP="002C4530">
      <w:pPr>
        <w:rPr>
          <w:rFonts w:ascii="Arial" w:hAnsi="Arial" w:cs="Arial"/>
          <w:sz w:val="22"/>
          <w:szCs w:val="22"/>
        </w:rPr>
      </w:pPr>
      <w:r>
        <w:rPr>
          <w:rFonts w:ascii="Arial" w:hAnsi="Arial" w:cs="Arial"/>
          <w:sz w:val="22"/>
          <w:szCs w:val="22"/>
        </w:rPr>
        <w:t xml:space="preserve">In conclusion, this report has demonstrated how innovation, creativity and computing can be integrated to develop a practical solution </w:t>
      </w:r>
      <w:r w:rsidR="00866D68">
        <w:rPr>
          <w:rFonts w:ascii="Arial" w:hAnsi="Arial" w:cs="Arial"/>
          <w:sz w:val="22"/>
          <w:szCs w:val="22"/>
        </w:rPr>
        <w:t xml:space="preserve">to a real-world problem. The proposed gamified budgeting </w:t>
      </w:r>
      <w:r w:rsidR="00091476">
        <w:rPr>
          <w:rFonts w:ascii="Arial" w:hAnsi="Arial" w:cs="Arial"/>
          <w:sz w:val="22"/>
          <w:szCs w:val="22"/>
        </w:rPr>
        <w:t xml:space="preserve">application aims </w:t>
      </w:r>
      <w:r w:rsidR="00B552B4">
        <w:rPr>
          <w:rFonts w:ascii="Arial" w:hAnsi="Arial" w:cs="Arial"/>
          <w:sz w:val="22"/>
          <w:szCs w:val="22"/>
        </w:rPr>
        <w:t xml:space="preserve">to improve financial behaviour by combining </w:t>
      </w:r>
      <w:r w:rsidR="00FC4977">
        <w:rPr>
          <w:rFonts w:ascii="Arial" w:hAnsi="Arial" w:cs="Arial"/>
          <w:sz w:val="22"/>
          <w:szCs w:val="22"/>
        </w:rPr>
        <w:t xml:space="preserve">user-centred design with behavioural insights </w:t>
      </w:r>
      <w:r w:rsidR="00DD1B01">
        <w:rPr>
          <w:rFonts w:ascii="Arial" w:hAnsi="Arial" w:cs="Arial"/>
          <w:sz w:val="22"/>
          <w:szCs w:val="22"/>
        </w:rPr>
        <w:t>and digital technologies</w:t>
      </w:r>
      <w:r w:rsidR="00B34F2F">
        <w:rPr>
          <w:rFonts w:ascii="Arial" w:hAnsi="Arial" w:cs="Arial"/>
          <w:sz w:val="22"/>
          <w:szCs w:val="22"/>
        </w:rPr>
        <w:t xml:space="preserve">. Through the development of a clear aim, structured objectives and an </w:t>
      </w:r>
      <w:r w:rsidR="00311483">
        <w:rPr>
          <w:rFonts w:ascii="Arial" w:hAnsi="Arial" w:cs="Arial"/>
          <w:sz w:val="22"/>
          <w:szCs w:val="22"/>
        </w:rPr>
        <w:t xml:space="preserve">appropriate research strategy, the project </w:t>
      </w:r>
      <w:r w:rsidR="00E17EF4">
        <w:rPr>
          <w:rFonts w:ascii="Arial" w:hAnsi="Arial" w:cs="Arial"/>
          <w:sz w:val="22"/>
          <w:szCs w:val="22"/>
        </w:rPr>
        <w:t xml:space="preserve">establishes a strong foundation </w:t>
      </w:r>
      <w:r w:rsidR="005B7FF6">
        <w:rPr>
          <w:rFonts w:ascii="Arial" w:hAnsi="Arial" w:cs="Arial"/>
          <w:sz w:val="22"/>
          <w:szCs w:val="22"/>
        </w:rPr>
        <w:t xml:space="preserve">for further </w:t>
      </w:r>
      <w:r w:rsidR="00B11EED">
        <w:rPr>
          <w:rFonts w:ascii="Arial" w:hAnsi="Arial" w:cs="Arial"/>
          <w:sz w:val="22"/>
          <w:szCs w:val="22"/>
        </w:rPr>
        <w:t xml:space="preserve">implementation. The use of mixed research methods, supported </w:t>
      </w:r>
      <w:r w:rsidR="00221C23">
        <w:rPr>
          <w:rFonts w:ascii="Arial" w:hAnsi="Arial" w:cs="Arial"/>
          <w:sz w:val="22"/>
          <w:szCs w:val="22"/>
        </w:rPr>
        <w:t>by ethical considerations and effective data analysis</w:t>
      </w:r>
      <w:r w:rsidR="00BD301D">
        <w:rPr>
          <w:rFonts w:ascii="Arial" w:hAnsi="Arial" w:cs="Arial"/>
          <w:sz w:val="22"/>
          <w:szCs w:val="22"/>
        </w:rPr>
        <w:t xml:space="preserve"> techniques, ensures that the proposed solution is both reliable and relevant.</w:t>
      </w:r>
      <w:r w:rsidR="00B80B2E">
        <w:rPr>
          <w:rFonts w:ascii="Arial" w:hAnsi="Arial" w:cs="Arial"/>
          <w:sz w:val="22"/>
          <w:szCs w:val="22"/>
        </w:rPr>
        <w:t xml:space="preserve"> Overall, the highlights the importance of applying computing knowledge to create meaningful, user-focused solutions that generate both technological and social value. </w:t>
      </w:r>
    </w:p>
    <w:p w14:paraId="12881566" w14:textId="77777777" w:rsidR="000003F3" w:rsidRPr="000003F3" w:rsidRDefault="000003F3" w:rsidP="000003F3"/>
    <w:p w14:paraId="353131DA" w14:textId="77777777" w:rsidR="003D050C" w:rsidRDefault="003D050C">
      <w:pPr>
        <w:rPr>
          <w:rFonts w:ascii="Arial" w:eastAsiaTheme="majorEastAsia" w:hAnsi="Arial" w:cs="Arial"/>
          <w:b/>
          <w:bCs/>
          <w:color w:val="0F4761" w:themeColor="accent1" w:themeShade="BF"/>
          <w:sz w:val="32"/>
          <w:szCs w:val="32"/>
        </w:rPr>
      </w:pPr>
      <w:r>
        <w:rPr>
          <w:rFonts w:ascii="Arial" w:hAnsi="Arial" w:cs="Arial"/>
          <w:b/>
          <w:bCs/>
        </w:rPr>
        <w:br w:type="page"/>
      </w:r>
    </w:p>
    <w:p w14:paraId="62414F08" w14:textId="656A2C45" w:rsidR="00960557" w:rsidRPr="003D050C" w:rsidRDefault="001F51DA" w:rsidP="003D050C">
      <w:pPr>
        <w:pStyle w:val="Heading2"/>
        <w:rPr>
          <w:rFonts w:ascii="Arial" w:hAnsi="Arial" w:cs="Arial"/>
          <w:b/>
          <w:bCs/>
        </w:rPr>
      </w:pPr>
      <w:bookmarkStart w:id="12" w:name="_Toc225899539"/>
      <w:r w:rsidRPr="003D050C">
        <w:rPr>
          <w:rFonts w:ascii="Arial" w:hAnsi="Arial" w:cs="Arial"/>
          <w:b/>
          <w:bCs/>
        </w:rPr>
        <w:lastRenderedPageBreak/>
        <w:t>Reference</w:t>
      </w:r>
      <w:r w:rsidR="0007681B" w:rsidRPr="003D050C">
        <w:rPr>
          <w:rFonts w:ascii="Arial" w:hAnsi="Arial" w:cs="Arial"/>
          <w:b/>
          <w:bCs/>
        </w:rPr>
        <w:t>s</w:t>
      </w:r>
      <w:bookmarkEnd w:id="12"/>
    </w:p>
    <w:sdt>
      <w:sdtPr>
        <w:rPr>
          <w:rFonts w:ascii="Arial" w:hAnsi="Arial" w:cs="Arial"/>
          <w:sz w:val="22"/>
          <w:szCs w:val="22"/>
          <w:highlight w:val="white"/>
        </w:rPr>
        <w:alias w:val="Citation"/>
        <w:tag w:val="{&quot;referencesIds&quot;:[&quot;doc:69cbe408b17761083f8db5e6&quot;],&quot;referencesOptions&quot;:{&quot;doc:69cbe408b17761083f8db5e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02546655,&quot;citationText&quot;:&quot;&lt;span style=\&quot;font-family:Aptos;font-size:16px;color:#000000\&quot;&gt;[1]&lt;/span&gt;&quot;}"/>
        <w:id w:val="-1702546655"/>
        <w:placeholder>
          <w:docPart w:val="8369F271A47C4E7CAB41C52EFD3CFEAD"/>
        </w:placeholder>
      </w:sdtPr>
      <w:sdtContent>
        <w:p w14:paraId="54CA55DA" w14:textId="6D1BCBC5" w:rsidR="00E630E6" w:rsidRPr="004346CF" w:rsidRDefault="005413C1" w:rsidP="005413C1">
          <w:pPr>
            <w:rPr>
              <w:rFonts w:ascii="Arial" w:eastAsia="Times New Roman" w:hAnsi="Arial" w:cs="Arial"/>
              <w:color w:val="0F4761"/>
              <w:sz w:val="22"/>
              <w:szCs w:val="22"/>
            </w:rPr>
          </w:pPr>
          <w:r w:rsidRPr="004346CF">
            <w:rPr>
              <w:rFonts w:ascii="Arial" w:eastAsia="Times New Roman" w:hAnsi="Arial" w:cs="Arial"/>
              <w:color w:val="0F4761"/>
              <w:sz w:val="22"/>
              <w:szCs w:val="22"/>
            </w:rPr>
            <w:t>[1]</w:t>
          </w:r>
          <w:r w:rsidR="003125F2" w:rsidRPr="004346CF">
            <w:rPr>
              <w:rFonts w:ascii="Arial" w:eastAsia="Times New Roman" w:hAnsi="Arial" w:cs="Arial"/>
              <w:color w:val="0F4761"/>
              <w:sz w:val="22"/>
              <w:szCs w:val="22"/>
            </w:rPr>
            <w:t xml:space="preserve"> </w:t>
          </w:r>
          <w:r w:rsidR="00CB16BD" w:rsidRPr="004346CF">
            <w:rPr>
              <w:rFonts w:ascii="Arial" w:eastAsia="Times New Roman" w:hAnsi="Arial" w:cs="Arial"/>
              <w:color w:val="0F4761"/>
              <w:sz w:val="22"/>
              <w:szCs w:val="22"/>
            </w:rPr>
            <w:t>The Theory of Economic Development</w:t>
          </w:r>
          <w:r w:rsidR="00CB16BD" w:rsidRPr="004346CF">
            <w:rPr>
              <w:rFonts w:ascii="Arial" w:eastAsia="Times New Roman" w:hAnsi="Arial" w:cs="Arial"/>
              <w:color w:val="0F4761"/>
              <w:sz w:val="22"/>
              <w:szCs w:val="22"/>
            </w:rPr>
            <w:t xml:space="preserve">, </w:t>
          </w:r>
          <w:r w:rsidR="00200D1F" w:rsidRPr="004346CF">
            <w:rPr>
              <w:rFonts w:ascii="Arial" w:eastAsia="Times New Roman" w:hAnsi="Arial" w:cs="Arial"/>
              <w:color w:val="0F4761"/>
              <w:sz w:val="22"/>
              <w:szCs w:val="22"/>
            </w:rPr>
            <w:t>Joseph Schumpeter</w:t>
          </w:r>
          <w:r w:rsidR="00200D1F" w:rsidRPr="004346CF">
            <w:rPr>
              <w:rFonts w:ascii="Arial" w:eastAsia="Times New Roman" w:hAnsi="Arial" w:cs="Arial"/>
              <w:color w:val="0F4761"/>
              <w:sz w:val="22"/>
              <w:szCs w:val="22"/>
            </w:rPr>
            <w:t>, 1934</w:t>
          </w:r>
        </w:p>
      </w:sdtContent>
    </w:sdt>
    <w:sdt>
      <w:sdtPr>
        <w:rPr>
          <w:rFonts w:ascii="Arial" w:hAnsi="Arial" w:cs="Arial"/>
          <w:sz w:val="22"/>
          <w:szCs w:val="22"/>
          <w:highlight w:val="white"/>
        </w:rPr>
        <w:alias w:val="Citation"/>
        <w:tag w:val="{&quot;referencesIds&quot;:[&quot;doc:69cbed314c9c1b0ff62aca1f&quot;],&quot;referencesOptions&quot;:{&quot;doc:69cbed314c9c1b0ff62aca1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121143425,&quot;citationText&quot;:&quot;&lt;span style=\&quot;font-family:Aptos;font-size:16px;color:#000000\&quot;&gt;[2]&lt;/span&gt;&quot;}"/>
        <w:id w:val="-2121143425"/>
        <w:placeholder>
          <w:docPart w:val="06E02F590BD64EE2B484C75955865C36"/>
        </w:placeholder>
      </w:sdtPr>
      <w:sdtContent>
        <w:p w14:paraId="590E8BC7" w14:textId="7BF4783B" w:rsidR="001644A0" w:rsidRPr="004346CF" w:rsidRDefault="005413C1" w:rsidP="005413C1">
          <w:pPr>
            <w:rPr>
              <w:rFonts w:ascii="Arial" w:eastAsia="Times New Roman" w:hAnsi="Arial" w:cs="Arial"/>
              <w:color w:val="0F4761"/>
              <w:sz w:val="22"/>
              <w:szCs w:val="22"/>
            </w:rPr>
          </w:pPr>
          <w:r w:rsidRPr="004346CF">
            <w:rPr>
              <w:rFonts w:ascii="Arial" w:eastAsia="Times New Roman" w:hAnsi="Arial" w:cs="Arial"/>
              <w:color w:val="0F4761"/>
              <w:sz w:val="22"/>
              <w:szCs w:val="22"/>
            </w:rPr>
            <w:t>[2]</w:t>
          </w:r>
          <w:r w:rsidR="00200D1F" w:rsidRPr="004346CF">
            <w:rPr>
              <w:rFonts w:ascii="Arial" w:eastAsia="Times New Roman" w:hAnsi="Arial" w:cs="Arial"/>
              <w:color w:val="0F4761"/>
              <w:sz w:val="22"/>
              <w:szCs w:val="22"/>
            </w:rPr>
            <w:t xml:space="preserve"> </w:t>
          </w:r>
          <w:r w:rsidR="002D301B" w:rsidRPr="004346CF">
            <w:rPr>
              <w:rFonts w:ascii="Arial" w:eastAsia="Times New Roman" w:hAnsi="Arial" w:cs="Arial"/>
              <w:color w:val="0F4761"/>
              <w:sz w:val="22"/>
              <w:szCs w:val="22"/>
            </w:rPr>
            <w:t>Design Thinking</w:t>
          </w:r>
          <w:r w:rsidR="002D301B" w:rsidRPr="004346CF">
            <w:rPr>
              <w:rFonts w:ascii="Arial" w:eastAsia="Times New Roman" w:hAnsi="Arial" w:cs="Arial"/>
              <w:color w:val="0F4761"/>
              <w:sz w:val="22"/>
              <w:szCs w:val="22"/>
            </w:rPr>
            <w:t xml:space="preserve">, </w:t>
          </w:r>
          <w:r w:rsidR="002D301B" w:rsidRPr="004346CF">
            <w:rPr>
              <w:rFonts w:ascii="Arial" w:eastAsia="Times New Roman" w:hAnsi="Arial" w:cs="Arial"/>
              <w:color w:val="0F4761"/>
              <w:sz w:val="22"/>
              <w:szCs w:val="22"/>
            </w:rPr>
            <w:t>Tim Brown</w:t>
          </w:r>
          <w:r w:rsidR="002D301B" w:rsidRPr="004346CF">
            <w:rPr>
              <w:rFonts w:ascii="Arial" w:eastAsia="Times New Roman" w:hAnsi="Arial" w:cs="Arial"/>
              <w:color w:val="0F4761"/>
              <w:sz w:val="22"/>
              <w:szCs w:val="22"/>
            </w:rPr>
            <w:t xml:space="preserve">, </w:t>
          </w:r>
          <w:r w:rsidR="002D301B" w:rsidRPr="004346CF">
            <w:rPr>
              <w:rFonts w:ascii="Arial" w:eastAsia="Times New Roman" w:hAnsi="Arial" w:cs="Arial"/>
              <w:color w:val="0F4761"/>
              <w:sz w:val="22"/>
              <w:szCs w:val="22"/>
            </w:rPr>
            <w:t>2008</w:t>
          </w:r>
        </w:p>
      </w:sdtContent>
    </w:sdt>
    <w:sdt>
      <w:sdtPr>
        <w:rPr>
          <w:rFonts w:ascii="Arial" w:hAnsi="Arial" w:cs="Arial"/>
          <w:sz w:val="22"/>
          <w:szCs w:val="22"/>
          <w:highlight w:val="white"/>
        </w:rPr>
        <w:alias w:val="Citation"/>
        <w:tag w:val="{&quot;referencesIds&quot;:[&quot;doc:69cbf04b310b1b0e226d77dc&quot;],&quot;referencesOptions&quot;:{&quot;doc:69cbf04b310b1b0e226d77d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99339504,&quot;citationText&quot;:&quot;&lt;span style=\&quot;font-family:Aptos;font-size:16px;color:#000000\&quot;&gt;[3]&lt;/span&gt;&quot;}"/>
        <w:id w:val="-599339504"/>
        <w:placeholder>
          <w:docPart w:val="BF9D7B8D7AA04D4C8A3DF29509C4FE2D"/>
        </w:placeholder>
      </w:sdtPr>
      <w:sdtContent>
        <w:p w14:paraId="317CF6FA" w14:textId="3B60402C" w:rsidR="001644A0" w:rsidRPr="004346CF" w:rsidRDefault="005413C1" w:rsidP="005413C1">
          <w:pPr>
            <w:rPr>
              <w:rFonts w:ascii="Arial" w:eastAsia="Times New Roman" w:hAnsi="Arial" w:cs="Arial"/>
              <w:color w:val="0F4761"/>
              <w:sz w:val="22"/>
              <w:szCs w:val="22"/>
            </w:rPr>
          </w:pPr>
          <w:r w:rsidRPr="004346CF">
            <w:rPr>
              <w:rFonts w:ascii="Arial" w:eastAsia="Times New Roman" w:hAnsi="Arial" w:cs="Arial"/>
              <w:color w:val="0F4761"/>
              <w:sz w:val="22"/>
              <w:szCs w:val="22"/>
            </w:rPr>
            <w:t>[3]</w:t>
          </w:r>
          <w:r w:rsidR="005F6BA8" w:rsidRPr="004346CF">
            <w:rPr>
              <w:rFonts w:ascii="Arial" w:eastAsia="Times New Roman" w:hAnsi="Arial" w:cs="Arial"/>
              <w:color w:val="0F4761"/>
              <w:sz w:val="22"/>
              <w:szCs w:val="22"/>
            </w:rPr>
            <w:t xml:space="preserve"> </w:t>
          </w:r>
          <w:r w:rsidR="005F6BA8" w:rsidRPr="004346CF">
            <w:rPr>
              <w:rFonts w:ascii="Arial" w:eastAsia="Times New Roman" w:hAnsi="Arial" w:cs="Arial"/>
              <w:color w:val="0F4761"/>
              <w:sz w:val="22"/>
              <w:szCs w:val="22"/>
            </w:rPr>
            <w:t xml:space="preserve">From game design elements to </w:t>
          </w:r>
          <w:proofErr w:type="spellStart"/>
          <w:r w:rsidR="005F6BA8" w:rsidRPr="004346CF">
            <w:rPr>
              <w:rFonts w:ascii="Arial" w:eastAsia="Times New Roman" w:hAnsi="Arial" w:cs="Arial"/>
              <w:color w:val="0F4761"/>
              <w:sz w:val="22"/>
              <w:szCs w:val="22"/>
            </w:rPr>
            <w:t>gamefulness</w:t>
          </w:r>
          <w:proofErr w:type="spellEnd"/>
          <w:r w:rsidR="005F6BA8" w:rsidRPr="004346CF">
            <w:rPr>
              <w:rFonts w:ascii="Arial" w:eastAsia="Times New Roman" w:hAnsi="Arial" w:cs="Arial"/>
              <w:color w:val="0F4761"/>
              <w:sz w:val="22"/>
              <w:szCs w:val="22"/>
            </w:rPr>
            <w:t>: defining "gamification</w:t>
          </w:r>
          <w:r w:rsidR="00484FAE" w:rsidRPr="004346CF">
            <w:rPr>
              <w:rFonts w:ascii="Arial" w:eastAsia="Times New Roman" w:hAnsi="Arial" w:cs="Arial"/>
              <w:color w:val="0F4761"/>
              <w:sz w:val="22"/>
              <w:szCs w:val="22"/>
            </w:rPr>
            <w:t xml:space="preserve">, </w:t>
          </w:r>
          <w:r w:rsidR="00484FAE" w:rsidRPr="004346CF">
            <w:rPr>
              <w:rFonts w:ascii="Arial" w:eastAsia="Times New Roman" w:hAnsi="Arial" w:cs="Arial"/>
              <w:color w:val="0F4761"/>
              <w:sz w:val="22"/>
              <w:szCs w:val="22"/>
            </w:rPr>
            <w:t>Sebastian Deterding, Dan Dixon, Rilla Khaled &amp; Lennart Nacke</w:t>
          </w:r>
          <w:r w:rsidR="00484FAE" w:rsidRPr="004346CF">
            <w:rPr>
              <w:rFonts w:ascii="Arial" w:eastAsia="Times New Roman" w:hAnsi="Arial" w:cs="Arial"/>
              <w:color w:val="0F4761"/>
              <w:sz w:val="22"/>
              <w:szCs w:val="22"/>
            </w:rPr>
            <w:t xml:space="preserve">, </w:t>
          </w:r>
          <w:r w:rsidR="00484FAE" w:rsidRPr="004346CF">
            <w:rPr>
              <w:rFonts w:ascii="Arial" w:eastAsia="Times New Roman" w:hAnsi="Arial" w:cs="Arial"/>
              <w:color w:val="0F4761"/>
              <w:sz w:val="22"/>
              <w:szCs w:val="22"/>
            </w:rPr>
            <w:t>September 28, 2011</w:t>
          </w:r>
          <w:r w:rsidR="00484FAE" w:rsidRPr="004346CF">
            <w:rPr>
              <w:rFonts w:ascii="Arial" w:eastAsia="Times New Roman" w:hAnsi="Arial" w:cs="Arial"/>
              <w:color w:val="0F4761"/>
              <w:sz w:val="22"/>
              <w:szCs w:val="22"/>
            </w:rPr>
            <w:t xml:space="preserve">, </w:t>
          </w:r>
          <w:hyperlink r:id="rId10" w:history="1">
            <w:r w:rsidR="00610965" w:rsidRPr="004346CF">
              <w:rPr>
                <w:rStyle w:val="Hyperlink"/>
                <w:rFonts w:ascii="Arial" w:eastAsia="Times New Roman" w:hAnsi="Arial" w:cs="Arial"/>
                <w:sz w:val="22"/>
                <w:szCs w:val="22"/>
              </w:rPr>
              <w:t>https://dl.acm.org/doi/pdf/10.1145/2181037.2181040</w:t>
            </w:r>
          </w:hyperlink>
          <w:r w:rsidR="00610965" w:rsidRPr="004346CF">
            <w:rPr>
              <w:rFonts w:ascii="Arial" w:eastAsia="Times New Roman" w:hAnsi="Arial" w:cs="Arial"/>
              <w:color w:val="0F4761"/>
              <w:sz w:val="22"/>
              <w:szCs w:val="22"/>
            </w:rPr>
            <w:t xml:space="preserve"> </w:t>
          </w:r>
        </w:p>
      </w:sdtContent>
    </w:sdt>
    <w:sdt>
      <w:sdtPr>
        <w:rPr>
          <w:rFonts w:ascii="Arial" w:hAnsi="Arial" w:cs="Arial"/>
          <w:sz w:val="22"/>
          <w:szCs w:val="22"/>
          <w:highlight w:val="white"/>
        </w:rPr>
        <w:alias w:val="Citation"/>
        <w:tag w:val="{&quot;referencesIds&quot;:[&quot;doc:69cbf1d7b17761083f8db7c9&quot;],&quot;referencesOptions&quot;:{&quot;doc:69cbf1d7b17761083f8db7c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602325908"/>
        <w:placeholder>
          <w:docPart w:val="4AF755C456114A2580E0ADC62FE16AB8"/>
        </w:placeholder>
      </w:sdtPr>
      <w:sdtContent>
        <w:p w14:paraId="57C069A0" w14:textId="0107951F" w:rsidR="00AF7626" w:rsidRPr="004346CF" w:rsidRDefault="005413C1" w:rsidP="005413C1">
          <w:pPr>
            <w:rPr>
              <w:rFonts w:ascii="Arial" w:eastAsia="Times New Roman" w:hAnsi="Arial" w:cs="Arial"/>
              <w:color w:val="0F4761"/>
              <w:sz w:val="22"/>
              <w:szCs w:val="22"/>
            </w:rPr>
          </w:pPr>
          <w:r w:rsidRPr="004346CF">
            <w:rPr>
              <w:rFonts w:ascii="Arial" w:eastAsia="Times New Roman" w:hAnsi="Arial" w:cs="Arial"/>
              <w:color w:val="0F4761"/>
              <w:sz w:val="22"/>
              <w:szCs w:val="22"/>
            </w:rPr>
            <w:t>[4]</w:t>
          </w:r>
          <w:r w:rsidR="00FD7AA0" w:rsidRPr="004346CF">
            <w:rPr>
              <w:rFonts w:ascii="Arial" w:eastAsia="Times New Roman" w:hAnsi="Arial" w:cs="Arial"/>
              <w:color w:val="0F4761"/>
              <w:sz w:val="22"/>
              <w:szCs w:val="22"/>
            </w:rPr>
            <w:t xml:space="preserve"> </w:t>
          </w:r>
          <w:r w:rsidR="00101481" w:rsidRPr="004346CF">
            <w:rPr>
              <w:rFonts w:ascii="Arial" w:eastAsia="Times New Roman" w:hAnsi="Arial" w:cs="Arial"/>
              <w:color w:val="0F4761"/>
              <w:sz w:val="22"/>
              <w:szCs w:val="22"/>
            </w:rPr>
            <w:t xml:space="preserve">Nudge: </w:t>
          </w:r>
          <w:r w:rsidR="00FD7AA0" w:rsidRPr="004346CF">
            <w:rPr>
              <w:rFonts w:ascii="Arial" w:eastAsia="Times New Roman" w:hAnsi="Arial" w:cs="Arial"/>
              <w:color w:val="0F4761"/>
              <w:sz w:val="22"/>
              <w:szCs w:val="22"/>
            </w:rPr>
            <w:t>Improving decisions about health, wealth, and happiness</w:t>
          </w:r>
          <w:r w:rsidR="00FD7AA0" w:rsidRPr="004346CF">
            <w:rPr>
              <w:rFonts w:ascii="Arial" w:eastAsia="Times New Roman" w:hAnsi="Arial" w:cs="Arial"/>
              <w:color w:val="0F4761"/>
              <w:sz w:val="22"/>
              <w:szCs w:val="22"/>
            </w:rPr>
            <w:t xml:space="preserve">, </w:t>
          </w:r>
          <w:r w:rsidR="00B013B4" w:rsidRPr="004346CF">
            <w:rPr>
              <w:rFonts w:ascii="Arial" w:eastAsia="Times New Roman" w:hAnsi="Arial" w:cs="Arial"/>
              <w:color w:val="0F4761"/>
              <w:sz w:val="22"/>
              <w:szCs w:val="22"/>
            </w:rPr>
            <w:br/>
            <w:t>Thomas C. Leonard</w:t>
          </w:r>
          <w:r w:rsidR="00B013B4" w:rsidRPr="004346CF">
            <w:rPr>
              <w:rFonts w:ascii="Arial" w:eastAsia="Times New Roman" w:hAnsi="Arial" w:cs="Arial"/>
              <w:color w:val="0F4761"/>
              <w:sz w:val="22"/>
              <w:szCs w:val="22"/>
            </w:rPr>
            <w:t xml:space="preserve">, </w:t>
          </w:r>
          <w:r w:rsidR="00744123" w:rsidRPr="004346CF">
            <w:rPr>
              <w:rFonts w:ascii="Arial" w:eastAsia="Times New Roman" w:hAnsi="Arial" w:cs="Arial"/>
              <w:color w:val="0F4761"/>
              <w:sz w:val="22"/>
              <w:szCs w:val="22"/>
            </w:rPr>
            <w:t>Richard H. Thaler, Cass R. Sunstein,</w:t>
          </w:r>
          <w:r w:rsidR="00101481" w:rsidRPr="004346CF">
            <w:rPr>
              <w:rFonts w:ascii="Arial" w:eastAsia="Times New Roman" w:hAnsi="Arial" w:cs="Arial"/>
              <w:color w:val="0F4761"/>
              <w:sz w:val="22"/>
              <w:szCs w:val="22"/>
            </w:rPr>
            <w:t xml:space="preserve"> </w:t>
          </w:r>
          <w:r w:rsidR="00DA6510" w:rsidRPr="004346CF">
            <w:rPr>
              <w:rFonts w:ascii="Arial" w:eastAsia="Times New Roman" w:hAnsi="Arial" w:cs="Arial"/>
              <w:color w:val="0F4761"/>
              <w:sz w:val="22"/>
              <w:szCs w:val="22"/>
            </w:rPr>
            <w:t>Yale University Press, New Haven, CT, 2008,</w:t>
          </w:r>
          <w:r w:rsidR="00DA6510" w:rsidRPr="004346CF">
            <w:rPr>
              <w:rFonts w:ascii="Arial" w:eastAsia="Times New Roman" w:hAnsi="Arial" w:cs="Arial"/>
              <w:color w:val="0F4761"/>
              <w:sz w:val="22"/>
              <w:szCs w:val="22"/>
            </w:rPr>
            <w:t xml:space="preserve"> </w:t>
          </w:r>
          <w:r w:rsidR="00DA6510" w:rsidRPr="004346CF">
            <w:rPr>
              <w:rFonts w:ascii="Arial" w:eastAsia="Times New Roman" w:hAnsi="Arial" w:cs="Arial"/>
              <w:color w:val="0F4761"/>
              <w:sz w:val="22"/>
              <w:szCs w:val="22"/>
            </w:rPr>
            <w:t>Springer Science &amp; Business Media</w:t>
          </w:r>
          <w:r w:rsidR="00DA6510" w:rsidRPr="004346CF">
            <w:rPr>
              <w:rFonts w:ascii="Arial" w:eastAsia="Times New Roman" w:hAnsi="Arial" w:cs="Arial"/>
              <w:color w:val="0F4761"/>
              <w:sz w:val="22"/>
              <w:szCs w:val="22"/>
            </w:rPr>
            <w:t xml:space="preserve">, </w:t>
          </w:r>
          <w:hyperlink r:id="rId11" w:history="1">
            <w:r w:rsidR="00610965" w:rsidRPr="004346CF">
              <w:rPr>
                <w:rStyle w:val="Hyperlink"/>
                <w:rFonts w:ascii="Arial" w:eastAsia="Times New Roman" w:hAnsi="Arial" w:cs="Arial"/>
                <w:sz w:val="22"/>
                <w:szCs w:val="22"/>
              </w:rPr>
              <w:t>https://www.princeton.edu/~tleonard/reviews/nudge.pdf</w:t>
            </w:r>
          </w:hyperlink>
          <w:r w:rsidR="00610965" w:rsidRPr="004346CF">
            <w:rPr>
              <w:rFonts w:ascii="Arial" w:eastAsia="Times New Roman" w:hAnsi="Arial" w:cs="Arial"/>
              <w:color w:val="0F4761"/>
              <w:sz w:val="22"/>
              <w:szCs w:val="22"/>
            </w:rPr>
            <w:t xml:space="preserve"> </w:t>
          </w:r>
          <w:r w:rsidR="00DA6510" w:rsidRPr="004346CF">
            <w:rPr>
              <w:rFonts w:ascii="Arial" w:eastAsia="Times New Roman" w:hAnsi="Arial" w:cs="Arial"/>
              <w:color w:val="0F4761"/>
              <w:sz w:val="22"/>
              <w:szCs w:val="22"/>
            </w:rPr>
            <w:t xml:space="preserve"> </w:t>
          </w:r>
          <w:r w:rsidR="00B013B4" w:rsidRPr="004346CF">
            <w:rPr>
              <w:rFonts w:ascii="Arial" w:eastAsia="Times New Roman" w:hAnsi="Arial" w:cs="Arial"/>
              <w:color w:val="0F4761"/>
              <w:sz w:val="22"/>
              <w:szCs w:val="22"/>
            </w:rPr>
            <w:t xml:space="preserve"> </w:t>
          </w:r>
        </w:p>
      </w:sdtContent>
    </w:sdt>
    <w:sdt>
      <w:sdtPr>
        <w:rPr>
          <w:rFonts w:ascii="Arial" w:hAnsi="Arial" w:cs="Arial"/>
          <w:sz w:val="22"/>
          <w:szCs w:val="22"/>
          <w:highlight w:val="white"/>
        </w:rPr>
        <w:alias w:val="Citation"/>
        <w:tag w:val="{&quot;referencesIds&quot;:[&quot;doc:69cc2e7612dde156b65ae054&quot;],&quot;referencesOptions&quot;:{&quot;doc:69cc2e7612dde156b65ae05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465697990"/>
        <w:placeholder>
          <w:docPart w:val="3D75F0DC34FD4CFDAC8B9C008DBDD7C8"/>
        </w:placeholder>
      </w:sdtPr>
      <w:sdtContent>
        <w:p w14:paraId="17ACE1BD" w14:textId="78A087A1" w:rsidR="001644A0" w:rsidRPr="004346CF" w:rsidRDefault="005413C1" w:rsidP="005413C1">
          <w:pPr>
            <w:rPr>
              <w:rFonts w:ascii="Arial" w:eastAsia="Times New Roman" w:hAnsi="Arial" w:cs="Arial"/>
              <w:color w:val="0F4761"/>
              <w:sz w:val="22"/>
              <w:szCs w:val="22"/>
            </w:rPr>
          </w:pPr>
          <w:r w:rsidRPr="004346CF">
            <w:rPr>
              <w:rFonts w:ascii="Arial" w:eastAsia="Times New Roman" w:hAnsi="Arial" w:cs="Arial"/>
              <w:color w:val="0F4761"/>
              <w:sz w:val="22"/>
              <w:szCs w:val="22"/>
            </w:rPr>
            <w:t>[5]</w:t>
          </w:r>
          <w:r w:rsidR="0016221D" w:rsidRPr="004346CF">
            <w:rPr>
              <w:rFonts w:ascii="Arial" w:eastAsia="Times New Roman" w:hAnsi="Arial" w:cs="Arial"/>
              <w:color w:val="0F4761"/>
              <w:sz w:val="22"/>
              <w:szCs w:val="22"/>
            </w:rPr>
            <w:t xml:space="preserve"> </w:t>
          </w:r>
          <w:r w:rsidR="0016221D" w:rsidRPr="004346CF">
            <w:rPr>
              <w:rFonts w:ascii="Arial" w:eastAsia="Times New Roman" w:hAnsi="Arial" w:cs="Arial"/>
              <w:color w:val="0F4761"/>
              <w:sz w:val="22"/>
              <w:szCs w:val="22"/>
            </w:rPr>
            <w:t>Digital Business and E-commerce Management</w:t>
          </w:r>
          <w:r w:rsidR="0016221D" w:rsidRPr="004346CF">
            <w:rPr>
              <w:rFonts w:ascii="Arial" w:eastAsia="Times New Roman" w:hAnsi="Arial" w:cs="Arial"/>
              <w:color w:val="0F4761"/>
              <w:sz w:val="22"/>
              <w:szCs w:val="22"/>
            </w:rPr>
            <w:t xml:space="preserve">, </w:t>
          </w:r>
          <w:r w:rsidR="003F05D1" w:rsidRPr="004346CF">
            <w:rPr>
              <w:rFonts w:ascii="Arial" w:eastAsia="Times New Roman" w:hAnsi="Arial" w:cs="Arial"/>
              <w:color w:val="0F4761"/>
              <w:sz w:val="22"/>
              <w:szCs w:val="22"/>
            </w:rPr>
            <w:t>Dave Chaffey</w:t>
          </w:r>
          <w:r w:rsidR="003F05D1" w:rsidRPr="004346CF">
            <w:rPr>
              <w:rFonts w:ascii="Arial" w:eastAsia="Times New Roman" w:hAnsi="Arial" w:cs="Arial"/>
              <w:color w:val="0F4761"/>
              <w:sz w:val="22"/>
              <w:szCs w:val="22"/>
            </w:rPr>
            <w:t xml:space="preserve">, </w:t>
          </w:r>
          <w:r w:rsidR="003F05D1" w:rsidRPr="004346CF">
            <w:rPr>
              <w:rFonts w:ascii="Arial" w:eastAsia="Times New Roman" w:hAnsi="Arial" w:cs="Arial"/>
              <w:color w:val="0F4761"/>
              <w:sz w:val="22"/>
              <w:szCs w:val="22"/>
            </w:rPr>
            <w:t>Tanya Hemphill</w:t>
          </w:r>
          <w:r w:rsidR="003F05D1" w:rsidRPr="004346CF">
            <w:rPr>
              <w:rFonts w:ascii="Arial" w:eastAsia="Times New Roman" w:hAnsi="Arial" w:cs="Arial"/>
              <w:color w:val="0F4761"/>
              <w:sz w:val="22"/>
              <w:szCs w:val="22"/>
            </w:rPr>
            <w:t xml:space="preserve"> &amp;</w:t>
          </w:r>
          <w:r w:rsidR="003F05D1" w:rsidRPr="004346CF">
            <w:rPr>
              <w:rFonts w:ascii="Arial" w:eastAsia="Times New Roman" w:hAnsi="Arial" w:cs="Arial"/>
              <w:color w:val="0F4761"/>
              <w:sz w:val="22"/>
              <w:szCs w:val="22"/>
            </w:rPr>
            <w:t xml:space="preserve"> David Edmundson-Bird</w:t>
          </w:r>
          <w:r w:rsidR="00CA0328" w:rsidRPr="004346CF">
            <w:rPr>
              <w:rFonts w:ascii="Arial" w:eastAsia="Times New Roman" w:hAnsi="Arial" w:cs="Arial"/>
              <w:color w:val="0F4761"/>
              <w:sz w:val="22"/>
              <w:szCs w:val="22"/>
            </w:rPr>
            <w:t xml:space="preserve">, </w:t>
          </w:r>
          <w:r w:rsidR="00CA0328" w:rsidRPr="004346CF">
            <w:rPr>
              <w:rFonts w:ascii="Arial" w:eastAsia="Times New Roman" w:hAnsi="Arial" w:cs="Arial"/>
              <w:color w:val="0F4761"/>
              <w:sz w:val="22"/>
              <w:szCs w:val="22"/>
            </w:rPr>
            <w:t>2019</w:t>
          </w:r>
          <w:r w:rsidR="00CA0328" w:rsidRPr="004346CF">
            <w:rPr>
              <w:rFonts w:ascii="Arial" w:eastAsia="Times New Roman" w:hAnsi="Arial" w:cs="Arial"/>
              <w:color w:val="0F4761"/>
              <w:sz w:val="22"/>
              <w:szCs w:val="22"/>
            </w:rPr>
            <w:t xml:space="preserve">, </w:t>
          </w:r>
          <w:r w:rsidR="005869FD" w:rsidRPr="004346CF">
            <w:rPr>
              <w:rFonts w:ascii="Arial" w:eastAsia="Times New Roman" w:hAnsi="Arial" w:cs="Arial"/>
              <w:color w:val="0F4761"/>
              <w:sz w:val="22"/>
              <w:szCs w:val="22"/>
            </w:rPr>
            <w:t>Pearson Education, Limited</w:t>
          </w:r>
          <w:r w:rsidR="005869FD" w:rsidRPr="004346CF">
            <w:rPr>
              <w:rFonts w:ascii="Arial" w:eastAsia="Times New Roman" w:hAnsi="Arial" w:cs="Arial"/>
              <w:color w:val="0F4761"/>
              <w:sz w:val="22"/>
              <w:szCs w:val="22"/>
            </w:rPr>
            <w:t xml:space="preserve">, </w:t>
          </w:r>
          <w:hyperlink r:id="rId12" w:history="1">
            <w:r w:rsidR="005869FD" w:rsidRPr="004346CF">
              <w:rPr>
                <w:rStyle w:val="Hyperlink"/>
                <w:rFonts w:ascii="Arial" w:eastAsia="Times New Roman" w:hAnsi="Arial" w:cs="Arial"/>
                <w:sz w:val="22"/>
                <w:szCs w:val="22"/>
              </w:rPr>
              <w:t>https://www.google.co.uk/books/edition/Digital_Business_and_E_commerce_Manageme/oYufDwAAQBAJ?hl=en&amp;gbpv=0</w:t>
            </w:r>
          </w:hyperlink>
          <w:r w:rsidR="005869FD" w:rsidRPr="004346CF">
            <w:rPr>
              <w:rFonts w:ascii="Arial" w:eastAsia="Times New Roman" w:hAnsi="Arial" w:cs="Arial"/>
              <w:color w:val="0F4761"/>
              <w:sz w:val="22"/>
              <w:szCs w:val="22"/>
            </w:rPr>
            <w:t xml:space="preserve"> </w:t>
          </w:r>
        </w:p>
      </w:sdtContent>
    </w:sdt>
    <w:p w14:paraId="5FA0DDF4" w14:textId="5A7571D3" w:rsidR="000F15E5" w:rsidRPr="004346CF" w:rsidRDefault="006B493D" w:rsidP="005413C1">
      <w:pPr>
        <w:rPr>
          <w:rFonts w:ascii="Arial" w:hAnsi="Arial" w:cs="Arial"/>
          <w:sz w:val="22"/>
          <w:szCs w:val="22"/>
        </w:rPr>
      </w:pPr>
      <w:sdt>
        <w:sdtPr>
          <w:rPr>
            <w:rFonts w:ascii="Arial" w:hAnsi="Arial" w:cs="Arial"/>
            <w:sz w:val="22"/>
            <w:szCs w:val="22"/>
            <w:highlight w:val="white"/>
          </w:rPr>
          <w:alias w:val="Citation"/>
          <w:tag w:val="{&quot;referencesIds&quot;:[&quot;doc:69cc3598faa84f44f943c1c0&quot;],&quot;referencesOptions&quot;:{&quot;doc:69cc3598faa84f44f943c1c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687933900"/>
          <w:placeholder>
            <w:docPart w:val="5E28D57670DD48F0BC8ED0F21BDC8AE5"/>
          </w:placeholder>
        </w:sdtPr>
        <w:sdtContent>
          <w:r w:rsidR="005413C1" w:rsidRPr="004346CF">
            <w:rPr>
              <w:rFonts w:ascii="Arial" w:eastAsia="Times New Roman" w:hAnsi="Arial" w:cs="Arial"/>
              <w:color w:val="0F4761"/>
              <w:sz w:val="22"/>
              <w:szCs w:val="22"/>
            </w:rPr>
            <w:t>[6]</w:t>
          </w:r>
          <w:r w:rsidR="005869FD" w:rsidRPr="004346CF">
            <w:rPr>
              <w:rFonts w:ascii="Arial" w:eastAsia="Times New Roman" w:hAnsi="Arial" w:cs="Arial"/>
              <w:color w:val="0F4761"/>
              <w:sz w:val="22"/>
              <w:szCs w:val="22"/>
            </w:rPr>
            <w:t xml:space="preserve"> </w:t>
          </w:r>
          <w:r w:rsidR="00886582" w:rsidRPr="004346CF">
            <w:rPr>
              <w:rFonts w:ascii="Arial" w:eastAsia="Times New Roman" w:hAnsi="Arial" w:cs="Arial"/>
              <w:color w:val="0F4761"/>
              <w:sz w:val="22"/>
              <w:szCs w:val="22"/>
            </w:rPr>
            <w:t>Research Design</w:t>
          </w:r>
          <w:r w:rsidR="00886582" w:rsidRPr="004346CF">
            <w:rPr>
              <w:rFonts w:ascii="Arial" w:eastAsia="Times New Roman" w:hAnsi="Arial" w:cs="Arial"/>
              <w:color w:val="0F4761"/>
              <w:sz w:val="22"/>
              <w:szCs w:val="22"/>
            </w:rPr>
            <w:t xml:space="preserve"> </w:t>
          </w:r>
          <w:r w:rsidR="00886582" w:rsidRPr="004346CF">
            <w:rPr>
              <w:rFonts w:ascii="Arial" w:eastAsia="Times New Roman" w:hAnsi="Arial" w:cs="Arial"/>
              <w:color w:val="0F4761"/>
              <w:sz w:val="22"/>
              <w:szCs w:val="22"/>
            </w:rPr>
            <w:t>Qualitative, Quantitative, and Mixed Methods Approaches</w:t>
          </w:r>
          <w:r w:rsidR="00886582" w:rsidRPr="004346CF">
            <w:rPr>
              <w:rFonts w:ascii="Arial" w:eastAsia="Times New Roman" w:hAnsi="Arial" w:cs="Arial"/>
              <w:color w:val="0F4761"/>
              <w:sz w:val="22"/>
              <w:szCs w:val="22"/>
            </w:rPr>
            <w:t xml:space="preserve">, </w:t>
          </w:r>
          <w:r w:rsidR="00886582" w:rsidRPr="004346CF">
            <w:rPr>
              <w:rFonts w:ascii="Arial" w:eastAsia="Times New Roman" w:hAnsi="Arial" w:cs="Arial"/>
              <w:color w:val="0F4761"/>
              <w:sz w:val="22"/>
              <w:szCs w:val="22"/>
            </w:rPr>
            <w:t>John W. Creswell</w:t>
          </w:r>
          <w:r w:rsidR="00886582" w:rsidRPr="004346CF">
            <w:rPr>
              <w:rFonts w:ascii="Arial" w:eastAsia="Times New Roman" w:hAnsi="Arial" w:cs="Arial"/>
              <w:color w:val="0F4761"/>
              <w:sz w:val="22"/>
              <w:szCs w:val="22"/>
            </w:rPr>
            <w:t xml:space="preserve"> </w:t>
          </w:r>
          <w:r w:rsidR="00886582" w:rsidRPr="004346CF">
            <w:rPr>
              <w:rFonts w:ascii="Arial" w:eastAsia="Times New Roman" w:hAnsi="Arial" w:cs="Arial"/>
              <w:color w:val="0F4761"/>
              <w:sz w:val="22"/>
              <w:szCs w:val="22"/>
            </w:rPr>
            <w:t>&amp; John David Creswell</w:t>
          </w:r>
          <w:r w:rsidR="00E6656B" w:rsidRPr="004346CF">
            <w:rPr>
              <w:rFonts w:ascii="Arial" w:eastAsia="Times New Roman" w:hAnsi="Arial" w:cs="Arial"/>
              <w:color w:val="0F4761"/>
              <w:sz w:val="22"/>
              <w:szCs w:val="22"/>
            </w:rPr>
            <w:t xml:space="preserve">, </w:t>
          </w:r>
          <w:r w:rsidR="00E6656B" w:rsidRPr="004346CF">
            <w:rPr>
              <w:rFonts w:ascii="Arial" w:eastAsia="Times New Roman" w:hAnsi="Arial" w:cs="Arial"/>
              <w:color w:val="0F4761"/>
              <w:sz w:val="22"/>
              <w:szCs w:val="22"/>
            </w:rPr>
            <w:t>2017</w:t>
          </w:r>
          <w:r w:rsidR="00E6656B" w:rsidRPr="004346CF">
            <w:rPr>
              <w:rFonts w:ascii="Arial" w:eastAsia="Times New Roman" w:hAnsi="Arial" w:cs="Arial"/>
              <w:color w:val="0F4761"/>
              <w:sz w:val="22"/>
              <w:szCs w:val="22"/>
            </w:rPr>
            <w:t xml:space="preserve">, </w:t>
          </w:r>
          <w:r w:rsidR="00E6656B" w:rsidRPr="004346CF">
            <w:rPr>
              <w:rFonts w:ascii="Arial" w:eastAsia="Times New Roman" w:hAnsi="Arial" w:cs="Arial"/>
              <w:color w:val="0F4761"/>
              <w:sz w:val="22"/>
              <w:szCs w:val="22"/>
            </w:rPr>
            <w:t>SAGE Publications</w:t>
          </w:r>
        </w:sdtContent>
      </w:sdt>
      <w:r w:rsidR="005869FD" w:rsidRPr="004346CF">
        <w:rPr>
          <w:rFonts w:ascii="Arial" w:hAnsi="Arial" w:cs="Arial"/>
          <w:sz w:val="22"/>
          <w:szCs w:val="22"/>
        </w:rPr>
        <w:t xml:space="preserve"> </w:t>
      </w:r>
    </w:p>
    <w:sdt>
      <w:sdtPr>
        <w:rPr>
          <w:rFonts w:ascii="Arial" w:hAnsi="Arial" w:cs="Arial"/>
          <w:sz w:val="22"/>
          <w:szCs w:val="22"/>
          <w:highlight w:val="white"/>
        </w:rPr>
        <w:alias w:val="Citation"/>
        <w:tag w:val="{&quot;referencesIds&quot;:[&quot;doc:69cbf58df2529e4cf99f763d&quot;],&quot;referencesOptions&quot;:{&quot;doc:69cbf58df2529e4cf99f763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806857675"/>
        <w:placeholder>
          <w:docPart w:val="DA5776C6AC464EE8A7BAA3515474FCE7"/>
        </w:placeholder>
      </w:sdtPr>
      <w:sdtContent>
        <w:p w14:paraId="789D151B" w14:textId="52FA212C" w:rsidR="006B493D" w:rsidRPr="004346CF" w:rsidRDefault="005413C1" w:rsidP="005413C1">
          <w:pPr>
            <w:rPr>
              <w:rFonts w:ascii="Arial" w:eastAsia="Times New Roman" w:hAnsi="Arial" w:cs="Arial"/>
              <w:color w:val="0F4761"/>
              <w:sz w:val="22"/>
              <w:szCs w:val="22"/>
            </w:rPr>
          </w:pPr>
          <w:r w:rsidRPr="004346CF">
            <w:rPr>
              <w:rFonts w:ascii="Arial" w:eastAsia="Times New Roman" w:hAnsi="Arial" w:cs="Arial"/>
              <w:color w:val="0F4761"/>
              <w:sz w:val="22"/>
              <w:szCs w:val="22"/>
            </w:rPr>
            <w:t>[7]</w:t>
          </w:r>
          <w:r w:rsidR="006A4894" w:rsidRPr="004346CF">
            <w:rPr>
              <w:rFonts w:ascii="Arial" w:eastAsia="Times New Roman" w:hAnsi="Arial" w:cs="Arial"/>
              <w:color w:val="0F4761"/>
              <w:sz w:val="22"/>
              <w:szCs w:val="22"/>
            </w:rPr>
            <w:t xml:space="preserve"> </w:t>
          </w:r>
          <w:r w:rsidR="006A4894" w:rsidRPr="004346CF">
            <w:rPr>
              <w:rFonts w:ascii="Arial" w:eastAsia="Times New Roman" w:hAnsi="Arial" w:cs="Arial"/>
              <w:color w:val="0F4761"/>
              <w:sz w:val="22"/>
              <w:szCs w:val="22"/>
            </w:rPr>
            <w:t>Pragmatism</w:t>
          </w:r>
          <w:r w:rsidR="006A4894" w:rsidRPr="004346CF">
            <w:rPr>
              <w:rFonts w:ascii="Arial" w:eastAsia="Times New Roman" w:hAnsi="Arial" w:cs="Arial"/>
              <w:color w:val="0F4761"/>
              <w:sz w:val="22"/>
              <w:szCs w:val="22"/>
            </w:rPr>
            <w:t xml:space="preserve">, </w:t>
          </w:r>
          <w:r w:rsidR="006A4894" w:rsidRPr="004346CF">
            <w:rPr>
              <w:rFonts w:ascii="Arial" w:eastAsia="Times New Roman" w:hAnsi="Arial" w:cs="Arial"/>
              <w:color w:val="0F4761"/>
              <w:sz w:val="22"/>
              <w:szCs w:val="22"/>
            </w:rPr>
            <w:t xml:space="preserve">Hilary </w:t>
          </w:r>
          <w:r w:rsidR="00865837" w:rsidRPr="004346CF">
            <w:rPr>
              <w:rFonts w:ascii="Arial" w:eastAsia="Times New Roman" w:hAnsi="Arial" w:cs="Arial"/>
              <w:color w:val="0F4761"/>
              <w:sz w:val="22"/>
              <w:szCs w:val="22"/>
            </w:rPr>
            <w:t>Putnam, Oxford</w:t>
          </w:r>
          <w:r w:rsidR="00865837" w:rsidRPr="004346CF">
            <w:rPr>
              <w:rFonts w:ascii="Arial" w:eastAsia="Times New Roman" w:hAnsi="Arial" w:cs="Arial"/>
              <w:color w:val="0F4761"/>
              <w:sz w:val="22"/>
              <w:szCs w:val="22"/>
            </w:rPr>
            <w:t xml:space="preserve"> University Press</w:t>
          </w:r>
          <w:r w:rsidR="00865837" w:rsidRPr="004346CF">
            <w:rPr>
              <w:rFonts w:ascii="Arial" w:eastAsia="Times New Roman" w:hAnsi="Arial" w:cs="Arial"/>
              <w:color w:val="0F4761"/>
              <w:sz w:val="22"/>
              <w:szCs w:val="22"/>
            </w:rPr>
            <w:t xml:space="preserve">, 1995, </w:t>
          </w:r>
          <w:hyperlink r:id="rId13" w:history="1">
            <w:r w:rsidR="00865837" w:rsidRPr="004346CF">
              <w:rPr>
                <w:rStyle w:val="Hyperlink"/>
                <w:rFonts w:ascii="Arial" w:eastAsia="Times New Roman" w:hAnsi="Arial" w:cs="Arial"/>
                <w:sz w:val="22"/>
                <w:szCs w:val="22"/>
              </w:rPr>
              <w:t>https://www.jstor.org/stable/4545222</w:t>
            </w:r>
          </w:hyperlink>
          <w:r w:rsidR="00E7591F" w:rsidRPr="004346CF">
            <w:rPr>
              <w:rFonts w:ascii="Arial" w:eastAsia="Times New Roman" w:hAnsi="Arial" w:cs="Arial"/>
              <w:color w:val="0F4761"/>
              <w:sz w:val="22"/>
              <w:szCs w:val="22"/>
            </w:rPr>
            <w:t xml:space="preserve"> </w:t>
          </w:r>
        </w:p>
      </w:sdtContent>
    </w:sdt>
    <w:sdt>
      <w:sdtPr>
        <w:rPr>
          <w:rFonts w:ascii="Arial" w:hAnsi="Arial" w:cs="Arial"/>
          <w:sz w:val="22"/>
          <w:szCs w:val="22"/>
          <w:highlight w:val="white"/>
        </w:rPr>
        <w:alias w:val="Citation"/>
        <w:tag w:val="{&quot;referencesIds&quot;:[&quot;doc:69cc3ddb4c9c1b0ff62ad2d7&quot;],&quot;referencesOptions&quot;:{&quot;doc:69cc3ddb4c9c1b0ff62ad2d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579176834"/>
        <w:placeholder>
          <w:docPart w:val="A031660679534DBAB8FECC614B1ED110"/>
        </w:placeholder>
      </w:sdtPr>
      <w:sdtContent>
        <w:p w14:paraId="3B5D0852" w14:textId="6A012578" w:rsidR="00A3238C" w:rsidRPr="004346CF" w:rsidRDefault="005413C1" w:rsidP="005413C1">
          <w:pPr>
            <w:rPr>
              <w:rFonts w:ascii="Arial" w:eastAsia="Times New Roman" w:hAnsi="Arial" w:cs="Arial"/>
              <w:color w:val="0F4761"/>
              <w:sz w:val="22"/>
              <w:szCs w:val="22"/>
            </w:rPr>
          </w:pPr>
          <w:r w:rsidRPr="004346CF">
            <w:rPr>
              <w:rFonts w:ascii="Arial" w:eastAsia="Times New Roman" w:hAnsi="Arial" w:cs="Arial"/>
              <w:color w:val="0F4761"/>
              <w:sz w:val="22"/>
              <w:szCs w:val="22"/>
            </w:rPr>
            <w:t>[8]</w:t>
          </w:r>
          <w:r w:rsidR="00865837" w:rsidRPr="004346CF">
            <w:rPr>
              <w:rFonts w:ascii="Arial" w:eastAsia="Times New Roman" w:hAnsi="Arial" w:cs="Arial"/>
              <w:color w:val="0F4761"/>
              <w:sz w:val="22"/>
              <w:szCs w:val="22"/>
            </w:rPr>
            <w:t xml:space="preserve"> </w:t>
          </w:r>
          <w:r w:rsidR="00A1713D" w:rsidRPr="004346CF">
            <w:rPr>
              <w:rFonts w:ascii="Arial" w:eastAsia="Times New Roman" w:hAnsi="Arial" w:cs="Arial"/>
              <w:color w:val="0F4761"/>
              <w:sz w:val="22"/>
              <w:szCs w:val="22"/>
            </w:rPr>
            <w:t>Research Methods for Business Students</w:t>
          </w:r>
          <w:r w:rsidR="00A1713D" w:rsidRPr="004346CF">
            <w:rPr>
              <w:rFonts w:ascii="Arial" w:eastAsia="Times New Roman" w:hAnsi="Arial" w:cs="Arial"/>
              <w:color w:val="0F4761"/>
              <w:sz w:val="22"/>
              <w:szCs w:val="22"/>
            </w:rPr>
            <w:t xml:space="preserve">, </w:t>
          </w:r>
          <w:r w:rsidR="0053004F" w:rsidRPr="004346CF">
            <w:rPr>
              <w:rFonts w:ascii="Arial" w:eastAsia="Times New Roman" w:hAnsi="Arial" w:cs="Arial"/>
              <w:color w:val="0F4761"/>
              <w:sz w:val="22"/>
              <w:szCs w:val="22"/>
            </w:rPr>
            <w:t>Mark Saunders, Philip Lewis &amp; Adrian Thornhill</w:t>
          </w:r>
          <w:r w:rsidR="0053004F" w:rsidRPr="004346CF">
            <w:rPr>
              <w:rFonts w:ascii="Arial" w:eastAsia="Times New Roman" w:hAnsi="Arial" w:cs="Arial"/>
              <w:color w:val="0F4761"/>
              <w:sz w:val="22"/>
              <w:szCs w:val="22"/>
            </w:rPr>
            <w:t xml:space="preserve">, </w:t>
          </w:r>
          <w:r w:rsidR="00A1713D" w:rsidRPr="004346CF">
            <w:rPr>
              <w:rFonts w:ascii="Arial" w:eastAsia="Times New Roman" w:hAnsi="Arial" w:cs="Arial"/>
              <w:color w:val="0F4761"/>
              <w:sz w:val="22"/>
              <w:szCs w:val="22"/>
            </w:rPr>
            <w:t>Pearson</w:t>
          </w:r>
          <w:r w:rsidR="00A1713D" w:rsidRPr="004346CF">
            <w:rPr>
              <w:rFonts w:ascii="Arial" w:eastAsia="Times New Roman" w:hAnsi="Arial" w:cs="Arial"/>
              <w:color w:val="0F4761"/>
              <w:sz w:val="22"/>
              <w:szCs w:val="22"/>
            </w:rPr>
            <w:t>,</w:t>
          </w:r>
          <w:r w:rsidR="0053004F" w:rsidRPr="004346CF">
            <w:rPr>
              <w:rFonts w:ascii="Arial" w:eastAsia="Times New Roman" w:hAnsi="Arial" w:cs="Arial"/>
              <w:color w:val="0F4761"/>
              <w:sz w:val="22"/>
              <w:szCs w:val="22"/>
            </w:rPr>
            <w:t xml:space="preserve"> </w:t>
          </w:r>
          <w:r w:rsidR="0053004F" w:rsidRPr="004346CF">
            <w:rPr>
              <w:rFonts w:ascii="Arial" w:eastAsia="Times New Roman" w:hAnsi="Arial" w:cs="Arial"/>
              <w:color w:val="0F4761"/>
              <w:sz w:val="22"/>
              <w:szCs w:val="22"/>
            </w:rPr>
            <w:t>2019</w:t>
          </w:r>
          <w:r w:rsidR="00A1713D" w:rsidRPr="004346CF">
            <w:rPr>
              <w:rFonts w:ascii="Arial" w:eastAsia="Times New Roman" w:hAnsi="Arial" w:cs="Arial"/>
              <w:color w:val="0F4761"/>
              <w:sz w:val="22"/>
              <w:szCs w:val="22"/>
            </w:rPr>
            <w:t xml:space="preserve"> </w:t>
          </w:r>
        </w:p>
      </w:sdtContent>
    </w:sdt>
    <w:sdt>
      <w:sdtPr>
        <w:rPr>
          <w:rFonts w:ascii="Arial" w:hAnsi="Arial" w:cs="Arial"/>
          <w:sz w:val="22"/>
          <w:szCs w:val="22"/>
          <w:highlight w:val="white"/>
        </w:rPr>
        <w:alias w:val="Citation"/>
        <w:tag w:val="{&quot;referencesIds&quot;:[&quot;doc:69cc415e12dde156b65ae249&quot;],&quot;referencesOptions&quot;:{&quot;doc:69cc415e12dde156b65ae24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449120589"/>
        <w:placeholder>
          <w:docPart w:val="A69B5D9344A143F2B4A2D039BFD942BA"/>
        </w:placeholder>
      </w:sdtPr>
      <w:sdtContent>
        <w:p w14:paraId="6DBFFB72" w14:textId="549EC1DF" w:rsidR="00A3238C" w:rsidRPr="004346CF" w:rsidRDefault="005413C1" w:rsidP="005413C1">
          <w:pPr>
            <w:rPr>
              <w:rFonts w:ascii="Arial" w:eastAsia="Times New Roman" w:hAnsi="Arial" w:cs="Arial"/>
              <w:color w:val="0F4761"/>
              <w:sz w:val="22"/>
              <w:szCs w:val="22"/>
            </w:rPr>
          </w:pPr>
          <w:r w:rsidRPr="004346CF">
            <w:rPr>
              <w:rFonts w:ascii="Arial" w:eastAsia="Times New Roman" w:hAnsi="Arial" w:cs="Arial"/>
              <w:color w:val="0F4761"/>
              <w:sz w:val="22"/>
              <w:szCs w:val="22"/>
            </w:rPr>
            <w:t>[9]</w:t>
          </w:r>
          <w:r w:rsidR="0062723A" w:rsidRPr="004346CF">
            <w:rPr>
              <w:rFonts w:ascii="Arial" w:eastAsia="Times New Roman" w:hAnsi="Arial" w:cs="Arial"/>
              <w:color w:val="0F4761"/>
              <w:sz w:val="22"/>
              <w:szCs w:val="22"/>
            </w:rPr>
            <w:t xml:space="preserve"> </w:t>
          </w:r>
          <w:r w:rsidR="0062723A" w:rsidRPr="004346CF">
            <w:rPr>
              <w:rFonts w:ascii="Arial" w:eastAsia="Times New Roman" w:hAnsi="Arial" w:cs="Arial"/>
              <w:color w:val="0F4761"/>
              <w:sz w:val="22"/>
              <w:szCs w:val="22"/>
            </w:rPr>
            <w:t>Introduction to Information Retrieval</w:t>
          </w:r>
          <w:r w:rsidR="0062723A" w:rsidRPr="004346CF">
            <w:rPr>
              <w:rFonts w:ascii="Arial" w:eastAsia="Times New Roman" w:hAnsi="Arial" w:cs="Arial"/>
              <w:color w:val="0F4761"/>
              <w:sz w:val="22"/>
              <w:szCs w:val="22"/>
            </w:rPr>
            <w:t xml:space="preserve">, </w:t>
          </w:r>
          <w:r w:rsidR="0062723A" w:rsidRPr="004346CF">
            <w:rPr>
              <w:rFonts w:ascii="Arial" w:eastAsia="Times New Roman" w:hAnsi="Arial" w:cs="Arial"/>
              <w:color w:val="0F4761"/>
              <w:sz w:val="22"/>
              <w:szCs w:val="22"/>
            </w:rPr>
            <w:t>Christopher D. Manning</w:t>
          </w:r>
          <w:r w:rsidR="0062723A" w:rsidRPr="004346CF">
            <w:rPr>
              <w:rFonts w:ascii="Arial" w:eastAsia="Times New Roman" w:hAnsi="Arial" w:cs="Arial"/>
              <w:color w:val="0F4761"/>
              <w:sz w:val="22"/>
              <w:szCs w:val="22"/>
            </w:rPr>
            <w:t xml:space="preserve">, </w:t>
          </w:r>
          <w:r w:rsidR="0062723A" w:rsidRPr="004346CF">
            <w:rPr>
              <w:rFonts w:ascii="Arial" w:eastAsia="Times New Roman" w:hAnsi="Arial" w:cs="Arial"/>
              <w:color w:val="0F4761"/>
              <w:sz w:val="22"/>
              <w:szCs w:val="22"/>
            </w:rPr>
            <w:t>Prabhakar Raghavan</w:t>
          </w:r>
          <w:r w:rsidR="0062723A" w:rsidRPr="004346CF">
            <w:rPr>
              <w:rFonts w:ascii="Arial" w:eastAsia="Times New Roman" w:hAnsi="Arial" w:cs="Arial"/>
              <w:color w:val="0F4761"/>
              <w:sz w:val="22"/>
              <w:szCs w:val="22"/>
            </w:rPr>
            <w:t xml:space="preserve"> </w:t>
          </w:r>
          <w:r w:rsidR="0062723A" w:rsidRPr="004346CF">
            <w:rPr>
              <w:rFonts w:ascii="Arial" w:eastAsia="Times New Roman" w:hAnsi="Arial" w:cs="Arial"/>
              <w:color w:val="0F4761"/>
              <w:sz w:val="22"/>
              <w:szCs w:val="22"/>
            </w:rPr>
            <w:t xml:space="preserve">and Hinrich </w:t>
          </w:r>
          <w:r w:rsidR="0062723A" w:rsidRPr="004346CF">
            <w:rPr>
              <w:rFonts w:ascii="Arial" w:eastAsia="Times New Roman" w:hAnsi="Arial" w:cs="Arial"/>
              <w:color w:val="0F4761"/>
              <w:sz w:val="22"/>
              <w:szCs w:val="22"/>
            </w:rPr>
            <w:t>Schütze</w:t>
          </w:r>
          <w:r w:rsidR="0073034F" w:rsidRPr="004346CF">
            <w:rPr>
              <w:rFonts w:ascii="Arial" w:eastAsia="Times New Roman" w:hAnsi="Arial" w:cs="Arial"/>
              <w:color w:val="0F4761"/>
              <w:sz w:val="22"/>
              <w:szCs w:val="22"/>
            </w:rPr>
            <w:t xml:space="preserve">, </w:t>
          </w:r>
          <w:r w:rsidR="0073034F" w:rsidRPr="004346CF">
            <w:rPr>
              <w:rFonts w:ascii="Arial" w:eastAsia="Times New Roman" w:hAnsi="Arial" w:cs="Arial"/>
              <w:color w:val="0F4761"/>
              <w:sz w:val="22"/>
              <w:szCs w:val="22"/>
            </w:rPr>
            <w:t>Cambridge University Press</w:t>
          </w:r>
          <w:r w:rsidR="0073034F" w:rsidRPr="004346CF">
            <w:rPr>
              <w:rFonts w:ascii="Arial" w:eastAsia="Times New Roman" w:hAnsi="Arial" w:cs="Arial"/>
              <w:color w:val="0F4761"/>
              <w:sz w:val="22"/>
              <w:szCs w:val="22"/>
            </w:rPr>
            <w:t xml:space="preserve">, </w:t>
          </w:r>
          <w:r w:rsidR="0073034F" w:rsidRPr="004346CF">
            <w:rPr>
              <w:rFonts w:ascii="Arial" w:eastAsia="Times New Roman" w:hAnsi="Arial" w:cs="Arial"/>
              <w:color w:val="0F4761"/>
              <w:sz w:val="22"/>
              <w:szCs w:val="22"/>
            </w:rPr>
            <w:t>2008</w:t>
          </w:r>
          <w:r w:rsidR="0073034F" w:rsidRPr="004346CF">
            <w:rPr>
              <w:rFonts w:ascii="Arial" w:eastAsia="Times New Roman" w:hAnsi="Arial" w:cs="Arial"/>
              <w:color w:val="0F4761"/>
              <w:sz w:val="22"/>
              <w:szCs w:val="22"/>
            </w:rPr>
            <w:t>.</w:t>
          </w:r>
        </w:p>
      </w:sdtContent>
    </w:sdt>
    <w:sdt>
      <w:sdtPr>
        <w:rPr>
          <w:rFonts w:ascii="Arial" w:hAnsi="Arial" w:cs="Arial"/>
          <w:b/>
          <w:bCs/>
          <w:color w:val="0F4761"/>
          <w:sz w:val="22"/>
          <w:szCs w:val="22"/>
          <w:highlight w:val="white"/>
        </w:rPr>
        <w:alias w:val="Citation"/>
        <w:tag w:val="{&quot;referencesIds&quot;:[&quot;doc:69cc42db8801c2309631e2a7&quot;],&quot;referencesOptions&quot;:{&quot;doc:69cc42db8801c2309631e2a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684868383"/>
        <w:placeholder>
          <w:docPart w:val="C9243AD7A9104556A2AF586BB08EBC98"/>
        </w:placeholder>
      </w:sdtPr>
      <w:sdtContent>
        <w:p w14:paraId="5986EEE9" w14:textId="15D9C25B" w:rsidR="00915E7E" w:rsidRPr="004346CF" w:rsidRDefault="005413C1" w:rsidP="005413C1">
          <w:pPr>
            <w:rPr>
              <w:rFonts w:ascii="Arial" w:eastAsia="Times New Roman" w:hAnsi="Arial" w:cs="Arial"/>
              <w:color w:val="0F4761"/>
              <w:sz w:val="22"/>
              <w:szCs w:val="22"/>
            </w:rPr>
          </w:pPr>
          <w:r w:rsidRPr="004346CF">
            <w:rPr>
              <w:rFonts w:ascii="Arial" w:eastAsia="Times New Roman" w:hAnsi="Arial" w:cs="Arial"/>
              <w:color w:val="0F4761"/>
              <w:sz w:val="22"/>
              <w:szCs w:val="22"/>
            </w:rPr>
            <w:t>[10]</w:t>
          </w:r>
          <w:r w:rsidR="00E20B60" w:rsidRPr="004346CF">
            <w:rPr>
              <w:rFonts w:ascii="Arial" w:eastAsia="Times New Roman" w:hAnsi="Arial" w:cs="Arial"/>
              <w:color w:val="0F4761"/>
              <w:sz w:val="22"/>
              <w:szCs w:val="22"/>
            </w:rPr>
            <w:t xml:space="preserve"> </w:t>
          </w:r>
          <w:r w:rsidR="00827162" w:rsidRPr="004346CF">
            <w:rPr>
              <w:rFonts w:ascii="Arial" w:eastAsia="Times New Roman" w:hAnsi="Arial" w:cs="Arial"/>
              <w:color w:val="0F4761"/>
              <w:sz w:val="22"/>
              <w:szCs w:val="22"/>
            </w:rPr>
            <w:t>Thinking, Fast and Slow</w:t>
          </w:r>
          <w:r w:rsidR="00827162" w:rsidRPr="004346CF">
            <w:rPr>
              <w:rFonts w:ascii="Arial" w:eastAsia="Times New Roman" w:hAnsi="Arial" w:cs="Arial"/>
              <w:color w:val="0F4761"/>
              <w:sz w:val="22"/>
              <w:szCs w:val="22"/>
            </w:rPr>
            <w:t xml:space="preserve">, </w:t>
          </w:r>
          <w:r w:rsidR="00827162" w:rsidRPr="004346CF">
            <w:rPr>
              <w:rFonts w:ascii="Arial" w:eastAsia="Times New Roman" w:hAnsi="Arial" w:cs="Arial"/>
              <w:color w:val="0F4761"/>
              <w:sz w:val="22"/>
              <w:szCs w:val="22"/>
            </w:rPr>
            <w:t>David Kahneman</w:t>
          </w:r>
          <w:r w:rsidR="00827162" w:rsidRPr="004346CF">
            <w:rPr>
              <w:rFonts w:ascii="Arial" w:eastAsia="Times New Roman" w:hAnsi="Arial" w:cs="Arial"/>
              <w:color w:val="0F4761"/>
              <w:sz w:val="22"/>
              <w:szCs w:val="22"/>
            </w:rPr>
            <w:t xml:space="preserve">, </w:t>
          </w:r>
          <w:r w:rsidR="00827162" w:rsidRPr="004346CF">
            <w:rPr>
              <w:rFonts w:ascii="Arial" w:eastAsia="Times New Roman" w:hAnsi="Arial" w:cs="Arial"/>
              <w:color w:val="0F4761"/>
              <w:sz w:val="22"/>
              <w:szCs w:val="22"/>
            </w:rPr>
            <w:t>Penguin Books</w:t>
          </w:r>
          <w:r w:rsidR="00827162" w:rsidRPr="004346CF">
            <w:rPr>
              <w:rFonts w:ascii="Arial" w:eastAsia="Times New Roman" w:hAnsi="Arial" w:cs="Arial"/>
              <w:color w:val="0F4761"/>
              <w:sz w:val="22"/>
              <w:szCs w:val="22"/>
            </w:rPr>
            <w:t xml:space="preserve">, </w:t>
          </w:r>
          <w:r w:rsidR="00474E5A" w:rsidRPr="004346CF">
            <w:rPr>
              <w:rFonts w:ascii="Arial" w:eastAsia="Times New Roman" w:hAnsi="Arial" w:cs="Arial"/>
              <w:color w:val="0F4761"/>
              <w:sz w:val="22"/>
              <w:szCs w:val="22"/>
            </w:rPr>
            <w:t>2012</w:t>
          </w:r>
          <w:r w:rsidR="00474E5A" w:rsidRPr="004346CF">
            <w:rPr>
              <w:rFonts w:ascii="Arial" w:eastAsia="Times New Roman" w:hAnsi="Arial" w:cs="Arial"/>
              <w:color w:val="0F4761"/>
              <w:sz w:val="22"/>
              <w:szCs w:val="22"/>
            </w:rPr>
            <w:t>.</w:t>
          </w:r>
        </w:p>
      </w:sdtContent>
    </w:sdt>
    <w:sdt>
      <w:sdtPr>
        <w:rPr>
          <w:rFonts w:ascii="Arial" w:hAnsi="Arial" w:cs="Arial"/>
          <w:b/>
          <w:bCs/>
          <w:color w:val="0F4761"/>
          <w:sz w:val="22"/>
          <w:szCs w:val="22"/>
          <w:highlight w:val="white"/>
        </w:rPr>
        <w:alias w:val="Citation"/>
        <w:tag w:val="{&quot;referencesIds&quot;:[&quot;doc:69cc4c6dfe5a5e181dc3c2d9&quot;],&quot;referencesOptions&quot;:{&quot;doc:69cc4c6dfe5a5e181dc3c2d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023543092"/>
        <w:placeholder>
          <w:docPart w:val="27FE7699D37A461A849543331EF62B9F"/>
        </w:placeholder>
      </w:sdtPr>
      <w:sdtContent>
        <w:p w14:paraId="104095CE" w14:textId="4638C487" w:rsidR="00915E7E" w:rsidRPr="004346CF" w:rsidRDefault="005413C1" w:rsidP="005413C1">
          <w:pPr>
            <w:rPr>
              <w:rFonts w:ascii="Arial" w:eastAsia="Times New Roman" w:hAnsi="Arial" w:cs="Arial"/>
              <w:color w:val="0F4761"/>
              <w:sz w:val="22"/>
              <w:szCs w:val="22"/>
            </w:rPr>
          </w:pPr>
          <w:r w:rsidRPr="004346CF">
            <w:rPr>
              <w:rFonts w:ascii="Arial" w:eastAsia="Times New Roman" w:hAnsi="Arial" w:cs="Arial"/>
              <w:color w:val="0F4761"/>
              <w:sz w:val="22"/>
              <w:szCs w:val="22"/>
            </w:rPr>
            <w:t>[11]</w:t>
          </w:r>
          <w:r w:rsidR="00185C0B" w:rsidRPr="004346CF">
            <w:rPr>
              <w:rFonts w:ascii="Arial" w:eastAsia="Times New Roman" w:hAnsi="Arial" w:cs="Arial"/>
              <w:color w:val="0F4761"/>
              <w:sz w:val="22"/>
              <w:szCs w:val="22"/>
            </w:rPr>
            <w:t xml:space="preserve"> </w:t>
          </w:r>
          <w:r w:rsidR="00185C0B" w:rsidRPr="004346CF">
            <w:rPr>
              <w:rFonts w:ascii="Arial" w:eastAsia="Times New Roman" w:hAnsi="Arial" w:cs="Arial"/>
              <w:color w:val="0F4761"/>
              <w:sz w:val="22"/>
              <w:szCs w:val="22"/>
            </w:rPr>
            <w:t>Social Research Methods</w:t>
          </w:r>
          <w:r w:rsidR="00185C0B" w:rsidRPr="004346CF">
            <w:rPr>
              <w:rFonts w:ascii="Arial" w:eastAsia="Times New Roman" w:hAnsi="Arial" w:cs="Arial"/>
              <w:color w:val="0F4761"/>
              <w:sz w:val="22"/>
              <w:szCs w:val="22"/>
            </w:rPr>
            <w:t xml:space="preserve">, </w:t>
          </w:r>
          <w:r w:rsidR="00185C0B" w:rsidRPr="004346CF">
            <w:rPr>
              <w:rFonts w:ascii="Arial" w:eastAsia="Times New Roman" w:hAnsi="Arial" w:cs="Arial"/>
              <w:color w:val="0F4761"/>
              <w:sz w:val="22"/>
              <w:szCs w:val="22"/>
            </w:rPr>
            <w:t>Alan Bryman</w:t>
          </w:r>
          <w:r w:rsidR="00185C0B" w:rsidRPr="004346CF">
            <w:rPr>
              <w:rFonts w:ascii="Arial" w:eastAsia="Times New Roman" w:hAnsi="Arial" w:cs="Arial"/>
              <w:color w:val="0F4761"/>
              <w:sz w:val="22"/>
              <w:szCs w:val="22"/>
            </w:rPr>
            <w:t xml:space="preserve">, </w:t>
          </w:r>
          <w:r w:rsidR="00AC351D" w:rsidRPr="004346CF">
            <w:rPr>
              <w:rFonts w:ascii="Arial" w:eastAsia="Times New Roman" w:hAnsi="Arial" w:cs="Arial"/>
              <w:color w:val="0F4761"/>
              <w:sz w:val="22"/>
              <w:szCs w:val="22"/>
            </w:rPr>
            <w:t>Oxford University Press</w:t>
          </w:r>
          <w:r w:rsidR="00AC351D" w:rsidRPr="004346CF">
            <w:rPr>
              <w:rFonts w:ascii="Arial" w:eastAsia="Times New Roman" w:hAnsi="Arial" w:cs="Arial"/>
              <w:color w:val="0F4761"/>
              <w:sz w:val="22"/>
              <w:szCs w:val="22"/>
            </w:rPr>
            <w:t xml:space="preserve">, </w:t>
          </w:r>
          <w:r w:rsidR="00AC351D" w:rsidRPr="004346CF">
            <w:rPr>
              <w:rFonts w:ascii="Arial" w:eastAsia="Times New Roman" w:hAnsi="Arial" w:cs="Arial"/>
              <w:color w:val="0F4761"/>
              <w:sz w:val="22"/>
              <w:szCs w:val="22"/>
            </w:rPr>
            <w:t>2016</w:t>
          </w:r>
          <w:r w:rsidR="00AC351D" w:rsidRPr="004346CF">
            <w:rPr>
              <w:rFonts w:ascii="Arial" w:eastAsia="Times New Roman" w:hAnsi="Arial" w:cs="Arial"/>
              <w:color w:val="0F4761"/>
              <w:sz w:val="22"/>
              <w:szCs w:val="22"/>
            </w:rPr>
            <w:t>.</w:t>
          </w:r>
        </w:p>
      </w:sdtContent>
    </w:sdt>
    <w:sdt>
      <w:sdtPr>
        <w:rPr>
          <w:rFonts w:ascii="Arial" w:hAnsi="Arial" w:cs="Arial"/>
          <w:b/>
          <w:bCs/>
          <w:color w:val="0F4761"/>
          <w:sz w:val="22"/>
          <w:szCs w:val="22"/>
          <w:highlight w:val="white"/>
        </w:rPr>
        <w:alias w:val="Citation"/>
        <w:tag w:val="{&quot;referencesIds&quot;:[&quot;doc:69cc4e04310b1b0e226d818a&quot;],&quot;referencesOptions&quot;:{&quot;doc:69cc4e04310b1b0e226d818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971580504"/>
        <w:placeholder>
          <w:docPart w:val="5F602B2D75854A4B9D15487CCB9FD7D4"/>
        </w:placeholder>
      </w:sdtPr>
      <w:sdtContent>
        <w:p w14:paraId="3C7ECB80" w14:textId="1A12196F" w:rsidR="00F54162" w:rsidRPr="004346CF" w:rsidRDefault="005413C1" w:rsidP="005413C1">
          <w:pPr>
            <w:rPr>
              <w:rFonts w:ascii="Arial" w:eastAsia="Times New Roman" w:hAnsi="Arial" w:cs="Arial"/>
              <w:color w:val="0F4761"/>
              <w:sz w:val="22"/>
              <w:szCs w:val="22"/>
            </w:rPr>
          </w:pPr>
          <w:r w:rsidRPr="004346CF">
            <w:rPr>
              <w:rFonts w:ascii="Arial" w:eastAsia="Times New Roman" w:hAnsi="Arial" w:cs="Arial"/>
              <w:color w:val="0F4761"/>
              <w:sz w:val="22"/>
              <w:szCs w:val="22"/>
            </w:rPr>
            <w:t>[12]</w:t>
          </w:r>
          <w:r w:rsidR="00394568" w:rsidRPr="004346CF">
            <w:rPr>
              <w:rFonts w:ascii="Arial" w:eastAsia="Times New Roman" w:hAnsi="Arial" w:cs="Arial"/>
              <w:color w:val="0F4761"/>
              <w:sz w:val="22"/>
              <w:szCs w:val="22"/>
            </w:rPr>
            <w:t xml:space="preserve"> </w:t>
          </w:r>
          <w:r w:rsidR="00394568" w:rsidRPr="004346CF">
            <w:rPr>
              <w:rFonts w:ascii="Arial" w:eastAsia="Times New Roman" w:hAnsi="Arial" w:cs="Arial"/>
              <w:color w:val="0F4761"/>
              <w:sz w:val="22"/>
              <w:szCs w:val="22"/>
            </w:rPr>
            <w:t>Survey Methodology, 2nd Edition</w:t>
          </w:r>
          <w:r w:rsidR="00394568" w:rsidRPr="004346CF">
            <w:rPr>
              <w:rFonts w:ascii="Arial" w:eastAsia="Times New Roman" w:hAnsi="Arial" w:cs="Arial"/>
              <w:color w:val="0F4761"/>
              <w:sz w:val="22"/>
              <w:szCs w:val="22"/>
            </w:rPr>
            <w:t xml:space="preserve">, </w:t>
          </w:r>
          <w:r w:rsidR="00394568" w:rsidRPr="004346CF">
            <w:rPr>
              <w:rFonts w:ascii="Arial" w:eastAsia="Times New Roman" w:hAnsi="Arial" w:cs="Arial"/>
              <w:color w:val="0F4761"/>
              <w:sz w:val="22"/>
              <w:szCs w:val="22"/>
            </w:rPr>
            <w:t xml:space="preserve">Robert M. </w:t>
          </w:r>
          <w:r w:rsidR="00394568" w:rsidRPr="004346CF">
            <w:rPr>
              <w:rFonts w:ascii="Arial" w:eastAsia="Times New Roman" w:hAnsi="Arial" w:cs="Arial"/>
              <w:color w:val="0F4761"/>
              <w:sz w:val="22"/>
              <w:szCs w:val="22"/>
            </w:rPr>
            <w:t>Groves,</w:t>
          </w:r>
          <w:r w:rsidR="00394568" w:rsidRPr="004346CF">
            <w:rPr>
              <w:rFonts w:ascii="Arial" w:eastAsia="Times New Roman" w:hAnsi="Arial" w:cs="Arial"/>
              <w:color w:val="0F4761"/>
              <w:sz w:val="22"/>
              <w:szCs w:val="22"/>
            </w:rPr>
            <w:t xml:space="preserve"> Floyd J. Fowler Jr.</w:t>
          </w:r>
          <w:r w:rsidR="00394568" w:rsidRPr="004346CF">
            <w:rPr>
              <w:rFonts w:ascii="Arial" w:eastAsia="Times New Roman" w:hAnsi="Arial" w:cs="Arial"/>
              <w:color w:val="0F4761"/>
              <w:sz w:val="22"/>
              <w:szCs w:val="22"/>
            </w:rPr>
            <w:t xml:space="preserve">, </w:t>
          </w:r>
          <w:r w:rsidR="00394568" w:rsidRPr="004346CF">
            <w:rPr>
              <w:rFonts w:ascii="Arial" w:eastAsia="Times New Roman" w:hAnsi="Arial" w:cs="Arial"/>
              <w:color w:val="0F4761"/>
              <w:sz w:val="22"/>
              <w:szCs w:val="22"/>
            </w:rPr>
            <w:t xml:space="preserve">Mick P. </w:t>
          </w:r>
          <w:r w:rsidR="00394568" w:rsidRPr="004346CF">
            <w:rPr>
              <w:rFonts w:ascii="Arial" w:eastAsia="Times New Roman" w:hAnsi="Arial" w:cs="Arial"/>
              <w:color w:val="0F4761"/>
              <w:sz w:val="22"/>
              <w:szCs w:val="22"/>
            </w:rPr>
            <w:t>Couper,</w:t>
          </w:r>
          <w:r w:rsidR="00394568" w:rsidRPr="004346CF">
            <w:rPr>
              <w:rFonts w:ascii="Arial" w:eastAsia="Times New Roman" w:hAnsi="Arial" w:cs="Arial"/>
              <w:color w:val="0F4761"/>
              <w:sz w:val="22"/>
              <w:szCs w:val="22"/>
            </w:rPr>
            <w:t xml:space="preserve"> James M. </w:t>
          </w:r>
          <w:r w:rsidR="00394568" w:rsidRPr="004346CF">
            <w:rPr>
              <w:rFonts w:ascii="Arial" w:eastAsia="Times New Roman" w:hAnsi="Arial" w:cs="Arial"/>
              <w:color w:val="0F4761"/>
              <w:sz w:val="22"/>
              <w:szCs w:val="22"/>
            </w:rPr>
            <w:t>Lepkowski,</w:t>
          </w:r>
          <w:r w:rsidR="00394568" w:rsidRPr="004346CF">
            <w:rPr>
              <w:rFonts w:ascii="Arial" w:eastAsia="Times New Roman" w:hAnsi="Arial" w:cs="Arial"/>
              <w:color w:val="0F4761"/>
              <w:sz w:val="22"/>
              <w:szCs w:val="22"/>
            </w:rPr>
            <w:t xml:space="preserve"> Eleanor </w:t>
          </w:r>
          <w:r w:rsidR="00394568" w:rsidRPr="004346CF">
            <w:rPr>
              <w:rFonts w:ascii="Arial" w:eastAsia="Times New Roman" w:hAnsi="Arial" w:cs="Arial"/>
              <w:color w:val="0F4761"/>
              <w:sz w:val="22"/>
              <w:szCs w:val="22"/>
            </w:rPr>
            <w:t xml:space="preserve">Singer &amp; </w:t>
          </w:r>
          <w:r w:rsidR="00394568" w:rsidRPr="004346CF">
            <w:rPr>
              <w:rFonts w:ascii="Arial" w:eastAsia="Times New Roman" w:hAnsi="Arial" w:cs="Arial"/>
              <w:color w:val="0F4761"/>
              <w:sz w:val="22"/>
              <w:szCs w:val="22"/>
            </w:rPr>
            <w:t>Roger Tourangeau</w:t>
          </w:r>
          <w:r w:rsidR="0046698C" w:rsidRPr="004346CF">
            <w:rPr>
              <w:rFonts w:ascii="Arial" w:eastAsia="Times New Roman" w:hAnsi="Arial" w:cs="Arial"/>
              <w:color w:val="0F4761"/>
              <w:sz w:val="22"/>
              <w:szCs w:val="22"/>
            </w:rPr>
            <w:t xml:space="preserve">, </w:t>
          </w:r>
          <w:r w:rsidR="0046698C" w:rsidRPr="004346CF">
            <w:rPr>
              <w:rFonts w:ascii="Arial" w:eastAsia="Times New Roman" w:hAnsi="Arial" w:cs="Arial"/>
              <w:color w:val="0F4761"/>
              <w:sz w:val="22"/>
              <w:szCs w:val="22"/>
            </w:rPr>
            <w:t>July 2009</w:t>
          </w:r>
          <w:r w:rsidR="0046698C" w:rsidRPr="004346CF">
            <w:rPr>
              <w:rFonts w:ascii="Arial" w:eastAsia="Times New Roman" w:hAnsi="Arial" w:cs="Arial"/>
              <w:color w:val="0F4761"/>
              <w:sz w:val="22"/>
              <w:szCs w:val="22"/>
            </w:rPr>
            <w:t>.</w:t>
          </w:r>
        </w:p>
      </w:sdtContent>
    </w:sdt>
    <w:sdt>
      <w:sdtPr>
        <w:rPr>
          <w:rFonts w:ascii="Arial" w:hAnsi="Arial" w:cs="Arial"/>
          <w:b/>
          <w:bCs/>
          <w:color w:val="0F4761"/>
          <w:sz w:val="22"/>
          <w:szCs w:val="22"/>
          <w:highlight w:val="white"/>
        </w:rPr>
        <w:alias w:val="Citation"/>
        <w:tag w:val="{&quot;referencesIds&quot;:[&quot;doc:69cc507aa4dd3f36236bfd04&quot;],&quot;referencesOptions&quot;:{&quot;doc:69cc507aa4dd3f36236bfd0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01981097"/>
        <w:placeholder>
          <w:docPart w:val="EDB97E51D9834B31A2037EFAEB1027C6"/>
        </w:placeholder>
      </w:sdtPr>
      <w:sdtContent>
        <w:p w14:paraId="0188467B" w14:textId="082D60E7" w:rsidR="00F54162" w:rsidRPr="004346CF" w:rsidRDefault="005413C1" w:rsidP="004346CF">
          <w:pPr>
            <w:rPr>
              <w:rFonts w:ascii="Arial" w:eastAsia="Times New Roman" w:hAnsi="Arial" w:cs="Arial"/>
              <w:color w:val="0F4761"/>
              <w:sz w:val="22"/>
              <w:szCs w:val="22"/>
            </w:rPr>
          </w:pPr>
          <w:r w:rsidRPr="004346CF">
            <w:rPr>
              <w:rFonts w:ascii="Arial" w:eastAsia="Times New Roman" w:hAnsi="Arial" w:cs="Arial"/>
              <w:color w:val="0F4761"/>
              <w:sz w:val="22"/>
              <w:szCs w:val="22"/>
            </w:rPr>
            <w:t>[13]</w:t>
          </w:r>
          <w:r w:rsidR="0046698C" w:rsidRPr="004346CF">
            <w:rPr>
              <w:rFonts w:ascii="Arial" w:eastAsia="Times New Roman" w:hAnsi="Arial" w:cs="Arial"/>
              <w:color w:val="0F4761"/>
              <w:sz w:val="22"/>
              <w:szCs w:val="22"/>
            </w:rPr>
            <w:t xml:space="preserve"> </w:t>
          </w:r>
          <w:r w:rsidR="0046698C" w:rsidRPr="004346CF">
            <w:rPr>
              <w:rFonts w:ascii="Arial" w:eastAsia="Times New Roman" w:hAnsi="Arial" w:cs="Arial"/>
              <w:color w:val="0F4761"/>
              <w:sz w:val="22"/>
              <w:szCs w:val="22"/>
            </w:rPr>
            <w:t>Designing and Conducting Mixed Methods Research</w:t>
          </w:r>
          <w:r w:rsidR="0046698C" w:rsidRPr="004346CF">
            <w:rPr>
              <w:rFonts w:ascii="Arial" w:eastAsia="Times New Roman" w:hAnsi="Arial" w:cs="Arial"/>
              <w:color w:val="0F4761"/>
              <w:sz w:val="22"/>
              <w:szCs w:val="22"/>
            </w:rPr>
            <w:t xml:space="preserve">, </w:t>
          </w:r>
          <w:r w:rsidR="004346CF" w:rsidRPr="004346CF">
            <w:rPr>
              <w:rFonts w:ascii="Arial" w:eastAsia="Times New Roman" w:hAnsi="Arial" w:cs="Arial"/>
              <w:color w:val="0F4761"/>
              <w:sz w:val="22"/>
              <w:szCs w:val="22"/>
            </w:rPr>
            <w:t xml:space="preserve">John W. Creswell </w:t>
          </w:r>
          <w:r w:rsidR="004346CF" w:rsidRPr="004346CF">
            <w:rPr>
              <w:rFonts w:ascii="Arial" w:eastAsia="Times New Roman" w:hAnsi="Arial" w:cs="Arial"/>
              <w:color w:val="0F4761"/>
              <w:sz w:val="22"/>
              <w:szCs w:val="22"/>
            </w:rPr>
            <w:t>&amp; Vicki</w:t>
          </w:r>
          <w:r w:rsidR="004346CF" w:rsidRPr="004346CF">
            <w:rPr>
              <w:rFonts w:ascii="Arial" w:eastAsia="Times New Roman" w:hAnsi="Arial" w:cs="Arial"/>
              <w:color w:val="0F4761"/>
              <w:sz w:val="22"/>
              <w:szCs w:val="22"/>
            </w:rPr>
            <w:t xml:space="preserve"> L. Plano Clark</w:t>
          </w:r>
          <w:r w:rsidR="004346CF" w:rsidRPr="004346CF">
            <w:rPr>
              <w:rFonts w:ascii="Arial" w:eastAsia="Times New Roman" w:hAnsi="Arial" w:cs="Arial"/>
              <w:color w:val="0F4761"/>
              <w:sz w:val="22"/>
              <w:szCs w:val="22"/>
            </w:rPr>
            <w:t xml:space="preserve">, </w:t>
          </w:r>
          <w:r w:rsidR="004346CF" w:rsidRPr="004346CF">
            <w:rPr>
              <w:rFonts w:ascii="Arial" w:eastAsia="Times New Roman" w:hAnsi="Arial" w:cs="Arial"/>
              <w:color w:val="0F4761"/>
              <w:sz w:val="22"/>
              <w:szCs w:val="22"/>
            </w:rPr>
            <w:t>Sage US</w:t>
          </w:r>
          <w:r w:rsidR="004346CF" w:rsidRPr="004346CF">
            <w:rPr>
              <w:rFonts w:ascii="Arial" w:eastAsia="Times New Roman" w:hAnsi="Arial" w:cs="Arial"/>
              <w:color w:val="0F4761"/>
              <w:sz w:val="22"/>
              <w:szCs w:val="22"/>
            </w:rPr>
            <w:t xml:space="preserve">, </w:t>
          </w:r>
          <w:r w:rsidR="004346CF" w:rsidRPr="004346CF">
            <w:rPr>
              <w:rFonts w:ascii="Arial" w:eastAsia="Times New Roman" w:hAnsi="Arial" w:cs="Arial"/>
              <w:color w:val="0F4761"/>
              <w:sz w:val="22"/>
              <w:szCs w:val="22"/>
            </w:rPr>
            <w:t>2017</w:t>
          </w:r>
          <w:r w:rsidR="004346CF" w:rsidRPr="004346CF">
            <w:rPr>
              <w:rFonts w:ascii="Arial" w:eastAsia="Times New Roman" w:hAnsi="Arial" w:cs="Arial"/>
              <w:color w:val="0F4761"/>
              <w:sz w:val="22"/>
              <w:szCs w:val="22"/>
            </w:rPr>
            <w:t>.</w:t>
          </w:r>
        </w:p>
      </w:sdtContent>
    </w:sdt>
    <w:p w14:paraId="5ED763D0" w14:textId="77777777" w:rsidR="003D050C" w:rsidRDefault="003D050C">
      <w:pPr>
        <w:rPr>
          <w:rFonts w:ascii="Arial" w:eastAsiaTheme="majorEastAsia" w:hAnsi="Arial" w:cs="Arial"/>
          <w:b/>
          <w:bCs/>
          <w:color w:val="0F4761" w:themeColor="accent1" w:themeShade="BF"/>
          <w:sz w:val="40"/>
          <w:szCs w:val="40"/>
        </w:rPr>
      </w:pPr>
      <w:r>
        <w:rPr>
          <w:rFonts w:ascii="Arial" w:hAnsi="Arial" w:cs="Arial"/>
          <w:b/>
          <w:bCs/>
        </w:rPr>
        <w:br w:type="page"/>
      </w:r>
    </w:p>
    <w:p w14:paraId="2023100D" w14:textId="3B52496B" w:rsidR="00AB7A25" w:rsidRPr="00084BF4" w:rsidRDefault="001F51DA" w:rsidP="00084BF4">
      <w:pPr>
        <w:pStyle w:val="Heading2"/>
        <w:rPr>
          <w:rFonts w:ascii="Arial" w:hAnsi="Arial" w:cs="Arial"/>
          <w:b/>
          <w:bCs/>
        </w:rPr>
      </w:pPr>
      <w:bookmarkStart w:id="13" w:name="_Toc225899540"/>
      <w:r w:rsidRPr="00084BF4">
        <w:rPr>
          <w:rFonts w:ascii="Arial" w:hAnsi="Arial" w:cs="Arial"/>
          <w:b/>
          <w:bCs/>
        </w:rPr>
        <w:lastRenderedPageBreak/>
        <w:t>Appendices</w:t>
      </w:r>
      <w:bookmarkEnd w:id="13"/>
    </w:p>
    <w:p w14:paraId="4821B637" w14:textId="48F63717" w:rsidR="00C2655B" w:rsidRPr="0007780E" w:rsidRDefault="002C4530" w:rsidP="0007780E">
      <w:pPr>
        <w:pStyle w:val="Heading3"/>
        <w:rPr>
          <w:rFonts w:ascii="Arial" w:hAnsi="Arial" w:cs="Arial"/>
          <w:b/>
          <w:bCs/>
        </w:rPr>
      </w:pPr>
      <w:r w:rsidRPr="0007780E">
        <w:rPr>
          <w:rFonts w:ascii="Arial" w:hAnsi="Arial" w:cs="Arial"/>
          <w:b/>
          <w:bCs/>
        </w:rPr>
        <w:t xml:space="preserve">Appendix A </w:t>
      </w:r>
      <w:r w:rsidR="005B7B19" w:rsidRPr="0007780E">
        <w:rPr>
          <w:rFonts w:ascii="Arial" w:hAnsi="Arial" w:cs="Arial"/>
          <w:b/>
          <w:bCs/>
        </w:rPr>
        <w:t>–</w:t>
      </w:r>
      <w:r w:rsidRPr="0007780E">
        <w:rPr>
          <w:rFonts w:ascii="Arial" w:hAnsi="Arial" w:cs="Arial"/>
          <w:b/>
          <w:bCs/>
        </w:rPr>
        <w:t xml:space="preserve"> </w:t>
      </w:r>
      <w:r w:rsidR="005B7B19" w:rsidRPr="0007780E">
        <w:rPr>
          <w:rFonts w:ascii="Arial" w:hAnsi="Arial" w:cs="Arial"/>
          <w:b/>
          <w:bCs/>
        </w:rPr>
        <w:t>Mi</w:t>
      </w:r>
      <w:r w:rsidR="005E5017" w:rsidRPr="0007780E">
        <w:rPr>
          <w:rFonts w:ascii="Arial" w:hAnsi="Arial" w:cs="Arial"/>
          <w:b/>
          <w:bCs/>
        </w:rPr>
        <w:t xml:space="preserve">nd Map </w:t>
      </w:r>
      <w:r w:rsidR="001F51DA" w:rsidRPr="0007780E">
        <w:rPr>
          <w:rFonts w:ascii="Arial" w:hAnsi="Arial" w:cs="Arial"/>
          <w:b/>
          <w:bCs/>
        </w:rPr>
        <w:br/>
      </w:r>
    </w:p>
    <w:p w14:paraId="7251308F" w14:textId="704C9E66" w:rsidR="005E5017" w:rsidRDefault="001E6402" w:rsidP="00D6071D">
      <w:pPr>
        <w:spacing w:line="240" w:lineRule="auto"/>
        <w:ind w:left="426"/>
        <w:rPr>
          <w:rFonts w:ascii="Arial" w:hAnsi="Arial" w:cs="Arial"/>
        </w:rPr>
      </w:pPr>
      <w:r>
        <w:rPr>
          <w:rFonts w:ascii="Arial" w:hAnsi="Arial" w:cs="Arial"/>
          <w:noProof/>
        </w:rPr>
        <w:drawing>
          <wp:inline distT="0" distB="0" distL="0" distR="0" wp14:anchorId="4665A9B6" wp14:editId="657D6DDF">
            <wp:extent cx="5731510" cy="2263140"/>
            <wp:effectExtent l="0" t="0" r="2540" b="3810"/>
            <wp:docPr id="35771750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7717509" name="Picture 357717509"/>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2263140"/>
                    </a:xfrm>
                    <a:prstGeom prst="rect">
                      <a:avLst/>
                    </a:prstGeom>
                  </pic:spPr>
                </pic:pic>
              </a:graphicData>
            </a:graphic>
          </wp:inline>
        </w:drawing>
      </w:r>
    </w:p>
    <w:p w14:paraId="03D77D2C" w14:textId="2A8AEEDE" w:rsidR="001E6402" w:rsidRDefault="001E6402" w:rsidP="00D6071D">
      <w:pPr>
        <w:spacing w:line="240" w:lineRule="auto"/>
        <w:ind w:left="426"/>
        <w:rPr>
          <w:rFonts w:ascii="Arial" w:hAnsi="Arial" w:cs="Arial"/>
        </w:rPr>
      </w:pPr>
      <w:hyperlink r:id="rId14" w:history="1">
        <w:r w:rsidRPr="00E00A14">
          <w:rPr>
            <w:rStyle w:val="Hyperlink"/>
            <w:rFonts w:ascii="Arial" w:hAnsi="Arial" w:cs="Arial"/>
          </w:rPr>
          <w:t>https://www.mindmeister.com/app/map/3960823094?m=focus</w:t>
        </w:r>
      </w:hyperlink>
    </w:p>
    <w:p w14:paraId="133EDFE3" w14:textId="5BAEAF1F" w:rsidR="001E6402" w:rsidRPr="00DE2D26" w:rsidRDefault="001E6402" w:rsidP="00D6071D">
      <w:pPr>
        <w:spacing w:line="240" w:lineRule="auto"/>
        <w:ind w:left="426"/>
        <w:rPr>
          <w:rFonts w:ascii="Arial" w:hAnsi="Arial" w:cs="Arial"/>
          <w:sz w:val="22"/>
          <w:szCs w:val="22"/>
        </w:rPr>
      </w:pPr>
      <w:r w:rsidRPr="00DE2D26">
        <w:rPr>
          <w:rFonts w:ascii="Arial" w:hAnsi="Arial" w:cs="Arial"/>
          <w:sz w:val="22"/>
          <w:szCs w:val="22"/>
        </w:rPr>
        <w:t>Th</w:t>
      </w:r>
      <w:r w:rsidR="00CE1DB2" w:rsidRPr="00DE2D26">
        <w:rPr>
          <w:rFonts w:ascii="Arial" w:hAnsi="Arial" w:cs="Arial"/>
          <w:sz w:val="22"/>
          <w:szCs w:val="22"/>
        </w:rPr>
        <w:t>is</w:t>
      </w:r>
      <w:r w:rsidRPr="00DE2D26">
        <w:rPr>
          <w:rFonts w:ascii="Arial" w:hAnsi="Arial" w:cs="Arial"/>
          <w:sz w:val="22"/>
          <w:szCs w:val="22"/>
        </w:rPr>
        <w:t xml:space="preserve"> mind map presented above was develope</w:t>
      </w:r>
      <w:r w:rsidR="00105AB6" w:rsidRPr="00DE2D26">
        <w:rPr>
          <w:rFonts w:ascii="Arial" w:hAnsi="Arial" w:cs="Arial"/>
          <w:sz w:val="22"/>
          <w:szCs w:val="22"/>
        </w:rPr>
        <w:t>d as part of Task 1: Ideation and Mind Mapping</w:t>
      </w:r>
      <w:r w:rsidR="00E306F7" w:rsidRPr="00DE2D26">
        <w:rPr>
          <w:rFonts w:ascii="Arial" w:hAnsi="Arial" w:cs="Arial"/>
          <w:sz w:val="22"/>
          <w:szCs w:val="22"/>
        </w:rPr>
        <w:t xml:space="preserve">. The mind map </w:t>
      </w:r>
      <w:r w:rsidR="001B016E" w:rsidRPr="00DE2D26">
        <w:rPr>
          <w:rFonts w:ascii="Arial" w:hAnsi="Arial" w:cs="Arial"/>
          <w:sz w:val="22"/>
          <w:szCs w:val="22"/>
        </w:rPr>
        <w:t xml:space="preserve">was created using </w:t>
      </w:r>
      <w:proofErr w:type="spellStart"/>
      <w:r w:rsidR="00105AB6" w:rsidRPr="00DE2D26">
        <w:rPr>
          <w:rFonts w:ascii="Arial" w:hAnsi="Arial" w:cs="Arial"/>
          <w:sz w:val="22"/>
          <w:szCs w:val="22"/>
        </w:rPr>
        <w:t>MindM</w:t>
      </w:r>
      <w:r w:rsidR="001B016E" w:rsidRPr="00DE2D26">
        <w:rPr>
          <w:rFonts w:ascii="Arial" w:hAnsi="Arial" w:cs="Arial"/>
          <w:sz w:val="22"/>
          <w:szCs w:val="22"/>
        </w:rPr>
        <w:t>eister</w:t>
      </w:r>
      <w:proofErr w:type="spellEnd"/>
      <w:r w:rsidR="001B016E" w:rsidRPr="00DE2D26">
        <w:rPr>
          <w:rFonts w:ascii="Arial" w:hAnsi="Arial" w:cs="Arial"/>
          <w:sz w:val="22"/>
          <w:szCs w:val="22"/>
        </w:rPr>
        <w:t xml:space="preserve"> to visually represent </w:t>
      </w:r>
      <w:r w:rsidR="003D0D79" w:rsidRPr="00DE2D26">
        <w:rPr>
          <w:rFonts w:ascii="Arial" w:hAnsi="Arial" w:cs="Arial"/>
          <w:sz w:val="22"/>
          <w:szCs w:val="22"/>
        </w:rPr>
        <w:t>the key concepts and ideas related to the proposed project.</w:t>
      </w:r>
    </w:p>
    <w:p w14:paraId="3463B048" w14:textId="77777777" w:rsidR="003A271B" w:rsidRPr="00DE2D26" w:rsidRDefault="003D0D79" w:rsidP="00D6071D">
      <w:pPr>
        <w:spacing w:line="240" w:lineRule="auto"/>
        <w:ind w:left="426"/>
        <w:rPr>
          <w:rFonts w:ascii="Arial" w:hAnsi="Arial" w:cs="Arial"/>
          <w:sz w:val="22"/>
          <w:szCs w:val="22"/>
        </w:rPr>
      </w:pPr>
      <w:r w:rsidRPr="00DE2D26">
        <w:rPr>
          <w:rFonts w:ascii="Arial" w:hAnsi="Arial" w:cs="Arial"/>
          <w:sz w:val="22"/>
          <w:szCs w:val="22"/>
        </w:rPr>
        <w:t>The purpose of the mind map is to illustrate how innovation, creativity an</w:t>
      </w:r>
      <w:r w:rsidR="001C3429" w:rsidRPr="00DE2D26">
        <w:rPr>
          <w:rFonts w:ascii="Arial" w:hAnsi="Arial" w:cs="Arial"/>
          <w:sz w:val="22"/>
          <w:szCs w:val="22"/>
        </w:rPr>
        <w:t xml:space="preserve">d computing concepts are interconnected in the development </w:t>
      </w:r>
      <w:r w:rsidR="00FD4E3D" w:rsidRPr="00DE2D26">
        <w:rPr>
          <w:rFonts w:ascii="Arial" w:hAnsi="Arial" w:cs="Arial"/>
          <w:sz w:val="22"/>
          <w:szCs w:val="22"/>
        </w:rPr>
        <w:t xml:space="preserve">of a gamified budgeting application. It highlights key areas such as innovation and society, creativity and design thinking, emerging trends, </w:t>
      </w:r>
      <w:r w:rsidR="003A271B" w:rsidRPr="00DE2D26">
        <w:rPr>
          <w:rFonts w:ascii="Arial" w:hAnsi="Arial" w:cs="Arial"/>
          <w:sz w:val="22"/>
          <w:szCs w:val="22"/>
        </w:rPr>
        <w:t xml:space="preserve">technical implementation and personal interest within the field of computing. </w:t>
      </w:r>
    </w:p>
    <w:p w14:paraId="7C00B3E9" w14:textId="03BC5CC8" w:rsidR="003D0D79" w:rsidRDefault="003A271B" w:rsidP="00D6071D">
      <w:pPr>
        <w:spacing w:line="240" w:lineRule="auto"/>
        <w:ind w:left="426"/>
        <w:rPr>
          <w:rFonts w:ascii="Arial" w:hAnsi="Arial" w:cs="Arial"/>
          <w:sz w:val="22"/>
          <w:szCs w:val="22"/>
        </w:rPr>
      </w:pPr>
      <w:r w:rsidRPr="00DE2D26">
        <w:rPr>
          <w:rFonts w:ascii="Arial" w:hAnsi="Arial" w:cs="Arial"/>
          <w:sz w:val="22"/>
          <w:szCs w:val="22"/>
        </w:rPr>
        <w:t xml:space="preserve">The mind map supports the development </w:t>
      </w:r>
      <w:r w:rsidR="008C5D09" w:rsidRPr="00DE2D26">
        <w:rPr>
          <w:rFonts w:ascii="Arial" w:hAnsi="Arial" w:cs="Arial"/>
          <w:sz w:val="22"/>
          <w:szCs w:val="22"/>
        </w:rPr>
        <w:t xml:space="preserve">of the project idea </w:t>
      </w:r>
      <w:r w:rsidR="00B51036" w:rsidRPr="00DE2D26">
        <w:rPr>
          <w:rFonts w:ascii="Arial" w:hAnsi="Arial" w:cs="Arial"/>
          <w:sz w:val="22"/>
          <w:szCs w:val="22"/>
        </w:rPr>
        <w:t xml:space="preserve">by organising complex concepts into a structured visual format. </w:t>
      </w:r>
      <w:r w:rsidR="00F210B9" w:rsidRPr="00DE2D26">
        <w:rPr>
          <w:rFonts w:ascii="Arial" w:hAnsi="Arial" w:cs="Arial"/>
          <w:sz w:val="22"/>
          <w:szCs w:val="22"/>
        </w:rPr>
        <w:t xml:space="preserve">This helps to </w:t>
      </w:r>
      <w:r w:rsidR="00142188" w:rsidRPr="00DE2D26">
        <w:rPr>
          <w:rFonts w:ascii="Arial" w:hAnsi="Arial" w:cs="Arial"/>
          <w:sz w:val="22"/>
          <w:szCs w:val="22"/>
        </w:rPr>
        <w:t>demonstrate</w:t>
      </w:r>
      <w:r w:rsidR="00F210B9" w:rsidRPr="00DE2D26">
        <w:rPr>
          <w:rFonts w:ascii="Arial" w:hAnsi="Arial" w:cs="Arial"/>
          <w:sz w:val="22"/>
          <w:szCs w:val="22"/>
        </w:rPr>
        <w:t xml:space="preserve"> </w:t>
      </w:r>
      <w:r w:rsidR="00DE2D26" w:rsidRPr="00DE2D26">
        <w:rPr>
          <w:rFonts w:ascii="Arial" w:hAnsi="Arial" w:cs="Arial"/>
          <w:sz w:val="22"/>
          <w:szCs w:val="22"/>
        </w:rPr>
        <w:t>h</w:t>
      </w:r>
      <w:r w:rsidR="00E23E87" w:rsidRPr="00DE2D26">
        <w:rPr>
          <w:rFonts w:ascii="Arial" w:hAnsi="Arial" w:cs="Arial"/>
          <w:sz w:val="22"/>
          <w:szCs w:val="22"/>
        </w:rPr>
        <w:t xml:space="preserve">ow different theoretical and technical elements combine to address real-world financial challenges. The full mind map is presented </w:t>
      </w:r>
      <w:r w:rsidR="00DE2D26" w:rsidRPr="00DE2D26">
        <w:rPr>
          <w:rFonts w:ascii="Arial" w:hAnsi="Arial" w:cs="Arial"/>
          <w:sz w:val="22"/>
          <w:szCs w:val="22"/>
        </w:rPr>
        <w:t xml:space="preserve">for clarity and reference. </w:t>
      </w:r>
    </w:p>
    <w:p w14:paraId="6FFF1823" w14:textId="212DB678" w:rsidR="00DE2D26" w:rsidRPr="0007780E" w:rsidRDefault="00F616E7" w:rsidP="0007780E">
      <w:pPr>
        <w:pStyle w:val="Heading3"/>
        <w:rPr>
          <w:rFonts w:ascii="Arial" w:hAnsi="Arial" w:cs="Arial"/>
          <w:b/>
          <w:bCs/>
        </w:rPr>
      </w:pPr>
      <w:r w:rsidRPr="0007780E">
        <w:rPr>
          <w:rFonts w:ascii="Arial" w:hAnsi="Arial" w:cs="Arial"/>
          <w:b/>
          <w:bCs/>
        </w:rPr>
        <w:t xml:space="preserve">Appendix B </w:t>
      </w:r>
      <w:r w:rsidR="007837D9" w:rsidRPr="0007780E">
        <w:rPr>
          <w:rFonts w:ascii="Arial" w:hAnsi="Arial" w:cs="Arial"/>
          <w:b/>
          <w:bCs/>
        </w:rPr>
        <w:t>–</w:t>
      </w:r>
      <w:r w:rsidRPr="0007780E">
        <w:rPr>
          <w:rFonts w:ascii="Arial" w:hAnsi="Arial" w:cs="Arial"/>
          <w:b/>
          <w:bCs/>
        </w:rPr>
        <w:t xml:space="preserve"> </w:t>
      </w:r>
      <w:r w:rsidR="007837D9" w:rsidRPr="0007780E">
        <w:rPr>
          <w:rFonts w:ascii="Arial" w:hAnsi="Arial" w:cs="Arial"/>
          <w:b/>
          <w:bCs/>
        </w:rPr>
        <w:t>Survey Questions and Pilot Feedback</w:t>
      </w:r>
    </w:p>
    <w:p w14:paraId="10A90CFF" w14:textId="63F21DFE" w:rsidR="00D91C11" w:rsidRDefault="007837D9" w:rsidP="00D91C11">
      <w:pPr>
        <w:spacing w:line="240" w:lineRule="auto"/>
        <w:ind w:left="426"/>
        <w:rPr>
          <w:rFonts w:ascii="Arial" w:hAnsi="Arial" w:cs="Arial"/>
          <w:sz w:val="22"/>
          <w:szCs w:val="22"/>
        </w:rPr>
      </w:pPr>
      <w:r>
        <w:rPr>
          <w:rFonts w:ascii="Arial" w:hAnsi="Arial" w:cs="Arial"/>
          <w:b/>
          <w:bCs/>
          <w:sz w:val="22"/>
          <w:szCs w:val="22"/>
        </w:rPr>
        <w:t>Survey Questions</w:t>
      </w:r>
      <w:r>
        <w:rPr>
          <w:rFonts w:ascii="Arial" w:hAnsi="Arial" w:cs="Arial"/>
          <w:b/>
          <w:bCs/>
          <w:sz w:val="22"/>
          <w:szCs w:val="22"/>
        </w:rPr>
        <w:br/>
      </w:r>
      <w:r w:rsidR="004A2E68">
        <w:rPr>
          <w:rFonts w:ascii="Arial" w:hAnsi="Arial" w:cs="Arial"/>
          <w:sz w:val="22"/>
          <w:szCs w:val="22"/>
        </w:rPr>
        <w:t xml:space="preserve">The following questionnaire was designed to collect data related to budgeting behaviour and user engagement with gamified features: </w:t>
      </w:r>
      <w:r w:rsidR="00D91C11">
        <w:rPr>
          <w:rFonts w:ascii="Arial" w:hAnsi="Arial" w:cs="Arial"/>
          <w:sz w:val="22"/>
          <w:szCs w:val="22"/>
        </w:rPr>
        <w:br/>
      </w:r>
    </w:p>
    <w:p w14:paraId="68719E53" w14:textId="22A57EB4" w:rsidR="00D91C11" w:rsidRDefault="00D91C11" w:rsidP="00D91C11">
      <w:pPr>
        <w:pStyle w:val="ListParagraph"/>
        <w:numPr>
          <w:ilvl w:val="0"/>
          <w:numId w:val="44"/>
        </w:numPr>
        <w:spacing w:line="240" w:lineRule="auto"/>
        <w:rPr>
          <w:rFonts w:ascii="Arial" w:hAnsi="Arial" w:cs="Arial"/>
          <w:sz w:val="22"/>
          <w:szCs w:val="22"/>
        </w:rPr>
      </w:pPr>
      <w:r>
        <w:rPr>
          <w:rFonts w:ascii="Arial" w:hAnsi="Arial" w:cs="Arial"/>
          <w:sz w:val="22"/>
          <w:szCs w:val="22"/>
        </w:rPr>
        <w:t xml:space="preserve">How often do you </w:t>
      </w:r>
      <w:r w:rsidR="00BE5557">
        <w:rPr>
          <w:rFonts w:ascii="Arial" w:hAnsi="Arial" w:cs="Arial"/>
          <w:sz w:val="22"/>
          <w:szCs w:val="22"/>
        </w:rPr>
        <w:t>track</w:t>
      </w:r>
      <w:r>
        <w:rPr>
          <w:rFonts w:ascii="Arial" w:hAnsi="Arial" w:cs="Arial"/>
          <w:sz w:val="22"/>
          <w:szCs w:val="22"/>
        </w:rPr>
        <w:t xml:space="preserve"> </w:t>
      </w:r>
      <w:r w:rsidR="00BE5557">
        <w:rPr>
          <w:rFonts w:ascii="Arial" w:hAnsi="Arial" w:cs="Arial"/>
          <w:sz w:val="22"/>
          <w:szCs w:val="22"/>
        </w:rPr>
        <w:t>your personal spending?</w:t>
      </w:r>
    </w:p>
    <w:p w14:paraId="420F698F" w14:textId="362BA9D8" w:rsidR="00BE5557" w:rsidRDefault="00BE5557" w:rsidP="00D91C11">
      <w:pPr>
        <w:pStyle w:val="ListParagraph"/>
        <w:numPr>
          <w:ilvl w:val="0"/>
          <w:numId w:val="44"/>
        </w:numPr>
        <w:spacing w:line="240" w:lineRule="auto"/>
        <w:rPr>
          <w:rFonts w:ascii="Arial" w:hAnsi="Arial" w:cs="Arial"/>
          <w:sz w:val="22"/>
          <w:szCs w:val="22"/>
        </w:rPr>
      </w:pPr>
      <w:r>
        <w:rPr>
          <w:rFonts w:ascii="Arial" w:hAnsi="Arial" w:cs="Arial"/>
          <w:sz w:val="22"/>
          <w:szCs w:val="22"/>
        </w:rPr>
        <w:t>Do you currently use a budgeting or finance application?</w:t>
      </w:r>
    </w:p>
    <w:p w14:paraId="05643EC2" w14:textId="56B4EA5C" w:rsidR="00170EC0" w:rsidRDefault="00170EC0" w:rsidP="00D91C11">
      <w:pPr>
        <w:pStyle w:val="ListParagraph"/>
        <w:numPr>
          <w:ilvl w:val="0"/>
          <w:numId w:val="44"/>
        </w:numPr>
        <w:spacing w:line="240" w:lineRule="auto"/>
        <w:rPr>
          <w:rFonts w:ascii="Arial" w:hAnsi="Arial" w:cs="Arial"/>
          <w:sz w:val="22"/>
          <w:szCs w:val="22"/>
        </w:rPr>
      </w:pPr>
      <w:r>
        <w:rPr>
          <w:rFonts w:ascii="Arial" w:hAnsi="Arial" w:cs="Arial"/>
          <w:sz w:val="22"/>
          <w:szCs w:val="22"/>
        </w:rPr>
        <w:t xml:space="preserve">How confident are you in managing your finance </w:t>
      </w:r>
      <w:r w:rsidR="00CE7D7E">
        <w:rPr>
          <w:rFonts w:ascii="Arial" w:hAnsi="Arial" w:cs="Arial"/>
          <w:sz w:val="22"/>
          <w:szCs w:val="22"/>
        </w:rPr>
        <w:t>(1-5 scale)</w:t>
      </w:r>
    </w:p>
    <w:p w14:paraId="247019BF" w14:textId="1C7621B0" w:rsidR="00CE7D7E" w:rsidRDefault="00CE7D7E" w:rsidP="00D91C11">
      <w:pPr>
        <w:pStyle w:val="ListParagraph"/>
        <w:numPr>
          <w:ilvl w:val="0"/>
          <w:numId w:val="44"/>
        </w:numPr>
        <w:spacing w:line="240" w:lineRule="auto"/>
        <w:rPr>
          <w:rFonts w:ascii="Arial" w:hAnsi="Arial" w:cs="Arial"/>
          <w:sz w:val="22"/>
          <w:szCs w:val="22"/>
        </w:rPr>
      </w:pPr>
      <w:r>
        <w:rPr>
          <w:rFonts w:ascii="Arial" w:hAnsi="Arial" w:cs="Arial"/>
          <w:sz w:val="22"/>
          <w:szCs w:val="22"/>
        </w:rPr>
        <w:t xml:space="preserve">How motivated are you by rewards </w:t>
      </w:r>
      <w:r w:rsidR="00657663">
        <w:rPr>
          <w:rFonts w:ascii="Arial" w:hAnsi="Arial" w:cs="Arial"/>
          <w:sz w:val="22"/>
          <w:szCs w:val="22"/>
        </w:rPr>
        <w:t>or incentives in application (1</w:t>
      </w:r>
      <w:r w:rsidR="002A2ABC">
        <w:rPr>
          <w:rFonts w:ascii="Arial" w:hAnsi="Arial" w:cs="Arial"/>
          <w:sz w:val="22"/>
          <w:szCs w:val="22"/>
        </w:rPr>
        <w:t>-5 scale)</w:t>
      </w:r>
    </w:p>
    <w:p w14:paraId="773156A7" w14:textId="4E994066" w:rsidR="002A2ABC" w:rsidRDefault="002A2ABC" w:rsidP="00D91C11">
      <w:pPr>
        <w:pStyle w:val="ListParagraph"/>
        <w:numPr>
          <w:ilvl w:val="0"/>
          <w:numId w:val="44"/>
        </w:numPr>
        <w:spacing w:line="240" w:lineRule="auto"/>
        <w:rPr>
          <w:rFonts w:ascii="Arial" w:hAnsi="Arial" w:cs="Arial"/>
          <w:sz w:val="22"/>
          <w:szCs w:val="22"/>
        </w:rPr>
      </w:pPr>
      <w:r>
        <w:rPr>
          <w:rFonts w:ascii="Arial" w:hAnsi="Arial" w:cs="Arial"/>
          <w:sz w:val="22"/>
          <w:szCs w:val="22"/>
        </w:rPr>
        <w:t>Do you think gamification (e.g. points, badges rewards) would improve your budgeting habits?</w:t>
      </w:r>
    </w:p>
    <w:p w14:paraId="0BF0387E" w14:textId="57EED2C5" w:rsidR="00077447" w:rsidRDefault="00077447" w:rsidP="00D91C11">
      <w:pPr>
        <w:pStyle w:val="ListParagraph"/>
        <w:numPr>
          <w:ilvl w:val="0"/>
          <w:numId w:val="44"/>
        </w:numPr>
        <w:spacing w:line="240" w:lineRule="auto"/>
        <w:rPr>
          <w:rFonts w:ascii="Arial" w:hAnsi="Arial" w:cs="Arial"/>
          <w:sz w:val="22"/>
          <w:szCs w:val="22"/>
        </w:rPr>
      </w:pPr>
      <w:r>
        <w:rPr>
          <w:rFonts w:ascii="Arial" w:hAnsi="Arial" w:cs="Arial"/>
          <w:sz w:val="22"/>
          <w:szCs w:val="22"/>
        </w:rPr>
        <w:t xml:space="preserve">What features would you like to see in a budgeting application? </w:t>
      </w:r>
    </w:p>
    <w:p w14:paraId="2958C125" w14:textId="04133B9F" w:rsidR="0057633C" w:rsidRDefault="0057633C" w:rsidP="00D91C11">
      <w:pPr>
        <w:pStyle w:val="ListParagraph"/>
        <w:numPr>
          <w:ilvl w:val="0"/>
          <w:numId w:val="44"/>
        </w:numPr>
        <w:spacing w:line="240" w:lineRule="auto"/>
        <w:rPr>
          <w:rFonts w:ascii="Arial" w:hAnsi="Arial" w:cs="Arial"/>
          <w:sz w:val="22"/>
          <w:szCs w:val="22"/>
        </w:rPr>
      </w:pPr>
      <w:r>
        <w:rPr>
          <w:rFonts w:ascii="Arial" w:hAnsi="Arial" w:cs="Arial"/>
          <w:sz w:val="22"/>
          <w:szCs w:val="22"/>
        </w:rPr>
        <w:t>What challenges do you face when managing your finances?</w:t>
      </w:r>
    </w:p>
    <w:p w14:paraId="210B5890" w14:textId="7A6E87A1" w:rsidR="007C6937" w:rsidRDefault="007C6937" w:rsidP="007C6937">
      <w:pPr>
        <w:spacing w:line="240" w:lineRule="auto"/>
        <w:ind w:left="426"/>
        <w:rPr>
          <w:rFonts w:ascii="Arial" w:hAnsi="Arial" w:cs="Arial"/>
          <w:sz w:val="22"/>
          <w:szCs w:val="22"/>
        </w:rPr>
      </w:pPr>
      <w:r>
        <w:rPr>
          <w:rFonts w:ascii="Arial" w:hAnsi="Arial" w:cs="Arial"/>
          <w:sz w:val="22"/>
          <w:szCs w:val="22"/>
        </w:rPr>
        <w:t xml:space="preserve">Pilot Study Feedback </w:t>
      </w:r>
    </w:p>
    <w:p w14:paraId="6D52BCFE" w14:textId="69A435A8" w:rsidR="007C6937" w:rsidRDefault="007C6937" w:rsidP="007C6937">
      <w:pPr>
        <w:spacing w:line="240" w:lineRule="auto"/>
        <w:ind w:left="426"/>
        <w:rPr>
          <w:rFonts w:ascii="Arial" w:hAnsi="Arial" w:cs="Arial"/>
          <w:sz w:val="22"/>
          <w:szCs w:val="22"/>
        </w:rPr>
      </w:pPr>
      <w:r>
        <w:rPr>
          <w:rFonts w:ascii="Arial" w:hAnsi="Arial" w:cs="Arial"/>
          <w:sz w:val="22"/>
          <w:szCs w:val="22"/>
        </w:rPr>
        <w:lastRenderedPageBreak/>
        <w:t xml:space="preserve">A pilot study was conducted to evaluate the effectiveness of the </w:t>
      </w:r>
      <w:r w:rsidR="00EB56BA">
        <w:rPr>
          <w:rFonts w:ascii="Arial" w:hAnsi="Arial" w:cs="Arial"/>
          <w:sz w:val="22"/>
          <w:szCs w:val="22"/>
        </w:rPr>
        <w:t xml:space="preserve">questionnaire. A small group of participants were asked to complete the survey and provide feedback </w:t>
      </w:r>
      <w:r w:rsidR="00192A55">
        <w:rPr>
          <w:rFonts w:ascii="Arial" w:hAnsi="Arial" w:cs="Arial"/>
          <w:sz w:val="22"/>
          <w:szCs w:val="22"/>
        </w:rPr>
        <w:t xml:space="preserve">on the clarity and relevance of the questions. </w:t>
      </w:r>
    </w:p>
    <w:p w14:paraId="58F8F941" w14:textId="420DD7DA" w:rsidR="00192A55" w:rsidRDefault="00192A55" w:rsidP="007C6937">
      <w:pPr>
        <w:spacing w:line="240" w:lineRule="auto"/>
        <w:ind w:left="426"/>
        <w:rPr>
          <w:rFonts w:ascii="Arial" w:hAnsi="Arial" w:cs="Arial"/>
          <w:sz w:val="22"/>
          <w:szCs w:val="22"/>
        </w:rPr>
      </w:pPr>
      <w:r>
        <w:rPr>
          <w:rFonts w:ascii="Arial" w:hAnsi="Arial" w:cs="Arial"/>
          <w:sz w:val="22"/>
          <w:szCs w:val="22"/>
        </w:rPr>
        <w:t xml:space="preserve">The feedback indicated that the questions </w:t>
      </w:r>
      <w:r w:rsidR="002E79EB">
        <w:rPr>
          <w:rFonts w:ascii="Arial" w:hAnsi="Arial" w:cs="Arial"/>
          <w:sz w:val="22"/>
          <w:szCs w:val="22"/>
        </w:rPr>
        <w:t xml:space="preserve">were generally clear and easy to understand. </w:t>
      </w:r>
    </w:p>
    <w:p w14:paraId="39952EF4" w14:textId="395385A1" w:rsidR="002E79EB" w:rsidRDefault="002E79EB" w:rsidP="007C6937">
      <w:pPr>
        <w:spacing w:line="240" w:lineRule="auto"/>
        <w:ind w:left="426"/>
        <w:rPr>
          <w:rFonts w:ascii="Arial" w:hAnsi="Arial" w:cs="Arial"/>
          <w:sz w:val="22"/>
          <w:szCs w:val="22"/>
        </w:rPr>
      </w:pPr>
      <w:r>
        <w:rPr>
          <w:rFonts w:ascii="Arial" w:hAnsi="Arial" w:cs="Arial"/>
          <w:sz w:val="22"/>
          <w:szCs w:val="22"/>
        </w:rPr>
        <w:t xml:space="preserve">However, some participants suggested </w:t>
      </w:r>
      <w:r w:rsidR="004459EF">
        <w:rPr>
          <w:rFonts w:ascii="Arial" w:hAnsi="Arial" w:cs="Arial"/>
          <w:sz w:val="22"/>
          <w:szCs w:val="22"/>
        </w:rPr>
        <w:t>simplifying</w:t>
      </w:r>
      <w:r>
        <w:rPr>
          <w:rFonts w:ascii="Arial" w:hAnsi="Arial" w:cs="Arial"/>
          <w:sz w:val="22"/>
          <w:szCs w:val="22"/>
        </w:rPr>
        <w:t xml:space="preserve"> </w:t>
      </w:r>
      <w:r w:rsidR="00A25F81">
        <w:rPr>
          <w:rFonts w:ascii="Arial" w:hAnsi="Arial" w:cs="Arial"/>
          <w:sz w:val="22"/>
          <w:szCs w:val="22"/>
        </w:rPr>
        <w:t>certain wording an</w:t>
      </w:r>
      <w:r w:rsidR="004459EF">
        <w:rPr>
          <w:rFonts w:ascii="Arial" w:hAnsi="Arial" w:cs="Arial"/>
          <w:sz w:val="22"/>
          <w:szCs w:val="22"/>
        </w:rPr>
        <w:t>d</w:t>
      </w:r>
      <w:r w:rsidR="00A25F81">
        <w:rPr>
          <w:rFonts w:ascii="Arial" w:hAnsi="Arial" w:cs="Arial"/>
          <w:sz w:val="22"/>
          <w:szCs w:val="22"/>
        </w:rPr>
        <w:t xml:space="preserve"> providing brief examples </w:t>
      </w:r>
      <w:r w:rsidR="004459EF">
        <w:rPr>
          <w:rFonts w:ascii="Arial" w:hAnsi="Arial" w:cs="Arial"/>
          <w:sz w:val="22"/>
          <w:szCs w:val="22"/>
        </w:rPr>
        <w:t xml:space="preserve">to improve clarity. Minor adjustments were made </w:t>
      </w:r>
      <w:r w:rsidR="000B3678">
        <w:rPr>
          <w:rFonts w:ascii="Arial" w:hAnsi="Arial" w:cs="Arial"/>
          <w:sz w:val="22"/>
          <w:szCs w:val="22"/>
        </w:rPr>
        <w:t xml:space="preserve">to refine the questionnaire and reduce ambiguity. </w:t>
      </w:r>
    </w:p>
    <w:p w14:paraId="57FBEEA1" w14:textId="0E1ECFF8" w:rsidR="000B3678" w:rsidRPr="007C6937" w:rsidRDefault="000B3678" w:rsidP="007C6937">
      <w:pPr>
        <w:spacing w:line="240" w:lineRule="auto"/>
        <w:ind w:left="426"/>
        <w:rPr>
          <w:rFonts w:ascii="Arial" w:hAnsi="Arial" w:cs="Arial"/>
          <w:sz w:val="22"/>
          <w:szCs w:val="22"/>
        </w:rPr>
      </w:pPr>
      <w:r>
        <w:rPr>
          <w:rFonts w:ascii="Arial" w:hAnsi="Arial" w:cs="Arial"/>
          <w:sz w:val="22"/>
          <w:szCs w:val="22"/>
        </w:rPr>
        <w:t xml:space="preserve">This process ensured that the final survey design </w:t>
      </w:r>
      <w:r w:rsidR="00B56101">
        <w:rPr>
          <w:rFonts w:ascii="Arial" w:hAnsi="Arial" w:cs="Arial"/>
          <w:sz w:val="22"/>
          <w:szCs w:val="22"/>
        </w:rPr>
        <w:t xml:space="preserve">was suitable for collecting meaningful and reliable data for the main study. </w:t>
      </w:r>
    </w:p>
    <w:p w14:paraId="4EAF8195" w14:textId="77777777" w:rsidR="00244624" w:rsidRDefault="00244624" w:rsidP="00D6071D">
      <w:pPr>
        <w:spacing w:line="240" w:lineRule="auto"/>
        <w:ind w:left="426"/>
        <w:rPr>
          <w:rFonts w:ascii="Arial" w:hAnsi="Arial" w:cs="Arial"/>
          <w:lang w:val="en-US"/>
        </w:rPr>
      </w:pPr>
    </w:p>
    <w:p w14:paraId="164CC5C0" w14:textId="77777777" w:rsidR="00165230" w:rsidRDefault="00165230" w:rsidP="00D6071D">
      <w:pPr>
        <w:spacing w:line="240" w:lineRule="auto"/>
        <w:ind w:left="426"/>
        <w:rPr>
          <w:rFonts w:ascii="Arial" w:hAnsi="Arial" w:cs="Arial"/>
          <w:lang w:val="en-US"/>
        </w:rPr>
      </w:pPr>
    </w:p>
    <w:p w14:paraId="4F6EDB3A" w14:textId="77777777" w:rsidR="00165230" w:rsidRDefault="00165230" w:rsidP="00D6071D">
      <w:pPr>
        <w:spacing w:line="240" w:lineRule="auto"/>
        <w:ind w:left="426"/>
        <w:rPr>
          <w:rFonts w:ascii="Arial" w:hAnsi="Arial" w:cs="Arial"/>
          <w:lang w:val="en-US"/>
        </w:rPr>
      </w:pPr>
    </w:p>
    <w:p w14:paraId="42204FD2" w14:textId="77777777" w:rsidR="00165230" w:rsidRDefault="00165230" w:rsidP="00D6071D">
      <w:pPr>
        <w:spacing w:line="240" w:lineRule="auto"/>
        <w:ind w:left="426"/>
        <w:rPr>
          <w:rFonts w:ascii="Arial" w:hAnsi="Arial" w:cs="Arial"/>
          <w:lang w:val="en-US"/>
        </w:rPr>
      </w:pPr>
    </w:p>
    <w:p w14:paraId="45FFC98A" w14:textId="77777777" w:rsidR="00165230" w:rsidRDefault="00165230" w:rsidP="00D6071D">
      <w:pPr>
        <w:spacing w:line="240" w:lineRule="auto"/>
        <w:ind w:left="426"/>
        <w:rPr>
          <w:rFonts w:ascii="Arial" w:hAnsi="Arial" w:cs="Arial"/>
          <w:lang w:val="en-US"/>
        </w:rPr>
      </w:pPr>
    </w:p>
    <w:p w14:paraId="163BD7A0" w14:textId="77777777" w:rsidR="00165230" w:rsidRDefault="00165230" w:rsidP="00D6071D">
      <w:pPr>
        <w:spacing w:line="240" w:lineRule="auto"/>
        <w:ind w:left="426"/>
        <w:rPr>
          <w:rFonts w:ascii="Arial" w:hAnsi="Arial" w:cs="Arial"/>
          <w:bCs/>
          <w:lang w:val="en-US"/>
        </w:rPr>
      </w:pPr>
    </w:p>
    <w:p w14:paraId="7231A230" w14:textId="77777777" w:rsidR="007928C3" w:rsidRDefault="007928C3" w:rsidP="00D6071D">
      <w:pPr>
        <w:spacing w:line="240" w:lineRule="auto"/>
        <w:ind w:left="426"/>
        <w:rPr>
          <w:rFonts w:ascii="Arial" w:hAnsi="Arial" w:cs="Arial"/>
          <w:bCs/>
          <w:lang w:val="en-US"/>
        </w:rPr>
      </w:pPr>
    </w:p>
    <w:p w14:paraId="185F91DA" w14:textId="77777777" w:rsidR="007928C3" w:rsidRDefault="007928C3" w:rsidP="00D6071D">
      <w:pPr>
        <w:spacing w:line="240" w:lineRule="auto"/>
        <w:ind w:left="426"/>
        <w:rPr>
          <w:rFonts w:ascii="Arial" w:hAnsi="Arial" w:cs="Arial"/>
          <w:bCs/>
          <w:lang w:val="en-US"/>
        </w:rPr>
      </w:pPr>
    </w:p>
    <w:p w14:paraId="16949832" w14:textId="77777777" w:rsidR="007928C3" w:rsidRDefault="007928C3" w:rsidP="00D6071D">
      <w:pPr>
        <w:spacing w:line="240" w:lineRule="auto"/>
        <w:ind w:left="426"/>
        <w:rPr>
          <w:rFonts w:ascii="Arial" w:hAnsi="Arial" w:cs="Arial"/>
          <w:bCs/>
          <w:lang w:val="en-US"/>
        </w:rPr>
      </w:pPr>
    </w:p>
    <w:p w14:paraId="46C45456" w14:textId="77777777" w:rsidR="007928C3" w:rsidRDefault="007928C3" w:rsidP="00D6071D">
      <w:pPr>
        <w:spacing w:line="240" w:lineRule="auto"/>
        <w:ind w:left="426"/>
        <w:rPr>
          <w:rFonts w:ascii="Arial" w:hAnsi="Arial" w:cs="Arial"/>
          <w:bCs/>
          <w:lang w:val="en-US"/>
        </w:rPr>
      </w:pPr>
    </w:p>
    <w:p w14:paraId="75BDFBFC" w14:textId="77777777" w:rsidR="007928C3" w:rsidRDefault="007928C3" w:rsidP="00D6071D">
      <w:pPr>
        <w:spacing w:line="240" w:lineRule="auto"/>
        <w:ind w:left="426"/>
        <w:rPr>
          <w:rFonts w:ascii="Arial" w:hAnsi="Arial" w:cs="Arial"/>
          <w:bCs/>
          <w:lang w:val="en-US"/>
        </w:rPr>
      </w:pPr>
    </w:p>
    <w:p w14:paraId="7DDA8EF1" w14:textId="77777777" w:rsidR="007928C3" w:rsidRDefault="007928C3" w:rsidP="00D6071D">
      <w:pPr>
        <w:spacing w:line="240" w:lineRule="auto"/>
        <w:ind w:left="426"/>
        <w:rPr>
          <w:rFonts w:ascii="Arial" w:hAnsi="Arial" w:cs="Arial"/>
          <w:bCs/>
          <w:lang w:val="en-US"/>
        </w:rPr>
      </w:pPr>
    </w:p>
    <w:p w14:paraId="65B5CE4D" w14:textId="77777777" w:rsidR="007928C3" w:rsidRDefault="007928C3" w:rsidP="00D6071D">
      <w:pPr>
        <w:spacing w:line="240" w:lineRule="auto"/>
        <w:ind w:left="426"/>
        <w:rPr>
          <w:rFonts w:ascii="Arial" w:hAnsi="Arial" w:cs="Arial"/>
          <w:bCs/>
          <w:lang w:val="en-US"/>
        </w:rPr>
      </w:pPr>
    </w:p>
    <w:p w14:paraId="58C3F828" w14:textId="77777777" w:rsidR="007928C3" w:rsidRPr="00D6071D" w:rsidRDefault="007928C3" w:rsidP="00D6071D">
      <w:pPr>
        <w:spacing w:line="240" w:lineRule="auto"/>
        <w:ind w:left="426"/>
        <w:rPr>
          <w:rFonts w:ascii="Arial" w:hAnsi="Arial" w:cs="Arial"/>
          <w:bCs/>
          <w:lang w:val="en-US"/>
        </w:rPr>
      </w:pPr>
    </w:p>
    <w:sectPr w:rsidR="007928C3" w:rsidRPr="00D6071D" w:rsidSect="008446D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08F348" w14:textId="77777777" w:rsidR="000B2F32" w:rsidRDefault="000B2F32" w:rsidP="00C2655B">
      <w:pPr>
        <w:spacing w:after="0" w:line="240" w:lineRule="auto"/>
      </w:pPr>
      <w:r>
        <w:separator/>
      </w:r>
    </w:p>
  </w:endnote>
  <w:endnote w:type="continuationSeparator" w:id="0">
    <w:p w14:paraId="7E331ACD" w14:textId="77777777" w:rsidR="000B2F32" w:rsidRDefault="000B2F32" w:rsidP="00C265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Vrinda">
    <w:panose1 w:val="00000400000000000000"/>
    <w:charset w:val="00"/>
    <w:family w:val="swiss"/>
    <w:pitch w:val="variable"/>
    <w:sig w:usb0="00010003" w:usb1="00000000" w:usb2="00000000" w:usb3="00000000" w:csb0="00000001"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056A64" w14:textId="77777777" w:rsidR="000B2F32" w:rsidRDefault="000B2F32" w:rsidP="00C2655B">
      <w:pPr>
        <w:spacing w:after="0" w:line="240" w:lineRule="auto"/>
      </w:pPr>
      <w:r>
        <w:separator/>
      </w:r>
    </w:p>
  </w:footnote>
  <w:footnote w:type="continuationSeparator" w:id="0">
    <w:p w14:paraId="482EB58C" w14:textId="77777777" w:rsidR="000B2F32" w:rsidRDefault="000B2F32" w:rsidP="00C2655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B629D"/>
    <w:multiLevelType w:val="hybridMultilevel"/>
    <w:tmpl w:val="E604DD36"/>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792B25"/>
    <w:multiLevelType w:val="hybridMultilevel"/>
    <w:tmpl w:val="BC8E108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7C13765"/>
    <w:multiLevelType w:val="hybridMultilevel"/>
    <w:tmpl w:val="59105168"/>
    <w:lvl w:ilvl="0" w:tplc="7E32C01C">
      <w:start w:val="1"/>
      <w:numFmt w:val="lowerLetter"/>
      <w:lvlText w:val="%1)"/>
      <w:lvlJc w:val="left"/>
      <w:pPr>
        <w:ind w:left="1352" w:hanging="360"/>
      </w:pPr>
      <w:rPr>
        <w:b/>
        <w:bCs/>
        <w:color w:val="7030A0"/>
        <w:sz w:val="24"/>
        <w:szCs w:val="24"/>
        <w:shd w:val="clear" w:color="auto" w:fill="auto"/>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 w15:restartNumberingAfterBreak="0">
    <w:nsid w:val="109D0C34"/>
    <w:multiLevelType w:val="hybridMultilevel"/>
    <w:tmpl w:val="623864DE"/>
    <w:lvl w:ilvl="0" w:tplc="FFFFFFFF">
      <w:start w:val="1"/>
      <w:numFmt w:val="decimal"/>
      <w:lvlText w:val="%1."/>
      <w:lvlJc w:val="left"/>
      <w:pPr>
        <w:ind w:left="720" w:hanging="360"/>
      </w:pPr>
      <w:rPr>
        <w:rFonts w:ascii="Calibri" w:eastAsia="Times New Roman" w:hAnsi="Calibri" w:cs="Calibri" w:hint="default"/>
        <w:color w:val="000000"/>
        <w:sz w:val="28"/>
      </w:rPr>
    </w:lvl>
    <w:lvl w:ilvl="1" w:tplc="FFFFFFFF">
      <w:start w:val="1"/>
      <w:numFmt w:val="lowerLetter"/>
      <w:lvlText w:val="%2."/>
      <w:lvlJc w:val="left"/>
      <w:pPr>
        <w:ind w:left="1440" w:hanging="360"/>
      </w:pPr>
    </w:lvl>
    <w:lvl w:ilvl="2" w:tplc="08090013">
      <w:start w:val="1"/>
      <w:numFmt w:val="upperRoman"/>
      <w:lvlText w:val="%3."/>
      <w:lvlJc w:val="right"/>
      <w:pPr>
        <w:ind w:left="2340" w:hanging="360"/>
      </w:pPr>
    </w:lvl>
    <w:lvl w:ilvl="3" w:tplc="FFFFFFFF">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2945DD4"/>
    <w:multiLevelType w:val="hybridMultilevel"/>
    <w:tmpl w:val="C2AE4994"/>
    <w:lvl w:ilvl="0" w:tplc="0809000B">
      <w:start w:val="1"/>
      <w:numFmt w:val="bullet"/>
      <w:lvlText w:val=""/>
      <w:lvlJc w:val="left"/>
      <w:pPr>
        <w:ind w:left="2160" w:hanging="360"/>
      </w:pPr>
      <w:rPr>
        <w:rFonts w:ascii="Wingdings" w:hAnsi="Wingdings"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5" w15:restartNumberingAfterBreak="0">
    <w:nsid w:val="14F94A27"/>
    <w:multiLevelType w:val="hybridMultilevel"/>
    <w:tmpl w:val="5F9C4006"/>
    <w:lvl w:ilvl="0" w:tplc="08090003">
      <w:start w:val="1"/>
      <w:numFmt w:val="bullet"/>
      <w:lvlText w:val="o"/>
      <w:lvlJc w:val="left"/>
      <w:pPr>
        <w:ind w:left="1440" w:hanging="360"/>
      </w:pPr>
      <w:rPr>
        <w:rFonts w:ascii="Courier New" w:hAnsi="Courier New" w:cs="Courier New" w:hint="default"/>
      </w:rPr>
    </w:lvl>
    <w:lvl w:ilvl="1" w:tplc="FFFFFFFF">
      <w:start w:val="1"/>
      <w:numFmt w:val="bullet"/>
      <w:lvlText w:val="o"/>
      <w:lvlJc w:val="left"/>
      <w:pPr>
        <w:ind w:left="2160" w:hanging="360"/>
      </w:pPr>
      <w:rPr>
        <w:rFonts w:ascii="Courier New" w:hAnsi="Courier New" w:cs="Courier New" w:hint="default"/>
      </w:rPr>
    </w:lvl>
    <w:lvl w:ilvl="2" w:tplc="FFFFFFFF">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6" w15:restartNumberingAfterBreak="0">
    <w:nsid w:val="15482B5C"/>
    <w:multiLevelType w:val="hybridMultilevel"/>
    <w:tmpl w:val="905C94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6F97FC3"/>
    <w:multiLevelType w:val="hybridMultilevel"/>
    <w:tmpl w:val="5E961FDA"/>
    <w:lvl w:ilvl="0" w:tplc="0809000B">
      <w:start w:val="1"/>
      <w:numFmt w:val="bullet"/>
      <w:lvlText w:val=""/>
      <w:lvlJc w:val="left"/>
      <w:pPr>
        <w:ind w:left="2189" w:hanging="360"/>
      </w:pPr>
      <w:rPr>
        <w:rFonts w:ascii="Wingdings" w:hAnsi="Wingdings" w:hint="default"/>
      </w:rPr>
    </w:lvl>
    <w:lvl w:ilvl="1" w:tplc="08090003" w:tentative="1">
      <w:start w:val="1"/>
      <w:numFmt w:val="bullet"/>
      <w:lvlText w:val="o"/>
      <w:lvlJc w:val="left"/>
      <w:pPr>
        <w:ind w:left="2909" w:hanging="360"/>
      </w:pPr>
      <w:rPr>
        <w:rFonts w:ascii="Courier New" w:hAnsi="Courier New" w:cs="Courier New" w:hint="default"/>
      </w:rPr>
    </w:lvl>
    <w:lvl w:ilvl="2" w:tplc="08090005" w:tentative="1">
      <w:start w:val="1"/>
      <w:numFmt w:val="bullet"/>
      <w:lvlText w:val=""/>
      <w:lvlJc w:val="left"/>
      <w:pPr>
        <w:ind w:left="3629" w:hanging="360"/>
      </w:pPr>
      <w:rPr>
        <w:rFonts w:ascii="Wingdings" w:hAnsi="Wingdings" w:hint="default"/>
      </w:rPr>
    </w:lvl>
    <w:lvl w:ilvl="3" w:tplc="08090001" w:tentative="1">
      <w:start w:val="1"/>
      <w:numFmt w:val="bullet"/>
      <w:lvlText w:val=""/>
      <w:lvlJc w:val="left"/>
      <w:pPr>
        <w:ind w:left="4349" w:hanging="360"/>
      </w:pPr>
      <w:rPr>
        <w:rFonts w:ascii="Symbol" w:hAnsi="Symbol" w:hint="default"/>
      </w:rPr>
    </w:lvl>
    <w:lvl w:ilvl="4" w:tplc="08090003" w:tentative="1">
      <w:start w:val="1"/>
      <w:numFmt w:val="bullet"/>
      <w:lvlText w:val="o"/>
      <w:lvlJc w:val="left"/>
      <w:pPr>
        <w:ind w:left="5069" w:hanging="360"/>
      </w:pPr>
      <w:rPr>
        <w:rFonts w:ascii="Courier New" w:hAnsi="Courier New" w:cs="Courier New" w:hint="default"/>
      </w:rPr>
    </w:lvl>
    <w:lvl w:ilvl="5" w:tplc="08090005" w:tentative="1">
      <w:start w:val="1"/>
      <w:numFmt w:val="bullet"/>
      <w:lvlText w:val=""/>
      <w:lvlJc w:val="left"/>
      <w:pPr>
        <w:ind w:left="5789" w:hanging="360"/>
      </w:pPr>
      <w:rPr>
        <w:rFonts w:ascii="Wingdings" w:hAnsi="Wingdings" w:hint="default"/>
      </w:rPr>
    </w:lvl>
    <w:lvl w:ilvl="6" w:tplc="08090001" w:tentative="1">
      <w:start w:val="1"/>
      <w:numFmt w:val="bullet"/>
      <w:lvlText w:val=""/>
      <w:lvlJc w:val="left"/>
      <w:pPr>
        <w:ind w:left="6509" w:hanging="360"/>
      </w:pPr>
      <w:rPr>
        <w:rFonts w:ascii="Symbol" w:hAnsi="Symbol" w:hint="default"/>
      </w:rPr>
    </w:lvl>
    <w:lvl w:ilvl="7" w:tplc="08090003" w:tentative="1">
      <w:start w:val="1"/>
      <w:numFmt w:val="bullet"/>
      <w:lvlText w:val="o"/>
      <w:lvlJc w:val="left"/>
      <w:pPr>
        <w:ind w:left="7229" w:hanging="360"/>
      </w:pPr>
      <w:rPr>
        <w:rFonts w:ascii="Courier New" w:hAnsi="Courier New" w:cs="Courier New" w:hint="default"/>
      </w:rPr>
    </w:lvl>
    <w:lvl w:ilvl="8" w:tplc="08090005" w:tentative="1">
      <w:start w:val="1"/>
      <w:numFmt w:val="bullet"/>
      <w:lvlText w:val=""/>
      <w:lvlJc w:val="left"/>
      <w:pPr>
        <w:ind w:left="7949" w:hanging="360"/>
      </w:pPr>
      <w:rPr>
        <w:rFonts w:ascii="Wingdings" w:hAnsi="Wingdings" w:hint="default"/>
      </w:rPr>
    </w:lvl>
  </w:abstractNum>
  <w:abstractNum w:abstractNumId="8" w15:restartNumberingAfterBreak="0">
    <w:nsid w:val="19C00CCC"/>
    <w:multiLevelType w:val="hybridMultilevel"/>
    <w:tmpl w:val="26A0359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D2A7BB1"/>
    <w:multiLevelType w:val="hybridMultilevel"/>
    <w:tmpl w:val="FCF0103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DCF47BF"/>
    <w:multiLevelType w:val="hybridMultilevel"/>
    <w:tmpl w:val="4310269A"/>
    <w:lvl w:ilvl="0" w:tplc="0809000B">
      <w:start w:val="1"/>
      <w:numFmt w:val="bullet"/>
      <w:lvlText w:val=""/>
      <w:lvlJc w:val="left"/>
      <w:pPr>
        <w:ind w:left="2160" w:hanging="360"/>
      </w:pPr>
      <w:rPr>
        <w:rFonts w:ascii="Wingdings" w:hAnsi="Wingdings"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1" w15:restartNumberingAfterBreak="0">
    <w:nsid w:val="20947434"/>
    <w:multiLevelType w:val="hybridMultilevel"/>
    <w:tmpl w:val="8D72F5C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56433AD"/>
    <w:multiLevelType w:val="hybridMultilevel"/>
    <w:tmpl w:val="D66687C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7006B09"/>
    <w:multiLevelType w:val="hybridMultilevel"/>
    <w:tmpl w:val="199CB96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2CE21B3B"/>
    <w:multiLevelType w:val="hybridMultilevel"/>
    <w:tmpl w:val="CB08A3DA"/>
    <w:lvl w:ilvl="0" w:tplc="0809000B">
      <w:start w:val="1"/>
      <w:numFmt w:val="bullet"/>
      <w:lvlText w:val=""/>
      <w:lvlJc w:val="left"/>
      <w:pPr>
        <w:ind w:left="2160" w:hanging="360"/>
      </w:pPr>
      <w:rPr>
        <w:rFonts w:ascii="Wingdings" w:hAnsi="Wingdings"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5" w15:restartNumberingAfterBreak="0">
    <w:nsid w:val="2DA0164D"/>
    <w:multiLevelType w:val="hybridMultilevel"/>
    <w:tmpl w:val="8DB8548A"/>
    <w:lvl w:ilvl="0" w:tplc="08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6" w15:restartNumberingAfterBreak="0">
    <w:nsid w:val="35134BA8"/>
    <w:multiLevelType w:val="hybridMultilevel"/>
    <w:tmpl w:val="0E1EE23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7033B9C"/>
    <w:multiLevelType w:val="hybridMultilevel"/>
    <w:tmpl w:val="3A08970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3B5C0A48"/>
    <w:multiLevelType w:val="hybridMultilevel"/>
    <w:tmpl w:val="46B897F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BF01F5D"/>
    <w:multiLevelType w:val="hybridMultilevel"/>
    <w:tmpl w:val="F57C3310"/>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E78351B"/>
    <w:multiLevelType w:val="hybridMultilevel"/>
    <w:tmpl w:val="034E254E"/>
    <w:lvl w:ilvl="0" w:tplc="0809000B">
      <w:start w:val="1"/>
      <w:numFmt w:val="bullet"/>
      <w:lvlText w:val=""/>
      <w:lvlJc w:val="left"/>
      <w:pPr>
        <w:ind w:left="2160" w:hanging="360"/>
      </w:pPr>
      <w:rPr>
        <w:rFonts w:ascii="Wingdings" w:hAnsi="Wingdings"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21" w15:restartNumberingAfterBreak="0">
    <w:nsid w:val="3FE56F78"/>
    <w:multiLevelType w:val="hybridMultilevel"/>
    <w:tmpl w:val="E43C701E"/>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41B45DB5"/>
    <w:multiLevelType w:val="hybridMultilevel"/>
    <w:tmpl w:val="41D883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2DD4CE8"/>
    <w:multiLevelType w:val="hybridMultilevel"/>
    <w:tmpl w:val="7012049E"/>
    <w:lvl w:ilvl="0" w:tplc="3594CD88">
      <w:start w:val="1"/>
      <w:numFmt w:val="decimal"/>
      <w:lvlText w:val="%1."/>
      <w:lvlJc w:val="left"/>
      <w:pPr>
        <w:ind w:left="786" w:hanging="360"/>
      </w:pPr>
      <w:rPr>
        <w:rFonts w:hint="default"/>
        <w:b/>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24" w15:restartNumberingAfterBreak="0">
    <w:nsid w:val="49405BAF"/>
    <w:multiLevelType w:val="hybridMultilevel"/>
    <w:tmpl w:val="1F9859A4"/>
    <w:lvl w:ilvl="0" w:tplc="7A127790">
      <w:numFmt w:val="bullet"/>
      <w:lvlText w:val="-"/>
      <w:lvlJc w:val="left"/>
      <w:pPr>
        <w:ind w:left="180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A64270F"/>
    <w:multiLevelType w:val="hybridMultilevel"/>
    <w:tmpl w:val="6CF686DA"/>
    <w:lvl w:ilvl="0" w:tplc="7A127790">
      <w:numFmt w:val="bullet"/>
      <w:lvlText w:val="-"/>
      <w:lvlJc w:val="left"/>
      <w:pPr>
        <w:ind w:left="1800" w:hanging="360"/>
      </w:pPr>
      <w:rPr>
        <w:rFonts w:ascii="Calibri" w:eastAsiaTheme="minorHAnsi" w:hAnsi="Calibri" w:cs="Calibri"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6" w15:restartNumberingAfterBreak="0">
    <w:nsid w:val="4C8C5691"/>
    <w:multiLevelType w:val="hybridMultilevel"/>
    <w:tmpl w:val="94FE467E"/>
    <w:lvl w:ilvl="0" w:tplc="7A12779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DBD054E"/>
    <w:multiLevelType w:val="hybridMultilevel"/>
    <w:tmpl w:val="135401C4"/>
    <w:lvl w:ilvl="0" w:tplc="0809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8" w15:restartNumberingAfterBreak="0">
    <w:nsid w:val="52C75D8B"/>
    <w:multiLevelType w:val="hybridMultilevel"/>
    <w:tmpl w:val="DF1E2A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2DA29FC"/>
    <w:multiLevelType w:val="hybridMultilevel"/>
    <w:tmpl w:val="C3202030"/>
    <w:lvl w:ilvl="0" w:tplc="7A12779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4161F70"/>
    <w:multiLevelType w:val="hybridMultilevel"/>
    <w:tmpl w:val="0F628FC4"/>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63907E1"/>
    <w:multiLevelType w:val="hybridMultilevel"/>
    <w:tmpl w:val="C55E54C6"/>
    <w:lvl w:ilvl="0" w:tplc="0809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32" w15:restartNumberingAfterBreak="0">
    <w:nsid w:val="64EC7A7A"/>
    <w:multiLevelType w:val="hybridMultilevel"/>
    <w:tmpl w:val="F2C4C900"/>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80B2A6C"/>
    <w:multiLevelType w:val="hybridMultilevel"/>
    <w:tmpl w:val="8D764C56"/>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09263AF"/>
    <w:multiLevelType w:val="hybridMultilevel"/>
    <w:tmpl w:val="F9862284"/>
    <w:lvl w:ilvl="0" w:tplc="7A127790">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0EE2EB6"/>
    <w:multiLevelType w:val="hybridMultilevel"/>
    <w:tmpl w:val="4FCE26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1220063"/>
    <w:multiLevelType w:val="hybridMultilevel"/>
    <w:tmpl w:val="A86CE38C"/>
    <w:lvl w:ilvl="0" w:tplc="71A2BB94">
      <w:start w:val="1"/>
      <w:numFmt w:val="decimal"/>
      <w:lvlText w:val="%1."/>
      <w:lvlJc w:val="left"/>
      <w:pPr>
        <w:ind w:left="786" w:hanging="360"/>
      </w:pPr>
      <w:rPr>
        <w:rFonts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37" w15:restartNumberingAfterBreak="0">
    <w:nsid w:val="73427A02"/>
    <w:multiLevelType w:val="hybridMultilevel"/>
    <w:tmpl w:val="F3DCE0F8"/>
    <w:lvl w:ilvl="0" w:tplc="0809000B">
      <w:start w:val="1"/>
      <w:numFmt w:val="bullet"/>
      <w:lvlText w:val=""/>
      <w:lvlJc w:val="left"/>
      <w:pPr>
        <w:ind w:left="2520" w:hanging="360"/>
      </w:pPr>
      <w:rPr>
        <w:rFonts w:ascii="Wingdings" w:hAnsi="Wingdings"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38" w15:restartNumberingAfterBreak="0">
    <w:nsid w:val="763F29D5"/>
    <w:multiLevelType w:val="hybridMultilevel"/>
    <w:tmpl w:val="F86AB7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662608B"/>
    <w:multiLevelType w:val="hybridMultilevel"/>
    <w:tmpl w:val="F712EDE0"/>
    <w:lvl w:ilvl="0" w:tplc="0809000B">
      <w:start w:val="1"/>
      <w:numFmt w:val="bullet"/>
      <w:lvlText w:val=""/>
      <w:lvlJc w:val="left"/>
      <w:pPr>
        <w:ind w:left="2160" w:hanging="360"/>
      </w:pPr>
      <w:rPr>
        <w:rFonts w:ascii="Wingdings" w:hAnsi="Wingdings"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40" w15:restartNumberingAfterBreak="0">
    <w:nsid w:val="79B26C97"/>
    <w:multiLevelType w:val="hybridMultilevel"/>
    <w:tmpl w:val="BAACDB1C"/>
    <w:lvl w:ilvl="0" w:tplc="48C290AC">
      <w:start w:val="1"/>
      <w:numFmt w:val="decimal"/>
      <w:lvlText w:val="%1."/>
      <w:lvlJc w:val="left"/>
      <w:pPr>
        <w:ind w:left="720" w:hanging="360"/>
      </w:pPr>
      <w:rPr>
        <w:rFonts w:ascii="Calibri" w:eastAsia="Times New Roman" w:hAnsi="Calibri" w:cs="Calibri" w:hint="default"/>
        <w:color w:val="000000"/>
        <w:sz w:val="28"/>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7B8A2C8D"/>
    <w:multiLevelType w:val="hybridMultilevel"/>
    <w:tmpl w:val="92C0548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2" w15:restartNumberingAfterBreak="0">
    <w:nsid w:val="7E0430D9"/>
    <w:multiLevelType w:val="hybridMultilevel"/>
    <w:tmpl w:val="4992C8CE"/>
    <w:lvl w:ilvl="0" w:tplc="08090013">
      <w:start w:val="1"/>
      <w:numFmt w:val="upperRoman"/>
      <w:lvlText w:val="%1."/>
      <w:lvlJc w:val="right"/>
      <w:pPr>
        <w:ind w:left="2880" w:hanging="360"/>
      </w:pPr>
    </w:lvl>
    <w:lvl w:ilvl="1" w:tplc="08090019" w:tentative="1">
      <w:start w:val="1"/>
      <w:numFmt w:val="lowerLetter"/>
      <w:lvlText w:val="%2."/>
      <w:lvlJc w:val="left"/>
      <w:pPr>
        <w:ind w:left="3600" w:hanging="360"/>
      </w:pPr>
    </w:lvl>
    <w:lvl w:ilvl="2" w:tplc="0809001B" w:tentative="1">
      <w:start w:val="1"/>
      <w:numFmt w:val="lowerRoman"/>
      <w:lvlText w:val="%3."/>
      <w:lvlJc w:val="right"/>
      <w:pPr>
        <w:ind w:left="4320" w:hanging="180"/>
      </w:pPr>
    </w:lvl>
    <w:lvl w:ilvl="3" w:tplc="0809000F" w:tentative="1">
      <w:start w:val="1"/>
      <w:numFmt w:val="decimal"/>
      <w:lvlText w:val="%4."/>
      <w:lvlJc w:val="left"/>
      <w:pPr>
        <w:ind w:left="5040" w:hanging="360"/>
      </w:pPr>
    </w:lvl>
    <w:lvl w:ilvl="4" w:tplc="08090019" w:tentative="1">
      <w:start w:val="1"/>
      <w:numFmt w:val="lowerLetter"/>
      <w:lvlText w:val="%5."/>
      <w:lvlJc w:val="left"/>
      <w:pPr>
        <w:ind w:left="5760" w:hanging="360"/>
      </w:pPr>
    </w:lvl>
    <w:lvl w:ilvl="5" w:tplc="0809001B" w:tentative="1">
      <w:start w:val="1"/>
      <w:numFmt w:val="lowerRoman"/>
      <w:lvlText w:val="%6."/>
      <w:lvlJc w:val="right"/>
      <w:pPr>
        <w:ind w:left="6480" w:hanging="180"/>
      </w:pPr>
    </w:lvl>
    <w:lvl w:ilvl="6" w:tplc="0809000F" w:tentative="1">
      <w:start w:val="1"/>
      <w:numFmt w:val="decimal"/>
      <w:lvlText w:val="%7."/>
      <w:lvlJc w:val="left"/>
      <w:pPr>
        <w:ind w:left="7200" w:hanging="360"/>
      </w:pPr>
    </w:lvl>
    <w:lvl w:ilvl="7" w:tplc="08090019" w:tentative="1">
      <w:start w:val="1"/>
      <w:numFmt w:val="lowerLetter"/>
      <w:lvlText w:val="%8."/>
      <w:lvlJc w:val="left"/>
      <w:pPr>
        <w:ind w:left="7920" w:hanging="360"/>
      </w:pPr>
    </w:lvl>
    <w:lvl w:ilvl="8" w:tplc="0809001B" w:tentative="1">
      <w:start w:val="1"/>
      <w:numFmt w:val="lowerRoman"/>
      <w:lvlText w:val="%9."/>
      <w:lvlJc w:val="right"/>
      <w:pPr>
        <w:ind w:left="8640" w:hanging="180"/>
      </w:pPr>
    </w:lvl>
  </w:abstractNum>
  <w:abstractNum w:abstractNumId="43" w15:restartNumberingAfterBreak="0">
    <w:nsid w:val="7FB46622"/>
    <w:multiLevelType w:val="hybridMultilevel"/>
    <w:tmpl w:val="EE32BA20"/>
    <w:lvl w:ilvl="0" w:tplc="0809000B">
      <w:start w:val="1"/>
      <w:numFmt w:val="bullet"/>
      <w:lvlText w:val=""/>
      <w:lvlJc w:val="left"/>
      <w:pPr>
        <w:ind w:left="2160" w:hanging="360"/>
      </w:pPr>
      <w:rPr>
        <w:rFonts w:ascii="Wingdings" w:hAnsi="Wingdings"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num w:numId="1" w16cid:durableId="1898858311">
    <w:abstractNumId w:val="40"/>
  </w:num>
  <w:num w:numId="2" w16cid:durableId="1048190077">
    <w:abstractNumId w:val="15"/>
  </w:num>
  <w:num w:numId="3" w16cid:durableId="697777982">
    <w:abstractNumId w:val="41"/>
  </w:num>
  <w:num w:numId="4" w16cid:durableId="2138067202">
    <w:abstractNumId w:val="2"/>
  </w:num>
  <w:num w:numId="5" w16cid:durableId="1072700592">
    <w:abstractNumId w:val="25"/>
  </w:num>
  <w:num w:numId="6" w16cid:durableId="2115635506">
    <w:abstractNumId w:val="32"/>
  </w:num>
  <w:num w:numId="7" w16cid:durableId="1215116075">
    <w:abstractNumId w:val="3"/>
  </w:num>
  <w:num w:numId="8" w16cid:durableId="98063789">
    <w:abstractNumId w:val="1"/>
  </w:num>
  <w:num w:numId="9" w16cid:durableId="936329001">
    <w:abstractNumId w:val="22"/>
  </w:num>
  <w:num w:numId="10" w16cid:durableId="1115371277">
    <w:abstractNumId w:val="19"/>
  </w:num>
  <w:num w:numId="11" w16cid:durableId="209348931">
    <w:abstractNumId w:val="0"/>
  </w:num>
  <w:num w:numId="12" w16cid:durableId="1504661802">
    <w:abstractNumId w:val="42"/>
  </w:num>
  <w:num w:numId="13" w16cid:durableId="1863473713">
    <w:abstractNumId w:val="24"/>
  </w:num>
  <w:num w:numId="14" w16cid:durableId="2033875701">
    <w:abstractNumId w:val="29"/>
  </w:num>
  <w:num w:numId="15" w16cid:durableId="1559053598">
    <w:abstractNumId w:val="26"/>
  </w:num>
  <w:num w:numId="16" w16cid:durableId="387529797">
    <w:abstractNumId w:val="34"/>
  </w:num>
  <w:num w:numId="17" w16cid:durableId="335964761">
    <w:abstractNumId w:val="11"/>
  </w:num>
  <w:num w:numId="18" w16cid:durableId="346757515">
    <w:abstractNumId w:val="4"/>
  </w:num>
  <w:num w:numId="19" w16cid:durableId="1492986690">
    <w:abstractNumId w:val="14"/>
  </w:num>
  <w:num w:numId="20" w16cid:durableId="754937083">
    <w:abstractNumId w:val="9"/>
  </w:num>
  <w:num w:numId="21" w16cid:durableId="2036803389">
    <w:abstractNumId w:val="39"/>
  </w:num>
  <w:num w:numId="22" w16cid:durableId="1252201105">
    <w:abstractNumId w:val="37"/>
  </w:num>
  <w:num w:numId="23" w16cid:durableId="1011299932">
    <w:abstractNumId w:val="10"/>
  </w:num>
  <w:num w:numId="24" w16cid:durableId="154494724">
    <w:abstractNumId w:val="20"/>
  </w:num>
  <w:num w:numId="25" w16cid:durableId="1166048998">
    <w:abstractNumId w:val="43"/>
  </w:num>
  <w:num w:numId="26" w16cid:durableId="2055930896">
    <w:abstractNumId w:val="7"/>
  </w:num>
  <w:num w:numId="27" w16cid:durableId="1301110679">
    <w:abstractNumId w:val="38"/>
  </w:num>
  <w:num w:numId="28" w16cid:durableId="2072730626">
    <w:abstractNumId w:val="35"/>
  </w:num>
  <w:num w:numId="29" w16cid:durableId="32386421">
    <w:abstractNumId w:val="13"/>
  </w:num>
  <w:num w:numId="30" w16cid:durableId="1040133675">
    <w:abstractNumId w:val="28"/>
  </w:num>
  <w:num w:numId="31" w16cid:durableId="1553230295">
    <w:abstractNumId w:val="18"/>
  </w:num>
  <w:num w:numId="32" w16cid:durableId="263074063">
    <w:abstractNumId w:val="21"/>
  </w:num>
  <w:num w:numId="33" w16cid:durableId="956523657">
    <w:abstractNumId w:val="17"/>
  </w:num>
  <w:num w:numId="34" w16cid:durableId="647593538">
    <w:abstractNumId w:val="27"/>
  </w:num>
  <w:num w:numId="35" w16cid:durableId="1598757696">
    <w:abstractNumId w:val="6"/>
  </w:num>
  <w:num w:numId="36" w16cid:durableId="1641690164">
    <w:abstractNumId w:val="31"/>
  </w:num>
  <w:num w:numId="37" w16cid:durableId="38167453">
    <w:abstractNumId w:val="5"/>
  </w:num>
  <w:num w:numId="38" w16cid:durableId="1710258446">
    <w:abstractNumId w:val="33"/>
  </w:num>
  <w:num w:numId="39" w16cid:durableId="1530752779">
    <w:abstractNumId w:val="30"/>
  </w:num>
  <w:num w:numId="40" w16cid:durableId="1094395463">
    <w:abstractNumId w:val="8"/>
  </w:num>
  <w:num w:numId="41" w16cid:durableId="1836535250">
    <w:abstractNumId w:val="16"/>
  </w:num>
  <w:num w:numId="42" w16cid:durableId="1966502198">
    <w:abstractNumId w:val="12"/>
  </w:num>
  <w:num w:numId="43" w16cid:durableId="1850220957">
    <w:abstractNumId w:val="36"/>
  </w:num>
  <w:num w:numId="44" w16cid:durableId="1257447439">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1"/>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51DA"/>
    <w:rsid w:val="000003F3"/>
    <w:rsid w:val="000009B4"/>
    <w:rsid w:val="00004FFF"/>
    <w:rsid w:val="000145F2"/>
    <w:rsid w:val="000157B2"/>
    <w:rsid w:val="00016EA3"/>
    <w:rsid w:val="000246C7"/>
    <w:rsid w:val="00044D5B"/>
    <w:rsid w:val="00045D54"/>
    <w:rsid w:val="000537D6"/>
    <w:rsid w:val="00057CDD"/>
    <w:rsid w:val="000627CE"/>
    <w:rsid w:val="00063357"/>
    <w:rsid w:val="0007230C"/>
    <w:rsid w:val="0007681B"/>
    <w:rsid w:val="00077447"/>
    <w:rsid w:val="0007780E"/>
    <w:rsid w:val="0008271D"/>
    <w:rsid w:val="00082EF0"/>
    <w:rsid w:val="00084BF4"/>
    <w:rsid w:val="000871D5"/>
    <w:rsid w:val="000878CA"/>
    <w:rsid w:val="00091476"/>
    <w:rsid w:val="00096148"/>
    <w:rsid w:val="00096C6B"/>
    <w:rsid w:val="000972DA"/>
    <w:rsid w:val="000979D7"/>
    <w:rsid w:val="000B230E"/>
    <w:rsid w:val="000B2F32"/>
    <w:rsid w:val="000B3678"/>
    <w:rsid w:val="000B3E65"/>
    <w:rsid w:val="000B4491"/>
    <w:rsid w:val="000B4F15"/>
    <w:rsid w:val="000B6D36"/>
    <w:rsid w:val="000C4E01"/>
    <w:rsid w:val="000D6D95"/>
    <w:rsid w:val="000E4054"/>
    <w:rsid w:val="000E4AD6"/>
    <w:rsid w:val="000E7E4F"/>
    <w:rsid w:val="000F15E5"/>
    <w:rsid w:val="000F593E"/>
    <w:rsid w:val="00101481"/>
    <w:rsid w:val="00101A69"/>
    <w:rsid w:val="00104336"/>
    <w:rsid w:val="00105AB6"/>
    <w:rsid w:val="00111ECF"/>
    <w:rsid w:val="00114328"/>
    <w:rsid w:val="00117114"/>
    <w:rsid w:val="00117424"/>
    <w:rsid w:val="00120CD3"/>
    <w:rsid w:val="00122F10"/>
    <w:rsid w:val="001253A2"/>
    <w:rsid w:val="00125C84"/>
    <w:rsid w:val="001316BA"/>
    <w:rsid w:val="00132DA5"/>
    <w:rsid w:val="00134CAE"/>
    <w:rsid w:val="00137FB1"/>
    <w:rsid w:val="00142188"/>
    <w:rsid w:val="001536B7"/>
    <w:rsid w:val="00160055"/>
    <w:rsid w:val="00161A59"/>
    <w:rsid w:val="0016221D"/>
    <w:rsid w:val="001644A0"/>
    <w:rsid w:val="00165230"/>
    <w:rsid w:val="00170EC0"/>
    <w:rsid w:val="00177691"/>
    <w:rsid w:val="001849E5"/>
    <w:rsid w:val="00185C0B"/>
    <w:rsid w:val="00186691"/>
    <w:rsid w:val="001906A4"/>
    <w:rsid w:val="00192A55"/>
    <w:rsid w:val="001936EB"/>
    <w:rsid w:val="0019404A"/>
    <w:rsid w:val="001941A6"/>
    <w:rsid w:val="00196099"/>
    <w:rsid w:val="00196E6E"/>
    <w:rsid w:val="001A4AB6"/>
    <w:rsid w:val="001A50FC"/>
    <w:rsid w:val="001B016E"/>
    <w:rsid w:val="001B0DCF"/>
    <w:rsid w:val="001C3429"/>
    <w:rsid w:val="001D1B89"/>
    <w:rsid w:val="001E32E4"/>
    <w:rsid w:val="001E3EFB"/>
    <w:rsid w:val="001E6402"/>
    <w:rsid w:val="001E71FC"/>
    <w:rsid w:val="001F51DA"/>
    <w:rsid w:val="001F7417"/>
    <w:rsid w:val="00200B88"/>
    <w:rsid w:val="00200D1F"/>
    <w:rsid w:val="00201219"/>
    <w:rsid w:val="00203935"/>
    <w:rsid w:val="002132B3"/>
    <w:rsid w:val="0021369A"/>
    <w:rsid w:val="00213F2A"/>
    <w:rsid w:val="00221C23"/>
    <w:rsid w:val="0022215E"/>
    <w:rsid w:val="002266B5"/>
    <w:rsid w:val="00227FBC"/>
    <w:rsid w:val="00232B79"/>
    <w:rsid w:val="0024106B"/>
    <w:rsid w:val="00244624"/>
    <w:rsid w:val="002455A4"/>
    <w:rsid w:val="00246E49"/>
    <w:rsid w:val="0024702C"/>
    <w:rsid w:val="0025024C"/>
    <w:rsid w:val="00251F10"/>
    <w:rsid w:val="00257D13"/>
    <w:rsid w:val="00272D38"/>
    <w:rsid w:val="00272DAB"/>
    <w:rsid w:val="00276704"/>
    <w:rsid w:val="00286D6F"/>
    <w:rsid w:val="00286DF1"/>
    <w:rsid w:val="002A1D73"/>
    <w:rsid w:val="002A2ABC"/>
    <w:rsid w:val="002A56FB"/>
    <w:rsid w:val="002B1CC7"/>
    <w:rsid w:val="002C207E"/>
    <w:rsid w:val="002C4530"/>
    <w:rsid w:val="002C61A9"/>
    <w:rsid w:val="002D301B"/>
    <w:rsid w:val="002D4DC7"/>
    <w:rsid w:val="002D7DAA"/>
    <w:rsid w:val="002E6B19"/>
    <w:rsid w:val="002E79EB"/>
    <w:rsid w:val="002F0830"/>
    <w:rsid w:val="002F1D0D"/>
    <w:rsid w:val="003102C3"/>
    <w:rsid w:val="00311483"/>
    <w:rsid w:val="003125F2"/>
    <w:rsid w:val="00321E11"/>
    <w:rsid w:val="00336FB0"/>
    <w:rsid w:val="00340D35"/>
    <w:rsid w:val="00345B14"/>
    <w:rsid w:val="003467DF"/>
    <w:rsid w:val="00350AF6"/>
    <w:rsid w:val="00351BE8"/>
    <w:rsid w:val="00354E0D"/>
    <w:rsid w:val="00361F0C"/>
    <w:rsid w:val="0036554D"/>
    <w:rsid w:val="003673A1"/>
    <w:rsid w:val="0036795E"/>
    <w:rsid w:val="00373D25"/>
    <w:rsid w:val="00374A85"/>
    <w:rsid w:val="00374BBC"/>
    <w:rsid w:val="00390DA9"/>
    <w:rsid w:val="003940B8"/>
    <w:rsid w:val="00394568"/>
    <w:rsid w:val="00397B5F"/>
    <w:rsid w:val="003A271B"/>
    <w:rsid w:val="003A5FD1"/>
    <w:rsid w:val="003A6D55"/>
    <w:rsid w:val="003B08F5"/>
    <w:rsid w:val="003D050C"/>
    <w:rsid w:val="003D0D79"/>
    <w:rsid w:val="003D14C2"/>
    <w:rsid w:val="003D1B54"/>
    <w:rsid w:val="003D7781"/>
    <w:rsid w:val="003E0792"/>
    <w:rsid w:val="003E4331"/>
    <w:rsid w:val="003F05D1"/>
    <w:rsid w:val="00403D7A"/>
    <w:rsid w:val="00411383"/>
    <w:rsid w:val="00416853"/>
    <w:rsid w:val="0042337D"/>
    <w:rsid w:val="00430597"/>
    <w:rsid w:val="00432631"/>
    <w:rsid w:val="004346CF"/>
    <w:rsid w:val="00434E62"/>
    <w:rsid w:val="004442F2"/>
    <w:rsid w:val="004459EF"/>
    <w:rsid w:val="00453F42"/>
    <w:rsid w:val="0046698C"/>
    <w:rsid w:val="00466C3B"/>
    <w:rsid w:val="00474B47"/>
    <w:rsid w:val="00474E5A"/>
    <w:rsid w:val="00475FEB"/>
    <w:rsid w:val="00484095"/>
    <w:rsid w:val="00484F07"/>
    <w:rsid w:val="00484FAE"/>
    <w:rsid w:val="004A18D9"/>
    <w:rsid w:val="004A1D42"/>
    <w:rsid w:val="004A2E68"/>
    <w:rsid w:val="004A4474"/>
    <w:rsid w:val="004A7CB7"/>
    <w:rsid w:val="004A7DA3"/>
    <w:rsid w:val="004B3792"/>
    <w:rsid w:val="004B468F"/>
    <w:rsid w:val="004C0216"/>
    <w:rsid w:val="004C2466"/>
    <w:rsid w:val="004E01B3"/>
    <w:rsid w:val="005014DD"/>
    <w:rsid w:val="005015CC"/>
    <w:rsid w:val="0053004F"/>
    <w:rsid w:val="00534130"/>
    <w:rsid w:val="00540BCC"/>
    <w:rsid w:val="005413C1"/>
    <w:rsid w:val="005428B9"/>
    <w:rsid w:val="005539AA"/>
    <w:rsid w:val="00557ED2"/>
    <w:rsid w:val="0056782E"/>
    <w:rsid w:val="00574528"/>
    <w:rsid w:val="0057633C"/>
    <w:rsid w:val="00581C8F"/>
    <w:rsid w:val="0058255C"/>
    <w:rsid w:val="005869FD"/>
    <w:rsid w:val="0059022C"/>
    <w:rsid w:val="005913D6"/>
    <w:rsid w:val="00594456"/>
    <w:rsid w:val="005A563F"/>
    <w:rsid w:val="005A68B9"/>
    <w:rsid w:val="005B5ED0"/>
    <w:rsid w:val="005B7166"/>
    <w:rsid w:val="005B7B19"/>
    <w:rsid w:val="005B7FF6"/>
    <w:rsid w:val="005C4441"/>
    <w:rsid w:val="005C5F16"/>
    <w:rsid w:val="005D000C"/>
    <w:rsid w:val="005D7C2C"/>
    <w:rsid w:val="005E07F0"/>
    <w:rsid w:val="005E5017"/>
    <w:rsid w:val="005F0B20"/>
    <w:rsid w:val="005F1472"/>
    <w:rsid w:val="005F6BA8"/>
    <w:rsid w:val="006017EE"/>
    <w:rsid w:val="006068E3"/>
    <w:rsid w:val="00610965"/>
    <w:rsid w:val="00620E27"/>
    <w:rsid w:val="006255F9"/>
    <w:rsid w:val="0062723A"/>
    <w:rsid w:val="006333BE"/>
    <w:rsid w:val="00635C4C"/>
    <w:rsid w:val="00654A19"/>
    <w:rsid w:val="00657663"/>
    <w:rsid w:val="00664E08"/>
    <w:rsid w:val="006720C8"/>
    <w:rsid w:val="00675E0B"/>
    <w:rsid w:val="00683FAC"/>
    <w:rsid w:val="00685730"/>
    <w:rsid w:val="006A4894"/>
    <w:rsid w:val="006B08F3"/>
    <w:rsid w:val="006B1D71"/>
    <w:rsid w:val="006B2875"/>
    <w:rsid w:val="006B493D"/>
    <w:rsid w:val="006B65BC"/>
    <w:rsid w:val="006C25FC"/>
    <w:rsid w:val="006D22B0"/>
    <w:rsid w:val="006D4014"/>
    <w:rsid w:val="006D40BF"/>
    <w:rsid w:val="006E31C2"/>
    <w:rsid w:val="006E37E5"/>
    <w:rsid w:val="006F387A"/>
    <w:rsid w:val="006F6A6B"/>
    <w:rsid w:val="007016B0"/>
    <w:rsid w:val="0071342F"/>
    <w:rsid w:val="00716367"/>
    <w:rsid w:val="007170B3"/>
    <w:rsid w:val="007278AE"/>
    <w:rsid w:val="007301C0"/>
    <w:rsid w:val="0073034F"/>
    <w:rsid w:val="00733815"/>
    <w:rsid w:val="00733C72"/>
    <w:rsid w:val="00733E63"/>
    <w:rsid w:val="0073786A"/>
    <w:rsid w:val="00741CDF"/>
    <w:rsid w:val="00744123"/>
    <w:rsid w:val="00762523"/>
    <w:rsid w:val="00762905"/>
    <w:rsid w:val="00764746"/>
    <w:rsid w:val="00774D10"/>
    <w:rsid w:val="007837D9"/>
    <w:rsid w:val="00783D1E"/>
    <w:rsid w:val="007872A4"/>
    <w:rsid w:val="00787DD3"/>
    <w:rsid w:val="007928C3"/>
    <w:rsid w:val="00795C6A"/>
    <w:rsid w:val="00796A85"/>
    <w:rsid w:val="0079793D"/>
    <w:rsid w:val="007C44A2"/>
    <w:rsid w:val="007C46FB"/>
    <w:rsid w:val="007C536E"/>
    <w:rsid w:val="007C6937"/>
    <w:rsid w:val="007D6696"/>
    <w:rsid w:val="007E361E"/>
    <w:rsid w:val="007E432B"/>
    <w:rsid w:val="007E480B"/>
    <w:rsid w:val="007E4E8C"/>
    <w:rsid w:val="007F1FEE"/>
    <w:rsid w:val="00802234"/>
    <w:rsid w:val="00806DA3"/>
    <w:rsid w:val="00817B3D"/>
    <w:rsid w:val="008267F8"/>
    <w:rsid w:val="00827162"/>
    <w:rsid w:val="008318EC"/>
    <w:rsid w:val="00831D10"/>
    <w:rsid w:val="00834EAF"/>
    <w:rsid w:val="00835AB5"/>
    <w:rsid w:val="008446D1"/>
    <w:rsid w:val="00853332"/>
    <w:rsid w:val="008564A6"/>
    <w:rsid w:val="00865837"/>
    <w:rsid w:val="00866D68"/>
    <w:rsid w:val="00877386"/>
    <w:rsid w:val="0088125F"/>
    <w:rsid w:val="008833E2"/>
    <w:rsid w:val="00883615"/>
    <w:rsid w:val="008844C2"/>
    <w:rsid w:val="00884925"/>
    <w:rsid w:val="00885EF0"/>
    <w:rsid w:val="00886582"/>
    <w:rsid w:val="00895A17"/>
    <w:rsid w:val="008A04B6"/>
    <w:rsid w:val="008A08B3"/>
    <w:rsid w:val="008B7C42"/>
    <w:rsid w:val="008C50E4"/>
    <w:rsid w:val="008C5C46"/>
    <w:rsid w:val="008C5D09"/>
    <w:rsid w:val="008C6A46"/>
    <w:rsid w:val="008D3DE2"/>
    <w:rsid w:val="008E6536"/>
    <w:rsid w:val="008E720E"/>
    <w:rsid w:val="008F0D0C"/>
    <w:rsid w:val="008F1D6C"/>
    <w:rsid w:val="008F27A5"/>
    <w:rsid w:val="008F76AD"/>
    <w:rsid w:val="009006AC"/>
    <w:rsid w:val="009052C7"/>
    <w:rsid w:val="0091025B"/>
    <w:rsid w:val="00912121"/>
    <w:rsid w:val="00915E7E"/>
    <w:rsid w:val="00916738"/>
    <w:rsid w:val="00920188"/>
    <w:rsid w:val="00923D4E"/>
    <w:rsid w:val="009257DC"/>
    <w:rsid w:val="00931F8E"/>
    <w:rsid w:val="00950A37"/>
    <w:rsid w:val="0095476B"/>
    <w:rsid w:val="00954D56"/>
    <w:rsid w:val="00960557"/>
    <w:rsid w:val="00961097"/>
    <w:rsid w:val="00963749"/>
    <w:rsid w:val="00971020"/>
    <w:rsid w:val="00983730"/>
    <w:rsid w:val="009841E9"/>
    <w:rsid w:val="009843C9"/>
    <w:rsid w:val="009906DF"/>
    <w:rsid w:val="00990813"/>
    <w:rsid w:val="00990CA5"/>
    <w:rsid w:val="009A7521"/>
    <w:rsid w:val="009B64A5"/>
    <w:rsid w:val="009C1594"/>
    <w:rsid w:val="009C5383"/>
    <w:rsid w:val="009C6E44"/>
    <w:rsid w:val="009D078D"/>
    <w:rsid w:val="009D0B2A"/>
    <w:rsid w:val="009E1CF2"/>
    <w:rsid w:val="009E2AB1"/>
    <w:rsid w:val="009F004E"/>
    <w:rsid w:val="00A003AA"/>
    <w:rsid w:val="00A05B8D"/>
    <w:rsid w:val="00A1713D"/>
    <w:rsid w:val="00A225D8"/>
    <w:rsid w:val="00A25F81"/>
    <w:rsid w:val="00A275CB"/>
    <w:rsid w:val="00A312B0"/>
    <w:rsid w:val="00A3238C"/>
    <w:rsid w:val="00A33603"/>
    <w:rsid w:val="00A43FC9"/>
    <w:rsid w:val="00A62372"/>
    <w:rsid w:val="00A84242"/>
    <w:rsid w:val="00A95254"/>
    <w:rsid w:val="00A973DB"/>
    <w:rsid w:val="00AA1BB1"/>
    <w:rsid w:val="00AA7BCB"/>
    <w:rsid w:val="00AB3D1A"/>
    <w:rsid w:val="00AB61F4"/>
    <w:rsid w:val="00AB77E7"/>
    <w:rsid w:val="00AB7A25"/>
    <w:rsid w:val="00AC0735"/>
    <w:rsid w:val="00AC351D"/>
    <w:rsid w:val="00AC76DD"/>
    <w:rsid w:val="00AC785F"/>
    <w:rsid w:val="00AD087E"/>
    <w:rsid w:val="00AD37ED"/>
    <w:rsid w:val="00AF006E"/>
    <w:rsid w:val="00AF4DBC"/>
    <w:rsid w:val="00AF545D"/>
    <w:rsid w:val="00AF5FC1"/>
    <w:rsid w:val="00AF6E3E"/>
    <w:rsid w:val="00AF7626"/>
    <w:rsid w:val="00AF7AED"/>
    <w:rsid w:val="00B013B4"/>
    <w:rsid w:val="00B054BB"/>
    <w:rsid w:val="00B07E4A"/>
    <w:rsid w:val="00B11EED"/>
    <w:rsid w:val="00B13AF4"/>
    <w:rsid w:val="00B16BA7"/>
    <w:rsid w:val="00B17EFC"/>
    <w:rsid w:val="00B34F2F"/>
    <w:rsid w:val="00B42A94"/>
    <w:rsid w:val="00B51036"/>
    <w:rsid w:val="00B552B4"/>
    <w:rsid w:val="00B56101"/>
    <w:rsid w:val="00B564B8"/>
    <w:rsid w:val="00B6754F"/>
    <w:rsid w:val="00B7026D"/>
    <w:rsid w:val="00B80B2E"/>
    <w:rsid w:val="00B82601"/>
    <w:rsid w:val="00B903B1"/>
    <w:rsid w:val="00B921DA"/>
    <w:rsid w:val="00B94475"/>
    <w:rsid w:val="00B95C33"/>
    <w:rsid w:val="00BA047A"/>
    <w:rsid w:val="00BA4C3B"/>
    <w:rsid w:val="00BB2CD2"/>
    <w:rsid w:val="00BB37B7"/>
    <w:rsid w:val="00BB39F2"/>
    <w:rsid w:val="00BC68A9"/>
    <w:rsid w:val="00BC7FDE"/>
    <w:rsid w:val="00BD201F"/>
    <w:rsid w:val="00BD301D"/>
    <w:rsid w:val="00BD3170"/>
    <w:rsid w:val="00BD61C9"/>
    <w:rsid w:val="00BE1D5D"/>
    <w:rsid w:val="00BE2CE3"/>
    <w:rsid w:val="00BE5557"/>
    <w:rsid w:val="00BF1A8D"/>
    <w:rsid w:val="00C206C0"/>
    <w:rsid w:val="00C2143A"/>
    <w:rsid w:val="00C2385A"/>
    <w:rsid w:val="00C260AF"/>
    <w:rsid w:val="00C26125"/>
    <w:rsid w:val="00C2655B"/>
    <w:rsid w:val="00C27FF8"/>
    <w:rsid w:val="00C33F20"/>
    <w:rsid w:val="00C367AC"/>
    <w:rsid w:val="00C4032F"/>
    <w:rsid w:val="00C40A64"/>
    <w:rsid w:val="00C57D50"/>
    <w:rsid w:val="00C656CA"/>
    <w:rsid w:val="00C70435"/>
    <w:rsid w:val="00C71195"/>
    <w:rsid w:val="00C80BF4"/>
    <w:rsid w:val="00CA0328"/>
    <w:rsid w:val="00CA635D"/>
    <w:rsid w:val="00CB16BD"/>
    <w:rsid w:val="00CB2374"/>
    <w:rsid w:val="00CC354C"/>
    <w:rsid w:val="00CC5E6D"/>
    <w:rsid w:val="00CC7CDD"/>
    <w:rsid w:val="00CE1DB2"/>
    <w:rsid w:val="00CE20CE"/>
    <w:rsid w:val="00CE7D7E"/>
    <w:rsid w:val="00CF03E6"/>
    <w:rsid w:val="00CF21D3"/>
    <w:rsid w:val="00CF2DF7"/>
    <w:rsid w:val="00CF3271"/>
    <w:rsid w:val="00CF53A9"/>
    <w:rsid w:val="00CF5550"/>
    <w:rsid w:val="00CF7893"/>
    <w:rsid w:val="00D02849"/>
    <w:rsid w:val="00D07DEF"/>
    <w:rsid w:val="00D12805"/>
    <w:rsid w:val="00D231AA"/>
    <w:rsid w:val="00D245B4"/>
    <w:rsid w:val="00D2758F"/>
    <w:rsid w:val="00D3297F"/>
    <w:rsid w:val="00D37F41"/>
    <w:rsid w:val="00D443BC"/>
    <w:rsid w:val="00D50A10"/>
    <w:rsid w:val="00D514B3"/>
    <w:rsid w:val="00D5334D"/>
    <w:rsid w:val="00D540C0"/>
    <w:rsid w:val="00D54C34"/>
    <w:rsid w:val="00D55436"/>
    <w:rsid w:val="00D5639D"/>
    <w:rsid w:val="00D601BA"/>
    <w:rsid w:val="00D6071D"/>
    <w:rsid w:val="00D60FF9"/>
    <w:rsid w:val="00D62003"/>
    <w:rsid w:val="00D63601"/>
    <w:rsid w:val="00D73BE8"/>
    <w:rsid w:val="00D74CC8"/>
    <w:rsid w:val="00D87087"/>
    <w:rsid w:val="00D91C11"/>
    <w:rsid w:val="00D97999"/>
    <w:rsid w:val="00DA6510"/>
    <w:rsid w:val="00DA6B69"/>
    <w:rsid w:val="00DB0FBE"/>
    <w:rsid w:val="00DB79A8"/>
    <w:rsid w:val="00DC41D4"/>
    <w:rsid w:val="00DC5419"/>
    <w:rsid w:val="00DD0FC9"/>
    <w:rsid w:val="00DD1B01"/>
    <w:rsid w:val="00DD293A"/>
    <w:rsid w:val="00DE2D26"/>
    <w:rsid w:val="00DF2FC6"/>
    <w:rsid w:val="00DF56F8"/>
    <w:rsid w:val="00DF581B"/>
    <w:rsid w:val="00E10459"/>
    <w:rsid w:val="00E10D99"/>
    <w:rsid w:val="00E13D74"/>
    <w:rsid w:val="00E170DF"/>
    <w:rsid w:val="00E17EF4"/>
    <w:rsid w:val="00E20B60"/>
    <w:rsid w:val="00E22059"/>
    <w:rsid w:val="00E2331C"/>
    <w:rsid w:val="00E23E87"/>
    <w:rsid w:val="00E272CE"/>
    <w:rsid w:val="00E306F7"/>
    <w:rsid w:val="00E3276E"/>
    <w:rsid w:val="00E415AF"/>
    <w:rsid w:val="00E4292D"/>
    <w:rsid w:val="00E50196"/>
    <w:rsid w:val="00E5473F"/>
    <w:rsid w:val="00E56133"/>
    <w:rsid w:val="00E6110A"/>
    <w:rsid w:val="00E61AD0"/>
    <w:rsid w:val="00E630E6"/>
    <w:rsid w:val="00E66166"/>
    <w:rsid w:val="00E6656B"/>
    <w:rsid w:val="00E706A6"/>
    <w:rsid w:val="00E74050"/>
    <w:rsid w:val="00E7591F"/>
    <w:rsid w:val="00E85610"/>
    <w:rsid w:val="00E90636"/>
    <w:rsid w:val="00E95414"/>
    <w:rsid w:val="00EA6FC6"/>
    <w:rsid w:val="00EB56BA"/>
    <w:rsid w:val="00EC3A79"/>
    <w:rsid w:val="00ED1CB3"/>
    <w:rsid w:val="00ED24BD"/>
    <w:rsid w:val="00ED646C"/>
    <w:rsid w:val="00EE0935"/>
    <w:rsid w:val="00EE3619"/>
    <w:rsid w:val="00EF3389"/>
    <w:rsid w:val="00EF534C"/>
    <w:rsid w:val="00EF5D5E"/>
    <w:rsid w:val="00F1086A"/>
    <w:rsid w:val="00F2091D"/>
    <w:rsid w:val="00F210B9"/>
    <w:rsid w:val="00F24BDF"/>
    <w:rsid w:val="00F26A67"/>
    <w:rsid w:val="00F33175"/>
    <w:rsid w:val="00F50DC3"/>
    <w:rsid w:val="00F53272"/>
    <w:rsid w:val="00F53D36"/>
    <w:rsid w:val="00F54162"/>
    <w:rsid w:val="00F55404"/>
    <w:rsid w:val="00F616E7"/>
    <w:rsid w:val="00F64E2A"/>
    <w:rsid w:val="00F67AFE"/>
    <w:rsid w:val="00F7017E"/>
    <w:rsid w:val="00F7671C"/>
    <w:rsid w:val="00F83AAF"/>
    <w:rsid w:val="00F90041"/>
    <w:rsid w:val="00F9402D"/>
    <w:rsid w:val="00F96B0E"/>
    <w:rsid w:val="00FA2B10"/>
    <w:rsid w:val="00FA3EDF"/>
    <w:rsid w:val="00FA58A5"/>
    <w:rsid w:val="00FB1A25"/>
    <w:rsid w:val="00FB4137"/>
    <w:rsid w:val="00FB41CD"/>
    <w:rsid w:val="00FB4BB7"/>
    <w:rsid w:val="00FB551B"/>
    <w:rsid w:val="00FB5ABC"/>
    <w:rsid w:val="00FC4977"/>
    <w:rsid w:val="00FD1344"/>
    <w:rsid w:val="00FD4E3D"/>
    <w:rsid w:val="00FD5DB5"/>
    <w:rsid w:val="00FD7AA0"/>
    <w:rsid w:val="00FE5584"/>
  </w:rsids>
  <m:mathPr>
    <m:mathFont m:val="Cambria Math"/>
    <m:brkBin m:val="before"/>
    <m:brkBinSub m:val="--"/>
    <m:smallFrac m:val="0"/>
    <m:dispDef/>
    <m:lMargin m:val="0"/>
    <m:rMargin m:val="0"/>
    <m:defJc m:val="centerGroup"/>
    <m:wrapIndent m:val="1440"/>
    <m:intLim m:val="subSup"/>
    <m:naryLim m:val="undOvr"/>
  </m:mathPr>
  <w:themeFontLang w:val="en-GB" w:eastAsia="zh-CN" w:bidi="bn-B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E6D486"/>
  <w15:chartTrackingRefBased/>
  <w15:docId w15:val="{5DF6E8B6-D02B-42FB-ACC9-F40A5C8EBF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F51D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F51D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1F51D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1F51D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1F51D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1F51D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F51D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F51D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F51D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F51D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F51D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1F51D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1F51D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1F51DA"/>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1F51D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F51D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F51D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F51DA"/>
    <w:rPr>
      <w:rFonts w:eastAsiaTheme="majorEastAsia" w:cstheme="majorBidi"/>
      <w:color w:val="272727" w:themeColor="text1" w:themeTint="D8"/>
    </w:rPr>
  </w:style>
  <w:style w:type="paragraph" w:styleId="Title">
    <w:name w:val="Title"/>
    <w:basedOn w:val="Normal"/>
    <w:next w:val="Normal"/>
    <w:link w:val="TitleChar"/>
    <w:uiPriority w:val="10"/>
    <w:qFormat/>
    <w:rsid w:val="001F51D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F51D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F51D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F51D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F51DA"/>
    <w:pPr>
      <w:spacing w:before="160"/>
      <w:jc w:val="center"/>
    </w:pPr>
    <w:rPr>
      <w:i/>
      <w:iCs/>
      <w:color w:val="404040" w:themeColor="text1" w:themeTint="BF"/>
    </w:rPr>
  </w:style>
  <w:style w:type="character" w:customStyle="1" w:styleId="QuoteChar">
    <w:name w:val="Quote Char"/>
    <w:basedOn w:val="DefaultParagraphFont"/>
    <w:link w:val="Quote"/>
    <w:uiPriority w:val="29"/>
    <w:rsid w:val="001F51DA"/>
    <w:rPr>
      <w:i/>
      <w:iCs/>
      <w:color w:val="404040" w:themeColor="text1" w:themeTint="BF"/>
    </w:rPr>
  </w:style>
  <w:style w:type="paragraph" w:styleId="ListParagraph">
    <w:name w:val="List Paragraph"/>
    <w:basedOn w:val="Normal"/>
    <w:link w:val="ListParagraphChar"/>
    <w:uiPriority w:val="34"/>
    <w:qFormat/>
    <w:rsid w:val="001F51DA"/>
    <w:pPr>
      <w:ind w:left="720"/>
      <w:contextualSpacing/>
    </w:pPr>
  </w:style>
  <w:style w:type="character" w:styleId="IntenseEmphasis">
    <w:name w:val="Intense Emphasis"/>
    <w:basedOn w:val="DefaultParagraphFont"/>
    <w:uiPriority w:val="21"/>
    <w:qFormat/>
    <w:rsid w:val="001F51DA"/>
    <w:rPr>
      <w:i/>
      <w:iCs/>
      <w:color w:val="0F4761" w:themeColor="accent1" w:themeShade="BF"/>
    </w:rPr>
  </w:style>
  <w:style w:type="paragraph" w:styleId="IntenseQuote">
    <w:name w:val="Intense Quote"/>
    <w:basedOn w:val="Normal"/>
    <w:next w:val="Normal"/>
    <w:link w:val="IntenseQuoteChar"/>
    <w:uiPriority w:val="30"/>
    <w:qFormat/>
    <w:rsid w:val="001F51D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F51DA"/>
    <w:rPr>
      <w:i/>
      <w:iCs/>
      <w:color w:val="0F4761" w:themeColor="accent1" w:themeShade="BF"/>
    </w:rPr>
  </w:style>
  <w:style w:type="character" w:styleId="IntenseReference">
    <w:name w:val="Intense Reference"/>
    <w:basedOn w:val="DefaultParagraphFont"/>
    <w:uiPriority w:val="32"/>
    <w:qFormat/>
    <w:rsid w:val="001F51DA"/>
    <w:rPr>
      <w:b/>
      <w:bCs/>
      <w:smallCaps/>
      <w:color w:val="0F4761" w:themeColor="accent1" w:themeShade="BF"/>
      <w:spacing w:val="5"/>
    </w:rPr>
  </w:style>
  <w:style w:type="paragraph" w:styleId="NoSpacing">
    <w:name w:val="No Spacing"/>
    <w:link w:val="NoSpacingChar"/>
    <w:uiPriority w:val="1"/>
    <w:qFormat/>
    <w:rsid w:val="001F51DA"/>
    <w:pPr>
      <w:spacing w:after="0" w:line="240" w:lineRule="auto"/>
    </w:pPr>
    <w:rPr>
      <w:kern w:val="0"/>
      <w:sz w:val="22"/>
      <w:szCs w:val="22"/>
      <w:lang w:val="en-US" w:eastAsia="en-US"/>
      <w14:ligatures w14:val="none"/>
    </w:rPr>
  </w:style>
  <w:style w:type="character" w:customStyle="1" w:styleId="NoSpacingChar">
    <w:name w:val="No Spacing Char"/>
    <w:basedOn w:val="DefaultParagraphFont"/>
    <w:link w:val="NoSpacing"/>
    <w:uiPriority w:val="1"/>
    <w:rsid w:val="001F51DA"/>
    <w:rPr>
      <w:kern w:val="0"/>
      <w:sz w:val="22"/>
      <w:szCs w:val="22"/>
      <w:lang w:val="en-US" w:eastAsia="en-US"/>
      <w14:ligatures w14:val="none"/>
    </w:rPr>
  </w:style>
  <w:style w:type="character" w:customStyle="1" w:styleId="ListParagraphChar">
    <w:name w:val="List Paragraph Char"/>
    <w:link w:val="ListParagraph"/>
    <w:uiPriority w:val="34"/>
    <w:locked/>
    <w:rsid w:val="001F51DA"/>
  </w:style>
  <w:style w:type="paragraph" w:styleId="TOCHeading">
    <w:name w:val="TOC Heading"/>
    <w:basedOn w:val="Heading1"/>
    <w:next w:val="Normal"/>
    <w:uiPriority w:val="39"/>
    <w:unhideWhenUsed/>
    <w:qFormat/>
    <w:rsid w:val="00796A85"/>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796A85"/>
    <w:pPr>
      <w:spacing w:after="100"/>
    </w:pPr>
  </w:style>
  <w:style w:type="paragraph" w:styleId="TOC2">
    <w:name w:val="toc 2"/>
    <w:basedOn w:val="Normal"/>
    <w:next w:val="Normal"/>
    <w:autoRedefine/>
    <w:uiPriority w:val="39"/>
    <w:unhideWhenUsed/>
    <w:rsid w:val="00796A85"/>
    <w:pPr>
      <w:spacing w:after="100"/>
      <w:ind w:left="240"/>
    </w:pPr>
  </w:style>
  <w:style w:type="paragraph" w:styleId="TOC3">
    <w:name w:val="toc 3"/>
    <w:basedOn w:val="Normal"/>
    <w:next w:val="Normal"/>
    <w:autoRedefine/>
    <w:uiPriority w:val="39"/>
    <w:unhideWhenUsed/>
    <w:rsid w:val="00CC354C"/>
    <w:pPr>
      <w:tabs>
        <w:tab w:val="right" w:leader="dot" w:pos="9016"/>
      </w:tabs>
      <w:spacing w:after="100"/>
    </w:pPr>
  </w:style>
  <w:style w:type="character" w:styleId="Hyperlink">
    <w:name w:val="Hyperlink"/>
    <w:basedOn w:val="DefaultParagraphFont"/>
    <w:uiPriority w:val="99"/>
    <w:unhideWhenUsed/>
    <w:rsid w:val="00796A85"/>
    <w:rPr>
      <w:color w:val="467886" w:themeColor="hyperlink"/>
      <w:u w:val="single"/>
    </w:rPr>
  </w:style>
  <w:style w:type="paragraph" w:styleId="TOC4">
    <w:name w:val="toc 4"/>
    <w:basedOn w:val="Normal"/>
    <w:next w:val="Normal"/>
    <w:autoRedefine/>
    <w:uiPriority w:val="39"/>
    <w:unhideWhenUsed/>
    <w:rsid w:val="00286DF1"/>
    <w:pPr>
      <w:spacing w:after="100"/>
      <w:ind w:left="720"/>
    </w:pPr>
  </w:style>
  <w:style w:type="paragraph" w:styleId="TOC5">
    <w:name w:val="toc 5"/>
    <w:basedOn w:val="Normal"/>
    <w:next w:val="Normal"/>
    <w:autoRedefine/>
    <w:uiPriority w:val="39"/>
    <w:unhideWhenUsed/>
    <w:rsid w:val="00286DF1"/>
    <w:pPr>
      <w:spacing w:after="100"/>
      <w:ind w:left="960"/>
    </w:pPr>
  </w:style>
  <w:style w:type="paragraph" w:styleId="Header">
    <w:name w:val="header"/>
    <w:basedOn w:val="Normal"/>
    <w:link w:val="HeaderChar"/>
    <w:uiPriority w:val="99"/>
    <w:unhideWhenUsed/>
    <w:rsid w:val="00C2655B"/>
    <w:pPr>
      <w:tabs>
        <w:tab w:val="center" w:pos="4513"/>
        <w:tab w:val="right" w:pos="9026"/>
      </w:tabs>
      <w:spacing w:after="0" w:line="240" w:lineRule="auto"/>
    </w:pPr>
  </w:style>
  <w:style w:type="character" w:customStyle="1" w:styleId="HeaderChar">
    <w:name w:val="Header Char"/>
    <w:basedOn w:val="DefaultParagraphFont"/>
    <w:link w:val="Header"/>
    <w:uiPriority w:val="99"/>
    <w:rsid w:val="00C2655B"/>
  </w:style>
  <w:style w:type="paragraph" w:styleId="Footer">
    <w:name w:val="footer"/>
    <w:basedOn w:val="Normal"/>
    <w:link w:val="FooterChar"/>
    <w:uiPriority w:val="99"/>
    <w:unhideWhenUsed/>
    <w:rsid w:val="00C2655B"/>
    <w:pPr>
      <w:tabs>
        <w:tab w:val="center" w:pos="4513"/>
        <w:tab w:val="right" w:pos="9026"/>
      </w:tabs>
      <w:spacing w:after="0" w:line="240" w:lineRule="auto"/>
    </w:pPr>
  </w:style>
  <w:style w:type="character" w:customStyle="1" w:styleId="FooterChar">
    <w:name w:val="Footer Char"/>
    <w:basedOn w:val="DefaultParagraphFont"/>
    <w:link w:val="Footer"/>
    <w:uiPriority w:val="99"/>
    <w:rsid w:val="00C2655B"/>
  </w:style>
  <w:style w:type="character" w:styleId="PlaceholderText">
    <w:name w:val="Placeholder Text"/>
    <w:basedOn w:val="DefaultParagraphFont"/>
    <w:uiPriority w:val="99"/>
    <w:semiHidden/>
    <w:rsid w:val="00F55404"/>
    <w:rPr>
      <w:color w:val="666666"/>
    </w:rPr>
  </w:style>
  <w:style w:type="character" w:styleId="UnresolvedMention">
    <w:name w:val="Unresolved Mention"/>
    <w:basedOn w:val="DefaultParagraphFont"/>
    <w:uiPriority w:val="99"/>
    <w:semiHidden/>
    <w:unhideWhenUsed/>
    <w:rsid w:val="0061096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jstor.org/stable/4545222" TargetMode="Externa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www.google.co.uk/books/edition/Digital_Business_and_E_commerce_Manageme/oYufDwAAQBAJ?hl=en&amp;gbpv=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princeton.edu/~tleonard/reviews/nudge.pdf"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s://dl.acm.org/doi/pdf/10.1145/2181037.2181040"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mindmeister.com/app/map/3960823094?m=focus"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8369F271A47C4E7CAB41C52EFD3CFEAD"/>
        <w:category>
          <w:name w:val="General"/>
          <w:gallery w:val="placeholder"/>
        </w:category>
        <w:types>
          <w:type w:val="bbPlcHdr"/>
        </w:types>
        <w:behaviors>
          <w:behavior w:val="content"/>
        </w:behaviors>
        <w:guid w:val="{BE57339F-D751-4EDF-91C0-4EAB6D3678A2}"/>
      </w:docPartPr>
      <w:docPartBody>
        <w:p w:rsidR="004D5BC2" w:rsidRDefault="001D1BF2">
          <w:r w:rsidRPr="00E00A14">
            <w:rPr>
              <w:rStyle w:val="PlaceholderText"/>
            </w:rPr>
            <w:t>Formatting...</w:t>
          </w:r>
        </w:p>
      </w:docPartBody>
    </w:docPart>
    <w:docPart>
      <w:docPartPr>
        <w:name w:val="06E02F590BD64EE2B484C75955865C36"/>
        <w:category>
          <w:name w:val="General"/>
          <w:gallery w:val="placeholder"/>
        </w:category>
        <w:types>
          <w:type w:val="bbPlcHdr"/>
        </w:types>
        <w:behaviors>
          <w:behavior w:val="content"/>
        </w:behaviors>
        <w:guid w:val="{7F177338-0C1A-4654-958E-A017F61A977D}"/>
      </w:docPartPr>
      <w:docPartBody>
        <w:p w:rsidR="004D5BC2" w:rsidRDefault="001D1BF2">
          <w:r w:rsidRPr="00E00A14">
            <w:rPr>
              <w:rStyle w:val="PlaceholderText"/>
            </w:rPr>
            <w:t>Formatting...</w:t>
          </w:r>
        </w:p>
      </w:docPartBody>
    </w:docPart>
    <w:docPart>
      <w:docPartPr>
        <w:name w:val="9B398AEA28A64A2BB151678FDBE339DC"/>
        <w:category>
          <w:name w:val="General"/>
          <w:gallery w:val="placeholder"/>
        </w:category>
        <w:types>
          <w:type w:val="bbPlcHdr"/>
        </w:types>
        <w:behaviors>
          <w:behavior w:val="content"/>
        </w:behaviors>
        <w:guid w:val="{A19B1983-D135-44D0-89D6-81ED64A3F6FD}"/>
      </w:docPartPr>
      <w:docPartBody>
        <w:p w:rsidR="004D5BC2" w:rsidRDefault="001D1BF2">
          <w:r w:rsidRPr="00E00A14">
            <w:rPr>
              <w:rStyle w:val="PlaceholderText"/>
            </w:rPr>
            <w:t>Formatting...</w:t>
          </w:r>
        </w:p>
      </w:docPartBody>
    </w:docPart>
    <w:docPart>
      <w:docPartPr>
        <w:name w:val="DEC21F977006499DBA6DD8521971D589"/>
        <w:category>
          <w:name w:val="General"/>
          <w:gallery w:val="placeholder"/>
        </w:category>
        <w:types>
          <w:type w:val="bbPlcHdr"/>
        </w:types>
        <w:behaviors>
          <w:behavior w:val="content"/>
        </w:behaviors>
        <w:guid w:val="{98A37973-CB42-4758-A616-47315199AE79}"/>
      </w:docPartPr>
      <w:docPartBody>
        <w:p w:rsidR="004D5BC2" w:rsidRDefault="001D1BF2">
          <w:r w:rsidRPr="00E00A14">
            <w:rPr>
              <w:rStyle w:val="PlaceholderText"/>
            </w:rPr>
            <w:t>Formatting...</w:t>
          </w:r>
        </w:p>
      </w:docPartBody>
    </w:docPart>
    <w:docPart>
      <w:docPartPr>
        <w:name w:val="030B12158E9A459AA50736802B135F00"/>
        <w:category>
          <w:name w:val="General"/>
          <w:gallery w:val="placeholder"/>
        </w:category>
        <w:types>
          <w:type w:val="bbPlcHdr"/>
        </w:types>
        <w:behaviors>
          <w:behavior w:val="content"/>
        </w:behaviors>
        <w:guid w:val="{47FF5B4B-61F3-42B7-B7EB-9728C1825CF7}"/>
      </w:docPartPr>
      <w:docPartBody>
        <w:p w:rsidR="004D5BC2" w:rsidRDefault="001D1BF2">
          <w:r w:rsidRPr="00E00A14">
            <w:rPr>
              <w:rStyle w:val="PlaceholderText"/>
            </w:rPr>
            <w:t>Formatting...</w:t>
          </w:r>
        </w:p>
      </w:docPartBody>
    </w:docPart>
    <w:docPart>
      <w:docPartPr>
        <w:name w:val="B8B2191130EB4B1EBC176F996F779A33"/>
        <w:category>
          <w:name w:val="General"/>
          <w:gallery w:val="placeholder"/>
        </w:category>
        <w:types>
          <w:type w:val="bbPlcHdr"/>
        </w:types>
        <w:behaviors>
          <w:behavior w:val="content"/>
        </w:behaviors>
        <w:guid w:val="{7757C83F-2047-4A66-8B56-3EDC23946CA1}"/>
      </w:docPartPr>
      <w:docPartBody>
        <w:p w:rsidR="004D5BC2" w:rsidRDefault="001D1BF2">
          <w:r w:rsidRPr="00E00A14">
            <w:rPr>
              <w:rStyle w:val="PlaceholderText"/>
            </w:rPr>
            <w:t>Formatting...</w:t>
          </w:r>
        </w:p>
      </w:docPartBody>
    </w:docPart>
    <w:docPart>
      <w:docPartPr>
        <w:name w:val="D90D8BBAF2AF4D10845F6C9BA986AFBB"/>
        <w:category>
          <w:name w:val="General"/>
          <w:gallery w:val="placeholder"/>
        </w:category>
        <w:types>
          <w:type w:val="bbPlcHdr"/>
        </w:types>
        <w:behaviors>
          <w:behavior w:val="content"/>
        </w:behaviors>
        <w:guid w:val="{0708AA41-3361-4048-951A-596AAC086083}"/>
      </w:docPartPr>
      <w:docPartBody>
        <w:p w:rsidR="004D5BC2" w:rsidRDefault="001D1BF2">
          <w:r w:rsidRPr="00E00A14">
            <w:rPr>
              <w:rStyle w:val="PlaceholderText"/>
            </w:rPr>
            <w:t>Formatting...</w:t>
          </w:r>
        </w:p>
      </w:docPartBody>
    </w:docPart>
    <w:docPart>
      <w:docPartPr>
        <w:name w:val="E593FE2E71E8464B8D2931C3AF0CB94F"/>
        <w:category>
          <w:name w:val="General"/>
          <w:gallery w:val="placeholder"/>
        </w:category>
        <w:types>
          <w:type w:val="bbPlcHdr"/>
        </w:types>
        <w:behaviors>
          <w:behavior w:val="content"/>
        </w:behaviors>
        <w:guid w:val="{06533894-426E-4174-933D-62023F232283}"/>
      </w:docPartPr>
      <w:docPartBody>
        <w:p w:rsidR="004D5BC2" w:rsidRDefault="001D1BF2">
          <w:r w:rsidRPr="00E00A14">
            <w:rPr>
              <w:rStyle w:val="PlaceholderText"/>
            </w:rPr>
            <w:t>Formatting...</w:t>
          </w:r>
        </w:p>
      </w:docPartBody>
    </w:docPart>
    <w:docPart>
      <w:docPartPr>
        <w:name w:val="AA104FD05E334C35BA239AB6BEB9BBF5"/>
        <w:category>
          <w:name w:val="General"/>
          <w:gallery w:val="placeholder"/>
        </w:category>
        <w:types>
          <w:type w:val="bbPlcHdr"/>
        </w:types>
        <w:behaviors>
          <w:behavior w:val="content"/>
        </w:behaviors>
        <w:guid w:val="{AFEDBFE3-0A1B-4B0D-AF99-CEEF724941FF}"/>
      </w:docPartPr>
      <w:docPartBody>
        <w:p w:rsidR="004D5BC2" w:rsidRDefault="001D1BF2">
          <w:r w:rsidRPr="00E00A14">
            <w:rPr>
              <w:rStyle w:val="PlaceholderText"/>
            </w:rPr>
            <w:t>Formatting...</w:t>
          </w:r>
        </w:p>
      </w:docPartBody>
    </w:docPart>
    <w:docPart>
      <w:docPartPr>
        <w:name w:val="D613E366C9804BAFB47E2ECDA3E5346F"/>
        <w:category>
          <w:name w:val="General"/>
          <w:gallery w:val="placeholder"/>
        </w:category>
        <w:types>
          <w:type w:val="bbPlcHdr"/>
        </w:types>
        <w:behaviors>
          <w:behavior w:val="content"/>
        </w:behaviors>
        <w:guid w:val="{3B8EB9BC-1386-4531-8F61-4149FF19E76B}"/>
      </w:docPartPr>
      <w:docPartBody>
        <w:p w:rsidR="004D5BC2" w:rsidRDefault="001D1BF2">
          <w:r w:rsidRPr="00E00A14">
            <w:rPr>
              <w:rStyle w:val="PlaceholderText"/>
            </w:rPr>
            <w:t>Formatting...</w:t>
          </w:r>
        </w:p>
      </w:docPartBody>
    </w:docPart>
    <w:docPart>
      <w:docPartPr>
        <w:name w:val="500E672B8B7B4360868F7A2303870FBA"/>
        <w:category>
          <w:name w:val="General"/>
          <w:gallery w:val="placeholder"/>
        </w:category>
        <w:types>
          <w:type w:val="bbPlcHdr"/>
        </w:types>
        <w:behaviors>
          <w:behavior w:val="content"/>
        </w:behaviors>
        <w:guid w:val="{32724F62-5CF2-4099-9FA2-1C13609D32B4}"/>
      </w:docPartPr>
      <w:docPartBody>
        <w:p w:rsidR="004D5BC2" w:rsidRDefault="001D1BF2">
          <w:r w:rsidRPr="00E00A14">
            <w:rPr>
              <w:rStyle w:val="PlaceholderText"/>
            </w:rPr>
            <w:t>Formatting...</w:t>
          </w:r>
        </w:p>
      </w:docPartBody>
    </w:docPart>
    <w:docPart>
      <w:docPartPr>
        <w:name w:val="54FFCAFC895442CF9A6C5C71D59B9682"/>
        <w:category>
          <w:name w:val="General"/>
          <w:gallery w:val="placeholder"/>
        </w:category>
        <w:types>
          <w:type w:val="bbPlcHdr"/>
        </w:types>
        <w:behaviors>
          <w:behavior w:val="content"/>
        </w:behaviors>
        <w:guid w:val="{5F1D0DB0-7A5D-45F5-B881-6C0F7BE055DB}"/>
      </w:docPartPr>
      <w:docPartBody>
        <w:p w:rsidR="004D5BC2" w:rsidRDefault="001D1BF2">
          <w:r w:rsidRPr="00E00A14">
            <w:rPr>
              <w:rStyle w:val="PlaceholderText"/>
            </w:rPr>
            <w:t>Formatting...</w:t>
          </w:r>
        </w:p>
      </w:docPartBody>
    </w:docPart>
    <w:docPart>
      <w:docPartPr>
        <w:name w:val="CE2E62062EF0489DBB070B5F97B06B53"/>
        <w:category>
          <w:name w:val="General"/>
          <w:gallery w:val="placeholder"/>
        </w:category>
        <w:types>
          <w:type w:val="bbPlcHdr"/>
        </w:types>
        <w:behaviors>
          <w:behavior w:val="content"/>
        </w:behaviors>
        <w:guid w:val="{65571F66-4C48-4B7E-A31B-9B3446E44463}"/>
      </w:docPartPr>
      <w:docPartBody>
        <w:p w:rsidR="004D5BC2" w:rsidRDefault="001D1BF2">
          <w:r w:rsidRPr="00E00A14">
            <w:rPr>
              <w:rStyle w:val="PlaceholderText"/>
            </w:rPr>
            <w:t>Formatting...</w:t>
          </w:r>
        </w:p>
      </w:docPartBody>
    </w:docPart>
    <w:docPart>
      <w:docPartPr>
        <w:name w:val="86430EC11D634420B37717F46351DD36"/>
        <w:category>
          <w:name w:val="General"/>
          <w:gallery w:val="placeholder"/>
        </w:category>
        <w:types>
          <w:type w:val="bbPlcHdr"/>
        </w:types>
        <w:behaviors>
          <w:behavior w:val="content"/>
        </w:behaviors>
        <w:guid w:val="{BD6BDD96-3F4A-4309-83FE-E633ECA4986A}"/>
      </w:docPartPr>
      <w:docPartBody>
        <w:p w:rsidR="004D5BC2" w:rsidRDefault="001D1BF2">
          <w:r w:rsidRPr="00E00A14">
            <w:rPr>
              <w:rStyle w:val="PlaceholderText"/>
            </w:rPr>
            <w:t>Formatting...</w:t>
          </w:r>
        </w:p>
      </w:docPartBody>
    </w:docPart>
    <w:docPart>
      <w:docPartPr>
        <w:name w:val="E1D66B1185C7442999B54D60CB47EED6"/>
        <w:category>
          <w:name w:val="General"/>
          <w:gallery w:val="placeholder"/>
        </w:category>
        <w:types>
          <w:type w:val="bbPlcHdr"/>
        </w:types>
        <w:behaviors>
          <w:behavior w:val="content"/>
        </w:behaviors>
        <w:guid w:val="{E6D79F17-21DC-44AB-A7DC-2B650811D19D}"/>
      </w:docPartPr>
      <w:docPartBody>
        <w:p w:rsidR="004D5BC2" w:rsidRDefault="001D1BF2">
          <w:r w:rsidRPr="00E00A14">
            <w:rPr>
              <w:rStyle w:val="PlaceholderText"/>
            </w:rPr>
            <w:t>Formatting...</w:t>
          </w:r>
        </w:p>
      </w:docPartBody>
    </w:docPart>
    <w:docPart>
      <w:docPartPr>
        <w:name w:val="BF9D7B8D7AA04D4C8A3DF29509C4FE2D"/>
        <w:category>
          <w:name w:val="General"/>
          <w:gallery w:val="placeholder"/>
        </w:category>
        <w:types>
          <w:type w:val="bbPlcHdr"/>
        </w:types>
        <w:behaviors>
          <w:behavior w:val="content"/>
        </w:behaviors>
        <w:guid w:val="{9A4AD421-8802-4021-B55F-139D6EF6006E}"/>
      </w:docPartPr>
      <w:docPartBody>
        <w:p w:rsidR="004D5BC2" w:rsidRDefault="001D1BF2">
          <w:r w:rsidRPr="00E00A14">
            <w:rPr>
              <w:rStyle w:val="PlaceholderText"/>
            </w:rPr>
            <w:t>Formatting...</w:t>
          </w:r>
        </w:p>
      </w:docPartBody>
    </w:docPart>
    <w:docPart>
      <w:docPartPr>
        <w:name w:val="4AF755C456114A2580E0ADC62FE16AB8"/>
        <w:category>
          <w:name w:val="General"/>
          <w:gallery w:val="placeholder"/>
        </w:category>
        <w:types>
          <w:type w:val="bbPlcHdr"/>
        </w:types>
        <w:behaviors>
          <w:behavior w:val="content"/>
        </w:behaviors>
        <w:guid w:val="{2F5C5822-51A6-454A-8794-B34B9F71D1BA}"/>
      </w:docPartPr>
      <w:docPartBody>
        <w:p w:rsidR="004D5BC2" w:rsidRDefault="001D1BF2">
          <w:r w:rsidRPr="00E00A14">
            <w:rPr>
              <w:rStyle w:val="PlaceholderText"/>
            </w:rPr>
            <w:t>Formatting...</w:t>
          </w:r>
        </w:p>
      </w:docPartBody>
    </w:docPart>
    <w:docPart>
      <w:docPartPr>
        <w:name w:val="3D75F0DC34FD4CFDAC8B9C008DBDD7C8"/>
        <w:category>
          <w:name w:val="General"/>
          <w:gallery w:val="placeholder"/>
        </w:category>
        <w:types>
          <w:type w:val="bbPlcHdr"/>
        </w:types>
        <w:behaviors>
          <w:behavior w:val="content"/>
        </w:behaviors>
        <w:guid w:val="{19AE4E7D-20CB-485F-82E1-87181505886E}"/>
      </w:docPartPr>
      <w:docPartBody>
        <w:p w:rsidR="004D5BC2" w:rsidRDefault="001D1BF2">
          <w:r w:rsidRPr="00E00A14">
            <w:rPr>
              <w:rStyle w:val="PlaceholderText"/>
            </w:rPr>
            <w:t>Formatting...</w:t>
          </w:r>
        </w:p>
      </w:docPartBody>
    </w:docPart>
    <w:docPart>
      <w:docPartPr>
        <w:name w:val="5E28D57670DD48F0BC8ED0F21BDC8AE5"/>
        <w:category>
          <w:name w:val="General"/>
          <w:gallery w:val="placeholder"/>
        </w:category>
        <w:types>
          <w:type w:val="bbPlcHdr"/>
        </w:types>
        <w:behaviors>
          <w:behavior w:val="content"/>
        </w:behaviors>
        <w:guid w:val="{4D5A2125-D5AA-4FB0-95B1-37C22E97D9A4}"/>
      </w:docPartPr>
      <w:docPartBody>
        <w:p w:rsidR="004D5BC2" w:rsidRDefault="001D1BF2">
          <w:r w:rsidRPr="00E00A14">
            <w:rPr>
              <w:rStyle w:val="PlaceholderText"/>
            </w:rPr>
            <w:t>Formatting...</w:t>
          </w:r>
        </w:p>
      </w:docPartBody>
    </w:docPart>
    <w:docPart>
      <w:docPartPr>
        <w:name w:val="DA5776C6AC464EE8A7BAA3515474FCE7"/>
        <w:category>
          <w:name w:val="General"/>
          <w:gallery w:val="placeholder"/>
        </w:category>
        <w:types>
          <w:type w:val="bbPlcHdr"/>
        </w:types>
        <w:behaviors>
          <w:behavior w:val="content"/>
        </w:behaviors>
        <w:guid w:val="{A3E269FF-193F-46D8-BF0E-192034A7D9C6}"/>
      </w:docPartPr>
      <w:docPartBody>
        <w:p w:rsidR="004D5BC2" w:rsidRDefault="001D1BF2">
          <w:r w:rsidRPr="00E00A14">
            <w:rPr>
              <w:rStyle w:val="PlaceholderText"/>
            </w:rPr>
            <w:t>Formatting...</w:t>
          </w:r>
        </w:p>
      </w:docPartBody>
    </w:docPart>
    <w:docPart>
      <w:docPartPr>
        <w:name w:val="A031660679534DBAB8FECC614B1ED110"/>
        <w:category>
          <w:name w:val="General"/>
          <w:gallery w:val="placeholder"/>
        </w:category>
        <w:types>
          <w:type w:val="bbPlcHdr"/>
        </w:types>
        <w:behaviors>
          <w:behavior w:val="content"/>
        </w:behaviors>
        <w:guid w:val="{3D24DD7D-9ECE-4DF3-9CB5-977811B13BC2}"/>
      </w:docPartPr>
      <w:docPartBody>
        <w:p w:rsidR="004D5BC2" w:rsidRDefault="001D1BF2">
          <w:r w:rsidRPr="00E00A14">
            <w:rPr>
              <w:rStyle w:val="PlaceholderText"/>
            </w:rPr>
            <w:t>Formatting...</w:t>
          </w:r>
        </w:p>
      </w:docPartBody>
    </w:docPart>
    <w:docPart>
      <w:docPartPr>
        <w:name w:val="A69B5D9344A143F2B4A2D039BFD942BA"/>
        <w:category>
          <w:name w:val="General"/>
          <w:gallery w:val="placeholder"/>
        </w:category>
        <w:types>
          <w:type w:val="bbPlcHdr"/>
        </w:types>
        <w:behaviors>
          <w:behavior w:val="content"/>
        </w:behaviors>
        <w:guid w:val="{2D2F4302-D7FD-400A-8667-39D049489403}"/>
      </w:docPartPr>
      <w:docPartBody>
        <w:p w:rsidR="004D5BC2" w:rsidRDefault="001D1BF2">
          <w:r w:rsidRPr="00E00A14">
            <w:rPr>
              <w:rStyle w:val="PlaceholderText"/>
            </w:rPr>
            <w:t>Formatting...</w:t>
          </w:r>
        </w:p>
      </w:docPartBody>
    </w:docPart>
    <w:docPart>
      <w:docPartPr>
        <w:name w:val="C9243AD7A9104556A2AF586BB08EBC98"/>
        <w:category>
          <w:name w:val="General"/>
          <w:gallery w:val="placeholder"/>
        </w:category>
        <w:types>
          <w:type w:val="bbPlcHdr"/>
        </w:types>
        <w:behaviors>
          <w:behavior w:val="content"/>
        </w:behaviors>
        <w:guid w:val="{436CEE99-6DAF-4E2D-86FE-58906596B327}"/>
      </w:docPartPr>
      <w:docPartBody>
        <w:p w:rsidR="004D5BC2" w:rsidRDefault="001D1BF2">
          <w:r w:rsidRPr="00E00A14">
            <w:rPr>
              <w:rStyle w:val="PlaceholderText"/>
            </w:rPr>
            <w:t>Formatting...</w:t>
          </w:r>
        </w:p>
      </w:docPartBody>
    </w:docPart>
    <w:docPart>
      <w:docPartPr>
        <w:name w:val="27FE7699D37A461A849543331EF62B9F"/>
        <w:category>
          <w:name w:val="General"/>
          <w:gallery w:val="placeholder"/>
        </w:category>
        <w:types>
          <w:type w:val="bbPlcHdr"/>
        </w:types>
        <w:behaviors>
          <w:behavior w:val="content"/>
        </w:behaviors>
        <w:guid w:val="{8AC81A73-3004-4E9C-B667-0E9BF03BB4E9}"/>
      </w:docPartPr>
      <w:docPartBody>
        <w:p w:rsidR="004D5BC2" w:rsidRDefault="001D1BF2">
          <w:r w:rsidRPr="00E00A14">
            <w:rPr>
              <w:rStyle w:val="PlaceholderText"/>
            </w:rPr>
            <w:t>Formatting...</w:t>
          </w:r>
        </w:p>
      </w:docPartBody>
    </w:docPart>
    <w:docPart>
      <w:docPartPr>
        <w:name w:val="5F602B2D75854A4B9D15487CCB9FD7D4"/>
        <w:category>
          <w:name w:val="General"/>
          <w:gallery w:val="placeholder"/>
        </w:category>
        <w:types>
          <w:type w:val="bbPlcHdr"/>
        </w:types>
        <w:behaviors>
          <w:behavior w:val="content"/>
        </w:behaviors>
        <w:guid w:val="{0603DDA2-FAA9-4545-859B-62C298B6F256}"/>
      </w:docPartPr>
      <w:docPartBody>
        <w:p w:rsidR="004D5BC2" w:rsidRDefault="001D1BF2">
          <w:r w:rsidRPr="00E00A14">
            <w:rPr>
              <w:rStyle w:val="PlaceholderText"/>
            </w:rPr>
            <w:t>Formatting...</w:t>
          </w:r>
        </w:p>
      </w:docPartBody>
    </w:docPart>
    <w:docPart>
      <w:docPartPr>
        <w:name w:val="EDB97E51D9834B31A2037EFAEB1027C6"/>
        <w:category>
          <w:name w:val="General"/>
          <w:gallery w:val="placeholder"/>
        </w:category>
        <w:types>
          <w:type w:val="bbPlcHdr"/>
        </w:types>
        <w:behaviors>
          <w:behavior w:val="content"/>
        </w:behaviors>
        <w:guid w:val="{61B7F374-291D-4CF6-8CC4-BA6FF3479AA6}"/>
      </w:docPartPr>
      <w:docPartBody>
        <w:p w:rsidR="004D5BC2" w:rsidRDefault="001D1BF2">
          <w:r w:rsidRPr="00E00A14">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Vrinda">
    <w:panose1 w:val="00000400000000000000"/>
    <w:charset w:val="00"/>
    <w:family w:val="swiss"/>
    <w:pitch w:val="variable"/>
    <w:sig w:usb0="00010003" w:usb1="00000000" w:usb2="00000000" w:usb3="00000000" w:csb0="00000001"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1BF2"/>
    <w:rsid w:val="001D1BF2"/>
    <w:rsid w:val="004D5BC2"/>
    <w:rsid w:val="00DD29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D1BF2"/>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24">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27431AFE-350E-47BF-8A2D-65A855861B6C}">
  <we:reference id="8c1c3d44-57e9-40d7-86e4-4adf88fea1dd" version="3.0.0.0" store="EXCatalog" storeType="EXCatalog"/>
  <we:alternateReferences>
    <we:reference id="WA200007520" version="3.0.0.0" store="en-GB" storeType="OMEX"/>
  </we:alternateReferences>
  <we:properties>
    <we:property name="citations" value="{&quot;201981097&quot;:{&quot;referencesIds&quot;:[&quot;doc:69cc507aa4dd3f36236bfd04&quot;],&quot;referencesOptions&quot;:{&quot;doc:69cc507aa4dd3f36236bfd0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1981097,&quot;citationText&quot;:&quot;&lt;span style=\&quot;font-family:Arial;font-size:16px;color:#0F4761\&quot;&gt;[13]&lt;/span&gt;&quot;},&quot;227343686&quot;:{&quot;referencesIds&quot;:[&quot;doc:69cbf58df2529e4cf99f763d&quot;],&quot;referencesOptions&quot;:{&quot;doc:69cbf58df2529e4cf99f763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27343686,&quot;citationText&quot;:&quot;&lt;span style=\&quot;font-family:Arial;font-size:16px;color:#0F4761\&quot;&gt;[7]&lt;/span&gt;&quot;},&quot;268741333&quot;:{&quot;referencesIds&quot;:[&quot;doc:69cc4e04310b1b0e226d818a&quot;],&quot;referencesOptions&quot;:{&quot;doc:69cc4e04310b1b0e226d818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68741333,&quot;citationText&quot;:&quot;&lt;span style=\&quot;font-family:Arial;font-size:16px;color:#0F4761\&quot;&gt;[12]&lt;/span&gt;&quot;},&quot;579176834&quot;:{&quot;referencesIds&quot;:[&quot;doc:69cc3ddb4c9c1b0ff62ad2d7&quot;],&quot;referencesOptions&quot;:{&quot;doc:69cc3ddb4c9c1b0ff62ad2d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79176834,&quot;citationText&quot;:&quot;&lt;span style=\&quot;font-family:Arial;font-size:16px;color:#0F4761\&quot;&gt;[8]&lt;/span&gt;&quot;},&quot;914904200&quot;:{&quot;referencesIds&quot;:[&quot;doc:69cc3ddb4c9c1b0ff62ad2d7&quot;],&quot;referencesOptions&quot;:{&quot;doc:69cc3ddb4c9c1b0ff62ad2d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14904200,&quot;citationText&quot;:&quot;&lt;span style=\&quot;font-family:Arial;font-size:16px;color:#0F4761\&quot;&gt;[8]&lt;/span&gt;&quot;},&quot;1209609266&quot;:{&quot;referencesIds&quot;:[&quot;doc:69cbed314c9c1b0ff62aca1f&quot;],&quot;referencesOptions&quot;:{&quot;doc:69cbed314c9c1b0ff62aca1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09609266,&quot;citationText&quot;:&quot;&lt;span style=\&quot;font-family:Arial;font-size:16px;color:#0F4761\&quot;&gt;[2]&lt;/span&gt;&quot;},&quot;1342123882&quot;:{&quot;referencesIds&quot;:[&quot;doc:69cc415e12dde156b65ae249&quot;],&quot;referencesOptions&quot;:{&quot;doc:69cc415e12dde156b65ae24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42123882,&quot;citationText&quot;:&quot;&lt;span style=\&quot;font-family:Arial;font-size:16px;color:#0F4761\&quot;&gt;[9]&lt;/span&gt;&quot;},&quot;1449120589&quot;:{&quot;referencesIds&quot;:[&quot;doc:69cc415e12dde156b65ae249&quot;],&quot;referencesOptions&quot;:{&quot;doc:69cc415e12dde156b65ae24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49120589,&quot;citationText&quot;:&quot;&lt;span style=\&quot;font-family:Arial;font-size:16px;color:#0F4761\&quot;&gt;[9]&lt;/span&gt;&quot;},&quot;1465697990&quot;:{&quot;referencesIds&quot;:[&quot;doc:69cc2e7612dde156b65ae054&quot;],&quot;referencesOptions&quot;:{&quot;doc:69cc2e7612dde156b65ae05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65697990,&quot;citationText&quot;:&quot;&lt;span style=\&quot;font-family:Arial;font-size:16px;color:#0F4761\&quot;&gt;[5]&lt;/span&gt;&quot;},&quot;1684868383&quot;:{&quot;referencesIds&quot;:[&quot;doc:69cc42db8801c2309631e2a7&quot;],&quot;referencesOptions&quot;:{&quot;doc:69cc42db8801c2309631e2a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84868383,&quot;citationText&quot;:&quot;&lt;span style=\&quot;font-family:Arial;font-size:16px;color:#0F4761\&quot;&gt;[10]&lt;/span&gt;&quot;},&quot;1687933900&quot;:{&quot;referencesIds&quot;:[&quot;doc:69cc3598faa84f44f943c1c0&quot;],&quot;referencesOptions&quot;:{&quot;doc:69cc3598faa84f44f943c1c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87933900,&quot;citationText&quot;:&quot;&lt;span style=\&quot;font-family:Arial;font-size:16px;color:#0F4761\&quot;&gt;[6]&lt;/span&gt;&quot;},&quot;1823311092&quot;:{&quot;referencesIds&quot;:[&quot;doc:69cc4c6dfe5a5e181dc3c2d9&quot;],&quot;referencesOptions&quot;:{&quot;doc:69cc4c6dfe5a5e181dc3c2d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23311092,&quot;citationText&quot;:&quot;&lt;span style=\&quot;font-family:Arial;font-size:16px;color:#0F4761\&quot;&gt;[11]&lt;/span&gt;&quot;},&quot;1895705476&quot;:{&quot;referencesIds&quot;:[&quot;doc:69cc42db8801c2309631e2a7&quot;],&quot;referencesOptions&quot;:{&quot;doc:69cc42db8801c2309631e2a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95705476,&quot;citationText&quot;:&quot;&lt;span style=\&quot;font-family:Arial;font-size:16px;color:#0F4761\&quot;&gt;[10]&lt;/span&gt;&quot;},&quot;1952204774&quot;:{&quot;referencesIds&quot;:[&quot;doc:69cc2e7612dde156b65ae054&quot;],&quot;referencesOptions&quot;:{&quot;doc:69cc2e7612dde156b65ae05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52204774,&quot;citationText&quot;:&quot;&lt;span style=\&quot;font-family:Arial;font-size:16px;color:#0F4761\&quot;&gt;[5]&lt;/span&gt;&quot;},&quot;-794213595&quot;:{&quot;referencesIds&quot;:[&quot;doc:69cbe408b17761083f8db5e6&quot;],&quot;referencesOptions&quot;:{&quot;doc:69cbe408b17761083f8db5e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94213595,&quot;citationText&quot;:&quot;&lt;span style=\&quot;font-family:Arial;font-size:16px;color:#0F4761\&quot;&gt;[1]&lt;/span&gt;&quot;},&quot;-1645723569&quot;:{&quot;referencesIds&quot;:[&quot;doc:69cbf04b310b1b0e226d77dc&quot;],&quot;referencesOptions&quot;:{&quot;doc:69cbf04b310b1b0e226d77d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45723569,&quot;citationText&quot;:&quot;&lt;span style=\&quot;font-family:Arial;font-size:16px;color:#0F4761\&quot;&gt;[3]&lt;/span&gt;&quot;},&quot;-1709017054&quot;:{&quot;referencesIds&quot;:[&quot;doc:69cbf1d7b17761083f8db7c9&quot;],&quot;referencesOptions&quot;:{&quot;doc:69cbf1d7b17761083f8db7c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09017054,&quot;citationText&quot;:&quot;&lt;span style=\&quot;font-family:Arial;font-size:16px;color:#0F4761\&quot;&gt;[4]&lt;/span&gt;&quot;},&quot;-1761979081&quot;:{&quot;referencesIds&quot;:[&quot;doc:69cc3598faa84f44f943c1c0&quot;],&quot;referencesOptions&quot;:{&quot;doc:69cc3598faa84f44f943c1c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61979081,&quot;citationText&quot;:&quot;&lt;span style=\&quot;font-family:Arial;font-size:16px;color:#0F4761\&quot;&gt;[6]&lt;/span&gt;&quot;},&quot;-603183397&quot;:{&quot;referencesIds&quot;:[&quot;doc:69cc507aa4dd3f36236bfd04&quot;],&quot;referencesOptions&quot;:{&quot;doc:69cc507aa4dd3f36236bfd0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03183397,&quot;citationText&quot;:&quot;&lt;span style=\&quot;font-family:Arial;font-size:16px;color:#0F4761\&quot;&gt;[13]&lt;/span&gt;&quot;},&quot;-1702546655&quot;:{&quot;referencesIds&quot;:[&quot;doc:69cbe408b17761083f8db5e6&quot;],&quot;referencesOptions&quot;:{&quot;doc:69cbe408b17761083f8db5e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02546655,&quot;citationText&quot;:&quot;&lt;span style=\&quot;font-family:Arial;font-size:16px;color:#0F4761\&quot;&gt;[1]&lt;/span&gt;&quot;},&quot;-2121143425&quot;:{&quot;referencesIds&quot;:[&quot;doc:69cbed314c9c1b0ff62aca1f&quot;],&quot;referencesOptions&quot;:{&quot;doc:69cbed314c9c1b0ff62aca1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121143425,&quot;citationText&quot;:&quot;&lt;span style=\&quot;font-family:Arial;font-size:16px;color:#0F4761\&quot;&gt;[2]&lt;/span&gt;&quot;},&quot;-599339504&quot;:{&quot;referencesIds&quot;:[&quot;doc:69cbf04b310b1b0e226d77dc&quot;],&quot;referencesOptions&quot;:{&quot;doc:69cbf04b310b1b0e226d77d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99339504,&quot;citationText&quot;:&quot;&lt;span style=\&quot;font-family:Arial;font-size:16px;color:#0F4761\&quot;&gt;[3]&lt;/span&gt;&quot;},&quot;-1602325908&quot;:{&quot;referencesIds&quot;:[&quot;doc:69cbf1d7b17761083f8db7c9&quot;],&quot;referencesOptions&quot;:{&quot;doc:69cbf1d7b17761083f8db7c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02325908,&quot;citationText&quot;:&quot;&lt;span style=\&quot;font-family:Arial;font-size:16px;color:#0F4761\&quot;&gt;[4]&lt;/span&gt;&quot;},&quot;-806857675&quot;:{&quot;referencesIds&quot;:[&quot;doc:69cbf58df2529e4cf99f763d&quot;],&quot;referencesOptions&quot;:{&quot;doc:69cbf58df2529e4cf99f763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06857675,&quot;citationText&quot;:&quot;&lt;span style=\&quot;font-family:Arial;font-size:16px;color:#0F4761\&quot;&gt;[7]&lt;/span&gt;&quot;},&quot;-2023543092&quot;:{&quot;referencesIds&quot;:[&quot;doc:69cc4c6dfe5a5e181dc3c2d9&quot;],&quot;referencesOptions&quot;:{&quot;doc:69cc4c6dfe5a5e181dc3c2d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23543092,&quot;citationText&quot;:&quot;&lt;span style=\&quot;font-family:Arial;font-size:16px;color:#0F4761\&quot;&gt;[11]&lt;/span&gt;&quot;},&quot;-1971580504&quot;:{&quot;referencesIds&quot;:[&quot;doc:69cc4e04310b1b0e226d818a&quot;],&quot;referencesOptions&quot;:{&quot;doc:69cc4e04310b1b0e226d818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71580504,&quot;citationText&quot;:&quot;&lt;span style=\&quot;font-family:Arial;font-size:16px;color:#0F4761\&quot;&gt;[12]&lt;/span&gt;&quot;}}"/>
    <we:property name="currentFolder" value="{&quot;id&quot;:&quot;project:69a4cc0cacad842fe65106d8&quot;,&quot;userId&quot;:&quot;user:67c5e461aba5a6206a680079&quot;,&quot;projectId&quot;:&quot;ap:69a4cba41935e0498f097d4d&quot;,&quot;name&quot;:&quot;CHANGEMAKERS, CREATIVITY AND VALUE CREATION&quot;,&quot;created&quot;:1772407820703,&quot;lastModified&quot;:1772407820703,&quot;position&quot;:0,&quot;isShared&quot;:false,&quot;isExampleCollection&quot;:false,&quot;isMyPublicationsCollection&quot;:false,&quot;notInFolder&quot;:false,&quot;totalReferences&quot;:1,&quot;depth&quot;:0}"/>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formatForFootnotesEnabled" value="&quot;formatForFootnotesDisabled&quot;"/>
    <we:property name="rcm.version" value="2"/>
    <we:property name="rw.officeVersion" value="&quot;1.3&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2024-12-20T00:00:00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AD79AA5-FAFC-460E-A9A3-4CA500B95D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2755</Words>
  <Characters>16917</Characters>
  <Application>Microsoft Office Word</Application>
  <DocSecurity>0</DocSecurity>
  <Lines>345</Lines>
  <Paragraphs>117</Paragraphs>
  <ScaleCrop>false</ScaleCrop>
  <HeadingPairs>
    <vt:vector size="2" baseType="variant">
      <vt:variant>
        <vt:lpstr>Title</vt:lpstr>
      </vt:variant>
      <vt:variant>
        <vt:i4>1</vt:i4>
      </vt:variant>
    </vt:vector>
  </HeadingPairs>
  <TitlesOfParts>
    <vt:vector size="1" baseType="lpstr">
      <vt:lpstr>Assessment 1</vt:lpstr>
    </vt:vector>
  </TitlesOfParts>
  <Company>Student ID:</Company>
  <LinksUpToDate>false</LinksUpToDate>
  <CharactersWithSpaces>19555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Assessment 1</dc:title>
  <dc:subject>Innovation &amp; Research</dc:subject>
  <dc:creator>Name:</dc:creator>
  <cp:keywords/>
  <dc:description/>
  <cp:lastModifiedBy>Michael Ziumbe</cp:lastModifiedBy>
  <cp:revision>2</cp:revision>
  <dcterms:created xsi:type="dcterms:W3CDTF">2026-04-01T01:25:00Z</dcterms:created>
  <dcterms:modified xsi:type="dcterms:W3CDTF">2026-04-01T01:25:00Z</dcterms:modified>
</cp:coreProperties>
</file>