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E14E8" w14:textId="5490AD2C" w:rsidR="00D7597C" w:rsidRDefault="00D7597C" w:rsidP="00D7597C">
      <w:pPr>
        <w:jc w:val="center"/>
      </w:pPr>
      <w:bookmarkStart w:id="0" w:name="_Hlk103605805"/>
      <w:bookmarkEnd w:id="0"/>
      <w:r>
        <w:rPr>
          <w:noProof/>
        </w:rPr>
        <w:drawing>
          <wp:inline distT="0" distB="0" distL="0" distR="0" wp14:anchorId="4D504833" wp14:editId="1BEEB6DA">
            <wp:extent cx="2859405" cy="118046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2FAD92A0" w14:textId="77777777" w:rsidR="00D7597C" w:rsidRDefault="00D7597C" w:rsidP="00D7597C">
      <w:pPr>
        <w:spacing w:line="360" w:lineRule="auto"/>
        <w:jc w:val="right"/>
      </w:pPr>
    </w:p>
    <w:p w14:paraId="635AEE76" w14:textId="77777777" w:rsidR="00D7597C" w:rsidRPr="008E6491" w:rsidRDefault="00D7597C" w:rsidP="00D7597C">
      <w:pPr>
        <w:spacing w:line="360" w:lineRule="auto"/>
        <w:jc w:val="right"/>
        <w:rPr>
          <w:rFonts w:ascii="Times New Roman" w:hAnsi="Times New Roman" w:cs="Times New Roman"/>
          <w:b/>
          <w:bCs/>
          <w:sz w:val="24"/>
          <w:szCs w:val="24"/>
        </w:rPr>
      </w:pPr>
    </w:p>
    <w:p w14:paraId="05CFB441" w14:textId="616242E0" w:rsidR="00D7597C" w:rsidRPr="0079723F" w:rsidRDefault="00D7597C" w:rsidP="00D7597C">
      <w:pPr>
        <w:spacing w:line="360" w:lineRule="auto"/>
        <w:jc w:val="right"/>
        <w:rPr>
          <w:rFonts w:ascii="Arial" w:hAnsi="Arial" w:cs="Arial"/>
          <w:b/>
          <w:bCs/>
          <w:sz w:val="32"/>
          <w:szCs w:val="32"/>
        </w:rPr>
      </w:pPr>
      <w:r w:rsidRPr="0079723F">
        <w:rPr>
          <w:rStyle w:val="normaltextrun"/>
          <w:rFonts w:ascii="Arial" w:hAnsi="Arial" w:cs="Arial"/>
          <w:b/>
          <w:bCs/>
          <w:sz w:val="32"/>
          <w:szCs w:val="32"/>
          <w:shd w:val="clear" w:color="auto" w:fill="FFFFFF"/>
        </w:rPr>
        <w:t>The impact of Covid-19 on young people’s emotional well-being and development: Learning for Youth Work</w:t>
      </w:r>
      <w:r w:rsidRPr="0079723F">
        <w:rPr>
          <w:rStyle w:val="eop"/>
          <w:rFonts w:ascii="Arial" w:hAnsi="Arial" w:cs="Arial"/>
          <w:b/>
          <w:bCs/>
          <w:sz w:val="32"/>
          <w:szCs w:val="32"/>
          <w:shd w:val="clear" w:color="auto" w:fill="FFFFFF"/>
        </w:rPr>
        <w:t> </w:t>
      </w:r>
    </w:p>
    <w:p w14:paraId="0C42DD69" w14:textId="77777777" w:rsidR="00D7597C" w:rsidRPr="0079723F" w:rsidRDefault="00D7597C" w:rsidP="00D7597C">
      <w:pPr>
        <w:spacing w:line="360" w:lineRule="auto"/>
        <w:jc w:val="right"/>
        <w:rPr>
          <w:rFonts w:ascii="Arial" w:hAnsi="Arial" w:cs="Arial"/>
          <w:b/>
          <w:sz w:val="40"/>
          <w:szCs w:val="40"/>
        </w:rPr>
      </w:pPr>
    </w:p>
    <w:p w14:paraId="459E8B3D" w14:textId="77777777" w:rsidR="00574D2E" w:rsidRPr="0079723F" w:rsidRDefault="00574D2E" w:rsidP="00D7597C">
      <w:pPr>
        <w:jc w:val="right"/>
        <w:rPr>
          <w:rFonts w:ascii="Arial" w:hAnsi="Arial" w:cs="Arial"/>
          <w:b/>
          <w:i/>
          <w:iCs/>
          <w:sz w:val="40"/>
          <w:szCs w:val="40"/>
        </w:rPr>
      </w:pPr>
    </w:p>
    <w:p w14:paraId="6E01238E" w14:textId="358EE2C6" w:rsidR="00D7597C" w:rsidRPr="0079723F" w:rsidRDefault="00D7597C" w:rsidP="00D7597C">
      <w:pPr>
        <w:jc w:val="right"/>
        <w:rPr>
          <w:rFonts w:ascii="Arial" w:hAnsi="Arial" w:cs="Arial"/>
          <w:b/>
          <w:i/>
          <w:iCs/>
          <w:sz w:val="40"/>
          <w:szCs w:val="40"/>
        </w:rPr>
      </w:pPr>
      <w:r w:rsidRPr="0079723F">
        <w:rPr>
          <w:rFonts w:ascii="Arial" w:hAnsi="Arial" w:cs="Arial"/>
          <w:b/>
          <w:i/>
          <w:iCs/>
          <w:sz w:val="40"/>
          <w:szCs w:val="40"/>
        </w:rPr>
        <w:t>Samantha Louise Plant (1810378)</w:t>
      </w:r>
    </w:p>
    <w:p w14:paraId="3CBDE96F" w14:textId="77777777" w:rsidR="00D7597C" w:rsidRPr="0079723F" w:rsidRDefault="00D7597C" w:rsidP="00D7597C">
      <w:pPr>
        <w:spacing w:line="480" w:lineRule="auto"/>
        <w:jc w:val="right"/>
        <w:rPr>
          <w:rFonts w:ascii="Arial" w:hAnsi="Arial" w:cs="Arial"/>
          <w:i/>
          <w:sz w:val="40"/>
          <w:szCs w:val="40"/>
        </w:rPr>
      </w:pPr>
    </w:p>
    <w:p w14:paraId="5CB12210" w14:textId="77777777" w:rsidR="00D7597C" w:rsidRPr="0079723F" w:rsidRDefault="00D7597C" w:rsidP="00D7597C">
      <w:pPr>
        <w:spacing w:line="480" w:lineRule="auto"/>
        <w:jc w:val="right"/>
        <w:rPr>
          <w:rFonts w:ascii="Arial" w:hAnsi="Arial" w:cs="Arial"/>
          <w:i/>
          <w:sz w:val="40"/>
          <w:szCs w:val="40"/>
        </w:rPr>
      </w:pPr>
    </w:p>
    <w:p w14:paraId="7CBD73DA" w14:textId="0BEEE604" w:rsidR="00D7597C" w:rsidRPr="0079723F" w:rsidRDefault="00D7597C" w:rsidP="00D7597C">
      <w:pPr>
        <w:spacing w:line="480" w:lineRule="auto"/>
        <w:jc w:val="right"/>
        <w:rPr>
          <w:rFonts w:ascii="Arial" w:hAnsi="Arial" w:cs="Arial"/>
          <w:i/>
          <w:sz w:val="40"/>
          <w:szCs w:val="40"/>
        </w:rPr>
      </w:pPr>
      <w:r w:rsidRPr="0079723F">
        <w:rPr>
          <w:rFonts w:ascii="Arial" w:hAnsi="Arial" w:cs="Arial"/>
          <w:i/>
          <w:sz w:val="40"/>
          <w:szCs w:val="40"/>
        </w:rPr>
        <w:t>Date of Submission: 17 May 2022</w:t>
      </w:r>
    </w:p>
    <w:p w14:paraId="0B12606B" w14:textId="430F12B7" w:rsidR="00D7597C" w:rsidRPr="0079723F" w:rsidRDefault="00D7597C" w:rsidP="00D7597C">
      <w:pPr>
        <w:spacing w:line="480" w:lineRule="auto"/>
        <w:jc w:val="right"/>
        <w:rPr>
          <w:rFonts w:ascii="Arial" w:hAnsi="Arial" w:cs="Arial"/>
          <w:i/>
          <w:sz w:val="40"/>
          <w:szCs w:val="40"/>
        </w:rPr>
      </w:pPr>
    </w:p>
    <w:p w14:paraId="344DD890" w14:textId="77777777" w:rsidR="00D7597C" w:rsidRPr="0079723F" w:rsidRDefault="00D7597C" w:rsidP="00D7597C">
      <w:pPr>
        <w:spacing w:line="480" w:lineRule="auto"/>
        <w:jc w:val="right"/>
        <w:rPr>
          <w:rFonts w:ascii="Arial" w:hAnsi="Arial" w:cs="Arial"/>
          <w:i/>
          <w:sz w:val="40"/>
          <w:szCs w:val="40"/>
        </w:rPr>
      </w:pPr>
    </w:p>
    <w:p w14:paraId="5B09A3D7" w14:textId="77777777" w:rsidR="00D7597C" w:rsidRPr="0079723F" w:rsidRDefault="00D7597C" w:rsidP="00D7597C">
      <w:pPr>
        <w:spacing w:line="480" w:lineRule="auto"/>
        <w:jc w:val="right"/>
        <w:rPr>
          <w:rFonts w:ascii="Arial" w:hAnsi="Arial" w:cs="Arial"/>
          <w:b/>
          <w:i/>
          <w:sz w:val="40"/>
          <w:szCs w:val="40"/>
        </w:rPr>
      </w:pPr>
      <w:r w:rsidRPr="0079723F">
        <w:rPr>
          <w:rFonts w:ascii="Arial" w:hAnsi="Arial" w:cs="Arial"/>
          <w:b/>
          <w:i/>
          <w:sz w:val="40"/>
          <w:szCs w:val="40"/>
        </w:rPr>
        <w:t>ECYW6001</w:t>
      </w:r>
    </w:p>
    <w:p w14:paraId="1BDF4713" w14:textId="77777777" w:rsidR="00D7597C" w:rsidRPr="0079723F" w:rsidRDefault="00D7597C" w:rsidP="00D7597C">
      <w:pPr>
        <w:spacing w:line="360" w:lineRule="auto"/>
        <w:jc w:val="right"/>
        <w:rPr>
          <w:rFonts w:ascii="Arial" w:hAnsi="Arial" w:cs="Arial"/>
          <w:i/>
          <w:sz w:val="40"/>
          <w:szCs w:val="40"/>
        </w:rPr>
      </w:pPr>
      <w:r w:rsidRPr="0079723F">
        <w:rPr>
          <w:rFonts w:ascii="Arial" w:hAnsi="Arial" w:cs="Arial"/>
          <w:i/>
          <w:sz w:val="40"/>
          <w:szCs w:val="40"/>
        </w:rPr>
        <w:t xml:space="preserve">Yr Athrofa: Education and Humanities </w:t>
      </w:r>
    </w:p>
    <w:p w14:paraId="5FB660D1" w14:textId="77777777" w:rsidR="00D7597C" w:rsidRPr="008E6491" w:rsidRDefault="00D7597C" w:rsidP="00D7597C">
      <w:pPr>
        <w:ind w:left="720"/>
        <w:rPr>
          <w:rFonts w:ascii="Times New Roman" w:hAnsi="Times New Roman" w:cs="Times New Roman"/>
          <w:b/>
          <w:sz w:val="40"/>
          <w:szCs w:val="40"/>
        </w:rPr>
      </w:pPr>
    </w:p>
    <w:p w14:paraId="72AD259D" w14:textId="38A014D3" w:rsidR="00D7597C" w:rsidRPr="0079723F" w:rsidRDefault="00D7597C" w:rsidP="00D7597C">
      <w:pPr>
        <w:spacing w:line="480" w:lineRule="auto"/>
        <w:outlineLvl w:val="0"/>
        <w:rPr>
          <w:rFonts w:ascii="Arial" w:hAnsi="Arial" w:cs="Arial"/>
          <w:b/>
          <w:sz w:val="24"/>
          <w:szCs w:val="24"/>
        </w:rPr>
      </w:pPr>
      <w:bookmarkStart w:id="1" w:name="_Toc45110155"/>
      <w:r w:rsidRPr="0079723F">
        <w:rPr>
          <w:rFonts w:ascii="Arial" w:hAnsi="Arial" w:cs="Arial"/>
          <w:b/>
          <w:sz w:val="24"/>
          <w:szCs w:val="24"/>
        </w:rPr>
        <w:t>DECLARATION FORM</w:t>
      </w:r>
      <w:bookmarkEnd w:id="1"/>
    </w:p>
    <w:p w14:paraId="65EDA519" w14:textId="6DE430BB" w:rsidR="00D7597C" w:rsidRPr="0079723F" w:rsidRDefault="00D7597C" w:rsidP="00D7597C">
      <w:pPr>
        <w:rPr>
          <w:rFonts w:ascii="Arial" w:hAnsi="Arial" w:cs="Arial"/>
          <w:b/>
          <w:bCs/>
          <w:sz w:val="24"/>
          <w:szCs w:val="24"/>
        </w:rPr>
      </w:pPr>
      <w:r w:rsidRPr="0079723F">
        <w:rPr>
          <w:rFonts w:ascii="Arial" w:hAnsi="Arial" w:cs="Arial"/>
          <w:b/>
          <w:bCs/>
          <w:sz w:val="24"/>
          <w:szCs w:val="24"/>
        </w:rPr>
        <w:t>Name of the Programme of Study:</w:t>
      </w:r>
      <w:r w:rsidR="00574D2E" w:rsidRPr="0079723F">
        <w:rPr>
          <w:rFonts w:ascii="Arial" w:hAnsi="Arial" w:cs="Arial"/>
          <w:b/>
          <w:bCs/>
          <w:sz w:val="24"/>
          <w:szCs w:val="24"/>
        </w:rPr>
        <w:t xml:space="preserve"> </w:t>
      </w:r>
      <w:r w:rsidR="00574D2E" w:rsidRPr="00E5481E">
        <w:rPr>
          <w:rFonts w:ascii="Arial" w:hAnsi="Arial" w:cs="Arial"/>
          <w:sz w:val="24"/>
          <w:szCs w:val="24"/>
        </w:rPr>
        <w:t xml:space="preserve">BA Youth </w:t>
      </w:r>
      <w:r w:rsidR="00E5481E">
        <w:rPr>
          <w:rFonts w:ascii="Arial" w:hAnsi="Arial" w:cs="Arial"/>
          <w:sz w:val="24"/>
          <w:szCs w:val="24"/>
        </w:rPr>
        <w:t>Work and Social Education (ETS Endorsed)</w:t>
      </w:r>
    </w:p>
    <w:p w14:paraId="68E3A7E4" w14:textId="77777777" w:rsidR="00D7597C" w:rsidRPr="0079723F" w:rsidRDefault="00D7597C" w:rsidP="00D7597C">
      <w:pPr>
        <w:rPr>
          <w:rFonts w:ascii="Arial" w:hAnsi="Arial" w:cs="Arial"/>
          <w:b/>
          <w:bCs/>
          <w:sz w:val="24"/>
          <w:szCs w:val="24"/>
        </w:rPr>
      </w:pPr>
    </w:p>
    <w:p w14:paraId="7E68876F" w14:textId="101EBE8B" w:rsidR="00D7597C" w:rsidRPr="0079723F" w:rsidRDefault="00D7597C" w:rsidP="00D7597C">
      <w:pPr>
        <w:rPr>
          <w:rFonts w:ascii="Arial" w:hAnsi="Arial" w:cs="Arial"/>
          <w:b/>
          <w:bCs/>
          <w:sz w:val="24"/>
          <w:szCs w:val="24"/>
        </w:rPr>
      </w:pPr>
      <w:r w:rsidRPr="0079723F">
        <w:rPr>
          <w:rFonts w:ascii="Arial" w:hAnsi="Arial" w:cs="Arial"/>
          <w:b/>
          <w:bCs/>
          <w:sz w:val="24"/>
          <w:szCs w:val="24"/>
        </w:rPr>
        <w:t>Name of Student (Capital Letters):</w:t>
      </w:r>
      <w:r w:rsidR="00574D2E" w:rsidRPr="0079723F">
        <w:rPr>
          <w:rFonts w:ascii="Arial" w:hAnsi="Arial" w:cs="Arial"/>
          <w:b/>
          <w:bCs/>
          <w:sz w:val="24"/>
          <w:szCs w:val="24"/>
        </w:rPr>
        <w:t xml:space="preserve"> </w:t>
      </w:r>
      <w:r w:rsidR="00574D2E" w:rsidRPr="0079723F">
        <w:rPr>
          <w:rFonts w:ascii="Arial" w:hAnsi="Arial" w:cs="Arial"/>
          <w:sz w:val="24"/>
          <w:szCs w:val="24"/>
        </w:rPr>
        <w:t xml:space="preserve">SAMANTHA LOUISE </w:t>
      </w:r>
      <w:r w:rsidR="00574D2E" w:rsidRPr="0079723F">
        <w:rPr>
          <w:rFonts w:ascii="Arial" w:hAnsi="Arial" w:cs="Arial"/>
          <w:sz w:val="24"/>
          <w:szCs w:val="24"/>
          <w:u w:val="single"/>
        </w:rPr>
        <w:t>PLANT</w:t>
      </w:r>
    </w:p>
    <w:p w14:paraId="0B209E52" w14:textId="77777777" w:rsidR="00D7597C" w:rsidRPr="0079723F" w:rsidRDefault="00D7597C" w:rsidP="00D7597C">
      <w:pPr>
        <w:rPr>
          <w:rFonts w:ascii="Arial" w:hAnsi="Arial" w:cs="Arial"/>
          <w:b/>
          <w:bCs/>
          <w:sz w:val="24"/>
          <w:szCs w:val="24"/>
        </w:rPr>
      </w:pPr>
    </w:p>
    <w:p w14:paraId="0E23AC00" w14:textId="77777777" w:rsidR="00574D2E" w:rsidRPr="0079723F" w:rsidRDefault="00574D2E" w:rsidP="00D7597C">
      <w:pPr>
        <w:rPr>
          <w:rFonts w:ascii="Arial" w:hAnsi="Arial" w:cs="Arial"/>
          <w:b/>
          <w:bCs/>
          <w:sz w:val="24"/>
          <w:szCs w:val="24"/>
        </w:rPr>
      </w:pPr>
    </w:p>
    <w:p w14:paraId="5D372B26" w14:textId="068096BE" w:rsidR="00D7597C" w:rsidRPr="0079723F" w:rsidRDefault="00D7597C" w:rsidP="00D7597C">
      <w:pPr>
        <w:rPr>
          <w:rFonts w:ascii="Arial" w:hAnsi="Arial" w:cs="Arial"/>
          <w:b/>
          <w:bCs/>
          <w:sz w:val="24"/>
          <w:szCs w:val="24"/>
        </w:rPr>
      </w:pPr>
      <w:r w:rsidRPr="0079723F">
        <w:rPr>
          <w:rFonts w:ascii="Arial" w:hAnsi="Arial" w:cs="Arial"/>
          <w:b/>
          <w:bCs/>
          <w:sz w:val="24"/>
          <w:szCs w:val="24"/>
        </w:rPr>
        <w:t>DECLARATION</w:t>
      </w:r>
    </w:p>
    <w:p w14:paraId="287F313D" w14:textId="77777777" w:rsidR="00D7597C" w:rsidRPr="0079723F" w:rsidRDefault="00D7597C" w:rsidP="00D7597C">
      <w:pPr>
        <w:rPr>
          <w:rFonts w:ascii="Arial" w:hAnsi="Arial" w:cs="Arial"/>
          <w:b/>
          <w:bCs/>
          <w:sz w:val="24"/>
          <w:szCs w:val="24"/>
        </w:rPr>
      </w:pPr>
    </w:p>
    <w:p w14:paraId="3290C23C" w14:textId="29A6CF66" w:rsidR="00D7597C" w:rsidRPr="0079723F" w:rsidRDefault="00D7597C" w:rsidP="00D7597C">
      <w:pPr>
        <w:rPr>
          <w:rFonts w:ascii="Arial" w:hAnsi="Arial" w:cs="Arial"/>
          <w:b/>
          <w:bCs/>
          <w:sz w:val="24"/>
          <w:szCs w:val="24"/>
        </w:rPr>
      </w:pPr>
      <w:r w:rsidRPr="0079723F">
        <w:rPr>
          <w:rFonts w:ascii="Arial" w:hAnsi="Arial" w:cs="Arial"/>
          <w:b/>
          <w:bCs/>
          <w:sz w:val="24"/>
          <w:szCs w:val="24"/>
        </w:rPr>
        <w:t>I certify that the whole of this work is the result of my individual effort, and that all sources have been acknowledged</w:t>
      </w:r>
      <w:r w:rsidR="00BA713A" w:rsidRPr="0079723F">
        <w:rPr>
          <w:rFonts w:ascii="Arial" w:hAnsi="Arial" w:cs="Arial"/>
          <w:b/>
          <w:bCs/>
          <w:sz w:val="24"/>
          <w:szCs w:val="24"/>
        </w:rPr>
        <w:t>.</w:t>
      </w:r>
    </w:p>
    <w:p w14:paraId="76783FCD" w14:textId="77777777" w:rsidR="00D7597C" w:rsidRPr="0079723F" w:rsidRDefault="00D7597C" w:rsidP="00D7597C">
      <w:pPr>
        <w:rPr>
          <w:rFonts w:ascii="Arial" w:hAnsi="Arial" w:cs="Arial"/>
          <w:b/>
          <w:bCs/>
          <w:sz w:val="24"/>
          <w:szCs w:val="24"/>
        </w:rPr>
      </w:pPr>
    </w:p>
    <w:p w14:paraId="7E348AAA" w14:textId="61A5072E" w:rsidR="00D7597C" w:rsidRPr="0079723F" w:rsidRDefault="00D7597C" w:rsidP="00D7597C">
      <w:pPr>
        <w:rPr>
          <w:rFonts w:ascii="Arial" w:hAnsi="Arial" w:cs="Arial"/>
          <w:b/>
          <w:bCs/>
          <w:sz w:val="24"/>
          <w:szCs w:val="24"/>
        </w:rPr>
      </w:pPr>
      <w:r w:rsidRPr="0079723F">
        <w:rPr>
          <w:rFonts w:ascii="Arial" w:hAnsi="Arial" w:cs="Arial"/>
          <w:b/>
          <w:bCs/>
          <w:sz w:val="24"/>
          <w:szCs w:val="24"/>
        </w:rPr>
        <w:t>Signed</w:t>
      </w:r>
      <w:r w:rsidR="00574D2E" w:rsidRPr="0079723F">
        <w:rPr>
          <w:rFonts w:ascii="Arial" w:hAnsi="Arial" w:cs="Arial"/>
          <w:b/>
          <w:bCs/>
          <w:sz w:val="24"/>
          <w:szCs w:val="24"/>
        </w:rPr>
        <w:t xml:space="preserve">: </w:t>
      </w:r>
      <w:r w:rsidR="00574D2E" w:rsidRPr="0079723F">
        <w:rPr>
          <w:rFonts w:ascii="Arial" w:hAnsi="Arial" w:cs="Arial"/>
          <w:sz w:val="24"/>
          <w:szCs w:val="24"/>
        </w:rPr>
        <w:t>SL Plant (student)</w:t>
      </w:r>
    </w:p>
    <w:p w14:paraId="40B88AE0" w14:textId="77777777" w:rsidR="00D7597C" w:rsidRPr="0079723F" w:rsidRDefault="00D7597C" w:rsidP="00D7597C">
      <w:pPr>
        <w:rPr>
          <w:rFonts w:ascii="Arial" w:hAnsi="Arial" w:cs="Arial"/>
          <w:b/>
          <w:bCs/>
          <w:sz w:val="24"/>
          <w:szCs w:val="24"/>
        </w:rPr>
      </w:pPr>
    </w:p>
    <w:p w14:paraId="02B49B9B" w14:textId="6A67DF1E" w:rsidR="00D7597C" w:rsidRPr="0079723F" w:rsidRDefault="00D7597C" w:rsidP="00D7597C">
      <w:pPr>
        <w:rPr>
          <w:rFonts w:ascii="Arial" w:hAnsi="Arial" w:cs="Arial"/>
          <w:b/>
          <w:bCs/>
          <w:sz w:val="24"/>
          <w:szCs w:val="24"/>
        </w:rPr>
      </w:pPr>
      <w:r w:rsidRPr="0079723F">
        <w:rPr>
          <w:rFonts w:ascii="Arial" w:hAnsi="Arial" w:cs="Arial"/>
          <w:b/>
          <w:bCs/>
          <w:sz w:val="24"/>
          <w:szCs w:val="24"/>
        </w:rPr>
        <w:t>Date</w:t>
      </w:r>
      <w:r w:rsidR="00574D2E" w:rsidRPr="0079723F">
        <w:rPr>
          <w:rFonts w:ascii="Arial" w:hAnsi="Arial" w:cs="Arial"/>
          <w:b/>
          <w:bCs/>
          <w:sz w:val="24"/>
          <w:szCs w:val="24"/>
        </w:rPr>
        <w:t>:</w:t>
      </w:r>
      <w:r w:rsidRPr="0079723F">
        <w:rPr>
          <w:rFonts w:ascii="Arial" w:hAnsi="Arial" w:cs="Arial"/>
          <w:b/>
          <w:bCs/>
          <w:sz w:val="24"/>
          <w:szCs w:val="24"/>
        </w:rPr>
        <w:t xml:space="preserve"> </w:t>
      </w:r>
      <w:r w:rsidRPr="0079723F">
        <w:rPr>
          <w:rFonts w:ascii="Arial" w:hAnsi="Arial" w:cs="Arial"/>
          <w:sz w:val="24"/>
          <w:szCs w:val="24"/>
        </w:rPr>
        <w:t>1</w:t>
      </w:r>
      <w:r w:rsidR="00574D2E" w:rsidRPr="0079723F">
        <w:rPr>
          <w:rFonts w:ascii="Arial" w:hAnsi="Arial" w:cs="Arial"/>
          <w:sz w:val="24"/>
          <w:szCs w:val="24"/>
        </w:rPr>
        <w:t>6</w:t>
      </w:r>
      <w:r w:rsidR="008E6491" w:rsidRPr="0079723F">
        <w:rPr>
          <w:rFonts w:ascii="Arial" w:hAnsi="Arial" w:cs="Arial"/>
          <w:sz w:val="24"/>
          <w:szCs w:val="24"/>
          <w:vertAlign w:val="superscript"/>
        </w:rPr>
        <w:t>th</w:t>
      </w:r>
      <w:r w:rsidRPr="0079723F">
        <w:rPr>
          <w:rFonts w:ascii="Arial" w:hAnsi="Arial" w:cs="Arial"/>
          <w:sz w:val="24"/>
          <w:szCs w:val="24"/>
        </w:rPr>
        <w:t xml:space="preserve"> May 2022</w:t>
      </w:r>
      <w:r w:rsidRPr="0079723F">
        <w:rPr>
          <w:rFonts w:ascii="Arial" w:hAnsi="Arial" w:cs="Arial"/>
          <w:b/>
          <w:bCs/>
          <w:sz w:val="24"/>
          <w:szCs w:val="24"/>
        </w:rPr>
        <w:t xml:space="preserve"> </w:t>
      </w:r>
    </w:p>
    <w:p w14:paraId="65C22FD2" w14:textId="77777777" w:rsidR="00D7597C" w:rsidRPr="0079723F" w:rsidRDefault="00D7597C" w:rsidP="00D7597C">
      <w:pPr>
        <w:rPr>
          <w:rFonts w:ascii="Arial" w:hAnsi="Arial" w:cs="Arial"/>
          <w:b/>
          <w:bCs/>
          <w:sz w:val="24"/>
          <w:szCs w:val="24"/>
        </w:rPr>
      </w:pPr>
    </w:p>
    <w:p w14:paraId="65B17311" w14:textId="77777777" w:rsidR="00D7597C" w:rsidRPr="0079723F" w:rsidRDefault="00D7597C" w:rsidP="00D7597C">
      <w:pPr>
        <w:rPr>
          <w:rFonts w:ascii="Arial" w:hAnsi="Arial" w:cs="Arial"/>
          <w:b/>
          <w:bCs/>
          <w:sz w:val="24"/>
          <w:szCs w:val="24"/>
        </w:rPr>
      </w:pPr>
    </w:p>
    <w:p w14:paraId="6398339B" w14:textId="77777777" w:rsidR="00D7597C" w:rsidRPr="0079723F" w:rsidRDefault="00D7597C" w:rsidP="00D7597C">
      <w:pPr>
        <w:rPr>
          <w:rFonts w:ascii="Arial" w:hAnsi="Arial" w:cs="Arial"/>
          <w:b/>
          <w:bCs/>
          <w:sz w:val="24"/>
          <w:szCs w:val="24"/>
        </w:rPr>
      </w:pPr>
    </w:p>
    <w:p w14:paraId="6100B8BE" w14:textId="77777777" w:rsidR="00D7597C" w:rsidRPr="0079723F" w:rsidRDefault="00D7597C" w:rsidP="00D7597C">
      <w:pPr>
        <w:rPr>
          <w:rFonts w:ascii="Arial" w:hAnsi="Arial" w:cs="Arial"/>
          <w:b/>
          <w:bCs/>
          <w:sz w:val="24"/>
          <w:szCs w:val="24"/>
        </w:rPr>
      </w:pPr>
    </w:p>
    <w:p w14:paraId="73BC3F64" w14:textId="77777777" w:rsidR="00D7597C" w:rsidRPr="0079723F" w:rsidRDefault="00D7597C" w:rsidP="00D7597C">
      <w:pPr>
        <w:rPr>
          <w:rFonts w:ascii="Arial" w:hAnsi="Arial" w:cs="Arial"/>
          <w:b/>
          <w:bCs/>
          <w:sz w:val="24"/>
          <w:szCs w:val="24"/>
        </w:rPr>
      </w:pPr>
      <w:r w:rsidRPr="0079723F">
        <w:rPr>
          <w:rFonts w:ascii="Arial" w:hAnsi="Arial" w:cs="Arial"/>
          <w:b/>
          <w:bCs/>
          <w:sz w:val="24"/>
          <w:szCs w:val="24"/>
        </w:rPr>
        <w:t>DECLARATION</w:t>
      </w:r>
    </w:p>
    <w:p w14:paraId="17D8CE86" w14:textId="77777777" w:rsidR="00D7597C" w:rsidRPr="0079723F" w:rsidRDefault="00D7597C" w:rsidP="00D7597C">
      <w:pPr>
        <w:rPr>
          <w:rFonts w:ascii="Arial" w:hAnsi="Arial" w:cs="Arial"/>
          <w:b/>
          <w:bCs/>
          <w:sz w:val="24"/>
          <w:szCs w:val="24"/>
        </w:rPr>
      </w:pPr>
    </w:p>
    <w:p w14:paraId="7377B36F" w14:textId="77777777" w:rsidR="00D7597C" w:rsidRPr="0079723F" w:rsidRDefault="00D7597C" w:rsidP="00D7597C">
      <w:pPr>
        <w:rPr>
          <w:rFonts w:ascii="Arial" w:hAnsi="Arial" w:cs="Arial"/>
          <w:b/>
          <w:bCs/>
          <w:sz w:val="24"/>
          <w:szCs w:val="24"/>
        </w:rPr>
      </w:pPr>
      <w:r w:rsidRPr="0079723F">
        <w:rPr>
          <w:rFonts w:ascii="Arial" w:hAnsi="Arial" w:cs="Arial"/>
          <w:b/>
          <w:bCs/>
          <w:sz w:val="24"/>
          <w:szCs w:val="24"/>
        </w:rPr>
        <w:t>I am satisfied that this work is the result of the Student’s effort.</w:t>
      </w:r>
    </w:p>
    <w:p w14:paraId="522B9179" w14:textId="77777777" w:rsidR="00D7597C" w:rsidRPr="0079723F" w:rsidRDefault="00D7597C" w:rsidP="00D7597C">
      <w:pPr>
        <w:rPr>
          <w:rFonts w:ascii="Arial" w:hAnsi="Arial" w:cs="Arial"/>
          <w:b/>
          <w:bCs/>
          <w:sz w:val="24"/>
          <w:szCs w:val="24"/>
        </w:rPr>
      </w:pPr>
    </w:p>
    <w:p w14:paraId="6C78BB60" w14:textId="77777777" w:rsidR="00D7597C" w:rsidRPr="0079723F" w:rsidRDefault="00D7597C" w:rsidP="00D7597C">
      <w:pPr>
        <w:rPr>
          <w:rFonts w:ascii="Arial" w:hAnsi="Arial" w:cs="Arial"/>
          <w:b/>
          <w:bCs/>
          <w:sz w:val="24"/>
          <w:szCs w:val="24"/>
        </w:rPr>
      </w:pPr>
      <w:r w:rsidRPr="0079723F">
        <w:rPr>
          <w:rFonts w:ascii="Arial" w:hAnsi="Arial" w:cs="Arial"/>
          <w:b/>
          <w:bCs/>
          <w:sz w:val="24"/>
          <w:szCs w:val="24"/>
        </w:rPr>
        <w:t>Signed .............................................................. (Lecturer)</w:t>
      </w:r>
    </w:p>
    <w:p w14:paraId="6EB94BB5" w14:textId="77777777" w:rsidR="00D7597C" w:rsidRPr="0079723F" w:rsidRDefault="00D7597C" w:rsidP="00D7597C">
      <w:pPr>
        <w:rPr>
          <w:rFonts w:ascii="Arial" w:hAnsi="Arial" w:cs="Arial"/>
          <w:b/>
          <w:bCs/>
          <w:sz w:val="24"/>
          <w:szCs w:val="24"/>
        </w:rPr>
      </w:pPr>
    </w:p>
    <w:p w14:paraId="559A4614" w14:textId="77777777" w:rsidR="00D7597C" w:rsidRPr="0079723F" w:rsidRDefault="00D7597C" w:rsidP="00D7597C">
      <w:pPr>
        <w:rPr>
          <w:rFonts w:ascii="Arial" w:hAnsi="Arial" w:cs="Arial"/>
          <w:b/>
          <w:bCs/>
          <w:sz w:val="24"/>
          <w:szCs w:val="24"/>
        </w:rPr>
      </w:pPr>
      <w:r w:rsidRPr="0079723F">
        <w:rPr>
          <w:rFonts w:ascii="Arial" w:hAnsi="Arial" w:cs="Arial"/>
          <w:b/>
          <w:bCs/>
          <w:sz w:val="24"/>
          <w:szCs w:val="24"/>
        </w:rPr>
        <w:t>Date     ..............................................................</w:t>
      </w:r>
    </w:p>
    <w:p w14:paraId="1A7F59B1" w14:textId="77777777" w:rsidR="00D7597C" w:rsidRPr="0079723F" w:rsidRDefault="00D7597C" w:rsidP="00D7597C">
      <w:pPr>
        <w:rPr>
          <w:rFonts w:ascii="Arial" w:hAnsi="Arial" w:cs="Arial"/>
          <w:b/>
          <w:bCs/>
          <w:sz w:val="24"/>
          <w:szCs w:val="24"/>
        </w:rPr>
      </w:pPr>
    </w:p>
    <w:p w14:paraId="22A08869" w14:textId="77777777" w:rsidR="00D7597C" w:rsidRPr="0079723F" w:rsidRDefault="00D7597C" w:rsidP="00D7597C">
      <w:pPr>
        <w:rPr>
          <w:rFonts w:ascii="Arial" w:hAnsi="Arial" w:cs="Arial"/>
          <w:b/>
          <w:bCs/>
          <w:sz w:val="24"/>
          <w:szCs w:val="24"/>
        </w:rPr>
      </w:pPr>
    </w:p>
    <w:p w14:paraId="039DE4F6" w14:textId="77777777" w:rsidR="00D7597C" w:rsidRPr="0079723F" w:rsidRDefault="00D7597C" w:rsidP="00D7597C">
      <w:pPr>
        <w:rPr>
          <w:rFonts w:ascii="Arial" w:hAnsi="Arial" w:cs="Arial"/>
          <w:sz w:val="24"/>
          <w:szCs w:val="24"/>
        </w:rPr>
      </w:pPr>
    </w:p>
    <w:p w14:paraId="0DAB5F84" w14:textId="749D4BB7" w:rsidR="73E6B781" w:rsidRPr="00D16B56" w:rsidRDefault="639072FB" w:rsidP="00D15A33">
      <w:pPr>
        <w:spacing w:line="360" w:lineRule="auto"/>
        <w:jc w:val="both"/>
        <w:rPr>
          <w:rFonts w:ascii="Arial" w:eastAsia="Arial" w:hAnsi="Arial" w:cs="Arial"/>
          <w:b/>
          <w:bCs/>
          <w:color w:val="2F5496" w:themeColor="accent1" w:themeShade="BF"/>
          <w:sz w:val="24"/>
          <w:szCs w:val="24"/>
        </w:rPr>
      </w:pPr>
      <w:r w:rsidRPr="00D16B56">
        <w:rPr>
          <w:rFonts w:ascii="Arial" w:eastAsia="Arial" w:hAnsi="Arial" w:cs="Arial"/>
          <w:b/>
          <w:bCs/>
          <w:sz w:val="24"/>
          <w:szCs w:val="24"/>
        </w:rPr>
        <w:lastRenderedPageBreak/>
        <w:t>Acknowledgements</w:t>
      </w:r>
    </w:p>
    <w:p w14:paraId="55270692" w14:textId="7BB5B5AC" w:rsidR="3F1FF23B" w:rsidRPr="00D16B56" w:rsidRDefault="0D750FE2" w:rsidP="00D15A33">
      <w:pPr>
        <w:spacing w:line="360" w:lineRule="auto"/>
        <w:jc w:val="both"/>
        <w:rPr>
          <w:rFonts w:ascii="Arial" w:eastAsia="Arial" w:hAnsi="Arial" w:cs="Arial"/>
          <w:color w:val="2F5496" w:themeColor="accent1" w:themeShade="BF"/>
          <w:sz w:val="24"/>
          <w:szCs w:val="24"/>
        </w:rPr>
      </w:pPr>
      <w:r w:rsidRPr="00D16B56">
        <w:rPr>
          <w:rFonts w:ascii="Arial" w:eastAsia="Arial" w:hAnsi="Arial" w:cs="Arial"/>
          <w:sz w:val="24"/>
          <w:szCs w:val="24"/>
        </w:rPr>
        <w:t xml:space="preserve">I would like to express my appreciation to Darrel Williams </w:t>
      </w:r>
      <w:r w:rsidR="189E731D" w:rsidRPr="00D16B56">
        <w:rPr>
          <w:rFonts w:ascii="Arial" w:eastAsia="Arial" w:hAnsi="Arial" w:cs="Arial"/>
          <w:sz w:val="24"/>
          <w:szCs w:val="24"/>
        </w:rPr>
        <w:t>for his guidance and support throughout my dissertation</w:t>
      </w:r>
      <w:r w:rsidR="00D15A33" w:rsidRPr="00D16B56">
        <w:rPr>
          <w:rFonts w:ascii="Arial" w:eastAsia="Arial" w:hAnsi="Arial" w:cs="Arial"/>
          <w:sz w:val="24"/>
          <w:szCs w:val="24"/>
        </w:rPr>
        <w:t>,</w:t>
      </w:r>
      <w:r w:rsidR="189E731D" w:rsidRPr="00D16B56">
        <w:rPr>
          <w:rFonts w:ascii="Arial" w:eastAsia="Arial" w:hAnsi="Arial" w:cs="Arial"/>
          <w:sz w:val="24"/>
          <w:szCs w:val="24"/>
        </w:rPr>
        <w:t xml:space="preserve"> without him I would not </w:t>
      </w:r>
      <w:r w:rsidR="00D15A33" w:rsidRPr="00D16B56">
        <w:rPr>
          <w:rFonts w:ascii="Arial" w:eastAsia="Arial" w:hAnsi="Arial" w:cs="Arial"/>
          <w:sz w:val="24"/>
          <w:szCs w:val="24"/>
        </w:rPr>
        <w:t>have</w:t>
      </w:r>
      <w:r w:rsidR="189E731D" w:rsidRPr="00D16B56">
        <w:rPr>
          <w:rFonts w:ascii="Arial" w:eastAsia="Arial" w:hAnsi="Arial" w:cs="Arial"/>
          <w:sz w:val="24"/>
          <w:szCs w:val="24"/>
        </w:rPr>
        <w:t xml:space="preserve"> completed </w:t>
      </w:r>
      <w:r w:rsidR="00D15A33" w:rsidRPr="00D16B56">
        <w:rPr>
          <w:rFonts w:ascii="Arial" w:eastAsia="Arial" w:hAnsi="Arial" w:cs="Arial"/>
          <w:sz w:val="24"/>
          <w:szCs w:val="24"/>
        </w:rPr>
        <w:t>it</w:t>
      </w:r>
      <w:r w:rsidR="189E731D" w:rsidRPr="00D16B56">
        <w:rPr>
          <w:rFonts w:ascii="Arial" w:eastAsia="Arial" w:hAnsi="Arial" w:cs="Arial"/>
          <w:sz w:val="24"/>
          <w:szCs w:val="24"/>
        </w:rPr>
        <w:t xml:space="preserve">. I would also like to express my gratitude to Yvonne Lee and Sarah Hill for their support </w:t>
      </w:r>
      <w:r w:rsidR="00D15A33" w:rsidRPr="00D16B56">
        <w:rPr>
          <w:rFonts w:ascii="Arial" w:eastAsia="Arial" w:hAnsi="Arial" w:cs="Arial"/>
          <w:sz w:val="24"/>
          <w:szCs w:val="24"/>
        </w:rPr>
        <w:t>and</w:t>
      </w:r>
      <w:r w:rsidR="189E731D" w:rsidRPr="00D16B56">
        <w:rPr>
          <w:rFonts w:ascii="Arial" w:eastAsia="Arial" w:hAnsi="Arial" w:cs="Arial"/>
          <w:sz w:val="24"/>
          <w:szCs w:val="24"/>
        </w:rPr>
        <w:t xml:space="preserve"> patien</w:t>
      </w:r>
      <w:r w:rsidR="00D15A33" w:rsidRPr="00D16B56">
        <w:rPr>
          <w:rFonts w:ascii="Arial" w:eastAsia="Arial" w:hAnsi="Arial" w:cs="Arial"/>
          <w:sz w:val="24"/>
          <w:szCs w:val="24"/>
        </w:rPr>
        <w:t>ce</w:t>
      </w:r>
      <w:r w:rsidR="189E731D" w:rsidRPr="00D16B56">
        <w:rPr>
          <w:rFonts w:ascii="Arial" w:eastAsia="Arial" w:hAnsi="Arial" w:cs="Arial"/>
          <w:sz w:val="24"/>
          <w:szCs w:val="24"/>
        </w:rPr>
        <w:t xml:space="preserve"> for the past four years while completing my degree.</w:t>
      </w:r>
    </w:p>
    <w:p w14:paraId="607011FB" w14:textId="4C4E198F" w:rsidR="280FD511" w:rsidRPr="00D16B56" w:rsidRDefault="280FD511" w:rsidP="00D15A33">
      <w:pPr>
        <w:spacing w:line="360" w:lineRule="auto"/>
        <w:jc w:val="both"/>
        <w:rPr>
          <w:rFonts w:ascii="Arial" w:eastAsiaTheme="minorEastAsia" w:hAnsi="Arial" w:cs="Arial"/>
          <w:sz w:val="24"/>
          <w:szCs w:val="24"/>
        </w:rPr>
      </w:pPr>
    </w:p>
    <w:p w14:paraId="55EABCE8" w14:textId="77777777" w:rsidR="00EE2F23" w:rsidRPr="00D16B56" w:rsidRDefault="00EE2F23" w:rsidP="00D15A33">
      <w:pPr>
        <w:spacing w:line="360" w:lineRule="auto"/>
        <w:jc w:val="both"/>
        <w:rPr>
          <w:rFonts w:ascii="Arial" w:eastAsia="Arial" w:hAnsi="Arial" w:cs="Arial"/>
          <w:b/>
          <w:bCs/>
          <w:sz w:val="24"/>
          <w:szCs w:val="24"/>
        </w:rPr>
      </w:pPr>
    </w:p>
    <w:p w14:paraId="13C02F5E" w14:textId="77777777" w:rsidR="00EE2F23" w:rsidRPr="00D16B56" w:rsidRDefault="00EE2F23" w:rsidP="00D15A33">
      <w:pPr>
        <w:spacing w:line="360" w:lineRule="auto"/>
        <w:jc w:val="both"/>
        <w:rPr>
          <w:rFonts w:ascii="Arial" w:eastAsia="Arial" w:hAnsi="Arial" w:cs="Arial"/>
          <w:b/>
          <w:bCs/>
          <w:sz w:val="24"/>
          <w:szCs w:val="24"/>
        </w:rPr>
      </w:pPr>
    </w:p>
    <w:p w14:paraId="63873535" w14:textId="77777777" w:rsidR="00EE2F23" w:rsidRPr="00D16B56" w:rsidRDefault="00EE2F23" w:rsidP="00D15A33">
      <w:pPr>
        <w:spacing w:line="360" w:lineRule="auto"/>
        <w:jc w:val="both"/>
        <w:rPr>
          <w:rFonts w:ascii="Arial" w:eastAsia="Arial" w:hAnsi="Arial" w:cs="Arial"/>
          <w:b/>
          <w:bCs/>
          <w:sz w:val="24"/>
          <w:szCs w:val="24"/>
        </w:rPr>
      </w:pPr>
    </w:p>
    <w:p w14:paraId="0EDDCEC9" w14:textId="77777777" w:rsidR="00EE2F23" w:rsidRPr="00D16B56" w:rsidRDefault="00EE2F23" w:rsidP="00D15A33">
      <w:pPr>
        <w:spacing w:line="360" w:lineRule="auto"/>
        <w:jc w:val="both"/>
        <w:rPr>
          <w:rFonts w:ascii="Arial" w:eastAsia="Arial" w:hAnsi="Arial" w:cs="Arial"/>
          <w:b/>
          <w:bCs/>
          <w:sz w:val="24"/>
          <w:szCs w:val="24"/>
        </w:rPr>
      </w:pPr>
    </w:p>
    <w:p w14:paraId="72EBEF41" w14:textId="77777777" w:rsidR="00EE2F23" w:rsidRPr="00D16B56" w:rsidRDefault="00EE2F23" w:rsidP="00D15A33">
      <w:pPr>
        <w:spacing w:line="360" w:lineRule="auto"/>
        <w:jc w:val="both"/>
        <w:rPr>
          <w:rFonts w:ascii="Arial" w:eastAsia="Arial" w:hAnsi="Arial" w:cs="Arial"/>
          <w:b/>
          <w:bCs/>
          <w:sz w:val="24"/>
          <w:szCs w:val="24"/>
        </w:rPr>
      </w:pPr>
    </w:p>
    <w:p w14:paraId="0F1FE8D0" w14:textId="77777777" w:rsidR="00EE2F23" w:rsidRPr="00D16B56" w:rsidRDefault="00EE2F23" w:rsidP="00D15A33">
      <w:pPr>
        <w:spacing w:line="360" w:lineRule="auto"/>
        <w:jc w:val="both"/>
        <w:rPr>
          <w:rFonts w:ascii="Arial" w:eastAsia="Arial" w:hAnsi="Arial" w:cs="Arial"/>
          <w:b/>
          <w:bCs/>
          <w:sz w:val="24"/>
          <w:szCs w:val="24"/>
        </w:rPr>
      </w:pPr>
    </w:p>
    <w:p w14:paraId="0445129C" w14:textId="77777777" w:rsidR="00EE2F23" w:rsidRPr="00D16B56" w:rsidRDefault="00EE2F23" w:rsidP="00D15A33">
      <w:pPr>
        <w:spacing w:line="360" w:lineRule="auto"/>
        <w:jc w:val="both"/>
        <w:rPr>
          <w:rFonts w:ascii="Arial" w:eastAsia="Arial" w:hAnsi="Arial" w:cs="Arial"/>
          <w:b/>
          <w:bCs/>
          <w:sz w:val="24"/>
          <w:szCs w:val="24"/>
        </w:rPr>
      </w:pPr>
    </w:p>
    <w:p w14:paraId="18464E01" w14:textId="77777777" w:rsidR="00EE2F23" w:rsidRPr="00D16B56" w:rsidRDefault="00EE2F23" w:rsidP="00D15A33">
      <w:pPr>
        <w:spacing w:line="360" w:lineRule="auto"/>
        <w:jc w:val="both"/>
        <w:rPr>
          <w:rFonts w:ascii="Arial" w:eastAsia="Arial" w:hAnsi="Arial" w:cs="Arial"/>
          <w:b/>
          <w:bCs/>
          <w:sz w:val="24"/>
          <w:szCs w:val="24"/>
        </w:rPr>
      </w:pPr>
    </w:p>
    <w:p w14:paraId="04240B40" w14:textId="77777777" w:rsidR="00EE2F23" w:rsidRPr="00D16B56" w:rsidRDefault="00EE2F23" w:rsidP="00D15A33">
      <w:pPr>
        <w:spacing w:line="360" w:lineRule="auto"/>
        <w:jc w:val="both"/>
        <w:rPr>
          <w:rFonts w:ascii="Arial" w:eastAsia="Arial" w:hAnsi="Arial" w:cs="Arial"/>
          <w:b/>
          <w:bCs/>
          <w:sz w:val="24"/>
          <w:szCs w:val="24"/>
        </w:rPr>
      </w:pPr>
    </w:p>
    <w:p w14:paraId="51C62075" w14:textId="77777777" w:rsidR="00EE2F23" w:rsidRPr="00D16B56" w:rsidRDefault="00EE2F23" w:rsidP="00D15A33">
      <w:pPr>
        <w:spacing w:line="360" w:lineRule="auto"/>
        <w:jc w:val="both"/>
        <w:rPr>
          <w:rFonts w:ascii="Arial" w:eastAsia="Arial" w:hAnsi="Arial" w:cs="Arial"/>
          <w:b/>
          <w:bCs/>
          <w:sz w:val="24"/>
          <w:szCs w:val="24"/>
        </w:rPr>
      </w:pPr>
    </w:p>
    <w:p w14:paraId="549C1C16" w14:textId="77777777" w:rsidR="00EE2F23" w:rsidRPr="00D16B56" w:rsidRDefault="00EE2F23" w:rsidP="00D15A33">
      <w:pPr>
        <w:spacing w:line="360" w:lineRule="auto"/>
        <w:jc w:val="both"/>
        <w:rPr>
          <w:rFonts w:ascii="Arial" w:eastAsia="Arial" w:hAnsi="Arial" w:cs="Arial"/>
          <w:b/>
          <w:bCs/>
          <w:sz w:val="24"/>
          <w:szCs w:val="24"/>
        </w:rPr>
      </w:pPr>
    </w:p>
    <w:p w14:paraId="677E78CB" w14:textId="77777777" w:rsidR="00EE2F23" w:rsidRPr="00D16B56" w:rsidRDefault="00EE2F23" w:rsidP="00D15A33">
      <w:pPr>
        <w:spacing w:line="360" w:lineRule="auto"/>
        <w:jc w:val="both"/>
        <w:rPr>
          <w:rFonts w:ascii="Arial" w:eastAsia="Arial" w:hAnsi="Arial" w:cs="Arial"/>
          <w:b/>
          <w:bCs/>
          <w:sz w:val="24"/>
          <w:szCs w:val="24"/>
        </w:rPr>
      </w:pPr>
    </w:p>
    <w:p w14:paraId="105685A6" w14:textId="77777777" w:rsidR="00EE2F23" w:rsidRPr="008E6491" w:rsidRDefault="00EE2F23" w:rsidP="00D15A33">
      <w:pPr>
        <w:spacing w:line="360" w:lineRule="auto"/>
        <w:jc w:val="both"/>
        <w:rPr>
          <w:rFonts w:ascii="Times New Roman" w:eastAsia="Arial" w:hAnsi="Times New Roman" w:cs="Times New Roman"/>
          <w:b/>
          <w:bCs/>
          <w:sz w:val="24"/>
          <w:szCs w:val="24"/>
        </w:rPr>
      </w:pPr>
    </w:p>
    <w:p w14:paraId="7B58179A" w14:textId="66990613" w:rsidR="00EE2F23" w:rsidRPr="008E6491" w:rsidRDefault="00EE2F23" w:rsidP="00D15A33">
      <w:pPr>
        <w:spacing w:line="360" w:lineRule="auto"/>
        <w:jc w:val="both"/>
        <w:rPr>
          <w:rFonts w:ascii="Times New Roman" w:eastAsia="Arial" w:hAnsi="Times New Roman" w:cs="Times New Roman"/>
          <w:b/>
          <w:bCs/>
          <w:sz w:val="24"/>
          <w:szCs w:val="24"/>
        </w:rPr>
      </w:pPr>
    </w:p>
    <w:p w14:paraId="178AE6E3" w14:textId="46C86017" w:rsidR="003D77CA" w:rsidRPr="008E6491" w:rsidRDefault="003D77CA" w:rsidP="00D15A33">
      <w:pPr>
        <w:spacing w:line="360" w:lineRule="auto"/>
        <w:jc w:val="both"/>
        <w:rPr>
          <w:rFonts w:ascii="Times New Roman" w:eastAsia="Arial" w:hAnsi="Times New Roman" w:cs="Times New Roman"/>
          <w:b/>
          <w:bCs/>
          <w:sz w:val="24"/>
          <w:szCs w:val="24"/>
        </w:rPr>
      </w:pPr>
    </w:p>
    <w:p w14:paraId="101B3317" w14:textId="77777777" w:rsidR="003D77CA" w:rsidRPr="008E6491" w:rsidRDefault="003D77CA" w:rsidP="00D15A33">
      <w:pPr>
        <w:spacing w:line="360" w:lineRule="auto"/>
        <w:jc w:val="both"/>
        <w:rPr>
          <w:rFonts w:ascii="Times New Roman" w:eastAsia="Arial" w:hAnsi="Times New Roman" w:cs="Times New Roman"/>
          <w:b/>
          <w:bCs/>
          <w:sz w:val="24"/>
          <w:szCs w:val="24"/>
        </w:rPr>
      </w:pPr>
    </w:p>
    <w:p w14:paraId="722E830E" w14:textId="77777777" w:rsidR="00EE2F23" w:rsidRPr="008E6491" w:rsidRDefault="00EE2F23" w:rsidP="00D15A33">
      <w:pPr>
        <w:spacing w:line="360" w:lineRule="auto"/>
        <w:jc w:val="both"/>
        <w:rPr>
          <w:rFonts w:ascii="Times New Roman" w:eastAsia="Arial" w:hAnsi="Times New Roman" w:cs="Times New Roman"/>
          <w:b/>
          <w:bCs/>
          <w:sz w:val="24"/>
          <w:szCs w:val="24"/>
        </w:rPr>
      </w:pPr>
    </w:p>
    <w:p w14:paraId="1F673813" w14:textId="77777777" w:rsidR="003D77CA" w:rsidRPr="008E6491" w:rsidRDefault="003D77CA" w:rsidP="00D15A33">
      <w:pPr>
        <w:spacing w:line="360" w:lineRule="auto"/>
        <w:jc w:val="both"/>
        <w:rPr>
          <w:rFonts w:ascii="Times New Roman" w:eastAsia="Arial" w:hAnsi="Times New Roman" w:cs="Times New Roman"/>
          <w:b/>
          <w:bCs/>
          <w:sz w:val="24"/>
          <w:szCs w:val="24"/>
        </w:rPr>
      </w:pPr>
    </w:p>
    <w:p w14:paraId="1CAA0A49" w14:textId="77777777" w:rsidR="00B26C43" w:rsidRPr="008E6491" w:rsidRDefault="00B26C43" w:rsidP="00D15A33">
      <w:pPr>
        <w:spacing w:line="360" w:lineRule="auto"/>
        <w:jc w:val="both"/>
        <w:rPr>
          <w:rFonts w:ascii="Times New Roman" w:eastAsia="Arial" w:hAnsi="Times New Roman" w:cs="Times New Roman"/>
          <w:b/>
          <w:bCs/>
          <w:sz w:val="24"/>
          <w:szCs w:val="24"/>
        </w:rPr>
      </w:pPr>
    </w:p>
    <w:p w14:paraId="3297F351" w14:textId="6846EE61" w:rsidR="73E6B781" w:rsidRPr="0079723F" w:rsidRDefault="639072FB" w:rsidP="00D15A33">
      <w:pPr>
        <w:spacing w:line="360" w:lineRule="auto"/>
        <w:jc w:val="both"/>
        <w:rPr>
          <w:rFonts w:ascii="Arial" w:eastAsia="Arial" w:hAnsi="Arial" w:cs="Arial"/>
          <w:b/>
          <w:bCs/>
          <w:color w:val="70AD47" w:themeColor="accent6"/>
          <w:sz w:val="24"/>
          <w:szCs w:val="24"/>
        </w:rPr>
      </w:pPr>
      <w:r w:rsidRPr="00E5481E">
        <w:rPr>
          <w:rFonts w:ascii="Arial" w:eastAsia="Arial" w:hAnsi="Arial" w:cs="Arial"/>
          <w:b/>
          <w:bCs/>
          <w:sz w:val="24"/>
          <w:szCs w:val="24"/>
        </w:rPr>
        <w:lastRenderedPageBreak/>
        <w:t>Contents</w:t>
      </w:r>
      <w:r w:rsidR="00BA713A" w:rsidRPr="0079723F">
        <w:rPr>
          <w:rFonts w:ascii="Arial" w:eastAsia="Arial" w:hAnsi="Arial" w:cs="Arial"/>
          <w:b/>
          <w:bCs/>
          <w:sz w:val="24"/>
          <w:szCs w:val="24"/>
        </w:rPr>
        <w:t xml:space="preserve"> </w:t>
      </w:r>
    </w:p>
    <w:sdt>
      <w:sdtPr>
        <w:rPr>
          <w:rFonts w:ascii="Arial" w:hAnsi="Arial" w:cs="Arial"/>
          <w:sz w:val="24"/>
          <w:szCs w:val="24"/>
        </w:rPr>
        <w:id w:val="1686233290"/>
        <w:docPartObj>
          <w:docPartGallery w:val="Table of Contents"/>
          <w:docPartUnique/>
        </w:docPartObj>
      </w:sdtPr>
      <w:sdtEndPr/>
      <w:sdtContent>
        <w:p w14:paraId="3F363938" w14:textId="2F0A54C5" w:rsidR="280FD511" w:rsidRPr="0079723F" w:rsidRDefault="280FD511" w:rsidP="00D15A33">
          <w:pPr>
            <w:pStyle w:val="TOC1"/>
            <w:tabs>
              <w:tab w:val="right" w:leader="dot" w:pos="9015"/>
            </w:tabs>
            <w:spacing w:line="360" w:lineRule="auto"/>
            <w:jc w:val="both"/>
            <w:rPr>
              <w:rFonts w:ascii="Arial" w:hAnsi="Arial" w:cs="Arial"/>
              <w:sz w:val="24"/>
              <w:szCs w:val="24"/>
            </w:rPr>
          </w:pPr>
          <w:r w:rsidRPr="0079723F">
            <w:rPr>
              <w:rFonts w:ascii="Arial" w:hAnsi="Arial" w:cs="Arial"/>
              <w:sz w:val="24"/>
              <w:szCs w:val="24"/>
            </w:rPr>
            <w:fldChar w:fldCharType="begin"/>
          </w:r>
          <w:r w:rsidRPr="0079723F">
            <w:rPr>
              <w:rFonts w:ascii="Arial" w:hAnsi="Arial" w:cs="Arial"/>
              <w:sz w:val="24"/>
              <w:szCs w:val="24"/>
            </w:rPr>
            <w:instrText>TOC \o \z \u \h</w:instrText>
          </w:r>
          <w:r w:rsidRPr="0079723F">
            <w:rPr>
              <w:rFonts w:ascii="Arial" w:hAnsi="Arial" w:cs="Arial"/>
              <w:sz w:val="24"/>
              <w:szCs w:val="24"/>
            </w:rPr>
            <w:fldChar w:fldCharType="separate"/>
          </w:r>
          <w:hyperlink w:anchor="_Toc1488618307">
            <w:r w:rsidR="08DA3050" w:rsidRPr="0079723F">
              <w:rPr>
                <w:rStyle w:val="Hyperlink"/>
                <w:rFonts w:ascii="Arial" w:hAnsi="Arial" w:cs="Arial"/>
                <w:sz w:val="24"/>
                <w:szCs w:val="24"/>
              </w:rPr>
              <w:t>Chapter 1 – Introduction</w:t>
            </w:r>
            <w:r w:rsidRPr="0079723F">
              <w:rPr>
                <w:rFonts w:ascii="Arial" w:hAnsi="Arial" w:cs="Arial"/>
                <w:sz w:val="24"/>
                <w:szCs w:val="24"/>
              </w:rPr>
              <w:tab/>
            </w:r>
            <w:r w:rsidR="00E5481E">
              <w:rPr>
                <w:rFonts w:ascii="Arial" w:hAnsi="Arial" w:cs="Arial"/>
                <w:sz w:val="24"/>
                <w:szCs w:val="24"/>
              </w:rPr>
              <w:t>5</w:t>
            </w:r>
          </w:hyperlink>
        </w:p>
        <w:p w14:paraId="56CDD239" w14:textId="7A205379" w:rsidR="280FD511" w:rsidRPr="0079723F" w:rsidRDefault="007D2E8C" w:rsidP="00D15A33">
          <w:pPr>
            <w:pStyle w:val="TOC1"/>
            <w:tabs>
              <w:tab w:val="right" w:leader="dot" w:pos="9015"/>
            </w:tabs>
            <w:spacing w:line="360" w:lineRule="auto"/>
            <w:jc w:val="both"/>
            <w:rPr>
              <w:rFonts w:ascii="Arial" w:hAnsi="Arial" w:cs="Arial"/>
              <w:sz w:val="24"/>
              <w:szCs w:val="24"/>
            </w:rPr>
          </w:pPr>
          <w:hyperlink w:anchor="_Toc253471411">
            <w:r w:rsidR="08DA3050" w:rsidRPr="0079723F">
              <w:rPr>
                <w:rStyle w:val="Hyperlink"/>
                <w:rFonts w:ascii="Arial" w:hAnsi="Arial" w:cs="Arial"/>
                <w:sz w:val="24"/>
                <w:szCs w:val="24"/>
              </w:rPr>
              <w:t>Chapter 2 – Literature Review</w:t>
            </w:r>
            <w:r w:rsidR="280FD511" w:rsidRPr="0079723F">
              <w:rPr>
                <w:rFonts w:ascii="Arial" w:hAnsi="Arial" w:cs="Arial"/>
                <w:sz w:val="24"/>
                <w:szCs w:val="24"/>
              </w:rPr>
              <w:tab/>
            </w:r>
            <w:r w:rsidR="00E5481E">
              <w:rPr>
                <w:rFonts w:ascii="Arial" w:hAnsi="Arial" w:cs="Arial"/>
                <w:sz w:val="24"/>
                <w:szCs w:val="24"/>
              </w:rPr>
              <w:t>9</w:t>
            </w:r>
          </w:hyperlink>
        </w:p>
        <w:p w14:paraId="40848270" w14:textId="42447993" w:rsidR="280FD511" w:rsidRPr="0079723F" w:rsidRDefault="007D2E8C" w:rsidP="00D15A33">
          <w:pPr>
            <w:pStyle w:val="TOC2"/>
            <w:tabs>
              <w:tab w:val="right" w:leader="dot" w:pos="9015"/>
            </w:tabs>
            <w:spacing w:line="360" w:lineRule="auto"/>
            <w:jc w:val="both"/>
            <w:rPr>
              <w:rFonts w:ascii="Arial" w:hAnsi="Arial" w:cs="Arial"/>
              <w:sz w:val="24"/>
              <w:szCs w:val="24"/>
            </w:rPr>
          </w:pPr>
          <w:hyperlink w:anchor="_Toc233810271">
            <w:r w:rsidR="08DA3050" w:rsidRPr="0079723F">
              <w:rPr>
                <w:rStyle w:val="Hyperlink"/>
                <w:rFonts w:ascii="Arial" w:hAnsi="Arial" w:cs="Arial"/>
                <w:sz w:val="24"/>
                <w:szCs w:val="24"/>
              </w:rPr>
              <w:t xml:space="preserve">2.1 </w:t>
            </w:r>
            <w:r w:rsidR="004E7782" w:rsidRPr="0079723F">
              <w:rPr>
                <w:rStyle w:val="Hyperlink"/>
                <w:rFonts w:ascii="Arial" w:hAnsi="Arial" w:cs="Arial"/>
                <w:sz w:val="24"/>
                <w:szCs w:val="24"/>
              </w:rPr>
              <w:t>Theme 1 – Education</w:t>
            </w:r>
            <w:r w:rsidR="280FD511" w:rsidRPr="0079723F">
              <w:rPr>
                <w:rFonts w:ascii="Arial" w:hAnsi="Arial" w:cs="Arial"/>
                <w:sz w:val="24"/>
                <w:szCs w:val="24"/>
              </w:rPr>
              <w:tab/>
            </w:r>
            <w:r w:rsidR="00E5481E">
              <w:rPr>
                <w:rFonts w:ascii="Arial" w:hAnsi="Arial" w:cs="Arial"/>
                <w:sz w:val="24"/>
                <w:szCs w:val="24"/>
              </w:rPr>
              <w:t>9</w:t>
            </w:r>
          </w:hyperlink>
        </w:p>
        <w:p w14:paraId="67EFF084" w14:textId="21584E48" w:rsidR="280FD511" w:rsidRPr="0079723F" w:rsidRDefault="007D2E8C" w:rsidP="00D15A33">
          <w:pPr>
            <w:pStyle w:val="TOC2"/>
            <w:tabs>
              <w:tab w:val="right" w:leader="dot" w:pos="9015"/>
            </w:tabs>
            <w:spacing w:line="360" w:lineRule="auto"/>
            <w:jc w:val="both"/>
            <w:rPr>
              <w:rFonts w:ascii="Arial" w:hAnsi="Arial" w:cs="Arial"/>
              <w:sz w:val="24"/>
              <w:szCs w:val="24"/>
            </w:rPr>
          </w:pPr>
          <w:hyperlink w:anchor="_Toc854857749">
            <w:r w:rsidR="08DA3050" w:rsidRPr="0079723F">
              <w:rPr>
                <w:rStyle w:val="Hyperlink"/>
                <w:rFonts w:ascii="Arial" w:hAnsi="Arial" w:cs="Arial"/>
                <w:sz w:val="24"/>
                <w:szCs w:val="24"/>
              </w:rPr>
              <w:t xml:space="preserve">2.2 </w:t>
            </w:r>
            <w:r w:rsidR="004E7782" w:rsidRPr="0079723F">
              <w:rPr>
                <w:rStyle w:val="Hyperlink"/>
                <w:rFonts w:ascii="Arial" w:hAnsi="Arial" w:cs="Arial"/>
                <w:sz w:val="24"/>
                <w:szCs w:val="24"/>
              </w:rPr>
              <w:t>Theme 2 - Poverty</w:t>
            </w:r>
            <w:r w:rsidR="280FD511" w:rsidRPr="0079723F">
              <w:rPr>
                <w:rFonts w:ascii="Arial" w:hAnsi="Arial" w:cs="Arial"/>
                <w:sz w:val="24"/>
                <w:szCs w:val="24"/>
              </w:rPr>
              <w:tab/>
            </w:r>
            <w:r w:rsidR="00E5481E">
              <w:rPr>
                <w:rFonts w:ascii="Arial" w:hAnsi="Arial" w:cs="Arial"/>
                <w:sz w:val="24"/>
                <w:szCs w:val="24"/>
              </w:rPr>
              <w:t>14</w:t>
            </w:r>
          </w:hyperlink>
        </w:p>
        <w:p w14:paraId="0A2ADCB6" w14:textId="00E1C2A2" w:rsidR="280FD511" w:rsidRPr="0079723F" w:rsidRDefault="007D2E8C" w:rsidP="00D15A33">
          <w:pPr>
            <w:pStyle w:val="TOC2"/>
            <w:tabs>
              <w:tab w:val="right" w:leader="dot" w:pos="9015"/>
            </w:tabs>
            <w:spacing w:line="360" w:lineRule="auto"/>
            <w:jc w:val="both"/>
            <w:rPr>
              <w:rFonts w:ascii="Arial" w:hAnsi="Arial" w:cs="Arial"/>
              <w:sz w:val="24"/>
              <w:szCs w:val="24"/>
            </w:rPr>
          </w:pPr>
          <w:hyperlink w:anchor="_Toc1385568294">
            <w:r w:rsidR="08DA3050" w:rsidRPr="0079723F">
              <w:rPr>
                <w:rStyle w:val="Hyperlink"/>
                <w:rFonts w:ascii="Arial" w:hAnsi="Arial" w:cs="Arial"/>
                <w:sz w:val="24"/>
                <w:szCs w:val="24"/>
              </w:rPr>
              <w:t xml:space="preserve">2.3 </w:t>
            </w:r>
            <w:r w:rsidR="004E7782" w:rsidRPr="0079723F">
              <w:rPr>
                <w:rStyle w:val="Hyperlink"/>
                <w:rFonts w:ascii="Arial" w:hAnsi="Arial" w:cs="Arial"/>
                <w:sz w:val="24"/>
                <w:szCs w:val="24"/>
              </w:rPr>
              <w:t>Theme 3 – Family life</w:t>
            </w:r>
            <w:r w:rsidR="280FD511" w:rsidRPr="0079723F">
              <w:rPr>
                <w:rFonts w:ascii="Arial" w:hAnsi="Arial" w:cs="Arial"/>
                <w:sz w:val="24"/>
                <w:szCs w:val="24"/>
              </w:rPr>
              <w:tab/>
            </w:r>
            <w:r w:rsidR="00D35DF1" w:rsidRPr="0079723F">
              <w:rPr>
                <w:rFonts w:ascii="Arial" w:hAnsi="Arial" w:cs="Arial"/>
                <w:sz w:val="24"/>
                <w:szCs w:val="24"/>
              </w:rPr>
              <w:t>1</w:t>
            </w:r>
            <w:r w:rsidR="00E5481E">
              <w:rPr>
                <w:rFonts w:ascii="Arial" w:hAnsi="Arial" w:cs="Arial"/>
                <w:sz w:val="24"/>
                <w:szCs w:val="24"/>
              </w:rPr>
              <w:t>9</w:t>
            </w:r>
          </w:hyperlink>
        </w:p>
        <w:p w14:paraId="30E74326" w14:textId="04421EA5" w:rsidR="280FD511" w:rsidRPr="0079723F" w:rsidRDefault="007D2E8C" w:rsidP="00D15A33">
          <w:pPr>
            <w:pStyle w:val="TOC2"/>
            <w:tabs>
              <w:tab w:val="right" w:leader="dot" w:pos="9015"/>
            </w:tabs>
            <w:spacing w:line="360" w:lineRule="auto"/>
            <w:jc w:val="both"/>
            <w:rPr>
              <w:rFonts w:ascii="Arial" w:hAnsi="Arial" w:cs="Arial"/>
              <w:sz w:val="24"/>
              <w:szCs w:val="24"/>
            </w:rPr>
          </w:pPr>
          <w:hyperlink w:anchor="_Toc343915674">
            <w:r w:rsidR="08DA3050" w:rsidRPr="0079723F">
              <w:rPr>
                <w:rStyle w:val="Hyperlink"/>
                <w:rFonts w:ascii="Arial" w:hAnsi="Arial" w:cs="Arial"/>
                <w:sz w:val="24"/>
                <w:szCs w:val="24"/>
              </w:rPr>
              <w:t xml:space="preserve">2.4 </w:t>
            </w:r>
            <w:r w:rsidR="004E7782" w:rsidRPr="0079723F">
              <w:rPr>
                <w:rStyle w:val="Hyperlink"/>
                <w:rFonts w:ascii="Arial" w:hAnsi="Arial" w:cs="Arial"/>
                <w:sz w:val="24"/>
                <w:szCs w:val="24"/>
              </w:rPr>
              <w:t>Theme 4 – Social life</w:t>
            </w:r>
            <w:r w:rsidR="280FD511" w:rsidRPr="0079723F">
              <w:rPr>
                <w:rFonts w:ascii="Arial" w:hAnsi="Arial" w:cs="Arial"/>
                <w:sz w:val="24"/>
                <w:szCs w:val="24"/>
              </w:rPr>
              <w:tab/>
            </w:r>
            <w:r w:rsidR="00E5481E">
              <w:rPr>
                <w:rFonts w:ascii="Arial" w:hAnsi="Arial" w:cs="Arial"/>
                <w:sz w:val="24"/>
                <w:szCs w:val="24"/>
              </w:rPr>
              <w:t>23</w:t>
            </w:r>
          </w:hyperlink>
        </w:p>
        <w:p w14:paraId="1F35F3E4" w14:textId="206B90D8" w:rsidR="280FD511" w:rsidRPr="0079723F" w:rsidRDefault="007D2E8C" w:rsidP="00D15A33">
          <w:pPr>
            <w:pStyle w:val="TOC1"/>
            <w:tabs>
              <w:tab w:val="right" w:leader="dot" w:pos="9015"/>
            </w:tabs>
            <w:spacing w:line="360" w:lineRule="auto"/>
            <w:jc w:val="both"/>
            <w:rPr>
              <w:rFonts w:ascii="Arial" w:hAnsi="Arial" w:cs="Arial"/>
              <w:sz w:val="24"/>
              <w:szCs w:val="24"/>
            </w:rPr>
          </w:pPr>
          <w:hyperlink w:anchor="_Toc1702568412">
            <w:r w:rsidR="08DA3050" w:rsidRPr="0079723F">
              <w:rPr>
                <w:rStyle w:val="Hyperlink"/>
                <w:rFonts w:ascii="Arial" w:hAnsi="Arial" w:cs="Arial"/>
                <w:sz w:val="24"/>
                <w:szCs w:val="24"/>
              </w:rPr>
              <w:t>Chapter 3 – Discussion</w:t>
            </w:r>
            <w:r w:rsidR="280FD511" w:rsidRPr="0079723F">
              <w:rPr>
                <w:rFonts w:ascii="Arial" w:hAnsi="Arial" w:cs="Arial"/>
                <w:sz w:val="24"/>
                <w:szCs w:val="24"/>
              </w:rPr>
              <w:tab/>
            </w:r>
            <w:r w:rsidR="00E5481E">
              <w:rPr>
                <w:rFonts w:ascii="Arial" w:hAnsi="Arial" w:cs="Arial"/>
                <w:sz w:val="24"/>
                <w:szCs w:val="24"/>
              </w:rPr>
              <w:t>28</w:t>
            </w:r>
          </w:hyperlink>
        </w:p>
        <w:p w14:paraId="76642EA5" w14:textId="235B6E20" w:rsidR="280FD511" w:rsidRPr="0079723F" w:rsidRDefault="007D2E8C" w:rsidP="00D15A33">
          <w:pPr>
            <w:pStyle w:val="TOC1"/>
            <w:tabs>
              <w:tab w:val="right" w:leader="dot" w:pos="9015"/>
            </w:tabs>
            <w:spacing w:line="360" w:lineRule="auto"/>
            <w:jc w:val="both"/>
            <w:rPr>
              <w:rFonts w:ascii="Arial" w:hAnsi="Arial" w:cs="Arial"/>
              <w:sz w:val="24"/>
              <w:szCs w:val="24"/>
            </w:rPr>
          </w:pPr>
          <w:hyperlink w:anchor="_Toc1630618464">
            <w:r w:rsidR="08DA3050" w:rsidRPr="0079723F">
              <w:rPr>
                <w:rStyle w:val="Hyperlink"/>
                <w:rFonts w:ascii="Arial" w:hAnsi="Arial" w:cs="Arial"/>
                <w:sz w:val="24"/>
                <w:szCs w:val="24"/>
              </w:rPr>
              <w:t>Chapter 4 – Conclusion and recommendations for practice</w:t>
            </w:r>
            <w:r w:rsidR="280FD511" w:rsidRPr="0079723F">
              <w:rPr>
                <w:rFonts w:ascii="Arial" w:hAnsi="Arial" w:cs="Arial"/>
                <w:sz w:val="24"/>
                <w:szCs w:val="24"/>
              </w:rPr>
              <w:tab/>
            </w:r>
            <w:r w:rsidR="00E5481E">
              <w:rPr>
                <w:rFonts w:ascii="Arial" w:hAnsi="Arial" w:cs="Arial"/>
                <w:sz w:val="24"/>
                <w:szCs w:val="24"/>
              </w:rPr>
              <w:t>32</w:t>
            </w:r>
          </w:hyperlink>
        </w:p>
        <w:p w14:paraId="1EC01554" w14:textId="6ABE5C6C" w:rsidR="280FD511" w:rsidRPr="0079723F" w:rsidRDefault="007D2E8C" w:rsidP="00D15A33">
          <w:pPr>
            <w:pStyle w:val="TOC1"/>
            <w:tabs>
              <w:tab w:val="right" w:leader="dot" w:pos="9015"/>
            </w:tabs>
            <w:spacing w:line="360" w:lineRule="auto"/>
            <w:jc w:val="both"/>
            <w:rPr>
              <w:rFonts w:ascii="Arial" w:hAnsi="Arial" w:cs="Arial"/>
              <w:sz w:val="24"/>
              <w:szCs w:val="24"/>
            </w:rPr>
          </w:pPr>
          <w:hyperlink w:anchor="_Toc425750605">
            <w:r w:rsidR="08DA3050" w:rsidRPr="0079723F">
              <w:rPr>
                <w:rStyle w:val="Hyperlink"/>
                <w:rFonts w:ascii="Arial" w:hAnsi="Arial" w:cs="Arial"/>
                <w:sz w:val="24"/>
                <w:szCs w:val="24"/>
              </w:rPr>
              <w:t>Reference list</w:t>
            </w:r>
            <w:r w:rsidR="280FD511" w:rsidRPr="0079723F">
              <w:rPr>
                <w:rFonts w:ascii="Arial" w:hAnsi="Arial" w:cs="Arial"/>
                <w:sz w:val="24"/>
                <w:szCs w:val="24"/>
              </w:rPr>
              <w:tab/>
            </w:r>
            <w:r w:rsidR="00E5481E">
              <w:rPr>
                <w:rFonts w:ascii="Arial" w:hAnsi="Arial" w:cs="Arial"/>
                <w:sz w:val="24"/>
                <w:szCs w:val="24"/>
              </w:rPr>
              <w:t>34</w:t>
            </w:r>
          </w:hyperlink>
        </w:p>
        <w:p w14:paraId="290B1D95" w14:textId="69E52F63" w:rsidR="280FD511" w:rsidRPr="0079723F" w:rsidRDefault="007D2E8C" w:rsidP="00D15A33">
          <w:pPr>
            <w:pStyle w:val="TOC1"/>
            <w:tabs>
              <w:tab w:val="right" w:leader="dot" w:pos="9015"/>
            </w:tabs>
            <w:spacing w:line="360" w:lineRule="auto"/>
            <w:jc w:val="both"/>
            <w:rPr>
              <w:rFonts w:ascii="Arial" w:hAnsi="Arial" w:cs="Arial"/>
              <w:sz w:val="24"/>
              <w:szCs w:val="24"/>
            </w:rPr>
          </w:pPr>
          <w:hyperlink w:anchor="_Toc1858970978">
            <w:r w:rsidR="08DA3050" w:rsidRPr="0079723F">
              <w:rPr>
                <w:rStyle w:val="Hyperlink"/>
                <w:rFonts w:ascii="Arial" w:hAnsi="Arial" w:cs="Arial"/>
                <w:sz w:val="24"/>
                <w:szCs w:val="24"/>
              </w:rPr>
              <w:t>Appendices</w:t>
            </w:r>
            <w:r w:rsidR="280FD511" w:rsidRPr="0079723F">
              <w:rPr>
                <w:rFonts w:ascii="Arial" w:hAnsi="Arial" w:cs="Arial"/>
                <w:sz w:val="24"/>
                <w:szCs w:val="24"/>
              </w:rPr>
              <w:tab/>
            </w:r>
            <w:r w:rsidR="00E5481E">
              <w:rPr>
                <w:rFonts w:ascii="Arial" w:hAnsi="Arial" w:cs="Arial"/>
                <w:sz w:val="24"/>
                <w:szCs w:val="24"/>
              </w:rPr>
              <w:t>43</w:t>
            </w:r>
          </w:hyperlink>
        </w:p>
        <w:p w14:paraId="4E17CFE4" w14:textId="0B4EC778" w:rsidR="280FD511" w:rsidRPr="0079723F" w:rsidRDefault="007D2E8C" w:rsidP="00D15A33">
          <w:pPr>
            <w:pStyle w:val="TOC2"/>
            <w:tabs>
              <w:tab w:val="right" w:leader="dot" w:pos="9015"/>
            </w:tabs>
            <w:spacing w:line="360" w:lineRule="auto"/>
            <w:jc w:val="both"/>
            <w:rPr>
              <w:rFonts w:ascii="Arial" w:hAnsi="Arial" w:cs="Arial"/>
              <w:sz w:val="24"/>
              <w:szCs w:val="24"/>
            </w:rPr>
          </w:pPr>
          <w:hyperlink w:anchor="_Toc1405115785">
            <w:r w:rsidR="08DA3050" w:rsidRPr="0079723F">
              <w:rPr>
                <w:rStyle w:val="Hyperlink"/>
                <w:rFonts w:ascii="Arial" w:hAnsi="Arial" w:cs="Arial"/>
                <w:sz w:val="24"/>
                <w:szCs w:val="24"/>
              </w:rPr>
              <w:t>Appendix 1. Ethical approval</w:t>
            </w:r>
            <w:r w:rsidR="280FD511" w:rsidRPr="0079723F">
              <w:rPr>
                <w:rFonts w:ascii="Arial" w:hAnsi="Arial" w:cs="Arial"/>
                <w:sz w:val="24"/>
                <w:szCs w:val="24"/>
              </w:rPr>
              <w:tab/>
            </w:r>
            <w:r w:rsidR="00E5481E">
              <w:rPr>
                <w:rFonts w:ascii="Arial" w:hAnsi="Arial" w:cs="Arial"/>
                <w:sz w:val="24"/>
                <w:szCs w:val="24"/>
              </w:rPr>
              <w:t>43</w:t>
            </w:r>
          </w:hyperlink>
          <w:r w:rsidR="280FD511" w:rsidRPr="0079723F">
            <w:rPr>
              <w:rFonts w:ascii="Arial" w:hAnsi="Arial" w:cs="Arial"/>
              <w:sz w:val="24"/>
              <w:szCs w:val="24"/>
            </w:rPr>
            <w:fldChar w:fldCharType="end"/>
          </w:r>
        </w:p>
      </w:sdtContent>
    </w:sdt>
    <w:p w14:paraId="0C0107C2" w14:textId="0D3DCB91" w:rsidR="280FD511" w:rsidRPr="0079723F" w:rsidRDefault="280FD511" w:rsidP="00D15A33">
      <w:pPr>
        <w:spacing w:line="360" w:lineRule="auto"/>
        <w:jc w:val="both"/>
        <w:rPr>
          <w:rFonts w:ascii="Arial" w:eastAsia="Arial" w:hAnsi="Arial" w:cs="Arial"/>
          <w:sz w:val="24"/>
          <w:szCs w:val="24"/>
        </w:rPr>
      </w:pPr>
    </w:p>
    <w:p w14:paraId="189460B8" w14:textId="77777777" w:rsidR="00EE2F23" w:rsidRPr="0079723F" w:rsidRDefault="00EE2F23" w:rsidP="00D15A33">
      <w:pPr>
        <w:spacing w:line="360" w:lineRule="auto"/>
        <w:jc w:val="both"/>
        <w:rPr>
          <w:rStyle w:val="Heading1Char"/>
          <w:rFonts w:ascii="Arial" w:eastAsia="Arial" w:hAnsi="Arial" w:cs="Arial"/>
          <w:b/>
          <w:bCs/>
          <w:color w:val="auto"/>
          <w:sz w:val="24"/>
          <w:szCs w:val="24"/>
        </w:rPr>
      </w:pPr>
      <w:bookmarkStart w:id="2" w:name="_Toc1488618307"/>
      <w:bookmarkStart w:id="3" w:name="_Toc546067901"/>
      <w:bookmarkStart w:id="4" w:name="_Toc931038634"/>
    </w:p>
    <w:p w14:paraId="6D77A730" w14:textId="77777777" w:rsidR="00EE2F23" w:rsidRPr="0079723F" w:rsidRDefault="00EE2F23" w:rsidP="00D15A33">
      <w:pPr>
        <w:spacing w:line="360" w:lineRule="auto"/>
        <w:jc w:val="both"/>
        <w:rPr>
          <w:rStyle w:val="Heading1Char"/>
          <w:rFonts w:ascii="Arial" w:eastAsia="Arial" w:hAnsi="Arial" w:cs="Arial"/>
          <w:b/>
          <w:bCs/>
          <w:color w:val="auto"/>
          <w:sz w:val="24"/>
          <w:szCs w:val="24"/>
        </w:rPr>
      </w:pPr>
    </w:p>
    <w:p w14:paraId="503E1116" w14:textId="77777777" w:rsidR="00EE2F23" w:rsidRPr="0079723F" w:rsidRDefault="00EE2F23" w:rsidP="00D15A33">
      <w:pPr>
        <w:spacing w:line="360" w:lineRule="auto"/>
        <w:jc w:val="both"/>
        <w:rPr>
          <w:rStyle w:val="Heading1Char"/>
          <w:rFonts w:ascii="Arial" w:eastAsia="Arial" w:hAnsi="Arial" w:cs="Arial"/>
          <w:b/>
          <w:bCs/>
          <w:color w:val="auto"/>
          <w:sz w:val="24"/>
          <w:szCs w:val="24"/>
        </w:rPr>
      </w:pPr>
    </w:p>
    <w:p w14:paraId="665BC756"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p>
    <w:p w14:paraId="5F1E578A"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p>
    <w:p w14:paraId="7196982C"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p>
    <w:p w14:paraId="1FEF8AE9"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p>
    <w:p w14:paraId="70794367"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p>
    <w:p w14:paraId="7E4982D2"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p>
    <w:p w14:paraId="7D7AEC85"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p>
    <w:p w14:paraId="310B3A95"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p>
    <w:p w14:paraId="5C12DC25" w14:textId="77777777" w:rsidR="004E7782" w:rsidRPr="0079723F" w:rsidRDefault="004E7782" w:rsidP="00D15A33">
      <w:pPr>
        <w:spacing w:line="360" w:lineRule="auto"/>
        <w:jc w:val="both"/>
        <w:rPr>
          <w:rStyle w:val="Heading1Char"/>
          <w:rFonts w:ascii="Arial" w:eastAsia="Arial" w:hAnsi="Arial" w:cs="Arial"/>
          <w:b/>
          <w:bCs/>
          <w:color w:val="auto"/>
          <w:sz w:val="24"/>
          <w:szCs w:val="24"/>
        </w:rPr>
      </w:pPr>
    </w:p>
    <w:p w14:paraId="2B4F2912" w14:textId="435ADCEF" w:rsidR="00456723" w:rsidRPr="0079723F" w:rsidRDefault="7D0649C7" w:rsidP="00456723">
      <w:pPr>
        <w:spacing w:line="360" w:lineRule="auto"/>
        <w:jc w:val="both"/>
        <w:rPr>
          <w:rFonts w:ascii="Arial" w:eastAsia="Arial" w:hAnsi="Arial" w:cs="Arial"/>
          <w:b/>
          <w:bCs/>
          <w:color w:val="000000" w:themeColor="text1"/>
          <w:sz w:val="24"/>
          <w:szCs w:val="24"/>
        </w:rPr>
      </w:pPr>
      <w:r w:rsidRPr="0079723F">
        <w:rPr>
          <w:rStyle w:val="Heading1Char"/>
          <w:rFonts w:ascii="Arial" w:eastAsia="Arial" w:hAnsi="Arial" w:cs="Arial"/>
          <w:b/>
          <w:bCs/>
          <w:color w:val="auto"/>
          <w:sz w:val="24"/>
          <w:szCs w:val="24"/>
        </w:rPr>
        <w:t>Chapter 1 – Introduction</w:t>
      </w:r>
      <w:bookmarkEnd w:id="2"/>
      <w:bookmarkEnd w:id="3"/>
      <w:bookmarkEnd w:id="4"/>
      <w:r w:rsidRPr="0079723F">
        <w:rPr>
          <w:rFonts w:ascii="Arial" w:eastAsia="Arial" w:hAnsi="Arial" w:cs="Arial"/>
          <w:b/>
          <w:bCs/>
          <w:sz w:val="24"/>
          <w:szCs w:val="24"/>
        </w:rPr>
        <w:t xml:space="preserve"> </w:t>
      </w:r>
    </w:p>
    <w:p w14:paraId="519EECB6" w14:textId="7026569C" w:rsidR="280FD511" w:rsidRPr="0079723F" w:rsidRDefault="00456723" w:rsidP="00456723">
      <w:pPr>
        <w:pStyle w:val="xmsonormal"/>
        <w:shd w:val="clear" w:color="auto" w:fill="FFFFFF"/>
        <w:spacing w:before="0" w:beforeAutospacing="0" w:after="0" w:afterAutospacing="0" w:line="360" w:lineRule="auto"/>
        <w:jc w:val="both"/>
        <w:rPr>
          <w:rFonts w:ascii="Arial" w:hAnsi="Arial" w:cs="Arial"/>
          <w:bdr w:val="none" w:sz="0" w:space="0" w:color="auto" w:frame="1"/>
        </w:rPr>
      </w:pPr>
      <w:r w:rsidRPr="00E5481E">
        <w:rPr>
          <w:rFonts w:ascii="Arial" w:hAnsi="Arial" w:cs="Arial"/>
          <w:bdr w:val="none" w:sz="0" w:space="0" w:color="auto" w:frame="1"/>
        </w:rPr>
        <w:t>This dissertation is a review of the current literature and was undertaken following ethical approval from the University of Wales Trinity Saint David (see Appendix 1).</w:t>
      </w:r>
      <w:r w:rsidRPr="0079723F">
        <w:rPr>
          <w:rFonts w:ascii="Arial" w:hAnsi="Arial" w:cs="Arial"/>
          <w:bdr w:val="none" w:sz="0" w:space="0" w:color="auto" w:frame="1"/>
        </w:rPr>
        <w:t xml:space="preserve"> </w:t>
      </w:r>
      <w:r w:rsidR="16D24810" w:rsidRPr="0079723F">
        <w:rPr>
          <w:rFonts w:ascii="Arial" w:eastAsia="Arial" w:hAnsi="Arial" w:cs="Arial"/>
          <w:color w:val="222222"/>
        </w:rPr>
        <w:t>Firstly, the author w</w:t>
      </w:r>
      <w:r w:rsidRPr="0079723F">
        <w:rPr>
          <w:rFonts w:ascii="Arial" w:eastAsia="Arial" w:hAnsi="Arial" w:cs="Arial"/>
          <w:color w:val="222222"/>
        </w:rPr>
        <w:t>ill discuss</w:t>
      </w:r>
      <w:r w:rsidR="16D24810" w:rsidRPr="0079723F">
        <w:rPr>
          <w:rFonts w:ascii="Arial" w:eastAsia="Arial" w:hAnsi="Arial" w:cs="Arial"/>
          <w:color w:val="222222"/>
        </w:rPr>
        <w:t xml:space="preserve"> what youth work practice was like prior to the pandemic. Youth work entails working with young people on a voluntarily basis, supporting young people to achieve their goals and reach to their full potential</w:t>
      </w:r>
      <w:r w:rsidR="00010DCC" w:rsidRPr="0079723F">
        <w:rPr>
          <w:rFonts w:ascii="Arial" w:eastAsia="Arial" w:hAnsi="Arial" w:cs="Arial"/>
          <w:color w:val="222222"/>
        </w:rPr>
        <w:t xml:space="preserve"> (Cwvys, 2018).</w:t>
      </w:r>
      <w:r w:rsidR="16D24810" w:rsidRPr="0079723F">
        <w:rPr>
          <w:rFonts w:ascii="Arial" w:eastAsia="Arial" w:hAnsi="Arial" w:cs="Arial"/>
          <w:color w:val="222222"/>
        </w:rPr>
        <w:t xml:space="preserve"> Youth work encourages young people to have a voice in their community, express their ideas and beliefs with decisions that include them</w:t>
      </w:r>
      <w:r w:rsidR="00010DCC" w:rsidRPr="0079723F">
        <w:rPr>
          <w:rFonts w:ascii="Arial" w:eastAsia="Arial" w:hAnsi="Arial" w:cs="Arial"/>
          <w:color w:val="222222"/>
        </w:rPr>
        <w:t xml:space="preserve"> (Cwvys, 2018).  </w:t>
      </w:r>
      <w:r w:rsidR="16D24810" w:rsidRPr="0079723F">
        <w:rPr>
          <w:rFonts w:ascii="Arial" w:eastAsia="Arial" w:hAnsi="Arial" w:cs="Arial"/>
          <w:color w:val="222222"/>
        </w:rPr>
        <w:t>Youth work provides young people with a safe place to learn and equal opportunities (Cwvys, 2018).  During the pandemic youth work moved online, unable to provide safe places for young people to learn and have fun</w:t>
      </w:r>
      <w:r w:rsidR="00010DCC" w:rsidRPr="0079723F">
        <w:rPr>
          <w:rFonts w:ascii="Arial" w:eastAsia="Arial" w:hAnsi="Arial" w:cs="Arial"/>
          <w:color w:val="222222"/>
        </w:rPr>
        <w:t xml:space="preserve"> (Cwvys, 2018).  </w:t>
      </w:r>
      <w:r w:rsidR="16D24810" w:rsidRPr="0079723F">
        <w:rPr>
          <w:rFonts w:ascii="Arial" w:eastAsia="Arial" w:hAnsi="Arial" w:cs="Arial"/>
          <w:color w:val="222222"/>
        </w:rPr>
        <w:t xml:space="preserve"> </w:t>
      </w:r>
    </w:p>
    <w:p w14:paraId="754F02DA" w14:textId="1687ED14" w:rsidR="280FD511" w:rsidRPr="0079723F" w:rsidRDefault="16D24810" w:rsidP="00D15A33">
      <w:pPr>
        <w:spacing w:line="360" w:lineRule="auto"/>
        <w:jc w:val="both"/>
        <w:rPr>
          <w:rFonts w:ascii="Arial" w:eastAsia="Arial" w:hAnsi="Arial" w:cs="Arial"/>
          <w:color w:val="222222"/>
          <w:sz w:val="24"/>
          <w:szCs w:val="24"/>
        </w:rPr>
      </w:pPr>
      <w:r w:rsidRPr="0079723F">
        <w:rPr>
          <w:rFonts w:ascii="Arial" w:eastAsia="Arial" w:hAnsi="Arial" w:cs="Arial"/>
          <w:color w:val="222222"/>
          <w:sz w:val="24"/>
          <w:szCs w:val="24"/>
        </w:rPr>
        <w:t>Covid-19 first broke out in December 2019 in China, rapidly spreading across the globe becoming a worldwide pandemic (Akova, 2020)</w:t>
      </w:r>
      <w:r w:rsidR="00D15A33" w:rsidRPr="0079723F">
        <w:rPr>
          <w:rFonts w:ascii="Arial" w:eastAsia="Arial" w:hAnsi="Arial" w:cs="Arial"/>
          <w:color w:val="222222"/>
          <w:sz w:val="24"/>
          <w:szCs w:val="24"/>
        </w:rPr>
        <w:t>. T</w:t>
      </w:r>
      <w:r w:rsidRPr="0079723F">
        <w:rPr>
          <w:rFonts w:ascii="Arial" w:eastAsia="Arial" w:hAnsi="Arial" w:cs="Arial"/>
          <w:color w:val="222222"/>
          <w:sz w:val="24"/>
          <w:szCs w:val="24"/>
        </w:rPr>
        <w:t xml:space="preserve">his caused massive news and media that was very frightening affecting all </w:t>
      </w:r>
      <w:r w:rsidR="00D15A33" w:rsidRPr="0079723F">
        <w:rPr>
          <w:rFonts w:ascii="Arial" w:eastAsia="Arial" w:hAnsi="Arial" w:cs="Arial"/>
          <w:color w:val="222222"/>
          <w:sz w:val="24"/>
          <w:szCs w:val="24"/>
        </w:rPr>
        <w:t xml:space="preserve">the </w:t>
      </w:r>
      <w:r w:rsidRPr="0079723F">
        <w:rPr>
          <w:rFonts w:ascii="Arial" w:eastAsia="Arial" w:hAnsi="Arial" w:cs="Arial"/>
          <w:color w:val="222222"/>
          <w:sz w:val="24"/>
          <w:szCs w:val="24"/>
        </w:rPr>
        <w:t xml:space="preserve">human race and all generations </w:t>
      </w:r>
      <w:r w:rsidR="00D15A33" w:rsidRPr="0079723F">
        <w:rPr>
          <w:rFonts w:ascii="Arial" w:eastAsia="Arial" w:hAnsi="Arial" w:cs="Arial"/>
          <w:color w:val="222222"/>
          <w:sz w:val="24"/>
          <w:szCs w:val="24"/>
        </w:rPr>
        <w:t>(</w:t>
      </w:r>
      <w:r w:rsidRPr="0079723F">
        <w:rPr>
          <w:rFonts w:ascii="Arial" w:eastAsia="Arial" w:hAnsi="Arial" w:cs="Arial"/>
          <w:color w:val="222222"/>
          <w:sz w:val="24"/>
          <w:szCs w:val="24"/>
        </w:rPr>
        <w:t>Akova, 2020).</w:t>
      </w:r>
      <w:r w:rsidR="00D15A33" w:rsidRPr="0079723F">
        <w:rPr>
          <w:rFonts w:ascii="Arial" w:eastAsia="Arial" w:hAnsi="Arial" w:cs="Arial"/>
          <w:color w:val="222222"/>
          <w:sz w:val="24"/>
          <w:szCs w:val="24"/>
        </w:rPr>
        <w:t xml:space="preserve"> </w:t>
      </w:r>
      <w:r w:rsidRPr="0079723F">
        <w:rPr>
          <w:rFonts w:ascii="Arial" w:eastAsia="Arial" w:hAnsi="Arial" w:cs="Arial"/>
          <w:color w:val="222222"/>
          <w:sz w:val="24"/>
          <w:szCs w:val="24"/>
        </w:rPr>
        <w:t xml:space="preserve">The virus become so aggressive that in March 2020 there was a national lockdown in order to slow the disease down and to help the NHS not </w:t>
      </w:r>
      <w:r w:rsidR="00D15A33" w:rsidRPr="0079723F">
        <w:rPr>
          <w:rFonts w:ascii="Arial" w:eastAsia="Arial" w:hAnsi="Arial" w:cs="Arial"/>
          <w:color w:val="222222"/>
          <w:sz w:val="24"/>
          <w:szCs w:val="24"/>
        </w:rPr>
        <w:t xml:space="preserve">to </w:t>
      </w:r>
      <w:r w:rsidRPr="0079723F">
        <w:rPr>
          <w:rFonts w:ascii="Arial" w:eastAsia="Arial" w:hAnsi="Arial" w:cs="Arial"/>
          <w:color w:val="222222"/>
          <w:sz w:val="24"/>
          <w:szCs w:val="24"/>
        </w:rPr>
        <w:t>become overwhelmed and unable to cope with the large capacity of patients (NHS, 2022). This entailed the following</w:t>
      </w:r>
      <w:r w:rsidR="00D15A33" w:rsidRPr="0079723F">
        <w:rPr>
          <w:rFonts w:ascii="Arial" w:eastAsia="Arial" w:hAnsi="Arial" w:cs="Arial"/>
          <w:color w:val="222222"/>
          <w:sz w:val="24"/>
          <w:szCs w:val="24"/>
        </w:rPr>
        <w:t>-</w:t>
      </w:r>
      <w:r w:rsidRPr="0079723F">
        <w:rPr>
          <w:rFonts w:ascii="Arial" w:eastAsia="Arial" w:hAnsi="Arial" w:cs="Arial"/>
          <w:color w:val="222222"/>
          <w:sz w:val="24"/>
          <w:szCs w:val="24"/>
        </w:rPr>
        <w:t xml:space="preserve"> </w:t>
      </w:r>
      <w:r w:rsidR="00D15A33" w:rsidRPr="0079723F">
        <w:rPr>
          <w:rFonts w:ascii="Arial" w:eastAsia="Arial" w:hAnsi="Arial" w:cs="Arial"/>
          <w:color w:val="222222"/>
          <w:sz w:val="24"/>
          <w:szCs w:val="24"/>
        </w:rPr>
        <w:t>p</w:t>
      </w:r>
      <w:r w:rsidRPr="0079723F">
        <w:rPr>
          <w:rFonts w:ascii="Arial" w:eastAsia="Arial" w:hAnsi="Arial" w:cs="Arial"/>
          <w:color w:val="222222"/>
          <w:sz w:val="24"/>
          <w:szCs w:val="24"/>
        </w:rPr>
        <w:t>eople could only leave their homes for essential goods, including food supplies and medication</w:t>
      </w:r>
      <w:r w:rsidR="00D15A33" w:rsidRPr="0079723F">
        <w:rPr>
          <w:rFonts w:ascii="Arial" w:eastAsia="Arial" w:hAnsi="Arial" w:cs="Arial"/>
          <w:color w:val="222222"/>
          <w:sz w:val="24"/>
          <w:szCs w:val="24"/>
        </w:rPr>
        <w:t>, e</w:t>
      </w:r>
      <w:r w:rsidRPr="0079723F">
        <w:rPr>
          <w:rFonts w:ascii="Arial" w:eastAsia="Arial" w:hAnsi="Arial" w:cs="Arial"/>
          <w:color w:val="222222"/>
          <w:sz w:val="24"/>
          <w:szCs w:val="24"/>
        </w:rPr>
        <w:t xml:space="preserve">xercising alone once a day, to travel for work if it </w:t>
      </w:r>
      <w:r w:rsidR="00D15A33" w:rsidRPr="0079723F">
        <w:rPr>
          <w:rFonts w:ascii="Arial" w:eastAsia="Arial" w:hAnsi="Arial" w:cs="Arial"/>
          <w:color w:val="222222"/>
          <w:sz w:val="24"/>
          <w:szCs w:val="24"/>
        </w:rPr>
        <w:t>wa</w:t>
      </w:r>
      <w:r w:rsidRPr="0079723F">
        <w:rPr>
          <w:rFonts w:ascii="Arial" w:eastAsia="Arial" w:hAnsi="Arial" w:cs="Arial"/>
          <w:color w:val="222222"/>
          <w:sz w:val="24"/>
          <w:szCs w:val="24"/>
        </w:rPr>
        <w:t>s essential</w:t>
      </w:r>
      <w:r w:rsidR="00D15A33" w:rsidRPr="0079723F">
        <w:rPr>
          <w:rFonts w:ascii="Arial" w:eastAsia="Arial" w:hAnsi="Arial" w:cs="Arial"/>
          <w:color w:val="222222"/>
          <w:sz w:val="24"/>
          <w:szCs w:val="24"/>
        </w:rPr>
        <w:t>,</w:t>
      </w:r>
      <w:r w:rsidRPr="0079723F">
        <w:rPr>
          <w:rFonts w:ascii="Arial" w:eastAsia="Arial" w:hAnsi="Arial" w:cs="Arial"/>
          <w:color w:val="222222"/>
          <w:sz w:val="24"/>
          <w:szCs w:val="24"/>
        </w:rPr>
        <w:t xml:space="preserve"> otherwise work from home (Gov.UK, 2019). </w:t>
      </w:r>
    </w:p>
    <w:p w14:paraId="7FF9FF3C" w14:textId="67D39B21" w:rsidR="280FD511" w:rsidRPr="0079723F" w:rsidRDefault="16D24810" w:rsidP="00D15A33">
      <w:pPr>
        <w:spacing w:line="360" w:lineRule="auto"/>
        <w:jc w:val="both"/>
        <w:rPr>
          <w:rFonts w:ascii="Arial" w:eastAsia="Arial" w:hAnsi="Arial" w:cs="Arial"/>
          <w:color w:val="222222"/>
          <w:sz w:val="24"/>
          <w:szCs w:val="24"/>
        </w:rPr>
      </w:pPr>
      <w:r w:rsidRPr="0079723F">
        <w:rPr>
          <w:rFonts w:ascii="Arial" w:eastAsia="Arial" w:hAnsi="Arial" w:cs="Arial"/>
          <w:color w:val="222222"/>
          <w:sz w:val="24"/>
          <w:szCs w:val="24"/>
        </w:rPr>
        <w:t>This deadly virus is still unstoppable and is continuing 2 years on (Duncan, 2022). The virus affected people in different ways</w:t>
      </w:r>
      <w:r w:rsidR="00010DCC" w:rsidRPr="0079723F">
        <w:rPr>
          <w:rFonts w:ascii="Arial" w:eastAsia="Arial" w:hAnsi="Arial" w:cs="Arial"/>
          <w:color w:val="222222"/>
          <w:sz w:val="24"/>
          <w:szCs w:val="24"/>
        </w:rPr>
        <w:t>,</w:t>
      </w:r>
      <w:r w:rsidRPr="0079723F">
        <w:rPr>
          <w:rFonts w:ascii="Arial" w:eastAsia="Arial" w:hAnsi="Arial" w:cs="Arial"/>
          <w:color w:val="222222"/>
          <w:sz w:val="24"/>
          <w:szCs w:val="24"/>
        </w:rPr>
        <w:t xml:space="preserve"> from some having a cold to </w:t>
      </w:r>
      <w:r w:rsidR="00010DCC" w:rsidRPr="0079723F">
        <w:rPr>
          <w:rFonts w:ascii="Arial" w:eastAsia="Arial" w:hAnsi="Arial" w:cs="Arial"/>
          <w:color w:val="222222"/>
          <w:sz w:val="24"/>
          <w:szCs w:val="24"/>
        </w:rPr>
        <w:t xml:space="preserve">others </w:t>
      </w:r>
      <w:r w:rsidRPr="0079723F">
        <w:rPr>
          <w:rFonts w:ascii="Arial" w:eastAsia="Arial" w:hAnsi="Arial" w:cs="Arial"/>
          <w:color w:val="222222"/>
          <w:sz w:val="24"/>
          <w:szCs w:val="24"/>
        </w:rPr>
        <w:t>losing their lives. After global scientists working tire</w:t>
      </w:r>
      <w:r w:rsidR="00010DCC" w:rsidRPr="0079723F">
        <w:rPr>
          <w:rFonts w:ascii="Arial" w:eastAsia="Arial" w:hAnsi="Arial" w:cs="Arial"/>
          <w:color w:val="222222"/>
          <w:sz w:val="24"/>
          <w:szCs w:val="24"/>
        </w:rPr>
        <w:t>lessly</w:t>
      </w:r>
      <w:r w:rsidRPr="0079723F">
        <w:rPr>
          <w:rFonts w:ascii="Arial" w:eastAsia="Arial" w:hAnsi="Arial" w:cs="Arial"/>
          <w:color w:val="222222"/>
          <w:sz w:val="24"/>
          <w:szCs w:val="24"/>
        </w:rPr>
        <w:t xml:space="preserve"> to find a cure, they learnt a lot of people with underl</w:t>
      </w:r>
      <w:r w:rsidR="00010DCC" w:rsidRPr="0079723F">
        <w:rPr>
          <w:rFonts w:ascii="Arial" w:eastAsia="Arial" w:hAnsi="Arial" w:cs="Arial"/>
          <w:color w:val="222222"/>
          <w:sz w:val="24"/>
          <w:szCs w:val="24"/>
        </w:rPr>
        <w:t>ying</w:t>
      </w:r>
      <w:r w:rsidRPr="0079723F">
        <w:rPr>
          <w:rFonts w:ascii="Arial" w:eastAsia="Arial" w:hAnsi="Arial" w:cs="Arial"/>
          <w:color w:val="222222"/>
          <w:sz w:val="24"/>
          <w:szCs w:val="24"/>
        </w:rPr>
        <w:t xml:space="preserve"> health conditions were more </w:t>
      </w:r>
      <w:r w:rsidR="00010DCC" w:rsidRPr="0079723F">
        <w:rPr>
          <w:rFonts w:ascii="Arial" w:eastAsia="Arial" w:hAnsi="Arial" w:cs="Arial"/>
          <w:color w:val="222222"/>
          <w:sz w:val="24"/>
          <w:szCs w:val="24"/>
        </w:rPr>
        <w:t>a</w:t>
      </w:r>
      <w:r w:rsidRPr="0079723F">
        <w:rPr>
          <w:rFonts w:ascii="Arial" w:eastAsia="Arial" w:hAnsi="Arial" w:cs="Arial"/>
          <w:color w:val="222222"/>
          <w:sz w:val="24"/>
          <w:szCs w:val="24"/>
        </w:rPr>
        <w:t>ffected</w:t>
      </w:r>
      <w:r w:rsidR="00010DCC" w:rsidRPr="0079723F">
        <w:rPr>
          <w:rFonts w:ascii="Arial" w:eastAsia="Arial" w:hAnsi="Arial" w:cs="Arial"/>
          <w:color w:val="222222"/>
          <w:sz w:val="24"/>
          <w:szCs w:val="24"/>
        </w:rPr>
        <w:t xml:space="preserve"> (Duncan, 2022)</w:t>
      </w:r>
      <w:r w:rsidRPr="0079723F">
        <w:rPr>
          <w:rFonts w:ascii="Arial" w:eastAsia="Arial" w:hAnsi="Arial" w:cs="Arial"/>
          <w:color w:val="222222"/>
          <w:sz w:val="24"/>
          <w:szCs w:val="24"/>
        </w:rPr>
        <w:t>. In 2021 a vaccine was introduced to reduce the risk of becoming unwell or being infected</w:t>
      </w:r>
      <w:r w:rsidR="00010DCC" w:rsidRPr="0079723F">
        <w:rPr>
          <w:rFonts w:ascii="Arial" w:eastAsia="Arial" w:hAnsi="Arial" w:cs="Arial"/>
          <w:color w:val="222222"/>
          <w:sz w:val="24"/>
          <w:szCs w:val="24"/>
        </w:rPr>
        <w:t xml:space="preserve"> with the virus</w:t>
      </w:r>
      <w:r w:rsidRPr="0079723F">
        <w:rPr>
          <w:rFonts w:ascii="Arial" w:eastAsia="Arial" w:hAnsi="Arial" w:cs="Arial"/>
          <w:color w:val="222222"/>
          <w:sz w:val="24"/>
          <w:szCs w:val="24"/>
        </w:rPr>
        <w:t xml:space="preserve"> (Duncan, 2022).</w:t>
      </w:r>
    </w:p>
    <w:p w14:paraId="33F077A2" w14:textId="1105B1DA" w:rsidR="0099762B" w:rsidRPr="0079723F" w:rsidRDefault="16D24810" w:rsidP="00D15A33">
      <w:pPr>
        <w:spacing w:line="360" w:lineRule="auto"/>
        <w:jc w:val="both"/>
        <w:rPr>
          <w:rFonts w:ascii="Arial" w:eastAsia="Arial" w:hAnsi="Arial" w:cs="Arial"/>
          <w:color w:val="000000" w:themeColor="text1"/>
          <w:sz w:val="24"/>
          <w:szCs w:val="24"/>
        </w:rPr>
      </w:pPr>
      <w:r w:rsidRPr="0079723F">
        <w:rPr>
          <w:rFonts w:ascii="Arial" w:eastAsia="Arial" w:hAnsi="Arial" w:cs="Arial"/>
          <w:color w:val="222222"/>
          <w:sz w:val="24"/>
          <w:szCs w:val="24"/>
        </w:rPr>
        <w:t>This worldwide pandemic has enormously impacted the world still now on a day-to-day basis</w:t>
      </w:r>
      <w:r w:rsidR="00010DCC" w:rsidRPr="0079723F">
        <w:rPr>
          <w:rFonts w:ascii="Arial" w:eastAsia="Arial" w:hAnsi="Arial" w:cs="Arial"/>
          <w:color w:val="222222"/>
          <w:sz w:val="24"/>
          <w:szCs w:val="24"/>
        </w:rPr>
        <w:t xml:space="preserve">. </w:t>
      </w:r>
      <w:r w:rsidRPr="0079723F">
        <w:rPr>
          <w:rFonts w:ascii="Arial" w:eastAsia="Arial" w:hAnsi="Arial" w:cs="Arial"/>
          <w:color w:val="000000" w:themeColor="text1"/>
          <w:sz w:val="24"/>
          <w:szCs w:val="24"/>
        </w:rPr>
        <w:t>For the purpose of this dissertation the author will be exploring what impact Covid-19 has had on the emotional well-being of young people. The method used throughout this dissertation will be a literature review. The author is passionate to explore the impact Covid-19 has had on the lives of young people for future practice as a youth worker to provide support and guidance for young people in the future. The author is eager to explore the different themes chosen</w:t>
      </w:r>
      <w:r w:rsidR="00010DCC"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and believes they play a big part in a young person's life. The themes chosen are</w:t>
      </w:r>
      <w:r w:rsidR="00B26C43"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w:t>
      </w:r>
      <w:r w:rsidR="00010DCC" w:rsidRPr="0079723F">
        <w:rPr>
          <w:rFonts w:ascii="Arial" w:eastAsia="Arial" w:hAnsi="Arial" w:cs="Arial"/>
          <w:color w:val="000000" w:themeColor="text1"/>
          <w:sz w:val="24"/>
          <w:szCs w:val="24"/>
        </w:rPr>
        <w:t>e</w:t>
      </w:r>
      <w:r w:rsidRPr="0079723F">
        <w:rPr>
          <w:rFonts w:ascii="Arial" w:eastAsia="Arial" w:hAnsi="Arial" w:cs="Arial"/>
          <w:color w:val="000000" w:themeColor="text1"/>
          <w:sz w:val="24"/>
          <w:szCs w:val="24"/>
        </w:rPr>
        <w:t>ducation</w:t>
      </w:r>
      <w:r w:rsidR="00B26C43"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w:t>
      </w:r>
      <w:r w:rsidR="00010DCC" w:rsidRPr="0079723F">
        <w:rPr>
          <w:rFonts w:ascii="Arial" w:eastAsia="Arial" w:hAnsi="Arial" w:cs="Arial"/>
          <w:color w:val="000000" w:themeColor="text1"/>
          <w:sz w:val="24"/>
          <w:szCs w:val="24"/>
        </w:rPr>
        <w:t>p</w:t>
      </w:r>
      <w:r w:rsidRPr="0079723F">
        <w:rPr>
          <w:rFonts w:ascii="Arial" w:eastAsia="Arial" w:hAnsi="Arial" w:cs="Arial"/>
          <w:color w:val="000000" w:themeColor="text1"/>
          <w:sz w:val="24"/>
          <w:szCs w:val="24"/>
        </w:rPr>
        <w:t>overty</w:t>
      </w:r>
      <w:r w:rsidR="00B26C43"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w:t>
      </w:r>
      <w:r w:rsidR="00010DCC" w:rsidRPr="0079723F">
        <w:rPr>
          <w:rFonts w:ascii="Arial" w:eastAsia="Arial" w:hAnsi="Arial" w:cs="Arial"/>
          <w:color w:val="000000" w:themeColor="text1"/>
          <w:sz w:val="24"/>
          <w:szCs w:val="24"/>
        </w:rPr>
        <w:t>s</w:t>
      </w:r>
      <w:r w:rsidRPr="0079723F">
        <w:rPr>
          <w:rFonts w:ascii="Arial" w:eastAsia="Arial" w:hAnsi="Arial" w:cs="Arial"/>
          <w:color w:val="000000" w:themeColor="text1"/>
          <w:sz w:val="24"/>
          <w:szCs w:val="24"/>
        </w:rPr>
        <w:t>ocial life</w:t>
      </w:r>
      <w:r w:rsidR="00B26C43"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and </w:t>
      </w:r>
      <w:r w:rsidR="00010DCC" w:rsidRPr="0079723F">
        <w:rPr>
          <w:rFonts w:ascii="Arial" w:eastAsia="Arial" w:hAnsi="Arial" w:cs="Arial"/>
          <w:color w:val="000000" w:themeColor="text1"/>
          <w:sz w:val="24"/>
          <w:szCs w:val="24"/>
        </w:rPr>
        <w:t>f</w:t>
      </w:r>
      <w:r w:rsidRPr="0079723F">
        <w:rPr>
          <w:rFonts w:ascii="Arial" w:eastAsia="Arial" w:hAnsi="Arial" w:cs="Arial"/>
          <w:color w:val="000000" w:themeColor="text1"/>
          <w:sz w:val="24"/>
          <w:szCs w:val="24"/>
        </w:rPr>
        <w:t>amily life.  It is important for young people to have routine in their lives such as school life and attending different activities they may enjoy outside of school; however, this was not possible in these difficult times meaning young people were not socialising with others, there was no face-to-face contact and everything was moved online</w:t>
      </w:r>
      <w:r w:rsidR="00010DCC" w:rsidRPr="0079723F">
        <w:rPr>
          <w:rFonts w:ascii="Arial" w:eastAsia="Arial" w:hAnsi="Arial" w:cs="Arial"/>
          <w:color w:val="000000" w:themeColor="text1"/>
          <w:sz w:val="24"/>
          <w:szCs w:val="24"/>
        </w:rPr>
        <w:t xml:space="preserve"> </w:t>
      </w:r>
      <w:r w:rsidR="00B26C43" w:rsidRPr="0079723F">
        <w:rPr>
          <w:rFonts w:ascii="Arial" w:eastAsia="Arial" w:hAnsi="Arial" w:cs="Arial"/>
          <w:color w:val="000000" w:themeColor="text1"/>
          <w:sz w:val="24"/>
          <w:szCs w:val="24"/>
        </w:rPr>
        <w:t>(</w:t>
      </w:r>
      <w:r w:rsidR="00EB0DD4" w:rsidRPr="0079723F">
        <w:rPr>
          <w:rFonts w:ascii="Arial" w:eastAsia="Arial" w:hAnsi="Arial" w:cs="Arial"/>
          <w:color w:val="000000" w:themeColor="text1"/>
          <w:sz w:val="24"/>
          <w:szCs w:val="24"/>
        </w:rPr>
        <w:t xml:space="preserve">Chanchlani, </w:t>
      </w:r>
      <w:r w:rsidR="00B26C43" w:rsidRPr="0079723F">
        <w:rPr>
          <w:rFonts w:ascii="Arial" w:eastAsia="Arial" w:hAnsi="Arial" w:cs="Arial"/>
          <w:sz w:val="24"/>
          <w:szCs w:val="24"/>
        </w:rPr>
        <w:t xml:space="preserve">Buchanan and Gill, 2020). </w:t>
      </w:r>
      <w:r w:rsidRPr="0079723F">
        <w:rPr>
          <w:rFonts w:ascii="Arial" w:eastAsia="Arial" w:hAnsi="Arial" w:cs="Arial"/>
          <w:color w:val="000000" w:themeColor="text1"/>
          <w:sz w:val="24"/>
          <w:szCs w:val="24"/>
        </w:rPr>
        <w:t>It is evident from the research and information provided that the Covid-19 pandemic has had a massive negative impact on young people in numerous ways as previously discussed</w:t>
      </w:r>
      <w:r w:rsidR="00010DCC" w:rsidRPr="0079723F">
        <w:rPr>
          <w:rFonts w:ascii="Arial" w:eastAsia="Arial" w:hAnsi="Arial" w:cs="Arial"/>
          <w:color w:val="000000" w:themeColor="text1"/>
          <w:sz w:val="24"/>
          <w:szCs w:val="24"/>
        </w:rPr>
        <w:t xml:space="preserve"> </w:t>
      </w:r>
      <w:r w:rsidR="00B26C43" w:rsidRPr="0079723F">
        <w:rPr>
          <w:rFonts w:ascii="Arial" w:eastAsia="Arial" w:hAnsi="Arial" w:cs="Arial"/>
          <w:color w:val="222222"/>
          <w:sz w:val="24"/>
          <w:szCs w:val="24"/>
        </w:rPr>
        <w:t>(Duncan, 2022)</w:t>
      </w:r>
      <w:r w:rsidRPr="0079723F">
        <w:rPr>
          <w:rFonts w:ascii="Arial" w:eastAsia="Arial" w:hAnsi="Arial" w:cs="Arial"/>
          <w:color w:val="000000" w:themeColor="text1"/>
          <w:sz w:val="24"/>
          <w:szCs w:val="24"/>
        </w:rPr>
        <w:t xml:space="preserve">. Both their family and social life, education and poverty has </w:t>
      </w:r>
      <w:r w:rsidR="00010DCC" w:rsidRPr="0079723F">
        <w:rPr>
          <w:rFonts w:ascii="Arial" w:eastAsia="Arial" w:hAnsi="Arial" w:cs="Arial"/>
          <w:color w:val="000000" w:themeColor="text1"/>
          <w:sz w:val="24"/>
          <w:szCs w:val="24"/>
        </w:rPr>
        <w:t>been</w:t>
      </w:r>
      <w:r w:rsidRPr="0079723F">
        <w:rPr>
          <w:rFonts w:ascii="Arial" w:eastAsia="Arial" w:hAnsi="Arial" w:cs="Arial"/>
          <w:color w:val="000000" w:themeColor="text1"/>
          <w:sz w:val="24"/>
          <w:szCs w:val="24"/>
        </w:rPr>
        <w:t xml:space="preserve"> impact</w:t>
      </w:r>
      <w:r w:rsidR="00010DCC" w:rsidRPr="0079723F">
        <w:rPr>
          <w:rFonts w:ascii="Arial" w:eastAsia="Arial" w:hAnsi="Arial" w:cs="Arial"/>
          <w:color w:val="000000" w:themeColor="text1"/>
          <w:sz w:val="24"/>
          <w:szCs w:val="24"/>
        </w:rPr>
        <w:t xml:space="preserve">ed </w:t>
      </w:r>
      <w:r w:rsidR="00B26C43" w:rsidRPr="0079723F">
        <w:rPr>
          <w:rFonts w:ascii="Arial" w:eastAsia="Arial" w:hAnsi="Arial" w:cs="Arial"/>
          <w:color w:val="222222"/>
          <w:sz w:val="24"/>
          <w:szCs w:val="24"/>
        </w:rPr>
        <w:t xml:space="preserve">(Cwvys, 2018; Duncan, 2022). </w:t>
      </w:r>
      <w:r w:rsidRPr="0079723F">
        <w:rPr>
          <w:rFonts w:ascii="Arial" w:eastAsia="Arial" w:hAnsi="Arial" w:cs="Arial"/>
          <w:color w:val="000000" w:themeColor="text1"/>
          <w:sz w:val="24"/>
          <w:szCs w:val="24"/>
        </w:rPr>
        <w:t>Research has show</w:t>
      </w:r>
      <w:r w:rsidR="00010DCC" w:rsidRPr="0079723F">
        <w:rPr>
          <w:rFonts w:ascii="Arial" w:eastAsia="Arial" w:hAnsi="Arial" w:cs="Arial"/>
          <w:color w:val="000000" w:themeColor="text1"/>
          <w:sz w:val="24"/>
          <w:szCs w:val="24"/>
        </w:rPr>
        <w:t>n</w:t>
      </w:r>
      <w:r w:rsidRPr="0079723F">
        <w:rPr>
          <w:rFonts w:ascii="Arial" w:eastAsia="Arial" w:hAnsi="Arial" w:cs="Arial"/>
          <w:color w:val="000000" w:themeColor="text1"/>
          <w:sz w:val="24"/>
          <w:szCs w:val="24"/>
        </w:rPr>
        <w:t xml:space="preserve"> there are many restrictions in place to reduce the risk of the infection spreading which will allow individuals to continue with their lives without them being put on hold again due to a global lockdown</w:t>
      </w:r>
      <w:r w:rsidR="00BB0D29" w:rsidRPr="0079723F">
        <w:rPr>
          <w:rFonts w:ascii="Arial" w:eastAsia="Arial" w:hAnsi="Arial" w:cs="Arial"/>
          <w:color w:val="000000" w:themeColor="text1"/>
          <w:sz w:val="24"/>
          <w:szCs w:val="24"/>
        </w:rPr>
        <w:t xml:space="preserve"> </w:t>
      </w:r>
      <w:r w:rsidR="0099762B" w:rsidRPr="0079723F">
        <w:rPr>
          <w:rFonts w:ascii="Arial" w:eastAsia="Arial" w:hAnsi="Arial" w:cs="Arial"/>
          <w:color w:val="222222"/>
          <w:sz w:val="24"/>
          <w:szCs w:val="24"/>
        </w:rPr>
        <w:t>(Gov.UK, 2019)</w:t>
      </w:r>
      <w:r w:rsidR="0086690C">
        <w:rPr>
          <w:rFonts w:ascii="Arial" w:eastAsia="Arial" w:hAnsi="Arial" w:cs="Arial"/>
          <w:color w:val="222222"/>
          <w:sz w:val="24"/>
          <w:szCs w:val="24"/>
        </w:rPr>
        <w:t xml:space="preserve">, </w:t>
      </w:r>
      <w:r w:rsidR="0086690C">
        <w:rPr>
          <w:rFonts w:ascii="Arial" w:eastAsia="Arial" w:hAnsi="Arial" w:cs="Arial"/>
          <w:color w:val="000000" w:themeColor="text1"/>
          <w:sz w:val="24"/>
          <w:szCs w:val="24"/>
        </w:rPr>
        <w:t>f</w:t>
      </w:r>
      <w:r w:rsidRPr="0079723F">
        <w:rPr>
          <w:rFonts w:ascii="Arial" w:eastAsia="Arial" w:hAnsi="Arial" w:cs="Arial"/>
          <w:color w:val="000000" w:themeColor="text1"/>
          <w:sz w:val="24"/>
          <w:szCs w:val="24"/>
        </w:rPr>
        <w:t>or example, social distancing, masks to be worn in public areas and regularly washing your hands</w:t>
      </w:r>
      <w:r w:rsidR="0086690C">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Young people were stopped from attending school which resulted in them having lessons online and having predicted grades</w:t>
      </w:r>
      <w:r w:rsidR="00BB0D29" w:rsidRPr="0079723F">
        <w:rPr>
          <w:rFonts w:ascii="Arial" w:eastAsia="Arial" w:hAnsi="Arial" w:cs="Arial"/>
          <w:color w:val="000000" w:themeColor="text1"/>
          <w:sz w:val="24"/>
          <w:szCs w:val="24"/>
        </w:rPr>
        <w:t xml:space="preserve"> </w:t>
      </w:r>
      <w:r w:rsidR="0099762B" w:rsidRPr="0079723F">
        <w:rPr>
          <w:rFonts w:ascii="Arial" w:eastAsia="Arial" w:hAnsi="Arial" w:cs="Arial"/>
          <w:color w:val="222222"/>
          <w:sz w:val="24"/>
          <w:szCs w:val="24"/>
        </w:rPr>
        <w:t xml:space="preserve">(Gov.UK, 2019). </w:t>
      </w:r>
      <w:r w:rsidR="00BB0D29" w:rsidRPr="0079723F">
        <w:rPr>
          <w:rFonts w:ascii="Arial" w:eastAsia="Arial" w:hAnsi="Arial" w:cs="Arial"/>
          <w:color w:val="000000" w:themeColor="text1"/>
          <w:sz w:val="24"/>
          <w:szCs w:val="24"/>
        </w:rPr>
        <w:t>T</w:t>
      </w:r>
      <w:r w:rsidRPr="0079723F">
        <w:rPr>
          <w:rFonts w:ascii="Arial" w:eastAsia="Arial" w:hAnsi="Arial" w:cs="Arial"/>
          <w:color w:val="000000" w:themeColor="text1"/>
          <w:sz w:val="24"/>
          <w:szCs w:val="24"/>
        </w:rPr>
        <w:t>his may have potentially prevented them from achieving the grades they could have achieved to reach their full potential if they were given face to face lessons and were able to sit their exams</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as well as complete their assessments</w:t>
      </w:r>
      <w:r w:rsidR="00BB0D29" w:rsidRPr="0079723F">
        <w:rPr>
          <w:rFonts w:ascii="Arial" w:eastAsia="Arial" w:hAnsi="Arial" w:cs="Arial"/>
          <w:color w:val="000000" w:themeColor="text1"/>
          <w:sz w:val="24"/>
          <w:szCs w:val="24"/>
        </w:rPr>
        <w:t xml:space="preserve"> </w:t>
      </w:r>
      <w:r w:rsidR="0099762B" w:rsidRPr="0079723F">
        <w:rPr>
          <w:rFonts w:ascii="Arial" w:eastAsia="Arial" w:hAnsi="Arial" w:cs="Arial"/>
          <w:color w:val="000000" w:themeColor="text1"/>
          <w:sz w:val="24"/>
          <w:szCs w:val="24"/>
        </w:rPr>
        <w:t>(</w:t>
      </w:r>
      <w:r w:rsidR="0099762B" w:rsidRPr="0079723F">
        <w:rPr>
          <w:rFonts w:ascii="Arial" w:eastAsia="Arial" w:hAnsi="Arial" w:cs="Arial"/>
          <w:color w:val="050505"/>
          <w:sz w:val="24"/>
          <w:szCs w:val="24"/>
        </w:rPr>
        <w:t>The Conversation, 2021a).</w:t>
      </w:r>
    </w:p>
    <w:p w14:paraId="7E33E1F7" w14:textId="3C08F0F4" w:rsidR="280FD511" w:rsidRPr="0079723F" w:rsidRDefault="16D24810" w:rsidP="00D15A33">
      <w:pPr>
        <w:spacing w:line="360" w:lineRule="auto"/>
        <w:jc w:val="both"/>
        <w:rPr>
          <w:rFonts w:ascii="Arial" w:eastAsia="Arial" w:hAnsi="Arial" w:cs="Arial"/>
          <w:color w:val="000000" w:themeColor="text1"/>
          <w:sz w:val="24"/>
          <w:szCs w:val="24"/>
        </w:rPr>
      </w:pPr>
      <w:r w:rsidRPr="0079723F">
        <w:rPr>
          <w:rFonts w:ascii="Arial" w:eastAsia="Arial" w:hAnsi="Arial" w:cs="Arial"/>
          <w:color w:val="000000" w:themeColor="text1"/>
          <w:sz w:val="24"/>
          <w:szCs w:val="24"/>
        </w:rPr>
        <w:t>They were at a disadvantage as some individuals did not have access to a device with internet at home</w:t>
      </w:r>
      <w:r w:rsidR="0099762B" w:rsidRPr="0079723F">
        <w:rPr>
          <w:rFonts w:ascii="Arial" w:eastAsia="Arial" w:hAnsi="Arial" w:cs="Arial"/>
          <w:i/>
          <w:iCs/>
          <w:color w:val="050505"/>
          <w:sz w:val="24"/>
          <w:szCs w:val="24"/>
        </w:rPr>
        <w:t xml:space="preserve">, </w:t>
      </w:r>
      <w:r w:rsidRPr="0079723F">
        <w:rPr>
          <w:rFonts w:ascii="Arial" w:eastAsia="Arial" w:hAnsi="Arial" w:cs="Arial"/>
          <w:color w:val="000000" w:themeColor="text1"/>
          <w:sz w:val="24"/>
          <w:szCs w:val="24"/>
        </w:rPr>
        <w:t xml:space="preserve">and the people that were fortunate to have a device were not given the time they needed </w:t>
      </w:r>
      <w:r w:rsidR="00BB0D29" w:rsidRPr="0079723F">
        <w:rPr>
          <w:rFonts w:ascii="Arial" w:eastAsia="Arial" w:hAnsi="Arial" w:cs="Arial"/>
          <w:color w:val="000000" w:themeColor="text1"/>
          <w:sz w:val="24"/>
          <w:szCs w:val="24"/>
        </w:rPr>
        <w:t xml:space="preserve">on a </w:t>
      </w:r>
      <w:r w:rsidRPr="0079723F">
        <w:rPr>
          <w:rFonts w:ascii="Arial" w:eastAsia="Arial" w:hAnsi="Arial" w:cs="Arial"/>
          <w:color w:val="000000" w:themeColor="text1"/>
          <w:sz w:val="24"/>
          <w:szCs w:val="24"/>
        </w:rPr>
        <w:t>one</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to</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one </w:t>
      </w:r>
      <w:r w:rsidR="00BB0D29" w:rsidRPr="0079723F">
        <w:rPr>
          <w:rFonts w:ascii="Arial" w:eastAsia="Arial" w:hAnsi="Arial" w:cs="Arial"/>
          <w:color w:val="000000" w:themeColor="text1"/>
          <w:sz w:val="24"/>
          <w:szCs w:val="24"/>
        </w:rPr>
        <w:t xml:space="preserve">basis </w:t>
      </w:r>
      <w:r w:rsidRPr="0079723F">
        <w:rPr>
          <w:rFonts w:ascii="Arial" w:eastAsia="Arial" w:hAnsi="Arial" w:cs="Arial"/>
          <w:color w:val="000000" w:themeColor="text1"/>
          <w:sz w:val="24"/>
          <w:szCs w:val="24"/>
        </w:rPr>
        <w:t>with their teacher</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wh</w:t>
      </w:r>
      <w:r w:rsidR="00BB0D29" w:rsidRPr="0079723F">
        <w:rPr>
          <w:rFonts w:ascii="Arial" w:eastAsia="Arial" w:hAnsi="Arial" w:cs="Arial"/>
          <w:color w:val="000000" w:themeColor="text1"/>
          <w:sz w:val="24"/>
          <w:szCs w:val="24"/>
        </w:rPr>
        <w:t>ich</w:t>
      </w:r>
      <w:r w:rsidRPr="0079723F">
        <w:rPr>
          <w:rFonts w:ascii="Arial" w:eastAsia="Arial" w:hAnsi="Arial" w:cs="Arial"/>
          <w:color w:val="000000" w:themeColor="text1"/>
          <w:sz w:val="24"/>
          <w:szCs w:val="24"/>
        </w:rPr>
        <w:t xml:space="preserve"> they would have had in person</w:t>
      </w:r>
      <w:r w:rsidR="00BB0D29" w:rsidRPr="0079723F">
        <w:rPr>
          <w:rFonts w:ascii="Arial" w:eastAsia="Arial" w:hAnsi="Arial" w:cs="Arial"/>
          <w:color w:val="000000" w:themeColor="text1"/>
          <w:sz w:val="24"/>
          <w:szCs w:val="24"/>
        </w:rPr>
        <w:t xml:space="preserve"> </w:t>
      </w:r>
      <w:r w:rsidR="0099762B" w:rsidRPr="0079723F">
        <w:rPr>
          <w:rFonts w:ascii="Arial" w:eastAsia="Arial" w:hAnsi="Arial" w:cs="Arial"/>
          <w:color w:val="000000" w:themeColor="text1"/>
          <w:sz w:val="24"/>
          <w:szCs w:val="24"/>
        </w:rPr>
        <w:t>(</w:t>
      </w:r>
      <w:r w:rsidR="0099762B" w:rsidRPr="0079723F">
        <w:rPr>
          <w:rFonts w:ascii="Arial" w:eastAsia="Arial" w:hAnsi="Arial" w:cs="Arial"/>
          <w:color w:val="050505"/>
          <w:sz w:val="24"/>
          <w:szCs w:val="24"/>
        </w:rPr>
        <w:t>The Conversation, 2021a</w:t>
      </w:r>
      <w:r w:rsidR="003A4862" w:rsidRPr="0079723F">
        <w:rPr>
          <w:rFonts w:ascii="Arial" w:eastAsia="Arial" w:hAnsi="Arial" w:cs="Arial"/>
          <w:color w:val="050505"/>
          <w:sz w:val="24"/>
          <w:szCs w:val="24"/>
        </w:rPr>
        <w:t>,</w:t>
      </w:r>
      <w:r w:rsidR="003A4862" w:rsidRPr="0079723F">
        <w:rPr>
          <w:rFonts w:ascii="Arial" w:eastAsia="Arial" w:hAnsi="Arial" w:cs="Arial"/>
          <w:color w:val="000000" w:themeColor="text1"/>
          <w:sz w:val="24"/>
          <w:szCs w:val="24"/>
        </w:rPr>
        <w:t xml:space="preserve"> Youngminds, 2022</w:t>
      </w:r>
      <w:r w:rsidR="0099762B" w:rsidRPr="0079723F">
        <w:rPr>
          <w:rFonts w:ascii="Arial" w:eastAsia="Arial" w:hAnsi="Arial" w:cs="Arial"/>
          <w:color w:val="050505"/>
          <w:sz w:val="24"/>
          <w:szCs w:val="24"/>
        </w:rPr>
        <w:t>)</w:t>
      </w:r>
      <w:r w:rsidR="0099762B" w:rsidRPr="0079723F">
        <w:rPr>
          <w:rFonts w:ascii="Arial" w:eastAsia="Arial" w:hAnsi="Arial" w:cs="Arial"/>
          <w:i/>
          <w:iCs/>
          <w:color w:val="050505"/>
          <w:sz w:val="24"/>
          <w:szCs w:val="24"/>
        </w:rPr>
        <w:t xml:space="preserve">. </w:t>
      </w:r>
      <w:r w:rsidRPr="0079723F">
        <w:rPr>
          <w:rFonts w:ascii="Arial" w:eastAsia="Arial" w:hAnsi="Arial" w:cs="Arial"/>
          <w:color w:val="000000" w:themeColor="text1"/>
          <w:sz w:val="24"/>
          <w:szCs w:val="24"/>
        </w:rPr>
        <w:t>Many young people were unfortunate to live with parents/guardians that lost jobs due to the closure of shops because of the lack of money due to the pandemic</w:t>
      </w:r>
      <w:r w:rsidR="00BB0D29" w:rsidRPr="0079723F">
        <w:rPr>
          <w:rFonts w:ascii="Arial" w:eastAsia="Arial" w:hAnsi="Arial" w:cs="Arial"/>
          <w:color w:val="000000" w:themeColor="text1"/>
          <w:sz w:val="24"/>
          <w:szCs w:val="24"/>
        </w:rPr>
        <w:t xml:space="preserve"> </w:t>
      </w:r>
      <w:r w:rsidR="0099762B" w:rsidRPr="0079723F">
        <w:rPr>
          <w:rFonts w:ascii="Arial" w:eastAsia="Arial" w:hAnsi="Arial" w:cs="Arial"/>
          <w:color w:val="000000" w:themeColor="text1"/>
          <w:sz w:val="24"/>
          <w:szCs w:val="24"/>
        </w:rPr>
        <w:t>(</w:t>
      </w:r>
      <w:r w:rsidR="0099762B" w:rsidRPr="0079723F">
        <w:rPr>
          <w:rFonts w:ascii="Arial" w:eastAsia="Arial" w:hAnsi="Arial" w:cs="Arial"/>
          <w:color w:val="050505"/>
          <w:sz w:val="24"/>
          <w:szCs w:val="24"/>
        </w:rPr>
        <w:t>The Conversation, 2021a)</w:t>
      </w:r>
      <w:r w:rsidRPr="0079723F">
        <w:rPr>
          <w:rFonts w:ascii="Arial" w:eastAsia="Arial" w:hAnsi="Arial" w:cs="Arial"/>
          <w:color w:val="000000" w:themeColor="text1"/>
          <w:sz w:val="24"/>
          <w:szCs w:val="24"/>
        </w:rPr>
        <w:t>.</w:t>
      </w:r>
    </w:p>
    <w:p w14:paraId="6F833269" w14:textId="303E3BFE" w:rsidR="00BB0D29" w:rsidRPr="0079723F" w:rsidRDefault="16D24810" w:rsidP="00D15A33">
      <w:pPr>
        <w:spacing w:line="360" w:lineRule="auto"/>
        <w:jc w:val="both"/>
        <w:rPr>
          <w:rFonts w:ascii="Arial" w:eastAsia="Arial" w:hAnsi="Arial" w:cs="Arial"/>
          <w:color w:val="000000" w:themeColor="text1"/>
          <w:sz w:val="24"/>
          <w:szCs w:val="24"/>
        </w:rPr>
      </w:pPr>
      <w:r w:rsidRPr="0079723F">
        <w:rPr>
          <w:rFonts w:ascii="Arial" w:eastAsia="Arial" w:hAnsi="Arial" w:cs="Arial"/>
          <w:color w:val="000000" w:themeColor="text1"/>
          <w:sz w:val="24"/>
          <w:szCs w:val="24"/>
        </w:rPr>
        <w:t>As individuals lost jobs, they struggled to provide for their families which resulted in them claiming benefits until they were able to find a new job</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however</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it </w:t>
      </w:r>
      <w:r w:rsidR="00BB0D29" w:rsidRPr="0079723F">
        <w:rPr>
          <w:rFonts w:ascii="Arial" w:eastAsia="Arial" w:hAnsi="Arial" w:cs="Arial"/>
          <w:color w:val="000000" w:themeColor="text1"/>
          <w:sz w:val="24"/>
          <w:szCs w:val="24"/>
        </w:rPr>
        <w:t xml:space="preserve">was </w:t>
      </w:r>
      <w:r w:rsidRPr="0079723F">
        <w:rPr>
          <w:rFonts w:ascii="Arial" w:eastAsia="Arial" w:hAnsi="Arial" w:cs="Arial"/>
          <w:color w:val="000000" w:themeColor="text1"/>
          <w:sz w:val="24"/>
          <w:szCs w:val="24"/>
        </w:rPr>
        <w:t>a lot harder as there was a global lockdown</w:t>
      </w:r>
      <w:r w:rsidR="00BB0D29" w:rsidRPr="0079723F">
        <w:rPr>
          <w:rFonts w:ascii="Arial" w:eastAsia="Arial" w:hAnsi="Arial" w:cs="Arial"/>
          <w:color w:val="000000" w:themeColor="text1"/>
          <w:sz w:val="24"/>
          <w:szCs w:val="24"/>
        </w:rPr>
        <w:t xml:space="preserve"> </w:t>
      </w:r>
      <w:r w:rsidR="00B0415F" w:rsidRPr="0079723F">
        <w:rPr>
          <w:rFonts w:ascii="Arial" w:eastAsia="Arial" w:hAnsi="Arial" w:cs="Arial"/>
          <w:color w:val="000000" w:themeColor="text1"/>
          <w:sz w:val="24"/>
          <w:szCs w:val="24"/>
        </w:rPr>
        <w:t>(</w:t>
      </w:r>
      <w:r w:rsidR="00B0415F" w:rsidRPr="0079723F">
        <w:rPr>
          <w:rFonts w:ascii="Arial" w:eastAsia="Arial" w:hAnsi="Arial" w:cs="Arial"/>
          <w:sz w:val="24"/>
          <w:szCs w:val="24"/>
        </w:rPr>
        <w:t xml:space="preserve">Duncan, 2022) </w:t>
      </w:r>
      <w:r w:rsidRPr="0079723F">
        <w:rPr>
          <w:rFonts w:ascii="Arial" w:eastAsia="Arial" w:hAnsi="Arial" w:cs="Arial"/>
          <w:color w:val="000000" w:themeColor="text1"/>
          <w:sz w:val="24"/>
          <w:szCs w:val="24"/>
        </w:rPr>
        <w:t>This meant that stress was caused for them which could have had an impact on their relationship</w:t>
      </w:r>
      <w:r w:rsidR="00BB0D29" w:rsidRPr="0079723F">
        <w:rPr>
          <w:rFonts w:ascii="Arial" w:eastAsia="Arial" w:hAnsi="Arial" w:cs="Arial"/>
          <w:color w:val="000000" w:themeColor="text1"/>
          <w:sz w:val="24"/>
          <w:szCs w:val="24"/>
        </w:rPr>
        <w:t xml:space="preserve">s </w:t>
      </w:r>
      <w:r w:rsidR="0099762B" w:rsidRPr="0079723F">
        <w:rPr>
          <w:rFonts w:ascii="Arial" w:eastAsia="Arial" w:hAnsi="Arial" w:cs="Arial"/>
          <w:color w:val="000000" w:themeColor="text1"/>
          <w:sz w:val="24"/>
          <w:szCs w:val="24"/>
        </w:rPr>
        <w:t>(</w:t>
      </w:r>
      <w:r w:rsidR="0099762B" w:rsidRPr="0079723F">
        <w:rPr>
          <w:rFonts w:ascii="Arial" w:eastAsia="Arial" w:hAnsi="Arial" w:cs="Arial"/>
          <w:color w:val="050505"/>
          <w:sz w:val="24"/>
          <w:szCs w:val="24"/>
        </w:rPr>
        <w:t>The Conversation, 2021a)</w:t>
      </w:r>
      <w:r w:rsidRPr="0079723F">
        <w:rPr>
          <w:rFonts w:ascii="Arial" w:eastAsia="Arial" w:hAnsi="Arial" w:cs="Arial"/>
          <w:color w:val="000000" w:themeColor="text1"/>
          <w:sz w:val="24"/>
          <w:szCs w:val="24"/>
        </w:rPr>
        <w:t>. Many people struggled financially as everyone was home more which meant everything was being used more</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for example</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food, electric</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and gas</w:t>
      </w:r>
      <w:r w:rsidR="00BB0D29" w:rsidRPr="0079723F">
        <w:rPr>
          <w:rFonts w:ascii="Arial" w:eastAsia="Arial" w:hAnsi="Arial" w:cs="Arial"/>
          <w:color w:val="000000" w:themeColor="text1"/>
          <w:sz w:val="24"/>
          <w:szCs w:val="24"/>
        </w:rPr>
        <w:t xml:space="preserve"> </w:t>
      </w:r>
      <w:r w:rsidR="00B0415F" w:rsidRPr="0079723F">
        <w:rPr>
          <w:rFonts w:ascii="Arial" w:eastAsia="Arial" w:hAnsi="Arial" w:cs="Arial"/>
          <w:color w:val="000000" w:themeColor="text1"/>
          <w:sz w:val="24"/>
          <w:szCs w:val="24"/>
        </w:rPr>
        <w:t>(</w:t>
      </w:r>
      <w:r w:rsidR="00B0415F" w:rsidRPr="0079723F">
        <w:rPr>
          <w:rFonts w:ascii="Arial" w:eastAsia="Arial" w:hAnsi="Arial" w:cs="Arial"/>
          <w:color w:val="050505"/>
          <w:sz w:val="24"/>
          <w:szCs w:val="24"/>
        </w:rPr>
        <w:t>The Conversation, 2021a)</w:t>
      </w:r>
      <w:r w:rsidRPr="0079723F">
        <w:rPr>
          <w:rFonts w:ascii="Arial" w:eastAsia="Arial" w:hAnsi="Arial" w:cs="Arial"/>
          <w:color w:val="000000" w:themeColor="text1"/>
          <w:sz w:val="24"/>
          <w:szCs w:val="24"/>
        </w:rPr>
        <w:t xml:space="preserve">. </w:t>
      </w:r>
      <w:r w:rsidR="00BB0D29" w:rsidRPr="0079723F">
        <w:rPr>
          <w:rFonts w:ascii="Arial" w:eastAsia="Arial" w:hAnsi="Arial" w:cs="Arial"/>
          <w:color w:val="000000" w:themeColor="text1"/>
          <w:sz w:val="24"/>
          <w:szCs w:val="24"/>
        </w:rPr>
        <w:t>Y</w:t>
      </w:r>
      <w:r w:rsidRPr="0079723F">
        <w:rPr>
          <w:rFonts w:ascii="Arial" w:eastAsia="Arial" w:hAnsi="Arial" w:cs="Arial"/>
          <w:color w:val="000000" w:themeColor="text1"/>
          <w:sz w:val="24"/>
          <w:szCs w:val="24"/>
        </w:rPr>
        <w:t>oung people’s social li</w:t>
      </w:r>
      <w:r w:rsidR="00BB0D29" w:rsidRPr="0079723F">
        <w:rPr>
          <w:rFonts w:ascii="Arial" w:eastAsia="Arial" w:hAnsi="Arial" w:cs="Arial"/>
          <w:color w:val="000000" w:themeColor="text1"/>
          <w:sz w:val="24"/>
          <w:szCs w:val="24"/>
        </w:rPr>
        <w:t>ves</w:t>
      </w:r>
      <w:r w:rsidRPr="0079723F">
        <w:rPr>
          <w:rFonts w:ascii="Arial" w:eastAsia="Arial" w:hAnsi="Arial" w:cs="Arial"/>
          <w:color w:val="000000" w:themeColor="text1"/>
          <w:sz w:val="24"/>
          <w:szCs w:val="24"/>
        </w:rPr>
        <w:t xml:space="preserve"> w</w:t>
      </w:r>
      <w:r w:rsidR="00BB0D29" w:rsidRPr="0079723F">
        <w:rPr>
          <w:rFonts w:ascii="Arial" w:eastAsia="Arial" w:hAnsi="Arial" w:cs="Arial"/>
          <w:color w:val="000000" w:themeColor="text1"/>
          <w:sz w:val="24"/>
          <w:szCs w:val="24"/>
        </w:rPr>
        <w:t>ere</w:t>
      </w:r>
      <w:r w:rsidRPr="0079723F">
        <w:rPr>
          <w:rFonts w:ascii="Arial" w:eastAsia="Arial" w:hAnsi="Arial" w:cs="Arial"/>
          <w:color w:val="000000" w:themeColor="text1"/>
          <w:sz w:val="24"/>
          <w:szCs w:val="24"/>
        </w:rPr>
        <w:t xml:space="preserve"> put on hold during lockdown</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as they were unable to socialise with their friends and family that were outside of their contact bubble</w:t>
      </w:r>
      <w:r w:rsidR="00BB0D29" w:rsidRPr="0079723F">
        <w:rPr>
          <w:rFonts w:ascii="Arial" w:eastAsia="Arial" w:hAnsi="Arial" w:cs="Arial"/>
          <w:color w:val="000000" w:themeColor="text1"/>
          <w:sz w:val="24"/>
          <w:szCs w:val="24"/>
        </w:rPr>
        <w:t xml:space="preserve"> </w:t>
      </w:r>
      <w:r w:rsidR="0046703D" w:rsidRPr="0079723F">
        <w:rPr>
          <w:rFonts w:ascii="Arial" w:eastAsia="Arial" w:hAnsi="Arial" w:cs="Arial"/>
          <w:color w:val="000000" w:themeColor="text1"/>
          <w:sz w:val="24"/>
          <w:szCs w:val="24"/>
        </w:rPr>
        <w:t>(</w:t>
      </w:r>
      <w:r w:rsidR="00B0415F" w:rsidRPr="0079723F">
        <w:rPr>
          <w:rFonts w:ascii="Arial" w:eastAsia="Arial" w:hAnsi="Arial" w:cs="Arial"/>
          <w:color w:val="000000" w:themeColor="text1"/>
          <w:sz w:val="24"/>
          <w:szCs w:val="24"/>
        </w:rPr>
        <w:t>NHS</w:t>
      </w:r>
      <w:r w:rsidR="00EB0DD4" w:rsidRPr="0079723F">
        <w:rPr>
          <w:rFonts w:ascii="Arial" w:eastAsia="Arial" w:hAnsi="Arial" w:cs="Arial"/>
          <w:color w:val="000000" w:themeColor="text1"/>
          <w:sz w:val="24"/>
          <w:szCs w:val="24"/>
        </w:rPr>
        <w:t>.UK</w:t>
      </w:r>
      <w:r w:rsidR="0046703D" w:rsidRPr="0079723F">
        <w:rPr>
          <w:rFonts w:ascii="Arial" w:eastAsia="Arial" w:hAnsi="Arial" w:cs="Arial"/>
          <w:color w:val="000000" w:themeColor="text1"/>
          <w:sz w:val="24"/>
          <w:szCs w:val="24"/>
        </w:rPr>
        <w:t xml:space="preserve">, </w:t>
      </w:r>
      <w:r w:rsidR="00B0415F" w:rsidRPr="0079723F">
        <w:rPr>
          <w:rFonts w:ascii="Arial" w:eastAsia="Arial" w:hAnsi="Arial" w:cs="Arial"/>
          <w:color w:val="000000" w:themeColor="text1"/>
          <w:sz w:val="24"/>
          <w:szCs w:val="24"/>
        </w:rPr>
        <w:t xml:space="preserve">2022). </w:t>
      </w:r>
      <w:r w:rsidRPr="0079723F">
        <w:rPr>
          <w:rFonts w:ascii="Arial" w:eastAsia="Arial" w:hAnsi="Arial" w:cs="Arial"/>
          <w:color w:val="000000" w:themeColor="text1"/>
          <w:sz w:val="24"/>
          <w:szCs w:val="24"/>
        </w:rPr>
        <w:t>Young people were constantly with their famil</w:t>
      </w:r>
      <w:r w:rsidR="00BB0D29" w:rsidRPr="0079723F">
        <w:rPr>
          <w:rFonts w:ascii="Arial" w:eastAsia="Arial" w:hAnsi="Arial" w:cs="Arial"/>
          <w:color w:val="000000" w:themeColor="text1"/>
          <w:sz w:val="24"/>
          <w:szCs w:val="24"/>
        </w:rPr>
        <w:t>ies</w:t>
      </w:r>
      <w:r w:rsidRPr="0079723F">
        <w:rPr>
          <w:rFonts w:ascii="Arial" w:eastAsia="Arial" w:hAnsi="Arial" w:cs="Arial"/>
          <w:color w:val="000000" w:themeColor="text1"/>
          <w:sz w:val="24"/>
          <w:szCs w:val="24"/>
        </w:rPr>
        <w:t xml:space="preserve"> during the lockdown</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which meant</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for some people</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they were witnessing domestic abuse</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or even receiving abuse from their parents through the tough time</w:t>
      </w:r>
      <w:r w:rsidR="00BB0D29" w:rsidRPr="0079723F">
        <w:rPr>
          <w:rFonts w:ascii="Arial" w:eastAsia="Arial" w:hAnsi="Arial" w:cs="Arial"/>
          <w:color w:val="000000" w:themeColor="text1"/>
          <w:sz w:val="24"/>
          <w:szCs w:val="24"/>
        </w:rPr>
        <w:t>s,</w:t>
      </w:r>
      <w:r w:rsidRPr="0079723F">
        <w:rPr>
          <w:rFonts w:ascii="Arial" w:eastAsia="Arial" w:hAnsi="Arial" w:cs="Arial"/>
          <w:color w:val="000000" w:themeColor="text1"/>
          <w:sz w:val="24"/>
          <w:szCs w:val="24"/>
        </w:rPr>
        <w:t xml:space="preserve"> as some young people go to school to escape from their family life</w:t>
      </w:r>
      <w:r w:rsidR="00BB0D29" w:rsidRPr="0079723F">
        <w:rPr>
          <w:rFonts w:ascii="Arial" w:eastAsia="Arial" w:hAnsi="Arial" w:cs="Arial"/>
          <w:color w:val="000000" w:themeColor="text1"/>
          <w:sz w:val="24"/>
          <w:szCs w:val="24"/>
        </w:rPr>
        <w:t xml:space="preserve"> </w:t>
      </w:r>
      <w:r w:rsidR="00B0415F" w:rsidRPr="0079723F">
        <w:rPr>
          <w:rFonts w:ascii="Arial" w:eastAsia="Arial" w:hAnsi="Arial" w:cs="Arial"/>
          <w:sz w:val="24"/>
          <w:szCs w:val="24"/>
        </w:rPr>
        <w:t>(</w:t>
      </w:r>
      <w:r w:rsidR="00B0415F" w:rsidRPr="0079723F">
        <w:rPr>
          <w:rFonts w:ascii="Arial" w:eastAsia="Arial" w:hAnsi="Arial" w:cs="Arial"/>
          <w:color w:val="050505"/>
          <w:sz w:val="24"/>
          <w:szCs w:val="24"/>
        </w:rPr>
        <w:t>Surrey, 2021)</w:t>
      </w:r>
      <w:r w:rsidRPr="0079723F">
        <w:rPr>
          <w:rFonts w:ascii="Arial" w:eastAsia="Arial" w:hAnsi="Arial" w:cs="Arial"/>
          <w:color w:val="000000" w:themeColor="text1"/>
          <w:sz w:val="24"/>
          <w:szCs w:val="24"/>
        </w:rPr>
        <w:t xml:space="preserve">. </w:t>
      </w:r>
    </w:p>
    <w:p w14:paraId="78BEFF41" w14:textId="3A9E1A32" w:rsidR="280FD511" w:rsidRPr="0079723F" w:rsidRDefault="16D24810" w:rsidP="00D15A33">
      <w:pPr>
        <w:spacing w:line="360" w:lineRule="auto"/>
        <w:jc w:val="both"/>
        <w:rPr>
          <w:rFonts w:ascii="Arial" w:eastAsia="Arial" w:hAnsi="Arial" w:cs="Arial"/>
          <w:color w:val="222222"/>
          <w:sz w:val="24"/>
          <w:szCs w:val="24"/>
        </w:rPr>
      </w:pPr>
      <w:r w:rsidRPr="0079723F">
        <w:rPr>
          <w:rFonts w:ascii="Arial" w:eastAsia="Arial" w:hAnsi="Arial" w:cs="Arial"/>
          <w:color w:val="000000" w:themeColor="text1"/>
          <w:sz w:val="24"/>
          <w:szCs w:val="24"/>
        </w:rPr>
        <w:t xml:space="preserve">However, there are some positives and an example of one is that young people were home more which gave </w:t>
      </w:r>
      <w:r w:rsidR="00BB0D29" w:rsidRPr="0079723F">
        <w:rPr>
          <w:rFonts w:ascii="Arial" w:eastAsia="Arial" w:hAnsi="Arial" w:cs="Arial"/>
          <w:color w:val="000000" w:themeColor="text1"/>
          <w:sz w:val="24"/>
          <w:szCs w:val="24"/>
        </w:rPr>
        <w:t>them</w:t>
      </w:r>
      <w:r w:rsidRPr="0079723F">
        <w:rPr>
          <w:rFonts w:ascii="Arial" w:eastAsia="Arial" w:hAnsi="Arial" w:cs="Arial"/>
          <w:color w:val="000000" w:themeColor="text1"/>
          <w:sz w:val="24"/>
          <w:szCs w:val="24"/>
        </w:rPr>
        <w:t xml:space="preserve"> the opportunity to learn more life skills</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that they</w:t>
      </w:r>
      <w:r w:rsidR="00BB0D29" w:rsidRPr="0079723F">
        <w:rPr>
          <w:rFonts w:ascii="Arial" w:eastAsia="Arial" w:hAnsi="Arial" w:cs="Arial"/>
          <w:color w:val="000000" w:themeColor="text1"/>
          <w:sz w:val="24"/>
          <w:szCs w:val="24"/>
        </w:rPr>
        <w:t xml:space="preserve"> might</w:t>
      </w:r>
      <w:r w:rsidRPr="0079723F">
        <w:rPr>
          <w:rFonts w:ascii="Arial" w:eastAsia="Arial" w:hAnsi="Arial" w:cs="Arial"/>
          <w:color w:val="000000" w:themeColor="text1"/>
          <w:sz w:val="24"/>
          <w:szCs w:val="24"/>
        </w:rPr>
        <w:t xml:space="preserve"> use throughout their life</w:t>
      </w:r>
      <w:r w:rsidR="00BB0D29"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for example cooking</w:t>
      </w:r>
      <w:r w:rsidR="00F81FFB" w:rsidRPr="0079723F">
        <w:rPr>
          <w:rFonts w:ascii="Arial" w:eastAsia="Arial" w:hAnsi="Arial" w:cs="Arial"/>
          <w:color w:val="000000" w:themeColor="text1"/>
          <w:sz w:val="24"/>
          <w:szCs w:val="24"/>
        </w:rPr>
        <w:t xml:space="preserve"> </w:t>
      </w:r>
      <w:r w:rsidR="0035446D" w:rsidRPr="0079723F">
        <w:rPr>
          <w:rFonts w:ascii="Arial" w:eastAsia="Arial" w:hAnsi="Arial" w:cs="Arial"/>
          <w:color w:val="000000" w:themeColor="text1"/>
          <w:sz w:val="24"/>
          <w:szCs w:val="24"/>
        </w:rPr>
        <w:t>(</w:t>
      </w:r>
      <w:r w:rsidR="0035446D" w:rsidRPr="0079723F">
        <w:rPr>
          <w:rFonts w:ascii="Arial" w:eastAsia="Arial" w:hAnsi="Arial" w:cs="Arial"/>
          <w:sz w:val="24"/>
          <w:szCs w:val="24"/>
        </w:rPr>
        <w:t xml:space="preserve">Del Castillo, 2021). </w:t>
      </w:r>
      <w:r w:rsidR="00F81FFB" w:rsidRPr="0079723F">
        <w:rPr>
          <w:rFonts w:ascii="Arial" w:eastAsia="Arial" w:hAnsi="Arial" w:cs="Arial"/>
          <w:color w:val="000000" w:themeColor="text1"/>
          <w:sz w:val="24"/>
          <w:szCs w:val="24"/>
        </w:rPr>
        <w:t>A</w:t>
      </w:r>
      <w:r w:rsidRPr="0079723F">
        <w:rPr>
          <w:rFonts w:ascii="Arial" w:eastAsia="Arial" w:hAnsi="Arial" w:cs="Arial"/>
          <w:color w:val="000000" w:themeColor="text1"/>
          <w:sz w:val="24"/>
          <w:szCs w:val="24"/>
        </w:rPr>
        <w:t>nother positive is that the young people were taught how to follow new rules and adapt to changes that can be made instantly</w:t>
      </w:r>
      <w:r w:rsidR="00F81FFB" w:rsidRPr="0079723F">
        <w:rPr>
          <w:rFonts w:ascii="Arial" w:eastAsia="Arial" w:hAnsi="Arial" w:cs="Arial"/>
          <w:color w:val="000000" w:themeColor="text1"/>
          <w:sz w:val="24"/>
          <w:szCs w:val="24"/>
        </w:rPr>
        <w:t xml:space="preserve"> </w:t>
      </w:r>
      <w:r w:rsidR="0035446D" w:rsidRPr="0079723F">
        <w:rPr>
          <w:rFonts w:ascii="Arial" w:eastAsia="Arial" w:hAnsi="Arial" w:cs="Arial"/>
          <w:color w:val="000000" w:themeColor="text1"/>
          <w:sz w:val="24"/>
          <w:szCs w:val="24"/>
        </w:rPr>
        <w:t>(</w:t>
      </w:r>
      <w:r w:rsidR="0035446D" w:rsidRPr="0079723F">
        <w:rPr>
          <w:rFonts w:ascii="Arial" w:eastAsia="Arial" w:hAnsi="Arial" w:cs="Arial"/>
          <w:sz w:val="24"/>
          <w:szCs w:val="24"/>
        </w:rPr>
        <w:t>Del Castillo, 2021).</w:t>
      </w:r>
    </w:p>
    <w:p w14:paraId="1E111CA7" w14:textId="15CF4CC1" w:rsidR="280FD511" w:rsidRPr="0079723F" w:rsidRDefault="16D24810" w:rsidP="00D15A33">
      <w:pPr>
        <w:spacing w:line="360" w:lineRule="auto"/>
        <w:jc w:val="both"/>
        <w:rPr>
          <w:rFonts w:ascii="Arial" w:eastAsia="Arial" w:hAnsi="Arial" w:cs="Arial"/>
          <w:color w:val="222222"/>
          <w:sz w:val="24"/>
          <w:szCs w:val="24"/>
        </w:rPr>
      </w:pPr>
      <w:r w:rsidRPr="0079723F">
        <w:rPr>
          <w:rFonts w:ascii="Arial" w:eastAsia="Arial" w:hAnsi="Arial" w:cs="Arial"/>
          <w:color w:val="000000" w:themeColor="text1"/>
          <w:sz w:val="24"/>
          <w:szCs w:val="24"/>
        </w:rPr>
        <w:t>All these factors would have affected many people’s well-being massively</w:t>
      </w:r>
      <w:r w:rsidR="00F81FFB"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and from research we know that it did</w:t>
      </w:r>
      <w:r w:rsidR="00F81FFB" w:rsidRPr="0079723F">
        <w:rPr>
          <w:rFonts w:ascii="Arial" w:eastAsia="Arial" w:hAnsi="Arial" w:cs="Arial"/>
          <w:color w:val="000000" w:themeColor="text1"/>
          <w:sz w:val="24"/>
          <w:szCs w:val="24"/>
        </w:rPr>
        <w:t xml:space="preserve"> </w:t>
      </w:r>
      <w:r w:rsidR="00581785" w:rsidRPr="0079723F">
        <w:rPr>
          <w:rFonts w:ascii="Arial" w:eastAsia="Arial" w:hAnsi="Arial" w:cs="Arial"/>
          <w:color w:val="222222"/>
          <w:sz w:val="24"/>
          <w:szCs w:val="24"/>
        </w:rPr>
        <w:t>(Surrey, 2021)</w:t>
      </w:r>
      <w:r w:rsidRPr="0079723F">
        <w:rPr>
          <w:rFonts w:ascii="Arial" w:eastAsia="Arial" w:hAnsi="Arial" w:cs="Arial"/>
          <w:color w:val="000000" w:themeColor="text1"/>
          <w:sz w:val="24"/>
          <w:szCs w:val="24"/>
        </w:rPr>
        <w:t xml:space="preserve"> People will now have to receive all the support and guidance that they can to help them to improve their well-being</w:t>
      </w:r>
      <w:r w:rsidR="00F81FFB" w:rsidRPr="0079723F">
        <w:rPr>
          <w:rFonts w:ascii="Arial" w:eastAsia="Arial" w:hAnsi="Arial" w:cs="Arial"/>
          <w:color w:val="000000" w:themeColor="text1"/>
          <w:sz w:val="24"/>
          <w:szCs w:val="24"/>
        </w:rPr>
        <w:t xml:space="preserve"> </w:t>
      </w:r>
      <w:r w:rsidR="00581785" w:rsidRPr="0079723F">
        <w:rPr>
          <w:rFonts w:ascii="Arial" w:eastAsia="Arial" w:hAnsi="Arial" w:cs="Arial"/>
          <w:color w:val="222222"/>
          <w:sz w:val="24"/>
          <w:szCs w:val="24"/>
        </w:rPr>
        <w:t>(Surrey 2021)</w:t>
      </w:r>
      <w:r w:rsidRPr="0079723F">
        <w:rPr>
          <w:rFonts w:ascii="Arial" w:eastAsia="Arial" w:hAnsi="Arial" w:cs="Arial"/>
          <w:color w:val="000000" w:themeColor="text1"/>
          <w:sz w:val="24"/>
          <w:szCs w:val="24"/>
        </w:rPr>
        <w:t>. They may receive counselling</w:t>
      </w:r>
      <w:r w:rsidR="00F81FFB"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or even medical treatment</w:t>
      </w:r>
      <w:r w:rsidR="00F81FFB"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as many young people developed depression and anxiety from the pandemic</w:t>
      </w:r>
      <w:r w:rsidR="00F81FFB" w:rsidRPr="0079723F">
        <w:rPr>
          <w:rFonts w:ascii="Arial" w:eastAsia="Arial" w:hAnsi="Arial" w:cs="Arial"/>
          <w:color w:val="000000" w:themeColor="text1"/>
          <w:sz w:val="24"/>
          <w:szCs w:val="24"/>
        </w:rPr>
        <w:t xml:space="preserve"> </w:t>
      </w:r>
      <w:r w:rsidR="00581785" w:rsidRPr="0079723F">
        <w:rPr>
          <w:rFonts w:ascii="Arial" w:eastAsia="Arial" w:hAnsi="Arial" w:cs="Arial"/>
          <w:color w:val="222222"/>
          <w:sz w:val="24"/>
          <w:szCs w:val="24"/>
        </w:rPr>
        <w:t>(Surrey, 2021).</w:t>
      </w:r>
      <w:r w:rsidRPr="0079723F">
        <w:rPr>
          <w:rFonts w:ascii="Arial" w:eastAsia="Arial" w:hAnsi="Arial" w:cs="Arial"/>
          <w:color w:val="000000" w:themeColor="text1"/>
          <w:sz w:val="24"/>
          <w:szCs w:val="24"/>
        </w:rPr>
        <w:t xml:space="preserve"> The changes affected them massively and after being isolated for so long many people struggled to then socialise again</w:t>
      </w:r>
      <w:r w:rsidR="00F81FFB" w:rsidRPr="0079723F">
        <w:rPr>
          <w:rFonts w:ascii="Arial" w:eastAsia="Arial" w:hAnsi="Arial" w:cs="Arial"/>
          <w:color w:val="000000" w:themeColor="text1"/>
          <w:sz w:val="24"/>
          <w:szCs w:val="24"/>
        </w:rPr>
        <w:t xml:space="preserve"> </w:t>
      </w:r>
      <w:r w:rsidR="00581785" w:rsidRPr="0079723F">
        <w:rPr>
          <w:rFonts w:ascii="Arial" w:eastAsia="Arial" w:hAnsi="Arial" w:cs="Arial"/>
          <w:color w:val="222222"/>
          <w:sz w:val="24"/>
          <w:szCs w:val="24"/>
        </w:rPr>
        <w:t>(</w:t>
      </w:r>
      <w:r w:rsidR="00581785" w:rsidRPr="0079723F">
        <w:rPr>
          <w:rFonts w:ascii="Arial" w:eastAsia="Arial" w:hAnsi="Arial" w:cs="Arial"/>
          <w:color w:val="050505"/>
          <w:sz w:val="24"/>
          <w:szCs w:val="24"/>
        </w:rPr>
        <w:t xml:space="preserve">Education, 2020; </w:t>
      </w:r>
      <w:r w:rsidR="00581785" w:rsidRPr="0079723F">
        <w:rPr>
          <w:rFonts w:ascii="Arial" w:eastAsia="Arial" w:hAnsi="Arial" w:cs="Arial"/>
          <w:color w:val="222222"/>
          <w:sz w:val="24"/>
          <w:szCs w:val="24"/>
        </w:rPr>
        <w:t>Surrey, 2021)</w:t>
      </w:r>
      <w:r w:rsidRPr="0079723F">
        <w:rPr>
          <w:rFonts w:ascii="Arial" w:eastAsia="Arial" w:hAnsi="Arial" w:cs="Arial"/>
          <w:color w:val="000000" w:themeColor="text1"/>
          <w:sz w:val="24"/>
          <w:szCs w:val="24"/>
        </w:rPr>
        <w:t xml:space="preserve"> Some young people found it hard to go back to their sport</w:t>
      </w:r>
      <w:r w:rsidR="00F81FFB" w:rsidRPr="0079723F">
        <w:rPr>
          <w:rFonts w:ascii="Arial" w:eastAsia="Arial" w:hAnsi="Arial" w:cs="Arial"/>
          <w:color w:val="000000" w:themeColor="text1"/>
          <w:sz w:val="24"/>
          <w:szCs w:val="24"/>
        </w:rPr>
        <w:t>,</w:t>
      </w:r>
      <w:r w:rsidRPr="0079723F">
        <w:rPr>
          <w:rFonts w:ascii="Arial" w:eastAsia="Arial" w:hAnsi="Arial" w:cs="Arial"/>
          <w:color w:val="000000" w:themeColor="text1"/>
          <w:sz w:val="24"/>
          <w:szCs w:val="24"/>
        </w:rPr>
        <w:t xml:space="preserve"> as their health was deteriorating</w:t>
      </w:r>
      <w:r w:rsidR="00F81FFB" w:rsidRPr="0079723F">
        <w:rPr>
          <w:rFonts w:ascii="Arial" w:eastAsia="Arial" w:hAnsi="Arial" w:cs="Arial"/>
          <w:color w:val="000000" w:themeColor="text1"/>
          <w:sz w:val="24"/>
          <w:szCs w:val="24"/>
        </w:rPr>
        <w:t xml:space="preserve"> </w:t>
      </w:r>
      <w:bookmarkStart w:id="5" w:name="_Hlk103342786"/>
      <w:bookmarkStart w:id="6" w:name="_Hlk103342991"/>
      <w:r w:rsidR="00581785" w:rsidRPr="0079723F">
        <w:rPr>
          <w:rFonts w:ascii="Arial" w:eastAsia="Arial" w:hAnsi="Arial" w:cs="Arial"/>
          <w:color w:val="000000" w:themeColor="text1"/>
          <w:sz w:val="24"/>
          <w:szCs w:val="24"/>
        </w:rPr>
        <w:t>(</w:t>
      </w:r>
      <w:r w:rsidR="00581785" w:rsidRPr="0079723F">
        <w:rPr>
          <w:rFonts w:ascii="Arial" w:eastAsia="Arial" w:hAnsi="Arial" w:cs="Arial"/>
          <w:color w:val="050505"/>
          <w:sz w:val="24"/>
          <w:szCs w:val="24"/>
        </w:rPr>
        <w:t>Education, 2020)</w:t>
      </w:r>
      <w:bookmarkEnd w:id="5"/>
      <w:bookmarkEnd w:id="6"/>
      <w:r w:rsidR="00581785" w:rsidRPr="0079723F">
        <w:rPr>
          <w:rFonts w:ascii="Arial" w:eastAsia="Arial" w:hAnsi="Arial" w:cs="Arial"/>
          <w:color w:val="050505"/>
          <w:sz w:val="24"/>
          <w:szCs w:val="24"/>
        </w:rPr>
        <w:t>.</w:t>
      </w:r>
    </w:p>
    <w:p w14:paraId="75462F2B" w14:textId="0E3FB828" w:rsidR="00BA74AC" w:rsidRPr="0079723F" w:rsidRDefault="00BA74AC" w:rsidP="00BA74AC">
      <w:pPr>
        <w:pStyle w:val="xmsonormal"/>
        <w:shd w:val="clear" w:color="auto" w:fill="FFFFFF"/>
        <w:spacing w:before="0" w:beforeAutospacing="0" w:after="0" w:afterAutospacing="0" w:line="360" w:lineRule="auto"/>
        <w:jc w:val="both"/>
        <w:rPr>
          <w:rFonts w:ascii="Arial" w:hAnsi="Arial" w:cs="Arial"/>
        </w:rPr>
      </w:pPr>
      <w:r w:rsidRPr="0079723F">
        <w:rPr>
          <w:rFonts w:ascii="Arial" w:hAnsi="Arial" w:cs="Arial"/>
          <w:bdr w:val="none" w:sz="0" w:space="0" w:color="auto" w:frame="1"/>
        </w:rPr>
        <w:t xml:space="preserve">Youth work provides a safe place for young people supporting them to build confidence, relationships, skills and encourages participation </w:t>
      </w:r>
      <w:r w:rsidR="00574D2E" w:rsidRPr="0079723F">
        <w:rPr>
          <w:rFonts w:ascii="Arial" w:hAnsi="Arial" w:cs="Arial"/>
          <w:bdr w:val="none" w:sz="0" w:space="0" w:color="auto" w:frame="1"/>
        </w:rPr>
        <w:t>(</w:t>
      </w:r>
      <w:proofErr w:type="spellStart"/>
      <w:r w:rsidRPr="0079723F">
        <w:rPr>
          <w:rFonts w:ascii="Arial" w:hAnsi="Arial" w:cs="Arial"/>
          <w:bdr w:val="none" w:sz="0" w:space="0" w:color="auto" w:frame="1"/>
        </w:rPr>
        <w:t>Gov.Wales</w:t>
      </w:r>
      <w:proofErr w:type="spellEnd"/>
      <w:r w:rsidRPr="0079723F">
        <w:rPr>
          <w:rFonts w:ascii="Arial" w:hAnsi="Arial" w:cs="Arial"/>
          <w:bdr w:val="none" w:sz="0" w:space="0" w:color="auto" w:frame="1"/>
        </w:rPr>
        <w:t>, 2021</w:t>
      </w:r>
      <w:r w:rsidR="00574D2E" w:rsidRPr="0079723F">
        <w:rPr>
          <w:rFonts w:ascii="Arial" w:hAnsi="Arial" w:cs="Arial"/>
          <w:bdr w:val="none" w:sz="0" w:space="0" w:color="auto" w:frame="1"/>
        </w:rPr>
        <w:t>)</w:t>
      </w:r>
      <w:r w:rsidRPr="0079723F">
        <w:rPr>
          <w:rFonts w:ascii="Arial" w:hAnsi="Arial" w:cs="Arial"/>
          <w:bdr w:val="none" w:sz="0" w:space="0" w:color="auto" w:frame="1"/>
        </w:rPr>
        <w:t xml:space="preserve">. Youth work practice was moved overnight online without warning, </w:t>
      </w:r>
      <w:r w:rsidR="00E96413" w:rsidRPr="0079723F">
        <w:rPr>
          <w:rFonts w:ascii="Arial" w:hAnsi="Arial" w:cs="Arial"/>
          <w:bdr w:val="none" w:sz="0" w:space="0" w:color="auto" w:frame="1"/>
        </w:rPr>
        <w:t xml:space="preserve">and </w:t>
      </w:r>
      <w:r w:rsidRPr="0079723F">
        <w:rPr>
          <w:rFonts w:ascii="Arial" w:hAnsi="Arial" w:cs="Arial"/>
          <w:bdr w:val="none" w:sz="0" w:space="0" w:color="auto" w:frame="1"/>
        </w:rPr>
        <w:t xml:space="preserve">this was a big change </w:t>
      </w:r>
      <w:r w:rsidR="00E96413" w:rsidRPr="0079723F">
        <w:rPr>
          <w:rFonts w:ascii="Arial" w:hAnsi="Arial" w:cs="Arial"/>
          <w:bdr w:val="none" w:sz="0" w:space="0" w:color="auto" w:frame="1"/>
        </w:rPr>
        <w:t>in</w:t>
      </w:r>
      <w:r w:rsidRPr="0079723F">
        <w:rPr>
          <w:rFonts w:ascii="Arial" w:hAnsi="Arial" w:cs="Arial"/>
          <w:bdr w:val="none" w:sz="0" w:space="0" w:color="auto" w:frame="1"/>
        </w:rPr>
        <w:t xml:space="preserve"> young people lives, losing their face-to-face contact with youth workers and other young people, being isolated</w:t>
      </w:r>
      <w:r w:rsidR="00E96413" w:rsidRPr="0079723F">
        <w:rPr>
          <w:rFonts w:ascii="Arial" w:hAnsi="Arial" w:cs="Arial"/>
          <w:bdr w:val="none" w:sz="0" w:space="0" w:color="auto" w:frame="1"/>
        </w:rPr>
        <w:t>,</w:t>
      </w:r>
      <w:r w:rsidRPr="0079723F">
        <w:rPr>
          <w:rFonts w:ascii="Arial" w:hAnsi="Arial" w:cs="Arial"/>
          <w:bdr w:val="none" w:sz="0" w:space="0" w:color="auto" w:frame="1"/>
        </w:rPr>
        <w:t xml:space="preserve"> and the uncertainty of what happens next (</w:t>
      </w:r>
      <w:proofErr w:type="spellStart"/>
      <w:r w:rsidRPr="0079723F">
        <w:rPr>
          <w:rFonts w:ascii="Arial" w:hAnsi="Arial" w:cs="Arial"/>
          <w:bdr w:val="none" w:sz="0" w:space="0" w:color="auto" w:frame="1"/>
        </w:rPr>
        <w:t>Gov.Wales</w:t>
      </w:r>
      <w:proofErr w:type="spellEnd"/>
      <w:r w:rsidRPr="0079723F">
        <w:rPr>
          <w:rFonts w:ascii="Arial" w:hAnsi="Arial" w:cs="Arial"/>
          <w:bdr w:val="none" w:sz="0" w:space="0" w:color="auto" w:frame="1"/>
        </w:rPr>
        <w:t>, 2021). Youth work engagement helps support young people express their needs and feelings through this difficult time, encouraging young people to engage with others during sessions online to build relationships during group work to reduce the feeling of loneliness (</w:t>
      </w:r>
      <w:proofErr w:type="spellStart"/>
      <w:r w:rsidRPr="0079723F">
        <w:rPr>
          <w:rFonts w:ascii="Arial" w:hAnsi="Arial" w:cs="Arial"/>
          <w:bdr w:val="none" w:sz="0" w:space="0" w:color="auto" w:frame="1"/>
        </w:rPr>
        <w:t>Gov.Wales</w:t>
      </w:r>
      <w:proofErr w:type="spellEnd"/>
      <w:r w:rsidRPr="0079723F">
        <w:rPr>
          <w:rFonts w:ascii="Arial" w:hAnsi="Arial" w:cs="Arial"/>
          <w:bdr w:val="none" w:sz="0" w:space="0" w:color="auto" w:frame="1"/>
        </w:rPr>
        <w:t>, 2021). This is a positive outcome for young people’s emotional well-being and helping young people to build coping strategies from Covid-19. </w:t>
      </w:r>
    </w:p>
    <w:p w14:paraId="208C8054" w14:textId="758D96FE" w:rsidR="00BA74AC" w:rsidRPr="0079723F" w:rsidRDefault="00BA74AC" w:rsidP="00BA74AC">
      <w:pPr>
        <w:pStyle w:val="xmsonormal"/>
        <w:shd w:val="clear" w:color="auto" w:fill="FFFFFF"/>
        <w:spacing w:before="0" w:beforeAutospacing="0" w:after="0" w:afterAutospacing="0" w:line="360" w:lineRule="auto"/>
        <w:jc w:val="both"/>
        <w:rPr>
          <w:rFonts w:ascii="Arial" w:hAnsi="Arial" w:cs="Arial"/>
        </w:rPr>
      </w:pPr>
      <w:r w:rsidRPr="0079723F">
        <w:rPr>
          <w:rFonts w:ascii="Arial" w:hAnsi="Arial" w:cs="Arial"/>
          <w:bdr w:val="none" w:sz="0" w:space="0" w:color="auto" w:frame="1"/>
        </w:rPr>
        <w:t xml:space="preserve">Youth work is extremely important to young people, building trustful relationships with adults someone they can go to if in any risk, </w:t>
      </w:r>
      <w:r w:rsidR="00E96413" w:rsidRPr="0079723F">
        <w:rPr>
          <w:rFonts w:ascii="Arial" w:hAnsi="Arial" w:cs="Arial"/>
          <w:bdr w:val="none" w:sz="0" w:space="0" w:color="auto" w:frame="1"/>
        </w:rPr>
        <w:t xml:space="preserve">and </w:t>
      </w:r>
      <w:r w:rsidRPr="0079723F">
        <w:rPr>
          <w:rFonts w:ascii="Arial" w:hAnsi="Arial" w:cs="Arial"/>
          <w:bdr w:val="none" w:sz="0" w:space="0" w:color="auto" w:frame="1"/>
        </w:rPr>
        <w:t xml:space="preserve">there has been an increase </w:t>
      </w:r>
      <w:r w:rsidR="00E96413" w:rsidRPr="0079723F">
        <w:rPr>
          <w:rFonts w:ascii="Arial" w:hAnsi="Arial" w:cs="Arial"/>
          <w:bdr w:val="none" w:sz="0" w:space="0" w:color="auto" w:frame="1"/>
        </w:rPr>
        <w:t>in</w:t>
      </w:r>
      <w:r w:rsidRPr="0079723F">
        <w:rPr>
          <w:rFonts w:ascii="Arial" w:hAnsi="Arial" w:cs="Arial"/>
          <w:bdr w:val="none" w:sz="0" w:space="0" w:color="auto" w:frame="1"/>
        </w:rPr>
        <w:t xml:space="preserve"> youth work since </w:t>
      </w:r>
      <w:r w:rsidR="00E96413" w:rsidRPr="0079723F">
        <w:rPr>
          <w:rFonts w:ascii="Arial" w:hAnsi="Arial" w:cs="Arial"/>
          <w:bdr w:val="none" w:sz="0" w:space="0" w:color="auto" w:frame="1"/>
        </w:rPr>
        <w:t>C</w:t>
      </w:r>
      <w:r w:rsidRPr="0079723F">
        <w:rPr>
          <w:rFonts w:ascii="Arial" w:hAnsi="Arial" w:cs="Arial"/>
          <w:bdr w:val="none" w:sz="0" w:space="0" w:color="auto" w:frame="1"/>
        </w:rPr>
        <w:t>ovid-19 hit (</w:t>
      </w:r>
      <w:proofErr w:type="spellStart"/>
      <w:r w:rsidRPr="0079723F">
        <w:rPr>
          <w:rFonts w:ascii="Arial" w:hAnsi="Arial" w:cs="Arial"/>
          <w:bdr w:val="none" w:sz="0" w:space="0" w:color="auto" w:frame="1"/>
        </w:rPr>
        <w:t>Gov.Wales</w:t>
      </w:r>
      <w:proofErr w:type="spellEnd"/>
      <w:r w:rsidRPr="0079723F">
        <w:rPr>
          <w:rFonts w:ascii="Arial" w:hAnsi="Arial" w:cs="Arial"/>
          <w:bdr w:val="none" w:sz="0" w:space="0" w:color="auto" w:frame="1"/>
        </w:rPr>
        <w:t>, 2021).  </w:t>
      </w:r>
    </w:p>
    <w:p w14:paraId="4923EC29" w14:textId="586A525A" w:rsidR="00BA74AC" w:rsidRPr="0079723F" w:rsidRDefault="00BA74AC" w:rsidP="00BA74AC">
      <w:pPr>
        <w:pStyle w:val="xmsonormal"/>
        <w:shd w:val="clear" w:color="auto" w:fill="FFFFFF"/>
        <w:spacing w:before="0" w:beforeAutospacing="0" w:after="0" w:afterAutospacing="0" w:line="360" w:lineRule="auto"/>
        <w:jc w:val="both"/>
        <w:rPr>
          <w:rFonts w:ascii="Arial" w:hAnsi="Arial" w:cs="Arial"/>
        </w:rPr>
      </w:pPr>
      <w:r w:rsidRPr="0079723F">
        <w:rPr>
          <w:rFonts w:ascii="Arial" w:hAnsi="Arial" w:cs="Arial"/>
          <w:bdr w:val="none" w:sz="0" w:space="0" w:color="auto" w:frame="1"/>
        </w:rPr>
        <w:t>Youth work is universal and underpinned by values and principles</w:t>
      </w:r>
      <w:r w:rsidR="00E96413" w:rsidRPr="0079723F">
        <w:rPr>
          <w:rFonts w:ascii="Arial" w:hAnsi="Arial" w:cs="Arial"/>
          <w:bdr w:val="none" w:sz="0" w:space="0" w:color="auto" w:frame="1"/>
        </w:rPr>
        <w:t>;</w:t>
      </w:r>
      <w:r w:rsidRPr="0079723F">
        <w:rPr>
          <w:rFonts w:ascii="Arial" w:hAnsi="Arial" w:cs="Arial"/>
          <w:bdr w:val="none" w:sz="0" w:space="0" w:color="auto" w:frame="1"/>
        </w:rPr>
        <w:t xml:space="preserve"> the five pillars of youth work are </w:t>
      </w:r>
      <w:r w:rsidR="00E96413" w:rsidRPr="0079723F">
        <w:rPr>
          <w:rFonts w:ascii="Arial" w:hAnsi="Arial" w:cs="Arial"/>
          <w:bdr w:val="none" w:sz="0" w:space="0" w:color="auto" w:frame="1"/>
        </w:rPr>
        <w:t>e</w:t>
      </w:r>
      <w:r w:rsidRPr="0079723F">
        <w:rPr>
          <w:rFonts w:ascii="Arial" w:hAnsi="Arial" w:cs="Arial"/>
          <w:bdr w:val="none" w:sz="0" w:space="0" w:color="auto" w:frame="1"/>
        </w:rPr>
        <w:t>ducative, expressive, participative, inclusive</w:t>
      </w:r>
      <w:r w:rsidR="00E96413" w:rsidRPr="0079723F">
        <w:rPr>
          <w:rFonts w:ascii="Arial" w:hAnsi="Arial" w:cs="Arial"/>
          <w:bdr w:val="none" w:sz="0" w:space="0" w:color="auto" w:frame="1"/>
        </w:rPr>
        <w:t>,</w:t>
      </w:r>
      <w:r w:rsidRPr="0079723F">
        <w:rPr>
          <w:rFonts w:ascii="Arial" w:hAnsi="Arial" w:cs="Arial"/>
          <w:bdr w:val="none" w:sz="0" w:space="0" w:color="auto" w:frame="1"/>
        </w:rPr>
        <w:t xml:space="preserve"> and empowering (CWVYS, 2018)</w:t>
      </w:r>
      <w:r w:rsidR="00E96413" w:rsidRPr="0079723F">
        <w:rPr>
          <w:rFonts w:ascii="Arial" w:hAnsi="Arial" w:cs="Arial"/>
          <w:bdr w:val="none" w:sz="0" w:space="0" w:color="auto" w:frame="1"/>
        </w:rPr>
        <w:t>.</w:t>
      </w:r>
      <w:r w:rsidRPr="0079723F">
        <w:rPr>
          <w:rFonts w:ascii="Arial" w:hAnsi="Arial" w:cs="Arial"/>
          <w:bdr w:val="none" w:sz="0" w:space="0" w:color="auto" w:frame="1"/>
        </w:rPr>
        <w:t xml:space="preserve"> these pillars help with building young people’s confidence and self-esteem to support them to make healthy decisions for themselves and their community (CWVYS, 2018). Providing youth work service</w:t>
      </w:r>
      <w:r w:rsidR="00E96413" w:rsidRPr="0079723F">
        <w:rPr>
          <w:rFonts w:ascii="Arial" w:hAnsi="Arial" w:cs="Arial"/>
          <w:bdr w:val="none" w:sz="0" w:space="0" w:color="auto" w:frame="1"/>
        </w:rPr>
        <w:t>s</w:t>
      </w:r>
      <w:r w:rsidRPr="0079723F">
        <w:rPr>
          <w:rFonts w:ascii="Arial" w:hAnsi="Arial" w:cs="Arial"/>
          <w:bdr w:val="none" w:sz="0" w:space="0" w:color="auto" w:frame="1"/>
        </w:rPr>
        <w:t xml:space="preserve"> online for young people</w:t>
      </w:r>
      <w:r w:rsidR="00E96413" w:rsidRPr="0079723F">
        <w:rPr>
          <w:rFonts w:ascii="Arial" w:hAnsi="Arial" w:cs="Arial"/>
          <w:bdr w:val="none" w:sz="0" w:space="0" w:color="auto" w:frame="1"/>
        </w:rPr>
        <w:t>, to</w:t>
      </w:r>
      <w:r w:rsidRPr="0079723F">
        <w:rPr>
          <w:rFonts w:ascii="Arial" w:hAnsi="Arial" w:cs="Arial"/>
          <w:bdr w:val="none" w:sz="0" w:space="0" w:color="auto" w:frame="1"/>
        </w:rPr>
        <w:t xml:space="preserve"> </w:t>
      </w:r>
      <w:r w:rsidR="00E96413" w:rsidRPr="0079723F">
        <w:rPr>
          <w:rFonts w:ascii="Arial" w:hAnsi="Arial" w:cs="Arial"/>
          <w:bdr w:val="none" w:sz="0" w:space="0" w:color="auto" w:frame="1"/>
        </w:rPr>
        <w:t xml:space="preserve">help </w:t>
      </w:r>
      <w:r w:rsidRPr="0079723F">
        <w:rPr>
          <w:rFonts w:ascii="Arial" w:hAnsi="Arial" w:cs="Arial"/>
          <w:bdr w:val="none" w:sz="0" w:space="0" w:color="auto" w:frame="1"/>
        </w:rPr>
        <w:t>keep</w:t>
      </w:r>
      <w:r w:rsidR="00E96413" w:rsidRPr="0079723F">
        <w:rPr>
          <w:rFonts w:ascii="Arial" w:hAnsi="Arial" w:cs="Arial"/>
          <w:bdr w:val="none" w:sz="0" w:space="0" w:color="auto" w:frame="1"/>
        </w:rPr>
        <w:t xml:space="preserve"> </w:t>
      </w:r>
      <w:r w:rsidRPr="0079723F">
        <w:rPr>
          <w:rFonts w:ascii="Arial" w:hAnsi="Arial" w:cs="Arial"/>
          <w:bdr w:val="none" w:sz="0" w:space="0" w:color="auto" w:frame="1"/>
        </w:rPr>
        <w:t>them occupied and engaged</w:t>
      </w:r>
      <w:r w:rsidR="00E96413" w:rsidRPr="0079723F">
        <w:rPr>
          <w:rFonts w:ascii="Arial" w:hAnsi="Arial" w:cs="Arial"/>
          <w:bdr w:val="none" w:sz="0" w:space="0" w:color="auto" w:frame="1"/>
        </w:rPr>
        <w:t>,</w:t>
      </w:r>
      <w:r w:rsidRPr="0079723F">
        <w:rPr>
          <w:rFonts w:ascii="Arial" w:hAnsi="Arial" w:cs="Arial"/>
          <w:bdr w:val="none" w:sz="0" w:space="0" w:color="auto" w:frame="1"/>
        </w:rPr>
        <w:t xml:space="preserve"> not only helped the young peoples</w:t>
      </w:r>
      <w:r w:rsidR="00E96413" w:rsidRPr="0079723F">
        <w:rPr>
          <w:rFonts w:ascii="Arial" w:hAnsi="Arial" w:cs="Arial"/>
          <w:bdr w:val="none" w:sz="0" w:space="0" w:color="auto" w:frame="1"/>
        </w:rPr>
        <w:t>’</w:t>
      </w:r>
      <w:r w:rsidRPr="0079723F">
        <w:rPr>
          <w:rFonts w:ascii="Arial" w:hAnsi="Arial" w:cs="Arial"/>
          <w:bdr w:val="none" w:sz="0" w:space="0" w:color="auto" w:frame="1"/>
        </w:rPr>
        <w:t xml:space="preserve"> emotional well-being</w:t>
      </w:r>
      <w:r w:rsidR="00E96413" w:rsidRPr="0079723F">
        <w:rPr>
          <w:rFonts w:ascii="Arial" w:hAnsi="Arial" w:cs="Arial"/>
          <w:bdr w:val="none" w:sz="0" w:space="0" w:color="auto" w:frame="1"/>
        </w:rPr>
        <w:t xml:space="preserve">, but it </w:t>
      </w:r>
      <w:r w:rsidRPr="0079723F">
        <w:rPr>
          <w:rFonts w:ascii="Arial" w:hAnsi="Arial" w:cs="Arial"/>
          <w:bdr w:val="none" w:sz="0" w:space="0" w:color="auto" w:frame="1"/>
        </w:rPr>
        <w:t>also helped reduce the speed of virus</w:t>
      </w:r>
      <w:r w:rsidR="00E96413" w:rsidRPr="0079723F">
        <w:rPr>
          <w:rFonts w:ascii="Arial" w:hAnsi="Arial" w:cs="Arial"/>
          <w:bdr w:val="none" w:sz="0" w:space="0" w:color="auto" w:frame="1"/>
        </w:rPr>
        <w:t xml:space="preserve"> (CWVYS, 2018)</w:t>
      </w:r>
      <w:r w:rsidRPr="0079723F">
        <w:rPr>
          <w:rFonts w:ascii="Arial" w:hAnsi="Arial" w:cs="Arial"/>
          <w:bdr w:val="none" w:sz="0" w:space="0" w:color="auto" w:frame="1"/>
        </w:rPr>
        <w:t>.  </w:t>
      </w:r>
    </w:p>
    <w:p w14:paraId="0227ABFA" w14:textId="77777777" w:rsidR="00BA74AC" w:rsidRPr="0079723F" w:rsidRDefault="00BA74AC" w:rsidP="00BA74AC">
      <w:pPr>
        <w:pStyle w:val="xmsonormal"/>
        <w:shd w:val="clear" w:color="auto" w:fill="FFFFFF"/>
        <w:spacing w:before="0" w:beforeAutospacing="0" w:after="0" w:afterAutospacing="0" w:line="360" w:lineRule="auto"/>
        <w:jc w:val="both"/>
        <w:rPr>
          <w:rFonts w:ascii="Arial" w:hAnsi="Arial" w:cs="Arial"/>
        </w:rPr>
      </w:pPr>
      <w:r w:rsidRPr="0079723F">
        <w:rPr>
          <w:rFonts w:ascii="Arial" w:hAnsi="Arial" w:cs="Arial"/>
          <w:bdr w:val="none" w:sz="0" w:space="0" w:color="auto" w:frame="1"/>
        </w:rPr>
        <w:t> </w:t>
      </w:r>
    </w:p>
    <w:p w14:paraId="1F0091CC" w14:textId="1FDCEF32" w:rsidR="002B5053" w:rsidRDefault="00BA74AC" w:rsidP="00BA74AC">
      <w:pPr>
        <w:pStyle w:val="xmsonormal"/>
        <w:shd w:val="clear" w:color="auto" w:fill="FFFFFF"/>
        <w:spacing w:before="0" w:beforeAutospacing="0" w:after="0" w:afterAutospacing="0" w:line="360" w:lineRule="auto"/>
        <w:jc w:val="both"/>
        <w:rPr>
          <w:rFonts w:ascii="Arial" w:hAnsi="Arial" w:cs="Arial"/>
          <w:bdr w:val="none" w:sz="0" w:space="0" w:color="auto" w:frame="1"/>
        </w:rPr>
      </w:pPr>
      <w:r w:rsidRPr="0079723F">
        <w:rPr>
          <w:rFonts w:ascii="Arial" w:hAnsi="Arial" w:cs="Arial"/>
          <w:bdr w:val="none" w:sz="0" w:space="0" w:color="auto" w:frame="1"/>
        </w:rPr>
        <w:t xml:space="preserve">It is important </w:t>
      </w:r>
      <w:r w:rsidR="00E96413" w:rsidRPr="0079723F">
        <w:rPr>
          <w:rFonts w:ascii="Arial" w:hAnsi="Arial" w:cs="Arial"/>
          <w:bdr w:val="none" w:sz="0" w:space="0" w:color="auto" w:frame="1"/>
        </w:rPr>
        <w:t xml:space="preserve">that young people are able </w:t>
      </w:r>
      <w:r w:rsidRPr="0079723F">
        <w:rPr>
          <w:rFonts w:ascii="Arial" w:hAnsi="Arial" w:cs="Arial"/>
          <w:bdr w:val="none" w:sz="0" w:space="0" w:color="auto" w:frame="1"/>
        </w:rPr>
        <w:t xml:space="preserve">to maintain positive healthy emotional well-being and work out what works well for </w:t>
      </w:r>
      <w:r w:rsidR="00E96413" w:rsidRPr="0079723F">
        <w:rPr>
          <w:rFonts w:ascii="Arial" w:hAnsi="Arial" w:cs="Arial"/>
          <w:bdr w:val="none" w:sz="0" w:space="0" w:color="auto" w:frame="1"/>
        </w:rPr>
        <w:t>them,</w:t>
      </w:r>
      <w:r w:rsidRPr="0079723F">
        <w:rPr>
          <w:rFonts w:ascii="Arial" w:hAnsi="Arial" w:cs="Arial"/>
          <w:bdr w:val="none" w:sz="0" w:space="0" w:color="auto" w:frame="1"/>
        </w:rPr>
        <w:t xml:space="preserve"> also to know the triggers to avoid them, </w:t>
      </w:r>
      <w:r w:rsidR="00E96413" w:rsidRPr="0079723F">
        <w:rPr>
          <w:rFonts w:ascii="Arial" w:hAnsi="Arial" w:cs="Arial"/>
          <w:bdr w:val="none" w:sz="0" w:space="0" w:color="auto" w:frame="1"/>
        </w:rPr>
        <w:t xml:space="preserve">and </w:t>
      </w:r>
      <w:r w:rsidRPr="0079723F">
        <w:rPr>
          <w:rFonts w:ascii="Arial" w:hAnsi="Arial" w:cs="Arial"/>
          <w:bdr w:val="none" w:sz="0" w:space="0" w:color="auto" w:frame="1"/>
        </w:rPr>
        <w:t>youth work encourages the Five Ways to Well-being</w:t>
      </w:r>
      <w:r w:rsidR="00E96413" w:rsidRPr="0079723F">
        <w:rPr>
          <w:rFonts w:ascii="Arial" w:hAnsi="Arial" w:cs="Arial"/>
          <w:bdr w:val="none" w:sz="0" w:space="0" w:color="auto" w:frame="1"/>
        </w:rPr>
        <w:t xml:space="preserve"> (Mind, 2022). The </w:t>
      </w:r>
      <w:r w:rsidRPr="0079723F">
        <w:rPr>
          <w:rFonts w:ascii="Arial" w:hAnsi="Arial" w:cs="Arial"/>
          <w:bdr w:val="none" w:sz="0" w:space="0" w:color="auto" w:frame="1"/>
        </w:rPr>
        <w:t>Five ways to well-being include be</w:t>
      </w:r>
      <w:r w:rsidR="00E96413" w:rsidRPr="0079723F">
        <w:rPr>
          <w:rFonts w:ascii="Arial" w:hAnsi="Arial" w:cs="Arial"/>
          <w:bdr w:val="none" w:sz="0" w:space="0" w:color="auto" w:frame="1"/>
        </w:rPr>
        <w:t>ing</w:t>
      </w:r>
      <w:r w:rsidRPr="0079723F">
        <w:rPr>
          <w:rFonts w:ascii="Arial" w:hAnsi="Arial" w:cs="Arial"/>
          <w:bdr w:val="none" w:sz="0" w:space="0" w:color="auto" w:frame="1"/>
        </w:rPr>
        <w:t xml:space="preserve"> active, learn</w:t>
      </w:r>
      <w:r w:rsidR="00CB7451" w:rsidRPr="0079723F">
        <w:rPr>
          <w:rFonts w:ascii="Arial" w:hAnsi="Arial" w:cs="Arial"/>
          <w:bdr w:val="none" w:sz="0" w:space="0" w:color="auto" w:frame="1"/>
        </w:rPr>
        <w:t>ing</w:t>
      </w:r>
      <w:r w:rsidRPr="0079723F">
        <w:rPr>
          <w:rFonts w:ascii="Arial" w:hAnsi="Arial" w:cs="Arial"/>
          <w:bdr w:val="none" w:sz="0" w:space="0" w:color="auto" w:frame="1"/>
        </w:rPr>
        <w:t>, tak</w:t>
      </w:r>
      <w:r w:rsidR="00CB7451" w:rsidRPr="0079723F">
        <w:rPr>
          <w:rFonts w:ascii="Arial" w:hAnsi="Arial" w:cs="Arial"/>
          <w:bdr w:val="none" w:sz="0" w:space="0" w:color="auto" w:frame="1"/>
        </w:rPr>
        <w:t>ing</w:t>
      </w:r>
      <w:r w:rsidRPr="0079723F">
        <w:rPr>
          <w:rFonts w:ascii="Arial" w:hAnsi="Arial" w:cs="Arial"/>
          <w:bdr w:val="none" w:sz="0" w:space="0" w:color="auto" w:frame="1"/>
        </w:rPr>
        <w:t xml:space="preserve"> notice, and connect</w:t>
      </w:r>
      <w:r w:rsidR="00CB7451" w:rsidRPr="0079723F">
        <w:rPr>
          <w:rFonts w:ascii="Arial" w:hAnsi="Arial" w:cs="Arial"/>
          <w:bdr w:val="none" w:sz="0" w:space="0" w:color="auto" w:frame="1"/>
        </w:rPr>
        <w:t>ing</w:t>
      </w:r>
      <w:r w:rsidRPr="0079723F">
        <w:rPr>
          <w:rFonts w:ascii="Arial" w:hAnsi="Arial" w:cs="Arial"/>
          <w:bdr w:val="none" w:sz="0" w:space="0" w:color="auto" w:frame="1"/>
        </w:rPr>
        <w:t xml:space="preserve"> (Mind, 2022). Encouraging young people to connect with others during lockdown via online session</w:t>
      </w:r>
      <w:r w:rsidR="00CB7451" w:rsidRPr="0079723F">
        <w:rPr>
          <w:rFonts w:ascii="Arial" w:hAnsi="Arial" w:cs="Arial"/>
          <w:bdr w:val="none" w:sz="0" w:space="0" w:color="auto" w:frame="1"/>
        </w:rPr>
        <w:t>s</w:t>
      </w:r>
      <w:r w:rsidRPr="0079723F">
        <w:rPr>
          <w:rFonts w:ascii="Arial" w:hAnsi="Arial" w:cs="Arial"/>
          <w:bdr w:val="none" w:sz="0" w:space="0" w:color="auto" w:frame="1"/>
        </w:rPr>
        <w:t xml:space="preserve"> and one</w:t>
      </w:r>
      <w:r w:rsidR="00CB7451" w:rsidRPr="0079723F">
        <w:rPr>
          <w:rFonts w:ascii="Arial" w:hAnsi="Arial" w:cs="Arial"/>
          <w:bdr w:val="none" w:sz="0" w:space="0" w:color="auto" w:frame="1"/>
        </w:rPr>
        <w:t>-</w:t>
      </w:r>
      <w:r w:rsidRPr="0079723F">
        <w:rPr>
          <w:rFonts w:ascii="Arial" w:hAnsi="Arial" w:cs="Arial"/>
          <w:bdr w:val="none" w:sz="0" w:space="0" w:color="auto" w:frame="1"/>
        </w:rPr>
        <w:t>to</w:t>
      </w:r>
      <w:r w:rsidR="00CB7451" w:rsidRPr="0079723F">
        <w:rPr>
          <w:rFonts w:ascii="Arial" w:hAnsi="Arial" w:cs="Arial"/>
          <w:bdr w:val="none" w:sz="0" w:space="0" w:color="auto" w:frame="1"/>
        </w:rPr>
        <w:t>-</w:t>
      </w:r>
      <w:r w:rsidRPr="0079723F">
        <w:rPr>
          <w:rFonts w:ascii="Arial" w:hAnsi="Arial" w:cs="Arial"/>
          <w:bdr w:val="none" w:sz="0" w:space="0" w:color="auto" w:frame="1"/>
        </w:rPr>
        <w:t>one session</w:t>
      </w:r>
      <w:r w:rsidR="00CB7451" w:rsidRPr="0079723F">
        <w:rPr>
          <w:rFonts w:ascii="Arial" w:hAnsi="Arial" w:cs="Arial"/>
          <w:bdr w:val="none" w:sz="0" w:space="0" w:color="auto" w:frame="1"/>
        </w:rPr>
        <w:t>s</w:t>
      </w:r>
      <w:r w:rsidRPr="0079723F">
        <w:rPr>
          <w:rFonts w:ascii="Arial" w:hAnsi="Arial" w:cs="Arial"/>
          <w:bdr w:val="none" w:sz="0" w:space="0" w:color="auto" w:frame="1"/>
        </w:rPr>
        <w:t>, encourag</w:t>
      </w:r>
      <w:r w:rsidR="00CB7451" w:rsidRPr="0079723F">
        <w:rPr>
          <w:rFonts w:ascii="Arial" w:hAnsi="Arial" w:cs="Arial"/>
          <w:bdr w:val="none" w:sz="0" w:space="0" w:color="auto" w:frame="1"/>
        </w:rPr>
        <w:t>es</w:t>
      </w:r>
      <w:r w:rsidRPr="0079723F">
        <w:rPr>
          <w:rFonts w:ascii="Arial" w:hAnsi="Arial" w:cs="Arial"/>
          <w:bdr w:val="none" w:sz="0" w:space="0" w:color="auto" w:frame="1"/>
        </w:rPr>
        <w:t xml:space="preserve"> young people to stay active</w:t>
      </w:r>
      <w:r w:rsidR="00CB7451" w:rsidRPr="0079723F">
        <w:rPr>
          <w:rFonts w:ascii="Arial" w:hAnsi="Arial" w:cs="Arial"/>
          <w:bdr w:val="none" w:sz="0" w:space="0" w:color="auto" w:frame="1"/>
        </w:rPr>
        <w:t>,</w:t>
      </w:r>
      <w:r w:rsidRPr="0079723F">
        <w:rPr>
          <w:rFonts w:ascii="Arial" w:hAnsi="Arial" w:cs="Arial"/>
          <w:bdr w:val="none" w:sz="0" w:space="0" w:color="auto" w:frame="1"/>
        </w:rPr>
        <w:t xml:space="preserve"> such as get</w:t>
      </w:r>
      <w:r w:rsidR="00CB7451" w:rsidRPr="0079723F">
        <w:rPr>
          <w:rFonts w:ascii="Arial" w:hAnsi="Arial" w:cs="Arial"/>
          <w:bdr w:val="none" w:sz="0" w:space="0" w:color="auto" w:frame="1"/>
        </w:rPr>
        <w:t>ting</w:t>
      </w:r>
      <w:r w:rsidRPr="0079723F">
        <w:rPr>
          <w:rFonts w:ascii="Arial" w:hAnsi="Arial" w:cs="Arial"/>
          <w:bdr w:val="none" w:sz="0" w:space="0" w:color="auto" w:frame="1"/>
        </w:rPr>
        <w:t xml:space="preserve"> regular exercise by going for a daily walk, getting some fresh air and being in the outdoors environment, </w:t>
      </w:r>
      <w:r w:rsidR="00CB7451" w:rsidRPr="0079723F">
        <w:rPr>
          <w:rFonts w:ascii="Arial" w:hAnsi="Arial" w:cs="Arial"/>
          <w:bdr w:val="none" w:sz="0" w:space="0" w:color="auto" w:frame="1"/>
        </w:rPr>
        <w:t xml:space="preserve">to </w:t>
      </w:r>
      <w:r w:rsidRPr="0079723F">
        <w:rPr>
          <w:rFonts w:ascii="Arial" w:hAnsi="Arial" w:cs="Arial"/>
          <w:bdr w:val="none" w:sz="0" w:space="0" w:color="auto" w:frame="1"/>
        </w:rPr>
        <w:t>keep learning by engaging in schoolwork online and</w:t>
      </w:r>
      <w:r w:rsidR="00CB7451" w:rsidRPr="0079723F">
        <w:rPr>
          <w:rFonts w:ascii="Arial" w:hAnsi="Arial" w:cs="Arial"/>
          <w:bdr w:val="none" w:sz="0" w:space="0" w:color="auto" w:frame="1"/>
        </w:rPr>
        <w:t xml:space="preserve"> participating in</w:t>
      </w:r>
      <w:r w:rsidRPr="0079723F">
        <w:rPr>
          <w:rFonts w:ascii="Arial" w:hAnsi="Arial" w:cs="Arial"/>
          <w:bdr w:val="none" w:sz="0" w:space="0" w:color="auto" w:frame="1"/>
        </w:rPr>
        <w:t xml:space="preserve"> online learning activities</w:t>
      </w:r>
      <w:r w:rsidR="00CB7451" w:rsidRPr="0079723F">
        <w:rPr>
          <w:rFonts w:ascii="Arial" w:hAnsi="Arial" w:cs="Arial"/>
          <w:bdr w:val="none" w:sz="0" w:space="0" w:color="auto" w:frame="1"/>
        </w:rPr>
        <w:t xml:space="preserve"> (5</w:t>
      </w:r>
      <w:r w:rsidR="009630FB" w:rsidRPr="0079723F">
        <w:rPr>
          <w:rFonts w:ascii="Arial" w:hAnsi="Arial" w:cs="Arial"/>
          <w:bdr w:val="none" w:sz="0" w:space="0" w:color="auto" w:frame="1"/>
        </w:rPr>
        <w:t xml:space="preserve"> W</w:t>
      </w:r>
      <w:r w:rsidR="00CB7451" w:rsidRPr="0079723F">
        <w:rPr>
          <w:rFonts w:ascii="Arial" w:hAnsi="Arial" w:cs="Arial"/>
          <w:bdr w:val="none" w:sz="0" w:space="0" w:color="auto" w:frame="1"/>
        </w:rPr>
        <w:t>ays</w:t>
      </w:r>
      <w:r w:rsidR="009630FB" w:rsidRPr="0079723F">
        <w:rPr>
          <w:rFonts w:ascii="Arial" w:hAnsi="Arial" w:cs="Arial"/>
          <w:bdr w:val="none" w:sz="0" w:space="0" w:color="auto" w:frame="1"/>
        </w:rPr>
        <w:t xml:space="preserve"> </w:t>
      </w:r>
      <w:r w:rsidR="00CB7451" w:rsidRPr="0079723F">
        <w:rPr>
          <w:rFonts w:ascii="Arial" w:hAnsi="Arial" w:cs="Arial"/>
          <w:bdr w:val="none" w:sz="0" w:space="0" w:color="auto" w:frame="1"/>
        </w:rPr>
        <w:t>to</w:t>
      </w:r>
      <w:r w:rsidR="009630FB" w:rsidRPr="0079723F">
        <w:rPr>
          <w:rFonts w:ascii="Arial" w:hAnsi="Arial" w:cs="Arial"/>
          <w:bdr w:val="none" w:sz="0" w:space="0" w:color="auto" w:frame="1"/>
        </w:rPr>
        <w:t xml:space="preserve"> W</w:t>
      </w:r>
      <w:r w:rsidR="00CB7451" w:rsidRPr="0079723F">
        <w:rPr>
          <w:rFonts w:ascii="Arial" w:hAnsi="Arial" w:cs="Arial"/>
          <w:bdr w:val="none" w:sz="0" w:space="0" w:color="auto" w:frame="1"/>
        </w:rPr>
        <w:t xml:space="preserve">ell-being, 2022). As </w:t>
      </w:r>
      <w:r w:rsidR="009630FB" w:rsidRPr="0079723F">
        <w:rPr>
          <w:rFonts w:ascii="Arial" w:hAnsi="Arial" w:cs="Arial"/>
          <w:bdr w:val="none" w:sz="0" w:space="0" w:color="auto" w:frame="1"/>
        </w:rPr>
        <w:t>5 Ways to Well-being</w:t>
      </w:r>
      <w:r w:rsidR="00CB7451" w:rsidRPr="0079723F">
        <w:rPr>
          <w:rFonts w:ascii="Arial" w:hAnsi="Arial" w:cs="Arial"/>
          <w:bdr w:val="none" w:sz="0" w:space="0" w:color="auto" w:frame="1"/>
        </w:rPr>
        <w:t xml:space="preserve"> (</w:t>
      </w:r>
      <w:r w:rsidRPr="0079723F">
        <w:rPr>
          <w:rFonts w:ascii="Arial" w:hAnsi="Arial" w:cs="Arial"/>
          <w:bdr w:val="none" w:sz="0" w:space="0" w:color="auto" w:frame="1"/>
        </w:rPr>
        <w:t>2022</w:t>
      </w:r>
      <w:r w:rsidR="00CB7451" w:rsidRPr="0079723F">
        <w:rPr>
          <w:rFonts w:ascii="Arial" w:hAnsi="Arial" w:cs="Arial"/>
          <w:bdr w:val="none" w:sz="0" w:space="0" w:color="auto" w:frame="1"/>
        </w:rPr>
        <w:t xml:space="preserve">, </w:t>
      </w:r>
      <w:r w:rsidR="0042421F">
        <w:rPr>
          <w:rFonts w:ascii="Arial" w:hAnsi="Arial" w:cs="Arial"/>
          <w:bdr w:val="none" w:sz="0" w:space="0" w:color="auto" w:frame="1"/>
        </w:rPr>
        <w:t>np</w:t>
      </w:r>
      <w:r w:rsidRPr="0079723F">
        <w:rPr>
          <w:rFonts w:ascii="Arial" w:hAnsi="Arial" w:cs="Arial"/>
          <w:bdr w:val="none" w:sz="0" w:space="0" w:color="auto" w:frame="1"/>
        </w:rPr>
        <w:t>)</w:t>
      </w:r>
      <w:r w:rsidR="00CB7451" w:rsidRPr="0079723F">
        <w:rPr>
          <w:rFonts w:ascii="Arial" w:hAnsi="Arial" w:cs="Arial"/>
          <w:bdr w:val="none" w:sz="0" w:space="0" w:color="auto" w:frame="1"/>
        </w:rPr>
        <w:t xml:space="preserve"> suggest:</w:t>
      </w:r>
      <w:r w:rsidRPr="0079723F">
        <w:rPr>
          <w:rFonts w:ascii="Arial" w:hAnsi="Arial" w:cs="Arial"/>
          <w:bdr w:val="none" w:sz="0" w:space="0" w:color="auto" w:frame="1"/>
        </w:rPr>
        <w:t xml:space="preserve">  “Any brainy activity should improve our neurological plasticity”</w:t>
      </w:r>
      <w:r w:rsidR="00CB7451" w:rsidRPr="0079723F">
        <w:rPr>
          <w:rFonts w:ascii="Arial" w:hAnsi="Arial" w:cs="Arial"/>
          <w:bdr w:val="none" w:sz="0" w:space="0" w:color="auto" w:frame="1"/>
        </w:rPr>
        <w:t>, e</w:t>
      </w:r>
      <w:r w:rsidRPr="0079723F">
        <w:rPr>
          <w:rFonts w:ascii="Arial" w:hAnsi="Arial" w:cs="Arial"/>
          <w:bdr w:val="none" w:sz="0" w:space="0" w:color="auto" w:frame="1"/>
        </w:rPr>
        <w:t>ncouraging young people to take notice of their surroundings and people around them to keep themselves safe</w:t>
      </w:r>
      <w:r w:rsidR="00CB7451" w:rsidRPr="0079723F">
        <w:rPr>
          <w:rFonts w:ascii="Arial" w:hAnsi="Arial" w:cs="Arial"/>
          <w:bdr w:val="none" w:sz="0" w:space="0" w:color="auto" w:frame="1"/>
        </w:rPr>
        <w:t>. It also m</w:t>
      </w:r>
      <w:r w:rsidRPr="0079723F">
        <w:rPr>
          <w:rFonts w:ascii="Arial" w:hAnsi="Arial" w:cs="Arial"/>
          <w:bdr w:val="none" w:sz="0" w:space="0" w:color="auto" w:frame="1"/>
        </w:rPr>
        <w:t>otivat</w:t>
      </w:r>
      <w:r w:rsidR="00CB7451" w:rsidRPr="0079723F">
        <w:rPr>
          <w:rFonts w:ascii="Arial" w:hAnsi="Arial" w:cs="Arial"/>
          <w:bdr w:val="none" w:sz="0" w:space="0" w:color="auto" w:frame="1"/>
        </w:rPr>
        <w:t xml:space="preserve">es </w:t>
      </w:r>
      <w:r w:rsidRPr="0079723F">
        <w:rPr>
          <w:rFonts w:ascii="Arial" w:hAnsi="Arial" w:cs="Arial"/>
          <w:bdr w:val="none" w:sz="0" w:space="0" w:color="auto" w:frame="1"/>
        </w:rPr>
        <w:t>young people to give back, this may be to the community or someone within their family</w:t>
      </w:r>
      <w:r w:rsidR="00CB7451" w:rsidRPr="0079723F">
        <w:rPr>
          <w:rFonts w:ascii="Arial" w:hAnsi="Arial" w:cs="Arial"/>
          <w:bdr w:val="none" w:sz="0" w:space="0" w:color="auto" w:frame="1"/>
        </w:rPr>
        <w:t>,</w:t>
      </w:r>
      <w:r w:rsidRPr="0079723F">
        <w:rPr>
          <w:rFonts w:ascii="Arial" w:hAnsi="Arial" w:cs="Arial"/>
          <w:bdr w:val="none" w:sz="0" w:space="0" w:color="auto" w:frame="1"/>
        </w:rPr>
        <w:t xml:space="preserve"> for example</w:t>
      </w:r>
      <w:r w:rsidR="00CB7451" w:rsidRPr="0079723F">
        <w:rPr>
          <w:rFonts w:ascii="Arial" w:hAnsi="Arial" w:cs="Arial"/>
          <w:bdr w:val="none" w:sz="0" w:space="0" w:color="auto" w:frame="1"/>
        </w:rPr>
        <w:t>,</w:t>
      </w:r>
      <w:r w:rsidRPr="0079723F">
        <w:rPr>
          <w:rFonts w:ascii="Arial" w:hAnsi="Arial" w:cs="Arial"/>
          <w:bdr w:val="none" w:sz="0" w:space="0" w:color="auto" w:frame="1"/>
        </w:rPr>
        <w:t xml:space="preserve"> someone isolating due to being vulnerable </w:t>
      </w:r>
      <w:r w:rsidR="00CB7451" w:rsidRPr="0079723F">
        <w:rPr>
          <w:rFonts w:ascii="Arial" w:hAnsi="Arial" w:cs="Arial"/>
          <w:bdr w:val="none" w:sz="0" w:space="0" w:color="auto" w:frame="1"/>
        </w:rPr>
        <w:t xml:space="preserve">are perhaps </w:t>
      </w:r>
      <w:r w:rsidRPr="0079723F">
        <w:rPr>
          <w:rFonts w:ascii="Arial" w:hAnsi="Arial" w:cs="Arial"/>
          <w:bdr w:val="none" w:sz="0" w:space="0" w:color="auto" w:frame="1"/>
        </w:rPr>
        <w:t>not able to collect their own groceries</w:t>
      </w:r>
      <w:r w:rsidR="00CB7451" w:rsidRPr="0079723F">
        <w:rPr>
          <w:rFonts w:ascii="Arial" w:hAnsi="Arial" w:cs="Arial"/>
          <w:bdr w:val="none" w:sz="0" w:space="0" w:color="auto" w:frame="1"/>
        </w:rPr>
        <w:t>, so</w:t>
      </w:r>
      <w:r w:rsidRPr="0079723F">
        <w:rPr>
          <w:rFonts w:ascii="Arial" w:hAnsi="Arial" w:cs="Arial"/>
          <w:bdr w:val="none" w:sz="0" w:space="0" w:color="auto" w:frame="1"/>
        </w:rPr>
        <w:t xml:space="preserve"> a young person could deliver them, giving their time and support </w:t>
      </w:r>
      <w:r w:rsidR="00CB7451" w:rsidRPr="0079723F">
        <w:rPr>
          <w:rFonts w:ascii="Arial" w:hAnsi="Arial" w:cs="Arial"/>
          <w:bdr w:val="none" w:sz="0" w:space="0" w:color="auto" w:frame="1"/>
        </w:rPr>
        <w:t xml:space="preserve">to </w:t>
      </w:r>
      <w:r w:rsidRPr="0079723F">
        <w:rPr>
          <w:rFonts w:ascii="Arial" w:hAnsi="Arial" w:cs="Arial"/>
          <w:bdr w:val="none" w:sz="0" w:space="0" w:color="auto" w:frame="1"/>
        </w:rPr>
        <w:t xml:space="preserve">helping others </w:t>
      </w:r>
      <w:r w:rsidR="00CB7451" w:rsidRPr="0079723F">
        <w:rPr>
          <w:rFonts w:ascii="Arial" w:hAnsi="Arial" w:cs="Arial"/>
          <w:bdr w:val="none" w:sz="0" w:space="0" w:color="auto" w:frame="1"/>
        </w:rPr>
        <w:t xml:space="preserve">can </w:t>
      </w:r>
      <w:r w:rsidRPr="0079723F">
        <w:rPr>
          <w:rFonts w:ascii="Arial" w:hAnsi="Arial" w:cs="Arial"/>
          <w:bdr w:val="none" w:sz="0" w:space="0" w:color="auto" w:frame="1"/>
        </w:rPr>
        <w:t>mak</w:t>
      </w:r>
      <w:r w:rsidR="00CB7451" w:rsidRPr="0079723F">
        <w:rPr>
          <w:rFonts w:ascii="Arial" w:hAnsi="Arial" w:cs="Arial"/>
          <w:bdr w:val="none" w:sz="0" w:space="0" w:color="auto" w:frame="1"/>
        </w:rPr>
        <w:t>e</w:t>
      </w:r>
      <w:r w:rsidRPr="0079723F">
        <w:rPr>
          <w:rFonts w:ascii="Arial" w:hAnsi="Arial" w:cs="Arial"/>
          <w:bdr w:val="none" w:sz="0" w:space="0" w:color="auto" w:frame="1"/>
        </w:rPr>
        <w:t xml:space="preserve"> them feel they did something good for others (</w:t>
      </w:r>
      <w:r w:rsidR="009630FB" w:rsidRPr="0079723F">
        <w:rPr>
          <w:rFonts w:ascii="Arial" w:hAnsi="Arial" w:cs="Arial"/>
          <w:bdr w:val="none" w:sz="0" w:space="0" w:color="auto" w:frame="1"/>
        </w:rPr>
        <w:t>5 Ways to Well-being</w:t>
      </w:r>
      <w:r w:rsidRPr="0079723F">
        <w:rPr>
          <w:rFonts w:ascii="Arial" w:hAnsi="Arial" w:cs="Arial"/>
          <w:bdr w:val="none" w:sz="0" w:space="0" w:color="auto" w:frame="1"/>
        </w:rPr>
        <w:t>, 2022). </w:t>
      </w:r>
      <w:proofErr w:type="spellStart"/>
      <w:r w:rsidR="004E7943">
        <w:rPr>
          <w:rFonts w:ascii="Arial" w:hAnsi="Arial" w:cs="Arial"/>
          <w:bdr w:val="none" w:sz="0" w:space="0" w:color="auto" w:frame="1"/>
        </w:rPr>
        <w:t>Sapin</w:t>
      </w:r>
      <w:proofErr w:type="spellEnd"/>
      <w:r w:rsidR="004E7943">
        <w:rPr>
          <w:rFonts w:ascii="Arial" w:hAnsi="Arial" w:cs="Arial"/>
          <w:bdr w:val="none" w:sz="0" w:space="0" w:color="auto" w:frame="1"/>
        </w:rPr>
        <w:t xml:space="preserve"> (</w:t>
      </w:r>
      <w:r w:rsidR="004E7943" w:rsidRPr="004E7943">
        <w:rPr>
          <w:rFonts w:ascii="Arial" w:hAnsi="Arial" w:cs="Arial"/>
          <w:bdr w:val="none" w:sz="0" w:space="0" w:color="auto" w:frame="1"/>
        </w:rPr>
        <w:t>2013, pp. 16-17)</w:t>
      </w:r>
      <w:r w:rsidR="004E7943">
        <w:rPr>
          <w:rFonts w:ascii="Arial" w:hAnsi="Arial" w:cs="Arial"/>
          <w:bdr w:val="none" w:sz="0" w:space="0" w:color="auto" w:frame="1"/>
        </w:rPr>
        <w:t xml:space="preserve"> </w:t>
      </w:r>
      <w:r w:rsidR="00CB7451" w:rsidRPr="0079723F">
        <w:rPr>
          <w:rFonts w:ascii="Arial" w:hAnsi="Arial" w:cs="Arial"/>
          <w:bdr w:val="none" w:sz="0" w:space="0" w:color="auto" w:frame="1"/>
        </w:rPr>
        <w:t>say</w:t>
      </w:r>
      <w:r w:rsidR="004E7943">
        <w:rPr>
          <w:rFonts w:ascii="Arial" w:hAnsi="Arial" w:cs="Arial"/>
          <w:bdr w:val="none" w:sz="0" w:space="0" w:color="auto" w:frame="1"/>
        </w:rPr>
        <w:t>s</w:t>
      </w:r>
      <w:r w:rsidR="00CB7451" w:rsidRPr="0079723F">
        <w:rPr>
          <w:rFonts w:ascii="Arial" w:hAnsi="Arial" w:cs="Arial"/>
          <w:bdr w:val="none" w:sz="0" w:space="0" w:color="auto" w:frame="1"/>
        </w:rPr>
        <w:t xml:space="preserve"> that </w:t>
      </w:r>
      <w:r w:rsidRPr="0079723F">
        <w:rPr>
          <w:rFonts w:ascii="Arial" w:hAnsi="Arial" w:cs="Arial"/>
          <w:bdr w:val="none" w:sz="0" w:space="0" w:color="auto" w:frame="1"/>
        </w:rPr>
        <w:t>“youth workers often have a specific motivation for youth work with young people that can form part of a desire to improve the world and/or the people in it”</w:t>
      </w:r>
      <w:r w:rsidR="002B5053">
        <w:rPr>
          <w:rFonts w:ascii="Arial" w:hAnsi="Arial" w:cs="Arial"/>
          <w:bdr w:val="none" w:sz="0" w:space="0" w:color="auto" w:frame="1"/>
        </w:rPr>
        <w:t>.</w:t>
      </w:r>
    </w:p>
    <w:p w14:paraId="17322836" w14:textId="366A16FC" w:rsidR="00BA74AC" w:rsidRPr="002B5053" w:rsidRDefault="00BA74AC" w:rsidP="00BA74AC">
      <w:pPr>
        <w:pStyle w:val="xmsonormal"/>
        <w:shd w:val="clear" w:color="auto" w:fill="FFFFFF"/>
        <w:spacing w:before="0" w:beforeAutospacing="0" w:after="0" w:afterAutospacing="0" w:line="360" w:lineRule="auto"/>
        <w:jc w:val="both"/>
        <w:rPr>
          <w:rFonts w:ascii="Arial" w:hAnsi="Arial" w:cs="Arial"/>
          <w:color w:val="C00000"/>
        </w:rPr>
      </w:pPr>
      <w:r w:rsidRPr="0079723F">
        <w:rPr>
          <w:rFonts w:ascii="Arial" w:hAnsi="Arial" w:cs="Arial"/>
          <w:bdr w:val="none" w:sz="0" w:space="0" w:color="auto" w:frame="1"/>
        </w:rPr>
        <w:t>  </w:t>
      </w:r>
    </w:p>
    <w:p w14:paraId="2F08091C" w14:textId="0BC86375" w:rsidR="002B5053" w:rsidRPr="002B5053" w:rsidRDefault="002B5053" w:rsidP="00BA74AC">
      <w:pPr>
        <w:pStyle w:val="xmsonormal"/>
        <w:shd w:val="clear" w:color="auto" w:fill="FFFFFF"/>
        <w:spacing w:before="0" w:beforeAutospacing="0" w:after="0" w:afterAutospacing="0" w:line="360" w:lineRule="auto"/>
        <w:jc w:val="both"/>
        <w:rPr>
          <w:rFonts w:ascii="Arial" w:hAnsi="Arial" w:cs="Arial"/>
          <w:bdr w:val="none" w:sz="0" w:space="0" w:color="auto" w:frame="1"/>
        </w:rPr>
      </w:pPr>
      <w:r w:rsidRPr="002B5053">
        <w:rPr>
          <w:rStyle w:val="xnormaltextrun"/>
          <w:rFonts w:ascii="Arial" w:eastAsiaTheme="majorEastAsia" w:hAnsi="Arial" w:cs="Arial"/>
          <w:bdr w:val="none" w:sz="0" w:space="0" w:color="auto" w:frame="1"/>
          <w:shd w:val="clear" w:color="auto" w:fill="FFFFFF"/>
        </w:rPr>
        <w:t>Having introduced the study in the passage above, the next chapter will explore the themes of the dissertation.  The first theme to be explored will be that of Education.</w:t>
      </w:r>
      <w:r w:rsidRPr="002B5053">
        <w:rPr>
          <w:rStyle w:val="xeop"/>
          <w:rFonts w:ascii="Arial" w:eastAsiaTheme="majorEastAsia" w:hAnsi="Arial" w:cs="Arial"/>
          <w:bdr w:val="none" w:sz="0" w:space="0" w:color="auto" w:frame="1"/>
          <w:shd w:val="clear" w:color="auto" w:fill="FFFFFF"/>
        </w:rPr>
        <w:t>  </w:t>
      </w:r>
    </w:p>
    <w:p w14:paraId="6E2BD04E" w14:textId="77777777" w:rsidR="00F81FFB" w:rsidRPr="0079723F" w:rsidRDefault="00F81FFB" w:rsidP="00BA74AC">
      <w:pPr>
        <w:spacing w:line="360" w:lineRule="auto"/>
        <w:jc w:val="both"/>
        <w:rPr>
          <w:rFonts w:ascii="Arial" w:hAnsi="Arial" w:cs="Arial"/>
          <w:color w:val="C00000"/>
          <w:sz w:val="24"/>
          <w:szCs w:val="24"/>
        </w:rPr>
      </w:pPr>
    </w:p>
    <w:p w14:paraId="18FA66BF" w14:textId="36897B02" w:rsidR="7D0649C7" w:rsidRPr="0079723F" w:rsidRDefault="7D0649C7" w:rsidP="00D15A33">
      <w:pPr>
        <w:spacing w:line="360" w:lineRule="auto"/>
        <w:jc w:val="both"/>
        <w:rPr>
          <w:rStyle w:val="Heading1Char"/>
          <w:rFonts w:ascii="Arial" w:eastAsia="Arial" w:hAnsi="Arial" w:cs="Arial"/>
          <w:b/>
          <w:bCs/>
          <w:color w:val="auto"/>
          <w:sz w:val="24"/>
          <w:szCs w:val="24"/>
        </w:rPr>
      </w:pPr>
      <w:bookmarkStart w:id="7" w:name="_Toc253471411"/>
      <w:bookmarkStart w:id="8" w:name="_Toc446791381"/>
      <w:bookmarkStart w:id="9" w:name="_Toc904108960"/>
      <w:r w:rsidRPr="0079723F">
        <w:rPr>
          <w:rStyle w:val="Heading1Char"/>
          <w:rFonts w:ascii="Arial" w:eastAsia="Arial" w:hAnsi="Arial" w:cs="Arial"/>
          <w:b/>
          <w:bCs/>
          <w:color w:val="auto"/>
          <w:sz w:val="24"/>
          <w:szCs w:val="24"/>
        </w:rPr>
        <w:t>Chapter 2 – Literature Review</w:t>
      </w:r>
      <w:bookmarkEnd w:id="7"/>
      <w:bookmarkEnd w:id="8"/>
      <w:bookmarkEnd w:id="9"/>
    </w:p>
    <w:p w14:paraId="7130F31F" w14:textId="59D482B2" w:rsidR="35A7FCB1" w:rsidRPr="0079723F" w:rsidRDefault="6979B716" w:rsidP="00D15A33">
      <w:pPr>
        <w:spacing w:line="360" w:lineRule="auto"/>
        <w:jc w:val="both"/>
        <w:rPr>
          <w:rFonts w:ascii="Arial" w:eastAsia="Arial" w:hAnsi="Arial" w:cs="Arial"/>
          <w:i/>
          <w:iCs/>
          <w:sz w:val="24"/>
          <w:szCs w:val="24"/>
        </w:rPr>
      </w:pPr>
      <w:bookmarkStart w:id="10" w:name="_Toc854857749"/>
      <w:bookmarkStart w:id="11" w:name="_Toc1809998202"/>
      <w:bookmarkStart w:id="12" w:name="_Toc425505655"/>
      <w:r w:rsidRPr="0079723F">
        <w:rPr>
          <w:rStyle w:val="Heading2Char"/>
          <w:rFonts w:ascii="Arial" w:eastAsia="Arial" w:hAnsi="Arial" w:cs="Arial"/>
          <w:i/>
          <w:iCs/>
          <w:color w:val="auto"/>
          <w:sz w:val="24"/>
          <w:szCs w:val="24"/>
        </w:rPr>
        <w:t xml:space="preserve">2.1 </w:t>
      </w:r>
      <w:r w:rsidR="7D0649C7" w:rsidRPr="0079723F">
        <w:rPr>
          <w:rStyle w:val="Heading2Char"/>
          <w:rFonts w:ascii="Arial" w:eastAsia="Arial" w:hAnsi="Arial" w:cs="Arial"/>
          <w:i/>
          <w:iCs/>
          <w:color w:val="auto"/>
          <w:sz w:val="24"/>
          <w:szCs w:val="24"/>
        </w:rPr>
        <w:t>Theme 1</w:t>
      </w:r>
      <w:r w:rsidR="1A802CDD" w:rsidRPr="0079723F">
        <w:rPr>
          <w:rStyle w:val="Heading2Char"/>
          <w:rFonts w:ascii="Arial" w:eastAsia="Arial" w:hAnsi="Arial" w:cs="Arial"/>
          <w:i/>
          <w:iCs/>
          <w:color w:val="auto"/>
          <w:sz w:val="24"/>
          <w:szCs w:val="24"/>
        </w:rPr>
        <w:t xml:space="preserve"> – Education</w:t>
      </w:r>
      <w:bookmarkEnd w:id="10"/>
      <w:bookmarkEnd w:id="11"/>
      <w:bookmarkEnd w:id="12"/>
      <w:r w:rsidR="1A802CDD" w:rsidRPr="0079723F">
        <w:rPr>
          <w:rFonts w:ascii="Arial" w:eastAsia="Arial" w:hAnsi="Arial" w:cs="Arial"/>
          <w:i/>
          <w:iCs/>
          <w:sz w:val="24"/>
          <w:szCs w:val="24"/>
        </w:rPr>
        <w:t xml:space="preserve"> </w:t>
      </w:r>
    </w:p>
    <w:p w14:paraId="2B59291A" w14:textId="0CB08152" w:rsidR="244033D4" w:rsidRPr="002B5053" w:rsidRDefault="244033D4" w:rsidP="00D15A33">
      <w:pPr>
        <w:spacing w:line="360" w:lineRule="auto"/>
        <w:jc w:val="both"/>
        <w:rPr>
          <w:rFonts w:ascii="Arial" w:eastAsia="Arial" w:hAnsi="Arial" w:cs="Arial"/>
          <w:color w:val="050505"/>
          <w:sz w:val="24"/>
          <w:szCs w:val="24"/>
        </w:rPr>
      </w:pPr>
      <w:r w:rsidRPr="0079723F">
        <w:rPr>
          <w:rFonts w:ascii="Arial" w:eastAsia="Arial" w:hAnsi="Arial" w:cs="Arial"/>
          <w:color w:val="050505"/>
          <w:sz w:val="24"/>
          <w:szCs w:val="24"/>
        </w:rPr>
        <w:t>Young people’s education has been massively affected by repeated school closures due to Covid-19</w:t>
      </w:r>
      <w:r w:rsidR="00F81FFB" w:rsidRPr="0079723F">
        <w:rPr>
          <w:rFonts w:ascii="Arial" w:eastAsia="Arial" w:hAnsi="Arial" w:cs="Arial"/>
          <w:color w:val="050505"/>
          <w:sz w:val="24"/>
          <w:szCs w:val="24"/>
        </w:rPr>
        <w:t xml:space="preserve"> </w:t>
      </w:r>
      <w:r w:rsidR="003A4862" w:rsidRPr="0079723F">
        <w:rPr>
          <w:rFonts w:ascii="Arial" w:eastAsia="Arial" w:hAnsi="Arial" w:cs="Arial"/>
          <w:color w:val="050505"/>
          <w:sz w:val="24"/>
          <w:szCs w:val="24"/>
        </w:rPr>
        <w:t xml:space="preserve">(Youngminds, 2022) </w:t>
      </w:r>
      <w:r w:rsidRPr="0079723F">
        <w:rPr>
          <w:rFonts w:ascii="Arial" w:eastAsia="Arial" w:hAnsi="Arial" w:cs="Arial"/>
          <w:color w:val="050505"/>
          <w:sz w:val="24"/>
          <w:szCs w:val="24"/>
        </w:rPr>
        <w:t xml:space="preserve">The closure of schools affected young people </w:t>
      </w:r>
      <w:r w:rsidR="00F81FFB" w:rsidRPr="0079723F">
        <w:rPr>
          <w:rFonts w:ascii="Arial" w:eastAsia="Arial" w:hAnsi="Arial" w:cs="Arial"/>
          <w:color w:val="050505"/>
          <w:sz w:val="24"/>
          <w:szCs w:val="24"/>
        </w:rPr>
        <w:t xml:space="preserve">particularly </w:t>
      </w:r>
      <w:r w:rsidR="002B5053">
        <w:rPr>
          <w:rFonts w:ascii="Arial" w:eastAsia="Arial" w:hAnsi="Arial" w:cs="Arial"/>
          <w:color w:val="050505"/>
          <w:sz w:val="24"/>
          <w:szCs w:val="24"/>
        </w:rPr>
        <w:t>for some th</w:t>
      </w:r>
      <w:r w:rsidRPr="0079723F">
        <w:rPr>
          <w:rFonts w:ascii="Arial" w:eastAsia="Arial" w:hAnsi="Arial" w:cs="Arial"/>
          <w:color w:val="050505"/>
          <w:sz w:val="24"/>
          <w:szCs w:val="24"/>
        </w:rPr>
        <w:t>at are vulnerable for social and medical reasons</w:t>
      </w:r>
      <w:r w:rsidR="00F81FFB"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or </w:t>
      </w:r>
      <w:r w:rsidR="00F81FFB" w:rsidRPr="0079723F">
        <w:rPr>
          <w:rFonts w:ascii="Arial" w:eastAsia="Arial" w:hAnsi="Arial" w:cs="Arial"/>
          <w:color w:val="050505"/>
          <w:sz w:val="24"/>
          <w:szCs w:val="24"/>
        </w:rPr>
        <w:t>from</w:t>
      </w:r>
      <w:r w:rsidRPr="0079723F">
        <w:rPr>
          <w:rFonts w:ascii="Arial" w:eastAsia="Arial" w:hAnsi="Arial" w:cs="Arial"/>
          <w:color w:val="050505"/>
          <w:sz w:val="24"/>
          <w:szCs w:val="24"/>
        </w:rPr>
        <w:t xml:space="preserve"> deprived backgrounds</w:t>
      </w:r>
      <w:r w:rsidR="00F81FFB" w:rsidRPr="0079723F">
        <w:rPr>
          <w:rFonts w:ascii="Arial" w:eastAsia="Arial" w:hAnsi="Arial" w:cs="Arial"/>
          <w:color w:val="050505"/>
          <w:sz w:val="24"/>
          <w:szCs w:val="24"/>
        </w:rPr>
        <w:t xml:space="preserve"> </w:t>
      </w:r>
      <w:r w:rsidR="003A4862" w:rsidRPr="0079723F">
        <w:rPr>
          <w:rFonts w:ascii="Arial" w:eastAsia="Arial" w:hAnsi="Arial" w:cs="Arial"/>
          <w:color w:val="050505"/>
          <w:sz w:val="24"/>
          <w:szCs w:val="24"/>
        </w:rPr>
        <w:t xml:space="preserve">(Youngminds, 2022) </w:t>
      </w:r>
      <w:r w:rsidRPr="0079723F">
        <w:rPr>
          <w:rFonts w:ascii="Arial" w:eastAsia="Arial" w:hAnsi="Arial" w:cs="Arial"/>
          <w:color w:val="050505"/>
          <w:sz w:val="24"/>
          <w:szCs w:val="24"/>
        </w:rPr>
        <w:t>Their opportunities for education were put on hold many times especially for the young people that did not have access to an internet-enabled device for them to attend online lessons</w:t>
      </w:r>
      <w:r w:rsidR="00F81FFB" w:rsidRPr="0079723F">
        <w:rPr>
          <w:rFonts w:ascii="Arial" w:eastAsia="Arial" w:hAnsi="Arial" w:cs="Arial"/>
          <w:color w:val="050505"/>
          <w:sz w:val="24"/>
          <w:szCs w:val="24"/>
        </w:rPr>
        <w:t xml:space="preserve"> </w:t>
      </w:r>
      <w:r w:rsidR="003A4862" w:rsidRPr="0079723F">
        <w:rPr>
          <w:rFonts w:ascii="Arial" w:eastAsia="Arial" w:hAnsi="Arial" w:cs="Arial"/>
          <w:color w:val="050505"/>
          <w:sz w:val="24"/>
          <w:szCs w:val="24"/>
        </w:rPr>
        <w:t xml:space="preserve">(Youngminds, 2022). </w:t>
      </w:r>
      <w:r w:rsidRPr="0079723F">
        <w:rPr>
          <w:rFonts w:ascii="Arial" w:eastAsia="Arial" w:hAnsi="Arial" w:cs="Arial"/>
          <w:color w:val="050505"/>
          <w:sz w:val="24"/>
          <w:szCs w:val="24"/>
        </w:rPr>
        <w:t>Poor wellbeing and neglect are associated with school closures</w:t>
      </w:r>
      <w:r w:rsidR="002B5053">
        <w:rPr>
          <w:rFonts w:ascii="Arial" w:eastAsia="Arial" w:hAnsi="Arial" w:cs="Arial"/>
          <w:color w:val="050505"/>
          <w:sz w:val="24"/>
          <w:szCs w:val="24"/>
        </w:rPr>
        <w:t>, and this may be due to the fact that t</w:t>
      </w:r>
      <w:r w:rsidRPr="0079723F">
        <w:rPr>
          <w:rFonts w:ascii="Arial" w:eastAsia="Arial" w:hAnsi="Arial" w:cs="Arial"/>
          <w:color w:val="050505"/>
          <w:sz w:val="24"/>
          <w:szCs w:val="24"/>
        </w:rPr>
        <w:t xml:space="preserve">he young people are unable to socialise with their friends in school or have a break from their home life (The </w:t>
      </w:r>
      <w:r w:rsidR="0046703D" w:rsidRPr="0079723F">
        <w:rPr>
          <w:rFonts w:ascii="Arial" w:eastAsia="Arial" w:hAnsi="Arial" w:cs="Arial"/>
          <w:color w:val="050505"/>
          <w:sz w:val="24"/>
          <w:szCs w:val="24"/>
        </w:rPr>
        <w:t>C</w:t>
      </w:r>
      <w:r w:rsidRPr="0079723F">
        <w:rPr>
          <w:rFonts w:ascii="Arial" w:eastAsia="Arial" w:hAnsi="Arial" w:cs="Arial"/>
          <w:color w:val="050505"/>
          <w:sz w:val="24"/>
          <w:szCs w:val="24"/>
        </w:rPr>
        <w:t>onversation, 2021</w:t>
      </w:r>
      <w:r w:rsidR="0046703D" w:rsidRPr="0079723F">
        <w:rPr>
          <w:rFonts w:ascii="Arial" w:eastAsia="Arial" w:hAnsi="Arial" w:cs="Arial"/>
          <w:color w:val="050505"/>
          <w:sz w:val="24"/>
          <w:szCs w:val="24"/>
        </w:rPr>
        <w:t>a</w:t>
      </w:r>
      <w:r w:rsidR="002B5053">
        <w:rPr>
          <w:rFonts w:ascii="Arial" w:eastAsia="Arial" w:hAnsi="Arial" w:cs="Arial"/>
          <w:color w:val="050505"/>
          <w:sz w:val="24"/>
          <w:szCs w:val="24"/>
        </w:rPr>
        <w:t xml:space="preserve">; </w:t>
      </w:r>
      <w:r w:rsidR="002B5053" w:rsidRPr="0079723F">
        <w:rPr>
          <w:rFonts w:ascii="Arial" w:eastAsia="Arial" w:hAnsi="Arial" w:cs="Arial"/>
          <w:color w:val="050505"/>
          <w:sz w:val="24"/>
          <w:szCs w:val="24"/>
        </w:rPr>
        <w:t>Youngminds, 2022).</w:t>
      </w:r>
    </w:p>
    <w:p w14:paraId="77D7F5FE" w14:textId="30CA2584"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color w:val="050505"/>
          <w:sz w:val="24"/>
          <w:szCs w:val="24"/>
        </w:rPr>
        <w:t>Gov (2021</w:t>
      </w:r>
      <w:r w:rsidR="00EB0DD4" w:rsidRPr="0079723F">
        <w:rPr>
          <w:rFonts w:ascii="Arial" w:eastAsia="Arial" w:hAnsi="Arial" w:cs="Arial"/>
          <w:color w:val="050505"/>
          <w:sz w:val="24"/>
          <w:szCs w:val="24"/>
        </w:rPr>
        <w:t>b</w:t>
      </w:r>
      <w:r w:rsidRPr="0079723F">
        <w:rPr>
          <w:rFonts w:ascii="Arial" w:eastAsia="Arial" w:hAnsi="Arial" w:cs="Arial"/>
          <w:color w:val="050505"/>
          <w:sz w:val="24"/>
          <w:szCs w:val="24"/>
        </w:rPr>
        <w:t xml:space="preserve">) outlines that the first school closure had an exception of provision for </w:t>
      </w:r>
      <w:r w:rsidR="00F81FFB" w:rsidRPr="0079723F">
        <w:rPr>
          <w:rFonts w:ascii="Arial" w:eastAsia="Arial" w:hAnsi="Arial" w:cs="Arial"/>
          <w:color w:val="050505"/>
          <w:sz w:val="24"/>
          <w:szCs w:val="24"/>
        </w:rPr>
        <w:t>c</w:t>
      </w:r>
      <w:r w:rsidRPr="0079723F">
        <w:rPr>
          <w:rFonts w:ascii="Arial" w:eastAsia="Arial" w:hAnsi="Arial" w:cs="Arial"/>
          <w:color w:val="050505"/>
          <w:sz w:val="24"/>
          <w:szCs w:val="24"/>
        </w:rPr>
        <w:t>hildren of critical workers and vulnerable children. Youngminds (2022) stated that 74% of teachers and staff working within the schools agreed that schools being closed to students during the period of lockdown has had a negative impact on the mental health of young people. This shows that a large percentage of staff members agreed that the wellbeing of young people had been affected</w:t>
      </w:r>
      <w:r w:rsidR="00F81FFB" w:rsidRPr="0079723F">
        <w:rPr>
          <w:rFonts w:ascii="Arial" w:eastAsia="Arial" w:hAnsi="Arial" w:cs="Arial"/>
          <w:color w:val="050505"/>
          <w:sz w:val="24"/>
          <w:szCs w:val="24"/>
        </w:rPr>
        <w:t xml:space="preserve"> </w:t>
      </w:r>
      <w:r w:rsidR="003A4862" w:rsidRPr="0079723F">
        <w:rPr>
          <w:rFonts w:ascii="Arial" w:eastAsia="Arial" w:hAnsi="Arial" w:cs="Arial"/>
          <w:color w:val="050505"/>
          <w:sz w:val="24"/>
          <w:szCs w:val="24"/>
        </w:rPr>
        <w:t xml:space="preserve">(Youngminds, 2022) </w:t>
      </w:r>
      <w:r w:rsidRPr="0079723F">
        <w:rPr>
          <w:rFonts w:ascii="Arial" w:eastAsia="Arial" w:hAnsi="Arial" w:cs="Arial"/>
          <w:color w:val="050505"/>
          <w:sz w:val="24"/>
          <w:szCs w:val="24"/>
        </w:rPr>
        <w:t>Both schools and colleges support young people with their wellbeing</w:t>
      </w:r>
      <w:r w:rsidR="00F81FFB" w:rsidRPr="0079723F">
        <w:rPr>
          <w:rFonts w:ascii="Arial" w:eastAsia="Arial" w:hAnsi="Arial" w:cs="Arial"/>
          <w:color w:val="050505"/>
          <w:sz w:val="24"/>
          <w:szCs w:val="24"/>
        </w:rPr>
        <w:t xml:space="preserve"> </w:t>
      </w:r>
      <w:bookmarkStart w:id="13" w:name="_Hlk103340112"/>
      <w:r w:rsidR="0035446D" w:rsidRPr="0079723F">
        <w:rPr>
          <w:rFonts w:ascii="Arial" w:eastAsia="Arial" w:hAnsi="Arial" w:cs="Arial"/>
          <w:color w:val="050505"/>
          <w:sz w:val="24"/>
          <w:szCs w:val="24"/>
        </w:rPr>
        <w:t>(Surrey, 2021; Youngminds, 2022)</w:t>
      </w:r>
      <w:bookmarkEnd w:id="13"/>
      <w:r w:rsidRPr="0079723F">
        <w:rPr>
          <w:rFonts w:ascii="Arial" w:eastAsia="Arial" w:hAnsi="Arial" w:cs="Arial"/>
          <w:color w:val="050505"/>
          <w:sz w:val="24"/>
          <w:szCs w:val="24"/>
        </w:rPr>
        <w:t xml:space="preserve">. </w:t>
      </w:r>
    </w:p>
    <w:p w14:paraId="5F23D41D" w14:textId="328759F2" w:rsidR="0035446D" w:rsidRPr="0079723F" w:rsidRDefault="244033D4" w:rsidP="00D15A33">
      <w:pPr>
        <w:spacing w:line="360" w:lineRule="auto"/>
        <w:jc w:val="both"/>
        <w:rPr>
          <w:rFonts w:ascii="Arial" w:eastAsia="Arial" w:hAnsi="Arial" w:cs="Arial"/>
          <w:color w:val="050505"/>
          <w:sz w:val="24"/>
          <w:szCs w:val="24"/>
        </w:rPr>
      </w:pPr>
      <w:r w:rsidRPr="0079723F">
        <w:rPr>
          <w:rFonts w:ascii="Arial" w:eastAsia="Arial" w:hAnsi="Arial" w:cs="Arial"/>
          <w:color w:val="050505"/>
          <w:sz w:val="24"/>
          <w:szCs w:val="24"/>
        </w:rPr>
        <w:t>Young people can make relationships with trusted adults in these settings</w:t>
      </w:r>
      <w:r w:rsidR="00F81FFB"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for example pastoral support and teachers</w:t>
      </w:r>
      <w:r w:rsidR="00F81FFB" w:rsidRPr="0079723F">
        <w:rPr>
          <w:rFonts w:ascii="Arial" w:eastAsia="Arial" w:hAnsi="Arial" w:cs="Arial"/>
          <w:color w:val="050505"/>
          <w:sz w:val="24"/>
          <w:szCs w:val="24"/>
        </w:rPr>
        <w:t xml:space="preserve"> </w:t>
      </w:r>
      <w:r w:rsidR="0035446D" w:rsidRPr="0079723F">
        <w:rPr>
          <w:rFonts w:ascii="Arial" w:eastAsia="Arial" w:hAnsi="Arial" w:cs="Arial"/>
          <w:color w:val="050505"/>
          <w:sz w:val="24"/>
          <w:szCs w:val="24"/>
        </w:rPr>
        <w:t>(Surrey, 2021; Youngminds, 2022).</w:t>
      </w:r>
      <w:r w:rsidRPr="0079723F">
        <w:rPr>
          <w:rFonts w:ascii="Arial" w:eastAsia="Arial" w:hAnsi="Arial" w:cs="Arial"/>
          <w:color w:val="050505"/>
          <w:sz w:val="24"/>
          <w:szCs w:val="24"/>
        </w:rPr>
        <w:t xml:space="preserve"> Consistency, a routine</w:t>
      </w:r>
      <w:r w:rsidR="00F81FFB"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and stability are provided in both settings for many young people</w:t>
      </w:r>
      <w:r w:rsidR="00F81FFB"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which has a positive impact on their mental health</w:t>
      </w:r>
      <w:r w:rsidR="00F81FFB" w:rsidRPr="0079723F">
        <w:rPr>
          <w:rFonts w:ascii="Arial" w:eastAsia="Arial" w:hAnsi="Arial" w:cs="Arial"/>
          <w:color w:val="050505"/>
          <w:sz w:val="24"/>
          <w:szCs w:val="24"/>
        </w:rPr>
        <w:t xml:space="preserve"> </w:t>
      </w:r>
      <w:r w:rsidR="00EB0DD4" w:rsidRPr="0079723F">
        <w:rPr>
          <w:rFonts w:ascii="Arial" w:eastAsia="Arial" w:hAnsi="Arial" w:cs="Arial"/>
          <w:color w:val="000000" w:themeColor="text1"/>
          <w:sz w:val="24"/>
          <w:szCs w:val="24"/>
        </w:rPr>
        <w:t xml:space="preserve">(Chanchlani, </w:t>
      </w:r>
      <w:r w:rsidR="00EB0DD4" w:rsidRPr="0079723F">
        <w:rPr>
          <w:rFonts w:ascii="Arial" w:eastAsia="Arial" w:hAnsi="Arial" w:cs="Arial"/>
          <w:sz w:val="24"/>
          <w:szCs w:val="24"/>
        </w:rPr>
        <w:t xml:space="preserve">Buchanan and Gill, 2020). </w:t>
      </w:r>
      <w:r w:rsidRPr="0079723F">
        <w:rPr>
          <w:rFonts w:ascii="Arial" w:eastAsia="Arial" w:hAnsi="Arial" w:cs="Arial"/>
          <w:color w:val="050505"/>
          <w:sz w:val="24"/>
          <w:szCs w:val="24"/>
        </w:rPr>
        <w:t>It is also mentioned that due to the closure in schools</w:t>
      </w:r>
      <w:r w:rsidR="00F81FFB"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young people were unable to access the materials and resources needed to support them which could negatively affect their wellbeing and academic attainment</w:t>
      </w:r>
      <w:r w:rsidR="00F81FFB"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as they are disadvantaged due to the closure</w:t>
      </w:r>
      <w:r w:rsidR="00F81FFB" w:rsidRPr="0079723F">
        <w:rPr>
          <w:rFonts w:ascii="Arial" w:eastAsia="Arial" w:hAnsi="Arial" w:cs="Arial"/>
          <w:color w:val="050505"/>
          <w:sz w:val="24"/>
          <w:szCs w:val="24"/>
        </w:rPr>
        <w:t xml:space="preserve"> </w:t>
      </w:r>
      <w:r w:rsidR="0035446D" w:rsidRPr="0079723F">
        <w:rPr>
          <w:rFonts w:ascii="Arial" w:eastAsia="Arial" w:hAnsi="Arial" w:cs="Arial"/>
          <w:color w:val="050505"/>
          <w:sz w:val="24"/>
          <w:szCs w:val="24"/>
        </w:rPr>
        <w:t>(Surrey, 2021).</w:t>
      </w:r>
    </w:p>
    <w:p w14:paraId="69C6461B" w14:textId="767C5F42" w:rsidR="0062098A" w:rsidRPr="0079723F" w:rsidRDefault="244033D4" w:rsidP="00D15A33">
      <w:pPr>
        <w:spacing w:line="360" w:lineRule="auto"/>
        <w:jc w:val="both"/>
        <w:rPr>
          <w:rFonts w:ascii="Arial" w:eastAsia="Arial" w:hAnsi="Arial" w:cs="Arial"/>
          <w:color w:val="050505"/>
          <w:sz w:val="24"/>
          <w:szCs w:val="24"/>
        </w:rPr>
      </w:pPr>
      <w:r w:rsidRPr="0079723F">
        <w:rPr>
          <w:rFonts w:ascii="Arial" w:eastAsia="Arial" w:hAnsi="Arial" w:cs="Arial"/>
          <w:color w:val="050505"/>
          <w:sz w:val="24"/>
          <w:szCs w:val="24"/>
        </w:rPr>
        <w:t>The impact of the pandemic on young people who are already disadvantaged is most likely to increase their existing inequalities which will increase the number of young people looking for mental health support</w:t>
      </w:r>
      <w:r w:rsidR="00F81FFB" w:rsidRPr="0079723F">
        <w:rPr>
          <w:rFonts w:ascii="Arial" w:eastAsia="Arial" w:hAnsi="Arial" w:cs="Arial"/>
          <w:color w:val="050505"/>
          <w:sz w:val="24"/>
          <w:szCs w:val="24"/>
        </w:rPr>
        <w:t xml:space="preserve"> </w:t>
      </w:r>
      <w:r w:rsidR="0062098A" w:rsidRPr="0079723F">
        <w:rPr>
          <w:rFonts w:ascii="Arial" w:eastAsia="Arial" w:hAnsi="Arial" w:cs="Arial"/>
          <w:color w:val="222222"/>
          <w:sz w:val="24"/>
          <w:szCs w:val="24"/>
        </w:rPr>
        <w:t>(Surrey, 2021).</w:t>
      </w:r>
      <w:r w:rsidRPr="0079723F">
        <w:rPr>
          <w:rFonts w:ascii="Arial" w:eastAsia="Arial" w:hAnsi="Arial" w:cs="Arial"/>
          <w:color w:val="050505"/>
          <w:sz w:val="24"/>
          <w:szCs w:val="24"/>
        </w:rPr>
        <w:t xml:space="preserve"> Surrey (2021) </w:t>
      </w:r>
      <w:r w:rsidR="0062098A" w:rsidRPr="0079723F">
        <w:rPr>
          <w:rFonts w:ascii="Arial" w:eastAsia="Arial" w:hAnsi="Arial" w:cs="Arial"/>
          <w:color w:val="050505"/>
          <w:sz w:val="24"/>
          <w:szCs w:val="24"/>
        </w:rPr>
        <w:t xml:space="preserve">also </w:t>
      </w:r>
      <w:r w:rsidRPr="0079723F">
        <w:rPr>
          <w:rFonts w:ascii="Arial" w:eastAsia="Arial" w:hAnsi="Arial" w:cs="Arial"/>
          <w:color w:val="050505"/>
          <w:sz w:val="24"/>
          <w:szCs w:val="24"/>
        </w:rPr>
        <w:t>mentioned that studies have found that there was an improvement in wellbeing once the schools reopened. However, there was both emotional and behavioural difficulties with the young people during the pandemic</w:t>
      </w:r>
      <w:r w:rsidR="00F81FFB" w:rsidRPr="0079723F">
        <w:rPr>
          <w:rFonts w:ascii="Arial" w:eastAsia="Arial" w:hAnsi="Arial" w:cs="Arial"/>
          <w:color w:val="050505"/>
          <w:sz w:val="24"/>
          <w:szCs w:val="24"/>
        </w:rPr>
        <w:t xml:space="preserve"> (Surrey, 2021)</w:t>
      </w:r>
      <w:r w:rsidRPr="0079723F">
        <w:rPr>
          <w:rFonts w:ascii="Arial" w:eastAsia="Arial" w:hAnsi="Arial" w:cs="Arial"/>
          <w:color w:val="050505"/>
          <w:sz w:val="24"/>
          <w:szCs w:val="24"/>
        </w:rPr>
        <w:t>. Due to the repeated school closures many students were given calculated grades which meant they had grades give</w:t>
      </w:r>
      <w:r w:rsidR="00F81FFB" w:rsidRPr="0079723F">
        <w:rPr>
          <w:rFonts w:ascii="Arial" w:eastAsia="Arial" w:hAnsi="Arial" w:cs="Arial"/>
          <w:color w:val="050505"/>
          <w:sz w:val="24"/>
          <w:szCs w:val="24"/>
        </w:rPr>
        <w:t>n</w:t>
      </w:r>
      <w:r w:rsidRPr="0079723F">
        <w:rPr>
          <w:rFonts w:ascii="Arial" w:eastAsia="Arial" w:hAnsi="Arial" w:cs="Arial"/>
          <w:color w:val="050505"/>
          <w:sz w:val="24"/>
          <w:szCs w:val="24"/>
        </w:rPr>
        <w:t xml:space="preserve"> to them which were predicted on the work that they had done</w:t>
      </w:r>
      <w:r w:rsidR="00FB7EA9" w:rsidRPr="0079723F">
        <w:rPr>
          <w:rFonts w:ascii="Arial" w:eastAsia="Arial" w:hAnsi="Arial" w:cs="Arial"/>
          <w:color w:val="050505"/>
          <w:sz w:val="24"/>
          <w:szCs w:val="24"/>
        </w:rPr>
        <w:t xml:space="preserve"> </w:t>
      </w:r>
      <w:r w:rsidR="0062098A" w:rsidRPr="0079723F">
        <w:rPr>
          <w:rFonts w:ascii="Arial" w:eastAsia="Arial" w:hAnsi="Arial" w:cs="Arial"/>
          <w:color w:val="050505"/>
          <w:sz w:val="24"/>
          <w:szCs w:val="24"/>
        </w:rPr>
        <w:t xml:space="preserve">(Youngminds, 2022). </w:t>
      </w:r>
      <w:r w:rsidR="00FB7EA9" w:rsidRPr="0079723F">
        <w:rPr>
          <w:rFonts w:ascii="Arial" w:eastAsia="Arial" w:hAnsi="Arial" w:cs="Arial"/>
          <w:color w:val="050505"/>
          <w:sz w:val="24"/>
          <w:szCs w:val="24"/>
        </w:rPr>
        <w:t>T</w:t>
      </w:r>
      <w:r w:rsidRPr="0079723F">
        <w:rPr>
          <w:rFonts w:ascii="Arial" w:eastAsia="Arial" w:hAnsi="Arial" w:cs="Arial"/>
          <w:color w:val="050505"/>
          <w:sz w:val="24"/>
          <w:szCs w:val="24"/>
        </w:rPr>
        <w:t>his was a disadvantage to many young people</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as they may have been able to achieve greater grades if their education was not affected by Covid-19</w:t>
      </w:r>
      <w:r w:rsidR="00FB7EA9" w:rsidRPr="0079723F">
        <w:rPr>
          <w:rFonts w:ascii="Arial" w:eastAsia="Arial" w:hAnsi="Arial" w:cs="Arial"/>
          <w:color w:val="050505"/>
          <w:sz w:val="24"/>
          <w:szCs w:val="24"/>
        </w:rPr>
        <w:t xml:space="preserve"> </w:t>
      </w:r>
      <w:r w:rsidR="0062098A" w:rsidRPr="0079723F">
        <w:rPr>
          <w:rFonts w:ascii="Arial" w:eastAsia="Arial" w:hAnsi="Arial" w:cs="Arial"/>
          <w:color w:val="050505"/>
          <w:sz w:val="24"/>
          <w:szCs w:val="24"/>
        </w:rPr>
        <w:t>(Youngminds, 2022).</w:t>
      </w:r>
    </w:p>
    <w:p w14:paraId="5AD305FD" w14:textId="77777777" w:rsidR="007D7FD5" w:rsidRPr="0079723F" w:rsidRDefault="244033D4" w:rsidP="00D15A33">
      <w:pPr>
        <w:spacing w:line="360" w:lineRule="auto"/>
        <w:jc w:val="both"/>
        <w:rPr>
          <w:rFonts w:ascii="Arial" w:eastAsia="Arial" w:hAnsi="Arial" w:cs="Arial"/>
          <w:color w:val="050505"/>
          <w:sz w:val="24"/>
          <w:szCs w:val="24"/>
        </w:rPr>
      </w:pPr>
      <w:r w:rsidRPr="0079723F">
        <w:rPr>
          <w:rFonts w:ascii="Arial" w:eastAsia="Arial" w:hAnsi="Arial" w:cs="Arial"/>
          <w:color w:val="050505"/>
          <w:sz w:val="24"/>
          <w:szCs w:val="24"/>
        </w:rPr>
        <w:t>Vocational and technical qualifications, GCSEs, BTECs and A-levels were all cancelled (UK Parliament, 2020). Face coverings were required for school transport and within the setting to reduce the risk of spreading the infection (Carmarthenshire County Council, 2022). Both students and teachers were asked to test themselves daily as if they tested positive for the virus then they were to isolate</w:t>
      </w:r>
      <w:r w:rsidR="00FB7EA9" w:rsidRPr="0079723F">
        <w:rPr>
          <w:rFonts w:ascii="Arial" w:eastAsia="Arial" w:hAnsi="Arial" w:cs="Arial"/>
          <w:color w:val="050505"/>
          <w:sz w:val="24"/>
          <w:szCs w:val="24"/>
        </w:rPr>
        <w:t xml:space="preserve"> </w:t>
      </w:r>
      <w:r w:rsidR="007D7FD5" w:rsidRPr="0079723F">
        <w:rPr>
          <w:rFonts w:ascii="Arial" w:eastAsia="Arial" w:hAnsi="Arial" w:cs="Arial"/>
          <w:color w:val="050505"/>
          <w:sz w:val="24"/>
          <w:szCs w:val="24"/>
        </w:rPr>
        <w:t>(Carmarthenshire County Council, 2022).</w:t>
      </w:r>
      <w:r w:rsidRPr="0079723F">
        <w:rPr>
          <w:rFonts w:ascii="Arial" w:eastAsia="Arial" w:hAnsi="Arial" w:cs="Arial"/>
          <w:color w:val="050505"/>
          <w:sz w:val="24"/>
          <w:szCs w:val="24"/>
        </w:rPr>
        <w:t xml:space="preserve"> If a teacher tested positive, they would have to isolate</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however</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if it was a student that tested positive their year group would then have to isolate too</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so their lessons were moved online during their isolation period</w:t>
      </w:r>
      <w:r w:rsidR="00FB7EA9" w:rsidRPr="0079723F">
        <w:rPr>
          <w:rFonts w:ascii="Arial" w:eastAsia="Arial" w:hAnsi="Arial" w:cs="Arial"/>
          <w:color w:val="050505"/>
          <w:sz w:val="24"/>
          <w:szCs w:val="24"/>
        </w:rPr>
        <w:t xml:space="preserve"> </w:t>
      </w:r>
      <w:r w:rsidR="007D7FD5" w:rsidRPr="0079723F">
        <w:rPr>
          <w:rFonts w:ascii="Arial" w:eastAsia="Arial" w:hAnsi="Arial" w:cs="Arial"/>
          <w:color w:val="050505"/>
          <w:sz w:val="24"/>
          <w:szCs w:val="24"/>
        </w:rPr>
        <w:t>(Carmarthenshire County Council, 2022).</w:t>
      </w:r>
    </w:p>
    <w:p w14:paraId="5BD5A5F3" w14:textId="5CAADC7A" w:rsidR="244033D4" w:rsidRPr="0079723F" w:rsidRDefault="002E7680" w:rsidP="00D15A33">
      <w:pPr>
        <w:spacing w:line="360" w:lineRule="auto"/>
        <w:jc w:val="both"/>
        <w:rPr>
          <w:rFonts w:ascii="Arial" w:eastAsia="Arial" w:hAnsi="Arial" w:cs="Arial"/>
          <w:sz w:val="24"/>
          <w:szCs w:val="24"/>
        </w:rPr>
      </w:pPr>
      <w:r>
        <w:rPr>
          <w:rFonts w:ascii="Arial" w:eastAsia="Arial" w:hAnsi="Arial" w:cs="Arial"/>
          <w:color w:val="050505"/>
          <w:sz w:val="24"/>
          <w:szCs w:val="24"/>
        </w:rPr>
        <w:t>School pupils and other learners</w:t>
      </w:r>
      <w:r w:rsidR="244033D4" w:rsidRPr="0079723F">
        <w:rPr>
          <w:rFonts w:ascii="Arial" w:eastAsia="Arial" w:hAnsi="Arial" w:cs="Arial"/>
          <w:color w:val="050505"/>
          <w:sz w:val="24"/>
          <w:szCs w:val="24"/>
        </w:rPr>
        <w:t xml:space="preserve"> were asked to always wear masks and regularly sanitise or wash their hands</w:t>
      </w:r>
      <w:r w:rsidR="00FB7EA9" w:rsidRPr="0079723F">
        <w:rPr>
          <w:rFonts w:ascii="Arial" w:eastAsia="Arial" w:hAnsi="Arial" w:cs="Arial"/>
          <w:color w:val="050505"/>
          <w:sz w:val="24"/>
          <w:szCs w:val="24"/>
        </w:rPr>
        <w:t xml:space="preserve"> </w:t>
      </w:r>
      <w:r w:rsidR="007D7FD5" w:rsidRPr="0079723F">
        <w:rPr>
          <w:rFonts w:ascii="Arial" w:eastAsia="Arial" w:hAnsi="Arial" w:cs="Arial"/>
          <w:color w:val="050505"/>
          <w:sz w:val="24"/>
          <w:szCs w:val="24"/>
        </w:rPr>
        <w:t xml:space="preserve">(Carmarthenshire County Council, 2022). </w:t>
      </w:r>
      <w:r w:rsidR="244033D4" w:rsidRPr="0079723F">
        <w:rPr>
          <w:rFonts w:ascii="Arial" w:eastAsia="Arial" w:hAnsi="Arial" w:cs="Arial"/>
          <w:color w:val="050505"/>
          <w:sz w:val="24"/>
          <w:szCs w:val="24"/>
        </w:rPr>
        <w:t>If an individual was using the school’s equipment, they would then have to wipe it after their use</w:t>
      </w:r>
      <w:r w:rsidR="00FB7EA9" w:rsidRPr="0079723F">
        <w:rPr>
          <w:rFonts w:ascii="Arial" w:eastAsia="Arial" w:hAnsi="Arial" w:cs="Arial"/>
          <w:color w:val="050505"/>
          <w:sz w:val="24"/>
          <w:szCs w:val="24"/>
        </w:rPr>
        <w:t>,</w:t>
      </w:r>
      <w:r w:rsidR="244033D4" w:rsidRPr="0079723F">
        <w:rPr>
          <w:rFonts w:ascii="Arial" w:eastAsia="Arial" w:hAnsi="Arial" w:cs="Arial"/>
          <w:color w:val="050505"/>
          <w:sz w:val="24"/>
          <w:szCs w:val="24"/>
        </w:rPr>
        <w:t xml:space="preserve"> for example</w:t>
      </w:r>
      <w:r w:rsidR="00FB7EA9" w:rsidRPr="0079723F">
        <w:rPr>
          <w:rFonts w:ascii="Arial" w:eastAsia="Arial" w:hAnsi="Arial" w:cs="Arial"/>
          <w:color w:val="050505"/>
          <w:sz w:val="24"/>
          <w:szCs w:val="24"/>
        </w:rPr>
        <w:t>,</w:t>
      </w:r>
      <w:r w:rsidR="244033D4" w:rsidRPr="0079723F">
        <w:rPr>
          <w:rFonts w:ascii="Arial" w:eastAsia="Arial" w:hAnsi="Arial" w:cs="Arial"/>
          <w:color w:val="050505"/>
          <w:sz w:val="24"/>
          <w:szCs w:val="24"/>
        </w:rPr>
        <w:t xml:space="preserve"> their workstation or computer</w:t>
      </w:r>
      <w:r w:rsidR="00FB7EA9" w:rsidRPr="0079723F">
        <w:rPr>
          <w:rFonts w:ascii="Arial" w:eastAsia="Arial" w:hAnsi="Arial" w:cs="Arial"/>
          <w:color w:val="050505"/>
          <w:sz w:val="24"/>
          <w:szCs w:val="24"/>
        </w:rPr>
        <w:t>, and</w:t>
      </w:r>
      <w:r w:rsidR="244033D4" w:rsidRPr="0079723F">
        <w:rPr>
          <w:rFonts w:ascii="Arial" w:eastAsia="Arial" w:hAnsi="Arial" w:cs="Arial"/>
          <w:color w:val="050505"/>
          <w:sz w:val="24"/>
          <w:szCs w:val="24"/>
        </w:rPr>
        <w:t xml:space="preserve"> this was to reduce the risk of spreading the infection</w:t>
      </w:r>
      <w:r w:rsidR="007D7FD5" w:rsidRPr="0079723F">
        <w:rPr>
          <w:rFonts w:ascii="Arial" w:eastAsia="Arial" w:hAnsi="Arial" w:cs="Arial"/>
          <w:color w:val="050505"/>
          <w:sz w:val="24"/>
          <w:szCs w:val="24"/>
        </w:rPr>
        <w:t xml:space="preserve"> (Carmarthenshire County Council, 2022)</w:t>
      </w:r>
      <w:r w:rsidR="244033D4" w:rsidRPr="0079723F">
        <w:rPr>
          <w:rFonts w:ascii="Arial" w:eastAsia="Arial" w:hAnsi="Arial" w:cs="Arial"/>
          <w:color w:val="050505"/>
          <w:sz w:val="24"/>
          <w:szCs w:val="24"/>
        </w:rPr>
        <w:t>. Gov (2021) discusses that the closure of schools affects many individuals</w:t>
      </w:r>
      <w:r w:rsidR="00FB7EA9" w:rsidRPr="0079723F">
        <w:rPr>
          <w:rFonts w:ascii="Arial" w:eastAsia="Arial" w:hAnsi="Arial" w:cs="Arial"/>
          <w:color w:val="050505"/>
          <w:sz w:val="24"/>
          <w:szCs w:val="24"/>
        </w:rPr>
        <w:t>,</w:t>
      </w:r>
      <w:r w:rsidR="244033D4" w:rsidRPr="0079723F">
        <w:rPr>
          <w:rFonts w:ascii="Arial" w:eastAsia="Arial" w:hAnsi="Arial" w:cs="Arial"/>
          <w:color w:val="050505"/>
          <w:sz w:val="24"/>
          <w:szCs w:val="24"/>
        </w:rPr>
        <w:t xml:space="preserve"> for example</w:t>
      </w:r>
      <w:r w:rsidR="00FB7EA9" w:rsidRPr="0079723F">
        <w:rPr>
          <w:rFonts w:ascii="Arial" w:eastAsia="Arial" w:hAnsi="Arial" w:cs="Arial"/>
          <w:color w:val="050505"/>
          <w:sz w:val="24"/>
          <w:szCs w:val="24"/>
        </w:rPr>
        <w:t>,</w:t>
      </w:r>
      <w:r w:rsidR="244033D4" w:rsidRPr="0079723F">
        <w:rPr>
          <w:rFonts w:ascii="Arial" w:eastAsia="Arial" w:hAnsi="Arial" w:cs="Arial"/>
          <w:color w:val="050505"/>
          <w:sz w:val="24"/>
          <w:szCs w:val="24"/>
        </w:rPr>
        <w:t xml:space="preserve"> the visibility is reduced of vulnerable young people to protective services which resulted in a reduction of the referrals made to children’s social care. This is because staff members are no longer supervising the young people therefore, they cannot raise awareness of any problems there may be as the young people are not spending everyday with them anymore so they cannot see it</w:t>
      </w:r>
      <w:r w:rsidR="00FB7EA9" w:rsidRPr="0079723F">
        <w:rPr>
          <w:rFonts w:ascii="Arial" w:eastAsia="Arial" w:hAnsi="Arial" w:cs="Arial"/>
          <w:color w:val="050505"/>
          <w:sz w:val="24"/>
          <w:szCs w:val="24"/>
        </w:rPr>
        <w:t xml:space="preserve"> (Gov, 2021</w:t>
      </w:r>
      <w:r w:rsidR="00E930AE" w:rsidRPr="0079723F">
        <w:rPr>
          <w:rFonts w:ascii="Arial" w:eastAsia="Arial" w:hAnsi="Arial" w:cs="Arial"/>
          <w:color w:val="050505"/>
          <w:sz w:val="24"/>
          <w:szCs w:val="24"/>
        </w:rPr>
        <w:t>a</w:t>
      </w:r>
      <w:r w:rsidR="00FB7EA9" w:rsidRPr="0079723F">
        <w:rPr>
          <w:rFonts w:ascii="Arial" w:eastAsia="Arial" w:hAnsi="Arial" w:cs="Arial"/>
          <w:color w:val="050505"/>
          <w:sz w:val="24"/>
          <w:szCs w:val="24"/>
        </w:rPr>
        <w:t>).</w:t>
      </w:r>
    </w:p>
    <w:p w14:paraId="145BC9BE" w14:textId="6FF2584D"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color w:val="050505"/>
          <w:sz w:val="24"/>
          <w:szCs w:val="24"/>
        </w:rPr>
        <w:t>During the period of the start of March</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the referrals were 11% lower than the last three years</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however</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the number of referrals linked to domestic abuse raised</w:t>
      </w:r>
      <w:r w:rsidR="00FB7EA9" w:rsidRPr="0079723F">
        <w:rPr>
          <w:rFonts w:ascii="Arial" w:eastAsia="Arial" w:hAnsi="Arial" w:cs="Arial"/>
          <w:color w:val="050505"/>
          <w:sz w:val="24"/>
          <w:szCs w:val="24"/>
        </w:rPr>
        <w:t xml:space="preserve"> </w:t>
      </w:r>
      <w:r w:rsidR="007D7FD5" w:rsidRPr="0079723F">
        <w:rPr>
          <w:rFonts w:ascii="Arial" w:eastAsia="Arial" w:hAnsi="Arial" w:cs="Arial"/>
          <w:color w:val="050505"/>
          <w:sz w:val="24"/>
          <w:szCs w:val="24"/>
        </w:rPr>
        <w:t>(</w:t>
      </w:r>
      <w:r w:rsidR="007D7FD5" w:rsidRPr="0079723F">
        <w:rPr>
          <w:rFonts w:ascii="Arial" w:eastAsia="Arial" w:hAnsi="Arial" w:cs="Arial"/>
          <w:color w:val="1C1E21"/>
          <w:sz w:val="24"/>
          <w:szCs w:val="24"/>
        </w:rPr>
        <w:t>Office for National Statistics, 2021)</w:t>
      </w:r>
      <w:r w:rsidRPr="0079723F">
        <w:rPr>
          <w:rFonts w:ascii="Arial" w:eastAsia="Arial" w:hAnsi="Arial" w:cs="Arial"/>
          <w:color w:val="050505"/>
          <w:sz w:val="24"/>
          <w:szCs w:val="24"/>
        </w:rPr>
        <w:t>. As the young people were at home every day</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there was concerns of an increase of participation in county lines, child sexual exploitation</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and online abuse</w:t>
      </w:r>
      <w:r w:rsidR="00FB7EA9" w:rsidRPr="0079723F">
        <w:rPr>
          <w:rFonts w:ascii="Arial" w:eastAsia="Arial" w:hAnsi="Arial" w:cs="Arial"/>
          <w:color w:val="050505"/>
          <w:sz w:val="24"/>
          <w:szCs w:val="24"/>
        </w:rPr>
        <w:t xml:space="preserve"> </w:t>
      </w:r>
      <w:r w:rsidR="007D7FD5" w:rsidRPr="0079723F">
        <w:rPr>
          <w:rFonts w:ascii="Arial" w:eastAsia="Arial" w:hAnsi="Arial" w:cs="Arial"/>
          <w:color w:val="050505"/>
          <w:sz w:val="24"/>
          <w:szCs w:val="24"/>
        </w:rPr>
        <w:t>(</w:t>
      </w:r>
      <w:r w:rsidR="007D7FD5" w:rsidRPr="0079723F">
        <w:rPr>
          <w:rFonts w:ascii="Arial" w:eastAsia="Arial" w:hAnsi="Arial" w:cs="Arial"/>
          <w:color w:val="1C1E21"/>
          <w:sz w:val="24"/>
          <w:szCs w:val="24"/>
        </w:rPr>
        <w:t>Office for National Statistics, 2021).</w:t>
      </w:r>
      <w:r w:rsidR="007D7FD5" w:rsidRPr="0079723F">
        <w:rPr>
          <w:rFonts w:ascii="Arial" w:eastAsia="Arial" w:hAnsi="Arial" w:cs="Arial"/>
          <w:i/>
          <w:iCs/>
          <w:color w:val="1C1E21"/>
          <w:sz w:val="24"/>
          <w:szCs w:val="24"/>
        </w:rPr>
        <w:t xml:space="preserve"> </w:t>
      </w:r>
      <w:r w:rsidRPr="0079723F">
        <w:rPr>
          <w:rFonts w:ascii="Arial" w:eastAsia="Arial" w:hAnsi="Arial" w:cs="Arial"/>
          <w:color w:val="050505"/>
          <w:sz w:val="24"/>
          <w:szCs w:val="24"/>
        </w:rPr>
        <w:t>Systems were put in place to stay in contact with the young people that were considered as vulnerable individuals</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since they were isolating because of coronavirus</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as it is important mainly if they have a social worker</w:t>
      </w:r>
      <w:r w:rsidR="00FB7EA9" w:rsidRPr="0079723F">
        <w:rPr>
          <w:rFonts w:ascii="Arial" w:eastAsia="Arial" w:hAnsi="Arial" w:cs="Arial"/>
          <w:color w:val="050505"/>
          <w:sz w:val="24"/>
          <w:szCs w:val="24"/>
        </w:rPr>
        <w:t xml:space="preserve"> </w:t>
      </w:r>
      <w:r w:rsidR="007D7FD5" w:rsidRPr="0079723F">
        <w:rPr>
          <w:rFonts w:ascii="Arial" w:eastAsia="Arial" w:hAnsi="Arial" w:cs="Arial"/>
          <w:color w:val="222222"/>
          <w:sz w:val="24"/>
          <w:szCs w:val="24"/>
        </w:rPr>
        <w:t>(Youngminds, 2022).</w:t>
      </w:r>
      <w:r w:rsidRPr="0079723F">
        <w:rPr>
          <w:rFonts w:ascii="Arial" w:eastAsia="Arial" w:hAnsi="Arial" w:cs="Arial"/>
          <w:color w:val="050505"/>
          <w:sz w:val="24"/>
          <w:szCs w:val="24"/>
        </w:rPr>
        <w:t xml:space="preserve"> </w:t>
      </w:r>
    </w:p>
    <w:p w14:paraId="151A8B13" w14:textId="4B1C94DE"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color w:val="050505"/>
          <w:sz w:val="24"/>
          <w:szCs w:val="24"/>
        </w:rPr>
        <w:t>If a vulnerable young person was isolating due to Covid-19</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the school should have contacted their social worker to notify them</w:t>
      </w:r>
      <w:r w:rsidR="00FB7EA9" w:rsidRPr="0079723F">
        <w:rPr>
          <w:rFonts w:ascii="Arial" w:eastAsia="Arial" w:hAnsi="Arial" w:cs="Arial"/>
          <w:color w:val="050505"/>
          <w:sz w:val="24"/>
          <w:szCs w:val="24"/>
        </w:rPr>
        <w:t xml:space="preserve"> </w:t>
      </w:r>
      <w:r w:rsidR="0035446D" w:rsidRPr="0079723F">
        <w:rPr>
          <w:rFonts w:ascii="Arial" w:eastAsia="Arial" w:hAnsi="Arial" w:cs="Arial"/>
          <w:color w:val="050505"/>
          <w:sz w:val="24"/>
          <w:szCs w:val="24"/>
        </w:rPr>
        <w:t xml:space="preserve">(Youngminds, 2022). </w:t>
      </w:r>
      <w:r w:rsidR="00FB7EA9" w:rsidRPr="0079723F">
        <w:rPr>
          <w:rFonts w:ascii="Arial" w:eastAsia="Arial" w:hAnsi="Arial" w:cs="Arial"/>
          <w:color w:val="050505"/>
          <w:sz w:val="24"/>
          <w:szCs w:val="24"/>
        </w:rPr>
        <w:t xml:space="preserve">Likewise, </w:t>
      </w:r>
      <w:r w:rsidRPr="0079723F">
        <w:rPr>
          <w:rFonts w:ascii="Arial" w:eastAsia="Arial" w:hAnsi="Arial" w:cs="Arial"/>
          <w:color w:val="050505"/>
          <w:sz w:val="24"/>
          <w:szCs w:val="24"/>
        </w:rPr>
        <w:t>if a young person is looked after</w:t>
      </w:r>
      <w:r w:rsidR="00FB7EA9" w:rsidRPr="0079723F">
        <w:rPr>
          <w:rFonts w:ascii="Arial" w:eastAsia="Arial" w:hAnsi="Arial" w:cs="Arial"/>
          <w:color w:val="050505"/>
          <w:sz w:val="24"/>
          <w:szCs w:val="24"/>
        </w:rPr>
        <w:t xml:space="preserve">, </w:t>
      </w:r>
      <w:r w:rsidRPr="0079723F">
        <w:rPr>
          <w:rFonts w:ascii="Arial" w:eastAsia="Arial" w:hAnsi="Arial" w:cs="Arial"/>
          <w:color w:val="050505"/>
          <w:sz w:val="24"/>
          <w:szCs w:val="24"/>
        </w:rPr>
        <w:t>the local authority virtual school head should be notified this is</w:t>
      </w:r>
      <w:r w:rsidR="00FB7EA9" w:rsidRPr="0079723F">
        <w:rPr>
          <w:rFonts w:ascii="Arial" w:eastAsia="Arial" w:hAnsi="Arial" w:cs="Arial"/>
          <w:color w:val="050505"/>
          <w:sz w:val="24"/>
          <w:szCs w:val="24"/>
        </w:rPr>
        <w:t xml:space="preserve"> the case</w:t>
      </w:r>
      <w:r w:rsidRPr="0079723F">
        <w:rPr>
          <w:rFonts w:ascii="Arial" w:eastAsia="Arial" w:hAnsi="Arial" w:cs="Arial"/>
          <w:color w:val="050505"/>
          <w:sz w:val="24"/>
          <w:szCs w:val="24"/>
        </w:rPr>
        <w:t>, so they were aware and able to support them if needed</w:t>
      </w:r>
      <w:r w:rsidR="00FB7EA9" w:rsidRPr="0079723F">
        <w:rPr>
          <w:rFonts w:ascii="Arial" w:eastAsia="Arial" w:hAnsi="Arial" w:cs="Arial"/>
          <w:color w:val="050505"/>
          <w:sz w:val="24"/>
          <w:szCs w:val="24"/>
        </w:rPr>
        <w:t xml:space="preserve"> </w:t>
      </w:r>
      <w:r w:rsidR="0035446D" w:rsidRPr="0079723F">
        <w:rPr>
          <w:rFonts w:ascii="Arial" w:eastAsia="Arial" w:hAnsi="Arial" w:cs="Arial"/>
          <w:color w:val="050505"/>
          <w:sz w:val="24"/>
          <w:szCs w:val="24"/>
        </w:rPr>
        <w:t>(Youngminds, 2022).</w:t>
      </w:r>
      <w:r w:rsidRPr="0079723F">
        <w:rPr>
          <w:rFonts w:ascii="Arial" w:eastAsia="Arial" w:hAnsi="Arial" w:cs="Arial"/>
          <w:color w:val="050505"/>
          <w:sz w:val="24"/>
          <w:szCs w:val="24"/>
        </w:rPr>
        <w:t xml:space="preserve"> Examples of procedures that were put in place </w:t>
      </w:r>
      <w:r w:rsidR="00FB7EA9" w:rsidRPr="0079723F">
        <w:rPr>
          <w:rFonts w:ascii="Arial" w:eastAsia="Arial" w:hAnsi="Arial" w:cs="Arial"/>
          <w:color w:val="050505"/>
          <w:sz w:val="24"/>
          <w:szCs w:val="24"/>
        </w:rPr>
        <w:t>are:</w:t>
      </w:r>
      <w:r w:rsidRPr="0079723F">
        <w:rPr>
          <w:rFonts w:ascii="Arial" w:eastAsia="Arial" w:hAnsi="Arial" w:cs="Arial"/>
          <w:color w:val="050505"/>
          <w:sz w:val="24"/>
          <w:szCs w:val="24"/>
        </w:rPr>
        <w:t xml:space="preserve"> to regularly check if they were accessing remote education</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support them to access it if they are unable to</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stay in contact with them to ensure their wellbeing is okay</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and then refer onto other services if it was needed</w:t>
      </w:r>
      <w:r w:rsidR="00FB7EA9" w:rsidRPr="0079723F">
        <w:rPr>
          <w:rFonts w:ascii="Arial" w:eastAsia="Arial" w:hAnsi="Arial" w:cs="Arial"/>
          <w:color w:val="050505"/>
          <w:sz w:val="24"/>
          <w:szCs w:val="24"/>
        </w:rPr>
        <w:t xml:space="preserve"> </w:t>
      </w:r>
      <w:r w:rsidR="0035446D" w:rsidRPr="0079723F">
        <w:rPr>
          <w:rFonts w:ascii="Arial" w:eastAsia="Arial" w:hAnsi="Arial" w:cs="Arial"/>
          <w:color w:val="050505"/>
          <w:sz w:val="24"/>
          <w:szCs w:val="24"/>
        </w:rPr>
        <w:t>(Surrey, 2021; Youngminds, 2022).</w:t>
      </w:r>
      <w:r w:rsidRPr="0079723F">
        <w:rPr>
          <w:rFonts w:ascii="Arial" w:eastAsia="Arial" w:hAnsi="Arial" w:cs="Arial"/>
          <w:color w:val="050505"/>
          <w:sz w:val="24"/>
          <w:szCs w:val="24"/>
        </w:rPr>
        <w:t xml:space="preserve">Young people’s response to </w:t>
      </w:r>
      <w:r w:rsidR="00FB7EA9" w:rsidRPr="0079723F">
        <w:rPr>
          <w:rFonts w:ascii="Arial" w:eastAsia="Arial" w:hAnsi="Arial" w:cs="Arial"/>
          <w:color w:val="050505"/>
          <w:sz w:val="24"/>
          <w:szCs w:val="24"/>
        </w:rPr>
        <w:t xml:space="preserve">the </w:t>
      </w:r>
      <w:r w:rsidRPr="0079723F">
        <w:rPr>
          <w:rFonts w:ascii="Arial" w:eastAsia="Arial" w:hAnsi="Arial" w:cs="Arial"/>
          <w:color w:val="050505"/>
          <w:sz w:val="24"/>
          <w:szCs w:val="24"/>
        </w:rPr>
        <w:t>Covid-19 pandemic resulted in them discovering many emotions</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for example</w:t>
      </w:r>
      <w:r w:rsidR="00FB7EA9"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low mood, depression, stress</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w:t>
      </w:r>
      <w:r w:rsidR="008F71DD" w:rsidRPr="0079723F">
        <w:rPr>
          <w:rFonts w:ascii="Arial" w:eastAsia="Arial" w:hAnsi="Arial" w:cs="Arial"/>
          <w:color w:val="050505"/>
          <w:sz w:val="24"/>
          <w:szCs w:val="24"/>
        </w:rPr>
        <w:t>and/</w:t>
      </w:r>
      <w:r w:rsidRPr="0079723F">
        <w:rPr>
          <w:rFonts w:ascii="Arial" w:eastAsia="Arial" w:hAnsi="Arial" w:cs="Arial"/>
          <w:color w:val="050505"/>
          <w:sz w:val="24"/>
          <w:szCs w:val="24"/>
        </w:rPr>
        <w:t xml:space="preserve">or anxiety (Department for Education, 2022). </w:t>
      </w:r>
    </w:p>
    <w:p w14:paraId="6BBD34F6" w14:textId="514CF416"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color w:val="050505"/>
          <w:sz w:val="24"/>
          <w:szCs w:val="24"/>
        </w:rPr>
        <w:t xml:space="preserve">The </w:t>
      </w:r>
      <w:r w:rsidR="008F71DD" w:rsidRPr="0079723F">
        <w:rPr>
          <w:rFonts w:ascii="Arial" w:eastAsia="Arial" w:hAnsi="Arial" w:cs="Arial"/>
          <w:color w:val="050505"/>
          <w:sz w:val="24"/>
          <w:szCs w:val="24"/>
        </w:rPr>
        <w:t>C</w:t>
      </w:r>
      <w:r w:rsidRPr="0079723F">
        <w:rPr>
          <w:rFonts w:ascii="Arial" w:eastAsia="Arial" w:hAnsi="Arial" w:cs="Arial"/>
          <w:color w:val="050505"/>
          <w:sz w:val="24"/>
          <w:szCs w:val="24"/>
        </w:rPr>
        <w:t>onversation (2021) discusses that evidence suggests that individuals now have poorer movement skills due to the school lockdowns</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w:t>
      </w:r>
      <w:r w:rsidR="008F71DD" w:rsidRPr="0079723F">
        <w:rPr>
          <w:rFonts w:ascii="Arial" w:eastAsia="Arial" w:hAnsi="Arial" w:cs="Arial"/>
          <w:color w:val="050505"/>
          <w:sz w:val="24"/>
          <w:szCs w:val="24"/>
        </w:rPr>
        <w:t xml:space="preserve">due to a </w:t>
      </w:r>
      <w:r w:rsidRPr="0079723F">
        <w:rPr>
          <w:rFonts w:ascii="Arial" w:eastAsia="Arial" w:hAnsi="Arial" w:cs="Arial"/>
          <w:color w:val="050505"/>
          <w:sz w:val="24"/>
          <w:szCs w:val="24"/>
        </w:rPr>
        <w:t>reduction in the amount of physical activity</w:t>
      </w:r>
      <w:r w:rsidR="008F71DD" w:rsidRPr="0079723F">
        <w:rPr>
          <w:rFonts w:ascii="Arial" w:eastAsia="Arial" w:hAnsi="Arial" w:cs="Arial"/>
          <w:color w:val="050505"/>
          <w:sz w:val="24"/>
          <w:szCs w:val="24"/>
        </w:rPr>
        <w:t xml:space="preserve"> compared to what</w:t>
      </w:r>
      <w:r w:rsidRPr="0079723F">
        <w:rPr>
          <w:rFonts w:ascii="Arial" w:eastAsia="Arial" w:hAnsi="Arial" w:cs="Arial"/>
          <w:color w:val="050505"/>
          <w:sz w:val="24"/>
          <w:szCs w:val="24"/>
        </w:rPr>
        <w:t xml:space="preserve"> they had </w:t>
      </w:r>
      <w:r w:rsidR="008F71DD" w:rsidRPr="0079723F">
        <w:rPr>
          <w:rFonts w:ascii="Arial" w:eastAsia="Arial" w:hAnsi="Arial" w:cs="Arial"/>
          <w:color w:val="050505"/>
          <w:sz w:val="24"/>
          <w:szCs w:val="24"/>
        </w:rPr>
        <w:t xml:space="preserve">previously had </w:t>
      </w:r>
      <w:r w:rsidRPr="0079723F">
        <w:rPr>
          <w:rFonts w:ascii="Arial" w:eastAsia="Arial" w:hAnsi="Arial" w:cs="Arial"/>
          <w:color w:val="050505"/>
          <w:sz w:val="24"/>
          <w:szCs w:val="24"/>
        </w:rPr>
        <w:t>at school weekly, in the community</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and socially. For example, young people were learning online which means they stopped having physical education lessons where they would play football or go running</w:t>
      </w:r>
      <w:r w:rsidR="008F71DD" w:rsidRPr="0079723F">
        <w:rPr>
          <w:rFonts w:ascii="Arial" w:eastAsia="Arial" w:hAnsi="Arial" w:cs="Arial"/>
          <w:color w:val="050505"/>
          <w:sz w:val="24"/>
          <w:szCs w:val="24"/>
        </w:rPr>
        <w:t xml:space="preserve"> (The Conversation, 2021)</w:t>
      </w:r>
      <w:r w:rsidRPr="0079723F">
        <w:rPr>
          <w:rFonts w:ascii="Arial" w:eastAsia="Arial" w:hAnsi="Arial" w:cs="Arial"/>
          <w:color w:val="050505"/>
          <w:sz w:val="24"/>
          <w:szCs w:val="24"/>
        </w:rPr>
        <w:t>. This will negatively affect their health along with their development</w:t>
      </w:r>
      <w:r w:rsidR="008F71DD" w:rsidRPr="0079723F">
        <w:rPr>
          <w:rFonts w:ascii="Arial" w:eastAsia="Arial" w:hAnsi="Arial" w:cs="Arial"/>
          <w:color w:val="050505"/>
          <w:sz w:val="24"/>
          <w:szCs w:val="24"/>
        </w:rPr>
        <w:t xml:space="preserve"> (The Conversation, 2021). </w:t>
      </w:r>
      <w:r w:rsidRPr="0079723F">
        <w:rPr>
          <w:rFonts w:ascii="Arial" w:eastAsia="Arial" w:hAnsi="Arial" w:cs="Arial"/>
          <w:color w:val="050505"/>
          <w:sz w:val="24"/>
          <w:szCs w:val="24"/>
        </w:rPr>
        <w:t>The young people were made to stay at home they were not allowed to socialise</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and were even restricted to the number of times they were allowed out and how long for in one day</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due to the pandemic</w:t>
      </w:r>
      <w:r w:rsidR="008F71DD" w:rsidRPr="0079723F">
        <w:rPr>
          <w:rFonts w:ascii="Arial" w:eastAsia="Arial" w:hAnsi="Arial" w:cs="Arial"/>
          <w:color w:val="050505"/>
          <w:sz w:val="24"/>
          <w:szCs w:val="24"/>
        </w:rPr>
        <w:t xml:space="preserve"> </w:t>
      </w:r>
      <w:r w:rsidR="007D7FD5" w:rsidRPr="0079723F">
        <w:rPr>
          <w:rFonts w:ascii="Arial" w:eastAsia="Arial" w:hAnsi="Arial" w:cs="Arial"/>
          <w:color w:val="050505"/>
          <w:sz w:val="24"/>
          <w:szCs w:val="24"/>
        </w:rPr>
        <w:t>(</w:t>
      </w:r>
      <w:r w:rsidR="007D7FD5" w:rsidRPr="0079723F">
        <w:rPr>
          <w:rFonts w:ascii="Arial" w:eastAsia="Arial" w:hAnsi="Arial" w:cs="Arial"/>
          <w:color w:val="000000" w:themeColor="text1"/>
          <w:sz w:val="24"/>
          <w:szCs w:val="24"/>
        </w:rPr>
        <w:t xml:space="preserve">NHS, 2022). </w:t>
      </w:r>
      <w:r w:rsidRPr="0079723F">
        <w:rPr>
          <w:rFonts w:ascii="Arial" w:eastAsia="Arial" w:hAnsi="Arial" w:cs="Arial"/>
          <w:color w:val="050505"/>
          <w:sz w:val="24"/>
          <w:szCs w:val="24"/>
        </w:rPr>
        <w:t>Many individuals would walk to and from school and play football or go for a walk during their breaks</w:t>
      </w:r>
      <w:r w:rsidR="008F71DD" w:rsidRPr="0079723F">
        <w:rPr>
          <w:rFonts w:ascii="Arial" w:eastAsia="Arial" w:hAnsi="Arial" w:cs="Arial"/>
          <w:color w:val="050505"/>
          <w:sz w:val="24"/>
          <w:szCs w:val="24"/>
        </w:rPr>
        <w:t xml:space="preserve"> </w:t>
      </w:r>
      <w:r w:rsidR="007D7FD5" w:rsidRPr="0079723F">
        <w:rPr>
          <w:rFonts w:ascii="Arial" w:eastAsia="Arial" w:hAnsi="Arial" w:cs="Arial"/>
          <w:color w:val="000000" w:themeColor="text1"/>
          <w:sz w:val="24"/>
          <w:szCs w:val="24"/>
        </w:rPr>
        <w:t>(Youngminds, 2022).</w:t>
      </w:r>
    </w:p>
    <w:p w14:paraId="15C6824D" w14:textId="18AE9FCB"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color w:val="050505"/>
          <w:sz w:val="24"/>
          <w:szCs w:val="24"/>
        </w:rPr>
        <w:t>Young people would also take part in extra curricul</w:t>
      </w:r>
      <w:r w:rsidR="008F71DD" w:rsidRPr="0079723F">
        <w:rPr>
          <w:rFonts w:ascii="Arial" w:eastAsia="Arial" w:hAnsi="Arial" w:cs="Arial"/>
          <w:color w:val="050505"/>
          <w:sz w:val="24"/>
          <w:szCs w:val="24"/>
        </w:rPr>
        <w:t>a</w:t>
      </w:r>
      <w:r w:rsidRPr="0079723F">
        <w:rPr>
          <w:rFonts w:ascii="Arial" w:eastAsia="Arial" w:hAnsi="Arial" w:cs="Arial"/>
          <w:color w:val="050505"/>
          <w:sz w:val="24"/>
          <w:szCs w:val="24"/>
        </w:rPr>
        <w:t xml:space="preserve"> activities after school</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for example</w:t>
      </w:r>
      <w:r w:rsidR="008F71DD" w:rsidRPr="0079723F">
        <w:rPr>
          <w:rFonts w:ascii="Arial" w:eastAsia="Arial" w:hAnsi="Arial" w:cs="Arial"/>
          <w:color w:val="050505"/>
          <w:sz w:val="24"/>
          <w:szCs w:val="24"/>
        </w:rPr>
        <w:t xml:space="preserve">, </w:t>
      </w:r>
      <w:r w:rsidRPr="0079723F">
        <w:rPr>
          <w:rFonts w:ascii="Arial" w:eastAsia="Arial" w:hAnsi="Arial" w:cs="Arial"/>
          <w:color w:val="050505"/>
          <w:sz w:val="24"/>
          <w:szCs w:val="24"/>
        </w:rPr>
        <w:t>rugby or hockey</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however</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they were all stopped when the school closure took place</w:t>
      </w:r>
      <w:r w:rsidR="008F71DD" w:rsidRPr="0079723F">
        <w:rPr>
          <w:rFonts w:ascii="Arial" w:eastAsia="Arial" w:hAnsi="Arial" w:cs="Arial"/>
          <w:color w:val="050505"/>
          <w:sz w:val="24"/>
          <w:szCs w:val="24"/>
        </w:rPr>
        <w:t xml:space="preserve"> </w:t>
      </w:r>
      <w:bookmarkStart w:id="14" w:name="_Hlk103340972"/>
      <w:r w:rsidR="007D7FD5" w:rsidRPr="0079723F">
        <w:rPr>
          <w:rFonts w:ascii="Arial" w:eastAsia="Arial" w:hAnsi="Arial" w:cs="Arial"/>
          <w:color w:val="050505"/>
          <w:sz w:val="24"/>
          <w:szCs w:val="24"/>
        </w:rPr>
        <w:t>(</w:t>
      </w:r>
      <w:r w:rsidR="007D7FD5" w:rsidRPr="0079723F">
        <w:rPr>
          <w:rFonts w:ascii="Arial" w:eastAsia="Arial" w:hAnsi="Arial" w:cs="Arial"/>
          <w:color w:val="121212"/>
          <w:sz w:val="24"/>
          <w:szCs w:val="24"/>
        </w:rPr>
        <w:t>Chanchlani</w:t>
      </w:r>
      <w:bookmarkEnd w:id="14"/>
      <w:r w:rsidR="007D7FD5" w:rsidRPr="0079723F">
        <w:rPr>
          <w:rFonts w:ascii="Arial" w:eastAsia="Arial" w:hAnsi="Arial" w:cs="Arial"/>
          <w:color w:val="121212"/>
          <w:sz w:val="24"/>
          <w:szCs w:val="24"/>
        </w:rPr>
        <w:t xml:space="preserve">, Buchanan and Gill, 2020). </w:t>
      </w:r>
      <w:r w:rsidRPr="0079723F">
        <w:rPr>
          <w:rFonts w:ascii="Arial" w:eastAsia="Arial" w:hAnsi="Arial" w:cs="Arial"/>
          <w:color w:val="050505"/>
          <w:sz w:val="24"/>
          <w:szCs w:val="24"/>
        </w:rPr>
        <w:t>According to Education (2020) 73</w:t>
      </w:r>
      <w:r w:rsidR="008F71DD" w:rsidRPr="0079723F">
        <w:rPr>
          <w:rFonts w:ascii="Arial" w:eastAsia="Arial" w:hAnsi="Arial" w:cs="Arial"/>
          <w:color w:val="050505"/>
          <w:sz w:val="24"/>
          <w:szCs w:val="24"/>
        </w:rPr>
        <w:t xml:space="preserve">% </w:t>
      </w:r>
      <w:r w:rsidRPr="0079723F">
        <w:rPr>
          <w:rFonts w:ascii="Arial" w:eastAsia="Arial" w:hAnsi="Arial" w:cs="Arial"/>
          <w:color w:val="050505"/>
          <w:sz w:val="24"/>
          <w:szCs w:val="24"/>
        </w:rPr>
        <w:t xml:space="preserve">of PE teachers and school leaders of the </w:t>
      </w:r>
      <w:r w:rsidR="008F71DD" w:rsidRPr="0079723F">
        <w:rPr>
          <w:rFonts w:ascii="Arial" w:eastAsia="Arial" w:hAnsi="Arial" w:cs="Arial"/>
          <w:color w:val="050505"/>
          <w:sz w:val="24"/>
          <w:szCs w:val="24"/>
        </w:rPr>
        <w:t>Y</w:t>
      </w:r>
      <w:r w:rsidRPr="0079723F">
        <w:rPr>
          <w:rFonts w:ascii="Arial" w:eastAsia="Arial" w:hAnsi="Arial" w:cs="Arial"/>
          <w:color w:val="050505"/>
          <w:sz w:val="24"/>
          <w:szCs w:val="24"/>
        </w:rPr>
        <w:t xml:space="preserve">outh </w:t>
      </w:r>
      <w:r w:rsidR="008F71DD" w:rsidRPr="0079723F">
        <w:rPr>
          <w:rFonts w:ascii="Arial" w:eastAsia="Arial" w:hAnsi="Arial" w:cs="Arial"/>
          <w:color w:val="050505"/>
          <w:sz w:val="24"/>
          <w:szCs w:val="24"/>
        </w:rPr>
        <w:t>S</w:t>
      </w:r>
      <w:r w:rsidRPr="0079723F">
        <w:rPr>
          <w:rFonts w:ascii="Arial" w:eastAsia="Arial" w:hAnsi="Arial" w:cs="Arial"/>
          <w:color w:val="050505"/>
          <w:sz w:val="24"/>
          <w:szCs w:val="24"/>
        </w:rPr>
        <w:t xml:space="preserve">port </w:t>
      </w:r>
      <w:r w:rsidR="008F71DD" w:rsidRPr="0079723F">
        <w:rPr>
          <w:rFonts w:ascii="Arial" w:eastAsia="Arial" w:hAnsi="Arial" w:cs="Arial"/>
          <w:color w:val="050505"/>
          <w:sz w:val="24"/>
          <w:szCs w:val="24"/>
        </w:rPr>
        <w:t>T</w:t>
      </w:r>
      <w:r w:rsidRPr="0079723F">
        <w:rPr>
          <w:rFonts w:ascii="Arial" w:eastAsia="Arial" w:hAnsi="Arial" w:cs="Arial"/>
          <w:color w:val="050505"/>
          <w:sz w:val="24"/>
          <w:szCs w:val="24"/>
        </w:rPr>
        <w:t>rust said that the children returned to school with low levels of physical fitness. The young people were social distancing, staying in class or year group bubbles, having separate breaks to reduce the risk of the infection spreading</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and even stayed in one classroom for all their lessons</w:t>
      </w:r>
      <w:r w:rsidR="008F71DD" w:rsidRPr="0079723F">
        <w:rPr>
          <w:rFonts w:ascii="Arial" w:eastAsia="Arial" w:hAnsi="Arial" w:cs="Arial"/>
          <w:color w:val="050505"/>
          <w:sz w:val="24"/>
          <w:szCs w:val="24"/>
        </w:rPr>
        <w:t xml:space="preserve"> </w:t>
      </w:r>
      <w:r w:rsidR="007D7FD5" w:rsidRPr="0079723F">
        <w:rPr>
          <w:rFonts w:ascii="Arial" w:eastAsia="Arial" w:hAnsi="Arial" w:cs="Arial"/>
          <w:color w:val="050505"/>
          <w:sz w:val="24"/>
          <w:szCs w:val="24"/>
        </w:rPr>
        <w:t xml:space="preserve">(Education, 2020). </w:t>
      </w:r>
      <w:r w:rsidRPr="0079723F">
        <w:rPr>
          <w:rFonts w:ascii="Arial" w:eastAsia="Arial" w:hAnsi="Arial" w:cs="Arial"/>
          <w:color w:val="050505"/>
          <w:sz w:val="24"/>
          <w:szCs w:val="24"/>
        </w:rPr>
        <w:t>The restrictions put in place created barriers on delivering certain physical activities and physical education lessons</w:t>
      </w:r>
      <w:r w:rsidR="008F71DD" w:rsidRPr="0079723F">
        <w:rPr>
          <w:rFonts w:ascii="Arial" w:eastAsia="Arial" w:hAnsi="Arial" w:cs="Arial"/>
          <w:color w:val="050505"/>
          <w:sz w:val="24"/>
          <w:szCs w:val="24"/>
        </w:rPr>
        <w:t xml:space="preserve"> </w:t>
      </w:r>
      <w:r w:rsidR="007D7FD5" w:rsidRPr="0079723F">
        <w:rPr>
          <w:rFonts w:ascii="Arial" w:eastAsia="Arial" w:hAnsi="Arial" w:cs="Arial"/>
          <w:color w:val="050505"/>
          <w:sz w:val="24"/>
          <w:szCs w:val="24"/>
        </w:rPr>
        <w:t>(Education, 2020)</w:t>
      </w:r>
      <w:r w:rsidR="002860C4" w:rsidRPr="0079723F">
        <w:rPr>
          <w:rFonts w:ascii="Arial" w:eastAsia="Arial" w:hAnsi="Arial" w:cs="Arial"/>
          <w:color w:val="050505"/>
          <w:sz w:val="24"/>
          <w:szCs w:val="24"/>
        </w:rPr>
        <w:t>.</w:t>
      </w:r>
    </w:p>
    <w:p w14:paraId="45F166BC" w14:textId="1E3E0EAD"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color w:val="050505"/>
          <w:sz w:val="24"/>
          <w:szCs w:val="24"/>
        </w:rPr>
        <w:t>The young people struggled to complete activities and were easily becoming out of breath while trying to do so</w:t>
      </w:r>
      <w:r w:rsidR="008F71DD" w:rsidRPr="0079723F">
        <w:rPr>
          <w:rFonts w:ascii="Arial" w:eastAsia="Arial" w:hAnsi="Arial" w:cs="Arial"/>
          <w:color w:val="050505"/>
          <w:sz w:val="24"/>
          <w:szCs w:val="24"/>
        </w:rPr>
        <w:t xml:space="preserve"> </w:t>
      </w:r>
      <w:r w:rsidR="002860C4" w:rsidRPr="0079723F">
        <w:rPr>
          <w:rFonts w:ascii="Arial" w:eastAsia="Arial" w:hAnsi="Arial" w:cs="Arial"/>
          <w:color w:val="050505"/>
          <w:sz w:val="24"/>
          <w:szCs w:val="24"/>
        </w:rPr>
        <w:t>(Education, 2020)</w:t>
      </w:r>
      <w:r w:rsidR="002860C4" w:rsidRPr="0079723F">
        <w:rPr>
          <w:rFonts w:ascii="Arial" w:eastAsia="Arial" w:hAnsi="Arial" w:cs="Arial"/>
          <w:color w:val="222222"/>
          <w:sz w:val="24"/>
          <w:szCs w:val="24"/>
        </w:rPr>
        <w:t>.</w:t>
      </w:r>
      <w:r w:rsidRPr="0079723F">
        <w:rPr>
          <w:rFonts w:ascii="Arial" w:eastAsia="Arial" w:hAnsi="Arial" w:cs="Arial"/>
          <w:color w:val="050505"/>
          <w:sz w:val="24"/>
          <w:szCs w:val="24"/>
        </w:rPr>
        <w:t xml:space="preserve"> Many secondary schools reduced the </w:t>
      </w:r>
      <w:r w:rsidR="008F71DD" w:rsidRPr="0079723F">
        <w:rPr>
          <w:rFonts w:ascii="Arial" w:eastAsia="Arial" w:hAnsi="Arial" w:cs="Arial"/>
          <w:color w:val="050505"/>
          <w:sz w:val="24"/>
          <w:szCs w:val="24"/>
        </w:rPr>
        <w:t>PE</w:t>
      </w:r>
      <w:r w:rsidRPr="0079723F">
        <w:rPr>
          <w:rFonts w:ascii="Arial" w:eastAsia="Arial" w:hAnsi="Arial" w:cs="Arial"/>
          <w:color w:val="050505"/>
          <w:sz w:val="24"/>
          <w:szCs w:val="24"/>
        </w:rPr>
        <w:t xml:space="preserve"> lessons on the young people’s timetables</w:t>
      </w:r>
      <w:r w:rsidR="008F71DD"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and many schools decided not to provide any physical activity lessons</w:t>
      </w:r>
      <w:r w:rsidR="008F71DD" w:rsidRPr="0079723F">
        <w:rPr>
          <w:rFonts w:ascii="Arial" w:eastAsia="Arial" w:hAnsi="Arial" w:cs="Arial"/>
          <w:color w:val="050505"/>
          <w:sz w:val="24"/>
          <w:szCs w:val="24"/>
        </w:rPr>
        <w:t xml:space="preserve"> </w:t>
      </w:r>
      <w:r w:rsidR="002860C4" w:rsidRPr="0079723F">
        <w:rPr>
          <w:rFonts w:ascii="Arial" w:eastAsia="Arial" w:hAnsi="Arial" w:cs="Arial"/>
          <w:color w:val="050505"/>
          <w:sz w:val="24"/>
          <w:szCs w:val="24"/>
        </w:rPr>
        <w:t xml:space="preserve">(Education, 2020). </w:t>
      </w:r>
      <w:proofErr w:type="spellStart"/>
      <w:r w:rsidRPr="0079723F">
        <w:rPr>
          <w:rFonts w:ascii="Arial" w:eastAsia="Arial" w:hAnsi="Arial" w:cs="Arial"/>
          <w:color w:val="050505"/>
          <w:sz w:val="24"/>
          <w:szCs w:val="24"/>
        </w:rPr>
        <w:t>Igschools</w:t>
      </w:r>
      <w:proofErr w:type="spellEnd"/>
      <w:r w:rsidRPr="0079723F">
        <w:rPr>
          <w:rFonts w:ascii="Arial" w:eastAsia="Arial" w:hAnsi="Arial" w:cs="Arial"/>
          <w:color w:val="050505"/>
          <w:sz w:val="24"/>
          <w:szCs w:val="24"/>
        </w:rPr>
        <w:t xml:space="preserve"> (2022) discussed that online learning was the most effective way of maintaining education for the students to access. Sutton </w:t>
      </w:r>
      <w:r w:rsidR="008F71DD" w:rsidRPr="0079723F">
        <w:rPr>
          <w:rFonts w:ascii="Arial" w:eastAsia="Arial" w:hAnsi="Arial" w:cs="Arial"/>
          <w:color w:val="050505"/>
          <w:sz w:val="24"/>
          <w:szCs w:val="24"/>
        </w:rPr>
        <w:t>T</w:t>
      </w:r>
      <w:r w:rsidRPr="0079723F">
        <w:rPr>
          <w:rFonts w:ascii="Arial" w:eastAsia="Arial" w:hAnsi="Arial" w:cs="Arial"/>
          <w:color w:val="050505"/>
          <w:sz w:val="24"/>
          <w:szCs w:val="24"/>
        </w:rPr>
        <w:t xml:space="preserve">rust’s </w:t>
      </w:r>
      <w:r w:rsidR="008F71DD" w:rsidRPr="0079723F">
        <w:rPr>
          <w:rFonts w:ascii="Arial" w:eastAsia="Arial" w:hAnsi="Arial" w:cs="Arial"/>
          <w:color w:val="050505"/>
          <w:sz w:val="24"/>
          <w:szCs w:val="24"/>
        </w:rPr>
        <w:t>(</w:t>
      </w:r>
      <w:r w:rsidR="009630FB" w:rsidRPr="0079723F">
        <w:rPr>
          <w:rFonts w:ascii="Arial" w:eastAsia="Arial" w:hAnsi="Arial" w:cs="Arial"/>
          <w:color w:val="050505"/>
          <w:sz w:val="24"/>
          <w:szCs w:val="24"/>
        </w:rPr>
        <w:t>2021</w:t>
      </w:r>
      <w:r w:rsidR="002860C4" w:rsidRPr="0079723F">
        <w:rPr>
          <w:rFonts w:ascii="Arial" w:eastAsia="Arial" w:hAnsi="Arial" w:cs="Arial"/>
          <w:color w:val="050505"/>
          <w:sz w:val="24"/>
          <w:szCs w:val="24"/>
        </w:rPr>
        <w:t>)</w:t>
      </w:r>
      <w:r w:rsidR="009630FB" w:rsidRPr="0079723F">
        <w:rPr>
          <w:rFonts w:ascii="Arial" w:eastAsia="Arial" w:hAnsi="Arial" w:cs="Arial"/>
          <w:color w:val="050505"/>
          <w:sz w:val="24"/>
          <w:szCs w:val="24"/>
        </w:rPr>
        <w:t xml:space="preserve"> </w:t>
      </w:r>
      <w:r w:rsidRPr="0079723F">
        <w:rPr>
          <w:rFonts w:ascii="Arial" w:eastAsia="Arial" w:hAnsi="Arial" w:cs="Arial"/>
          <w:color w:val="050505"/>
          <w:sz w:val="24"/>
          <w:szCs w:val="24"/>
        </w:rPr>
        <w:t>report stated 15% of teachers said that over a third of their students were unable to access fast internet or electronic devices. However, tablets and laptops were provided for disadvantaged families that were unable to access them through their schools</w:t>
      </w:r>
      <w:r w:rsidR="00E30B84" w:rsidRPr="0079723F">
        <w:rPr>
          <w:rFonts w:ascii="Arial" w:eastAsia="Arial" w:hAnsi="Arial" w:cs="Arial"/>
          <w:color w:val="050505"/>
          <w:sz w:val="24"/>
          <w:szCs w:val="24"/>
        </w:rPr>
        <w:t xml:space="preserve"> </w:t>
      </w:r>
      <w:r w:rsidR="005A75AA" w:rsidRPr="0079723F">
        <w:rPr>
          <w:rFonts w:ascii="Arial" w:eastAsia="Arial" w:hAnsi="Arial" w:cs="Arial"/>
          <w:color w:val="050505"/>
          <w:sz w:val="24"/>
          <w:szCs w:val="24"/>
        </w:rPr>
        <w:t>(</w:t>
      </w:r>
      <w:r w:rsidR="005A75AA" w:rsidRPr="0079723F">
        <w:rPr>
          <w:rFonts w:ascii="Arial" w:eastAsia="Arial" w:hAnsi="Arial" w:cs="Arial"/>
          <w:sz w:val="24"/>
          <w:szCs w:val="24"/>
        </w:rPr>
        <w:t>Del Castillo, 2021).</w:t>
      </w:r>
      <w:r w:rsidRPr="0079723F">
        <w:rPr>
          <w:rFonts w:ascii="Arial" w:eastAsia="Arial" w:hAnsi="Arial" w:cs="Arial"/>
          <w:color w:val="050505"/>
          <w:sz w:val="24"/>
          <w:szCs w:val="24"/>
        </w:rPr>
        <w:t xml:space="preserve"> Many schools held shared novel reading sessions, digital learning classrooms, online </w:t>
      </w:r>
      <w:r w:rsidR="00E30B84" w:rsidRPr="0079723F">
        <w:rPr>
          <w:rFonts w:ascii="Arial" w:eastAsia="Arial" w:hAnsi="Arial" w:cs="Arial"/>
          <w:color w:val="050505"/>
          <w:sz w:val="24"/>
          <w:szCs w:val="24"/>
        </w:rPr>
        <w:t>assemblies,</w:t>
      </w:r>
      <w:r w:rsidRPr="0079723F">
        <w:rPr>
          <w:rFonts w:ascii="Arial" w:eastAsia="Arial" w:hAnsi="Arial" w:cs="Arial"/>
          <w:color w:val="050505"/>
          <w:sz w:val="24"/>
          <w:szCs w:val="24"/>
        </w:rPr>
        <w:t xml:space="preserve"> and YouTube video content to guide </w:t>
      </w:r>
      <w:r w:rsidR="00E30B84" w:rsidRPr="0079723F">
        <w:rPr>
          <w:rFonts w:ascii="Arial" w:eastAsia="Arial" w:hAnsi="Arial" w:cs="Arial"/>
          <w:color w:val="050505"/>
          <w:sz w:val="24"/>
          <w:szCs w:val="24"/>
        </w:rPr>
        <w:t>PE,</w:t>
      </w:r>
      <w:r w:rsidRPr="0079723F">
        <w:rPr>
          <w:rFonts w:ascii="Arial" w:eastAsia="Arial" w:hAnsi="Arial" w:cs="Arial"/>
          <w:color w:val="050505"/>
          <w:sz w:val="24"/>
          <w:szCs w:val="24"/>
        </w:rPr>
        <w:t xml:space="preserve"> which meant students could learn at home and carry out any physical activities they were able to</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for example</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skip on a spot continuedly</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or run</w:t>
      </w:r>
      <w:r w:rsidR="00E30B84" w:rsidRPr="0079723F">
        <w:rPr>
          <w:rFonts w:ascii="Arial" w:eastAsia="Arial" w:hAnsi="Arial" w:cs="Arial"/>
          <w:color w:val="050505"/>
          <w:sz w:val="24"/>
          <w:szCs w:val="24"/>
        </w:rPr>
        <w:t xml:space="preserve"> </w:t>
      </w:r>
      <w:r w:rsidR="005A75AA" w:rsidRPr="0079723F">
        <w:rPr>
          <w:rFonts w:ascii="Arial" w:eastAsia="Arial" w:hAnsi="Arial" w:cs="Arial"/>
          <w:color w:val="050505"/>
          <w:sz w:val="24"/>
          <w:szCs w:val="24"/>
        </w:rPr>
        <w:t xml:space="preserve">(Department for Education, 2022). </w:t>
      </w:r>
      <w:r w:rsidRPr="0079723F">
        <w:rPr>
          <w:rFonts w:ascii="Arial" w:eastAsia="Arial" w:hAnsi="Arial" w:cs="Arial"/>
          <w:color w:val="050505"/>
          <w:sz w:val="24"/>
          <w:szCs w:val="24"/>
        </w:rPr>
        <w:t>Students were sitting two meters apart and</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when they were unable to do so</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they were then advised to wear protective equipment</w:t>
      </w:r>
      <w:r w:rsidR="00E30B84" w:rsidRPr="0079723F">
        <w:rPr>
          <w:rFonts w:ascii="Arial" w:eastAsia="Arial" w:hAnsi="Arial" w:cs="Arial"/>
          <w:color w:val="050505"/>
          <w:sz w:val="24"/>
          <w:szCs w:val="24"/>
        </w:rPr>
        <w:t xml:space="preserve"> </w:t>
      </w:r>
      <w:r w:rsidR="005A75AA" w:rsidRPr="0079723F">
        <w:rPr>
          <w:rFonts w:ascii="Arial" w:eastAsia="Arial" w:hAnsi="Arial" w:cs="Arial"/>
          <w:color w:val="050505"/>
          <w:sz w:val="24"/>
          <w:szCs w:val="24"/>
        </w:rPr>
        <w:t>(Department for Education, 2022).</w:t>
      </w:r>
    </w:p>
    <w:p w14:paraId="7A8DBB57" w14:textId="195F2AFC"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color w:val="050505"/>
          <w:sz w:val="24"/>
          <w:szCs w:val="24"/>
        </w:rPr>
        <w:t xml:space="preserve">As large gatherings were not allowed, </w:t>
      </w:r>
      <w:r w:rsidR="002E7680">
        <w:rPr>
          <w:rFonts w:ascii="Arial" w:eastAsia="Arial" w:hAnsi="Arial" w:cs="Arial"/>
          <w:color w:val="050505"/>
          <w:sz w:val="24"/>
          <w:szCs w:val="24"/>
        </w:rPr>
        <w:t xml:space="preserve">schools </w:t>
      </w:r>
      <w:r w:rsidRPr="0079723F">
        <w:rPr>
          <w:rFonts w:ascii="Arial" w:eastAsia="Arial" w:hAnsi="Arial" w:cs="Arial"/>
          <w:color w:val="050505"/>
          <w:sz w:val="24"/>
          <w:szCs w:val="24"/>
        </w:rPr>
        <w:t>had to create smaller classes which meant that students found it easier to learn as they were having more focused time with their teachers</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nevertheless</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because of the </w:t>
      </w:r>
      <w:r w:rsidR="00E30B84" w:rsidRPr="0079723F">
        <w:rPr>
          <w:rFonts w:ascii="Arial" w:eastAsia="Arial" w:hAnsi="Arial" w:cs="Arial"/>
          <w:color w:val="050505"/>
          <w:sz w:val="24"/>
          <w:szCs w:val="24"/>
        </w:rPr>
        <w:t>G</w:t>
      </w:r>
      <w:r w:rsidRPr="0079723F">
        <w:rPr>
          <w:rFonts w:ascii="Arial" w:eastAsia="Arial" w:hAnsi="Arial" w:cs="Arial"/>
          <w:color w:val="050505"/>
          <w:sz w:val="24"/>
          <w:szCs w:val="24"/>
        </w:rPr>
        <w:t>overnment guidelines many schools were having certain year groups in on specific days and the students were learning online for the other days</w:t>
      </w:r>
      <w:r w:rsidR="005A75AA" w:rsidRPr="0079723F">
        <w:rPr>
          <w:rFonts w:ascii="Arial" w:eastAsia="Arial" w:hAnsi="Arial" w:cs="Arial"/>
          <w:color w:val="050505"/>
          <w:sz w:val="24"/>
          <w:szCs w:val="24"/>
        </w:rPr>
        <w:t xml:space="preserve"> (Department for Education, 2022). </w:t>
      </w:r>
      <w:r w:rsidRPr="0079723F">
        <w:rPr>
          <w:rFonts w:ascii="Arial" w:eastAsia="Arial" w:hAnsi="Arial" w:cs="Arial"/>
          <w:color w:val="050505"/>
          <w:sz w:val="24"/>
          <w:szCs w:val="24"/>
        </w:rPr>
        <w:t xml:space="preserve">According to </w:t>
      </w:r>
      <w:r w:rsidR="0062098A" w:rsidRPr="0079723F">
        <w:rPr>
          <w:rFonts w:ascii="Arial" w:eastAsia="Arial" w:hAnsi="Arial" w:cs="Arial"/>
          <w:sz w:val="24"/>
          <w:szCs w:val="24"/>
        </w:rPr>
        <w:t>Pokhrel and Chhetri (</w:t>
      </w:r>
      <w:r w:rsidRPr="0079723F">
        <w:rPr>
          <w:rFonts w:ascii="Arial" w:eastAsia="Arial" w:hAnsi="Arial" w:cs="Arial"/>
          <w:color w:val="050505"/>
          <w:sz w:val="24"/>
          <w:szCs w:val="24"/>
        </w:rPr>
        <w:t>2021)</w:t>
      </w:r>
      <w:r w:rsidR="005A75AA"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the closure of institutions, schools and other learning settings have impacted over 94% of the world’s student population. The sudden reopening of schools after relaxation of the restrictions is a big challenge many students faced</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as there was so many new procedures put in place</w:t>
      </w:r>
      <w:r w:rsidR="00E30B84" w:rsidRPr="0079723F">
        <w:rPr>
          <w:rFonts w:ascii="Arial" w:eastAsia="Arial" w:hAnsi="Arial" w:cs="Arial"/>
          <w:color w:val="050505"/>
          <w:sz w:val="24"/>
          <w:szCs w:val="24"/>
        </w:rPr>
        <w:t xml:space="preserve"> </w:t>
      </w:r>
      <w:r w:rsidR="0062098A" w:rsidRPr="0079723F">
        <w:rPr>
          <w:rFonts w:ascii="Arial" w:eastAsia="Arial" w:hAnsi="Arial" w:cs="Arial"/>
          <w:color w:val="050505"/>
          <w:sz w:val="24"/>
          <w:szCs w:val="24"/>
        </w:rPr>
        <w:t>(</w:t>
      </w:r>
      <w:r w:rsidR="0062098A" w:rsidRPr="0079723F">
        <w:rPr>
          <w:rFonts w:ascii="Arial" w:eastAsia="Arial" w:hAnsi="Arial" w:cs="Arial"/>
          <w:sz w:val="24"/>
          <w:szCs w:val="24"/>
        </w:rPr>
        <w:t xml:space="preserve">Pokhrel and Chhetri, </w:t>
      </w:r>
      <w:r w:rsidR="0062098A" w:rsidRPr="0079723F">
        <w:rPr>
          <w:rFonts w:ascii="Arial" w:eastAsia="Arial" w:hAnsi="Arial" w:cs="Arial"/>
          <w:color w:val="050505"/>
          <w:sz w:val="24"/>
          <w:szCs w:val="24"/>
        </w:rPr>
        <w:t>2021)</w:t>
      </w:r>
      <w:r w:rsidR="005A75AA" w:rsidRPr="0079723F">
        <w:rPr>
          <w:rFonts w:ascii="Arial" w:eastAsia="Arial" w:hAnsi="Arial" w:cs="Arial"/>
          <w:color w:val="050505"/>
          <w:sz w:val="24"/>
          <w:szCs w:val="24"/>
        </w:rPr>
        <w:t>.</w:t>
      </w:r>
      <w:r w:rsidR="0062098A" w:rsidRPr="0079723F">
        <w:rPr>
          <w:rFonts w:ascii="Arial" w:eastAsia="Arial" w:hAnsi="Arial" w:cs="Arial"/>
          <w:color w:val="050505"/>
          <w:sz w:val="24"/>
          <w:szCs w:val="24"/>
        </w:rPr>
        <w:t xml:space="preserve"> </w:t>
      </w:r>
      <w:r w:rsidRPr="0079723F">
        <w:rPr>
          <w:rFonts w:ascii="Arial" w:eastAsia="Arial" w:hAnsi="Arial" w:cs="Arial"/>
          <w:color w:val="050505"/>
          <w:sz w:val="24"/>
          <w:szCs w:val="24"/>
        </w:rPr>
        <w:t>There w</w:t>
      </w:r>
      <w:r w:rsidR="00E30B84" w:rsidRPr="0079723F">
        <w:rPr>
          <w:rFonts w:ascii="Arial" w:eastAsia="Arial" w:hAnsi="Arial" w:cs="Arial"/>
          <w:color w:val="050505"/>
          <w:sz w:val="24"/>
          <w:szCs w:val="24"/>
        </w:rPr>
        <w:t>ere</w:t>
      </w:r>
      <w:r w:rsidRPr="0079723F">
        <w:rPr>
          <w:rFonts w:ascii="Arial" w:eastAsia="Arial" w:hAnsi="Arial" w:cs="Arial"/>
          <w:color w:val="050505"/>
          <w:sz w:val="24"/>
          <w:szCs w:val="24"/>
        </w:rPr>
        <w:t xml:space="preserve"> a great deal of students at living/home space that went through emotional and psychological distress resulting in them struggling to engage productively</w:t>
      </w:r>
      <w:r w:rsidR="00E30B84" w:rsidRPr="0079723F">
        <w:rPr>
          <w:rFonts w:ascii="Arial" w:eastAsia="Arial" w:hAnsi="Arial" w:cs="Arial"/>
          <w:color w:val="050505"/>
          <w:sz w:val="24"/>
          <w:szCs w:val="24"/>
        </w:rPr>
        <w:t xml:space="preserve"> </w:t>
      </w:r>
      <w:r w:rsidR="005A75AA" w:rsidRPr="0079723F">
        <w:rPr>
          <w:rFonts w:ascii="Arial" w:eastAsia="Arial" w:hAnsi="Arial" w:cs="Arial"/>
          <w:color w:val="050505"/>
          <w:sz w:val="24"/>
          <w:szCs w:val="24"/>
        </w:rPr>
        <w:t>(Surrey, 2021).</w:t>
      </w:r>
    </w:p>
    <w:p w14:paraId="5025A390" w14:textId="338E3E29"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color w:val="050505"/>
          <w:sz w:val="24"/>
          <w:szCs w:val="24"/>
        </w:rPr>
        <w:t>Many students had to care for their family members</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as they were ill due to C</w:t>
      </w:r>
      <w:r w:rsidR="00E30B84" w:rsidRPr="0079723F">
        <w:rPr>
          <w:rFonts w:ascii="Arial" w:eastAsia="Arial" w:hAnsi="Arial" w:cs="Arial"/>
          <w:color w:val="050505"/>
          <w:sz w:val="24"/>
          <w:szCs w:val="24"/>
        </w:rPr>
        <w:t>ovid</w:t>
      </w:r>
      <w:r w:rsidRPr="0079723F">
        <w:rPr>
          <w:rFonts w:ascii="Arial" w:eastAsia="Arial" w:hAnsi="Arial" w:cs="Arial"/>
          <w:color w:val="050505"/>
          <w:sz w:val="24"/>
          <w:szCs w:val="24"/>
        </w:rPr>
        <w:t>-19</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which interrupted their education as they found it hard to concentrate at home while dealing with everything else around them in the same environment they </w:t>
      </w:r>
      <w:r w:rsidR="00E30B84" w:rsidRPr="0079723F">
        <w:rPr>
          <w:rFonts w:ascii="Arial" w:eastAsia="Arial" w:hAnsi="Arial" w:cs="Arial"/>
          <w:color w:val="050505"/>
          <w:sz w:val="24"/>
          <w:szCs w:val="24"/>
        </w:rPr>
        <w:t>we</w:t>
      </w:r>
      <w:r w:rsidRPr="0079723F">
        <w:rPr>
          <w:rFonts w:ascii="Arial" w:eastAsia="Arial" w:hAnsi="Arial" w:cs="Arial"/>
          <w:color w:val="050505"/>
          <w:sz w:val="24"/>
          <w:szCs w:val="24"/>
        </w:rPr>
        <w:t>re trying to study in</w:t>
      </w:r>
      <w:r w:rsidR="00E30B84" w:rsidRPr="0079723F">
        <w:rPr>
          <w:rFonts w:ascii="Arial" w:eastAsia="Arial" w:hAnsi="Arial" w:cs="Arial"/>
          <w:color w:val="050505"/>
          <w:sz w:val="24"/>
          <w:szCs w:val="24"/>
        </w:rPr>
        <w:t xml:space="preserve"> </w:t>
      </w:r>
      <w:r w:rsidR="00581785" w:rsidRPr="0079723F">
        <w:rPr>
          <w:rFonts w:ascii="Arial" w:eastAsia="Arial" w:hAnsi="Arial" w:cs="Arial"/>
          <w:color w:val="050505"/>
          <w:sz w:val="24"/>
          <w:szCs w:val="24"/>
        </w:rPr>
        <w:t>(</w:t>
      </w:r>
      <w:r w:rsidR="005A75AA" w:rsidRPr="0079723F">
        <w:rPr>
          <w:rFonts w:ascii="Arial" w:eastAsia="Arial" w:hAnsi="Arial" w:cs="Arial"/>
          <w:color w:val="222222"/>
          <w:sz w:val="24"/>
          <w:szCs w:val="24"/>
        </w:rPr>
        <w:t>Youngminds, 2022).</w:t>
      </w:r>
      <w:r w:rsidRPr="0079723F">
        <w:rPr>
          <w:rFonts w:ascii="Arial" w:eastAsia="Arial" w:hAnsi="Arial" w:cs="Arial"/>
          <w:color w:val="050505"/>
          <w:sz w:val="24"/>
          <w:szCs w:val="24"/>
        </w:rPr>
        <w:t xml:space="preserve"> Although there are many negative factors to online learning many parents believed it was good as their children could still have the educational lessons that they needed, and it helped the relationships between both the parents and teachers</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as the parents were there to support the young people and their learning</w:t>
      </w:r>
      <w:r w:rsidR="00E30B84" w:rsidRPr="0079723F">
        <w:rPr>
          <w:rFonts w:ascii="Arial" w:eastAsia="Arial" w:hAnsi="Arial" w:cs="Arial"/>
          <w:color w:val="050505"/>
          <w:sz w:val="24"/>
          <w:szCs w:val="24"/>
        </w:rPr>
        <w:t>,</w:t>
      </w:r>
      <w:r w:rsidRPr="0079723F">
        <w:rPr>
          <w:rFonts w:ascii="Arial" w:eastAsia="Arial" w:hAnsi="Arial" w:cs="Arial"/>
          <w:color w:val="050505"/>
          <w:sz w:val="24"/>
          <w:szCs w:val="24"/>
        </w:rPr>
        <w:t xml:space="preserve"> both economically and academically</w:t>
      </w:r>
      <w:r w:rsidR="00581785" w:rsidRPr="0079723F">
        <w:rPr>
          <w:rFonts w:ascii="Arial" w:eastAsia="Arial" w:hAnsi="Arial" w:cs="Arial"/>
          <w:color w:val="050505"/>
          <w:sz w:val="24"/>
          <w:szCs w:val="24"/>
        </w:rPr>
        <w:t xml:space="preserve"> (</w:t>
      </w:r>
      <w:r w:rsidR="00581785" w:rsidRPr="0079723F">
        <w:rPr>
          <w:rFonts w:ascii="Arial" w:eastAsia="Arial" w:hAnsi="Arial" w:cs="Arial"/>
          <w:color w:val="222222"/>
          <w:sz w:val="24"/>
          <w:szCs w:val="24"/>
        </w:rPr>
        <w:t>Youngminds, 2022).</w:t>
      </w:r>
    </w:p>
    <w:p w14:paraId="314C4317" w14:textId="4EC91447" w:rsidR="00E30B84" w:rsidRPr="0079723F" w:rsidRDefault="00E30B84" w:rsidP="00D15A33">
      <w:pPr>
        <w:spacing w:line="360" w:lineRule="auto"/>
        <w:jc w:val="both"/>
        <w:rPr>
          <w:rFonts w:ascii="Arial" w:eastAsia="Arial" w:hAnsi="Arial" w:cs="Arial"/>
          <w:color w:val="050505"/>
          <w:sz w:val="24"/>
          <w:szCs w:val="24"/>
        </w:rPr>
      </w:pPr>
      <w:r w:rsidRPr="0079723F">
        <w:rPr>
          <w:rFonts w:ascii="Arial" w:eastAsia="Arial" w:hAnsi="Arial" w:cs="Arial"/>
          <w:color w:val="050505"/>
          <w:sz w:val="24"/>
          <w:szCs w:val="24"/>
        </w:rPr>
        <w:t>However, y</w:t>
      </w:r>
      <w:r w:rsidR="244033D4" w:rsidRPr="0079723F">
        <w:rPr>
          <w:rFonts w:ascii="Arial" w:eastAsia="Arial" w:hAnsi="Arial" w:cs="Arial"/>
          <w:color w:val="050505"/>
          <w:sz w:val="24"/>
          <w:szCs w:val="24"/>
        </w:rPr>
        <w:t>oung people that have disabilities required more support during the tough times they were experiencing</w:t>
      </w:r>
      <w:r w:rsidRPr="0079723F">
        <w:rPr>
          <w:rFonts w:ascii="Arial" w:eastAsia="Arial" w:hAnsi="Arial" w:cs="Arial"/>
          <w:color w:val="050505"/>
          <w:sz w:val="24"/>
          <w:szCs w:val="24"/>
        </w:rPr>
        <w:t xml:space="preserve"> </w:t>
      </w:r>
      <w:r w:rsidR="005A75AA" w:rsidRPr="0079723F">
        <w:rPr>
          <w:rFonts w:ascii="Arial" w:eastAsia="Arial" w:hAnsi="Arial" w:cs="Arial"/>
          <w:color w:val="050505"/>
          <w:sz w:val="24"/>
          <w:szCs w:val="24"/>
        </w:rPr>
        <w:t>(</w:t>
      </w:r>
      <w:r w:rsidR="005A75AA" w:rsidRPr="0079723F">
        <w:rPr>
          <w:rFonts w:ascii="Arial" w:eastAsia="Arial" w:hAnsi="Arial" w:cs="Arial"/>
          <w:color w:val="1C1E21"/>
          <w:sz w:val="24"/>
          <w:szCs w:val="24"/>
        </w:rPr>
        <w:t xml:space="preserve">University of Liverpool, 2022). </w:t>
      </w:r>
      <w:r w:rsidR="244033D4" w:rsidRPr="0079723F">
        <w:rPr>
          <w:rFonts w:ascii="Arial" w:eastAsia="Arial" w:hAnsi="Arial" w:cs="Arial"/>
          <w:color w:val="050505"/>
          <w:sz w:val="24"/>
          <w:szCs w:val="24"/>
        </w:rPr>
        <w:t>The online platforms that were used provided additional resources for the students which helped them as they were having lessons on group forums</w:t>
      </w:r>
      <w:r w:rsidRPr="0079723F">
        <w:rPr>
          <w:rFonts w:ascii="Arial" w:eastAsia="Arial" w:hAnsi="Arial" w:cs="Arial"/>
          <w:color w:val="050505"/>
          <w:sz w:val="24"/>
          <w:szCs w:val="24"/>
        </w:rPr>
        <w:t>,</w:t>
      </w:r>
      <w:r w:rsidR="244033D4" w:rsidRPr="0079723F">
        <w:rPr>
          <w:rFonts w:ascii="Arial" w:eastAsia="Arial" w:hAnsi="Arial" w:cs="Arial"/>
          <w:color w:val="050505"/>
          <w:sz w:val="24"/>
          <w:szCs w:val="24"/>
        </w:rPr>
        <w:t xml:space="preserve"> for </w:t>
      </w:r>
      <w:r w:rsidRPr="0079723F">
        <w:rPr>
          <w:rFonts w:ascii="Arial" w:eastAsia="Arial" w:hAnsi="Arial" w:cs="Arial"/>
          <w:color w:val="050505"/>
          <w:sz w:val="24"/>
          <w:szCs w:val="24"/>
        </w:rPr>
        <w:t>example</w:t>
      </w:r>
      <w:r w:rsidR="244033D4" w:rsidRPr="0079723F">
        <w:rPr>
          <w:rFonts w:ascii="Arial" w:eastAsia="Arial" w:hAnsi="Arial" w:cs="Arial"/>
          <w:color w:val="050505"/>
          <w:sz w:val="24"/>
          <w:szCs w:val="24"/>
        </w:rPr>
        <w:t xml:space="preserve"> Telegram</w:t>
      </w:r>
      <w:r w:rsidRPr="0079723F">
        <w:rPr>
          <w:rFonts w:ascii="Arial" w:eastAsia="Arial" w:hAnsi="Arial" w:cs="Arial"/>
          <w:color w:val="050505"/>
          <w:sz w:val="24"/>
          <w:szCs w:val="24"/>
        </w:rPr>
        <w:t>,</w:t>
      </w:r>
      <w:r w:rsidR="244033D4" w:rsidRPr="0079723F">
        <w:rPr>
          <w:rFonts w:ascii="Arial" w:eastAsia="Arial" w:hAnsi="Arial" w:cs="Arial"/>
          <w:color w:val="050505"/>
          <w:sz w:val="24"/>
          <w:szCs w:val="24"/>
        </w:rPr>
        <w:t xml:space="preserve"> and then had the additional resources on online platforms</w:t>
      </w:r>
      <w:r w:rsidRPr="0079723F">
        <w:rPr>
          <w:rFonts w:ascii="Arial" w:eastAsia="Arial" w:hAnsi="Arial" w:cs="Arial"/>
          <w:color w:val="050505"/>
          <w:sz w:val="24"/>
          <w:szCs w:val="24"/>
        </w:rPr>
        <w:t>,</w:t>
      </w:r>
      <w:r w:rsidR="244033D4" w:rsidRPr="0079723F">
        <w:rPr>
          <w:rFonts w:ascii="Arial" w:eastAsia="Arial" w:hAnsi="Arial" w:cs="Arial"/>
          <w:color w:val="050505"/>
          <w:sz w:val="24"/>
          <w:szCs w:val="24"/>
        </w:rPr>
        <w:t xml:space="preserve"> for example</w:t>
      </w:r>
      <w:r w:rsidRPr="0079723F">
        <w:rPr>
          <w:rFonts w:ascii="Arial" w:eastAsia="Arial" w:hAnsi="Arial" w:cs="Arial"/>
          <w:color w:val="050505"/>
          <w:sz w:val="24"/>
          <w:szCs w:val="24"/>
        </w:rPr>
        <w:t xml:space="preserve"> G</w:t>
      </w:r>
      <w:r w:rsidR="244033D4" w:rsidRPr="0079723F">
        <w:rPr>
          <w:rFonts w:ascii="Arial" w:eastAsia="Arial" w:hAnsi="Arial" w:cs="Arial"/>
          <w:color w:val="050505"/>
          <w:sz w:val="24"/>
          <w:szCs w:val="24"/>
        </w:rPr>
        <w:t xml:space="preserve">oogle </w:t>
      </w:r>
      <w:r w:rsidRPr="0079723F">
        <w:rPr>
          <w:rFonts w:ascii="Arial" w:eastAsia="Arial" w:hAnsi="Arial" w:cs="Arial"/>
          <w:color w:val="050505"/>
          <w:sz w:val="24"/>
          <w:szCs w:val="24"/>
        </w:rPr>
        <w:t>C</w:t>
      </w:r>
      <w:r w:rsidR="244033D4" w:rsidRPr="0079723F">
        <w:rPr>
          <w:rFonts w:ascii="Arial" w:eastAsia="Arial" w:hAnsi="Arial" w:cs="Arial"/>
          <w:color w:val="050505"/>
          <w:sz w:val="24"/>
          <w:szCs w:val="24"/>
        </w:rPr>
        <w:t>lassroom</w:t>
      </w:r>
      <w:r w:rsidRPr="0079723F">
        <w:rPr>
          <w:rFonts w:ascii="Arial" w:eastAsia="Arial" w:hAnsi="Arial" w:cs="Arial"/>
          <w:color w:val="050505"/>
          <w:sz w:val="24"/>
          <w:szCs w:val="24"/>
        </w:rPr>
        <w:t xml:space="preserve"> </w:t>
      </w:r>
      <w:r w:rsidR="005A75AA" w:rsidRPr="0079723F">
        <w:rPr>
          <w:rFonts w:ascii="Arial" w:eastAsia="Arial" w:hAnsi="Arial" w:cs="Arial"/>
          <w:color w:val="050505"/>
          <w:sz w:val="24"/>
          <w:szCs w:val="24"/>
        </w:rPr>
        <w:t>(</w:t>
      </w:r>
      <w:r w:rsidR="005A75AA" w:rsidRPr="0079723F">
        <w:rPr>
          <w:rFonts w:ascii="Arial" w:eastAsia="Arial" w:hAnsi="Arial" w:cs="Arial"/>
          <w:color w:val="1C1E21"/>
          <w:sz w:val="24"/>
          <w:szCs w:val="24"/>
        </w:rPr>
        <w:t xml:space="preserve">University of Liverpool, 2022). </w:t>
      </w:r>
      <w:r w:rsidR="244033D4" w:rsidRPr="0079723F">
        <w:rPr>
          <w:rFonts w:ascii="Arial" w:eastAsia="Arial" w:hAnsi="Arial" w:cs="Arial"/>
          <w:color w:val="050505"/>
          <w:sz w:val="24"/>
          <w:szCs w:val="24"/>
        </w:rPr>
        <w:t xml:space="preserve"> Many of the online forums were recorded and uploaded to the platforms for any students that missed the lesson</w:t>
      </w:r>
      <w:r w:rsidRPr="0079723F">
        <w:rPr>
          <w:rFonts w:ascii="Arial" w:eastAsia="Arial" w:hAnsi="Arial" w:cs="Arial"/>
          <w:color w:val="050505"/>
          <w:sz w:val="24"/>
          <w:szCs w:val="24"/>
        </w:rPr>
        <w:t xml:space="preserve"> </w:t>
      </w:r>
      <w:r w:rsidR="005A75AA" w:rsidRPr="0079723F">
        <w:rPr>
          <w:rFonts w:ascii="Arial" w:eastAsia="Arial" w:hAnsi="Arial" w:cs="Arial"/>
          <w:color w:val="050505"/>
          <w:sz w:val="24"/>
          <w:szCs w:val="24"/>
        </w:rPr>
        <w:t>(</w:t>
      </w:r>
      <w:r w:rsidR="005A75AA" w:rsidRPr="0079723F">
        <w:rPr>
          <w:rFonts w:ascii="Arial" w:eastAsia="Arial" w:hAnsi="Arial" w:cs="Arial"/>
          <w:color w:val="1C1E21"/>
          <w:sz w:val="24"/>
          <w:szCs w:val="24"/>
        </w:rPr>
        <w:t>University of Liverpool, 2022).</w:t>
      </w:r>
    </w:p>
    <w:p w14:paraId="176B0AF6" w14:textId="2F50A6FF" w:rsidR="003D77CA" w:rsidRPr="0079723F" w:rsidRDefault="002E7680" w:rsidP="00D15A33">
      <w:pPr>
        <w:spacing w:line="360" w:lineRule="auto"/>
        <w:jc w:val="both"/>
        <w:rPr>
          <w:rFonts w:ascii="Arial" w:eastAsia="Arial" w:hAnsi="Arial" w:cs="Arial"/>
          <w:color w:val="050505"/>
          <w:sz w:val="24"/>
          <w:szCs w:val="24"/>
        </w:rPr>
      </w:pPr>
      <w:r w:rsidRPr="002E7680">
        <w:rPr>
          <w:rFonts w:ascii="Arial" w:eastAsia="Arial" w:hAnsi="Arial" w:cs="Arial"/>
          <w:color w:val="050505"/>
          <w:sz w:val="24"/>
          <w:szCs w:val="24"/>
        </w:rPr>
        <w:t>Having critically reviewed the literature on education and its impact on young people, the next passage of the dissertation will critically examine the phenomenon of poverty and how it impacts on the lives of young people.</w:t>
      </w:r>
    </w:p>
    <w:p w14:paraId="4436917D" w14:textId="77777777" w:rsidR="00BA713A" w:rsidRPr="0079723F" w:rsidRDefault="00BA713A" w:rsidP="00D15A33">
      <w:pPr>
        <w:spacing w:line="360" w:lineRule="auto"/>
        <w:jc w:val="both"/>
        <w:rPr>
          <w:rFonts w:ascii="Arial" w:eastAsia="Arial" w:hAnsi="Arial" w:cs="Arial"/>
          <w:color w:val="050505"/>
          <w:sz w:val="24"/>
          <w:szCs w:val="24"/>
        </w:rPr>
      </w:pPr>
      <w:bookmarkStart w:id="15" w:name="_Toc1385568294"/>
      <w:bookmarkStart w:id="16" w:name="_Toc607960299"/>
      <w:bookmarkStart w:id="17" w:name="_Toc1145205937"/>
    </w:p>
    <w:p w14:paraId="1AE98BA2"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3A6731BC"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28747E5F"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3E7BC856"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6CF40375"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69A1D281"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534B7CFC"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2443FE49"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250E745A"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282C7CB7"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591C4B05"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46E06E7C"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06F025F2"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19E93071" w14:textId="77777777" w:rsidR="002E7680" w:rsidRDefault="002E7680" w:rsidP="00D15A33">
      <w:pPr>
        <w:spacing w:line="360" w:lineRule="auto"/>
        <w:jc w:val="both"/>
        <w:rPr>
          <w:rStyle w:val="Heading2Char"/>
          <w:rFonts w:ascii="Arial" w:eastAsia="Arial" w:hAnsi="Arial" w:cs="Arial"/>
          <w:i/>
          <w:iCs/>
          <w:color w:val="auto"/>
          <w:sz w:val="24"/>
          <w:szCs w:val="24"/>
        </w:rPr>
      </w:pPr>
    </w:p>
    <w:p w14:paraId="0AF01330" w14:textId="45EC6B9D" w:rsidR="1C0DB9BA" w:rsidRPr="0079723F" w:rsidRDefault="110DBB2C" w:rsidP="00D15A33">
      <w:pPr>
        <w:spacing w:line="360" w:lineRule="auto"/>
        <w:jc w:val="both"/>
        <w:rPr>
          <w:rFonts w:ascii="Arial" w:eastAsia="Arial" w:hAnsi="Arial" w:cs="Arial"/>
          <w:i/>
          <w:iCs/>
          <w:sz w:val="24"/>
          <w:szCs w:val="24"/>
        </w:rPr>
      </w:pPr>
      <w:r w:rsidRPr="0079723F">
        <w:rPr>
          <w:rStyle w:val="Heading2Char"/>
          <w:rFonts w:ascii="Arial" w:eastAsia="Arial" w:hAnsi="Arial" w:cs="Arial"/>
          <w:i/>
          <w:iCs/>
          <w:color w:val="auto"/>
          <w:sz w:val="24"/>
          <w:szCs w:val="24"/>
        </w:rPr>
        <w:t xml:space="preserve">2.2 </w:t>
      </w:r>
      <w:r w:rsidR="485F372B" w:rsidRPr="0079723F">
        <w:rPr>
          <w:rStyle w:val="Heading2Char"/>
          <w:rFonts w:ascii="Arial" w:eastAsia="Arial" w:hAnsi="Arial" w:cs="Arial"/>
          <w:i/>
          <w:iCs/>
          <w:color w:val="auto"/>
          <w:sz w:val="24"/>
          <w:szCs w:val="24"/>
        </w:rPr>
        <w:t>Theme 2</w:t>
      </w:r>
      <w:r w:rsidR="7B8E9344" w:rsidRPr="0079723F">
        <w:rPr>
          <w:rStyle w:val="Heading2Char"/>
          <w:rFonts w:ascii="Arial" w:eastAsia="Arial" w:hAnsi="Arial" w:cs="Arial"/>
          <w:i/>
          <w:iCs/>
          <w:color w:val="auto"/>
          <w:sz w:val="24"/>
          <w:szCs w:val="24"/>
        </w:rPr>
        <w:t xml:space="preserve"> - Poverty</w:t>
      </w:r>
      <w:bookmarkEnd w:id="15"/>
      <w:bookmarkEnd w:id="16"/>
      <w:bookmarkEnd w:id="17"/>
      <w:r w:rsidR="485F372B" w:rsidRPr="0079723F">
        <w:rPr>
          <w:rFonts w:ascii="Arial" w:eastAsia="Arial" w:hAnsi="Arial" w:cs="Arial"/>
          <w:i/>
          <w:iCs/>
          <w:sz w:val="24"/>
          <w:szCs w:val="24"/>
        </w:rPr>
        <w:t xml:space="preserve"> </w:t>
      </w:r>
    </w:p>
    <w:p w14:paraId="2408317D" w14:textId="26CDD0E2" w:rsidR="009C04A6"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 xml:space="preserve">This section of the dissertation will critically explore the topic of poverty, specifically how poverty impacts the lives of young people in Wales. According to </w:t>
      </w:r>
      <w:proofErr w:type="spellStart"/>
      <w:r w:rsidRPr="0079723F">
        <w:rPr>
          <w:rFonts w:ascii="Arial" w:eastAsia="Arial" w:hAnsi="Arial" w:cs="Arial"/>
          <w:color w:val="1C1E21"/>
          <w:sz w:val="24"/>
          <w:szCs w:val="24"/>
        </w:rPr>
        <w:t>Gov.Wales</w:t>
      </w:r>
      <w:proofErr w:type="spellEnd"/>
      <w:r w:rsidRPr="0079723F">
        <w:rPr>
          <w:rFonts w:ascii="Arial" w:eastAsia="Arial" w:hAnsi="Arial" w:cs="Arial"/>
          <w:color w:val="1C1E21"/>
          <w:sz w:val="24"/>
          <w:szCs w:val="24"/>
        </w:rPr>
        <w:t xml:space="preserve"> (2018) young people are aged between 11-25 years old. This is the age group the youth service in Wales has the aim of working </w:t>
      </w:r>
      <w:r w:rsidRPr="00BC587E">
        <w:rPr>
          <w:rFonts w:ascii="Arial" w:eastAsia="Arial" w:hAnsi="Arial" w:cs="Arial"/>
          <w:color w:val="1C1E21"/>
          <w:sz w:val="24"/>
          <w:szCs w:val="24"/>
        </w:rPr>
        <w:t xml:space="preserve">with </w:t>
      </w:r>
      <w:r w:rsidR="009C04A6" w:rsidRPr="00BC587E">
        <w:rPr>
          <w:rFonts w:ascii="Arial" w:eastAsia="Arial" w:hAnsi="Arial" w:cs="Arial"/>
          <w:color w:val="1C1E21"/>
          <w:sz w:val="24"/>
          <w:szCs w:val="24"/>
        </w:rPr>
        <w:t>(</w:t>
      </w:r>
      <w:r w:rsidR="00BC587E" w:rsidRPr="00BC587E">
        <w:rPr>
          <w:rFonts w:ascii="Arial" w:eastAsia="Arial" w:hAnsi="Arial" w:cs="Arial"/>
          <w:color w:val="1C1E21"/>
          <w:sz w:val="24"/>
          <w:szCs w:val="24"/>
        </w:rPr>
        <w:t>CWYVS,</w:t>
      </w:r>
      <w:r w:rsidR="009C04A6" w:rsidRPr="00BC587E">
        <w:rPr>
          <w:rFonts w:ascii="Arial" w:eastAsia="Arial" w:hAnsi="Arial" w:cs="Arial"/>
          <w:color w:val="1C1E21"/>
          <w:sz w:val="24"/>
          <w:szCs w:val="24"/>
        </w:rPr>
        <w:t xml:space="preserve"> 2018).</w:t>
      </w:r>
    </w:p>
    <w:p w14:paraId="1DD0ADF5" w14:textId="0024EE27" w:rsidR="4DE4D653"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 xml:space="preserve">According to Erik Erikson’s </w:t>
      </w:r>
      <w:r w:rsidR="00DE5238" w:rsidRPr="0079723F">
        <w:rPr>
          <w:rFonts w:ascii="Arial" w:eastAsia="Arial" w:hAnsi="Arial" w:cs="Arial"/>
          <w:color w:val="1C1E21"/>
          <w:sz w:val="24"/>
          <w:szCs w:val="24"/>
        </w:rPr>
        <w:t>(</w:t>
      </w:r>
      <w:r w:rsidR="00B561B6" w:rsidRPr="0079723F">
        <w:rPr>
          <w:rFonts w:ascii="Arial" w:eastAsia="Arial" w:hAnsi="Arial" w:cs="Arial"/>
          <w:color w:val="1C1E21"/>
          <w:sz w:val="24"/>
          <w:szCs w:val="24"/>
        </w:rPr>
        <w:t>c.1950</w:t>
      </w:r>
      <w:r w:rsidR="00DE5238" w:rsidRPr="0079723F">
        <w:rPr>
          <w:rFonts w:ascii="Arial" w:eastAsia="Arial" w:hAnsi="Arial" w:cs="Arial"/>
          <w:color w:val="1C1E21"/>
          <w:sz w:val="24"/>
          <w:szCs w:val="24"/>
        </w:rPr>
        <w:t xml:space="preserve">, cited in Cherry, 2021) </w:t>
      </w:r>
      <w:r w:rsidRPr="0079723F">
        <w:rPr>
          <w:rFonts w:ascii="Arial" w:eastAsia="Arial" w:hAnsi="Arial" w:cs="Arial"/>
          <w:color w:val="1C1E21"/>
          <w:sz w:val="24"/>
          <w:szCs w:val="24"/>
        </w:rPr>
        <w:t>development theory, young people at this age start to take on responsibility in their own lives as they transition from adolescence into adulthood, becoming more independent and feeling a sense of belonging in the world</w:t>
      </w:r>
      <w:r w:rsidR="00DE5238"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It has also been proposed that this stage in a young person's life may be where they attend work experience with school</w:t>
      </w:r>
      <w:r w:rsidR="00DE5238"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or finding their first part time job (Murphy, 2014). However, this stage in many young people’s lives and these opportunities have been limited and removed due to the social limitations in place as a result of the coronavirus outbreak, putting the world on hold, closure of schools and businesses with a significant impact on the lives of young people aged 11-25 among others</w:t>
      </w:r>
      <w:r w:rsidR="00DE5238" w:rsidRPr="0079723F">
        <w:rPr>
          <w:rFonts w:ascii="Arial" w:eastAsia="Arial" w:hAnsi="Arial" w:cs="Arial"/>
          <w:color w:val="1C1E21"/>
          <w:sz w:val="24"/>
          <w:szCs w:val="24"/>
        </w:rPr>
        <w:t xml:space="preserve"> </w:t>
      </w:r>
      <w:r w:rsidR="00581785" w:rsidRPr="0079723F">
        <w:rPr>
          <w:rFonts w:ascii="Arial" w:eastAsia="Arial" w:hAnsi="Arial" w:cs="Arial"/>
          <w:color w:val="050505"/>
          <w:sz w:val="24"/>
          <w:szCs w:val="24"/>
        </w:rPr>
        <w:t>(</w:t>
      </w:r>
      <w:r w:rsidR="00581785" w:rsidRPr="0079723F">
        <w:rPr>
          <w:rFonts w:ascii="Arial" w:eastAsia="Arial" w:hAnsi="Arial" w:cs="Arial"/>
          <w:color w:val="222222"/>
          <w:sz w:val="24"/>
          <w:szCs w:val="24"/>
        </w:rPr>
        <w:t>Youngminds, 2022).</w:t>
      </w:r>
      <w:r w:rsidR="00581785" w:rsidRPr="0079723F">
        <w:rPr>
          <w:rFonts w:ascii="Arial" w:eastAsia="Arial" w:hAnsi="Arial" w:cs="Arial"/>
          <w:color w:val="050505"/>
          <w:sz w:val="24"/>
          <w:szCs w:val="24"/>
        </w:rPr>
        <w:t xml:space="preserve"> </w:t>
      </w:r>
      <w:r w:rsidRPr="0079723F">
        <w:rPr>
          <w:rFonts w:ascii="Arial" w:eastAsia="Arial" w:hAnsi="Arial" w:cs="Arial"/>
          <w:color w:val="1C1E21"/>
          <w:sz w:val="24"/>
          <w:szCs w:val="24"/>
        </w:rPr>
        <w:t>Of course, young people are not alone in living through the impact of these restrictions, however, it could be argued that they are hit hard at a pivotal time in their lives</w:t>
      </w:r>
      <w:r w:rsidR="00DE5238"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the transition between adolescence and adulthood</w:t>
      </w:r>
      <w:r w:rsidR="00581785" w:rsidRPr="0079723F">
        <w:rPr>
          <w:rFonts w:ascii="Arial" w:eastAsia="Arial" w:hAnsi="Arial" w:cs="Arial"/>
          <w:color w:val="1C1E21"/>
          <w:sz w:val="24"/>
          <w:szCs w:val="24"/>
        </w:rPr>
        <w:t xml:space="preserve"> </w:t>
      </w:r>
      <w:r w:rsidR="00581785" w:rsidRPr="0079723F">
        <w:rPr>
          <w:rFonts w:ascii="Arial" w:eastAsia="Arial" w:hAnsi="Arial" w:cs="Arial"/>
          <w:color w:val="050505"/>
          <w:sz w:val="24"/>
          <w:szCs w:val="24"/>
        </w:rPr>
        <w:t>(</w:t>
      </w:r>
      <w:r w:rsidR="00581785" w:rsidRPr="0079723F">
        <w:rPr>
          <w:rFonts w:ascii="Arial" w:eastAsia="Arial" w:hAnsi="Arial" w:cs="Arial"/>
          <w:color w:val="222222"/>
          <w:sz w:val="24"/>
          <w:szCs w:val="24"/>
        </w:rPr>
        <w:t xml:space="preserve">Youngminds, 2022). </w:t>
      </w:r>
      <w:r w:rsidRPr="0079723F">
        <w:rPr>
          <w:rFonts w:ascii="Arial" w:eastAsia="Arial" w:hAnsi="Arial" w:cs="Arial"/>
          <w:color w:val="1C1E21"/>
          <w:sz w:val="24"/>
          <w:szCs w:val="24"/>
        </w:rPr>
        <w:t xml:space="preserve">Moreover, </w:t>
      </w:r>
      <w:r w:rsidR="00DE5238" w:rsidRPr="0079723F">
        <w:rPr>
          <w:rFonts w:ascii="Arial" w:eastAsia="Arial" w:hAnsi="Arial" w:cs="Arial"/>
          <w:color w:val="1C1E21"/>
          <w:sz w:val="24"/>
          <w:szCs w:val="24"/>
        </w:rPr>
        <w:t xml:space="preserve">the </w:t>
      </w:r>
      <w:r w:rsidRPr="0079723F">
        <w:rPr>
          <w:rFonts w:ascii="Arial" w:eastAsia="Arial" w:hAnsi="Arial" w:cs="Arial"/>
          <w:color w:val="1C1E21"/>
          <w:sz w:val="24"/>
          <w:szCs w:val="24"/>
        </w:rPr>
        <w:t>National Career Service (2022) suggests it is important for young people to have work experience to gain essential basic life skills such as communication skills, budgeting skills, time management, working with others</w:t>
      </w:r>
      <w:r w:rsidR="00DE5238"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and making friends within a work setting</w:t>
      </w:r>
      <w:r w:rsidR="00DE5238"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 xml:space="preserve">It has </w:t>
      </w:r>
      <w:r w:rsidR="00DE5238" w:rsidRPr="0079723F">
        <w:rPr>
          <w:rFonts w:ascii="Arial" w:eastAsia="Arial" w:hAnsi="Arial" w:cs="Arial"/>
          <w:color w:val="1C1E21"/>
          <w:sz w:val="24"/>
          <w:szCs w:val="24"/>
        </w:rPr>
        <w:t xml:space="preserve">also </w:t>
      </w:r>
      <w:r w:rsidRPr="0079723F">
        <w:rPr>
          <w:rFonts w:ascii="Arial" w:eastAsia="Arial" w:hAnsi="Arial" w:cs="Arial"/>
          <w:color w:val="1C1E21"/>
          <w:sz w:val="24"/>
          <w:szCs w:val="24"/>
        </w:rPr>
        <w:t>been suggested that work experience promotes career opportunities and development for young people and builds their resilience and development into adulthood for a positive and potential future</w:t>
      </w:r>
      <w:r w:rsidR="00DE5238" w:rsidRPr="0079723F">
        <w:rPr>
          <w:rFonts w:ascii="Arial" w:eastAsia="Arial" w:hAnsi="Arial" w:cs="Arial"/>
          <w:color w:val="1C1E21"/>
          <w:sz w:val="24"/>
          <w:szCs w:val="24"/>
        </w:rPr>
        <w:t xml:space="preserve"> (National Career Service, 2022)</w:t>
      </w:r>
      <w:r w:rsidRPr="0079723F">
        <w:rPr>
          <w:rFonts w:ascii="Arial" w:eastAsia="Arial" w:hAnsi="Arial" w:cs="Arial"/>
          <w:color w:val="1C1E21"/>
          <w:sz w:val="24"/>
          <w:szCs w:val="24"/>
        </w:rPr>
        <w:t>. Youth</w:t>
      </w:r>
      <w:r w:rsidR="005E6358" w:rsidRPr="0079723F">
        <w:rPr>
          <w:rFonts w:ascii="Arial" w:eastAsia="Arial" w:hAnsi="Arial" w:cs="Arial"/>
          <w:color w:val="1C1E21"/>
          <w:sz w:val="24"/>
          <w:szCs w:val="24"/>
        </w:rPr>
        <w:t xml:space="preserve"> E</w:t>
      </w:r>
      <w:r w:rsidRPr="0079723F">
        <w:rPr>
          <w:rFonts w:ascii="Arial" w:eastAsia="Arial" w:hAnsi="Arial" w:cs="Arial"/>
          <w:color w:val="1C1E21"/>
          <w:sz w:val="24"/>
          <w:szCs w:val="24"/>
        </w:rPr>
        <w:t xml:space="preserve">mployment (2022) also say that keeping young people positive and encouraging them into employment, </w:t>
      </w:r>
      <w:r w:rsidR="00DE5238" w:rsidRPr="0079723F">
        <w:rPr>
          <w:rFonts w:ascii="Arial" w:eastAsia="Arial" w:hAnsi="Arial" w:cs="Arial"/>
          <w:color w:val="1C1E21"/>
          <w:sz w:val="24"/>
          <w:szCs w:val="24"/>
        </w:rPr>
        <w:t xml:space="preserve">and </w:t>
      </w:r>
      <w:r w:rsidRPr="0079723F">
        <w:rPr>
          <w:rFonts w:ascii="Arial" w:eastAsia="Arial" w:hAnsi="Arial" w:cs="Arial"/>
          <w:color w:val="1C1E21"/>
          <w:sz w:val="24"/>
          <w:szCs w:val="24"/>
        </w:rPr>
        <w:t>influencing motivation by asking them what their interests may be so support and referrals can be put in place with the most effective services to enhance the chances of meaningful employment.</w:t>
      </w:r>
    </w:p>
    <w:p w14:paraId="1FD3506E" w14:textId="6E0DD508" w:rsidR="4DE4D653"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 xml:space="preserve">Lawrie and Butcher (2020) state </w:t>
      </w:r>
      <w:r w:rsidR="00BC587E">
        <w:rPr>
          <w:rFonts w:ascii="Arial" w:eastAsia="Arial" w:hAnsi="Arial" w:cs="Arial"/>
          <w:color w:val="1C1E21"/>
          <w:sz w:val="24"/>
          <w:szCs w:val="24"/>
        </w:rPr>
        <w:t xml:space="preserve">that </w:t>
      </w:r>
      <w:r w:rsidRPr="0079723F">
        <w:rPr>
          <w:rFonts w:ascii="Arial" w:eastAsia="Arial" w:hAnsi="Arial" w:cs="Arial"/>
          <w:color w:val="1C1E21"/>
          <w:sz w:val="24"/>
          <w:szCs w:val="24"/>
        </w:rPr>
        <w:t xml:space="preserve">encouraging young people not to claim benefits is </w:t>
      </w:r>
      <w:r w:rsidR="00E14A65">
        <w:rPr>
          <w:rFonts w:ascii="Arial" w:eastAsia="Arial" w:hAnsi="Arial" w:cs="Arial"/>
          <w:color w:val="1C1E21"/>
          <w:sz w:val="24"/>
          <w:szCs w:val="24"/>
        </w:rPr>
        <w:t>the best</w:t>
      </w:r>
      <w:r w:rsidRPr="0079723F">
        <w:rPr>
          <w:rFonts w:ascii="Arial" w:eastAsia="Arial" w:hAnsi="Arial" w:cs="Arial"/>
          <w:color w:val="1C1E21"/>
          <w:sz w:val="24"/>
          <w:szCs w:val="24"/>
        </w:rPr>
        <w:t xml:space="preserve"> outcome for young people and their community</w:t>
      </w:r>
      <w:r w:rsidR="00DE5238" w:rsidRPr="0079723F">
        <w:rPr>
          <w:rFonts w:ascii="Arial" w:eastAsia="Arial" w:hAnsi="Arial" w:cs="Arial"/>
          <w:color w:val="1C1E21"/>
          <w:sz w:val="24"/>
          <w:szCs w:val="24"/>
        </w:rPr>
        <w:t>. H</w:t>
      </w:r>
      <w:r w:rsidRPr="0079723F">
        <w:rPr>
          <w:rFonts w:ascii="Arial" w:eastAsia="Arial" w:hAnsi="Arial" w:cs="Arial"/>
          <w:color w:val="1C1E21"/>
          <w:sz w:val="24"/>
          <w:szCs w:val="24"/>
        </w:rPr>
        <w:t>owever, due to the coronavirus outbreak</w:t>
      </w:r>
      <w:r w:rsidR="00DE5238"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young people </w:t>
      </w:r>
      <w:r w:rsidR="00E14A65">
        <w:rPr>
          <w:rFonts w:ascii="Arial" w:eastAsia="Arial" w:hAnsi="Arial" w:cs="Arial"/>
          <w:color w:val="1C1E21"/>
          <w:sz w:val="24"/>
          <w:szCs w:val="24"/>
        </w:rPr>
        <w:t>became</w:t>
      </w:r>
      <w:r w:rsidRPr="0079723F">
        <w:rPr>
          <w:rFonts w:ascii="Arial" w:eastAsia="Arial" w:hAnsi="Arial" w:cs="Arial"/>
          <w:color w:val="1C1E21"/>
          <w:sz w:val="24"/>
          <w:szCs w:val="24"/>
        </w:rPr>
        <w:t xml:space="preserve"> the most affected by </w:t>
      </w:r>
      <w:r w:rsidR="00DE5238" w:rsidRPr="0079723F">
        <w:rPr>
          <w:rFonts w:ascii="Arial" w:eastAsia="Arial" w:hAnsi="Arial" w:cs="Arial"/>
          <w:color w:val="1C1E21"/>
          <w:sz w:val="24"/>
          <w:szCs w:val="24"/>
        </w:rPr>
        <w:t>C</w:t>
      </w:r>
      <w:r w:rsidRPr="0079723F">
        <w:rPr>
          <w:rFonts w:ascii="Arial" w:eastAsia="Arial" w:hAnsi="Arial" w:cs="Arial"/>
          <w:color w:val="1C1E21"/>
          <w:sz w:val="24"/>
          <w:szCs w:val="24"/>
        </w:rPr>
        <w:t xml:space="preserve">ovid-19 </w:t>
      </w:r>
      <w:r w:rsidR="00E14A65">
        <w:rPr>
          <w:rFonts w:ascii="Arial" w:eastAsia="Arial" w:hAnsi="Arial" w:cs="Arial"/>
          <w:color w:val="1C1E21"/>
          <w:sz w:val="24"/>
          <w:szCs w:val="24"/>
        </w:rPr>
        <w:t>in that</w:t>
      </w:r>
      <w:r w:rsidRPr="0079723F">
        <w:rPr>
          <w:rFonts w:ascii="Arial" w:eastAsia="Arial" w:hAnsi="Arial" w:cs="Arial"/>
          <w:color w:val="1C1E21"/>
          <w:sz w:val="24"/>
          <w:szCs w:val="24"/>
        </w:rPr>
        <w:t xml:space="preserve"> the</w:t>
      </w:r>
      <w:r w:rsidR="00E14A65">
        <w:rPr>
          <w:rFonts w:ascii="Arial" w:eastAsia="Arial" w:hAnsi="Arial" w:cs="Arial"/>
          <w:color w:val="1C1E21"/>
          <w:sz w:val="24"/>
          <w:szCs w:val="24"/>
        </w:rPr>
        <w:t>y were the</w:t>
      </w:r>
      <w:r w:rsidRPr="0079723F">
        <w:rPr>
          <w:rFonts w:ascii="Arial" w:eastAsia="Arial" w:hAnsi="Arial" w:cs="Arial"/>
          <w:color w:val="1C1E21"/>
          <w:sz w:val="24"/>
          <w:szCs w:val="24"/>
        </w:rPr>
        <w:t xml:space="preserve"> most unemployed generation</w:t>
      </w:r>
      <w:r w:rsidR="00E14A65">
        <w:rPr>
          <w:rFonts w:ascii="Arial" w:eastAsia="Arial" w:hAnsi="Arial" w:cs="Arial"/>
          <w:color w:val="1C1E21"/>
          <w:sz w:val="24"/>
          <w:szCs w:val="24"/>
        </w:rPr>
        <w:t xml:space="preserve">. This </w:t>
      </w:r>
      <w:r w:rsidRPr="0079723F">
        <w:rPr>
          <w:rFonts w:ascii="Arial" w:eastAsia="Arial" w:hAnsi="Arial" w:cs="Arial"/>
          <w:color w:val="1C1E21"/>
          <w:sz w:val="24"/>
          <w:szCs w:val="24"/>
        </w:rPr>
        <w:t xml:space="preserve">resulting in </w:t>
      </w:r>
      <w:r w:rsidR="00E14A65">
        <w:rPr>
          <w:rFonts w:ascii="Arial" w:eastAsia="Arial" w:hAnsi="Arial" w:cs="Arial"/>
          <w:color w:val="1C1E21"/>
          <w:sz w:val="24"/>
          <w:szCs w:val="24"/>
        </w:rPr>
        <w:t xml:space="preserve">them often </w:t>
      </w:r>
      <w:r w:rsidRPr="0079723F">
        <w:rPr>
          <w:rFonts w:ascii="Arial" w:eastAsia="Arial" w:hAnsi="Arial" w:cs="Arial"/>
          <w:color w:val="1C1E21"/>
          <w:sz w:val="24"/>
          <w:szCs w:val="24"/>
        </w:rPr>
        <w:t>not having a</w:t>
      </w:r>
      <w:r w:rsidR="00DE5238" w:rsidRPr="0079723F">
        <w:rPr>
          <w:rFonts w:ascii="Arial" w:eastAsia="Arial" w:hAnsi="Arial" w:cs="Arial"/>
          <w:color w:val="1C1E21"/>
          <w:sz w:val="24"/>
          <w:szCs w:val="24"/>
        </w:rPr>
        <w:t>ny</w:t>
      </w:r>
      <w:r w:rsidRPr="0079723F">
        <w:rPr>
          <w:rFonts w:ascii="Arial" w:eastAsia="Arial" w:hAnsi="Arial" w:cs="Arial"/>
          <w:color w:val="1C1E21"/>
          <w:sz w:val="24"/>
          <w:szCs w:val="24"/>
        </w:rPr>
        <w:t xml:space="preserve"> choice other than to claim benefits</w:t>
      </w:r>
      <w:r w:rsidR="00BC587E">
        <w:rPr>
          <w:rFonts w:ascii="Arial" w:eastAsia="Arial" w:hAnsi="Arial" w:cs="Arial"/>
          <w:color w:val="1C1E21"/>
          <w:sz w:val="24"/>
          <w:szCs w:val="24"/>
        </w:rPr>
        <w:t>,</w:t>
      </w:r>
      <w:r w:rsidRPr="0079723F">
        <w:rPr>
          <w:rFonts w:ascii="Arial" w:eastAsia="Arial" w:hAnsi="Arial" w:cs="Arial"/>
          <w:color w:val="1C1E21"/>
          <w:sz w:val="24"/>
          <w:szCs w:val="24"/>
        </w:rPr>
        <w:t xml:space="preserve"> </w:t>
      </w:r>
      <w:r w:rsidR="00DE5238" w:rsidRPr="0079723F">
        <w:rPr>
          <w:rFonts w:ascii="Arial" w:eastAsia="Arial" w:hAnsi="Arial" w:cs="Arial"/>
          <w:color w:val="1C1E21"/>
          <w:sz w:val="24"/>
          <w:szCs w:val="24"/>
        </w:rPr>
        <w:t>or</w:t>
      </w:r>
      <w:r w:rsidRPr="0079723F">
        <w:rPr>
          <w:rFonts w:ascii="Arial" w:eastAsia="Arial" w:hAnsi="Arial" w:cs="Arial"/>
          <w:color w:val="1C1E21"/>
          <w:sz w:val="24"/>
          <w:szCs w:val="24"/>
        </w:rPr>
        <w:t xml:space="preserve"> be put on the furlough scheme</w:t>
      </w:r>
      <w:r w:rsidR="00DE5238" w:rsidRPr="0079723F">
        <w:rPr>
          <w:rFonts w:ascii="Arial" w:eastAsia="Arial" w:hAnsi="Arial" w:cs="Arial"/>
          <w:color w:val="1C1E21"/>
          <w:sz w:val="24"/>
          <w:szCs w:val="24"/>
        </w:rPr>
        <w:t xml:space="preserve"> (Lawrie and Butcher, 2020). </w:t>
      </w:r>
      <w:r w:rsidRPr="0079723F">
        <w:rPr>
          <w:rFonts w:ascii="Arial" w:eastAsia="Arial" w:hAnsi="Arial" w:cs="Arial"/>
          <w:color w:val="1C1E21"/>
          <w:sz w:val="24"/>
          <w:szCs w:val="24"/>
        </w:rPr>
        <w:t xml:space="preserve">It has been suggested that </w:t>
      </w:r>
      <w:r w:rsidR="00467E27" w:rsidRPr="0079723F">
        <w:rPr>
          <w:rFonts w:ascii="Arial" w:eastAsia="Arial" w:hAnsi="Arial" w:cs="Arial"/>
          <w:color w:val="1C1E21"/>
          <w:sz w:val="24"/>
          <w:szCs w:val="24"/>
        </w:rPr>
        <w:t xml:space="preserve">more </w:t>
      </w:r>
      <w:r w:rsidRPr="0079723F">
        <w:rPr>
          <w:rFonts w:ascii="Arial" w:eastAsia="Arial" w:hAnsi="Arial" w:cs="Arial"/>
          <w:color w:val="1C1E21"/>
          <w:sz w:val="24"/>
          <w:szCs w:val="24"/>
        </w:rPr>
        <w:t>young people were taken out of the workplace and put on furlough</w:t>
      </w:r>
      <w:r w:rsidR="00467E27"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w:t>
      </w:r>
      <w:r w:rsidR="00467E27" w:rsidRPr="0079723F">
        <w:rPr>
          <w:rFonts w:ascii="Arial" w:eastAsia="Arial" w:hAnsi="Arial" w:cs="Arial"/>
          <w:color w:val="1C1E21"/>
          <w:sz w:val="24"/>
          <w:szCs w:val="24"/>
        </w:rPr>
        <w:t>than</w:t>
      </w:r>
      <w:r w:rsidRPr="0079723F">
        <w:rPr>
          <w:rFonts w:ascii="Arial" w:eastAsia="Arial" w:hAnsi="Arial" w:cs="Arial"/>
          <w:color w:val="1C1E21"/>
          <w:sz w:val="24"/>
          <w:szCs w:val="24"/>
        </w:rPr>
        <w:t xml:space="preserve"> any other age category (Lawrie and Butcher,</w:t>
      </w:r>
      <w:r w:rsidR="00467E27"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 xml:space="preserve">2020). </w:t>
      </w:r>
    </w:p>
    <w:p w14:paraId="392146ED" w14:textId="78079615" w:rsidR="4DE4D653" w:rsidRPr="0079723F" w:rsidRDefault="244033D4" w:rsidP="00467E27">
      <w:pPr>
        <w:spacing w:line="240" w:lineRule="auto"/>
        <w:ind w:left="851" w:right="851"/>
        <w:jc w:val="both"/>
        <w:rPr>
          <w:rFonts w:ascii="Arial" w:eastAsia="Arial" w:hAnsi="Arial" w:cs="Arial"/>
          <w:color w:val="1C1E21"/>
          <w:sz w:val="24"/>
          <w:szCs w:val="24"/>
        </w:rPr>
      </w:pPr>
      <w:r w:rsidRPr="0079723F">
        <w:rPr>
          <w:rFonts w:ascii="Arial" w:eastAsia="Arial" w:hAnsi="Arial" w:cs="Arial"/>
          <w:color w:val="1C1E21"/>
          <w:sz w:val="24"/>
          <w:szCs w:val="24"/>
        </w:rPr>
        <w:t>This scheme allows UK employers to furlough, or temporarily lay-off, employees with government support to continue to pay the employees’ salaries and protect these employees from redundancy</w:t>
      </w:r>
      <w:r w:rsidR="00467E27"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w:t>
      </w:r>
    </w:p>
    <w:p w14:paraId="56159CDD" w14:textId="7FBA76D6" w:rsidR="00467E27" w:rsidRPr="0079723F" w:rsidRDefault="00467E27" w:rsidP="009A55DC">
      <w:pPr>
        <w:spacing w:line="360" w:lineRule="auto"/>
        <w:jc w:val="right"/>
        <w:rPr>
          <w:rFonts w:ascii="Arial" w:eastAsia="Arial" w:hAnsi="Arial" w:cs="Arial"/>
          <w:color w:val="1C1E21"/>
          <w:sz w:val="24"/>
          <w:szCs w:val="24"/>
        </w:rPr>
      </w:pPr>
      <w:r w:rsidRPr="0079723F">
        <w:rPr>
          <w:rFonts w:ascii="Arial" w:eastAsia="Arial" w:hAnsi="Arial" w:cs="Arial"/>
          <w:color w:val="70AD47" w:themeColor="accent6"/>
          <w:sz w:val="24"/>
          <w:szCs w:val="24"/>
        </w:rPr>
        <w:t xml:space="preserve"> </w:t>
      </w:r>
      <w:r w:rsidRPr="0079723F">
        <w:rPr>
          <w:rFonts w:ascii="Arial" w:eastAsia="Arial" w:hAnsi="Arial" w:cs="Arial"/>
          <w:color w:val="1C1E21"/>
          <w:sz w:val="24"/>
          <w:szCs w:val="24"/>
        </w:rPr>
        <w:t xml:space="preserve">(Local.Gov, 2020, </w:t>
      </w:r>
      <w:r w:rsidR="00BA7095">
        <w:rPr>
          <w:rFonts w:ascii="Arial" w:eastAsia="Arial" w:hAnsi="Arial" w:cs="Arial"/>
          <w:color w:val="1C1E21"/>
          <w:sz w:val="24"/>
          <w:szCs w:val="24"/>
        </w:rPr>
        <w:t>np</w:t>
      </w:r>
      <w:r w:rsidRPr="0079723F">
        <w:rPr>
          <w:rFonts w:ascii="Arial" w:eastAsia="Arial" w:hAnsi="Arial" w:cs="Arial"/>
          <w:color w:val="1C1E21"/>
          <w:sz w:val="24"/>
          <w:szCs w:val="24"/>
        </w:rPr>
        <w:t>)</w:t>
      </w:r>
    </w:p>
    <w:p w14:paraId="3B5125FB" w14:textId="31E41567" w:rsidR="4DE4D653" w:rsidRPr="0079723F" w:rsidRDefault="00467E27"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The</w:t>
      </w:r>
      <w:r w:rsidR="244033D4" w:rsidRPr="0079723F">
        <w:rPr>
          <w:rFonts w:ascii="Arial" w:eastAsia="Arial" w:hAnsi="Arial" w:cs="Arial"/>
          <w:color w:val="1C1E21"/>
          <w:sz w:val="24"/>
          <w:szCs w:val="24"/>
        </w:rPr>
        <w:t xml:space="preserve"> </w:t>
      </w:r>
      <w:r w:rsidR="00E14A65">
        <w:rPr>
          <w:rFonts w:ascii="Arial" w:eastAsia="Arial" w:hAnsi="Arial" w:cs="Arial"/>
          <w:color w:val="1C1E21"/>
          <w:sz w:val="24"/>
          <w:szCs w:val="24"/>
        </w:rPr>
        <w:t>chart</w:t>
      </w:r>
      <w:r w:rsidR="244033D4" w:rsidRPr="0079723F">
        <w:rPr>
          <w:rFonts w:ascii="Arial" w:eastAsia="Arial" w:hAnsi="Arial" w:cs="Arial"/>
          <w:color w:val="1C1E21"/>
          <w:sz w:val="24"/>
          <w:szCs w:val="24"/>
        </w:rPr>
        <w:t xml:space="preserve"> below show</w:t>
      </w:r>
      <w:r w:rsidR="00E14A65">
        <w:rPr>
          <w:rFonts w:ascii="Arial" w:eastAsia="Arial" w:hAnsi="Arial" w:cs="Arial"/>
          <w:color w:val="1C1E21"/>
          <w:sz w:val="24"/>
          <w:szCs w:val="24"/>
        </w:rPr>
        <w:t>s</w:t>
      </w:r>
      <w:r w:rsidR="244033D4" w:rsidRPr="0079723F">
        <w:rPr>
          <w:rFonts w:ascii="Arial" w:eastAsia="Arial" w:hAnsi="Arial" w:cs="Arial"/>
          <w:color w:val="1C1E21"/>
          <w:sz w:val="24"/>
          <w:szCs w:val="24"/>
        </w:rPr>
        <w:t xml:space="preserve"> evidence of young people inclined to being put on furlough before any other age group in the workplace</w:t>
      </w:r>
      <w:r w:rsidRPr="0079723F">
        <w:rPr>
          <w:rFonts w:ascii="Arial" w:eastAsia="Arial" w:hAnsi="Arial" w:cs="Arial"/>
          <w:color w:val="1C1E21"/>
          <w:sz w:val="24"/>
          <w:szCs w:val="24"/>
        </w:rPr>
        <w:t xml:space="preserve"> (Lawrie and Butcher, 2020).</w:t>
      </w:r>
    </w:p>
    <w:p w14:paraId="06ADA656" w14:textId="77777777" w:rsidR="00467E27" w:rsidRPr="0079723F" w:rsidRDefault="00467E27" w:rsidP="00D15A33">
      <w:pPr>
        <w:spacing w:line="360" w:lineRule="auto"/>
        <w:jc w:val="both"/>
        <w:rPr>
          <w:rFonts w:ascii="Arial" w:hAnsi="Arial" w:cs="Arial"/>
          <w:sz w:val="24"/>
          <w:szCs w:val="24"/>
        </w:rPr>
      </w:pPr>
    </w:p>
    <w:p w14:paraId="7604108C" w14:textId="77294E4C" w:rsidR="4DE4D653" w:rsidRPr="0079723F" w:rsidRDefault="244033D4" w:rsidP="00D15A33">
      <w:pPr>
        <w:spacing w:line="360" w:lineRule="auto"/>
        <w:jc w:val="both"/>
        <w:rPr>
          <w:rFonts w:ascii="Arial" w:hAnsi="Arial" w:cs="Arial"/>
          <w:sz w:val="24"/>
          <w:szCs w:val="24"/>
        </w:rPr>
      </w:pPr>
      <w:r w:rsidRPr="0079723F">
        <w:rPr>
          <w:rFonts w:ascii="Arial" w:hAnsi="Arial" w:cs="Arial"/>
          <w:noProof/>
          <w:sz w:val="24"/>
          <w:szCs w:val="24"/>
        </w:rPr>
        <w:drawing>
          <wp:inline distT="0" distB="0" distL="0" distR="0" wp14:anchorId="7FD2E763" wp14:editId="103DE354">
            <wp:extent cx="3905250" cy="2857500"/>
            <wp:effectExtent l="0" t="0" r="0" b="0"/>
            <wp:docPr id="1538501981" name="Picture 1538501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05250" cy="2857500"/>
                    </a:xfrm>
                    <a:prstGeom prst="rect">
                      <a:avLst/>
                    </a:prstGeom>
                  </pic:spPr>
                </pic:pic>
              </a:graphicData>
            </a:graphic>
          </wp:inline>
        </w:drawing>
      </w:r>
      <w:r w:rsidR="4DE4D653" w:rsidRPr="0079723F">
        <w:rPr>
          <w:rFonts w:ascii="Arial" w:hAnsi="Arial" w:cs="Arial"/>
          <w:sz w:val="24"/>
          <w:szCs w:val="24"/>
        </w:rPr>
        <w:br/>
      </w:r>
    </w:p>
    <w:p w14:paraId="4C896389" w14:textId="076C3812" w:rsidR="4DE4D653" w:rsidRPr="0079723F" w:rsidRDefault="00467E27" w:rsidP="00467E27">
      <w:pPr>
        <w:spacing w:line="360" w:lineRule="auto"/>
        <w:jc w:val="both"/>
        <w:rPr>
          <w:rFonts w:ascii="Arial" w:eastAsia="Arial" w:hAnsi="Arial" w:cs="Arial"/>
          <w:i/>
          <w:iCs/>
          <w:color w:val="1C1E21"/>
          <w:sz w:val="24"/>
          <w:szCs w:val="24"/>
        </w:rPr>
      </w:pPr>
      <w:r w:rsidRPr="0079723F">
        <w:rPr>
          <w:rFonts w:ascii="Arial" w:eastAsia="Arial" w:hAnsi="Arial" w:cs="Arial"/>
          <w:i/>
          <w:iCs/>
          <w:color w:val="1C1E21"/>
          <w:sz w:val="24"/>
          <w:szCs w:val="24"/>
        </w:rPr>
        <w:t xml:space="preserve">Figure 1: </w:t>
      </w:r>
      <w:r w:rsidR="00E14A65">
        <w:rPr>
          <w:rFonts w:ascii="Arial" w:eastAsia="Arial" w:hAnsi="Arial" w:cs="Arial"/>
          <w:i/>
          <w:iCs/>
          <w:color w:val="1C1E21"/>
          <w:sz w:val="24"/>
          <w:szCs w:val="24"/>
        </w:rPr>
        <w:t xml:space="preserve">The chart shows that the </w:t>
      </w:r>
      <w:r w:rsidRPr="0079723F">
        <w:rPr>
          <w:rFonts w:ascii="Arial" w:eastAsia="Arial" w:hAnsi="Arial" w:cs="Arial"/>
          <w:i/>
          <w:iCs/>
          <w:color w:val="1C1E21"/>
          <w:sz w:val="24"/>
          <w:szCs w:val="24"/>
        </w:rPr>
        <w:t>BBC f</w:t>
      </w:r>
      <w:r w:rsidR="00E14A65">
        <w:rPr>
          <w:rFonts w:ascii="Arial" w:eastAsia="Arial" w:hAnsi="Arial" w:cs="Arial"/>
          <w:i/>
          <w:iCs/>
          <w:color w:val="1C1E21"/>
          <w:sz w:val="24"/>
          <w:szCs w:val="24"/>
        </w:rPr>
        <w:t>ound</w:t>
      </w:r>
      <w:r w:rsidRPr="0079723F">
        <w:rPr>
          <w:rFonts w:ascii="Arial" w:eastAsia="Arial" w:hAnsi="Arial" w:cs="Arial"/>
          <w:i/>
          <w:iCs/>
          <w:color w:val="1C1E21"/>
          <w:sz w:val="24"/>
          <w:szCs w:val="24"/>
        </w:rPr>
        <w:t xml:space="preserve"> young people more likely to be furloughed during August 2020 (</w:t>
      </w:r>
      <w:r w:rsidR="244033D4" w:rsidRPr="0079723F">
        <w:rPr>
          <w:rFonts w:ascii="Arial" w:eastAsia="Arial" w:hAnsi="Arial" w:cs="Arial"/>
          <w:i/>
          <w:iCs/>
          <w:color w:val="1C1E21"/>
          <w:sz w:val="24"/>
          <w:szCs w:val="24"/>
        </w:rPr>
        <w:t>Lawrie and Butcher, 2020)</w:t>
      </w:r>
      <w:r w:rsidRPr="0079723F">
        <w:rPr>
          <w:rFonts w:ascii="Arial" w:eastAsia="Arial" w:hAnsi="Arial" w:cs="Arial"/>
          <w:i/>
          <w:iCs/>
          <w:color w:val="1C1E21"/>
          <w:sz w:val="24"/>
          <w:szCs w:val="24"/>
        </w:rPr>
        <w:t>.</w:t>
      </w:r>
    </w:p>
    <w:p w14:paraId="713DD6E5" w14:textId="77777777" w:rsidR="00467E27" w:rsidRPr="0079723F" w:rsidRDefault="00467E27" w:rsidP="00D15A33">
      <w:pPr>
        <w:spacing w:line="360" w:lineRule="auto"/>
        <w:jc w:val="both"/>
        <w:rPr>
          <w:rFonts w:ascii="Arial" w:eastAsia="Arial" w:hAnsi="Arial" w:cs="Arial"/>
          <w:color w:val="1C1E21"/>
          <w:sz w:val="24"/>
          <w:szCs w:val="24"/>
        </w:rPr>
      </w:pPr>
    </w:p>
    <w:p w14:paraId="2F13C71D" w14:textId="44E043E0" w:rsidR="4DE4D653"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 xml:space="preserve">The Welsh Government </w:t>
      </w:r>
      <w:r w:rsidR="00467E27" w:rsidRPr="0079723F">
        <w:rPr>
          <w:rFonts w:ascii="Arial" w:eastAsia="Arial" w:hAnsi="Arial" w:cs="Arial"/>
          <w:color w:val="1C1E21"/>
          <w:sz w:val="24"/>
          <w:szCs w:val="24"/>
        </w:rPr>
        <w:t>(</w:t>
      </w:r>
      <w:proofErr w:type="spellStart"/>
      <w:r w:rsidR="009201E2" w:rsidRPr="0079723F">
        <w:rPr>
          <w:rFonts w:ascii="Arial" w:eastAsia="Arial" w:hAnsi="Arial" w:cs="Arial"/>
          <w:color w:val="1C1E21"/>
          <w:sz w:val="24"/>
          <w:szCs w:val="24"/>
        </w:rPr>
        <w:t>Gov.Wales</w:t>
      </w:r>
      <w:proofErr w:type="spellEnd"/>
      <w:r w:rsidR="009201E2" w:rsidRPr="0079723F">
        <w:rPr>
          <w:rFonts w:ascii="Arial" w:eastAsia="Arial" w:hAnsi="Arial" w:cs="Arial"/>
          <w:color w:val="1C1E21"/>
          <w:sz w:val="24"/>
          <w:szCs w:val="24"/>
        </w:rPr>
        <w:t>, 2020</w:t>
      </w:r>
      <w:r w:rsidR="00467E27"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have suggested during lockdown</w:t>
      </w:r>
      <w:r w:rsidR="00F564BC" w:rsidRPr="0079723F">
        <w:rPr>
          <w:rFonts w:ascii="Arial" w:eastAsia="Arial" w:hAnsi="Arial" w:cs="Arial"/>
          <w:color w:val="1C1E21"/>
          <w:sz w:val="24"/>
          <w:szCs w:val="24"/>
        </w:rPr>
        <w:t xml:space="preserve"> that</w:t>
      </w:r>
      <w:r w:rsidRPr="0079723F">
        <w:rPr>
          <w:rFonts w:ascii="Arial" w:eastAsia="Arial" w:hAnsi="Arial" w:cs="Arial"/>
          <w:color w:val="1C1E21"/>
          <w:sz w:val="24"/>
          <w:szCs w:val="24"/>
        </w:rPr>
        <w:t xml:space="preserve"> many families were affected by poverty due to becoming unemployed</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bringing strain and stress on families not being able to pay household bills</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such as internet charges</w:t>
      </w:r>
      <w:r w:rsidR="00F564BC" w:rsidRPr="0079723F">
        <w:rPr>
          <w:rFonts w:ascii="Arial" w:eastAsia="Arial" w:hAnsi="Arial" w:cs="Arial"/>
          <w:color w:val="1C1E21"/>
          <w:sz w:val="24"/>
          <w:szCs w:val="24"/>
        </w:rPr>
        <w:t>. T</w:t>
      </w:r>
      <w:r w:rsidRPr="0079723F">
        <w:rPr>
          <w:rFonts w:ascii="Arial" w:eastAsia="Arial" w:hAnsi="Arial" w:cs="Arial"/>
          <w:color w:val="1C1E21"/>
          <w:sz w:val="24"/>
          <w:szCs w:val="24"/>
        </w:rPr>
        <w:t>his is where the young people were affected</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being isolated away from friends and family, not being able to use internet resources to stay in touch with friends and family (</w:t>
      </w:r>
      <w:proofErr w:type="spellStart"/>
      <w:r w:rsidRPr="0079723F">
        <w:rPr>
          <w:rFonts w:ascii="Arial" w:eastAsia="Arial" w:hAnsi="Arial" w:cs="Arial"/>
          <w:color w:val="1C1E21"/>
          <w:sz w:val="24"/>
          <w:szCs w:val="24"/>
        </w:rPr>
        <w:t>Gov.Wales</w:t>
      </w:r>
      <w:proofErr w:type="spellEnd"/>
      <w:r w:rsidRPr="0079723F">
        <w:rPr>
          <w:rFonts w:ascii="Arial" w:eastAsia="Arial" w:hAnsi="Arial" w:cs="Arial"/>
          <w:color w:val="1C1E21"/>
          <w:sz w:val="24"/>
          <w:szCs w:val="24"/>
        </w:rPr>
        <w:t xml:space="preserve">, 2020). </w:t>
      </w:r>
    </w:p>
    <w:p w14:paraId="4531D714" w14:textId="20781D02" w:rsidR="4DE4D653"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 xml:space="preserve">Families </w:t>
      </w:r>
      <w:r w:rsidR="00F564BC" w:rsidRPr="0079723F">
        <w:rPr>
          <w:rFonts w:ascii="Arial" w:eastAsia="Arial" w:hAnsi="Arial" w:cs="Arial"/>
          <w:color w:val="1C1E21"/>
          <w:sz w:val="24"/>
          <w:szCs w:val="24"/>
        </w:rPr>
        <w:t xml:space="preserve">were </w:t>
      </w:r>
      <w:r w:rsidRPr="0079723F">
        <w:rPr>
          <w:rFonts w:ascii="Arial" w:eastAsia="Arial" w:hAnsi="Arial" w:cs="Arial"/>
          <w:color w:val="1C1E21"/>
          <w:sz w:val="24"/>
          <w:szCs w:val="24"/>
        </w:rPr>
        <w:t>struggling to pay rent on time due to unemployment</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resulting in risks of poverty and eviction</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however, the Welsh Government came up with an eviction ban in 2020 meaning property owners could not evict tenants (</w:t>
      </w:r>
      <w:proofErr w:type="spellStart"/>
      <w:r w:rsidRPr="0079723F">
        <w:rPr>
          <w:rFonts w:ascii="Arial" w:eastAsia="Arial" w:hAnsi="Arial" w:cs="Arial"/>
          <w:color w:val="1C1E21"/>
          <w:sz w:val="24"/>
          <w:szCs w:val="24"/>
        </w:rPr>
        <w:t>Gov.Wales</w:t>
      </w:r>
      <w:proofErr w:type="spellEnd"/>
      <w:r w:rsidRPr="0079723F">
        <w:rPr>
          <w:rFonts w:ascii="Arial" w:eastAsia="Arial" w:hAnsi="Arial" w:cs="Arial"/>
          <w:color w:val="1C1E21"/>
          <w:sz w:val="24"/>
          <w:szCs w:val="24"/>
        </w:rPr>
        <w:t>, 2020)</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This stress on families may have had an impact on the emotional well-being of young people living in these environments</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listening to stressful conversions and conflict due to high stress levels and worry, </w:t>
      </w:r>
      <w:r w:rsidR="00F564BC" w:rsidRPr="0079723F">
        <w:rPr>
          <w:rFonts w:ascii="Arial" w:eastAsia="Arial" w:hAnsi="Arial" w:cs="Arial"/>
          <w:color w:val="1C1E21"/>
          <w:sz w:val="24"/>
          <w:szCs w:val="24"/>
        </w:rPr>
        <w:t xml:space="preserve">and </w:t>
      </w:r>
      <w:r w:rsidRPr="0079723F">
        <w:rPr>
          <w:rFonts w:ascii="Arial" w:eastAsia="Arial" w:hAnsi="Arial" w:cs="Arial"/>
          <w:color w:val="1C1E21"/>
          <w:sz w:val="24"/>
          <w:szCs w:val="24"/>
        </w:rPr>
        <w:t>this may result in the young person becoming depressed, anxious, and becoming therefore, more vulnerable</w:t>
      </w:r>
      <w:r w:rsidR="00F564BC" w:rsidRPr="0079723F">
        <w:rPr>
          <w:rFonts w:ascii="Arial" w:eastAsia="Arial" w:hAnsi="Arial" w:cs="Arial"/>
          <w:color w:val="1C1E21"/>
          <w:sz w:val="24"/>
          <w:szCs w:val="24"/>
        </w:rPr>
        <w:t xml:space="preserve"> </w:t>
      </w:r>
      <w:r w:rsidR="00581785" w:rsidRPr="0079723F">
        <w:rPr>
          <w:rFonts w:ascii="Arial" w:eastAsia="Arial" w:hAnsi="Arial" w:cs="Arial"/>
          <w:color w:val="222222"/>
          <w:sz w:val="24"/>
          <w:szCs w:val="24"/>
        </w:rPr>
        <w:t>(Surrey, 2021)</w:t>
      </w:r>
      <w:r w:rsidRPr="0079723F">
        <w:rPr>
          <w:rFonts w:ascii="Arial" w:eastAsia="Arial" w:hAnsi="Arial" w:cs="Arial"/>
          <w:color w:val="1C1E21"/>
          <w:sz w:val="24"/>
          <w:szCs w:val="24"/>
        </w:rPr>
        <w:t xml:space="preserve">. </w:t>
      </w:r>
      <w:r w:rsidR="00A80944" w:rsidRPr="0079723F">
        <w:rPr>
          <w:rFonts w:ascii="Arial" w:eastAsia="Arial" w:hAnsi="Arial" w:cs="Arial"/>
          <w:color w:val="1C1E21"/>
          <w:sz w:val="24"/>
          <w:szCs w:val="24"/>
        </w:rPr>
        <w:t xml:space="preserve">Afifi </w:t>
      </w:r>
      <w:r w:rsidR="00A80944" w:rsidRPr="0079723F">
        <w:rPr>
          <w:rFonts w:ascii="Arial" w:eastAsia="Arial" w:hAnsi="Arial" w:cs="Arial"/>
          <w:i/>
          <w:iCs/>
          <w:color w:val="1C1E21"/>
          <w:sz w:val="24"/>
          <w:szCs w:val="24"/>
        </w:rPr>
        <w:t>et al.</w:t>
      </w:r>
      <w:r w:rsidR="00A80944"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 xml:space="preserve">(2020) points out that Adverse Childhood Experiences </w:t>
      </w:r>
      <w:r w:rsidR="00F564BC" w:rsidRPr="0079723F">
        <w:rPr>
          <w:rFonts w:ascii="Arial" w:eastAsia="Arial" w:hAnsi="Arial" w:cs="Arial"/>
          <w:color w:val="1C1E21"/>
          <w:sz w:val="24"/>
          <w:szCs w:val="24"/>
        </w:rPr>
        <w:t xml:space="preserve">(ACEs) </w:t>
      </w:r>
      <w:r w:rsidR="00E14A65">
        <w:rPr>
          <w:rFonts w:ascii="Arial" w:eastAsia="Arial" w:hAnsi="Arial" w:cs="Arial"/>
          <w:color w:val="1C1E21"/>
          <w:sz w:val="24"/>
          <w:szCs w:val="24"/>
        </w:rPr>
        <w:t>occur</w:t>
      </w:r>
      <w:r w:rsidRPr="0079723F">
        <w:rPr>
          <w:rFonts w:ascii="Arial" w:eastAsia="Arial" w:hAnsi="Arial" w:cs="Arial"/>
          <w:color w:val="1C1E21"/>
          <w:sz w:val="24"/>
          <w:szCs w:val="24"/>
        </w:rPr>
        <w:t xml:space="preserve"> when a child or young person experience</w:t>
      </w:r>
      <w:r w:rsidR="00F564BC" w:rsidRPr="0079723F">
        <w:rPr>
          <w:rFonts w:ascii="Arial" w:eastAsia="Arial" w:hAnsi="Arial" w:cs="Arial"/>
          <w:color w:val="1C1E21"/>
          <w:sz w:val="24"/>
          <w:szCs w:val="24"/>
        </w:rPr>
        <w:t>s</w:t>
      </w:r>
      <w:r w:rsidRPr="0079723F">
        <w:rPr>
          <w:rFonts w:ascii="Arial" w:eastAsia="Arial" w:hAnsi="Arial" w:cs="Arial"/>
          <w:color w:val="1C1E21"/>
          <w:sz w:val="24"/>
          <w:szCs w:val="24"/>
        </w:rPr>
        <w:t xml:space="preserve"> a traumatic time in their life. The Covid-19 pandemic has been a traumatic time for many young people, for example</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by being exposed to toxic stress such as job loss, isolation</w:t>
      </w:r>
      <w:r w:rsidR="00F564B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w:t>
      </w:r>
      <w:r w:rsidR="00F564BC" w:rsidRPr="0079723F">
        <w:rPr>
          <w:rFonts w:ascii="Arial" w:eastAsia="Arial" w:hAnsi="Arial" w:cs="Arial"/>
          <w:color w:val="1C1E21"/>
          <w:sz w:val="24"/>
          <w:szCs w:val="24"/>
        </w:rPr>
        <w:t xml:space="preserve">and </w:t>
      </w:r>
      <w:r w:rsidRPr="0079723F">
        <w:rPr>
          <w:rFonts w:ascii="Arial" w:eastAsia="Arial" w:hAnsi="Arial" w:cs="Arial"/>
          <w:color w:val="1C1E21"/>
          <w:sz w:val="24"/>
          <w:szCs w:val="24"/>
        </w:rPr>
        <w:t xml:space="preserve">schools closing, </w:t>
      </w:r>
      <w:r w:rsidR="00F564BC" w:rsidRPr="0079723F">
        <w:rPr>
          <w:rFonts w:ascii="Arial" w:eastAsia="Arial" w:hAnsi="Arial" w:cs="Arial"/>
          <w:color w:val="1C1E21"/>
          <w:sz w:val="24"/>
          <w:szCs w:val="24"/>
        </w:rPr>
        <w:t xml:space="preserve">and </w:t>
      </w:r>
      <w:r w:rsidRPr="0079723F">
        <w:rPr>
          <w:rFonts w:ascii="Arial" w:eastAsia="Arial" w:hAnsi="Arial" w:cs="Arial"/>
          <w:color w:val="1C1E21"/>
          <w:sz w:val="24"/>
          <w:szCs w:val="24"/>
        </w:rPr>
        <w:t>low-income families are arguably already at higher risk of health problems such as diabetes and lung disease which has only been compounded by the pandemic</w:t>
      </w:r>
      <w:r w:rsidR="001A6B1D" w:rsidRPr="0079723F">
        <w:rPr>
          <w:rFonts w:ascii="Arial" w:eastAsia="Arial" w:hAnsi="Arial" w:cs="Arial"/>
          <w:color w:val="1C1E21"/>
          <w:sz w:val="24"/>
          <w:szCs w:val="24"/>
        </w:rPr>
        <w:t xml:space="preserve"> </w:t>
      </w:r>
      <w:r w:rsidR="00F564BC" w:rsidRPr="0079723F">
        <w:rPr>
          <w:rFonts w:ascii="Arial" w:eastAsia="Arial" w:hAnsi="Arial" w:cs="Arial"/>
          <w:color w:val="1C1E21"/>
          <w:sz w:val="24"/>
          <w:szCs w:val="24"/>
        </w:rPr>
        <w:t>(</w:t>
      </w:r>
      <w:proofErr w:type="spellStart"/>
      <w:r w:rsidR="00F564BC" w:rsidRPr="0079723F">
        <w:rPr>
          <w:rFonts w:ascii="Arial" w:eastAsia="Arial" w:hAnsi="Arial" w:cs="Arial"/>
          <w:color w:val="1C1E21"/>
          <w:sz w:val="24"/>
          <w:szCs w:val="24"/>
        </w:rPr>
        <w:t>Pediatr</w:t>
      </w:r>
      <w:proofErr w:type="spellEnd"/>
      <w:r w:rsidR="00F564BC" w:rsidRPr="0079723F">
        <w:rPr>
          <w:rFonts w:ascii="Arial" w:eastAsia="Arial" w:hAnsi="Arial" w:cs="Arial"/>
          <w:color w:val="1C1E21"/>
          <w:sz w:val="24"/>
          <w:szCs w:val="24"/>
        </w:rPr>
        <w:t xml:space="preserve"> 2020)</w:t>
      </w:r>
      <w:r w:rsidRPr="0079723F">
        <w:rPr>
          <w:rFonts w:ascii="Arial" w:eastAsia="Arial" w:hAnsi="Arial" w:cs="Arial"/>
          <w:color w:val="1C1E21"/>
          <w:sz w:val="24"/>
          <w:szCs w:val="24"/>
        </w:rPr>
        <w:t>. This is incredibly stressful for young people especially living in poverty and experiencing food insecurities, this may also cause health problems later in life (</w:t>
      </w:r>
      <w:proofErr w:type="spellStart"/>
      <w:r w:rsidRPr="0079723F">
        <w:rPr>
          <w:rFonts w:ascii="Arial" w:eastAsia="Arial" w:hAnsi="Arial" w:cs="Arial"/>
          <w:color w:val="1C1E21"/>
          <w:sz w:val="24"/>
          <w:szCs w:val="24"/>
        </w:rPr>
        <w:t>Pediatr</w:t>
      </w:r>
      <w:proofErr w:type="spellEnd"/>
      <w:r w:rsidRPr="0079723F">
        <w:rPr>
          <w:rFonts w:ascii="Arial" w:eastAsia="Arial" w:hAnsi="Arial" w:cs="Arial"/>
          <w:color w:val="1C1E21"/>
          <w:sz w:val="24"/>
          <w:szCs w:val="24"/>
        </w:rPr>
        <w:t xml:space="preserve">, 2020). </w:t>
      </w:r>
    </w:p>
    <w:p w14:paraId="4870980F" w14:textId="63D2D94B" w:rsidR="4DE4D653"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According to Tyler</w:t>
      </w:r>
      <w:r w:rsidR="001A6B1D"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(2021) in 2020 there was a rise in food banks being used within the UK due to the pandemic</w:t>
      </w:r>
      <w:r w:rsidR="00F564BC"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 xml:space="preserve">Tyler (2021) </w:t>
      </w:r>
      <w:r w:rsidR="00F564BC" w:rsidRPr="0079723F">
        <w:rPr>
          <w:rFonts w:ascii="Arial" w:eastAsia="Arial" w:hAnsi="Arial" w:cs="Arial"/>
          <w:color w:val="1C1E21"/>
          <w:sz w:val="24"/>
          <w:szCs w:val="24"/>
        </w:rPr>
        <w:t xml:space="preserve">also </w:t>
      </w:r>
      <w:r w:rsidRPr="0079723F">
        <w:rPr>
          <w:rFonts w:ascii="Arial" w:eastAsia="Arial" w:hAnsi="Arial" w:cs="Arial"/>
          <w:color w:val="1C1E21"/>
          <w:sz w:val="24"/>
          <w:szCs w:val="24"/>
        </w:rPr>
        <w:t>goes on to say that there was a rise in food parcels given to children during this time. Tyler (2021) states that there was a</w:t>
      </w:r>
      <w:r w:rsidR="00F564BC" w:rsidRPr="0079723F">
        <w:rPr>
          <w:rFonts w:ascii="Arial" w:eastAsia="Arial" w:hAnsi="Arial" w:cs="Arial"/>
          <w:color w:val="1C1E21"/>
          <w:sz w:val="24"/>
          <w:szCs w:val="24"/>
        </w:rPr>
        <w:t>n</w:t>
      </w:r>
      <w:r w:rsidRPr="0079723F">
        <w:rPr>
          <w:rFonts w:ascii="Arial" w:eastAsia="Arial" w:hAnsi="Arial" w:cs="Arial"/>
          <w:color w:val="1C1E21"/>
          <w:sz w:val="24"/>
          <w:szCs w:val="24"/>
        </w:rPr>
        <w:t xml:space="preserve"> 88% increase in food banks being used compared to</w:t>
      </w:r>
      <w:r w:rsidR="00F564BC" w:rsidRPr="0079723F">
        <w:rPr>
          <w:rFonts w:ascii="Arial" w:eastAsia="Arial" w:hAnsi="Arial" w:cs="Arial"/>
          <w:color w:val="1C1E21"/>
          <w:sz w:val="24"/>
          <w:szCs w:val="24"/>
        </w:rPr>
        <w:t xml:space="preserve"> a</w:t>
      </w:r>
      <w:r w:rsidRPr="0079723F">
        <w:rPr>
          <w:rFonts w:ascii="Arial" w:eastAsia="Arial" w:hAnsi="Arial" w:cs="Arial"/>
          <w:color w:val="1C1E21"/>
          <w:sz w:val="24"/>
          <w:szCs w:val="24"/>
        </w:rPr>
        <w:t xml:space="preserve"> </w:t>
      </w:r>
      <w:r w:rsidR="00F564BC" w:rsidRPr="0079723F">
        <w:rPr>
          <w:rFonts w:ascii="Arial" w:eastAsia="Arial" w:hAnsi="Arial" w:cs="Arial"/>
          <w:color w:val="1C1E21"/>
          <w:sz w:val="24"/>
          <w:szCs w:val="24"/>
        </w:rPr>
        <w:t xml:space="preserve">62% increase in </w:t>
      </w:r>
      <w:r w:rsidRPr="0079723F">
        <w:rPr>
          <w:rFonts w:ascii="Arial" w:eastAsia="Arial" w:hAnsi="Arial" w:cs="Arial"/>
          <w:color w:val="1C1E21"/>
          <w:sz w:val="24"/>
          <w:szCs w:val="24"/>
        </w:rPr>
        <w:t>2019. This is evidence that the pandemic made a huge difference to use of food banks. Throughout the national lockdown more than 1.9 billion students across the globe were not in school, this may have a higher risk to food insecurities for many families having children and young people home most of the time and having to find extra food for the families who are on low income and depend on free school meals (Chanchlani, Buchanan and Gill, 2020).</w:t>
      </w:r>
    </w:p>
    <w:p w14:paraId="30C4D765" w14:textId="5D268771" w:rsidR="4DE4D653"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According to the United Nations Children’s Fund (U</w:t>
      </w:r>
      <w:r w:rsidR="00E14A65">
        <w:rPr>
          <w:rFonts w:ascii="Arial" w:eastAsia="Arial" w:hAnsi="Arial" w:cs="Arial"/>
          <w:color w:val="1C1E21"/>
          <w:sz w:val="24"/>
          <w:szCs w:val="24"/>
        </w:rPr>
        <w:t>NICEF</w:t>
      </w:r>
      <w:r w:rsidR="00A1616D"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 xml:space="preserve">2022), since 2019 more than 100 million young people are experiencing poverty, suggesting that they are a lost generation and may take up to seven to eight years to recover to child poverty levels as they were prior to </w:t>
      </w:r>
      <w:r w:rsidR="00A1616D" w:rsidRPr="0079723F">
        <w:rPr>
          <w:rFonts w:ascii="Arial" w:eastAsia="Arial" w:hAnsi="Arial" w:cs="Arial"/>
          <w:color w:val="1C1E21"/>
          <w:sz w:val="24"/>
          <w:szCs w:val="24"/>
        </w:rPr>
        <w:t>C</w:t>
      </w:r>
      <w:r w:rsidRPr="0079723F">
        <w:rPr>
          <w:rFonts w:ascii="Arial" w:eastAsia="Arial" w:hAnsi="Arial" w:cs="Arial"/>
          <w:color w:val="1C1E21"/>
          <w:sz w:val="24"/>
          <w:szCs w:val="24"/>
        </w:rPr>
        <w:t xml:space="preserve">ovid. The number of children in poor financial households are projected to continue to increase in low-income countries while richer countries are expected to fare better. </w:t>
      </w:r>
    </w:p>
    <w:p w14:paraId="145C48D4" w14:textId="20AB69E3" w:rsidR="00A1616D" w:rsidRPr="0079723F" w:rsidRDefault="00A1616D"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Figure 2 shows that during the pandemic there was a rise in poverty during 2020 and 2021 in less advanced countries (U</w:t>
      </w:r>
      <w:r w:rsidR="00E14A65">
        <w:rPr>
          <w:rFonts w:ascii="Arial" w:eastAsia="Arial" w:hAnsi="Arial" w:cs="Arial"/>
          <w:color w:val="1C1E21"/>
          <w:sz w:val="24"/>
          <w:szCs w:val="24"/>
        </w:rPr>
        <w:t>NICEF</w:t>
      </w:r>
      <w:r w:rsidRPr="0079723F">
        <w:rPr>
          <w:rFonts w:ascii="Arial" w:eastAsia="Arial" w:hAnsi="Arial" w:cs="Arial"/>
          <w:color w:val="1C1E21"/>
          <w:sz w:val="24"/>
          <w:szCs w:val="24"/>
        </w:rPr>
        <w:t>, 2022).</w:t>
      </w:r>
    </w:p>
    <w:p w14:paraId="69A29438" w14:textId="77777777" w:rsidR="00A1616D" w:rsidRPr="0079723F" w:rsidRDefault="00A1616D" w:rsidP="00D15A33">
      <w:pPr>
        <w:spacing w:line="360" w:lineRule="auto"/>
        <w:jc w:val="both"/>
        <w:rPr>
          <w:rFonts w:ascii="Arial" w:eastAsia="Arial" w:hAnsi="Arial" w:cs="Arial"/>
          <w:color w:val="1C1E21"/>
          <w:sz w:val="24"/>
          <w:szCs w:val="24"/>
        </w:rPr>
      </w:pPr>
    </w:p>
    <w:p w14:paraId="5A3E1B47" w14:textId="039C045B" w:rsidR="4DE4D653" w:rsidRPr="0079723F" w:rsidRDefault="244033D4" w:rsidP="00D15A33">
      <w:pPr>
        <w:spacing w:line="360" w:lineRule="auto"/>
        <w:jc w:val="both"/>
        <w:rPr>
          <w:rFonts w:ascii="Arial" w:hAnsi="Arial" w:cs="Arial"/>
          <w:sz w:val="24"/>
          <w:szCs w:val="24"/>
        </w:rPr>
      </w:pPr>
      <w:r w:rsidRPr="0079723F">
        <w:rPr>
          <w:rFonts w:ascii="Arial" w:hAnsi="Arial" w:cs="Arial"/>
          <w:noProof/>
          <w:sz w:val="24"/>
          <w:szCs w:val="24"/>
        </w:rPr>
        <w:drawing>
          <wp:inline distT="0" distB="0" distL="0" distR="0" wp14:anchorId="1A770B02" wp14:editId="699225E7">
            <wp:extent cx="5486400" cy="3171825"/>
            <wp:effectExtent l="0" t="0" r="0" b="0"/>
            <wp:docPr id="1247397229" name="Picture 1247397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486400" cy="3171825"/>
                    </a:xfrm>
                    <a:prstGeom prst="rect">
                      <a:avLst/>
                    </a:prstGeom>
                  </pic:spPr>
                </pic:pic>
              </a:graphicData>
            </a:graphic>
          </wp:inline>
        </w:drawing>
      </w:r>
    </w:p>
    <w:p w14:paraId="512CB438" w14:textId="55BCBBE1" w:rsidR="4DE4D653" w:rsidRPr="0079723F" w:rsidRDefault="00A1616D" w:rsidP="00A1616D">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 xml:space="preserve">Figure 2: Multidimensional Poverty </w:t>
      </w:r>
      <w:r w:rsidR="244033D4" w:rsidRPr="0079723F">
        <w:rPr>
          <w:rFonts w:ascii="Arial" w:eastAsia="Arial" w:hAnsi="Arial" w:cs="Arial"/>
          <w:color w:val="1C1E21"/>
          <w:sz w:val="24"/>
          <w:szCs w:val="24"/>
        </w:rPr>
        <w:t>(</w:t>
      </w:r>
      <w:r w:rsidR="008D4D39" w:rsidRPr="0079723F">
        <w:rPr>
          <w:rFonts w:ascii="Arial" w:eastAsia="Arial" w:hAnsi="Arial" w:cs="Arial"/>
          <w:color w:val="1C1E21"/>
          <w:sz w:val="24"/>
          <w:szCs w:val="24"/>
        </w:rPr>
        <w:t>U</w:t>
      </w:r>
      <w:r w:rsidR="008D4D39">
        <w:rPr>
          <w:rFonts w:ascii="Arial" w:eastAsia="Arial" w:hAnsi="Arial" w:cs="Arial"/>
          <w:color w:val="1C1E21"/>
          <w:sz w:val="24"/>
          <w:szCs w:val="24"/>
        </w:rPr>
        <w:t>NICEF</w:t>
      </w:r>
      <w:r w:rsidR="244033D4" w:rsidRPr="0079723F">
        <w:rPr>
          <w:rFonts w:ascii="Arial" w:eastAsia="Arial" w:hAnsi="Arial" w:cs="Arial"/>
          <w:color w:val="1C1E21"/>
          <w:sz w:val="24"/>
          <w:szCs w:val="24"/>
        </w:rPr>
        <w:t>, 2022).</w:t>
      </w:r>
    </w:p>
    <w:p w14:paraId="6F95B5B1" w14:textId="77777777" w:rsidR="00A1616D" w:rsidRPr="0079723F" w:rsidRDefault="00A1616D" w:rsidP="00D15A33">
      <w:pPr>
        <w:spacing w:line="360" w:lineRule="auto"/>
        <w:jc w:val="both"/>
        <w:rPr>
          <w:rFonts w:ascii="Arial" w:eastAsia="Arial" w:hAnsi="Arial" w:cs="Arial"/>
          <w:color w:val="1C1E21"/>
          <w:sz w:val="24"/>
          <w:szCs w:val="24"/>
        </w:rPr>
      </w:pPr>
    </w:p>
    <w:p w14:paraId="1097E1C0" w14:textId="4DFFF726" w:rsidR="4DE4D653"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According to the Legatum Institute (2020)</w:t>
      </w:r>
      <w:r w:rsidR="00A1616D"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due to families experiencing financial difficulties in winter 2020, the Government provided </w:t>
      </w:r>
      <w:r w:rsidR="00A1616D" w:rsidRPr="0079723F">
        <w:rPr>
          <w:rFonts w:ascii="Arial" w:eastAsia="Arial" w:hAnsi="Arial" w:cs="Arial"/>
          <w:color w:val="1C1E21"/>
          <w:sz w:val="24"/>
          <w:szCs w:val="24"/>
        </w:rPr>
        <w:t xml:space="preserve">a </w:t>
      </w:r>
      <w:r w:rsidRPr="0079723F">
        <w:rPr>
          <w:rFonts w:ascii="Arial" w:eastAsia="Arial" w:hAnsi="Arial" w:cs="Arial"/>
          <w:color w:val="1C1E21"/>
          <w:sz w:val="24"/>
          <w:szCs w:val="24"/>
        </w:rPr>
        <w:t xml:space="preserve">benefits increase to families who receive benefits such as Working Tax Credit and Universal Credit to protect </w:t>
      </w:r>
      <w:r w:rsidR="00A1616D" w:rsidRPr="0079723F">
        <w:rPr>
          <w:rFonts w:ascii="Arial" w:eastAsia="Arial" w:hAnsi="Arial" w:cs="Arial"/>
          <w:color w:val="1C1E21"/>
          <w:sz w:val="24"/>
          <w:szCs w:val="24"/>
        </w:rPr>
        <w:t xml:space="preserve">them </w:t>
      </w:r>
      <w:r w:rsidRPr="0079723F">
        <w:rPr>
          <w:rFonts w:ascii="Arial" w:eastAsia="Arial" w:hAnsi="Arial" w:cs="Arial"/>
          <w:color w:val="1C1E21"/>
          <w:sz w:val="24"/>
          <w:szCs w:val="24"/>
        </w:rPr>
        <w:t>from fa</w:t>
      </w:r>
      <w:r w:rsidR="00A1616D" w:rsidRPr="0079723F">
        <w:rPr>
          <w:rFonts w:ascii="Arial" w:eastAsia="Arial" w:hAnsi="Arial" w:cs="Arial"/>
          <w:color w:val="1C1E21"/>
          <w:sz w:val="24"/>
          <w:szCs w:val="24"/>
        </w:rPr>
        <w:t>ll</w:t>
      </w:r>
      <w:r w:rsidRPr="0079723F">
        <w:rPr>
          <w:rFonts w:ascii="Arial" w:eastAsia="Arial" w:hAnsi="Arial" w:cs="Arial"/>
          <w:color w:val="1C1E21"/>
          <w:sz w:val="24"/>
          <w:szCs w:val="24"/>
        </w:rPr>
        <w:t>ing further into poverty during the Covid</w:t>
      </w:r>
      <w:r w:rsidR="00A1616D" w:rsidRPr="0079723F">
        <w:rPr>
          <w:rFonts w:ascii="Arial" w:eastAsia="Arial" w:hAnsi="Arial" w:cs="Arial"/>
          <w:color w:val="1C1E21"/>
          <w:sz w:val="24"/>
          <w:szCs w:val="24"/>
        </w:rPr>
        <w:t>-19</w:t>
      </w:r>
      <w:r w:rsidRPr="0079723F">
        <w:rPr>
          <w:rFonts w:ascii="Arial" w:eastAsia="Arial" w:hAnsi="Arial" w:cs="Arial"/>
          <w:color w:val="1C1E21"/>
          <w:sz w:val="24"/>
          <w:szCs w:val="24"/>
        </w:rPr>
        <w:t xml:space="preserve"> pandemic. These positive changes helped 690,000 people from going into poverty, this was a positive outcome for young people reducing the stress on the family household (Legatum Institute, 2020)</w:t>
      </w:r>
      <w:r w:rsidR="00A1616D" w:rsidRPr="0079723F">
        <w:rPr>
          <w:rFonts w:ascii="Arial" w:eastAsia="Arial" w:hAnsi="Arial" w:cs="Arial"/>
          <w:color w:val="1C1E21"/>
          <w:sz w:val="24"/>
          <w:szCs w:val="24"/>
        </w:rPr>
        <w:t xml:space="preserve">. </w:t>
      </w:r>
      <w:r w:rsidR="008D4D39" w:rsidRPr="0079723F">
        <w:rPr>
          <w:rFonts w:ascii="Arial" w:eastAsia="Arial" w:hAnsi="Arial" w:cs="Arial"/>
          <w:color w:val="1C1E21"/>
          <w:sz w:val="24"/>
          <w:szCs w:val="24"/>
        </w:rPr>
        <w:t>U</w:t>
      </w:r>
      <w:r w:rsidR="008D4D39">
        <w:rPr>
          <w:rFonts w:ascii="Arial" w:eastAsia="Arial" w:hAnsi="Arial" w:cs="Arial"/>
          <w:color w:val="1C1E21"/>
          <w:sz w:val="24"/>
          <w:szCs w:val="24"/>
        </w:rPr>
        <w:t>NICEF</w:t>
      </w:r>
      <w:r w:rsidR="00A1616D" w:rsidRPr="0079723F">
        <w:rPr>
          <w:rFonts w:ascii="Arial" w:eastAsia="Arial" w:hAnsi="Arial" w:cs="Arial"/>
          <w:color w:val="1C1E21"/>
          <w:sz w:val="24"/>
          <w:szCs w:val="24"/>
        </w:rPr>
        <w:t xml:space="preserve"> (2017, </w:t>
      </w:r>
      <w:r w:rsidR="00BA7095">
        <w:rPr>
          <w:rFonts w:ascii="Arial" w:eastAsia="Arial" w:hAnsi="Arial" w:cs="Arial"/>
          <w:color w:val="1C1E21"/>
          <w:sz w:val="24"/>
          <w:szCs w:val="24"/>
        </w:rPr>
        <w:t>np</w:t>
      </w:r>
      <w:r w:rsidR="00A1616D" w:rsidRPr="0079723F">
        <w:rPr>
          <w:rFonts w:ascii="Arial" w:eastAsia="Arial" w:hAnsi="Arial" w:cs="Arial"/>
          <w:color w:val="1C1E21"/>
          <w:sz w:val="24"/>
          <w:szCs w:val="24"/>
        </w:rPr>
        <w:t>)</w:t>
      </w:r>
      <w:r w:rsidR="00DD016C" w:rsidRPr="0079723F">
        <w:rPr>
          <w:rFonts w:ascii="Arial" w:eastAsia="Arial" w:hAnsi="Arial" w:cs="Arial"/>
          <w:color w:val="1C1E21"/>
          <w:sz w:val="24"/>
          <w:szCs w:val="24"/>
        </w:rPr>
        <w:t xml:space="preserve"> state that “</w:t>
      </w:r>
      <w:r w:rsidRPr="0079723F">
        <w:rPr>
          <w:rFonts w:ascii="Arial" w:eastAsia="Arial" w:hAnsi="Arial" w:cs="Arial"/>
          <w:color w:val="1C1E21"/>
          <w:sz w:val="24"/>
          <w:szCs w:val="24"/>
        </w:rPr>
        <w:t xml:space="preserve">Every child has the right to life. Governments must do all they can to make sure that children survive and develop to their full potential”. </w:t>
      </w:r>
    </w:p>
    <w:p w14:paraId="77185375" w14:textId="62B91B9D" w:rsidR="4DE4D653" w:rsidRPr="0079723F" w:rsidRDefault="00DD016C"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 xml:space="preserve">The </w:t>
      </w:r>
      <w:r w:rsidR="244033D4" w:rsidRPr="0079723F">
        <w:rPr>
          <w:rFonts w:ascii="Arial" w:eastAsia="Arial" w:hAnsi="Arial" w:cs="Arial"/>
          <w:color w:val="1C1E21"/>
          <w:sz w:val="24"/>
          <w:szCs w:val="24"/>
        </w:rPr>
        <w:t xml:space="preserve">Office for </w:t>
      </w:r>
      <w:r w:rsidRPr="0079723F">
        <w:rPr>
          <w:rFonts w:ascii="Arial" w:eastAsia="Arial" w:hAnsi="Arial" w:cs="Arial"/>
          <w:color w:val="1C1E21"/>
          <w:sz w:val="24"/>
          <w:szCs w:val="24"/>
        </w:rPr>
        <w:t>N</w:t>
      </w:r>
      <w:r w:rsidR="244033D4" w:rsidRPr="0079723F">
        <w:rPr>
          <w:rFonts w:ascii="Arial" w:eastAsia="Arial" w:hAnsi="Arial" w:cs="Arial"/>
          <w:color w:val="1C1E21"/>
          <w:sz w:val="24"/>
          <w:szCs w:val="24"/>
        </w:rPr>
        <w:t xml:space="preserve">ational </w:t>
      </w:r>
      <w:r w:rsidRPr="0079723F">
        <w:rPr>
          <w:rFonts w:ascii="Arial" w:eastAsia="Arial" w:hAnsi="Arial" w:cs="Arial"/>
          <w:color w:val="1C1E21"/>
          <w:sz w:val="24"/>
          <w:szCs w:val="24"/>
        </w:rPr>
        <w:t>S</w:t>
      </w:r>
      <w:r w:rsidR="244033D4" w:rsidRPr="0079723F">
        <w:rPr>
          <w:rFonts w:ascii="Arial" w:eastAsia="Arial" w:hAnsi="Arial" w:cs="Arial"/>
          <w:color w:val="1C1E21"/>
          <w:sz w:val="24"/>
          <w:szCs w:val="24"/>
        </w:rPr>
        <w:t>tatistics (2021) stated that almost 1 in 5 individuals reported that they were unable to buy groceries which were essential</w:t>
      </w:r>
      <w:r w:rsidRPr="0079723F">
        <w:rPr>
          <w:rFonts w:ascii="Arial" w:eastAsia="Arial" w:hAnsi="Arial" w:cs="Arial"/>
          <w:color w:val="1C1E21"/>
          <w:sz w:val="24"/>
          <w:szCs w:val="24"/>
        </w:rPr>
        <w:t>,</w:t>
      </w:r>
      <w:r w:rsidR="244033D4" w:rsidRPr="0079723F">
        <w:rPr>
          <w:rFonts w:ascii="Arial" w:eastAsia="Arial" w:hAnsi="Arial" w:cs="Arial"/>
          <w:color w:val="1C1E21"/>
          <w:sz w:val="24"/>
          <w:szCs w:val="24"/>
        </w:rPr>
        <w:t xml:space="preserve"> and 1 in 10 individuals were unable to buy petrol</w:t>
      </w:r>
      <w:r w:rsidRPr="0079723F">
        <w:rPr>
          <w:rFonts w:ascii="Arial" w:eastAsia="Arial" w:hAnsi="Arial" w:cs="Arial"/>
          <w:color w:val="1C1E21"/>
          <w:sz w:val="24"/>
          <w:szCs w:val="24"/>
        </w:rPr>
        <w:t>; t</w:t>
      </w:r>
      <w:r w:rsidR="244033D4" w:rsidRPr="0079723F">
        <w:rPr>
          <w:rFonts w:ascii="Arial" w:eastAsia="Arial" w:hAnsi="Arial" w:cs="Arial"/>
          <w:color w:val="1C1E21"/>
          <w:sz w:val="24"/>
          <w:szCs w:val="24"/>
        </w:rPr>
        <w:t>his was because of the shortage due to coronavirus. According to Local Government (2022)</w:t>
      </w:r>
      <w:r w:rsidRPr="0079723F">
        <w:rPr>
          <w:rFonts w:ascii="Arial" w:eastAsia="Arial" w:hAnsi="Arial" w:cs="Arial"/>
          <w:color w:val="1C1E21"/>
          <w:sz w:val="24"/>
          <w:szCs w:val="24"/>
        </w:rPr>
        <w:t xml:space="preserve">, </w:t>
      </w:r>
      <w:r w:rsidR="244033D4" w:rsidRPr="0079723F">
        <w:rPr>
          <w:rFonts w:ascii="Arial" w:eastAsia="Arial" w:hAnsi="Arial" w:cs="Arial"/>
          <w:color w:val="1C1E21"/>
          <w:sz w:val="24"/>
          <w:szCs w:val="24"/>
        </w:rPr>
        <w:t xml:space="preserve">people that live in deprived areas in both </w:t>
      </w:r>
      <w:r w:rsidRPr="0079723F">
        <w:rPr>
          <w:rFonts w:ascii="Arial" w:eastAsia="Arial" w:hAnsi="Arial" w:cs="Arial"/>
          <w:color w:val="1C1E21"/>
          <w:sz w:val="24"/>
          <w:szCs w:val="24"/>
        </w:rPr>
        <w:t>W</w:t>
      </w:r>
      <w:r w:rsidR="244033D4" w:rsidRPr="0079723F">
        <w:rPr>
          <w:rFonts w:ascii="Arial" w:eastAsia="Arial" w:hAnsi="Arial" w:cs="Arial"/>
          <w:color w:val="1C1E21"/>
          <w:sz w:val="24"/>
          <w:szCs w:val="24"/>
        </w:rPr>
        <w:t xml:space="preserve">ales and England are most likely to die after contracting </w:t>
      </w:r>
      <w:r w:rsidR="008D4D39">
        <w:rPr>
          <w:rFonts w:ascii="Arial" w:eastAsia="Arial" w:hAnsi="Arial" w:cs="Arial"/>
          <w:color w:val="1C1E21"/>
          <w:sz w:val="24"/>
          <w:szCs w:val="24"/>
        </w:rPr>
        <w:t>C</w:t>
      </w:r>
      <w:r w:rsidR="244033D4" w:rsidRPr="0079723F">
        <w:rPr>
          <w:rFonts w:ascii="Arial" w:eastAsia="Arial" w:hAnsi="Arial" w:cs="Arial"/>
          <w:color w:val="1C1E21"/>
          <w:sz w:val="24"/>
          <w:szCs w:val="24"/>
        </w:rPr>
        <w:t>ovid-19. This was decided when the most deprived areas in 2020 had the highest death rates due to coronavirus. 3.1 deaths per 100,000 population</w:t>
      </w:r>
      <w:r w:rsidRPr="0079723F">
        <w:rPr>
          <w:rFonts w:ascii="Arial" w:eastAsia="Arial" w:hAnsi="Arial" w:cs="Arial"/>
          <w:color w:val="1C1E21"/>
          <w:sz w:val="24"/>
          <w:szCs w:val="24"/>
        </w:rPr>
        <w:t>,</w:t>
      </w:r>
      <w:r w:rsidR="244033D4" w:rsidRPr="0079723F">
        <w:rPr>
          <w:rFonts w:ascii="Arial" w:eastAsia="Arial" w:hAnsi="Arial" w:cs="Arial"/>
          <w:color w:val="1C1E21"/>
          <w:sz w:val="24"/>
          <w:szCs w:val="24"/>
        </w:rPr>
        <w:t xml:space="preserve"> which was over double the mortality rate in the least deprived areas which was 1.4 deaths per 100,000 population</w:t>
      </w:r>
      <w:r w:rsidRPr="0079723F">
        <w:rPr>
          <w:rFonts w:ascii="Arial" w:eastAsia="Arial" w:hAnsi="Arial" w:cs="Arial"/>
          <w:color w:val="1C1E21"/>
          <w:sz w:val="24"/>
          <w:szCs w:val="24"/>
        </w:rPr>
        <w:t xml:space="preserve"> </w:t>
      </w:r>
      <w:r w:rsidR="008D4D39">
        <w:rPr>
          <w:rFonts w:ascii="Arial" w:eastAsia="Arial" w:hAnsi="Arial" w:cs="Arial"/>
          <w:color w:val="1C1E21"/>
          <w:sz w:val="24"/>
          <w:szCs w:val="24"/>
        </w:rPr>
        <w:t>(</w:t>
      </w:r>
      <w:r w:rsidRPr="0079723F">
        <w:rPr>
          <w:rFonts w:ascii="Arial" w:eastAsia="Arial" w:hAnsi="Arial" w:cs="Arial"/>
          <w:color w:val="1C1E21"/>
          <w:sz w:val="24"/>
          <w:szCs w:val="24"/>
        </w:rPr>
        <w:t>Local Government</w:t>
      </w:r>
      <w:r w:rsidR="008D4D39">
        <w:rPr>
          <w:rFonts w:ascii="Arial" w:eastAsia="Arial" w:hAnsi="Arial" w:cs="Arial"/>
          <w:color w:val="1C1E21"/>
          <w:sz w:val="24"/>
          <w:szCs w:val="24"/>
        </w:rPr>
        <w:t xml:space="preserve">, </w:t>
      </w:r>
      <w:r w:rsidRPr="0079723F">
        <w:rPr>
          <w:rFonts w:ascii="Arial" w:eastAsia="Arial" w:hAnsi="Arial" w:cs="Arial"/>
          <w:color w:val="1C1E21"/>
          <w:sz w:val="24"/>
          <w:szCs w:val="24"/>
        </w:rPr>
        <w:t>2022).</w:t>
      </w:r>
      <w:r w:rsidR="244033D4" w:rsidRPr="0079723F">
        <w:rPr>
          <w:rFonts w:ascii="Arial" w:eastAsia="Arial" w:hAnsi="Arial" w:cs="Arial"/>
          <w:color w:val="1C1E21"/>
          <w:sz w:val="24"/>
          <w:szCs w:val="24"/>
        </w:rPr>
        <w:t xml:space="preserve"> </w:t>
      </w:r>
    </w:p>
    <w:p w14:paraId="0015E0F1" w14:textId="096EFCC1" w:rsidR="4DE4D653" w:rsidRPr="0079723F" w:rsidRDefault="244033D4" w:rsidP="00D15A33">
      <w:pPr>
        <w:pStyle w:val="Heading1"/>
        <w:spacing w:line="360" w:lineRule="auto"/>
        <w:jc w:val="both"/>
        <w:rPr>
          <w:rFonts w:ascii="Arial" w:eastAsia="Arial" w:hAnsi="Arial" w:cs="Arial"/>
          <w:i/>
          <w:iCs/>
          <w:color w:val="1C1E21"/>
          <w:sz w:val="24"/>
          <w:szCs w:val="24"/>
        </w:rPr>
      </w:pPr>
      <w:bookmarkStart w:id="18" w:name="_Toc339113918"/>
      <w:bookmarkStart w:id="19" w:name="_Toc1612988020"/>
      <w:r w:rsidRPr="0079723F">
        <w:rPr>
          <w:rFonts w:ascii="Arial" w:eastAsia="Arial" w:hAnsi="Arial" w:cs="Arial"/>
          <w:color w:val="1C1E21"/>
          <w:sz w:val="24"/>
          <w:szCs w:val="24"/>
        </w:rPr>
        <w:t>During 2020</w:t>
      </w:r>
      <w:r w:rsidR="00DD016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w:t>
      </w:r>
      <w:r w:rsidR="00DD016C" w:rsidRPr="0079723F">
        <w:rPr>
          <w:rFonts w:ascii="Arial" w:eastAsia="Arial" w:hAnsi="Arial" w:cs="Arial"/>
          <w:color w:val="1C1E21"/>
          <w:sz w:val="24"/>
          <w:szCs w:val="24"/>
        </w:rPr>
        <w:t xml:space="preserve">the </w:t>
      </w:r>
      <w:r w:rsidRPr="0079723F">
        <w:rPr>
          <w:rFonts w:ascii="Arial" w:eastAsia="Arial" w:hAnsi="Arial" w:cs="Arial"/>
          <w:color w:val="1C1E21"/>
          <w:sz w:val="24"/>
          <w:szCs w:val="24"/>
        </w:rPr>
        <w:t xml:space="preserve">mixed and black households with young people </w:t>
      </w:r>
      <w:r w:rsidR="00DD016C" w:rsidRPr="0079723F">
        <w:rPr>
          <w:rFonts w:ascii="Arial" w:eastAsia="Arial" w:hAnsi="Arial" w:cs="Arial"/>
          <w:color w:val="1C1E21"/>
          <w:sz w:val="24"/>
          <w:szCs w:val="24"/>
        </w:rPr>
        <w:t xml:space="preserve">that </w:t>
      </w:r>
      <w:r w:rsidRPr="0079723F">
        <w:rPr>
          <w:rFonts w:ascii="Arial" w:eastAsia="Arial" w:hAnsi="Arial" w:cs="Arial"/>
          <w:color w:val="1C1E21"/>
          <w:sz w:val="24"/>
          <w:szCs w:val="24"/>
        </w:rPr>
        <w:t>w</w:t>
      </w:r>
      <w:r w:rsidR="00DD016C" w:rsidRPr="0079723F">
        <w:rPr>
          <w:rFonts w:ascii="Arial" w:eastAsia="Arial" w:hAnsi="Arial" w:cs="Arial"/>
          <w:color w:val="1C1E21"/>
          <w:sz w:val="24"/>
          <w:szCs w:val="24"/>
        </w:rPr>
        <w:t>ere</w:t>
      </w:r>
      <w:r w:rsidRPr="0079723F">
        <w:rPr>
          <w:rFonts w:ascii="Arial" w:eastAsia="Arial" w:hAnsi="Arial" w:cs="Arial"/>
          <w:color w:val="1C1E21"/>
          <w:sz w:val="24"/>
          <w:szCs w:val="24"/>
        </w:rPr>
        <w:t xml:space="preserve"> struggling with the food that they could </w:t>
      </w:r>
      <w:r w:rsidR="00DD016C" w:rsidRPr="0079723F">
        <w:rPr>
          <w:rFonts w:ascii="Arial" w:eastAsia="Arial" w:hAnsi="Arial" w:cs="Arial"/>
          <w:color w:val="1C1E21"/>
          <w:sz w:val="24"/>
          <w:szCs w:val="24"/>
        </w:rPr>
        <w:t xml:space="preserve">normally </w:t>
      </w:r>
      <w:r w:rsidRPr="0079723F">
        <w:rPr>
          <w:rFonts w:ascii="Arial" w:eastAsia="Arial" w:hAnsi="Arial" w:cs="Arial"/>
          <w:color w:val="1C1E21"/>
          <w:sz w:val="24"/>
          <w:szCs w:val="24"/>
        </w:rPr>
        <w:t>afford</w:t>
      </w:r>
      <w:r w:rsidR="00DD016C" w:rsidRPr="0079723F">
        <w:rPr>
          <w:rFonts w:ascii="Arial" w:eastAsia="Arial" w:hAnsi="Arial" w:cs="Arial"/>
          <w:color w:val="1C1E21"/>
          <w:sz w:val="24"/>
          <w:szCs w:val="24"/>
        </w:rPr>
        <w:t xml:space="preserve">, was </w:t>
      </w:r>
      <w:r w:rsidRPr="0079723F">
        <w:rPr>
          <w:rFonts w:ascii="Arial" w:eastAsia="Arial" w:hAnsi="Arial" w:cs="Arial"/>
          <w:color w:val="1C1E21"/>
          <w:sz w:val="24"/>
          <w:szCs w:val="24"/>
        </w:rPr>
        <w:t>nearly 50</w:t>
      </w:r>
      <w:r w:rsidR="00DD016C"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higher than white ethnicity households with young people (Butler, 2020).  According to Gov.UK</w:t>
      </w:r>
      <w:r w:rsidR="00DD016C"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(2022)</w:t>
      </w:r>
      <w:r w:rsidR="00DD016C"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 xml:space="preserve">households with individuals that had long-term health illnesses were at a greater risk. Many employers did not fund the time off work for self-isolation for those with </w:t>
      </w:r>
      <w:r w:rsidR="00DD016C" w:rsidRPr="0079723F">
        <w:rPr>
          <w:rFonts w:ascii="Arial" w:eastAsia="Arial" w:hAnsi="Arial" w:cs="Arial"/>
          <w:color w:val="1C1E21"/>
          <w:sz w:val="24"/>
          <w:szCs w:val="24"/>
        </w:rPr>
        <w:t>C</w:t>
      </w:r>
      <w:r w:rsidRPr="0079723F">
        <w:rPr>
          <w:rFonts w:ascii="Arial" w:eastAsia="Arial" w:hAnsi="Arial" w:cs="Arial"/>
          <w:color w:val="1C1E21"/>
          <w:sz w:val="24"/>
          <w:szCs w:val="24"/>
        </w:rPr>
        <w:t>ovid</w:t>
      </w:r>
      <w:r w:rsidR="00DD016C" w:rsidRPr="0079723F">
        <w:rPr>
          <w:rFonts w:ascii="Arial" w:eastAsia="Arial" w:hAnsi="Arial" w:cs="Arial"/>
          <w:color w:val="1C1E21"/>
          <w:sz w:val="24"/>
          <w:szCs w:val="24"/>
        </w:rPr>
        <w:t>-19</w:t>
      </w:r>
      <w:r w:rsidRPr="0079723F">
        <w:rPr>
          <w:rFonts w:ascii="Arial" w:eastAsia="Arial" w:hAnsi="Arial" w:cs="Arial"/>
          <w:color w:val="1C1E21"/>
          <w:sz w:val="24"/>
          <w:szCs w:val="24"/>
        </w:rPr>
        <w:t xml:space="preserve"> or close contact</w:t>
      </w:r>
      <w:r w:rsidR="00DD016C"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which meant they were then at a disadvantage and were not having an income for all the time they spent isolating (Gov.UK, 2022</w:t>
      </w:r>
      <w:r w:rsidR="00E930AE" w:rsidRPr="0079723F">
        <w:rPr>
          <w:rFonts w:ascii="Arial" w:eastAsia="Arial" w:hAnsi="Arial" w:cs="Arial"/>
          <w:color w:val="1C1E21"/>
          <w:sz w:val="24"/>
          <w:szCs w:val="24"/>
        </w:rPr>
        <w:t>b</w:t>
      </w:r>
      <w:r w:rsidRPr="0079723F">
        <w:rPr>
          <w:rFonts w:ascii="Arial" w:eastAsia="Arial" w:hAnsi="Arial" w:cs="Arial"/>
          <w:color w:val="1C1E21"/>
          <w:sz w:val="24"/>
          <w:szCs w:val="24"/>
        </w:rPr>
        <w:t>).</w:t>
      </w:r>
      <w:bookmarkEnd w:id="18"/>
      <w:bookmarkEnd w:id="19"/>
    </w:p>
    <w:p w14:paraId="33CFBE93" w14:textId="03E30367" w:rsidR="4DE4D653" w:rsidRPr="0079723F" w:rsidRDefault="4DE4D653" w:rsidP="00D15A33">
      <w:pPr>
        <w:spacing w:line="360" w:lineRule="auto"/>
        <w:jc w:val="both"/>
        <w:rPr>
          <w:rFonts w:ascii="Arial" w:hAnsi="Arial" w:cs="Arial"/>
          <w:sz w:val="24"/>
          <w:szCs w:val="24"/>
        </w:rPr>
      </w:pPr>
    </w:p>
    <w:p w14:paraId="64D45E5E" w14:textId="3DEBFDAA" w:rsidR="4DE4D653" w:rsidRPr="0079723F" w:rsidRDefault="244033D4" w:rsidP="00D15A33">
      <w:pPr>
        <w:spacing w:line="360" w:lineRule="auto"/>
        <w:jc w:val="both"/>
        <w:rPr>
          <w:rFonts w:ascii="Arial" w:eastAsia="Arial" w:hAnsi="Arial" w:cs="Arial"/>
          <w:color w:val="1C1E21"/>
          <w:sz w:val="24"/>
          <w:szCs w:val="24"/>
        </w:rPr>
      </w:pPr>
      <w:r w:rsidRPr="0079723F">
        <w:rPr>
          <w:rFonts w:ascii="Arial" w:eastAsia="Arial" w:hAnsi="Arial" w:cs="Arial"/>
          <w:color w:val="1C1E21"/>
          <w:sz w:val="24"/>
          <w:szCs w:val="24"/>
        </w:rPr>
        <w:t xml:space="preserve">The </w:t>
      </w:r>
      <w:r w:rsidR="00DD016C" w:rsidRPr="0079723F">
        <w:rPr>
          <w:rFonts w:ascii="Arial" w:eastAsia="Arial" w:hAnsi="Arial" w:cs="Arial"/>
          <w:color w:val="1C1E21"/>
          <w:sz w:val="24"/>
          <w:szCs w:val="24"/>
        </w:rPr>
        <w:t>G</w:t>
      </w:r>
      <w:r w:rsidRPr="0079723F">
        <w:rPr>
          <w:rFonts w:ascii="Arial" w:eastAsia="Arial" w:hAnsi="Arial" w:cs="Arial"/>
          <w:color w:val="1C1E21"/>
          <w:sz w:val="24"/>
          <w:szCs w:val="24"/>
        </w:rPr>
        <w:t>overnment released a support scheme which gave those isolating £500 if they applied</w:t>
      </w:r>
      <w:r w:rsidR="00DD016C"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however</w:t>
      </w:r>
      <w:r w:rsidR="00DD016C" w:rsidRPr="0079723F">
        <w:rPr>
          <w:rFonts w:ascii="Arial" w:eastAsia="Arial" w:hAnsi="Arial" w:cs="Arial"/>
          <w:color w:val="1C1E21"/>
          <w:sz w:val="24"/>
          <w:szCs w:val="24"/>
        </w:rPr>
        <w:t xml:space="preserve">, </w:t>
      </w:r>
      <w:r w:rsidRPr="0079723F">
        <w:rPr>
          <w:rFonts w:ascii="Arial" w:eastAsia="Arial" w:hAnsi="Arial" w:cs="Arial"/>
          <w:color w:val="1C1E21"/>
          <w:sz w:val="24"/>
          <w:szCs w:val="24"/>
        </w:rPr>
        <w:t>if you were not on a particular combination of benefits you would not qualify for it so those that were not claiming benefits were then at a disadvantage</w:t>
      </w:r>
      <w:r w:rsidR="00DD016C" w:rsidRPr="0079723F">
        <w:rPr>
          <w:rFonts w:ascii="Arial" w:eastAsia="Arial" w:hAnsi="Arial" w:cs="Arial"/>
          <w:color w:val="1C1E21"/>
          <w:sz w:val="24"/>
          <w:szCs w:val="24"/>
        </w:rPr>
        <w:t xml:space="preserve"> Gov</w:t>
      </w:r>
      <w:r w:rsidR="00E930AE" w:rsidRPr="0079723F">
        <w:rPr>
          <w:rFonts w:ascii="Arial" w:eastAsia="Arial" w:hAnsi="Arial" w:cs="Arial"/>
          <w:color w:val="1C1E21"/>
          <w:sz w:val="24"/>
          <w:szCs w:val="24"/>
        </w:rPr>
        <w:t>.UK</w:t>
      </w:r>
      <w:r w:rsidR="00DD016C" w:rsidRPr="0079723F">
        <w:rPr>
          <w:rFonts w:ascii="Arial" w:eastAsia="Arial" w:hAnsi="Arial" w:cs="Arial"/>
          <w:color w:val="1C1E21"/>
          <w:sz w:val="24"/>
          <w:szCs w:val="24"/>
        </w:rPr>
        <w:t>, 2022</w:t>
      </w:r>
      <w:r w:rsidR="00E930AE" w:rsidRPr="0079723F">
        <w:rPr>
          <w:rFonts w:ascii="Arial" w:eastAsia="Arial" w:hAnsi="Arial" w:cs="Arial"/>
          <w:color w:val="1C1E21"/>
          <w:sz w:val="24"/>
          <w:szCs w:val="24"/>
        </w:rPr>
        <w:t>b</w:t>
      </w:r>
      <w:r w:rsidR="00DD016C" w:rsidRPr="0079723F">
        <w:rPr>
          <w:rFonts w:ascii="Arial" w:eastAsia="Arial" w:hAnsi="Arial" w:cs="Arial"/>
          <w:color w:val="1C1E21"/>
          <w:sz w:val="24"/>
          <w:szCs w:val="24"/>
        </w:rPr>
        <w:t>)</w:t>
      </w:r>
      <w:r w:rsidRPr="0079723F">
        <w:rPr>
          <w:rFonts w:ascii="Arial" w:eastAsia="Arial" w:hAnsi="Arial" w:cs="Arial"/>
          <w:color w:val="1C1E21"/>
          <w:sz w:val="24"/>
          <w:szCs w:val="24"/>
        </w:rPr>
        <w:t>. Gov</w:t>
      </w:r>
      <w:r w:rsidR="00E930AE" w:rsidRPr="0079723F">
        <w:rPr>
          <w:rFonts w:ascii="Arial" w:eastAsia="Arial" w:hAnsi="Arial" w:cs="Arial"/>
          <w:color w:val="1C1E21"/>
          <w:sz w:val="24"/>
          <w:szCs w:val="24"/>
        </w:rPr>
        <w:t>.UK</w:t>
      </w:r>
      <w:r w:rsidRPr="0079723F">
        <w:rPr>
          <w:rFonts w:ascii="Arial" w:eastAsia="Arial" w:hAnsi="Arial" w:cs="Arial"/>
          <w:color w:val="1C1E21"/>
          <w:sz w:val="24"/>
          <w:szCs w:val="24"/>
        </w:rPr>
        <w:t xml:space="preserve"> (2022</w:t>
      </w:r>
      <w:r w:rsidR="00E930AE" w:rsidRPr="0079723F">
        <w:rPr>
          <w:rFonts w:ascii="Arial" w:eastAsia="Arial" w:hAnsi="Arial" w:cs="Arial"/>
          <w:color w:val="1C1E21"/>
          <w:sz w:val="24"/>
          <w:szCs w:val="24"/>
        </w:rPr>
        <w:t>b</w:t>
      </w:r>
      <w:r w:rsidRPr="0079723F">
        <w:rPr>
          <w:rFonts w:ascii="Arial" w:eastAsia="Arial" w:hAnsi="Arial" w:cs="Arial"/>
          <w:color w:val="1C1E21"/>
          <w:sz w:val="24"/>
          <w:szCs w:val="24"/>
        </w:rPr>
        <w:t xml:space="preserve">) </w:t>
      </w:r>
      <w:r w:rsidR="00DD016C" w:rsidRPr="0079723F">
        <w:rPr>
          <w:rFonts w:ascii="Arial" w:eastAsia="Arial" w:hAnsi="Arial" w:cs="Arial"/>
          <w:color w:val="1C1E21"/>
          <w:sz w:val="24"/>
          <w:szCs w:val="24"/>
        </w:rPr>
        <w:t xml:space="preserve">also </w:t>
      </w:r>
      <w:r w:rsidRPr="0079723F">
        <w:rPr>
          <w:rFonts w:ascii="Arial" w:eastAsia="Arial" w:hAnsi="Arial" w:cs="Arial"/>
          <w:color w:val="1C1E21"/>
          <w:sz w:val="24"/>
          <w:szCs w:val="24"/>
        </w:rPr>
        <w:t>stated that the £500 support payment is for those that are on a low income and must isolate as they have been notified as a close contact of someone that has tested positive for C</w:t>
      </w:r>
      <w:r w:rsidR="00DD016C" w:rsidRPr="0079723F">
        <w:rPr>
          <w:rFonts w:ascii="Arial" w:eastAsia="Arial" w:hAnsi="Arial" w:cs="Arial"/>
          <w:color w:val="1C1E21"/>
          <w:sz w:val="24"/>
          <w:szCs w:val="24"/>
        </w:rPr>
        <w:t>ovid</w:t>
      </w:r>
      <w:r w:rsidRPr="0079723F">
        <w:rPr>
          <w:rFonts w:ascii="Arial" w:eastAsia="Arial" w:hAnsi="Arial" w:cs="Arial"/>
          <w:color w:val="1C1E21"/>
          <w:sz w:val="24"/>
          <w:szCs w:val="24"/>
        </w:rPr>
        <w:t>-19</w:t>
      </w:r>
      <w:r w:rsidR="00B268BF" w:rsidRPr="0079723F">
        <w:rPr>
          <w:rFonts w:ascii="Arial" w:eastAsia="Arial" w:hAnsi="Arial" w:cs="Arial"/>
          <w:color w:val="1C1E21"/>
          <w:sz w:val="24"/>
          <w:szCs w:val="24"/>
        </w:rPr>
        <w:t>,</w:t>
      </w:r>
      <w:r w:rsidRPr="0079723F">
        <w:rPr>
          <w:rFonts w:ascii="Arial" w:eastAsia="Arial" w:hAnsi="Arial" w:cs="Arial"/>
          <w:color w:val="1C1E21"/>
          <w:sz w:val="24"/>
          <w:szCs w:val="24"/>
        </w:rPr>
        <w:t xml:space="preserve"> and are not exempt from self-isolation or themselves tested positive for C</w:t>
      </w:r>
      <w:r w:rsidR="00B268BF" w:rsidRPr="0079723F">
        <w:rPr>
          <w:rFonts w:ascii="Arial" w:eastAsia="Arial" w:hAnsi="Arial" w:cs="Arial"/>
          <w:color w:val="1C1E21"/>
          <w:sz w:val="24"/>
          <w:szCs w:val="24"/>
        </w:rPr>
        <w:t>ovid</w:t>
      </w:r>
      <w:r w:rsidRPr="0079723F">
        <w:rPr>
          <w:rFonts w:ascii="Arial" w:eastAsia="Arial" w:hAnsi="Arial" w:cs="Arial"/>
          <w:color w:val="1C1E21"/>
          <w:sz w:val="24"/>
          <w:szCs w:val="24"/>
        </w:rPr>
        <w:t xml:space="preserve">-19. </w:t>
      </w:r>
    </w:p>
    <w:p w14:paraId="16D31626" w14:textId="77777777" w:rsidR="002660E7" w:rsidRDefault="008D4D39" w:rsidP="00D15A33">
      <w:pPr>
        <w:spacing w:line="360" w:lineRule="auto"/>
        <w:jc w:val="both"/>
        <w:rPr>
          <w:rFonts w:ascii="Arial" w:eastAsia="Arial" w:hAnsi="Arial" w:cs="Arial"/>
          <w:color w:val="1C1E21"/>
          <w:sz w:val="24"/>
          <w:szCs w:val="24"/>
        </w:rPr>
      </w:pPr>
      <w:r>
        <w:rPr>
          <w:rFonts w:ascii="Arial" w:eastAsia="Arial" w:hAnsi="Arial" w:cs="Arial"/>
          <w:color w:val="1C1E21"/>
          <w:sz w:val="24"/>
          <w:szCs w:val="24"/>
        </w:rPr>
        <w:t>Individuals</w:t>
      </w:r>
      <w:r w:rsidR="244033D4" w:rsidRPr="0079723F">
        <w:rPr>
          <w:rFonts w:ascii="Arial" w:eastAsia="Arial" w:hAnsi="Arial" w:cs="Arial"/>
          <w:color w:val="1C1E21"/>
          <w:sz w:val="24"/>
          <w:szCs w:val="24"/>
        </w:rPr>
        <w:t xml:space="preserve"> must be over the age of 18 years old to apply and qualify for the support payment</w:t>
      </w:r>
      <w:r w:rsidR="00B268BF" w:rsidRPr="0079723F">
        <w:rPr>
          <w:rFonts w:ascii="Arial" w:eastAsia="Arial" w:hAnsi="Arial" w:cs="Arial"/>
          <w:color w:val="1C1E21"/>
          <w:sz w:val="24"/>
          <w:szCs w:val="24"/>
        </w:rPr>
        <w:t xml:space="preserve"> and </w:t>
      </w:r>
      <w:r w:rsidR="244033D4" w:rsidRPr="0079723F">
        <w:rPr>
          <w:rFonts w:ascii="Arial" w:eastAsia="Arial" w:hAnsi="Arial" w:cs="Arial"/>
          <w:color w:val="1C1E21"/>
          <w:sz w:val="24"/>
          <w:szCs w:val="24"/>
        </w:rPr>
        <w:t xml:space="preserve">may be eligible if </w:t>
      </w:r>
      <w:r>
        <w:rPr>
          <w:rFonts w:ascii="Arial" w:eastAsia="Arial" w:hAnsi="Arial" w:cs="Arial"/>
          <w:color w:val="1C1E21"/>
          <w:sz w:val="24"/>
          <w:szCs w:val="24"/>
        </w:rPr>
        <w:t>they</w:t>
      </w:r>
      <w:r w:rsidR="244033D4" w:rsidRPr="0079723F">
        <w:rPr>
          <w:rFonts w:ascii="Arial" w:eastAsia="Arial" w:hAnsi="Arial" w:cs="Arial"/>
          <w:color w:val="1C1E21"/>
          <w:sz w:val="24"/>
          <w:szCs w:val="24"/>
        </w:rPr>
        <w:t xml:space="preserve"> are either self-employed or employed</w:t>
      </w:r>
      <w:r w:rsidR="00B268BF" w:rsidRPr="0079723F">
        <w:rPr>
          <w:rFonts w:ascii="Arial" w:eastAsia="Arial" w:hAnsi="Arial" w:cs="Arial"/>
          <w:color w:val="1C1E21"/>
          <w:sz w:val="24"/>
          <w:szCs w:val="24"/>
        </w:rPr>
        <w:t xml:space="preserve"> (Gov</w:t>
      </w:r>
      <w:r w:rsidR="00E930AE" w:rsidRPr="0079723F">
        <w:rPr>
          <w:rFonts w:ascii="Arial" w:eastAsia="Arial" w:hAnsi="Arial" w:cs="Arial"/>
          <w:color w:val="1C1E21"/>
          <w:sz w:val="24"/>
          <w:szCs w:val="24"/>
        </w:rPr>
        <w:t>.UK</w:t>
      </w:r>
      <w:r w:rsidR="00B268BF" w:rsidRPr="0079723F">
        <w:rPr>
          <w:rFonts w:ascii="Arial" w:eastAsia="Arial" w:hAnsi="Arial" w:cs="Arial"/>
          <w:color w:val="1C1E21"/>
          <w:sz w:val="24"/>
          <w:szCs w:val="24"/>
        </w:rPr>
        <w:t>, 2022</w:t>
      </w:r>
      <w:r w:rsidR="00E930AE" w:rsidRPr="0079723F">
        <w:rPr>
          <w:rFonts w:ascii="Arial" w:eastAsia="Arial" w:hAnsi="Arial" w:cs="Arial"/>
          <w:color w:val="1C1E21"/>
          <w:sz w:val="24"/>
          <w:szCs w:val="24"/>
        </w:rPr>
        <w:t>b</w:t>
      </w:r>
      <w:r w:rsidR="00B268BF" w:rsidRPr="0079723F">
        <w:rPr>
          <w:rFonts w:ascii="Arial" w:eastAsia="Arial" w:hAnsi="Arial" w:cs="Arial"/>
          <w:color w:val="1C1E21"/>
          <w:sz w:val="24"/>
          <w:szCs w:val="24"/>
        </w:rPr>
        <w:t>)</w:t>
      </w:r>
      <w:r w:rsidR="244033D4" w:rsidRPr="0079723F">
        <w:rPr>
          <w:rFonts w:ascii="Arial" w:eastAsia="Arial" w:hAnsi="Arial" w:cs="Arial"/>
          <w:color w:val="1C1E21"/>
          <w:sz w:val="24"/>
          <w:szCs w:val="24"/>
        </w:rPr>
        <w:t xml:space="preserve">. However, </w:t>
      </w:r>
      <w:r>
        <w:rPr>
          <w:rFonts w:ascii="Arial" w:eastAsia="Arial" w:hAnsi="Arial" w:cs="Arial"/>
          <w:color w:val="1C1E21"/>
          <w:sz w:val="24"/>
          <w:szCs w:val="24"/>
        </w:rPr>
        <w:t>people</w:t>
      </w:r>
      <w:r w:rsidR="244033D4" w:rsidRPr="0079723F">
        <w:rPr>
          <w:rFonts w:ascii="Arial" w:eastAsia="Arial" w:hAnsi="Arial" w:cs="Arial"/>
          <w:color w:val="1C1E21"/>
          <w:sz w:val="24"/>
          <w:szCs w:val="24"/>
        </w:rPr>
        <w:t xml:space="preserve"> must receive at least one benefit</w:t>
      </w:r>
      <w:r w:rsidR="00B268BF" w:rsidRPr="0079723F">
        <w:rPr>
          <w:rFonts w:ascii="Arial" w:eastAsia="Arial" w:hAnsi="Arial" w:cs="Arial"/>
          <w:color w:val="1C1E21"/>
          <w:sz w:val="24"/>
          <w:szCs w:val="24"/>
        </w:rPr>
        <w:t>,</w:t>
      </w:r>
      <w:r w:rsidR="244033D4" w:rsidRPr="0079723F">
        <w:rPr>
          <w:rFonts w:ascii="Arial" w:eastAsia="Arial" w:hAnsi="Arial" w:cs="Arial"/>
          <w:color w:val="1C1E21"/>
          <w:sz w:val="24"/>
          <w:szCs w:val="24"/>
        </w:rPr>
        <w:t xml:space="preserve"> for example</w:t>
      </w:r>
      <w:r w:rsidR="00B268BF" w:rsidRPr="0079723F">
        <w:rPr>
          <w:rFonts w:ascii="Arial" w:eastAsia="Arial" w:hAnsi="Arial" w:cs="Arial"/>
          <w:color w:val="1C1E21"/>
          <w:sz w:val="24"/>
          <w:szCs w:val="24"/>
        </w:rPr>
        <w:t>,</w:t>
      </w:r>
      <w:r w:rsidR="244033D4" w:rsidRPr="0079723F">
        <w:rPr>
          <w:rFonts w:ascii="Arial" w:eastAsia="Arial" w:hAnsi="Arial" w:cs="Arial"/>
          <w:color w:val="1C1E21"/>
          <w:sz w:val="24"/>
          <w:szCs w:val="24"/>
        </w:rPr>
        <w:t xml:space="preserve"> housing benefit, income-based jobseeker’s allowance</w:t>
      </w:r>
      <w:r w:rsidR="00B268BF" w:rsidRPr="0079723F">
        <w:rPr>
          <w:rFonts w:ascii="Arial" w:eastAsia="Arial" w:hAnsi="Arial" w:cs="Arial"/>
          <w:color w:val="1C1E21"/>
          <w:sz w:val="24"/>
          <w:szCs w:val="24"/>
        </w:rPr>
        <w:t>,</w:t>
      </w:r>
      <w:r w:rsidR="244033D4" w:rsidRPr="0079723F">
        <w:rPr>
          <w:rFonts w:ascii="Arial" w:eastAsia="Arial" w:hAnsi="Arial" w:cs="Arial"/>
          <w:color w:val="1C1E21"/>
          <w:sz w:val="24"/>
          <w:szCs w:val="24"/>
        </w:rPr>
        <w:t xml:space="preserve"> or income-based employment and support allowance</w:t>
      </w:r>
      <w:r w:rsidR="00B268BF" w:rsidRPr="0079723F">
        <w:rPr>
          <w:rFonts w:ascii="Arial" w:eastAsia="Arial" w:hAnsi="Arial" w:cs="Arial"/>
          <w:color w:val="1C1E21"/>
          <w:sz w:val="24"/>
          <w:szCs w:val="24"/>
        </w:rPr>
        <w:t xml:space="preserve"> (Gov</w:t>
      </w:r>
      <w:r w:rsidR="00E930AE" w:rsidRPr="0079723F">
        <w:rPr>
          <w:rFonts w:ascii="Arial" w:eastAsia="Arial" w:hAnsi="Arial" w:cs="Arial"/>
          <w:color w:val="1C1E21"/>
          <w:sz w:val="24"/>
          <w:szCs w:val="24"/>
        </w:rPr>
        <w:t>.UK</w:t>
      </w:r>
      <w:r w:rsidR="00B268BF" w:rsidRPr="0079723F">
        <w:rPr>
          <w:rFonts w:ascii="Arial" w:eastAsia="Arial" w:hAnsi="Arial" w:cs="Arial"/>
          <w:color w:val="1C1E21"/>
          <w:sz w:val="24"/>
          <w:szCs w:val="24"/>
        </w:rPr>
        <w:t>, 2022</w:t>
      </w:r>
      <w:r w:rsidR="00E930AE" w:rsidRPr="0079723F">
        <w:rPr>
          <w:rFonts w:ascii="Arial" w:eastAsia="Arial" w:hAnsi="Arial" w:cs="Arial"/>
          <w:color w:val="1C1E21"/>
          <w:sz w:val="24"/>
          <w:szCs w:val="24"/>
        </w:rPr>
        <w:t>b</w:t>
      </w:r>
      <w:r w:rsidR="00B268BF" w:rsidRPr="0079723F">
        <w:rPr>
          <w:rFonts w:ascii="Arial" w:eastAsia="Arial" w:hAnsi="Arial" w:cs="Arial"/>
          <w:color w:val="1C1E21"/>
          <w:sz w:val="24"/>
          <w:szCs w:val="24"/>
        </w:rPr>
        <w:t>)</w:t>
      </w:r>
      <w:r w:rsidR="244033D4" w:rsidRPr="0079723F">
        <w:rPr>
          <w:rFonts w:ascii="Arial" w:eastAsia="Arial" w:hAnsi="Arial" w:cs="Arial"/>
          <w:color w:val="1C1E21"/>
          <w:sz w:val="24"/>
          <w:szCs w:val="24"/>
        </w:rPr>
        <w:t xml:space="preserve">. </w:t>
      </w:r>
      <w:r>
        <w:rPr>
          <w:rFonts w:ascii="Arial" w:eastAsia="Arial" w:hAnsi="Arial" w:cs="Arial"/>
          <w:color w:val="1C1E21"/>
          <w:sz w:val="24"/>
          <w:szCs w:val="24"/>
        </w:rPr>
        <w:t>They</w:t>
      </w:r>
      <w:r w:rsidR="244033D4" w:rsidRPr="0079723F">
        <w:rPr>
          <w:rFonts w:ascii="Arial" w:eastAsia="Arial" w:hAnsi="Arial" w:cs="Arial"/>
          <w:color w:val="1C1E21"/>
          <w:sz w:val="24"/>
          <w:szCs w:val="24"/>
        </w:rPr>
        <w:t xml:space="preserve"> may be eligible for a £500 discretionary payment if </w:t>
      </w:r>
      <w:r>
        <w:rPr>
          <w:rFonts w:ascii="Arial" w:eastAsia="Arial" w:hAnsi="Arial" w:cs="Arial"/>
          <w:color w:val="1C1E21"/>
          <w:sz w:val="24"/>
          <w:szCs w:val="24"/>
        </w:rPr>
        <w:t>they</w:t>
      </w:r>
      <w:r w:rsidR="244033D4" w:rsidRPr="0079723F">
        <w:rPr>
          <w:rFonts w:ascii="Arial" w:eastAsia="Arial" w:hAnsi="Arial" w:cs="Arial"/>
          <w:color w:val="1C1E21"/>
          <w:sz w:val="24"/>
          <w:szCs w:val="24"/>
        </w:rPr>
        <w:t xml:space="preserve"> do not claim benefits, but must have a low income or face financial hardship as a result of isolating (Gov</w:t>
      </w:r>
      <w:r w:rsidR="00E930AE" w:rsidRPr="0079723F">
        <w:rPr>
          <w:rFonts w:ascii="Arial" w:eastAsia="Arial" w:hAnsi="Arial" w:cs="Arial"/>
          <w:color w:val="1C1E21"/>
          <w:sz w:val="24"/>
          <w:szCs w:val="24"/>
        </w:rPr>
        <w:t>.UK</w:t>
      </w:r>
      <w:r w:rsidR="244033D4" w:rsidRPr="0079723F">
        <w:rPr>
          <w:rFonts w:ascii="Arial" w:eastAsia="Arial" w:hAnsi="Arial" w:cs="Arial"/>
          <w:color w:val="1C1E21"/>
          <w:sz w:val="24"/>
          <w:szCs w:val="24"/>
        </w:rPr>
        <w:t>, 2022</w:t>
      </w:r>
      <w:r w:rsidR="00E930AE" w:rsidRPr="0079723F">
        <w:rPr>
          <w:rFonts w:ascii="Arial" w:eastAsia="Arial" w:hAnsi="Arial" w:cs="Arial"/>
          <w:color w:val="1C1E21"/>
          <w:sz w:val="24"/>
          <w:szCs w:val="24"/>
        </w:rPr>
        <w:t>b</w:t>
      </w:r>
      <w:r w:rsidR="244033D4" w:rsidRPr="0079723F">
        <w:rPr>
          <w:rFonts w:ascii="Arial" w:eastAsia="Arial" w:hAnsi="Arial" w:cs="Arial"/>
          <w:color w:val="1C1E21"/>
          <w:sz w:val="24"/>
          <w:szCs w:val="24"/>
        </w:rPr>
        <w:t>).</w:t>
      </w:r>
      <w:r w:rsidR="00D97BB7">
        <w:rPr>
          <w:rFonts w:ascii="Arial" w:eastAsia="Arial" w:hAnsi="Arial" w:cs="Arial"/>
          <w:color w:val="1C1E21"/>
          <w:sz w:val="24"/>
          <w:szCs w:val="24"/>
        </w:rPr>
        <w:t xml:space="preserve"> </w:t>
      </w:r>
    </w:p>
    <w:p w14:paraId="120B2BAE" w14:textId="6269FB1B" w:rsidR="4DE4D653" w:rsidRPr="002660E7" w:rsidRDefault="00D97BB7" w:rsidP="00D15A33">
      <w:pPr>
        <w:spacing w:line="360" w:lineRule="auto"/>
        <w:jc w:val="both"/>
        <w:rPr>
          <w:rFonts w:ascii="Arial" w:eastAsia="Arial" w:hAnsi="Arial" w:cs="Arial"/>
          <w:sz w:val="24"/>
          <w:szCs w:val="24"/>
        </w:rPr>
      </w:pPr>
      <w:r w:rsidRPr="002660E7">
        <w:rPr>
          <w:rStyle w:val="xnormaltextrun"/>
          <w:rFonts w:ascii="Arial" w:hAnsi="Arial" w:cs="Arial"/>
          <w:sz w:val="24"/>
          <w:szCs w:val="24"/>
          <w:bdr w:val="none" w:sz="0" w:space="0" w:color="auto" w:frame="1"/>
          <w:shd w:val="clear" w:color="auto" w:fill="FFFFFF"/>
        </w:rPr>
        <w:t>Having explored the topic of poverty, looking at the impact of the pandemic, considering furlough, job losses and access to technology, the next theme to be explored will be that of family life.</w:t>
      </w:r>
      <w:r w:rsidRPr="002660E7">
        <w:rPr>
          <w:rStyle w:val="xeop"/>
          <w:rFonts w:ascii="Arial" w:hAnsi="Arial" w:cs="Arial"/>
          <w:sz w:val="24"/>
          <w:szCs w:val="24"/>
          <w:bdr w:val="none" w:sz="0" w:space="0" w:color="auto" w:frame="1"/>
          <w:shd w:val="clear" w:color="auto" w:fill="FFFFFF"/>
        </w:rPr>
        <w:t> </w:t>
      </w:r>
    </w:p>
    <w:p w14:paraId="23BC3AF2" w14:textId="369B3B9C" w:rsidR="005648F7" w:rsidRPr="0079723F" w:rsidRDefault="7C830316" w:rsidP="00D15A33">
      <w:pPr>
        <w:spacing w:line="360" w:lineRule="auto"/>
        <w:jc w:val="both"/>
        <w:rPr>
          <w:rStyle w:val="Heading2Char"/>
          <w:rFonts w:ascii="Arial" w:eastAsia="Arial" w:hAnsi="Arial" w:cs="Arial"/>
          <w:i/>
          <w:iCs/>
          <w:color w:val="auto"/>
          <w:sz w:val="24"/>
          <w:szCs w:val="24"/>
        </w:rPr>
      </w:pPr>
      <w:bookmarkStart w:id="20" w:name="_Toc343915674"/>
      <w:bookmarkStart w:id="21" w:name="_Toc65307033"/>
      <w:bookmarkStart w:id="22" w:name="_Toc848245453"/>
      <w:r w:rsidRPr="0079723F">
        <w:rPr>
          <w:rStyle w:val="Heading2Char"/>
          <w:rFonts w:ascii="Arial" w:eastAsia="Arial" w:hAnsi="Arial" w:cs="Arial"/>
          <w:i/>
          <w:iCs/>
          <w:color w:val="auto"/>
          <w:sz w:val="24"/>
          <w:szCs w:val="24"/>
        </w:rPr>
        <w:t xml:space="preserve">2.3 </w:t>
      </w:r>
      <w:r w:rsidR="485F372B" w:rsidRPr="0079723F">
        <w:rPr>
          <w:rStyle w:val="Heading2Char"/>
          <w:rFonts w:ascii="Arial" w:eastAsia="Arial" w:hAnsi="Arial" w:cs="Arial"/>
          <w:i/>
          <w:iCs/>
          <w:color w:val="auto"/>
          <w:sz w:val="24"/>
          <w:szCs w:val="24"/>
        </w:rPr>
        <w:t>Theme 3</w:t>
      </w:r>
      <w:r w:rsidR="6D0ED686" w:rsidRPr="0079723F">
        <w:rPr>
          <w:rStyle w:val="Heading2Char"/>
          <w:rFonts w:ascii="Arial" w:eastAsia="Arial" w:hAnsi="Arial" w:cs="Arial"/>
          <w:i/>
          <w:iCs/>
          <w:color w:val="auto"/>
          <w:sz w:val="24"/>
          <w:szCs w:val="24"/>
        </w:rPr>
        <w:t xml:space="preserve"> – Family life</w:t>
      </w:r>
      <w:bookmarkEnd w:id="20"/>
      <w:bookmarkEnd w:id="21"/>
      <w:bookmarkEnd w:id="22"/>
    </w:p>
    <w:p w14:paraId="519EEF27" w14:textId="2BCAF240" w:rsidR="244033D4" w:rsidRPr="0079723F" w:rsidRDefault="0083756B" w:rsidP="00D15A33">
      <w:pPr>
        <w:spacing w:line="360" w:lineRule="auto"/>
        <w:jc w:val="both"/>
        <w:rPr>
          <w:rFonts w:ascii="Arial" w:eastAsia="Arial" w:hAnsi="Arial" w:cs="Arial"/>
          <w:i/>
          <w:iCs/>
          <w:sz w:val="24"/>
          <w:szCs w:val="24"/>
        </w:rPr>
      </w:pPr>
      <w:r w:rsidRPr="0079723F">
        <w:rPr>
          <w:rFonts w:ascii="Arial" w:eastAsia="Arial" w:hAnsi="Arial" w:cs="Arial"/>
          <w:noProof/>
          <w:sz w:val="24"/>
          <w:szCs w:val="24"/>
        </w:rPr>
        <w:drawing>
          <wp:anchor distT="0" distB="0" distL="114300" distR="114300" simplePos="0" relativeHeight="251660288" behindDoc="0" locked="0" layoutInCell="1" allowOverlap="1" wp14:anchorId="4C13B437" wp14:editId="4F13BF09">
            <wp:simplePos x="0" y="0"/>
            <wp:positionH relativeFrom="column">
              <wp:posOffset>11430</wp:posOffset>
            </wp:positionH>
            <wp:positionV relativeFrom="paragraph">
              <wp:posOffset>2484640</wp:posOffset>
            </wp:positionV>
            <wp:extent cx="5830570" cy="40652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30570" cy="4065270"/>
                    </a:xfrm>
                    <a:prstGeom prst="rect">
                      <a:avLst/>
                    </a:prstGeom>
                    <a:noFill/>
                  </pic:spPr>
                </pic:pic>
              </a:graphicData>
            </a:graphic>
            <wp14:sizeRelH relativeFrom="page">
              <wp14:pctWidth>0</wp14:pctWidth>
            </wp14:sizeRelH>
            <wp14:sizeRelV relativeFrom="page">
              <wp14:pctHeight>0</wp14:pctHeight>
            </wp14:sizeRelV>
          </wp:anchor>
        </w:drawing>
      </w:r>
      <w:r w:rsidR="244033D4" w:rsidRPr="0079723F">
        <w:rPr>
          <w:rFonts w:ascii="Arial" w:eastAsia="Arial" w:hAnsi="Arial" w:cs="Arial"/>
          <w:sz w:val="24"/>
          <w:szCs w:val="24"/>
        </w:rPr>
        <w:t xml:space="preserve">This section of the dissertation will explore the impact of </w:t>
      </w:r>
      <w:r w:rsidR="00B268BF" w:rsidRPr="0079723F">
        <w:rPr>
          <w:rFonts w:ascii="Arial" w:eastAsia="Arial" w:hAnsi="Arial" w:cs="Arial"/>
          <w:sz w:val="24"/>
          <w:szCs w:val="24"/>
        </w:rPr>
        <w:t>C</w:t>
      </w:r>
      <w:r w:rsidR="244033D4" w:rsidRPr="0079723F">
        <w:rPr>
          <w:rFonts w:ascii="Arial" w:eastAsia="Arial" w:hAnsi="Arial" w:cs="Arial"/>
          <w:sz w:val="24"/>
          <w:szCs w:val="24"/>
        </w:rPr>
        <w:t xml:space="preserve">ovid-19 on family life. According to </w:t>
      </w:r>
      <w:proofErr w:type="spellStart"/>
      <w:r w:rsidR="244033D4" w:rsidRPr="0079723F">
        <w:rPr>
          <w:rFonts w:ascii="Arial" w:eastAsia="Arial" w:hAnsi="Arial" w:cs="Arial"/>
          <w:sz w:val="24"/>
          <w:szCs w:val="24"/>
        </w:rPr>
        <w:t>Gov.Wales</w:t>
      </w:r>
      <w:proofErr w:type="spellEnd"/>
      <w:r w:rsidR="008D2A40" w:rsidRPr="0079723F">
        <w:rPr>
          <w:rFonts w:ascii="Arial" w:eastAsia="Arial" w:hAnsi="Arial" w:cs="Arial"/>
          <w:sz w:val="24"/>
          <w:szCs w:val="24"/>
        </w:rPr>
        <w:t xml:space="preserve"> </w:t>
      </w:r>
      <w:r w:rsidR="244033D4" w:rsidRPr="0079723F">
        <w:rPr>
          <w:rFonts w:ascii="Arial" w:eastAsia="Arial" w:hAnsi="Arial" w:cs="Arial"/>
          <w:sz w:val="24"/>
          <w:szCs w:val="24"/>
        </w:rPr>
        <w:t xml:space="preserve">(2022) due to the Coronavirus outbreak, in March 2020 </w:t>
      </w:r>
      <w:r w:rsidR="008D2A40" w:rsidRPr="0079723F">
        <w:rPr>
          <w:rFonts w:ascii="Arial" w:eastAsia="Arial" w:hAnsi="Arial" w:cs="Arial"/>
          <w:sz w:val="24"/>
          <w:szCs w:val="24"/>
        </w:rPr>
        <w:t xml:space="preserve">the Government </w:t>
      </w:r>
      <w:r w:rsidR="244033D4" w:rsidRPr="0079723F">
        <w:rPr>
          <w:rFonts w:ascii="Arial" w:eastAsia="Arial" w:hAnsi="Arial" w:cs="Arial"/>
          <w:sz w:val="24"/>
          <w:szCs w:val="24"/>
        </w:rPr>
        <w:t xml:space="preserve">forced </w:t>
      </w:r>
      <w:r w:rsidR="008D2A40" w:rsidRPr="0079723F">
        <w:rPr>
          <w:rFonts w:ascii="Arial" w:eastAsia="Arial" w:hAnsi="Arial" w:cs="Arial"/>
          <w:sz w:val="24"/>
          <w:szCs w:val="24"/>
        </w:rPr>
        <w:t xml:space="preserve">all schools </w:t>
      </w:r>
      <w:r w:rsidR="244033D4" w:rsidRPr="0079723F">
        <w:rPr>
          <w:rFonts w:ascii="Arial" w:eastAsia="Arial" w:hAnsi="Arial" w:cs="Arial"/>
          <w:sz w:val="24"/>
          <w:szCs w:val="24"/>
        </w:rPr>
        <w:t xml:space="preserve">to close to keep the virus under control, </w:t>
      </w:r>
      <w:r w:rsidR="008D2A40" w:rsidRPr="0079723F">
        <w:rPr>
          <w:rFonts w:ascii="Arial" w:eastAsia="Arial" w:hAnsi="Arial" w:cs="Arial"/>
          <w:sz w:val="24"/>
          <w:szCs w:val="24"/>
        </w:rPr>
        <w:t>making</w:t>
      </w:r>
      <w:r w:rsidR="244033D4" w:rsidRPr="0079723F">
        <w:rPr>
          <w:rFonts w:ascii="Arial" w:eastAsia="Arial" w:hAnsi="Arial" w:cs="Arial"/>
          <w:sz w:val="24"/>
          <w:szCs w:val="24"/>
        </w:rPr>
        <w:t xml:space="preserve"> all children and young people work remotely online</w:t>
      </w:r>
      <w:r w:rsidR="008D2A40" w:rsidRPr="0079723F">
        <w:rPr>
          <w:rFonts w:ascii="Arial" w:eastAsia="Arial" w:hAnsi="Arial" w:cs="Arial"/>
          <w:sz w:val="24"/>
          <w:szCs w:val="24"/>
        </w:rPr>
        <w:t>.</w:t>
      </w:r>
      <w:r w:rsidR="244033D4" w:rsidRPr="0079723F">
        <w:rPr>
          <w:rFonts w:ascii="Arial" w:eastAsia="Arial" w:hAnsi="Arial" w:cs="Arial"/>
          <w:sz w:val="24"/>
          <w:szCs w:val="24"/>
        </w:rPr>
        <w:t xml:space="preserve"> All schools were closed for a period of six months, schools did not reopen until June 2020</w:t>
      </w:r>
      <w:r w:rsidR="008D2A40" w:rsidRPr="0079723F">
        <w:rPr>
          <w:rFonts w:ascii="Arial" w:eastAsia="Arial" w:hAnsi="Arial" w:cs="Arial"/>
          <w:sz w:val="24"/>
          <w:szCs w:val="24"/>
        </w:rPr>
        <w:t xml:space="preserve"> </w:t>
      </w:r>
      <w:r w:rsidR="00C7191E" w:rsidRPr="0079723F">
        <w:rPr>
          <w:rFonts w:ascii="Arial" w:eastAsia="Arial" w:hAnsi="Arial" w:cs="Arial"/>
          <w:sz w:val="24"/>
          <w:szCs w:val="24"/>
        </w:rPr>
        <w:t>(</w:t>
      </w:r>
      <w:proofErr w:type="spellStart"/>
      <w:r w:rsidR="008D2A40" w:rsidRPr="0079723F">
        <w:rPr>
          <w:rFonts w:ascii="Arial" w:eastAsia="Arial" w:hAnsi="Arial" w:cs="Arial"/>
          <w:sz w:val="24"/>
          <w:szCs w:val="24"/>
        </w:rPr>
        <w:t>Gov.Wales</w:t>
      </w:r>
      <w:proofErr w:type="spellEnd"/>
      <w:r w:rsidR="008D2A40" w:rsidRPr="0079723F">
        <w:rPr>
          <w:rFonts w:ascii="Arial" w:eastAsia="Arial" w:hAnsi="Arial" w:cs="Arial"/>
          <w:sz w:val="24"/>
          <w:szCs w:val="24"/>
        </w:rPr>
        <w:t xml:space="preserve">, 2022). </w:t>
      </w:r>
      <w:r w:rsidR="244033D4" w:rsidRPr="0079723F">
        <w:rPr>
          <w:rFonts w:ascii="Arial" w:eastAsia="Arial" w:hAnsi="Arial" w:cs="Arial"/>
          <w:sz w:val="24"/>
          <w:szCs w:val="24"/>
        </w:rPr>
        <w:t>This was a worrying time for all, not knowing what was going to happen next</w:t>
      </w:r>
      <w:r w:rsidR="00C7191E" w:rsidRPr="0079723F">
        <w:rPr>
          <w:rFonts w:ascii="Arial" w:eastAsia="Arial" w:hAnsi="Arial" w:cs="Arial"/>
          <w:sz w:val="24"/>
          <w:szCs w:val="24"/>
        </w:rPr>
        <w:t>;</w:t>
      </w:r>
      <w:r w:rsidR="244033D4" w:rsidRPr="0079723F">
        <w:rPr>
          <w:rFonts w:ascii="Arial" w:eastAsia="Arial" w:hAnsi="Arial" w:cs="Arial"/>
          <w:sz w:val="24"/>
          <w:szCs w:val="24"/>
        </w:rPr>
        <w:t xml:space="preserve"> when the schools closed young people were at home most of the time due to the National lockdown restrictions (ITV, 2022). </w:t>
      </w:r>
      <w:r w:rsidR="00EB26C8" w:rsidRPr="0079723F">
        <w:rPr>
          <w:rFonts w:ascii="Arial" w:eastAsia="Arial" w:hAnsi="Arial" w:cs="Arial"/>
          <w:sz w:val="24"/>
          <w:szCs w:val="24"/>
        </w:rPr>
        <w:t>The following graph shows the main issues young people discussed in counselling:</w:t>
      </w:r>
    </w:p>
    <w:p w14:paraId="3618F8DA" w14:textId="77777777" w:rsidR="00EB26C8" w:rsidRPr="0079723F" w:rsidRDefault="00EB26C8" w:rsidP="00D15A33">
      <w:pPr>
        <w:spacing w:line="360" w:lineRule="auto"/>
        <w:jc w:val="both"/>
        <w:rPr>
          <w:rFonts w:ascii="Arial" w:eastAsia="Arial" w:hAnsi="Arial" w:cs="Arial"/>
          <w:sz w:val="24"/>
          <w:szCs w:val="24"/>
        </w:rPr>
      </w:pPr>
    </w:p>
    <w:p w14:paraId="7DA66EEF" w14:textId="19EB1A7D" w:rsidR="00EB26C8" w:rsidRPr="0079723F" w:rsidRDefault="00EB26C8" w:rsidP="00D15A33">
      <w:pPr>
        <w:spacing w:line="360" w:lineRule="auto"/>
        <w:jc w:val="both"/>
        <w:rPr>
          <w:rFonts w:ascii="Arial" w:eastAsia="Arial" w:hAnsi="Arial" w:cs="Arial"/>
          <w:sz w:val="24"/>
          <w:szCs w:val="24"/>
        </w:rPr>
      </w:pPr>
      <w:r w:rsidRPr="0079723F">
        <w:rPr>
          <w:rFonts w:ascii="Arial" w:eastAsia="Arial" w:hAnsi="Arial" w:cs="Arial"/>
          <w:sz w:val="24"/>
          <w:szCs w:val="24"/>
        </w:rPr>
        <w:t>Figure 3: Main presenting issues for young people receiving counselling in Wales  (Welsh Government, 2022)</w:t>
      </w:r>
    </w:p>
    <w:p w14:paraId="6B63F677" w14:textId="77777777" w:rsidR="005648F7" w:rsidRPr="0079723F" w:rsidRDefault="005648F7" w:rsidP="00D15A33">
      <w:pPr>
        <w:spacing w:line="360" w:lineRule="auto"/>
        <w:jc w:val="both"/>
        <w:rPr>
          <w:rFonts w:ascii="Arial" w:eastAsia="Arial" w:hAnsi="Arial" w:cs="Arial"/>
          <w:sz w:val="24"/>
          <w:szCs w:val="24"/>
        </w:rPr>
      </w:pPr>
    </w:p>
    <w:p w14:paraId="6CE53473" w14:textId="2091F184" w:rsidR="0083756B" w:rsidRPr="0079723F" w:rsidRDefault="005648F7" w:rsidP="00D15A33">
      <w:pPr>
        <w:spacing w:line="360" w:lineRule="auto"/>
        <w:jc w:val="both"/>
        <w:rPr>
          <w:rFonts w:ascii="Arial" w:eastAsia="Arial" w:hAnsi="Arial" w:cs="Arial"/>
          <w:color w:val="70AD47" w:themeColor="accent6"/>
          <w:sz w:val="24"/>
          <w:szCs w:val="24"/>
        </w:rPr>
      </w:pPr>
      <w:r w:rsidRPr="0079723F">
        <w:rPr>
          <w:rFonts w:ascii="Arial" w:eastAsia="Arial" w:hAnsi="Arial" w:cs="Arial"/>
          <w:sz w:val="24"/>
          <w:szCs w:val="24"/>
        </w:rPr>
        <w:t>The graph above shows young people receiving counselling due to many issues however, anxiety being the highest percentage.</w:t>
      </w:r>
      <w:r w:rsidRPr="0079723F">
        <w:rPr>
          <w:rFonts w:ascii="Arial" w:eastAsia="Arial" w:hAnsi="Arial" w:cs="Arial"/>
          <w:color w:val="70AD47" w:themeColor="accent6"/>
          <w:sz w:val="24"/>
          <w:szCs w:val="24"/>
        </w:rPr>
        <w:t xml:space="preserve"> </w:t>
      </w:r>
      <w:r w:rsidR="244033D4" w:rsidRPr="0079723F">
        <w:rPr>
          <w:rFonts w:ascii="Arial" w:eastAsia="Arial" w:hAnsi="Arial" w:cs="Arial"/>
          <w:sz w:val="24"/>
          <w:szCs w:val="24"/>
        </w:rPr>
        <w:t xml:space="preserve">According to </w:t>
      </w:r>
      <w:proofErr w:type="spellStart"/>
      <w:r w:rsidR="0083756B" w:rsidRPr="0079723F">
        <w:rPr>
          <w:rFonts w:ascii="Arial" w:eastAsia="Arial" w:hAnsi="Arial" w:cs="Arial"/>
          <w:sz w:val="24"/>
          <w:szCs w:val="24"/>
        </w:rPr>
        <w:t>Soneson</w:t>
      </w:r>
      <w:proofErr w:type="spellEnd"/>
      <w:r w:rsidR="244033D4" w:rsidRPr="0079723F">
        <w:rPr>
          <w:rFonts w:ascii="Arial" w:eastAsia="Arial" w:hAnsi="Arial" w:cs="Arial"/>
          <w:sz w:val="24"/>
          <w:szCs w:val="24"/>
        </w:rPr>
        <w:t xml:space="preserve"> (2022) this was a positive outcome for multiple young people spending more time at home with loved ones, </w:t>
      </w:r>
      <w:r w:rsidR="00C7191E" w:rsidRPr="0079723F">
        <w:rPr>
          <w:rFonts w:ascii="Arial" w:eastAsia="Arial" w:hAnsi="Arial" w:cs="Arial"/>
          <w:sz w:val="24"/>
          <w:szCs w:val="24"/>
        </w:rPr>
        <w:t xml:space="preserve">and </w:t>
      </w:r>
      <w:r w:rsidR="244033D4" w:rsidRPr="0079723F">
        <w:rPr>
          <w:rFonts w:ascii="Arial" w:eastAsia="Arial" w:hAnsi="Arial" w:cs="Arial"/>
          <w:sz w:val="24"/>
          <w:szCs w:val="24"/>
        </w:rPr>
        <w:t xml:space="preserve">for some young people improving their well-being, reducing anxiety and depression from not being at school and not being exposed to bullying, being home with loved ones reducing loneliness and building better relationships. </w:t>
      </w:r>
    </w:p>
    <w:p w14:paraId="4F3430BD" w14:textId="0C3BE3FC"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 xml:space="preserve">According to </w:t>
      </w:r>
      <w:proofErr w:type="spellStart"/>
      <w:r w:rsidRPr="0079723F">
        <w:rPr>
          <w:rFonts w:ascii="Arial" w:eastAsia="Arial" w:hAnsi="Arial" w:cs="Arial"/>
          <w:sz w:val="24"/>
          <w:szCs w:val="24"/>
        </w:rPr>
        <w:t>Gov.Wales</w:t>
      </w:r>
      <w:proofErr w:type="spellEnd"/>
      <w:r w:rsidRPr="0079723F">
        <w:rPr>
          <w:rFonts w:ascii="Arial" w:eastAsia="Arial" w:hAnsi="Arial" w:cs="Arial"/>
          <w:sz w:val="24"/>
          <w:szCs w:val="24"/>
        </w:rPr>
        <w:t xml:space="preserve"> (2022) 10,601 children and young people received counselling services between 2020/21, an increase of 10% compared with 2019/20, however, </w:t>
      </w:r>
      <w:r w:rsidR="00C7191E" w:rsidRPr="0079723F">
        <w:rPr>
          <w:rFonts w:ascii="Arial" w:eastAsia="Arial" w:hAnsi="Arial" w:cs="Arial"/>
          <w:sz w:val="24"/>
          <w:szCs w:val="24"/>
        </w:rPr>
        <w:t xml:space="preserve">this is </w:t>
      </w:r>
      <w:r w:rsidRPr="0079723F">
        <w:rPr>
          <w:rFonts w:ascii="Arial" w:eastAsia="Arial" w:hAnsi="Arial" w:cs="Arial"/>
          <w:sz w:val="24"/>
          <w:szCs w:val="24"/>
        </w:rPr>
        <w:t>down compared with the years prior to the coronavirus outbreak. Schools were closed between March and June 2020</w:t>
      </w:r>
      <w:r w:rsidR="00C7191E" w:rsidRPr="0079723F">
        <w:rPr>
          <w:rFonts w:ascii="Arial" w:eastAsia="Arial" w:hAnsi="Arial" w:cs="Arial"/>
          <w:sz w:val="24"/>
          <w:szCs w:val="24"/>
        </w:rPr>
        <w:t>,</w:t>
      </w:r>
      <w:r w:rsidRPr="0079723F">
        <w:rPr>
          <w:rFonts w:ascii="Arial" w:eastAsia="Arial" w:hAnsi="Arial" w:cs="Arial"/>
          <w:sz w:val="24"/>
          <w:szCs w:val="24"/>
        </w:rPr>
        <w:t xml:space="preserve"> and again in January to March 2021 due to the pandemic, </w:t>
      </w:r>
      <w:r w:rsidR="00C7191E" w:rsidRPr="0079723F">
        <w:rPr>
          <w:rFonts w:ascii="Arial" w:eastAsia="Arial" w:hAnsi="Arial" w:cs="Arial"/>
          <w:sz w:val="24"/>
          <w:szCs w:val="24"/>
        </w:rPr>
        <w:t xml:space="preserve">and </w:t>
      </w:r>
      <w:r w:rsidRPr="0079723F">
        <w:rPr>
          <w:rFonts w:ascii="Arial" w:eastAsia="Arial" w:hAnsi="Arial" w:cs="Arial"/>
          <w:sz w:val="24"/>
          <w:szCs w:val="24"/>
        </w:rPr>
        <w:t>this was likely to have had an impact on the increase over the two years (</w:t>
      </w:r>
      <w:proofErr w:type="spellStart"/>
      <w:r w:rsidRPr="0079723F">
        <w:rPr>
          <w:rFonts w:ascii="Arial" w:eastAsia="Arial" w:hAnsi="Arial" w:cs="Arial"/>
          <w:sz w:val="24"/>
          <w:szCs w:val="24"/>
        </w:rPr>
        <w:t>Gov.Wales</w:t>
      </w:r>
      <w:proofErr w:type="spellEnd"/>
      <w:r w:rsidRPr="0079723F">
        <w:rPr>
          <w:rFonts w:ascii="Arial" w:eastAsia="Arial" w:hAnsi="Arial" w:cs="Arial"/>
          <w:sz w:val="24"/>
          <w:szCs w:val="24"/>
        </w:rPr>
        <w:t xml:space="preserve">, 2022). </w:t>
      </w:r>
    </w:p>
    <w:p w14:paraId="09E55F55" w14:textId="7EF9876E"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Although isolation was a positive outcome for some young people, this was not the case for many young people, being home in stressful home environments with increased stress for parents and carers</w:t>
      </w:r>
      <w:r w:rsidR="00C7191E" w:rsidRPr="0079723F">
        <w:rPr>
          <w:rFonts w:ascii="Arial" w:eastAsia="Arial" w:hAnsi="Arial" w:cs="Arial"/>
          <w:sz w:val="24"/>
          <w:szCs w:val="24"/>
        </w:rPr>
        <w:t>,</w:t>
      </w:r>
      <w:r w:rsidRPr="0079723F">
        <w:rPr>
          <w:rFonts w:ascii="Arial" w:eastAsia="Arial" w:hAnsi="Arial" w:cs="Arial"/>
          <w:sz w:val="24"/>
          <w:szCs w:val="24"/>
        </w:rPr>
        <w:t xml:space="preserve"> for example</w:t>
      </w:r>
      <w:r w:rsidR="00C7191E" w:rsidRPr="0079723F">
        <w:rPr>
          <w:rFonts w:ascii="Arial" w:eastAsia="Arial" w:hAnsi="Arial" w:cs="Arial"/>
          <w:sz w:val="24"/>
          <w:szCs w:val="24"/>
        </w:rPr>
        <w:t>,</w:t>
      </w:r>
      <w:r w:rsidRPr="0079723F">
        <w:rPr>
          <w:rFonts w:ascii="Arial" w:eastAsia="Arial" w:hAnsi="Arial" w:cs="Arial"/>
          <w:sz w:val="24"/>
          <w:szCs w:val="24"/>
        </w:rPr>
        <w:t xml:space="preserve"> financial stress or the busy load of juggling working from home along with taking care of children or young people due to the closure of schools and childcare facilities, this triggered the risk of emotional, physical violence (</w:t>
      </w:r>
      <w:proofErr w:type="spellStart"/>
      <w:r w:rsidRPr="0079723F">
        <w:rPr>
          <w:rFonts w:ascii="Arial" w:eastAsia="Arial" w:hAnsi="Arial" w:cs="Arial"/>
          <w:sz w:val="24"/>
          <w:szCs w:val="24"/>
        </w:rPr>
        <w:t>Learning.NSPCC</w:t>
      </w:r>
      <w:proofErr w:type="spellEnd"/>
      <w:r w:rsidRPr="0079723F">
        <w:rPr>
          <w:rFonts w:ascii="Arial" w:eastAsia="Arial" w:hAnsi="Arial" w:cs="Arial"/>
          <w:sz w:val="24"/>
          <w:szCs w:val="24"/>
        </w:rPr>
        <w:t xml:space="preserve">, 2020). </w:t>
      </w:r>
    </w:p>
    <w:p w14:paraId="0A32A6C2" w14:textId="6A4DB04D" w:rsidR="244033D4" w:rsidRPr="0079723F" w:rsidRDefault="244033D4" w:rsidP="00D15A33">
      <w:pPr>
        <w:spacing w:line="360" w:lineRule="auto"/>
        <w:jc w:val="both"/>
        <w:rPr>
          <w:rFonts w:ascii="Arial" w:eastAsia="Arial" w:hAnsi="Arial" w:cs="Arial"/>
          <w:sz w:val="24"/>
          <w:szCs w:val="24"/>
        </w:rPr>
      </w:pPr>
      <w:proofErr w:type="spellStart"/>
      <w:r w:rsidRPr="0079723F">
        <w:rPr>
          <w:rFonts w:ascii="Arial" w:eastAsia="Arial" w:hAnsi="Arial" w:cs="Arial"/>
          <w:sz w:val="24"/>
          <w:szCs w:val="24"/>
        </w:rPr>
        <w:t>Learn</w:t>
      </w:r>
      <w:r w:rsidR="00C7191E" w:rsidRPr="0079723F">
        <w:rPr>
          <w:rFonts w:ascii="Arial" w:eastAsia="Arial" w:hAnsi="Arial" w:cs="Arial"/>
          <w:sz w:val="24"/>
          <w:szCs w:val="24"/>
        </w:rPr>
        <w:t>in</w:t>
      </w:r>
      <w:r w:rsidRPr="0079723F">
        <w:rPr>
          <w:rFonts w:ascii="Arial" w:eastAsia="Arial" w:hAnsi="Arial" w:cs="Arial"/>
          <w:sz w:val="24"/>
          <w:szCs w:val="24"/>
        </w:rPr>
        <w:t>g.NSPCC</w:t>
      </w:r>
      <w:proofErr w:type="spellEnd"/>
      <w:r w:rsidRPr="0079723F">
        <w:rPr>
          <w:rFonts w:ascii="Arial" w:eastAsia="Arial" w:hAnsi="Arial" w:cs="Arial"/>
          <w:sz w:val="24"/>
          <w:szCs w:val="24"/>
        </w:rPr>
        <w:t xml:space="preserve"> (2020) goes on to say that</w:t>
      </w:r>
      <w:r w:rsidR="00C7191E" w:rsidRPr="0079723F">
        <w:rPr>
          <w:rFonts w:ascii="Arial" w:eastAsia="Arial" w:hAnsi="Arial" w:cs="Arial"/>
          <w:sz w:val="24"/>
          <w:szCs w:val="24"/>
        </w:rPr>
        <w:t>,</w:t>
      </w:r>
      <w:r w:rsidRPr="0079723F">
        <w:rPr>
          <w:rFonts w:ascii="Arial" w:eastAsia="Arial" w:hAnsi="Arial" w:cs="Arial"/>
          <w:sz w:val="24"/>
          <w:szCs w:val="24"/>
        </w:rPr>
        <w:t xml:space="preserve"> during lockdown</w:t>
      </w:r>
      <w:r w:rsidR="00C7191E" w:rsidRPr="0079723F">
        <w:rPr>
          <w:rFonts w:ascii="Arial" w:eastAsia="Arial" w:hAnsi="Arial" w:cs="Arial"/>
          <w:sz w:val="24"/>
          <w:szCs w:val="24"/>
        </w:rPr>
        <w:t>,</w:t>
      </w:r>
      <w:r w:rsidRPr="0079723F">
        <w:rPr>
          <w:rFonts w:ascii="Arial" w:eastAsia="Arial" w:hAnsi="Arial" w:cs="Arial"/>
          <w:sz w:val="24"/>
          <w:szCs w:val="24"/>
        </w:rPr>
        <w:t xml:space="preserve"> children and young people have been isolated away from trusted adults and trusted family members and friends making it difficult to disclose if they were under any risk </w:t>
      </w:r>
      <w:r w:rsidR="00C7191E" w:rsidRPr="0079723F">
        <w:rPr>
          <w:rFonts w:ascii="Arial" w:eastAsia="Arial" w:hAnsi="Arial" w:cs="Arial"/>
          <w:sz w:val="24"/>
          <w:szCs w:val="24"/>
        </w:rPr>
        <w:t>of</w:t>
      </w:r>
      <w:r w:rsidRPr="0079723F">
        <w:rPr>
          <w:rFonts w:ascii="Arial" w:eastAsia="Arial" w:hAnsi="Arial" w:cs="Arial"/>
          <w:sz w:val="24"/>
          <w:szCs w:val="24"/>
        </w:rPr>
        <w:t xml:space="preserve"> abuse. </w:t>
      </w:r>
    </w:p>
    <w:p w14:paraId="62513536" w14:textId="7880380D"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This may have a negative impact on the well-being and mental health of young people (</w:t>
      </w:r>
      <w:proofErr w:type="spellStart"/>
      <w:r w:rsidRPr="0079723F">
        <w:rPr>
          <w:rFonts w:ascii="Arial" w:eastAsia="Arial" w:hAnsi="Arial" w:cs="Arial"/>
          <w:sz w:val="24"/>
          <w:szCs w:val="24"/>
        </w:rPr>
        <w:t>Learning.NSPCC</w:t>
      </w:r>
      <w:proofErr w:type="spellEnd"/>
      <w:r w:rsidRPr="0079723F">
        <w:rPr>
          <w:rFonts w:ascii="Arial" w:eastAsia="Arial" w:hAnsi="Arial" w:cs="Arial"/>
          <w:sz w:val="24"/>
          <w:szCs w:val="24"/>
        </w:rPr>
        <w:t>, 2020).</w:t>
      </w:r>
    </w:p>
    <w:p w14:paraId="7E09032E" w14:textId="0BF9B996" w:rsidR="00C7191E"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Furthermore</w:t>
      </w:r>
      <w:r w:rsidR="00C7191E" w:rsidRPr="0079723F">
        <w:rPr>
          <w:rFonts w:ascii="Arial" w:eastAsia="Arial" w:hAnsi="Arial" w:cs="Arial"/>
          <w:sz w:val="24"/>
          <w:szCs w:val="24"/>
        </w:rPr>
        <w:t>,</w:t>
      </w:r>
      <w:r w:rsidRPr="0079723F">
        <w:rPr>
          <w:rFonts w:ascii="Arial" w:eastAsia="Arial" w:hAnsi="Arial" w:cs="Arial"/>
          <w:sz w:val="24"/>
          <w:szCs w:val="24"/>
        </w:rPr>
        <w:t xml:space="preserve"> </w:t>
      </w:r>
      <w:r w:rsidR="00C7191E" w:rsidRPr="0079723F">
        <w:rPr>
          <w:rFonts w:ascii="Arial" w:eastAsia="Arial" w:hAnsi="Arial" w:cs="Arial"/>
          <w:sz w:val="24"/>
          <w:szCs w:val="24"/>
        </w:rPr>
        <w:t xml:space="preserve">a </w:t>
      </w:r>
      <w:proofErr w:type="spellStart"/>
      <w:r w:rsidRPr="0079723F">
        <w:rPr>
          <w:rFonts w:ascii="Arial" w:eastAsia="Arial" w:hAnsi="Arial" w:cs="Arial"/>
          <w:sz w:val="24"/>
          <w:szCs w:val="24"/>
        </w:rPr>
        <w:t>Womansaid</w:t>
      </w:r>
      <w:proofErr w:type="spellEnd"/>
      <w:r w:rsidRPr="0079723F">
        <w:rPr>
          <w:rFonts w:ascii="Arial" w:eastAsia="Arial" w:hAnsi="Arial" w:cs="Arial"/>
          <w:sz w:val="24"/>
          <w:szCs w:val="24"/>
        </w:rPr>
        <w:t xml:space="preserve"> (2021) report states </w:t>
      </w:r>
      <w:r w:rsidR="00C7191E" w:rsidRPr="0079723F">
        <w:rPr>
          <w:rFonts w:ascii="Arial" w:eastAsia="Arial" w:hAnsi="Arial" w:cs="Arial"/>
          <w:sz w:val="24"/>
          <w:szCs w:val="24"/>
        </w:rPr>
        <w:t>that</w:t>
      </w:r>
      <w:r w:rsidRPr="0079723F">
        <w:rPr>
          <w:rFonts w:ascii="Arial" w:eastAsia="Arial" w:hAnsi="Arial" w:cs="Arial"/>
          <w:sz w:val="24"/>
          <w:szCs w:val="24"/>
        </w:rPr>
        <w:t xml:space="preserve"> emotional and physical abuse increased by a quarter</w:t>
      </w:r>
      <w:r w:rsidR="00C7191E" w:rsidRPr="0079723F">
        <w:rPr>
          <w:rFonts w:ascii="Arial" w:eastAsia="Arial" w:hAnsi="Arial" w:cs="Arial"/>
          <w:sz w:val="24"/>
          <w:szCs w:val="24"/>
        </w:rPr>
        <w:t>,</w:t>
      </w:r>
      <w:r w:rsidRPr="0079723F">
        <w:rPr>
          <w:rFonts w:ascii="Arial" w:eastAsia="Arial" w:hAnsi="Arial" w:cs="Arial"/>
          <w:sz w:val="24"/>
          <w:szCs w:val="24"/>
        </w:rPr>
        <w:t xml:space="preserve"> with an increase to reports in death and injuries to children and young people</w:t>
      </w:r>
      <w:r w:rsidR="00C7191E" w:rsidRPr="0079723F">
        <w:rPr>
          <w:rFonts w:ascii="Arial" w:eastAsia="Arial" w:hAnsi="Arial" w:cs="Arial"/>
          <w:sz w:val="24"/>
          <w:szCs w:val="24"/>
        </w:rPr>
        <w:t xml:space="preserve">. </w:t>
      </w:r>
      <w:r w:rsidRPr="0079723F">
        <w:rPr>
          <w:rFonts w:ascii="Arial" w:eastAsia="Arial" w:hAnsi="Arial" w:cs="Arial"/>
          <w:sz w:val="24"/>
          <w:szCs w:val="24"/>
        </w:rPr>
        <w:t xml:space="preserve">In February 2000 a young child (Victoria </w:t>
      </w:r>
      <w:r w:rsidR="00C7191E" w:rsidRPr="0079723F">
        <w:rPr>
          <w:rFonts w:ascii="Arial" w:eastAsia="Arial" w:hAnsi="Arial" w:cs="Arial"/>
          <w:sz w:val="24"/>
          <w:szCs w:val="24"/>
        </w:rPr>
        <w:t>Climbié</w:t>
      </w:r>
      <w:r w:rsidRPr="0079723F">
        <w:rPr>
          <w:rFonts w:ascii="Arial" w:eastAsia="Arial" w:hAnsi="Arial" w:cs="Arial"/>
          <w:sz w:val="24"/>
          <w:szCs w:val="24"/>
        </w:rPr>
        <w:t>) suffered extreme abuse from family members, which resulted in her death</w:t>
      </w:r>
      <w:r w:rsidR="003E0AA5" w:rsidRPr="0079723F">
        <w:rPr>
          <w:rFonts w:ascii="Arial" w:eastAsia="Arial" w:hAnsi="Arial" w:cs="Arial"/>
          <w:sz w:val="24"/>
          <w:szCs w:val="24"/>
        </w:rPr>
        <w:t xml:space="preserve"> (BBC, 2003)</w:t>
      </w:r>
      <w:r w:rsidRPr="0079723F">
        <w:rPr>
          <w:rFonts w:ascii="Arial" w:eastAsia="Arial" w:hAnsi="Arial" w:cs="Arial"/>
          <w:sz w:val="24"/>
          <w:szCs w:val="24"/>
        </w:rPr>
        <w:t>. Victoria experienced horrific physical abuse within her home</w:t>
      </w:r>
      <w:r w:rsidR="003E0AA5" w:rsidRPr="0079723F">
        <w:rPr>
          <w:rFonts w:ascii="Arial" w:eastAsia="Arial" w:hAnsi="Arial" w:cs="Arial"/>
          <w:sz w:val="24"/>
          <w:szCs w:val="24"/>
        </w:rPr>
        <w:t xml:space="preserve"> (BBC, 2003)</w:t>
      </w:r>
      <w:r w:rsidRPr="0079723F">
        <w:rPr>
          <w:rFonts w:ascii="Arial" w:eastAsia="Arial" w:hAnsi="Arial" w:cs="Arial"/>
          <w:sz w:val="24"/>
          <w:szCs w:val="24"/>
        </w:rPr>
        <w:t xml:space="preserve">. Victoria was receiving face-to-face contact with professionals such as police officers, social workers and her GP, however, the abuse continued (BBC, 2003). </w:t>
      </w:r>
      <w:r w:rsidR="008653CC" w:rsidRPr="0079723F">
        <w:rPr>
          <w:rFonts w:ascii="Arial" w:eastAsia="Arial" w:hAnsi="Arial" w:cs="Arial"/>
          <w:sz w:val="24"/>
          <w:szCs w:val="24"/>
        </w:rPr>
        <w:t>Children’s Society</w:t>
      </w:r>
      <w:r w:rsidR="003E0AA5" w:rsidRPr="0079723F">
        <w:rPr>
          <w:rFonts w:ascii="Arial" w:eastAsia="Arial" w:hAnsi="Arial" w:cs="Arial"/>
          <w:sz w:val="24"/>
          <w:szCs w:val="24"/>
        </w:rPr>
        <w:t xml:space="preserve"> (2022, </w:t>
      </w:r>
      <w:r w:rsidR="00BA7095">
        <w:rPr>
          <w:rFonts w:ascii="Arial" w:eastAsia="Arial" w:hAnsi="Arial" w:cs="Arial"/>
          <w:sz w:val="24"/>
          <w:szCs w:val="24"/>
        </w:rPr>
        <w:t>np</w:t>
      </w:r>
      <w:r w:rsidR="003E0AA5" w:rsidRPr="0079723F">
        <w:rPr>
          <w:rFonts w:ascii="Arial" w:eastAsia="Arial" w:hAnsi="Arial" w:cs="Arial"/>
          <w:sz w:val="24"/>
          <w:szCs w:val="24"/>
        </w:rPr>
        <w:t>) stated that:</w:t>
      </w:r>
    </w:p>
    <w:p w14:paraId="49CBA720" w14:textId="77777777" w:rsidR="003E0AA5" w:rsidRPr="0079723F" w:rsidRDefault="244033D4" w:rsidP="003E0AA5">
      <w:pPr>
        <w:spacing w:line="240" w:lineRule="auto"/>
        <w:ind w:left="851" w:right="851"/>
        <w:jc w:val="both"/>
        <w:rPr>
          <w:rFonts w:ascii="Arial" w:eastAsia="Arial" w:hAnsi="Arial" w:cs="Arial"/>
          <w:sz w:val="24"/>
          <w:szCs w:val="24"/>
        </w:rPr>
      </w:pPr>
      <w:r w:rsidRPr="0079723F">
        <w:rPr>
          <w:rFonts w:ascii="Arial" w:eastAsia="Arial" w:hAnsi="Arial" w:cs="Arial"/>
          <w:sz w:val="24"/>
          <w:szCs w:val="24"/>
        </w:rPr>
        <w:t>Social services must continue to make regular checks on children and their families during a time of increased stress and anxiety and time spent at home. It is important that the rights of the child are not forgotten, and we must continue to listen to their voices when it comes to identifying and offering the support that they need</w:t>
      </w:r>
      <w:r w:rsidR="003E0AA5" w:rsidRPr="0079723F">
        <w:rPr>
          <w:rFonts w:ascii="Arial" w:eastAsia="Arial" w:hAnsi="Arial" w:cs="Arial"/>
          <w:sz w:val="24"/>
          <w:szCs w:val="24"/>
        </w:rPr>
        <w:t>.</w:t>
      </w:r>
    </w:p>
    <w:p w14:paraId="555F6828" w14:textId="31C51037" w:rsidR="244033D4" w:rsidRPr="0079723F" w:rsidRDefault="244033D4" w:rsidP="003E0AA5">
      <w:pPr>
        <w:spacing w:line="360" w:lineRule="auto"/>
        <w:jc w:val="right"/>
        <w:rPr>
          <w:rFonts w:ascii="Arial" w:eastAsia="Arial" w:hAnsi="Arial" w:cs="Arial"/>
          <w:sz w:val="24"/>
          <w:szCs w:val="24"/>
        </w:rPr>
      </w:pPr>
      <w:r w:rsidRPr="0079723F">
        <w:rPr>
          <w:rFonts w:ascii="Arial" w:eastAsia="Arial" w:hAnsi="Arial" w:cs="Arial"/>
          <w:sz w:val="24"/>
          <w:szCs w:val="24"/>
        </w:rPr>
        <w:t>(Children</w:t>
      </w:r>
      <w:r w:rsidR="008653CC" w:rsidRPr="0079723F">
        <w:rPr>
          <w:rFonts w:ascii="Arial" w:eastAsia="Arial" w:hAnsi="Arial" w:cs="Arial"/>
          <w:sz w:val="24"/>
          <w:szCs w:val="24"/>
        </w:rPr>
        <w:t>’s S</w:t>
      </w:r>
      <w:r w:rsidRPr="0079723F">
        <w:rPr>
          <w:rFonts w:ascii="Arial" w:eastAsia="Arial" w:hAnsi="Arial" w:cs="Arial"/>
          <w:sz w:val="24"/>
          <w:szCs w:val="24"/>
        </w:rPr>
        <w:t>ociety, 2022</w:t>
      </w:r>
      <w:r w:rsidR="003E0AA5" w:rsidRPr="0079723F">
        <w:rPr>
          <w:rFonts w:ascii="Arial" w:eastAsia="Arial" w:hAnsi="Arial" w:cs="Arial"/>
          <w:sz w:val="24"/>
          <w:szCs w:val="24"/>
        </w:rPr>
        <w:t xml:space="preserve">, </w:t>
      </w:r>
      <w:r w:rsidR="00BA7095">
        <w:rPr>
          <w:rFonts w:ascii="Arial" w:eastAsia="Arial" w:hAnsi="Arial" w:cs="Arial"/>
          <w:sz w:val="24"/>
          <w:szCs w:val="24"/>
        </w:rPr>
        <w:t>np</w:t>
      </w:r>
      <w:r w:rsidRPr="0079723F">
        <w:rPr>
          <w:rFonts w:ascii="Arial" w:eastAsia="Arial" w:hAnsi="Arial" w:cs="Arial"/>
          <w:sz w:val="24"/>
          <w:szCs w:val="24"/>
        </w:rPr>
        <w:t>).</w:t>
      </w:r>
    </w:p>
    <w:p w14:paraId="34ECEE1F" w14:textId="0A7579F6"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Young people may have been isolated in</w:t>
      </w:r>
      <w:r w:rsidR="003E0AA5" w:rsidRPr="0079723F">
        <w:rPr>
          <w:rFonts w:ascii="Arial" w:eastAsia="Arial" w:hAnsi="Arial" w:cs="Arial"/>
          <w:sz w:val="24"/>
          <w:szCs w:val="24"/>
        </w:rPr>
        <w:t>side</w:t>
      </w:r>
      <w:r w:rsidRPr="0079723F">
        <w:rPr>
          <w:rFonts w:ascii="Arial" w:eastAsia="Arial" w:hAnsi="Arial" w:cs="Arial"/>
          <w:sz w:val="24"/>
          <w:szCs w:val="24"/>
        </w:rPr>
        <w:t xml:space="preserve"> for many months in vulnerable environments because of the lockdown restrictions</w:t>
      </w:r>
      <w:r w:rsidR="003E0AA5" w:rsidRPr="0079723F">
        <w:rPr>
          <w:rFonts w:ascii="Arial" w:eastAsia="Arial" w:hAnsi="Arial" w:cs="Arial"/>
          <w:sz w:val="24"/>
          <w:szCs w:val="24"/>
        </w:rPr>
        <w:t>,</w:t>
      </w:r>
      <w:r w:rsidRPr="0079723F">
        <w:rPr>
          <w:rFonts w:ascii="Arial" w:eastAsia="Arial" w:hAnsi="Arial" w:cs="Arial"/>
          <w:sz w:val="24"/>
          <w:szCs w:val="24"/>
        </w:rPr>
        <w:t xml:space="preserve"> with no face-to-face contact with professional</w:t>
      </w:r>
      <w:r w:rsidR="003E0AA5" w:rsidRPr="0079723F">
        <w:rPr>
          <w:rFonts w:ascii="Arial" w:eastAsia="Arial" w:hAnsi="Arial" w:cs="Arial"/>
          <w:sz w:val="24"/>
          <w:szCs w:val="24"/>
        </w:rPr>
        <w:t>s</w:t>
      </w:r>
      <w:r w:rsidRPr="0079723F">
        <w:rPr>
          <w:rFonts w:ascii="Arial" w:eastAsia="Arial" w:hAnsi="Arial" w:cs="Arial"/>
          <w:sz w:val="24"/>
          <w:szCs w:val="24"/>
        </w:rPr>
        <w:t xml:space="preserve">, </w:t>
      </w:r>
      <w:r w:rsidR="003E0AA5" w:rsidRPr="0079723F">
        <w:rPr>
          <w:rFonts w:ascii="Arial" w:eastAsia="Arial" w:hAnsi="Arial" w:cs="Arial"/>
          <w:sz w:val="24"/>
          <w:szCs w:val="24"/>
        </w:rPr>
        <w:t xml:space="preserve">and </w:t>
      </w:r>
      <w:r w:rsidRPr="0079723F">
        <w:rPr>
          <w:rFonts w:ascii="Arial" w:eastAsia="Arial" w:hAnsi="Arial" w:cs="Arial"/>
          <w:sz w:val="24"/>
          <w:szCs w:val="24"/>
        </w:rPr>
        <w:t>this a huge concern for the welfare of young people</w:t>
      </w:r>
      <w:r w:rsidR="003E0AA5" w:rsidRPr="0079723F">
        <w:rPr>
          <w:rFonts w:ascii="Arial" w:eastAsia="Arial" w:hAnsi="Arial" w:cs="Arial"/>
          <w:sz w:val="24"/>
          <w:szCs w:val="24"/>
        </w:rPr>
        <w:t xml:space="preserve"> </w:t>
      </w:r>
      <w:r w:rsidR="00581785" w:rsidRPr="0079723F">
        <w:rPr>
          <w:rFonts w:ascii="Arial" w:eastAsia="Arial" w:hAnsi="Arial" w:cs="Arial"/>
          <w:sz w:val="24"/>
          <w:szCs w:val="24"/>
        </w:rPr>
        <w:t>(Children</w:t>
      </w:r>
      <w:r w:rsidR="008653CC" w:rsidRPr="0079723F">
        <w:rPr>
          <w:rFonts w:ascii="Arial" w:eastAsia="Arial" w:hAnsi="Arial" w:cs="Arial"/>
          <w:sz w:val="24"/>
          <w:szCs w:val="24"/>
        </w:rPr>
        <w:t>’s S</w:t>
      </w:r>
      <w:r w:rsidR="00581785" w:rsidRPr="0079723F">
        <w:rPr>
          <w:rFonts w:ascii="Arial" w:eastAsia="Arial" w:hAnsi="Arial" w:cs="Arial"/>
          <w:sz w:val="24"/>
          <w:szCs w:val="24"/>
        </w:rPr>
        <w:t>ociety, 2022).</w:t>
      </w:r>
      <w:r w:rsidRPr="0079723F">
        <w:rPr>
          <w:rFonts w:ascii="Arial" w:eastAsia="Arial" w:hAnsi="Arial" w:cs="Arial"/>
          <w:sz w:val="24"/>
          <w:szCs w:val="24"/>
        </w:rPr>
        <w:t xml:space="preserve"> According to the Office for National Statistics (2019)</w:t>
      </w:r>
      <w:r w:rsidR="003E0AA5" w:rsidRPr="0079723F">
        <w:rPr>
          <w:rFonts w:ascii="Arial" w:eastAsia="Arial" w:hAnsi="Arial" w:cs="Arial"/>
          <w:sz w:val="24"/>
          <w:szCs w:val="24"/>
        </w:rPr>
        <w:t>,</w:t>
      </w:r>
      <w:r w:rsidRPr="0079723F">
        <w:rPr>
          <w:rFonts w:ascii="Arial" w:eastAsia="Arial" w:hAnsi="Arial" w:cs="Arial"/>
          <w:sz w:val="24"/>
          <w:szCs w:val="24"/>
        </w:rPr>
        <w:t xml:space="preserve"> 117</w:t>
      </w:r>
      <w:r w:rsidR="003E0AA5" w:rsidRPr="0079723F">
        <w:rPr>
          <w:rFonts w:ascii="Arial" w:eastAsia="Arial" w:hAnsi="Arial" w:cs="Arial"/>
          <w:sz w:val="24"/>
          <w:szCs w:val="24"/>
        </w:rPr>
        <w:t xml:space="preserve">, </w:t>
      </w:r>
      <w:r w:rsidRPr="0079723F">
        <w:rPr>
          <w:rFonts w:ascii="Arial" w:eastAsia="Arial" w:hAnsi="Arial" w:cs="Arial"/>
          <w:sz w:val="24"/>
          <w:szCs w:val="24"/>
        </w:rPr>
        <w:t>617 reports of physical abuse were made towards children during 2019. “Each and every one of us in Wales has a responsibility for keeping people safe from harm and neglect” (</w:t>
      </w:r>
      <w:proofErr w:type="spellStart"/>
      <w:r w:rsidRPr="0079723F">
        <w:rPr>
          <w:rFonts w:ascii="Arial" w:eastAsia="Arial" w:hAnsi="Arial" w:cs="Arial"/>
          <w:sz w:val="24"/>
          <w:szCs w:val="24"/>
        </w:rPr>
        <w:t>Gov.Wales</w:t>
      </w:r>
      <w:proofErr w:type="spellEnd"/>
      <w:r w:rsidRPr="0079723F">
        <w:rPr>
          <w:rFonts w:ascii="Arial" w:eastAsia="Arial" w:hAnsi="Arial" w:cs="Arial"/>
          <w:sz w:val="24"/>
          <w:szCs w:val="24"/>
        </w:rPr>
        <w:t xml:space="preserve">, 2021). According to </w:t>
      </w:r>
      <w:proofErr w:type="spellStart"/>
      <w:r w:rsidRPr="0079723F">
        <w:rPr>
          <w:rFonts w:ascii="Arial" w:eastAsia="Arial" w:hAnsi="Arial" w:cs="Arial"/>
          <w:sz w:val="24"/>
          <w:szCs w:val="24"/>
        </w:rPr>
        <w:t>Gov.Swansea</w:t>
      </w:r>
      <w:proofErr w:type="spellEnd"/>
      <w:r w:rsidRPr="0079723F">
        <w:rPr>
          <w:rFonts w:ascii="Arial" w:eastAsia="Arial" w:hAnsi="Arial" w:cs="Arial"/>
          <w:sz w:val="24"/>
          <w:szCs w:val="24"/>
        </w:rPr>
        <w:t xml:space="preserve"> (2022)</w:t>
      </w:r>
      <w:r w:rsidR="003E0AA5" w:rsidRPr="0079723F">
        <w:rPr>
          <w:rFonts w:ascii="Arial" w:eastAsia="Arial" w:hAnsi="Arial" w:cs="Arial"/>
          <w:sz w:val="24"/>
          <w:szCs w:val="24"/>
        </w:rPr>
        <w:t xml:space="preserve">. In 2016 the </w:t>
      </w:r>
      <w:r w:rsidRPr="0079723F">
        <w:rPr>
          <w:rFonts w:ascii="Arial" w:eastAsia="Arial" w:hAnsi="Arial" w:cs="Arial"/>
          <w:sz w:val="24"/>
          <w:szCs w:val="24"/>
        </w:rPr>
        <w:t>new</w:t>
      </w:r>
      <w:r w:rsidR="003E0AA5" w:rsidRPr="0079723F">
        <w:rPr>
          <w:rFonts w:ascii="Arial" w:eastAsia="Arial" w:hAnsi="Arial" w:cs="Arial"/>
          <w:sz w:val="24"/>
          <w:szCs w:val="24"/>
        </w:rPr>
        <w:t xml:space="preserve"> </w:t>
      </w:r>
      <w:r w:rsidR="003E0AA5" w:rsidRPr="0079723F">
        <w:rPr>
          <w:rFonts w:ascii="Arial" w:eastAsia="Arial" w:hAnsi="Arial" w:cs="Arial"/>
          <w:i/>
          <w:iCs/>
          <w:sz w:val="24"/>
          <w:szCs w:val="24"/>
        </w:rPr>
        <w:t>S</w:t>
      </w:r>
      <w:r w:rsidRPr="0079723F">
        <w:rPr>
          <w:rFonts w:ascii="Arial" w:eastAsia="Arial" w:hAnsi="Arial" w:cs="Arial"/>
          <w:i/>
          <w:iCs/>
          <w:sz w:val="24"/>
          <w:szCs w:val="24"/>
        </w:rPr>
        <w:t xml:space="preserve">ocial </w:t>
      </w:r>
      <w:r w:rsidR="003E0AA5" w:rsidRPr="0079723F">
        <w:rPr>
          <w:rFonts w:ascii="Arial" w:eastAsia="Arial" w:hAnsi="Arial" w:cs="Arial"/>
          <w:i/>
          <w:iCs/>
          <w:sz w:val="24"/>
          <w:szCs w:val="24"/>
        </w:rPr>
        <w:t>S</w:t>
      </w:r>
      <w:r w:rsidRPr="0079723F">
        <w:rPr>
          <w:rFonts w:ascii="Arial" w:eastAsia="Arial" w:hAnsi="Arial" w:cs="Arial"/>
          <w:i/>
          <w:iCs/>
          <w:sz w:val="24"/>
          <w:szCs w:val="24"/>
        </w:rPr>
        <w:t xml:space="preserve">ervices and </w:t>
      </w:r>
      <w:r w:rsidR="003E0AA5" w:rsidRPr="0079723F">
        <w:rPr>
          <w:rFonts w:ascii="Arial" w:eastAsia="Arial" w:hAnsi="Arial" w:cs="Arial"/>
          <w:i/>
          <w:iCs/>
          <w:sz w:val="24"/>
          <w:szCs w:val="24"/>
        </w:rPr>
        <w:t>W</w:t>
      </w:r>
      <w:r w:rsidRPr="0079723F">
        <w:rPr>
          <w:rFonts w:ascii="Arial" w:eastAsia="Arial" w:hAnsi="Arial" w:cs="Arial"/>
          <w:i/>
          <w:iCs/>
          <w:sz w:val="24"/>
          <w:szCs w:val="24"/>
        </w:rPr>
        <w:t xml:space="preserve">ell-being </w:t>
      </w:r>
      <w:r w:rsidR="003E0AA5" w:rsidRPr="0079723F">
        <w:rPr>
          <w:rFonts w:ascii="Arial" w:eastAsia="Arial" w:hAnsi="Arial" w:cs="Arial"/>
          <w:i/>
          <w:iCs/>
          <w:sz w:val="24"/>
          <w:szCs w:val="24"/>
        </w:rPr>
        <w:t>(Wales) A</w:t>
      </w:r>
      <w:r w:rsidRPr="0079723F">
        <w:rPr>
          <w:rFonts w:ascii="Arial" w:eastAsia="Arial" w:hAnsi="Arial" w:cs="Arial"/>
          <w:i/>
          <w:iCs/>
          <w:sz w:val="24"/>
          <w:szCs w:val="24"/>
        </w:rPr>
        <w:t xml:space="preserve">ct </w:t>
      </w:r>
      <w:r w:rsidR="003E0AA5" w:rsidRPr="0079723F">
        <w:rPr>
          <w:rFonts w:ascii="Arial" w:eastAsia="Arial" w:hAnsi="Arial" w:cs="Arial"/>
          <w:i/>
          <w:iCs/>
          <w:sz w:val="24"/>
          <w:szCs w:val="24"/>
        </w:rPr>
        <w:t xml:space="preserve">2014 </w:t>
      </w:r>
      <w:r w:rsidRPr="0079723F">
        <w:rPr>
          <w:rFonts w:ascii="Arial" w:eastAsia="Arial" w:hAnsi="Arial" w:cs="Arial"/>
          <w:sz w:val="24"/>
          <w:szCs w:val="24"/>
        </w:rPr>
        <w:t>came into place</w:t>
      </w:r>
      <w:r w:rsidR="003E0AA5" w:rsidRPr="0079723F">
        <w:rPr>
          <w:rFonts w:ascii="Arial" w:eastAsia="Arial" w:hAnsi="Arial" w:cs="Arial"/>
          <w:sz w:val="24"/>
          <w:szCs w:val="24"/>
        </w:rPr>
        <w:t>.</w:t>
      </w:r>
      <w:r w:rsidRPr="0079723F">
        <w:rPr>
          <w:rFonts w:ascii="Arial" w:eastAsia="Arial" w:hAnsi="Arial" w:cs="Arial"/>
          <w:sz w:val="24"/>
          <w:szCs w:val="24"/>
        </w:rPr>
        <w:t xml:space="preserve"> </w:t>
      </w:r>
      <w:r w:rsidR="003E0AA5" w:rsidRPr="0079723F">
        <w:rPr>
          <w:rFonts w:ascii="Arial" w:eastAsia="Arial" w:hAnsi="Arial" w:cs="Arial"/>
          <w:sz w:val="24"/>
          <w:szCs w:val="24"/>
        </w:rPr>
        <w:t>T</w:t>
      </w:r>
      <w:r w:rsidRPr="0079723F">
        <w:rPr>
          <w:rFonts w:ascii="Arial" w:eastAsia="Arial" w:hAnsi="Arial" w:cs="Arial"/>
          <w:sz w:val="24"/>
          <w:szCs w:val="24"/>
        </w:rPr>
        <w:t xml:space="preserve">his </w:t>
      </w:r>
      <w:r w:rsidR="003E0AA5" w:rsidRPr="0079723F">
        <w:rPr>
          <w:rFonts w:ascii="Arial" w:eastAsia="Arial" w:hAnsi="Arial" w:cs="Arial"/>
          <w:sz w:val="24"/>
          <w:szCs w:val="24"/>
        </w:rPr>
        <w:t>A</w:t>
      </w:r>
      <w:r w:rsidRPr="0079723F">
        <w:rPr>
          <w:rFonts w:ascii="Arial" w:eastAsia="Arial" w:hAnsi="Arial" w:cs="Arial"/>
          <w:sz w:val="24"/>
          <w:szCs w:val="24"/>
        </w:rPr>
        <w:t xml:space="preserve">ct is to ensure the people’s well-being is a priority, supporting their needs </w:t>
      </w:r>
      <w:r w:rsidR="003E0AA5" w:rsidRPr="0079723F">
        <w:rPr>
          <w:rFonts w:ascii="Arial" w:eastAsia="Arial" w:hAnsi="Arial" w:cs="Arial"/>
          <w:sz w:val="24"/>
          <w:szCs w:val="24"/>
        </w:rPr>
        <w:t xml:space="preserve">and </w:t>
      </w:r>
      <w:r w:rsidRPr="0079723F">
        <w:rPr>
          <w:rFonts w:ascii="Arial" w:eastAsia="Arial" w:hAnsi="Arial" w:cs="Arial"/>
          <w:sz w:val="24"/>
          <w:szCs w:val="24"/>
        </w:rPr>
        <w:t xml:space="preserve">also encouraging independence. </w:t>
      </w:r>
    </w:p>
    <w:p w14:paraId="0F8DF112" w14:textId="54CABFC4"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 xml:space="preserve">There are five principles within the </w:t>
      </w:r>
      <w:r w:rsidR="005406B9" w:rsidRPr="0079723F">
        <w:rPr>
          <w:rFonts w:ascii="Arial" w:eastAsia="Arial" w:hAnsi="Arial" w:cs="Arial"/>
          <w:i/>
          <w:iCs/>
          <w:sz w:val="24"/>
          <w:szCs w:val="24"/>
        </w:rPr>
        <w:t xml:space="preserve">Social Services and Well-being (Wales) Act 2014 </w:t>
      </w:r>
      <w:r w:rsidRPr="0079723F">
        <w:rPr>
          <w:rFonts w:ascii="Arial" w:eastAsia="Arial" w:hAnsi="Arial" w:cs="Arial"/>
          <w:sz w:val="24"/>
          <w:szCs w:val="24"/>
        </w:rPr>
        <w:t>which includes voice and control promoting people to have a say in decision</w:t>
      </w:r>
      <w:r w:rsidR="005406B9" w:rsidRPr="0079723F">
        <w:rPr>
          <w:rFonts w:ascii="Arial" w:eastAsia="Arial" w:hAnsi="Arial" w:cs="Arial"/>
          <w:sz w:val="24"/>
          <w:szCs w:val="24"/>
        </w:rPr>
        <w:t>s</w:t>
      </w:r>
      <w:r w:rsidRPr="0079723F">
        <w:rPr>
          <w:rFonts w:ascii="Arial" w:eastAsia="Arial" w:hAnsi="Arial" w:cs="Arial"/>
          <w:sz w:val="24"/>
          <w:szCs w:val="24"/>
        </w:rPr>
        <w:t xml:space="preserve"> that include them</w:t>
      </w:r>
      <w:r w:rsidR="005406B9" w:rsidRPr="0079723F">
        <w:rPr>
          <w:rFonts w:ascii="Arial" w:eastAsia="Arial" w:hAnsi="Arial" w:cs="Arial"/>
          <w:sz w:val="24"/>
          <w:szCs w:val="24"/>
        </w:rPr>
        <w:t>. S</w:t>
      </w:r>
      <w:r w:rsidRPr="0079723F">
        <w:rPr>
          <w:rFonts w:ascii="Arial" w:eastAsia="Arial" w:hAnsi="Arial" w:cs="Arial"/>
          <w:sz w:val="24"/>
          <w:szCs w:val="24"/>
        </w:rPr>
        <w:t>econdly</w:t>
      </w:r>
      <w:r w:rsidR="005406B9" w:rsidRPr="0079723F">
        <w:rPr>
          <w:rFonts w:ascii="Arial" w:eastAsia="Arial" w:hAnsi="Arial" w:cs="Arial"/>
          <w:sz w:val="24"/>
          <w:szCs w:val="24"/>
        </w:rPr>
        <w:t>,</w:t>
      </w:r>
      <w:r w:rsidRPr="0079723F">
        <w:rPr>
          <w:rFonts w:ascii="Arial" w:eastAsia="Arial" w:hAnsi="Arial" w:cs="Arial"/>
          <w:sz w:val="24"/>
          <w:szCs w:val="24"/>
        </w:rPr>
        <w:t xml:space="preserve"> promoting well-being, providing support for the best interest of the individual.</w:t>
      </w:r>
      <w:r w:rsidR="005406B9" w:rsidRPr="0079723F">
        <w:rPr>
          <w:rFonts w:ascii="Arial" w:eastAsia="Arial" w:hAnsi="Arial" w:cs="Arial"/>
          <w:sz w:val="24"/>
          <w:szCs w:val="24"/>
        </w:rPr>
        <w:t xml:space="preserve"> T</w:t>
      </w:r>
      <w:r w:rsidRPr="0079723F">
        <w:rPr>
          <w:rFonts w:ascii="Arial" w:eastAsia="Arial" w:hAnsi="Arial" w:cs="Arial"/>
          <w:sz w:val="24"/>
          <w:szCs w:val="24"/>
        </w:rPr>
        <w:t>hirdly</w:t>
      </w:r>
      <w:r w:rsidR="005406B9" w:rsidRPr="0079723F">
        <w:rPr>
          <w:rFonts w:ascii="Arial" w:eastAsia="Arial" w:hAnsi="Arial" w:cs="Arial"/>
          <w:sz w:val="24"/>
          <w:szCs w:val="24"/>
        </w:rPr>
        <w:t>,</w:t>
      </w:r>
      <w:r w:rsidRPr="0079723F">
        <w:rPr>
          <w:rFonts w:ascii="Arial" w:eastAsia="Arial" w:hAnsi="Arial" w:cs="Arial"/>
          <w:sz w:val="24"/>
          <w:szCs w:val="24"/>
        </w:rPr>
        <w:t xml:space="preserve"> prevention and early intervention to reduce situations escalating. Fourthly</w:t>
      </w:r>
      <w:r w:rsidR="005406B9" w:rsidRPr="0079723F">
        <w:rPr>
          <w:rFonts w:ascii="Arial" w:eastAsia="Arial" w:hAnsi="Arial" w:cs="Arial"/>
          <w:sz w:val="24"/>
          <w:szCs w:val="24"/>
        </w:rPr>
        <w:t>,</w:t>
      </w:r>
      <w:r w:rsidRPr="0079723F">
        <w:rPr>
          <w:rFonts w:ascii="Arial" w:eastAsia="Arial" w:hAnsi="Arial" w:cs="Arial"/>
          <w:sz w:val="24"/>
          <w:szCs w:val="24"/>
        </w:rPr>
        <w:t xml:space="preserve"> co-production, providing opportunities for people to be involved in their care. </w:t>
      </w:r>
      <w:r w:rsidR="005406B9" w:rsidRPr="0079723F">
        <w:rPr>
          <w:rFonts w:ascii="Arial" w:eastAsia="Arial" w:hAnsi="Arial" w:cs="Arial"/>
          <w:sz w:val="24"/>
          <w:szCs w:val="24"/>
        </w:rPr>
        <w:t>And finally,</w:t>
      </w:r>
      <w:r w:rsidRPr="0079723F">
        <w:rPr>
          <w:rFonts w:ascii="Arial" w:eastAsia="Arial" w:hAnsi="Arial" w:cs="Arial"/>
          <w:sz w:val="24"/>
          <w:szCs w:val="24"/>
        </w:rPr>
        <w:t xml:space="preserve"> collaboration, working alongside other professional for the best interest of the people (Gov.Swansea,Gov.uk, 2022). </w:t>
      </w:r>
    </w:p>
    <w:p w14:paraId="083ACDFB" w14:textId="35B71584" w:rsidR="244033D4" w:rsidRPr="0079723F" w:rsidRDefault="244033D4" w:rsidP="00D15A33">
      <w:pPr>
        <w:spacing w:line="360" w:lineRule="auto"/>
        <w:jc w:val="both"/>
        <w:rPr>
          <w:rFonts w:ascii="Arial" w:eastAsia="Arial" w:hAnsi="Arial" w:cs="Arial"/>
          <w:color w:val="7030A0"/>
          <w:sz w:val="24"/>
          <w:szCs w:val="24"/>
        </w:rPr>
      </w:pPr>
      <w:r w:rsidRPr="0079723F">
        <w:rPr>
          <w:rFonts w:ascii="Arial" w:eastAsia="Arial" w:hAnsi="Arial" w:cs="Arial"/>
          <w:sz w:val="24"/>
          <w:szCs w:val="24"/>
        </w:rPr>
        <w:t>Lockdown was an extremely challenging time for all</w:t>
      </w:r>
      <w:r w:rsidR="005406B9" w:rsidRPr="0079723F">
        <w:rPr>
          <w:rFonts w:ascii="Arial" w:eastAsia="Arial" w:hAnsi="Arial" w:cs="Arial"/>
          <w:sz w:val="24"/>
          <w:szCs w:val="24"/>
        </w:rPr>
        <w:t>,</w:t>
      </w:r>
      <w:r w:rsidRPr="0079723F">
        <w:rPr>
          <w:rFonts w:ascii="Arial" w:eastAsia="Arial" w:hAnsi="Arial" w:cs="Arial"/>
          <w:sz w:val="24"/>
          <w:szCs w:val="24"/>
        </w:rPr>
        <w:t xml:space="preserve"> including children and young people in care, </w:t>
      </w:r>
      <w:r w:rsidR="005406B9" w:rsidRPr="0079723F">
        <w:rPr>
          <w:rFonts w:ascii="Arial" w:eastAsia="Arial" w:hAnsi="Arial" w:cs="Arial"/>
          <w:sz w:val="24"/>
          <w:szCs w:val="24"/>
        </w:rPr>
        <w:t xml:space="preserve">and </w:t>
      </w:r>
      <w:r w:rsidR="00843217" w:rsidRPr="0079723F">
        <w:rPr>
          <w:rFonts w:ascii="Arial" w:eastAsia="Arial" w:hAnsi="Arial" w:cs="Arial"/>
          <w:sz w:val="24"/>
          <w:szCs w:val="24"/>
        </w:rPr>
        <w:t>Children’s Society</w:t>
      </w:r>
      <w:r w:rsidRPr="0079723F">
        <w:rPr>
          <w:rFonts w:ascii="Arial" w:eastAsia="Arial" w:hAnsi="Arial" w:cs="Arial"/>
          <w:sz w:val="24"/>
          <w:szCs w:val="24"/>
        </w:rPr>
        <w:t xml:space="preserve"> (2022) suggest young people and their families struggled during the pandemic with the lack of face-to-face contact. According to Mistlin</w:t>
      </w:r>
      <w:r w:rsidR="005406B9" w:rsidRPr="0079723F">
        <w:rPr>
          <w:rFonts w:ascii="Arial" w:eastAsia="Arial" w:hAnsi="Arial" w:cs="Arial"/>
          <w:sz w:val="24"/>
          <w:szCs w:val="24"/>
        </w:rPr>
        <w:t xml:space="preserve"> </w:t>
      </w:r>
      <w:r w:rsidRPr="0079723F">
        <w:rPr>
          <w:rFonts w:ascii="Arial" w:eastAsia="Arial" w:hAnsi="Arial" w:cs="Arial"/>
          <w:sz w:val="24"/>
          <w:szCs w:val="24"/>
        </w:rPr>
        <w:t>(2021) there was a vast need for youth work services during the pandemic. There was a 66% rise in the need for youth services during the pandemic, however, although there was a significant call for youth services, there was a drop in the funding making this difficult to support young people</w:t>
      </w:r>
      <w:r w:rsidR="005406B9" w:rsidRPr="0079723F">
        <w:rPr>
          <w:rFonts w:ascii="Arial" w:eastAsia="Arial" w:hAnsi="Arial" w:cs="Arial"/>
          <w:sz w:val="24"/>
          <w:szCs w:val="24"/>
        </w:rPr>
        <w:t xml:space="preserve"> (Mistlin, 2021)</w:t>
      </w:r>
      <w:r w:rsidRPr="0079723F">
        <w:rPr>
          <w:rFonts w:ascii="Arial" w:eastAsia="Arial" w:hAnsi="Arial" w:cs="Arial"/>
          <w:sz w:val="24"/>
          <w:szCs w:val="24"/>
        </w:rPr>
        <w:t xml:space="preserve">. Mistlin (2021) goes on to say that in the 2019 election the </w:t>
      </w:r>
      <w:r w:rsidR="005406B9" w:rsidRPr="0079723F">
        <w:rPr>
          <w:rFonts w:ascii="Arial" w:eastAsia="Arial" w:hAnsi="Arial" w:cs="Arial"/>
          <w:sz w:val="24"/>
          <w:szCs w:val="24"/>
        </w:rPr>
        <w:t>G</w:t>
      </w:r>
      <w:r w:rsidRPr="0079723F">
        <w:rPr>
          <w:rFonts w:ascii="Arial" w:eastAsia="Arial" w:hAnsi="Arial" w:cs="Arial"/>
          <w:sz w:val="24"/>
          <w:szCs w:val="24"/>
        </w:rPr>
        <w:t>overnment declared that there would be an increase to the youth work sector fund</w:t>
      </w:r>
      <w:r w:rsidR="005406B9" w:rsidRPr="0079723F">
        <w:rPr>
          <w:rFonts w:ascii="Arial" w:eastAsia="Arial" w:hAnsi="Arial" w:cs="Arial"/>
          <w:sz w:val="24"/>
          <w:szCs w:val="24"/>
        </w:rPr>
        <w:t xml:space="preserve">, </w:t>
      </w:r>
      <w:r w:rsidRPr="0079723F">
        <w:rPr>
          <w:rFonts w:ascii="Arial" w:eastAsia="Arial" w:hAnsi="Arial" w:cs="Arial"/>
          <w:sz w:val="24"/>
          <w:szCs w:val="24"/>
        </w:rPr>
        <w:t xml:space="preserve">however, due to the pandemic this has been set back. </w:t>
      </w:r>
    </w:p>
    <w:p w14:paraId="68EF4185" w14:textId="7B3ACC4A" w:rsidR="244033D4" w:rsidRPr="0079723F" w:rsidRDefault="005406B9" w:rsidP="00D15A33">
      <w:pPr>
        <w:spacing w:line="360" w:lineRule="auto"/>
        <w:jc w:val="both"/>
        <w:rPr>
          <w:rFonts w:ascii="Arial" w:eastAsia="Arial" w:hAnsi="Arial" w:cs="Arial"/>
          <w:sz w:val="24"/>
          <w:szCs w:val="24"/>
        </w:rPr>
      </w:pPr>
      <w:r w:rsidRPr="0079723F">
        <w:rPr>
          <w:rFonts w:ascii="Arial" w:eastAsia="Arial" w:hAnsi="Arial" w:cs="Arial"/>
          <w:sz w:val="24"/>
          <w:szCs w:val="24"/>
        </w:rPr>
        <w:t xml:space="preserve">The </w:t>
      </w:r>
      <w:r w:rsidR="244033D4" w:rsidRPr="0079723F">
        <w:rPr>
          <w:rFonts w:ascii="Arial" w:eastAsia="Arial" w:hAnsi="Arial" w:cs="Arial"/>
          <w:sz w:val="24"/>
          <w:szCs w:val="24"/>
        </w:rPr>
        <w:t>University of Liverpool (2022) mentioned that young people with disabilities and special educational needs have been massively affected by the COVID-19 pandemic and the lockdowns. Numerous young people had their access to health services and social, education, emotional and mental health support either withdrawn or put on hold</w:t>
      </w:r>
      <w:r w:rsidRPr="0079723F">
        <w:rPr>
          <w:rFonts w:ascii="Arial" w:eastAsia="Arial" w:hAnsi="Arial" w:cs="Arial"/>
          <w:sz w:val="24"/>
          <w:szCs w:val="24"/>
        </w:rPr>
        <w:t xml:space="preserve"> (University of Liverpool, 2022)</w:t>
      </w:r>
      <w:r w:rsidR="244033D4" w:rsidRPr="0079723F">
        <w:rPr>
          <w:rFonts w:ascii="Arial" w:eastAsia="Arial" w:hAnsi="Arial" w:cs="Arial"/>
          <w:sz w:val="24"/>
          <w:szCs w:val="24"/>
        </w:rPr>
        <w:t>. Many professionals stated that young children with mental health problems, disabilities and special educational needs were not taken into consideration by the decision makers during the pandemic</w:t>
      </w:r>
      <w:r w:rsidRPr="0079723F">
        <w:rPr>
          <w:rFonts w:ascii="Arial" w:eastAsia="Arial" w:hAnsi="Arial" w:cs="Arial"/>
          <w:sz w:val="24"/>
          <w:szCs w:val="24"/>
        </w:rPr>
        <w:t>,</w:t>
      </w:r>
      <w:r w:rsidR="244033D4" w:rsidRPr="0079723F">
        <w:rPr>
          <w:rFonts w:ascii="Arial" w:eastAsia="Arial" w:hAnsi="Arial" w:cs="Arial"/>
          <w:sz w:val="24"/>
          <w:szCs w:val="24"/>
        </w:rPr>
        <w:t xml:space="preserve"> which meant they did not get the support that they needed</w:t>
      </w:r>
      <w:r w:rsidRPr="0079723F">
        <w:rPr>
          <w:rFonts w:ascii="Arial" w:eastAsia="Arial" w:hAnsi="Arial" w:cs="Arial"/>
          <w:sz w:val="24"/>
          <w:szCs w:val="24"/>
        </w:rPr>
        <w:t xml:space="preserve"> (University of Liverpool, 2022)</w:t>
      </w:r>
      <w:r w:rsidR="244033D4" w:rsidRPr="0079723F">
        <w:rPr>
          <w:rFonts w:ascii="Arial" w:eastAsia="Arial" w:hAnsi="Arial" w:cs="Arial"/>
          <w:sz w:val="24"/>
          <w:szCs w:val="24"/>
        </w:rPr>
        <w:t>. As they were unable to access the mental health support that they needed there was many young people that were reaching crisis levels</w:t>
      </w:r>
      <w:r w:rsidRPr="0079723F">
        <w:rPr>
          <w:rFonts w:ascii="Arial" w:eastAsia="Arial" w:hAnsi="Arial" w:cs="Arial"/>
          <w:sz w:val="24"/>
          <w:szCs w:val="24"/>
        </w:rPr>
        <w:t xml:space="preserve"> (University of Liverpool, 2022).</w:t>
      </w:r>
      <w:r w:rsidR="244033D4" w:rsidRPr="0079723F">
        <w:rPr>
          <w:rFonts w:ascii="Arial" w:eastAsia="Arial" w:hAnsi="Arial" w:cs="Arial"/>
          <w:sz w:val="24"/>
          <w:szCs w:val="24"/>
        </w:rPr>
        <w:t xml:space="preserve"> </w:t>
      </w:r>
    </w:p>
    <w:p w14:paraId="0D25BF94" w14:textId="5A15B015" w:rsidR="244033D4"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There were many reports that the school places for those that needed the support were unavailable during the first lockdown which resulted in lack of communication on the school’s behalf during the times of online learning</w:t>
      </w:r>
      <w:r w:rsidR="005406B9" w:rsidRPr="0079723F">
        <w:rPr>
          <w:rFonts w:ascii="Arial" w:eastAsia="Arial" w:hAnsi="Arial" w:cs="Arial"/>
          <w:sz w:val="24"/>
          <w:szCs w:val="24"/>
        </w:rPr>
        <w:t xml:space="preserve"> </w:t>
      </w:r>
      <w:r w:rsidR="00FF5C3E" w:rsidRPr="0079723F">
        <w:rPr>
          <w:rFonts w:ascii="Arial" w:eastAsia="Arial" w:hAnsi="Arial" w:cs="Arial"/>
          <w:sz w:val="24"/>
          <w:szCs w:val="24"/>
        </w:rPr>
        <w:t xml:space="preserve">(University of Liverpool, 2022). </w:t>
      </w:r>
      <w:r w:rsidRPr="0079723F">
        <w:rPr>
          <w:rFonts w:ascii="Arial" w:eastAsia="Arial" w:hAnsi="Arial" w:cs="Arial"/>
          <w:sz w:val="24"/>
          <w:szCs w:val="24"/>
        </w:rPr>
        <w:t>Research has shown that young people with autism found it exceedingly difficult to adapt to the change during the pandemic both their social life and at home</w:t>
      </w:r>
      <w:r w:rsidR="005406B9" w:rsidRPr="0079723F">
        <w:rPr>
          <w:rFonts w:ascii="Arial" w:eastAsia="Arial" w:hAnsi="Arial" w:cs="Arial"/>
          <w:sz w:val="24"/>
          <w:szCs w:val="24"/>
        </w:rPr>
        <w:t xml:space="preserve"> </w:t>
      </w:r>
      <w:r w:rsidR="00FF5C3E" w:rsidRPr="0079723F">
        <w:rPr>
          <w:rFonts w:ascii="Arial" w:eastAsia="Arial" w:hAnsi="Arial" w:cs="Arial"/>
          <w:sz w:val="24"/>
          <w:szCs w:val="24"/>
        </w:rPr>
        <w:t xml:space="preserve">(University of Liverpool, 2022). </w:t>
      </w:r>
      <w:r w:rsidRPr="0079723F">
        <w:rPr>
          <w:rFonts w:ascii="Arial" w:eastAsia="Arial" w:hAnsi="Arial" w:cs="Arial"/>
          <w:sz w:val="24"/>
          <w:szCs w:val="24"/>
        </w:rPr>
        <w:t>The biggest struggle that they encountered was the sudden change in their daily routine and lack of ability to socialise</w:t>
      </w:r>
      <w:r w:rsidR="005406B9" w:rsidRPr="0079723F">
        <w:rPr>
          <w:rFonts w:ascii="Arial" w:eastAsia="Arial" w:hAnsi="Arial" w:cs="Arial"/>
          <w:sz w:val="24"/>
          <w:szCs w:val="24"/>
        </w:rPr>
        <w:t xml:space="preserve"> </w:t>
      </w:r>
      <w:r w:rsidR="00B26C43" w:rsidRPr="0079723F">
        <w:rPr>
          <w:rFonts w:ascii="Arial" w:eastAsia="Arial" w:hAnsi="Arial" w:cs="Arial"/>
          <w:sz w:val="24"/>
          <w:szCs w:val="24"/>
        </w:rPr>
        <w:t xml:space="preserve">(Buchanan and Gill, 2020). </w:t>
      </w:r>
      <w:r w:rsidRPr="0079723F">
        <w:rPr>
          <w:rFonts w:ascii="Arial" w:eastAsia="Arial" w:hAnsi="Arial" w:cs="Arial"/>
          <w:sz w:val="24"/>
          <w:szCs w:val="24"/>
        </w:rPr>
        <w:t>Many young people socialised in and out of an education setting however the pandemic put that to an end</w:t>
      </w:r>
      <w:r w:rsidR="005406B9" w:rsidRPr="0079723F">
        <w:rPr>
          <w:rFonts w:ascii="Arial" w:eastAsia="Arial" w:hAnsi="Arial" w:cs="Arial"/>
          <w:sz w:val="24"/>
          <w:szCs w:val="24"/>
        </w:rPr>
        <w:t xml:space="preserve"> </w:t>
      </w:r>
      <w:r w:rsidR="00FF5C3E" w:rsidRPr="0079723F">
        <w:rPr>
          <w:rFonts w:ascii="Arial" w:eastAsia="Arial" w:hAnsi="Arial" w:cs="Arial"/>
          <w:sz w:val="24"/>
          <w:szCs w:val="24"/>
        </w:rPr>
        <w:t xml:space="preserve">(University of Liverpool, 2022). </w:t>
      </w:r>
      <w:r w:rsidRPr="0079723F">
        <w:rPr>
          <w:rFonts w:ascii="Arial" w:eastAsia="Arial" w:hAnsi="Arial" w:cs="Arial"/>
          <w:sz w:val="24"/>
          <w:szCs w:val="24"/>
        </w:rPr>
        <w:t>The young people with attention deficit hyperactivity disorder (ADHD) found the pandemic extremely difficult as they were no longer able to expend their energy in activities that they would usually do for example play football</w:t>
      </w:r>
      <w:r w:rsidR="005406B9" w:rsidRPr="0079723F">
        <w:rPr>
          <w:rFonts w:ascii="Arial" w:eastAsia="Arial" w:hAnsi="Arial" w:cs="Arial"/>
          <w:sz w:val="24"/>
          <w:szCs w:val="24"/>
        </w:rPr>
        <w:t xml:space="preserve"> </w:t>
      </w:r>
      <w:r w:rsidR="00FF5C3E" w:rsidRPr="0079723F">
        <w:rPr>
          <w:rFonts w:ascii="Arial" w:eastAsia="Arial" w:hAnsi="Arial" w:cs="Arial"/>
          <w:sz w:val="24"/>
          <w:szCs w:val="24"/>
        </w:rPr>
        <w:t>(University of Liverpool, 2022).</w:t>
      </w:r>
    </w:p>
    <w:p w14:paraId="0D110DAB" w14:textId="3009C3B3" w:rsidR="002660E7" w:rsidRPr="002660E7" w:rsidRDefault="002660E7" w:rsidP="00D15A33">
      <w:pPr>
        <w:spacing w:line="360" w:lineRule="auto"/>
        <w:jc w:val="both"/>
        <w:rPr>
          <w:rFonts w:ascii="Arial" w:eastAsia="Arial" w:hAnsi="Arial" w:cs="Arial"/>
          <w:sz w:val="24"/>
          <w:szCs w:val="24"/>
        </w:rPr>
      </w:pPr>
      <w:r w:rsidRPr="002660E7">
        <w:rPr>
          <w:rStyle w:val="xnormaltextrun"/>
          <w:rFonts w:ascii="Arial" w:hAnsi="Arial" w:cs="Arial"/>
          <w:sz w:val="24"/>
          <w:szCs w:val="24"/>
          <w:bdr w:val="none" w:sz="0" w:space="0" w:color="auto" w:frame="1"/>
          <w:shd w:val="clear" w:color="auto" w:fill="FFFFFF"/>
        </w:rPr>
        <w:t>Having explored the literature of Coronavirus and family life, the next theme to be explored will be that of social life.</w:t>
      </w:r>
      <w:r w:rsidRPr="002660E7">
        <w:rPr>
          <w:rStyle w:val="xeop"/>
          <w:rFonts w:ascii="Arial" w:hAnsi="Arial" w:cs="Arial"/>
          <w:sz w:val="24"/>
          <w:szCs w:val="24"/>
          <w:bdr w:val="none" w:sz="0" w:space="0" w:color="auto" w:frame="1"/>
          <w:shd w:val="clear" w:color="auto" w:fill="FFFFFF"/>
        </w:rPr>
        <w:t> </w:t>
      </w:r>
    </w:p>
    <w:p w14:paraId="1029A3A6" w14:textId="043E784A" w:rsidR="1C033BD6" w:rsidRPr="0079723F" w:rsidRDefault="1C033BD6" w:rsidP="00D15A33">
      <w:pPr>
        <w:spacing w:line="360" w:lineRule="auto"/>
        <w:jc w:val="both"/>
        <w:rPr>
          <w:rFonts w:ascii="Arial" w:eastAsia="Arial" w:hAnsi="Arial" w:cs="Arial"/>
          <w:color w:val="7030A0"/>
          <w:sz w:val="24"/>
          <w:szCs w:val="24"/>
        </w:rPr>
      </w:pPr>
    </w:p>
    <w:p w14:paraId="13E1028C" w14:textId="77777777" w:rsidR="009A55DC" w:rsidRPr="0079723F" w:rsidRDefault="009A55DC" w:rsidP="00D15A33">
      <w:pPr>
        <w:spacing w:line="360" w:lineRule="auto"/>
        <w:jc w:val="both"/>
        <w:rPr>
          <w:rFonts w:ascii="Arial" w:eastAsia="Arial" w:hAnsi="Arial" w:cs="Arial"/>
          <w:i/>
          <w:iCs/>
          <w:sz w:val="24"/>
          <w:szCs w:val="24"/>
        </w:rPr>
      </w:pPr>
      <w:bookmarkStart w:id="23" w:name="_Toc1530998529"/>
    </w:p>
    <w:p w14:paraId="312E5BCF" w14:textId="77777777" w:rsidR="009A55DC" w:rsidRPr="0079723F" w:rsidRDefault="009A55DC" w:rsidP="00D15A33">
      <w:pPr>
        <w:spacing w:line="360" w:lineRule="auto"/>
        <w:jc w:val="both"/>
        <w:rPr>
          <w:rFonts w:ascii="Arial" w:eastAsia="Arial" w:hAnsi="Arial" w:cs="Arial"/>
          <w:i/>
          <w:iCs/>
          <w:sz w:val="24"/>
          <w:szCs w:val="24"/>
        </w:rPr>
      </w:pPr>
    </w:p>
    <w:p w14:paraId="35BBA930" w14:textId="77777777" w:rsidR="009A55DC" w:rsidRPr="0079723F" w:rsidRDefault="009A55DC" w:rsidP="00D15A33">
      <w:pPr>
        <w:spacing w:line="360" w:lineRule="auto"/>
        <w:jc w:val="both"/>
        <w:rPr>
          <w:rFonts w:ascii="Arial" w:eastAsia="Arial" w:hAnsi="Arial" w:cs="Arial"/>
          <w:i/>
          <w:iCs/>
          <w:sz w:val="24"/>
          <w:szCs w:val="24"/>
        </w:rPr>
      </w:pPr>
    </w:p>
    <w:p w14:paraId="3EE19CAC" w14:textId="77777777" w:rsidR="009A55DC" w:rsidRPr="0079723F" w:rsidRDefault="009A55DC" w:rsidP="00D15A33">
      <w:pPr>
        <w:spacing w:line="360" w:lineRule="auto"/>
        <w:jc w:val="both"/>
        <w:rPr>
          <w:rFonts w:ascii="Arial" w:eastAsia="Arial" w:hAnsi="Arial" w:cs="Arial"/>
          <w:i/>
          <w:iCs/>
          <w:sz w:val="24"/>
          <w:szCs w:val="24"/>
        </w:rPr>
      </w:pPr>
    </w:p>
    <w:p w14:paraId="0564F285" w14:textId="77777777" w:rsidR="009A55DC" w:rsidRPr="0079723F" w:rsidRDefault="009A55DC" w:rsidP="00D15A33">
      <w:pPr>
        <w:spacing w:line="360" w:lineRule="auto"/>
        <w:jc w:val="both"/>
        <w:rPr>
          <w:rFonts w:ascii="Arial" w:eastAsia="Arial" w:hAnsi="Arial" w:cs="Arial"/>
          <w:i/>
          <w:iCs/>
          <w:sz w:val="24"/>
          <w:szCs w:val="24"/>
        </w:rPr>
      </w:pPr>
    </w:p>
    <w:p w14:paraId="1FE03086" w14:textId="77777777" w:rsidR="009A55DC" w:rsidRPr="0079723F" w:rsidRDefault="009A55DC" w:rsidP="00D15A33">
      <w:pPr>
        <w:spacing w:line="360" w:lineRule="auto"/>
        <w:jc w:val="both"/>
        <w:rPr>
          <w:rFonts w:ascii="Arial" w:eastAsia="Arial" w:hAnsi="Arial" w:cs="Arial"/>
          <w:i/>
          <w:iCs/>
          <w:sz w:val="24"/>
          <w:szCs w:val="24"/>
        </w:rPr>
      </w:pPr>
    </w:p>
    <w:p w14:paraId="2EBC6139" w14:textId="77777777" w:rsidR="009A55DC" w:rsidRPr="0079723F" w:rsidRDefault="009A55DC" w:rsidP="00D15A33">
      <w:pPr>
        <w:spacing w:line="360" w:lineRule="auto"/>
        <w:jc w:val="both"/>
        <w:rPr>
          <w:rFonts w:ascii="Arial" w:eastAsia="Arial" w:hAnsi="Arial" w:cs="Arial"/>
          <w:i/>
          <w:iCs/>
          <w:sz w:val="24"/>
          <w:szCs w:val="24"/>
        </w:rPr>
      </w:pPr>
    </w:p>
    <w:p w14:paraId="2B25F4F4" w14:textId="36718F6F" w:rsidR="731B7D3F" w:rsidRPr="0079723F" w:rsidRDefault="25AF9826" w:rsidP="00D15A33">
      <w:pPr>
        <w:spacing w:line="360" w:lineRule="auto"/>
        <w:jc w:val="both"/>
        <w:rPr>
          <w:rFonts w:ascii="Arial" w:eastAsia="Arial" w:hAnsi="Arial" w:cs="Arial"/>
          <w:i/>
          <w:iCs/>
          <w:sz w:val="24"/>
          <w:szCs w:val="24"/>
        </w:rPr>
      </w:pPr>
      <w:r w:rsidRPr="0079723F">
        <w:rPr>
          <w:rFonts w:ascii="Arial" w:eastAsia="Arial" w:hAnsi="Arial" w:cs="Arial"/>
          <w:i/>
          <w:iCs/>
          <w:sz w:val="24"/>
          <w:szCs w:val="24"/>
        </w:rPr>
        <w:t xml:space="preserve">2.4 </w:t>
      </w:r>
      <w:r w:rsidR="485F372B" w:rsidRPr="0079723F">
        <w:rPr>
          <w:rFonts w:ascii="Arial" w:eastAsia="Arial" w:hAnsi="Arial" w:cs="Arial"/>
          <w:i/>
          <w:iCs/>
          <w:sz w:val="24"/>
          <w:szCs w:val="24"/>
        </w:rPr>
        <w:t>Theme 4</w:t>
      </w:r>
      <w:r w:rsidR="7F6512BE" w:rsidRPr="0079723F">
        <w:rPr>
          <w:rFonts w:ascii="Arial" w:eastAsia="Arial" w:hAnsi="Arial" w:cs="Arial"/>
          <w:i/>
          <w:iCs/>
          <w:sz w:val="24"/>
          <w:szCs w:val="24"/>
        </w:rPr>
        <w:t xml:space="preserve"> – Social life</w:t>
      </w:r>
      <w:r w:rsidR="7F6512BE" w:rsidRPr="0079723F">
        <w:rPr>
          <w:rFonts w:ascii="Arial" w:hAnsi="Arial" w:cs="Arial"/>
          <w:i/>
          <w:iCs/>
          <w:sz w:val="24"/>
          <w:szCs w:val="24"/>
        </w:rPr>
        <w:t xml:space="preserve"> </w:t>
      </w:r>
      <w:bookmarkEnd w:id="23"/>
    </w:p>
    <w:p w14:paraId="5407A2C9" w14:textId="463E604C"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Due to the coronavirus outbreak many facilities were forced to close to reduce the spread of the virus</w:t>
      </w:r>
      <w:r w:rsidR="005406B9" w:rsidRPr="0079723F">
        <w:rPr>
          <w:rFonts w:ascii="Arial" w:eastAsia="Arial" w:hAnsi="Arial" w:cs="Arial"/>
          <w:sz w:val="24"/>
          <w:szCs w:val="24"/>
        </w:rPr>
        <w:t>,</w:t>
      </w:r>
      <w:r w:rsidRPr="0079723F">
        <w:rPr>
          <w:rFonts w:ascii="Arial" w:eastAsia="Arial" w:hAnsi="Arial" w:cs="Arial"/>
          <w:sz w:val="24"/>
          <w:szCs w:val="24"/>
        </w:rPr>
        <w:t xml:space="preserve"> including all schools, youth clubs, cinemas, retail and hospitality sector, doctors' surgery's, gyms including beaches during lockdown</w:t>
      </w:r>
      <w:r w:rsidR="005406B9" w:rsidRPr="0079723F">
        <w:rPr>
          <w:rFonts w:ascii="Arial" w:eastAsia="Arial" w:hAnsi="Arial" w:cs="Arial"/>
          <w:sz w:val="24"/>
          <w:szCs w:val="24"/>
        </w:rPr>
        <w:t xml:space="preserve"> </w:t>
      </w:r>
      <w:r w:rsidR="00FF5C3E" w:rsidRPr="0079723F">
        <w:rPr>
          <w:rFonts w:ascii="Arial" w:eastAsia="Arial" w:hAnsi="Arial" w:cs="Arial"/>
          <w:sz w:val="24"/>
          <w:szCs w:val="24"/>
        </w:rPr>
        <w:t xml:space="preserve">(University of Liverpool, 2022). </w:t>
      </w:r>
      <w:r w:rsidRPr="0079723F">
        <w:rPr>
          <w:rFonts w:ascii="Arial" w:eastAsia="Arial" w:hAnsi="Arial" w:cs="Arial"/>
          <w:sz w:val="24"/>
          <w:szCs w:val="24"/>
        </w:rPr>
        <w:t xml:space="preserve"> People were asked to work online from home, children and young people were forced to stay home and attend lessons online</w:t>
      </w:r>
      <w:r w:rsidR="005406B9" w:rsidRPr="0079723F">
        <w:rPr>
          <w:rFonts w:ascii="Arial" w:eastAsia="Arial" w:hAnsi="Arial" w:cs="Arial"/>
          <w:sz w:val="24"/>
          <w:szCs w:val="24"/>
        </w:rPr>
        <w:t xml:space="preserve"> </w:t>
      </w:r>
      <w:r w:rsidR="00FF5C3E" w:rsidRPr="0079723F">
        <w:rPr>
          <w:rFonts w:ascii="Arial" w:eastAsia="Arial" w:hAnsi="Arial" w:cs="Arial"/>
          <w:sz w:val="24"/>
          <w:szCs w:val="24"/>
        </w:rPr>
        <w:t>(University of Liverpool, 2022)</w:t>
      </w:r>
      <w:r w:rsidRPr="0079723F">
        <w:rPr>
          <w:rFonts w:ascii="Arial" w:eastAsia="Arial" w:hAnsi="Arial" w:cs="Arial"/>
          <w:sz w:val="24"/>
          <w:szCs w:val="24"/>
        </w:rPr>
        <w:t xml:space="preserve">. </w:t>
      </w:r>
    </w:p>
    <w:p w14:paraId="1554E721" w14:textId="34C34C9C"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Lockdown included no visits from other households including family member</w:t>
      </w:r>
      <w:r w:rsidR="005406B9" w:rsidRPr="0079723F">
        <w:rPr>
          <w:rFonts w:ascii="Arial" w:eastAsia="Arial" w:hAnsi="Arial" w:cs="Arial"/>
          <w:sz w:val="24"/>
          <w:szCs w:val="24"/>
        </w:rPr>
        <w:t>s</w:t>
      </w:r>
      <w:r w:rsidR="007D1D75" w:rsidRPr="0079723F">
        <w:rPr>
          <w:rFonts w:ascii="Arial" w:eastAsia="Arial" w:hAnsi="Arial" w:cs="Arial"/>
          <w:sz w:val="24"/>
          <w:szCs w:val="24"/>
        </w:rPr>
        <w:t>;</w:t>
      </w:r>
      <w:r w:rsidRPr="0079723F">
        <w:rPr>
          <w:rFonts w:ascii="Arial" w:eastAsia="Arial" w:hAnsi="Arial" w:cs="Arial"/>
          <w:sz w:val="24"/>
          <w:szCs w:val="24"/>
        </w:rPr>
        <w:t xml:space="preserve"> this was a particularly challenging time for all (Barnardo’s, 2020). Young people’s routine had completely changed</w:t>
      </w:r>
      <w:r w:rsidR="007D1D75" w:rsidRPr="0079723F">
        <w:rPr>
          <w:rFonts w:ascii="Arial" w:eastAsia="Arial" w:hAnsi="Arial" w:cs="Arial"/>
          <w:sz w:val="24"/>
          <w:szCs w:val="24"/>
        </w:rPr>
        <w:t>,</w:t>
      </w:r>
      <w:r w:rsidRPr="0079723F">
        <w:rPr>
          <w:rFonts w:ascii="Arial" w:eastAsia="Arial" w:hAnsi="Arial" w:cs="Arial"/>
          <w:sz w:val="24"/>
          <w:szCs w:val="24"/>
        </w:rPr>
        <w:t xml:space="preserve"> and </w:t>
      </w:r>
      <w:r w:rsidR="007D1D75" w:rsidRPr="0079723F">
        <w:rPr>
          <w:rFonts w:ascii="Arial" w:eastAsia="Arial" w:hAnsi="Arial" w:cs="Arial"/>
          <w:sz w:val="24"/>
          <w:szCs w:val="24"/>
        </w:rPr>
        <w:t xml:space="preserve">they were </w:t>
      </w:r>
      <w:r w:rsidRPr="0079723F">
        <w:rPr>
          <w:rFonts w:ascii="Arial" w:eastAsia="Arial" w:hAnsi="Arial" w:cs="Arial"/>
          <w:sz w:val="24"/>
          <w:szCs w:val="24"/>
        </w:rPr>
        <w:t>expected to adapt to the change</w:t>
      </w:r>
      <w:r w:rsidR="007D1D75" w:rsidRPr="0079723F">
        <w:rPr>
          <w:rFonts w:ascii="Arial" w:eastAsia="Arial" w:hAnsi="Arial" w:cs="Arial"/>
          <w:sz w:val="24"/>
          <w:szCs w:val="24"/>
        </w:rPr>
        <w:t xml:space="preserve"> </w:t>
      </w:r>
      <w:r w:rsidR="00B26C43" w:rsidRPr="0079723F">
        <w:rPr>
          <w:rFonts w:ascii="Arial" w:eastAsia="Arial" w:hAnsi="Arial" w:cs="Arial"/>
          <w:sz w:val="24"/>
          <w:szCs w:val="24"/>
        </w:rPr>
        <w:t>(Buchanan and Gill, 2020)</w:t>
      </w:r>
      <w:r w:rsidRPr="0079723F">
        <w:rPr>
          <w:rFonts w:ascii="Arial" w:eastAsia="Arial" w:hAnsi="Arial" w:cs="Arial"/>
          <w:sz w:val="24"/>
          <w:szCs w:val="24"/>
        </w:rPr>
        <w:t>. According to Dabney (2018) Young people need to feel a sense of belonging and to feel connected to others</w:t>
      </w:r>
      <w:r w:rsidR="007D1D75" w:rsidRPr="0079723F">
        <w:rPr>
          <w:rFonts w:ascii="Arial" w:eastAsia="Arial" w:hAnsi="Arial" w:cs="Arial"/>
          <w:sz w:val="24"/>
          <w:szCs w:val="24"/>
        </w:rPr>
        <w:t xml:space="preserve">. </w:t>
      </w:r>
      <w:r w:rsidRPr="0079723F">
        <w:rPr>
          <w:rFonts w:ascii="Arial" w:eastAsia="Arial" w:hAnsi="Arial" w:cs="Arial"/>
          <w:sz w:val="24"/>
          <w:szCs w:val="24"/>
        </w:rPr>
        <w:t>Dabney</w:t>
      </w:r>
      <w:r w:rsidR="007D1D75" w:rsidRPr="0079723F">
        <w:rPr>
          <w:rFonts w:ascii="Arial" w:eastAsia="Arial" w:hAnsi="Arial" w:cs="Arial"/>
          <w:sz w:val="24"/>
          <w:szCs w:val="24"/>
        </w:rPr>
        <w:t xml:space="preserve"> </w:t>
      </w:r>
      <w:r w:rsidRPr="0079723F">
        <w:rPr>
          <w:rFonts w:ascii="Arial" w:eastAsia="Arial" w:hAnsi="Arial" w:cs="Arial"/>
          <w:sz w:val="24"/>
          <w:szCs w:val="24"/>
        </w:rPr>
        <w:t>(2018) also suggests that children and young people</w:t>
      </w:r>
      <w:r w:rsidR="007D1D75" w:rsidRPr="0079723F">
        <w:rPr>
          <w:rFonts w:ascii="Arial" w:eastAsia="Arial" w:hAnsi="Arial" w:cs="Arial"/>
          <w:sz w:val="24"/>
          <w:szCs w:val="24"/>
        </w:rPr>
        <w:t>’s</w:t>
      </w:r>
      <w:r w:rsidRPr="0079723F">
        <w:rPr>
          <w:rFonts w:ascii="Arial" w:eastAsia="Arial" w:hAnsi="Arial" w:cs="Arial"/>
          <w:sz w:val="24"/>
          <w:szCs w:val="24"/>
        </w:rPr>
        <w:t xml:space="preserve"> involvement in isolation may result in prolonged health conditions such as physical and mental medical issues. </w:t>
      </w:r>
    </w:p>
    <w:p w14:paraId="10BE2FA1" w14:textId="68E6BEB4"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 xml:space="preserve">According to </w:t>
      </w:r>
      <w:r w:rsidR="007D1D75" w:rsidRPr="0079723F">
        <w:rPr>
          <w:rFonts w:ascii="Arial" w:eastAsia="Arial" w:hAnsi="Arial" w:cs="Arial"/>
          <w:sz w:val="24"/>
          <w:szCs w:val="24"/>
        </w:rPr>
        <w:t xml:space="preserve">the </w:t>
      </w:r>
      <w:r w:rsidRPr="0079723F">
        <w:rPr>
          <w:rFonts w:ascii="Arial" w:eastAsia="Arial" w:hAnsi="Arial" w:cs="Arial"/>
          <w:sz w:val="24"/>
          <w:szCs w:val="24"/>
        </w:rPr>
        <w:t xml:space="preserve">National Occupational Standards (2012) </w:t>
      </w:r>
      <w:r w:rsidR="007D1D75" w:rsidRPr="0079723F">
        <w:rPr>
          <w:rFonts w:ascii="Arial" w:eastAsia="Arial" w:hAnsi="Arial" w:cs="Arial"/>
          <w:sz w:val="24"/>
          <w:szCs w:val="24"/>
        </w:rPr>
        <w:t>i</w:t>
      </w:r>
      <w:r w:rsidRPr="0079723F">
        <w:rPr>
          <w:rFonts w:ascii="Arial" w:eastAsia="Arial" w:hAnsi="Arial" w:cs="Arial"/>
          <w:sz w:val="24"/>
          <w:szCs w:val="24"/>
        </w:rPr>
        <w:t>t is important that a youth worker provides a safe environment for young people, somewhere they can relax, have fun, and make friends</w:t>
      </w:r>
      <w:r w:rsidR="007D1D75" w:rsidRPr="0079723F">
        <w:rPr>
          <w:rFonts w:ascii="Arial" w:eastAsia="Arial" w:hAnsi="Arial" w:cs="Arial"/>
          <w:sz w:val="24"/>
          <w:szCs w:val="24"/>
        </w:rPr>
        <w:t xml:space="preserve">. However, </w:t>
      </w:r>
      <w:r w:rsidRPr="0079723F">
        <w:rPr>
          <w:rFonts w:ascii="Arial" w:eastAsia="Arial" w:hAnsi="Arial" w:cs="Arial"/>
          <w:sz w:val="24"/>
          <w:szCs w:val="24"/>
        </w:rPr>
        <w:t>this was a challenging time for youth workers</w:t>
      </w:r>
      <w:r w:rsidR="007D1D75" w:rsidRPr="0079723F">
        <w:rPr>
          <w:rFonts w:ascii="Arial" w:eastAsia="Arial" w:hAnsi="Arial" w:cs="Arial"/>
          <w:sz w:val="24"/>
          <w:szCs w:val="24"/>
        </w:rPr>
        <w:t>,</w:t>
      </w:r>
      <w:r w:rsidRPr="0079723F">
        <w:rPr>
          <w:rFonts w:ascii="Arial" w:eastAsia="Arial" w:hAnsi="Arial" w:cs="Arial"/>
          <w:sz w:val="24"/>
          <w:szCs w:val="24"/>
        </w:rPr>
        <w:t xml:space="preserve"> as well as young people</w:t>
      </w:r>
      <w:r w:rsidR="007D1D75" w:rsidRPr="0079723F">
        <w:rPr>
          <w:rFonts w:ascii="Arial" w:eastAsia="Arial" w:hAnsi="Arial" w:cs="Arial"/>
          <w:sz w:val="24"/>
          <w:szCs w:val="24"/>
        </w:rPr>
        <w:t>,</w:t>
      </w:r>
      <w:r w:rsidRPr="0079723F">
        <w:rPr>
          <w:rFonts w:ascii="Arial" w:eastAsia="Arial" w:hAnsi="Arial" w:cs="Arial"/>
          <w:sz w:val="24"/>
          <w:szCs w:val="24"/>
        </w:rPr>
        <w:t xml:space="preserve"> not being able to provide these environments for young people </w:t>
      </w:r>
      <w:r w:rsidR="007D1D75" w:rsidRPr="0079723F">
        <w:rPr>
          <w:rFonts w:ascii="Arial" w:eastAsia="Arial" w:hAnsi="Arial" w:cs="Arial"/>
          <w:sz w:val="24"/>
          <w:szCs w:val="24"/>
        </w:rPr>
        <w:t xml:space="preserve">and </w:t>
      </w:r>
      <w:r w:rsidRPr="0079723F">
        <w:rPr>
          <w:rFonts w:ascii="Arial" w:eastAsia="Arial" w:hAnsi="Arial" w:cs="Arial"/>
          <w:sz w:val="24"/>
          <w:szCs w:val="24"/>
        </w:rPr>
        <w:t xml:space="preserve">not having the face-to-face contact </w:t>
      </w:r>
      <w:r w:rsidR="007D1D75" w:rsidRPr="0079723F">
        <w:rPr>
          <w:rFonts w:ascii="Arial" w:eastAsia="Arial" w:hAnsi="Arial" w:cs="Arial"/>
          <w:sz w:val="24"/>
          <w:szCs w:val="24"/>
        </w:rPr>
        <w:t>made it</w:t>
      </w:r>
      <w:r w:rsidRPr="0079723F">
        <w:rPr>
          <w:rFonts w:ascii="Arial" w:eastAsia="Arial" w:hAnsi="Arial" w:cs="Arial"/>
          <w:sz w:val="24"/>
          <w:szCs w:val="24"/>
        </w:rPr>
        <w:t xml:space="preserve"> difficult to observe and identify any safeguarding concerns</w:t>
      </w:r>
      <w:r w:rsidR="007D1D75" w:rsidRPr="0079723F">
        <w:rPr>
          <w:rFonts w:ascii="Arial" w:eastAsia="Arial" w:hAnsi="Arial" w:cs="Arial"/>
          <w:sz w:val="24"/>
          <w:szCs w:val="24"/>
        </w:rPr>
        <w:t xml:space="preserve"> </w:t>
      </w:r>
      <w:proofErr w:type="spellStart"/>
      <w:r w:rsidR="00FF5C3E" w:rsidRPr="0079723F">
        <w:rPr>
          <w:rFonts w:ascii="Arial" w:eastAsia="Arial" w:hAnsi="Arial" w:cs="Arial"/>
          <w:sz w:val="24"/>
          <w:szCs w:val="24"/>
        </w:rPr>
        <w:t>UKYouth</w:t>
      </w:r>
      <w:proofErr w:type="spellEnd"/>
      <w:r w:rsidR="00FF5C3E" w:rsidRPr="0079723F">
        <w:rPr>
          <w:rFonts w:ascii="Arial" w:eastAsia="Arial" w:hAnsi="Arial" w:cs="Arial"/>
          <w:sz w:val="24"/>
          <w:szCs w:val="24"/>
        </w:rPr>
        <w:t xml:space="preserve"> (2021). </w:t>
      </w:r>
      <w:proofErr w:type="spellStart"/>
      <w:r w:rsidRPr="0079723F">
        <w:rPr>
          <w:rFonts w:ascii="Arial" w:eastAsia="Arial" w:hAnsi="Arial" w:cs="Arial"/>
          <w:sz w:val="24"/>
          <w:szCs w:val="24"/>
        </w:rPr>
        <w:t>U</w:t>
      </w:r>
      <w:r w:rsidR="00FF5C3E" w:rsidRPr="0079723F">
        <w:rPr>
          <w:rFonts w:ascii="Arial" w:eastAsia="Arial" w:hAnsi="Arial" w:cs="Arial"/>
          <w:sz w:val="24"/>
          <w:szCs w:val="24"/>
        </w:rPr>
        <w:t>K</w:t>
      </w:r>
      <w:r w:rsidRPr="0079723F">
        <w:rPr>
          <w:rFonts w:ascii="Arial" w:eastAsia="Arial" w:hAnsi="Arial" w:cs="Arial"/>
          <w:sz w:val="24"/>
          <w:szCs w:val="24"/>
        </w:rPr>
        <w:t>Youth</w:t>
      </w:r>
      <w:proofErr w:type="spellEnd"/>
      <w:r w:rsidRPr="0079723F">
        <w:rPr>
          <w:rFonts w:ascii="Arial" w:eastAsia="Arial" w:hAnsi="Arial" w:cs="Arial"/>
          <w:sz w:val="24"/>
          <w:szCs w:val="24"/>
        </w:rPr>
        <w:t xml:space="preserve"> (2021) suggests that it is difficult to reach out to young people online as many young people may not have access to digital equipment or internet. </w:t>
      </w:r>
    </w:p>
    <w:p w14:paraId="37F50155" w14:textId="5933094C" w:rsidR="1C033BD6" w:rsidRPr="0079723F" w:rsidRDefault="00040261" w:rsidP="005C7C3B">
      <w:pPr>
        <w:spacing w:before="240" w:after="0" w:line="360" w:lineRule="auto"/>
        <w:rPr>
          <w:rFonts w:ascii="Arial" w:hAnsi="Arial" w:cs="Arial"/>
          <w:sz w:val="24"/>
          <w:szCs w:val="24"/>
        </w:rPr>
      </w:pPr>
      <w:r w:rsidRPr="0079723F">
        <w:rPr>
          <w:rFonts w:ascii="Arial" w:eastAsia="Arial" w:hAnsi="Arial" w:cs="Arial"/>
          <w:sz w:val="24"/>
          <w:szCs w:val="24"/>
        </w:rPr>
        <w:t>Flint and Burgess</w:t>
      </w:r>
      <w:r w:rsidR="244033D4" w:rsidRPr="0079723F">
        <w:rPr>
          <w:rFonts w:ascii="Arial" w:eastAsia="Arial" w:hAnsi="Arial" w:cs="Arial"/>
          <w:sz w:val="24"/>
          <w:szCs w:val="24"/>
        </w:rPr>
        <w:t xml:space="preserve"> (2021) suggest many young people have been d</w:t>
      </w:r>
      <w:r w:rsidR="007D1D75" w:rsidRPr="0079723F">
        <w:rPr>
          <w:rFonts w:ascii="Arial" w:eastAsia="Arial" w:hAnsi="Arial" w:cs="Arial"/>
          <w:sz w:val="24"/>
          <w:szCs w:val="24"/>
        </w:rPr>
        <w:t>r</w:t>
      </w:r>
      <w:r w:rsidR="244033D4" w:rsidRPr="0079723F">
        <w:rPr>
          <w:rFonts w:ascii="Arial" w:eastAsia="Arial" w:hAnsi="Arial" w:cs="Arial"/>
          <w:sz w:val="24"/>
          <w:szCs w:val="24"/>
        </w:rPr>
        <w:t xml:space="preserve">awn </w:t>
      </w:r>
      <w:r w:rsidR="007D1D75" w:rsidRPr="0079723F">
        <w:rPr>
          <w:rFonts w:ascii="Arial" w:eastAsia="Arial" w:hAnsi="Arial" w:cs="Arial"/>
          <w:sz w:val="24"/>
          <w:szCs w:val="24"/>
        </w:rPr>
        <w:t>in</w:t>
      </w:r>
      <w:r w:rsidR="244033D4" w:rsidRPr="0079723F">
        <w:rPr>
          <w:rFonts w:ascii="Arial" w:eastAsia="Arial" w:hAnsi="Arial" w:cs="Arial"/>
          <w:sz w:val="24"/>
          <w:szCs w:val="24"/>
        </w:rPr>
        <w:t xml:space="preserve">to street gangs, substance misuse and street crime during </w:t>
      </w:r>
      <w:r w:rsidR="007D1D75" w:rsidRPr="0079723F">
        <w:rPr>
          <w:rFonts w:ascii="Arial" w:eastAsia="Arial" w:hAnsi="Arial" w:cs="Arial"/>
          <w:sz w:val="24"/>
          <w:szCs w:val="24"/>
        </w:rPr>
        <w:t>C</w:t>
      </w:r>
      <w:r w:rsidR="244033D4" w:rsidRPr="0079723F">
        <w:rPr>
          <w:rFonts w:ascii="Arial" w:eastAsia="Arial" w:hAnsi="Arial" w:cs="Arial"/>
          <w:sz w:val="24"/>
          <w:szCs w:val="24"/>
        </w:rPr>
        <w:t>ovid</w:t>
      </w:r>
      <w:r w:rsidR="007D1D75" w:rsidRPr="0079723F">
        <w:rPr>
          <w:rFonts w:ascii="Arial" w:eastAsia="Arial" w:hAnsi="Arial" w:cs="Arial"/>
          <w:sz w:val="24"/>
          <w:szCs w:val="24"/>
        </w:rPr>
        <w:t>,</w:t>
      </w:r>
      <w:r w:rsidR="244033D4" w:rsidRPr="0079723F">
        <w:rPr>
          <w:rFonts w:ascii="Arial" w:eastAsia="Arial" w:hAnsi="Arial" w:cs="Arial"/>
          <w:sz w:val="24"/>
          <w:szCs w:val="24"/>
        </w:rPr>
        <w:t xml:space="preserve"> due to youth clubs closing and nowhere for young people to go. This may have a negative impact on young people’s well-being and the community. </w:t>
      </w:r>
      <w:r w:rsidR="005C7C3B" w:rsidRPr="0079723F">
        <w:rPr>
          <w:rFonts w:ascii="Arial" w:hAnsi="Arial" w:cs="Arial"/>
          <w:sz w:val="24"/>
          <w:szCs w:val="24"/>
        </w:rPr>
        <w:t xml:space="preserve">Marshall, Bibby and Abbs (2020) </w:t>
      </w:r>
      <w:r w:rsidR="244033D4" w:rsidRPr="0079723F">
        <w:rPr>
          <w:rFonts w:ascii="Arial" w:eastAsia="Arial" w:hAnsi="Arial" w:cs="Arial"/>
          <w:sz w:val="24"/>
          <w:szCs w:val="24"/>
        </w:rPr>
        <w:t>stated that many young people experienced negative feelings during lockdown. There was an increase in the number of young people that explained they were not enjoying day to day activities, were unable to concentrate and were unhappy or depressed during lockdown</w:t>
      </w:r>
      <w:r w:rsidR="007D1D75" w:rsidRPr="0079723F">
        <w:rPr>
          <w:rFonts w:ascii="Arial" w:eastAsia="Arial" w:hAnsi="Arial" w:cs="Arial"/>
          <w:sz w:val="24"/>
          <w:szCs w:val="24"/>
        </w:rPr>
        <w:t xml:space="preserve"> </w:t>
      </w:r>
      <w:r w:rsidR="005C7C3B" w:rsidRPr="0079723F">
        <w:rPr>
          <w:rFonts w:ascii="Arial" w:hAnsi="Arial" w:cs="Arial"/>
          <w:sz w:val="24"/>
          <w:szCs w:val="24"/>
        </w:rPr>
        <w:t>(Marshall, Bibby and Abbs, 2020).</w:t>
      </w:r>
      <w:r w:rsidR="244033D4" w:rsidRPr="0079723F">
        <w:rPr>
          <w:rFonts w:ascii="Arial" w:eastAsia="Arial" w:hAnsi="Arial" w:cs="Arial"/>
          <w:sz w:val="24"/>
          <w:szCs w:val="24"/>
        </w:rPr>
        <w:t>This shows that their wellbeing has been affected as the young people started to believe that they are worthless, and they then lost confidence due to feeling useless</w:t>
      </w:r>
      <w:r w:rsidR="007D1D75" w:rsidRPr="0079723F">
        <w:rPr>
          <w:rFonts w:ascii="Arial" w:eastAsia="Arial" w:hAnsi="Arial" w:cs="Arial"/>
          <w:sz w:val="24"/>
          <w:szCs w:val="24"/>
        </w:rPr>
        <w:t xml:space="preserve"> </w:t>
      </w:r>
      <w:r w:rsidR="005C7C3B" w:rsidRPr="0079723F">
        <w:rPr>
          <w:rFonts w:ascii="Arial" w:hAnsi="Arial" w:cs="Arial"/>
          <w:sz w:val="24"/>
          <w:szCs w:val="24"/>
        </w:rPr>
        <w:t xml:space="preserve">(Marshall, Bibby and Abbs, 2020). </w:t>
      </w:r>
      <w:r w:rsidR="244033D4" w:rsidRPr="0079723F">
        <w:rPr>
          <w:rFonts w:ascii="Arial" w:eastAsia="Arial" w:hAnsi="Arial" w:cs="Arial"/>
          <w:sz w:val="24"/>
          <w:szCs w:val="24"/>
        </w:rPr>
        <w:t xml:space="preserve">This may have </w:t>
      </w:r>
      <w:r w:rsidR="007D1D75" w:rsidRPr="0079723F">
        <w:rPr>
          <w:rFonts w:ascii="Arial" w:eastAsia="Arial" w:hAnsi="Arial" w:cs="Arial"/>
          <w:sz w:val="24"/>
          <w:szCs w:val="24"/>
        </w:rPr>
        <w:t xml:space="preserve">negatively </w:t>
      </w:r>
      <w:r w:rsidR="244033D4" w:rsidRPr="0079723F">
        <w:rPr>
          <w:rFonts w:ascii="Arial" w:eastAsia="Arial" w:hAnsi="Arial" w:cs="Arial"/>
          <w:sz w:val="24"/>
          <w:szCs w:val="24"/>
        </w:rPr>
        <w:t>affected their self-esteem which may have led to illnesses for example anxiety or depression</w:t>
      </w:r>
      <w:r w:rsidR="007D1D75" w:rsidRPr="0079723F">
        <w:rPr>
          <w:rFonts w:ascii="Arial" w:eastAsia="Arial" w:hAnsi="Arial" w:cs="Arial"/>
          <w:sz w:val="24"/>
          <w:szCs w:val="24"/>
        </w:rPr>
        <w:t xml:space="preserve"> </w:t>
      </w:r>
      <w:r w:rsidR="005C7C3B" w:rsidRPr="0079723F">
        <w:rPr>
          <w:rFonts w:ascii="Arial" w:hAnsi="Arial" w:cs="Arial"/>
          <w:sz w:val="24"/>
          <w:szCs w:val="24"/>
        </w:rPr>
        <w:t>(Marshall, Bibby and Abbs, 2020).</w:t>
      </w:r>
    </w:p>
    <w:p w14:paraId="6871AF12" w14:textId="53529298"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 xml:space="preserve">According to Barnardo’s (2020), due to the Coronavirus outbreak many young people may suffer with post-traumatic stress disorder (PTSD) from the impact of the pandemic and the life challenges and changes over the past two years. Barnardo’s (2020) also suggest that there are concerns about young people’s well-being and mental health due to the impact of isolation and loneliness. Barnardo’s (2020) goes on to say that the pandemic has made an 83% increase to young people’s mental health deteriorating who already struggle with mental health conditions. </w:t>
      </w:r>
    </w:p>
    <w:p w14:paraId="1F88C326" w14:textId="307DA67D" w:rsidR="1C033BD6" w:rsidRPr="0079723F" w:rsidRDefault="244033D4" w:rsidP="00D15A33">
      <w:pPr>
        <w:spacing w:line="360" w:lineRule="auto"/>
        <w:jc w:val="both"/>
        <w:rPr>
          <w:rFonts w:ascii="Arial" w:hAnsi="Arial" w:cs="Arial"/>
          <w:sz w:val="24"/>
          <w:szCs w:val="24"/>
        </w:rPr>
      </w:pPr>
      <w:bookmarkStart w:id="24" w:name="_Int_YrRtmr7d"/>
      <w:r w:rsidRPr="0079723F">
        <w:rPr>
          <w:rFonts w:ascii="Arial" w:eastAsia="Arial" w:hAnsi="Arial" w:cs="Arial"/>
          <w:sz w:val="24"/>
          <w:szCs w:val="24"/>
        </w:rPr>
        <w:t>Being restricted from doing activities they could usually do</w:t>
      </w:r>
      <w:r w:rsidR="007D1D75" w:rsidRPr="0079723F">
        <w:rPr>
          <w:rFonts w:ascii="Arial" w:eastAsia="Arial" w:hAnsi="Arial" w:cs="Arial"/>
          <w:sz w:val="24"/>
          <w:szCs w:val="24"/>
        </w:rPr>
        <w:t>,</w:t>
      </w:r>
      <w:r w:rsidRPr="0079723F">
        <w:rPr>
          <w:rFonts w:ascii="Arial" w:eastAsia="Arial" w:hAnsi="Arial" w:cs="Arial"/>
          <w:sz w:val="24"/>
          <w:szCs w:val="24"/>
        </w:rPr>
        <w:t xml:space="preserve"> and places they could go</w:t>
      </w:r>
      <w:r w:rsidR="007D1D75" w:rsidRPr="0079723F">
        <w:rPr>
          <w:rFonts w:ascii="Arial" w:eastAsia="Arial" w:hAnsi="Arial" w:cs="Arial"/>
          <w:sz w:val="24"/>
          <w:szCs w:val="24"/>
        </w:rPr>
        <w:t>,</w:t>
      </w:r>
      <w:r w:rsidRPr="0079723F">
        <w:rPr>
          <w:rFonts w:ascii="Arial" w:eastAsia="Arial" w:hAnsi="Arial" w:cs="Arial"/>
          <w:sz w:val="24"/>
          <w:szCs w:val="24"/>
        </w:rPr>
        <w:t xml:space="preserve"> had a massive impact on many young people as they were unable to see friends or family that they would see daily</w:t>
      </w:r>
      <w:r w:rsidR="007D1D75" w:rsidRPr="0079723F">
        <w:rPr>
          <w:rFonts w:ascii="Arial" w:eastAsia="Arial" w:hAnsi="Arial" w:cs="Arial"/>
          <w:sz w:val="24"/>
          <w:szCs w:val="24"/>
        </w:rPr>
        <w:t xml:space="preserve"> </w:t>
      </w:r>
      <w:r w:rsidR="00E27C65" w:rsidRPr="0079723F">
        <w:rPr>
          <w:rFonts w:ascii="Arial" w:eastAsia="Arial" w:hAnsi="Arial" w:cs="Arial"/>
          <w:sz w:val="24"/>
          <w:szCs w:val="24"/>
        </w:rPr>
        <w:t>(</w:t>
      </w:r>
      <w:r w:rsidR="00E27C65" w:rsidRPr="0079723F">
        <w:rPr>
          <w:rFonts w:ascii="Arial" w:eastAsia="Arial" w:hAnsi="Arial" w:cs="Arial"/>
          <w:color w:val="050505"/>
          <w:sz w:val="24"/>
          <w:szCs w:val="24"/>
        </w:rPr>
        <w:t>The Conversation, 2021b)</w:t>
      </w:r>
      <w:r w:rsidRPr="0079723F">
        <w:rPr>
          <w:rFonts w:ascii="Arial" w:eastAsia="Arial" w:hAnsi="Arial" w:cs="Arial"/>
          <w:sz w:val="24"/>
          <w:szCs w:val="24"/>
        </w:rPr>
        <w:t>. It was also mentioned that support will be needed for the short-term impact of C</w:t>
      </w:r>
      <w:r w:rsidR="0035446D" w:rsidRPr="0079723F">
        <w:rPr>
          <w:rFonts w:ascii="Arial" w:eastAsia="Arial" w:hAnsi="Arial" w:cs="Arial"/>
          <w:sz w:val="24"/>
          <w:szCs w:val="24"/>
        </w:rPr>
        <w:t>ovid</w:t>
      </w:r>
      <w:r w:rsidRPr="0079723F">
        <w:rPr>
          <w:rFonts w:ascii="Arial" w:eastAsia="Arial" w:hAnsi="Arial" w:cs="Arial"/>
          <w:sz w:val="24"/>
          <w:szCs w:val="24"/>
        </w:rPr>
        <w:t>-19 on young people on their wellbeing in order to avoid long-term effects</w:t>
      </w:r>
      <w:r w:rsidR="007D1D75" w:rsidRPr="0079723F">
        <w:rPr>
          <w:rFonts w:ascii="Arial" w:eastAsia="Arial" w:hAnsi="Arial" w:cs="Arial"/>
          <w:sz w:val="24"/>
          <w:szCs w:val="24"/>
        </w:rPr>
        <w:t xml:space="preserve"> </w:t>
      </w:r>
      <w:r w:rsidR="00E27C65" w:rsidRPr="0079723F">
        <w:rPr>
          <w:rFonts w:ascii="Arial" w:eastAsia="Arial" w:hAnsi="Arial" w:cs="Arial"/>
          <w:sz w:val="24"/>
          <w:szCs w:val="24"/>
        </w:rPr>
        <w:t>(</w:t>
      </w:r>
      <w:r w:rsidR="00E27C65" w:rsidRPr="0079723F">
        <w:rPr>
          <w:rFonts w:ascii="Arial" w:eastAsia="Arial" w:hAnsi="Arial" w:cs="Arial"/>
          <w:color w:val="050505"/>
          <w:sz w:val="24"/>
          <w:szCs w:val="24"/>
        </w:rPr>
        <w:t>The Conversation, 2021b)</w:t>
      </w:r>
      <w:r w:rsidR="00E27C65" w:rsidRPr="0079723F">
        <w:rPr>
          <w:rFonts w:ascii="Arial" w:eastAsia="Arial" w:hAnsi="Arial" w:cs="Arial"/>
          <w:i/>
          <w:iCs/>
          <w:color w:val="050505"/>
          <w:sz w:val="24"/>
          <w:szCs w:val="24"/>
        </w:rPr>
        <w:t xml:space="preserve"> </w:t>
      </w:r>
      <w:r w:rsidRPr="0079723F">
        <w:rPr>
          <w:rFonts w:ascii="Arial" w:eastAsia="Arial" w:hAnsi="Arial" w:cs="Arial"/>
          <w:sz w:val="24"/>
          <w:szCs w:val="24"/>
        </w:rPr>
        <w:t>During lockdown individuals struggled to access the help they needed to support their mental health illnesses due to non-face</w:t>
      </w:r>
      <w:r w:rsidR="00E27C65" w:rsidRPr="0079723F">
        <w:rPr>
          <w:rFonts w:ascii="Arial" w:eastAsia="Arial" w:hAnsi="Arial" w:cs="Arial"/>
          <w:sz w:val="24"/>
          <w:szCs w:val="24"/>
        </w:rPr>
        <w:t>-</w:t>
      </w:r>
      <w:r w:rsidRPr="0079723F">
        <w:rPr>
          <w:rFonts w:ascii="Arial" w:eastAsia="Arial" w:hAnsi="Arial" w:cs="Arial"/>
          <w:sz w:val="24"/>
          <w:szCs w:val="24"/>
        </w:rPr>
        <w:t>to</w:t>
      </w:r>
      <w:r w:rsidR="00E27C65" w:rsidRPr="0079723F">
        <w:rPr>
          <w:rFonts w:ascii="Arial" w:eastAsia="Arial" w:hAnsi="Arial" w:cs="Arial"/>
          <w:sz w:val="24"/>
          <w:szCs w:val="24"/>
        </w:rPr>
        <w:t>-</w:t>
      </w:r>
      <w:r w:rsidRPr="0079723F">
        <w:rPr>
          <w:rFonts w:ascii="Arial" w:eastAsia="Arial" w:hAnsi="Arial" w:cs="Arial"/>
          <w:sz w:val="24"/>
          <w:szCs w:val="24"/>
        </w:rPr>
        <w:t>face contact and no walk-in facilities open to the public for support</w:t>
      </w:r>
      <w:r w:rsidR="007D1D75" w:rsidRPr="0079723F">
        <w:rPr>
          <w:rFonts w:ascii="Arial" w:eastAsia="Arial" w:hAnsi="Arial" w:cs="Arial"/>
          <w:sz w:val="24"/>
          <w:szCs w:val="24"/>
        </w:rPr>
        <w:t xml:space="preserve"> </w:t>
      </w:r>
      <w:bookmarkEnd w:id="24"/>
      <w:r w:rsidR="00E27C65" w:rsidRPr="0079723F">
        <w:rPr>
          <w:rFonts w:ascii="Arial" w:eastAsia="Arial" w:hAnsi="Arial" w:cs="Arial"/>
          <w:sz w:val="24"/>
          <w:szCs w:val="24"/>
        </w:rPr>
        <w:t>(</w:t>
      </w:r>
      <w:r w:rsidR="00E27C65" w:rsidRPr="0079723F">
        <w:rPr>
          <w:rFonts w:ascii="Arial" w:eastAsia="Arial" w:hAnsi="Arial" w:cs="Arial"/>
          <w:color w:val="1C1E21"/>
          <w:sz w:val="24"/>
          <w:szCs w:val="24"/>
        </w:rPr>
        <w:t>Local Government, 2022).</w:t>
      </w:r>
    </w:p>
    <w:p w14:paraId="651D969F" w14:textId="569122D3" w:rsidR="1C033BD6" w:rsidRPr="0079723F" w:rsidRDefault="008653CC" w:rsidP="00E5481E">
      <w:pPr>
        <w:spacing w:before="240" w:after="0" w:line="360" w:lineRule="auto"/>
        <w:jc w:val="both"/>
        <w:rPr>
          <w:rFonts w:ascii="Arial" w:hAnsi="Arial" w:cs="Arial"/>
          <w:sz w:val="24"/>
          <w:szCs w:val="24"/>
        </w:rPr>
      </w:pPr>
      <w:proofErr w:type="spellStart"/>
      <w:r w:rsidRPr="0079723F">
        <w:rPr>
          <w:rFonts w:ascii="Arial" w:hAnsi="Arial" w:cs="Arial"/>
          <w:sz w:val="24"/>
          <w:szCs w:val="24"/>
        </w:rPr>
        <w:t>Gehlhar</w:t>
      </w:r>
      <w:proofErr w:type="spellEnd"/>
      <w:r w:rsidRPr="0079723F">
        <w:rPr>
          <w:rFonts w:ascii="Arial" w:hAnsi="Arial" w:cs="Arial"/>
          <w:sz w:val="24"/>
          <w:szCs w:val="24"/>
        </w:rPr>
        <w:t xml:space="preserve">, </w:t>
      </w:r>
      <w:r w:rsidRPr="0079723F">
        <w:rPr>
          <w:rFonts w:ascii="Arial" w:hAnsi="Arial" w:cs="Arial"/>
          <w:i/>
          <w:iCs/>
          <w:sz w:val="24"/>
          <w:szCs w:val="24"/>
        </w:rPr>
        <w:t>et al.</w:t>
      </w:r>
      <w:r w:rsidRPr="0079723F">
        <w:rPr>
          <w:rFonts w:ascii="Arial" w:hAnsi="Arial" w:cs="Arial"/>
          <w:sz w:val="24"/>
          <w:szCs w:val="24"/>
        </w:rPr>
        <w:t xml:space="preserve"> (2022) </w:t>
      </w:r>
      <w:r w:rsidR="244033D4" w:rsidRPr="0079723F">
        <w:rPr>
          <w:rFonts w:ascii="Arial" w:eastAsia="Arial" w:hAnsi="Arial" w:cs="Arial"/>
          <w:sz w:val="24"/>
          <w:szCs w:val="24"/>
        </w:rPr>
        <w:t xml:space="preserve">suggests that young people's physical interaction has been affected by the pandemic due to gyms and schools being closed, </w:t>
      </w:r>
      <w:r w:rsidR="00991C78" w:rsidRPr="0079723F">
        <w:rPr>
          <w:rFonts w:ascii="Arial" w:eastAsia="Arial" w:hAnsi="Arial" w:cs="Arial"/>
          <w:sz w:val="24"/>
          <w:szCs w:val="24"/>
        </w:rPr>
        <w:t xml:space="preserve">and </w:t>
      </w:r>
      <w:r w:rsidR="244033D4" w:rsidRPr="0079723F">
        <w:rPr>
          <w:rFonts w:ascii="Arial" w:eastAsia="Arial" w:hAnsi="Arial" w:cs="Arial"/>
          <w:sz w:val="24"/>
          <w:szCs w:val="24"/>
        </w:rPr>
        <w:t xml:space="preserve">young people were unable to participate in physical education at school and regular exercise at the gym. </w:t>
      </w:r>
      <w:proofErr w:type="spellStart"/>
      <w:r w:rsidRPr="0079723F">
        <w:rPr>
          <w:rFonts w:ascii="Arial" w:hAnsi="Arial" w:cs="Arial"/>
          <w:sz w:val="24"/>
          <w:szCs w:val="24"/>
        </w:rPr>
        <w:t>Gehlhar</w:t>
      </w:r>
      <w:proofErr w:type="spellEnd"/>
      <w:r w:rsidRPr="0079723F">
        <w:rPr>
          <w:rFonts w:ascii="Arial" w:hAnsi="Arial" w:cs="Arial"/>
          <w:sz w:val="24"/>
          <w:szCs w:val="24"/>
        </w:rPr>
        <w:t xml:space="preserve">, </w:t>
      </w:r>
      <w:r w:rsidRPr="0079723F">
        <w:rPr>
          <w:rFonts w:ascii="Arial" w:hAnsi="Arial" w:cs="Arial"/>
          <w:i/>
          <w:iCs/>
          <w:sz w:val="24"/>
          <w:szCs w:val="24"/>
        </w:rPr>
        <w:t>et al.</w:t>
      </w:r>
      <w:r w:rsidRPr="0079723F">
        <w:rPr>
          <w:rFonts w:ascii="Arial" w:hAnsi="Arial" w:cs="Arial"/>
          <w:sz w:val="24"/>
          <w:szCs w:val="24"/>
        </w:rPr>
        <w:t xml:space="preserve"> (2022) </w:t>
      </w:r>
      <w:r w:rsidR="244033D4" w:rsidRPr="0079723F">
        <w:rPr>
          <w:rFonts w:ascii="Arial" w:eastAsia="Arial" w:hAnsi="Arial" w:cs="Arial"/>
          <w:sz w:val="24"/>
          <w:szCs w:val="24"/>
        </w:rPr>
        <w:t xml:space="preserve">also suggests young people were at risk of gaining weight with the lack of exercise, spending more time indoors with more use of technology causing risks to their well-being, unable to build relationships with others and lack of outdoor interaction. </w:t>
      </w:r>
    </w:p>
    <w:p w14:paraId="5AC212AB" w14:textId="50D9F1A8" w:rsidR="00991C78" w:rsidRPr="0079723F" w:rsidRDefault="244033D4" w:rsidP="00E5481E">
      <w:pPr>
        <w:spacing w:before="240" w:after="0" w:line="360" w:lineRule="auto"/>
        <w:jc w:val="both"/>
        <w:rPr>
          <w:rFonts w:ascii="Arial" w:hAnsi="Arial" w:cs="Arial"/>
          <w:sz w:val="24"/>
          <w:szCs w:val="24"/>
        </w:rPr>
      </w:pPr>
      <w:r w:rsidRPr="0079723F">
        <w:rPr>
          <w:rFonts w:ascii="Arial" w:eastAsia="Arial" w:hAnsi="Arial" w:cs="Arial"/>
          <w:sz w:val="24"/>
          <w:szCs w:val="24"/>
        </w:rPr>
        <w:t>Building relationships are a key element of the adolescent's stage including romantic relationships</w:t>
      </w:r>
      <w:r w:rsidR="00991C78" w:rsidRPr="0079723F">
        <w:rPr>
          <w:rFonts w:ascii="Arial" w:eastAsia="Arial" w:hAnsi="Arial" w:cs="Arial"/>
          <w:sz w:val="24"/>
          <w:szCs w:val="24"/>
        </w:rPr>
        <w:t xml:space="preserve"> </w:t>
      </w:r>
      <w:r w:rsidR="00E27C65" w:rsidRPr="0079723F">
        <w:rPr>
          <w:rFonts w:ascii="Arial" w:eastAsia="Arial" w:hAnsi="Arial" w:cs="Arial"/>
          <w:sz w:val="24"/>
          <w:szCs w:val="24"/>
        </w:rPr>
        <w:t>(</w:t>
      </w:r>
      <w:r w:rsidR="00E27C65" w:rsidRPr="0079723F">
        <w:rPr>
          <w:rFonts w:ascii="Arial" w:eastAsia="Arial" w:hAnsi="Arial" w:cs="Arial"/>
          <w:color w:val="050505"/>
          <w:sz w:val="24"/>
          <w:szCs w:val="24"/>
        </w:rPr>
        <w:t xml:space="preserve">Surrey, 2021) </w:t>
      </w:r>
      <w:r w:rsidRPr="0079723F">
        <w:rPr>
          <w:rFonts w:ascii="Arial" w:eastAsia="Arial" w:hAnsi="Arial" w:cs="Arial"/>
          <w:sz w:val="24"/>
          <w:szCs w:val="24"/>
        </w:rPr>
        <w:t>Research p</w:t>
      </w:r>
      <w:r w:rsidR="00991C78" w:rsidRPr="0079723F">
        <w:rPr>
          <w:rFonts w:ascii="Arial" w:eastAsia="Arial" w:hAnsi="Arial" w:cs="Arial"/>
          <w:sz w:val="24"/>
          <w:szCs w:val="24"/>
        </w:rPr>
        <w:t>roposes that</w:t>
      </w:r>
      <w:r w:rsidRPr="0079723F">
        <w:rPr>
          <w:rFonts w:ascii="Arial" w:eastAsia="Arial" w:hAnsi="Arial" w:cs="Arial"/>
          <w:sz w:val="24"/>
          <w:szCs w:val="24"/>
        </w:rPr>
        <w:t xml:space="preserve"> many young people’s relationships have been affected due to </w:t>
      </w:r>
      <w:r w:rsidR="00991C78" w:rsidRPr="0079723F">
        <w:rPr>
          <w:rFonts w:ascii="Arial" w:eastAsia="Arial" w:hAnsi="Arial" w:cs="Arial"/>
          <w:sz w:val="24"/>
          <w:szCs w:val="24"/>
        </w:rPr>
        <w:t xml:space="preserve">the </w:t>
      </w:r>
      <w:r w:rsidRPr="0079723F">
        <w:rPr>
          <w:rFonts w:ascii="Arial" w:eastAsia="Arial" w:hAnsi="Arial" w:cs="Arial"/>
          <w:sz w:val="24"/>
          <w:szCs w:val="24"/>
        </w:rPr>
        <w:t>stay home restrictions</w:t>
      </w:r>
      <w:r w:rsidR="00991C78" w:rsidRPr="0079723F">
        <w:rPr>
          <w:rFonts w:ascii="Arial" w:eastAsia="Arial" w:hAnsi="Arial" w:cs="Arial"/>
          <w:sz w:val="24"/>
          <w:szCs w:val="24"/>
        </w:rPr>
        <w:t xml:space="preserve"> </w:t>
      </w:r>
      <w:r w:rsidR="00E27C65" w:rsidRPr="0079723F">
        <w:rPr>
          <w:rFonts w:ascii="Arial" w:eastAsia="Arial" w:hAnsi="Arial" w:cs="Arial"/>
          <w:sz w:val="24"/>
          <w:szCs w:val="24"/>
        </w:rPr>
        <w:t>(</w:t>
      </w:r>
      <w:r w:rsidR="00E27C65" w:rsidRPr="0079723F">
        <w:rPr>
          <w:rFonts w:ascii="Arial" w:eastAsia="Arial" w:hAnsi="Arial" w:cs="Arial"/>
          <w:color w:val="050505"/>
          <w:sz w:val="24"/>
          <w:szCs w:val="24"/>
        </w:rPr>
        <w:t>Surrey, 2021)</w:t>
      </w:r>
      <w:r w:rsidRPr="0079723F">
        <w:rPr>
          <w:rFonts w:ascii="Arial" w:eastAsia="Arial" w:hAnsi="Arial" w:cs="Arial"/>
          <w:sz w:val="24"/>
          <w:szCs w:val="24"/>
        </w:rPr>
        <w:t xml:space="preserve">. </w:t>
      </w:r>
      <w:proofErr w:type="spellStart"/>
      <w:r w:rsidR="008653CC" w:rsidRPr="0079723F">
        <w:rPr>
          <w:rFonts w:ascii="Arial" w:hAnsi="Arial" w:cs="Arial"/>
          <w:sz w:val="24"/>
          <w:szCs w:val="24"/>
        </w:rPr>
        <w:t>Gehlhar</w:t>
      </w:r>
      <w:proofErr w:type="spellEnd"/>
      <w:r w:rsidR="008653CC" w:rsidRPr="0079723F">
        <w:rPr>
          <w:rFonts w:ascii="Arial" w:hAnsi="Arial" w:cs="Arial"/>
          <w:sz w:val="24"/>
          <w:szCs w:val="24"/>
        </w:rPr>
        <w:t xml:space="preserve">, </w:t>
      </w:r>
      <w:r w:rsidR="008653CC" w:rsidRPr="0079723F">
        <w:rPr>
          <w:rFonts w:ascii="Arial" w:hAnsi="Arial" w:cs="Arial"/>
          <w:i/>
          <w:iCs/>
          <w:sz w:val="24"/>
          <w:szCs w:val="24"/>
        </w:rPr>
        <w:t>et al.</w:t>
      </w:r>
      <w:r w:rsidR="008653CC" w:rsidRPr="0079723F">
        <w:rPr>
          <w:rFonts w:ascii="Arial" w:hAnsi="Arial" w:cs="Arial"/>
          <w:sz w:val="24"/>
          <w:szCs w:val="24"/>
        </w:rPr>
        <w:t xml:space="preserve"> (2022) </w:t>
      </w:r>
      <w:r w:rsidRPr="0079723F">
        <w:rPr>
          <w:rFonts w:ascii="Arial" w:eastAsia="Arial" w:hAnsi="Arial" w:cs="Arial"/>
          <w:sz w:val="24"/>
          <w:szCs w:val="24"/>
        </w:rPr>
        <w:t xml:space="preserve">also suggests young people spent more time online building relationships including romantic and sexual relationships during lockdown, however, there was less sexual activity between young people due </w:t>
      </w:r>
      <w:r w:rsidR="00991C78" w:rsidRPr="0079723F">
        <w:rPr>
          <w:rFonts w:ascii="Arial" w:eastAsia="Arial" w:hAnsi="Arial" w:cs="Arial"/>
          <w:sz w:val="24"/>
          <w:szCs w:val="24"/>
        </w:rPr>
        <w:t xml:space="preserve">to </w:t>
      </w:r>
      <w:r w:rsidRPr="0079723F">
        <w:rPr>
          <w:rFonts w:ascii="Arial" w:eastAsia="Arial" w:hAnsi="Arial" w:cs="Arial"/>
          <w:sz w:val="24"/>
          <w:szCs w:val="24"/>
        </w:rPr>
        <w:t xml:space="preserve">being home with families </w:t>
      </w:r>
      <w:r w:rsidR="00991C78" w:rsidRPr="0079723F">
        <w:rPr>
          <w:rFonts w:ascii="Arial" w:eastAsia="Arial" w:hAnsi="Arial" w:cs="Arial"/>
          <w:sz w:val="24"/>
          <w:szCs w:val="24"/>
        </w:rPr>
        <w:t xml:space="preserve">and </w:t>
      </w:r>
      <w:r w:rsidRPr="0079723F">
        <w:rPr>
          <w:rFonts w:ascii="Arial" w:eastAsia="Arial" w:hAnsi="Arial" w:cs="Arial"/>
          <w:sz w:val="24"/>
          <w:szCs w:val="24"/>
        </w:rPr>
        <w:t xml:space="preserve">having less privacy. However, </w:t>
      </w:r>
      <w:r w:rsidR="00991C78" w:rsidRPr="0079723F">
        <w:rPr>
          <w:rFonts w:ascii="Arial" w:eastAsia="Arial" w:hAnsi="Arial" w:cs="Arial"/>
          <w:sz w:val="24"/>
          <w:szCs w:val="24"/>
        </w:rPr>
        <w:t xml:space="preserve">there was </w:t>
      </w:r>
      <w:r w:rsidRPr="0079723F">
        <w:rPr>
          <w:rFonts w:ascii="Arial" w:eastAsia="Arial" w:hAnsi="Arial" w:cs="Arial"/>
          <w:sz w:val="24"/>
          <w:szCs w:val="24"/>
        </w:rPr>
        <w:t>more use of sexting and online pornography</w:t>
      </w:r>
      <w:r w:rsidR="00991C78" w:rsidRPr="0079723F">
        <w:rPr>
          <w:rFonts w:ascii="Arial" w:eastAsia="Arial" w:hAnsi="Arial" w:cs="Arial"/>
          <w:sz w:val="24"/>
          <w:szCs w:val="24"/>
        </w:rPr>
        <w:t xml:space="preserve"> </w:t>
      </w:r>
      <w:r w:rsidR="00821418" w:rsidRPr="0079723F">
        <w:rPr>
          <w:rFonts w:ascii="Arial" w:eastAsia="Arial" w:hAnsi="Arial" w:cs="Arial"/>
          <w:sz w:val="24"/>
          <w:szCs w:val="24"/>
        </w:rPr>
        <w:t>(</w:t>
      </w:r>
      <w:proofErr w:type="spellStart"/>
      <w:r w:rsidR="00821418" w:rsidRPr="0079723F">
        <w:rPr>
          <w:rFonts w:ascii="Arial" w:eastAsia="Arial" w:hAnsi="Arial" w:cs="Arial"/>
          <w:color w:val="050505"/>
          <w:sz w:val="24"/>
          <w:szCs w:val="24"/>
        </w:rPr>
        <w:t>Yarger</w:t>
      </w:r>
      <w:proofErr w:type="spellEnd"/>
      <w:r w:rsidR="00821418" w:rsidRPr="0079723F">
        <w:rPr>
          <w:rFonts w:ascii="Arial" w:eastAsia="Arial" w:hAnsi="Arial" w:cs="Arial"/>
          <w:color w:val="050505"/>
          <w:sz w:val="24"/>
          <w:szCs w:val="24"/>
        </w:rPr>
        <w:t xml:space="preserve"> </w:t>
      </w:r>
      <w:r w:rsidR="00821418" w:rsidRPr="0079723F">
        <w:rPr>
          <w:rFonts w:ascii="Arial" w:eastAsia="Arial" w:hAnsi="Arial" w:cs="Arial"/>
          <w:i/>
          <w:iCs/>
          <w:color w:val="050505"/>
          <w:sz w:val="24"/>
          <w:szCs w:val="24"/>
        </w:rPr>
        <w:t>et al.</w:t>
      </w:r>
      <w:r w:rsidR="00821418" w:rsidRPr="0079723F">
        <w:rPr>
          <w:rFonts w:ascii="Arial" w:eastAsia="Arial" w:hAnsi="Arial" w:cs="Arial"/>
          <w:color w:val="050505"/>
          <w:sz w:val="24"/>
          <w:szCs w:val="24"/>
        </w:rPr>
        <w:t xml:space="preserve">, 2021) </w:t>
      </w:r>
      <w:r w:rsidR="00991C78" w:rsidRPr="0079723F">
        <w:rPr>
          <w:rFonts w:ascii="Arial" w:eastAsia="Arial" w:hAnsi="Arial" w:cs="Arial"/>
          <w:sz w:val="24"/>
          <w:szCs w:val="24"/>
        </w:rPr>
        <w:t xml:space="preserve">and according to </w:t>
      </w:r>
      <w:r w:rsidR="00B7721E" w:rsidRPr="0079723F">
        <w:rPr>
          <w:rFonts w:ascii="Arial" w:eastAsia="Arial" w:hAnsi="Arial" w:cs="Arial"/>
          <w:color w:val="121212"/>
          <w:sz w:val="24"/>
          <w:szCs w:val="24"/>
        </w:rPr>
        <w:t>Chanchlani</w:t>
      </w:r>
      <w:r w:rsidR="00B7721E" w:rsidRPr="0079723F">
        <w:rPr>
          <w:rFonts w:ascii="Arial" w:eastAsia="Arial" w:hAnsi="Arial" w:cs="Arial"/>
          <w:sz w:val="24"/>
          <w:szCs w:val="24"/>
        </w:rPr>
        <w:t xml:space="preserve">, </w:t>
      </w:r>
      <w:r w:rsidR="00991C78" w:rsidRPr="0079723F">
        <w:rPr>
          <w:rFonts w:ascii="Arial" w:eastAsia="Arial" w:hAnsi="Arial" w:cs="Arial"/>
          <w:sz w:val="24"/>
          <w:szCs w:val="24"/>
        </w:rPr>
        <w:t>Buchanan and Gill (2020, p</w:t>
      </w:r>
      <w:r w:rsidR="00821418" w:rsidRPr="0079723F">
        <w:rPr>
          <w:rFonts w:ascii="Arial" w:eastAsia="Arial" w:hAnsi="Arial" w:cs="Arial"/>
          <w:sz w:val="24"/>
          <w:szCs w:val="24"/>
        </w:rPr>
        <w:t>. 923</w:t>
      </w:r>
      <w:r w:rsidR="00991C78" w:rsidRPr="0079723F">
        <w:rPr>
          <w:rFonts w:ascii="Arial" w:eastAsia="Arial" w:hAnsi="Arial" w:cs="Arial"/>
          <w:sz w:val="24"/>
          <w:szCs w:val="24"/>
        </w:rPr>
        <w:t>):</w:t>
      </w:r>
    </w:p>
    <w:p w14:paraId="4D74D2DE" w14:textId="77777777" w:rsidR="00991C78" w:rsidRPr="0079723F" w:rsidRDefault="244033D4" w:rsidP="00991C78">
      <w:pPr>
        <w:spacing w:line="240" w:lineRule="auto"/>
        <w:ind w:left="851" w:right="851"/>
        <w:jc w:val="both"/>
        <w:rPr>
          <w:rFonts w:ascii="Arial" w:eastAsia="Arial" w:hAnsi="Arial" w:cs="Arial"/>
          <w:sz w:val="24"/>
          <w:szCs w:val="24"/>
        </w:rPr>
      </w:pPr>
      <w:r w:rsidRPr="0079723F">
        <w:rPr>
          <w:rFonts w:ascii="Arial" w:eastAsia="Arial" w:hAnsi="Arial" w:cs="Arial"/>
          <w:sz w:val="24"/>
          <w:szCs w:val="24"/>
        </w:rPr>
        <w:t>Physical distancing and lockdown requirements mean that children and young people have lost social interactions with others, may lack a structured routine and are likely less physically active.</w:t>
      </w:r>
    </w:p>
    <w:p w14:paraId="305F9D91" w14:textId="3FDB70A3" w:rsidR="1C033BD6" w:rsidRPr="0079723F" w:rsidRDefault="244033D4" w:rsidP="00991C78">
      <w:pPr>
        <w:spacing w:line="360" w:lineRule="auto"/>
        <w:jc w:val="right"/>
        <w:rPr>
          <w:rFonts w:ascii="Arial" w:eastAsia="Arial" w:hAnsi="Arial" w:cs="Arial"/>
          <w:sz w:val="24"/>
          <w:szCs w:val="24"/>
        </w:rPr>
      </w:pPr>
      <w:r w:rsidRPr="0079723F">
        <w:rPr>
          <w:rFonts w:ascii="Arial" w:eastAsia="Arial" w:hAnsi="Arial" w:cs="Arial"/>
          <w:sz w:val="24"/>
          <w:szCs w:val="24"/>
        </w:rPr>
        <w:t xml:space="preserve"> (Buchanan and Gill, 2020</w:t>
      </w:r>
      <w:r w:rsidR="00991C78" w:rsidRPr="0079723F">
        <w:rPr>
          <w:rFonts w:ascii="Arial" w:eastAsia="Arial" w:hAnsi="Arial" w:cs="Arial"/>
          <w:sz w:val="24"/>
          <w:szCs w:val="24"/>
        </w:rPr>
        <w:t>, p.</w:t>
      </w:r>
      <w:r w:rsidR="00821418" w:rsidRPr="0079723F">
        <w:rPr>
          <w:rFonts w:ascii="Arial" w:eastAsia="Arial" w:hAnsi="Arial" w:cs="Arial"/>
          <w:sz w:val="24"/>
          <w:szCs w:val="24"/>
        </w:rPr>
        <w:t xml:space="preserve"> 923</w:t>
      </w:r>
      <w:r w:rsidRPr="0079723F">
        <w:rPr>
          <w:rFonts w:ascii="Arial" w:eastAsia="Arial" w:hAnsi="Arial" w:cs="Arial"/>
          <w:sz w:val="24"/>
          <w:szCs w:val="24"/>
        </w:rPr>
        <w:t>).</w:t>
      </w:r>
    </w:p>
    <w:p w14:paraId="60B1EAAD" w14:textId="2B9185AE" w:rsidR="00991C78" w:rsidRPr="0079723F" w:rsidRDefault="244033D4" w:rsidP="00991C78">
      <w:pPr>
        <w:spacing w:line="360" w:lineRule="auto"/>
        <w:jc w:val="both"/>
        <w:rPr>
          <w:rFonts w:ascii="Arial" w:eastAsia="Arial" w:hAnsi="Arial" w:cs="Arial"/>
          <w:sz w:val="24"/>
          <w:szCs w:val="24"/>
        </w:rPr>
      </w:pPr>
      <w:r w:rsidRPr="0079723F">
        <w:rPr>
          <w:rFonts w:ascii="Arial" w:eastAsia="Arial" w:hAnsi="Arial" w:cs="Arial"/>
          <w:sz w:val="24"/>
          <w:szCs w:val="24"/>
        </w:rPr>
        <w:t>According to Taking</w:t>
      </w:r>
      <w:r w:rsidR="00D13452" w:rsidRPr="0079723F">
        <w:rPr>
          <w:rFonts w:ascii="Arial" w:eastAsia="Arial" w:hAnsi="Arial" w:cs="Arial"/>
          <w:sz w:val="24"/>
          <w:szCs w:val="24"/>
        </w:rPr>
        <w:t xml:space="preserve"> C</w:t>
      </w:r>
      <w:r w:rsidRPr="0079723F">
        <w:rPr>
          <w:rFonts w:ascii="Arial" w:eastAsia="Arial" w:hAnsi="Arial" w:cs="Arial"/>
          <w:sz w:val="24"/>
          <w:szCs w:val="24"/>
        </w:rPr>
        <w:t>harge (2016)</w:t>
      </w:r>
      <w:r w:rsidR="00991C78" w:rsidRPr="0079723F">
        <w:rPr>
          <w:rFonts w:ascii="Arial" w:eastAsia="Arial" w:hAnsi="Arial" w:cs="Arial"/>
          <w:sz w:val="24"/>
          <w:szCs w:val="24"/>
        </w:rPr>
        <w:t>,</w:t>
      </w:r>
      <w:r w:rsidRPr="0079723F">
        <w:rPr>
          <w:rFonts w:ascii="Arial" w:eastAsia="Arial" w:hAnsi="Arial" w:cs="Arial"/>
          <w:sz w:val="24"/>
          <w:szCs w:val="24"/>
        </w:rPr>
        <w:t xml:space="preserve"> being in the natural environment can have positive effects </w:t>
      </w:r>
      <w:r w:rsidR="00991C78" w:rsidRPr="0079723F">
        <w:rPr>
          <w:rFonts w:ascii="Arial" w:eastAsia="Arial" w:hAnsi="Arial" w:cs="Arial"/>
          <w:sz w:val="24"/>
          <w:szCs w:val="24"/>
        </w:rPr>
        <w:t>on</w:t>
      </w:r>
      <w:r w:rsidRPr="0079723F">
        <w:rPr>
          <w:rFonts w:ascii="Arial" w:eastAsia="Arial" w:hAnsi="Arial" w:cs="Arial"/>
          <w:sz w:val="24"/>
          <w:szCs w:val="24"/>
        </w:rPr>
        <w:t xml:space="preserve"> well-being</w:t>
      </w:r>
      <w:r w:rsidR="00991C78" w:rsidRPr="0079723F">
        <w:rPr>
          <w:rFonts w:ascii="Arial" w:eastAsia="Arial" w:hAnsi="Arial" w:cs="Arial"/>
          <w:sz w:val="24"/>
          <w:szCs w:val="24"/>
        </w:rPr>
        <w:t>,</w:t>
      </w:r>
      <w:r w:rsidRPr="0079723F">
        <w:rPr>
          <w:rFonts w:ascii="Arial" w:eastAsia="Arial" w:hAnsi="Arial" w:cs="Arial"/>
          <w:sz w:val="24"/>
          <w:szCs w:val="24"/>
        </w:rPr>
        <w:t xml:space="preserve"> for </w:t>
      </w:r>
      <w:r w:rsidR="00991C78" w:rsidRPr="0079723F">
        <w:rPr>
          <w:rFonts w:ascii="Arial" w:eastAsia="Arial" w:hAnsi="Arial" w:cs="Arial"/>
          <w:sz w:val="24"/>
          <w:szCs w:val="24"/>
        </w:rPr>
        <w:t>example,</w:t>
      </w:r>
      <w:r w:rsidRPr="0079723F">
        <w:rPr>
          <w:rFonts w:ascii="Arial" w:eastAsia="Arial" w:hAnsi="Arial" w:cs="Arial"/>
          <w:sz w:val="24"/>
          <w:szCs w:val="24"/>
        </w:rPr>
        <w:t xml:space="preserve"> reducing depression and anger. </w:t>
      </w:r>
      <w:proofErr w:type="spellStart"/>
      <w:r w:rsidRPr="0079723F">
        <w:rPr>
          <w:rFonts w:ascii="Arial" w:eastAsia="Arial" w:hAnsi="Arial" w:cs="Arial"/>
          <w:sz w:val="24"/>
          <w:szCs w:val="24"/>
        </w:rPr>
        <w:t>Y</w:t>
      </w:r>
      <w:r w:rsidR="00991C78" w:rsidRPr="0079723F">
        <w:rPr>
          <w:rFonts w:ascii="Arial" w:eastAsia="Arial" w:hAnsi="Arial" w:cs="Arial"/>
          <w:sz w:val="24"/>
          <w:szCs w:val="24"/>
        </w:rPr>
        <w:t>oungMinds</w:t>
      </w:r>
      <w:proofErr w:type="spellEnd"/>
      <w:r w:rsidR="00991C78" w:rsidRPr="0079723F">
        <w:rPr>
          <w:rFonts w:ascii="Arial" w:eastAsia="Arial" w:hAnsi="Arial" w:cs="Arial"/>
          <w:sz w:val="24"/>
          <w:szCs w:val="24"/>
        </w:rPr>
        <w:t xml:space="preserve"> </w:t>
      </w:r>
      <w:r w:rsidRPr="0079723F">
        <w:rPr>
          <w:rFonts w:ascii="Arial" w:eastAsia="Arial" w:hAnsi="Arial" w:cs="Arial"/>
          <w:sz w:val="24"/>
          <w:szCs w:val="24"/>
        </w:rPr>
        <w:t>(2022</w:t>
      </w:r>
      <w:r w:rsidR="00B6486A">
        <w:rPr>
          <w:rFonts w:ascii="Arial" w:eastAsia="Arial" w:hAnsi="Arial" w:cs="Arial"/>
          <w:sz w:val="24"/>
          <w:szCs w:val="24"/>
        </w:rPr>
        <w:t xml:space="preserve">, </w:t>
      </w:r>
      <w:r w:rsidR="00BA7095">
        <w:rPr>
          <w:rFonts w:ascii="Arial" w:eastAsia="Arial" w:hAnsi="Arial" w:cs="Arial"/>
          <w:sz w:val="24"/>
          <w:szCs w:val="24"/>
        </w:rPr>
        <w:t>np</w:t>
      </w:r>
      <w:r w:rsidRPr="0079723F">
        <w:rPr>
          <w:rFonts w:ascii="Arial" w:eastAsia="Arial" w:hAnsi="Arial" w:cs="Arial"/>
          <w:sz w:val="24"/>
          <w:szCs w:val="24"/>
        </w:rPr>
        <w:t>) proposes that “83% of young people with mental health needs agreed that the coronavirus pandemic had made their mental health worse”. Th</w:t>
      </w:r>
      <w:r w:rsidR="00991C78" w:rsidRPr="0079723F">
        <w:rPr>
          <w:rFonts w:ascii="Arial" w:eastAsia="Arial" w:hAnsi="Arial" w:cs="Arial"/>
          <w:sz w:val="24"/>
          <w:szCs w:val="24"/>
        </w:rPr>
        <w:t>is</w:t>
      </w:r>
      <w:r w:rsidRPr="0079723F">
        <w:rPr>
          <w:rFonts w:ascii="Arial" w:eastAsia="Arial" w:hAnsi="Arial" w:cs="Arial"/>
          <w:sz w:val="24"/>
          <w:szCs w:val="24"/>
        </w:rPr>
        <w:t xml:space="preserve"> percentage shows that it applies for over half of the candidates asked</w:t>
      </w:r>
      <w:r w:rsidR="00991C78" w:rsidRPr="0079723F">
        <w:rPr>
          <w:rFonts w:ascii="Arial" w:eastAsia="Arial" w:hAnsi="Arial" w:cs="Arial"/>
          <w:sz w:val="24"/>
          <w:szCs w:val="24"/>
        </w:rPr>
        <w:t>,</w:t>
      </w:r>
      <w:r w:rsidRPr="0079723F">
        <w:rPr>
          <w:rFonts w:ascii="Arial" w:eastAsia="Arial" w:hAnsi="Arial" w:cs="Arial"/>
          <w:sz w:val="24"/>
          <w:szCs w:val="24"/>
        </w:rPr>
        <w:t xml:space="preserve"> which </w:t>
      </w:r>
      <w:r w:rsidR="00991C78" w:rsidRPr="0079723F">
        <w:rPr>
          <w:rFonts w:ascii="Arial" w:eastAsia="Arial" w:hAnsi="Arial" w:cs="Arial"/>
          <w:sz w:val="24"/>
          <w:szCs w:val="24"/>
        </w:rPr>
        <w:t>demonstrates</w:t>
      </w:r>
      <w:r w:rsidRPr="0079723F">
        <w:rPr>
          <w:rFonts w:ascii="Arial" w:eastAsia="Arial" w:hAnsi="Arial" w:cs="Arial"/>
          <w:sz w:val="24"/>
          <w:szCs w:val="24"/>
        </w:rPr>
        <w:t xml:space="preserve"> that this issue is a substantial problem for young people. It was also mentioned that the number of young children identified as having a probable mental health illness has substantially increased from 2017</w:t>
      </w:r>
      <w:r w:rsidR="00991C78" w:rsidRPr="0079723F">
        <w:rPr>
          <w:rFonts w:ascii="Arial" w:eastAsia="Arial" w:hAnsi="Arial" w:cs="Arial"/>
          <w:sz w:val="24"/>
          <w:szCs w:val="24"/>
        </w:rPr>
        <w:t xml:space="preserve"> (</w:t>
      </w:r>
      <w:proofErr w:type="spellStart"/>
      <w:r w:rsidR="00991C78" w:rsidRPr="0079723F">
        <w:rPr>
          <w:rFonts w:ascii="Arial" w:eastAsia="Arial" w:hAnsi="Arial" w:cs="Arial"/>
          <w:sz w:val="24"/>
          <w:szCs w:val="24"/>
        </w:rPr>
        <w:t>YoungMinds</w:t>
      </w:r>
      <w:proofErr w:type="spellEnd"/>
      <w:r w:rsidR="00991C78" w:rsidRPr="0079723F">
        <w:rPr>
          <w:rFonts w:ascii="Arial" w:eastAsia="Arial" w:hAnsi="Arial" w:cs="Arial"/>
          <w:sz w:val="24"/>
          <w:szCs w:val="24"/>
        </w:rPr>
        <w:t>, 2022)</w:t>
      </w:r>
      <w:r w:rsidRPr="0079723F">
        <w:rPr>
          <w:rFonts w:ascii="Arial" w:eastAsia="Arial" w:hAnsi="Arial" w:cs="Arial"/>
          <w:sz w:val="24"/>
          <w:szCs w:val="24"/>
        </w:rPr>
        <w:t>.</w:t>
      </w:r>
      <w:r w:rsidR="00D16993" w:rsidRPr="0079723F">
        <w:rPr>
          <w:rFonts w:ascii="Arial" w:eastAsia="Arial" w:hAnsi="Arial" w:cs="Arial"/>
          <w:sz w:val="24"/>
          <w:szCs w:val="24"/>
        </w:rPr>
        <w:t xml:space="preserve"> The ONS (2020, </w:t>
      </w:r>
      <w:r w:rsidR="00BA7095">
        <w:rPr>
          <w:rFonts w:ascii="Arial" w:eastAsia="Arial" w:hAnsi="Arial" w:cs="Arial"/>
          <w:sz w:val="24"/>
          <w:szCs w:val="24"/>
        </w:rPr>
        <w:t>np</w:t>
      </w:r>
      <w:r w:rsidR="00D16993" w:rsidRPr="0079723F">
        <w:rPr>
          <w:rFonts w:ascii="Arial" w:eastAsia="Arial" w:hAnsi="Arial" w:cs="Arial"/>
          <w:sz w:val="24"/>
          <w:szCs w:val="24"/>
        </w:rPr>
        <w:t>)  states:</w:t>
      </w:r>
    </w:p>
    <w:p w14:paraId="0D3F72CA" w14:textId="77777777" w:rsidR="00D16993" w:rsidRPr="0079723F" w:rsidRDefault="244033D4" w:rsidP="00D16993">
      <w:pPr>
        <w:spacing w:line="240" w:lineRule="auto"/>
        <w:ind w:left="851" w:right="851"/>
        <w:jc w:val="both"/>
        <w:rPr>
          <w:rFonts w:ascii="Arial" w:hAnsi="Arial" w:cs="Arial"/>
          <w:sz w:val="24"/>
          <w:szCs w:val="24"/>
        </w:rPr>
      </w:pPr>
      <w:r w:rsidRPr="0079723F">
        <w:rPr>
          <w:rFonts w:ascii="Arial" w:eastAsia="Arial" w:hAnsi="Arial" w:cs="Arial"/>
          <w:sz w:val="24"/>
          <w:szCs w:val="24"/>
        </w:rPr>
        <w:t>The impact of the COVID-19 pandemic on young people’s mental health and well-being is naturally a focus for many at present and something that the ONS is also exploring. The research we have published today gives a pre-pandemic perspective, making it a useful starting point to understand what has changed since. We noted the adverse effects on well-being and anxiety for women aged 20 to 24 years compared to five years ago.</w:t>
      </w:r>
    </w:p>
    <w:p w14:paraId="5035A6E3" w14:textId="1D6A8487" w:rsidR="1C033BD6" w:rsidRPr="0079723F" w:rsidRDefault="244033D4" w:rsidP="00D16993">
      <w:pPr>
        <w:spacing w:line="240" w:lineRule="auto"/>
        <w:ind w:firstLine="720"/>
        <w:jc w:val="right"/>
        <w:rPr>
          <w:rFonts w:ascii="Arial" w:eastAsia="Arial" w:hAnsi="Arial" w:cs="Arial"/>
          <w:sz w:val="24"/>
          <w:szCs w:val="24"/>
        </w:rPr>
      </w:pPr>
      <w:r w:rsidRPr="0079723F">
        <w:rPr>
          <w:rFonts w:ascii="Arial" w:eastAsia="Arial" w:hAnsi="Arial" w:cs="Arial"/>
          <w:sz w:val="24"/>
          <w:szCs w:val="24"/>
        </w:rPr>
        <w:t>(O</w:t>
      </w:r>
      <w:r w:rsidR="00D16993" w:rsidRPr="0079723F">
        <w:rPr>
          <w:rFonts w:ascii="Arial" w:eastAsia="Arial" w:hAnsi="Arial" w:cs="Arial"/>
          <w:sz w:val="24"/>
          <w:szCs w:val="24"/>
        </w:rPr>
        <w:t>NS</w:t>
      </w:r>
      <w:r w:rsidRPr="0079723F">
        <w:rPr>
          <w:rFonts w:ascii="Arial" w:eastAsia="Arial" w:hAnsi="Arial" w:cs="Arial"/>
          <w:sz w:val="24"/>
          <w:szCs w:val="24"/>
        </w:rPr>
        <w:t>, 2020</w:t>
      </w:r>
      <w:r w:rsidR="00D16993" w:rsidRPr="0079723F">
        <w:rPr>
          <w:rFonts w:ascii="Arial" w:eastAsia="Arial" w:hAnsi="Arial" w:cs="Arial"/>
          <w:sz w:val="24"/>
          <w:szCs w:val="24"/>
        </w:rPr>
        <w:t xml:space="preserve">, </w:t>
      </w:r>
      <w:r w:rsidR="00BA7095">
        <w:rPr>
          <w:rFonts w:ascii="Arial" w:eastAsia="Arial" w:hAnsi="Arial" w:cs="Arial"/>
          <w:sz w:val="24"/>
          <w:szCs w:val="24"/>
        </w:rPr>
        <w:t>np</w:t>
      </w:r>
      <w:r w:rsidRPr="0079723F">
        <w:rPr>
          <w:rFonts w:ascii="Arial" w:eastAsia="Arial" w:hAnsi="Arial" w:cs="Arial"/>
          <w:sz w:val="24"/>
          <w:szCs w:val="24"/>
        </w:rPr>
        <w:t>).</w:t>
      </w:r>
    </w:p>
    <w:p w14:paraId="3751FF31" w14:textId="77777777" w:rsidR="00D16993" w:rsidRPr="0079723F" w:rsidRDefault="00D16993" w:rsidP="00D15A33">
      <w:pPr>
        <w:spacing w:line="360" w:lineRule="auto"/>
        <w:jc w:val="both"/>
        <w:rPr>
          <w:rFonts w:ascii="Arial" w:eastAsia="Arial" w:hAnsi="Arial" w:cs="Arial"/>
          <w:color w:val="7030A0"/>
          <w:sz w:val="24"/>
          <w:szCs w:val="24"/>
        </w:rPr>
      </w:pPr>
    </w:p>
    <w:p w14:paraId="53181EF3" w14:textId="1185F8CD"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According to Dabney</w:t>
      </w:r>
      <w:r w:rsidR="00D16993" w:rsidRPr="0079723F">
        <w:rPr>
          <w:rFonts w:ascii="Arial" w:eastAsia="Arial" w:hAnsi="Arial" w:cs="Arial"/>
          <w:sz w:val="24"/>
          <w:szCs w:val="24"/>
        </w:rPr>
        <w:t xml:space="preserve"> </w:t>
      </w:r>
      <w:r w:rsidRPr="0079723F">
        <w:rPr>
          <w:rFonts w:ascii="Arial" w:eastAsia="Arial" w:hAnsi="Arial" w:cs="Arial"/>
          <w:sz w:val="24"/>
          <w:szCs w:val="24"/>
        </w:rPr>
        <w:t>(2018)</w:t>
      </w:r>
      <w:r w:rsidR="00D16993" w:rsidRPr="0079723F">
        <w:rPr>
          <w:rFonts w:ascii="Arial" w:eastAsia="Arial" w:hAnsi="Arial" w:cs="Arial"/>
          <w:sz w:val="24"/>
          <w:szCs w:val="24"/>
        </w:rPr>
        <w:t>, y</w:t>
      </w:r>
      <w:r w:rsidRPr="0079723F">
        <w:rPr>
          <w:rFonts w:ascii="Arial" w:eastAsia="Arial" w:hAnsi="Arial" w:cs="Arial"/>
          <w:sz w:val="24"/>
          <w:szCs w:val="24"/>
        </w:rPr>
        <w:t>oung people need to feel a sense of belonging and to feel connected to others</w:t>
      </w:r>
      <w:r w:rsidR="00D16993" w:rsidRPr="0079723F">
        <w:rPr>
          <w:rFonts w:ascii="Arial" w:eastAsia="Arial" w:hAnsi="Arial" w:cs="Arial"/>
          <w:sz w:val="24"/>
          <w:szCs w:val="24"/>
        </w:rPr>
        <w:t>.</w:t>
      </w:r>
      <w:r w:rsidRPr="0079723F">
        <w:rPr>
          <w:rFonts w:ascii="Arial" w:eastAsia="Arial" w:hAnsi="Arial" w:cs="Arial"/>
          <w:sz w:val="24"/>
          <w:szCs w:val="24"/>
        </w:rPr>
        <w:t xml:space="preserve"> Dabney (2018) also suggests that children and young people</w:t>
      </w:r>
      <w:r w:rsidR="00D16993" w:rsidRPr="0079723F">
        <w:rPr>
          <w:rFonts w:ascii="Arial" w:eastAsia="Arial" w:hAnsi="Arial" w:cs="Arial"/>
          <w:sz w:val="24"/>
          <w:szCs w:val="24"/>
        </w:rPr>
        <w:t>’s</w:t>
      </w:r>
      <w:r w:rsidRPr="0079723F">
        <w:rPr>
          <w:rFonts w:ascii="Arial" w:eastAsia="Arial" w:hAnsi="Arial" w:cs="Arial"/>
          <w:sz w:val="24"/>
          <w:szCs w:val="24"/>
        </w:rPr>
        <w:t xml:space="preserve"> involvement in isolation may result in prolonged health conditions such as physical and mental medical issues. When lockdown restrictions were lifted</w:t>
      </w:r>
      <w:r w:rsidR="00D16993" w:rsidRPr="0079723F">
        <w:rPr>
          <w:rFonts w:ascii="Arial" w:eastAsia="Arial" w:hAnsi="Arial" w:cs="Arial"/>
          <w:sz w:val="24"/>
          <w:szCs w:val="24"/>
        </w:rPr>
        <w:t>,</w:t>
      </w:r>
      <w:r w:rsidRPr="0079723F">
        <w:rPr>
          <w:rFonts w:ascii="Arial" w:eastAsia="Arial" w:hAnsi="Arial" w:cs="Arial"/>
          <w:sz w:val="24"/>
          <w:szCs w:val="24"/>
        </w:rPr>
        <w:t xml:space="preserve"> facilities such as gyms reopened, however, there were special measures put into place </w:t>
      </w:r>
      <w:r w:rsidR="00D16993" w:rsidRPr="0079723F">
        <w:rPr>
          <w:rFonts w:ascii="Arial" w:eastAsia="Arial" w:hAnsi="Arial" w:cs="Arial"/>
          <w:sz w:val="24"/>
          <w:szCs w:val="24"/>
        </w:rPr>
        <w:t>(</w:t>
      </w:r>
      <w:proofErr w:type="spellStart"/>
      <w:r w:rsidRPr="0079723F">
        <w:rPr>
          <w:rFonts w:ascii="Arial" w:eastAsia="Arial" w:hAnsi="Arial" w:cs="Arial"/>
          <w:sz w:val="24"/>
          <w:szCs w:val="24"/>
        </w:rPr>
        <w:t>G</w:t>
      </w:r>
      <w:r w:rsidR="00FA319B" w:rsidRPr="0079723F">
        <w:rPr>
          <w:rFonts w:ascii="Arial" w:eastAsia="Arial" w:hAnsi="Arial" w:cs="Arial"/>
          <w:sz w:val="24"/>
          <w:szCs w:val="24"/>
        </w:rPr>
        <w:t>ov.Wales</w:t>
      </w:r>
      <w:proofErr w:type="spellEnd"/>
      <w:r w:rsidR="00D16993" w:rsidRPr="0079723F">
        <w:rPr>
          <w:rFonts w:ascii="Arial" w:eastAsia="Arial" w:hAnsi="Arial" w:cs="Arial"/>
          <w:sz w:val="24"/>
          <w:szCs w:val="24"/>
        </w:rPr>
        <w:t xml:space="preserve">, </w:t>
      </w:r>
      <w:r w:rsidRPr="0079723F">
        <w:rPr>
          <w:rFonts w:ascii="Arial" w:eastAsia="Arial" w:hAnsi="Arial" w:cs="Arial"/>
          <w:sz w:val="24"/>
          <w:szCs w:val="24"/>
        </w:rPr>
        <w:t>2020)</w:t>
      </w:r>
      <w:r w:rsidR="00D16993" w:rsidRPr="0079723F">
        <w:rPr>
          <w:rFonts w:ascii="Arial" w:eastAsia="Arial" w:hAnsi="Arial" w:cs="Arial"/>
          <w:sz w:val="24"/>
          <w:szCs w:val="24"/>
        </w:rPr>
        <w:t xml:space="preserve">. </w:t>
      </w:r>
      <w:proofErr w:type="spellStart"/>
      <w:r w:rsidR="00D16993" w:rsidRPr="0079723F">
        <w:rPr>
          <w:rFonts w:ascii="Arial" w:eastAsia="Arial" w:hAnsi="Arial" w:cs="Arial"/>
          <w:sz w:val="24"/>
          <w:szCs w:val="24"/>
        </w:rPr>
        <w:t>G</w:t>
      </w:r>
      <w:r w:rsidR="00FA319B" w:rsidRPr="0079723F">
        <w:rPr>
          <w:rFonts w:ascii="Arial" w:eastAsia="Arial" w:hAnsi="Arial" w:cs="Arial"/>
          <w:sz w:val="24"/>
          <w:szCs w:val="24"/>
        </w:rPr>
        <w:t>ov.Wales</w:t>
      </w:r>
      <w:proofErr w:type="spellEnd"/>
      <w:r w:rsidR="00D16993" w:rsidRPr="0079723F">
        <w:rPr>
          <w:rFonts w:ascii="Arial" w:eastAsia="Arial" w:hAnsi="Arial" w:cs="Arial"/>
          <w:sz w:val="24"/>
          <w:szCs w:val="24"/>
        </w:rPr>
        <w:t xml:space="preserve"> (2020) also</w:t>
      </w:r>
      <w:r w:rsidRPr="0079723F">
        <w:rPr>
          <w:rFonts w:ascii="Arial" w:eastAsia="Arial" w:hAnsi="Arial" w:cs="Arial"/>
          <w:sz w:val="24"/>
          <w:szCs w:val="24"/>
        </w:rPr>
        <w:t xml:space="preserve"> announced that there w</w:t>
      </w:r>
      <w:r w:rsidR="00D16993" w:rsidRPr="0079723F">
        <w:rPr>
          <w:rFonts w:ascii="Arial" w:eastAsia="Arial" w:hAnsi="Arial" w:cs="Arial"/>
          <w:sz w:val="24"/>
          <w:szCs w:val="24"/>
        </w:rPr>
        <w:t>ere</w:t>
      </w:r>
      <w:r w:rsidRPr="0079723F">
        <w:rPr>
          <w:rFonts w:ascii="Arial" w:eastAsia="Arial" w:hAnsi="Arial" w:cs="Arial"/>
          <w:sz w:val="24"/>
          <w:szCs w:val="24"/>
        </w:rPr>
        <w:t xml:space="preserve"> a variety of changes put in place in order to meet the safety measures that are needed for gyms and pools to reopen safely following the coronavirus outbreak. </w:t>
      </w:r>
    </w:p>
    <w:p w14:paraId="45CD7B2B" w14:textId="0F8CF63C"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Examples of the changes are</w:t>
      </w:r>
      <w:r w:rsidR="00D16993" w:rsidRPr="0079723F">
        <w:rPr>
          <w:rFonts w:ascii="Arial" w:eastAsia="Arial" w:hAnsi="Arial" w:cs="Arial"/>
          <w:sz w:val="24"/>
          <w:szCs w:val="24"/>
        </w:rPr>
        <w:t>,</w:t>
      </w:r>
      <w:r w:rsidRPr="0079723F">
        <w:rPr>
          <w:rFonts w:ascii="Arial" w:eastAsia="Arial" w:hAnsi="Arial" w:cs="Arial"/>
          <w:sz w:val="24"/>
          <w:szCs w:val="24"/>
        </w:rPr>
        <w:t xml:space="preserve"> ensuring the equipment is spaced out and taking some out of service, reducing the capacity individuals allowed within the setting by using a timed booking system and creating one-way systems to gain control on the queue management which will reduce contact between the individuals within the setting</w:t>
      </w:r>
      <w:r w:rsidR="00D16993" w:rsidRPr="0079723F">
        <w:rPr>
          <w:rFonts w:ascii="Arial" w:eastAsia="Arial" w:hAnsi="Arial" w:cs="Arial"/>
          <w:sz w:val="24"/>
          <w:szCs w:val="24"/>
        </w:rPr>
        <w:t xml:space="preserve"> (GOV, 2020)</w:t>
      </w:r>
      <w:r w:rsidRPr="0079723F">
        <w:rPr>
          <w:rFonts w:ascii="Arial" w:eastAsia="Arial" w:hAnsi="Arial" w:cs="Arial"/>
          <w:sz w:val="24"/>
          <w:szCs w:val="24"/>
        </w:rPr>
        <w:t xml:space="preserve">. Bloomberg (2021) mentioned that both mental health and virtual classes were affected by the pandemic. </w:t>
      </w:r>
    </w:p>
    <w:p w14:paraId="48E242D5" w14:textId="6EDAAD77"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It is believed that this will have a long-lasting effect</w:t>
      </w:r>
      <w:r w:rsidR="00D16993" w:rsidRPr="0079723F">
        <w:rPr>
          <w:rFonts w:ascii="Arial" w:eastAsia="Arial" w:hAnsi="Arial" w:cs="Arial"/>
          <w:sz w:val="24"/>
          <w:szCs w:val="24"/>
        </w:rPr>
        <w:t xml:space="preserve"> as s</w:t>
      </w:r>
      <w:r w:rsidRPr="0079723F">
        <w:rPr>
          <w:rFonts w:ascii="Arial" w:eastAsia="Arial" w:hAnsi="Arial" w:cs="Arial"/>
          <w:sz w:val="24"/>
          <w:szCs w:val="24"/>
        </w:rPr>
        <w:t>ome of the gyms</w:t>
      </w:r>
      <w:r w:rsidR="00D16993" w:rsidRPr="0079723F">
        <w:rPr>
          <w:rFonts w:ascii="Arial" w:eastAsia="Arial" w:hAnsi="Arial" w:cs="Arial"/>
          <w:sz w:val="24"/>
          <w:szCs w:val="24"/>
        </w:rPr>
        <w:t>’</w:t>
      </w:r>
      <w:r w:rsidRPr="0079723F">
        <w:rPr>
          <w:rFonts w:ascii="Arial" w:eastAsia="Arial" w:hAnsi="Arial" w:cs="Arial"/>
          <w:sz w:val="24"/>
          <w:szCs w:val="24"/>
        </w:rPr>
        <w:t xml:space="preserve"> capacity was restricted due to the pandemic and others were completely shut</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Bloomberg, 2021)</w:t>
      </w:r>
      <w:r w:rsidRPr="0079723F">
        <w:rPr>
          <w:rFonts w:ascii="Arial" w:eastAsia="Arial" w:hAnsi="Arial" w:cs="Arial"/>
          <w:sz w:val="24"/>
          <w:szCs w:val="24"/>
        </w:rPr>
        <w:t>. Many sessions that are booked now are for yoga</w:t>
      </w:r>
      <w:r w:rsidR="00D16993" w:rsidRPr="0079723F">
        <w:rPr>
          <w:rFonts w:ascii="Arial" w:eastAsia="Arial" w:hAnsi="Arial" w:cs="Arial"/>
          <w:sz w:val="24"/>
          <w:szCs w:val="24"/>
        </w:rPr>
        <w:t>,</w:t>
      </w:r>
      <w:r w:rsidRPr="0079723F">
        <w:rPr>
          <w:rFonts w:ascii="Arial" w:eastAsia="Arial" w:hAnsi="Arial" w:cs="Arial"/>
          <w:sz w:val="24"/>
          <w:szCs w:val="24"/>
        </w:rPr>
        <w:t xml:space="preserve"> as the customers now seek classes which are focused on the mind</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 xml:space="preserve">Bloomberg, 2021). </w:t>
      </w:r>
      <w:proofErr w:type="spellStart"/>
      <w:r w:rsidRPr="0079723F">
        <w:rPr>
          <w:rFonts w:ascii="Arial" w:eastAsia="Arial" w:hAnsi="Arial" w:cs="Arial"/>
          <w:sz w:val="24"/>
          <w:szCs w:val="24"/>
        </w:rPr>
        <w:t>Inews</w:t>
      </w:r>
      <w:proofErr w:type="spellEnd"/>
      <w:r w:rsidRPr="0079723F">
        <w:rPr>
          <w:rFonts w:ascii="Arial" w:eastAsia="Arial" w:hAnsi="Arial" w:cs="Arial"/>
          <w:sz w:val="24"/>
          <w:szCs w:val="24"/>
        </w:rPr>
        <w:t xml:space="preserve"> (2021) mentioned that both restaurants and pubs reopened outdoors for the first time in April since December. Two days previous</w:t>
      </w:r>
      <w:r w:rsidR="00D16993" w:rsidRPr="0079723F">
        <w:rPr>
          <w:rFonts w:ascii="Arial" w:eastAsia="Arial" w:hAnsi="Arial" w:cs="Arial"/>
          <w:sz w:val="24"/>
          <w:szCs w:val="24"/>
        </w:rPr>
        <w:t>ly,</w:t>
      </w:r>
      <w:r w:rsidRPr="0079723F">
        <w:rPr>
          <w:rFonts w:ascii="Arial" w:eastAsia="Arial" w:hAnsi="Arial" w:cs="Arial"/>
          <w:sz w:val="24"/>
          <w:szCs w:val="24"/>
        </w:rPr>
        <w:t xml:space="preserve"> it was announced that the rules eased on socialising and that six people from six different households were able to meet outdoors</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BBC, 2021; INews (2021)</w:t>
      </w:r>
      <w:r w:rsidR="00D16993" w:rsidRPr="0079723F">
        <w:rPr>
          <w:rFonts w:ascii="Arial" w:eastAsia="Arial" w:hAnsi="Arial" w:cs="Arial"/>
          <w:sz w:val="24"/>
          <w:szCs w:val="24"/>
        </w:rPr>
        <w:t>.Th</w:t>
      </w:r>
      <w:r w:rsidRPr="0079723F">
        <w:rPr>
          <w:rFonts w:ascii="Arial" w:eastAsia="Arial" w:hAnsi="Arial" w:cs="Arial"/>
          <w:sz w:val="24"/>
          <w:szCs w:val="24"/>
        </w:rPr>
        <w:t>is meant six people from six different households were then able to go for a meal or drinks outdoors</w:t>
      </w:r>
      <w:r w:rsidR="00D16993" w:rsidRPr="0079723F">
        <w:rPr>
          <w:rFonts w:ascii="Arial" w:eastAsia="Arial" w:hAnsi="Arial" w:cs="Arial"/>
          <w:sz w:val="24"/>
          <w:szCs w:val="24"/>
        </w:rPr>
        <w:t>,</w:t>
      </w:r>
      <w:r w:rsidRPr="0079723F">
        <w:rPr>
          <w:rFonts w:ascii="Arial" w:eastAsia="Arial" w:hAnsi="Arial" w:cs="Arial"/>
          <w:sz w:val="24"/>
          <w:szCs w:val="24"/>
        </w:rPr>
        <w:t xml:space="preserve"> however, the establishments were only table service but there was no longer any allotted time slots or curfews for tables</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BBC, 2021; INews, 2021)</w:t>
      </w:r>
    </w:p>
    <w:p w14:paraId="5A6956DB" w14:textId="3A864D67"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Outdoor attractions were also allowed to open for example funfairs, theme parks and swimming pools</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 xml:space="preserve">BBC, 2021; INews, 2021). </w:t>
      </w:r>
      <w:r w:rsidRPr="0079723F">
        <w:rPr>
          <w:rFonts w:ascii="Arial" w:eastAsia="Arial" w:hAnsi="Arial" w:cs="Arial"/>
          <w:sz w:val="24"/>
          <w:szCs w:val="24"/>
        </w:rPr>
        <w:t>Both wedding receptions and organised events were also allowed to take place, but they were restricted to a capacity of 50 people</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BBC, 2021)</w:t>
      </w:r>
      <w:r w:rsidRPr="0079723F">
        <w:rPr>
          <w:rFonts w:ascii="Arial" w:eastAsia="Arial" w:hAnsi="Arial" w:cs="Arial"/>
          <w:sz w:val="24"/>
          <w:szCs w:val="24"/>
        </w:rPr>
        <w:t>. The non-essential shops and close-contact services such as barbers were also allowed to reopen</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BBC, 2021)</w:t>
      </w:r>
      <w:r w:rsidR="003E52C4" w:rsidRPr="0079723F">
        <w:rPr>
          <w:rFonts w:ascii="Arial" w:eastAsia="Arial" w:hAnsi="Arial" w:cs="Arial"/>
          <w:i/>
          <w:iCs/>
          <w:color w:val="1C1E21"/>
          <w:sz w:val="24"/>
          <w:szCs w:val="24"/>
        </w:rPr>
        <w:t xml:space="preserve">. </w:t>
      </w:r>
      <w:r w:rsidRPr="0079723F">
        <w:rPr>
          <w:rFonts w:ascii="Arial" w:eastAsia="Arial" w:hAnsi="Arial" w:cs="Arial"/>
          <w:sz w:val="24"/>
          <w:szCs w:val="24"/>
        </w:rPr>
        <w:t>Lastly students were allowed to return to college, school and university and travel between both the rest of the UK and Wales</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BBC, 2021)</w:t>
      </w:r>
      <w:r w:rsidRPr="0079723F">
        <w:rPr>
          <w:rFonts w:ascii="Arial" w:eastAsia="Arial" w:hAnsi="Arial" w:cs="Arial"/>
          <w:sz w:val="24"/>
          <w:szCs w:val="24"/>
        </w:rPr>
        <w:t>. Theatres, museums, cinemas, and many other indoor entertainment facilities were reopened in May</w:t>
      </w:r>
      <w:r w:rsidR="00D16993" w:rsidRPr="0079723F">
        <w:rPr>
          <w:rFonts w:ascii="Arial" w:eastAsia="Arial" w:hAnsi="Arial" w:cs="Arial"/>
          <w:sz w:val="24"/>
          <w:szCs w:val="24"/>
        </w:rPr>
        <w:t xml:space="preserve"> </w:t>
      </w:r>
      <w:r w:rsidR="003E52C4" w:rsidRPr="0079723F">
        <w:rPr>
          <w:rFonts w:ascii="Arial" w:eastAsia="Arial" w:hAnsi="Arial" w:cs="Arial"/>
          <w:sz w:val="24"/>
          <w:szCs w:val="24"/>
        </w:rPr>
        <w:t>(</w:t>
      </w:r>
      <w:r w:rsidR="003E52C4" w:rsidRPr="0079723F">
        <w:rPr>
          <w:rFonts w:ascii="Arial" w:eastAsia="Arial" w:hAnsi="Arial" w:cs="Arial"/>
          <w:color w:val="1C1E21"/>
          <w:sz w:val="24"/>
          <w:szCs w:val="24"/>
        </w:rPr>
        <w:t>BBC, 2021; INews, 2021).</w:t>
      </w:r>
    </w:p>
    <w:p w14:paraId="05BF23D4" w14:textId="77777777" w:rsidR="00E5481E" w:rsidRDefault="244033D4" w:rsidP="00E5481E">
      <w:pPr>
        <w:spacing w:line="360" w:lineRule="auto"/>
        <w:jc w:val="both"/>
        <w:rPr>
          <w:rFonts w:ascii="Arial" w:eastAsia="Arial" w:hAnsi="Arial" w:cs="Arial"/>
          <w:sz w:val="24"/>
          <w:szCs w:val="24"/>
        </w:rPr>
      </w:pPr>
      <w:r w:rsidRPr="0079723F">
        <w:rPr>
          <w:rFonts w:ascii="Arial" w:eastAsia="Arial" w:hAnsi="Arial" w:cs="Arial"/>
          <w:sz w:val="24"/>
          <w:szCs w:val="24"/>
        </w:rPr>
        <w:t>As everything reopened</w:t>
      </w:r>
      <w:r w:rsidR="00D16993" w:rsidRPr="0079723F">
        <w:rPr>
          <w:rFonts w:ascii="Arial" w:eastAsia="Arial" w:hAnsi="Arial" w:cs="Arial"/>
          <w:sz w:val="24"/>
          <w:szCs w:val="24"/>
        </w:rPr>
        <w:t>,</w:t>
      </w:r>
      <w:r w:rsidRPr="0079723F">
        <w:rPr>
          <w:rFonts w:ascii="Arial" w:eastAsia="Arial" w:hAnsi="Arial" w:cs="Arial"/>
          <w:sz w:val="24"/>
          <w:szCs w:val="24"/>
        </w:rPr>
        <w:t xml:space="preserve"> people returned to work and were then able to socialise and do more</w:t>
      </w:r>
      <w:r w:rsidR="005E40C0" w:rsidRPr="0079723F">
        <w:rPr>
          <w:rFonts w:ascii="Arial" w:eastAsia="Arial" w:hAnsi="Arial" w:cs="Arial"/>
          <w:sz w:val="24"/>
          <w:szCs w:val="24"/>
        </w:rPr>
        <w:t>,</w:t>
      </w:r>
      <w:r w:rsidRPr="0079723F">
        <w:rPr>
          <w:rFonts w:ascii="Arial" w:eastAsia="Arial" w:hAnsi="Arial" w:cs="Arial"/>
          <w:sz w:val="24"/>
          <w:szCs w:val="24"/>
        </w:rPr>
        <w:t xml:space="preserve"> for example</w:t>
      </w:r>
      <w:r w:rsidR="005E40C0" w:rsidRPr="0079723F">
        <w:rPr>
          <w:rFonts w:ascii="Arial" w:eastAsia="Arial" w:hAnsi="Arial" w:cs="Arial"/>
          <w:sz w:val="24"/>
          <w:szCs w:val="24"/>
        </w:rPr>
        <w:t xml:space="preserve">, </w:t>
      </w:r>
      <w:r w:rsidRPr="0079723F">
        <w:rPr>
          <w:rFonts w:ascii="Arial" w:eastAsia="Arial" w:hAnsi="Arial" w:cs="Arial"/>
          <w:sz w:val="24"/>
          <w:szCs w:val="24"/>
        </w:rPr>
        <w:t>go for food or meet with family or friends</w:t>
      </w:r>
      <w:r w:rsidR="005E40C0" w:rsidRPr="0079723F">
        <w:rPr>
          <w:rFonts w:ascii="Arial" w:eastAsia="Arial" w:hAnsi="Arial" w:cs="Arial"/>
          <w:sz w:val="24"/>
          <w:szCs w:val="24"/>
        </w:rPr>
        <w:t>,</w:t>
      </w:r>
      <w:r w:rsidRPr="0079723F">
        <w:rPr>
          <w:rFonts w:ascii="Arial" w:eastAsia="Arial" w:hAnsi="Arial" w:cs="Arial"/>
          <w:sz w:val="24"/>
          <w:szCs w:val="24"/>
        </w:rPr>
        <w:t xml:space="preserve"> which resulted in an improvement on young people’s mental health and well-being as they were no longer isolated away from everything</w:t>
      </w:r>
      <w:r w:rsidR="005E40C0" w:rsidRPr="0079723F">
        <w:rPr>
          <w:rFonts w:ascii="Arial" w:eastAsia="Arial" w:hAnsi="Arial" w:cs="Arial"/>
          <w:sz w:val="24"/>
          <w:szCs w:val="24"/>
        </w:rPr>
        <w:t xml:space="preserve"> </w:t>
      </w:r>
      <w:r w:rsidR="00680E77" w:rsidRPr="0079723F">
        <w:rPr>
          <w:rFonts w:ascii="Arial" w:eastAsia="Arial" w:hAnsi="Arial" w:cs="Arial"/>
          <w:sz w:val="24"/>
          <w:szCs w:val="24"/>
        </w:rPr>
        <w:t>(</w:t>
      </w:r>
      <w:proofErr w:type="spellStart"/>
      <w:r w:rsidR="003E52C4" w:rsidRPr="0079723F">
        <w:rPr>
          <w:rFonts w:ascii="Arial" w:eastAsia="Arial" w:hAnsi="Arial" w:cs="Arial"/>
          <w:sz w:val="24"/>
          <w:szCs w:val="24"/>
        </w:rPr>
        <w:t>Walesonline</w:t>
      </w:r>
      <w:proofErr w:type="spellEnd"/>
      <w:r w:rsidR="00680E77" w:rsidRPr="0079723F">
        <w:rPr>
          <w:rFonts w:ascii="Arial" w:eastAsia="Arial" w:hAnsi="Arial" w:cs="Arial"/>
          <w:sz w:val="24"/>
          <w:szCs w:val="24"/>
        </w:rPr>
        <w:t xml:space="preserve">, </w:t>
      </w:r>
      <w:r w:rsidR="003E52C4" w:rsidRPr="0079723F">
        <w:rPr>
          <w:rFonts w:ascii="Arial" w:eastAsia="Arial" w:hAnsi="Arial" w:cs="Arial"/>
          <w:sz w:val="24"/>
          <w:szCs w:val="24"/>
        </w:rPr>
        <w:t xml:space="preserve">2021). </w:t>
      </w:r>
      <w:proofErr w:type="spellStart"/>
      <w:r w:rsidRPr="0079723F">
        <w:rPr>
          <w:rFonts w:ascii="Arial" w:eastAsia="Arial" w:hAnsi="Arial" w:cs="Arial"/>
          <w:sz w:val="24"/>
          <w:szCs w:val="24"/>
        </w:rPr>
        <w:t>Walesonline</w:t>
      </w:r>
      <w:proofErr w:type="spellEnd"/>
      <w:r w:rsidRPr="0079723F">
        <w:rPr>
          <w:rFonts w:ascii="Arial" w:eastAsia="Arial" w:hAnsi="Arial" w:cs="Arial"/>
          <w:sz w:val="24"/>
          <w:szCs w:val="24"/>
        </w:rPr>
        <w:t xml:space="preserve"> (2021) </w:t>
      </w:r>
      <w:r w:rsidR="003E52C4" w:rsidRPr="0079723F">
        <w:rPr>
          <w:rFonts w:ascii="Arial" w:eastAsia="Arial" w:hAnsi="Arial" w:cs="Arial"/>
          <w:sz w:val="24"/>
          <w:szCs w:val="24"/>
        </w:rPr>
        <w:t xml:space="preserve">also </w:t>
      </w:r>
      <w:r w:rsidRPr="0079723F">
        <w:rPr>
          <w:rFonts w:ascii="Arial" w:eastAsia="Arial" w:hAnsi="Arial" w:cs="Arial"/>
          <w:sz w:val="24"/>
          <w:szCs w:val="24"/>
        </w:rPr>
        <w:t>discussed that</w:t>
      </w:r>
      <w:r w:rsidR="005E40C0" w:rsidRPr="0079723F">
        <w:rPr>
          <w:rFonts w:ascii="Arial" w:eastAsia="Arial" w:hAnsi="Arial" w:cs="Arial"/>
          <w:sz w:val="24"/>
          <w:szCs w:val="24"/>
        </w:rPr>
        <w:t>,</w:t>
      </w:r>
      <w:r w:rsidRPr="0079723F">
        <w:rPr>
          <w:rFonts w:ascii="Arial" w:eastAsia="Arial" w:hAnsi="Arial" w:cs="Arial"/>
          <w:sz w:val="24"/>
          <w:szCs w:val="24"/>
        </w:rPr>
        <w:t xml:space="preserve"> in gyms</w:t>
      </w:r>
      <w:r w:rsidR="005E40C0" w:rsidRPr="0079723F">
        <w:rPr>
          <w:rFonts w:ascii="Arial" w:eastAsia="Arial" w:hAnsi="Arial" w:cs="Arial"/>
          <w:sz w:val="24"/>
          <w:szCs w:val="24"/>
        </w:rPr>
        <w:t>,</w:t>
      </w:r>
      <w:r w:rsidRPr="0079723F">
        <w:rPr>
          <w:rFonts w:ascii="Arial" w:eastAsia="Arial" w:hAnsi="Arial" w:cs="Arial"/>
          <w:sz w:val="24"/>
          <w:szCs w:val="24"/>
        </w:rPr>
        <w:t xml:space="preserve"> the alert two measures applied meaning that the general requirement of two-metre social distancing applies in all premises that are open to the public</w:t>
      </w:r>
      <w:r w:rsidR="005E40C0" w:rsidRPr="0079723F">
        <w:rPr>
          <w:rFonts w:ascii="Arial" w:eastAsia="Arial" w:hAnsi="Arial" w:cs="Arial"/>
          <w:sz w:val="24"/>
          <w:szCs w:val="24"/>
        </w:rPr>
        <w:t xml:space="preserve"> </w:t>
      </w:r>
      <w:r w:rsidR="00680E77" w:rsidRPr="0079723F">
        <w:rPr>
          <w:rFonts w:ascii="Arial" w:eastAsia="Arial" w:hAnsi="Arial" w:cs="Arial"/>
          <w:sz w:val="24"/>
          <w:szCs w:val="24"/>
        </w:rPr>
        <w:t>(</w:t>
      </w:r>
      <w:proofErr w:type="spellStart"/>
      <w:r w:rsidR="003E52C4" w:rsidRPr="0079723F">
        <w:rPr>
          <w:rFonts w:ascii="Arial" w:eastAsia="Arial" w:hAnsi="Arial" w:cs="Arial"/>
          <w:sz w:val="24"/>
          <w:szCs w:val="24"/>
        </w:rPr>
        <w:t>Walesonline</w:t>
      </w:r>
      <w:proofErr w:type="spellEnd"/>
      <w:r w:rsidR="00680E77" w:rsidRPr="0079723F">
        <w:rPr>
          <w:rFonts w:ascii="Arial" w:eastAsia="Arial" w:hAnsi="Arial" w:cs="Arial"/>
          <w:sz w:val="24"/>
          <w:szCs w:val="24"/>
        </w:rPr>
        <w:t xml:space="preserve">, </w:t>
      </w:r>
      <w:r w:rsidR="003E52C4" w:rsidRPr="0079723F">
        <w:rPr>
          <w:rFonts w:ascii="Arial" w:eastAsia="Arial" w:hAnsi="Arial" w:cs="Arial"/>
          <w:sz w:val="24"/>
          <w:szCs w:val="24"/>
        </w:rPr>
        <w:t>2021).</w:t>
      </w:r>
      <w:r w:rsidRPr="0079723F">
        <w:rPr>
          <w:rFonts w:ascii="Arial" w:eastAsia="Arial" w:hAnsi="Arial" w:cs="Arial"/>
          <w:sz w:val="24"/>
          <w:szCs w:val="24"/>
        </w:rPr>
        <w:t xml:space="preserve"> If exercising separately there is no limit of members allowed to attend however if you attend a class, this does not apply</w:t>
      </w:r>
      <w:r w:rsidR="005E40C0" w:rsidRPr="0079723F">
        <w:rPr>
          <w:rFonts w:ascii="Arial" w:eastAsia="Arial" w:hAnsi="Arial" w:cs="Arial"/>
          <w:sz w:val="24"/>
          <w:szCs w:val="24"/>
        </w:rPr>
        <w:t xml:space="preserve"> </w:t>
      </w:r>
      <w:r w:rsidR="00680E77" w:rsidRPr="0079723F">
        <w:rPr>
          <w:rFonts w:ascii="Arial" w:eastAsia="Arial" w:hAnsi="Arial" w:cs="Arial"/>
          <w:sz w:val="24"/>
          <w:szCs w:val="24"/>
        </w:rPr>
        <w:t>(</w:t>
      </w:r>
      <w:proofErr w:type="spellStart"/>
      <w:r w:rsidR="00680E77" w:rsidRPr="0079723F">
        <w:rPr>
          <w:rFonts w:ascii="Arial" w:eastAsia="Arial" w:hAnsi="Arial" w:cs="Arial"/>
          <w:sz w:val="24"/>
          <w:szCs w:val="24"/>
        </w:rPr>
        <w:t>Walesonline</w:t>
      </w:r>
      <w:proofErr w:type="spellEnd"/>
      <w:r w:rsidR="00680E77" w:rsidRPr="0079723F">
        <w:rPr>
          <w:rFonts w:ascii="Arial" w:eastAsia="Arial" w:hAnsi="Arial" w:cs="Arial"/>
          <w:sz w:val="24"/>
          <w:szCs w:val="24"/>
        </w:rPr>
        <w:t>, 2021).</w:t>
      </w:r>
      <w:bookmarkStart w:id="25" w:name="_Toc344062346"/>
      <w:bookmarkStart w:id="26" w:name="_Toc2137608340"/>
    </w:p>
    <w:p w14:paraId="7A6A8CCD" w14:textId="55DC769C" w:rsidR="1C033BD6" w:rsidRPr="0079723F" w:rsidRDefault="244033D4" w:rsidP="00E5481E">
      <w:pPr>
        <w:spacing w:line="360" w:lineRule="auto"/>
        <w:jc w:val="both"/>
        <w:rPr>
          <w:rFonts w:ascii="Arial" w:eastAsia="Arial" w:hAnsi="Arial" w:cs="Arial"/>
          <w:sz w:val="24"/>
          <w:szCs w:val="24"/>
        </w:rPr>
      </w:pPr>
      <w:r w:rsidRPr="0079723F">
        <w:rPr>
          <w:rFonts w:ascii="Arial" w:eastAsia="Arial" w:hAnsi="Arial" w:cs="Arial"/>
          <w:sz w:val="24"/>
          <w:szCs w:val="24"/>
        </w:rPr>
        <w:t>Any indoor events have a maximum capacity of thirty members</w:t>
      </w:r>
      <w:r w:rsidR="005E40C0" w:rsidRPr="0079723F">
        <w:rPr>
          <w:rFonts w:ascii="Arial" w:eastAsia="Arial" w:hAnsi="Arial" w:cs="Arial"/>
          <w:sz w:val="24"/>
          <w:szCs w:val="24"/>
        </w:rPr>
        <w:t>,</w:t>
      </w:r>
      <w:r w:rsidRPr="0079723F">
        <w:rPr>
          <w:rFonts w:ascii="Arial" w:eastAsia="Arial" w:hAnsi="Arial" w:cs="Arial"/>
          <w:sz w:val="24"/>
          <w:szCs w:val="24"/>
        </w:rPr>
        <w:t xml:space="preserve"> for example</w:t>
      </w:r>
      <w:r w:rsidR="005E40C0" w:rsidRPr="0079723F">
        <w:rPr>
          <w:rFonts w:ascii="Arial" w:eastAsia="Arial" w:hAnsi="Arial" w:cs="Arial"/>
          <w:sz w:val="24"/>
          <w:szCs w:val="24"/>
        </w:rPr>
        <w:t>,</w:t>
      </w:r>
      <w:r w:rsidRPr="0079723F">
        <w:rPr>
          <w:rFonts w:ascii="Arial" w:eastAsia="Arial" w:hAnsi="Arial" w:cs="Arial"/>
          <w:sz w:val="24"/>
          <w:szCs w:val="24"/>
        </w:rPr>
        <w:t xml:space="preserve"> if you are attending an exercise and fitness class</w:t>
      </w:r>
      <w:r w:rsidR="005E40C0" w:rsidRPr="0079723F">
        <w:rPr>
          <w:rFonts w:ascii="Arial" w:eastAsia="Arial" w:hAnsi="Arial" w:cs="Arial"/>
          <w:sz w:val="24"/>
          <w:szCs w:val="24"/>
        </w:rPr>
        <w:t xml:space="preserve"> </w:t>
      </w:r>
      <w:r w:rsidR="00680E77" w:rsidRPr="0079723F">
        <w:rPr>
          <w:rFonts w:ascii="Arial" w:eastAsia="Arial" w:hAnsi="Arial" w:cs="Arial"/>
          <w:sz w:val="24"/>
          <w:szCs w:val="24"/>
        </w:rPr>
        <w:t>(</w:t>
      </w:r>
      <w:r w:rsidR="00680E77" w:rsidRPr="0079723F">
        <w:rPr>
          <w:rFonts w:ascii="Arial" w:eastAsia="Arial" w:hAnsi="Arial" w:cs="Arial"/>
          <w:color w:val="1C1E21"/>
          <w:sz w:val="24"/>
          <w:szCs w:val="24"/>
        </w:rPr>
        <w:t xml:space="preserve">Gov.UK, 2022a). </w:t>
      </w:r>
      <w:r w:rsidRPr="0079723F">
        <w:rPr>
          <w:rFonts w:ascii="Arial" w:eastAsia="Arial" w:hAnsi="Arial" w:cs="Arial"/>
          <w:sz w:val="24"/>
          <w:szCs w:val="24"/>
        </w:rPr>
        <w:t>Fifty people is the maximum amount of people that can gather at an outdoor event</w:t>
      </w:r>
      <w:r w:rsidR="00680E77" w:rsidRPr="0079723F">
        <w:rPr>
          <w:rFonts w:ascii="Arial" w:eastAsia="Arial" w:hAnsi="Arial" w:cs="Arial"/>
          <w:sz w:val="24"/>
          <w:szCs w:val="24"/>
        </w:rPr>
        <w:t xml:space="preserve"> (</w:t>
      </w:r>
      <w:r w:rsidR="00680E77" w:rsidRPr="0079723F">
        <w:rPr>
          <w:rFonts w:ascii="Arial" w:eastAsia="Arial" w:hAnsi="Arial" w:cs="Arial"/>
          <w:color w:val="1C1E21"/>
          <w:sz w:val="24"/>
          <w:szCs w:val="24"/>
        </w:rPr>
        <w:t>Gov.UK, 2022a).</w:t>
      </w:r>
      <w:r w:rsidRPr="0079723F">
        <w:rPr>
          <w:rFonts w:ascii="Arial" w:eastAsia="Arial" w:hAnsi="Arial" w:cs="Arial"/>
          <w:sz w:val="24"/>
          <w:szCs w:val="24"/>
        </w:rPr>
        <w:t xml:space="preserve"> However, for all children events the rules are quite different</w:t>
      </w:r>
      <w:r w:rsidR="005E40C0" w:rsidRPr="0079723F">
        <w:rPr>
          <w:rFonts w:ascii="Arial" w:eastAsia="Arial" w:hAnsi="Arial" w:cs="Arial"/>
          <w:sz w:val="24"/>
          <w:szCs w:val="24"/>
        </w:rPr>
        <w:t xml:space="preserve"> </w:t>
      </w:r>
      <w:r w:rsidR="00680E77" w:rsidRPr="0079723F">
        <w:rPr>
          <w:rFonts w:ascii="Arial" w:eastAsia="Arial" w:hAnsi="Arial" w:cs="Arial"/>
          <w:sz w:val="24"/>
          <w:szCs w:val="24"/>
        </w:rPr>
        <w:t>(</w:t>
      </w:r>
      <w:r w:rsidR="00680E77" w:rsidRPr="0079723F">
        <w:rPr>
          <w:rFonts w:ascii="Arial" w:eastAsia="Arial" w:hAnsi="Arial" w:cs="Arial"/>
          <w:color w:val="1C1E21"/>
          <w:sz w:val="24"/>
          <w:szCs w:val="24"/>
        </w:rPr>
        <w:t xml:space="preserve">Gov.UK, 2022a). </w:t>
      </w:r>
      <w:r w:rsidRPr="0079723F">
        <w:rPr>
          <w:rFonts w:ascii="Arial" w:eastAsia="Arial" w:hAnsi="Arial" w:cs="Arial"/>
          <w:sz w:val="24"/>
          <w:szCs w:val="24"/>
        </w:rPr>
        <w:t xml:space="preserve">The </w:t>
      </w:r>
      <w:r w:rsidR="005E40C0" w:rsidRPr="0079723F">
        <w:rPr>
          <w:rFonts w:ascii="Arial" w:eastAsia="Arial" w:hAnsi="Arial" w:cs="Arial"/>
          <w:sz w:val="24"/>
          <w:szCs w:val="24"/>
        </w:rPr>
        <w:t>G</w:t>
      </w:r>
      <w:r w:rsidRPr="0079723F">
        <w:rPr>
          <w:rFonts w:ascii="Arial" w:eastAsia="Arial" w:hAnsi="Arial" w:cs="Arial"/>
          <w:sz w:val="24"/>
          <w:szCs w:val="24"/>
        </w:rPr>
        <w:t>overnment announced that in Wales there is no limit on activities for the wellbeing or development of children under 18 years old (Gov.UK 2022</w:t>
      </w:r>
      <w:r w:rsidR="00680E77" w:rsidRPr="0079723F">
        <w:rPr>
          <w:rFonts w:ascii="Arial" w:eastAsia="Arial" w:hAnsi="Arial" w:cs="Arial"/>
          <w:sz w:val="24"/>
          <w:szCs w:val="24"/>
        </w:rPr>
        <w:t>a</w:t>
      </w:r>
      <w:r w:rsidRPr="0079723F">
        <w:rPr>
          <w:rFonts w:ascii="Arial" w:eastAsia="Arial" w:hAnsi="Arial" w:cs="Arial"/>
          <w:sz w:val="24"/>
          <w:szCs w:val="24"/>
        </w:rPr>
        <w:t xml:space="preserve">). </w:t>
      </w:r>
      <w:bookmarkEnd w:id="25"/>
      <w:bookmarkEnd w:id="26"/>
    </w:p>
    <w:p w14:paraId="4A6DD9AA" w14:textId="780AB39A" w:rsidR="1C033BD6"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 xml:space="preserve">The decision of the changes that were made were reviewed and decided upon as the number of reported </w:t>
      </w:r>
      <w:r w:rsidR="005E40C0" w:rsidRPr="0079723F">
        <w:rPr>
          <w:rFonts w:ascii="Arial" w:eastAsia="Arial" w:hAnsi="Arial" w:cs="Arial"/>
          <w:sz w:val="24"/>
          <w:szCs w:val="24"/>
        </w:rPr>
        <w:t>C</w:t>
      </w:r>
      <w:r w:rsidRPr="0079723F">
        <w:rPr>
          <w:rFonts w:ascii="Arial" w:eastAsia="Arial" w:hAnsi="Arial" w:cs="Arial"/>
          <w:sz w:val="24"/>
          <w:szCs w:val="24"/>
        </w:rPr>
        <w:t>ovid cases had decreased along with the number of deaths due to C</w:t>
      </w:r>
      <w:r w:rsidR="005E40C0" w:rsidRPr="0079723F">
        <w:rPr>
          <w:rFonts w:ascii="Arial" w:eastAsia="Arial" w:hAnsi="Arial" w:cs="Arial"/>
          <w:sz w:val="24"/>
          <w:szCs w:val="24"/>
        </w:rPr>
        <w:t>ovid</w:t>
      </w:r>
      <w:r w:rsidRPr="0079723F">
        <w:rPr>
          <w:rFonts w:ascii="Arial" w:eastAsia="Arial" w:hAnsi="Arial" w:cs="Arial"/>
          <w:sz w:val="24"/>
          <w:szCs w:val="24"/>
        </w:rPr>
        <w:t>-19</w:t>
      </w:r>
      <w:r w:rsidR="005E40C0" w:rsidRPr="0079723F">
        <w:rPr>
          <w:rFonts w:ascii="Arial" w:eastAsia="Arial" w:hAnsi="Arial" w:cs="Arial"/>
          <w:sz w:val="24"/>
          <w:szCs w:val="24"/>
        </w:rPr>
        <w:t xml:space="preserve"> </w:t>
      </w:r>
      <w:r w:rsidR="00680E77" w:rsidRPr="0079723F">
        <w:rPr>
          <w:rFonts w:ascii="Arial" w:eastAsia="Arial" w:hAnsi="Arial" w:cs="Arial"/>
          <w:sz w:val="24"/>
          <w:szCs w:val="24"/>
        </w:rPr>
        <w:t>(</w:t>
      </w:r>
      <w:r w:rsidR="00680E77" w:rsidRPr="0079723F">
        <w:rPr>
          <w:rFonts w:ascii="Arial" w:eastAsia="Arial" w:hAnsi="Arial" w:cs="Arial"/>
          <w:color w:val="1C1E21"/>
          <w:sz w:val="24"/>
          <w:szCs w:val="24"/>
        </w:rPr>
        <w:t xml:space="preserve">Gov.UK, 2022a). </w:t>
      </w:r>
      <w:r w:rsidRPr="0079723F">
        <w:rPr>
          <w:rFonts w:ascii="Arial" w:eastAsia="Arial" w:hAnsi="Arial" w:cs="Arial"/>
          <w:sz w:val="24"/>
          <w:szCs w:val="24"/>
        </w:rPr>
        <w:t xml:space="preserve">BBC (2021) </w:t>
      </w:r>
      <w:r w:rsidR="005E40C0" w:rsidRPr="0079723F">
        <w:rPr>
          <w:rFonts w:ascii="Arial" w:eastAsia="Arial" w:hAnsi="Arial" w:cs="Arial"/>
          <w:sz w:val="24"/>
          <w:szCs w:val="24"/>
        </w:rPr>
        <w:t xml:space="preserve">then </w:t>
      </w:r>
      <w:r w:rsidRPr="0079723F">
        <w:rPr>
          <w:rFonts w:ascii="Arial" w:eastAsia="Arial" w:hAnsi="Arial" w:cs="Arial"/>
          <w:sz w:val="24"/>
          <w:szCs w:val="24"/>
        </w:rPr>
        <w:t>stated that extended households can meet and go into their family bubbles</w:t>
      </w:r>
      <w:r w:rsidR="005E40C0" w:rsidRPr="0079723F">
        <w:rPr>
          <w:rFonts w:ascii="Arial" w:eastAsia="Arial" w:hAnsi="Arial" w:cs="Arial"/>
          <w:sz w:val="24"/>
          <w:szCs w:val="24"/>
        </w:rPr>
        <w:t>’</w:t>
      </w:r>
      <w:r w:rsidRPr="0079723F">
        <w:rPr>
          <w:rFonts w:ascii="Arial" w:eastAsia="Arial" w:hAnsi="Arial" w:cs="Arial"/>
          <w:sz w:val="24"/>
          <w:szCs w:val="24"/>
        </w:rPr>
        <w:t xml:space="preserve"> homes</w:t>
      </w:r>
      <w:r w:rsidR="005E40C0" w:rsidRPr="0079723F">
        <w:rPr>
          <w:rFonts w:ascii="Arial" w:eastAsia="Arial" w:hAnsi="Arial" w:cs="Arial"/>
          <w:sz w:val="24"/>
          <w:szCs w:val="24"/>
        </w:rPr>
        <w:t xml:space="preserve"> and that</w:t>
      </w:r>
      <w:r w:rsidRPr="0079723F">
        <w:rPr>
          <w:rFonts w:ascii="Arial" w:eastAsia="Arial" w:hAnsi="Arial" w:cs="Arial"/>
          <w:sz w:val="24"/>
          <w:szCs w:val="24"/>
        </w:rPr>
        <w:t xml:space="preserve"> they are also allowed to have close contact and hug each other</w:t>
      </w:r>
      <w:r w:rsidR="005E40C0" w:rsidRPr="0079723F">
        <w:rPr>
          <w:rFonts w:ascii="Arial" w:eastAsia="Arial" w:hAnsi="Arial" w:cs="Arial"/>
          <w:sz w:val="24"/>
          <w:szCs w:val="24"/>
        </w:rPr>
        <w:t>,</w:t>
      </w:r>
      <w:r w:rsidRPr="0079723F">
        <w:rPr>
          <w:rFonts w:ascii="Arial" w:eastAsia="Arial" w:hAnsi="Arial" w:cs="Arial"/>
          <w:sz w:val="24"/>
          <w:szCs w:val="24"/>
        </w:rPr>
        <w:t xml:space="preserve"> which positively affected many people's lives. As many people had been vaccinated the </w:t>
      </w:r>
      <w:r w:rsidR="005E40C0" w:rsidRPr="0079723F">
        <w:rPr>
          <w:rFonts w:ascii="Arial" w:eastAsia="Arial" w:hAnsi="Arial" w:cs="Arial"/>
          <w:sz w:val="24"/>
          <w:szCs w:val="24"/>
        </w:rPr>
        <w:t>C</w:t>
      </w:r>
      <w:r w:rsidRPr="0079723F">
        <w:rPr>
          <w:rFonts w:ascii="Arial" w:eastAsia="Arial" w:hAnsi="Arial" w:cs="Arial"/>
          <w:sz w:val="24"/>
          <w:szCs w:val="24"/>
        </w:rPr>
        <w:t>ovid rates had dropped</w:t>
      </w:r>
      <w:r w:rsidR="005E40C0" w:rsidRPr="0079723F">
        <w:rPr>
          <w:rFonts w:ascii="Arial" w:eastAsia="Arial" w:hAnsi="Arial" w:cs="Arial"/>
          <w:sz w:val="24"/>
          <w:szCs w:val="24"/>
        </w:rPr>
        <w:t>,</w:t>
      </w:r>
      <w:r w:rsidRPr="0079723F">
        <w:rPr>
          <w:rFonts w:ascii="Arial" w:eastAsia="Arial" w:hAnsi="Arial" w:cs="Arial"/>
          <w:sz w:val="24"/>
          <w:szCs w:val="24"/>
        </w:rPr>
        <w:t xml:space="preserve"> and the infection rate was 10.8 cases per 100,000 when the new decisions were made</w:t>
      </w:r>
      <w:r w:rsidR="005E40C0" w:rsidRPr="0079723F">
        <w:rPr>
          <w:rFonts w:ascii="Arial" w:eastAsia="Arial" w:hAnsi="Arial" w:cs="Arial"/>
          <w:sz w:val="24"/>
          <w:szCs w:val="24"/>
        </w:rPr>
        <w:t xml:space="preserve"> </w:t>
      </w:r>
      <w:r w:rsidR="00680E77" w:rsidRPr="0079723F">
        <w:rPr>
          <w:rFonts w:ascii="Arial" w:eastAsia="Arial" w:hAnsi="Arial" w:cs="Arial"/>
          <w:sz w:val="24"/>
          <w:szCs w:val="24"/>
        </w:rPr>
        <w:t>BBC (2021).</w:t>
      </w:r>
      <w:r w:rsidRPr="0079723F">
        <w:rPr>
          <w:rFonts w:ascii="Arial" w:eastAsia="Arial" w:hAnsi="Arial" w:cs="Arial"/>
          <w:sz w:val="24"/>
          <w:szCs w:val="24"/>
        </w:rPr>
        <w:t xml:space="preserve"> The virus positivity rates were also at their lowest since 1 September</w:t>
      </w:r>
      <w:r w:rsidR="005E40C0" w:rsidRPr="0079723F">
        <w:rPr>
          <w:rFonts w:ascii="Arial" w:eastAsia="Arial" w:hAnsi="Arial" w:cs="Arial"/>
          <w:sz w:val="24"/>
          <w:szCs w:val="24"/>
        </w:rPr>
        <w:t xml:space="preserve"> </w:t>
      </w:r>
      <w:r w:rsidR="00680E77" w:rsidRPr="0079723F">
        <w:rPr>
          <w:rFonts w:ascii="Arial" w:eastAsia="Arial" w:hAnsi="Arial" w:cs="Arial"/>
          <w:sz w:val="24"/>
          <w:szCs w:val="24"/>
        </w:rPr>
        <w:t>BBC (2021)</w:t>
      </w:r>
      <w:r w:rsidRPr="0079723F">
        <w:rPr>
          <w:rFonts w:ascii="Arial" w:eastAsia="Arial" w:hAnsi="Arial" w:cs="Arial"/>
          <w:sz w:val="24"/>
          <w:szCs w:val="24"/>
        </w:rPr>
        <w:t>.</w:t>
      </w:r>
    </w:p>
    <w:p w14:paraId="01E79933" w14:textId="09B9B83A" w:rsidR="244033D4" w:rsidRPr="0079723F" w:rsidRDefault="244033D4" w:rsidP="00D15A33">
      <w:pPr>
        <w:spacing w:line="360" w:lineRule="auto"/>
        <w:jc w:val="both"/>
        <w:rPr>
          <w:rFonts w:ascii="Arial" w:eastAsia="Segoe UI Historic" w:hAnsi="Arial" w:cs="Arial"/>
          <w:color w:val="7030A0"/>
          <w:sz w:val="24"/>
          <w:szCs w:val="24"/>
        </w:rPr>
      </w:pPr>
    </w:p>
    <w:p w14:paraId="00118437"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bookmarkStart w:id="27" w:name="_Toc541916396"/>
      <w:bookmarkStart w:id="28" w:name="_Toc774820799"/>
      <w:bookmarkStart w:id="29" w:name="_Toc1253813186"/>
    </w:p>
    <w:p w14:paraId="0302AA38"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3E9116B0"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706211F9"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4594BCD4"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513F04A4"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51DE9CB7"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79BC7251"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721C6549"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65E79AF6"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45422C1F"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p w14:paraId="181858B2" w14:textId="77777777" w:rsidR="003D77CA" w:rsidRPr="0079723F" w:rsidRDefault="003D77CA" w:rsidP="00D15A33">
      <w:pPr>
        <w:spacing w:line="360" w:lineRule="auto"/>
        <w:jc w:val="both"/>
        <w:rPr>
          <w:rStyle w:val="Heading2Char"/>
          <w:rFonts w:ascii="Arial" w:eastAsia="Arial" w:hAnsi="Arial" w:cs="Arial"/>
          <w:i/>
          <w:iCs/>
          <w:color w:val="auto"/>
          <w:sz w:val="24"/>
          <w:szCs w:val="24"/>
          <w:highlight w:val="yellow"/>
        </w:rPr>
      </w:pPr>
    </w:p>
    <w:bookmarkEnd w:id="27"/>
    <w:bookmarkEnd w:id="28"/>
    <w:bookmarkEnd w:id="29"/>
    <w:p w14:paraId="05A8976B" w14:textId="5D61A139" w:rsidR="40FF9211" w:rsidRPr="0079723F" w:rsidRDefault="40FF9211" w:rsidP="00D15A33">
      <w:pPr>
        <w:spacing w:line="360" w:lineRule="auto"/>
        <w:jc w:val="both"/>
        <w:rPr>
          <w:rFonts w:ascii="Arial" w:eastAsia="Arial" w:hAnsi="Arial" w:cs="Arial"/>
          <w:color w:val="7030A0"/>
          <w:sz w:val="24"/>
          <w:szCs w:val="24"/>
        </w:rPr>
      </w:pPr>
    </w:p>
    <w:p w14:paraId="5360A5F3" w14:textId="77777777" w:rsidR="008E6491" w:rsidRPr="0079723F" w:rsidRDefault="008E6491" w:rsidP="00D15A33">
      <w:pPr>
        <w:spacing w:line="360" w:lineRule="auto"/>
        <w:jc w:val="both"/>
        <w:rPr>
          <w:rStyle w:val="Heading1Char"/>
          <w:rFonts w:ascii="Arial" w:eastAsia="Arial" w:hAnsi="Arial" w:cs="Arial"/>
          <w:b/>
          <w:bCs/>
          <w:color w:val="auto"/>
          <w:sz w:val="24"/>
          <w:szCs w:val="24"/>
        </w:rPr>
      </w:pPr>
      <w:bookmarkStart w:id="30" w:name="_Toc1702568412"/>
      <w:bookmarkStart w:id="31" w:name="_Toc505011095"/>
      <w:bookmarkStart w:id="32" w:name="_Toc2123443596"/>
    </w:p>
    <w:p w14:paraId="36E43B87" w14:textId="77777777" w:rsidR="008E6491" w:rsidRPr="0079723F" w:rsidRDefault="008E6491" w:rsidP="00D15A33">
      <w:pPr>
        <w:spacing w:line="360" w:lineRule="auto"/>
        <w:jc w:val="both"/>
        <w:rPr>
          <w:rStyle w:val="Heading1Char"/>
          <w:rFonts w:ascii="Arial" w:eastAsia="Arial" w:hAnsi="Arial" w:cs="Arial"/>
          <w:b/>
          <w:bCs/>
          <w:color w:val="auto"/>
          <w:sz w:val="24"/>
          <w:szCs w:val="24"/>
        </w:rPr>
      </w:pPr>
    </w:p>
    <w:p w14:paraId="7C65758B" w14:textId="251503CF" w:rsidR="4DE4D653" w:rsidRPr="0079723F" w:rsidRDefault="7D0649C7" w:rsidP="00D15A33">
      <w:pPr>
        <w:spacing w:line="360" w:lineRule="auto"/>
        <w:jc w:val="both"/>
        <w:rPr>
          <w:rFonts w:ascii="Arial" w:eastAsia="Arial" w:hAnsi="Arial" w:cs="Arial"/>
          <w:b/>
          <w:bCs/>
          <w:sz w:val="24"/>
          <w:szCs w:val="24"/>
        </w:rPr>
      </w:pPr>
      <w:r w:rsidRPr="0079723F">
        <w:rPr>
          <w:rStyle w:val="Heading1Char"/>
          <w:rFonts w:ascii="Arial" w:eastAsia="Arial" w:hAnsi="Arial" w:cs="Arial"/>
          <w:b/>
          <w:bCs/>
          <w:color w:val="auto"/>
          <w:sz w:val="24"/>
          <w:szCs w:val="24"/>
        </w:rPr>
        <w:t>Chapter 3 – Discussion</w:t>
      </w:r>
      <w:bookmarkEnd w:id="30"/>
      <w:bookmarkEnd w:id="31"/>
      <w:bookmarkEnd w:id="32"/>
      <w:r w:rsidRPr="0079723F">
        <w:rPr>
          <w:rFonts w:ascii="Arial" w:eastAsia="Arial" w:hAnsi="Arial" w:cs="Arial"/>
          <w:b/>
          <w:bCs/>
          <w:sz w:val="24"/>
          <w:szCs w:val="24"/>
        </w:rPr>
        <w:t xml:space="preserve"> </w:t>
      </w:r>
    </w:p>
    <w:p w14:paraId="7F28DD0C" w14:textId="6F34BD3C"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 xml:space="preserve">During this discussion the significance of </w:t>
      </w:r>
      <w:r w:rsidR="005E40C0" w:rsidRPr="0079723F">
        <w:rPr>
          <w:rFonts w:ascii="Arial" w:eastAsia="Arial" w:hAnsi="Arial" w:cs="Arial"/>
          <w:sz w:val="24"/>
          <w:szCs w:val="24"/>
        </w:rPr>
        <w:t xml:space="preserve">the </w:t>
      </w:r>
      <w:r w:rsidRPr="0079723F">
        <w:rPr>
          <w:rFonts w:ascii="Arial" w:eastAsia="Arial" w:hAnsi="Arial" w:cs="Arial"/>
          <w:sz w:val="24"/>
          <w:szCs w:val="24"/>
        </w:rPr>
        <w:t>themes, resilience, ability to adapt to change</w:t>
      </w:r>
      <w:r w:rsidR="005E40C0" w:rsidRPr="0079723F">
        <w:rPr>
          <w:rFonts w:ascii="Arial" w:eastAsia="Arial" w:hAnsi="Arial" w:cs="Arial"/>
          <w:sz w:val="24"/>
          <w:szCs w:val="24"/>
        </w:rPr>
        <w:t>,</w:t>
      </w:r>
      <w:r w:rsidRPr="0079723F">
        <w:rPr>
          <w:rFonts w:ascii="Arial" w:eastAsia="Arial" w:hAnsi="Arial" w:cs="Arial"/>
          <w:sz w:val="24"/>
          <w:szCs w:val="24"/>
        </w:rPr>
        <w:t xml:space="preserve"> and the behaviour of the young people during the pandemic will all be discussed throughout. Future recommendations will also be talked through. All four themes are vitally important to this topic as they all have a massive impact on a young person’s wellbeing.</w:t>
      </w:r>
    </w:p>
    <w:p w14:paraId="55C10924" w14:textId="55391821"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Firstly, poverty affects a young person in numerous ways</w:t>
      </w:r>
      <w:r w:rsidR="005E40C0" w:rsidRPr="0079723F">
        <w:rPr>
          <w:rFonts w:ascii="Arial" w:eastAsia="Arial" w:hAnsi="Arial" w:cs="Arial"/>
          <w:sz w:val="24"/>
          <w:szCs w:val="24"/>
        </w:rPr>
        <w:t xml:space="preserve">, </w:t>
      </w:r>
      <w:r w:rsidRPr="0079723F">
        <w:rPr>
          <w:rFonts w:ascii="Arial" w:eastAsia="Arial" w:hAnsi="Arial" w:cs="Arial"/>
          <w:sz w:val="24"/>
          <w:szCs w:val="24"/>
        </w:rPr>
        <w:t>for example</w:t>
      </w:r>
      <w:r w:rsidR="005E40C0" w:rsidRPr="0079723F">
        <w:rPr>
          <w:rFonts w:ascii="Arial" w:eastAsia="Arial" w:hAnsi="Arial" w:cs="Arial"/>
          <w:sz w:val="24"/>
          <w:szCs w:val="24"/>
        </w:rPr>
        <w:t>,</w:t>
      </w:r>
      <w:r w:rsidRPr="0079723F">
        <w:rPr>
          <w:rFonts w:ascii="Arial" w:eastAsia="Arial" w:hAnsi="Arial" w:cs="Arial"/>
          <w:sz w:val="24"/>
          <w:szCs w:val="24"/>
        </w:rPr>
        <w:t xml:space="preserve"> if their family struggle with money they would have found it difficult to provide for the young person </w:t>
      </w:r>
      <w:r w:rsidR="005E40C0" w:rsidRPr="0079723F">
        <w:rPr>
          <w:rFonts w:ascii="Arial" w:eastAsia="Arial" w:hAnsi="Arial" w:cs="Arial"/>
          <w:sz w:val="24"/>
          <w:szCs w:val="24"/>
        </w:rPr>
        <w:t xml:space="preserve">on a </w:t>
      </w:r>
      <w:r w:rsidRPr="0079723F">
        <w:rPr>
          <w:rFonts w:ascii="Arial" w:eastAsia="Arial" w:hAnsi="Arial" w:cs="Arial"/>
          <w:sz w:val="24"/>
          <w:szCs w:val="24"/>
        </w:rPr>
        <w:t xml:space="preserve">daily </w:t>
      </w:r>
      <w:r w:rsidR="005E40C0" w:rsidRPr="0079723F">
        <w:rPr>
          <w:rFonts w:ascii="Arial" w:eastAsia="Arial" w:hAnsi="Arial" w:cs="Arial"/>
          <w:sz w:val="24"/>
          <w:szCs w:val="24"/>
        </w:rPr>
        <w:t xml:space="preserve">basis, </w:t>
      </w:r>
      <w:r w:rsidRPr="0079723F">
        <w:rPr>
          <w:rFonts w:ascii="Arial" w:eastAsia="Arial" w:hAnsi="Arial" w:cs="Arial"/>
          <w:sz w:val="24"/>
          <w:szCs w:val="24"/>
        </w:rPr>
        <w:t>as they would be spending a lot more money on them as they were constantly home</w:t>
      </w:r>
      <w:r w:rsidR="005E40C0" w:rsidRPr="0079723F">
        <w:rPr>
          <w:rFonts w:ascii="Arial" w:eastAsia="Arial" w:hAnsi="Arial" w:cs="Arial"/>
          <w:sz w:val="24"/>
          <w:szCs w:val="24"/>
        </w:rPr>
        <w:t>,</w:t>
      </w:r>
      <w:r w:rsidRPr="0079723F">
        <w:rPr>
          <w:rFonts w:ascii="Arial" w:eastAsia="Arial" w:hAnsi="Arial" w:cs="Arial"/>
          <w:sz w:val="24"/>
          <w:szCs w:val="24"/>
        </w:rPr>
        <w:t xml:space="preserve"> whereas before they were in an educational setting</w:t>
      </w:r>
      <w:r w:rsidR="005E40C0" w:rsidRPr="0079723F">
        <w:rPr>
          <w:rFonts w:ascii="Arial" w:eastAsia="Arial" w:hAnsi="Arial" w:cs="Arial"/>
          <w:sz w:val="24"/>
          <w:szCs w:val="24"/>
        </w:rPr>
        <w:t xml:space="preserve"> </w:t>
      </w:r>
      <w:r w:rsidR="0073494B" w:rsidRPr="0079723F">
        <w:rPr>
          <w:rFonts w:ascii="Arial" w:eastAsia="Arial" w:hAnsi="Arial" w:cs="Arial"/>
          <w:sz w:val="24"/>
          <w:szCs w:val="24"/>
        </w:rPr>
        <w:t>(</w:t>
      </w:r>
      <w:r w:rsidR="0073494B" w:rsidRPr="0079723F">
        <w:rPr>
          <w:rFonts w:ascii="Arial" w:eastAsia="Arial" w:hAnsi="Arial" w:cs="Arial"/>
          <w:color w:val="1C1E21"/>
          <w:sz w:val="24"/>
          <w:szCs w:val="24"/>
        </w:rPr>
        <w:t>Butler, 2020; Youngminds, 2022)</w:t>
      </w:r>
      <w:r w:rsidRPr="0079723F">
        <w:rPr>
          <w:rFonts w:ascii="Arial" w:eastAsia="Arial" w:hAnsi="Arial" w:cs="Arial"/>
          <w:sz w:val="24"/>
          <w:szCs w:val="24"/>
        </w:rPr>
        <w:t>. Many people lost their jobs due to the pandemic as there w</w:t>
      </w:r>
      <w:r w:rsidR="005E40C0" w:rsidRPr="0079723F">
        <w:rPr>
          <w:rFonts w:ascii="Arial" w:eastAsia="Arial" w:hAnsi="Arial" w:cs="Arial"/>
          <w:sz w:val="24"/>
          <w:szCs w:val="24"/>
        </w:rPr>
        <w:t>ere</w:t>
      </w:r>
      <w:r w:rsidRPr="0079723F">
        <w:rPr>
          <w:rFonts w:ascii="Arial" w:eastAsia="Arial" w:hAnsi="Arial" w:cs="Arial"/>
          <w:sz w:val="24"/>
          <w:szCs w:val="24"/>
        </w:rPr>
        <w:t xml:space="preserve"> closures in shops or they could not get childcare</w:t>
      </w:r>
      <w:r w:rsidR="005E40C0" w:rsidRPr="0079723F">
        <w:rPr>
          <w:rFonts w:ascii="Arial" w:eastAsia="Arial" w:hAnsi="Arial" w:cs="Arial"/>
          <w:sz w:val="24"/>
          <w:szCs w:val="24"/>
        </w:rPr>
        <w:t>,</w:t>
      </w:r>
      <w:r w:rsidRPr="0079723F">
        <w:rPr>
          <w:rFonts w:ascii="Arial" w:eastAsia="Arial" w:hAnsi="Arial" w:cs="Arial"/>
          <w:sz w:val="24"/>
          <w:szCs w:val="24"/>
        </w:rPr>
        <w:t xml:space="preserve"> which meant many households all over the world struggled financially as they were no longer having a good income</w:t>
      </w:r>
      <w:r w:rsidR="002E431D" w:rsidRPr="0079723F">
        <w:rPr>
          <w:rFonts w:ascii="Arial" w:eastAsia="Arial" w:hAnsi="Arial" w:cs="Arial"/>
          <w:sz w:val="24"/>
          <w:szCs w:val="24"/>
        </w:rPr>
        <w:t xml:space="preserve"> </w:t>
      </w:r>
      <w:r w:rsidR="0073494B" w:rsidRPr="0079723F">
        <w:rPr>
          <w:rFonts w:ascii="Arial" w:eastAsia="Arial" w:hAnsi="Arial" w:cs="Arial"/>
          <w:sz w:val="24"/>
          <w:szCs w:val="24"/>
        </w:rPr>
        <w:t>(</w:t>
      </w:r>
      <w:r w:rsidR="0073494B" w:rsidRPr="0079723F">
        <w:rPr>
          <w:rFonts w:ascii="Arial" w:eastAsia="Arial" w:hAnsi="Arial" w:cs="Arial"/>
          <w:color w:val="1C1E21"/>
          <w:sz w:val="24"/>
          <w:szCs w:val="24"/>
        </w:rPr>
        <w:t>Youngminds, 2022)</w:t>
      </w:r>
      <w:r w:rsidRPr="0079723F">
        <w:rPr>
          <w:rFonts w:ascii="Arial" w:eastAsia="Arial" w:hAnsi="Arial" w:cs="Arial"/>
          <w:sz w:val="24"/>
          <w:szCs w:val="24"/>
        </w:rPr>
        <w:t>. This meant many people had to go on benefits and some families would have their young people working to provide for themselves</w:t>
      </w:r>
      <w:r w:rsidR="002E431D" w:rsidRPr="0079723F">
        <w:rPr>
          <w:rFonts w:ascii="Arial" w:eastAsia="Arial" w:hAnsi="Arial" w:cs="Arial"/>
          <w:sz w:val="24"/>
          <w:szCs w:val="24"/>
        </w:rPr>
        <w:t xml:space="preserve"> </w:t>
      </w:r>
      <w:r w:rsidR="0073494B" w:rsidRPr="0079723F">
        <w:rPr>
          <w:rFonts w:ascii="Arial" w:eastAsia="Arial" w:hAnsi="Arial" w:cs="Arial"/>
          <w:sz w:val="24"/>
          <w:szCs w:val="24"/>
        </w:rPr>
        <w:t>(</w:t>
      </w:r>
      <w:r w:rsidR="0073494B" w:rsidRPr="0079723F">
        <w:rPr>
          <w:rFonts w:ascii="Arial" w:eastAsia="Arial" w:hAnsi="Arial" w:cs="Arial"/>
          <w:color w:val="1C1E21"/>
          <w:sz w:val="24"/>
          <w:szCs w:val="24"/>
        </w:rPr>
        <w:t>Youngminds, 2022)</w:t>
      </w:r>
      <w:r w:rsidR="0073494B" w:rsidRPr="0079723F">
        <w:rPr>
          <w:rFonts w:ascii="Arial" w:eastAsia="Arial" w:hAnsi="Arial" w:cs="Arial"/>
          <w:sz w:val="24"/>
          <w:szCs w:val="24"/>
        </w:rPr>
        <w:t>.</w:t>
      </w:r>
      <w:r w:rsidRPr="0079723F">
        <w:rPr>
          <w:rFonts w:ascii="Arial" w:eastAsia="Arial" w:hAnsi="Arial" w:cs="Arial"/>
          <w:sz w:val="24"/>
          <w:szCs w:val="24"/>
        </w:rPr>
        <w:t xml:space="preserve"> As previously discussed, there were food shortages globally as supermarkets were unable to get food from other countries due to the pandemic causing a delay which meant many people struggles to get essential groceries</w:t>
      </w:r>
      <w:r w:rsidR="002E431D" w:rsidRPr="0079723F">
        <w:rPr>
          <w:rFonts w:ascii="Arial" w:eastAsia="Arial" w:hAnsi="Arial" w:cs="Arial"/>
          <w:sz w:val="24"/>
          <w:szCs w:val="24"/>
        </w:rPr>
        <w:t xml:space="preserve"> </w:t>
      </w:r>
      <w:r w:rsidR="0073494B" w:rsidRPr="0079723F">
        <w:rPr>
          <w:rFonts w:ascii="Arial" w:eastAsia="Arial" w:hAnsi="Arial" w:cs="Arial"/>
          <w:sz w:val="24"/>
          <w:szCs w:val="24"/>
        </w:rPr>
        <w:t>(</w:t>
      </w:r>
      <w:r w:rsidR="0073494B" w:rsidRPr="0079723F">
        <w:rPr>
          <w:rFonts w:ascii="Arial" w:eastAsia="Arial" w:hAnsi="Arial" w:cs="Arial"/>
          <w:color w:val="1C1E21"/>
          <w:sz w:val="24"/>
          <w:szCs w:val="24"/>
        </w:rPr>
        <w:t>Butler, 2020).</w:t>
      </w:r>
    </w:p>
    <w:p w14:paraId="0CDD1988" w14:textId="6590EB7C"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Secondly</w:t>
      </w:r>
      <w:r w:rsidR="002E431D" w:rsidRPr="0079723F">
        <w:rPr>
          <w:rFonts w:ascii="Arial" w:eastAsia="Arial" w:hAnsi="Arial" w:cs="Arial"/>
          <w:sz w:val="24"/>
          <w:szCs w:val="24"/>
        </w:rPr>
        <w:t>,</w:t>
      </w:r>
      <w:r w:rsidRPr="0079723F">
        <w:rPr>
          <w:rFonts w:ascii="Arial" w:eastAsia="Arial" w:hAnsi="Arial" w:cs="Arial"/>
          <w:sz w:val="24"/>
          <w:szCs w:val="24"/>
        </w:rPr>
        <w:t xml:space="preserve"> social life was affected vastly for the young people</w:t>
      </w:r>
      <w:r w:rsidR="002E431D" w:rsidRPr="0079723F">
        <w:rPr>
          <w:rFonts w:ascii="Arial" w:eastAsia="Arial" w:hAnsi="Arial" w:cs="Arial"/>
          <w:sz w:val="24"/>
          <w:szCs w:val="24"/>
        </w:rPr>
        <w:t>,</w:t>
      </w:r>
      <w:r w:rsidRPr="0079723F">
        <w:rPr>
          <w:rFonts w:ascii="Arial" w:eastAsia="Arial" w:hAnsi="Arial" w:cs="Arial"/>
          <w:sz w:val="24"/>
          <w:szCs w:val="24"/>
        </w:rPr>
        <w:t xml:space="preserve"> as there was numerous changes which had an impact on their emotional well-being</w:t>
      </w:r>
      <w:r w:rsidR="002E431D" w:rsidRPr="0079723F">
        <w:rPr>
          <w:rFonts w:ascii="Arial" w:eastAsia="Arial" w:hAnsi="Arial" w:cs="Arial"/>
          <w:sz w:val="24"/>
          <w:szCs w:val="24"/>
        </w:rPr>
        <w:t xml:space="preserve"> </w:t>
      </w:r>
      <w:r w:rsidR="00D46C3A" w:rsidRPr="0079723F">
        <w:rPr>
          <w:rFonts w:ascii="Arial" w:eastAsia="Arial" w:hAnsi="Arial" w:cs="Arial"/>
          <w:sz w:val="24"/>
          <w:szCs w:val="24"/>
        </w:rPr>
        <w:t>(</w:t>
      </w:r>
      <w:r w:rsidR="00D46C3A" w:rsidRPr="0079723F">
        <w:rPr>
          <w:rFonts w:ascii="Arial" w:eastAsia="Arial" w:hAnsi="Arial" w:cs="Arial"/>
          <w:color w:val="000000" w:themeColor="text1"/>
          <w:sz w:val="24"/>
          <w:szCs w:val="24"/>
        </w:rPr>
        <w:t xml:space="preserve">Cwvys, 2018). </w:t>
      </w:r>
      <w:r w:rsidRPr="0079723F">
        <w:rPr>
          <w:rFonts w:ascii="Arial" w:eastAsia="Arial" w:hAnsi="Arial" w:cs="Arial"/>
          <w:sz w:val="24"/>
          <w:szCs w:val="24"/>
        </w:rPr>
        <w:t>The global lockdown meant that all indoor and outdoor events were put to an end and all non-essential shops were closed</w:t>
      </w:r>
      <w:r w:rsidR="002E431D" w:rsidRPr="0079723F">
        <w:rPr>
          <w:rFonts w:ascii="Arial" w:eastAsia="Arial" w:hAnsi="Arial" w:cs="Arial"/>
          <w:sz w:val="24"/>
          <w:szCs w:val="24"/>
        </w:rPr>
        <w:t>,</w:t>
      </w:r>
      <w:r w:rsidRPr="0079723F">
        <w:rPr>
          <w:rFonts w:ascii="Arial" w:eastAsia="Arial" w:hAnsi="Arial" w:cs="Arial"/>
          <w:sz w:val="24"/>
          <w:szCs w:val="24"/>
        </w:rPr>
        <w:t xml:space="preserve"> for example</w:t>
      </w:r>
      <w:r w:rsidR="002E431D" w:rsidRPr="0079723F">
        <w:rPr>
          <w:rFonts w:ascii="Arial" w:eastAsia="Arial" w:hAnsi="Arial" w:cs="Arial"/>
          <w:sz w:val="24"/>
          <w:szCs w:val="24"/>
        </w:rPr>
        <w:t>,</w:t>
      </w:r>
      <w:r w:rsidRPr="0079723F">
        <w:rPr>
          <w:rFonts w:ascii="Arial" w:eastAsia="Arial" w:hAnsi="Arial" w:cs="Arial"/>
          <w:sz w:val="24"/>
          <w:szCs w:val="24"/>
        </w:rPr>
        <w:t xml:space="preserve"> hairdressers, retail shops, pubs and restaurants</w:t>
      </w:r>
      <w:r w:rsidR="002E431D" w:rsidRPr="0079723F">
        <w:rPr>
          <w:rFonts w:ascii="Arial" w:eastAsia="Arial" w:hAnsi="Arial" w:cs="Arial"/>
          <w:sz w:val="24"/>
          <w:szCs w:val="24"/>
        </w:rPr>
        <w:t xml:space="preserve"> </w:t>
      </w:r>
      <w:bookmarkStart w:id="33" w:name="_Hlk103341625"/>
      <w:r w:rsidR="00D46C3A" w:rsidRPr="0079723F">
        <w:rPr>
          <w:rFonts w:ascii="Arial" w:eastAsia="Arial" w:hAnsi="Arial" w:cs="Arial"/>
          <w:color w:val="1C1E21"/>
          <w:sz w:val="24"/>
          <w:szCs w:val="24"/>
        </w:rPr>
        <w:t>INews (2021)</w:t>
      </w:r>
      <w:bookmarkEnd w:id="33"/>
      <w:r w:rsidR="00D46C3A" w:rsidRPr="0079723F">
        <w:rPr>
          <w:rFonts w:ascii="Arial" w:eastAsia="Arial" w:hAnsi="Arial" w:cs="Arial"/>
          <w:color w:val="1C1E21"/>
          <w:sz w:val="24"/>
          <w:szCs w:val="24"/>
        </w:rPr>
        <w:t xml:space="preserve">. </w:t>
      </w:r>
      <w:r w:rsidRPr="0079723F">
        <w:rPr>
          <w:rFonts w:ascii="Arial" w:eastAsia="Arial" w:hAnsi="Arial" w:cs="Arial"/>
          <w:sz w:val="24"/>
          <w:szCs w:val="24"/>
        </w:rPr>
        <w:t>All sport activities and events were also stopped</w:t>
      </w:r>
      <w:r w:rsidR="002E431D" w:rsidRPr="0079723F">
        <w:rPr>
          <w:rFonts w:ascii="Arial" w:eastAsia="Arial" w:hAnsi="Arial" w:cs="Arial"/>
          <w:sz w:val="24"/>
          <w:szCs w:val="24"/>
        </w:rPr>
        <w:t xml:space="preserve"> </w:t>
      </w:r>
      <w:r w:rsidR="00D46C3A" w:rsidRPr="0079723F">
        <w:rPr>
          <w:rFonts w:ascii="Arial" w:eastAsia="Arial" w:hAnsi="Arial" w:cs="Arial"/>
          <w:sz w:val="24"/>
          <w:szCs w:val="24"/>
        </w:rPr>
        <w:t>(</w:t>
      </w:r>
      <w:r w:rsidR="00D46C3A" w:rsidRPr="0079723F">
        <w:rPr>
          <w:rFonts w:ascii="Arial" w:eastAsia="Arial" w:hAnsi="Arial" w:cs="Arial"/>
          <w:color w:val="050505"/>
          <w:sz w:val="24"/>
          <w:szCs w:val="24"/>
        </w:rPr>
        <w:t xml:space="preserve">Education, 2020) </w:t>
      </w:r>
      <w:r w:rsidRPr="0079723F">
        <w:rPr>
          <w:rFonts w:ascii="Arial" w:eastAsia="Arial" w:hAnsi="Arial" w:cs="Arial"/>
          <w:sz w:val="24"/>
          <w:szCs w:val="24"/>
        </w:rPr>
        <w:t>Young people were at home daily as they were not allowed to socialise</w:t>
      </w:r>
      <w:r w:rsidR="002E431D" w:rsidRPr="0079723F">
        <w:rPr>
          <w:rFonts w:ascii="Arial" w:eastAsia="Arial" w:hAnsi="Arial" w:cs="Arial"/>
          <w:sz w:val="24"/>
          <w:szCs w:val="24"/>
        </w:rPr>
        <w:t>,</w:t>
      </w:r>
      <w:r w:rsidRPr="0079723F">
        <w:rPr>
          <w:rFonts w:ascii="Arial" w:eastAsia="Arial" w:hAnsi="Arial" w:cs="Arial"/>
          <w:sz w:val="24"/>
          <w:szCs w:val="24"/>
        </w:rPr>
        <w:t xml:space="preserve"> which meant many people became anxious, depressed</w:t>
      </w:r>
      <w:r w:rsidR="002E431D" w:rsidRPr="0079723F">
        <w:rPr>
          <w:rFonts w:ascii="Arial" w:eastAsia="Arial" w:hAnsi="Arial" w:cs="Arial"/>
          <w:sz w:val="24"/>
          <w:szCs w:val="24"/>
        </w:rPr>
        <w:t>,</w:t>
      </w:r>
      <w:r w:rsidRPr="0079723F">
        <w:rPr>
          <w:rFonts w:ascii="Arial" w:eastAsia="Arial" w:hAnsi="Arial" w:cs="Arial"/>
          <w:sz w:val="24"/>
          <w:szCs w:val="24"/>
        </w:rPr>
        <w:t xml:space="preserve"> and started to feel very low</w:t>
      </w:r>
      <w:r w:rsidR="002E431D" w:rsidRPr="0079723F">
        <w:rPr>
          <w:rFonts w:ascii="Arial" w:eastAsia="Arial" w:hAnsi="Arial" w:cs="Arial"/>
          <w:sz w:val="24"/>
          <w:szCs w:val="24"/>
        </w:rPr>
        <w:t xml:space="preserve"> </w:t>
      </w:r>
      <w:r w:rsidR="00D46C3A" w:rsidRPr="0079723F">
        <w:rPr>
          <w:rFonts w:ascii="Arial" w:eastAsia="Arial" w:hAnsi="Arial" w:cs="Arial"/>
          <w:sz w:val="24"/>
          <w:szCs w:val="24"/>
        </w:rPr>
        <w:t>(</w:t>
      </w:r>
      <w:r w:rsidR="00D46C3A" w:rsidRPr="0079723F">
        <w:rPr>
          <w:rFonts w:ascii="Arial" w:eastAsia="Arial" w:hAnsi="Arial" w:cs="Arial"/>
          <w:color w:val="050505"/>
          <w:sz w:val="24"/>
          <w:szCs w:val="24"/>
        </w:rPr>
        <w:t xml:space="preserve">Surrey, 2021). </w:t>
      </w:r>
      <w:r w:rsidRPr="0079723F">
        <w:rPr>
          <w:rFonts w:ascii="Arial" w:eastAsia="Arial" w:hAnsi="Arial" w:cs="Arial"/>
          <w:sz w:val="24"/>
          <w:szCs w:val="24"/>
        </w:rPr>
        <w:t>People were restricted to the number of times and hours that they were allowed outside</w:t>
      </w:r>
      <w:r w:rsidR="002E431D" w:rsidRPr="0079723F">
        <w:rPr>
          <w:rFonts w:ascii="Arial" w:eastAsia="Arial" w:hAnsi="Arial" w:cs="Arial"/>
          <w:sz w:val="24"/>
          <w:szCs w:val="24"/>
        </w:rPr>
        <w:t>,</w:t>
      </w:r>
      <w:r w:rsidRPr="0079723F">
        <w:rPr>
          <w:rFonts w:ascii="Arial" w:eastAsia="Arial" w:hAnsi="Arial" w:cs="Arial"/>
          <w:sz w:val="24"/>
          <w:szCs w:val="24"/>
        </w:rPr>
        <w:t xml:space="preserve"> and were not allowed to travel over a certain number of miles unless it was for work or health related</w:t>
      </w:r>
      <w:r w:rsidR="002E431D" w:rsidRPr="0079723F">
        <w:rPr>
          <w:rFonts w:ascii="Arial" w:eastAsia="Arial" w:hAnsi="Arial" w:cs="Arial"/>
          <w:sz w:val="24"/>
          <w:szCs w:val="24"/>
        </w:rPr>
        <w:t xml:space="preserve"> </w:t>
      </w:r>
      <w:bookmarkStart w:id="34" w:name="_Hlk103340051"/>
      <w:r w:rsidR="00D46C3A" w:rsidRPr="0079723F">
        <w:rPr>
          <w:rFonts w:ascii="Arial" w:eastAsia="Arial" w:hAnsi="Arial" w:cs="Arial"/>
          <w:sz w:val="24"/>
          <w:szCs w:val="24"/>
        </w:rPr>
        <w:t>(</w:t>
      </w:r>
      <w:r w:rsidR="00D46C3A" w:rsidRPr="0079723F">
        <w:rPr>
          <w:rFonts w:ascii="Arial" w:eastAsia="Arial" w:hAnsi="Arial" w:cs="Arial"/>
          <w:color w:val="000000" w:themeColor="text1"/>
          <w:sz w:val="24"/>
          <w:szCs w:val="24"/>
        </w:rPr>
        <w:t>NHS.UK, 2022)</w:t>
      </w:r>
      <w:bookmarkEnd w:id="34"/>
      <w:r w:rsidR="00D46C3A" w:rsidRPr="0079723F">
        <w:rPr>
          <w:rFonts w:ascii="Arial" w:eastAsia="Arial" w:hAnsi="Arial" w:cs="Arial"/>
          <w:color w:val="000000" w:themeColor="text1"/>
          <w:sz w:val="24"/>
          <w:szCs w:val="24"/>
        </w:rPr>
        <w:t xml:space="preserve">. </w:t>
      </w:r>
      <w:r w:rsidRPr="0079723F">
        <w:rPr>
          <w:rFonts w:ascii="Arial" w:eastAsia="Arial" w:hAnsi="Arial" w:cs="Arial"/>
          <w:sz w:val="24"/>
          <w:szCs w:val="24"/>
        </w:rPr>
        <w:t>This meant people were not allowed to travel to the beach for a walk</w:t>
      </w:r>
      <w:r w:rsidR="002E431D" w:rsidRPr="0079723F">
        <w:rPr>
          <w:rFonts w:ascii="Arial" w:eastAsia="Arial" w:hAnsi="Arial" w:cs="Arial"/>
          <w:sz w:val="24"/>
          <w:szCs w:val="24"/>
        </w:rPr>
        <w:t>,</w:t>
      </w:r>
      <w:r w:rsidRPr="0079723F">
        <w:rPr>
          <w:rFonts w:ascii="Arial" w:eastAsia="Arial" w:hAnsi="Arial" w:cs="Arial"/>
          <w:sz w:val="24"/>
          <w:szCs w:val="24"/>
        </w:rPr>
        <w:t xml:space="preserve"> which many people do </w:t>
      </w:r>
      <w:r w:rsidR="002E431D" w:rsidRPr="0079723F">
        <w:rPr>
          <w:rFonts w:ascii="Arial" w:eastAsia="Arial" w:hAnsi="Arial" w:cs="Arial"/>
          <w:sz w:val="24"/>
          <w:szCs w:val="24"/>
        </w:rPr>
        <w:t xml:space="preserve">to </w:t>
      </w:r>
      <w:r w:rsidRPr="0079723F">
        <w:rPr>
          <w:rFonts w:ascii="Arial" w:eastAsia="Arial" w:hAnsi="Arial" w:cs="Arial"/>
          <w:sz w:val="24"/>
          <w:szCs w:val="24"/>
        </w:rPr>
        <w:t>clear their minds</w:t>
      </w:r>
      <w:r w:rsidR="002E431D" w:rsidRPr="0079723F">
        <w:rPr>
          <w:rFonts w:ascii="Arial" w:eastAsia="Arial" w:hAnsi="Arial" w:cs="Arial"/>
          <w:sz w:val="24"/>
          <w:szCs w:val="24"/>
        </w:rPr>
        <w:t>,</w:t>
      </w:r>
      <w:r w:rsidRPr="0079723F">
        <w:rPr>
          <w:rFonts w:ascii="Arial" w:eastAsia="Arial" w:hAnsi="Arial" w:cs="Arial"/>
          <w:sz w:val="24"/>
          <w:szCs w:val="24"/>
        </w:rPr>
        <w:t xml:space="preserve"> which resulted in many young people developing mental health problems</w:t>
      </w:r>
      <w:r w:rsidR="002E431D" w:rsidRPr="0079723F">
        <w:rPr>
          <w:rFonts w:ascii="Arial" w:eastAsia="Arial" w:hAnsi="Arial" w:cs="Arial"/>
          <w:sz w:val="24"/>
          <w:szCs w:val="24"/>
        </w:rPr>
        <w:t xml:space="preserve"> </w:t>
      </w:r>
      <w:r w:rsidR="00D46C3A" w:rsidRPr="0079723F">
        <w:rPr>
          <w:rFonts w:ascii="Arial" w:eastAsia="Arial" w:hAnsi="Arial" w:cs="Arial"/>
          <w:sz w:val="24"/>
          <w:szCs w:val="24"/>
        </w:rPr>
        <w:t>(</w:t>
      </w:r>
      <w:r w:rsidR="00D46C3A" w:rsidRPr="0079723F">
        <w:rPr>
          <w:rFonts w:ascii="Arial" w:eastAsia="Arial" w:hAnsi="Arial" w:cs="Arial"/>
          <w:color w:val="050505"/>
          <w:sz w:val="24"/>
          <w:szCs w:val="24"/>
        </w:rPr>
        <w:t>Surrey, 2021</w:t>
      </w:r>
      <w:r w:rsidR="00897D0F" w:rsidRPr="0079723F">
        <w:rPr>
          <w:rFonts w:ascii="Arial" w:eastAsia="Arial" w:hAnsi="Arial" w:cs="Arial"/>
          <w:sz w:val="24"/>
          <w:szCs w:val="24"/>
        </w:rPr>
        <w:t>; Mental Health Foundation, 2022</w:t>
      </w:r>
      <w:r w:rsidR="00D46C3A" w:rsidRPr="0079723F">
        <w:rPr>
          <w:rFonts w:ascii="Arial" w:eastAsia="Arial" w:hAnsi="Arial" w:cs="Arial"/>
          <w:sz w:val="24"/>
          <w:szCs w:val="24"/>
        </w:rPr>
        <w:t xml:space="preserve">). </w:t>
      </w:r>
      <w:r w:rsidRPr="0079723F">
        <w:rPr>
          <w:rFonts w:ascii="Arial" w:eastAsia="Arial" w:hAnsi="Arial" w:cs="Arial"/>
          <w:sz w:val="24"/>
          <w:szCs w:val="24"/>
        </w:rPr>
        <w:t>Many young people became unfit as the gyms were closed so they were unable to work</w:t>
      </w:r>
      <w:r w:rsidR="002E431D" w:rsidRPr="0079723F">
        <w:rPr>
          <w:rFonts w:ascii="Arial" w:eastAsia="Arial" w:hAnsi="Arial" w:cs="Arial"/>
          <w:sz w:val="24"/>
          <w:szCs w:val="24"/>
        </w:rPr>
        <w:t>-</w:t>
      </w:r>
      <w:r w:rsidRPr="0079723F">
        <w:rPr>
          <w:rFonts w:ascii="Arial" w:eastAsia="Arial" w:hAnsi="Arial" w:cs="Arial"/>
          <w:sz w:val="24"/>
          <w:szCs w:val="24"/>
        </w:rPr>
        <w:t>out unless they were fortunate and had gym equipment at home</w:t>
      </w:r>
      <w:r w:rsidR="002E431D" w:rsidRPr="0079723F">
        <w:rPr>
          <w:rFonts w:ascii="Arial" w:eastAsia="Arial" w:hAnsi="Arial" w:cs="Arial"/>
          <w:sz w:val="24"/>
          <w:szCs w:val="24"/>
        </w:rPr>
        <w:t xml:space="preserve"> </w:t>
      </w:r>
      <w:r w:rsidR="00D46C3A" w:rsidRPr="0079723F">
        <w:rPr>
          <w:rFonts w:ascii="Arial" w:eastAsia="Arial" w:hAnsi="Arial" w:cs="Arial"/>
          <w:sz w:val="24"/>
          <w:szCs w:val="24"/>
        </w:rPr>
        <w:t>(</w:t>
      </w:r>
      <w:r w:rsidR="00D46C3A" w:rsidRPr="0079723F">
        <w:rPr>
          <w:rFonts w:ascii="Arial" w:eastAsia="Arial" w:hAnsi="Arial" w:cs="Arial"/>
          <w:color w:val="050505"/>
          <w:sz w:val="24"/>
          <w:szCs w:val="24"/>
        </w:rPr>
        <w:t>Education, 2020).</w:t>
      </w:r>
    </w:p>
    <w:p w14:paraId="72A094A7" w14:textId="48BE998C" w:rsidR="244033D4" w:rsidRPr="0079723F" w:rsidRDefault="244033D4" w:rsidP="00D15A33">
      <w:pPr>
        <w:spacing w:line="360" w:lineRule="auto"/>
        <w:jc w:val="both"/>
        <w:rPr>
          <w:rFonts w:ascii="Arial" w:eastAsia="Arial" w:hAnsi="Arial" w:cs="Arial"/>
          <w:sz w:val="24"/>
          <w:szCs w:val="24"/>
          <w:highlight w:val="yellow"/>
        </w:rPr>
      </w:pPr>
      <w:r w:rsidRPr="0079723F">
        <w:rPr>
          <w:rFonts w:ascii="Arial" w:eastAsia="Arial" w:hAnsi="Arial" w:cs="Arial"/>
          <w:sz w:val="24"/>
          <w:szCs w:val="24"/>
        </w:rPr>
        <w:t>Thirdly</w:t>
      </w:r>
      <w:r w:rsidR="002E431D" w:rsidRPr="0079723F">
        <w:rPr>
          <w:rFonts w:ascii="Arial" w:eastAsia="Arial" w:hAnsi="Arial" w:cs="Arial"/>
          <w:sz w:val="24"/>
          <w:szCs w:val="24"/>
        </w:rPr>
        <w:t>,</w:t>
      </w:r>
      <w:r w:rsidRPr="0079723F">
        <w:rPr>
          <w:rFonts w:ascii="Arial" w:eastAsia="Arial" w:hAnsi="Arial" w:cs="Arial"/>
          <w:sz w:val="24"/>
          <w:szCs w:val="24"/>
        </w:rPr>
        <w:t xml:space="preserve"> young people’s family life was affected by the pandemic </w:t>
      </w:r>
      <w:r w:rsidR="002E431D" w:rsidRPr="0079723F">
        <w:rPr>
          <w:rFonts w:ascii="Arial" w:eastAsia="Arial" w:hAnsi="Arial" w:cs="Arial"/>
          <w:sz w:val="24"/>
          <w:szCs w:val="24"/>
        </w:rPr>
        <w:t xml:space="preserve">as </w:t>
      </w:r>
      <w:r w:rsidRPr="0079723F">
        <w:rPr>
          <w:rFonts w:ascii="Arial" w:eastAsia="Arial" w:hAnsi="Arial" w:cs="Arial"/>
          <w:sz w:val="24"/>
          <w:szCs w:val="24"/>
        </w:rPr>
        <w:t>everyone was stopped from socialising with other households</w:t>
      </w:r>
      <w:r w:rsidR="002E431D" w:rsidRPr="0079723F">
        <w:rPr>
          <w:rFonts w:ascii="Arial" w:eastAsia="Arial" w:hAnsi="Arial" w:cs="Arial"/>
          <w:sz w:val="24"/>
          <w:szCs w:val="24"/>
        </w:rPr>
        <w:t>,</w:t>
      </w:r>
      <w:r w:rsidRPr="0079723F">
        <w:rPr>
          <w:rFonts w:ascii="Arial" w:eastAsia="Arial" w:hAnsi="Arial" w:cs="Arial"/>
          <w:sz w:val="24"/>
          <w:szCs w:val="24"/>
        </w:rPr>
        <w:t xml:space="preserve"> which meant many people could not see their family members for </w:t>
      </w:r>
      <w:r w:rsidR="009F42CA" w:rsidRPr="0079723F">
        <w:rPr>
          <w:rFonts w:ascii="Arial" w:eastAsia="Arial" w:hAnsi="Arial" w:cs="Arial"/>
          <w:sz w:val="24"/>
          <w:szCs w:val="24"/>
        </w:rPr>
        <w:t>months (</w:t>
      </w:r>
      <w:r w:rsidR="009F42CA" w:rsidRPr="0079723F">
        <w:rPr>
          <w:rFonts w:ascii="Arial" w:eastAsia="Arial" w:hAnsi="Arial" w:cs="Arial"/>
          <w:color w:val="000000" w:themeColor="text1"/>
          <w:sz w:val="24"/>
          <w:szCs w:val="24"/>
        </w:rPr>
        <w:t xml:space="preserve">NHS.UK, 2022). </w:t>
      </w:r>
      <w:r w:rsidRPr="0079723F">
        <w:rPr>
          <w:rFonts w:ascii="Arial" w:eastAsia="Arial" w:hAnsi="Arial" w:cs="Arial"/>
          <w:sz w:val="24"/>
          <w:szCs w:val="24"/>
        </w:rPr>
        <w:t xml:space="preserve"> </w:t>
      </w:r>
    </w:p>
    <w:p w14:paraId="5B54A729" w14:textId="1407F969"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People spent birthdays and seasonal events alone</w:t>
      </w:r>
      <w:r w:rsidR="002E431D" w:rsidRPr="0079723F">
        <w:rPr>
          <w:rFonts w:ascii="Arial" w:eastAsia="Arial" w:hAnsi="Arial" w:cs="Arial"/>
          <w:sz w:val="24"/>
          <w:szCs w:val="24"/>
        </w:rPr>
        <w:t>,</w:t>
      </w:r>
      <w:r w:rsidRPr="0079723F">
        <w:rPr>
          <w:rFonts w:ascii="Arial" w:eastAsia="Arial" w:hAnsi="Arial" w:cs="Arial"/>
          <w:sz w:val="24"/>
          <w:szCs w:val="24"/>
        </w:rPr>
        <w:t xml:space="preserve"> for example</w:t>
      </w:r>
      <w:r w:rsidR="002E431D" w:rsidRPr="0079723F">
        <w:rPr>
          <w:rFonts w:ascii="Arial" w:eastAsia="Arial" w:hAnsi="Arial" w:cs="Arial"/>
          <w:sz w:val="24"/>
          <w:szCs w:val="24"/>
        </w:rPr>
        <w:t>,</w:t>
      </w:r>
      <w:r w:rsidRPr="0079723F">
        <w:rPr>
          <w:rFonts w:ascii="Arial" w:eastAsia="Arial" w:hAnsi="Arial" w:cs="Arial"/>
          <w:sz w:val="24"/>
          <w:szCs w:val="24"/>
        </w:rPr>
        <w:t xml:space="preserve"> Christmas</w:t>
      </w:r>
      <w:r w:rsidR="002E431D" w:rsidRPr="0079723F">
        <w:rPr>
          <w:rFonts w:ascii="Arial" w:eastAsia="Arial" w:hAnsi="Arial" w:cs="Arial"/>
          <w:sz w:val="24"/>
          <w:szCs w:val="24"/>
        </w:rPr>
        <w:t>,</w:t>
      </w:r>
      <w:r w:rsidRPr="0079723F">
        <w:rPr>
          <w:rFonts w:ascii="Arial" w:eastAsia="Arial" w:hAnsi="Arial" w:cs="Arial"/>
          <w:sz w:val="24"/>
          <w:szCs w:val="24"/>
        </w:rPr>
        <w:t xml:space="preserve"> which affected many young people</w:t>
      </w:r>
      <w:r w:rsidR="002E431D" w:rsidRPr="0079723F">
        <w:rPr>
          <w:rFonts w:ascii="Arial" w:eastAsia="Arial" w:hAnsi="Arial" w:cs="Arial"/>
          <w:sz w:val="24"/>
          <w:szCs w:val="24"/>
        </w:rPr>
        <w:t>,</w:t>
      </w:r>
      <w:r w:rsidRPr="0079723F">
        <w:rPr>
          <w:rFonts w:ascii="Arial" w:eastAsia="Arial" w:hAnsi="Arial" w:cs="Arial"/>
          <w:sz w:val="24"/>
          <w:szCs w:val="24"/>
        </w:rPr>
        <w:t xml:space="preserve"> as for some it meant they would never see their loved one again because they were unable to visit patients in hospitals or any health</w:t>
      </w:r>
      <w:r w:rsidR="002E431D" w:rsidRPr="0079723F">
        <w:rPr>
          <w:rFonts w:ascii="Arial" w:eastAsia="Arial" w:hAnsi="Arial" w:cs="Arial"/>
          <w:sz w:val="24"/>
          <w:szCs w:val="24"/>
        </w:rPr>
        <w:t xml:space="preserve"> care</w:t>
      </w:r>
      <w:r w:rsidRPr="0079723F">
        <w:rPr>
          <w:rFonts w:ascii="Arial" w:eastAsia="Arial" w:hAnsi="Arial" w:cs="Arial"/>
          <w:sz w:val="24"/>
          <w:szCs w:val="24"/>
        </w:rPr>
        <w:t xml:space="preserve"> settings</w:t>
      </w:r>
      <w:r w:rsidR="002E431D" w:rsidRPr="0079723F">
        <w:rPr>
          <w:rFonts w:ascii="Arial" w:eastAsia="Arial" w:hAnsi="Arial" w:cs="Arial"/>
          <w:sz w:val="24"/>
          <w:szCs w:val="24"/>
        </w:rPr>
        <w:t>,</w:t>
      </w:r>
      <w:r w:rsidRPr="0079723F">
        <w:rPr>
          <w:rFonts w:ascii="Arial" w:eastAsia="Arial" w:hAnsi="Arial" w:cs="Arial"/>
          <w:sz w:val="24"/>
          <w:szCs w:val="24"/>
        </w:rPr>
        <w:t xml:space="preserve"> so many young people had family members that spent their last days alone</w:t>
      </w:r>
      <w:r w:rsidR="002E431D" w:rsidRPr="0079723F">
        <w:rPr>
          <w:rFonts w:ascii="Arial" w:eastAsia="Arial" w:hAnsi="Arial" w:cs="Arial"/>
          <w:sz w:val="24"/>
          <w:szCs w:val="24"/>
        </w:rPr>
        <w:t xml:space="preserve"> </w:t>
      </w:r>
      <w:r w:rsidR="006225BD" w:rsidRPr="0079723F">
        <w:rPr>
          <w:rFonts w:ascii="Arial" w:eastAsia="Arial" w:hAnsi="Arial" w:cs="Arial"/>
          <w:sz w:val="24"/>
          <w:szCs w:val="24"/>
        </w:rPr>
        <w:t>(</w:t>
      </w:r>
      <w:r w:rsidR="006225BD" w:rsidRPr="0079723F">
        <w:rPr>
          <w:rFonts w:ascii="Arial" w:eastAsia="Arial" w:hAnsi="Arial" w:cs="Arial"/>
          <w:color w:val="1C1E21"/>
          <w:sz w:val="24"/>
          <w:szCs w:val="24"/>
        </w:rPr>
        <w:t xml:space="preserve">Booth and </w:t>
      </w:r>
      <w:proofErr w:type="spellStart"/>
      <w:r w:rsidR="006225BD" w:rsidRPr="0079723F">
        <w:rPr>
          <w:rFonts w:ascii="Arial" w:eastAsia="Arial" w:hAnsi="Arial" w:cs="Arial"/>
          <w:color w:val="1C1E21"/>
          <w:sz w:val="24"/>
          <w:szCs w:val="24"/>
        </w:rPr>
        <w:t>Pidd</w:t>
      </w:r>
      <w:proofErr w:type="spellEnd"/>
      <w:r w:rsidR="006225BD" w:rsidRPr="0079723F">
        <w:rPr>
          <w:rFonts w:ascii="Arial" w:eastAsia="Arial" w:hAnsi="Arial" w:cs="Arial"/>
          <w:color w:val="1C1E21"/>
          <w:sz w:val="24"/>
          <w:szCs w:val="24"/>
        </w:rPr>
        <w:t xml:space="preserve">, 2020). </w:t>
      </w:r>
      <w:r w:rsidRPr="0079723F">
        <w:rPr>
          <w:rFonts w:ascii="Arial" w:eastAsia="Arial" w:hAnsi="Arial" w:cs="Arial"/>
          <w:sz w:val="24"/>
          <w:szCs w:val="24"/>
        </w:rPr>
        <w:t>This massively affected so many young people as</w:t>
      </w:r>
      <w:r w:rsidR="002E431D" w:rsidRPr="0079723F">
        <w:rPr>
          <w:rFonts w:ascii="Arial" w:eastAsia="Arial" w:hAnsi="Arial" w:cs="Arial"/>
          <w:sz w:val="24"/>
          <w:szCs w:val="24"/>
        </w:rPr>
        <w:t>,</w:t>
      </w:r>
      <w:r w:rsidRPr="0079723F">
        <w:rPr>
          <w:rFonts w:ascii="Arial" w:eastAsia="Arial" w:hAnsi="Arial" w:cs="Arial"/>
          <w:sz w:val="24"/>
          <w:szCs w:val="24"/>
        </w:rPr>
        <w:t xml:space="preserve"> not only could they not visit their family, but they were not allowed to say goodbye when needed either</w:t>
      </w:r>
      <w:r w:rsidR="002E431D" w:rsidRPr="0079723F">
        <w:rPr>
          <w:rFonts w:ascii="Arial" w:eastAsia="Arial" w:hAnsi="Arial" w:cs="Arial"/>
          <w:sz w:val="24"/>
          <w:szCs w:val="24"/>
        </w:rPr>
        <w:t xml:space="preserve"> </w:t>
      </w:r>
      <w:r w:rsidR="006225BD" w:rsidRPr="0079723F">
        <w:rPr>
          <w:rFonts w:ascii="Arial" w:eastAsia="Arial" w:hAnsi="Arial" w:cs="Arial"/>
          <w:sz w:val="24"/>
          <w:szCs w:val="24"/>
        </w:rPr>
        <w:t>(</w:t>
      </w:r>
      <w:r w:rsidR="006225BD" w:rsidRPr="0079723F">
        <w:rPr>
          <w:rFonts w:ascii="Arial" w:eastAsia="Arial" w:hAnsi="Arial" w:cs="Arial"/>
          <w:color w:val="1C1E21"/>
          <w:sz w:val="24"/>
          <w:szCs w:val="24"/>
        </w:rPr>
        <w:t xml:space="preserve">Booth and </w:t>
      </w:r>
      <w:proofErr w:type="spellStart"/>
      <w:r w:rsidR="006225BD" w:rsidRPr="0079723F">
        <w:rPr>
          <w:rFonts w:ascii="Arial" w:eastAsia="Arial" w:hAnsi="Arial" w:cs="Arial"/>
          <w:color w:val="1C1E21"/>
          <w:sz w:val="24"/>
          <w:szCs w:val="24"/>
        </w:rPr>
        <w:t>Pidd</w:t>
      </w:r>
      <w:proofErr w:type="spellEnd"/>
      <w:r w:rsidR="006225BD" w:rsidRPr="0079723F">
        <w:rPr>
          <w:rFonts w:ascii="Arial" w:eastAsia="Arial" w:hAnsi="Arial" w:cs="Arial"/>
          <w:color w:val="1C1E21"/>
          <w:sz w:val="24"/>
          <w:szCs w:val="24"/>
        </w:rPr>
        <w:t xml:space="preserve">, 2020). </w:t>
      </w:r>
      <w:r w:rsidRPr="0079723F">
        <w:rPr>
          <w:rFonts w:ascii="Arial" w:eastAsia="Arial" w:hAnsi="Arial" w:cs="Arial"/>
          <w:sz w:val="24"/>
          <w:szCs w:val="24"/>
        </w:rPr>
        <w:t xml:space="preserve">They were then left to grieve </w:t>
      </w:r>
      <w:r w:rsidR="002E431D" w:rsidRPr="0079723F">
        <w:rPr>
          <w:rFonts w:ascii="Arial" w:eastAsia="Arial" w:hAnsi="Arial" w:cs="Arial"/>
          <w:sz w:val="24"/>
          <w:szCs w:val="24"/>
        </w:rPr>
        <w:t xml:space="preserve">alone, </w:t>
      </w:r>
      <w:r w:rsidRPr="0079723F">
        <w:rPr>
          <w:rFonts w:ascii="Arial" w:eastAsia="Arial" w:hAnsi="Arial" w:cs="Arial"/>
          <w:sz w:val="24"/>
          <w:szCs w:val="24"/>
        </w:rPr>
        <w:t xml:space="preserve">as the support they needed was not </w:t>
      </w:r>
      <w:r w:rsidR="002E431D" w:rsidRPr="0079723F">
        <w:rPr>
          <w:rFonts w:ascii="Arial" w:eastAsia="Arial" w:hAnsi="Arial" w:cs="Arial"/>
          <w:sz w:val="24"/>
          <w:szCs w:val="24"/>
        </w:rPr>
        <w:t>available</w:t>
      </w:r>
      <w:r w:rsidRPr="0079723F">
        <w:rPr>
          <w:rFonts w:ascii="Arial" w:eastAsia="Arial" w:hAnsi="Arial" w:cs="Arial"/>
          <w:sz w:val="24"/>
          <w:szCs w:val="24"/>
        </w:rPr>
        <w:t xml:space="preserve"> due to the pandemic</w:t>
      </w:r>
      <w:r w:rsidR="002E431D" w:rsidRPr="0079723F">
        <w:rPr>
          <w:rFonts w:ascii="Arial" w:eastAsia="Arial" w:hAnsi="Arial" w:cs="Arial"/>
          <w:sz w:val="24"/>
          <w:szCs w:val="24"/>
        </w:rPr>
        <w:t>,</w:t>
      </w:r>
      <w:r w:rsidRPr="0079723F">
        <w:rPr>
          <w:rFonts w:ascii="Arial" w:eastAsia="Arial" w:hAnsi="Arial" w:cs="Arial"/>
          <w:sz w:val="24"/>
          <w:szCs w:val="24"/>
        </w:rPr>
        <w:t xml:space="preserve"> </w:t>
      </w:r>
      <w:r w:rsidR="002E431D" w:rsidRPr="0079723F">
        <w:rPr>
          <w:rFonts w:ascii="Arial" w:eastAsia="Arial" w:hAnsi="Arial" w:cs="Arial"/>
          <w:sz w:val="24"/>
          <w:szCs w:val="24"/>
        </w:rPr>
        <w:t xml:space="preserve">and </w:t>
      </w:r>
      <w:r w:rsidRPr="0079723F">
        <w:rPr>
          <w:rFonts w:ascii="Arial" w:eastAsia="Arial" w:hAnsi="Arial" w:cs="Arial"/>
          <w:sz w:val="24"/>
          <w:szCs w:val="24"/>
        </w:rPr>
        <w:t xml:space="preserve">because the support services were not always </w:t>
      </w:r>
      <w:r w:rsidR="002E431D" w:rsidRPr="0079723F">
        <w:rPr>
          <w:rFonts w:ascii="Arial" w:eastAsia="Arial" w:hAnsi="Arial" w:cs="Arial"/>
          <w:sz w:val="24"/>
          <w:szCs w:val="24"/>
        </w:rPr>
        <w:t xml:space="preserve">accessible </w:t>
      </w:r>
      <w:r w:rsidR="006225BD" w:rsidRPr="0079723F">
        <w:rPr>
          <w:rFonts w:ascii="Arial" w:eastAsia="Arial" w:hAnsi="Arial" w:cs="Arial"/>
          <w:sz w:val="24"/>
          <w:szCs w:val="24"/>
        </w:rPr>
        <w:t>(</w:t>
      </w:r>
      <w:r w:rsidR="006225BD" w:rsidRPr="0079723F">
        <w:rPr>
          <w:rFonts w:ascii="Arial" w:eastAsia="Arial" w:hAnsi="Arial" w:cs="Arial"/>
          <w:color w:val="1C1E21"/>
          <w:sz w:val="24"/>
          <w:szCs w:val="24"/>
        </w:rPr>
        <w:t xml:space="preserve">Booth and </w:t>
      </w:r>
      <w:proofErr w:type="spellStart"/>
      <w:r w:rsidR="006225BD" w:rsidRPr="0079723F">
        <w:rPr>
          <w:rFonts w:ascii="Arial" w:eastAsia="Arial" w:hAnsi="Arial" w:cs="Arial"/>
          <w:color w:val="1C1E21"/>
          <w:sz w:val="24"/>
          <w:szCs w:val="24"/>
        </w:rPr>
        <w:t>Pidd</w:t>
      </w:r>
      <w:proofErr w:type="spellEnd"/>
      <w:r w:rsidR="006225BD" w:rsidRPr="0079723F">
        <w:rPr>
          <w:rFonts w:ascii="Arial" w:eastAsia="Arial" w:hAnsi="Arial" w:cs="Arial"/>
          <w:color w:val="1C1E21"/>
          <w:sz w:val="24"/>
          <w:szCs w:val="24"/>
        </w:rPr>
        <w:t xml:space="preserve">, 2020). </w:t>
      </w:r>
      <w:r w:rsidRPr="0079723F">
        <w:rPr>
          <w:rFonts w:ascii="Arial" w:eastAsia="Arial" w:hAnsi="Arial" w:cs="Arial"/>
          <w:sz w:val="24"/>
          <w:szCs w:val="24"/>
        </w:rPr>
        <w:t>When the restrictions lifted, people were not allowed to have close contact</w:t>
      </w:r>
      <w:r w:rsidR="002E431D" w:rsidRPr="0079723F">
        <w:rPr>
          <w:rFonts w:ascii="Arial" w:eastAsia="Arial" w:hAnsi="Arial" w:cs="Arial"/>
          <w:sz w:val="24"/>
          <w:szCs w:val="24"/>
        </w:rPr>
        <w:t>,</w:t>
      </w:r>
      <w:r w:rsidRPr="0079723F">
        <w:rPr>
          <w:rFonts w:ascii="Arial" w:eastAsia="Arial" w:hAnsi="Arial" w:cs="Arial"/>
          <w:sz w:val="24"/>
          <w:szCs w:val="24"/>
        </w:rPr>
        <w:t xml:space="preserve"> for example</w:t>
      </w:r>
      <w:r w:rsidR="002E431D" w:rsidRPr="0079723F">
        <w:rPr>
          <w:rFonts w:ascii="Arial" w:eastAsia="Arial" w:hAnsi="Arial" w:cs="Arial"/>
          <w:sz w:val="24"/>
          <w:szCs w:val="24"/>
        </w:rPr>
        <w:t>,</w:t>
      </w:r>
      <w:r w:rsidRPr="0079723F">
        <w:rPr>
          <w:rFonts w:ascii="Arial" w:eastAsia="Arial" w:hAnsi="Arial" w:cs="Arial"/>
          <w:sz w:val="24"/>
          <w:szCs w:val="24"/>
        </w:rPr>
        <w:t xml:space="preserve"> hug each other</w:t>
      </w:r>
      <w:r w:rsidR="002E431D" w:rsidRPr="0079723F">
        <w:rPr>
          <w:rFonts w:ascii="Arial" w:eastAsia="Arial" w:hAnsi="Arial" w:cs="Arial"/>
          <w:sz w:val="24"/>
          <w:szCs w:val="24"/>
        </w:rPr>
        <w:t>, and</w:t>
      </w:r>
      <w:r w:rsidRPr="0079723F">
        <w:rPr>
          <w:rFonts w:ascii="Arial" w:eastAsia="Arial" w:hAnsi="Arial" w:cs="Arial"/>
          <w:sz w:val="24"/>
          <w:szCs w:val="24"/>
        </w:rPr>
        <w:t xml:space="preserve"> this had an impact on many people</w:t>
      </w:r>
      <w:r w:rsidR="002E431D" w:rsidRPr="0079723F">
        <w:rPr>
          <w:rFonts w:ascii="Arial" w:eastAsia="Arial" w:hAnsi="Arial" w:cs="Arial"/>
          <w:sz w:val="24"/>
          <w:szCs w:val="24"/>
        </w:rPr>
        <w:t>,</w:t>
      </w:r>
      <w:r w:rsidRPr="0079723F">
        <w:rPr>
          <w:rFonts w:ascii="Arial" w:eastAsia="Arial" w:hAnsi="Arial" w:cs="Arial"/>
          <w:sz w:val="24"/>
          <w:szCs w:val="24"/>
        </w:rPr>
        <w:t xml:space="preserve"> as for some it was the first or last time, they were seeing a family member</w:t>
      </w:r>
      <w:r w:rsidR="002E431D" w:rsidRPr="0079723F">
        <w:rPr>
          <w:rFonts w:ascii="Arial" w:eastAsia="Arial" w:hAnsi="Arial" w:cs="Arial"/>
          <w:sz w:val="24"/>
          <w:szCs w:val="24"/>
        </w:rPr>
        <w:t xml:space="preserve"> </w:t>
      </w:r>
      <w:r w:rsidR="006225BD" w:rsidRPr="0079723F">
        <w:rPr>
          <w:rFonts w:ascii="Arial" w:eastAsia="Arial" w:hAnsi="Arial" w:cs="Arial"/>
          <w:sz w:val="24"/>
          <w:szCs w:val="24"/>
        </w:rPr>
        <w:t>(</w:t>
      </w:r>
      <w:r w:rsidR="006225BD" w:rsidRPr="0079723F">
        <w:rPr>
          <w:rFonts w:ascii="Arial" w:eastAsia="Arial" w:hAnsi="Arial" w:cs="Arial"/>
          <w:color w:val="1C1E21"/>
          <w:sz w:val="24"/>
          <w:szCs w:val="24"/>
        </w:rPr>
        <w:t xml:space="preserve">Booth and </w:t>
      </w:r>
      <w:proofErr w:type="spellStart"/>
      <w:r w:rsidR="006225BD" w:rsidRPr="0079723F">
        <w:rPr>
          <w:rFonts w:ascii="Arial" w:eastAsia="Arial" w:hAnsi="Arial" w:cs="Arial"/>
          <w:color w:val="1C1E21"/>
          <w:sz w:val="24"/>
          <w:szCs w:val="24"/>
        </w:rPr>
        <w:t>Pidd</w:t>
      </w:r>
      <w:proofErr w:type="spellEnd"/>
      <w:r w:rsidR="006225BD" w:rsidRPr="0079723F">
        <w:rPr>
          <w:rFonts w:ascii="Arial" w:eastAsia="Arial" w:hAnsi="Arial" w:cs="Arial"/>
          <w:color w:val="1C1E21"/>
          <w:sz w:val="24"/>
          <w:szCs w:val="24"/>
        </w:rPr>
        <w:t>, 2020).</w:t>
      </w:r>
    </w:p>
    <w:p w14:paraId="4653E6DD" w14:textId="5F9C6030" w:rsidR="244033D4" w:rsidRPr="0079723F" w:rsidRDefault="244033D4" w:rsidP="00D15A33">
      <w:pPr>
        <w:spacing w:line="360" w:lineRule="auto"/>
        <w:jc w:val="both"/>
        <w:rPr>
          <w:rFonts w:ascii="Arial" w:eastAsia="Arial" w:hAnsi="Arial" w:cs="Arial"/>
          <w:color w:val="7030A0"/>
          <w:sz w:val="24"/>
          <w:szCs w:val="24"/>
        </w:rPr>
      </w:pPr>
      <w:r w:rsidRPr="0079723F">
        <w:rPr>
          <w:rFonts w:ascii="Arial" w:eastAsia="Arial" w:hAnsi="Arial" w:cs="Arial"/>
          <w:sz w:val="24"/>
          <w:szCs w:val="24"/>
        </w:rPr>
        <w:t>Lastly</w:t>
      </w:r>
      <w:r w:rsidR="002E431D" w:rsidRPr="0079723F">
        <w:rPr>
          <w:rFonts w:ascii="Arial" w:eastAsia="Arial" w:hAnsi="Arial" w:cs="Arial"/>
          <w:sz w:val="24"/>
          <w:szCs w:val="24"/>
        </w:rPr>
        <w:t>,</w:t>
      </w:r>
      <w:r w:rsidRPr="0079723F">
        <w:rPr>
          <w:rFonts w:ascii="Arial" w:eastAsia="Arial" w:hAnsi="Arial" w:cs="Arial"/>
          <w:sz w:val="24"/>
          <w:szCs w:val="24"/>
        </w:rPr>
        <w:t xml:space="preserve"> young people’s education was affected in numerous ways. The sudden schools’ closures resulted in online learning which meant people were learning from home so they were not getting all the support they would in their education setting</w:t>
      </w:r>
      <w:r w:rsidR="004A0D10" w:rsidRPr="0079723F">
        <w:rPr>
          <w:rFonts w:ascii="Arial" w:eastAsia="Arial" w:hAnsi="Arial" w:cs="Arial"/>
          <w:sz w:val="24"/>
          <w:szCs w:val="24"/>
        </w:rPr>
        <w:t xml:space="preserve"> </w:t>
      </w:r>
      <w:bookmarkStart w:id="35" w:name="_Hlk103340251"/>
      <w:r w:rsidR="006225BD" w:rsidRPr="0079723F">
        <w:rPr>
          <w:rFonts w:ascii="Arial" w:eastAsia="Arial" w:hAnsi="Arial" w:cs="Arial"/>
          <w:sz w:val="24"/>
          <w:szCs w:val="24"/>
        </w:rPr>
        <w:t>(Del Castillo, 2021)</w:t>
      </w:r>
      <w:bookmarkEnd w:id="35"/>
      <w:r w:rsidR="006225BD" w:rsidRPr="0079723F">
        <w:rPr>
          <w:rFonts w:ascii="Arial" w:eastAsia="Arial" w:hAnsi="Arial" w:cs="Arial"/>
          <w:sz w:val="24"/>
          <w:szCs w:val="24"/>
        </w:rPr>
        <w:t>.</w:t>
      </w:r>
      <w:r w:rsidRPr="0079723F">
        <w:rPr>
          <w:rFonts w:ascii="Arial" w:eastAsia="Arial" w:hAnsi="Arial" w:cs="Arial"/>
          <w:sz w:val="24"/>
          <w:szCs w:val="24"/>
        </w:rPr>
        <w:t xml:space="preserve"> Many students were at a disadvantage as their exams were cancelled and they received predicted grades and for some this was life changing as the grades predicted their life for example many people that received lower grades that expected were then unable to peruse what they wished for their future and going to university is an example of this</w:t>
      </w:r>
      <w:r w:rsidR="004A0D10" w:rsidRPr="0079723F">
        <w:rPr>
          <w:rFonts w:ascii="Arial" w:eastAsia="Arial" w:hAnsi="Arial" w:cs="Arial"/>
          <w:sz w:val="24"/>
          <w:szCs w:val="24"/>
        </w:rPr>
        <w:t xml:space="preserve"> </w:t>
      </w:r>
      <w:r w:rsidR="006225BD" w:rsidRPr="0079723F">
        <w:rPr>
          <w:rFonts w:ascii="Arial" w:eastAsia="Arial" w:hAnsi="Arial" w:cs="Arial"/>
          <w:sz w:val="24"/>
          <w:szCs w:val="24"/>
        </w:rPr>
        <w:t>(Del Castillo, 2021).</w:t>
      </w:r>
      <w:r w:rsidR="0062098A" w:rsidRPr="0079723F">
        <w:rPr>
          <w:rFonts w:ascii="Arial" w:eastAsia="Arial" w:hAnsi="Arial" w:cs="Arial"/>
          <w:sz w:val="24"/>
          <w:szCs w:val="24"/>
        </w:rPr>
        <w:t xml:space="preserve"> </w:t>
      </w:r>
      <w:r w:rsidRPr="0079723F">
        <w:rPr>
          <w:rFonts w:ascii="Arial" w:eastAsia="Arial" w:hAnsi="Arial" w:cs="Arial"/>
          <w:sz w:val="24"/>
          <w:szCs w:val="24"/>
        </w:rPr>
        <w:t>Many young people really struggled to adapt to change which resulted in them having a bad behaviour</w:t>
      </w:r>
      <w:r w:rsidR="004A0D10" w:rsidRPr="0079723F">
        <w:rPr>
          <w:rFonts w:ascii="Arial" w:eastAsia="Arial" w:hAnsi="Arial" w:cs="Arial"/>
          <w:sz w:val="24"/>
          <w:szCs w:val="24"/>
        </w:rPr>
        <w:t>,</w:t>
      </w:r>
      <w:r w:rsidRPr="0079723F">
        <w:rPr>
          <w:rFonts w:ascii="Arial" w:eastAsia="Arial" w:hAnsi="Arial" w:cs="Arial"/>
          <w:sz w:val="24"/>
          <w:szCs w:val="24"/>
        </w:rPr>
        <w:t xml:space="preserve"> for example</w:t>
      </w:r>
      <w:r w:rsidR="004A0D10" w:rsidRPr="0079723F">
        <w:rPr>
          <w:rFonts w:ascii="Arial" w:eastAsia="Arial" w:hAnsi="Arial" w:cs="Arial"/>
          <w:sz w:val="24"/>
          <w:szCs w:val="24"/>
        </w:rPr>
        <w:t>,</w:t>
      </w:r>
      <w:r w:rsidRPr="0079723F">
        <w:rPr>
          <w:rFonts w:ascii="Arial" w:eastAsia="Arial" w:hAnsi="Arial" w:cs="Arial"/>
          <w:sz w:val="24"/>
          <w:szCs w:val="24"/>
        </w:rPr>
        <w:t xml:space="preserve"> many young people did not follow the guidelines and mixed with each other </w:t>
      </w:r>
      <w:r w:rsidR="004A0D10" w:rsidRPr="0079723F">
        <w:rPr>
          <w:rFonts w:ascii="Arial" w:eastAsia="Arial" w:hAnsi="Arial" w:cs="Arial"/>
          <w:sz w:val="24"/>
          <w:szCs w:val="24"/>
        </w:rPr>
        <w:t xml:space="preserve">and </w:t>
      </w:r>
      <w:r w:rsidRPr="0079723F">
        <w:rPr>
          <w:rFonts w:ascii="Arial" w:eastAsia="Arial" w:hAnsi="Arial" w:cs="Arial"/>
          <w:sz w:val="24"/>
          <w:szCs w:val="24"/>
        </w:rPr>
        <w:t>that meant they were mixing social bubbles which was not allowed during the pandemic</w:t>
      </w:r>
      <w:r w:rsidR="004A0D10" w:rsidRPr="0079723F">
        <w:rPr>
          <w:rFonts w:ascii="Arial" w:eastAsia="Arial" w:hAnsi="Arial" w:cs="Arial"/>
          <w:sz w:val="24"/>
          <w:szCs w:val="24"/>
        </w:rPr>
        <w:t xml:space="preserve"> </w:t>
      </w:r>
      <w:bookmarkStart w:id="36" w:name="_Hlk103344153"/>
      <w:r w:rsidR="00FF5C3E" w:rsidRPr="0079723F">
        <w:rPr>
          <w:rFonts w:ascii="Arial" w:eastAsia="Arial" w:hAnsi="Arial" w:cs="Arial"/>
          <w:sz w:val="24"/>
          <w:szCs w:val="24"/>
        </w:rPr>
        <w:t>(</w:t>
      </w:r>
      <w:r w:rsidR="00FF5C3E" w:rsidRPr="0079723F">
        <w:rPr>
          <w:rFonts w:ascii="Arial" w:eastAsia="Arial" w:hAnsi="Arial" w:cs="Arial"/>
          <w:color w:val="121212"/>
          <w:sz w:val="24"/>
          <w:szCs w:val="24"/>
        </w:rPr>
        <w:t>Chanchlani,</w:t>
      </w:r>
      <w:r w:rsidR="00DD79AA" w:rsidRPr="0079723F">
        <w:rPr>
          <w:rFonts w:ascii="Arial" w:eastAsia="Arial" w:hAnsi="Arial" w:cs="Arial"/>
          <w:color w:val="121212"/>
          <w:sz w:val="24"/>
          <w:szCs w:val="24"/>
        </w:rPr>
        <w:t xml:space="preserve"> </w:t>
      </w:r>
      <w:r w:rsidR="00DD79AA" w:rsidRPr="0079723F">
        <w:rPr>
          <w:rFonts w:ascii="Arial" w:eastAsia="Arial" w:hAnsi="Arial" w:cs="Arial"/>
          <w:i/>
          <w:iCs/>
          <w:color w:val="121212"/>
          <w:sz w:val="24"/>
          <w:szCs w:val="24"/>
        </w:rPr>
        <w:t>et al</w:t>
      </w:r>
      <w:r w:rsidR="00DD79AA" w:rsidRPr="0079723F">
        <w:rPr>
          <w:rFonts w:ascii="Arial" w:eastAsia="Arial" w:hAnsi="Arial" w:cs="Arial"/>
          <w:color w:val="121212"/>
          <w:sz w:val="24"/>
          <w:szCs w:val="24"/>
        </w:rPr>
        <w:t xml:space="preserve">., </w:t>
      </w:r>
      <w:r w:rsidR="00FF5C3E" w:rsidRPr="0079723F">
        <w:rPr>
          <w:rFonts w:ascii="Arial" w:eastAsia="Arial" w:hAnsi="Arial" w:cs="Arial"/>
          <w:color w:val="121212"/>
          <w:sz w:val="24"/>
          <w:szCs w:val="24"/>
        </w:rPr>
        <w:t>2020)</w:t>
      </w:r>
      <w:bookmarkEnd w:id="36"/>
      <w:r w:rsidR="00DD79AA" w:rsidRPr="0079723F">
        <w:rPr>
          <w:rFonts w:ascii="Arial" w:eastAsia="Arial" w:hAnsi="Arial" w:cs="Arial"/>
          <w:color w:val="121212"/>
          <w:sz w:val="24"/>
          <w:szCs w:val="24"/>
        </w:rPr>
        <w:t xml:space="preserve">. </w:t>
      </w:r>
      <w:r w:rsidRPr="0079723F">
        <w:rPr>
          <w:rFonts w:ascii="Arial" w:eastAsia="Arial" w:hAnsi="Arial" w:cs="Arial"/>
          <w:sz w:val="24"/>
          <w:szCs w:val="24"/>
        </w:rPr>
        <w:t>However, there w</w:t>
      </w:r>
      <w:r w:rsidR="004A0D10" w:rsidRPr="0079723F">
        <w:rPr>
          <w:rFonts w:ascii="Arial" w:eastAsia="Arial" w:hAnsi="Arial" w:cs="Arial"/>
          <w:sz w:val="24"/>
          <w:szCs w:val="24"/>
        </w:rPr>
        <w:t>ere</w:t>
      </w:r>
      <w:r w:rsidRPr="0079723F">
        <w:rPr>
          <w:rFonts w:ascii="Arial" w:eastAsia="Arial" w:hAnsi="Arial" w:cs="Arial"/>
          <w:sz w:val="24"/>
          <w:szCs w:val="24"/>
        </w:rPr>
        <w:t xml:space="preserve"> young people that were able to adapt to the sudden constant changes and followed the guidelines that were set</w:t>
      </w:r>
      <w:r w:rsidR="004A0D10" w:rsidRPr="0079723F">
        <w:rPr>
          <w:rFonts w:ascii="Arial" w:eastAsia="Arial" w:hAnsi="Arial" w:cs="Arial"/>
          <w:sz w:val="24"/>
          <w:szCs w:val="24"/>
        </w:rPr>
        <w:t xml:space="preserve"> </w:t>
      </w:r>
      <w:r w:rsidR="00DD79AA" w:rsidRPr="0079723F">
        <w:rPr>
          <w:rFonts w:ascii="Arial" w:eastAsia="Arial" w:hAnsi="Arial" w:cs="Arial"/>
          <w:sz w:val="24"/>
          <w:szCs w:val="24"/>
        </w:rPr>
        <w:t>(</w:t>
      </w:r>
      <w:r w:rsidR="00DD79AA" w:rsidRPr="0079723F">
        <w:rPr>
          <w:rFonts w:ascii="Arial" w:eastAsia="Arial" w:hAnsi="Arial" w:cs="Arial"/>
          <w:color w:val="121212"/>
          <w:sz w:val="24"/>
          <w:szCs w:val="24"/>
        </w:rPr>
        <w:t xml:space="preserve">Chanchlani, </w:t>
      </w:r>
      <w:r w:rsidR="00DD79AA" w:rsidRPr="0079723F">
        <w:rPr>
          <w:rFonts w:ascii="Arial" w:eastAsia="Arial" w:hAnsi="Arial" w:cs="Arial"/>
          <w:i/>
          <w:iCs/>
          <w:color w:val="121212"/>
          <w:sz w:val="24"/>
          <w:szCs w:val="24"/>
        </w:rPr>
        <w:t>et al</w:t>
      </w:r>
      <w:r w:rsidR="00DD79AA" w:rsidRPr="0079723F">
        <w:rPr>
          <w:rFonts w:ascii="Arial" w:eastAsia="Arial" w:hAnsi="Arial" w:cs="Arial"/>
          <w:color w:val="121212"/>
          <w:sz w:val="24"/>
          <w:szCs w:val="24"/>
        </w:rPr>
        <w:t xml:space="preserve">., 2020). </w:t>
      </w:r>
      <w:r w:rsidRPr="0079723F">
        <w:rPr>
          <w:rFonts w:ascii="Arial" w:eastAsia="Arial" w:hAnsi="Arial" w:cs="Arial"/>
          <w:sz w:val="24"/>
          <w:szCs w:val="24"/>
        </w:rPr>
        <w:t xml:space="preserve">They attended online lessons and stayed </w:t>
      </w:r>
      <w:r w:rsidR="004A0D10" w:rsidRPr="0079723F">
        <w:rPr>
          <w:rFonts w:ascii="Arial" w:eastAsia="Arial" w:hAnsi="Arial" w:cs="Arial"/>
          <w:sz w:val="24"/>
          <w:szCs w:val="24"/>
        </w:rPr>
        <w:t>with</w:t>
      </w:r>
      <w:r w:rsidRPr="0079723F">
        <w:rPr>
          <w:rFonts w:ascii="Arial" w:eastAsia="Arial" w:hAnsi="Arial" w:cs="Arial"/>
          <w:sz w:val="24"/>
          <w:szCs w:val="24"/>
        </w:rPr>
        <w:t xml:space="preserve"> their support bubble</w:t>
      </w:r>
      <w:r w:rsidR="004A0D10" w:rsidRPr="0079723F">
        <w:rPr>
          <w:rFonts w:ascii="Arial" w:eastAsia="Arial" w:hAnsi="Arial" w:cs="Arial"/>
          <w:sz w:val="24"/>
          <w:szCs w:val="24"/>
        </w:rPr>
        <w:t>,</w:t>
      </w:r>
      <w:r w:rsidRPr="0079723F">
        <w:rPr>
          <w:rFonts w:ascii="Arial" w:eastAsia="Arial" w:hAnsi="Arial" w:cs="Arial"/>
          <w:sz w:val="24"/>
          <w:szCs w:val="24"/>
        </w:rPr>
        <w:t xml:space="preserve"> meaning they did not socialise with other people</w:t>
      </w:r>
      <w:r w:rsidR="004A0D10" w:rsidRPr="0079723F">
        <w:rPr>
          <w:rFonts w:ascii="Arial" w:eastAsia="Arial" w:hAnsi="Arial" w:cs="Arial"/>
          <w:sz w:val="24"/>
          <w:szCs w:val="24"/>
        </w:rPr>
        <w:t xml:space="preserve"> </w:t>
      </w:r>
      <w:r w:rsidR="00DD79AA" w:rsidRPr="0079723F">
        <w:rPr>
          <w:rFonts w:ascii="Arial" w:eastAsia="Arial" w:hAnsi="Arial" w:cs="Arial"/>
          <w:sz w:val="24"/>
          <w:szCs w:val="24"/>
        </w:rPr>
        <w:t>(</w:t>
      </w:r>
      <w:r w:rsidR="00DD79AA" w:rsidRPr="0079723F">
        <w:rPr>
          <w:rFonts w:ascii="Arial" w:eastAsia="Arial" w:hAnsi="Arial" w:cs="Arial"/>
          <w:color w:val="121212"/>
          <w:sz w:val="24"/>
          <w:szCs w:val="24"/>
        </w:rPr>
        <w:t xml:space="preserve">Chanchlani, </w:t>
      </w:r>
      <w:r w:rsidR="00DD79AA" w:rsidRPr="0079723F">
        <w:rPr>
          <w:rFonts w:ascii="Arial" w:eastAsia="Arial" w:hAnsi="Arial" w:cs="Arial"/>
          <w:i/>
          <w:iCs/>
          <w:color w:val="121212"/>
          <w:sz w:val="24"/>
          <w:szCs w:val="24"/>
        </w:rPr>
        <w:t>et al</w:t>
      </w:r>
      <w:r w:rsidR="00DD79AA" w:rsidRPr="0079723F">
        <w:rPr>
          <w:rFonts w:ascii="Arial" w:eastAsia="Arial" w:hAnsi="Arial" w:cs="Arial"/>
          <w:color w:val="121212"/>
          <w:sz w:val="24"/>
          <w:szCs w:val="24"/>
        </w:rPr>
        <w:t xml:space="preserve">., 2020). </w:t>
      </w:r>
      <w:r w:rsidRPr="0079723F">
        <w:rPr>
          <w:rFonts w:ascii="Arial" w:eastAsia="Arial" w:hAnsi="Arial" w:cs="Arial"/>
          <w:sz w:val="24"/>
          <w:szCs w:val="24"/>
        </w:rPr>
        <w:t>So many young people will struggle with everything around them going back to normal as they are now used to the change and will find it tiring to go back to everything they used to do</w:t>
      </w:r>
      <w:r w:rsidR="004A0D10" w:rsidRPr="0079723F">
        <w:rPr>
          <w:rFonts w:ascii="Arial" w:eastAsia="Arial" w:hAnsi="Arial" w:cs="Arial"/>
          <w:sz w:val="24"/>
          <w:szCs w:val="24"/>
        </w:rPr>
        <w:t>,</w:t>
      </w:r>
      <w:r w:rsidRPr="0079723F">
        <w:rPr>
          <w:rFonts w:ascii="Arial" w:eastAsia="Arial" w:hAnsi="Arial" w:cs="Arial"/>
          <w:sz w:val="24"/>
          <w:szCs w:val="24"/>
        </w:rPr>
        <w:t xml:space="preserve"> for example</w:t>
      </w:r>
      <w:r w:rsidR="004A0D10" w:rsidRPr="0079723F">
        <w:rPr>
          <w:rFonts w:ascii="Arial" w:eastAsia="Arial" w:hAnsi="Arial" w:cs="Arial"/>
          <w:sz w:val="24"/>
          <w:szCs w:val="24"/>
        </w:rPr>
        <w:t>,</w:t>
      </w:r>
      <w:r w:rsidRPr="0079723F">
        <w:rPr>
          <w:rFonts w:ascii="Arial" w:eastAsia="Arial" w:hAnsi="Arial" w:cs="Arial"/>
          <w:sz w:val="24"/>
          <w:szCs w:val="24"/>
        </w:rPr>
        <w:t xml:space="preserve"> go swimming or running</w:t>
      </w:r>
      <w:r w:rsidR="004A0D10" w:rsidRPr="0079723F">
        <w:rPr>
          <w:rFonts w:ascii="Arial" w:eastAsia="Arial" w:hAnsi="Arial" w:cs="Arial"/>
          <w:sz w:val="24"/>
          <w:szCs w:val="24"/>
        </w:rPr>
        <w:t xml:space="preserve"> </w:t>
      </w:r>
      <w:r w:rsidR="00FF5C3E" w:rsidRPr="0079723F">
        <w:rPr>
          <w:rFonts w:ascii="Arial" w:eastAsia="Arial" w:hAnsi="Arial" w:cs="Arial"/>
          <w:sz w:val="24"/>
          <w:szCs w:val="24"/>
        </w:rPr>
        <w:t>(</w:t>
      </w:r>
      <w:r w:rsidR="00FF5C3E" w:rsidRPr="0079723F">
        <w:rPr>
          <w:rFonts w:ascii="Arial" w:eastAsia="Arial" w:hAnsi="Arial" w:cs="Arial"/>
          <w:color w:val="000000"/>
          <w:sz w:val="24"/>
          <w:szCs w:val="24"/>
        </w:rPr>
        <w:t xml:space="preserve">Mental Health Foundation, 2022) </w:t>
      </w:r>
      <w:r w:rsidRPr="0079723F">
        <w:rPr>
          <w:rFonts w:ascii="Arial" w:eastAsia="Arial" w:hAnsi="Arial" w:cs="Arial"/>
          <w:sz w:val="24"/>
          <w:szCs w:val="24"/>
        </w:rPr>
        <w:t>There will be young people returning to education, work full time</w:t>
      </w:r>
      <w:r w:rsidR="004A0D10" w:rsidRPr="0079723F">
        <w:rPr>
          <w:rFonts w:ascii="Arial" w:eastAsia="Arial" w:hAnsi="Arial" w:cs="Arial"/>
          <w:sz w:val="24"/>
          <w:szCs w:val="24"/>
        </w:rPr>
        <w:t>,</w:t>
      </w:r>
      <w:r w:rsidRPr="0079723F">
        <w:rPr>
          <w:rFonts w:ascii="Arial" w:eastAsia="Arial" w:hAnsi="Arial" w:cs="Arial"/>
          <w:sz w:val="24"/>
          <w:szCs w:val="24"/>
        </w:rPr>
        <w:t xml:space="preserve"> or even starting new jobs</w:t>
      </w:r>
      <w:r w:rsidR="004A0D10" w:rsidRPr="0079723F">
        <w:rPr>
          <w:rFonts w:ascii="Arial" w:eastAsia="Arial" w:hAnsi="Arial" w:cs="Arial"/>
          <w:sz w:val="24"/>
          <w:szCs w:val="24"/>
        </w:rPr>
        <w:t xml:space="preserve"> and</w:t>
      </w:r>
      <w:r w:rsidRPr="0079723F">
        <w:rPr>
          <w:rFonts w:ascii="Arial" w:eastAsia="Arial" w:hAnsi="Arial" w:cs="Arial"/>
          <w:sz w:val="24"/>
          <w:szCs w:val="24"/>
        </w:rPr>
        <w:t xml:space="preserve"> this will be a difficult time for many young people emotionally and physically</w:t>
      </w:r>
      <w:r w:rsidR="004A0D10" w:rsidRPr="0079723F">
        <w:rPr>
          <w:rFonts w:ascii="Arial" w:eastAsia="Arial" w:hAnsi="Arial" w:cs="Arial"/>
          <w:sz w:val="24"/>
          <w:szCs w:val="24"/>
        </w:rPr>
        <w:t xml:space="preserve"> </w:t>
      </w:r>
      <w:r w:rsidR="00FF5C3E" w:rsidRPr="0079723F">
        <w:rPr>
          <w:rFonts w:ascii="Arial" w:eastAsia="Arial" w:hAnsi="Arial" w:cs="Arial"/>
          <w:sz w:val="24"/>
          <w:szCs w:val="24"/>
        </w:rPr>
        <w:t>(</w:t>
      </w:r>
      <w:r w:rsidR="00FF5C3E" w:rsidRPr="0079723F">
        <w:rPr>
          <w:rFonts w:ascii="Arial" w:eastAsia="Arial" w:hAnsi="Arial" w:cs="Arial"/>
          <w:color w:val="050505"/>
          <w:sz w:val="24"/>
          <w:szCs w:val="24"/>
        </w:rPr>
        <w:t>Surrey, 2021)</w:t>
      </w:r>
      <w:r w:rsidR="00FF5C3E" w:rsidRPr="0079723F">
        <w:rPr>
          <w:rFonts w:ascii="Arial" w:eastAsia="Arial" w:hAnsi="Arial" w:cs="Arial"/>
          <w:sz w:val="24"/>
          <w:szCs w:val="24"/>
        </w:rPr>
        <w:t xml:space="preserve">. </w:t>
      </w:r>
      <w:r w:rsidRPr="0079723F">
        <w:rPr>
          <w:rFonts w:ascii="Arial" w:eastAsia="Arial" w:hAnsi="Arial" w:cs="Arial"/>
          <w:sz w:val="24"/>
          <w:szCs w:val="24"/>
        </w:rPr>
        <w:t>However, for some it will be a positive impact on their current lives as many young people enjoy attending education settings to escape their homelife</w:t>
      </w:r>
      <w:r w:rsidR="004A0D10" w:rsidRPr="0079723F">
        <w:rPr>
          <w:rFonts w:ascii="Arial" w:eastAsia="Arial" w:hAnsi="Arial" w:cs="Arial"/>
          <w:sz w:val="24"/>
          <w:szCs w:val="24"/>
        </w:rPr>
        <w:t xml:space="preserve"> </w:t>
      </w:r>
      <w:r w:rsidR="00B0415F" w:rsidRPr="0079723F">
        <w:rPr>
          <w:rFonts w:ascii="Arial" w:eastAsia="Arial" w:hAnsi="Arial" w:cs="Arial"/>
          <w:sz w:val="24"/>
          <w:szCs w:val="24"/>
        </w:rPr>
        <w:t>(</w:t>
      </w:r>
      <w:r w:rsidR="00B0415F" w:rsidRPr="0079723F">
        <w:rPr>
          <w:rFonts w:ascii="Arial" w:eastAsia="Arial" w:hAnsi="Arial" w:cs="Arial"/>
          <w:color w:val="050505"/>
          <w:sz w:val="24"/>
          <w:szCs w:val="24"/>
        </w:rPr>
        <w:t>Surrey, 2021)</w:t>
      </w:r>
      <w:r w:rsidRPr="0079723F">
        <w:rPr>
          <w:rFonts w:ascii="Arial" w:eastAsia="Arial" w:hAnsi="Arial" w:cs="Arial"/>
          <w:sz w:val="24"/>
          <w:szCs w:val="24"/>
        </w:rPr>
        <w:t>. They will be excited to go for food with their friends and family and travel again</w:t>
      </w:r>
      <w:r w:rsidR="004A0D10" w:rsidRPr="0079723F">
        <w:rPr>
          <w:rFonts w:ascii="Arial" w:eastAsia="Arial" w:hAnsi="Arial" w:cs="Arial"/>
          <w:sz w:val="24"/>
          <w:szCs w:val="24"/>
        </w:rPr>
        <w:t>,</w:t>
      </w:r>
      <w:r w:rsidRPr="0079723F">
        <w:rPr>
          <w:rFonts w:ascii="Arial" w:eastAsia="Arial" w:hAnsi="Arial" w:cs="Arial"/>
          <w:sz w:val="24"/>
          <w:szCs w:val="24"/>
        </w:rPr>
        <w:t xml:space="preserve"> as being stuck in one place is mentally draining for some people which affects their mental health</w:t>
      </w:r>
      <w:r w:rsidR="004A0D10" w:rsidRPr="0079723F">
        <w:rPr>
          <w:rFonts w:ascii="Arial" w:eastAsia="Arial" w:hAnsi="Arial" w:cs="Arial"/>
          <w:sz w:val="24"/>
          <w:szCs w:val="24"/>
        </w:rPr>
        <w:t xml:space="preserve"> </w:t>
      </w:r>
      <w:r w:rsidR="00FF5C3E" w:rsidRPr="0079723F">
        <w:rPr>
          <w:rFonts w:ascii="Arial" w:eastAsia="Arial" w:hAnsi="Arial" w:cs="Arial"/>
          <w:sz w:val="24"/>
          <w:szCs w:val="24"/>
        </w:rPr>
        <w:t>(</w:t>
      </w:r>
      <w:r w:rsidR="00FF5C3E" w:rsidRPr="0079723F">
        <w:rPr>
          <w:rFonts w:ascii="Arial" w:eastAsia="Arial" w:hAnsi="Arial" w:cs="Arial"/>
          <w:color w:val="050505"/>
          <w:sz w:val="24"/>
          <w:szCs w:val="24"/>
        </w:rPr>
        <w:t>Surrey, 2021)</w:t>
      </w:r>
      <w:r w:rsidR="00FF5C3E" w:rsidRPr="0079723F">
        <w:rPr>
          <w:rFonts w:ascii="Arial" w:eastAsia="Arial" w:hAnsi="Arial" w:cs="Arial"/>
          <w:sz w:val="24"/>
          <w:szCs w:val="24"/>
        </w:rPr>
        <w:t xml:space="preserve">. </w:t>
      </w:r>
      <w:r w:rsidRPr="0079723F">
        <w:rPr>
          <w:rFonts w:ascii="Arial" w:eastAsia="Arial" w:hAnsi="Arial" w:cs="Arial"/>
          <w:sz w:val="24"/>
          <w:szCs w:val="24"/>
        </w:rPr>
        <w:t xml:space="preserve"> There are a variety of recommendations that could be made in many areas</w:t>
      </w:r>
      <w:r w:rsidR="004A0D10" w:rsidRPr="0079723F">
        <w:rPr>
          <w:rFonts w:ascii="Arial" w:eastAsia="Arial" w:hAnsi="Arial" w:cs="Arial"/>
          <w:sz w:val="24"/>
          <w:szCs w:val="24"/>
        </w:rPr>
        <w:t>- o</w:t>
      </w:r>
      <w:r w:rsidRPr="0079723F">
        <w:rPr>
          <w:rFonts w:ascii="Arial" w:eastAsia="Arial" w:hAnsi="Arial" w:cs="Arial"/>
          <w:sz w:val="24"/>
          <w:szCs w:val="24"/>
        </w:rPr>
        <w:t>ne recommendation that could be made for poverty is that if a young person is living in a household that must isolate</w:t>
      </w:r>
      <w:r w:rsidR="004A0D10" w:rsidRPr="0079723F">
        <w:rPr>
          <w:rFonts w:ascii="Arial" w:eastAsia="Arial" w:hAnsi="Arial" w:cs="Arial"/>
          <w:sz w:val="24"/>
          <w:szCs w:val="24"/>
        </w:rPr>
        <w:t xml:space="preserve">, </w:t>
      </w:r>
      <w:r w:rsidRPr="0079723F">
        <w:rPr>
          <w:rFonts w:ascii="Arial" w:eastAsia="Arial" w:hAnsi="Arial" w:cs="Arial"/>
          <w:sz w:val="24"/>
          <w:szCs w:val="24"/>
        </w:rPr>
        <w:t>and their employers do not pay them for isolation</w:t>
      </w:r>
      <w:r w:rsidR="004A0D10" w:rsidRPr="0079723F">
        <w:rPr>
          <w:rFonts w:ascii="Arial" w:eastAsia="Arial" w:hAnsi="Arial" w:cs="Arial"/>
          <w:sz w:val="24"/>
          <w:szCs w:val="24"/>
        </w:rPr>
        <w:t>,</w:t>
      </w:r>
      <w:r w:rsidRPr="0079723F">
        <w:rPr>
          <w:rFonts w:ascii="Arial" w:eastAsia="Arial" w:hAnsi="Arial" w:cs="Arial"/>
          <w:sz w:val="24"/>
          <w:szCs w:val="24"/>
        </w:rPr>
        <w:t xml:space="preserve"> then they should be entitled to the support payment from the </w:t>
      </w:r>
      <w:r w:rsidR="004A0D10" w:rsidRPr="0079723F">
        <w:rPr>
          <w:rFonts w:ascii="Arial" w:eastAsia="Arial" w:hAnsi="Arial" w:cs="Arial"/>
          <w:sz w:val="24"/>
          <w:szCs w:val="24"/>
        </w:rPr>
        <w:t>G</w:t>
      </w:r>
      <w:r w:rsidRPr="0079723F">
        <w:rPr>
          <w:rFonts w:ascii="Arial" w:eastAsia="Arial" w:hAnsi="Arial" w:cs="Arial"/>
          <w:sz w:val="24"/>
          <w:szCs w:val="24"/>
        </w:rPr>
        <w:t>overnment</w:t>
      </w:r>
      <w:r w:rsidR="004A0D10" w:rsidRPr="0079723F">
        <w:rPr>
          <w:rFonts w:ascii="Arial" w:eastAsia="Arial" w:hAnsi="Arial" w:cs="Arial"/>
          <w:sz w:val="24"/>
          <w:szCs w:val="24"/>
        </w:rPr>
        <w:t>,</w:t>
      </w:r>
      <w:r w:rsidRPr="0079723F">
        <w:rPr>
          <w:rFonts w:ascii="Arial" w:eastAsia="Arial" w:hAnsi="Arial" w:cs="Arial"/>
          <w:sz w:val="24"/>
          <w:szCs w:val="24"/>
        </w:rPr>
        <w:t xml:space="preserve"> even if they do not claim benefits</w:t>
      </w:r>
      <w:r w:rsidR="004A0D10" w:rsidRPr="0079723F">
        <w:rPr>
          <w:rFonts w:ascii="Arial" w:eastAsia="Arial" w:hAnsi="Arial" w:cs="Arial"/>
          <w:sz w:val="24"/>
          <w:szCs w:val="24"/>
        </w:rPr>
        <w:t>,</w:t>
      </w:r>
      <w:r w:rsidRPr="0079723F">
        <w:rPr>
          <w:rFonts w:ascii="Arial" w:eastAsia="Arial" w:hAnsi="Arial" w:cs="Arial"/>
          <w:sz w:val="24"/>
          <w:szCs w:val="24"/>
        </w:rPr>
        <w:t xml:space="preserve"> as that could mean that young person will then be fed a nice meal</w:t>
      </w:r>
      <w:r w:rsidR="004A0D10" w:rsidRPr="0079723F">
        <w:rPr>
          <w:rFonts w:ascii="Arial" w:eastAsia="Arial" w:hAnsi="Arial" w:cs="Arial"/>
          <w:sz w:val="24"/>
          <w:szCs w:val="24"/>
        </w:rPr>
        <w:t>,</w:t>
      </w:r>
      <w:r w:rsidRPr="0079723F">
        <w:rPr>
          <w:rFonts w:ascii="Arial" w:eastAsia="Arial" w:hAnsi="Arial" w:cs="Arial"/>
          <w:sz w:val="24"/>
          <w:szCs w:val="24"/>
        </w:rPr>
        <w:t xml:space="preserve"> as if they do not receive the support payment </w:t>
      </w:r>
      <w:r w:rsidR="004A0D10" w:rsidRPr="0079723F">
        <w:rPr>
          <w:rFonts w:ascii="Arial" w:eastAsia="Arial" w:hAnsi="Arial" w:cs="Arial"/>
          <w:sz w:val="24"/>
          <w:szCs w:val="24"/>
        </w:rPr>
        <w:t xml:space="preserve">then </w:t>
      </w:r>
      <w:r w:rsidRPr="0079723F">
        <w:rPr>
          <w:rFonts w:ascii="Arial" w:eastAsia="Arial" w:hAnsi="Arial" w:cs="Arial"/>
          <w:sz w:val="24"/>
          <w:szCs w:val="24"/>
        </w:rPr>
        <w:t>they are not receiving an income for the time they spend isolating</w:t>
      </w:r>
      <w:r w:rsidR="004A0D10" w:rsidRPr="0079723F">
        <w:rPr>
          <w:rFonts w:ascii="Arial" w:eastAsia="Arial" w:hAnsi="Arial" w:cs="Arial"/>
          <w:sz w:val="24"/>
          <w:szCs w:val="24"/>
        </w:rPr>
        <w:t>,</w:t>
      </w:r>
      <w:r w:rsidRPr="0079723F">
        <w:rPr>
          <w:rFonts w:ascii="Arial" w:eastAsia="Arial" w:hAnsi="Arial" w:cs="Arial"/>
          <w:sz w:val="24"/>
          <w:szCs w:val="24"/>
        </w:rPr>
        <w:t xml:space="preserve"> which means they are then at a financial disadvantage. A recommendation for future is that all students that are part of a low income or disadvantaged family should receive a tablet or laptop at the very start of the pandemic which means they will not be behind with their work and are able to learn everything that they need to know for their course</w:t>
      </w:r>
      <w:r w:rsidR="004A0D10" w:rsidRPr="0079723F">
        <w:rPr>
          <w:rFonts w:ascii="Arial" w:eastAsia="Arial" w:hAnsi="Arial" w:cs="Arial"/>
          <w:sz w:val="24"/>
          <w:szCs w:val="24"/>
        </w:rPr>
        <w:t>,</w:t>
      </w:r>
      <w:r w:rsidRPr="0079723F">
        <w:rPr>
          <w:rFonts w:ascii="Arial" w:eastAsia="Arial" w:hAnsi="Arial" w:cs="Arial"/>
          <w:sz w:val="24"/>
          <w:szCs w:val="24"/>
        </w:rPr>
        <w:t xml:space="preserve"> and if they have poor Wi-Fi that will affect their education</w:t>
      </w:r>
      <w:r w:rsidR="004A0D10" w:rsidRPr="0079723F">
        <w:rPr>
          <w:rFonts w:ascii="Arial" w:eastAsia="Arial" w:hAnsi="Arial" w:cs="Arial"/>
          <w:sz w:val="24"/>
          <w:szCs w:val="24"/>
        </w:rPr>
        <w:t xml:space="preserve"> too</w:t>
      </w:r>
      <w:r w:rsidRPr="0079723F">
        <w:rPr>
          <w:rFonts w:ascii="Arial" w:eastAsia="Arial" w:hAnsi="Arial" w:cs="Arial"/>
          <w:sz w:val="24"/>
          <w:szCs w:val="24"/>
        </w:rPr>
        <w:t xml:space="preserve">, </w:t>
      </w:r>
      <w:r w:rsidR="004A0D10" w:rsidRPr="0079723F">
        <w:rPr>
          <w:rFonts w:ascii="Arial" w:eastAsia="Arial" w:hAnsi="Arial" w:cs="Arial"/>
          <w:sz w:val="24"/>
          <w:szCs w:val="24"/>
        </w:rPr>
        <w:t xml:space="preserve">so </w:t>
      </w:r>
      <w:r w:rsidRPr="0079723F">
        <w:rPr>
          <w:rFonts w:ascii="Arial" w:eastAsia="Arial" w:hAnsi="Arial" w:cs="Arial"/>
          <w:sz w:val="24"/>
          <w:szCs w:val="24"/>
        </w:rPr>
        <w:t xml:space="preserve">they should receive help either financially to improve it or should be provided with better </w:t>
      </w:r>
      <w:r w:rsidR="004A0D10" w:rsidRPr="0079723F">
        <w:rPr>
          <w:rFonts w:ascii="Arial" w:eastAsia="Arial" w:hAnsi="Arial" w:cs="Arial"/>
          <w:sz w:val="24"/>
          <w:szCs w:val="24"/>
        </w:rPr>
        <w:t>Wi-Fi</w:t>
      </w:r>
      <w:r w:rsidRPr="0079723F">
        <w:rPr>
          <w:rFonts w:ascii="Arial" w:eastAsia="Arial" w:hAnsi="Arial" w:cs="Arial"/>
          <w:sz w:val="24"/>
          <w:szCs w:val="24"/>
        </w:rPr>
        <w:t xml:space="preserve"> to ensure they are not disadvantaged due to their financial difficulties</w:t>
      </w:r>
      <w:r w:rsidR="00AF23F9" w:rsidRPr="0079723F">
        <w:rPr>
          <w:rFonts w:ascii="Arial" w:eastAsia="Arial" w:hAnsi="Arial" w:cs="Arial"/>
          <w:sz w:val="24"/>
          <w:szCs w:val="24"/>
        </w:rPr>
        <w:t xml:space="preserve">. </w:t>
      </w:r>
      <w:r w:rsidRPr="0079723F">
        <w:rPr>
          <w:rFonts w:ascii="Arial" w:eastAsia="Arial" w:hAnsi="Arial" w:cs="Arial"/>
          <w:sz w:val="24"/>
          <w:szCs w:val="24"/>
        </w:rPr>
        <w:t>Another recommendation that could be made is that if a young person has a family member in hospital</w:t>
      </w:r>
      <w:r w:rsidR="004A0D10" w:rsidRPr="0079723F">
        <w:rPr>
          <w:rFonts w:ascii="Arial" w:eastAsia="Arial" w:hAnsi="Arial" w:cs="Arial"/>
          <w:sz w:val="24"/>
          <w:szCs w:val="24"/>
        </w:rPr>
        <w:t>,</w:t>
      </w:r>
      <w:r w:rsidRPr="0079723F">
        <w:rPr>
          <w:rFonts w:ascii="Arial" w:eastAsia="Arial" w:hAnsi="Arial" w:cs="Arial"/>
          <w:sz w:val="24"/>
          <w:szCs w:val="24"/>
        </w:rPr>
        <w:t xml:space="preserve"> for example</w:t>
      </w:r>
      <w:r w:rsidR="004A0D10" w:rsidRPr="0079723F">
        <w:rPr>
          <w:rFonts w:ascii="Arial" w:eastAsia="Arial" w:hAnsi="Arial" w:cs="Arial"/>
          <w:sz w:val="24"/>
          <w:szCs w:val="24"/>
        </w:rPr>
        <w:t>,</w:t>
      </w:r>
      <w:r w:rsidRPr="0079723F">
        <w:rPr>
          <w:rFonts w:ascii="Arial" w:eastAsia="Arial" w:hAnsi="Arial" w:cs="Arial"/>
          <w:sz w:val="24"/>
          <w:szCs w:val="24"/>
        </w:rPr>
        <w:t xml:space="preserve"> their parent</w:t>
      </w:r>
      <w:r w:rsidR="004A0D10" w:rsidRPr="0079723F">
        <w:rPr>
          <w:rFonts w:ascii="Arial" w:eastAsia="Arial" w:hAnsi="Arial" w:cs="Arial"/>
          <w:sz w:val="24"/>
          <w:szCs w:val="24"/>
        </w:rPr>
        <w:t>,</w:t>
      </w:r>
      <w:r w:rsidRPr="0079723F">
        <w:rPr>
          <w:rFonts w:ascii="Arial" w:eastAsia="Arial" w:hAnsi="Arial" w:cs="Arial"/>
          <w:sz w:val="24"/>
          <w:szCs w:val="24"/>
        </w:rPr>
        <w:t xml:space="preserve"> and they are very ill</w:t>
      </w:r>
      <w:r w:rsidR="004A0D10" w:rsidRPr="0079723F">
        <w:rPr>
          <w:rFonts w:ascii="Arial" w:eastAsia="Arial" w:hAnsi="Arial" w:cs="Arial"/>
          <w:sz w:val="24"/>
          <w:szCs w:val="24"/>
        </w:rPr>
        <w:t>,</w:t>
      </w:r>
      <w:r w:rsidRPr="0079723F">
        <w:rPr>
          <w:rFonts w:ascii="Arial" w:eastAsia="Arial" w:hAnsi="Arial" w:cs="Arial"/>
          <w:sz w:val="24"/>
          <w:szCs w:val="24"/>
        </w:rPr>
        <w:t xml:space="preserve"> they should be allowed to visit them at least once a week. This will put their mind at ease as they are able to see them and how they are getting on. This will positively impact their mental health. One recommendation that could be made for education is that young people that attend counselling sessions or need extra help in their education setting due to any disabilities or learning difficulties should not be stopped from receiving the support they need. They are at a disadvantage as they are already feeling low or vulnerable and taking their support from them will negatively affect them. For many young people their youth worker or counsellor is the only person that they </w:t>
      </w:r>
      <w:r w:rsidR="00AF23F9" w:rsidRPr="0079723F">
        <w:rPr>
          <w:rFonts w:ascii="Arial" w:eastAsia="Arial" w:hAnsi="Arial" w:cs="Arial"/>
          <w:sz w:val="24"/>
          <w:szCs w:val="24"/>
        </w:rPr>
        <w:t>might</w:t>
      </w:r>
      <w:r w:rsidRPr="0079723F">
        <w:rPr>
          <w:rFonts w:ascii="Arial" w:eastAsia="Arial" w:hAnsi="Arial" w:cs="Arial"/>
          <w:sz w:val="24"/>
          <w:szCs w:val="24"/>
        </w:rPr>
        <w:t xml:space="preserve"> speak to about their problems</w:t>
      </w:r>
      <w:r w:rsidR="00AF23F9" w:rsidRPr="0079723F">
        <w:rPr>
          <w:rFonts w:ascii="Arial" w:eastAsia="Arial" w:hAnsi="Arial" w:cs="Arial"/>
          <w:sz w:val="24"/>
          <w:szCs w:val="24"/>
        </w:rPr>
        <w:t>,</w:t>
      </w:r>
      <w:r w:rsidRPr="0079723F">
        <w:rPr>
          <w:rFonts w:ascii="Arial" w:eastAsia="Arial" w:hAnsi="Arial" w:cs="Arial"/>
          <w:sz w:val="24"/>
          <w:szCs w:val="24"/>
        </w:rPr>
        <w:t xml:space="preserve"> and for some they are the only people they receive support from</w:t>
      </w:r>
      <w:r w:rsidR="00AF23F9" w:rsidRPr="0079723F">
        <w:rPr>
          <w:rFonts w:ascii="Arial" w:eastAsia="Arial" w:hAnsi="Arial" w:cs="Arial"/>
          <w:sz w:val="24"/>
          <w:szCs w:val="24"/>
        </w:rPr>
        <w:t xml:space="preserve"> </w:t>
      </w:r>
      <w:bookmarkStart w:id="37" w:name="_Hlk103343891"/>
      <w:r w:rsidR="00DD79AA" w:rsidRPr="0079723F">
        <w:rPr>
          <w:rFonts w:ascii="Arial" w:eastAsia="Arial" w:hAnsi="Arial" w:cs="Arial"/>
          <w:sz w:val="24"/>
          <w:szCs w:val="24"/>
        </w:rPr>
        <w:t>(</w:t>
      </w:r>
      <w:r w:rsidR="00DD79AA" w:rsidRPr="0079723F">
        <w:rPr>
          <w:rFonts w:ascii="Arial" w:eastAsia="Arial" w:hAnsi="Arial" w:cs="Arial"/>
          <w:color w:val="050505"/>
          <w:sz w:val="24"/>
          <w:szCs w:val="24"/>
        </w:rPr>
        <w:t>Youngminds, 2022)</w:t>
      </w:r>
      <w:bookmarkEnd w:id="37"/>
      <w:r w:rsidR="00DD79AA" w:rsidRPr="0079723F">
        <w:rPr>
          <w:rFonts w:ascii="Arial" w:eastAsia="Arial" w:hAnsi="Arial" w:cs="Arial"/>
          <w:color w:val="050505"/>
          <w:sz w:val="24"/>
          <w:szCs w:val="24"/>
        </w:rPr>
        <w:t xml:space="preserve">. </w:t>
      </w:r>
      <w:r w:rsidRPr="0079723F">
        <w:rPr>
          <w:rFonts w:ascii="Arial" w:eastAsia="Arial" w:hAnsi="Arial" w:cs="Arial"/>
          <w:sz w:val="24"/>
          <w:szCs w:val="24"/>
        </w:rPr>
        <w:t>Lastly a recommendation that could be made for social life is the gyms should stay open throughout but have a booking system</w:t>
      </w:r>
      <w:r w:rsidR="00AF23F9" w:rsidRPr="0079723F">
        <w:rPr>
          <w:rFonts w:ascii="Arial" w:eastAsia="Arial" w:hAnsi="Arial" w:cs="Arial"/>
          <w:sz w:val="24"/>
          <w:szCs w:val="24"/>
        </w:rPr>
        <w:t>. T</w:t>
      </w:r>
      <w:r w:rsidRPr="0079723F">
        <w:rPr>
          <w:rFonts w:ascii="Arial" w:eastAsia="Arial" w:hAnsi="Arial" w:cs="Arial"/>
          <w:sz w:val="24"/>
          <w:szCs w:val="24"/>
        </w:rPr>
        <w:t>his is because so many young people go to the gym to train as they want to keep fit</w:t>
      </w:r>
      <w:r w:rsidR="00AF23F9" w:rsidRPr="0079723F">
        <w:rPr>
          <w:rFonts w:ascii="Arial" w:eastAsia="Arial" w:hAnsi="Arial" w:cs="Arial"/>
          <w:sz w:val="24"/>
          <w:szCs w:val="24"/>
        </w:rPr>
        <w:t xml:space="preserve"> and b</w:t>
      </w:r>
      <w:r w:rsidRPr="0079723F">
        <w:rPr>
          <w:rFonts w:ascii="Arial" w:eastAsia="Arial" w:hAnsi="Arial" w:cs="Arial"/>
          <w:sz w:val="24"/>
          <w:szCs w:val="24"/>
        </w:rPr>
        <w:t>y them being stopped from going to the gym their health and fitness will degrade</w:t>
      </w:r>
      <w:r w:rsidR="00AF23F9" w:rsidRPr="0079723F">
        <w:rPr>
          <w:rFonts w:ascii="Arial" w:eastAsia="Arial" w:hAnsi="Arial" w:cs="Arial"/>
          <w:sz w:val="24"/>
          <w:szCs w:val="24"/>
        </w:rPr>
        <w:t xml:space="preserve"> </w:t>
      </w:r>
      <w:r w:rsidR="00DD79AA" w:rsidRPr="0079723F">
        <w:rPr>
          <w:rFonts w:ascii="Arial" w:eastAsia="Arial" w:hAnsi="Arial" w:cs="Arial"/>
          <w:sz w:val="24"/>
          <w:szCs w:val="24"/>
        </w:rPr>
        <w:t>(Education, 2020).</w:t>
      </w:r>
      <w:r w:rsidRPr="0079723F">
        <w:rPr>
          <w:rFonts w:ascii="Arial" w:eastAsia="Arial" w:hAnsi="Arial" w:cs="Arial"/>
          <w:sz w:val="24"/>
          <w:szCs w:val="24"/>
        </w:rPr>
        <w:t xml:space="preserve"> A variety of young people attend the gym for health problems which will have a massive impact if it is stopped again</w:t>
      </w:r>
      <w:r w:rsidR="00DD79AA" w:rsidRPr="0079723F">
        <w:rPr>
          <w:rFonts w:ascii="Arial" w:eastAsia="Arial" w:hAnsi="Arial" w:cs="Arial"/>
          <w:sz w:val="24"/>
          <w:szCs w:val="24"/>
        </w:rPr>
        <w:t xml:space="preserve"> (Education, 2020)</w:t>
      </w:r>
      <w:r w:rsidRPr="0079723F">
        <w:rPr>
          <w:rFonts w:ascii="Arial" w:eastAsia="Arial" w:hAnsi="Arial" w:cs="Arial"/>
          <w:sz w:val="24"/>
          <w:szCs w:val="24"/>
        </w:rPr>
        <w:t xml:space="preserve">. Many </w:t>
      </w:r>
      <w:r w:rsidR="00AF23F9" w:rsidRPr="0079723F">
        <w:rPr>
          <w:rFonts w:ascii="Arial" w:eastAsia="Arial" w:hAnsi="Arial" w:cs="Arial"/>
          <w:sz w:val="24"/>
          <w:szCs w:val="24"/>
        </w:rPr>
        <w:t>y</w:t>
      </w:r>
      <w:r w:rsidRPr="0079723F">
        <w:rPr>
          <w:rFonts w:ascii="Arial" w:eastAsia="Arial" w:hAnsi="Arial" w:cs="Arial"/>
          <w:sz w:val="24"/>
          <w:szCs w:val="24"/>
        </w:rPr>
        <w:t>oung people are unhappy with the way they look and to improve this they go to the gym and train</w:t>
      </w:r>
      <w:r w:rsidR="00AF23F9" w:rsidRPr="0079723F">
        <w:rPr>
          <w:rFonts w:ascii="Arial" w:eastAsia="Arial" w:hAnsi="Arial" w:cs="Arial"/>
          <w:sz w:val="24"/>
          <w:szCs w:val="24"/>
        </w:rPr>
        <w:t xml:space="preserve"> and</w:t>
      </w:r>
      <w:r w:rsidRPr="0079723F">
        <w:rPr>
          <w:rFonts w:ascii="Arial" w:eastAsia="Arial" w:hAnsi="Arial" w:cs="Arial"/>
          <w:sz w:val="24"/>
          <w:szCs w:val="24"/>
        </w:rPr>
        <w:t xml:space="preserve"> by that coming to an end it will negatively impact their self-esteem and may begin to feel low and self-conscious</w:t>
      </w:r>
      <w:r w:rsidR="00DD79AA" w:rsidRPr="0079723F">
        <w:rPr>
          <w:rFonts w:ascii="Arial" w:eastAsia="Arial" w:hAnsi="Arial" w:cs="Arial"/>
          <w:sz w:val="24"/>
          <w:szCs w:val="24"/>
        </w:rPr>
        <w:t xml:space="preserve"> (Education, 2020)</w:t>
      </w:r>
      <w:r w:rsidRPr="0079723F">
        <w:rPr>
          <w:rFonts w:ascii="Arial" w:eastAsia="Arial" w:hAnsi="Arial" w:cs="Arial"/>
          <w:sz w:val="24"/>
          <w:szCs w:val="24"/>
        </w:rPr>
        <w:t>.</w:t>
      </w:r>
    </w:p>
    <w:p w14:paraId="0DAA9AB0" w14:textId="327047FD" w:rsidR="244033D4" w:rsidRPr="0079723F" w:rsidRDefault="244033D4" w:rsidP="00D15A33">
      <w:pPr>
        <w:spacing w:line="360" w:lineRule="auto"/>
        <w:jc w:val="both"/>
        <w:rPr>
          <w:rFonts w:ascii="Arial" w:eastAsia="Arial" w:hAnsi="Arial" w:cs="Arial"/>
          <w:color w:val="7030A0"/>
          <w:sz w:val="24"/>
          <w:szCs w:val="24"/>
        </w:rPr>
      </w:pPr>
    </w:p>
    <w:p w14:paraId="3031619D" w14:textId="77777777" w:rsidR="003D77CA" w:rsidRPr="0079723F" w:rsidRDefault="003D77CA" w:rsidP="00D15A33">
      <w:pPr>
        <w:spacing w:line="360" w:lineRule="auto"/>
        <w:jc w:val="both"/>
        <w:rPr>
          <w:rStyle w:val="Heading1Char"/>
          <w:rFonts w:ascii="Arial" w:eastAsia="Arial" w:hAnsi="Arial" w:cs="Arial"/>
          <w:b/>
          <w:bCs/>
          <w:color w:val="auto"/>
          <w:sz w:val="24"/>
          <w:szCs w:val="24"/>
        </w:rPr>
      </w:pPr>
      <w:bookmarkStart w:id="38" w:name="_Toc1630618464"/>
      <w:bookmarkStart w:id="39" w:name="_Toc2099287664"/>
      <w:bookmarkStart w:id="40" w:name="_Toc568726978"/>
    </w:p>
    <w:p w14:paraId="523CF838"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36F30F5E"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38B3345D"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093E4249"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6E5A317E"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78A69B88"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4C3F331A"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0311AA90"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54F9CE08"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5F4128A8"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5BF43744"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6792A8F1"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31BA659F"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6962F8C8"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2F1F3F5C"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764CF4B0" w14:textId="77777777" w:rsidR="00E5481E" w:rsidRDefault="00E5481E" w:rsidP="00D15A33">
      <w:pPr>
        <w:spacing w:line="360" w:lineRule="auto"/>
        <w:jc w:val="both"/>
        <w:rPr>
          <w:rStyle w:val="Heading1Char"/>
          <w:rFonts w:ascii="Arial" w:eastAsia="Arial" w:hAnsi="Arial" w:cs="Arial"/>
          <w:b/>
          <w:bCs/>
          <w:color w:val="auto"/>
          <w:sz w:val="24"/>
          <w:szCs w:val="24"/>
        </w:rPr>
      </w:pPr>
    </w:p>
    <w:p w14:paraId="2B05465D" w14:textId="5CCE6D88" w:rsidR="2D170CE4" w:rsidRPr="0079723F" w:rsidRDefault="485F372B" w:rsidP="00D15A33">
      <w:pPr>
        <w:spacing w:line="360" w:lineRule="auto"/>
        <w:jc w:val="both"/>
        <w:rPr>
          <w:rFonts w:ascii="Arial" w:eastAsia="Arial" w:hAnsi="Arial" w:cs="Arial"/>
          <w:b/>
          <w:bCs/>
          <w:sz w:val="24"/>
          <w:szCs w:val="24"/>
        </w:rPr>
      </w:pPr>
      <w:r w:rsidRPr="0079723F">
        <w:rPr>
          <w:rStyle w:val="Heading1Char"/>
          <w:rFonts w:ascii="Arial" w:eastAsia="Arial" w:hAnsi="Arial" w:cs="Arial"/>
          <w:b/>
          <w:bCs/>
          <w:color w:val="auto"/>
          <w:sz w:val="24"/>
          <w:szCs w:val="24"/>
        </w:rPr>
        <w:t>Chapter 4 – Conclusion and recommendations for practice</w:t>
      </w:r>
      <w:bookmarkEnd w:id="38"/>
      <w:bookmarkEnd w:id="39"/>
      <w:bookmarkEnd w:id="40"/>
      <w:r w:rsidRPr="0079723F">
        <w:rPr>
          <w:rFonts w:ascii="Arial" w:eastAsia="Arial" w:hAnsi="Arial" w:cs="Arial"/>
          <w:b/>
          <w:bCs/>
          <w:sz w:val="24"/>
          <w:szCs w:val="24"/>
        </w:rPr>
        <w:t xml:space="preserve"> </w:t>
      </w:r>
    </w:p>
    <w:p w14:paraId="6AFCB350" w14:textId="2DAB7DE4" w:rsidR="244033D4" w:rsidRPr="0079723F" w:rsidRDefault="244033D4" w:rsidP="00D15A33">
      <w:pPr>
        <w:spacing w:line="360" w:lineRule="auto"/>
        <w:jc w:val="both"/>
        <w:rPr>
          <w:rFonts w:ascii="Arial" w:eastAsia="Arial" w:hAnsi="Arial" w:cs="Arial"/>
          <w:sz w:val="24"/>
          <w:szCs w:val="24"/>
        </w:rPr>
      </w:pPr>
      <w:r w:rsidRPr="0079723F">
        <w:rPr>
          <w:rFonts w:ascii="Arial" w:eastAsia="Arial" w:hAnsi="Arial" w:cs="Arial"/>
          <w:sz w:val="24"/>
          <w:szCs w:val="24"/>
        </w:rPr>
        <w:t>In conclusion</w:t>
      </w:r>
      <w:r w:rsidR="00AF23F9" w:rsidRPr="0079723F">
        <w:rPr>
          <w:rFonts w:ascii="Arial" w:eastAsia="Arial" w:hAnsi="Arial" w:cs="Arial"/>
          <w:sz w:val="24"/>
          <w:szCs w:val="24"/>
        </w:rPr>
        <w:t>,</w:t>
      </w:r>
      <w:r w:rsidRPr="0079723F">
        <w:rPr>
          <w:rFonts w:ascii="Arial" w:eastAsia="Arial" w:hAnsi="Arial" w:cs="Arial"/>
          <w:sz w:val="24"/>
          <w:szCs w:val="24"/>
        </w:rPr>
        <w:t xml:space="preserve"> it is evident from the research and information provided in this assignment that the Covid-19 pandemic has had a massive negative impact on young people in numerous ways as previously discussed. Both their family and social life, education and poverty has had an impact. Research has showed there are many restrictions in place to reduce the risk of the infection spreading which will allow individuals to continue with their lives without them being put on hold again due to a global lockdown. For example, social distancing, masks to be worn in public areas and regularly washing your hands. </w:t>
      </w:r>
    </w:p>
    <w:p w14:paraId="4583B2A1" w14:textId="01C64D3E" w:rsidR="244033D4" w:rsidRPr="0079723F" w:rsidRDefault="244033D4" w:rsidP="00D15A33">
      <w:pPr>
        <w:spacing w:line="360" w:lineRule="auto"/>
        <w:jc w:val="both"/>
        <w:rPr>
          <w:rFonts w:ascii="Arial" w:eastAsia="Arial" w:hAnsi="Arial" w:cs="Arial"/>
          <w:color w:val="7030A0"/>
          <w:sz w:val="24"/>
          <w:szCs w:val="24"/>
        </w:rPr>
      </w:pPr>
      <w:r w:rsidRPr="0079723F">
        <w:rPr>
          <w:rFonts w:ascii="Arial" w:eastAsia="Arial" w:hAnsi="Arial" w:cs="Arial"/>
          <w:sz w:val="24"/>
          <w:szCs w:val="24"/>
        </w:rPr>
        <w:t>Young people were stopped from attending school</w:t>
      </w:r>
      <w:r w:rsidR="00AF23F9" w:rsidRPr="0079723F">
        <w:rPr>
          <w:rFonts w:ascii="Arial" w:eastAsia="Arial" w:hAnsi="Arial" w:cs="Arial"/>
          <w:sz w:val="24"/>
          <w:szCs w:val="24"/>
        </w:rPr>
        <w:t xml:space="preserve">, </w:t>
      </w:r>
      <w:r w:rsidRPr="0079723F">
        <w:rPr>
          <w:rFonts w:ascii="Arial" w:eastAsia="Arial" w:hAnsi="Arial" w:cs="Arial"/>
          <w:sz w:val="24"/>
          <w:szCs w:val="24"/>
        </w:rPr>
        <w:t>which resulted in them having lessons online and having predicted grades</w:t>
      </w:r>
      <w:r w:rsidR="00EE2F23" w:rsidRPr="0079723F">
        <w:rPr>
          <w:rFonts w:ascii="Arial" w:eastAsia="Arial" w:hAnsi="Arial" w:cs="Arial"/>
          <w:sz w:val="24"/>
          <w:szCs w:val="24"/>
        </w:rPr>
        <w:t>.</w:t>
      </w:r>
      <w:r w:rsidRPr="0079723F">
        <w:rPr>
          <w:rFonts w:ascii="Arial" w:eastAsia="Arial" w:hAnsi="Arial" w:cs="Arial"/>
          <w:sz w:val="24"/>
          <w:szCs w:val="24"/>
        </w:rPr>
        <w:t xml:space="preserve"> </w:t>
      </w:r>
      <w:r w:rsidR="00EE2F23" w:rsidRPr="0079723F">
        <w:rPr>
          <w:rFonts w:ascii="Arial" w:eastAsia="Arial" w:hAnsi="Arial" w:cs="Arial"/>
          <w:sz w:val="24"/>
          <w:szCs w:val="24"/>
        </w:rPr>
        <w:t>T</w:t>
      </w:r>
      <w:r w:rsidRPr="0079723F">
        <w:rPr>
          <w:rFonts w:ascii="Arial" w:eastAsia="Arial" w:hAnsi="Arial" w:cs="Arial"/>
          <w:sz w:val="24"/>
          <w:szCs w:val="24"/>
        </w:rPr>
        <w:t>his may have potentially prevented them from achieving the grades they could have achieved if they were given face</w:t>
      </w:r>
      <w:r w:rsidR="00EE2F23" w:rsidRPr="0079723F">
        <w:rPr>
          <w:rFonts w:ascii="Arial" w:eastAsia="Arial" w:hAnsi="Arial" w:cs="Arial"/>
          <w:sz w:val="24"/>
          <w:szCs w:val="24"/>
        </w:rPr>
        <w:t>-</w:t>
      </w:r>
      <w:r w:rsidRPr="0079723F">
        <w:rPr>
          <w:rFonts w:ascii="Arial" w:eastAsia="Arial" w:hAnsi="Arial" w:cs="Arial"/>
          <w:sz w:val="24"/>
          <w:szCs w:val="24"/>
        </w:rPr>
        <w:t>to</w:t>
      </w:r>
      <w:r w:rsidR="00EE2F23" w:rsidRPr="0079723F">
        <w:rPr>
          <w:rFonts w:ascii="Arial" w:eastAsia="Arial" w:hAnsi="Arial" w:cs="Arial"/>
          <w:sz w:val="24"/>
          <w:szCs w:val="24"/>
        </w:rPr>
        <w:t>-</w:t>
      </w:r>
      <w:r w:rsidRPr="0079723F">
        <w:rPr>
          <w:rFonts w:ascii="Arial" w:eastAsia="Arial" w:hAnsi="Arial" w:cs="Arial"/>
          <w:sz w:val="24"/>
          <w:szCs w:val="24"/>
        </w:rPr>
        <w:t>face lessons</w:t>
      </w:r>
      <w:r w:rsidR="00EE2F23" w:rsidRPr="0079723F">
        <w:rPr>
          <w:rFonts w:ascii="Arial" w:eastAsia="Arial" w:hAnsi="Arial" w:cs="Arial"/>
          <w:sz w:val="24"/>
          <w:szCs w:val="24"/>
        </w:rPr>
        <w:t>,</w:t>
      </w:r>
      <w:r w:rsidRPr="0079723F">
        <w:rPr>
          <w:rFonts w:ascii="Arial" w:eastAsia="Arial" w:hAnsi="Arial" w:cs="Arial"/>
          <w:sz w:val="24"/>
          <w:szCs w:val="24"/>
        </w:rPr>
        <w:t xml:space="preserve"> and were able to sit their exams as well as complete their assessments. They were at a disadvantage as some individuals did not have access to a device with internet at home</w:t>
      </w:r>
      <w:r w:rsidR="00EE2F23" w:rsidRPr="0079723F">
        <w:rPr>
          <w:rFonts w:ascii="Arial" w:eastAsia="Arial" w:hAnsi="Arial" w:cs="Arial"/>
          <w:sz w:val="24"/>
          <w:szCs w:val="24"/>
        </w:rPr>
        <w:t>,</w:t>
      </w:r>
      <w:r w:rsidRPr="0079723F">
        <w:rPr>
          <w:rFonts w:ascii="Arial" w:eastAsia="Arial" w:hAnsi="Arial" w:cs="Arial"/>
          <w:sz w:val="24"/>
          <w:szCs w:val="24"/>
        </w:rPr>
        <w:t xml:space="preserve"> and the people that were fortunate to have a device were not given the time they needed </w:t>
      </w:r>
      <w:r w:rsidR="00EE2F23" w:rsidRPr="0079723F">
        <w:rPr>
          <w:rFonts w:ascii="Arial" w:eastAsia="Arial" w:hAnsi="Arial" w:cs="Arial"/>
          <w:sz w:val="24"/>
          <w:szCs w:val="24"/>
        </w:rPr>
        <w:t xml:space="preserve">on a </w:t>
      </w:r>
      <w:r w:rsidRPr="0079723F">
        <w:rPr>
          <w:rFonts w:ascii="Arial" w:eastAsia="Arial" w:hAnsi="Arial" w:cs="Arial"/>
          <w:sz w:val="24"/>
          <w:szCs w:val="24"/>
        </w:rPr>
        <w:t>one</w:t>
      </w:r>
      <w:r w:rsidR="00EE2F23" w:rsidRPr="0079723F">
        <w:rPr>
          <w:rFonts w:ascii="Arial" w:eastAsia="Arial" w:hAnsi="Arial" w:cs="Arial"/>
          <w:sz w:val="24"/>
          <w:szCs w:val="24"/>
        </w:rPr>
        <w:t>-</w:t>
      </w:r>
      <w:r w:rsidRPr="0079723F">
        <w:rPr>
          <w:rFonts w:ascii="Arial" w:eastAsia="Arial" w:hAnsi="Arial" w:cs="Arial"/>
          <w:sz w:val="24"/>
          <w:szCs w:val="24"/>
        </w:rPr>
        <w:t>to</w:t>
      </w:r>
      <w:r w:rsidR="00EE2F23" w:rsidRPr="0079723F">
        <w:rPr>
          <w:rFonts w:ascii="Arial" w:eastAsia="Arial" w:hAnsi="Arial" w:cs="Arial"/>
          <w:sz w:val="24"/>
          <w:szCs w:val="24"/>
        </w:rPr>
        <w:t>-</w:t>
      </w:r>
      <w:r w:rsidRPr="0079723F">
        <w:rPr>
          <w:rFonts w:ascii="Arial" w:eastAsia="Arial" w:hAnsi="Arial" w:cs="Arial"/>
          <w:sz w:val="24"/>
          <w:szCs w:val="24"/>
        </w:rPr>
        <w:t xml:space="preserve">one </w:t>
      </w:r>
      <w:r w:rsidR="00EE2F23" w:rsidRPr="0079723F">
        <w:rPr>
          <w:rFonts w:ascii="Arial" w:eastAsia="Arial" w:hAnsi="Arial" w:cs="Arial"/>
          <w:sz w:val="24"/>
          <w:szCs w:val="24"/>
        </w:rPr>
        <w:t xml:space="preserve">basis </w:t>
      </w:r>
      <w:r w:rsidRPr="0079723F">
        <w:rPr>
          <w:rFonts w:ascii="Arial" w:eastAsia="Arial" w:hAnsi="Arial" w:cs="Arial"/>
          <w:sz w:val="24"/>
          <w:szCs w:val="24"/>
        </w:rPr>
        <w:t>with their teacher w</w:t>
      </w:r>
      <w:r w:rsidR="00EE2F23" w:rsidRPr="0079723F">
        <w:rPr>
          <w:rFonts w:ascii="Arial" w:eastAsia="Arial" w:hAnsi="Arial" w:cs="Arial"/>
          <w:sz w:val="24"/>
          <w:szCs w:val="24"/>
        </w:rPr>
        <w:t xml:space="preserve">hich </w:t>
      </w:r>
      <w:r w:rsidRPr="0079723F">
        <w:rPr>
          <w:rFonts w:ascii="Arial" w:eastAsia="Arial" w:hAnsi="Arial" w:cs="Arial"/>
          <w:sz w:val="24"/>
          <w:szCs w:val="24"/>
        </w:rPr>
        <w:t xml:space="preserve">they </w:t>
      </w:r>
      <w:r w:rsidR="00EE2F23" w:rsidRPr="0079723F">
        <w:rPr>
          <w:rFonts w:ascii="Arial" w:eastAsia="Arial" w:hAnsi="Arial" w:cs="Arial"/>
          <w:sz w:val="24"/>
          <w:szCs w:val="24"/>
        </w:rPr>
        <w:t>might</w:t>
      </w:r>
      <w:r w:rsidRPr="0079723F">
        <w:rPr>
          <w:rFonts w:ascii="Arial" w:eastAsia="Arial" w:hAnsi="Arial" w:cs="Arial"/>
          <w:sz w:val="24"/>
          <w:szCs w:val="24"/>
        </w:rPr>
        <w:t xml:space="preserve"> have had in person. Many young people were unfortunate to live with parents/guardians that lost jobs due to the closure of shops because of the lack of money due to the pandemic. </w:t>
      </w:r>
    </w:p>
    <w:p w14:paraId="57011222" w14:textId="0150100C" w:rsidR="244033D4" w:rsidRPr="0079723F" w:rsidRDefault="244033D4" w:rsidP="00D15A33">
      <w:pPr>
        <w:spacing w:line="360" w:lineRule="auto"/>
        <w:jc w:val="both"/>
        <w:rPr>
          <w:rFonts w:ascii="Arial" w:eastAsia="Arial" w:hAnsi="Arial" w:cs="Arial"/>
          <w:color w:val="7030A0"/>
          <w:sz w:val="24"/>
          <w:szCs w:val="24"/>
        </w:rPr>
      </w:pPr>
      <w:r w:rsidRPr="0079723F">
        <w:rPr>
          <w:rFonts w:ascii="Arial" w:eastAsia="Arial" w:hAnsi="Arial" w:cs="Arial"/>
          <w:sz w:val="24"/>
          <w:szCs w:val="24"/>
        </w:rPr>
        <w:t>As individuals lost jobs, they struggled to provide for their families which resulted in them claiming benefits until they were able to find a new job</w:t>
      </w:r>
      <w:r w:rsidR="00EE2F23" w:rsidRPr="0079723F">
        <w:rPr>
          <w:rFonts w:ascii="Arial" w:eastAsia="Arial" w:hAnsi="Arial" w:cs="Arial"/>
          <w:sz w:val="24"/>
          <w:szCs w:val="24"/>
        </w:rPr>
        <w:t>,</w:t>
      </w:r>
      <w:r w:rsidRPr="0079723F">
        <w:rPr>
          <w:rFonts w:ascii="Arial" w:eastAsia="Arial" w:hAnsi="Arial" w:cs="Arial"/>
          <w:sz w:val="24"/>
          <w:szCs w:val="24"/>
        </w:rPr>
        <w:t xml:space="preserve"> however it was hard as there was a global lockdown. This meant that stress was caused for them which could have had an impact on their </w:t>
      </w:r>
      <w:r w:rsidR="003D3849" w:rsidRPr="0064646E">
        <w:rPr>
          <w:rFonts w:ascii="Arial" w:eastAsia="Arial" w:hAnsi="Arial" w:cs="Arial"/>
          <w:sz w:val="24"/>
          <w:szCs w:val="24"/>
        </w:rPr>
        <w:t xml:space="preserve">personal </w:t>
      </w:r>
      <w:r w:rsidRPr="0064646E">
        <w:rPr>
          <w:rFonts w:ascii="Arial" w:eastAsia="Arial" w:hAnsi="Arial" w:cs="Arial"/>
          <w:sz w:val="24"/>
          <w:szCs w:val="24"/>
        </w:rPr>
        <w:t>relationship</w:t>
      </w:r>
      <w:r w:rsidR="00EE2F23" w:rsidRPr="0064646E">
        <w:rPr>
          <w:rFonts w:ascii="Arial" w:eastAsia="Arial" w:hAnsi="Arial" w:cs="Arial"/>
          <w:sz w:val="24"/>
          <w:szCs w:val="24"/>
        </w:rPr>
        <w:t>s</w:t>
      </w:r>
      <w:r w:rsidR="0064646E">
        <w:rPr>
          <w:rFonts w:ascii="Arial" w:eastAsia="Arial" w:hAnsi="Arial" w:cs="Arial"/>
          <w:sz w:val="24"/>
          <w:szCs w:val="24"/>
        </w:rPr>
        <w:t xml:space="preserve"> and m</w:t>
      </w:r>
      <w:r w:rsidRPr="0079723F">
        <w:rPr>
          <w:rFonts w:ascii="Arial" w:eastAsia="Arial" w:hAnsi="Arial" w:cs="Arial"/>
          <w:sz w:val="24"/>
          <w:szCs w:val="24"/>
        </w:rPr>
        <w:t>any people struggled financially as everyone was home more which meant everything was being used more</w:t>
      </w:r>
      <w:r w:rsidR="00EE2F23" w:rsidRPr="0079723F">
        <w:rPr>
          <w:rFonts w:ascii="Arial" w:eastAsia="Arial" w:hAnsi="Arial" w:cs="Arial"/>
          <w:sz w:val="24"/>
          <w:szCs w:val="24"/>
        </w:rPr>
        <w:t xml:space="preserve">, </w:t>
      </w:r>
      <w:r w:rsidRPr="0079723F">
        <w:rPr>
          <w:rFonts w:ascii="Arial" w:eastAsia="Arial" w:hAnsi="Arial" w:cs="Arial"/>
          <w:sz w:val="24"/>
          <w:szCs w:val="24"/>
        </w:rPr>
        <w:t>for example</w:t>
      </w:r>
      <w:r w:rsidR="00EE2F23" w:rsidRPr="0079723F">
        <w:rPr>
          <w:rFonts w:ascii="Arial" w:eastAsia="Arial" w:hAnsi="Arial" w:cs="Arial"/>
          <w:sz w:val="24"/>
          <w:szCs w:val="24"/>
        </w:rPr>
        <w:t>,</w:t>
      </w:r>
      <w:r w:rsidRPr="0079723F">
        <w:rPr>
          <w:rFonts w:ascii="Arial" w:eastAsia="Arial" w:hAnsi="Arial" w:cs="Arial"/>
          <w:sz w:val="24"/>
          <w:szCs w:val="24"/>
        </w:rPr>
        <w:t xml:space="preserve"> food, electric and gas</w:t>
      </w:r>
      <w:r w:rsidR="0064646E">
        <w:rPr>
          <w:rFonts w:ascii="Arial" w:eastAsia="Arial" w:hAnsi="Arial" w:cs="Arial"/>
          <w:sz w:val="24"/>
          <w:szCs w:val="24"/>
        </w:rPr>
        <w:t xml:space="preserve"> </w:t>
      </w:r>
      <w:r w:rsidR="0064646E" w:rsidRPr="0079723F">
        <w:rPr>
          <w:rFonts w:ascii="Arial" w:eastAsia="Arial" w:hAnsi="Arial" w:cs="Arial"/>
          <w:color w:val="1C1E21"/>
          <w:sz w:val="24"/>
          <w:szCs w:val="24"/>
        </w:rPr>
        <w:t>(Lawrie and Butcher, 2020)</w:t>
      </w:r>
      <w:r w:rsidRPr="0079723F">
        <w:rPr>
          <w:rFonts w:ascii="Arial" w:eastAsia="Arial" w:hAnsi="Arial" w:cs="Arial"/>
          <w:sz w:val="24"/>
          <w:szCs w:val="24"/>
        </w:rPr>
        <w:t>. The young people’s social life was put on hold during lockdown as they were unable to socialise with their friends and family that were outside of their contact bubble. Young people were constantly with their family during the lockdown which meant for some people they were witnessing domestic abuse or even receiving abuse from their parents through the tough time as some young people go to school to escape from their family life</w:t>
      </w:r>
      <w:r w:rsidR="00B0415F" w:rsidRPr="0079723F">
        <w:rPr>
          <w:rFonts w:ascii="Arial" w:eastAsia="Arial" w:hAnsi="Arial" w:cs="Arial"/>
          <w:sz w:val="24"/>
          <w:szCs w:val="24"/>
        </w:rPr>
        <w:t xml:space="preserve"> (</w:t>
      </w:r>
      <w:r w:rsidR="00B0415F" w:rsidRPr="0079723F">
        <w:rPr>
          <w:rFonts w:ascii="Arial" w:eastAsia="Arial" w:hAnsi="Arial" w:cs="Arial"/>
          <w:color w:val="050505"/>
          <w:sz w:val="24"/>
          <w:szCs w:val="24"/>
        </w:rPr>
        <w:t>Surrey, 2021)</w:t>
      </w:r>
      <w:r w:rsidRPr="0079723F">
        <w:rPr>
          <w:rFonts w:ascii="Arial" w:eastAsia="Arial" w:hAnsi="Arial" w:cs="Arial"/>
          <w:sz w:val="24"/>
          <w:szCs w:val="24"/>
        </w:rPr>
        <w:t>. However, there are some positives</w:t>
      </w:r>
      <w:r w:rsidR="00EE2F23" w:rsidRPr="0079723F">
        <w:rPr>
          <w:rFonts w:ascii="Arial" w:eastAsia="Arial" w:hAnsi="Arial" w:cs="Arial"/>
          <w:sz w:val="24"/>
          <w:szCs w:val="24"/>
        </w:rPr>
        <w:t>,</w:t>
      </w:r>
      <w:r w:rsidRPr="0079723F">
        <w:rPr>
          <w:rFonts w:ascii="Arial" w:eastAsia="Arial" w:hAnsi="Arial" w:cs="Arial"/>
          <w:sz w:val="24"/>
          <w:szCs w:val="24"/>
        </w:rPr>
        <w:t xml:space="preserve"> and an example of one is that young people were home more which gave </w:t>
      </w:r>
      <w:r w:rsidR="00EE2F23" w:rsidRPr="00BE2D79">
        <w:rPr>
          <w:rFonts w:ascii="Arial" w:eastAsia="Arial" w:hAnsi="Arial" w:cs="Arial"/>
          <w:sz w:val="24"/>
          <w:szCs w:val="24"/>
        </w:rPr>
        <w:t>them</w:t>
      </w:r>
      <w:r w:rsidRPr="00BE2D79">
        <w:rPr>
          <w:rFonts w:ascii="Arial" w:eastAsia="Arial" w:hAnsi="Arial" w:cs="Arial"/>
          <w:sz w:val="24"/>
          <w:szCs w:val="24"/>
        </w:rPr>
        <w:t xml:space="preserve"> the opportunity to learn more life skills that they will use throughout their life for example cooking</w:t>
      </w:r>
      <w:r w:rsidR="00BE2D79" w:rsidRPr="00BE2D79">
        <w:rPr>
          <w:rFonts w:ascii="Arial" w:eastAsia="Arial" w:hAnsi="Arial" w:cs="Arial"/>
          <w:sz w:val="24"/>
          <w:szCs w:val="24"/>
        </w:rPr>
        <w:t xml:space="preserve"> (</w:t>
      </w:r>
      <w:proofErr w:type="spellStart"/>
      <w:r w:rsidR="00BE2D79" w:rsidRPr="00BE2D79">
        <w:rPr>
          <w:rFonts w:ascii="Arial" w:eastAsia="Arial" w:hAnsi="Arial" w:cs="Arial"/>
          <w:sz w:val="24"/>
          <w:szCs w:val="24"/>
        </w:rPr>
        <w:t>Barnardos</w:t>
      </w:r>
      <w:proofErr w:type="spellEnd"/>
      <w:r w:rsidR="00BE2D79" w:rsidRPr="00BE2D79">
        <w:rPr>
          <w:rFonts w:ascii="Arial" w:eastAsia="Arial" w:hAnsi="Arial" w:cs="Arial"/>
          <w:sz w:val="24"/>
          <w:szCs w:val="24"/>
        </w:rPr>
        <w:t>, 202</w:t>
      </w:r>
      <w:r w:rsidR="00BE2D79">
        <w:rPr>
          <w:rFonts w:ascii="Arial" w:eastAsia="Arial" w:hAnsi="Arial" w:cs="Arial"/>
          <w:sz w:val="24"/>
          <w:szCs w:val="24"/>
        </w:rPr>
        <w:t>0</w:t>
      </w:r>
      <w:r w:rsidR="00BE2D79" w:rsidRPr="00BE2D79">
        <w:rPr>
          <w:rFonts w:ascii="Arial" w:eastAsia="Arial" w:hAnsi="Arial" w:cs="Arial"/>
          <w:sz w:val="24"/>
          <w:szCs w:val="24"/>
        </w:rPr>
        <w:t>)</w:t>
      </w:r>
      <w:r w:rsidRPr="00BE2D79">
        <w:rPr>
          <w:rFonts w:ascii="Arial" w:eastAsia="Arial" w:hAnsi="Arial" w:cs="Arial"/>
          <w:sz w:val="24"/>
          <w:szCs w:val="24"/>
        </w:rPr>
        <w:t>.</w:t>
      </w:r>
      <w:r w:rsidRPr="0079723F">
        <w:rPr>
          <w:rFonts w:ascii="Arial" w:eastAsia="Arial" w:hAnsi="Arial" w:cs="Arial"/>
          <w:sz w:val="24"/>
          <w:szCs w:val="24"/>
        </w:rPr>
        <w:t xml:space="preserve"> </w:t>
      </w:r>
    </w:p>
    <w:p w14:paraId="551BF317" w14:textId="160BFB49" w:rsidR="003D77CA" w:rsidRPr="0079723F" w:rsidRDefault="244033D4" w:rsidP="003D77CA">
      <w:pPr>
        <w:spacing w:line="360" w:lineRule="auto"/>
        <w:jc w:val="both"/>
        <w:rPr>
          <w:rFonts w:ascii="Arial" w:eastAsia="Arial" w:hAnsi="Arial" w:cs="Arial"/>
          <w:sz w:val="24"/>
          <w:szCs w:val="24"/>
        </w:rPr>
      </w:pPr>
      <w:r w:rsidRPr="0079723F">
        <w:rPr>
          <w:rFonts w:ascii="Arial" w:eastAsia="Arial" w:hAnsi="Arial" w:cs="Arial"/>
          <w:sz w:val="24"/>
          <w:szCs w:val="24"/>
        </w:rPr>
        <w:t>Another positive is that the young people were taught how to follow new rules and adapt to changes that can be made instantly</w:t>
      </w:r>
      <w:r w:rsidR="00BE2D79">
        <w:rPr>
          <w:rFonts w:ascii="Arial" w:eastAsia="Arial" w:hAnsi="Arial" w:cs="Arial"/>
          <w:sz w:val="24"/>
          <w:szCs w:val="24"/>
        </w:rPr>
        <w:t xml:space="preserve"> </w:t>
      </w:r>
      <w:r w:rsidR="00BE2D79" w:rsidRPr="00BE2D79">
        <w:rPr>
          <w:rFonts w:ascii="Arial" w:eastAsia="Arial" w:hAnsi="Arial" w:cs="Arial"/>
          <w:sz w:val="24"/>
          <w:szCs w:val="24"/>
        </w:rPr>
        <w:t>(</w:t>
      </w:r>
      <w:proofErr w:type="spellStart"/>
      <w:r w:rsidR="00BE2D79" w:rsidRPr="00BE2D79">
        <w:rPr>
          <w:rFonts w:ascii="Arial" w:eastAsia="Arial" w:hAnsi="Arial" w:cs="Arial"/>
          <w:sz w:val="24"/>
          <w:szCs w:val="24"/>
        </w:rPr>
        <w:t>Barnardos</w:t>
      </w:r>
      <w:proofErr w:type="spellEnd"/>
      <w:r w:rsidR="00BE2D79" w:rsidRPr="00BE2D79">
        <w:rPr>
          <w:rFonts w:ascii="Arial" w:eastAsia="Arial" w:hAnsi="Arial" w:cs="Arial"/>
          <w:sz w:val="24"/>
          <w:szCs w:val="24"/>
        </w:rPr>
        <w:t>, 202</w:t>
      </w:r>
      <w:r w:rsidR="00BE2D79">
        <w:rPr>
          <w:rFonts w:ascii="Arial" w:eastAsia="Arial" w:hAnsi="Arial" w:cs="Arial"/>
          <w:sz w:val="24"/>
          <w:szCs w:val="24"/>
        </w:rPr>
        <w:t>0</w:t>
      </w:r>
      <w:r w:rsidR="00BE2D79" w:rsidRPr="00BE2D79">
        <w:rPr>
          <w:rFonts w:ascii="Arial" w:eastAsia="Arial" w:hAnsi="Arial" w:cs="Arial"/>
          <w:sz w:val="24"/>
          <w:szCs w:val="24"/>
        </w:rPr>
        <w:t>)</w:t>
      </w:r>
      <w:r w:rsidRPr="0079723F">
        <w:rPr>
          <w:rFonts w:ascii="Arial" w:eastAsia="Arial" w:hAnsi="Arial" w:cs="Arial"/>
          <w:sz w:val="24"/>
          <w:szCs w:val="24"/>
        </w:rPr>
        <w:t>. All these factors would have affected many people’s wellbeing massively and from research we know that it did</w:t>
      </w:r>
      <w:r w:rsidR="00BE2D79">
        <w:rPr>
          <w:rFonts w:ascii="Arial" w:eastAsia="Arial" w:hAnsi="Arial" w:cs="Arial"/>
          <w:sz w:val="24"/>
          <w:szCs w:val="24"/>
        </w:rPr>
        <w:t xml:space="preserve"> (Young Minds, 2022)</w:t>
      </w:r>
      <w:r w:rsidRPr="0079723F">
        <w:rPr>
          <w:rFonts w:ascii="Arial" w:eastAsia="Arial" w:hAnsi="Arial" w:cs="Arial"/>
          <w:sz w:val="24"/>
          <w:szCs w:val="24"/>
        </w:rPr>
        <w:t>. People will now have to receive all the support and guidance that they can to help them to improve their wellbeing</w:t>
      </w:r>
      <w:r w:rsidR="00BE2D79">
        <w:rPr>
          <w:rFonts w:ascii="Arial" w:eastAsia="Arial" w:hAnsi="Arial" w:cs="Arial"/>
          <w:sz w:val="24"/>
          <w:szCs w:val="24"/>
        </w:rPr>
        <w:t xml:space="preserve"> (Young Minds, 2022)</w:t>
      </w:r>
      <w:r w:rsidRPr="0079723F">
        <w:rPr>
          <w:rFonts w:ascii="Arial" w:eastAsia="Arial" w:hAnsi="Arial" w:cs="Arial"/>
          <w:sz w:val="24"/>
          <w:szCs w:val="24"/>
        </w:rPr>
        <w:t>. They may receive counselling or even medical treatment as many young people developed depression and anxiety from the pandemic. The changes affected them massively and after being isolated for so long many people struggled to then socialise again</w:t>
      </w:r>
      <w:r w:rsidR="00BE2D79">
        <w:rPr>
          <w:rFonts w:ascii="Arial" w:eastAsia="Arial" w:hAnsi="Arial" w:cs="Arial"/>
          <w:sz w:val="24"/>
          <w:szCs w:val="24"/>
        </w:rPr>
        <w:t xml:space="preserve"> (Young Minds, 2022)</w:t>
      </w:r>
      <w:r w:rsidRPr="0079723F">
        <w:rPr>
          <w:rFonts w:ascii="Arial" w:eastAsia="Arial" w:hAnsi="Arial" w:cs="Arial"/>
          <w:sz w:val="24"/>
          <w:szCs w:val="24"/>
        </w:rPr>
        <w:t>. Some young people found it hard to go back to their sport as their health was so bad</w:t>
      </w:r>
      <w:r w:rsidR="00E36E4B">
        <w:rPr>
          <w:rFonts w:ascii="Arial" w:eastAsia="Arial" w:hAnsi="Arial" w:cs="Arial"/>
          <w:sz w:val="24"/>
          <w:szCs w:val="24"/>
        </w:rPr>
        <w:t xml:space="preserve"> (</w:t>
      </w:r>
      <w:r w:rsidR="00E36E4B" w:rsidRPr="0079723F">
        <w:rPr>
          <w:rFonts w:ascii="Arial" w:eastAsia="Arial" w:hAnsi="Arial" w:cs="Arial"/>
          <w:sz w:val="24"/>
          <w:szCs w:val="24"/>
        </w:rPr>
        <w:t>Chanchlani, Buchanan, and Gill, 2020)</w:t>
      </w:r>
      <w:r w:rsidRPr="0079723F">
        <w:rPr>
          <w:rFonts w:ascii="Arial" w:eastAsia="Arial" w:hAnsi="Arial" w:cs="Arial"/>
          <w:sz w:val="24"/>
          <w:szCs w:val="24"/>
        </w:rPr>
        <w:t>.</w:t>
      </w:r>
      <w:bookmarkStart w:id="41" w:name="_Toc425750605"/>
      <w:bookmarkStart w:id="42" w:name="_Toc282470427"/>
      <w:bookmarkStart w:id="43" w:name="_Toc1214521913"/>
    </w:p>
    <w:p w14:paraId="1C7B8F7E" w14:textId="77777777" w:rsidR="003D77CA" w:rsidRPr="0079723F" w:rsidRDefault="003D77CA" w:rsidP="003D77CA">
      <w:pPr>
        <w:spacing w:line="360" w:lineRule="auto"/>
        <w:jc w:val="both"/>
        <w:rPr>
          <w:rFonts w:ascii="Arial" w:eastAsia="Arial" w:hAnsi="Arial" w:cs="Arial"/>
          <w:sz w:val="24"/>
          <w:szCs w:val="24"/>
        </w:rPr>
      </w:pPr>
    </w:p>
    <w:bookmarkEnd w:id="41"/>
    <w:bookmarkEnd w:id="42"/>
    <w:bookmarkEnd w:id="43"/>
    <w:p w14:paraId="0EBF9E73" w14:textId="76252797" w:rsidR="244033D4" w:rsidRPr="0079723F" w:rsidRDefault="244033D4" w:rsidP="00D15A33">
      <w:pPr>
        <w:spacing w:line="360" w:lineRule="auto"/>
        <w:jc w:val="both"/>
        <w:rPr>
          <w:rFonts w:ascii="Arial" w:eastAsia="Arial" w:hAnsi="Arial" w:cs="Arial"/>
          <w:sz w:val="24"/>
          <w:szCs w:val="24"/>
        </w:rPr>
      </w:pPr>
    </w:p>
    <w:p w14:paraId="0A6CB8F4" w14:textId="08002E1A" w:rsidR="003D77CA" w:rsidRPr="0079723F" w:rsidRDefault="003D77CA" w:rsidP="00D15A33">
      <w:pPr>
        <w:spacing w:line="360" w:lineRule="auto"/>
        <w:jc w:val="both"/>
        <w:rPr>
          <w:rFonts w:ascii="Arial" w:eastAsia="Arial" w:hAnsi="Arial" w:cs="Arial"/>
          <w:sz w:val="24"/>
          <w:szCs w:val="24"/>
        </w:rPr>
      </w:pPr>
    </w:p>
    <w:p w14:paraId="09F55D89" w14:textId="25120C31" w:rsidR="003D77CA" w:rsidRPr="0079723F" w:rsidRDefault="003D77CA" w:rsidP="00D15A33">
      <w:pPr>
        <w:spacing w:line="360" w:lineRule="auto"/>
        <w:jc w:val="both"/>
        <w:rPr>
          <w:rFonts w:ascii="Arial" w:eastAsia="Arial" w:hAnsi="Arial" w:cs="Arial"/>
          <w:sz w:val="24"/>
          <w:szCs w:val="24"/>
        </w:rPr>
      </w:pPr>
    </w:p>
    <w:p w14:paraId="406A68DA" w14:textId="4D453DC0" w:rsidR="003D77CA" w:rsidRPr="0079723F" w:rsidRDefault="003D77CA" w:rsidP="00D15A33">
      <w:pPr>
        <w:spacing w:line="360" w:lineRule="auto"/>
        <w:jc w:val="both"/>
        <w:rPr>
          <w:rFonts w:ascii="Arial" w:eastAsia="Arial" w:hAnsi="Arial" w:cs="Arial"/>
          <w:sz w:val="24"/>
          <w:szCs w:val="24"/>
        </w:rPr>
      </w:pPr>
    </w:p>
    <w:p w14:paraId="745EBE52" w14:textId="71B84C3E" w:rsidR="003D77CA" w:rsidRPr="0079723F" w:rsidRDefault="003D77CA" w:rsidP="00D15A33">
      <w:pPr>
        <w:spacing w:line="360" w:lineRule="auto"/>
        <w:jc w:val="both"/>
        <w:rPr>
          <w:rFonts w:ascii="Arial" w:eastAsia="Arial" w:hAnsi="Arial" w:cs="Arial"/>
          <w:sz w:val="24"/>
          <w:szCs w:val="24"/>
        </w:rPr>
      </w:pPr>
    </w:p>
    <w:p w14:paraId="4651DB7D" w14:textId="4D5E12B7" w:rsidR="003D77CA" w:rsidRPr="0079723F" w:rsidRDefault="003D77CA" w:rsidP="00D15A33">
      <w:pPr>
        <w:spacing w:line="360" w:lineRule="auto"/>
        <w:jc w:val="both"/>
        <w:rPr>
          <w:rFonts w:ascii="Arial" w:eastAsia="Arial" w:hAnsi="Arial" w:cs="Arial"/>
          <w:sz w:val="24"/>
          <w:szCs w:val="24"/>
        </w:rPr>
      </w:pPr>
    </w:p>
    <w:p w14:paraId="2D00DB30" w14:textId="14E578B6" w:rsidR="003D77CA" w:rsidRPr="0079723F" w:rsidRDefault="003D77CA" w:rsidP="00D15A33">
      <w:pPr>
        <w:spacing w:line="360" w:lineRule="auto"/>
        <w:jc w:val="both"/>
        <w:rPr>
          <w:rFonts w:ascii="Arial" w:eastAsia="Arial" w:hAnsi="Arial" w:cs="Arial"/>
          <w:sz w:val="24"/>
          <w:szCs w:val="24"/>
        </w:rPr>
      </w:pPr>
    </w:p>
    <w:p w14:paraId="4254A167" w14:textId="43C0CA9A" w:rsidR="003D77CA" w:rsidRPr="0079723F" w:rsidRDefault="003D77CA" w:rsidP="00D15A33">
      <w:pPr>
        <w:spacing w:line="360" w:lineRule="auto"/>
        <w:jc w:val="both"/>
        <w:rPr>
          <w:rFonts w:ascii="Arial" w:eastAsia="Arial" w:hAnsi="Arial" w:cs="Arial"/>
          <w:sz w:val="24"/>
          <w:szCs w:val="24"/>
        </w:rPr>
      </w:pPr>
    </w:p>
    <w:p w14:paraId="56295C25" w14:textId="0BC0EE5B" w:rsidR="003D77CA" w:rsidRPr="0079723F" w:rsidRDefault="003D77CA" w:rsidP="00D15A33">
      <w:pPr>
        <w:spacing w:line="360" w:lineRule="auto"/>
        <w:jc w:val="both"/>
        <w:rPr>
          <w:rFonts w:ascii="Arial" w:eastAsia="Arial" w:hAnsi="Arial" w:cs="Arial"/>
          <w:sz w:val="24"/>
          <w:szCs w:val="24"/>
        </w:rPr>
      </w:pPr>
    </w:p>
    <w:p w14:paraId="0384D6A7" w14:textId="1A2B83FC" w:rsidR="003D77CA" w:rsidRPr="0079723F" w:rsidRDefault="003D77CA" w:rsidP="00D15A33">
      <w:pPr>
        <w:spacing w:line="360" w:lineRule="auto"/>
        <w:jc w:val="both"/>
        <w:rPr>
          <w:rFonts w:ascii="Arial" w:eastAsia="Arial" w:hAnsi="Arial" w:cs="Arial"/>
          <w:sz w:val="24"/>
          <w:szCs w:val="24"/>
        </w:rPr>
      </w:pPr>
    </w:p>
    <w:p w14:paraId="127320AF" w14:textId="65B98DA6" w:rsidR="003D77CA" w:rsidRPr="0079723F" w:rsidRDefault="003D77CA" w:rsidP="00D15A33">
      <w:pPr>
        <w:spacing w:line="360" w:lineRule="auto"/>
        <w:jc w:val="both"/>
        <w:rPr>
          <w:rFonts w:ascii="Arial" w:eastAsia="Arial" w:hAnsi="Arial" w:cs="Arial"/>
          <w:sz w:val="24"/>
          <w:szCs w:val="24"/>
        </w:rPr>
      </w:pPr>
    </w:p>
    <w:p w14:paraId="1A7BFC5D" w14:textId="218D3435" w:rsidR="003D77CA" w:rsidRPr="0079723F" w:rsidRDefault="003D77CA" w:rsidP="00D15A33">
      <w:pPr>
        <w:spacing w:line="360" w:lineRule="auto"/>
        <w:jc w:val="both"/>
        <w:rPr>
          <w:rFonts w:ascii="Arial" w:eastAsia="Arial" w:hAnsi="Arial" w:cs="Arial"/>
          <w:sz w:val="24"/>
          <w:szCs w:val="24"/>
        </w:rPr>
      </w:pPr>
    </w:p>
    <w:p w14:paraId="0BF3D013" w14:textId="77777777" w:rsidR="00E5481E" w:rsidRDefault="00E5481E" w:rsidP="003D77CA">
      <w:pPr>
        <w:spacing w:line="360" w:lineRule="auto"/>
        <w:jc w:val="both"/>
        <w:rPr>
          <w:rFonts w:ascii="Arial" w:eastAsia="Arial" w:hAnsi="Arial" w:cs="Arial"/>
          <w:sz w:val="24"/>
          <w:szCs w:val="24"/>
        </w:rPr>
      </w:pPr>
      <w:bookmarkStart w:id="44" w:name="_Toc1858970978"/>
      <w:bookmarkStart w:id="45" w:name="_Toc757052629"/>
      <w:bookmarkStart w:id="46" w:name="_Toc882123719"/>
    </w:p>
    <w:p w14:paraId="5225AB4C" w14:textId="77777777" w:rsidR="00E5481E" w:rsidRDefault="00E5481E" w:rsidP="003D77CA">
      <w:pPr>
        <w:spacing w:line="360" w:lineRule="auto"/>
        <w:jc w:val="both"/>
        <w:rPr>
          <w:rFonts w:ascii="Arial" w:eastAsia="Arial" w:hAnsi="Arial" w:cs="Arial"/>
          <w:sz w:val="24"/>
          <w:szCs w:val="24"/>
        </w:rPr>
      </w:pPr>
    </w:p>
    <w:p w14:paraId="618EDF6C" w14:textId="23822081" w:rsidR="003D77CA" w:rsidRPr="0079723F" w:rsidRDefault="003D77CA" w:rsidP="003D77CA">
      <w:pPr>
        <w:spacing w:line="360" w:lineRule="auto"/>
        <w:jc w:val="both"/>
        <w:rPr>
          <w:rFonts w:ascii="Arial" w:eastAsia="Arial" w:hAnsi="Arial" w:cs="Arial"/>
          <w:sz w:val="24"/>
          <w:szCs w:val="24"/>
        </w:rPr>
      </w:pPr>
      <w:r w:rsidRPr="0079723F">
        <w:rPr>
          <w:rFonts w:ascii="Arial" w:eastAsia="Arial" w:hAnsi="Arial" w:cs="Arial"/>
          <w:b/>
          <w:bCs/>
          <w:sz w:val="24"/>
          <w:szCs w:val="24"/>
        </w:rPr>
        <w:t>Reference list</w:t>
      </w:r>
    </w:p>
    <w:p w14:paraId="65FF99B2"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47" w:name="_Hlk103603541"/>
      <w:r w:rsidRPr="0079723F">
        <w:rPr>
          <w:rFonts w:ascii="Arial" w:eastAsia="Arial" w:hAnsi="Arial" w:cs="Arial"/>
          <w:sz w:val="24"/>
          <w:szCs w:val="24"/>
        </w:rPr>
        <w:t xml:space="preserve">5 Ways to Well-being (2022) </w:t>
      </w:r>
      <w:r w:rsidRPr="0079723F">
        <w:rPr>
          <w:rFonts w:ascii="Arial" w:eastAsia="Arial" w:hAnsi="Arial" w:cs="Arial"/>
          <w:i/>
          <w:iCs/>
          <w:sz w:val="24"/>
          <w:szCs w:val="24"/>
        </w:rPr>
        <w:t>About Wellbeing</w:t>
      </w:r>
      <w:r w:rsidRPr="0079723F">
        <w:rPr>
          <w:rFonts w:ascii="Arial" w:eastAsia="Arial" w:hAnsi="Arial" w:cs="Arial"/>
          <w:sz w:val="24"/>
          <w:szCs w:val="24"/>
        </w:rPr>
        <w:t xml:space="preserve">. Available at: </w:t>
      </w:r>
      <w:hyperlink r:id="rId12" w:history="1">
        <w:r w:rsidRPr="0079723F">
          <w:rPr>
            <w:rStyle w:val="Hyperlink"/>
            <w:rFonts w:ascii="Arial" w:eastAsia="Arial" w:hAnsi="Arial" w:cs="Arial"/>
            <w:sz w:val="24"/>
            <w:szCs w:val="24"/>
          </w:rPr>
          <w:t>https://5waystowellbeing.org.au/</w:t>
        </w:r>
      </w:hyperlink>
      <w:r w:rsidRPr="0079723F">
        <w:rPr>
          <w:rFonts w:ascii="Arial" w:eastAsia="Arial" w:hAnsi="Arial" w:cs="Arial"/>
          <w:sz w:val="24"/>
          <w:szCs w:val="24"/>
        </w:rPr>
        <w:t xml:space="preserve"> (Accessed: 1 May 2022).</w:t>
      </w:r>
    </w:p>
    <w:p w14:paraId="19B836DB" w14:textId="77777777" w:rsidR="00D575BA" w:rsidRPr="0079723F" w:rsidRDefault="00D575BA" w:rsidP="009630FB">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Afifi, T.O., Salmon, S., </w:t>
      </w:r>
      <w:proofErr w:type="spellStart"/>
      <w:r w:rsidRPr="0079723F">
        <w:rPr>
          <w:rFonts w:ascii="Arial" w:hAnsi="Arial" w:cs="Arial"/>
          <w:sz w:val="24"/>
          <w:szCs w:val="24"/>
        </w:rPr>
        <w:t>Garcés</w:t>
      </w:r>
      <w:proofErr w:type="spellEnd"/>
      <w:r w:rsidRPr="0079723F">
        <w:rPr>
          <w:rFonts w:ascii="Arial" w:hAnsi="Arial" w:cs="Arial"/>
          <w:sz w:val="24"/>
          <w:szCs w:val="24"/>
        </w:rPr>
        <w:t xml:space="preserve">, I. </w:t>
      </w:r>
      <w:r w:rsidRPr="0079723F">
        <w:rPr>
          <w:rFonts w:ascii="Arial" w:hAnsi="Arial" w:cs="Arial"/>
          <w:i/>
          <w:iCs/>
          <w:sz w:val="24"/>
          <w:szCs w:val="24"/>
        </w:rPr>
        <w:t>et al.</w:t>
      </w:r>
      <w:r w:rsidRPr="0079723F">
        <w:rPr>
          <w:rFonts w:ascii="Arial" w:hAnsi="Arial" w:cs="Arial"/>
          <w:sz w:val="24"/>
          <w:szCs w:val="24"/>
        </w:rPr>
        <w:t xml:space="preserve"> (2020) ‘Confirmatory factor analysis of adverse childhood experiences (ACEs) among a community-based sample of parents and adolescents’, </w:t>
      </w:r>
      <w:r w:rsidRPr="0079723F">
        <w:rPr>
          <w:rFonts w:ascii="Arial" w:hAnsi="Arial" w:cs="Arial"/>
          <w:i/>
          <w:iCs/>
          <w:sz w:val="24"/>
          <w:szCs w:val="24"/>
        </w:rPr>
        <w:t xml:space="preserve">BMC </w:t>
      </w:r>
      <w:proofErr w:type="spellStart"/>
      <w:r w:rsidRPr="0079723F">
        <w:rPr>
          <w:rFonts w:ascii="Arial" w:hAnsi="Arial" w:cs="Arial"/>
          <w:i/>
          <w:iCs/>
          <w:sz w:val="24"/>
          <w:szCs w:val="24"/>
        </w:rPr>
        <w:t>Pediatr</w:t>
      </w:r>
      <w:proofErr w:type="spellEnd"/>
      <w:r w:rsidRPr="0079723F">
        <w:rPr>
          <w:rFonts w:ascii="Arial" w:hAnsi="Arial" w:cs="Arial"/>
          <w:sz w:val="24"/>
          <w:szCs w:val="24"/>
        </w:rPr>
        <w:t>, 20(178), pp. 1-14. https://doi.org/10.1186/s12887-020-02063-3</w:t>
      </w:r>
    </w:p>
    <w:p w14:paraId="4B1D2655"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48" w:name="_Hlk103341500"/>
      <w:r w:rsidRPr="0079723F">
        <w:rPr>
          <w:rFonts w:ascii="Arial" w:eastAsia="Arial" w:hAnsi="Arial" w:cs="Arial"/>
          <w:sz w:val="24"/>
          <w:szCs w:val="24"/>
        </w:rPr>
        <w:t xml:space="preserve">Akova M. (2020) </w:t>
      </w:r>
      <w:r w:rsidRPr="0079723F">
        <w:rPr>
          <w:rFonts w:ascii="Arial" w:eastAsia="Arial" w:hAnsi="Arial" w:cs="Arial"/>
          <w:i/>
          <w:iCs/>
          <w:sz w:val="24"/>
          <w:szCs w:val="24"/>
        </w:rPr>
        <w:t xml:space="preserve">COVID-19: Emergence, Spread, Possible Treatments, and Global Burden. </w:t>
      </w:r>
      <w:r w:rsidRPr="0079723F">
        <w:rPr>
          <w:rFonts w:ascii="Arial" w:eastAsia="Arial" w:hAnsi="Arial" w:cs="Arial"/>
          <w:sz w:val="24"/>
          <w:szCs w:val="24"/>
        </w:rPr>
        <w:t xml:space="preserve">Available at: </w:t>
      </w:r>
      <w:hyperlink r:id="rId13">
        <w:r w:rsidRPr="0079723F">
          <w:rPr>
            <w:rStyle w:val="Hyperlink"/>
            <w:rFonts w:ascii="Arial" w:eastAsia="Arial" w:hAnsi="Arial" w:cs="Arial"/>
            <w:color w:val="auto"/>
            <w:sz w:val="24"/>
            <w:szCs w:val="24"/>
          </w:rPr>
          <w:t>https://www.frontiersin.org/articles/10.3389/fpubh.2020.00216/full</w:t>
        </w:r>
      </w:hyperlink>
      <w:r w:rsidRPr="0079723F">
        <w:rPr>
          <w:rFonts w:ascii="Arial" w:eastAsia="Arial" w:hAnsi="Arial" w:cs="Arial"/>
          <w:sz w:val="24"/>
          <w:szCs w:val="24"/>
        </w:rPr>
        <w:t xml:space="preserve"> (Accessed: 26 April 2022).</w:t>
      </w:r>
    </w:p>
    <w:bookmarkEnd w:id="48"/>
    <w:p w14:paraId="38545C40"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Barnardo’s (2020) </w:t>
      </w:r>
      <w:r w:rsidRPr="0079723F">
        <w:rPr>
          <w:rFonts w:ascii="Arial" w:hAnsi="Arial" w:cs="Arial"/>
          <w:i/>
          <w:iCs/>
          <w:sz w:val="24"/>
          <w:szCs w:val="24"/>
        </w:rPr>
        <w:t xml:space="preserve">We’re here to help you with the effects of the pandemic. </w:t>
      </w:r>
      <w:r w:rsidRPr="0079723F">
        <w:rPr>
          <w:rFonts w:ascii="Arial" w:hAnsi="Arial" w:cs="Arial"/>
          <w:sz w:val="24"/>
          <w:szCs w:val="24"/>
        </w:rPr>
        <w:t xml:space="preserve">Available at: </w:t>
      </w:r>
      <w:hyperlink r:id="rId14" w:history="1">
        <w:r w:rsidRPr="0079723F">
          <w:rPr>
            <w:rStyle w:val="Hyperlink"/>
            <w:rFonts w:ascii="Arial" w:hAnsi="Arial" w:cs="Arial"/>
            <w:sz w:val="24"/>
            <w:szCs w:val="24"/>
          </w:rPr>
          <w:t>https://www.barnardos.org.uk/c19</w:t>
        </w:r>
      </w:hyperlink>
      <w:r w:rsidRPr="0079723F">
        <w:rPr>
          <w:rFonts w:ascii="Arial" w:hAnsi="Arial" w:cs="Arial"/>
          <w:sz w:val="24"/>
          <w:szCs w:val="24"/>
        </w:rPr>
        <w:t xml:space="preserve"> (Accessed: 1 May 2022). </w:t>
      </w:r>
    </w:p>
    <w:p w14:paraId="1763E722"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BBC (2021)</w:t>
      </w:r>
      <w:r w:rsidRPr="0079723F">
        <w:rPr>
          <w:rFonts w:ascii="Arial" w:eastAsia="Arial" w:hAnsi="Arial" w:cs="Arial"/>
          <w:i/>
          <w:iCs/>
          <w:sz w:val="24"/>
          <w:szCs w:val="24"/>
        </w:rPr>
        <w:t xml:space="preserve"> Covid: Gyms open, and families hug as rules relax in Wales.</w:t>
      </w:r>
      <w:r w:rsidRPr="0079723F">
        <w:rPr>
          <w:rFonts w:ascii="Arial" w:eastAsia="Arial" w:hAnsi="Arial" w:cs="Arial"/>
          <w:sz w:val="24"/>
          <w:szCs w:val="24"/>
        </w:rPr>
        <w:t xml:space="preserve"> Available at: </w:t>
      </w:r>
      <w:hyperlink r:id="rId15">
        <w:r w:rsidRPr="0079723F">
          <w:rPr>
            <w:rStyle w:val="Hyperlink"/>
            <w:rFonts w:ascii="Arial" w:eastAsia="Arial" w:hAnsi="Arial" w:cs="Arial"/>
            <w:color w:val="auto"/>
            <w:sz w:val="24"/>
            <w:szCs w:val="24"/>
          </w:rPr>
          <w:t>https://www.bbc.co.uk/news/uk-wales-56929301</w:t>
        </w:r>
      </w:hyperlink>
      <w:r w:rsidRPr="0079723F">
        <w:rPr>
          <w:rFonts w:ascii="Arial" w:eastAsia="Arial" w:hAnsi="Arial" w:cs="Arial"/>
          <w:sz w:val="24"/>
          <w:szCs w:val="24"/>
        </w:rPr>
        <w:t xml:space="preserve"> (Accessed: 12 May 2022).</w:t>
      </w:r>
    </w:p>
    <w:p w14:paraId="6EA6BBB2"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49" w:name="_Hlk103341464"/>
      <w:r w:rsidRPr="0079723F">
        <w:rPr>
          <w:rFonts w:ascii="Arial" w:eastAsia="Arial" w:hAnsi="Arial" w:cs="Arial"/>
          <w:sz w:val="24"/>
          <w:szCs w:val="24"/>
        </w:rPr>
        <w:t xml:space="preserve">Bloomberg (2021) </w:t>
      </w:r>
      <w:bookmarkEnd w:id="49"/>
      <w:r w:rsidRPr="0079723F">
        <w:rPr>
          <w:rFonts w:ascii="Arial" w:eastAsia="Arial" w:hAnsi="Arial" w:cs="Arial"/>
          <w:i/>
          <w:iCs/>
          <w:sz w:val="24"/>
          <w:szCs w:val="24"/>
        </w:rPr>
        <w:t>How Covid-19 has permanently changed the fitness industry.</w:t>
      </w:r>
      <w:r w:rsidRPr="0079723F">
        <w:rPr>
          <w:rFonts w:ascii="Arial" w:eastAsia="Arial" w:hAnsi="Arial" w:cs="Arial"/>
          <w:sz w:val="24"/>
          <w:szCs w:val="24"/>
        </w:rPr>
        <w:t xml:space="preserve"> Available at: </w:t>
      </w:r>
      <w:hyperlink r:id="rId16">
        <w:r w:rsidRPr="0079723F">
          <w:rPr>
            <w:rStyle w:val="Hyperlink"/>
            <w:rFonts w:ascii="Arial" w:eastAsia="Arial" w:hAnsi="Arial" w:cs="Arial"/>
            <w:color w:val="auto"/>
            <w:sz w:val="24"/>
            <w:szCs w:val="24"/>
          </w:rPr>
          <w:t>https://www.bloomberg.com/news/articles/2021-01-19/fitness-industry-may-never-return-to-its-old-ways-after-covid-19</w:t>
        </w:r>
      </w:hyperlink>
      <w:r w:rsidRPr="0079723F">
        <w:rPr>
          <w:rFonts w:ascii="Arial" w:eastAsia="Arial" w:hAnsi="Arial" w:cs="Arial"/>
          <w:sz w:val="24"/>
          <w:szCs w:val="24"/>
        </w:rPr>
        <w:t xml:space="preserve"> (Accessed: 12 May 2022).</w:t>
      </w:r>
    </w:p>
    <w:p w14:paraId="0D7B8C49"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50" w:name="_Hlk103343508"/>
      <w:r w:rsidRPr="0079723F">
        <w:rPr>
          <w:rFonts w:ascii="Arial" w:eastAsia="Arial" w:hAnsi="Arial" w:cs="Arial"/>
          <w:sz w:val="24"/>
          <w:szCs w:val="24"/>
        </w:rPr>
        <w:t xml:space="preserve">Booth, R. and </w:t>
      </w:r>
      <w:proofErr w:type="spellStart"/>
      <w:r w:rsidRPr="0079723F">
        <w:rPr>
          <w:rFonts w:ascii="Arial" w:eastAsia="Arial" w:hAnsi="Arial" w:cs="Arial"/>
          <w:sz w:val="24"/>
          <w:szCs w:val="24"/>
        </w:rPr>
        <w:t>Pidd</w:t>
      </w:r>
      <w:proofErr w:type="spellEnd"/>
      <w:r w:rsidRPr="0079723F">
        <w:rPr>
          <w:rFonts w:ascii="Arial" w:eastAsia="Arial" w:hAnsi="Arial" w:cs="Arial"/>
          <w:sz w:val="24"/>
          <w:szCs w:val="24"/>
        </w:rPr>
        <w:t xml:space="preserve">, H. (2020) </w:t>
      </w:r>
      <w:bookmarkEnd w:id="50"/>
      <w:r w:rsidRPr="0079723F">
        <w:rPr>
          <w:rFonts w:ascii="Arial" w:eastAsia="Arial" w:hAnsi="Arial" w:cs="Arial"/>
          <w:sz w:val="24"/>
          <w:szCs w:val="24"/>
        </w:rPr>
        <w:t xml:space="preserve">‘UK hospitals tightening restrictions on visits - even to dying patients’, </w:t>
      </w:r>
      <w:r w:rsidRPr="0079723F">
        <w:rPr>
          <w:rFonts w:ascii="Arial" w:eastAsia="Arial" w:hAnsi="Arial" w:cs="Arial"/>
          <w:i/>
          <w:iCs/>
          <w:sz w:val="24"/>
          <w:szCs w:val="24"/>
        </w:rPr>
        <w:t>The Guardian</w:t>
      </w:r>
      <w:r w:rsidRPr="0079723F">
        <w:rPr>
          <w:rFonts w:ascii="Arial" w:eastAsia="Arial" w:hAnsi="Arial" w:cs="Arial"/>
          <w:sz w:val="24"/>
          <w:szCs w:val="24"/>
        </w:rPr>
        <w:t>, 30</w:t>
      </w:r>
      <w:r w:rsidRPr="0079723F">
        <w:rPr>
          <w:rFonts w:ascii="Arial" w:eastAsia="Arial" w:hAnsi="Arial" w:cs="Arial"/>
          <w:sz w:val="24"/>
          <w:szCs w:val="24"/>
          <w:vertAlign w:val="superscript"/>
        </w:rPr>
        <w:t>th</w:t>
      </w:r>
      <w:r w:rsidRPr="0079723F">
        <w:rPr>
          <w:rFonts w:ascii="Arial" w:eastAsia="Arial" w:hAnsi="Arial" w:cs="Arial"/>
          <w:sz w:val="24"/>
          <w:szCs w:val="24"/>
        </w:rPr>
        <w:t xml:space="preserve"> March. Available at: </w:t>
      </w:r>
      <w:hyperlink r:id="rId17" w:history="1">
        <w:r w:rsidRPr="0079723F">
          <w:rPr>
            <w:rStyle w:val="Hyperlink"/>
            <w:rFonts w:ascii="Arial" w:eastAsia="Arial" w:hAnsi="Arial" w:cs="Arial"/>
            <w:color w:val="auto"/>
            <w:sz w:val="24"/>
            <w:szCs w:val="24"/>
          </w:rPr>
          <w:t>https://www.theguardian.com/world/2020/mar/30/uk-hospitals-tightening-restrictions-on-visits-even-to-dying-patients-coronavirus</w:t>
        </w:r>
      </w:hyperlink>
      <w:r w:rsidRPr="0079723F">
        <w:rPr>
          <w:rFonts w:ascii="Arial" w:eastAsia="Arial" w:hAnsi="Arial" w:cs="Arial"/>
          <w:sz w:val="24"/>
          <w:szCs w:val="24"/>
        </w:rPr>
        <w:t xml:space="preserve"> (Accessed: 11 May 2022).</w:t>
      </w:r>
    </w:p>
    <w:p w14:paraId="57C1804B"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Butler, P. (2020) ‘Nearly half of BAME UK households are living in poverty’, </w:t>
      </w:r>
      <w:r w:rsidRPr="0079723F">
        <w:rPr>
          <w:rFonts w:ascii="Arial" w:eastAsia="Arial" w:hAnsi="Arial" w:cs="Arial"/>
          <w:i/>
          <w:iCs/>
          <w:sz w:val="24"/>
          <w:szCs w:val="24"/>
        </w:rPr>
        <w:t>The Guardian</w:t>
      </w:r>
      <w:r w:rsidRPr="0079723F">
        <w:rPr>
          <w:rFonts w:ascii="Arial" w:eastAsia="Arial" w:hAnsi="Arial" w:cs="Arial"/>
          <w:sz w:val="24"/>
          <w:szCs w:val="24"/>
        </w:rPr>
        <w:t>, 1</w:t>
      </w:r>
      <w:r w:rsidRPr="0079723F">
        <w:rPr>
          <w:rFonts w:ascii="Arial" w:eastAsia="Arial" w:hAnsi="Arial" w:cs="Arial"/>
          <w:sz w:val="24"/>
          <w:szCs w:val="24"/>
          <w:vertAlign w:val="superscript"/>
        </w:rPr>
        <w:t>st</w:t>
      </w:r>
      <w:r w:rsidRPr="0079723F">
        <w:rPr>
          <w:rFonts w:ascii="Arial" w:eastAsia="Arial" w:hAnsi="Arial" w:cs="Arial"/>
          <w:sz w:val="24"/>
          <w:szCs w:val="24"/>
        </w:rPr>
        <w:t xml:space="preserve"> July </w:t>
      </w:r>
      <w:r w:rsidRPr="0079723F">
        <w:rPr>
          <w:rFonts w:ascii="Arial" w:eastAsia="Arial" w:hAnsi="Arial" w:cs="Arial"/>
          <w:i/>
          <w:iCs/>
          <w:sz w:val="24"/>
          <w:szCs w:val="24"/>
        </w:rPr>
        <w:t xml:space="preserve"> </w:t>
      </w:r>
      <w:r w:rsidRPr="0079723F">
        <w:rPr>
          <w:rFonts w:ascii="Arial" w:eastAsia="Arial" w:hAnsi="Arial" w:cs="Arial"/>
          <w:sz w:val="24"/>
          <w:szCs w:val="24"/>
        </w:rPr>
        <w:t xml:space="preserve">Available at: </w:t>
      </w:r>
      <w:hyperlink r:id="rId18">
        <w:r w:rsidRPr="0079723F">
          <w:rPr>
            <w:rStyle w:val="Hyperlink"/>
            <w:rFonts w:ascii="Arial" w:eastAsia="Arial" w:hAnsi="Arial" w:cs="Arial"/>
            <w:color w:val="auto"/>
            <w:sz w:val="24"/>
            <w:szCs w:val="24"/>
          </w:rPr>
          <w:t>https://www.theguardian.com/society/2020/jul/01/nearly-half-of-bame-uk-households-are-living-in-poverty</w:t>
        </w:r>
      </w:hyperlink>
      <w:r w:rsidRPr="0079723F">
        <w:rPr>
          <w:rFonts w:ascii="Arial" w:eastAsia="Arial" w:hAnsi="Arial" w:cs="Arial"/>
          <w:sz w:val="24"/>
          <w:szCs w:val="24"/>
        </w:rPr>
        <w:t xml:space="preserve"> (Accessed: 11 May 2022).</w:t>
      </w:r>
    </w:p>
    <w:p w14:paraId="3563AACB"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Carmarthenshire County Council (2022) </w:t>
      </w:r>
      <w:r w:rsidRPr="0079723F">
        <w:rPr>
          <w:rFonts w:ascii="Arial" w:eastAsia="Arial" w:hAnsi="Arial" w:cs="Arial"/>
          <w:i/>
          <w:iCs/>
          <w:sz w:val="24"/>
          <w:szCs w:val="24"/>
        </w:rPr>
        <w:t xml:space="preserve">COVID-19: School FAQs. </w:t>
      </w:r>
      <w:r w:rsidRPr="0079723F">
        <w:rPr>
          <w:rFonts w:ascii="Arial" w:eastAsia="Arial" w:hAnsi="Arial" w:cs="Arial"/>
          <w:sz w:val="24"/>
          <w:szCs w:val="24"/>
        </w:rPr>
        <w:t xml:space="preserve">Available at: </w:t>
      </w:r>
      <w:hyperlink r:id="rId19" w:anchor=".YktgaS1Q0dU">
        <w:r w:rsidRPr="0079723F">
          <w:rPr>
            <w:rStyle w:val="Hyperlink"/>
            <w:rFonts w:ascii="Arial" w:eastAsia="Arial" w:hAnsi="Arial" w:cs="Arial"/>
            <w:color w:val="auto"/>
            <w:sz w:val="24"/>
            <w:szCs w:val="24"/>
          </w:rPr>
          <w:t>https://www.carmarthenshire.gov.wales/home/council-services/education-schools/covid-19-school-faqs/#.YktgaS1Q0dU</w:t>
        </w:r>
      </w:hyperlink>
      <w:r w:rsidRPr="0079723F">
        <w:rPr>
          <w:rFonts w:ascii="Arial" w:eastAsia="Arial" w:hAnsi="Arial" w:cs="Arial"/>
          <w:sz w:val="24"/>
          <w:szCs w:val="24"/>
        </w:rPr>
        <w:t xml:space="preserve"> (Accessed: 30 January 2022). </w:t>
      </w:r>
    </w:p>
    <w:p w14:paraId="4B9BF6A7"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51" w:name="_Hlk103342709"/>
      <w:r w:rsidRPr="0079723F">
        <w:rPr>
          <w:rFonts w:ascii="Arial" w:eastAsia="Arial" w:hAnsi="Arial" w:cs="Arial"/>
          <w:sz w:val="24"/>
          <w:szCs w:val="24"/>
        </w:rPr>
        <w:t xml:space="preserve">Chanchlani, N., Buchanan, F., and Gill, P. J. (2020) ‘Addressing the indirect effects of COVID-19 on the health of children and young people’, </w:t>
      </w:r>
      <w:r w:rsidRPr="0079723F">
        <w:rPr>
          <w:rFonts w:ascii="Arial" w:eastAsia="Arial" w:hAnsi="Arial" w:cs="Arial"/>
          <w:i/>
          <w:iCs/>
          <w:sz w:val="24"/>
          <w:szCs w:val="24"/>
        </w:rPr>
        <w:t>Canadian Medical Association Journal</w:t>
      </w:r>
      <w:r w:rsidRPr="0079723F">
        <w:rPr>
          <w:rFonts w:ascii="Arial" w:eastAsia="Arial" w:hAnsi="Arial" w:cs="Arial"/>
          <w:sz w:val="24"/>
          <w:szCs w:val="24"/>
        </w:rPr>
        <w:t xml:space="preserve"> 192(32), pp. 921–927. </w:t>
      </w:r>
      <w:proofErr w:type="spellStart"/>
      <w:r w:rsidRPr="0079723F">
        <w:rPr>
          <w:rFonts w:ascii="Arial" w:eastAsia="Arial" w:hAnsi="Arial" w:cs="Arial"/>
          <w:sz w:val="24"/>
          <w:szCs w:val="24"/>
        </w:rPr>
        <w:t>doi</w:t>
      </w:r>
      <w:proofErr w:type="spellEnd"/>
      <w:r w:rsidRPr="0079723F">
        <w:rPr>
          <w:rFonts w:ascii="Arial" w:eastAsia="Arial" w:hAnsi="Arial" w:cs="Arial"/>
          <w:sz w:val="24"/>
          <w:szCs w:val="24"/>
        </w:rPr>
        <w:t xml:space="preserve">: </w:t>
      </w:r>
      <w:hyperlink r:id="rId20" w:history="1">
        <w:r w:rsidRPr="0079723F">
          <w:rPr>
            <w:rStyle w:val="Hyperlink"/>
            <w:rFonts w:ascii="Arial" w:eastAsia="Arial" w:hAnsi="Arial" w:cs="Arial"/>
            <w:sz w:val="24"/>
            <w:szCs w:val="24"/>
          </w:rPr>
          <w:t>https://doi.org/10.1503/cmaj.20100</w:t>
        </w:r>
      </w:hyperlink>
    </w:p>
    <w:p w14:paraId="39523464" w14:textId="77777777" w:rsidR="00D575BA" w:rsidRPr="0079723F" w:rsidRDefault="00D575BA" w:rsidP="00E50A4A">
      <w:pPr>
        <w:spacing w:before="240" w:after="0" w:line="360" w:lineRule="auto"/>
        <w:ind w:hanging="720"/>
        <w:jc w:val="both"/>
        <w:rPr>
          <w:rFonts w:ascii="Arial" w:eastAsia="Arial" w:hAnsi="Arial" w:cs="Arial"/>
          <w:i/>
          <w:iCs/>
          <w:sz w:val="24"/>
          <w:szCs w:val="24"/>
        </w:rPr>
      </w:pPr>
      <w:r w:rsidRPr="0079723F">
        <w:rPr>
          <w:rFonts w:ascii="Arial" w:hAnsi="Arial" w:cs="Arial"/>
          <w:sz w:val="24"/>
          <w:szCs w:val="24"/>
        </w:rPr>
        <w:t xml:space="preserve">Cherry, K. (2021) </w:t>
      </w:r>
      <w:r w:rsidRPr="0079723F">
        <w:rPr>
          <w:rFonts w:ascii="Arial" w:hAnsi="Arial" w:cs="Arial"/>
          <w:i/>
          <w:iCs/>
          <w:sz w:val="24"/>
          <w:szCs w:val="24"/>
        </w:rPr>
        <w:t>Biography of Erik Erikson (1902-1994).</w:t>
      </w:r>
      <w:r w:rsidRPr="0079723F">
        <w:rPr>
          <w:rFonts w:ascii="Arial" w:hAnsi="Arial" w:cs="Arial"/>
          <w:sz w:val="24"/>
          <w:szCs w:val="24"/>
        </w:rPr>
        <w:t xml:space="preserve"> Available at: </w:t>
      </w:r>
      <w:hyperlink r:id="rId21" w:history="1">
        <w:r w:rsidRPr="0079723F">
          <w:rPr>
            <w:rStyle w:val="Hyperlink"/>
            <w:rFonts w:ascii="Arial" w:hAnsi="Arial" w:cs="Arial"/>
            <w:sz w:val="24"/>
            <w:szCs w:val="24"/>
          </w:rPr>
          <w:t>https://www.verywellmind.com/erik-erikson-biography-1902-1994-2795538</w:t>
        </w:r>
      </w:hyperlink>
      <w:r w:rsidRPr="0079723F">
        <w:rPr>
          <w:rFonts w:ascii="Arial" w:hAnsi="Arial" w:cs="Arial"/>
          <w:sz w:val="24"/>
          <w:szCs w:val="24"/>
        </w:rPr>
        <w:t xml:space="preserve"> (Accessed: 1 May 2022).</w:t>
      </w:r>
    </w:p>
    <w:bookmarkEnd w:id="51"/>
    <w:p w14:paraId="21B0C45C" w14:textId="4C428703" w:rsidR="00D575BA" w:rsidRPr="0079723F" w:rsidRDefault="00D575BA" w:rsidP="00E50A4A">
      <w:pPr>
        <w:spacing w:before="240" w:after="0" w:line="360" w:lineRule="auto"/>
        <w:ind w:hanging="720"/>
        <w:jc w:val="both"/>
        <w:rPr>
          <w:rFonts w:ascii="Arial" w:eastAsia="Arial" w:hAnsi="Arial" w:cs="Arial"/>
          <w:i/>
          <w:iCs/>
          <w:sz w:val="24"/>
          <w:szCs w:val="24"/>
        </w:rPr>
      </w:pPr>
      <w:r w:rsidRPr="0079723F">
        <w:rPr>
          <w:rFonts w:ascii="Arial" w:hAnsi="Arial" w:cs="Arial"/>
          <w:sz w:val="24"/>
          <w:szCs w:val="24"/>
        </w:rPr>
        <w:t xml:space="preserve">Children’s Society (2022) </w:t>
      </w:r>
      <w:r w:rsidRPr="0079723F">
        <w:rPr>
          <w:rFonts w:ascii="Arial" w:hAnsi="Arial" w:cs="Arial"/>
          <w:i/>
          <w:iCs/>
          <w:sz w:val="24"/>
          <w:szCs w:val="24"/>
        </w:rPr>
        <w:t>Help us improve children's well-being</w:t>
      </w:r>
      <w:r w:rsidRPr="0079723F">
        <w:rPr>
          <w:rFonts w:ascii="Arial" w:hAnsi="Arial" w:cs="Arial"/>
          <w:sz w:val="24"/>
          <w:szCs w:val="24"/>
        </w:rPr>
        <w:t xml:space="preserve">. Available at: </w:t>
      </w:r>
      <w:hyperlink r:id="rId22" w:history="1">
        <w:r w:rsidRPr="0079723F">
          <w:rPr>
            <w:rStyle w:val="Hyperlink"/>
            <w:rFonts w:ascii="Arial" w:hAnsi="Arial" w:cs="Arial"/>
            <w:sz w:val="24"/>
            <w:szCs w:val="24"/>
          </w:rPr>
          <w:t>https://www.childrenssociety.org.uk/what-we-do/our-campaigns/well-being</w:t>
        </w:r>
      </w:hyperlink>
      <w:r w:rsidRPr="0079723F">
        <w:rPr>
          <w:rFonts w:ascii="Arial" w:hAnsi="Arial" w:cs="Arial"/>
          <w:sz w:val="24"/>
          <w:szCs w:val="24"/>
        </w:rPr>
        <w:t xml:space="preserve"> (Accessed: 11 May 2022)</w:t>
      </w:r>
    </w:p>
    <w:p w14:paraId="1569C3B5"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Cwvys (2018) </w:t>
      </w:r>
      <w:r w:rsidRPr="0079723F">
        <w:rPr>
          <w:rFonts w:ascii="Arial" w:eastAsia="Arial" w:hAnsi="Arial" w:cs="Arial"/>
          <w:i/>
          <w:iCs/>
          <w:sz w:val="24"/>
          <w:szCs w:val="24"/>
        </w:rPr>
        <w:t xml:space="preserve">Youth Work in Wales: Principles and Purposes. </w:t>
      </w:r>
      <w:r w:rsidRPr="0079723F">
        <w:rPr>
          <w:rFonts w:ascii="Arial" w:eastAsia="Arial" w:hAnsi="Arial" w:cs="Arial"/>
          <w:sz w:val="24"/>
          <w:szCs w:val="24"/>
        </w:rPr>
        <w:t xml:space="preserve">Available at: </w:t>
      </w:r>
      <w:hyperlink r:id="rId23">
        <w:r w:rsidRPr="0079723F">
          <w:rPr>
            <w:rStyle w:val="Hyperlink"/>
            <w:rFonts w:ascii="Arial" w:eastAsia="Arial" w:hAnsi="Arial" w:cs="Arial"/>
            <w:color w:val="auto"/>
            <w:sz w:val="24"/>
            <w:szCs w:val="24"/>
          </w:rPr>
          <w:t>https://www.cwvys.org.uk/wp-content/uploads/2018/11/YOUTH-WORK-IN-WALES-PRINCIPLES-AND-PURPOSES.pdf</w:t>
        </w:r>
      </w:hyperlink>
      <w:r w:rsidRPr="0079723F">
        <w:rPr>
          <w:rFonts w:ascii="Arial" w:eastAsia="Arial" w:hAnsi="Arial" w:cs="Arial"/>
          <w:sz w:val="24"/>
          <w:szCs w:val="24"/>
        </w:rPr>
        <w:t xml:space="preserve"> (Accessed: 26 April 2022). </w:t>
      </w:r>
      <w:r w:rsidRPr="0079723F">
        <w:rPr>
          <w:rFonts w:ascii="Arial" w:eastAsia="Arial" w:hAnsi="Arial" w:cs="Arial"/>
          <w:i/>
          <w:iCs/>
          <w:sz w:val="24"/>
          <w:szCs w:val="24"/>
        </w:rPr>
        <w:t xml:space="preserve"> </w:t>
      </w:r>
    </w:p>
    <w:p w14:paraId="1585B8C5" w14:textId="77777777" w:rsidR="00D575BA" w:rsidRPr="00E50A4A" w:rsidRDefault="00D575BA" w:rsidP="00E50A4A">
      <w:pPr>
        <w:spacing w:before="240" w:after="0" w:line="360" w:lineRule="auto"/>
        <w:ind w:hanging="720"/>
        <w:jc w:val="both"/>
        <w:rPr>
          <w:rFonts w:ascii="Arial" w:eastAsia="Arial" w:hAnsi="Arial" w:cs="Arial"/>
          <w:sz w:val="24"/>
          <w:szCs w:val="24"/>
        </w:rPr>
      </w:pPr>
      <w:r w:rsidRPr="00E50A4A">
        <w:rPr>
          <w:rFonts w:ascii="Arial" w:eastAsia="Times New Roman" w:hAnsi="Arial" w:cs="Arial"/>
          <w:color w:val="050505"/>
          <w:sz w:val="24"/>
          <w:szCs w:val="24"/>
          <w:bdr w:val="none" w:sz="0" w:space="0" w:color="auto" w:frame="1"/>
          <w:shd w:val="clear" w:color="auto" w:fill="FFFFFF"/>
          <w:lang w:eastAsia="en-GB"/>
        </w:rPr>
        <w:t>Dabney. R. (2018)</w:t>
      </w:r>
      <w:r w:rsidRPr="00E50A4A">
        <w:rPr>
          <w:rFonts w:ascii="Arial" w:eastAsia="Times New Roman" w:hAnsi="Arial" w:cs="Arial"/>
          <w:i/>
          <w:iCs/>
          <w:color w:val="050505"/>
          <w:sz w:val="24"/>
          <w:szCs w:val="24"/>
          <w:bdr w:val="none" w:sz="0" w:space="0" w:color="auto" w:frame="1"/>
          <w:shd w:val="clear" w:color="auto" w:fill="FFFFFF"/>
          <w:lang w:eastAsia="en-GB"/>
        </w:rPr>
        <w:t> Social isolation in middle school. </w:t>
      </w:r>
      <w:r w:rsidRPr="00E50A4A">
        <w:rPr>
          <w:rFonts w:ascii="Arial" w:eastAsia="Times New Roman" w:hAnsi="Arial" w:cs="Arial"/>
          <w:color w:val="050505"/>
          <w:sz w:val="24"/>
          <w:szCs w:val="24"/>
          <w:bdr w:val="none" w:sz="0" w:space="0" w:color="auto" w:frame="1"/>
          <w:shd w:val="clear" w:color="auto" w:fill="FFFFFF"/>
          <w:lang w:eastAsia="en-GB"/>
        </w:rPr>
        <w:t>Available at: </w:t>
      </w:r>
      <w:hyperlink r:id="rId24" w:tgtFrame="_blank" w:tooltip="Original URL: https://eric.ed.gov/?id=EJ1184924. Click or tap if you trust this link." w:history="1">
        <w:r w:rsidRPr="00E50A4A">
          <w:rPr>
            <w:rFonts w:ascii="Arial" w:eastAsia="Times New Roman" w:hAnsi="Arial" w:cs="Arial"/>
            <w:color w:val="0563C1"/>
            <w:sz w:val="24"/>
            <w:szCs w:val="24"/>
            <w:u w:val="single"/>
            <w:bdr w:val="none" w:sz="0" w:space="0" w:color="auto" w:frame="1"/>
            <w:shd w:val="clear" w:color="auto" w:fill="FFFFFF"/>
            <w:lang w:eastAsia="en-GB"/>
          </w:rPr>
          <w:t>https://eric.ed.gov/?id=EJ1184924</w:t>
        </w:r>
      </w:hyperlink>
      <w:r w:rsidRPr="00E50A4A">
        <w:rPr>
          <w:rFonts w:ascii="Arial" w:eastAsia="Times New Roman" w:hAnsi="Arial" w:cs="Arial"/>
          <w:color w:val="050505"/>
          <w:sz w:val="24"/>
          <w:szCs w:val="24"/>
          <w:bdr w:val="none" w:sz="0" w:space="0" w:color="auto" w:frame="1"/>
          <w:shd w:val="clear" w:color="auto" w:fill="FFFFFF"/>
          <w:lang w:eastAsia="en-GB"/>
        </w:rPr>
        <w:t> (Accessed: 12 April 2022).  </w:t>
      </w:r>
    </w:p>
    <w:p w14:paraId="460E1204" w14:textId="42F09571"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Del Castillo, F. A. (2021) ‘COVID-19 impact on learners: </w:t>
      </w:r>
      <w:r w:rsidR="00BE2D79">
        <w:rPr>
          <w:rFonts w:ascii="Arial" w:eastAsia="Arial" w:hAnsi="Arial" w:cs="Arial"/>
          <w:sz w:val="24"/>
          <w:szCs w:val="24"/>
        </w:rPr>
        <w:t>C</w:t>
      </w:r>
      <w:r w:rsidRPr="0079723F">
        <w:rPr>
          <w:rFonts w:ascii="Arial" w:eastAsia="Arial" w:hAnsi="Arial" w:cs="Arial"/>
          <w:sz w:val="24"/>
          <w:szCs w:val="24"/>
        </w:rPr>
        <w:t>hallenges and responses’</w:t>
      </w:r>
      <w:r w:rsidRPr="0079723F">
        <w:rPr>
          <w:rFonts w:ascii="Arial" w:eastAsia="Arial" w:hAnsi="Arial" w:cs="Arial"/>
          <w:i/>
          <w:iCs/>
          <w:sz w:val="24"/>
          <w:szCs w:val="24"/>
        </w:rPr>
        <w:t>, Journal of Public Health, 43(3), pp.539-540.</w:t>
      </w:r>
      <w:r w:rsidRPr="0079723F">
        <w:rPr>
          <w:rFonts w:ascii="Arial" w:eastAsia="Arial" w:hAnsi="Arial" w:cs="Arial"/>
          <w:sz w:val="24"/>
          <w:szCs w:val="24"/>
        </w:rPr>
        <w:t xml:space="preserve"> </w:t>
      </w:r>
      <w:proofErr w:type="spellStart"/>
      <w:r w:rsidRPr="0079723F">
        <w:rPr>
          <w:rFonts w:ascii="Arial" w:eastAsia="Arial" w:hAnsi="Arial" w:cs="Arial"/>
          <w:sz w:val="24"/>
          <w:szCs w:val="24"/>
        </w:rPr>
        <w:t>doi</w:t>
      </w:r>
      <w:proofErr w:type="spellEnd"/>
      <w:r w:rsidRPr="0079723F">
        <w:rPr>
          <w:rFonts w:ascii="Arial" w:eastAsia="Arial" w:hAnsi="Arial" w:cs="Arial"/>
          <w:sz w:val="24"/>
          <w:szCs w:val="24"/>
        </w:rPr>
        <w:t xml:space="preserve">: </w:t>
      </w:r>
      <w:hyperlink r:id="rId25" w:history="1">
        <w:r w:rsidRPr="0079723F">
          <w:rPr>
            <w:rStyle w:val="Hyperlink"/>
            <w:rFonts w:ascii="Arial" w:eastAsia="Arial" w:hAnsi="Arial" w:cs="Arial"/>
            <w:sz w:val="24"/>
            <w:szCs w:val="24"/>
          </w:rPr>
          <w:t>https://doi.org/10.1093/pubmed/fdab126</w:t>
        </w:r>
      </w:hyperlink>
      <w:r w:rsidRPr="0079723F">
        <w:rPr>
          <w:rFonts w:ascii="Arial" w:eastAsia="Arial" w:hAnsi="Arial" w:cs="Arial"/>
          <w:sz w:val="24"/>
          <w:szCs w:val="24"/>
        </w:rPr>
        <w:t xml:space="preserve"> </w:t>
      </w:r>
    </w:p>
    <w:p w14:paraId="24D602FD"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52" w:name="_Hlk103344580"/>
      <w:r w:rsidRPr="0079723F">
        <w:rPr>
          <w:rFonts w:ascii="Arial" w:eastAsia="Arial" w:hAnsi="Arial" w:cs="Arial"/>
          <w:sz w:val="24"/>
          <w:szCs w:val="24"/>
        </w:rPr>
        <w:t xml:space="preserve">Department for Education (2022) </w:t>
      </w:r>
      <w:bookmarkEnd w:id="52"/>
      <w:r w:rsidRPr="0079723F">
        <w:rPr>
          <w:rFonts w:ascii="Arial" w:eastAsia="Arial" w:hAnsi="Arial" w:cs="Arial"/>
          <w:i/>
          <w:iCs/>
          <w:sz w:val="24"/>
          <w:szCs w:val="24"/>
        </w:rPr>
        <w:t>Schools COVID-19 operational guidance.</w:t>
      </w:r>
      <w:r w:rsidRPr="0079723F">
        <w:rPr>
          <w:rFonts w:ascii="Arial" w:eastAsia="Arial" w:hAnsi="Arial" w:cs="Arial"/>
          <w:sz w:val="24"/>
          <w:szCs w:val="24"/>
        </w:rPr>
        <w:t xml:space="preserve"> Available at: </w:t>
      </w:r>
      <w:hyperlink r:id="rId26">
        <w:r w:rsidRPr="0079723F">
          <w:rPr>
            <w:rStyle w:val="Hyperlink"/>
            <w:rFonts w:ascii="Arial" w:eastAsia="Arial" w:hAnsi="Arial" w:cs="Arial"/>
            <w:color w:val="auto"/>
            <w:sz w:val="24"/>
            <w:szCs w:val="24"/>
          </w:rPr>
          <w:t>https://assets.publishing.service.gov.uk/government/uploads/system/uploads/attachment_data/file/1057106/220224_Schools_guidance.pdf</w:t>
        </w:r>
      </w:hyperlink>
      <w:r w:rsidRPr="0079723F">
        <w:rPr>
          <w:rFonts w:ascii="Arial" w:eastAsia="Arial" w:hAnsi="Arial" w:cs="Arial"/>
          <w:sz w:val="24"/>
          <w:szCs w:val="24"/>
        </w:rPr>
        <w:t xml:space="preserve">  (Accessed: 31 January 2022).</w:t>
      </w:r>
    </w:p>
    <w:p w14:paraId="413D6E17"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Duncan. C. (2022) </w:t>
      </w:r>
      <w:r w:rsidRPr="0079723F">
        <w:rPr>
          <w:rFonts w:ascii="Arial" w:eastAsia="Arial" w:hAnsi="Arial" w:cs="Arial"/>
          <w:i/>
          <w:iCs/>
          <w:sz w:val="24"/>
          <w:szCs w:val="24"/>
        </w:rPr>
        <w:t xml:space="preserve">Two years of COVID-19: What's next for the pandemic? </w:t>
      </w:r>
      <w:r w:rsidRPr="0079723F">
        <w:rPr>
          <w:rFonts w:ascii="Arial" w:eastAsia="Arial" w:hAnsi="Arial" w:cs="Arial"/>
          <w:sz w:val="24"/>
          <w:szCs w:val="24"/>
        </w:rPr>
        <w:t xml:space="preserve">Available at: </w:t>
      </w:r>
      <w:hyperlink r:id="rId27">
        <w:r w:rsidRPr="0079723F">
          <w:rPr>
            <w:rStyle w:val="Hyperlink"/>
            <w:rFonts w:ascii="Arial" w:eastAsia="Arial" w:hAnsi="Arial" w:cs="Arial"/>
            <w:color w:val="auto"/>
            <w:sz w:val="24"/>
            <w:szCs w:val="24"/>
          </w:rPr>
          <w:t>https://www.imperial.ac.uk/stories/two-years-of-covid/</w:t>
        </w:r>
      </w:hyperlink>
      <w:r w:rsidRPr="0079723F">
        <w:rPr>
          <w:rFonts w:ascii="Arial" w:eastAsia="Arial" w:hAnsi="Arial" w:cs="Arial"/>
          <w:sz w:val="24"/>
          <w:szCs w:val="24"/>
        </w:rPr>
        <w:t xml:space="preserve"> (Accessed: 27 April 2022).</w:t>
      </w:r>
    </w:p>
    <w:p w14:paraId="6CB53B73"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Education (2020) </w:t>
      </w:r>
      <w:r w:rsidRPr="0079723F">
        <w:rPr>
          <w:rFonts w:ascii="Arial" w:eastAsia="Arial" w:hAnsi="Arial" w:cs="Arial"/>
          <w:i/>
          <w:iCs/>
          <w:sz w:val="24"/>
          <w:szCs w:val="24"/>
        </w:rPr>
        <w:t>School children are lacking physical fitness after lockdown, nation’s PE teachers report.</w:t>
      </w:r>
      <w:r w:rsidRPr="0079723F">
        <w:rPr>
          <w:rFonts w:ascii="Arial" w:eastAsia="Arial" w:hAnsi="Arial" w:cs="Arial"/>
          <w:sz w:val="24"/>
          <w:szCs w:val="24"/>
        </w:rPr>
        <w:t xml:space="preserve"> Available at: </w:t>
      </w:r>
      <w:hyperlink r:id="rId28">
        <w:r w:rsidRPr="0079723F">
          <w:rPr>
            <w:rStyle w:val="Hyperlink"/>
            <w:rFonts w:ascii="Arial" w:eastAsia="Arial" w:hAnsi="Arial" w:cs="Arial"/>
            <w:color w:val="auto"/>
            <w:sz w:val="24"/>
            <w:szCs w:val="24"/>
          </w:rPr>
          <w:t>https://inews.co.uk/news/education/school-children-lacking-physical-fitness-lockdown-pe-teachers-659641</w:t>
        </w:r>
      </w:hyperlink>
      <w:r w:rsidRPr="0079723F">
        <w:rPr>
          <w:rFonts w:ascii="Arial" w:eastAsia="Arial" w:hAnsi="Arial" w:cs="Arial"/>
          <w:sz w:val="24"/>
          <w:szCs w:val="24"/>
        </w:rPr>
        <w:t xml:space="preserve"> (Accessed: 31 January 2022). </w:t>
      </w:r>
    </w:p>
    <w:p w14:paraId="7FB69579" w14:textId="4F748E1D"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Flint, R and Burgess, M. (2021) ‘Covid: Youth clubs fear for children 'lost to the streets' in pandemic’, </w:t>
      </w:r>
      <w:r w:rsidRPr="0079723F">
        <w:rPr>
          <w:rFonts w:ascii="Arial" w:hAnsi="Arial" w:cs="Arial"/>
          <w:i/>
          <w:iCs/>
          <w:sz w:val="24"/>
          <w:szCs w:val="24"/>
        </w:rPr>
        <w:t>BBC News</w:t>
      </w:r>
      <w:r w:rsidRPr="0079723F">
        <w:rPr>
          <w:rFonts w:ascii="Arial" w:hAnsi="Arial" w:cs="Arial"/>
          <w:sz w:val="24"/>
          <w:szCs w:val="24"/>
        </w:rPr>
        <w:t xml:space="preserve">, 4 July. Available at: </w:t>
      </w:r>
      <w:hyperlink r:id="rId29" w:history="1">
        <w:r w:rsidRPr="0079723F">
          <w:rPr>
            <w:rStyle w:val="Hyperlink"/>
            <w:rFonts w:ascii="Arial" w:hAnsi="Arial" w:cs="Arial"/>
            <w:sz w:val="24"/>
            <w:szCs w:val="24"/>
          </w:rPr>
          <w:t>https://www.bbc.co.uk/news/uk-wales-57468462</w:t>
        </w:r>
      </w:hyperlink>
      <w:r w:rsidRPr="0079723F">
        <w:rPr>
          <w:rFonts w:ascii="Arial" w:hAnsi="Arial" w:cs="Arial"/>
          <w:sz w:val="24"/>
          <w:szCs w:val="24"/>
        </w:rPr>
        <w:t xml:space="preserve"> (Accessed: 31 January 2022).</w:t>
      </w:r>
    </w:p>
    <w:p w14:paraId="1A9135F9" w14:textId="77777777" w:rsidR="00D575BA" w:rsidRPr="0079723F" w:rsidRDefault="00D575BA" w:rsidP="00E50A4A">
      <w:pPr>
        <w:spacing w:before="240" w:after="0" w:line="360" w:lineRule="auto"/>
        <w:ind w:hanging="720"/>
        <w:jc w:val="both"/>
        <w:rPr>
          <w:rFonts w:ascii="Arial" w:eastAsia="Arial" w:hAnsi="Arial" w:cs="Arial"/>
          <w:sz w:val="24"/>
          <w:szCs w:val="24"/>
        </w:rPr>
      </w:pPr>
      <w:proofErr w:type="spellStart"/>
      <w:r w:rsidRPr="0079723F">
        <w:rPr>
          <w:rFonts w:ascii="Arial" w:hAnsi="Arial" w:cs="Arial"/>
          <w:sz w:val="24"/>
          <w:szCs w:val="24"/>
        </w:rPr>
        <w:t>Gehlhar</w:t>
      </w:r>
      <w:proofErr w:type="spellEnd"/>
      <w:r w:rsidRPr="0079723F">
        <w:rPr>
          <w:rFonts w:ascii="Arial" w:hAnsi="Arial" w:cs="Arial"/>
          <w:sz w:val="24"/>
          <w:szCs w:val="24"/>
        </w:rPr>
        <w:t xml:space="preserve"> A, Schmidt N, </w:t>
      </w:r>
      <w:proofErr w:type="spellStart"/>
      <w:r w:rsidRPr="0079723F">
        <w:rPr>
          <w:rFonts w:ascii="Arial" w:hAnsi="Arial" w:cs="Arial"/>
          <w:sz w:val="24"/>
          <w:szCs w:val="24"/>
        </w:rPr>
        <w:t>Eisenburger</w:t>
      </w:r>
      <w:proofErr w:type="spellEnd"/>
      <w:r w:rsidRPr="0079723F">
        <w:rPr>
          <w:rFonts w:ascii="Arial" w:hAnsi="Arial" w:cs="Arial"/>
          <w:sz w:val="24"/>
          <w:szCs w:val="24"/>
        </w:rPr>
        <w:t xml:space="preserve"> N, </w:t>
      </w:r>
      <w:r w:rsidRPr="0079723F">
        <w:rPr>
          <w:rFonts w:ascii="Arial" w:hAnsi="Arial" w:cs="Arial"/>
          <w:i/>
          <w:iCs/>
          <w:sz w:val="24"/>
          <w:szCs w:val="24"/>
        </w:rPr>
        <w:t>et al</w:t>
      </w:r>
      <w:r w:rsidRPr="0079723F">
        <w:rPr>
          <w:rFonts w:ascii="Arial" w:hAnsi="Arial" w:cs="Arial"/>
          <w:sz w:val="24"/>
          <w:szCs w:val="24"/>
        </w:rPr>
        <w:t xml:space="preserve">. (2022) ‘Impact of physical activity on COVID-19-related symptoms and perception of physical performance, fatigue and exhaustion during stay-at home orders’, </w:t>
      </w:r>
      <w:r w:rsidRPr="0079723F">
        <w:rPr>
          <w:rFonts w:ascii="Arial" w:hAnsi="Arial" w:cs="Arial"/>
          <w:i/>
          <w:iCs/>
          <w:sz w:val="24"/>
          <w:szCs w:val="24"/>
        </w:rPr>
        <w:t>BMJ Open Sport &amp; Exercise Medicine</w:t>
      </w:r>
      <w:r w:rsidRPr="0079723F">
        <w:rPr>
          <w:rFonts w:ascii="Arial" w:hAnsi="Arial" w:cs="Arial"/>
          <w:sz w:val="24"/>
          <w:szCs w:val="24"/>
        </w:rPr>
        <w:t>, 8. doi:10.1136/bmjsem-2022-001319</w:t>
      </w:r>
    </w:p>
    <w:p w14:paraId="4FD06467" w14:textId="4B791AD2"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Gov (2021a) </w:t>
      </w:r>
      <w:r w:rsidRPr="0079723F">
        <w:rPr>
          <w:rFonts w:ascii="Arial" w:eastAsia="Arial" w:hAnsi="Arial" w:cs="Arial"/>
          <w:i/>
          <w:iCs/>
          <w:sz w:val="24"/>
          <w:szCs w:val="24"/>
        </w:rPr>
        <w:t xml:space="preserve">Education, schooling and health summary. </w:t>
      </w:r>
      <w:r w:rsidRPr="0079723F">
        <w:rPr>
          <w:rFonts w:ascii="Arial" w:eastAsia="Arial" w:hAnsi="Arial" w:cs="Arial"/>
          <w:sz w:val="24"/>
          <w:szCs w:val="24"/>
        </w:rPr>
        <w:t xml:space="preserve">Available at: </w:t>
      </w:r>
      <w:hyperlink r:id="rId30">
        <w:r w:rsidRPr="0079723F">
          <w:rPr>
            <w:rStyle w:val="Hyperlink"/>
            <w:rFonts w:ascii="Arial" w:eastAsia="Arial" w:hAnsi="Arial" w:cs="Arial"/>
            <w:color w:val="auto"/>
            <w:sz w:val="24"/>
            <w:szCs w:val="24"/>
          </w:rPr>
          <w:t>https://www.gov.uk/government/publications/education-schooling-and-health/education-schooling-and-health-summary</w:t>
        </w:r>
      </w:hyperlink>
      <w:r w:rsidRPr="0079723F">
        <w:rPr>
          <w:rFonts w:ascii="Arial" w:eastAsia="Arial" w:hAnsi="Arial" w:cs="Arial"/>
          <w:sz w:val="24"/>
          <w:szCs w:val="24"/>
        </w:rPr>
        <w:t xml:space="preserve"> (Accessed: 30 January 2022).</w:t>
      </w:r>
    </w:p>
    <w:p w14:paraId="08A8A02F" w14:textId="44E4D752" w:rsidR="00D575BA" w:rsidRPr="0079723F" w:rsidRDefault="00D575BA" w:rsidP="00E50A4A">
      <w:pPr>
        <w:spacing w:before="240" w:after="0" w:line="360" w:lineRule="auto"/>
        <w:ind w:hanging="720"/>
        <w:jc w:val="both"/>
        <w:rPr>
          <w:rFonts w:ascii="Arial" w:eastAsia="Arial" w:hAnsi="Arial" w:cs="Arial"/>
          <w:sz w:val="24"/>
          <w:szCs w:val="24"/>
        </w:rPr>
      </w:pPr>
      <w:proofErr w:type="spellStart"/>
      <w:r w:rsidRPr="0079723F">
        <w:rPr>
          <w:rFonts w:ascii="Arial" w:hAnsi="Arial" w:cs="Arial"/>
          <w:sz w:val="24"/>
          <w:szCs w:val="24"/>
        </w:rPr>
        <w:t>Gov.Swansea</w:t>
      </w:r>
      <w:proofErr w:type="spellEnd"/>
      <w:r w:rsidRPr="0079723F">
        <w:rPr>
          <w:rFonts w:ascii="Arial" w:hAnsi="Arial" w:cs="Arial"/>
          <w:sz w:val="24"/>
          <w:szCs w:val="24"/>
        </w:rPr>
        <w:t xml:space="preserve"> (2022) </w:t>
      </w:r>
      <w:r w:rsidRPr="0079723F">
        <w:rPr>
          <w:rFonts w:ascii="Arial" w:hAnsi="Arial" w:cs="Arial"/>
          <w:i/>
          <w:iCs/>
          <w:sz w:val="24"/>
          <w:szCs w:val="24"/>
        </w:rPr>
        <w:t>Coronavirus - Help for children and young people</w:t>
      </w:r>
      <w:r w:rsidRPr="0079723F">
        <w:rPr>
          <w:rFonts w:ascii="Arial" w:hAnsi="Arial" w:cs="Arial"/>
          <w:sz w:val="24"/>
          <w:szCs w:val="24"/>
        </w:rPr>
        <w:t xml:space="preserve">. Available at: </w:t>
      </w:r>
      <w:hyperlink r:id="rId31" w:history="1">
        <w:r w:rsidRPr="0079723F">
          <w:rPr>
            <w:rStyle w:val="Hyperlink"/>
            <w:rFonts w:ascii="Arial" w:hAnsi="Arial" w:cs="Arial"/>
            <w:sz w:val="24"/>
            <w:szCs w:val="24"/>
          </w:rPr>
          <w:t>https://www.swansea.gov.uk/article/3795/Coronavirus---Help-for-children-and-young-people</w:t>
        </w:r>
      </w:hyperlink>
      <w:r w:rsidRPr="0079723F">
        <w:rPr>
          <w:rFonts w:ascii="Arial" w:hAnsi="Arial" w:cs="Arial"/>
          <w:sz w:val="24"/>
          <w:szCs w:val="24"/>
        </w:rPr>
        <w:t xml:space="preserve"> (Accessed: 12 May 2022).</w:t>
      </w:r>
    </w:p>
    <w:p w14:paraId="4815D99B"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Gov.UK (2021)</w:t>
      </w:r>
      <w:r w:rsidRPr="0079723F">
        <w:rPr>
          <w:rFonts w:ascii="Arial" w:eastAsia="Arial" w:hAnsi="Arial" w:cs="Arial"/>
          <w:i/>
          <w:iCs/>
          <w:sz w:val="24"/>
          <w:szCs w:val="24"/>
        </w:rPr>
        <w:t xml:space="preserve"> Timeline of school closures during the coronavirus (COVID-19) pandemic, March 2020 to April 2021. </w:t>
      </w:r>
      <w:r w:rsidRPr="0079723F">
        <w:rPr>
          <w:rFonts w:ascii="Arial" w:eastAsia="Arial" w:hAnsi="Arial" w:cs="Arial"/>
          <w:sz w:val="24"/>
          <w:szCs w:val="24"/>
        </w:rPr>
        <w:t xml:space="preserve">Available at: </w:t>
      </w:r>
      <w:hyperlink r:id="rId32">
        <w:r w:rsidRPr="0079723F">
          <w:rPr>
            <w:rStyle w:val="Hyperlink"/>
            <w:rFonts w:ascii="Arial" w:eastAsia="Arial" w:hAnsi="Arial" w:cs="Arial"/>
            <w:color w:val="auto"/>
            <w:sz w:val="24"/>
            <w:szCs w:val="24"/>
          </w:rPr>
          <w:t>https://gov.wales/timeline-school-closures-during-coronavirus-covid-19-pandemic</w:t>
        </w:r>
      </w:hyperlink>
      <w:r w:rsidRPr="0079723F">
        <w:rPr>
          <w:rFonts w:ascii="Arial" w:eastAsia="Arial" w:hAnsi="Arial" w:cs="Arial"/>
          <w:sz w:val="24"/>
          <w:szCs w:val="24"/>
        </w:rPr>
        <w:t xml:space="preserve"> (Accessed: 18 January 2022). </w:t>
      </w:r>
    </w:p>
    <w:p w14:paraId="0949E16F"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53" w:name="_Hlk103341807"/>
      <w:r w:rsidRPr="0079723F">
        <w:rPr>
          <w:rFonts w:ascii="Arial" w:eastAsia="Arial" w:hAnsi="Arial" w:cs="Arial"/>
          <w:sz w:val="24"/>
          <w:szCs w:val="24"/>
        </w:rPr>
        <w:t xml:space="preserve">Gov.UK (2022a) </w:t>
      </w:r>
      <w:bookmarkEnd w:id="53"/>
      <w:r w:rsidRPr="0079723F">
        <w:rPr>
          <w:rFonts w:ascii="Arial" w:eastAsia="Arial" w:hAnsi="Arial" w:cs="Arial"/>
          <w:i/>
          <w:iCs/>
          <w:sz w:val="24"/>
          <w:szCs w:val="24"/>
        </w:rPr>
        <w:t xml:space="preserve">Schools: Coronavirus guidance. </w:t>
      </w:r>
      <w:r w:rsidRPr="0079723F">
        <w:rPr>
          <w:rFonts w:ascii="Arial" w:eastAsia="Arial" w:hAnsi="Arial" w:cs="Arial"/>
          <w:sz w:val="24"/>
          <w:szCs w:val="24"/>
        </w:rPr>
        <w:t xml:space="preserve">Available at: </w:t>
      </w:r>
      <w:hyperlink r:id="rId33">
        <w:r w:rsidRPr="0079723F">
          <w:rPr>
            <w:rStyle w:val="Hyperlink"/>
            <w:rFonts w:ascii="Arial" w:eastAsia="Arial" w:hAnsi="Arial" w:cs="Arial"/>
            <w:color w:val="auto"/>
            <w:sz w:val="24"/>
            <w:szCs w:val="24"/>
          </w:rPr>
          <w:t>https://gov.wales/schools-coronavirus-guidance</w:t>
        </w:r>
      </w:hyperlink>
      <w:r w:rsidRPr="0079723F">
        <w:rPr>
          <w:rFonts w:ascii="Arial" w:eastAsia="Arial" w:hAnsi="Arial" w:cs="Arial"/>
          <w:sz w:val="24"/>
          <w:szCs w:val="24"/>
        </w:rPr>
        <w:t xml:space="preserve"> (Accessed: 11 May 2022).</w:t>
      </w:r>
    </w:p>
    <w:p w14:paraId="725A15CB"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Gov.UK (2022b)</w:t>
      </w:r>
      <w:r w:rsidRPr="0079723F">
        <w:rPr>
          <w:rFonts w:ascii="Arial" w:eastAsia="Arial" w:hAnsi="Arial" w:cs="Arial"/>
          <w:i/>
          <w:iCs/>
          <w:sz w:val="24"/>
          <w:szCs w:val="24"/>
        </w:rPr>
        <w:t xml:space="preserve"> Self-isolation support scheme. </w:t>
      </w:r>
      <w:r w:rsidRPr="0079723F">
        <w:rPr>
          <w:rFonts w:ascii="Arial" w:eastAsia="Arial" w:hAnsi="Arial" w:cs="Arial"/>
          <w:sz w:val="24"/>
          <w:szCs w:val="24"/>
        </w:rPr>
        <w:t xml:space="preserve">Available at: </w:t>
      </w:r>
      <w:hyperlink r:id="rId34">
        <w:r w:rsidRPr="0079723F">
          <w:rPr>
            <w:rStyle w:val="Hyperlink"/>
            <w:rFonts w:ascii="Arial" w:eastAsia="Arial" w:hAnsi="Arial" w:cs="Arial"/>
            <w:color w:val="auto"/>
            <w:sz w:val="24"/>
            <w:szCs w:val="24"/>
          </w:rPr>
          <w:t>https://gov.wales/self-isolation-support-scheme</w:t>
        </w:r>
      </w:hyperlink>
      <w:r w:rsidRPr="0079723F">
        <w:rPr>
          <w:rFonts w:ascii="Arial" w:eastAsia="Arial" w:hAnsi="Arial" w:cs="Arial"/>
          <w:sz w:val="24"/>
          <w:szCs w:val="24"/>
        </w:rPr>
        <w:t xml:space="preserve"> (Accessed: 11 May 2022).</w:t>
      </w:r>
    </w:p>
    <w:p w14:paraId="05030EFA"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Gov.UK (2022c) </w:t>
      </w:r>
      <w:r w:rsidRPr="0079723F">
        <w:rPr>
          <w:rFonts w:ascii="Arial" w:eastAsia="Arial" w:hAnsi="Arial" w:cs="Arial"/>
          <w:i/>
          <w:iCs/>
          <w:sz w:val="24"/>
          <w:szCs w:val="24"/>
        </w:rPr>
        <w:t xml:space="preserve">Claiming financial support under the Test and Trace support payment scheme. </w:t>
      </w:r>
      <w:r w:rsidRPr="0079723F">
        <w:rPr>
          <w:rFonts w:ascii="Arial" w:eastAsia="Arial" w:hAnsi="Arial" w:cs="Arial"/>
          <w:sz w:val="24"/>
          <w:szCs w:val="24"/>
        </w:rPr>
        <w:t xml:space="preserve">Available at: </w:t>
      </w:r>
      <w:hyperlink r:id="rId35">
        <w:r w:rsidRPr="0079723F">
          <w:rPr>
            <w:rStyle w:val="Hyperlink"/>
            <w:rFonts w:ascii="Arial" w:eastAsia="Arial" w:hAnsi="Arial" w:cs="Arial"/>
            <w:color w:val="auto"/>
            <w:sz w:val="24"/>
            <w:szCs w:val="24"/>
          </w:rPr>
          <w:t>https://www.gov.uk/government/publications/test-and-trace-support-payment-scheme-claiming-financial-support/claiming-financial-support-under-the-test-and-trace-support-payment-scheme</w:t>
        </w:r>
      </w:hyperlink>
      <w:r w:rsidRPr="0079723F">
        <w:rPr>
          <w:rFonts w:ascii="Arial" w:eastAsia="Arial" w:hAnsi="Arial" w:cs="Arial"/>
          <w:sz w:val="24"/>
          <w:szCs w:val="24"/>
        </w:rPr>
        <w:t xml:space="preserve"> (Accessed: 24 February 2022).</w:t>
      </w:r>
    </w:p>
    <w:p w14:paraId="6162349B"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Gov.UK. (2019c) </w:t>
      </w:r>
      <w:r w:rsidRPr="0079723F">
        <w:rPr>
          <w:rFonts w:ascii="Arial" w:eastAsia="Arial" w:hAnsi="Arial" w:cs="Arial"/>
          <w:i/>
          <w:iCs/>
          <w:sz w:val="24"/>
          <w:szCs w:val="24"/>
        </w:rPr>
        <w:t xml:space="preserve">Boris Johnson's first speech as Prime Minister: 24 July 2019. </w:t>
      </w:r>
      <w:r w:rsidRPr="0079723F">
        <w:rPr>
          <w:rFonts w:ascii="Arial" w:eastAsia="Arial" w:hAnsi="Arial" w:cs="Arial"/>
          <w:sz w:val="24"/>
          <w:szCs w:val="24"/>
        </w:rPr>
        <w:t xml:space="preserve">Available at: </w:t>
      </w:r>
      <w:hyperlink r:id="rId36">
        <w:r w:rsidRPr="0079723F">
          <w:rPr>
            <w:rStyle w:val="Hyperlink"/>
            <w:rFonts w:ascii="Arial" w:eastAsia="Arial" w:hAnsi="Arial" w:cs="Arial"/>
            <w:color w:val="auto"/>
            <w:sz w:val="24"/>
            <w:szCs w:val="24"/>
          </w:rPr>
          <w:t>https://www.gov.uk/government/speeches/boris-johnsons-first-speech-as-prime-minister-24-july-2019</w:t>
        </w:r>
      </w:hyperlink>
      <w:r w:rsidRPr="0079723F">
        <w:rPr>
          <w:rFonts w:ascii="Arial" w:eastAsia="Arial" w:hAnsi="Arial" w:cs="Arial"/>
          <w:sz w:val="24"/>
          <w:szCs w:val="24"/>
        </w:rPr>
        <w:t xml:space="preserve"> (Accessed: 27 April (2022).</w:t>
      </w:r>
    </w:p>
    <w:p w14:paraId="0F890976" w14:textId="1A254C7E" w:rsidR="00D575BA" w:rsidRPr="0079723F" w:rsidRDefault="00D575BA" w:rsidP="00E50A4A">
      <w:pPr>
        <w:spacing w:before="240" w:after="0" w:line="360" w:lineRule="auto"/>
        <w:ind w:hanging="720"/>
        <w:jc w:val="both"/>
        <w:rPr>
          <w:rFonts w:ascii="Arial" w:eastAsia="Arial" w:hAnsi="Arial" w:cs="Arial"/>
          <w:sz w:val="24"/>
          <w:szCs w:val="24"/>
        </w:rPr>
      </w:pPr>
      <w:proofErr w:type="spellStart"/>
      <w:r w:rsidRPr="0079723F">
        <w:rPr>
          <w:rFonts w:ascii="Arial" w:hAnsi="Arial" w:cs="Arial"/>
          <w:sz w:val="24"/>
          <w:szCs w:val="24"/>
        </w:rPr>
        <w:t>Gov.Wales</w:t>
      </w:r>
      <w:proofErr w:type="spellEnd"/>
      <w:r w:rsidRPr="0079723F">
        <w:rPr>
          <w:rFonts w:ascii="Arial" w:hAnsi="Arial" w:cs="Arial"/>
          <w:sz w:val="24"/>
          <w:szCs w:val="24"/>
        </w:rPr>
        <w:t xml:space="preserve"> (2018) </w:t>
      </w:r>
      <w:r w:rsidRPr="0079723F">
        <w:rPr>
          <w:rFonts w:ascii="Arial" w:hAnsi="Arial" w:cs="Arial"/>
          <w:i/>
          <w:iCs/>
          <w:sz w:val="24"/>
          <w:szCs w:val="24"/>
        </w:rPr>
        <w:t>Well-being of Wales 2018-19</w:t>
      </w:r>
      <w:r w:rsidRPr="0079723F">
        <w:rPr>
          <w:rFonts w:ascii="Arial" w:hAnsi="Arial" w:cs="Arial"/>
          <w:sz w:val="24"/>
          <w:szCs w:val="24"/>
        </w:rPr>
        <w:t xml:space="preserve">. Available at: </w:t>
      </w:r>
      <w:hyperlink r:id="rId37" w:history="1">
        <w:r w:rsidRPr="0079723F">
          <w:rPr>
            <w:rStyle w:val="Hyperlink"/>
            <w:rFonts w:ascii="Arial" w:hAnsi="Arial" w:cs="Arial"/>
            <w:sz w:val="24"/>
            <w:szCs w:val="24"/>
          </w:rPr>
          <w:t>https://gov.wales/sites/default/files/statistics-and-research/2019-11/well-being-of-wales-2019.pdf</w:t>
        </w:r>
      </w:hyperlink>
      <w:r w:rsidRPr="0079723F">
        <w:rPr>
          <w:rFonts w:ascii="Arial" w:hAnsi="Arial" w:cs="Arial"/>
          <w:sz w:val="24"/>
          <w:szCs w:val="24"/>
        </w:rPr>
        <w:t xml:space="preserve"> (Accessed: 12 May 2022).</w:t>
      </w:r>
    </w:p>
    <w:p w14:paraId="173C9D9B" w14:textId="77777777" w:rsidR="00D575BA" w:rsidRPr="0079723F" w:rsidRDefault="00D575BA" w:rsidP="00E50A4A">
      <w:pPr>
        <w:spacing w:before="240" w:after="0" w:line="360" w:lineRule="auto"/>
        <w:ind w:hanging="720"/>
        <w:jc w:val="both"/>
        <w:rPr>
          <w:rFonts w:ascii="Arial" w:eastAsia="Arial" w:hAnsi="Arial" w:cs="Arial"/>
          <w:sz w:val="24"/>
          <w:szCs w:val="24"/>
        </w:rPr>
      </w:pPr>
      <w:proofErr w:type="spellStart"/>
      <w:r w:rsidRPr="0079723F">
        <w:rPr>
          <w:rFonts w:ascii="Arial" w:hAnsi="Arial" w:cs="Arial"/>
          <w:sz w:val="24"/>
          <w:szCs w:val="24"/>
        </w:rPr>
        <w:t>Gov.Wales</w:t>
      </w:r>
      <w:proofErr w:type="spellEnd"/>
      <w:r w:rsidRPr="0079723F">
        <w:rPr>
          <w:rFonts w:ascii="Arial" w:hAnsi="Arial" w:cs="Arial"/>
          <w:sz w:val="24"/>
          <w:szCs w:val="24"/>
        </w:rPr>
        <w:t xml:space="preserve"> (2020) </w:t>
      </w:r>
      <w:r w:rsidRPr="0079723F">
        <w:rPr>
          <w:rFonts w:ascii="Arial" w:hAnsi="Arial" w:cs="Arial"/>
          <w:i/>
          <w:iCs/>
          <w:sz w:val="24"/>
          <w:szCs w:val="24"/>
        </w:rPr>
        <w:t>Gyms and Swimming Pools to re-open</w:t>
      </w:r>
      <w:r w:rsidRPr="0079723F">
        <w:rPr>
          <w:rFonts w:ascii="Arial" w:hAnsi="Arial" w:cs="Arial"/>
          <w:sz w:val="24"/>
          <w:szCs w:val="24"/>
        </w:rPr>
        <w:t xml:space="preserve">. Available at: </w:t>
      </w:r>
      <w:hyperlink r:id="rId38" w:anchor=":~:text=Swimming%20pools%2C%20indoor%20fitness%20studios,today%20(Friday%207%20August)" w:history="1">
        <w:r w:rsidRPr="0079723F">
          <w:rPr>
            <w:rStyle w:val="Hyperlink"/>
            <w:rFonts w:ascii="Arial" w:hAnsi="Arial" w:cs="Arial"/>
            <w:sz w:val="24"/>
            <w:szCs w:val="24"/>
          </w:rPr>
          <w:t>https://gov.wales/gyms-and-swimming-pools-reopen#:~:text=Swimming%20pools%2C%20indoor%20fitness%20studios,today%20(Friday%207%20August)</w:t>
        </w:r>
      </w:hyperlink>
      <w:r w:rsidRPr="0079723F">
        <w:rPr>
          <w:rFonts w:ascii="Arial" w:hAnsi="Arial" w:cs="Arial"/>
          <w:sz w:val="24"/>
          <w:szCs w:val="24"/>
        </w:rPr>
        <w:t xml:space="preserve"> (Accessed: 1 May 2022).</w:t>
      </w:r>
    </w:p>
    <w:p w14:paraId="0B76FD75" w14:textId="77777777" w:rsidR="00D575BA" w:rsidRPr="0079723F" w:rsidRDefault="00D575BA" w:rsidP="00E50A4A">
      <w:pPr>
        <w:spacing w:before="240" w:after="0" w:line="360" w:lineRule="auto"/>
        <w:ind w:hanging="720"/>
        <w:jc w:val="both"/>
        <w:rPr>
          <w:rFonts w:ascii="Arial" w:eastAsia="Arial" w:hAnsi="Arial" w:cs="Arial"/>
          <w:sz w:val="24"/>
          <w:szCs w:val="24"/>
        </w:rPr>
      </w:pPr>
      <w:proofErr w:type="spellStart"/>
      <w:r w:rsidRPr="0079723F">
        <w:rPr>
          <w:rFonts w:ascii="Arial" w:hAnsi="Arial" w:cs="Arial"/>
          <w:sz w:val="24"/>
          <w:szCs w:val="24"/>
        </w:rPr>
        <w:t>Gov.Wales</w:t>
      </w:r>
      <w:proofErr w:type="spellEnd"/>
      <w:r w:rsidRPr="0079723F">
        <w:rPr>
          <w:rFonts w:ascii="Arial" w:hAnsi="Arial" w:cs="Arial"/>
          <w:sz w:val="24"/>
          <w:szCs w:val="24"/>
        </w:rPr>
        <w:t xml:space="preserve"> (2021) </w:t>
      </w:r>
      <w:r w:rsidRPr="0079723F">
        <w:rPr>
          <w:rFonts w:ascii="Arial" w:hAnsi="Arial" w:cs="Arial"/>
          <w:i/>
          <w:iCs/>
          <w:sz w:val="24"/>
          <w:szCs w:val="24"/>
        </w:rPr>
        <w:t>School terms, holidays and closures</w:t>
      </w:r>
      <w:r w:rsidRPr="0079723F">
        <w:rPr>
          <w:rFonts w:ascii="Arial" w:hAnsi="Arial" w:cs="Arial"/>
          <w:sz w:val="24"/>
          <w:szCs w:val="24"/>
        </w:rPr>
        <w:t xml:space="preserve">. Available at: </w:t>
      </w:r>
      <w:hyperlink r:id="rId39" w:history="1">
        <w:r w:rsidRPr="0079723F">
          <w:rPr>
            <w:rStyle w:val="Hyperlink"/>
            <w:rFonts w:ascii="Arial" w:hAnsi="Arial" w:cs="Arial"/>
            <w:sz w:val="24"/>
            <w:szCs w:val="24"/>
          </w:rPr>
          <w:t>https://gov.wales/school-terms-holidays-and-closures</w:t>
        </w:r>
      </w:hyperlink>
      <w:r w:rsidRPr="0079723F">
        <w:rPr>
          <w:rFonts w:ascii="Arial" w:hAnsi="Arial" w:cs="Arial"/>
          <w:sz w:val="24"/>
          <w:szCs w:val="24"/>
        </w:rPr>
        <w:t xml:space="preserve"> (Accessed: 1 May 2022).</w:t>
      </w:r>
    </w:p>
    <w:p w14:paraId="6EE6232E" w14:textId="77777777" w:rsidR="00D575BA" w:rsidRPr="0079723F" w:rsidRDefault="00D575BA" w:rsidP="00E50A4A">
      <w:pPr>
        <w:spacing w:before="240" w:after="0" w:line="360" w:lineRule="auto"/>
        <w:ind w:hanging="720"/>
        <w:jc w:val="both"/>
        <w:rPr>
          <w:rFonts w:ascii="Arial" w:eastAsia="Arial" w:hAnsi="Arial" w:cs="Arial"/>
          <w:i/>
          <w:iCs/>
          <w:sz w:val="24"/>
          <w:szCs w:val="24"/>
        </w:rPr>
      </w:pPr>
      <w:proofErr w:type="spellStart"/>
      <w:r w:rsidRPr="0079723F">
        <w:rPr>
          <w:rFonts w:ascii="Arial" w:eastAsia="Arial" w:hAnsi="Arial" w:cs="Arial"/>
          <w:sz w:val="24"/>
          <w:szCs w:val="24"/>
        </w:rPr>
        <w:t>Igschools</w:t>
      </w:r>
      <w:proofErr w:type="spellEnd"/>
      <w:r w:rsidRPr="0079723F">
        <w:rPr>
          <w:rFonts w:ascii="Arial" w:eastAsia="Arial" w:hAnsi="Arial" w:cs="Arial"/>
          <w:sz w:val="24"/>
          <w:szCs w:val="24"/>
        </w:rPr>
        <w:t xml:space="preserve"> (2022) </w:t>
      </w:r>
      <w:r w:rsidRPr="0079723F">
        <w:rPr>
          <w:rFonts w:ascii="Arial" w:eastAsia="Arial" w:hAnsi="Arial" w:cs="Arial"/>
          <w:i/>
          <w:iCs/>
          <w:sz w:val="24"/>
          <w:szCs w:val="24"/>
        </w:rPr>
        <w:t xml:space="preserve">What is the impact of COVID-19 on Education? </w:t>
      </w:r>
      <w:r w:rsidRPr="0079723F">
        <w:rPr>
          <w:rFonts w:ascii="Arial" w:eastAsia="Arial" w:hAnsi="Arial" w:cs="Arial"/>
          <w:sz w:val="24"/>
          <w:szCs w:val="24"/>
        </w:rPr>
        <w:t xml:space="preserve">Available at: </w:t>
      </w:r>
      <w:hyperlink r:id="rId40">
        <w:r w:rsidRPr="0079723F">
          <w:rPr>
            <w:rStyle w:val="Hyperlink"/>
            <w:rFonts w:ascii="Arial" w:eastAsia="Arial" w:hAnsi="Arial" w:cs="Arial"/>
            <w:color w:val="auto"/>
            <w:sz w:val="24"/>
            <w:szCs w:val="24"/>
          </w:rPr>
          <w:t>https://blog.insidegovernment.co.uk/schools/the-impact-of-covid-19-on-education</w:t>
        </w:r>
      </w:hyperlink>
      <w:r w:rsidRPr="0079723F">
        <w:rPr>
          <w:rFonts w:ascii="Arial" w:eastAsia="Arial" w:hAnsi="Arial" w:cs="Arial"/>
          <w:sz w:val="24"/>
          <w:szCs w:val="24"/>
        </w:rPr>
        <w:t xml:space="preserve"> (Accessed: 12 May 2022). </w:t>
      </w:r>
    </w:p>
    <w:p w14:paraId="0DE085F6"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54" w:name="_Hlk103340643"/>
      <w:r w:rsidRPr="0079723F">
        <w:rPr>
          <w:rFonts w:ascii="Arial" w:eastAsia="Arial" w:hAnsi="Arial" w:cs="Arial"/>
          <w:sz w:val="24"/>
          <w:szCs w:val="24"/>
        </w:rPr>
        <w:t xml:space="preserve">INews (2021) </w:t>
      </w:r>
      <w:r w:rsidRPr="0079723F">
        <w:rPr>
          <w:rFonts w:ascii="Arial" w:eastAsia="Arial" w:hAnsi="Arial" w:cs="Arial"/>
          <w:i/>
          <w:iCs/>
          <w:sz w:val="24"/>
          <w:szCs w:val="24"/>
        </w:rPr>
        <w:t>When do pubs, restaurants and gyms open in Wales? Lockdown roadmap explained, and what changes today.</w:t>
      </w:r>
      <w:r w:rsidRPr="0079723F">
        <w:rPr>
          <w:rFonts w:ascii="Arial" w:eastAsia="Arial" w:hAnsi="Arial" w:cs="Arial"/>
          <w:sz w:val="24"/>
          <w:szCs w:val="24"/>
        </w:rPr>
        <w:t xml:space="preserve"> Available at: </w:t>
      </w:r>
      <w:hyperlink r:id="rId41">
        <w:r w:rsidRPr="0079723F">
          <w:rPr>
            <w:rStyle w:val="Hyperlink"/>
            <w:rFonts w:ascii="Arial" w:eastAsia="Arial" w:hAnsi="Arial" w:cs="Arial"/>
            <w:color w:val="auto"/>
            <w:sz w:val="24"/>
            <w:szCs w:val="24"/>
          </w:rPr>
          <w:t>https://inews.co.uk/news/uk/wales-pubs-restaurants-gyms-open-lockdown-roadmap-rules-change-26-april-easing-today-970219</w:t>
        </w:r>
      </w:hyperlink>
      <w:r w:rsidRPr="0079723F">
        <w:rPr>
          <w:rFonts w:ascii="Arial" w:eastAsia="Arial" w:hAnsi="Arial" w:cs="Arial"/>
          <w:sz w:val="24"/>
          <w:szCs w:val="24"/>
        </w:rPr>
        <w:t xml:space="preserve"> (Accessed: 12 May 2022).</w:t>
      </w:r>
    </w:p>
    <w:p w14:paraId="797FF7B8"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ITV (2022) ‘Covid: UK 'moving toward school closures' in new year says Education Committee chair’,</w:t>
      </w:r>
      <w:r w:rsidRPr="0079723F">
        <w:rPr>
          <w:rFonts w:ascii="Arial" w:hAnsi="Arial" w:cs="Arial"/>
          <w:i/>
          <w:iCs/>
          <w:sz w:val="24"/>
          <w:szCs w:val="24"/>
        </w:rPr>
        <w:t xml:space="preserve"> ITV</w:t>
      </w:r>
      <w:r w:rsidRPr="0079723F">
        <w:rPr>
          <w:rFonts w:ascii="Arial" w:hAnsi="Arial" w:cs="Arial"/>
          <w:sz w:val="24"/>
          <w:szCs w:val="24"/>
        </w:rPr>
        <w:t xml:space="preserve">. 15 December. Available at: </w:t>
      </w:r>
      <w:hyperlink r:id="rId42" w:history="1">
        <w:r w:rsidRPr="0079723F">
          <w:rPr>
            <w:rStyle w:val="Hyperlink"/>
            <w:rFonts w:ascii="Arial" w:hAnsi="Arial" w:cs="Arial"/>
            <w:color w:val="auto"/>
            <w:sz w:val="24"/>
            <w:szCs w:val="24"/>
          </w:rPr>
          <w:t>https://www.itv.com/news/2021-12-15/uk-moving-toward-school-closures-in-new-year-says-education-committee-chair</w:t>
        </w:r>
      </w:hyperlink>
      <w:r w:rsidRPr="0079723F">
        <w:rPr>
          <w:rFonts w:ascii="Arial" w:hAnsi="Arial" w:cs="Arial"/>
          <w:sz w:val="24"/>
          <w:szCs w:val="24"/>
        </w:rPr>
        <w:t xml:space="preserve"> (Accessed: 1 May 2022).</w:t>
      </w:r>
    </w:p>
    <w:p w14:paraId="3D4F4761"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Lawrie and Butcher (2020) ‘Employment: Seven ways the young have been hit by Covid’, </w:t>
      </w:r>
      <w:r w:rsidRPr="0079723F">
        <w:rPr>
          <w:rFonts w:ascii="Arial" w:hAnsi="Arial" w:cs="Arial"/>
          <w:i/>
          <w:iCs/>
          <w:sz w:val="24"/>
          <w:szCs w:val="24"/>
        </w:rPr>
        <w:t>BBC News.</w:t>
      </w:r>
      <w:r w:rsidRPr="0079723F">
        <w:rPr>
          <w:rFonts w:ascii="Arial" w:hAnsi="Arial" w:cs="Arial"/>
          <w:sz w:val="24"/>
          <w:szCs w:val="24"/>
        </w:rPr>
        <w:t xml:space="preserve"> 28 September. Available at: </w:t>
      </w:r>
      <w:hyperlink r:id="rId43" w:history="1">
        <w:r w:rsidRPr="0079723F">
          <w:rPr>
            <w:rStyle w:val="Hyperlink"/>
            <w:rFonts w:ascii="Arial" w:hAnsi="Arial" w:cs="Arial"/>
            <w:color w:val="auto"/>
            <w:sz w:val="24"/>
            <w:szCs w:val="24"/>
          </w:rPr>
          <w:t>https://www.bbc.co.uk/news/explainers-54005156</w:t>
        </w:r>
      </w:hyperlink>
      <w:r w:rsidRPr="0079723F">
        <w:rPr>
          <w:rFonts w:ascii="Arial" w:hAnsi="Arial" w:cs="Arial"/>
          <w:sz w:val="24"/>
          <w:szCs w:val="24"/>
        </w:rPr>
        <w:t xml:space="preserve"> (Accessed: 1 May 2022).</w:t>
      </w:r>
    </w:p>
    <w:p w14:paraId="25721FB1"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Learning NSPCC (2020) </w:t>
      </w:r>
      <w:r w:rsidRPr="0079723F">
        <w:rPr>
          <w:rFonts w:ascii="Arial" w:hAnsi="Arial" w:cs="Arial"/>
          <w:i/>
          <w:iCs/>
          <w:sz w:val="24"/>
          <w:szCs w:val="24"/>
        </w:rPr>
        <w:t>The impact of the coronavirus pandemic on child welfare: schools</w:t>
      </w:r>
      <w:r w:rsidRPr="0079723F">
        <w:rPr>
          <w:rFonts w:ascii="Arial" w:hAnsi="Arial" w:cs="Arial"/>
          <w:sz w:val="24"/>
          <w:szCs w:val="24"/>
        </w:rPr>
        <w:t xml:space="preserve">. Available at: </w:t>
      </w:r>
      <w:hyperlink r:id="rId44" w:history="1">
        <w:r w:rsidRPr="0079723F">
          <w:rPr>
            <w:rStyle w:val="Hyperlink"/>
            <w:rFonts w:ascii="Arial" w:hAnsi="Arial" w:cs="Arial"/>
            <w:color w:val="auto"/>
            <w:sz w:val="24"/>
            <w:szCs w:val="24"/>
          </w:rPr>
          <w:t>https://learning.nspcc.org.uk/research-resources/2020/coronavirus-insight-briefing-schools</w:t>
        </w:r>
      </w:hyperlink>
      <w:r w:rsidRPr="0079723F">
        <w:rPr>
          <w:rFonts w:ascii="Arial" w:hAnsi="Arial" w:cs="Arial"/>
          <w:sz w:val="24"/>
          <w:szCs w:val="24"/>
        </w:rPr>
        <w:t xml:space="preserve"> (Accessed: 1 May 2022).</w:t>
      </w:r>
    </w:p>
    <w:bookmarkEnd w:id="54"/>
    <w:p w14:paraId="26369FC5" w14:textId="23F4403D"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Legatum Institute (2020) </w:t>
      </w:r>
      <w:r w:rsidRPr="0079723F">
        <w:rPr>
          <w:rFonts w:ascii="Arial" w:hAnsi="Arial" w:cs="Arial"/>
          <w:i/>
          <w:iCs/>
          <w:sz w:val="24"/>
          <w:szCs w:val="24"/>
        </w:rPr>
        <w:t xml:space="preserve">Poverty during the Covid-19 crisis. </w:t>
      </w:r>
      <w:r w:rsidRPr="0079723F">
        <w:rPr>
          <w:rFonts w:ascii="Arial" w:hAnsi="Arial" w:cs="Arial"/>
          <w:sz w:val="24"/>
          <w:szCs w:val="24"/>
        </w:rPr>
        <w:t>Available at: Poverty during the Covid-19 crisis (Accessed: 12 May 2022).</w:t>
      </w:r>
    </w:p>
    <w:p w14:paraId="189C1393"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55" w:name="_Toc1741994750"/>
      <w:bookmarkStart w:id="56" w:name="_Toc1162831564"/>
      <w:bookmarkStart w:id="57" w:name="_Hlk103584135"/>
      <w:r w:rsidRPr="0079723F">
        <w:rPr>
          <w:rFonts w:ascii="Arial" w:eastAsia="Arial" w:hAnsi="Arial" w:cs="Arial"/>
          <w:sz w:val="24"/>
          <w:szCs w:val="24"/>
        </w:rPr>
        <w:t>Local Government (2022)</w:t>
      </w:r>
      <w:r w:rsidRPr="0079723F">
        <w:rPr>
          <w:rFonts w:ascii="Arial" w:eastAsia="Arial" w:hAnsi="Arial" w:cs="Arial"/>
          <w:i/>
          <w:iCs/>
          <w:sz w:val="24"/>
          <w:szCs w:val="24"/>
        </w:rPr>
        <w:t xml:space="preserve"> Health inequalities: Deprivation and poverty and COVID-19.</w:t>
      </w:r>
      <w:r w:rsidRPr="0079723F">
        <w:rPr>
          <w:rFonts w:ascii="Arial" w:eastAsia="Arial" w:hAnsi="Arial" w:cs="Arial"/>
          <w:sz w:val="24"/>
          <w:szCs w:val="24"/>
        </w:rPr>
        <w:t xml:space="preserve"> Available at: </w:t>
      </w:r>
      <w:hyperlink r:id="rId45">
        <w:r w:rsidRPr="0079723F">
          <w:rPr>
            <w:rStyle w:val="Hyperlink"/>
            <w:rFonts w:ascii="Arial" w:eastAsia="Arial" w:hAnsi="Arial" w:cs="Arial"/>
            <w:color w:val="auto"/>
            <w:sz w:val="24"/>
            <w:szCs w:val="24"/>
          </w:rPr>
          <w:t>https://www.local.gov.uk/health-inequalities-deprivation-and-poverty-and-covid-19</w:t>
        </w:r>
      </w:hyperlink>
      <w:r w:rsidRPr="0079723F">
        <w:rPr>
          <w:rFonts w:ascii="Arial" w:eastAsia="Arial" w:hAnsi="Arial" w:cs="Arial"/>
          <w:sz w:val="24"/>
          <w:szCs w:val="24"/>
        </w:rPr>
        <w:t xml:space="preserve"> (Accessed: 11 May 2022).</w:t>
      </w:r>
    </w:p>
    <w:bookmarkEnd w:id="55"/>
    <w:bookmarkEnd w:id="56"/>
    <w:bookmarkEnd w:id="57"/>
    <w:p w14:paraId="36A79B0F" w14:textId="77777777" w:rsidR="00D575BA" w:rsidRPr="0079723F" w:rsidRDefault="00D575BA" w:rsidP="00235C18">
      <w:pPr>
        <w:spacing w:before="240" w:after="0" w:line="360" w:lineRule="auto"/>
        <w:ind w:hanging="720"/>
        <w:jc w:val="both"/>
        <w:rPr>
          <w:rFonts w:ascii="Arial" w:hAnsi="Arial" w:cs="Arial"/>
          <w:sz w:val="24"/>
          <w:szCs w:val="24"/>
        </w:rPr>
      </w:pPr>
      <w:r w:rsidRPr="0079723F">
        <w:rPr>
          <w:rFonts w:ascii="Arial" w:hAnsi="Arial" w:cs="Arial"/>
          <w:sz w:val="24"/>
          <w:szCs w:val="24"/>
        </w:rPr>
        <w:t xml:space="preserve">Marshall, L., Bibby, J. and Abbs, I. (2020) ‘COVID-19  Inequalities: Mental health Emerging evidence on COVID-19’s impact on mental health and health inequalities’ [Blog], </w:t>
      </w:r>
      <w:r w:rsidRPr="0079723F">
        <w:rPr>
          <w:rFonts w:ascii="Arial" w:hAnsi="Arial" w:cs="Arial"/>
          <w:i/>
          <w:iCs/>
          <w:sz w:val="24"/>
          <w:szCs w:val="24"/>
        </w:rPr>
        <w:t>The Health Foundation</w:t>
      </w:r>
      <w:r w:rsidRPr="0079723F">
        <w:rPr>
          <w:rFonts w:ascii="Arial" w:hAnsi="Arial" w:cs="Arial"/>
          <w:sz w:val="24"/>
          <w:szCs w:val="24"/>
        </w:rPr>
        <w:t xml:space="preserve">. 18 June 2020. Available at: </w:t>
      </w:r>
      <w:hyperlink r:id="rId46" w:history="1">
        <w:r w:rsidRPr="0079723F">
          <w:rPr>
            <w:rStyle w:val="Hyperlink"/>
            <w:rFonts w:ascii="Arial" w:hAnsi="Arial" w:cs="Arial"/>
            <w:sz w:val="24"/>
            <w:szCs w:val="24"/>
          </w:rPr>
          <w:t>https://www.health.org.uk/news-and-comment/blogs/emerging-evidence-on-covid-19s-impact-on-mental-health-and-health</w:t>
        </w:r>
      </w:hyperlink>
      <w:r w:rsidRPr="0079723F">
        <w:rPr>
          <w:rFonts w:ascii="Arial" w:hAnsi="Arial" w:cs="Arial"/>
          <w:sz w:val="24"/>
          <w:szCs w:val="24"/>
        </w:rPr>
        <w:t xml:space="preserve"> (Accessed: 1 May 2022).</w:t>
      </w:r>
    </w:p>
    <w:p w14:paraId="56F4722D" w14:textId="77777777" w:rsidR="00D575BA" w:rsidRPr="0079723F" w:rsidRDefault="00D575BA" w:rsidP="00235C18">
      <w:pPr>
        <w:spacing w:before="240" w:after="0" w:line="360" w:lineRule="auto"/>
        <w:ind w:hanging="720"/>
        <w:jc w:val="both"/>
        <w:rPr>
          <w:rFonts w:ascii="Arial" w:eastAsia="Arial" w:hAnsi="Arial" w:cs="Arial"/>
          <w:sz w:val="24"/>
          <w:szCs w:val="24"/>
        </w:rPr>
      </w:pPr>
      <w:bookmarkStart w:id="58" w:name="_Toc94877501"/>
      <w:bookmarkStart w:id="59" w:name="_Toc1788303117"/>
      <w:r w:rsidRPr="0079723F">
        <w:rPr>
          <w:rFonts w:ascii="Arial" w:eastAsia="Arial" w:hAnsi="Arial" w:cs="Arial"/>
          <w:sz w:val="24"/>
          <w:szCs w:val="24"/>
        </w:rPr>
        <w:t xml:space="preserve">Mental Health Foundation (2022) </w:t>
      </w:r>
      <w:r w:rsidRPr="0079723F">
        <w:rPr>
          <w:rFonts w:ascii="Arial" w:eastAsia="Arial" w:hAnsi="Arial" w:cs="Arial"/>
          <w:i/>
          <w:iCs/>
          <w:sz w:val="24"/>
          <w:szCs w:val="24"/>
        </w:rPr>
        <w:t xml:space="preserve">Physical activity and mental health. </w:t>
      </w:r>
      <w:r w:rsidRPr="0079723F">
        <w:rPr>
          <w:rFonts w:ascii="Arial" w:eastAsia="Arial" w:hAnsi="Arial" w:cs="Arial"/>
          <w:sz w:val="24"/>
          <w:szCs w:val="24"/>
        </w:rPr>
        <w:t xml:space="preserve">Available at: </w:t>
      </w:r>
      <w:hyperlink r:id="rId47" w:anchor=":~:text=Physical%20activity%20is%20not%20only,sleep%20well%20and%20feel%20better">
        <w:r w:rsidRPr="0079723F">
          <w:rPr>
            <w:rStyle w:val="Hyperlink"/>
            <w:rFonts w:ascii="Arial" w:eastAsia="Arial" w:hAnsi="Arial" w:cs="Arial"/>
            <w:color w:val="auto"/>
            <w:sz w:val="24"/>
            <w:szCs w:val="24"/>
          </w:rPr>
          <w:t>https://www.mentalhealth.org.uk/a-to-z/p/physical-activity-and-mental-health#:~:text=Physical%20activity%20is%20not%20only,sleep%20well%20and%20feel%20better</w:t>
        </w:r>
      </w:hyperlink>
      <w:r w:rsidRPr="0079723F">
        <w:rPr>
          <w:rFonts w:ascii="Arial" w:eastAsia="Arial" w:hAnsi="Arial" w:cs="Arial"/>
          <w:sz w:val="24"/>
          <w:szCs w:val="24"/>
        </w:rPr>
        <w:t>.  (Accessed: 13 April 2022).</w:t>
      </w:r>
    </w:p>
    <w:p w14:paraId="7ACD1F7B" w14:textId="4E52AFB8" w:rsidR="00D575BA" w:rsidRPr="0079723F" w:rsidRDefault="00D575BA" w:rsidP="00235C18">
      <w:pPr>
        <w:spacing w:before="240" w:after="0" w:line="360" w:lineRule="auto"/>
        <w:ind w:hanging="720"/>
        <w:jc w:val="both"/>
        <w:rPr>
          <w:rFonts w:ascii="Arial" w:hAnsi="Arial" w:cs="Arial"/>
          <w:sz w:val="24"/>
          <w:szCs w:val="24"/>
        </w:rPr>
      </w:pPr>
      <w:r w:rsidRPr="0079723F">
        <w:rPr>
          <w:rFonts w:ascii="Arial" w:hAnsi="Arial" w:cs="Arial"/>
          <w:sz w:val="24"/>
          <w:szCs w:val="24"/>
        </w:rPr>
        <w:t xml:space="preserve">Mistlin, A. (2021) ‘Funding cuts hitting UK youth services as demand grows, report says: Survey finds 66% of 1,759 organisations face more demand but 83% say funding has decreased’, </w:t>
      </w:r>
      <w:r w:rsidRPr="0079723F">
        <w:rPr>
          <w:rFonts w:ascii="Arial" w:hAnsi="Arial" w:cs="Arial"/>
          <w:i/>
          <w:iCs/>
          <w:sz w:val="24"/>
          <w:szCs w:val="24"/>
        </w:rPr>
        <w:t>The Guardian</w:t>
      </w:r>
      <w:r w:rsidRPr="0079723F">
        <w:rPr>
          <w:rFonts w:ascii="Arial" w:hAnsi="Arial" w:cs="Arial"/>
          <w:sz w:val="24"/>
          <w:szCs w:val="24"/>
        </w:rPr>
        <w:t xml:space="preserve">. 25 February. Available at: </w:t>
      </w:r>
      <w:hyperlink r:id="rId48" w:history="1">
        <w:r w:rsidRPr="0079723F">
          <w:rPr>
            <w:rStyle w:val="Hyperlink"/>
            <w:rFonts w:ascii="Arial" w:hAnsi="Arial" w:cs="Arial"/>
            <w:color w:val="auto"/>
            <w:sz w:val="24"/>
            <w:szCs w:val="24"/>
          </w:rPr>
          <w:t>https://www.theguardian.com/society/2021/feb/25/funding-cuts-hitting-uk-youth-services-as-demand-grows-report-says</w:t>
        </w:r>
      </w:hyperlink>
      <w:r w:rsidRPr="0079723F">
        <w:rPr>
          <w:rFonts w:ascii="Arial" w:hAnsi="Arial" w:cs="Arial"/>
          <w:sz w:val="24"/>
          <w:szCs w:val="24"/>
        </w:rPr>
        <w:t xml:space="preserve"> (Accessed: 13 April 2022).</w:t>
      </w:r>
    </w:p>
    <w:bookmarkEnd w:id="58"/>
    <w:bookmarkEnd w:id="59"/>
    <w:p w14:paraId="2A3DAA8B" w14:textId="77777777" w:rsidR="00D575BA" w:rsidRPr="0079723F" w:rsidRDefault="00D575BA" w:rsidP="00235C18">
      <w:pPr>
        <w:spacing w:before="240" w:after="0" w:line="360" w:lineRule="auto"/>
        <w:ind w:hanging="720"/>
        <w:jc w:val="both"/>
        <w:rPr>
          <w:rFonts w:ascii="Arial" w:hAnsi="Arial" w:cs="Arial"/>
          <w:sz w:val="24"/>
          <w:szCs w:val="24"/>
        </w:rPr>
      </w:pPr>
      <w:r w:rsidRPr="0079723F">
        <w:rPr>
          <w:rFonts w:ascii="Arial" w:hAnsi="Arial" w:cs="Arial"/>
          <w:sz w:val="24"/>
          <w:szCs w:val="24"/>
        </w:rPr>
        <w:t xml:space="preserve">National Career Service (2022) </w:t>
      </w:r>
      <w:r w:rsidRPr="0079723F">
        <w:rPr>
          <w:rFonts w:ascii="Arial" w:hAnsi="Arial" w:cs="Arial"/>
          <w:i/>
          <w:iCs/>
          <w:sz w:val="24"/>
          <w:szCs w:val="24"/>
        </w:rPr>
        <w:t>Careers Advice - Build Career Confidence</w:t>
      </w:r>
      <w:r w:rsidRPr="0079723F">
        <w:rPr>
          <w:rFonts w:ascii="Arial" w:hAnsi="Arial" w:cs="Arial"/>
          <w:sz w:val="24"/>
          <w:szCs w:val="24"/>
        </w:rPr>
        <w:t xml:space="preserve">. Available at: </w:t>
      </w:r>
      <w:hyperlink r:id="rId49" w:history="1">
        <w:r w:rsidRPr="0079723F">
          <w:rPr>
            <w:rStyle w:val="Hyperlink"/>
            <w:rFonts w:ascii="Arial" w:hAnsi="Arial" w:cs="Arial"/>
            <w:color w:val="auto"/>
            <w:sz w:val="24"/>
            <w:szCs w:val="24"/>
          </w:rPr>
          <w:t>https://www.youthemployment.org.uk/employment-help-young-people/</w:t>
        </w:r>
      </w:hyperlink>
      <w:r w:rsidRPr="0079723F">
        <w:rPr>
          <w:rFonts w:ascii="Arial" w:hAnsi="Arial" w:cs="Arial"/>
          <w:sz w:val="24"/>
          <w:szCs w:val="24"/>
        </w:rPr>
        <w:t xml:space="preserve"> (Accessed: 1 May 2022).</w:t>
      </w:r>
    </w:p>
    <w:p w14:paraId="1AC46FE3" w14:textId="09E54382" w:rsidR="00D575BA" w:rsidRPr="0079723F" w:rsidRDefault="00D575BA" w:rsidP="00E50A4A">
      <w:pPr>
        <w:pStyle w:val="Heading1"/>
        <w:spacing w:line="360" w:lineRule="auto"/>
        <w:ind w:hanging="720"/>
        <w:jc w:val="both"/>
        <w:rPr>
          <w:rFonts w:ascii="Arial" w:eastAsia="Arial" w:hAnsi="Arial" w:cs="Arial"/>
          <w:color w:val="auto"/>
          <w:sz w:val="24"/>
          <w:szCs w:val="24"/>
        </w:rPr>
      </w:pPr>
      <w:bookmarkStart w:id="60" w:name="_Hlk103344013"/>
      <w:r w:rsidRPr="0079723F">
        <w:rPr>
          <w:rFonts w:ascii="Arial" w:hAnsi="Arial" w:cs="Arial"/>
          <w:color w:val="auto"/>
          <w:sz w:val="24"/>
          <w:szCs w:val="24"/>
        </w:rPr>
        <w:t xml:space="preserve">National Occupational Standards (2012) </w:t>
      </w:r>
      <w:r w:rsidRPr="0079723F">
        <w:rPr>
          <w:rFonts w:ascii="Arial" w:hAnsi="Arial" w:cs="Arial"/>
          <w:i/>
          <w:iCs/>
          <w:color w:val="auto"/>
          <w:sz w:val="24"/>
          <w:szCs w:val="24"/>
        </w:rPr>
        <w:t xml:space="preserve">Youth Work National Occupational Standards. </w:t>
      </w:r>
      <w:r w:rsidRPr="0079723F">
        <w:rPr>
          <w:rFonts w:ascii="Arial" w:hAnsi="Arial" w:cs="Arial"/>
          <w:color w:val="auto"/>
          <w:sz w:val="24"/>
          <w:szCs w:val="24"/>
        </w:rPr>
        <w:t xml:space="preserve">Available at: </w:t>
      </w:r>
      <w:hyperlink r:id="rId50" w:history="1">
        <w:r w:rsidRPr="0079723F">
          <w:rPr>
            <w:rStyle w:val="Hyperlink"/>
            <w:rFonts w:ascii="Arial" w:hAnsi="Arial" w:cs="Arial"/>
            <w:color w:val="auto"/>
            <w:sz w:val="24"/>
            <w:szCs w:val="24"/>
          </w:rPr>
          <w:t>https://www.youthlinkscotland.org/media/1674/youth-work-national-occupational-standards-lsi-yw-2012.pdf</w:t>
        </w:r>
      </w:hyperlink>
      <w:r w:rsidRPr="0079723F">
        <w:rPr>
          <w:rFonts w:ascii="Arial" w:hAnsi="Arial" w:cs="Arial"/>
          <w:color w:val="auto"/>
          <w:sz w:val="24"/>
          <w:szCs w:val="24"/>
        </w:rPr>
        <w:t xml:space="preserve"> (Accessed: 13 April 2022).</w:t>
      </w:r>
    </w:p>
    <w:bookmarkEnd w:id="60"/>
    <w:p w14:paraId="7D0525B0" w14:textId="77777777" w:rsidR="00D575BA" w:rsidRPr="0079723F" w:rsidRDefault="00D575BA" w:rsidP="00235C18">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NHS.UK (2022) </w:t>
      </w:r>
      <w:r w:rsidRPr="0079723F">
        <w:rPr>
          <w:rFonts w:ascii="Arial" w:eastAsia="Arial" w:hAnsi="Arial" w:cs="Arial"/>
          <w:i/>
          <w:iCs/>
          <w:sz w:val="24"/>
          <w:szCs w:val="24"/>
        </w:rPr>
        <w:t xml:space="preserve">New national lockdown: Stay Home, Protect the NHS, Save Lives. </w:t>
      </w:r>
      <w:r w:rsidRPr="0079723F">
        <w:rPr>
          <w:rFonts w:ascii="Arial" w:eastAsia="Arial" w:hAnsi="Arial" w:cs="Arial"/>
          <w:sz w:val="24"/>
          <w:szCs w:val="24"/>
        </w:rPr>
        <w:t xml:space="preserve">Available at: </w:t>
      </w:r>
      <w:hyperlink r:id="rId51">
        <w:r w:rsidRPr="0079723F">
          <w:rPr>
            <w:rStyle w:val="Hyperlink"/>
            <w:rFonts w:ascii="Arial" w:eastAsia="Arial" w:hAnsi="Arial" w:cs="Arial"/>
            <w:color w:val="auto"/>
            <w:sz w:val="24"/>
            <w:szCs w:val="24"/>
          </w:rPr>
          <w:t>https://www.rdash.nhs.uk/news-and-events/new-national-lockdown-stay-home-protect-the-nhs-save-lives/</w:t>
        </w:r>
      </w:hyperlink>
      <w:r w:rsidRPr="0079723F">
        <w:rPr>
          <w:rFonts w:ascii="Arial" w:eastAsia="Arial" w:hAnsi="Arial" w:cs="Arial"/>
          <w:sz w:val="24"/>
          <w:szCs w:val="24"/>
        </w:rPr>
        <w:t xml:space="preserve"> (Accessed: 26 April 2022).</w:t>
      </w:r>
      <w:r w:rsidRPr="0079723F">
        <w:rPr>
          <w:rFonts w:ascii="Arial" w:eastAsia="Arial" w:hAnsi="Arial" w:cs="Arial"/>
          <w:i/>
          <w:iCs/>
          <w:sz w:val="24"/>
          <w:szCs w:val="24"/>
        </w:rPr>
        <w:t xml:space="preserve"> </w:t>
      </w:r>
    </w:p>
    <w:p w14:paraId="4983C30E"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Office for National Statistics (2021)</w:t>
      </w:r>
      <w:r w:rsidRPr="0079723F">
        <w:rPr>
          <w:rFonts w:ascii="Arial" w:eastAsia="Arial" w:hAnsi="Arial" w:cs="Arial"/>
          <w:i/>
          <w:iCs/>
          <w:sz w:val="24"/>
          <w:szCs w:val="24"/>
        </w:rPr>
        <w:t xml:space="preserve"> Coronavirus and the social impacts on Great Britain: 19 November 2021.</w:t>
      </w:r>
      <w:r w:rsidRPr="0079723F">
        <w:rPr>
          <w:rFonts w:ascii="Arial" w:eastAsia="Arial" w:hAnsi="Arial" w:cs="Arial"/>
          <w:sz w:val="24"/>
          <w:szCs w:val="24"/>
        </w:rPr>
        <w:t xml:space="preserve"> Available at: </w:t>
      </w:r>
      <w:hyperlink r:id="rId52">
        <w:r w:rsidRPr="0079723F">
          <w:rPr>
            <w:rStyle w:val="Hyperlink"/>
            <w:rFonts w:ascii="Arial" w:eastAsia="Arial" w:hAnsi="Arial" w:cs="Arial"/>
            <w:color w:val="auto"/>
            <w:sz w:val="24"/>
            <w:szCs w:val="24"/>
          </w:rPr>
          <w:t>https://www.ons.gov.uk/peoplepopulationandcommunity/healthandsocialcare/healthandwellbeing/bulletins/coronavirusandthesocialimpactsongreatbritain/19november2021</w:t>
        </w:r>
      </w:hyperlink>
      <w:r w:rsidRPr="0079723F">
        <w:rPr>
          <w:rFonts w:ascii="Arial" w:eastAsia="Arial" w:hAnsi="Arial" w:cs="Arial"/>
          <w:sz w:val="24"/>
          <w:szCs w:val="24"/>
        </w:rPr>
        <w:t xml:space="preserve"> (Accessed: 11 May 2022).</w:t>
      </w:r>
    </w:p>
    <w:p w14:paraId="12D5B00C" w14:textId="77777777" w:rsidR="004E7943" w:rsidRDefault="00D575BA" w:rsidP="004E7943">
      <w:pPr>
        <w:spacing w:before="240" w:after="0" w:line="360" w:lineRule="auto"/>
        <w:ind w:hanging="720"/>
        <w:jc w:val="both"/>
        <w:rPr>
          <w:rFonts w:ascii="Arial" w:eastAsia="Arial" w:hAnsi="Arial" w:cs="Arial"/>
          <w:sz w:val="24"/>
          <w:szCs w:val="24"/>
        </w:rPr>
      </w:pPr>
      <w:bookmarkStart w:id="61" w:name="_Hlk103343706"/>
      <w:r w:rsidRPr="0079723F">
        <w:rPr>
          <w:rFonts w:ascii="Arial" w:eastAsia="Arial" w:hAnsi="Arial" w:cs="Arial"/>
          <w:sz w:val="24"/>
          <w:szCs w:val="24"/>
        </w:rPr>
        <w:t xml:space="preserve">Pokhrel, S. and Chhetri, R. </w:t>
      </w:r>
      <w:bookmarkEnd w:id="61"/>
      <w:r w:rsidRPr="0079723F">
        <w:rPr>
          <w:rFonts w:ascii="Arial" w:eastAsia="Arial" w:hAnsi="Arial" w:cs="Arial"/>
          <w:sz w:val="24"/>
          <w:szCs w:val="24"/>
        </w:rPr>
        <w:t>(2021) ‘A Literature Review on Impact of COVID-19 Pandemic on Teaching and Learning’</w:t>
      </w:r>
      <w:r w:rsidRPr="0079723F">
        <w:rPr>
          <w:rFonts w:ascii="Arial" w:eastAsia="Arial" w:hAnsi="Arial" w:cs="Arial"/>
          <w:i/>
          <w:iCs/>
          <w:sz w:val="24"/>
          <w:szCs w:val="24"/>
        </w:rPr>
        <w:t>, Higher Education for the Future</w:t>
      </w:r>
      <w:r w:rsidRPr="0079723F">
        <w:rPr>
          <w:rFonts w:ascii="Arial" w:eastAsia="Arial" w:hAnsi="Arial" w:cs="Arial"/>
          <w:sz w:val="24"/>
          <w:szCs w:val="24"/>
        </w:rPr>
        <w:t xml:space="preserve">. 8(1) pp. 133–141. </w:t>
      </w:r>
      <w:proofErr w:type="spellStart"/>
      <w:r w:rsidRPr="0079723F">
        <w:rPr>
          <w:rFonts w:ascii="Arial" w:eastAsia="Arial" w:hAnsi="Arial" w:cs="Arial"/>
          <w:sz w:val="24"/>
          <w:szCs w:val="24"/>
        </w:rPr>
        <w:t>doi</w:t>
      </w:r>
      <w:proofErr w:type="spellEnd"/>
      <w:r w:rsidRPr="0079723F">
        <w:rPr>
          <w:rFonts w:ascii="Arial" w:eastAsia="Arial" w:hAnsi="Arial" w:cs="Arial"/>
          <w:sz w:val="24"/>
          <w:szCs w:val="24"/>
        </w:rPr>
        <w:t xml:space="preserve">: </w:t>
      </w:r>
      <w:hyperlink r:id="rId53" w:history="1">
        <w:r w:rsidRPr="0079723F">
          <w:rPr>
            <w:rStyle w:val="Hyperlink"/>
            <w:rFonts w:ascii="Arial" w:eastAsia="Arial" w:hAnsi="Arial" w:cs="Arial"/>
            <w:color w:val="auto"/>
            <w:sz w:val="24"/>
            <w:szCs w:val="24"/>
          </w:rPr>
          <w:t>https://doi.org/10.1177/2347631120983481</w:t>
        </w:r>
      </w:hyperlink>
      <w:r w:rsidRPr="0079723F">
        <w:rPr>
          <w:rFonts w:ascii="Arial" w:eastAsia="Arial" w:hAnsi="Arial" w:cs="Arial"/>
          <w:sz w:val="24"/>
          <w:szCs w:val="24"/>
        </w:rPr>
        <w:t xml:space="preserve"> </w:t>
      </w:r>
    </w:p>
    <w:p w14:paraId="4F2D4F97" w14:textId="4B3D89A1" w:rsidR="004E7943" w:rsidRPr="004E7943" w:rsidRDefault="004E7943" w:rsidP="004E7943">
      <w:pPr>
        <w:spacing w:before="240" w:after="0" w:line="360" w:lineRule="auto"/>
        <w:ind w:hanging="720"/>
        <w:jc w:val="both"/>
        <w:rPr>
          <w:rFonts w:ascii="Arial" w:eastAsia="Arial" w:hAnsi="Arial" w:cs="Arial"/>
          <w:sz w:val="24"/>
          <w:szCs w:val="24"/>
        </w:rPr>
      </w:pPr>
      <w:proofErr w:type="spellStart"/>
      <w:r w:rsidRPr="004E7943">
        <w:rPr>
          <w:rFonts w:ascii="Arial" w:hAnsi="Arial" w:cs="Arial"/>
          <w:sz w:val="24"/>
          <w:szCs w:val="24"/>
          <w:bdr w:val="none" w:sz="0" w:space="0" w:color="auto" w:frame="1"/>
        </w:rPr>
        <w:t>Sapin</w:t>
      </w:r>
      <w:proofErr w:type="spellEnd"/>
      <w:r w:rsidRPr="004E7943">
        <w:rPr>
          <w:rFonts w:ascii="Arial" w:hAnsi="Arial" w:cs="Arial"/>
          <w:sz w:val="24"/>
          <w:szCs w:val="24"/>
          <w:bdr w:val="none" w:sz="0" w:space="0" w:color="auto" w:frame="1"/>
        </w:rPr>
        <w:t xml:space="preserve">, K. (2013) </w:t>
      </w:r>
      <w:r w:rsidRPr="004E7943">
        <w:rPr>
          <w:rFonts w:ascii="Arial" w:hAnsi="Arial" w:cs="Arial"/>
          <w:i/>
          <w:iCs/>
          <w:sz w:val="24"/>
          <w:szCs w:val="24"/>
          <w:bdr w:val="none" w:sz="0" w:space="0" w:color="auto" w:frame="1"/>
        </w:rPr>
        <w:t>Essential Skills for Youth Work Practice</w:t>
      </w:r>
      <w:r w:rsidRPr="004E7943">
        <w:rPr>
          <w:rFonts w:ascii="Arial" w:hAnsi="Arial" w:cs="Arial"/>
          <w:sz w:val="24"/>
          <w:szCs w:val="24"/>
          <w:bdr w:val="none" w:sz="0" w:space="0" w:color="auto" w:frame="1"/>
        </w:rPr>
        <w:t>. 2</w:t>
      </w:r>
      <w:r w:rsidRPr="004E7943">
        <w:rPr>
          <w:rFonts w:ascii="Arial" w:hAnsi="Arial" w:cs="Arial"/>
          <w:sz w:val="24"/>
          <w:szCs w:val="24"/>
          <w:bdr w:val="none" w:sz="0" w:space="0" w:color="auto" w:frame="1"/>
          <w:vertAlign w:val="superscript"/>
        </w:rPr>
        <w:t>nd</w:t>
      </w:r>
      <w:r w:rsidRPr="004E7943">
        <w:rPr>
          <w:rFonts w:ascii="Arial" w:hAnsi="Arial" w:cs="Arial"/>
          <w:sz w:val="24"/>
          <w:szCs w:val="24"/>
          <w:bdr w:val="none" w:sz="0" w:space="0" w:color="auto" w:frame="1"/>
        </w:rPr>
        <w:t xml:space="preserve"> edn. London: Sage.</w:t>
      </w:r>
    </w:p>
    <w:p w14:paraId="21E47291"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i/>
          <w:iCs/>
          <w:sz w:val="24"/>
          <w:szCs w:val="24"/>
        </w:rPr>
        <w:t>Social Services and Wellbeing (Wales) Act 2014</w:t>
      </w:r>
      <w:r w:rsidRPr="0079723F">
        <w:rPr>
          <w:rFonts w:ascii="Arial" w:hAnsi="Arial" w:cs="Arial"/>
          <w:sz w:val="24"/>
          <w:szCs w:val="24"/>
        </w:rPr>
        <w:t xml:space="preserve"> Available at: </w:t>
      </w:r>
      <w:hyperlink r:id="rId54" w:history="1">
        <w:r w:rsidRPr="0079723F">
          <w:rPr>
            <w:rStyle w:val="Hyperlink"/>
            <w:rFonts w:ascii="Arial" w:hAnsi="Arial" w:cs="Arial"/>
            <w:color w:val="auto"/>
            <w:sz w:val="24"/>
            <w:szCs w:val="24"/>
          </w:rPr>
          <w:t>https://www.legislation.gov.uk/anaw/2014/4/contents</w:t>
        </w:r>
      </w:hyperlink>
      <w:r w:rsidRPr="0079723F">
        <w:rPr>
          <w:rFonts w:ascii="Arial" w:hAnsi="Arial" w:cs="Arial"/>
          <w:sz w:val="24"/>
          <w:szCs w:val="24"/>
        </w:rPr>
        <w:t xml:space="preserve"> (Accessed : 1 May 2022).</w:t>
      </w:r>
    </w:p>
    <w:p w14:paraId="540BF513" w14:textId="77777777" w:rsidR="00D575BA" w:rsidRPr="00E50A4A" w:rsidRDefault="00D575BA" w:rsidP="009630FB">
      <w:pPr>
        <w:spacing w:before="240" w:after="0" w:line="360" w:lineRule="auto"/>
        <w:ind w:hanging="720"/>
        <w:jc w:val="both"/>
        <w:rPr>
          <w:rFonts w:ascii="Arial" w:eastAsia="Times New Roman" w:hAnsi="Arial" w:cs="Arial"/>
          <w:sz w:val="24"/>
          <w:szCs w:val="24"/>
          <w:bdr w:val="none" w:sz="0" w:space="0" w:color="auto" w:frame="1"/>
          <w:shd w:val="clear" w:color="auto" w:fill="FFFFFF"/>
          <w:lang w:eastAsia="en-GB"/>
        </w:rPr>
      </w:pPr>
      <w:proofErr w:type="spellStart"/>
      <w:r w:rsidRPr="0079723F">
        <w:rPr>
          <w:rFonts w:ascii="Arial" w:eastAsia="Times New Roman" w:hAnsi="Arial" w:cs="Arial"/>
          <w:sz w:val="24"/>
          <w:szCs w:val="24"/>
          <w:bdr w:val="none" w:sz="0" w:space="0" w:color="auto" w:frame="1"/>
          <w:shd w:val="clear" w:color="auto" w:fill="FFFFFF"/>
          <w:lang w:eastAsia="en-GB"/>
        </w:rPr>
        <w:t>Soneson</w:t>
      </w:r>
      <w:proofErr w:type="spellEnd"/>
      <w:r w:rsidRPr="0079723F">
        <w:rPr>
          <w:rFonts w:ascii="Arial" w:eastAsia="Times New Roman" w:hAnsi="Arial" w:cs="Arial"/>
          <w:sz w:val="24"/>
          <w:szCs w:val="24"/>
          <w:bdr w:val="none" w:sz="0" w:space="0" w:color="auto" w:frame="1"/>
          <w:shd w:val="clear" w:color="auto" w:fill="FFFFFF"/>
          <w:lang w:eastAsia="en-GB"/>
        </w:rPr>
        <w:t xml:space="preserve">, E. </w:t>
      </w:r>
      <w:r w:rsidRPr="00E50A4A">
        <w:rPr>
          <w:rFonts w:ascii="Arial" w:eastAsia="Times New Roman" w:hAnsi="Arial" w:cs="Arial"/>
          <w:sz w:val="24"/>
          <w:szCs w:val="24"/>
          <w:bdr w:val="none" w:sz="0" w:space="0" w:color="auto" w:frame="1"/>
          <w:shd w:val="clear" w:color="auto" w:fill="FFFFFF"/>
          <w:lang w:eastAsia="en-GB"/>
        </w:rPr>
        <w:t>(2022) </w:t>
      </w:r>
      <w:r w:rsidRPr="00E50A4A">
        <w:rPr>
          <w:rFonts w:ascii="Arial" w:eastAsia="Times New Roman" w:hAnsi="Arial" w:cs="Arial"/>
          <w:i/>
          <w:iCs/>
          <w:sz w:val="24"/>
          <w:szCs w:val="24"/>
          <w:bdr w:val="none" w:sz="0" w:space="0" w:color="auto" w:frame="1"/>
          <w:shd w:val="clear" w:color="auto" w:fill="FFFFFF"/>
          <w:lang w:eastAsia="en-GB"/>
        </w:rPr>
        <w:t>One in three young people say they felt happier during lockdown. </w:t>
      </w:r>
      <w:r w:rsidRPr="00E50A4A">
        <w:rPr>
          <w:rFonts w:ascii="Arial" w:eastAsia="Times New Roman" w:hAnsi="Arial" w:cs="Arial"/>
          <w:sz w:val="24"/>
          <w:szCs w:val="24"/>
          <w:bdr w:val="none" w:sz="0" w:space="0" w:color="auto" w:frame="1"/>
          <w:shd w:val="clear" w:color="auto" w:fill="FFFFFF"/>
          <w:lang w:eastAsia="en-GB"/>
        </w:rPr>
        <w:t>Available at: </w:t>
      </w:r>
      <w:hyperlink r:id="rId55" w:tgtFrame="_blank" w:tooltip="Original URL: https://www.cam.ac.uk/research/news/one-in-three-young-people-say-they-felt-happier-during-lockdown. Click or tap if you trust this link." w:history="1">
        <w:r w:rsidRPr="00E50A4A">
          <w:rPr>
            <w:rFonts w:ascii="Arial" w:eastAsia="Times New Roman" w:hAnsi="Arial" w:cs="Arial"/>
            <w:sz w:val="24"/>
            <w:szCs w:val="24"/>
            <w:u w:val="single"/>
            <w:bdr w:val="none" w:sz="0" w:space="0" w:color="auto" w:frame="1"/>
            <w:shd w:val="clear" w:color="auto" w:fill="FFFFFF"/>
            <w:lang w:eastAsia="en-GB"/>
          </w:rPr>
          <w:t>https://www.cam.ac.uk/research/news/one-in-three-young-people-say-they-felt-happier-during-lockdown</w:t>
        </w:r>
      </w:hyperlink>
      <w:r w:rsidRPr="00E50A4A">
        <w:rPr>
          <w:rFonts w:ascii="Arial" w:eastAsia="Times New Roman" w:hAnsi="Arial" w:cs="Arial"/>
          <w:sz w:val="24"/>
          <w:szCs w:val="24"/>
          <w:bdr w:val="none" w:sz="0" w:space="0" w:color="auto" w:frame="1"/>
          <w:shd w:val="clear" w:color="auto" w:fill="FFFFFF"/>
          <w:lang w:eastAsia="en-GB"/>
        </w:rPr>
        <w:t> (Accessed: 15 April 2022). </w:t>
      </w:r>
    </w:p>
    <w:p w14:paraId="69C5AFEB"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Surrey (2021) </w:t>
      </w:r>
      <w:r w:rsidRPr="0079723F">
        <w:rPr>
          <w:rFonts w:ascii="Arial" w:eastAsia="Arial" w:hAnsi="Arial" w:cs="Arial"/>
          <w:i/>
          <w:iCs/>
          <w:sz w:val="24"/>
          <w:szCs w:val="24"/>
        </w:rPr>
        <w:t xml:space="preserve">New evidence shows how school closures hit children’s mental health hard. </w:t>
      </w:r>
      <w:r w:rsidRPr="0079723F">
        <w:rPr>
          <w:rFonts w:ascii="Arial" w:eastAsia="Arial" w:hAnsi="Arial" w:cs="Arial"/>
          <w:sz w:val="24"/>
          <w:szCs w:val="24"/>
        </w:rPr>
        <w:t xml:space="preserve">Available at: </w:t>
      </w:r>
      <w:hyperlink r:id="rId56">
        <w:r w:rsidRPr="0079723F">
          <w:rPr>
            <w:rStyle w:val="Hyperlink"/>
            <w:rFonts w:ascii="Arial" w:eastAsia="Arial" w:hAnsi="Arial" w:cs="Arial"/>
            <w:color w:val="auto"/>
            <w:sz w:val="24"/>
            <w:szCs w:val="24"/>
          </w:rPr>
          <w:t>https://www.surrey.ac.uk/news/new-evidence-shows-how-school-closures-hit-childrens-mental-health-hard</w:t>
        </w:r>
      </w:hyperlink>
      <w:r w:rsidRPr="0079723F">
        <w:rPr>
          <w:rFonts w:ascii="Arial" w:eastAsia="Arial" w:hAnsi="Arial" w:cs="Arial"/>
          <w:sz w:val="24"/>
          <w:szCs w:val="24"/>
        </w:rPr>
        <w:t xml:space="preserve"> (Accessed: 18 January 2022). </w:t>
      </w:r>
    </w:p>
    <w:p w14:paraId="5FFAB84A" w14:textId="77777777" w:rsidR="00D575BA" w:rsidRPr="0079723F" w:rsidRDefault="00D575BA" w:rsidP="00E50A4A">
      <w:pPr>
        <w:spacing w:before="240" w:after="0" w:line="360" w:lineRule="auto"/>
        <w:ind w:hanging="720"/>
        <w:jc w:val="both"/>
        <w:rPr>
          <w:rFonts w:ascii="Arial" w:hAnsi="Arial" w:cs="Arial"/>
          <w:sz w:val="24"/>
          <w:szCs w:val="24"/>
        </w:rPr>
      </w:pPr>
      <w:r w:rsidRPr="0079723F">
        <w:rPr>
          <w:rFonts w:ascii="Arial" w:hAnsi="Arial" w:cs="Arial"/>
          <w:sz w:val="24"/>
          <w:szCs w:val="24"/>
        </w:rPr>
        <w:t xml:space="preserve">Sutton Trust (2021) </w:t>
      </w:r>
      <w:r w:rsidRPr="0079723F">
        <w:rPr>
          <w:rFonts w:ascii="Arial" w:hAnsi="Arial" w:cs="Arial"/>
          <w:i/>
          <w:iCs/>
          <w:sz w:val="24"/>
          <w:szCs w:val="24"/>
        </w:rPr>
        <w:t>Remote Learning: The Digital Divide</w:t>
      </w:r>
      <w:r w:rsidRPr="0079723F">
        <w:rPr>
          <w:rFonts w:ascii="Arial" w:hAnsi="Arial" w:cs="Arial"/>
          <w:sz w:val="24"/>
          <w:szCs w:val="24"/>
        </w:rPr>
        <w:t xml:space="preserve">. Available at: </w:t>
      </w:r>
      <w:hyperlink r:id="rId57" w:history="1">
        <w:r w:rsidRPr="0079723F">
          <w:rPr>
            <w:rStyle w:val="Hyperlink"/>
            <w:rFonts w:ascii="Arial" w:hAnsi="Arial" w:cs="Arial"/>
            <w:sz w:val="24"/>
            <w:szCs w:val="24"/>
          </w:rPr>
          <w:t>https://www.suttontrust.com/our-research/remote-learning-the-digital-divide/</w:t>
        </w:r>
      </w:hyperlink>
      <w:r w:rsidRPr="0079723F">
        <w:rPr>
          <w:rFonts w:ascii="Arial" w:hAnsi="Arial" w:cs="Arial"/>
          <w:sz w:val="24"/>
          <w:szCs w:val="24"/>
        </w:rPr>
        <w:t xml:space="preserve"> (Accessed: 1 May 2022).</w:t>
      </w:r>
    </w:p>
    <w:p w14:paraId="307CDAA2"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Taking Charge (2016) </w:t>
      </w:r>
      <w:r w:rsidRPr="0079723F">
        <w:rPr>
          <w:rFonts w:ascii="Arial" w:hAnsi="Arial" w:cs="Arial"/>
          <w:i/>
          <w:iCs/>
          <w:sz w:val="24"/>
          <w:szCs w:val="24"/>
        </w:rPr>
        <w:t>Enhance your wellbeing</w:t>
      </w:r>
      <w:r w:rsidRPr="0079723F">
        <w:rPr>
          <w:rFonts w:ascii="Arial" w:hAnsi="Arial" w:cs="Arial"/>
          <w:sz w:val="24"/>
          <w:szCs w:val="24"/>
        </w:rPr>
        <w:t xml:space="preserve">. Available at: </w:t>
      </w:r>
      <w:hyperlink r:id="rId58" w:history="1">
        <w:r w:rsidRPr="0079723F">
          <w:rPr>
            <w:rStyle w:val="Hyperlink"/>
            <w:rFonts w:ascii="Arial" w:hAnsi="Arial" w:cs="Arial"/>
            <w:color w:val="auto"/>
            <w:sz w:val="24"/>
            <w:szCs w:val="24"/>
          </w:rPr>
          <w:t>https://www.takingcharge.csh.umn.edu/</w:t>
        </w:r>
      </w:hyperlink>
      <w:r w:rsidRPr="0079723F">
        <w:rPr>
          <w:rFonts w:ascii="Arial" w:hAnsi="Arial" w:cs="Arial"/>
          <w:sz w:val="24"/>
          <w:szCs w:val="24"/>
        </w:rPr>
        <w:t xml:space="preserve"> (Accessed: 1 May 2022).</w:t>
      </w:r>
    </w:p>
    <w:p w14:paraId="40DC33F8"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The Conversation (2021a)</w:t>
      </w:r>
      <w:r w:rsidRPr="0079723F">
        <w:rPr>
          <w:rFonts w:ascii="Arial" w:eastAsia="Arial" w:hAnsi="Arial" w:cs="Arial"/>
          <w:i/>
          <w:iCs/>
          <w:sz w:val="24"/>
          <w:szCs w:val="24"/>
        </w:rPr>
        <w:t xml:space="preserve"> Coronavirus school closures: what’s the evidence?</w:t>
      </w:r>
      <w:r w:rsidRPr="0079723F">
        <w:rPr>
          <w:rFonts w:ascii="Arial" w:eastAsia="Arial" w:hAnsi="Arial" w:cs="Arial"/>
          <w:sz w:val="24"/>
          <w:szCs w:val="24"/>
        </w:rPr>
        <w:t xml:space="preserve"> Available at: </w:t>
      </w:r>
      <w:hyperlink r:id="rId59">
        <w:r w:rsidRPr="0079723F">
          <w:rPr>
            <w:rStyle w:val="Hyperlink"/>
            <w:rFonts w:ascii="Arial" w:eastAsia="Arial" w:hAnsi="Arial" w:cs="Arial"/>
            <w:color w:val="auto"/>
            <w:sz w:val="24"/>
            <w:szCs w:val="24"/>
          </w:rPr>
          <w:t>https://theconversation.com/coronavirus-school-closures-whats-the-evidence-154210</w:t>
        </w:r>
      </w:hyperlink>
      <w:r w:rsidRPr="0079723F">
        <w:rPr>
          <w:rFonts w:ascii="Arial" w:eastAsia="Arial" w:hAnsi="Arial" w:cs="Arial"/>
          <w:sz w:val="24"/>
          <w:szCs w:val="24"/>
        </w:rPr>
        <w:t xml:space="preserve"> (Accessed: 26 January 2022). </w:t>
      </w:r>
    </w:p>
    <w:p w14:paraId="5AC296FF"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62" w:name="_Hlk103340539"/>
      <w:r w:rsidRPr="0079723F">
        <w:rPr>
          <w:rFonts w:ascii="Arial" w:eastAsia="Arial" w:hAnsi="Arial" w:cs="Arial"/>
          <w:sz w:val="24"/>
          <w:szCs w:val="24"/>
        </w:rPr>
        <w:t>The Conversation (2021b)</w:t>
      </w:r>
      <w:r w:rsidRPr="0079723F">
        <w:rPr>
          <w:rFonts w:ascii="Arial" w:eastAsia="Arial" w:hAnsi="Arial" w:cs="Arial"/>
          <w:i/>
          <w:iCs/>
          <w:sz w:val="24"/>
          <w:szCs w:val="24"/>
        </w:rPr>
        <w:t xml:space="preserve"> </w:t>
      </w:r>
      <w:bookmarkEnd w:id="62"/>
      <w:r w:rsidRPr="0079723F">
        <w:rPr>
          <w:rFonts w:ascii="Arial" w:eastAsia="Arial" w:hAnsi="Arial" w:cs="Arial"/>
          <w:i/>
          <w:iCs/>
          <w:sz w:val="24"/>
          <w:szCs w:val="24"/>
        </w:rPr>
        <w:t>Missing out on PE during lockdowns means students will be playing catch-up</w:t>
      </w:r>
      <w:r w:rsidRPr="0079723F">
        <w:rPr>
          <w:rFonts w:ascii="Arial" w:eastAsia="Arial" w:hAnsi="Arial" w:cs="Arial"/>
          <w:sz w:val="24"/>
          <w:szCs w:val="24"/>
        </w:rPr>
        <w:t xml:space="preserve">. Available at: </w:t>
      </w:r>
      <w:hyperlink r:id="rId60">
        <w:r w:rsidRPr="0079723F">
          <w:rPr>
            <w:rStyle w:val="Hyperlink"/>
            <w:rFonts w:ascii="Arial" w:eastAsia="Arial" w:hAnsi="Arial" w:cs="Arial"/>
            <w:color w:val="auto"/>
            <w:sz w:val="24"/>
            <w:szCs w:val="24"/>
          </w:rPr>
          <w:t>https://theconversation.com/missing-out-on-pe-during-lockdowns-means-students-will-be-playing-catch-up-170101</w:t>
        </w:r>
      </w:hyperlink>
      <w:r w:rsidRPr="0079723F">
        <w:rPr>
          <w:rFonts w:ascii="Arial" w:eastAsia="Arial" w:hAnsi="Arial" w:cs="Arial"/>
          <w:sz w:val="24"/>
          <w:szCs w:val="24"/>
        </w:rPr>
        <w:t xml:space="preserve"> (Accessed: 31 January 2022). </w:t>
      </w:r>
    </w:p>
    <w:p w14:paraId="76278FAC"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Tyler (2021) </w:t>
      </w:r>
      <w:r w:rsidRPr="0079723F">
        <w:rPr>
          <w:rFonts w:ascii="Arial" w:hAnsi="Arial" w:cs="Arial"/>
          <w:i/>
          <w:iCs/>
          <w:sz w:val="24"/>
          <w:szCs w:val="24"/>
        </w:rPr>
        <w:t>Food banks in the UK: A report by Gloria Tyler</w:t>
      </w:r>
      <w:r w:rsidRPr="0079723F">
        <w:rPr>
          <w:rFonts w:ascii="Arial" w:hAnsi="Arial" w:cs="Arial"/>
          <w:sz w:val="24"/>
          <w:szCs w:val="24"/>
        </w:rPr>
        <w:t xml:space="preserve">. Available at: </w:t>
      </w:r>
      <w:hyperlink r:id="rId61" w:history="1">
        <w:r w:rsidRPr="0079723F">
          <w:rPr>
            <w:rStyle w:val="Hyperlink"/>
            <w:rFonts w:ascii="Arial" w:hAnsi="Arial" w:cs="Arial"/>
            <w:color w:val="auto"/>
            <w:sz w:val="24"/>
            <w:szCs w:val="24"/>
          </w:rPr>
          <w:t>https://www.findfoodbanksbrum.org.uk/2021/08/food-banks-in-the-uk-a-report-by-gloria-tyler/</w:t>
        </w:r>
      </w:hyperlink>
      <w:r w:rsidRPr="0079723F">
        <w:rPr>
          <w:rFonts w:ascii="Arial" w:hAnsi="Arial" w:cs="Arial"/>
          <w:sz w:val="24"/>
          <w:szCs w:val="24"/>
        </w:rPr>
        <w:t xml:space="preserve"> (Accessed: 1 May 2022).</w:t>
      </w:r>
    </w:p>
    <w:p w14:paraId="66BFADEC"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UK Parliament (2020)</w:t>
      </w:r>
      <w:r w:rsidRPr="0079723F">
        <w:rPr>
          <w:rFonts w:ascii="Arial" w:eastAsia="Arial" w:hAnsi="Arial" w:cs="Arial"/>
          <w:i/>
          <w:iCs/>
          <w:sz w:val="24"/>
          <w:szCs w:val="24"/>
        </w:rPr>
        <w:t xml:space="preserve"> Committee holds session on cancelled exams and the calculated grades system.</w:t>
      </w:r>
      <w:r w:rsidRPr="0079723F">
        <w:rPr>
          <w:rFonts w:ascii="Arial" w:eastAsia="Arial" w:hAnsi="Arial" w:cs="Arial"/>
          <w:sz w:val="24"/>
          <w:szCs w:val="24"/>
        </w:rPr>
        <w:t xml:space="preserve"> Available at: https://parliamentlive.tv/Event/Index/c81d0a47-282f-4b89-b43a-2458a59fa12d (Accessed: 26 January 2022). </w:t>
      </w:r>
    </w:p>
    <w:p w14:paraId="62801B10" w14:textId="77777777" w:rsidR="00D575BA" w:rsidRPr="0079723F" w:rsidRDefault="00D575BA" w:rsidP="00E50A4A">
      <w:pPr>
        <w:spacing w:before="240" w:after="0" w:line="360" w:lineRule="auto"/>
        <w:ind w:hanging="720"/>
        <w:jc w:val="both"/>
        <w:rPr>
          <w:rFonts w:ascii="Arial" w:hAnsi="Arial" w:cs="Arial"/>
          <w:sz w:val="24"/>
          <w:szCs w:val="24"/>
        </w:rPr>
      </w:pPr>
      <w:r w:rsidRPr="0079723F">
        <w:rPr>
          <w:rFonts w:ascii="Arial" w:hAnsi="Arial" w:cs="Arial"/>
          <w:sz w:val="24"/>
          <w:szCs w:val="24"/>
        </w:rPr>
        <w:t xml:space="preserve">UK Youth (2021) </w:t>
      </w:r>
      <w:r w:rsidRPr="0079723F">
        <w:rPr>
          <w:rFonts w:ascii="Arial" w:hAnsi="Arial" w:cs="Arial"/>
          <w:i/>
          <w:iCs/>
          <w:sz w:val="24"/>
          <w:szCs w:val="24"/>
        </w:rPr>
        <w:t>The impact of COVID-19 on young people &amp; the youth sector</w:t>
      </w:r>
      <w:r w:rsidRPr="0079723F">
        <w:rPr>
          <w:rFonts w:ascii="Arial" w:hAnsi="Arial" w:cs="Arial"/>
          <w:sz w:val="24"/>
          <w:szCs w:val="24"/>
        </w:rPr>
        <w:t xml:space="preserve">. Available at: </w:t>
      </w:r>
      <w:hyperlink r:id="rId62" w:history="1">
        <w:r w:rsidRPr="0079723F">
          <w:rPr>
            <w:rStyle w:val="Hyperlink"/>
            <w:rFonts w:ascii="Arial" w:hAnsi="Arial" w:cs="Arial"/>
            <w:color w:val="auto"/>
            <w:sz w:val="24"/>
            <w:szCs w:val="24"/>
          </w:rPr>
          <w:t>https://www.ukyouth.org/wp-content/uploads/2021/01/UK-Youth-Covid-19-Impact-Report-.pdf</w:t>
        </w:r>
      </w:hyperlink>
      <w:r w:rsidRPr="0079723F">
        <w:rPr>
          <w:rFonts w:ascii="Arial" w:hAnsi="Arial" w:cs="Arial"/>
          <w:sz w:val="24"/>
          <w:szCs w:val="24"/>
        </w:rPr>
        <w:t xml:space="preserve"> (Accessed: 1 May 2022).</w:t>
      </w:r>
    </w:p>
    <w:p w14:paraId="679B16F7" w14:textId="78DCFB26" w:rsidR="00D575BA" w:rsidRPr="0079723F" w:rsidRDefault="008D4D39" w:rsidP="00E50A4A">
      <w:pPr>
        <w:spacing w:before="240" w:after="0" w:line="360" w:lineRule="auto"/>
        <w:ind w:hanging="720"/>
        <w:jc w:val="both"/>
        <w:rPr>
          <w:rFonts w:ascii="Arial" w:eastAsia="Arial" w:hAnsi="Arial" w:cs="Arial"/>
          <w:sz w:val="24"/>
          <w:szCs w:val="24"/>
        </w:rPr>
      </w:pPr>
      <w:r w:rsidRPr="0079723F">
        <w:rPr>
          <w:rFonts w:ascii="Arial" w:eastAsia="Arial" w:hAnsi="Arial" w:cs="Arial"/>
          <w:color w:val="1C1E21"/>
          <w:sz w:val="24"/>
          <w:szCs w:val="24"/>
        </w:rPr>
        <w:t>U</w:t>
      </w:r>
      <w:r>
        <w:rPr>
          <w:rFonts w:ascii="Arial" w:eastAsia="Arial" w:hAnsi="Arial" w:cs="Arial"/>
          <w:color w:val="1C1E21"/>
          <w:sz w:val="24"/>
          <w:szCs w:val="24"/>
        </w:rPr>
        <w:t>NICEF</w:t>
      </w:r>
      <w:r w:rsidRPr="0079723F">
        <w:rPr>
          <w:rFonts w:ascii="Arial" w:hAnsi="Arial" w:cs="Arial"/>
          <w:sz w:val="24"/>
          <w:szCs w:val="24"/>
        </w:rPr>
        <w:t xml:space="preserve"> </w:t>
      </w:r>
      <w:r w:rsidR="00D575BA" w:rsidRPr="0079723F">
        <w:rPr>
          <w:rFonts w:ascii="Arial" w:hAnsi="Arial" w:cs="Arial"/>
          <w:sz w:val="24"/>
          <w:szCs w:val="24"/>
        </w:rPr>
        <w:t xml:space="preserve">(2022) </w:t>
      </w:r>
      <w:r w:rsidR="00D575BA" w:rsidRPr="0079723F">
        <w:rPr>
          <w:rFonts w:ascii="Arial" w:hAnsi="Arial" w:cs="Arial"/>
          <w:i/>
          <w:iCs/>
          <w:sz w:val="24"/>
          <w:szCs w:val="24"/>
        </w:rPr>
        <w:t xml:space="preserve">Prospects for children in 2022: a global outlook: As we enter a third year of the pandemic, what can be done to improve children’s fortunes? </w:t>
      </w:r>
      <w:r w:rsidR="00D575BA" w:rsidRPr="0079723F">
        <w:rPr>
          <w:rFonts w:ascii="Arial" w:hAnsi="Arial" w:cs="Arial"/>
          <w:sz w:val="24"/>
          <w:szCs w:val="24"/>
        </w:rPr>
        <w:t xml:space="preserve">Available at: </w:t>
      </w:r>
      <w:hyperlink r:id="rId63" w:history="1">
        <w:r w:rsidR="00D575BA" w:rsidRPr="0079723F">
          <w:rPr>
            <w:rStyle w:val="Hyperlink"/>
            <w:rFonts w:ascii="Arial" w:hAnsi="Arial" w:cs="Arial"/>
            <w:sz w:val="24"/>
            <w:szCs w:val="24"/>
          </w:rPr>
          <w:t>https://www.unicef.org/globalinsight/reports/prospects-children-2022-global-outlook</w:t>
        </w:r>
      </w:hyperlink>
      <w:r w:rsidR="00D575BA" w:rsidRPr="0079723F">
        <w:rPr>
          <w:rFonts w:ascii="Arial" w:hAnsi="Arial" w:cs="Arial"/>
          <w:sz w:val="24"/>
          <w:szCs w:val="24"/>
        </w:rPr>
        <w:t xml:space="preserve"> (Accessed: 1 May 2022).</w:t>
      </w:r>
    </w:p>
    <w:p w14:paraId="43CCFFFC" w14:textId="77777777" w:rsidR="00D575BA" w:rsidRPr="0079723F" w:rsidRDefault="00D575BA" w:rsidP="00E50A4A">
      <w:pPr>
        <w:spacing w:before="240" w:after="0" w:line="360" w:lineRule="auto"/>
        <w:ind w:hanging="720"/>
        <w:jc w:val="both"/>
        <w:rPr>
          <w:rFonts w:ascii="Arial" w:eastAsia="Arial" w:hAnsi="Arial" w:cs="Arial"/>
          <w:sz w:val="24"/>
          <w:szCs w:val="24"/>
        </w:rPr>
      </w:pPr>
      <w:bookmarkStart w:id="63" w:name="_Hlk103344791"/>
      <w:bookmarkStart w:id="64" w:name="_Hlk103341295"/>
      <w:r w:rsidRPr="0079723F">
        <w:rPr>
          <w:rFonts w:ascii="Arial" w:eastAsia="Arial" w:hAnsi="Arial" w:cs="Arial"/>
          <w:sz w:val="24"/>
          <w:szCs w:val="24"/>
        </w:rPr>
        <w:t xml:space="preserve">University of Liverpool (2022) </w:t>
      </w:r>
      <w:bookmarkEnd w:id="63"/>
      <w:r w:rsidRPr="0079723F">
        <w:rPr>
          <w:rFonts w:ascii="Arial" w:eastAsia="Arial" w:hAnsi="Arial" w:cs="Arial"/>
          <w:i/>
          <w:iCs/>
          <w:sz w:val="24"/>
          <w:szCs w:val="24"/>
        </w:rPr>
        <w:t>Children and young people with special educational needs and disabilities adversely affected by COVID-19 lockdowns.</w:t>
      </w:r>
      <w:r w:rsidRPr="0079723F">
        <w:rPr>
          <w:rFonts w:ascii="Arial" w:eastAsia="Arial" w:hAnsi="Arial" w:cs="Arial"/>
          <w:sz w:val="24"/>
          <w:szCs w:val="24"/>
        </w:rPr>
        <w:t xml:space="preserve"> Available at: </w:t>
      </w:r>
      <w:hyperlink r:id="rId64">
        <w:r w:rsidRPr="0079723F">
          <w:rPr>
            <w:rStyle w:val="Hyperlink"/>
            <w:rFonts w:ascii="Arial" w:eastAsia="Arial" w:hAnsi="Arial" w:cs="Arial"/>
            <w:color w:val="auto"/>
            <w:sz w:val="24"/>
            <w:szCs w:val="24"/>
          </w:rPr>
          <w:t>https://news.liverpool.ac.uk/2022/02/03/children-and-young-people-with-special-educational-needs-and-disabilities-adversely-affected-by-covid-19-lockdowns/</w:t>
        </w:r>
      </w:hyperlink>
      <w:r w:rsidRPr="0079723F">
        <w:rPr>
          <w:rFonts w:ascii="Arial" w:eastAsia="Arial" w:hAnsi="Arial" w:cs="Arial"/>
          <w:sz w:val="24"/>
          <w:szCs w:val="24"/>
        </w:rPr>
        <w:t xml:space="preserve"> (Accessed: 11 May 2022).</w:t>
      </w:r>
    </w:p>
    <w:p w14:paraId="2A8542DC"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Wales online (2021)</w:t>
      </w:r>
      <w:r w:rsidRPr="0079723F">
        <w:rPr>
          <w:rFonts w:ascii="Arial" w:eastAsia="Arial" w:hAnsi="Arial" w:cs="Arial"/>
          <w:i/>
          <w:iCs/>
          <w:sz w:val="24"/>
          <w:szCs w:val="24"/>
        </w:rPr>
        <w:t xml:space="preserve"> The rules on exercise, sports events, children’s matches and gyms in Wales from boxing day.</w:t>
      </w:r>
      <w:r w:rsidRPr="0079723F">
        <w:rPr>
          <w:rFonts w:ascii="Arial" w:eastAsia="Arial" w:hAnsi="Arial" w:cs="Arial"/>
          <w:sz w:val="24"/>
          <w:szCs w:val="24"/>
        </w:rPr>
        <w:t xml:space="preserve"> Available at: </w:t>
      </w:r>
      <w:hyperlink r:id="rId65">
        <w:r w:rsidRPr="0079723F">
          <w:rPr>
            <w:rStyle w:val="Hyperlink"/>
            <w:rFonts w:ascii="Arial" w:eastAsia="Arial" w:hAnsi="Arial" w:cs="Arial"/>
            <w:color w:val="auto"/>
            <w:sz w:val="24"/>
            <w:szCs w:val="24"/>
          </w:rPr>
          <w:t>https://www.walesonline.co.uk/sport/uk-sport-news/rules-exercise-sports-events-childrens-22558518</w:t>
        </w:r>
      </w:hyperlink>
      <w:r w:rsidRPr="0079723F">
        <w:rPr>
          <w:rFonts w:ascii="Arial" w:eastAsia="Arial" w:hAnsi="Arial" w:cs="Arial"/>
          <w:sz w:val="24"/>
          <w:szCs w:val="24"/>
        </w:rPr>
        <w:t xml:space="preserve"> (Accessed: 12 May 2022).</w:t>
      </w:r>
    </w:p>
    <w:bookmarkEnd w:id="64"/>
    <w:p w14:paraId="5562C35E" w14:textId="77777777" w:rsidR="00D575BA" w:rsidRPr="0079723F" w:rsidRDefault="00D575BA" w:rsidP="005648F7">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Welsh Government (2022) </w:t>
      </w:r>
      <w:r w:rsidRPr="0079723F">
        <w:rPr>
          <w:rFonts w:ascii="Arial" w:eastAsia="Arial" w:hAnsi="Arial" w:cs="Arial"/>
          <w:i/>
          <w:iCs/>
          <w:sz w:val="24"/>
          <w:szCs w:val="24"/>
        </w:rPr>
        <w:t>Statistics. Counselling for children and young people: September 2020 to August 2021- Provision of independent counselling services for children and young people aged between 11 and 18 and pupils in Year 6 of primary school for September 2020 to August 2021.</w:t>
      </w:r>
      <w:r w:rsidRPr="0079723F">
        <w:rPr>
          <w:rFonts w:ascii="Arial" w:eastAsia="Arial" w:hAnsi="Arial" w:cs="Arial"/>
          <w:sz w:val="24"/>
          <w:szCs w:val="24"/>
        </w:rPr>
        <w:t xml:space="preserve"> Available at: </w:t>
      </w:r>
      <w:hyperlink r:id="rId66" w:history="1">
        <w:r w:rsidRPr="0079723F">
          <w:rPr>
            <w:rStyle w:val="Hyperlink"/>
            <w:rFonts w:ascii="Arial" w:eastAsia="Arial" w:hAnsi="Arial" w:cs="Arial"/>
            <w:sz w:val="24"/>
            <w:szCs w:val="24"/>
          </w:rPr>
          <w:t>https://gov.wales/counselling-children-and-young-people-september-2020-august-2021-html</w:t>
        </w:r>
      </w:hyperlink>
      <w:r w:rsidRPr="0079723F">
        <w:rPr>
          <w:rFonts w:ascii="Arial" w:eastAsia="Arial" w:hAnsi="Arial" w:cs="Arial"/>
          <w:sz w:val="24"/>
          <w:szCs w:val="24"/>
        </w:rPr>
        <w:t xml:space="preserve"> (Accessed: 11 May 2022)</w:t>
      </w:r>
    </w:p>
    <w:p w14:paraId="48EDD7FF" w14:textId="77777777" w:rsidR="00D575BA" w:rsidRPr="0079723F" w:rsidRDefault="00D575BA" w:rsidP="005648F7">
      <w:pPr>
        <w:spacing w:before="240" w:after="0" w:line="360" w:lineRule="auto"/>
        <w:ind w:hanging="720"/>
        <w:jc w:val="both"/>
        <w:rPr>
          <w:rFonts w:ascii="Arial" w:eastAsia="Arial" w:hAnsi="Arial" w:cs="Arial"/>
          <w:sz w:val="24"/>
          <w:szCs w:val="24"/>
        </w:rPr>
      </w:pPr>
      <w:proofErr w:type="spellStart"/>
      <w:r w:rsidRPr="0079723F">
        <w:rPr>
          <w:rFonts w:ascii="Arial" w:hAnsi="Arial" w:cs="Arial"/>
          <w:sz w:val="24"/>
          <w:szCs w:val="24"/>
        </w:rPr>
        <w:t>Womansaid</w:t>
      </w:r>
      <w:proofErr w:type="spellEnd"/>
      <w:r w:rsidRPr="0079723F">
        <w:rPr>
          <w:rFonts w:ascii="Arial" w:hAnsi="Arial" w:cs="Arial"/>
          <w:sz w:val="24"/>
          <w:szCs w:val="24"/>
        </w:rPr>
        <w:t xml:space="preserve"> (2021) </w:t>
      </w:r>
      <w:r w:rsidRPr="0079723F">
        <w:rPr>
          <w:rFonts w:ascii="Arial" w:hAnsi="Arial" w:cs="Arial"/>
          <w:i/>
          <w:iCs/>
          <w:sz w:val="24"/>
          <w:szCs w:val="24"/>
        </w:rPr>
        <w:t xml:space="preserve">The Domestic Abuse Report 2021: The Annual Audit. </w:t>
      </w:r>
      <w:r w:rsidRPr="0079723F">
        <w:rPr>
          <w:rFonts w:ascii="Arial" w:hAnsi="Arial" w:cs="Arial"/>
          <w:sz w:val="24"/>
          <w:szCs w:val="24"/>
        </w:rPr>
        <w:t xml:space="preserve">Available at: </w:t>
      </w:r>
      <w:hyperlink r:id="rId67" w:history="1">
        <w:r w:rsidRPr="0079723F">
          <w:rPr>
            <w:rStyle w:val="Hyperlink"/>
            <w:rFonts w:ascii="Arial" w:hAnsi="Arial" w:cs="Arial"/>
            <w:color w:val="auto"/>
            <w:sz w:val="24"/>
            <w:szCs w:val="24"/>
          </w:rPr>
          <w:t>https://www.womensaid.org.uk/wp-content/uploads/2021/09/The-Domestic-Abuse-Report-2021-The-Annual-Audit-Revised-2021.pdf</w:t>
        </w:r>
      </w:hyperlink>
      <w:r w:rsidRPr="0079723F">
        <w:rPr>
          <w:rFonts w:ascii="Arial" w:hAnsi="Arial" w:cs="Arial"/>
          <w:sz w:val="24"/>
          <w:szCs w:val="24"/>
        </w:rPr>
        <w:t xml:space="preserve"> (Accessed: 11 May 2022).</w:t>
      </w:r>
    </w:p>
    <w:p w14:paraId="67842C39" w14:textId="77777777" w:rsidR="00D575BA" w:rsidRPr="0079723F" w:rsidRDefault="00D575BA" w:rsidP="00E50A4A">
      <w:pPr>
        <w:spacing w:before="240" w:after="0" w:line="360" w:lineRule="auto"/>
        <w:ind w:hanging="720"/>
        <w:jc w:val="both"/>
        <w:rPr>
          <w:rFonts w:ascii="Arial" w:eastAsia="Arial" w:hAnsi="Arial" w:cs="Arial"/>
          <w:sz w:val="24"/>
          <w:szCs w:val="24"/>
        </w:rPr>
      </w:pPr>
      <w:proofErr w:type="spellStart"/>
      <w:r w:rsidRPr="0079723F">
        <w:rPr>
          <w:rFonts w:ascii="Arial" w:eastAsia="Arial" w:hAnsi="Arial" w:cs="Arial"/>
          <w:sz w:val="24"/>
          <w:szCs w:val="24"/>
        </w:rPr>
        <w:t>Yarger</w:t>
      </w:r>
      <w:proofErr w:type="spellEnd"/>
      <w:r w:rsidRPr="0079723F">
        <w:rPr>
          <w:rFonts w:ascii="Arial" w:eastAsia="Arial" w:hAnsi="Arial" w:cs="Arial"/>
          <w:sz w:val="24"/>
          <w:szCs w:val="24"/>
        </w:rPr>
        <w:t xml:space="preserve">, J., Gutmann-Gonzalez, A., Han, S. </w:t>
      </w:r>
      <w:r w:rsidRPr="0079723F">
        <w:rPr>
          <w:rFonts w:ascii="Arial" w:eastAsia="Arial" w:hAnsi="Arial" w:cs="Arial"/>
          <w:i/>
          <w:iCs/>
          <w:sz w:val="24"/>
          <w:szCs w:val="24"/>
        </w:rPr>
        <w:t>et al.</w:t>
      </w:r>
      <w:r w:rsidRPr="0079723F">
        <w:rPr>
          <w:rFonts w:ascii="Arial" w:eastAsia="Arial" w:hAnsi="Arial" w:cs="Arial"/>
          <w:sz w:val="24"/>
          <w:szCs w:val="24"/>
        </w:rPr>
        <w:t xml:space="preserve"> (2021) ‘Young people’s romantic relationships and sexual activity before and during the COVID-19 pandemic’, </w:t>
      </w:r>
      <w:r w:rsidRPr="0079723F">
        <w:rPr>
          <w:rFonts w:ascii="Arial" w:eastAsia="Arial" w:hAnsi="Arial" w:cs="Arial"/>
          <w:i/>
          <w:iCs/>
          <w:sz w:val="24"/>
          <w:szCs w:val="24"/>
        </w:rPr>
        <w:t>BMC Public Health,</w:t>
      </w:r>
      <w:r w:rsidRPr="0079723F">
        <w:rPr>
          <w:rFonts w:ascii="Arial" w:eastAsia="Arial" w:hAnsi="Arial" w:cs="Arial"/>
          <w:sz w:val="24"/>
          <w:szCs w:val="24"/>
        </w:rPr>
        <w:t xml:space="preserve"> 21(1780), pp. 2-10. </w:t>
      </w:r>
      <w:proofErr w:type="spellStart"/>
      <w:r w:rsidRPr="0079723F">
        <w:rPr>
          <w:rFonts w:ascii="Arial" w:eastAsia="Arial" w:hAnsi="Arial" w:cs="Arial"/>
          <w:sz w:val="24"/>
          <w:szCs w:val="24"/>
        </w:rPr>
        <w:t>doi</w:t>
      </w:r>
      <w:proofErr w:type="spellEnd"/>
      <w:r w:rsidRPr="0079723F">
        <w:rPr>
          <w:rFonts w:ascii="Arial" w:eastAsia="Arial" w:hAnsi="Arial" w:cs="Arial"/>
          <w:sz w:val="24"/>
          <w:szCs w:val="24"/>
        </w:rPr>
        <w:t xml:space="preserve">: https://doi.org/10.1186/s12889-021-11818-1 </w:t>
      </w:r>
    </w:p>
    <w:p w14:paraId="54A177B3"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eastAsia="Arial" w:hAnsi="Arial" w:cs="Arial"/>
          <w:sz w:val="24"/>
          <w:szCs w:val="24"/>
        </w:rPr>
        <w:t xml:space="preserve">Youngminds (2022) </w:t>
      </w:r>
      <w:r w:rsidRPr="0079723F">
        <w:rPr>
          <w:rFonts w:ascii="Arial" w:eastAsia="Arial" w:hAnsi="Arial" w:cs="Arial"/>
          <w:i/>
          <w:iCs/>
          <w:sz w:val="24"/>
          <w:szCs w:val="24"/>
        </w:rPr>
        <w:t>What impact is the Covid-19 pandemic having on education?</w:t>
      </w:r>
      <w:r w:rsidRPr="0079723F">
        <w:rPr>
          <w:rFonts w:ascii="Arial" w:eastAsia="Arial" w:hAnsi="Arial" w:cs="Arial"/>
          <w:sz w:val="24"/>
          <w:szCs w:val="24"/>
        </w:rPr>
        <w:t xml:space="preserve"> Available at: </w:t>
      </w:r>
      <w:hyperlink r:id="rId68" w:anchor="top">
        <w:r w:rsidRPr="0079723F">
          <w:rPr>
            <w:rStyle w:val="Hyperlink"/>
            <w:rFonts w:ascii="Arial" w:eastAsia="Arial" w:hAnsi="Arial" w:cs="Arial"/>
            <w:color w:val="auto"/>
            <w:sz w:val="24"/>
            <w:szCs w:val="24"/>
          </w:rPr>
          <w:t>https://www.youngminds.org.uk/about-us/reports-and-impact/policy-reports/what-impact-is-the-covid-19-pandemic-having-on-education/#top</w:t>
        </w:r>
      </w:hyperlink>
      <w:r w:rsidRPr="0079723F">
        <w:rPr>
          <w:rFonts w:ascii="Arial" w:eastAsia="Arial" w:hAnsi="Arial" w:cs="Arial"/>
          <w:sz w:val="24"/>
          <w:szCs w:val="24"/>
        </w:rPr>
        <w:t xml:space="preserve"> (Accessed: 18 January 2022).</w:t>
      </w:r>
    </w:p>
    <w:p w14:paraId="5179E492" w14:textId="77777777" w:rsidR="00D575BA" w:rsidRPr="0079723F" w:rsidRDefault="00D575BA" w:rsidP="00E50A4A">
      <w:pPr>
        <w:spacing w:before="240" w:after="0" w:line="360" w:lineRule="auto"/>
        <w:ind w:hanging="720"/>
        <w:jc w:val="both"/>
        <w:rPr>
          <w:rFonts w:ascii="Arial" w:eastAsia="Arial" w:hAnsi="Arial" w:cs="Arial"/>
          <w:sz w:val="24"/>
          <w:szCs w:val="24"/>
        </w:rPr>
      </w:pPr>
      <w:r w:rsidRPr="0079723F">
        <w:rPr>
          <w:rFonts w:ascii="Arial" w:hAnsi="Arial" w:cs="Arial"/>
          <w:sz w:val="24"/>
          <w:szCs w:val="24"/>
        </w:rPr>
        <w:t xml:space="preserve">Youth Employment (2022) </w:t>
      </w:r>
      <w:r w:rsidRPr="0079723F">
        <w:rPr>
          <w:rFonts w:ascii="Arial" w:hAnsi="Arial" w:cs="Arial"/>
          <w:i/>
          <w:iCs/>
          <w:sz w:val="24"/>
          <w:szCs w:val="24"/>
        </w:rPr>
        <w:t>Information for Employers During Coronavirus</w:t>
      </w:r>
      <w:r w:rsidRPr="0079723F">
        <w:rPr>
          <w:rFonts w:ascii="Arial" w:hAnsi="Arial" w:cs="Arial"/>
          <w:sz w:val="24"/>
          <w:szCs w:val="24"/>
        </w:rPr>
        <w:t xml:space="preserve">. Available at: </w:t>
      </w:r>
      <w:hyperlink r:id="rId69" w:history="1">
        <w:r w:rsidRPr="0079723F">
          <w:rPr>
            <w:rStyle w:val="Hyperlink"/>
            <w:rFonts w:ascii="Arial" w:hAnsi="Arial" w:cs="Arial"/>
            <w:color w:val="auto"/>
            <w:sz w:val="24"/>
            <w:szCs w:val="24"/>
          </w:rPr>
          <w:t>https://www.youthemployment.org.uk/youth-employment-experts/coronavirus-information-for-employers/</w:t>
        </w:r>
      </w:hyperlink>
      <w:r w:rsidRPr="0079723F">
        <w:rPr>
          <w:rFonts w:ascii="Arial" w:hAnsi="Arial" w:cs="Arial"/>
          <w:sz w:val="24"/>
          <w:szCs w:val="24"/>
        </w:rPr>
        <w:t xml:space="preserve"> (Accessed: 1 May 2022). </w:t>
      </w:r>
    </w:p>
    <w:bookmarkEnd w:id="47"/>
    <w:bookmarkEnd w:id="44"/>
    <w:bookmarkEnd w:id="45"/>
    <w:bookmarkEnd w:id="46"/>
    <w:p w14:paraId="7A9218D9" w14:textId="77777777" w:rsidR="00E5481E" w:rsidRDefault="00E5481E" w:rsidP="003D77CA">
      <w:pPr>
        <w:pStyle w:val="Heading1"/>
        <w:rPr>
          <w:rFonts w:ascii="Arial" w:hAnsi="Arial" w:cs="Arial"/>
          <w:b/>
          <w:bCs/>
          <w:color w:val="auto"/>
          <w:sz w:val="24"/>
          <w:szCs w:val="24"/>
        </w:rPr>
      </w:pPr>
    </w:p>
    <w:p w14:paraId="3A5B2FB1" w14:textId="77777777" w:rsidR="00E5481E" w:rsidRDefault="00E5481E" w:rsidP="003D77CA">
      <w:pPr>
        <w:pStyle w:val="Heading1"/>
        <w:rPr>
          <w:rFonts w:ascii="Arial" w:hAnsi="Arial" w:cs="Arial"/>
          <w:b/>
          <w:bCs/>
          <w:color w:val="auto"/>
          <w:sz w:val="24"/>
          <w:szCs w:val="24"/>
        </w:rPr>
      </w:pPr>
    </w:p>
    <w:p w14:paraId="05D3D347" w14:textId="77777777" w:rsidR="00E5481E" w:rsidRDefault="00E5481E" w:rsidP="003D77CA">
      <w:pPr>
        <w:pStyle w:val="Heading1"/>
        <w:rPr>
          <w:rFonts w:ascii="Arial" w:hAnsi="Arial" w:cs="Arial"/>
          <w:b/>
          <w:bCs/>
          <w:color w:val="auto"/>
          <w:sz w:val="24"/>
          <w:szCs w:val="24"/>
        </w:rPr>
      </w:pPr>
    </w:p>
    <w:p w14:paraId="4E39FBBA" w14:textId="77777777" w:rsidR="00E5481E" w:rsidRDefault="00E5481E" w:rsidP="003D77CA">
      <w:pPr>
        <w:pStyle w:val="Heading1"/>
        <w:rPr>
          <w:rFonts w:ascii="Arial" w:hAnsi="Arial" w:cs="Arial"/>
          <w:b/>
          <w:bCs/>
          <w:color w:val="auto"/>
          <w:sz w:val="24"/>
          <w:szCs w:val="24"/>
        </w:rPr>
      </w:pPr>
    </w:p>
    <w:p w14:paraId="045528C2" w14:textId="77777777" w:rsidR="00E5481E" w:rsidRDefault="00E5481E" w:rsidP="003D77CA">
      <w:pPr>
        <w:pStyle w:val="Heading1"/>
        <w:rPr>
          <w:rFonts w:ascii="Arial" w:hAnsi="Arial" w:cs="Arial"/>
          <w:b/>
          <w:bCs/>
          <w:color w:val="auto"/>
          <w:sz w:val="24"/>
          <w:szCs w:val="24"/>
        </w:rPr>
      </w:pPr>
    </w:p>
    <w:p w14:paraId="4ACC7221" w14:textId="77777777" w:rsidR="00E5481E" w:rsidRDefault="00E5481E" w:rsidP="003D77CA">
      <w:pPr>
        <w:pStyle w:val="Heading1"/>
        <w:rPr>
          <w:rFonts w:ascii="Arial" w:hAnsi="Arial" w:cs="Arial"/>
          <w:b/>
          <w:bCs/>
          <w:color w:val="auto"/>
          <w:sz w:val="24"/>
          <w:szCs w:val="24"/>
        </w:rPr>
      </w:pPr>
    </w:p>
    <w:p w14:paraId="4F889FC3" w14:textId="77777777" w:rsidR="00E5481E" w:rsidRDefault="00E5481E" w:rsidP="003D77CA">
      <w:pPr>
        <w:pStyle w:val="Heading1"/>
        <w:rPr>
          <w:rFonts w:ascii="Arial" w:hAnsi="Arial" w:cs="Arial"/>
          <w:b/>
          <w:bCs/>
          <w:color w:val="auto"/>
          <w:sz w:val="24"/>
          <w:szCs w:val="24"/>
        </w:rPr>
      </w:pPr>
    </w:p>
    <w:p w14:paraId="296CDE41" w14:textId="77777777" w:rsidR="00E5481E" w:rsidRDefault="00E5481E" w:rsidP="003D77CA">
      <w:pPr>
        <w:pStyle w:val="Heading1"/>
        <w:rPr>
          <w:rFonts w:ascii="Arial" w:hAnsi="Arial" w:cs="Arial"/>
          <w:b/>
          <w:bCs/>
          <w:color w:val="auto"/>
          <w:sz w:val="24"/>
          <w:szCs w:val="24"/>
        </w:rPr>
      </w:pPr>
    </w:p>
    <w:p w14:paraId="531AD3F6" w14:textId="77777777" w:rsidR="00E5481E" w:rsidRDefault="00E5481E" w:rsidP="003D77CA">
      <w:pPr>
        <w:pStyle w:val="Heading1"/>
        <w:rPr>
          <w:rFonts w:ascii="Arial" w:hAnsi="Arial" w:cs="Arial"/>
          <w:b/>
          <w:bCs/>
          <w:color w:val="auto"/>
          <w:sz w:val="24"/>
          <w:szCs w:val="24"/>
        </w:rPr>
      </w:pPr>
    </w:p>
    <w:p w14:paraId="5963FA92" w14:textId="77777777" w:rsidR="00E5481E" w:rsidRDefault="00E5481E" w:rsidP="003D77CA">
      <w:pPr>
        <w:pStyle w:val="Heading1"/>
        <w:rPr>
          <w:rFonts w:ascii="Arial" w:hAnsi="Arial" w:cs="Arial"/>
          <w:b/>
          <w:bCs/>
          <w:color w:val="auto"/>
          <w:sz w:val="24"/>
          <w:szCs w:val="24"/>
        </w:rPr>
      </w:pPr>
    </w:p>
    <w:p w14:paraId="23D84125" w14:textId="77777777" w:rsidR="00E5481E" w:rsidRDefault="00E5481E" w:rsidP="003D77CA">
      <w:pPr>
        <w:pStyle w:val="Heading1"/>
        <w:rPr>
          <w:rFonts w:ascii="Arial" w:hAnsi="Arial" w:cs="Arial"/>
          <w:b/>
          <w:bCs/>
          <w:color w:val="auto"/>
          <w:sz w:val="24"/>
          <w:szCs w:val="24"/>
        </w:rPr>
      </w:pPr>
    </w:p>
    <w:p w14:paraId="745BFA8E" w14:textId="77777777" w:rsidR="00E5481E" w:rsidRDefault="00E5481E" w:rsidP="003D77CA">
      <w:pPr>
        <w:pStyle w:val="Heading1"/>
        <w:rPr>
          <w:rFonts w:ascii="Arial" w:hAnsi="Arial" w:cs="Arial"/>
          <w:b/>
          <w:bCs/>
          <w:color w:val="auto"/>
          <w:sz w:val="24"/>
          <w:szCs w:val="24"/>
        </w:rPr>
      </w:pPr>
    </w:p>
    <w:p w14:paraId="540C8D7F" w14:textId="77777777" w:rsidR="00E5481E" w:rsidRDefault="00E5481E" w:rsidP="003D77CA">
      <w:pPr>
        <w:pStyle w:val="Heading1"/>
        <w:rPr>
          <w:rFonts w:ascii="Arial" w:hAnsi="Arial" w:cs="Arial"/>
          <w:b/>
          <w:bCs/>
          <w:color w:val="auto"/>
          <w:sz w:val="24"/>
          <w:szCs w:val="24"/>
        </w:rPr>
      </w:pPr>
    </w:p>
    <w:p w14:paraId="25772220" w14:textId="77777777" w:rsidR="00E5481E" w:rsidRDefault="00E5481E" w:rsidP="003D77CA">
      <w:pPr>
        <w:pStyle w:val="Heading1"/>
        <w:rPr>
          <w:rFonts w:ascii="Arial" w:hAnsi="Arial" w:cs="Arial"/>
          <w:b/>
          <w:bCs/>
          <w:color w:val="auto"/>
          <w:sz w:val="24"/>
          <w:szCs w:val="24"/>
        </w:rPr>
      </w:pPr>
    </w:p>
    <w:p w14:paraId="47C9A205" w14:textId="77777777" w:rsidR="00E5481E" w:rsidRDefault="00E5481E" w:rsidP="003D77CA">
      <w:pPr>
        <w:pStyle w:val="Heading1"/>
        <w:rPr>
          <w:rFonts w:ascii="Arial" w:hAnsi="Arial" w:cs="Arial"/>
          <w:b/>
          <w:bCs/>
          <w:color w:val="auto"/>
          <w:sz w:val="24"/>
          <w:szCs w:val="24"/>
        </w:rPr>
      </w:pPr>
    </w:p>
    <w:p w14:paraId="0E320920" w14:textId="77777777" w:rsidR="00E5481E" w:rsidRDefault="00E5481E" w:rsidP="003D77CA">
      <w:pPr>
        <w:pStyle w:val="Heading1"/>
        <w:rPr>
          <w:rFonts w:ascii="Arial" w:hAnsi="Arial" w:cs="Arial"/>
          <w:b/>
          <w:bCs/>
          <w:color w:val="auto"/>
          <w:sz w:val="24"/>
          <w:szCs w:val="24"/>
        </w:rPr>
      </w:pPr>
    </w:p>
    <w:p w14:paraId="57A0FAB1" w14:textId="77777777" w:rsidR="00E5481E" w:rsidRDefault="00E5481E" w:rsidP="003D77CA">
      <w:pPr>
        <w:pStyle w:val="Heading1"/>
        <w:rPr>
          <w:rFonts w:ascii="Arial" w:hAnsi="Arial" w:cs="Arial"/>
          <w:b/>
          <w:bCs/>
          <w:color w:val="auto"/>
          <w:sz w:val="24"/>
          <w:szCs w:val="24"/>
        </w:rPr>
      </w:pPr>
    </w:p>
    <w:p w14:paraId="7E9329DB" w14:textId="77777777" w:rsidR="00E5481E" w:rsidRDefault="00E5481E" w:rsidP="003D77CA">
      <w:pPr>
        <w:pStyle w:val="Heading1"/>
        <w:rPr>
          <w:rFonts w:ascii="Arial" w:hAnsi="Arial" w:cs="Arial"/>
          <w:b/>
          <w:bCs/>
          <w:color w:val="auto"/>
          <w:sz w:val="24"/>
          <w:szCs w:val="24"/>
        </w:rPr>
      </w:pPr>
    </w:p>
    <w:p w14:paraId="657FCA57" w14:textId="77777777" w:rsidR="00E5481E" w:rsidRDefault="00E5481E" w:rsidP="003D77CA">
      <w:pPr>
        <w:pStyle w:val="Heading1"/>
        <w:rPr>
          <w:rFonts w:ascii="Arial" w:hAnsi="Arial" w:cs="Arial"/>
          <w:b/>
          <w:bCs/>
          <w:color w:val="auto"/>
          <w:sz w:val="24"/>
          <w:szCs w:val="24"/>
        </w:rPr>
      </w:pPr>
    </w:p>
    <w:p w14:paraId="0EFEC66E" w14:textId="77777777" w:rsidR="00E5481E" w:rsidRDefault="00E5481E" w:rsidP="003D77CA">
      <w:pPr>
        <w:pStyle w:val="Heading1"/>
        <w:rPr>
          <w:rFonts w:ascii="Arial" w:hAnsi="Arial" w:cs="Arial"/>
          <w:b/>
          <w:bCs/>
          <w:color w:val="auto"/>
          <w:sz w:val="24"/>
          <w:szCs w:val="24"/>
        </w:rPr>
      </w:pPr>
    </w:p>
    <w:p w14:paraId="606DB46E" w14:textId="77777777" w:rsidR="00E5481E" w:rsidRDefault="00E5481E" w:rsidP="003D77CA">
      <w:pPr>
        <w:pStyle w:val="Heading1"/>
        <w:rPr>
          <w:rFonts w:ascii="Arial" w:hAnsi="Arial" w:cs="Arial"/>
          <w:b/>
          <w:bCs/>
          <w:color w:val="auto"/>
          <w:sz w:val="24"/>
          <w:szCs w:val="24"/>
        </w:rPr>
      </w:pPr>
    </w:p>
    <w:p w14:paraId="506EF406" w14:textId="77777777" w:rsidR="00E5481E" w:rsidRDefault="00E5481E" w:rsidP="003D77CA">
      <w:pPr>
        <w:pStyle w:val="Heading1"/>
        <w:rPr>
          <w:rFonts w:ascii="Arial" w:hAnsi="Arial" w:cs="Arial"/>
          <w:b/>
          <w:bCs/>
          <w:color w:val="auto"/>
          <w:sz w:val="24"/>
          <w:szCs w:val="24"/>
        </w:rPr>
      </w:pPr>
    </w:p>
    <w:p w14:paraId="155DF60B" w14:textId="77777777" w:rsidR="00E5481E" w:rsidRDefault="00E5481E" w:rsidP="003D77CA">
      <w:pPr>
        <w:pStyle w:val="Heading1"/>
        <w:rPr>
          <w:rFonts w:ascii="Arial" w:hAnsi="Arial" w:cs="Arial"/>
          <w:b/>
          <w:bCs/>
          <w:color w:val="auto"/>
          <w:sz w:val="24"/>
          <w:szCs w:val="24"/>
        </w:rPr>
      </w:pPr>
    </w:p>
    <w:p w14:paraId="442DFDBE" w14:textId="77777777" w:rsidR="00E5481E" w:rsidRDefault="00E5481E" w:rsidP="003D77CA">
      <w:pPr>
        <w:pStyle w:val="Heading1"/>
        <w:rPr>
          <w:rFonts w:ascii="Arial" w:hAnsi="Arial" w:cs="Arial"/>
          <w:b/>
          <w:bCs/>
          <w:color w:val="auto"/>
          <w:sz w:val="24"/>
          <w:szCs w:val="24"/>
        </w:rPr>
      </w:pPr>
    </w:p>
    <w:p w14:paraId="5C74C59C" w14:textId="77777777" w:rsidR="00E5481E" w:rsidRDefault="00E5481E" w:rsidP="003D77CA">
      <w:pPr>
        <w:pStyle w:val="Heading1"/>
        <w:rPr>
          <w:rFonts w:ascii="Arial" w:hAnsi="Arial" w:cs="Arial"/>
          <w:b/>
          <w:bCs/>
          <w:color w:val="auto"/>
          <w:sz w:val="24"/>
          <w:szCs w:val="24"/>
        </w:rPr>
      </w:pPr>
    </w:p>
    <w:p w14:paraId="43CAAE77" w14:textId="77777777" w:rsidR="00E5481E" w:rsidRDefault="00E5481E" w:rsidP="003D77CA">
      <w:pPr>
        <w:pStyle w:val="Heading1"/>
        <w:rPr>
          <w:rFonts w:ascii="Arial" w:hAnsi="Arial" w:cs="Arial"/>
          <w:b/>
          <w:bCs/>
          <w:color w:val="auto"/>
          <w:sz w:val="24"/>
          <w:szCs w:val="24"/>
        </w:rPr>
      </w:pPr>
    </w:p>
    <w:p w14:paraId="5EA3FC21" w14:textId="13BC8F1B" w:rsidR="003D77CA" w:rsidRPr="0079723F" w:rsidRDefault="003D77CA" w:rsidP="003D77CA">
      <w:pPr>
        <w:pStyle w:val="Heading1"/>
        <w:rPr>
          <w:rFonts w:ascii="Arial" w:hAnsi="Arial" w:cs="Arial"/>
          <w:b/>
          <w:bCs/>
          <w:color w:val="auto"/>
          <w:sz w:val="24"/>
          <w:szCs w:val="24"/>
        </w:rPr>
      </w:pPr>
      <w:r w:rsidRPr="0079723F">
        <w:rPr>
          <w:rFonts w:ascii="Arial" w:hAnsi="Arial" w:cs="Arial"/>
          <w:b/>
          <w:bCs/>
          <w:color w:val="auto"/>
          <w:sz w:val="24"/>
          <w:szCs w:val="24"/>
        </w:rPr>
        <w:t>Appendices</w:t>
      </w:r>
    </w:p>
    <w:p w14:paraId="540C5EF2" w14:textId="77777777" w:rsidR="003D77CA" w:rsidRPr="0079723F" w:rsidRDefault="003D77CA" w:rsidP="003D77CA">
      <w:pPr>
        <w:pStyle w:val="Heading2"/>
        <w:rPr>
          <w:rFonts w:ascii="Arial" w:hAnsi="Arial" w:cs="Arial"/>
          <w:color w:val="auto"/>
          <w:sz w:val="24"/>
          <w:szCs w:val="24"/>
        </w:rPr>
      </w:pPr>
    </w:p>
    <w:p w14:paraId="79A34566" w14:textId="77777777" w:rsidR="003D77CA" w:rsidRPr="0079723F" w:rsidRDefault="003D77CA" w:rsidP="003D77CA">
      <w:pPr>
        <w:pStyle w:val="Heading2"/>
        <w:rPr>
          <w:rFonts w:ascii="Arial" w:hAnsi="Arial" w:cs="Arial"/>
          <w:i/>
          <w:iCs/>
          <w:color w:val="auto"/>
          <w:sz w:val="24"/>
          <w:szCs w:val="24"/>
        </w:rPr>
      </w:pPr>
      <w:bookmarkStart w:id="65" w:name="_Toc1405115785"/>
      <w:bookmarkStart w:id="66" w:name="_Toc2018502033"/>
      <w:bookmarkStart w:id="67" w:name="_Toc1400545029"/>
      <w:r w:rsidRPr="0079723F">
        <w:rPr>
          <w:rFonts w:ascii="Arial" w:hAnsi="Arial" w:cs="Arial"/>
          <w:i/>
          <w:iCs/>
          <w:color w:val="auto"/>
          <w:sz w:val="24"/>
          <w:szCs w:val="24"/>
        </w:rPr>
        <w:t>Appendix 1. Ethical approval</w:t>
      </w:r>
      <w:bookmarkEnd w:id="65"/>
      <w:bookmarkEnd w:id="66"/>
      <w:bookmarkEnd w:id="67"/>
    </w:p>
    <w:p w14:paraId="360C1F20" w14:textId="77777777" w:rsidR="008E6491" w:rsidRDefault="008E6491" w:rsidP="4DE4D653">
      <w:pPr>
        <w:tabs>
          <w:tab w:val="left" w:pos="5102"/>
        </w:tabs>
        <w:jc w:val="center"/>
        <w:rPr>
          <w:rFonts w:ascii="Arial" w:eastAsia="Arial" w:hAnsi="Arial" w:cs="Arial"/>
          <w:b/>
          <w:bCs/>
          <w:sz w:val="24"/>
          <w:szCs w:val="24"/>
        </w:rPr>
      </w:pPr>
    </w:p>
    <w:p w14:paraId="4F235D7D" w14:textId="5EC4916E" w:rsidR="4DE4D653" w:rsidRDefault="4DE4D653" w:rsidP="4DE4D653">
      <w:pPr>
        <w:tabs>
          <w:tab w:val="left" w:pos="5102"/>
        </w:tabs>
        <w:jc w:val="center"/>
      </w:pPr>
      <w:r w:rsidRPr="4DE4D653">
        <w:rPr>
          <w:rFonts w:ascii="Arial" w:eastAsia="Arial" w:hAnsi="Arial" w:cs="Arial"/>
          <w:b/>
          <w:bCs/>
          <w:sz w:val="24"/>
          <w:szCs w:val="24"/>
        </w:rPr>
        <w:t>APPLICATION FOR ETHICAL APPROVAL</w:t>
      </w:r>
    </w:p>
    <w:p w14:paraId="09D87FB9" w14:textId="3D57DB39" w:rsidR="4DE4D653" w:rsidRDefault="4DE4D653" w:rsidP="4DE4D653">
      <w:pPr>
        <w:tabs>
          <w:tab w:val="left" w:pos="5102"/>
        </w:tabs>
        <w:jc w:val="center"/>
      </w:pPr>
      <w:r w:rsidRPr="4DE4D653">
        <w:rPr>
          <w:rFonts w:ascii="Arial" w:eastAsia="Arial" w:hAnsi="Arial" w:cs="Arial"/>
          <w:b/>
          <w:bCs/>
          <w:sz w:val="24"/>
          <w:szCs w:val="24"/>
        </w:rPr>
        <w:t xml:space="preserve"> </w:t>
      </w:r>
    </w:p>
    <w:p w14:paraId="29934E48" w14:textId="14042D0A" w:rsidR="4DE4D653" w:rsidRDefault="4DE4D653" w:rsidP="4DE4D653">
      <w:pPr>
        <w:tabs>
          <w:tab w:val="left" w:pos="5102"/>
        </w:tabs>
        <w:jc w:val="both"/>
      </w:pPr>
      <w:r w:rsidRPr="4DE4D653">
        <w:rPr>
          <w:rFonts w:ascii="Arial" w:eastAsia="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415CCF8" w14:textId="07288095" w:rsidR="4DE4D653" w:rsidRDefault="4DE4D653" w:rsidP="4DE4D653">
      <w:pPr>
        <w:tabs>
          <w:tab w:val="left" w:pos="5102"/>
        </w:tabs>
        <w:jc w:val="center"/>
      </w:pPr>
      <w:r w:rsidRPr="4DE4D653">
        <w:rPr>
          <w:rFonts w:ascii="Arial" w:eastAsia="Arial" w:hAnsi="Arial" w:cs="Arial"/>
          <w:b/>
          <w:bCs/>
          <w:sz w:val="16"/>
          <w:szCs w:val="16"/>
        </w:rPr>
        <w:t xml:space="preserve"> </w:t>
      </w:r>
    </w:p>
    <w:p w14:paraId="613C4EB5" w14:textId="3E69C66D" w:rsidR="4DE4D653" w:rsidRDefault="4DE4D653" w:rsidP="4DE4D653">
      <w:pPr>
        <w:tabs>
          <w:tab w:val="left" w:pos="5102"/>
        </w:tabs>
        <w:jc w:val="both"/>
      </w:pPr>
      <w:r w:rsidRPr="4DE4D653">
        <w:rPr>
          <w:rFonts w:ascii="Arial" w:eastAsia="Arial" w:hAnsi="Arial" w:cs="Arial"/>
        </w:rPr>
        <w:t xml:space="preserve">The University follows the OECD Frascati manual definition of </w:t>
      </w:r>
      <w:r w:rsidRPr="4DE4D653">
        <w:rPr>
          <w:rFonts w:ascii="Arial" w:eastAsia="Arial" w:hAnsi="Arial" w:cs="Arial"/>
          <w:b/>
          <w:bCs/>
        </w:rPr>
        <w:t>research activity</w:t>
      </w:r>
      <w:r w:rsidRPr="4DE4D653">
        <w:rPr>
          <w:rFonts w:ascii="Arial" w:eastAsia="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C758888" w14:textId="72D1B0D6" w:rsidR="4DE4D653" w:rsidRDefault="4DE4D653" w:rsidP="4DE4D653">
      <w:pPr>
        <w:tabs>
          <w:tab w:val="left" w:pos="5102"/>
        </w:tabs>
        <w:jc w:val="both"/>
      </w:pPr>
      <w:r w:rsidRPr="4DE4D653">
        <w:rPr>
          <w:rFonts w:ascii="Arial" w:eastAsia="Arial" w:hAnsi="Arial" w:cs="Arial"/>
        </w:rPr>
        <w:t xml:space="preserve"> </w:t>
      </w:r>
    </w:p>
    <w:p w14:paraId="4F0A24FD" w14:textId="71D5825C" w:rsidR="4DE4D653" w:rsidRDefault="4DE4D653" w:rsidP="4DE4D653">
      <w:pPr>
        <w:tabs>
          <w:tab w:val="left" w:pos="5102"/>
        </w:tabs>
        <w:jc w:val="both"/>
      </w:pPr>
      <w:r w:rsidRPr="4DE4D653">
        <w:rPr>
          <w:rFonts w:ascii="Arial" w:eastAsia="Arial" w:hAnsi="Arial" w:cs="Arial"/>
        </w:rPr>
        <w:t>The individual undertaking the research activity is known as the “principal researcher”.</w:t>
      </w:r>
    </w:p>
    <w:p w14:paraId="28674052" w14:textId="4BCB25CE" w:rsidR="4DE4D653" w:rsidRDefault="4DE4D653" w:rsidP="4DE4D653">
      <w:pPr>
        <w:tabs>
          <w:tab w:val="left" w:pos="5102"/>
        </w:tabs>
        <w:jc w:val="both"/>
      </w:pPr>
      <w:r w:rsidRPr="4DE4D653">
        <w:rPr>
          <w:rFonts w:ascii="Arial" w:eastAsia="Arial" w:hAnsi="Arial" w:cs="Arial"/>
        </w:rPr>
        <w:t xml:space="preserve"> </w:t>
      </w:r>
    </w:p>
    <w:p w14:paraId="45B9D055" w14:textId="4D183782" w:rsidR="4DE4D653" w:rsidRDefault="4DE4D653" w:rsidP="4DE4D653">
      <w:pPr>
        <w:tabs>
          <w:tab w:val="left" w:pos="5102"/>
        </w:tabs>
        <w:jc w:val="both"/>
      </w:pPr>
      <w:r w:rsidRPr="4DE4D653">
        <w:rPr>
          <w:rFonts w:ascii="Arial" w:eastAsia="Arial" w:hAnsi="Arial" w:cs="Arial"/>
        </w:rPr>
        <w:t>Ethical approval is not required for routine audits, performance reviews, quality assurance studies, testing within normal educational requirements, and literary or artistic criticism.</w:t>
      </w:r>
    </w:p>
    <w:p w14:paraId="24921CBD" w14:textId="59164532" w:rsidR="4DE4D653" w:rsidRDefault="4DE4D653" w:rsidP="4DE4D653">
      <w:pPr>
        <w:tabs>
          <w:tab w:val="left" w:pos="5102"/>
        </w:tabs>
        <w:jc w:val="both"/>
      </w:pPr>
      <w:r w:rsidRPr="4DE4D653">
        <w:rPr>
          <w:rFonts w:ascii="Arial" w:eastAsia="Arial" w:hAnsi="Arial" w:cs="Arial"/>
        </w:rPr>
        <w:t xml:space="preserve"> </w:t>
      </w:r>
    </w:p>
    <w:p w14:paraId="4E85191E" w14:textId="72EF851B" w:rsidR="4DE4D653" w:rsidRDefault="4DE4D653" w:rsidP="4DE4D653">
      <w:pPr>
        <w:tabs>
          <w:tab w:val="left" w:pos="5102"/>
        </w:tabs>
        <w:jc w:val="both"/>
      </w:pPr>
      <w:r w:rsidRPr="4DE4D653">
        <w:rPr>
          <w:rFonts w:ascii="Arial" w:eastAsia="Arial" w:hAnsi="Arial" w:cs="Arial"/>
          <w:b/>
          <w:bCs/>
        </w:rPr>
        <w:t>Please read the notes for guidance before completing ALL sections of the form.</w:t>
      </w:r>
    </w:p>
    <w:p w14:paraId="2EDEB69C" w14:textId="2CA908D4" w:rsidR="4DE4D653" w:rsidRDefault="4DE4D653" w:rsidP="4DE4D653">
      <w:pPr>
        <w:jc w:val="both"/>
      </w:pPr>
      <w:r w:rsidRPr="4DE4D653">
        <w:rPr>
          <w:rFonts w:ascii="Arial" w:eastAsia="Arial" w:hAnsi="Arial" w:cs="Arial"/>
        </w:rPr>
        <w:t xml:space="preserve"> </w:t>
      </w:r>
    </w:p>
    <w:p w14:paraId="5BB34E3C" w14:textId="6E5CE690" w:rsidR="4DE4D653" w:rsidRDefault="4DE4D653" w:rsidP="4DE4D653">
      <w:pPr>
        <w:jc w:val="both"/>
      </w:pPr>
      <w:r w:rsidRPr="4DE4D653">
        <w:rPr>
          <w:rFonts w:ascii="Arial" w:eastAsia="Arial" w:hAnsi="Arial" w:cs="Arial"/>
          <w:b/>
          <w:bCs/>
        </w:rPr>
        <w:t>This form</w:t>
      </w:r>
      <w:r w:rsidRPr="4DE4D653">
        <w:rPr>
          <w:rFonts w:ascii="Arial" w:eastAsia="Arial" w:hAnsi="Arial" w:cs="Arial"/>
        </w:rPr>
        <w:t xml:space="preserve"> </w:t>
      </w:r>
      <w:r w:rsidRPr="4DE4D653">
        <w:rPr>
          <w:rFonts w:ascii="Arial" w:eastAsia="Arial" w:hAnsi="Arial" w:cs="Arial"/>
          <w:b/>
          <w:bCs/>
        </w:rPr>
        <w:t>must be completed and approved prior to undertaking any research activity.</w:t>
      </w:r>
      <w:r w:rsidRPr="4DE4D653">
        <w:rPr>
          <w:rFonts w:ascii="Arial" w:eastAsia="Arial" w:hAnsi="Arial" w:cs="Arial"/>
        </w:rPr>
        <w:t xml:space="preserve"> Please see Checklist for details of process for different categories of application.  </w:t>
      </w:r>
    </w:p>
    <w:p w14:paraId="1F29B41F" w14:textId="01202DEA" w:rsidR="4DE4D653" w:rsidRDefault="4DE4D653" w:rsidP="4DE4D653">
      <w:pPr>
        <w:jc w:val="both"/>
      </w:pPr>
      <w:r w:rsidRPr="4DE4D653">
        <w:rPr>
          <w:rFonts w:ascii="Arial" w:eastAsia="Arial" w:hAnsi="Arial" w:cs="Arial"/>
        </w:rPr>
        <w:t xml:space="preserve"> </w:t>
      </w:r>
    </w:p>
    <w:p w14:paraId="2194DC29" w14:textId="23B037B7" w:rsidR="4DE4D653" w:rsidRDefault="4DE4D653" w:rsidP="4DE4D653">
      <w:pPr>
        <w:jc w:val="both"/>
      </w:pPr>
      <w:r w:rsidRPr="4DE4D653">
        <w:rPr>
          <w:rFonts w:ascii="Arial" w:eastAsia="Arial" w:hAnsi="Arial" w:cs="Arial"/>
          <w:b/>
          <w:bCs/>
        </w:rPr>
        <w:t>Delete the Guidance Notes at the end of the form BEFORE submitting your application</w:t>
      </w:r>
    </w:p>
    <w:p w14:paraId="7AA0DE8E" w14:textId="3F561E54" w:rsidR="4DE4D653" w:rsidRDefault="4DE4D653" w:rsidP="4DE4D653">
      <w:pPr>
        <w:jc w:val="both"/>
      </w:pPr>
      <w:r w:rsidRPr="4DE4D653">
        <w:rPr>
          <w:rFonts w:ascii="Arial" w:eastAsia="Arial" w:hAnsi="Arial" w:cs="Arial"/>
        </w:rPr>
        <w:t xml:space="preserve"> </w:t>
      </w:r>
    </w:p>
    <w:p w14:paraId="0B8256BF" w14:textId="6850EA70" w:rsidR="4DE4D653" w:rsidRDefault="4DE4D653" w:rsidP="4DE4D653">
      <w:pPr>
        <w:jc w:val="both"/>
      </w:pPr>
      <w:r w:rsidRPr="4DE4D653">
        <w:rPr>
          <w:rFonts w:ascii="Arial" w:eastAsia="Arial" w:hAnsi="Arial" w:cs="Arial"/>
          <w:b/>
          <w:bCs/>
        </w:rPr>
        <w:t>SECTION A: About You (Principal Researcher)</w:t>
      </w:r>
    </w:p>
    <w:tbl>
      <w:tblPr>
        <w:tblW w:w="0" w:type="auto"/>
        <w:tblLayout w:type="fixed"/>
        <w:tblLook w:val="06A0" w:firstRow="1" w:lastRow="0" w:firstColumn="1" w:lastColumn="0" w:noHBand="1" w:noVBand="1"/>
      </w:tblPr>
      <w:tblGrid>
        <w:gridCol w:w="479"/>
        <w:gridCol w:w="2202"/>
        <w:gridCol w:w="609"/>
        <w:gridCol w:w="2202"/>
        <w:gridCol w:w="609"/>
        <w:gridCol w:w="2176"/>
        <w:gridCol w:w="738"/>
      </w:tblGrid>
      <w:tr w:rsidR="4DE4D653" w14:paraId="135B9F7C" w14:textId="77777777" w:rsidTr="4DE4D653">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B61D4BB" w14:textId="79B5E190" w:rsidR="4DE4D653" w:rsidRDefault="4DE4D653">
            <w:r w:rsidRPr="4DE4D653">
              <w:rPr>
                <w:rFonts w:ascii="Arial" w:eastAsia="Arial" w:hAnsi="Arial" w:cs="Arial"/>
              </w:rPr>
              <w:t>1</w:t>
            </w:r>
          </w:p>
        </w:tc>
        <w:tc>
          <w:tcPr>
            <w:tcW w:w="281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D7F2A04" w14:textId="3D85C262" w:rsidR="4DE4D653" w:rsidRDefault="4DE4D653">
            <w:r w:rsidRPr="4DE4D653">
              <w:rPr>
                <w:rFonts w:ascii="Arial" w:eastAsia="Arial" w:hAnsi="Arial" w:cs="Arial"/>
                <w:color w:val="000000" w:themeColor="text1"/>
              </w:rPr>
              <w:t>Full Name:</w:t>
            </w:r>
          </w:p>
        </w:tc>
        <w:tc>
          <w:tcPr>
            <w:tcW w:w="5725" w:type="dxa"/>
            <w:gridSpan w:val="4"/>
            <w:tcBorders>
              <w:top w:val="single" w:sz="8" w:space="0" w:color="auto"/>
              <w:left w:val="nil"/>
              <w:bottom w:val="single" w:sz="8" w:space="0" w:color="auto"/>
              <w:right w:val="single" w:sz="8" w:space="0" w:color="auto"/>
            </w:tcBorders>
          </w:tcPr>
          <w:p w14:paraId="71AC19B9" w14:textId="70AA75E8" w:rsidR="4DE4D653" w:rsidRDefault="4DE4D653">
            <w:r w:rsidRPr="4DE4D653">
              <w:rPr>
                <w:rFonts w:ascii="Arial" w:eastAsia="Arial" w:hAnsi="Arial" w:cs="Arial"/>
              </w:rPr>
              <w:t>Samantha Louise Plant</w:t>
            </w:r>
          </w:p>
        </w:tc>
      </w:tr>
      <w:tr w:rsidR="4DE4D653" w14:paraId="27151BCA" w14:textId="77777777" w:rsidTr="4DE4D653">
        <w:trPr>
          <w:trHeight w:val="465"/>
        </w:trPr>
        <w:tc>
          <w:tcPr>
            <w:tcW w:w="47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95E0F15" w14:textId="4A64B669" w:rsidR="4DE4D653" w:rsidRDefault="4DE4D653">
            <w:r w:rsidRPr="4DE4D653">
              <w:rPr>
                <w:rFonts w:ascii="Arial" w:eastAsia="Arial" w:hAnsi="Arial" w:cs="Arial"/>
                <w:color w:val="000000" w:themeColor="text1"/>
              </w:rPr>
              <w:t>2</w:t>
            </w:r>
          </w:p>
        </w:tc>
        <w:tc>
          <w:tcPr>
            <w:tcW w:w="2811"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7782831" w14:textId="4D3D09BA" w:rsidR="4DE4D653" w:rsidRDefault="4DE4D653">
            <w:r w:rsidRPr="4DE4D653">
              <w:rPr>
                <w:rFonts w:ascii="Arial" w:eastAsia="Arial" w:hAnsi="Arial" w:cs="Arial"/>
                <w:color w:val="000000" w:themeColor="text1"/>
              </w:rPr>
              <w:t>Tick all boxes which apply:</w:t>
            </w:r>
          </w:p>
          <w:p w14:paraId="5526FD40" w14:textId="4F6353F4" w:rsidR="4DE4D653" w:rsidRDefault="4DE4D653">
            <w:r w:rsidRPr="4DE4D653">
              <w:rPr>
                <w:rFonts w:ascii="Arial" w:eastAsia="Arial" w:hAnsi="Arial" w:cs="Arial"/>
              </w:rPr>
              <w:t xml:space="preserve"> </w:t>
            </w:r>
          </w:p>
        </w:tc>
        <w:tc>
          <w:tcPr>
            <w:tcW w:w="2202"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293C85AB" w14:textId="6CC626B0" w:rsidR="4DE4D653" w:rsidRDefault="4DE4D653">
            <w:r w:rsidRPr="4DE4D653">
              <w:rPr>
                <w:rFonts w:ascii="Arial" w:eastAsia="Arial" w:hAnsi="Arial" w:cs="Arial"/>
                <w:color w:val="000000" w:themeColor="text1"/>
              </w:rPr>
              <w:t>Member of staff:</w:t>
            </w:r>
          </w:p>
        </w:tc>
        <w:tc>
          <w:tcPr>
            <w:tcW w:w="609" w:type="dxa"/>
            <w:tcBorders>
              <w:top w:val="nil"/>
              <w:left w:val="single" w:sz="8" w:space="0" w:color="auto"/>
              <w:bottom w:val="single" w:sz="8" w:space="0" w:color="auto"/>
              <w:right w:val="single" w:sz="8" w:space="0" w:color="auto"/>
            </w:tcBorders>
            <w:shd w:val="clear" w:color="auto" w:fill="BFBFBF" w:themeFill="background1" w:themeFillShade="BF"/>
            <w:vAlign w:val="center"/>
          </w:tcPr>
          <w:p w14:paraId="174B5D55" w14:textId="62C8B380" w:rsidR="4DE4D653" w:rsidRDefault="4DE4D653" w:rsidP="4DE4D653">
            <w:pPr>
              <w:jc w:val="center"/>
            </w:pPr>
            <w:r w:rsidRPr="4DE4D653">
              <w:rPr>
                <w:rFonts w:ascii="MS Gothic" w:eastAsia="MS Gothic" w:hAnsi="MS Gothic" w:cs="MS Gothic"/>
                <w:color w:val="000000" w:themeColor="text1"/>
                <w:lang w:val="en-US"/>
              </w:rPr>
              <w:t>☐</w:t>
            </w:r>
          </w:p>
        </w:tc>
        <w:tc>
          <w:tcPr>
            <w:tcW w:w="2176"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53BAA41B" w14:textId="3541FF92" w:rsidR="4DE4D653" w:rsidRDefault="4DE4D653">
            <w:r w:rsidRPr="4DE4D653">
              <w:rPr>
                <w:rFonts w:ascii="Arial" w:eastAsia="Arial" w:hAnsi="Arial" w:cs="Arial"/>
                <w:color w:val="000000" w:themeColor="text1"/>
              </w:rPr>
              <w:t>Honorary research fellow:</w:t>
            </w:r>
          </w:p>
        </w:tc>
        <w:tc>
          <w:tcPr>
            <w:tcW w:w="738" w:type="dxa"/>
            <w:tcBorders>
              <w:top w:val="nil"/>
              <w:left w:val="single" w:sz="8" w:space="0" w:color="auto"/>
              <w:bottom w:val="single" w:sz="8" w:space="0" w:color="auto"/>
              <w:right w:val="single" w:sz="8" w:space="0" w:color="auto"/>
            </w:tcBorders>
            <w:shd w:val="clear" w:color="auto" w:fill="BFBFBF" w:themeFill="background1" w:themeFillShade="BF"/>
            <w:vAlign w:val="center"/>
          </w:tcPr>
          <w:p w14:paraId="34A70C2B" w14:textId="50A1AC6B" w:rsidR="4DE4D653" w:rsidRDefault="4DE4D653" w:rsidP="4DE4D653">
            <w:pPr>
              <w:jc w:val="center"/>
            </w:pPr>
            <w:r w:rsidRPr="4DE4D653">
              <w:rPr>
                <w:rFonts w:ascii="MS Gothic" w:eastAsia="MS Gothic" w:hAnsi="MS Gothic" w:cs="MS Gothic"/>
                <w:color w:val="000000" w:themeColor="text1"/>
                <w:lang w:val="en-US"/>
              </w:rPr>
              <w:t>☐</w:t>
            </w:r>
          </w:p>
        </w:tc>
      </w:tr>
      <w:tr w:rsidR="4DE4D653" w14:paraId="390A2A1B" w14:textId="77777777" w:rsidTr="4DE4D653">
        <w:trPr>
          <w:trHeight w:val="46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D630E50" w14:textId="5EF8AC10" w:rsidR="4DE4D653" w:rsidRDefault="4DE4D653">
            <w:r w:rsidRPr="4DE4D653">
              <w:rPr>
                <w:rFonts w:ascii="Arial" w:eastAsia="Arial" w:hAnsi="Arial" w:cs="Arial"/>
                <w:color w:val="000000" w:themeColor="text1"/>
              </w:rPr>
              <w:t>3</w:t>
            </w:r>
          </w:p>
        </w:tc>
        <w:tc>
          <w:tcPr>
            <w:tcW w:w="2202"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92DA615" w14:textId="2FB0B4A6" w:rsidR="4DE4D653" w:rsidRDefault="4DE4D653">
            <w:r w:rsidRPr="4DE4D653">
              <w:rPr>
                <w:rFonts w:ascii="Arial" w:eastAsia="Arial" w:hAnsi="Arial" w:cs="Arial"/>
                <w:color w:val="000000" w:themeColor="text1"/>
              </w:rPr>
              <w:t>Undergraduate Student</w:t>
            </w:r>
          </w:p>
        </w:tc>
        <w:tc>
          <w:tcPr>
            <w:tcW w:w="609" w:type="dxa"/>
            <w:tcBorders>
              <w:top w:val="nil"/>
              <w:left w:val="single" w:sz="8" w:space="0" w:color="auto"/>
              <w:bottom w:val="single" w:sz="8" w:space="0" w:color="auto"/>
              <w:right w:val="single" w:sz="8" w:space="0" w:color="auto"/>
            </w:tcBorders>
            <w:shd w:val="clear" w:color="auto" w:fill="BFBFBF" w:themeFill="background1" w:themeFillShade="BF"/>
            <w:vAlign w:val="center"/>
          </w:tcPr>
          <w:p w14:paraId="6E7EEED4" w14:textId="38511002" w:rsidR="4DE4D653" w:rsidRDefault="4DE4D653" w:rsidP="4DE4D653">
            <w:pPr>
              <w:jc w:val="center"/>
            </w:pPr>
            <w:r w:rsidRPr="4DE4D653">
              <w:rPr>
                <w:rFonts w:ascii="MS Gothic" w:eastAsia="MS Gothic" w:hAnsi="MS Gothic" w:cs="MS Gothic"/>
                <w:color w:val="000000" w:themeColor="text1"/>
                <w:lang w:val="en-US"/>
              </w:rPr>
              <w:t>☒</w:t>
            </w:r>
          </w:p>
        </w:tc>
        <w:tc>
          <w:tcPr>
            <w:tcW w:w="2202"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3A33D0A" w14:textId="32B7D2DD" w:rsidR="4DE4D653" w:rsidRDefault="4DE4D653">
            <w:r w:rsidRPr="4DE4D653">
              <w:rPr>
                <w:rFonts w:ascii="Arial" w:eastAsia="Arial" w:hAnsi="Arial" w:cs="Arial"/>
                <w:color w:val="000000" w:themeColor="text1"/>
              </w:rPr>
              <w:t>Taught Postgraduate Student</w:t>
            </w:r>
          </w:p>
        </w:tc>
        <w:tc>
          <w:tcPr>
            <w:tcW w:w="609"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7BE5478" w14:textId="3A80B296" w:rsidR="4DE4D653" w:rsidRDefault="4DE4D653" w:rsidP="4DE4D653">
            <w:pPr>
              <w:jc w:val="center"/>
            </w:pPr>
            <w:r w:rsidRPr="4DE4D653">
              <w:rPr>
                <w:rFonts w:ascii="MS Gothic" w:eastAsia="MS Gothic" w:hAnsi="MS Gothic" w:cs="MS Gothic"/>
                <w:color w:val="000000" w:themeColor="text1"/>
                <w:lang w:val="en-US"/>
              </w:rPr>
              <w:t>☐</w:t>
            </w:r>
          </w:p>
        </w:tc>
        <w:tc>
          <w:tcPr>
            <w:tcW w:w="217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E998081" w14:textId="072771F9" w:rsidR="4DE4D653" w:rsidRDefault="4DE4D653">
            <w:r w:rsidRPr="4DE4D653">
              <w:rPr>
                <w:rFonts w:ascii="Arial" w:eastAsia="Arial" w:hAnsi="Arial" w:cs="Arial"/>
                <w:color w:val="000000" w:themeColor="text1"/>
              </w:rPr>
              <w:t>Postgraduate Research Student</w:t>
            </w:r>
          </w:p>
        </w:tc>
        <w:tc>
          <w:tcPr>
            <w:tcW w:w="73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151F6CF" w14:textId="7573B765" w:rsidR="4DE4D653" w:rsidRDefault="4DE4D653" w:rsidP="4DE4D653">
            <w:pPr>
              <w:jc w:val="center"/>
            </w:pPr>
            <w:r w:rsidRPr="4DE4D653">
              <w:rPr>
                <w:rFonts w:ascii="MS Gothic" w:eastAsia="MS Gothic" w:hAnsi="MS Gothic" w:cs="MS Gothic"/>
                <w:color w:val="000000" w:themeColor="text1"/>
                <w:lang w:val="en-US"/>
              </w:rPr>
              <w:t>☒</w:t>
            </w:r>
          </w:p>
        </w:tc>
      </w:tr>
      <w:tr w:rsidR="4DE4D653" w14:paraId="54E27296" w14:textId="77777777" w:rsidTr="4DE4D653">
        <w:tc>
          <w:tcPr>
            <w:tcW w:w="479" w:type="dxa"/>
            <w:tcBorders>
              <w:top w:val="single" w:sz="8" w:space="0" w:color="auto"/>
              <w:left w:val="nil"/>
              <w:bottom w:val="nil"/>
              <w:right w:val="nil"/>
            </w:tcBorders>
            <w:vAlign w:val="center"/>
          </w:tcPr>
          <w:p w14:paraId="77BE2116" w14:textId="3B234DD7" w:rsidR="4DE4D653" w:rsidRDefault="4DE4D653"/>
        </w:tc>
        <w:tc>
          <w:tcPr>
            <w:tcW w:w="2202" w:type="dxa"/>
            <w:tcBorders>
              <w:top w:val="single" w:sz="8" w:space="0" w:color="auto"/>
              <w:left w:val="nil"/>
              <w:bottom w:val="nil"/>
              <w:right w:val="nil"/>
            </w:tcBorders>
            <w:vAlign w:val="center"/>
          </w:tcPr>
          <w:p w14:paraId="01849A9B" w14:textId="3E6BB291" w:rsidR="4DE4D653" w:rsidRDefault="4DE4D653"/>
        </w:tc>
        <w:tc>
          <w:tcPr>
            <w:tcW w:w="609" w:type="dxa"/>
            <w:tcBorders>
              <w:top w:val="single" w:sz="8" w:space="0" w:color="auto"/>
              <w:left w:val="nil"/>
              <w:bottom w:val="nil"/>
              <w:right w:val="nil"/>
            </w:tcBorders>
            <w:vAlign w:val="center"/>
          </w:tcPr>
          <w:p w14:paraId="767DC7E3" w14:textId="1CA3C5A7" w:rsidR="4DE4D653" w:rsidRDefault="4DE4D653"/>
        </w:tc>
        <w:tc>
          <w:tcPr>
            <w:tcW w:w="2202" w:type="dxa"/>
            <w:tcBorders>
              <w:top w:val="single" w:sz="8" w:space="0" w:color="auto"/>
              <w:left w:val="nil"/>
              <w:bottom w:val="nil"/>
              <w:right w:val="nil"/>
            </w:tcBorders>
            <w:vAlign w:val="center"/>
          </w:tcPr>
          <w:p w14:paraId="5F04AC8E" w14:textId="4104E837" w:rsidR="4DE4D653" w:rsidRDefault="4DE4D653"/>
        </w:tc>
        <w:tc>
          <w:tcPr>
            <w:tcW w:w="609" w:type="dxa"/>
            <w:tcBorders>
              <w:top w:val="single" w:sz="8" w:space="0" w:color="auto"/>
              <w:left w:val="nil"/>
              <w:bottom w:val="nil"/>
              <w:right w:val="nil"/>
            </w:tcBorders>
            <w:vAlign w:val="center"/>
          </w:tcPr>
          <w:p w14:paraId="44429D05" w14:textId="4677270A" w:rsidR="4DE4D653" w:rsidRDefault="4DE4D653"/>
        </w:tc>
        <w:tc>
          <w:tcPr>
            <w:tcW w:w="2176" w:type="dxa"/>
            <w:tcBorders>
              <w:top w:val="single" w:sz="8" w:space="0" w:color="auto"/>
              <w:left w:val="nil"/>
              <w:bottom w:val="nil"/>
              <w:right w:val="nil"/>
            </w:tcBorders>
            <w:vAlign w:val="center"/>
          </w:tcPr>
          <w:p w14:paraId="5CD2E033" w14:textId="4BD1EE28" w:rsidR="4DE4D653" w:rsidRDefault="4DE4D653"/>
        </w:tc>
        <w:tc>
          <w:tcPr>
            <w:tcW w:w="738" w:type="dxa"/>
            <w:tcBorders>
              <w:top w:val="single" w:sz="8" w:space="0" w:color="auto"/>
              <w:left w:val="nil"/>
              <w:bottom w:val="nil"/>
              <w:right w:val="nil"/>
            </w:tcBorders>
            <w:vAlign w:val="center"/>
          </w:tcPr>
          <w:p w14:paraId="353C7BF7" w14:textId="5DBD5ADC" w:rsidR="4DE4D653" w:rsidRDefault="4DE4D653"/>
        </w:tc>
      </w:tr>
    </w:tbl>
    <w:p w14:paraId="7E380DF2" w14:textId="672B21B7" w:rsidR="4DE4D653" w:rsidRDefault="4DE4D653">
      <w:r w:rsidRPr="4DE4D653">
        <w:rPr>
          <w:rFonts w:ascii="Arial" w:eastAsia="Arial" w:hAnsi="Arial" w:cs="Arial"/>
          <w:sz w:val="16"/>
          <w:szCs w:val="16"/>
        </w:rPr>
        <w:t xml:space="preserve"> </w:t>
      </w:r>
    </w:p>
    <w:tbl>
      <w:tblPr>
        <w:tblW w:w="0" w:type="auto"/>
        <w:tblLayout w:type="fixed"/>
        <w:tblLook w:val="06A0" w:firstRow="1" w:lastRow="0" w:firstColumn="1" w:lastColumn="0" w:noHBand="1" w:noVBand="1"/>
      </w:tblPr>
      <w:tblGrid>
        <w:gridCol w:w="479"/>
        <w:gridCol w:w="2811"/>
        <w:gridCol w:w="5725"/>
      </w:tblGrid>
      <w:tr w:rsidR="4DE4D653" w14:paraId="31650216" w14:textId="77777777" w:rsidTr="4DE4D653">
        <w:trPr>
          <w:trHeight w:val="33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BF3B37C" w14:textId="351BB33A" w:rsidR="4DE4D653" w:rsidRDefault="4DE4D653">
            <w:r w:rsidRPr="4DE4D653">
              <w:rPr>
                <w:rFonts w:ascii="Arial" w:eastAsia="Arial" w:hAnsi="Arial" w:cs="Arial"/>
              </w:rPr>
              <w:t>4</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8E468CC" w14:textId="6DFF8947" w:rsidR="4DE4D653" w:rsidRDefault="4DE4D653">
            <w:r w:rsidRPr="4DE4D653">
              <w:rPr>
                <w:rFonts w:ascii="Arial" w:eastAsia="Arial" w:hAnsi="Arial" w:cs="Arial"/>
                <w:color w:val="000000" w:themeColor="text1"/>
              </w:rPr>
              <w:t>Institute/Academic Discipline/Centre:</w:t>
            </w:r>
          </w:p>
        </w:tc>
        <w:tc>
          <w:tcPr>
            <w:tcW w:w="5725" w:type="dxa"/>
            <w:tcBorders>
              <w:top w:val="single" w:sz="8" w:space="0" w:color="auto"/>
              <w:left w:val="single" w:sz="8" w:space="0" w:color="auto"/>
              <w:bottom w:val="single" w:sz="8" w:space="0" w:color="auto"/>
              <w:right w:val="single" w:sz="8" w:space="0" w:color="auto"/>
            </w:tcBorders>
          </w:tcPr>
          <w:p w14:paraId="07D10835" w14:textId="40EFD2A1" w:rsidR="4DE4D653" w:rsidRDefault="4DE4D653">
            <w:r w:rsidRPr="4DE4D653">
              <w:rPr>
                <w:rFonts w:ascii="Arial" w:eastAsia="Arial" w:hAnsi="Arial" w:cs="Arial"/>
              </w:rPr>
              <w:t>UWTSD</w:t>
            </w:r>
          </w:p>
          <w:p w14:paraId="524567BB" w14:textId="47F1EC48" w:rsidR="4DE4D653" w:rsidRDefault="4DE4D653">
            <w:r w:rsidRPr="4DE4D653">
              <w:rPr>
                <w:rFonts w:ascii="Arial" w:eastAsia="Arial" w:hAnsi="Arial" w:cs="Arial"/>
              </w:rPr>
              <w:t xml:space="preserve"> </w:t>
            </w:r>
          </w:p>
        </w:tc>
      </w:tr>
      <w:tr w:rsidR="4DE4D653" w14:paraId="2D2E7AF7" w14:textId="77777777" w:rsidTr="4DE4D653">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2A988F1" w14:textId="68942811" w:rsidR="4DE4D653" w:rsidRDefault="4DE4D653">
            <w:r w:rsidRPr="4DE4D653">
              <w:rPr>
                <w:rFonts w:ascii="Arial" w:eastAsia="Arial" w:hAnsi="Arial" w:cs="Arial"/>
                <w:color w:val="000000" w:themeColor="text1"/>
              </w:rPr>
              <w:t>5</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3DEAB72" w14:textId="70570075" w:rsidR="4DE4D653" w:rsidRDefault="4DE4D653">
            <w:r w:rsidRPr="4DE4D653">
              <w:rPr>
                <w:rFonts w:ascii="Arial" w:eastAsia="Arial" w:hAnsi="Arial" w:cs="Arial"/>
                <w:color w:val="000000" w:themeColor="text1"/>
              </w:rPr>
              <w:t>Campus:</w:t>
            </w:r>
          </w:p>
        </w:tc>
        <w:tc>
          <w:tcPr>
            <w:tcW w:w="5725" w:type="dxa"/>
            <w:tcBorders>
              <w:top w:val="single" w:sz="8" w:space="0" w:color="auto"/>
              <w:left w:val="single" w:sz="8" w:space="0" w:color="auto"/>
              <w:bottom w:val="single" w:sz="8" w:space="0" w:color="auto"/>
              <w:right w:val="single" w:sz="8" w:space="0" w:color="auto"/>
            </w:tcBorders>
          </w:tcPr>
          <w:p w14:paraId="7C51001D" w14:textId="6C12FDCD" w:rsidR="4DE4D653" w:rsidRDefault="4DE4D653">
            <w:r w:rsidRPr="4DE4D653">
              <w:rPr>
                <w:rFonts w:ascii="Arial" w:eastAsia="Arial" w:hAnsi="Arial" w:cs="Arial"/>
              </w:rPr>
              <w:t>Carmarthen</w:t>
            </w:r>
          </w:p>
          <w:p w14:paraId="04A1A98B" w14:textId="25E159B6" w:rsidR="4DE4D653" w:rsidRDefault="4DE4D653">
            <w:r w:rsidRPr="4DE4D653">
              <w:rPr>
                <w:rFonts w:ascii="Arial" w:eastAsia="Arial" w:hAnsi="Arial" w:cs="Arial"/>
              </w:rPr>
              <w:t xml:space="preserve"> </w:t>
            </w:r>
          </w:p>
        </w:tc>
      </w:tr>
      <w:tr w:rsidR="4DE4D653" w14:paraId="2A201B6D" w14:textId="77777777" w:rsidTr="4DE4D653">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0D2A438" w14:textId="3A2A37EE" w:rsidR="4DE4D653" w:rsidRDefault="4DE4D653">
            <w:r w:rsidRPr="4DE4D653">
              <w:rPr>
                <w:rFonts w:ascii="Arial" w:eastAsia="Arial" w:hAnsi="Arial" w:cs="Arial"/>
                <w:color w:val="000000" w:themeColor="text1"/>
              </w:rPr>
              <w:t>6</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62E6356" w14:textId="6C44C129" w:rsidR="4DE4D653" w:rsidRDefault="4DE4D653">
            <w:r w:rsidRPr="4DE4D653">
              <w:rPr>
                <w:rFonts w:ascii="Arial" w:eastAsia="Arial" w:hAnsi="Arial" w:cs="Arial"/>
                <w:color w:val="000000" w:themeColor="text1"/>
              </w:rPr>
              <w:t>E-mail address:</w:t>
            </w:r>
          </w:p>
        </w:tc>
        <w:tc>
          <w:tcPr>
            <w:tcW w:w="5725" w:type="dxa"/>
            <w:tcBorders>
              <w:top w:val="single" w:sz="8" w:space="0" w:color="auto"/>
              <w:left w:val="single" w:sz="8" w:space="0" w:color="auto"/>
              <w:bottom w:val="single" w:sz="8" w:space="0" w:color="auto"/>
              <w:right w:val="single" w:sz="8" w:space="0" w:color="auto"/>
            </w:tcBorders>
          </w:tcPr>
          <w:p w14:paraId="6870D5DD" w14:textId="3EB082E5" w:rsidR="4DE4D653" w:rsidRDefault="007D2E8C">
            <w:hyperlink r:id="rId70">
              <w:r w:rsidR="4DE4D653" w:rsidRPr="4DE4D653">
                <w:rPr>
                  <w:rStyle w:val="Hyperlink"/>
                  <w:rFonts w:ascii="Arial" w:eastAsia="Arial" w:hAnsi="Arial" w:cs="Arial"/>
                </w:rPr>
                <w:t>Samplant02@gmail.com</w:t>
              </w:r>
            </w:hyperlink>
          </w:p>
          <w:p w14:paraId="4B59154A" w14:textId="09A32EEB" w:rsidR="4DE4D653" w:rsidRDefault="4DE4D653">
            <w:r w:rsidRPr="4DE4D653">
              <w:rPr>
                <w:rFonts w:ascii="Arial" w:eastAsia="Arial" w:hAnsi="Arial" w:cs="Arial"/>
              </w:rPr>
              <w:t xml:space="preserve"> </w:t>
            </w:r>
          </w:p>
        </w:tc>
      </w:tr>
      <w:tr w:rsidR="4DE4D653" w14:paraId="20CF1B50" w14:textId="77777777" w:rsidTr="4DE4D653">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A07E2C2" w14:textId="0AF235FA" w:rsidR="4DE4D653" w:rsidRDefault="4DE4D653">
            <w:r w:rsidRPr="4DE4D653">
              <w:rPr>
                <w:rFonts w:ascii="Arial" w:eastAsia="Arial" w:hAnsi="Arial" w:cs="Arial"/>
                <w:color w:val="000000" w:themeColor="text1"/>
              </w:rPr>
              <w:t>7</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B861CF0" w14:textId="549404A8" w:rsidR="4DE4D653" w:rsidRDefault="4DE4D653">
            <w:r w:rsidRPr="4DE4D653">
              <w:rPr>
                <w:rFonts w:ascii="Arial" w:eastAsia="Arial" w:hAnsi="Arial" w:cs="Arial"/>
                <w:color w:val="000000" w:themeColor="text1"/>
              </w:rPr>
              <w:t>Contact Telephone Number:</w:t>
            </w:r>
          </w:p>
        </w:tc>
        <w:tc>
          <w:tcPr>
            <w:tcW w:w="5725" w:type="dxa"/>
            <w:tcBorders>
              <w:top w:val="single" w:sz="8" w:space="0" w:color="auto"/>
              <w:left w:val="single" w:sz="8" w:space="0" w:color="auto"/>
              <w:bottom w:val="single" w:sz="8" w:space="0" w:color="auto"/>
              <w:right w:val="single" w:sz="8" w:space="0" w:color="auto"/>
            </w:tcBorders>
          </w:tcPr>
          <w:p w14:paraId="029137D0" w14:textId="410132B5" w:rsidR="4DE4D653" w:rsidRDefault="4DE4D653">
            <w:r w:rsidRPr="4DE4D653">
              <w:rPr>
                <w:rFonts w:ascii="Arial" w:eastAsia="Arial" w:hAnsi="Arial" w:cs="Arial"/>
              </w:rPr>
              <w:t>07368454678</w:t>
            </w:r>
          </w:p>
        </w:tc>
      </w:tr>
      <w:tr w:rsidR="4DE4D653" w14:paraId="704CA5F5" w14:textId="77777777" w:rsidTr="4DE4D653">
        <w:tc>
          <w:tcPr>
            <w:tcW w:w="47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8738E0A" w14:textId="3CAB21F5" w:rsidR="4DE4D653" w:rsidRDefault="4DE4D653">
            <w:r w:rsidRPr="4DE4D653">
              <w:rPr>
                <w:rFonts w:ascii="Arial" w:eastAsia="Arial" w:hAnsi="Arial" w:cs="Arial"/>
                <w:b/>
                <w:bCs/>
                <w:i/>
                <w:iCs/>
              </w:rPr>
              <w:t xml:space="preserve"> </w:t>
            </w:r>
          </w:p>
        </w:tc>
        <w:tc>
          <w:tcPr>
            <w:tcW w:w="8536"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60971002" w14:textId="6A26B999" w:rsidR="4DE4D653" w:rsidRDefault="4DE4D653">
            <w:r w:rsidRPr="4DE4D653">
              <w:rPr>
                <w:rFonts w:ascii="Arial" w:eastAsia="Arial" w:hAnsi="Arial" w:cs="Arial"/>
                <w:b/>
                <w:bCs/>
                <w:i/>
                <w:iCs/>
                <w:color w:val="000000" w:themeColor="text1"/>
              </w:rPr>
              <w:t>For students:</w:t>
            </w:r>
          </w:p>
        </w:tc>
      </w:tr>
      <w:tr w:rsidR="4DE4D653" w14:paraId="6723C26F" w14:textId="77777777" w:rsidTr="4DE4D653">
        <w:trPr>
          <w:trHeight w:val="51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1BF2A99" w14:textId="1C569E0D" w:rsidR="4DE4D653" w:rsidRDefault="4DE4D653">
            <w:r w:rsidRPr="4DE4D653">
              <w:rPr>
                <w:rFonts w:ascii="Arial" w:eastAsia="Arial" w:hAnsi="Arial" w:cs="Arial"/>
                <w:color w:val="000000" w:themeColor="text1"/>
              </w:rPr>
              <w:t>8</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B89C304" w14:textId="497D7D65" w:rsidR="4DE4D653" w:rsidRDefault="4DE4D653">
            <w:r w:rsidRPr="4DE4D653">
              <w:rPr>
                <w:rFonts w:ascii="Arial" w:eastAsia="Arial" w:hAnsi="Arial" w:cs="Arial"/>
                <w:color w:val="000000" w:themeColor="text1"/>
              </w:rPr>
              <w:t>Student Number:</w:t>
            </w:r>
          </w:p>
        </w:tc>
        <w:tc>
          <w:tcPr>
            <w:tcW w:w="5725" w:type="dxa"/>
            <w:tcBorders>
              <w:top w:val="nil"/>
              <w:left w:val="single" w:sz="8" w:space="0" w:color="auto"/>
              <w:bottom w:val="single" w:sz="8" w:space="0" w:color="auto"/>
              <w:right w:val="single" w:sz="8" w:space="0" w:color="auto"/>
            </w:tcBorders>
          </w:tcPr>
          <w:p w14:paraId="22AC3A7C" w14:textId="180A4B90" w:rsidR="4DE4D653" w:rsidRDefault="4DE4D653">
            <w:r w:rsidRPr="4DE4D653">
              <w:rPr>
                <w:rFonts w:ascii="Arial" w:eastAsia="Arial" w:hAnsi="Arial" w:cs="Arial"/>
              </w:rPr>
              <w:t>1810378</w:t>
            </w:r>
          </w:p>
        </w:tc>
      </w:tr>
      <w:tr w:rsidR="4DE4D653" w14:paraId="34780D46" w14:textId="77777777" w:rsidTr="4DE4D653">
        <w:trPr>
          <w:trHeight w:val="55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0918D0C" w14:textId="544CECF2" w:rsidR="4DE4D653" w:rsidRDefault="4DE4D653">
            <w:r w:rsidRPr="4DE4D653">
              <w:rPr>
                <w:rFonts w:ascii="Arial" w:eastAsia="Arial" w:hAnsi="Arial" w:cs="Arial"/>
                <w:color w:val="000000" w:themeColor="text1"/>
              </w:rPr>
              <w:t>9</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6CA914A" w14:textId="5E37C948" w:rsidR="4DE4D653" w:rsidRDefault="4DE4D653">
            <w:r w:rsidRPr="4DE4D653">
              <w:rPr>
                <w:rFonts w:ascii="Arial" w:eastAsia="Arial" w:hAnsi="Arial" w:cs="Arial"/>
                <w:color w:val="000000" w:themeColor="text1"/>
              </w:rPr>
              <w:t>Programme of Study:</w:t>
            </w:r>
          </w:p>
        </w:tc>
        <w:tc>
          <w:tcPr>
            <w:tcW w:w="5725" w:type="dxa"/>
            <w:tcBorders>
              <w:top w:val="single" w:sz="8" w:space="0" w:color="auto"/>
              <w:left w:val="single" w:sz="8" w:space="0" w:color="auto"/>
              <w:bottom w:val="single" w:sz="8" w:space="0" w:color="auto"/>
              <w:right w:val="single" w:sz="8" w:space="0" w:color="auto"/>
            </w:tcBorders>
          </w:tcPr>
          <w:p w14:paraId="62F2C2FF" w14:textId="36718E06" w:rsidR="4DE4D653" w:rsidRDefault="4DE4D653">
            <w:r w:rsidRPr="4DE4D653">
              <w:rPr>
                <w:rFonts w:ascii="Arial" w:eastAsia="Arial" w:hAnsi="Arial" w:cs="Arial"/>
              </w:rPr>
              <w:t xml:space="preserve">Youth Work and Social Education (ETS Endorsed) </w:t>
            </w:r>
          </w:p>
        </w:tc>
      </w:tr>
      <w:tr w:rsidR="4DE4D653" w14:paraId="0E9850BC" w14:textId="77777777" w:rsidTr="4DE4D653">
        <w:trPr>
          <w:trHeight w:val="55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A98E5F9" w14:textId="0079788C" w:rsidR="4DE4D653" w:rsidRDefault="4DE4D653">
            <w:r w:rsidRPr="4DE4D653">
              <w:rPr>
                <w:rFonts w:ascii="Arial" w:eastAsia="Arial" w:hAnsi="Arial" w:cs="Arial"/>
                <w:color w:val="000000" w:themeColor="text1"/>
              </w:rPr>
              <w:t>10</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F84C3DA" w14:textId="15796B6F" w:rsidR="4DE4D653" w:rsidRDefault="4DE4D653">
            <w:r w:rsidRPr="4DE4D653">
              <w:rPr>
                <w:rFonts w:ascii="Arial" w:eastAsia="Arial" w:hAnsi="Arial" w:cs="Arial"/>
                <w:color w:val="000000" w:themeColor="text1"/>
              </w:rPr>
              <w:t>Director of Studies/Supervisor:</w:t>
            </w:r>
          </w:p>
        </w:tc>
        <w:tc>
          <w:tcPr>
            <w:tcW w:w="5725" w:type="dxa"/>
            <w:tcBorders>
              <w:top w:val="single" w:sz="8" w:space="0" w:color="auto"/>
              <w:left w:val="single" w:sz="8" w:space="0" w:color="auto"/>
              <w:bottom w:val="single" w:sz="8" w:space="0" w:color="auto"/>
              <w:right w:val="single" w:sz="8" w:space="0" w:color="auto"/>
            </w:tcBorders>
          </w:tcPr>
          <w:p w14:paraId="672444A8" w14:textId="272A2AD8" w:rsidR="4DE4D653" w:rsidRDefault="4DE4D653">
            <w:r w:rsidRPr="4DE4D653">
              <w:rPr>
                <w:rFonts w:ascii="Arial" w:eastAsia="Arial" w:hAnsi="Arial" w:cs="Arial"/>
              </w:rPr>
              <w:t>Darrel Williams</w:t>
            </w:r>
          </w:p>
        </w:tc>
      </w:tr>
    </w:tbl>
    <w:p w14:paraId="62131D5E" w14:textId="1B576504" w:rsidR="4DE4D653" w:rsidRDefault="4DE4D653">
      <w:r w:rsidRPr="4DE4D653">
        <w:rPr>
          <w:rFonts w:ascii="Arial" w:eastAsia="Arial" w:hAnsi="Arial" w:cs="Arial"/>
          <w:sz w:val="24"/>
          <w:szCs w:val="24"/>
        </w:rPr>
        <w:t xml:space="preserve"> </w:t>
      </w:r>
    </w:p>
    <w:p w14:paraId="7F3320AA" w14:textId="1D8711C4" w:rsidR="4DE4D653" w:rsidRDefault="4DE4D653" w:rsidP="4DE4D653">
      <w:pPr>
        <w:jc w:val="both"/>
      </w:pPr>
      <w:r w:rsidRPr="4DE4D653">
        <w:rPr>
          <w:rFonts w:ascii="Arial" w:eastAsia="Arial" w:hAnsi="Arial" w:cs="Arial"/>
          <w:b/>
          <w:bCs/>
        </w:rPr>
        <w:t xml:space="preserve"> </w:t>
      </w:r>
    </w:p>
    <w:p w14:paraId="11D9278C" w14:textId="71382FB3" w:rsidR="4DE4D653" w:rsidRDefault="4DE4D653">
      <w:r>
        <w:br/>
      </w:r>
    </w:p>
    <w:p w14:paraId="201D0EB1" w14:textId="43B8ACD1" w:rsidR="4DE4D653" w:rsidRDefault="4DE4D653">
      <w:r w:rsidRPr="4DE4D653">
        <w:rPr>
          <w:rFonts w:ascii="Arial" w:eastAsia="Arial" w:hAnsi="Arial" w:cs="Arial"/>
          <w:b/>
          <w:bCs/>
        </w:rPr>
        <w:t xml:space="preserve"> </w:t>
      </w:r>
    </w:p>
    <w:p w14:paraId="6A17792E" w14:textId="4C21F759" w:rsidR="4DE4D653" w:rsidRDefault="4DE4D653" w:rsidP="4DE4D653">
      <w:pPr>
        <w:jc w:val="both"/>
      </w:pPr>
      <w:r w:rsidRPr="4DE4D653">
        <w:rPr>
          <w:rFonts w:ascii="Arial" w:eastAsia="Arial" w:hAnsi="Arial" w:cs="Arial"/>
          <w:b/>
          <w:bCs/>
        </w:rPr>
        <w:t>SECTION B: Approval for Research Activity</w:t>
      </w:r>
    </w:p>
    <w:tbl>
      <w:tblPr>
        <w:tblStyle w:val="TableGrid"/>
        <w:tblW w:w="0" w:type="auto"/>
        <w:tblLayout w:type="fixed"/>
        <w:tblLook w:val="04A0" w:firstRow="1" w:lastRow="0" w:firstColumn="1" w:lastColumn="0" w:noHBand="0" w:noVBand="1"/>
      </w:tblPr>
      <w:tblGrid>
        <w:gridCol w:w="478"/>
        <w:gridCol w:w="3177"/>
        <w:gridCol w:w="2183"/>
        <w:gridCol w:w="852"/>
        <w:gridCol w:w="736"/>
        <w:gridCol w:w="852"/>
        <w:gridCol w:w="736"/>
      </w:tblGrid>
      <w:tr w:rsidR="4DE4D653" w14:paraId="06225D28" w14:textId="77777777" w:rsidTr="4DE4D653">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CDE579B" w14:textId="6A025FB2" w:rsidR="4DE4D653" w:rsidRDefault="4DE4D653">
            <w:r w:rsidRPr="4DE4D653">
              <w:rPr>
                <w:rFonts w:ascii="Arial" w:eastAsia="Arial" w:hAnsi="Arial" w:cs="Arial"/>
              </w:rPr>
              <w:t>1</w:t>
            </w:r>
          </w:p>
        </w:tc>
        <w:tc>
          <w:tcPr>
            <w:tcW w:w="536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6432C21" w14:textId="3296EE88" w:rsidR="4DE4D653" w:rsidRDefault="4DE4D653">
            <w:r w:rsidRPr="4DE4D653">
              <w:rPr>
                <w:rFonts w:ascii="Arial" w:eastAsia="Arial" w:hAnsi="Arial" w:cs="Arial"/>
                <w:color w:val="000000" w:themeColor="text1"/>
              </w:rPr>
              <w:t>Has the research activity received approval in principle?</w:t>
            </w:r>
          </w:p>
          <w:p w14:paraId="46DB619C" w14:textId="56F77C8D" w:rsidR="4DE4D653" w:rsidRDefault="4DE4D653">
            <w:r w:rsidRPr="4DE4D653">
              <w:rPr>
                <w:rFonts w:ascii="Arial" w:eastAsia="Arial" w:hAnsi="Arial" w:cs="Arial"/>
                <w:color w:val="000000" w:themeColor="text1"/>
              </w:rPr>
              <w:t>(please check the Guidance Notes as to the appropriate approval process for different levels of research by different categories of individual)</w:t>
            </w:r>
          </w:p>
        </w:tc>
        <w:tc>
          <w:tcPr>
            <w:tcW w:w="852"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5234D8D6" w14:textId="778D6D0F" w:rsidR="4DE4D653" w:rsidRDefault="4DE4D653" w:rsidP="4DE4D653">
            <w:pPr>
              <w:jc w:val="center"/>
            </w:pPr>
            <w:r w:rsidRPr="4DE4D653">
              <w:rPr>
                <w:rFonts w:ascii="Arial" w:eastAsia="Arial" w:hAnsi="Arial" w:cs="Arial"/>
                <w:b/>
                <w:bCs/>
                <w:color w:val="000000" w:themeColor="text1"/>
              </w:rPr>
              <w:t>YES</w:t>
            </w:r>
          </w:p>
        </w:tc>
        <w:tc>
          <w:tcPr>
            <w:tcW w:w="73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91387BD" w14:textId="776C61A8" w:rsidR="4DE4D653" w:rsidRDefault="4DE4D653" w:rsidP="4DE4D653">
            <w:pPr>
              <w:jc w:val="center"/>
            </w:pPr>
            <w:r w:rsidRPr="4DE4D653">
              <w:rPr>
                <w:rFonts w:ascii="MS Gothic" w:eastAsia="MS Gothic" w:hAnsi="MS Gothic" w:cs="MS Gothic"/>
                <w:b/>
                <w:bCs/>
                <w:color w:val="000000" w:themeColor="text1"/>
                <w:lang w:val="en-US"/>
              </w:rPr>
              <w:t>☒</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90B7E95" w14:textId="6E046CD4" w:rsidR="4DE4D653" w:rsidRDefault="4DE4D653" w:rsidP="4DE4D653">
            <w:pPr>
              <w:jc w:val="center"/>
            </w:pPr>
            <w:r w:rsidRPr="4DE4D653">
              <w:rPr>
                <w:rFonts w:ascii="Arial" w:eastAsia="Arial" w:hAnsi="Arial" w:cs="Arial"/>
                <w:b/>
                <w:bCs/>
                <w:color w:val="000000" w:themeColor="text1"/>
              </w:rPr>
              <w:t>NO</w:t>
            </w:r>
          </w:p>
        </w:tc>
        <w:tc>
          <w:tcPr>
            <w:tcW w:w="73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186C803" w14:textId="07E0FBAE" w:rsidR="4DE4D653" w:rsidRDefault="4DE4D653" w:rsidP="4DE4D653">
            <w:pPr>
              <w:jc w:val="center"/>
            </w:pPr>
            <w:r w:rsidRPr="4DE4D653">
              <w:rPr>
                <w:rFonts w:ascii="Segoe UI Symbol" w:eastAsia="Segoe UI Symbol" w:hAnsi="Segoe UI Symbol" w:cs="Segoe UI Symbol"/>
                <w:b/>
                <w:bCs/>
                <w:color w:val="000000" w:themeColor="text1"/>
              </w:rPr>
              <w:t>☐</w:t>
            </w:r>
          </w:p>
        </w:tc>
      </w:tr>
      <w:tr w:rsidR="4DE4D653" w14:paraId="2FC9D0CC" w14:textId="77777777" w:rsidTr="4DE4D653">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C9C7F1E" w14:textId="5A775BF5" w:rsidR="4DE4D653" w:rsidRDefault="4DE4D653">
            <w:r w:rsidRPr="4DE4D653">
              <w:rPr>
                <w:rFonts w:ascii="Arial" w:eastAsia="Arial" w:hAnsi="Arial" w:cs="Arial"/>
                <w:b/>
                <w:bCs/>
              </w:rPr>
              <w:t xml:space="preserve"> </w:t>
            </w:r>
          </w:p>
        </w:tc>
        <w:tc>
          <w:tcPr>
            <w:tcW w:w="6948"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F6D263E" w14:textId="0432D894" w:rsidR="4DE4D653" w:rsidRDefault="4DE4D653">
            <w:r w:rsidRPr="4DE4D653">
              <w:rPr>
                <w:rFonts w:ascii="Arial" w:eastAsia="Arial" w:hAnsi="Arial" w:cs="Arial"/>
                <w:b/>
                <w:bCs/>
              </w:rPr>
              <w:t xml:space="preserve"> </w:t>
            </w:r>
          </w:p>
        </w:tc>
        <w:tc>
          <w:tcPr>
            <w:tcW w:w="1588" w:type="dxa"/>
            <w:gridSpan w:val="2"/>
            <w:tcBorders>
              <w:top w:val="single" w:sz="8" w:space="0" w:color="auto"/>
              <w:left w:val="nil"/>
              <w:bottom w:val="single" w:sz="8" w:space="0" w:color="auto"/>
              <w:right w:val="single" w:sz="8" w:space="0" w:color="auto"/>
            </w:tcBorders>
            <w:shd w:val="clear" w:color="auto" w:fill="F2F2F2" w:themeFill="background1" w:themeFillShade="F2"/>
          </w:tcPr>
          <w:p w14:paraId="00E4D016" w14:textId="40A1ED76" w:rsidR="4DE4D653" w:rsidRDefault="4DE4D653" w:rsidP="4DE4D653">
            <w:pPr>
              <w:jc w:val="center"/>
            </w:pPr>
            <w:r w:rsidRPr="4DE4D653">
              <w:rPr>
                <w:rFonts w:ascii="Arial" w:eastAsia="Arial" w:hAnsi="Arial" w:cs="Arial"/>
                <w:b/>
                <w:bCs/>
                <w:i/>
                <w:iCs/>
                <w:color w:val="000000" w:themeColor="text1"/>
              </w:rPr>
              <w:t>Date</w:t>
            </w:r>
          </w:p>
        </w:tc>
      </w:tr>
      <w:tr w:rsidR="4DE4D653" w14:paraId="771357BE" w14:textId="77777777" w:rsidTr="4DE4D653">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60153E3" w14:textId="53B2C102" w:rsidR="4DE4D653" w:rsidRDefault="4DE4D653" w:rsidP="4DE4D653">
            <w:pPr>
              <w:jc w:val="both"/>
            </w:pPr>
            <w:r w:rsidRPr="4DE4D653">
              <w:rPr>
                <w:rFonts w:ascii="Arial" w:eastAsia="Arial" w:hAnsi="Arial" w:cs="Arial"/>
                <w:color w:val="000000" w:themeColor="text1"/>
              </w:rPr>
              <w:t>2</w:t>
            </w:r>
          </w:p>
        </w:tc>
        <w:tc>
          <w:tcPr>
            <w:tcW w:w="3177"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502C9F2" w14:textId="1239B242" w:rsidR="4DE4D653" w:rsidRDefault="4DE4D653" w:rsidP="4DE4D653">
            <w:pPr>
              <w:jc w:val="both"/>
            </w:pPr>
            <w:r w:rsidRPr="4DE4D653">
              <w:rPr>
                <w:rFonts w:ascii="Arial" w:eastAsia="Arial" w:hAnsi="Arial" w:cs="Arial"/>
                <w:color w:val="000000" w:themeColor="text1"/>
              </w:rPr>
              <w:t>If Yes, please indicate source of approval (and date where known):</w:t>
            </w:r>
            <w:r w:rsidRPr="4DE4D653">
              <w:rPr>
                <w:rFonts w:ascii="Arial" w:eastAsia="Arial" w:hAnsi="Arial" w:cs="Arial"/>
                <w:i/>
                <w:iCs/>
                <w:color w:val="FF0000"/>
                <w:sz w:val="24"/>
                <w:szCs w:val="24"/>
              </w:rPr>
              <w:t xml:space="preserve"> </w:t>
            </w:r>
            <w:r w:rsidRPr="4DE4D653">
              <w:rPr>
                <w:rFonts w:ascii="Arial" w:eastAsia="Arial" w:hAnsi="Arial" w:cs="Arial"/>
                <w:b/>
                <w:bCs/>
                <w:i/>
                <w:iCs/>
                <w:color w:val="000000" w:themeColor="text1"/>
                <w:sz w:val="24"/>
                <w:szCs w:val="24"/>
              </w:rPr>
              <w:t>Approval in principle must be obtained from the relevant source prior to seeking ethical approval</w:t>
            </w:r>
          </w:p>
        </w:tc>
        <w:tc>
          <w:tcPr>
            <w:tcW w:w="3035" w:type="dxa"/>
            <w:gridSpan w:val="2"/>
            <w:tcBorders>
              <w:top w:val="nil"/>
              <w:left w:val="single" w:sz="8" w:space="0" w:color="auto"/>
              <w:bottom w:val="single" w:sz="8" w:space="0" w:color="auto"/>
              <w:right w:val="single" w:sz="8" w:space="0" w:color="auto"/>
            </w:tcBorders>
            <w:shd w:val="clear" w:color="auto" w:fill="F2F2F2" w:themeFill="background1" w:themeFillShade="F2"/>
            <w:vAlign w:val="center"/>
          </w:tcPr>
          <w:p w14:paraId="1E28629A" w14:textId="54C93CC6" w:rsidR="4DE4D653" w:rsidRDefault="4DE4D653">
            <w:r w:rsidRPr="4DE4D653">
              <w:rPr>
                <w:rFonts w:ascii="Arial" w:eastAsia="Arial" w:hAnsi="Arial" w:cs="Arial"/>
                <w:color w:val="000000" w:themeColor="text1"/>
              </w:rPr>
              <w:t>Research Degrees Committee</w:t>
            </w:r>
          </w:p>
        </w:tc>
        <w:tc>
          <w:tcPr>
            <w:tcW w:w="736" w:type="dxa"/>
            <w:tcBorders>
              <w:top w:val="nil"/>
              <w:left w:val="nil"/>
              <w:bottom w:val="single" w:sz="8" w:space="0" w:color="auto"/>
              <w:right w:val="single" w:sz="8" w:space="0" w:color="auto"/>
            </w:tcBorders>
            <w:shd w:val="clear" w:color="auto" w:fill="BFBFBF" w:themeFill="background1" w:themeFillShade="BF"/>
            <w:vAlign w:val="center"/>
          </w:tcPr>
          <w:p w14:paraId="36645117" w14:textId="185C89C1" w:rsidR="4DE4D653" w:rsidRDefault="4DE4D653" w:rsidP="4DE4D653">
            <w:pPr>
              <w:jc w:val="center"/>
            </w:pPr>
            <w:r w:rsidRPr="4DE4D653">
              <w:rPr>
                <w:rFonts w:ascii="MS Gothic" w:eastAsia="MS Gothic" w:hAnsi="MS Gothic" w:cs="MS Gothic"/>
                <w:b/>
                <w:bCs/>
                <w:color w:val="000000" w:themeColor="text1"/>
                <w:lang w:val="en-US"/>
              </w:rPr>
              <w:t>☐</w:t>
            </w:r>
          </w:p>
        </w:tc>
        <w:tc>
          <w:tcPr>
            <w:tcW w:w="1588" w:type="dxa"/>
            <w:gridSpan w:val="2"/>
            <w:tcBorders>
              <w:top w:val="single" w:sz="8" w:space="0" w:color="auto"/>
              <w:left w:val="single" w:sz="8" w:space="0" w:color="auto"/>
              <w:bottom w:val="single" w:sz="8" w:space="0" w:color="auto"/>
              <w:right w:val="single" w:sz="8" w:space="0" w:color="auto"/>
            </w:tcBorders>
            <w:vAlign w:val="center"/>
          </w:tcPr>
          <w:p w14:paraId="70B62B6B" w14:textId="714BBB38" w:rsidR="4DE4D653" w:rsidRDefault="4DE4D653" w:rsidP="4DE4D653">
            <w:pPr>
              <w:jc w:val="center"/>
            </w:pPr>
            <w:r w:rsidRPr="4DE4D653">
              <w:rPr>
                <w:rFonts w:ascii="Arial" w:eastAsia="Arial" w:hAnsi="Arial" w:cs="Arial"/>
                <w:b/>
                <w:bCs/>
              </w:rPr>
              <w:t xml:space="preserve"> </w:t>
            </w:r>
          </w:p>
        </w:tc>
      </w:tr>
      <w:tr w:rsidR="4DE4D653" w14:paraId="738E5156" w14:textId="77777777" w:rsidTr="4DE4D653">
        <w:trPr>
          <w:trHeight w:val="42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F54DEA2" w14:textId="19A0B3DC" w:rsidR="4DE4D653" w:rsidRDefault="4DE4D653" w:rsidP="4DE4D653">
            <w:pPr>
              <w:jc w:val="both"/>
            </w:pPr>
            <w:r w:rsidRPr="4DE4D653">
              <w:rPr>
                <w:rFonts w:ascii="Arial" w:eastAsia="Arial" w:hAnsi="Arial" w:cs="Arial"/>
                <w:color w:val="000000" w:themeColor="text1"/>
              </w:rPr>
              <w:t>3</w:t>
            </w:r>
          </w:p>
        </w:tc>
        <w:tc>
          <w:tcPr>
            <w:tcW w:w="3177" w:type="dxa"/>
            <w:vMerge/>
            <w:tcBorders>
              <w:left w:val="single" w:sz="0" w:space="0" w:color="auto"/>
              <w:right w:val="single" w:sz="0" w:space="0" w:color="auto"/>
            </w:tcBorders>
            <w:vAlign w:val="center"/>
          </w:tcPr>
          <w:p w14:paraId="313E6CA7" w14:textId="77777777" w:rsidR="00FA14F5" w:rsidRDefault="00FA14F5"/>
        </w:tc>
        <w:tc>
          <w:tcPr>
            <w:tcW w:w="3035" w:type="dxa"/>
            <w:gridSpan w:val="2"/>
            <w:tcBorders>
              <w:top w:val="single" w:sz="8" w:space="0" w:color="auto"/>
              <w:left w:val="nil"/>
              <w:bottom w:val="single" w:sz="8" w:space="0" w:color="auto"/>
              <w:right w:val="single" w:sz="8" w:space="0" w:color="auto"/>
            </w:tcBorders>
            <w:shd w:val="clear" w:color="auto" w:fill="F2F2F2" w:themeFill="background1" w:themeFillShade="F2"/>
            <w:vAlign w:val="center"/>
          </w:tcPr>
          <w:p w14:paraId="54F0403F" w14:textId="3ED6CADC" w:rsidR="4DE4D653" w:rsidRDefault="4DE4D653">
            <w:r w:rsidRPr="4DE4D653">
              <w:rPr>
                <w:rFonts w:ascii="Arial" w:eastAsia="Arial" w:hAnsi="Arial" w:cs="Arial"/>
                <w:color w:val="000000" w:themeColor="text1"/>
              </w:rPr>
              <w:t>Institute Research Committee</w:t>
            </w:r>
          </w:p>
        </w:tc>
        <w:tc>
          <w:tcPr>
            <w:tcW w:w="736" w:type="dxa"/>
            <w:tcBorders>
              <w:top w:val="single" w:sz="8" w:space="0" w:color="auto"/>
              <w:left w:val="nil"/>
              <w:bottom w:val="single" w:sz="8" w:space="0" w:color="auto"/>
              <w:right w:val="single" w:sz="8" w:space="0" w:color="auto"/>
            </w:tcBorders>
            <w:shd w:val="clear" w:color="auto" w:fill="BFBFBF" w:themeFill="background1" w:themeFillShade="BF"/>
            <w:vAlign w:val="center"/>
          </w:tcPr>
          <w:p w14:paraId="305EE339" w14:textId="5E86943E" w:rsidR="4DE4D653" w:rsidRDefault="4DE4D653" w:rsidP="4DE4D653">
            <w:pPr>
              <w:jc w:val="center"/>
            </w:pPr>
            <w:r w:rsidRPr="4DE4D653">
              <w:rPr>
                <w:rFonts w:ascii="MS Gothic" w:eastAsia="MS Gothic" w:hAnsi="MS Gothic" w:cs="MS Gothic"/>
                <w:b/>
                <w:bCs/>
                <w:color w:val="000000" w:themeColor="text1"/>
                <w:lang w:val="en-US"/>
              </w:rPr>
              <w:t>☐</w:t>
            </w:r>
          </w:p>
        </w:tc>
        <w:tc>
          <w:tcPr>
            <w:tcW w:w="1588" w:type="dxa"/>
            <w:gridSpan w:val="2"/>
            <w:tcBorders>
              <w:top w:val="single" w:sz="8" w:space="0" w:color="auto"/>
              <w:left w:val="single" w:sz="8" w:space="0" w:color="auto"/>
              <w:bottom w:val="single" w:sz="8" w:space="0" w:color="auto"/>
              <w:right w:val="single" w:sz="8" w:space="0" w:color="auto"/>
            </w:tcBorders>
            <w:vAlign w:val="center"/>
          </w:tcPr>
          <w:p w14:paraId="49426312" w14:textId="2A5DF94F" w:rsidR="4DE4D653" w:rsidRDefault="4DE4D653" w:rsidP="4DE4D653">
            <w:pPr>
              <w:jc w:val="center"/>
            </w:pPr>
            <w:r w:rsidRPr="4DE4D653">
              <w:rPr>
                <w:rFonts w:ascii="Arial" w:eastAsia="Arial" w:hAnsi="Arial" w:cs="Arial"/>
                <w:b/>
                <w:bCs/>
              </w:rPr>
              <w:t xml:space="preserve"> </w:t>
            </w:r>
          </w:p>
        </w:tc>
      </w:tr>
      <w:tr w:rsidR="4DE4D653" w14:paraId="15F7F423" w14:textId="77777777" w:rsidTr="4DE4D653">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E9ECF6B" w14:textId="2D129C59" w:rsidR="4DE4D653" w:rsidRDefault="4DE4D653" w:rsidP="4DE4D653">
            <w:pPr>
              <w:jc w:val="both"/>
            </w:pPr>
            <w:r w:rsidRPr="4DE4D653">
              <w:rPr>
                <w:rFonts w:ascii="Arial" w:eastAsia="Arial" w:hAnsi="Arial" w:cs="Arial"/>
                <w:color w:val="000000" w:themeColor="text1"/>
              </w:rPr>
              <w:t>4</w:t>
            </w:r>
          </w:p>
        </w:tc>
        <w:tc>
          <w:tcPr>
            <w:tcW w:w="3177" w:type="dxa"/>
            <w:vMerge/>
            <w:tcBorders>
              <w:left w:val="single" w:sz="0" w:space="0" w:color="auto"/>
              <w:bottom w:val="single" w:sz="0" w:space="0" w:color="auto"/>
              <w:right w:val="single" w:sz="0" w:space="0" w:color="auto"/>
            </w:tcBorders>
            <w:vAlign w:val="center"/>
          </w:tcPr>
          <w:p w14:paraId="76E80C9B" w14:textId="77777777" w:rsidR="00FA14F5" w:rsidRDefault="00FA14F5"/>
        </w:tc>
        <w:tc>
          <w:tcPr>
            <w:tcW w:w="3035" w:type="dxa"/>
            <w:gridSpan w:val="2"/>
            <w:tcBorders>
              <w:top w:val="single" w:sz="8" w:space="0" w:color="auto"/>
              <w:left w:val="nil"/>
              <w:bottom w:val="single" w:sz="8" w:space="0" w:color="auto"/>
              <w:right w:val="single" w:sz="8" w:space="0" w:color="auto"/>
            </w:tcBorders>
            <w:shd w:val="clear" w:color="auto" w:fill="F2F2F2" w:themeFill="background1" w:themeFillShade="F2"/>
            <w:vAlign w:val="center"/>
          </w:tcPr>
          <w:p w14:paraId="70274059" w14:textId="40A0C203" w:rsidR="4DE4D653" w:rsidRDefault="4DE4D653">
            <w:r w:rsidRPr="4DE4D653">
              <w:rPr>
                <w:rFonts w:ascii="Arial" w:eastAsia="Arial" w:hAnsi="Arial" w:cs="Arial"/>
                <w:color w:val="000000" w:themeColor="text1"/>
              </w:rPr>
              <w:t>Other (write in)</w:t>
            </w:r>
          </w:p>
          <w:p w14:paraId="69D38970" w14:textId="32AEA2E3" w:rsidR="4DE4D653" w:rsidRDefault="4DE4D653">
            <w:r w:rsidRPr="4DE4D653">
              <w:rPr>
                <w:rFonts w:ascii="Arial" w:eastAsia="Arial" w:hAnsi="Arial" w:cs="Arial"/>
                <w:color w:val="000000" w:themeColor="text1"/>
              </w:rPr>
              <w:t>Module tutor</w:t>
            </w:r>
          </w:p>
        </w:tc>
        <w:tc>
          <w:tcPr>
            <w:tcW w:w="736" w:type="dxa"/>
            <w:tcBorders>
              <w:top w:val="single" w:sz="8" w:space="0" w:color="auto"/>
              <w:left w:val="nil"/>
              <w:bottom w:val="single" w:sz="8" w:space="0" w:color="auto"/>
              <w:right w:val="single" w:sz="8" w:space="0" w:color="auto"/>
            </w:tcBorders>
            <w:shd w:val="clear" w:color="auto" w:fill="BFBFBF" w:themeFill="background1" w:themeFillShade="BF"/>
            <w:vAlign w:val="center"/>
          </w:tcPr>
          <w:p w14:paraId="12866E46" w14:textId="75FF38D9" w:rsidR="4DE4D653" w:rsidRDefault="4DE4D653" w:rsidP="4DE4D653">
            <w:pPr>
              <w:jc w:val="center"/>
            </w:pPr>
            <w:r w:rsidRPr="4DE4D653">
              <w:rPr>
                <w:rFonts w:ascii="MS Gothic" w:eastAsia="MS Gothic" w:hAnsi="MS Gothic" w:cs="MS Gothic"/>
                <w:b/>
                <w:bCs/>
                <w:color w:val="000000" w:themeColor="text1"/>
                <w:lang w:val="en-US"/>
              </w:rPr>
              <w:t>☐</w:t>
            </w:r>
          </w:p>
        </w:tc>
        <w:tc>
          <w:tcPr>
            <w:tcW w:w="1588" w:type="dxa"/>
            <w:gridSpan w:val="2"/>
            <w:tcBorders>
              <w:top w:val="single" w:sz="8" w:space="0" w:color="auto"/>
              <w:left w:val="single" w:sz="8" w:space="0" w:color="auto"/>
              <w:bottom w:val="single" w:sz="8" w:space="0" w:color="auto"/>
              <w:right w:val="single" w:sz="8" w:space="0" w:color="auto"/>
            </w:tcBorders>
            <w:vAlign w:val="center"/>
          </w:tcPr>
          <w:p w14:paraId="598B39EB" w14:textId="363DE1F8" w:rsidR="4DE4D653" w:rsidRDefault="4DE4D653" w:rsidP="4DE4D653">
            <w:pPr>
              <w:jc w:val="center"/>
            </w:pPr>
            <w:r w:rsidRPr="4DE4D653">
              <w:rPr>
                <w:rFonts w:ascii="Arial" w:eastAsia="Arial" w:hAnsi="Arial" w:cs="Arial"/>
                <w:b/>
                <w:bCs/>
              </w:rPr>
              <w:t>1.12.21</w:t>
            </w:r>
          </w:p>
        </w:tc>
      </w:tr>
      <w:tr w:rsidR="4DE4D653" w14:paraId="5E309170" w14:textId="77777777" w:rsidTr="4DE4D653">
        <w:tc>
          <w:tcPr>
            <w:tcW w:w="478" w:type="dxa"/>
            <w:tcBorders>
              <w:top w:val="single" w:sz="8" w:space="0" w:color="auto"/>
              <w:left w:val="nil"/>
              <w:bottom w:val="nil"/>
              <w:right w:val="nil"/>
            </w:tcBorders>
            <w:vAlign w:val="center"/>
          </w:tcPr>
          <w:p w14:paraId="51BCD5FD" w14:textId="1F92E6A6" w:rsidR="4DE4D653" w:rsidRDefault="4DE4D653"/>
        </w:tc>
        <w:tc>
          <w:tcPr>
            <w:tcW w:w="3177" w:type="dxa"/>
            <w:tcBorders>
              <w:top w:val="nil"/>
              <w:left w:val="nil"/>
              <w:bottom w:val="nil"/>
              <w:right w:val="nil"/>
            </w:tcBorders>
            <w:vAlign w:val="center"/>
          </w:tcPr>
          <w:p w14:paraId="761127D9" w14:textId="36EDA18C" w:rsidR="4DE4D653" w:rsidRDefault="4DE4D653"/>
        </w:tc>
        <w:tc>
          <w:tcPr>
            <w:tcW w:w="2183" w:type="dxa"/>
            <w:tcBorders>
              <w:top w:val="single" w:sz="8" w:space="0" w:color="auto"/>
              <w:left w:val="nil"/>
              <w:bottom w:val="nil"/>
              <w:right w:val="nil"/>
            </w:tcBorders>
            <w:vAlign w:val="center"/>
          </w:tcPr>
          <w:p w14:paraId="53FE25ED" w14:textId="7E85877D" w:rsidR="4DE4D653" w:rsidRDefault="4DE4D653"/>
        </w:tc>
        <w:tc>
          <w:tcPr>
            <w:tcW w:w="852" w:type="dxa"/>
            <w:tcBorders>
              <w:top w:val="nil"/>
              <w:left w:val="nil"/>
              <w:bottom w:val="nil"/>
              <w:right w:val="nil"/>
            </w:tcBorders>
            <w:vAlign w:val="center"/>
          </w:tcPr>
          <w:p w14:paraId="4EC84822" w14:textId="096A22CE" w:rsidR="4DE4D653" w:rsidRDefault="4DE4D653"/>
        </w:tc>
        <w:tc>
          <w:tcPr>
            <w:tcW w:w="736" w:type="dxa"/>
            <w:tcBorders>
              <w:top w:val="single" w:sz="8" w:space="0" w:color="auto"/>
              <w:left w:val="nil"/>
              <w:bottom w:val="nil"/>
              <w:right w:val="nil"/>
            </w:tcBorders>
            <w:vAlign w:val="center"/>
          </w:tcPr>
          <w:p w14:paraId="085A054E" w14:textId="4EC84FC2" w:rsidR="4DE4D653" w:rsidRDefault="4DE4D653"/>
        </w:tc>
        <w:tc>
          <w:tcPr>
            <w:tcW w:w="852" w:type="dxa"/>
            <w:tcBorders>
              <w:top w:val="single" w:sz="8" w:space="0" w:color="auto"/>
              <w:left w:val="nil"/>
              <w:bottom w:val="nil"/>
              <w:right w:val="nil"/>
            </w:tcBorders>
            <w:vAlign w:val="center"/>
          </w:tcPr>
          <w:p w14:paraId="6E69CE0D" w14:textId="323949F5" w:rsidR="4DE4D653" w:rsidRDefault="4DE4D653"/>
        </w:tc>
        <w:tc>
          <w:tcPr>
            <w:tcW w:w="736" w:type="dxa"/>
            <w:tcBorders>
              <w:top w:val="nil"/>
              <w:left w:val="nil"/>
              <w:bottom w:val="nil"/>
              <w:right w:val="nil"/>
            </w:tcBorders>
            <w:vAlign w:val="center"/>
          </w:tcPr>
          <w:p w14:paraId="7E49CBF9" w14:textId="1E196AA2" w:rsidR="4DE4D653" w:rsidRDefault="4DE4D653"/>
        </w:tc>
      </w:tr>
    </w:tbl>
    <w:p w14:paraId="251F1AC9" w14:textId="0E058F7B" w:rsidR="4DE4D653" w:rsidRDefault="4DE4D653" w:rsidP="4DE4D653">
      <w:pPr>
        <w:jc w:val="both"/>
      </w:pPr>
      <w:r w:rsidRPr="4DE4D653">
        <w:rPr>
          <w:rFonts w:ascii="Arial" w:eastAsia="Arial" w:hAnsi="Arial" w:cs="Arial"/>
          <w:sz w:val="24"/>
          <w:szCs w:val="24"/>
        </w:rPr>
        <w:t xml:space="preserve"> </w:t>
      </w:r>
    </w:p>
    <w:p w14:paraId="1FB07DF7" w14:textId="5F5F7F6C" w:rsidR="4DE4D653" w:rsidRDefault="4DE4D653" w:rsidP="4DE4D653">
      <w:pPr>
        <w:jc w:val="both"/>
      </w:pPr>
      <w:r w:rsidRPr="4DE4D653">
        <w:rPr>
          <w:rFonts w:ascii="Arial" w:eastAsia="Arial" w:hAnsi="Arial" w:cs="Arial"/>
          <w:b/>
          <w:bCs/>
        </w:rPr>
        <w:t>SECTION C:  Internal and External Ethical Guidance Materials</w:t>
      </w:r>
    </w:p>
    <w:tbl>
      <w:tblPr>
        <w:tblStyle w:val="TableGrid"/>
        <w:tblW w:w="0" w:type="auto"/>
        <w:tblLayout w:type="fixed"/>
        <w:tblLook w:val="04A0" w:firstRow="1" w:lastRow="0" w:firstColumn="1" w:lastColumn="0" w:noHBand="0" w:noVBand="1"/>
      </w:tblPr>
      <w:tblGrid>
        <w:gridCol w:w="477"/>
        <w:gridCol w:w="7558"/>
        <w:gridCol w:w="980"/>
      </w:tblGrid>
      <w:tr w:rsidR="4DE4D653" w14:paraId="57CAEBD5"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685A861" w14:textId="5459C6CC" w:rsidR="4DE4D653" w:rsidRDefault="4DE4D653">
            <w:r w:rsidRPr="4DE4D653">
              <w:rPr>
                <w:rFonts w:ascii="Arial" w:eastAsia="Arial" w:hAnsi="Arial" w:cs="Arial"/>
              </w:rPr>
              <w:t xml:space="preserve"> </w:t>
            </w:r>
          </w:p>
        </w:tc>
        <w:tc>
          <w:tcPr>
            <w:tcW w:w="8538"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0009282" w14:textId="04DA80E9" w:rsidR="4DE4D653" w:rsidRDefault="4DE4D653">
            <w:r w:rsidRPr="4DE4D653">
              <w:rPr>
                <w:rFonts w:ascii="Arial" w:eastAsia="Arial" w:hAnsi="Arial" w:cs="Arial"/>
                <w:color w:val="000000" w:themeColor="text1"/>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4DE4D653" w14:paraId="63D81FD6" w14:textId="77777777" w:rsidTr="4DE4D653">
        <w:trPr>
          <w:trHeight w:val="225"/>
        </w:trPr>
        <w:tc>
          <w:tcPr>
            <w:tcW w:w="477" w:type="dxa"/>
            <w:tcBorders>
              <w:top w:val="single" w:sz="8" w:space="0" w:color="auto"/>
              <w:left w:val="single" w:sz="8" w:space="0" w:color="auto"/>
              <w:bottom w:val="single" w:sz="8" w:space="0" w:color="auto"/>
              <w:right w:val="single" w:sz="8" w:space="0" w:color="auto"/>
            </w:tcBorders>
          </w:tcPr>
          <w:p w14:paraId="3C9088B2" w14:textId="1CC66302" w:rsidR="4DE4D653" w:rsidRDefault="4DE4D653">
            <w:r w:rsidRPr="4DE4D653">
              <w:rPr>
                <w:rFonts w:ascii="Arial" w:eastAsia="Arial" w:hAnsi="Arial" w:cs="Arial"/>
              </w:rPr>
              <w:t>1</w:t>
            </w:r>
          </w:p>
        </w:tc>
        <w:tc>
          <w:tcPr>
            <w:tcW w:w="7558" w:type="dxa"/>
            <w:tcBorders>
              <w:top w:val="single" w:sz="8" w:space="0" w:color="auto"/>
              <w:left w:val="single" w:sz="8" w:space="0" w:color="auto"/>
              <w:bottom w:val="single" w:sz="8" w:space="0" w:color="auto"/>
              <w:right w:val="single" w:sz="8" w:space="0" w:color="auto"/>
            </w:tcBorders>
          </w:tcPr>
          <w:p w14:paraId="3747F15E" w14:textId="75563773" w:rsidR="4DE4D653" w:rsidRDefault="007D2E8C">
            <w:hyperlink r:id="rId71">
              <w:r w:rsidR="4DE4D653" w:rsidRPr="4DE4D653">
                <w:rPr>
                  <w:rStyle w:val="Hyperlink"/>
                  <w:rFonts w:ascii="Arial" w:eastAsia="Arial" w:hAnsi="Arial" w:cs="Arial"/>
                  <w:b/>
                  <w:bCs/>
                </w:rPr>
                <w:t>UWTSD Research Ethics &amp; Integrity Code of Practice</w:t>
              </w:r>
            </w:hyperlink>
          </w:p>
          <w:p w14:paraId="18648C31" w14:textId="3A63D7AD" w:rsidR="4DE4D653" w:rsidRDefault="4DE4D653">
            <w:r w:rsidRPr="4DE4D653">
              <w:rPr>
                <w:rFonts w:ascii="Arial" w:eastAsia="Arial" w:hAnsi="Arial" w:cs="Arial"/>
              </w:rPr>
              <w:t xml:space="preserve"> </w:t>
            </w:r>
          </w:p>
        </w:tc>
        <w:tc>
          <w:tcPr>
            <w:tcW w:w="980" w:type="dxa"/>
            <w:tcBorders>
              <w:top w:val="nil"/>
              <w:left w:val="single" w:sz="8" w:space="0" w:color="auto"/>
              <w:bottom w:val="single" w:sz="8" w:space="0" w:color="auto"/>
              <w:right w:val="single" w:sz="8" w:space="0" w:color="auto"/>
            </w:tcBorders>
            <w:shd w:val="clear" w:color="auto" w:fill="BFBFBF" w:themeFill="background1" w:themeFillShade="BF"/>
          </w:tcPr>
          <w:p w14:paraId="6933E6A5" w14:textId="5E57EB79"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62EE01AE" w14:textId="77777777" w:rsidTr="4DE4D653">
        <w:trPr>
          <w:trHeight w:val="225"/>
        </w:trPr>
        <w:tc>
          <w:tcPr>
            <w:tcW w:w="477" w:type="dxa"/>
            <w:tcBorders>
              <w:top w:val="single" w:sz="8" w:space="0" w:color="auto"/>
              <w:left w:val="single" w:sz="8" w:space="0" w:color="auto"/>
              <w:bottom w:val="single" w:sz="8" w:space="0" w:color="auto"/>
              <w:right w:val="single" w:sz="8" w:space="0" w:color="auto"/>
            </w:tcBorders>
          </w:tcPr>
          <w:p w14:paraId="244CA76C" w14:textId="57DC0507" w:rsidR="4DE4D653" w:rsidRDefault="4DE4D653">
            <w:r w:rsidRPr="4DE4D653">
              <w:rPr>
                <w:rFonts w:ascii="Arial" w:eastAsia="Arial" w:hAnsi="Arial" w:cs="Arial"/>
              </w:rPr>
              <w:t>2</w:t>
            </w:r>
          </w:p>
        </w:tc>
        <w:tc>
          <w:tcPr>
            <w:tcW w:w="7558" w:type="dxa"/>
            <w:tcBorders>
              <w:top w:val="single" w:sz="8" w:space="0" w:color="auto"/>
              <w:left w:val="single" w:sz="8" w:space="0" w:color="auto"/>
              <w:bottom w:val="single" w:sz="8" w:space="0" w:color="auto"/>
              <w:right w:val="single" w:sz="8" w:space="0" w:color="auto"/>
            </w:tcBorders>
          </w:tcPr>
          <w:p w14:paraId="7999854F" w14:textId="1DD85C79" w:rsidR="4DE4D653" w:rsidRDefault="4DE4D653">
            <w:r w:rsidRPr="4DE4D653">
              <w:rPr>
                <w:rFonts w:ascii="Arial" w:eastAsia="Arial" w:hAnsi="Arial" w:cs="Arial"/>
                <w:b/>
                <w:bCs/>
                <w:i/>
                <w:iCs/>
              </w:rPr>
              <w:t xml:space="preserve"> </w:t>
            </w:r>
          </w:p>
          <w:p w14:paraId="113407C6" w14:textId="2F6CD16C" w:rsidR="4DE4D653" w:rsidRDefault="4DE4D653">
            <w:r w:rsidRPr="4DE4D653">
              <w:rPr>
                <w:rFonts w:ascii="Arial" w:eastAsia="Arial" w:hAnsi="Arial" w:cs="Arial"/>
                <w:b/>
                <w:bCs/>
              </w:rPr>
              <w:t>UWTSD Research Data Management Policy</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6B570C67" w14:textId="02843170" w:rsidR="4DE4D653" w:rsidRDefault="4DE4D653" w:rsidP="4DE4D653">
            <w:pPr>
              <w:jc w:val="center"/>
            </w:pPr>
            <w:r w:rsidRPr="4DE4D653">
              <w:rPr>
                <w:rFonts w:ascii="MS Gothic" w:eastAsia="MS Gothic" w:hAnsi="MS Gothic" w:cs="MS Gothic"/>
                <w:b/>
                <w:bCs/>
                <w:color w:val="000000" w:themeColor="text1"/>
                <w:lang w:val="en-US"/>
              </w:rPr>
              <w:t>☐</w:t>
            </w:r>
          </w:p>
          <w:p w14:paraId="75D92CEE" w14:textId="1E3251E7" w:rsidR="4DE4D653" w:rsidRDefault="4DE4D653">
            <w:r w:rsidRPr="4DE4D653">
              <w:rPr>
                <w:rFonts w:ascii="Times New Roman" w:eastAsia="Times New Roman" w:hAnsi="Times New Roman" w:cs="Times New Roman"/>
                <w:sz w:val="24"/>
                <w:szCs w:val="24"/>
              </w:rPr>
              <w:t xml:space="preserve"> </w:t>
            </w:r>
          </w:p>
        </w:tc>
      </w:tr>
      <w:tr w:rsidR="4DE4D653" w14:paraId="3ADCC078" w14:textId="77777777" w:rsidTr="4DE4D653">
        <w:trPr>
          <w:trHeight w:val="225"/>
        </w:trPr>
        <w:tc>
          <w:tcPr>
            <w:tcW w:w="477" w:type="dxa"/>
            <w:tcBorders>
              <w:top w:val="single" w:sz="8" w:space="0" w:color="auto"/>
              <w:left w:val="single" w:sz="8" w:space="0" w:color="auto"/>
              <w:bottom w:val="single" w:sz="8" w:space="0" w:color="auto"/>
              <w:right w:val="single" w:sz="8" w:space="0" w:color="auto"/>
            </w:tcBorders>
          </w:tcPr>
          <w:p w14:paraId="53017B5A" w14:textId="6477C20C" w:rsidR="4DE4D653" w:rsidRDefault="4DE4D653">
            <w:r w:rsidRPr="4DE4D653">
              <w:rPr>
                <w:rFonts w:ascii="Arial" w:eastAsia="Arial" w:hAnsi="Arial" w:cs="Arial"/>
              </w:rPr>
              <w:t>3</w:t>
            </w:r>
          </w:p>
        </w:tc>
        <w:tc>
          <w:tcPr>
            <w:tcW w:w="7558" w:type="dxa"/>
            <w:tcBorders>
              <w:top w:val="single" w:sz="8" w:space="0" w:color="auto"/>
              <w:left w:val="single" w:sz="8" w:space="0" w:color="auto"/>
              <w:bottom w:val="single" w:sz="8" w:space="0" w:color="auto"/>
              <w:right w:val="single" w:sz="8" w:space="0" w:color="auto"/>
            </w:tcBorders>
          </w:tcPr>
          <w:p w14:paraId="6C0E0E6D" w14:textId="52982D2C" w:rsidR="4DE4D653" w:rsidRDefault="4DE4D653">
            <w:r w:rsidRPr="4DE4D653">
              <w:rPr>
                <w:rFonts w:ascii="Arial" w:eastAsia="Arial" w:hAnsi="Arial" w:cs="Arial"/>
                <w:b/>
                <w:bCs/>
                <w:i/>
                <w:iCs/>
              </w:rPr>
              <w:t xml:space="preserve"> </w:t>
            </w:r>
          </w:p>
          <w:p w14:paraId="3C1B3052" w14:textId="5AFD1DE7" w:rsidR="4DE4D653" w:rsidRDefault="4DE4D653">
            <w:r w:rsidRPr="4DE4D653">
              <w:rPr>
                <w:rFonts w:ascii="Arial" w:eastAsia="Arial" w:hAnsi="Arial" w:cs="Arial"/>
                <w:b/>
                <w:bCs/>
              </w:rPr>
              <w:t>BERA Guidelines (2018)</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5A79E511" w14:textId="181D185D" w:rsidR="4DE4D653" w:rsidRDefault="4DE4D653" w:rsidP="4DE4D653">
            <w:pPr>
              <w:jc w:val="center"/>
            </w:pPr>
            <w:r w:rsidRPr="4DE4D653">
              <w:rPr>
                <w:rFonts w:ascii="MS Gothic" w:eastAsia="MS Gothic" w:hAnsi="MS Gothic" w:cs="MS Gothic"/>
                <w:b/>
                <w:bCs/>
                <w:color w:val="000000" w:themeColor="text1"/>
                <w:lang w:val="en-US"/>
              </w:rPr>
              <w:t>☐</w:t>
            </w:r>
          </w:p>
          <w:p w14:paraId="7AD5896F" w14:textId="2A812879" w:rsidR="4DE4D653" w:rsidRDefault="4DE4D653">
            <w:r w:rsidRPr="4DE4D653">
              <w:rPr>
                <w:rFonts w:ascii="Times New Roman" w:eastAsia="Times New Roman" w:hAnsi="Times New Roman" w:cs="Times New Roman"/>
                <w:sz w:val="24"/>
                <w:szCs w:val="24"/>
              </w:rPr>
              <w:t xml:space="preserve"> </w:t>
            </w:r>
          </w:p>
        </w:tc>
      </w:tr>
    </w:tbl>
    <w:p w14:paraId="011788D5" w14:textId="3B230E72" w:rsidR="4DE4D653" w:rsidRDefault="4DE4D653" w:rsidP="4DE4D653">
      <w:pPr>
        <w:jc w:val="both"/>
      </w:pPr>
      <w:r w:rsidRPr="4DE4D653">
        <w:rPr>
          <w:rFonts w:ascii="Arial" w:eastAsia="Arial" w:hAnsi="Arial" w:cs="Arial"/>
          <w:b/>
          <w:bCs/>
        </w:rPr>
        <w:t xml:space="preserve"> </w:t>
      </w:r>
    </w:p>
    <w:p w14:paraId="3408D99B" w14:textId="40C31793" w:rsidR="4DE4D653" w:rsidRDefault="4DE4D653" w:rsidP="4DE4D653">
      <w:pPr>
        <w:jc w:val="both"/>
      </w:pPr>
      <w:r w:rsidRPr="4DE4D653">
        <w:rPr>
          <w:rFonts w:ascii="Arial" w:eastAsia="Arial" w:hAnsi="Arial" w:cs="Arial"/>
          <w:b/>
          <w:bCs/>
        </w:rPr>
        <w:t>SECTION D: External Collaborative Research Activity</w:t>
      </w:r>
    </w:p>
    <w:tbl>
      <w:tblPr>
        <w:tblStyle w:val="TableGrid"/>
        <w:tblW w:w="0" w:type="auto"/>
        <w:tblLayout w:type="fixed"/>
        <w:tblLook w:val="04A0" w:firstRow="1" w:lastRow="0" w:firstColumn="1" w:lastColumn="0" w:noHBand="0" w:noVBand="1"/>
      </w:tblPr>
      <w:tblGrid>
        <w:gridCol w:w="477"/>
        <w:gridCol w:w="3289"/>
        <w:gridCol w:w="2076"/>
        <w:gridCol w:w="851"/>
        <w:gridCol w:w="735"/>
        <w:gridCol w:w="684"/>
        <w:gridCol w:w="236"/>
        <w:gridCol w:w="236"/>
        <w:gridCol w:w="735"/>
      </w:tblGrid>
      <w:tr w:rsidR="4DE4D653" w14:paraId="30A52153"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662C3C9" w14:textId="1E97D4E5" w:rsidR="4DE4D653" w:rsidRDefault="4DE4D653">
            <w:r w:rsidRPr="4DE4D653">
              <w:rPr>
                <w:rFonts w:ascii="Arial" w:eastAsia="Arial" w:hAnsi="Arial" w:cs="Arial"/>
              </w:rPr>
              <w:t>1</w:t>
            </w:r>
          </w:p>
        </w:tc>
        <w:tc>
          <w:tcPr>
            <w:tcW w:w="53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A9031B8" w14:textId="1CB84F82" w:rsidR="4DE4D653" w:rsidRDefault="4DE4D653" w:rsidP="4DE4D653">
            <w:pPr>
              <w:jc w:val="both"/>
            </w:pPr>
            <w:r w:rsidRPr="4DE4D653">
              <w:rPr>
                <w:rFonts w:ascii="Arial" w:eastAsia="Arial" w:hAnsi="Arial" w:cs="Arial"/>
                <w:color w:val="000000" w:themeColor="text1"/>
              </w:rPr>
              <w:t>Does the research activity involve collaborators outside of the University?</w:t>
            </w:r>
          </w:p>
        </w:tc>
        <w:tc>
          <w:tcPr>
            <w:tcW w:w="851"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5D4D94B9" w14:textId="1DDDE294"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EFB98FF" w14:textId="3A330433" w:rsidR="4DE4D653" w:rsidRDefault="4DE4D653" w:rsidP="4DE4D653">
            <w:pPr>
              <w:jc w:val="center"/>
            </w:pPr>
            <w:r w:rsidRPr="4DE4D653">
              <w:rPr>
                <w:rFonts w:ascii="Segoe UI Symbol" w:eastAsia="Segoe UI Symbol" w:hAnsi="Segoe UI Symbol" w:cs="Segoe UI Symbol"/>
                <w:b/>
                <w:bCs/>
                <w:color w:val="000000" w:themeColor="text1"/>
              </w:rPr>
              <w:t>☐</w:t>
            </w:r>
          </w:p>
          <w:p w14:paraId="35E8C83B" w14:textId="094DEF7B" w:rsidR="4DE4D653" w:rsidRDefault="4DE4D653">
            <w:r w:rsidRPr="4DE4D653">
              <w:rPr>
                <w:rFonts w:ascii="Times New Roman" w:eastAsia="Times New Roman" w:hAnsi="Times New Roman" w:cs="Times New Roman"/>
                <w:sz w:val="24"/>
                <w:szCs w:val="24"/>
              </w:rPr>
              <w:t xml:space="preserve"> </w:t>
            </w:r>
          </w:p>
        </w:tc>
        <w:tc>
          <w:tcPr>
            <w:tcW w:w="68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2097BF1" w14:textId="02976515" w:rsidR="4DE4D653" w:rsidRDefault="4DE4D653" w:rsidP="4DE4D653">
            <w:pPr>
              <w:jc w:val="center"/>
            </w:pPr>
            <w:r w:rsidRPr="4DE4D653">
              <w:rPr>
                <w:rFonts w:ascii="Arial" w:eastAsia="Arial" w:hAnsi="Arial" w:cs="Arial"/>
                <w:b/>
                <w:bCs/>
                <w:color w:val="000000" w:themeColor="text1"/>
              </w:rPr>
              <w:t>NO</w:t>
            </w:r>
          </w:p>
        </w:tc>
        <w:tc>
          <w:tcPr>
            <w:tcW w:w="903" w:type="dxa"/>
            <w:gridSpan w:val="3"/>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5C9A194" w14:textId="12DC38A6" w:rsidR="4DE4D653" w:rsidRDefault="4DE4D653" w:rsidP="4DE4D653">
            <w:pPr>
              <w:jc w:val="center"/>
            </w:pPr>
            <w:r w:rsidRPr="4DE4D653">
              <w:rPr>
                <w:rFonts w:ascii="MS Gothic" w:eastAsia="MS Gothic" w:hAnsi="MS Gothic" w:cs="MS Gothic"/>
                <w:b/>
                <w:bCs/>
                <w:color w:val="000000" w:themeColor="text1"/>
              </w:rPr>
              <w:t>☒</w:t>
            </w:r>
          </w:p>
          <w:p w14:paraId="1A67C3D1" w14:textId="20A8BA5F" w:rsidR="4DE4D653" w:rsidRDefault="4DE4D653">
            <w:r w:rsidRPr="4DE4D653">
              <w:rPr>
                <w:rFonts w:ascii="Times New Roman" w:eastAsia="Times New Roman" w:hAnsi="Times New Roman" w:cs="Times New Roman"/>
                <w:sz w:val="24"/>
                <w:szCs w:val="24"/>
              </w:rPr>
              <w:t xml:space="preserve"> </w:t>
            </w:r>
          </w:p>
        </w:tc>
      </w:tr>
      <w:tr w:rsidR="4DE4D653" w14:paraId="136FCFC6" w14:textId="77777777" w:rsidTr="4DE4D653">
        <w:tc>
          <w:tcPr>
            <w:tcW w:w="477" w:type="dxa"/>
            <w:tcBorders>
              <w:top w:val="single" w:sz="8" w:space="0" w:color="auto"/>
              <w:left w:val="single" w:sz="8" w:space="0" w:color="auto"/>
              <w:bottom w:val="single" w:sz="8" w:space="0" w:color="auto"/>
              <w:right w:val="single" w:sz="8" w:space="0" w:color="auto"/>
            </w:tcBorders>
          </w:tcPr>
          <w:p w14:paraId="509B2C1D" w14:textId="6E17DC92" w:rsidR="4DE4D653" w:rsidRDefault="4DE4D653">
            <w:r w:rsidRPr="4DE4D653">
              <w:rPr>
                <w:rFonts w:ascii="Arial" w:eastAsia="Arial" w:hAnsi="Arial" w:cs="Arial"/>
              </w:rPr>
              <w:t>2</w:t>
            </w:r>
          </w:p>
        </w:tc>
        <w:tc>
          <w:tcPr>
            <w:tcW w:w="8538" w:type="dxa"/>
            <w:gridSpan w:val="8"/>
            <w:tcBorders>
              <w:top w:val="single" w:sz="8" w:space="0" w:color="auto"/>
              <w:left w:val="single" w:sz="8" w:space="0" w:color="auto"/>
              <w:bottom w:val="single" w:sz="8" w:space="0" w:color="auto"/>
              <w:right w:val="single" w:sz="8" w:space="0" w:color="auto"/>
            </w:tcBorders>
          </w:tcPr>
          <w:p w14:paraId="2D08ED7A" w14:textId="2CCDDD95" w:rsidR="4DE4D653" w:rsidRDefault="4DE4D653">
            <w:r w:rsidRPr="4DE4D653">
              <w:rPr>
                <w:rFonts w:ascii="Arial" w:eastAsia="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4DE4D653" w14:paraId="739DE3A0" w14:textId="77777777" w:rsidTr="4DE4D653">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D9CB5F8" w14:textId="3AFE5896" w:rsidR="4DE4D653" w:rsidRDefault="4DE4D653">
            <w:r w:rsidRPr="4DE4D653">
              <w:rPr>
                <w:rFonts w:ascii="Arial" w:eastAsia="Arial" w:hAnsi="Arial" w:cs="Arial"/>
                <w:color w:val="000000" w:themeColor="text1"/>
              </w:rPr>
              <w:t>3</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B93B9F7" w14:textId="703A4689" w:rsidR="4DE4D653" w:rsidRDefault="4DE4D653" w:rsidP="4DE4D653">
            <w:pPr>
              <w:jc w:val="both"/>
            </w:pPr>
            <w:r w:rsidRPr="4DE4D653">
              <w:rPr>
                <w:rFonts w:ascii="Arial" w:eastAsia="Arial" w:hAnsi="Arial" w:cs="Arial"/>
                <w:color w:val="000000" w:themeColor="text1"/>
              </w:rPr>
              <w:t>Institution</w:t>
            </w:r>
          </w:p>
        </w:tc>
        <w:tc>
          <w:tcPr>
            <w:tcW w:w="5249" w:type="dxa"/>
            <w:gridSpan w:val="7"/>
            <w:tcBorders>
              <w:top w:val="nil"/>
              <w:left w:val="single" w:sz="8" w:space="0" w:color="auto"/>
              <w:bottom w:val="single" w:sz="8" w:space="0" w:color="auto"/>
              <w:right w:val="single" w:sz="8" w:space="0" w:color="auto"/>
            </w:tcBorders>
          </w:tcPr>
          <w:p w14:paraId="5CCAE977" w14:textId="5AF024E8" w:rsidR="4DE4D653" w:rsidRDefault="4DE4D653">
            <w:r w:rsidRPr="4DE4D653">
              <w:rPr>
                <w:rFonts w:ascii="Arial" w:eastAsia="Arial" w:hAnsi="Arial" w:cs="Arial"/>
              </w:rPr>
              <w:t xml:space="preserve"> </w:t>
            </w:r>
          </w:p>
          <w:p w14:paraId="443F7861" w14:textId="3B718F96" w:rsidR="4DE4D653" w:rsidRDefault="4DE4D653">
            <w:r w:rsidRPr="4DE4D653">
              <w:rPr>
                <w:rFonts w:ascii="Arial" w:eastAsia="Arial" w:hAnsi="Arial" w:cs="Arial"/>
              </w:rPr>
              <w:t xml:space="preserve"> </w:t>
            </w:r>
          </w:p>
        </w:tc>
      </w:tr>
      <w:tr w:rsidR="4DE4D653" w14:paraId="47869D4F" w14:textId="77777777" w:rsidTr="4DE4D653">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DA8F4C9" w14:textId="54A74DD2" w:rsidR="4DE4D653" w:rsidRDefault="4DE4D653">
            <w:r w:rsidRPr="4DE4D653">
              <w:rPr>
                <w:rFonts w:ascii="Arial" w:eastAsia="Arial" w:hAnsi="Arial" w:cs="Arial"/>
                <w:color w:val="000000" w:themeColor="text1"/>
              </w:rPr>
              <w:t>4</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976E238" w14:textId="1D268C45" w:rsidR="4DE4D653" w:rsidRDefault="4DE4D653" w:rsidP="4DE4D653">
            <w:pPr>
              <w:jc w:val="both"/>
            </w:pPr>
            <w:r w:rsidRPr="4DE4D653">
              <w:rPr>
                <w:rFonts w:ascii="Arial" w:eastAsia="Arial" w:hAnsi="Arial" w:cs="Arial"/>
                <w:color w:val="000000" w:themeColor="text1"/>
              </w:rPr>
              <w:t>Contact person name</w:t>
            </w:r>
          </w:p>
        </w:tc>
        <w:tc>
          <w:tcPr>
            <w:tcW w:w="5249" w:type="dxa"/>
            <w:gridSpan w:val="7"/>
            <w:tcBorders>
              <w:top w:val="single" w:sz="8" w:space="0" w:color="auto"/>
              <w:left w:val="single" w:sz="8" w:space="0" w:color="auto"/>
              <w:bottom w:val="single" w:sz="8" w:space="0" w:color="auto"/>
              <w:right w:val="single" w:sz="8" w:space="0" w:color="auto"/>
            </w:tcBorders>
          </w:tcPr>
          <w:p w14:paraId="20A7F272" w14:textId="4B8148BE" w:rsidR="4DE4D653" w:rsidRDefault="4DE4D653">
            <w:r w:rsidRPr="4DE4D653">
              <w:rPr>
                <w:rFonts w:ascii="Arial" w:eastAsia="Arial" w:hAnsi="Arial" w:cs="Arial"/>
              </w:rPr>
              <w:t xml:space="preserve"> </w:t>
            </w:r>
          </w:p>
          <w:p w14:paraId="07AF3E25" w14:textId="72076D24" w:rsidR="4DE4D653" w:rsidRDefault="4DE4D653">
            <w:r w:rsidRPr="4DE4D653">
              <w:rPr>
                <w:rFonts w:ascii="Arial" w:eastAsia="Arial" w:hAnsi="Arial" w:cs="Arial"/>
              </w:rPr>
              <w:t xml:space="preserve"> </w:t>
            </w:r>
          </w:p>
        </w:tc>
      </w:tr>
      <w:tr w:rsidR="4DE4D653" w14:paraId="177EF647" w14:textId="77777777" w:rsidTr="4DE4D653">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F9A9891" w14:textId="522C6778" w:rsidR="4DE4D653" w:rsidRDefault="4DE4D653">
            <w:r w:rsidRPr="4DE4D653">
              <w:rPr>
                <w:rFonts w:ascii="Arial" w:eastAsia="Arial" w:hAnsi="Arial" w:cs="Arial"/>
                <w:color w:val="000000" w:themeColor="text1"/>
              </w:rPr>
              <w:t>5</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A4A3BA8" w14:textId="4E3880E6" w:rsidR="4DE4D653" w:rsidRDefault="4DE4D653" w:rsidP="4DE4D653">
            <w:pPr>
              <w:jc w:val="both"/>
            </w:pPr>
            <w:r w:rsidRPr="4DE4D653">
              <w:rPr>
                <w:rFonts w:ascii="Arial" w:eastAsia="Arial" w:hAnsi="Arial" w:cs="Arial"/>
                <w:color w:val="000000" w:themeColor="text1"/>
              </w:rPr>
              <w:t>Contact person e-mail address</w:t>
            </w:r>
          </w:p>
          <w:p w14:paraId="07474879" w14:textId="551975F9" w:rsidR="4DE4D653" w:rsidRDefault="4DE4D653" w:rsidP="4DE4D653">
            <w:pPr>
              <w:jc w:val="both"/>
            </w:pPr>
            <w:r w:rsidRPr="4DE4D653">
              <w:rPr>
                <w:rFonts w:ascii="Arial" w:eastAsia="Arial" w:hAnsi="Arial" w:cs="Arial"/>
              </w:rPr>
              <w:t xml:space="preserve"> </w:t>
            </w:r>
          </w:p>
        </w:tc>
        <w:tc>
          <w:tcPr>
            <w:tcW w:w="5249" w:type="dxa"/>
            <w:gridSpan w:val="7"/>
            <w:tcBorders>
              <w:top w:val="single" w:sz="8" w:space="0" w:color="auto"/>
              <w:left w:val="single" w:sz="8" w:space="0" w:color="auto"/>
              <w:bottom w:val="single" w:sz="8" w:space="0" w:color="auto"/>
              <w:right w:val="single" w:sz="8" w:space="0" w:color="auto"/>
            </w:tcBorders>
          </w:tcPr>
          <w:p w14:paraId="49C750F7" w14:textId="066BF1B1" w:rsidR="4DE4D653" w:rsidRDefault="4DE4D653">
            <w:r w:rsidRPr="4DE4D653">
              <w:rPr>
                <w:rFonts w:ascii="Arial" w:eastAsia="Arial" w:hAnsi="Arial" w:cs="Arial"/>
              </w:rPr>
              <w:t xml:space="preserve"> </w:t>
            </w:r>
          </w:p>
        </w:tc>
      </w:tr>
      <w:tr w:rsidR="4DE4D653" w14:paraId="4B4FB237"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5EA606E" w14:textId="7C7FFD2E" w:rsidR="4DE4D653" w:rsidRDefault="4DE4D653">
            <w:r w:rsidRPr="4DE4D653">
              <w:rPr>
                <w:rFonts w:ascii="Arial" w:eastAsia="Arial" w:hAnsi="Arial" w:cs="Arial"/>
                <w:color w:val="000000" w:themeColor="text1"/>
              </w:rPr>
              <w:t>6</w:t>
            </w:r>
          </w:p>
        </w:tc>
        <w:tc>
          <w:tcPr>
            <w:tcW w:w="53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D42AEA2" w14:textId="10D70ED2" w:rsidR="4DE4D653" w:rsidRDefault="4DE4D653">
            <w:r w:rsidRPr="4DE4D653">
              <w:rPr>
                <w:rFonts w:ascii="Arial" w:eastAsia="Arial" w:hAnsi="Arial" w:cs="Arial"/>
                <w:color w:val="000000" w:themeColor="text1"/>
              </w:rPr>
              <w:t>Has this individual consented to sharing their details on this form?</w:t>
            </w:r>
          </w:p>
        </w:tc>
        <w:tc>
          <w:tcPr>
            <w:tcW w:w="851" w:type="dxa"/>
            <w:tcBorders>
              <w:top w:val="nil"/>
              <w:left w:val="nil"/>
              <w:bottom w:val="single" w:sz="8" w:space="0" w:color="auto"/>
              <w:right w:val="single" w:sz="8" w:space="0" w:color="auto"/>
            </w:tcBorders>
            <w:shd w:val="clear" w:color="auto" w:fill="F2F2F2" w:themeFill="background1" w:themeFillShade="F2"/>
            <w:vAlign w:val="center"/>
          </w:tcPr>
          <w:p w14:paraId="272F2C3F" w14:textId="7D444571" w:rsidR="4DE4D653" w:rsidRDefault="4DE4D653" w:rsidP="4DE4D653">
            <w:pPr>
              <w:jc w:val="center"/>
            </w:pPr>
            <w:r w:rsidRPr="4DE4D653">
              <w:rPr>
                <w:rFonts w:ascii="Arial" w:eastAsia="Arial" w:hAnsi="Arial" w:cs="Arial"/>
                <w:b/>
                <w:bCs/>
                <w:color w:val="000000" w:themeColor="text1"/>
              </w:rPr>
              <w:t>YES</w:t>
            </w:r>
          </w:p>
        </w:tc>
        <w:tc>
          <w:tcPr>
            <w:tcW w:w="735" w:type="dxa"/>
            <w:tcBorders>
              <w:top w:val="nil"/>
              <w:left w:val="single" w:sz="8" w:space="0" w:color="auto"/>
              <w:bottom w:val="single" w:sz="8" w:space="0" w:color="auto"/>
              <w:right w:val="single" w:sz="8" w:space="0" w:color="auto"/>
            </w:tcBorders>
            <w:shd w:val="clear" w:color="auto" w:fill="D9D9D9" w:themeFill="background1" w:themeFillShade="D9"/>
            <w:vAlign w:val="center"/>
          </w:tcPr>
          <w:p w14:paraId="2BBDA18F" w14:textId="7C36EDAF" w:rsidR="4DE4D653" w:rsidRDefault="4DE4D653" w:rsidP="4DE4D653">
            <w:pPr>
              <w:jc w:val="center"/>
            </w:pPr>
            <w:r w:rsidRPr="4DE4D653">
              <w:rPr>
                <w:rFonts w:ascii="MS Gothic" w:eastAsia="MS Gothic" w:hAnsi="MS Gothic" w:cs="MS Gothic"/>
                <w:b/>
                <w:bCs/>
                <w:color w:val="000000" w:themeColor="text1"/>
                <w:lang w:val="en-US"/>
              </w:rPr>
              <w:t>☐</w:t>
            </w:r>
          </w:p>
        </w:tc>
        <w:tc>
          <w:tcPr>
            <w:tcW w:w="852" w:type="dxa"/>
            <w:gridSpan w:val="3"/>
            <w:tcBorders>
              <w:top w:val="nil"/>
              <w:left w:val="single" w:sz="8" w:space="0" w:color="auto"/>
              <w:bottom w:val="single" w:sz="8" w:space="0" w:color="auto"/>
              <w:right w:val="single" w:sz="8" w:space="0" w:color="auto"/>
            </w:tcBorders>
            <w:shd w:val="clear" w:color="auto" w:fill="F2F2F2" w:themeFill="background1" w:themeFillShade="F2"/>
            <w:vAlign w:val="center"/>
          </w:tcPr>
          <w:p w14:paraId="675FB4D8" w14:textId="0AD493CF" w:rsidR="4DE4D653" w:rsidRDefault="4DE4D653" w:rsidP="4DE4D653">
            <w:pPr>
              <w:jc w:val="center"/>
            </w:pPr>
            <w:r w:rsidRPr="4DE4D653">
              <w:rPr>
                <w:rFonts w:ascii="Arial" w:eastAsia="Arial" w:hAnsi="Arial" w:cs="Arial"/>
                <w:b/>
                <w:bCs/>
                <w:color w:val="000000" w:themeColor="text1"/>
              </w:rPr>
              <w:t>NO</w:t>
            </w:r>
          </w:p>
        </w:tc>
        <w:tc>
          <w:tcPr>
            <w:tcW w:w="735" w:type="dxa"/>
            <w:tcBorders>
              <w:top w:val="nil"/>
              <w:left w:val="nil"/>
              <w:bottom w:val="single" w:sz="8" w:space="0" w:color="auto"/>
              <w:right w:val="single" w:sz="8" w:space="0" w:color="auto"/>
            </w:tcBorders>
            <w:shd w:val="clear" w:color="auto" w:fill="D9D9D9" w:themeFill="background1" w:themeFillShade="D9"/>
            <w:vAlign w:val="center"/>
          </w:tcPr>
          <w:p w14:paraId="64F57355" w14:textId="63E66452" w:rsidR="4DE4D653" w:rsidRDefault="4DE4D653" w:rsidP="4DE4D653">
            <w:pPr>
              <w:jc w:val="center"/>
            </w:pPr>
            <w:r w:rsidRPr="4DE4D653">
              <w:rPr>
                <w:rFonts w:ascii="MS Gothic" w:eastAsia="MS Gothic" w:hAnsi="MS Gothic" w:cs="MS Gothic"/>
                <w:color w:val="000000" w:themeColor="text1"/>
                <w:lang w:val="en-US"/>
              </w:rPr>
              <w:t>☐</w:t>
            </w:r>
          </w:p>
          <w:p w14:paraId="19E58E03" w14:textId="30814FE9" w:rsidR="4DE4D653" w:rsidRDefault="4DE4D653">
            <w:r w:rsidRPr="4DE4D653">
              <w:rPr>
                <w:rFonts w:ascii="Times New Roman" w:eastAsia="Times New Roman" w:hAnsi="Times New Roman" w:cs="Times New Roman"/>
                <w:sz w:val="24"/>
                <w:szCs w:val="24"/>
              </w:rPr>
              <w:t xml:space="preserve"> </w:t>
            </w:r>
          </w:p>
        </w:tc>
      </w:tr>
      <w:tr w:rsidR="4DE4D653" w14:paraId="43D24140"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4653CFD" w14:textId="449BF14B" w:rsidR="4DE4D653" w:rsidRDefault="4DE4D653">
            <w:r w:rsidRPr="4DE4D653">
              <w:rPr>
                <w:rFonts w:ascii="Arial" w:eastAsia="Arial" w:hAnsi="Arial" w:cs="Arial"/>
                <w:color w:val="000000" w:themeColor="text1"/>
              </w:rPr>
              <w:t>7</w:t>
            </w:r>
          </w:p>
        </w:tc>
        <w:tc>
          <w:tcPr>
            <w:tcW w:w="53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933FCDC" w14:textId="3D28EF22" w:rsidR="4DE4D653" w:rsidRDefault="4DE4D653">
            <w:r w:rsidRPr="4DE4D653">
              <w:rPr>
                <w:rFonts w:ascii="Arial" w:eastAsia="Arial" w:hAnsi="Arial" w:cs="Arial"/>
                <w:color w:val="000000" w:themeColor="text1"/>
              </w:rPr>
              <w:t>Are you in receipt of a KESS scholarship?</w:t>
            </w:r>
          </w:p>
        </w:tc>
        <w:tc>
          <w:tcPr>
            <w:tcW w:w="851"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3913E05C" w14:textId="6A0D9724"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059516C6" w14:textId="741643AC" w:rsidR="4DE4D653" w:rsidRDefault="4DE4D653" w:rsidP="4DE4D653">
            <w:pPr>
              <w:jc w:val="center"/>
            </w:pPr>
            <w:r w:rsidRPr="4DE4D653">
              <w:rPr>
                <w:rFonts w:ascii="MS Gothic" w:eastAsia="MS Gothic" w:hAnsi="MS Gothic" w:cs="MS Gothic"/>
                <w:b/>
                <w:bCs/>
                <w:color w:val="000000" w:themeColor="text1"/>
                <w:lang w:val="en-US"/>
              </w:rPr>
              <w:t>☐</w:t>
            </w:r>
          </w:p>
        </w:tc>
        <w:tc>
          <w:tcPr>
            <w:tcW w:w="85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9552969" w14:textId="0F297D1E" w:rsidR="4DE4D653" w:rsidRDefault="4DE4D653" w:rsidP="4DE4D653">
            <w:pPr>
              <w:jc w:val="center"/>
            </w:pPr>
            <w:r w:rsidRPr="4DE4D653">
              <w:rPr>
                <w:rFonts w:ascii="Arial" w:eastAsia="Arial" w:hAnsi="Arial" w:cs="Arial"/>
                <w:b/>
                <w:bCs/>
                <w:color w:val="000000" w:themeColor="text1"/>
              </w:rPr>
              <w:t>NO</w:t>
            </w:r>
          </w:p>
        </w:tc>
        <w:tc>
          <w:tcPr>
            <w:tcW w:w="735" w:type="dxa"/>
            <w:tcBorders>
              <w:top w:val="single" w:sz="8" w:space="0" w:color="auto"/>
              <w:left w:val="nil"/>
              <w:bottom w:val="single" w:sz="8" w:space="0" w:color="auto"/>
              <w:right w:val="single" w:sz="8" w:space="0" w:color="auto"/>
            </w:tcBorders>
            <w:shd w:val="clear" w:color="auto" w:fill="D9D9D9" w:themeFill="background1" w:themeFillShade="D9"/>
            <w:vAlign w:val="center"/>
          </w:tcPr>
          <w:p w14:paraId="1D5D8536" w14:textId="695B7F69" w:rsidR="4DE4D653" w:rsidRDefault="4DE4D653" w:rsidP="4DE4D653">
            <w:pPr>
              <w:jc w:val="center"/>
            </w:pPr>
            <w:r w:rsidRPr="4DE4D653">
              <w:rPr>
                <w:rFonts w:ascii="MS Gothic" w:eastAsia="MS Gothic" w:hAnsi="MS Gothic" w:cs="MS Gothic"/>
                <w:color w:val="000000" w:themeColor="text1"/>
                <w:lang w:val="en-US"/>
              </w:rPr>
              <w:t>☐</w:t>
            </w:r>
          </w:p>
          <w:p w14:paraId="3A25E401" w14:textId="66BF9C88" w:rsidR="4DE4D653" w:rsidRDefault="4DE4D653">
            <w:r w:rsidRPr="4DE4D653">
              <w:rPr>
                <w:rFonts w:ascii="Times New Roman" w:eastAsia="Times New Roman" w:hAnsi="Times New Roman" w:cs="Times New Roman"/>
                <w:sz w:val="24"/>
                <w:szCs w:val="24"/>
              </w:rPr>
              <w:t xml:space="preserve"> </w:t>
            </w:r>
          </w:p>
        </w:tc>
      </w:tr>
      <w:tr w:rsidR="4DE4D653" w14:paraId="65B8F0DA"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24F3E0F" w14:textId="7C1176D0" w:rsidR="4DE4D653" w:rsidRDefault="4DE4D653">
            <w:r w:rsidRPr="4DE4D653">
              <w:rPr>
                <w:rFonts w:ascii="Arial" w:eastAsia="Arial" w:hAnsi="Arial" w:cs="Arial"/>
                <w:color w:val="000000" w:themeColor="text1"/>
              </w:rPr>
              <w:t>8</w:t>
            </w:r>
          </w:p>
        </w:tc>
        <w:tc>
          <w:tcPr>
            <w:tcW w:w="53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E0DB4BA" w14:textId="156CD813" w:rsidR="4DE4D653" w:rsidRDefault="4DE4D653">
            <w:r w:rsidRPr="4DE4D653">
              <w:rPr>
                <w:rFonts w:ascii="Arial" w:eastAsia="Arial" w:hAnsi="Arial" w:cs="Arial"/>
                <w:color w:val="000000" w:themeColor="text1"/>
              </w:rPr>
              <w:t>Is your research externally funded</w:t>
            </w:r>
          </w:p>
        </w:tc>
        <w:tc>
          <w:tcPr>
            <w:tcW w:w="851"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612AE023" w14:textId="376F11FD"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37053E4C" w14:textId="6E201B53" w:rsidR="4DE4D653" w:rsidRDefault="4DE4D653" w:rsidP="4DE4D653">
            <w:pPr>
              <w:jc w:val="center"/>
            </w:pPr>
            <w:r w:rsidRPr="4DE4D653">
              <w:rPr>
                <w:rFonts w:ascii="MS Gothic" w:eastAsia="MS Gothic" w:hAnsi="MS Gothic" w:cs="MS Gothic"/>
                <w:b/>
                <w:bCs/>
                <w:color w:val="000000" w:themeColor="text1"/>
                <w:lang w:val="en-US"/>
              </w:rPr>
              <w:t>☐</w:t>
            </w:r>
          </w:p>
        </w:tc>
        <w:tc>
          <w:tcPr>
            <w:tcW w:w="85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861819C" w14:textId="58F470B6" w:rsidR="4DE4D653" w:rsidRDefault="4DE4D653" w:rsidP="4DE4D653">
            <w:pPr>
              <w:jc w:val="center"/>
            </w:pPr>
            <w:r w:rsidRPr="4DE4D653">
              <w:rPr>
                <w:rFonts w:ascii="Arial" w:eastAsia="Arial" w:hAnsi="Arial" w:cs="Arial"/>
                <w:b/>
                <w:bCs/>
                <w:color w:val="000000" w:themeColor="text1"/>
              </w:rPr>
              <w:t>NO</w:t>
            </w:r>
          </w:p>
        </w:tc>
        <w:tc>
          <w:tcPr>
            <w:tcW w:w="735" w:type="dxa"/>
            <w:tcBorders>
              <w:top w:val="single" w:sz="8" w:space="0" w:color="auto"/>
              <w:left w:val="nil"/>
              <w:bottom w:val="single" w:sz="8" w:space="0" w:color="auto"/>
              <w:right w:val="single" w:sz="8" w:space="0" w:color="auto"/>
            </w:tcBorders>
            <w:shd w:val="clear" w:color="auto" w:fill="D9D9D9" w:themeFill="background1" w:themeFillShade="D9"/>
            <w:vAlign w:val="center"/>
          </w:tcPr>
          <w:p w14:paraId="5B052BD5" w14:textId="24E7B1D9" w:rsidR="4DE4D653" w:rsidRDefault="4DE4D653" w:rsidP="4DE4D653">
            <w:pPr>
              <w:jc w:val="center"/>
            </w:pPr>
            <w:r w:rsidRPr="4DE4D653">
              <w:rPr>
                <w:rFonts w:ascii="MS Gothic" w:eastAsia="MS Gothic" w:hAnsi="MS Gothic" w:cs="MS Gothic"/>
                <w:color w:val="000000" w:themeColor="text1"/>
                <w:lang w:val="en-US"/>
              </w:rPr>
              <w:t>☐</w:t>
            </w:r>
          </w:p>
          <w:p w14:paraId="28992C3C" w14:textId="23131DBC" w:rsidR="4DE4D653" w:rsidRDefault="4DE4D653">
            <w:r w:rsidRPr="4DE4D653">
              <w:rPr>
                <w:rFonts w:ascii="Times New Roman" w:eastAsia="Times New Roman" w:hAnsi="Times New Roman" w:cs="Times New Roman"/>
                <w:sz w:val="24"/>
                <w:szCs w:val="24"/>
              </w:rPr>
              <w:t xml:space="preserve"> </w:t>
            </w:r>
          </w:p>
        </w:tc>
      </w:tr>
      <w:tr w:rsidR="4DE4D653" w14:paraId="1D03C277" w14:textId="77777777" w:rsidTr="4DE4D653">
        <w:trPr>
          <w:trHeight w:val="39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D30D64E" w14:textId="1EC1A5BB" w:rsidR="4DE4D653" w:rsidRDefault="4DE4D653">
            <w:r w:rsidRPr="4DE4D653">
              <w:rPr>
                <w:rFonts w:ascii="Arial" w:eastAsia="Arial" w:hAnsi="Arial" w:cs="Arial"/>
                <w:color w:val="000000" w:themeColor="text1"/>
              </w:rPr>
              <w:t>9</w:t>
            </w:r>
          </w:p>
        </w:tc>
        <w:tc>
          <w:tcPr>
            <w:tcW w:w="3289"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9417332" w14:textId="7677716F" w:rsidR="4DE4D653" w:rsidRDefault="4DE4D653">
            <w:r w:rsidRPr="4DE4D653">
              <w:rPr>
                <w:rFonts w:ascii="Arial" w:eastAsia="Arial" w:hAnsi="Arial" w:cs="Arial"/>
                <w:color w:val="000000" w:themeColor="text1"/>
              </w:rPr>
              <w:t>Are you specifically employed to undertake this research in either a paid or voluntary capacity?</w:t>
            </w:r>
          </w:p>
        </w:tc>
        <w:tc>
          <w:tcPr>
            <w:tcW w:w="2076" w:type="dxa"/>
            <w:tcBorders>
              <w:top w:val="nil"/>
              <w:left w:val="single" w:sz="8" w:space="0" w:color="auto"/>
              <w:bottom w:val="single" w:sz="8" w:space="0" w:color="auto"/>
              <w:right w:val="single" w:sz="8" w:space="0" w:color="auto"/>
            </w:tcBorders>
          </w:tcPr>
          <w:p w14:paraId="7AC6C861" w14:textId="2F578C0F" w:rsidR="4DE4D653" w:rsidRDefault="4DE4D653">
            <w:r w:rsidRPr="4DE4D653">
              <w:rPr>
                <w:rFonts w:ascii="Arial" w:eastAsia="Arial" w:hAnsi="Arial" w:cs="Arial"/>
              </w:rPr>
              <w:t>Voluntary</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F415809" w14:textId="5CEC3706"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3A701417" w14:textId="7F5DD3CE" w:rsidR="4DE4D653" w:rsidRDefault="4DE4D653" w:rsidP="4DE4D653">
            <w:pPr>
              <w:jc w:val="center"/>
            </w:pPr>
            <w:r w:rsidRPr="4DE4D653">
              <w:rPr>
                <w:rFonts w:ascii="MS Gothic" w:eastAsia="MS Gothic" w:hAnsi="MS Gothic" w:cs="MS Gothic"/>
                <w:b/>
                <w:bCs/>
                <w:color w:val="000000" w:themeColor="text1"/>
                <w:lang w:val="en-US"/>
              </w:rPr>
              <w:t>☐</w:t>
            </w:r>
          </w:p>
          <w:p w14:paraId="52EC19E2" w14:textId="4FFD26F3" w:rsidR="4DE4D653" w:rsidRDefault="4DE4D653">
            <w:r w:rsidRPr="4DE4D653">
              <w:rPr>
                <w:rFonts w:ascii="Times New Roman" w:eastAsia="Times New Roman" w:hAnsi="Times New Roman" w:cs="Times New Roman"/>
                <w:sz w:val="24"/>
                <w:szCs w:val="24"/>
              </w:rPr>
              <w:t xml:space="preserve"> </w:t>
            </w:r>
          </w:p>
        </w:tc>
        <w:tc>
          <w:tcPr>
            <w:tcW w:w="839"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6F1CE3A" w14:textId="5846EFA3" w:rsidR="4DE4D653" w:rsidRDefault="4DE4D653" w:rsidP="4DE4D653">
            <w:pPr>
              <w:jc w:val="center"/>
            </w:pPr>
            <w:r w:rsidRPr="4DE4D653">
              <w:rPr>
                <w:rFonts w:ascii="Arial" w:eastAsia="Arial" w:hAnsi="Arial" w:cs="Arial"/>
                <w:b/>
                <w:bCs/>
                <w:color w:val="000000" w:themeColor="text1"/>
              </w:rPr>
              <w:t>NO</w:t>
            </w:r>
          </w:p>
        </w:tc>
        <w:tc>
          <w:tcPr>
            <w:tcW w:w="748" w:type="dxa"/>
            <w:gridSpan w:val="2"/>
            <w:tcBorders>
              <w:top w:val="nil"/>
              <w:left w:val="nil"/>
              <w:bottom w:val="single" w:sz="8" w:space="0" w:color="auto"/>
              <w:right w:val="single" w:sz="8" w:space="0" w:color="auto"/>
            </w:tcBorders>
            <w:shd w:val="clear" w:color="auto" w:fill="D9D9D9" w:themeFill="background1" w:themeFillShade="D9"/>
            <w:vAlign w:val="center"/>
          </w:tcPr>
          <w:p w14:paraId="4E05DBEF" w14:textId="01F590FF" w:rsidR="4DE4D653" w:rsidRDefault="4DE4D653" w:rsidP="4DE4D653">
            <w:pPr>
              <w:jc w:val="center"/>
            </w:pPr>
            <w:r w:rsidRPr="4DE4D653">
              <w:rPr>
                <w:rFonts w:ascii="MS Gothic" w:eastAsia="MS Gothic" w:hAnsi="MS Gothic" w:cs="MS Gothic"/>
                <w:color w:val="000000" w:themeColor="text1"/>
                <w:lang w:val="en-US"/>
              </w:rPr>
              <w:t>☐</w:t>
            </w:r>
          </w:p>
          <w:p w14:paraId="5CFDDFAA" w14:textId="45B1E1BF" w:rsidR="4DE4D653" w:rsidRDefault="4DE4D653">
            <w:r w:rsidRPr="4DE4D653">
              <w:rPr>
                <w:rFonts w:ascii="Times New Roman" w:eastAsia="Times New Roman" w:hAnsi="Times New Roman" w:cs="Times New Roman"/>
                <w:sz w:val="24"/>
                <w:szCs w:val="24"/>
              </w:rPr>
              <w:t xml:space="preserve"> </w:t>
            </w:r>
          </w:p>
        </w:tc>
      </w:tr>
      <w:tr w:rsidR="4DE4D653" w14:paraId="76D78C1C" w14:textId="77777777" w:rsidTr="4DE4D653">
        <w:trPr>
          <w:trHeight w:val="39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BE0E9EC" w14:textId="411D4AC8" w:rsidR="4DE4D653" w:rsidRDefault="4DE4D653">
            <w:r w:rsidRPr="4DE4D653">
              <w:rPr>
                <w:rFonts w:ascii="Arial" w:eastAsia="Arial" w:hAnsi="Arial" w:cs="Arial"/>
                <w:color w:val="000000" w:themeColor="text1"/>
              </w:rPr>
              <w:t>10</w:t>
            </w:r>
          </w:p>
        </w:tc>
        <w:tc>
          <w:tcPr>
            <w:tcW w:w="3289" w:type="dxa"/>
            <w:vMerge/>
            <w:tcBorders>
              <w:left w:val="single" w:sz="0" w:space="0" w:color="auto"/>
              <w:bottom w:val="single" w:sz="0" w:space="0" w:color="auto"/>
              <w:right w:val="single" w:sz="0" w:space="0" w:color="auto"/>
            </w:tcBorders>
            <w:vAlign w:val="center"/>
          </w:tcPr>
          <w:p w14:paraId="0755BD8A" w14:textId="77777777" w:rsidR="00FA14F5" w:rsidRDefault="00FA14F5"/>
        </w:tc>
        <w:tc>
          <w:tcPr>
            <w:tcW w:w="2076" w:type="dxa"/>
            <w:tcBorders>
              <w:top w:val="single" w:sz="8" w:space="0" w:color="auto"/>
              <w:left w:val="nil"/>
              <w:bottom w:val="single" w:sz="8" w:space="0" w:color="auto"/>
              <w:right w:val="single" w:sz="8" w:space="0" w:color="auto"/>
            </w:tcBorders>
          </w:tcPr>
          <w:p w14:paraId="335DBBC1" w14:textId="3A3DD3D7" w:rsidR="4DE4D653" w:rsidRDefault="4DE4D653">
            <w:r w:rsidRPr="4DE4D653">
              <w:rPr>
                <w:rFonts w:ascii="Arial" w:eastAsia="Arial" w:hAnsi="Arial" w:cs="Arial"/>
              </w:rPr>
              <w:t>Employed</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569926E" w14:textId="3ECEC327"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0CCD325C" w14:textId="1D56C69A" w:rsidR="4DE4D653" w:rsidRDefault="4DE4D653" w:rsidP="4DE4D653">
            <w:pPr>
              <w:jc w:val="center"/>
            </w:pPr>
            <w:r w:rsidRPr="4DE4D653">
              <w:rPr>
                <w:rFonts w:ascii="MS Gothic" w:eastAsia="MS Gothic" w:hAnsi="MS Gothic" w:cs="MS Gothic"/>
                <w:b/>
                <w:bCs/>
                <w:color w:val="000000" w:themeColor="text1"/>
                <w:lang w:val="en-US"/>
              </w:rPr>
              <w:t>☐</w:t>
            </w:r>
          </w:p>
          <w:p w14:paraId="6060D930" w14:textId="3FCE29AD" w:rsidR="4DE4D653" w:rsidRDefault="4DE4D653">
            <w:r w:rsidRPr="4DE4D653">
              <w:rPr>
                <w:rFonts w:ascii="Times New Roman" w:eastAsia="Times New Roman" w:hAnsi="Times New Roman" w:cs="Times New Roman"/>
                <w:sz w:val="24"/>
                <w:szCs w:val="24"/>
              </w:rPr>
              <w:t xml:space="preserve"> </w:t>
            </w:r>
          </w:p>
        </w:tc>
        <w:tc>
          <w:tcPr>
            <w:tcW w:w="839"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58F228B" w14:textId="60BCFA4C" w:rsidR="4DE4D653" w:rsidRDefault="4DE4D653" w:rsidP="4DE4D653">
            <w:pPr>
              <w:jc w:val="center"/>
            </w:pPr>
            <w:r w:rsidRPr="4DE4D653">
              <w:rPr>
                <w:rFonts w:ascii="Arial" w:eastAsia="Arial" w:hAnsi="Arial" w:cs="Arial"/>
                <w:b/>
                <w:bCs/>
                <w:color w:val="000000" w:themeColor="text1"/>
              </w:rPr>
              <w:t>NO</w:t>
            </w:r>
          </w:p>
        </w:tc>
        <w:tc>
          <w:tcPr>
            <w:tcW w:w="748" w:type="dxa"/>
            <w:gridSpan w:val="2"/>
            <w:tcBorders>
              <w:top w:val="single" w:sz="8" w:space="0" w:color="auto"/>
              <w:left w:val="nil"/>
              <w:bottom w:val="single" w:sz="8" w:space="0" w:color="auto"/>
              <w:right w:val="single" w:sz="8" w:space="0" w:color="auto"/>
            </w:tcBorders>
            <w:shd w:val="clear" w:color="auto" w:fill="D9D9D9" w:themeFill="background1" w:themeFillShade="D9"/>
            <w:vAlign w:val="center"/>
          </w:tcPr>
          <w:p w14:paraId="3939140E" w14:textId="68A39BB3" w:rsidR="4DE4D653" w:rsidRDefault="4DE4D653" w:rsidP="4DE4D653">
            <w:pPr>
              <w:jc w:val="center"/>
            </w:pPr>
            <w:r w:rsidRPr="4DE4D653">
              <w:rPr>
                <w:rFonts w:ascii="MS Gothic" w:eastAsia="MS Gothic" w:hAnsi="MS Gothic" w:cs="MS Gothic"/>
                <w:color w:val="000000" w:themeColor="text1"/>
                <w:lang w:val="en-US"/>
              </w:rPr>
              <w:t>☐</w:t>
            </w:r>
          </w:p>
          <w:p w14:paraId="48147E94" w14:textId="0062AFA8" w:rsidR="4DE4D653" w:rsidRDefault="4DE4D653">
            <w:r w:rsidRPr="4DE4D653">
              <w:rPr>
                <w:rFonts w:ascii="Times New Roman" w:eastAsia="Times New Roman" w:hAnsi="Times New Roman" w:cs="Times New Roman"/>
                <w:sz w:val="24"/>
                <w:szCs w:val="24"/>
              </w:rPr>
              <w:t xml:space="preserve"> </w:t>
            </w:r>
          </w:p>
        </w:tc>
      </w:tr>
      <w:tr w:rsidR="4DE4D653" w14:paraId="7E56EF2B"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185E68B" w14:textId="16806A1B" w:rsidR="4DE4D653" w:rsidRDefault="4DE4D653">
            <w:r w:rsidRPr="4DE4D653">
              <w:rPr>
                <w:rFonts w:ascii="Arial" w:eastAsia="Arial" w:hAnsi="Arial" w:cs="Arial"/>
                <w:color w:val="000000" w:themeColor="text1"/>
              </w:rPr>
              <w:t>11</w:t>
            </w:r>
          </w:p>
        </w:tc>
        <w:tc>
          <w:tcPr>
            <w:tcW w:w="3289" w:type="dxa"/>
            <w:tcBorders>
              <w:top w:val="nil"/>
              <w:left w:val="single" w:sz="8" w:space="0" w:color="auto"/>
              <w:bottom w:val="single" w:sz="8" w:space="0" w:color="auto"/>
              <w:right w:val="single" w:sz="8" w:space="0" w:color="auto"/>
            </w:tcBorders>
            <w:shd w:val="clear" w:color="auto" w:fill="F2F2F2" w:themeFill="background1" w:themeFillShade="F2"/>
          </w:tcPr>
          <w:p w14:paraId="2B63FBB6" w14:textId="5669C65C" w:rsidR="4DE4D653" w:rsidRDefault="4DE4D653">
            <w:r w:rsidRPr="4DE4D653">
              <w:rPr>
                <w:rFonts w:ascii="Arial" w:eastAsia="Arial" w:hAnsi="Arial" w:cs="Arial"/>
                <w:color w:val="000000" w:themeColor="text1"/>
              </w:rPr>
              <w:t>Is the research being undertaken within an existing UWTSD Athrofa Professional Learning Partnership (APLP)</w:t>
            </w:r>
          </w:p>
        </w:tc>
        <w:tc>
          <w:tcPr>
            <w:tcW w:w="2076" w:type="dxa"/>
            <w:tcBorders>
              <w:top w:val="single" w:sz="8" w:space="0" w:color="auto"/>
              <w:left w:val="single" w:sz="8" w:space="0" w:color="auto"/>
              <w:bottom w:val="single" w:sz="8" w:space="0" w:color="auto"/>
              <w:right w:val="single" w:sz="8" w:space="0" w:color="auto"/>
            </w:tcBorders>
          </w:tcPr>
          <w:p w14:paraId="5A8103B5" w14:textId="6475CCF6" w:rsidR="4DE4D653" w:rsidRDefault="4DE4D653">
            <w:r w:rsidRPr="4DE4D653">
              <w:rPr>
                <w:rFonts w:ascii="Arial" w:eastAsia="Arial" w:hAnsi="Arial" w:cs="Arial"/>
              </w:rPr>
              <w:t>If YES then the permission question below does not need to be answered.</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6F1E8E9" w14:textId="1F8C5896"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12A6EC61" w14:textId="42F7C95E" w:rsidR="4DE4D653" w:rsidRDefault="4DE4D653" w:rsidP="4DE4D653">
            <w:pPr>
              <w:jc w:val="center"/>
            </w:pPr>
            <w:r w:rsidRPr="4DE4D653">
              <w:rPr>
                <w:rFonts w:ascii="MS Gothic" w:eastAsia="MS Gothic" w:hAnsi="MS Gothic" w:cs="MS Gothic"/>
                <w:color w:val="000000" w:themeColor="text1"/>
                <w:lang w:val="en-US"/>
              </w:rPr>
              <w:t>☐</w:t>
            </w:r>
          </w:p>
        </w:tc>
        <w:tc>
          <w:tcPr>
            <w:tcW w:w="85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D7526C3" w14:textId="5256786C" w:rsidR="4DE4D653" w:rsidRDefault="4DE4D653" w:rsidP="4DE4D653">
            <w:pPr>
              <w:jc w:val="center"/>
            </w:pPr>
            <w:r w:rsidRPr="4DE4D653">
              <w:rPr>
                <w:rFonts w:ascii="Arial" w:eastAsia="Arial" w:hAnsi="Arial" w:cs="Arial"/>
                <w:b/>
                <w:bCs/>
                <w:color w:val="000000" w:themeColor="text1"/>
              </w:rPr>
              <w:t>NO</w:t>
            </w:r>
          </w:p>
        </w:tc>
        <w:tc>
          <w:tcPr>
            <w:tcW w:w="735" w:type="dxa"/>
            <w:tcBorders>
              <w:top w:val="nil"/>
              <w:left w:val="nil"/>
              <w:bottom w:val="single" w:sz="8" w:space="0" w:color="auto"/>
              <w:right w:val="single" w:sz="8" w:space="0" w:color="auto"/>
            </w:tcBorders>
            <w:shd w:val="clear" w:color="auto" w:fill="D9D9D9" w:themeFill="background1" w:themeFillShade="D9"/>
            <w:vAlign w:val="center"/>
          </w:tcPr>
          <w:p w14:paraId="24D365B1" w14:textId="3589C114" w:rsidR="4DE4D653" w:rsidRDefault="4DE4D653" w:rsidP="4DE4D653">
            <w:pPr>
              <w:jc w:val="center"/>
            </w:pPr>
            <w:r w:rsidRPr="4DE4D653">
              <w:rPr>
                <w:rFonts w:ascii="MS Gothic" w:eastAsia="MS Gothic" w:hAnsi="MS Gothic" w:cs="MS Gothic"/>
                <w:color w:val="000000" w:themeColor="text1"/>
                <w:lang w:val="en-US"/>
              </w:rPr>
              <w:t>☐</w:t>
            </w:r>
          </w:p>
          <w:p w14:paraId="789E9CA2" w14:textId="53474426" w:rsidR="4DE4D653" w:rsidRDefault="4DE4D653">
            <w:r w:rsidRPr="4DE4D653">
              <w:rPr>
                <w:rFonts w:ascii="Times New Roman" w:eastAsia="Times New Roman" w:hAnsi="Times New Roman" w:cs="Times New Roman"/>
                <w:sz w:val="24"/>
                <w:szCs w:val="24"/>
              </w:rPr>
              <w:t xml:space="preserve"> </w:t>
            </w:r>
          </w:p>
        </w:tc>
      </w:tr>
      <w:tr w:rsidR="4DE4D653" w14:paraId="7F0816EF"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A85E1F3" w14:textId="41979A14" w:rsidR="4DE4D653" w:rsidRDefault="4DE4D653">
            <w:r w:rsidRPr="4DE4D653">
              <w:rPr>
                <w:rFonts w:ascii="Arial" w:eastAsia="Arial" w:hAnsi="Arial" w:cs="Arial"/>
                <w:color w:val="000000" w:themeColor="text1"/>
              </w:rPr>
              <w:t>12</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812D475" w14:textId="2F349FBE" w:rsidR="4DE4D653" w:rsidRDefault="4DE4D653">
            <w:r w:rsidRPr="4DE4D653">
              <w:rPr>
                <w:rFonts w:ascii="Arial" w:eastAsia="Arial" w:hAnsi="Arial" w:cs="Arial"/>
                <w:color w:val="000000" w:themeColor="text1"/>
              </w:rPr>
              <w:t>Permission to undertake the research has been provided by the partner organisation</w:t>
            </w:r>
          </w:p>
        </w:tc>
        <w:tc>
          <w:tcPr>
            <w:tcW w:w="2076" w:type="dxa"/>
            <w:tcBorders>
              <w:top w:val="single" w:sz="8" w:space="0" w:color="auto"/>
              <w:left w:val="single" w:sz="8" w:space="0" w:color="auto"/>
              <w:bottom w:val="single" w:sz="8" w:space="0" w:color="auto"/>
              <w:right w:val="single" w:sz="8" w:space="0" w:color="auto"/>
            </w:tcBorders>
          </w:tcPr>
          <w:p w14:paraId="0148E055" w14:textId="63EC2048" w:rsidR="4DE4D653" w:rsidRDefault="4DE4D653">
            <w:r w:rsidRPr="4DE4D653">
              <w:rPr>
                <w:rFonts w:ascii="Arial" w:eastAsia="Arial" w:hAnsi="Arial" w:cs="Arial"/>
              </w:rPr>
              <w:t>(If YES attach copy)</w:t>
            </w:r>
          </w:p>
          <w:p w14:paraId="5686F385" w14:textId="55E2F106" w:rsidR="4DE4D653" w:rsidRDefault="4DE4D653">
            <w:r w:rsidRPr="4DE4D653">
              <w:rPr>
                <w:rFonts w:ascii="Arial" w:eastAsia="Arial" w:hAnsi="Arial" w:cs="Arial"/>
              </w:rPr>
              <w:t>If NO the application cannot continue</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DF41692" w14:textId="33747026"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06C3CFB9" w14:textId="1C785B03" w:rsidR="4DE4D653" w:rsidRDefault="4DE4D653" w:rsidP="4DE4D653">
            <w:pPr>
              <w:jc w:val="center"/>
            </w:pPr>
            <w:r w:rsidRPr="4DE4D653">
              <w:rPr>
                <w:rFonts w:ascii="MS Gothic" w:eastAsia="MS Gothic" w:hAnsi="MS Gothic" w:cs="MS Gothic"/>
                <w:color w:val="000000" w:themeColor="text1"/>
                <w:lang w:val="en-US"/>
              </w:rPr>
              <w:t>☐</w:t>
            </w:r>
          </w:p>
        </w:tc>
        <w:tc>
          <w:tcPr>
            <w:tcW w:w="85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E8DF588" w14:textId="326AB0FB" w:rsidR="4DE4D653" w:rsidRDefault="4DE4D653" w:rsidP="4DE4D653">
            <w:pPr>
              <w:jc w:val="center"/>
            </w:pPr>
            <w:r w:rsidRPr="4DE4D653">
              <w:rPr>
                <w:rFonts w:ascii="Arial" w:eastAsia="Arial" w:hAnsi="Arial" w:cs="Arial"/>
                <w:b/>
                <w:bCs/>
                <w:color w:val="000000" w:themeColor="text1"/>
              </w:rPr>
              <w:t>NO</w:t>
            </w:r>
          </w:p>
        </w:tc>
        <w:tc>
          <w:tcPr>
            <w:tcW w:w="735" w:type="dxa"/>
            <w:tcBorders>
              <w:top w:val="single" w:sz="8" w:space="0" w:color="auto"/>
              <w:left w:val="nil"/>
              <w:bottom w:val="single" w:sz="8" w:space="0" w:color="auto"/>
              <w:right w:val="single" w:sz="8" w:space="0" w:color="auto"/>
            </w:tcBorders>
            <w:shd w:val="clear" w:color="auto" w:fill="D9D9D9" w:themeFill="background1" w:themeFillShade="D9"/>
            <w:vAlign w:val="center"/>
          </w:tcPr>
          <w:p w14:paraId="66294113" w14:textId="07106F63" w:rsidR="4DE4D653" w:rsidRDefault="4DE4D653" w:rsidP="4DE4D653">
            <w:pPr>
              <w:jc w:val="center"/>
            </w:pPr>
            <w:r w:rsidRPr="4DE4D653">
              <w:rPr>
                <w:rFonts w:ascii="MS Gothic" w:eastAsia="MS Gothic" w:hAnsi="MS Gothic" w:cs="MS Gothic"/>
                <w:color w:val="000000" w:themeColor="text1"/>
                <w:lang w:val="en-US"/>
              </w:rPr>
              <w:t>☐</w:t>
            </w:r>
          </w:p>
          <w:p w14:paraId="52F516ED" w14:textId="597CB98A" w:rsidR="4DE4D653" w:rsidRDefault="4DE4D653">
            <w:r w:rsidRPr="4DE4D653">
              <w:rPr>
                <w:rFonts w:ascii="Times New Roman" w:eastAsia="Times New Roman" w:hAnsi="Times New Roman" w:cs="Times New Roman"/>
                <w:sz w:val="24"/>
                <w:szCs w:val="24"/>
              </w:rPr>
              <w:t xml:space="preserve"> </w:t>
            </w:r>
          </w:p>
        </w:tc>
      </w:tr>
      <w:tr w:rsidR="4DE4D653" w14:paraId="5862C3B2" w14:textId="77777777" w:rsidTr="4DE4D653">
        <w:tc>
          <w:tcPr>
            <w:tcW w:w="477" w:type="dxa"/>
            <w:tcBorders>
              <w:top w:val="single" w:sz="8" w:space="0" w:color="auto"/>
              <w:left w:val="nil"/>
              <w:bottom w:val="nil"/>
              <w:right w:val="nil"/>
            </w:tcBorders>
            <w:vAlign w:val="center"/>
          </w:tcPr>
          <w:p w14:paraId="59173CF9" w14:textId="0B9DB879" w:rsidR="4DE4D653" w:rsidRDefault="4DE4D653"/>
        </w:tc>
        <w:tc>
          <w:tcPr>
            <w:tcW w:w="3289" w:type="dxa"/>
            <w:tcBorders>
              <w:top w:val="single" w:sz="8" w:space="0" w:color="auto"/>
              <w:left w:val="nil"/>
              <w:bottom w:val="nil"/>
              <w:right w:val="nil"/>
            </w:tcBorders>
            <w:vAlign w:val="center"/>
          </w:tcPr>
          <w:p w14:paraId="05F5D50C" w14:textId="356BC677" w:rsidR="4DE4D653" w:rsidRDefault="4DE4D653"/>
        </w:tc>
        <w:tc>
          <w:tcPr>
            <w:tcW w:w="2076" w:type="dxa"/>
            <w:tcBorders>
              <w:top w:val="single" w:sz="8" w:space="0" w:color="auto"/>
              <w:left w:val="nil"/>
              <w:bottom w:val="nil"/>
              <w:right w:val="nil"/>
            </w:tcBorders>
            <w:vAlign w:val="center"/>
          </w:tcPr>
          <w:p w14:paraId="47DBFDA2" w14:textId="6C80D912" w:rsidR="4DE4D653" w:rsidRDefault="4DE4D653"/>
        </w:tc>
        <w:tc>
          <w:tcPr>
            <w:tcW w:w="851" w:type="dxa"/>
            <w:tcBorders>
              <w:top w:val="single" w:sz="8" w:space="0" w:color="auto"/>
              <w:left w:val="nil"/>
              <w:bottom w:val="nil"/>
              <w:right w:val="nil"/>
            </w:tcBorders>
            <w:vAlign w:val="center"/>
          </w:tcPr>
          <w:p w14:paraId="0F292FC9" w14:textId="71A96EF2" w:rsidR="4DE4D653" w:rsidRDefault="4DE4D653"/>
        </w:tc>
        <w:tc>
          <w:tcPr>
            <w:tcW w:w="735" w:type="dxa"/>
            <w:tcBorders>
              <w:top w:val="single" w:sz="8" w:space="0" w:color="auto"/>
              <w:left w:val="nil"/>
              <w:bottom w:val="nil"/>
              <w:right w:val="nil"/>
            </w:tcBorders>
            <w:vAlign w:val="center"/>
          </w:tcPr>
          <w:p w14:paraId="141C353A" w14:textId="6AD0EA0F" w:rsidR="4DE4D653" w:rsidRDefault="4DE4D653"/>
        </w:tc>
        <w:tc>
          <w:tcPr>
            <w:tcW w:w="684" w:type="dxa"/>
            <w:tcBorders>
              <w:top w:val="single" w:sz="8" w:space="0" w:color="auto"/>
              <w:left w:val="nil"/>
              <w:bottom w:val="nil"/>
              <w:right w:val="nil"/>
            </w:tcBorders>
            <w:vAlign w:val="center"/>
          </w:tcPr>
          <w:p w14:paraId="5D45CC29" w14:textId="5DDD8547" w:rsidR="4DE4D653" w:rsidRDefault="4DE4D653"/>
        </w:tc>
        <w:tc>
          <w:tcPr>
            <w:tcW w:w="155" w:type="dxa"/>
            <w:tcBorders>
              <w:top w:val="nil"/>
              <w:left w:val="nil"/>
              <w:bottom w:val="nil"/>
              <w:right w:val="nil"/>
            </w:tcBorders>
            <w:vAlign w:val="center"/>
          </w:tcPr>
          <w:p w14:paraId="369C9E85" w14:textId="118F281D" w:rsidR="4DE4D653" w:rsidRDefault="4DE4D653"/>
        </w:tc>
        <w:tc>
          <w:tcPr>
            <w:tcW w:w="13" w:type="dxa"/>
            <w:tcBorders>
              <w:top w:val="nil"/>
              <w:left w:val="nil"/>
              <w:bottom w:val="nil"/>
              <w:right w:val="nil"/>
            </w:tcBorders>
            <w:vAlign w:val="center"/>
          </w:tcPr>
          <w:p w14:paraId="3FC68BBD" w14:textId="278D2FD1" w:rsidR="4DE4D653" w:rsidRDefault="4DE4D653"/>
        </w:tc>
        <w:tc>
          <w:tcPr>
            <w:tcW w:w="735" w:type="dxa"/>
            <w:tcBorders>
              <w:top w:val="single" w:sz="8" w:space="0" w:color="auto"/>
              <w:left w:val="nil"/>
              <w:bottom w:val="nil"/>
              <w:right w:val="nil"/>
            </w:tcBorders>
            <w:vAlign w:val="center"/>
          </w:tcPr>
          <w:p w14:paraId="5B400F84" w14:textId="3C7B34B4" w:rsidR="4DE4D653" w:rsidRDefault="4DE4D653"/>
        </w:tc>
      </w:tr>
    </w:tbl>
    <w:p w14:paraId="59A83035" w14:textId="7215D23A" w:rsidR="4DE4D653" w:rsidRDefault="4DE4D653">
      <w:r w:rsidRPr="4DE4D653">
        <w:rPr>
          <w:rFonts w:ascii="Arial" w:eastAsia="Arial" w:hAnsi="Arial" w:cs="Arial"/>
          <w:sz w:val="16"/>
          <w:szCs w:val="16"/>
        </w:rPr>
        <w:t xml:space="preserve"> </w:t>
      </w:r>
    </w:p>
    <w:p w14:paraId="4E140582" w14:textId="6BF51633" w:rsidR="4DE4D653" w:rsidRDefault="4DE4D653">
      <w:r w:rsidRPr="4DE4D653">
        <w:rPr>
          <w:rFonts w:ascii="Arial" w:eastAsia="Arial" w:hAnsi="Arial" w:cs="Arial"/>
          <w:b/>
          <w:bCs/>
        </w:rPr>
        <w:t xml:space="preserve"> </w:t>
      </w:r>
    </w:p>
    <w:p w14:paraId="0B6FD63A" w14:textId="2A2860A9" w:rsidR="4DE4D653" w:rsidRDefault="4DE4D653" w:rsidP="4DE4D653">
      <w:pPr>
        <w:jc w:val="both"/>
      </w:pPr>
      <w:r w:rsidRPr="4DE4D653">
        <w:rPr>
          <w:rFonts w:ascii="Arial" w:eastAsia="Arial" w:hAnsi="Arial" w:cs="Arial"/>
          <w:b/>
          <w:bCs/>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489"/>
        <w:gridCol w:w="5357"/>
        <w:gridCol w:w="850"/>
        <w:gridCol w:w="773"/>
        <w:gridCol w:w="811"/>
        <w:gridCol w:w="734"/>
      </w:tblGrid>
      <w:tr w:rsidR="4DE4D653" w14:paraId="1C8A4930" w14:textId="77777777" w:rsidTr="4DE4D653">
        <w:trPr>
          <w:trHeight w:val="510"/>
        </w:trPr>
        <w:tc>
          <w:tcPr>
            <w:tcW w:w="4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F6DD24C" w14:textId="1AEECBC5" w:rsidR="4DE4D653" w:rsidRDefault="4DE4D653">
            <w:r w:rsidRPr="4DE4D653">
              <w:rPr>
                <w:rFonts w:ascii="Arial" w:eastAsia="Arial" w:hAnsi="Arial" w:cs="Arial"/>
              </w:rPr>
              <w:t>13</w:t>
            </w:r>
          </w:p>
        </w:tc>
        <w:tc>
          <w:tcPr>
            <w:tcW w:w="535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8D28BE0" w14:textId="58A32443" w:rsidR="4DE4D653" w:rsidRDefault="4DE4D653">
            <w:r w:rsidRPr="4DE4D653">
              <w:rPr>
                <w:rFonts w:ascii="Arial" w:eastAsia="Arial" w:hAnsi="Arial" w:cs="Arial"/>
                <w:color w:val="000000" w:themeColor="text1"/>
              </w:rPr>
              <w:t>Does this organisation have its own ethics approval system?</w:t>
            </w:r>
          </w:p>
        </w:tc>
        <w:tc>
          <w:tcPr>
            <w:tcW w:w="85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17AB2C0" w14:textId="25A7BBD5" w:rsidR="4DE4D653" w:rsidRDefault="4DE4D653" w:rsidP="4DE4D653">
            <w:pPr>
              <w:jc w:val="center"/>
            </w:pPr>
            <w:r w:rsidRPr="4DE4D653">
              <w:rPr>
                <w:rFonts w:ascii="Arial" w:eastAsia="Arial" w:hAnsi="Arial" w:cs="Arial"/>
                <w:b/>
                <w:bCs/>
                <w:color w:val="000000" w:themeColor="text1"/>
              </w:rPr>
              <w:t>YES</w:t>
            </w:r>
          </w:p>
        </w:tc>
        <w:tc>
          <w:tcPr>
            <w:tcW w:w="773"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810F32C" w14:textId="1A3C2622" w:rsidR="4DE4D653" w:rsidRDefault="4DE4D653" w:rsidP="4DE4D653">
            <w:pPr>
              <w:jc w:val="center"/>
            </w:pPr>
            <w:r w:rsidRPr="4DE4D653">
              <w:rPr>
                <w:rFonts w:ascii="MS Gothic" w:eastAsia="MS Gothic" w:hAnsi="MS Gothic" w:cs="MS Gothic"/>
                <w:b/>
                <w:bCs/>
                <w:color w:val="000000" w:themeColor="text1"/>
                <w:lang w:val="en-US"/>
              </w:rPr>
              <w:t>☐</w:t>
            </w:r>
          </w:p>
        </w:tc>
        <w:tc>
          <w:tcPr>
            <w:tcW w:w="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C41340" w14:textId="5EA5B2DD" w:rsidR="4DE4D653" w:rsidRDefault="4DE4D653" w:rsidP="4DE4D653">
            <w:pPr>
              <w:jc w:val="center"/>
            </w:pPr>
            <w:r w:rsidRPr="4DE4D653">
              <w:rPr>
                <w:rFonts w:ascii="Arial" w:eastAsia="Arial" w:hAnsi="Arial" w:cs="Arial"/>
                <w:b/>
                <w:bCs/>
                <w:color w:val="000000" w:themeColor="text1"/>
              </w:rPr>
              <w:t>NO</w:t>
            </w:r>
          </w:p>
        </w:tc>
        <w:tc>
          <w:tcPr>
            <w:tcW w:w="734"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4F186DC" w14:textId="22261242"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A63917A" w14:textId="77777777" w:rsidTr="4DE4D653">
        <w:tc>
          <w:tcPr>
            <w:tcW w:w="489" w:type="dxa"/>
            <w:tcBorders>
              <w:top w:val="single" w:sz="8" w:space="0" w:color="auto"/>
              <w:left w:val="single" w:sz="8" w:space="0" w:color="auto"/>
              <w:bottom w:val="single" w:sz="8" w:space="0" w:color="auto"/>
              <w:right w:val="single" w:sz="8" w:space="0" w:color="auto"/>
            </w:tcBorders>
          </w:tcPr>
          <w:p w14:paraId="78E5258F" w14:textId="2E901E6E" w:rsidR="4DE4D653" w:rsidRDefault="4DE4D653">
            <w:r w:rsidRPr="4DE4D653">
              <w:rPr>
                <w:rFonts w:ascii="Arial" w:eastAsia="Arial" w:hAnsi="Arial" w:cs="Arial"/>
              </w:rPr>
              <w:t>14</w:t>
            </w:r>
          </w:p>
        </w:tc>
        <w:tc>
          <w:tcPr>
            <w:tcW w:w="8525" w:type="dxa"/>
            <w:gridSpan w:val="5"/>
            <w:tcBorders>
              <w:top w:val="single" w:sz="8" w:space="0" w:color="auto"/>
              <w:left w:val="single" w:sz="8" w:space="0" w:color="auto"/>
              <w:bottom w:val="single" w:sz="8" w:space="0" w:color="auto"/>
              <w:right w:val="single" w:sz="8" w:space="0" w:color="auto"/>
            </w:tcBorders>
          </w:tcPr>
          <w:p w14:paraId="6A94D32B" w14:textId="4A9D0F8C" w:rsidR="4DE4D653" w:rsidRDefault="4DE4D653">
            <w:r w:rsidRPr="4DE4D653">
              <w:rPr>
                <w:rFonts w:ascii="Arial" w:eastAsia="Arial" w:hAnsi="Arial" w:cs="Arial"/>
              </w:rPr>
              <w:t xml:space="preserve"> </w:t>
            </w:r>
          </w:p>
          <w:p w14:paraId="73BBB276" w14:textId="6C96EF35" w:rsidR="4DE4D653" w:rsidRDefault="4DE4D653">
            <w:r w:rsidRPr="4DE4D653">
              <w:rPr>
                <w:rFonts w:ascii="Arial" w:eastAsia="Arial" w:hAnsi="Arial" w:cs="Arial"/>
              </w:rPr>
              <w:t>If Yes, please attach a copy of any final approval (or interim approval) from the organisation</w:t>
            </w:r>
          </w:p>
          <w:p w14:paraId="1E246E4A" w14:textId="0CB5DBE8" w:rsidR="4DE4D653" w:rsidRDefault="4DE4D653">
            <w:r w:rsidRPr="4DE4D653">
              <w:rPr>
                <w:rFonts w:ascii="Arial" w:eastAsia="Arial" w:hAnsi="Arial" w:cs="Arial"/>
                <w:b/>
                <w:bCs/>
              </w:rPr>
              <w:t xml:space="preserve"> </w:t>
            </w:r>
          </w:p>
        </w:tc>
      </w:tr>
    </w:tbl>
    <w:p w14:paraId="199D8E22" w14:textId="215E392A" w:rsidR="4DE4D653" w:rsidRDefault="4DE4D653" w:rsidP="4DE4D653">
      <w:pPr>
        <w:jc w:val="both"/>
      </w:pPr>
      <w:r w:rsidRPr="4DE4D653">
        <w:rPr>
          <w:rFonts w:ascii="Arial" w:eastAsia="Arial" w:hAnsi="Arial" w:cs="Arial"/>
          <w:b/>
          <w:bCs/>
        </w:rPr>
        <w:t xml:space="preserve"> </w:t>
      </w:r>
    </w:p>
    <w:p w14:paraId="5BD54C12" w14:textId="67592367" w:rsidR="4DE4D653" w:rsidRDefault="4DE4D653" w:rsidP="4DE4D653">
      <w:pPr>
        <w:jc w:val="both"/>
      </w:pPr>
      <w:r w:rsidRPr="4DE4D653">
        <w:rPr>
          <w:rFonts w:ascii="Arial" w:eastAsia="Arial" w:hAnsi="Arial" w:cs="Arial"/>
          <w:b/>
          <w:bCs/>
        </w:rPr>
        <w:t>SECTION E: Details of Research Activity</w:t>
      </w:r>
    </w:p>
    <w:tbl>
      <w:tblPr>
        <w:tblW w:w="0" w:type="auto"/>
        <w:tblLayout w:type="fixed"/>
        <w:tblLook w:val="00A0" w:firstRow="1" w:lastRow="0" w:firstColumn="1" w:lastColumn="0" w:noHBand="0" w:noVBand="0"/>
      </w:tblPr>
      <w:tblGrid>
        <w:gridCol w:w="490"/>
        <w:gridCol w:w="2102"/>
        <w:gridCol w:w="2131"/>
        <w:gridCol w:w="2131"/>
        <w:gridCol w:w="2160"/>
      </w:tblGrid>
      <w:tr w:rsidR="4DE4D653" w14:paraId="1BD6917F"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8A81369" w14:textId="06FA9F3D" w:rsidR="4DE4D653" w:rsidRDefault="4DE4D653">
            <w:r w:rsidRPr="4DE4D653">
              <w:rPr>
                <w:rFonts w:ascii="Arial" w:eastAsia="Arial" w:hAnsi="Arial" w:cs="Arial"/>
              </w:rPr>
              <w:t>1</w:t>
            </w:r>
          </w:p>
        </w:tc>
        <w:tc>
          <w:tcPr>
            <w:tcW w:w="2102"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82A65A9" w14:textId="2A9FEAF2" w:rsidR="4DE4D653" w:rsidRDefault="4DE4D653">
            <w:r w:rsidRPr="4DE4D653">
              <w:rPr>
                <w:rFonts w:ascii="Arial" w:eastAsia="Arial" w:hAnsi="Arial" w:cs="Arial"/>
                <w:color w:val="000000" w:themeColor="text1"/>
              </w:rPr>
              <w:t>Indicative title:</w:t>
            </w:r>
          </w:p>
        </w:tc>
        <w:tc>
          <w:tcPr>
            <w:tcW w:w="6422" w:type="dxa"/>
            <w:gridSpan w:val="3"/>
            <w:tcBorders>
              <w:top w:val="single" w:sz="8" w:space="0" w:color="auto"/>
              <w:left w:val="single" w:sz="8" w:space="0" w:color="auto"/>
              <w:bottom w:val="single" w:sz="8" w:space="0" w:color="auto"/>
              <w:right w:val="single" w:sz="8" w:space="0" w:color="auto"/>
            </w:tcBorders>
            <w:vAlign w:val="center"/>
          </w:tcPr>
          <w:p w14:paraId="232B8EB3" w14:textId="50BBDE2B" w:rsidR="4DE4D653" w:rsidRDefault="4DE4D653">
            <w:r w:rsidRPr="4DE4D653">
              <w:rPr>
                <w:rFonts w:ascii="Arial" w:eastAsia="Arial" w:hAnsi="Arial" w:cs="Arial"/>
              </w:rPr>
              <w:t xml:space="preserve">The impact of Covid-19 on young people’s emotional well-being and development </w:t>
            </w:r>
          </w:p>
        </w:tc>
      </w:tr>
      <w:tr w:rsidR="4DE4D653" w14:paraId="14E94FD1"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1538B0D" w14:textId="08FBAF9D" w:rsidR="4DE4D653" w:rsidRDefault="4DE4D653">
            <w:r w:rsidRPr="4DE4D653">
              <w:rPr>
                <w:rFonts w:ascii="Arial" w:eastAsia="Arial" w:hAnsi="Arial" w:cs="Arial"/>
                <w:color w:val="000000" w:themeColor="text1"/>
              </w:rPr>
              <w:t>2</w:t>
            </w:r>
          </w:p>
        </w:tc>
        <w:tc>
          <w:tcPr>
            <w:tcW w:w="2102"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20D3FDE" w14:textId="3614FCC4" w:rsidR="4DE4D653" w:rsidRDefault="4DE4D653">
            <w:r w:rsidRPr="4DE4D653">
              <w:rPr>
                <w:rFonts w:ascii="Arial" w:eastAsia="Arial" w:hAnsi="Arial" w:cs="Arial"/>
                <w:color w:val="000000" w:themeColor="text1"/>
              </w:rPr>
              <w:t>Proposed start date:</w:t>
            </w:r>
          </w:p>
        </w:tc>
        <w:tc>
          <w:tcPr>
            <w:tcW w:w="2131" w:type="dxa"/>
            <w:tcBorders>
              <w:top w:val="single" w:sz="8" w:space="0" w:color="auto"/>
              <w:left w:val="single" w:sz="8" w:space="0" w:color="auto"/>
              <w:bottom w:val="single" w:sz="8" w:space="0" w:color="auto"/>
              <w:right w:val="single" w:sz="8" w:space="0" w:color="auto"/>
            </w:tcBorders>
            <w:vAlign w:val="center"/>
          </w:tcPr>
          <w:p w14:paraId="7138423B" w14:textId="709F19B8" w:rsidR="4DE4D653" w:rsidRDefault="4DE4D653">
            <w:r w:rsidRPr="4DE4D653">
              <w:rPr>
                <w:rFonts w:ascii="Arial" w:eastAsia="Arial" w:hAnsi="Arial" w:cs="Arial"/>
              </w:rPr>
              <w:t>12.12.21</w:t>
            </w:r>
          </w:p>
        </w:tc>
        <w:tc>
          <w:tcPr>
            <w:tcW w:w="2131"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44128932" w14:textId="7ED2F95A" w:rsidR="4DE4D653" w:rsidRDefault="4DE4D653">
            <w:r w:rsidRPr="4DE4D653">
              <w:rPr>
                <w:rFonts w:ascii="Arial" w:eastAsia="Arial" w:hAnsi="Arial" w:cs="Arial"/>
                <w:color w:val="000000" w:themeColor="text1"/>
              </w:rPr>
              <w:t>Proposed end date:</w:t>
            </w:r>
          </w:p>
        </w:tc>
        <w:tc>
          <w:tcPr>
            <w:tcW w:w="2160" w:type="dxa"/>
            <w:tcBorders>
              <w:top w:val="nil"/>
              <w:left w:val="single" w:sz="8" w:space="0" w:color="auto"/>
              <w:bottom w:val="single" w:sz="8" w:space="0" w:color="auto"/>
              <w:right w:val="single" w:sz="8" w:space="0" w:color="auto"/>
            </w:tcBorders>
            <w:vAlign w:val="center"/>
          </w:tcPr>
          <w:p w14:paraId="69DEC504" w14:textId="21263AC7" w:rsidR="4DE4D653" w:rsidRDefault="4DE4D653">
            <w:r w:rsidRPr="4DE4D653">
              <w:rPr>
                <w:rFonts w:ascii="Arial" w:eastAsia="Arial" w:hAnsi="Arial" w:cs="Arial"/>
              </w:rPr>
              <w:t>03.05.21</w:t>
            </w:r>
          </w:p>
        </w:tc>
      </w:tr>
      <w:tr w:rsidR="4DE4D653" w14:paraId="15FFB336"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239D1F2" w14:textId="7A1C76F0" w:rsidR="4DE4D653" w:rsidRDefault="4DE4D653">
            <w:r w:rsidRPr="4DE4D653">
              <w:rPr>
                <w:rFonts w:ascii="Arial" w:eastAsia="Arial" w:hAnsi="Arial" w:cs="Arial"/>
                <w:color w:val="000000" w:themeColor="text1"/>
              </w:rPr>
              <w:t>3</w:t>
            </w:r>
          </w:p>
        </w:tc>
        <w:tc>
          <w:tcPr>
            <w:tcW w:w="8524"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CB243FF" w14:textId="049F280B" w:rsidR="4DE4D653" w:rsidRDefault="4DE4D653">
            <w:r w:rsidRPr="4DE4D653">
              <w:rPr>
                <w:rFonts w:ascii="Arial" w:eastAsia="Arial" w:hAnsi="Arial" w:cs="Arial"/>
                <w:b/>
                <w:bCs/>
                <w:color w:val="000000" w:themeColor="text1"/>
              </w:rPr>
              <w:t>Introduction to the Research (maximum 300 words)</w:t>
            </w:r>
          </w:p>
          <w:p w14:paraId="10FC506A" w14:textId="09CC6120" w:rsidR="4DE4D653" w:rsidRDefault="4DE4D653">
            <w:r w:rsidRPr="4DE4D653">
              <w:rPr>
                <w:rFonts w:ascii="Arial" w:eastAsia="Arial" w:hAnsi="Arial" w:cs="Arial"/>
                <w:b/>
                <w:bCs/>
                <w:color w:val="000000" w:themeColor="text1"/>
              </w:rPr>
              <w:t xml:space="preserve">Ensure that you write for a </w:t>
            </w:r>
            <w:r w:rsidRPr="4DE4D653">
              <w:rPr>
                <w:rFonts w:ascii="Arial" w:eastAsia="Arial" w:hAnsi="Arial" w:cs="Arial"/>
                <w:b/>
                <w:bCs/>
                <w:color w:val="000000" w:themeColor="text1"/>
                <w:u w:val="single"/>
              </w:rPr>
              <w:t>Non-Specialist Audience</w:t>
            </w:r>
            <w:r w:rsidRPr="4DE4D653">
              <w:rPr>
                <w:rFonts w:ascii="Arial" w:eastAsia="Arial" w:hAnsi="Arial" w:cs="Arial"/>
                <w:b/>
                <w:bCs/>
                <w:color w:val="000000" w:themeColor="text1"/>
              </w:rPr>
              <w:t xml:space="preserve"> when outlining your response to the three points below:</w:t>
            </w:r>
          </w:p>
          <w:p w14:paraId="5760793B" w14:textId="5415587B" w:rsidR="4DE4D653" w:rsidRDefault="4DE4D653" w:rsidP="4DE4D653">
            <w:pPr>
              <w:pStyle w:val="ListParagraph"/>
              <w:numPr>
                <w:ilvl w:val="0"/>
                <w:numId w:val="3"/>
              </w:numPr>
              <w:rPr>
                <w:rFonts w:eastAsiaTheme="minorEastAsia"/>
                <w:i/>
                <w:iCs/>
                <w:color w:val="000000" w:themeColor="text1"/>
              </w:rPr>
            </w:pPr>
            <w:r w:rsidRPr="4DE4D653">
              <w:rPr>
                <w:rFonts w:ascii="Arial" w:eastAsia="Arial" w:hAnsi="Arial" w:cs="Arial"/>
                <w:i/>
                <w:iCs/>
                <w:color w:val="000000" w:themeColor="text1"/>
              </w:rPr>
              <w:t>Purpose of Research Activity</w:t>
            </w:r>
          </w:p>
          <w:p w14:paraId="32BC665D" w14:textId="1A1D52DE" w:rsidR="4DE4D653" w:rsidRDefault="4DE4D653" w:rsidP="4DE4D653">
            <w:pPr>
              <w:pStyle w:val="ListParagraph"/>
              <w:numPr>
                <w:ilvl w:val="0"/>
                <w:numId w:val="3"/>
              </w:numPr>
              <w:rPr>
                <w:rFonts w:eastAsiaTheme="minorEastAsia"/>
                <w:i/>
                <w:iCs/>
                <w:color w:val="000000" w:themeColor="text1"/>
              </w:rPr>
            </w:pPr>
            <w:r w:rsidRPr="4DE4D653">
              <w:rPr>
                <w:rFonts w:ascii="Arial" w:eastAsia="Arial" w:hAnsi="Arial" w:cs="Arial"/>
                <w:i/>
                <w:iCs/>
                <w:color w:val="000000" w:themeColor="text1"/>
              </w:rPr>
              <w:t>Proposed Research Question</w:t>
            </w:r>
          </w:p>
          <w:p w14:paraId="421118DB" w14:textId="043BF3D3" w:rsidR="4DE4D653" w:rsidRDefault="4DE4D653" w:rsidP="4DE4D653">
            <w:pPr>
              <w:pStyle w:val="ListParagraph"/>
              <w:numPr>
                <w:ilvl w:val="0"/>
                <w:numId w:val="3"/>
              </w:numPr>
              <w:rPr>
                <w:rFonts w:eastAsiaTheme="minorEastAsia"/>
                <w:i/>
                <w:iCs/>
                <w:color w:val="000000" w:themeColor="text1"/>
              </w:rPr>
            </w:pPr>
            <w:r w:rsidRPr="4DE4D653">
              <w:rPr>
                <w:rFonts w:ascii="Arial" w:eastAsia="Arial" w:hAnsi="Arial" w:cs="Arial"/>
                <w:i/>
                <w:iCs/>
                <w:color w:val="000000" w:themeColor="text1"/>
              </w:rPr>
              <w:t>Aims of Research Activity</w:t>
            </w:r>
          </w:p>
          <w:p w14:paraId="244FD815" w14:textId="5B5CA9FB" w:rsidR="4DE4D653" w:rsidRDefault="4DE4D653" w:rsidP="4DE4D653">
            <w:pPr>
              <w:pStyle w:val="ListParagraph"/>
              <w:numPr>
                <w:ilvl w:val="0"/>
                <w:numId w:val="3"/>
              </w:numPr>
              <w:rPr>
                <w:rFonts w:eastAsiaTheme="minorEastAsia"/>
                <w:i/>
                <w:iCs/>
                <w:color w:val="000000" w:themeColor="text1"/>
              </w:rPr>
            </w:pPr>
            <w:r w:rsidRPr="4DE4D653">
              <w:rPr>
                <w:rFonts w:ascii="Arial" w:eastAsia="Arial" w:hAnsi="Arial" w:cs="Arial"/>
                <w:i/>
                <w:iCs/>
                <w:color w:val="000000" w:themeColor="text1"/>
              </w:rPr>
              <w:t>Objectives of Research Activity</w:t>
            </w:r>
          </w:p>
          <w:p w14:paraId="29A421C7" w14:textId="0EB178C2" w:rsidR="4DE4D653" w:rsidRDefault="4DE4D653">
            <w:r w:rsidRPr="4DE4D653">
              <w:rPr>
                <w:rFonts w:ascii="Arial" w:eastAsia="Arial" w:hAnsi="Arial" w:cs="Arial"/>
                <w:color w:val="000000" w:themeColor="text1"/>
              </w:rPr>
              <w:t xml:space="preserve">Demonstrate, briefly, how </w:t>
            </w:r>
            <w:r w:rsidRPr="4DE4D653">
              <w:rPr>
                <w:rFonts w:ascii="Arial" w:eastAsia="Arial" w:hAnsi="Arial" w:cs="Arial"/>
                <w:b/>
                <w:bCs/>
                <w:color w:val="000000" w:themeColor="text1"/>
                <w:u w:val="single"/>
              </w:rPr>
              <w:t>Existing Research</w:t>
            </w:r>
            <w:r w:rsidRPr="4DE4D653">
              <w:rPr>
                <w:rFonts w:ascii="Arial" w:eastAsia="Arial" w:hAnsi="Arial" w:cs="Arial"/>
                <w:color w:val="000000" w:themeColor="text1"/>
              </w:rPr>
              <w:t xml:space="preserve"> has informed the proposed activity and explain</w:t>
            </w:r>
          </w:p>
          <w:p w14:paraId="1C986557" w14:textId="46043029" w:rsidR="4DE4D653" w:rsidRDefault="4DE4D653" w:rsidP="4DE4D653">
            <w:pPr>
              <w:pStyle w:val="ListParagraph"/>
              <w:numPr>
                <w:ilvl w:val="0"/>
                <w:numId w:val="3"/>
              </w:numPr>
              <w:rPr>
                <w:rFonts w:eastAsiaTheme="minorEastAsia"/>
                <w:i/>
                <w:iCs/>
                <w:color w:val="000000" w:themeColor="text1"/>
              </w:rPr>
            </w:pPr>
            <w:r w:rsidRPr="4DE4D653">
              <w:rPr>
                <w:rFonts w:ascii="Arial" w:eastAsia="Arial" w:hAnsi="Arial" w:cs="Arial"/>
                <w:i/>
                <w:iCs/>
                <w:color w:val="000000" w:themeColor="text1"/>
              </w:rPr>
              <w:t xml:space="preserve">What the research activity will add to the body of knowledge </w:t>
            </w:r>
          </w:p>
          <w:p w14:paraId="2F0A49EC" w14:textId="04CC6168" w:rsidR="4DE4D653" w:rsidRDefault="4DE4D653" w:rsidP="4DE4D653">
            <w:pPr>
              <w:pStyle w:val="ListParagraph"/>
              <w:numPr>
                <w:ilvl w:val="0"/>
                <w:numId w:val="3"/>
              </w:numPr>
              <w:rPr>
                <w:rFonts w:eastAsiaTheme="minorEastAsia"/>
                <w:i/>
                <w:iCs/>
                <w:color w:val="000000" w:themeColor="text1"/>
              </w:rPr>
            </w:pPr>
            <w:r w:rsidRPr="4DE4D653">
              <w:rPr>
                <w:rFonts w:ascii="Arial" w:eastAsia="Arial" w:hAnsi="Arial" w:cs="Arial"/>
                <w:i/>
                <w:iCs/>
                <w:color w:val="000000" w:themeColor="text1"/>
              </w:rPr>
              <w:t xml:space="preserve">How it addresses an area of importance. </w:t>
            </w:r>
          </w:p>
        </w:tc>
      </w:tr>
      <w:tr w:rsidR="4DE4D653" w14:paraId="2A9A5957"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tcPr>
          <w:p w14:paraId="4D7314A7" w14:textId="409BAEF9" w:rsidR="4DE4D653" w:rsidRDefault="4DE4D653">
            <w:r w:rsidRPr="4DE4D653">
              <w:rPr>
                <w:rFonts w:ascii="Arial" w:eastAsia="Arial" w:hAnsi="Arial" w:cs="Arial"/>
              </w:rPr>
              <w:t>4</w:t>
            </w:r>
          </w:p>
        </w:tc>
        <w:tc>
          <w:tcPr>
            <w:tcW w:w="8524" w:type="dxa"/>
            <w:gridSpan w:val="4"/>
            <w:tcBorders>
              <w:top w:val="single" w:sz="8" w:space="0" w:color="auto"/>
              <w:left w:val="single" w:sz="8" w:space="0" w:color="auto"/>
              <w:bottom w:val="single" w:sz="8" w:space="0" w:color="auto"/>
              <w:right w:val="single" w:sz="8" w:space="0" w:color="auto"/>
            </w:tcBorders>
            <w:vAlign w:val="center"/>
          </w:tcPr>
          <w:p w14:paraId="7D66F9C2" w14:textId="6353CC2F" w:rsidR="4DE4D653" w:rsidRDefault="4DE4D653">
            <w:r w:rsidRPr="4DE4D653">
              <w:rPr>
                <w:rFonts w:ascii="Arial" w:eastAsia="Arial" w:hAnsi="Arial" w:cs="Arial"/>
                <w:b/>
                <w:bCs/>
              </w:rPr>
              <w:t>Purpose of Research Activity</w:t>
            </w:r>
          </w:p>
          <w:p w14:paraId="7E1B875C" w14:textId="0C6BD503" w:rsidR="4DE4D653" w:rsidRDefault="4DE4D653">
            <w:r w:rsidRPr="4DE4D653">
              <w:rPr>
                <w:rFonts w:ascii="Arial" w:eastAsia="Arial" w:hAnsi="Arial" w:cs="Arial"/>
                <w:sz w:val="24"/>
                <w:szCs w:val="24"/>
              </w:rPr>
              <w:t xml:space="preserve"> </w:t>
            </w:r>
          </w:p>
          <w:p w14:paraId="3E284F97" w14:textId="3E44B40B" w:rsidR="4DE4D653" w:rsidRDefault="4DE4D653" w:rsidP="4DE4D653">
            <w:pPr>
              <w:spacing w:line="257" w:lineRule="auto"/>
            </w:pPr>
            <w:r w:rsidRPr="4DE4D653">
              <w:rPr>
                <w:rFonts w:ascii="Arial" w:eastAsia="Arial" w:hAnsi="Arial" w:cs="Arial"/>
                <w:color w:val="000000" w:themeColor="text1"/>
              </w:rPr>
              <w:t>The purpose of this research is to review existing literature that studies the impact that Covid-19 is having on young people, to be able make a difference in young people’s lives by addressing these key issues, with the view that it will have a positive impact upon their future. This research will explore key themes, support available and government policies. The outcomes from this research will enable problem areas to be identified and address the key issues for positive outcomes for young people.</w:t>
            </w:r>
          </w:p>
          <w:p w14:paraId="531DBE6B" w14:textId="34EB7868" w:rsidR="4DE4D653" w:rsidRDefault="4DE4D653">
            <w:r w:rsidRPr="4DE4D653">
              <w:rPr>
                <w:rFonts w:ascii="Arial" w:eastAsia="Arial" w:hAnsi="Arial" w:cs="Arial"/>
                <w:sz w:val="24"/>
                <w:szCs w:val="24"/>
              </w:rPr>
              <w:t xml:space="preserve"> </w:t>
            </w:r>
          </w:p>
          <w:p w14:paraId="1CE0FDEA" w14:textId="592EB727" w:rsidR="4DE4D653" w:rsidRDefault="4DE4D653">
            <w:r w:rsidRPr="4DE4D653">
              <w:rPr>
                <w:rFonts w:ascii="Arial" w:eastAsia="Arial" w:hAnsi="Arial" w:cs="Arial"/>
                <w:color w:val="808080" w:themeColor="background1" w:themeShade="80"/>
                <w:sz w:val="18"/>
                <w:szCs w:val="18"/>
              </w:rPr>
              <w:t>(this box should expand as you type)</w:t>
            </w:r>
          </w:p>
        </w:tc>
      </w:tr>
      <w:tr w:rsidR="4DE4D653" w14:paraId="0168A77D"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tcPr>
          <w:p w14:paraId="579F900D" w14:textId="6F0F59B7" w:rsidR="4DE4D653" w:rsidRDefault="4DE4D653">
            <w:r w:rsidRPr="4DE4D653">
              <w:rPr>
                <w:rFonts w:ascii="Arial" w:eastAsia="Arial" w:hAnsi="Arial" w:cs="Arial"/>
              </w:rPr>
              <w:t>5</w:t>
            </w:r>
          </w:p>
        </w:tc>
        <w:tc>
          <w:tcPr>
            <w:tcW w:w="8524" w:type="dxa"/>
            <w:gridSpan w:val="4"/>
            <w:tcBorders>
              <w:top w:val="single" w:sz="8" w:space="0" w:color="auto"/>
              <w:left w:val="single" w:sz="8" w:space="0" w:color="auto"/>
              <w:bottom w:val="single" w:sz="8" w:space="0" w:color="auto"/>
              <w:right w:val="single" w:sz="8" w:space="0" w:color="auto"/>
            </w:tcBorders>
            <w:vAlign w:val="center"/>
          </w:tcPr>
          <w:p w14:paraId="7A257D47" w14:textId="542DFFEE" w:rsidR="4DE4D653" w:rsidRDefault="4DE4D653">
            <w:r w:rsidRPr="4DE4D653">
              <w:rPr>
                <w:rFonts w:ascii="Arial" w:eastAsia="Arial" w:hAnsi="Arial" w:cs="Arial"/>
                <w:b/>
                <w:bCs/>
              </w:rPr>
              <w:t>Research Question</w:t>
            </w:r>
          </w:p>
          <w:p w14:paraId="737A99C8" w14:textId="22FA7345" w:rsidR="4DE4D653" w:rsidRDefault="4DE4D653">
            <w:r w:rsidRPr="4DE4D653">
              <w:rPr>
                <w:rFonts w:ascii="Arial" w:eastAsia="Arial" w:hAnsi="Arial" w:cs="Arial"/>
              </w:rPr>
              <w:t>The impact of Covid-19 on young people’s emotional well-being and development and implications for Youth Workers.</w:t>
            </w:r>
          </w:p>
          <w:p w14:paraId="4170D375" w14:textId="5973C293" w:rsidR="4DE4D653" w:rsidRDefault="4DE4D653">
            <w:r w:rsidRPr="4DE4D653">
              <w:rPr>
                <w:rFonts w:ascii="Arial" w:eastAsia="Arial" w:hAnsi="Arial" w:cs="Arial"/>
                <w:sz w:val="24"/>
                <w:szCs w:val="24"/>
              </w:rPr>
              <w:t xml:space="preserve"> </w:t>
            </w:r>
          </w:p>
          <w:p w14:paraId="0F2C7ED8" w14:textId="427749F7" w:rsidR="4DE4D653" w:rsidRDefault="4DE4D653">
            <w:r w:rsidRPr="4DE4D653">
              <w:rPr>
                <w:rFonts w:ascii="Arial" w:eastAsia="Arial" w:hAnsi="Arial" w:cs="Arial"/>
                <w:sz w:val="24"/>
                <w:szCs w:val="24"/>
              </w:rPr>
              <w:t xml:space="preserve"> </w:t>
            </w:r>
          </w:p>
          <w:p w14:paraId="6594EC5F" w14:textId="4A994F64" w:rsidR="4DE4D653" w:rsidRDefault="4DE4D653">
            <w:r w:rsidRPr="4DE4D653">
              <w:rPr>
                <w:rFonts w:ascii="Arial" w:eastAsia="Arial" w:hAnsi="Arial" w:cs="Arial"/>
              </w:rPr>
              <w:t xml:space="preserve"> </w:t>
            </w:r>
          </w:p>
          <w:p w14:paraId="3FA8C4C5" w14:textId="01BA4C56" w:rsidR="4DE4D653" w:rsidRDefault="4DE4D653">
            <w:r w:rsidRPr="4DE4D653">
              <w:rPr>
                <w:rFonts w:ascii="Arial" w:eastAsia="Arial" w:hAnsi="Arial" w:cs="Arial"/>
                <w:sz w:val="18"/>
                <w:szCs w:val="18"/>
              </w:rPr>
              <w:t>(this box should expand as you type)</w:t>
            </w:r>
          </w:p>
        </w:tc>
      </w:tr>
      <w:tr w:rsidR="4DE4D653" w14:paraId="3DE5FC2C"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tcPr>
          <w:p w14:paraId="25BB834C" w14:textId="51329397" w:rsidR="4DE4D653" w:rsidRDefault="4DE4D653">
            <w:r w:rsidRPr="4DE4D653">
              <w:rPr>
                <w:rFonts w:ascii="Arial" w:eastAsia="Arial" w:hAnsi="Arial" w:cs="Arial"/>
              </w:rPr>
              <w:t>6</w:t>
            </w:r>
          </w:p>
        </w:tc>
        <w:tc>
          <w:tcPr>
            <w:tcW w:w="8524" w:type="dxa"/>
            <w:gridSpan w:val="4"/>
            <w:tcBorders>
              <w:top w:val="single" w:sz="8" w:space="0" w:color="auto"/>
              <w:left w:val="single" w:sz="8" w:space="0" w:color="auto"/>
              <w:bottom w:val="single" w:sz="8" w:space="0" w:color="auto"/>
              <w:right w:val="single" w:sz="8" w:space="0" w:color="auto"/>
            </w:tcBorders>
            <w:vAlign w:val="center"/>
          </w:tcPr>
          <w:p w14:paraId="05AA6D39" w14:textId="47C79D54" w:rsidR="4DE4D653" w:rsidRDefault="4DE4D653">
            <w:r w:rsidRPr="4DE4D653">
              <w:rPr>
                <w:rFonts w:ascii="Arial" w:eastAsia="Arial" w:hAnsi="Arial" w:cs="Arial"/>
                <w:b/>
                <w:bCs/>
              </w:rPr>
              <w:t>Aims of Research Activity</w:t>
            </w:r>
          </w:p>
          <w:p w14:paraId="0C369A80" w14:textId="4984AF81" w:rsidR="4DE4D653" w:rsidRDefault="4DE4D653">
            <w:r w:rsidRPr="4DE4D653">
              <w:rPr>
                <w:rFonts w:ascii="Arial" w:eastAsia="Arial" w:hAnsi="Arial" w:cs="Arial"/>
                <w:color w:val="000000" w:themeColor="text1"/>
              </w:rPr>
              <w:t>The aim of this research is to identify key areas where youth work practice can limit the potential impact of Covid-19 on the future of young people. Aiming to focus on the themes of education, poverty, family life and social life.</w:t>
            </w:r>
          </w:p>
          <w:p w14:paraId="1A6FAD4B" w14:textId="12C8147D" w:rsidR="4DE4D653" w:rsidRDefault="4DE4D653">
            <w:r w:rsidRPr="4DE4D653">
              <w:rPr>
                <w:rFonts w:ascii="Arial" w:eastAsia="Arial" w:hAnsi="Arial" w:cs="Arial"/>
                <w:sz w:val="24"/>
                <w:szCs w:val="24"/>
              </w:rPr>
              <w:t xml:space="preserve"> </w:t>
            </w:r>
          </w:p>
          <w:p w14:paraId="79E1AAA3" w14:textId="575DED45" w:rsidR="4DE4D653" w:rsidRDefault="4DE4D653">
            <w:r w:rsidRPr="4DE4D653">
              <w:rPr>
                <w:rFonts w:ascii="Arial" w:eastAsia="Arial" w:hAnsi="Arial" w:cs="Arial"/>
              </w:rPr>
              <w:t xml:space="preserve"> </w:t>
            </w:r>
          </w:p>
          <w:p w14:paraId="52A50A2E" w14:textId="09A8F0D3" w:rsidR="4DE4D653" w:rsidRDefault="4DE4D653">
            <w:r w:rsidRPr="4DE4D653">
              <w:rPr>
                <w:rFonts w:ascii="Arial" w:eastAsia="Arial" w:hAnsi="Arial" w:cs="Arial"/>
                <w:color w:val="808080" w:themeColor="background1" w:themeShade="80"/>
                <w:sz w:val="18"/>
                <w:szCs w:val="18"/>
              </w:rPr>
              <w:t>(this box should expand as you type)</w:t>
            </w:r>
          </w:p>
        </w:tc>
      </w:tr>
      <w:tr w:rsidR="4DE4D653" w14:paraId="633999BF"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tcPr>
          <w:p w14:paraId="1FE230CE" w14:textId="570E16E6" w:rsidR="4DE4D653" w:rsidRDefault="4DE4D653">
            <w:r w:rsidRPr="4DE4D653">
              <w:rPr>
                <w:rFonts w:ascii="Arial" w:eastAsia="Arial" w:hAnsi="Arial" w:cs="Arial"/>
              </w:rPr>
              <w:t>7</w:t>
            </w:r>
          </w:p>
        </w:tc>
        <w:tc>
          <w:tcPr>
            <w:tcW w:w="8524" w:type="dxa"/>
            <w:gridSpan w:val="4"/>
            <w:tcBorders>
              <w:top w:val="single" w:sz="8" w:space="0" w:color="auto"/>
              <w:left w:val="single" w:sz="8" w:space="0" w:color="auto"/>
              <w:bottom w:val="single" w:sz="8" w:space="0" w:color="auto"/>
              <w:right w:val="single" w:sz="8" w:space="0" w:color="auto"/>
            </w:tcBorders>
            <w:vAlign w:val="center"/>
          </w:tcPr>
          <w:p w14:paraId="646C305C" w14:textId="3071D469" w:rsidR="4DE4D653" w:rsidRDefault="4DE4D653">
            <w:r w:rsidRPr="4DE4D653">
              <w:rPr>
                <w:rFonts w:ascii="Arial" w:eastAsia="Arial" w:hAnsi="Arial" w:cs="Arial"/>
                <w:b/>
                <w:bCs/>
              </w:rPr>
              <w:t>Objectives of Research Activity</w:t>
            </w:r>
          </w:p>
          <w:p w14:paraId="6687C9E7" w14:textId="4178AA49" w:rsidR="4DE4D653" w:rsidRDefault="4DE4D653">
            <w:r w:rsidRPr="4DE4D653">
              <w:rPr>
                <w:rFonts w:ascii="Arial" w:eastAsia="Arial" w:hAnsi="Arial" w:cs="Arial"/>
                <w:color w:val="000000" w:themeColor="text1"/>
              </w:rPr>
              <w:t>The objective of this research is to examine current literature to determine the potential impact of Covid–19 on young people’s emotional well-being and development. Meaning found within this evidence will be identified and reflected upon, such as being able to target specific areas of Youth Work practice to support young people dealing with the impact of Covid-19.</w:t>
            </w:r>
          </w:p>
          <w:p w14:paraId="117B11B6" w14:textId="08DB1D86" w:rsidR="4DE4D653" w:rsidRDefault="4DE4D653">
            <w:r w:rsidRPr="4DE4D653">
              <w:rPr>
                <w:rFonts w:ascii="Arial" w:eastAsia="Arial" w:hAnsi="Arial" w:cs="Arial"/>
                <w:sz w:val="24"/>
                <w:szCs w:val="24"/>
              </w:rPr>
              <w:t xml:space="preserve"> </w:t>
            </w:r>
          </w:p>
          <w:p w14:paraId="70AD2B58" w14:textId="2DFCB6B9" w:rsidR="4DE4D653" w:rsidRDefault="4DE4D653">
            <w:r w:rsidRPr="4DE4D653">
              <w:rPr>
                <w:rFonts w:ascii="Arial" w:eastAsia="Arial" w:hAnsi="Arial" w:cs="Arial"/>
              </w:rPr>
              <w:t xml:space="preserve"> </w:t>
            </w:r>
          </w:p>
          <w:p w14:paraId="2FAF2CA5" w14:textId="314C8D87" w:rsidR="4DE4D653" w:rsidRDefault="4DE4D653">
            <w:r w:rsidRPr="4DE4D653">
              <w:rPr>
                <w:rFonts w:ascii="Arial" w:eastAsia="Arial" w:hAnsi="Arial" w:cs="Arial"/>
              </w:rPr>
              <w:t xml:space="preserve"> </w:t>
            </w:r>
          </w:p>
          <w:p w14:paraId="28F812D1" w14:textId="58BAF997" w:rsidR="4DE4D653" w:rsidRDefault="4DE4D653">
            <w:r w:rsidRPr="4DE4D653">
              <w:rPr>
                <w:rFonts w:ascii="Arial" w:eastAsia="Arial" w:hAnsi="Arial" w:cs="Arial"/>
                <w:color w:val="808080" w:themeColor="background1" w:themeShade="80"/>
                <w:sz w:val="18"/>
                <w:szCs w:val="18"/>
              </w:rPr>
              <w:t>(this box should expand as you type)</w:t>
            </w:r>
          </w:p>
        </w:tc>
      </w:tr>
      <w:tr w:rsidR="4DE4D653" w14:paraId="2E2EABE2"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6690EF1" w14:textId="50190EEB" w:rsidR="4DE4D653" w:rsidRDefault="4DE4D653">
            <w:r w:rsidRPr="4DE4D653">
              <w:rPr>
                <w:rFonts w:ascii="Arial" w:eastAsia="Arial" w:hAnsi="Arial" w:cs="Arial"/>
                <w:color w:val="000000" w:themeColor="text1"/>
              </w:rPr>
              <w:t>8</w:t>
            </w:r>
          </w:p>
        </w:tc>
        <w:tc>
          <w:tcPr>
            <w:tcW w:w="8524"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26A8084" w14:textId="5BD93A06" w:rsidR="4DE4D653" w:rsidRDefault="4DE4D653">
            <w:r w:rsidRPr="4DE4D653">
              <w:rPr>
                <w:rFonts w:ascii="Arial" w:eastAsia="Arial" w:hAnsi="Arial" w:cs="Arial"/>
                <w:b/>
                <w:bCs/>
                <w:color w:val="000000" w:themeColor="text1"/>
              </w:rPr>
              <w:t>Proposed methods (maximum 600 words)</w:t>
            </w:r>
          </w:p>
          <w:p w14:paraId="26C92807" w14:textId="6A7C496D" w:rsidR="4DE4D653" w:rsidRDefault="4DE4D653">
            <w:r w:rsidRPr="4DE4D653">
              <w:rPr>
                <w:rFonts w:ascii="Arial" w:eastAsia="Arial" w:hAnsi="Arial" w:cs="Arial"/>
                <w:color w:val="000000" w:themeColor="text1"/>
              </w:rPr>
              <w:t xml:space="preserve">Provide a brief summary of all the methods that </w:t>
            </w:r>
            <w:r w:rsidRPr="4DE4D653">
              <w:rPr>
                <w:rFonts w:ascii="Arial" w:eastAsia="Arial" w:hAnsi="Arial" w:cs="Arial"/>
                <w:b/>
                <w:bCs/>
                <w:color w:val="000000" w:themeColor="text1"/>
              </w:rPr>
              <w:t>may</w:t>
            </w:r>
            <w:r w:rsidRPr="4DE4D653">
              <w:rPr>
                <w:rFonts w:ascii="Arial" w:eastAsia="Arial" w:hAnsi="Arial" w:cs="Arial"/>
                <w:color w:val="000000" w:themeColor="text1"/>
              </w:rPr>
              <w:t xml:space="preserve"> be used in the research activity, making it clear what specific techniques may be used. If methods other than those listed in this section are deemed appropriate later, additional ethical approval for those methods will be needed.</w:t>
            </w:r>
          </w:p>
        </w:tc>
      </w:tr>
      <w:tr w:rsidR="4DE4D653" w14:paraId="1C9F8BA3"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tcPr>
          <w:p w14:paraId="154B8EBF" w14:textId="39DB5906" w:rsidR="4DE4D653" w:rsidRDefault="4DE4D653">
            <w:r w:rsidRPr="4DE4D653">
              <w:rPr>
                <w:rFonts w:ascii="Arial" w:eastAsia="Arial" w:hAnsi="Arial" w:cs="Arial"/>
              </w:rPr>
              <w:t>9</w:t>
            </w:r>
          </w:p>
        </w:tc>
        <w:tc>
          <w:tcPr>
            <w:tcW w:w="8524" w:type="dxa"/>
            <w:gridSpan w:val="4"/>
            <w:tcBorders>
              <w:top w:val="single" w:sz="8" w:space="0" w:color="auto"/>
              <w:left w:val="single" w:sz="8" w:space="0" w:color="auto"/>
              <w:bottom w:val="single" w:sz="8" w:space="0" w:color="auto"/>
              <w:right w:val="single" w:sz="8" w:space="0" w:color="auto"/>
            </w:tcBorders>
            <w:vAlign w:val="center"/>
          </w:tcPr>
          <w:p w14:paraId="0118731C" w14:textId="2F94E6CF" w:rsidR="4DE4D653" w:rsidRDefault="4DE4D653">
            <w:r w:rsidRPr="4DE4D653">
              <w:rPr>
                <w:rFonts w:ascii="Arial" w:eastAsia="Arial" w:hAnsi="Arial" w:cs="Arial"/>
                <w:color w:val="000000" w:themeColor="text1"/>
              </w:rPr>
              <w:t>The study will involve a structured desk-based literature review.  Current literature will be reviewed and critically analysed. Social theories will be highlighted to discuss key areas identified within the research.</w:t>
            </w:r>
          </w:p>
          <w:p w14:paraId="5B12CC0E" w14:textId="40FF7FA8" w:rsidR="4DE4D653" w:rsidRDefault="4DE4D653">
            <w:r w:rsidRPr="4DE4D653">
              <w:rPr>
                <w:rFonts w:ascii="Arial" w:eastAsia="Arial" w:hAnsi="Arial" w:cs="Arial"/>
              </w:rPr>
              <w:t xml:space="preserve"> </w:t>
            </w:r>
          </w:p>
          <w:p w14:paraId="75064AD8" w14:textId="6C43FEF0" w:rsidR="4DE4D653" w:rsidRDefault="4DE4D653">
            <w:r w:rsidRPr="4DE4D653">
              <w:rPr>
                <w:rFonts w:ascii="Arial" w:eastAsia="Arial" w:hAnsi="Arial" w:cs="Arial"/>
                <w:color w:val="808080" w:themeColor="background1" w:themeShade="80"/>
                <w:sz w:val="18"/>
                <w:szCs w:val="18"/>
              </w:rPr>
              <w:t>(this box should expand as you type)</w:t>
            </w:r>
          </w:p>
        </w:tc>
      </w:tr>
    </w:tbl>
    <w:p w14:paraId="246D723E" w14:textId="1E55E890" w:rsidR="4DE4D653" w:rsidRDefault="4DE4D653">
      <w:r>
        <w:br/>
      </w:r>
    </w:p>
    <w:p w14:paraId="26F013A0" w14:textId="4A9659EE" w:rsidR="4DE4D653" w:rsidRDefault="4DE4D653">
      <w:r w:rsidRPr="4DE4D653">
        <w:rPr>
          <w:rFonts w:ascii="Times New Roman" w:eastAsia="Times New Roman" w:hAnsi="Times New Roman" w:cs="Times New Roman"/>
          <w:sz w:val="24"/>
          <w:szCs w:val="24"/>
        </w:rPr>
        <w:t xml:space="preserve"> </w:t>
      </w:r>
    </w:p>
    <w:tbl>
      <w:tblPr>
        <w:tblW w:w="0" w:type="auto"/>
        <w:tblLayout w:type="fixed"/>
        <w:tblLook w:val="00A0" w:firstRow="1" w:lastRow="0" w:firstColumn="1" w:lastColumn="0" w:noHBand="0" w:noVBand="0"/>
      </w:tblPr>
      <w:tblGrid>
        <w:gridCol w:w="490"/>
        <w:gridCol w:w="8525"/>
      </w:tblGrid>
      <w:tr w:rsidR="4DE4D653" w14:paraId="33F3630B"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B1B6D8B" w14:textId="2E63AD7A" w:rsidR="4DE4D653" w:rsidRDefault="4DE4D653">
            <w:r w:rsidRPr="4DE4D653">
              <w:rPr>
                <w:rFonts w:ascii="Arial" w:eastAsia="Arial" w:hAnsi="Arial" w:cs="Arial"/>
              </w:rPr>
              <w:t>10</w:t>
            </w:r>
          </w:p>
        </w:tc>
        <w:tc>
          <w:tcPr>
            <w:tcW w:w="852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855E811" w14:textId="43C54B76" w:rsidR="4DE4D653" w:rsidRDefault="4DE4D653">
            <w:r w:rsidRPr="4DE4D653">
              <w:rPr>
                <w:rFonts w:ascii="Arial" w:eastAsia="Arial" w:hAnsi="Arial" w:cs="Arial"/>
                <w:b/>
                <w:bCs/>
                <w:color w:val="000000" w:themeColor="text1"/>
              </w:rPr>
              <w:t>Location of research activity</w:t>
            </w:r>
          </w:p>
          <w:p w14:paraId="6E039DCB" w14:textId="4083DA36" w:rsidR="4DE4D653" w:rsidRDefault="4DE4D653">
            <w:r w:rsidRPr="4DE4D653">
              <w:rPr>
                <w:rFonts w:ascii="Arial" w:eastAsia="Arial" w:hAnsi="Arial" w:cs="Arial"/>
                <w:color w:val="000000" w:themeColor="text1"/>
              </w:rPr>
              <w:t>Identify all locations where research activity will take place.</w:t>
            </w:r>
          </w:p>
        </w:tc>
      </w:tr>
      <w:tr w:rsidR="4DE4D653" w14:paraId="088805E4"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tcPr>
          <w:p w14:paraId="55D7DCC7" w14:textId="1F18F744" w:rsidR="4DE4D653" w:rsidRDefault="4DE4D653">
            <w:r w:rsidRPr="4DE4D653">
              <w:rPr>
                <w:rFonts w:ascii="Arial" w:eastAsia="Arial" w:hAnsi="Arial" w:cs="Arial"/>
              </w:rPr>
              <w:t>11</w:t>
            </w:r>
          </w:p>
        </w:tc>
        <w:tc>
          <w:tcPr>
            <w:tcW w:w="8525" w:type="dxa"/>
            <w:tcBorders>
              <w:top w:val="single" w:sz="8" w:space="0" w:color="auto"/>
              <w:left w:val="single" w:sz="8" w:space="0" w:color="auto"/>
              <w:bottom w:val="single" w:sz="8" w:space="0" w:color="auto"/>
              <w:right w:val="single" w:sz="8" w:space="0" w:color="auto"/>
            </w:tcBorders>
            <w:vAlign w:val="center"/>
          </w:tcPr>
          <w:p w14:paraId="3431106B" w14:textId="6BBC2D35" w:rsidR="4DE4D653" w:rsidRDefault="4DE4D653">
            <w:r w:rsidRPr="4DE4D653">
              <w:rPr>
                <w:rFonts w:ascii="Arial" w:eastAsia="Arial" w:hAnsi="Arial" w:cs="Arial"/>
              </w:rPr>
              <w:t>The research will primarily take place form the researcher’s home address.  There may be the need to attend campus to make use of facilities there.</w:t>
            </w:r>
          </w:p>
          <w:p w14:paraId="41ABE723" w14:textId="0C5F182B" w:rsidR="4DE4D653" w:rsidRDefault="4DE4D653">
            <w:r w:rsidRPr="4DE4D653">
              <w:rPr>
                <w:rFonts w:ascii="Arial" w:eastAsia="Arial" w:hAnsi="Arial" w:cs="Arial"/>
              </w:rPr>
              <w:t xml:space="preserve"> </w:t>
            </w:r>
          </w:p>
          <w:p w14:paraId="2107B3F6" w14:textId="134306E0" w:rsidR="4DE4D653" w:rsidRDefault="4DE4D653">
            <w:r w:rsidRPr="4DE4D653">
              <w:rPr>
                <w:rFonts w:ascii="Arial" w:eastAsia="Arial" w:hAnsi="Arial" w:cs="Arial"/>
                <w:color w:val="808080" w:themeColor="background1" w:themeShade="80"/>
                <w:sz w:val="18"/>
                <w:szCs w:val="18"/>
              </w:rPr>
              <w:t>(this box should expand as you type)</w:t>
            </w:r>
          </w:p>
        </w:tc>
      </w:tr>
      <w:tr w:rsidR="4DE4D653" w14:paraId="0771C479"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5498E8B" w14:textId="1B310324" w:rsidR="4DE4D653" w:rsidRDefault="4DE4D653">
            <w:r w:rsidRPr="4DE4D653">
              <w:rPr>
                <w:rFonts w:ascii="Arial" w:eastAsia="Arial" w:hAnsi="Arial" w:cs="Arial"/>
                <w:color w:val="000000" w:themeColor="text1"/>
              </w:rPr>
              <w:t>12</w:t>
            </w:r>
          </w:p>
        </w:tc>
        <w:tc>
          <w:tcPr>
            <w:tcW w:w="852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0007C55" w14:textId="25A62C6D" w:rsidR="4DE4D653" w:rsidRDefault="4DE4D653">
            <w:r w:rsidRPr="4DE4D653">
              <w:rPr>
                <w:rFonts w:ascii="Arial" w:eastAsia="Arial" w:hAnsi="Arial" w:cs="Arial"/>
                <w:b/>
                <w:bCs/>
                <w:color w:val="000000" w:themeColor="text1"/>
              </w:rPr>
              <w:t>Research activity outside of the UK</w:t>
            </w:r>
          </w:p>
          <w:p w14:paraId="54D9BDA6" w14:textId="48D6C40A" w:rsidR="4DE4D653" w:rsidRDefault="4DE4D653">
            <w:r w:rsidRPr="4DE4D653">
              <w:rPr>
                <w:rFonts w:ascii="Arial" w:eastAsia="Arial" w:hAnsi="Arial" w:cs="Arial"/>
                <w:color w:val="000000" w:themeColor="text1"/>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4DE4D653" w14:paraId="6F29BBC1" w14:textId="77777777" w:rsidTr="4DE4D653">
        <w:trPr>
          <w:trHeight w:val="450"/>
        </w:trPr>
        <w:tc>
          <w:tcPr>
            <w:tcW w:w="490" w:type="dxa"/>
            <w:tcBorders>
              <w:top w:val="single" w:sz="8" w:space="0" w:color="auto"/>
              <w:left w:val="single" w:sz="8" w:space="0" w:color="auto"/>
              <w:bottom w:val="single" w:sz="8" w:space="0" w:color="auto"/>
              <w:right w:val="single" w:sz="8" w:space="0" w:color="auto"/>
            </w:tcBorders>
          </w:tcPr>
          <w:p w14:paraId="5089CBD8" w14:textId="170BB06F" w:rsidR="4DE4D653" w:rsidRDefault="4DE4D653">
            <w:r w:rsidRPr="4DE4D653">
              <w:rPr>
                <w:rFonts w:ascii="Arial" w:eastAsia="Arial" w:hAnsi="Arial" w:cs="Arial"/>
              </w:rPr>
              <w:t>13</w:t>
            </w:r>
          </w:p>
        </w:tc>
        <w:tc>
          <w:tcPr>
            <w:tcW w:w="8525" w:type="dxa"/>
            <w:tcBorders>
              <w:top w:val="single" w:sz="8" w:space="0" w:color="auto"/>
              <w:left w:val="single" w:sz="8" w:space="0" w:color="auto"/>
              <w:bottom w:val="single" w:sz="8" w:space="0" w:color="auto"/>
              <w:right w:val="single" w:sz="8" w:space="0" w:color="auto"/>
            </w:tcBorders>
            <w:vAlign w:val="center"/>
          </w:tcPr>
          <w:p w14:paraId="7AA49F1A" w14:textId="5E022C6B" w:rsidR="4DE4D653" w:rsidRDefault="4DE4D653">
            <w:r w:rsidRPr="4DE4D653">
              <w:rPr>
                <w:rFonts w:ascii="Arial" w:eastAsia="Arial" w:hAnsi="Arial" w:cs="Arial"/>
              </w:rPr>
              <w:t xml:space="preserve"> </w:t>
            </w:r>
          </w:p>
          <w:p w14:paraId="3C8236C0" w14:textId="7721316F" w:rsidR="4DE4D653" w:rsidRDefault="4DE4D653">
            <w:r w:rsidRPr="4DE4D653">
              <w:rPr>
                <w:rFonts w:ascii="Arial" w:eastAsia="Arial" w:hAnsi="Arial" w:cs="Arial"/>
              </w:rPr>
              <w:t xml:space="preserve"> </w:t>
            </w:r>
          </w:p>
          <w:p w14:paraId="797B8848" w14:textId="013FBA3D" w:rsidR="4DE4D653" w:rsidRDefault="4DE4D653">
            <w:r w:rsidRPr="4DE4D653">
              <w:rPr>
                <w:rFonts w:ascii="Arial" w:eastAsia="Arial" w:hAnsi="Arial" w:cs="Arial"/>
              </w:rPr>
              <w:t xml:space="preserve"> </w:t>
            </w:r>
          </w:p>
          <w:p w14:paraId="749F1E76" w14:textId="3DD426B8" w:rsidR="4DE4D653" w:rsidRDefault="4DE4D653">
            <w:r w:rsidRPr="4DE4D653">
              <w:rPr>
                <w:rFonts w:ascii="Arial" w:eastAsia="Arial" w:hAnsi="Arial" w:cs="Arial"/>
                <w:i/>
                <w:iCs/>
                <w:color w:val="808080" w:themeColor="background1" w:themeShade="80"/>
                <w:sz w:val="18"/>
                <w:szCs w:val="18"/>
              </w:rPr>
              <w:t>(this box should expand as you type)</w:t>
            </w:r>
          </w:p>
        </w:tc>
      </w:tr>
    </w:tbl>
    <w:p w14:paraId="4DC764D1" w14:textId="4E206B69" w:rsidR="4DE4D653" w:rsidRDefault="4DE4D653">
      <w:r w:rsidRPr="4DE4D653">
        <w:rPr>
          <w:rFonts w:ascii="Times New Roman" w:eastAsia="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490"/>
        <w:gridCol w:w="6332"/>
        <w:gridCol w:w="1096"/>
        <w:gridCol w:w="1096"/>
      </w:tblGrid>
      <w:tr w:rsidR="4DE4D653" w14:paraId="2B0AA24C" w14:textId="77777777" w:rsidTr="4DE4D653">
        <w:trPr>
          <w:trHeight w:val="390"/>
        </w:trPr>
        <w:tc>
          <w:tcPr>
            <w:tcW w:w="490"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F6D4646" w14:textId="0CEB1BF0" w:rsidR="4DE4D653" w:rsidRDefault="4DE4D653">
            <w:r w:rsidRPr="4DE4D653">
              <w:rPr>
                <w:rFonts w:ascii="Arial" w:eastAsia="Arial" w:hAnsi="Arial" w:cs="Arial"/>
              </w:rPr>
              <w:t>14</w:t>
            </w:r>
          </w:p>
        </w:tc>
        <w:tc>
          <w:tcPr>
            <w:tcW w:w="6332"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5CD1A4F" w14:textId="63A8653C" w:rsidR="4DE4D653" w:rsidRDefault="4DE4D653">
            <w:r w:rsidRPr="4DE4D653">
              <w:rPr>
                <w:rFonts w:ascii="Arial" w:eastAsia="Arial" w:hAnsi="Arial" w:cs="Arial"/>
                <w:color w:val="000000" w:themeColor="text1"/>
              </w:rPr>
              <w:t xml:space="preserve">Use of documentation not in the public domain: Are any documents </w:t>
            </w:r>
            <w:r w:rsidRPr="4DE4D653">
              <w:rPr>
                <w:rFonts w:ascii="Arial" w:eastAsia="Arial" w:hAnsi="Arial" w:cs="Arial"/>
                <w:b/>
                <w:bCs/>
                <w:color w:val="000000" w:themeColor="text1"/>
                <w:u w:val="single"/>
              </w:rPr>
              <w:t>NOT</w:t>
            </w:r>
            <w:r w:rsidRPr="4DE4D653">
              <w:rPr>
                <w:rFonts w:ascii="Arial" w:eastAsia="Arial" w:hAnsi="Arial" w:cs="Arial"/>
                <w:color w:val="000000" w:themeColor="text1"/>
              </w:rPr>
              <w:t xml:space="preserve"> publicly available?   </w:t>
            </w:r>
          </w:p>
          <w:p w14:paraId="34393117" w14:textId="3FACD16C" w:rsidR="4DE4D653" w:rsidRDefault="4DE4D653">
            <w:r w:rsidRPr="4DE4D653">
              <w:rPr>
                <w:rFonts w:ascii="Arial" w:eastAsia="Arial" w:hAnsi="Arial" w:cs="Arial"/>
              </w:rPr>
              <w:t xml:space="preserve"> </w:t>
            </w:r>
          </w:p>
        </w:tc>
        <w:tc>
          <w:tcPr>
            <w:tcW w:w="109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572AED9" w14:textId="47E66734" w:rsidR="4DE4D653" w:rsidRDefault="4DE4D653" w:rsidP="4DE4D653">
            <w:pPr>
              <w:jc w:val="center"/>
            </w:pPr>
            <w:r w:rsidRPr="4DE4D653">
              <w:rPr>
                <w:rFonts w:ascii="Arial" w:eastAsia="Arial" w:hAnsi="Arial" w:cs="Arial"/>
                <w:b/>
                <w:bCs/>
                <w:color w:val="000000" w:themeColor="text1"/>
              </w:rPr>
              <w:t>NO</w:t>
            </w:r>
          </w:p>
        </w:tc>
        <w:tc>
          <w:tcPr>
            <w:tcW w:w="1096"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7FFC2C9A" w14:textId="2920A355" w:rsidR="4DE4D653" w:rsidRDefault="4DE4D653" w:rsidP="4DE4D653">
            <w:pPr>
              <w:jc w:val="center"/>
            </w:pPr>
            <w:r w:rsidRPr="4DE4D653">
              <w:rPr>
                <w:rFonts w:ascii="MS Gothic" w:eastAsia="MS Gothic" w:hAnsi="MS Gothic" w:cs="MS Gothic"/>
                <w:color w:val="000000" w:themeColor="text1"/>
                <w:lang w:val="en-US"/>
              </w:rPr>
              <w:t>☒</w:t>
            </w:r>
          </w:p>
          <w:p w14:paraId="13F5EF66" w14:textId="04139A2D" w:rsidR="4DE4D653" w:rsidRDefault="4DE4D653">
            <w:r w:rsidRPr="4DE4D653">
              <w:rPr>
                <w:rFonts w:ascii="Times New Roman" w:eastAsia="Times New Roman" w:hAnsi="Times New Roman" w:cs="Times New Roman"/>
                <w:sz w:val="24"/>
                <w:szCs w:val="24"/>
              </w:rPr>
              <w:t xml:space="preserve"> </w:t>
            </w:r>
          </w:p>
        </w:tc>
      </w:tr>
      <w:tr w:rsidR="4DE4D653" w14:paraId="4FC82256" w14:textId="77777777" w:rsidTr="4DE4D653">
        <w:trPr>
          <w:trHeight w:val="225"/>
        </w:trPr>
        <w:tc>
          <w:tcPr>
            <w:tcW w:w="490" w:type="dxa"/>
            <w:vMerge/>
            <w:tcBorders>
              <w:left w:val="single" w:sz="0" w:space="0" w:color="auto"/>
              <w:bottom w:val="single" w:sz="0" w:space="0" w:color="auto"/>
              <w:right w:val="single" w:sz="0" w:space="0" w:color="auto"/>
            </w:tcBorders>
            <w:vAlign w:val="center"/>
          </w:tcPr>
          <w:p w14:paraId="086031EF" w14:textId="77777777" w:rsidR="00FA14F5" w:rsidRDefault="00FA14F5"/>
        </w:tc>
        <w:tc>
          <w:tcPr>
            <w:tcW w:w="6332" w:type="dxa"/>
            <w:vMerge/>
            <w:tcBorders>
              <w:left w:val="single" w:sz="0" w:space="0" w:color="auto"/>
              <w:bottom w:val="single" w:sz="0" w:space="0" w:color="auto"/>
              <w:right w:val="single" w:sz="0" w:space="0" w:color="auto"/>
            </w:tcBorders>
            <w:vAlign w:val="center"/>
          </w:tcPr>
          <w:p w14:paraId="25166681" w14:textId="77777777" w:rsidR="00FA14F5" w:rsidRDefault="00FA14F5"/>
        </w:tc>
        <w:tc>
          <w:tcPr>
            <w:tcW w:w="1096" w:type="dxa"/>
            <w:tcBorders>
              <w:top w:val="single" w:sz="8" w:space="0" w:color="auto"/>
              <w:left w:val="nil"/>
              <w:bottom w:val="single" w:sz="8" w:space="0" w:color="auto"/>
              <w:right w:val="single" w:sz="8" w:space="0" w:color="auto"/>
            </w:tcBorders>
            <w:shd w:val="clear" w:color="auto" w:fill="F2F2F2" w:themeFill="background1" w:themeFillShade="F2"/>
            <w:vAlign w:val="center"/>
          </w:tcPr>
          <w:p w14:paraId="39084570" w14:textId="4A3180FD" w:rsidR="4DE4D653" w:rsidRDefault="4DE4D653" w:rsidP="4DE4D653">
            <w:pPr>
              <w:jc w:val="center"/>
            </w:pPr>
            <w:r w:rsidRPr="4DE4D653">
              <w:rPr>
                <w:rFonts w:ascii="Arial" w:eastAsia="Arial" w:hAnsi="Arial" w:cs="Arial"/>
                <w:strike/>
                <w:color w:val="000000" w:themeColor="text1"/>
              </w:rPr>
              <w:t>YES</w:t>
            </w:r>
          </w:p>
        </w:tc>
        <w:tc>
          <w:tcPr>
            <w:tcW w:w="1096"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06D611AC" w14:textId="186C64A6" w:rsidR="4DE4D653" w:rsidRDefault="4DE4D653" w:rsidP="4DE4D653">
            <w:pPr>
              <w:jc w:val="center"/>
            </w:pPr>
            <w:r w:rsidRPr="4DE4D653">
              <w:rPr>
                <w:rFonts w:ascii="MS Gothic" w:eastAsia="MS Gothic" w:hAnsi="MS Gothic" w:cs="MS Gothic"/>
                <w:color w:val="000000" w:themeColor="text1"/>
                <w:lang w:val="en-US"/>
              </w:rPr>
              <w:t>☐</w:t>
            </w:r>
          </w:p>
        </w:tc>
      </w:tr>
      <w:tr w:rsidR="4DE4D653" w14:paraId="000157CA" w14:textId="77777777" w:rsidTr="4DE4D653">
        <w:tc>
          <w:tcPr>
            <w:tcW w:w="490" w:type="dxa"/>
            <w:tcBorders>
              <w:top w:val="nil"/>
              <w:left w:val="single" w:sz="8" w:space="0" w:color="auto"/>
              <w:bottom w:val="single" w:sz="8" w:space="0" w:color="auto"/>
              <w:right w:val="single" w:sz="8" w:space="0" w:color="auto"/>
            </w:tcBorders>
            <w:shd w:val="clear" w:color="auto" w:fill="FFFFFF" w:themeFill="background1"/>
          </w:tcPr>
          <w:p w14:paraId="6D735E81" w14:textId="43910E5E" w:rsidR="4DE4D653" w:rsidRDefault="4DE4D653">
            <w:r w:rsidRPr="4DE4D653">
              <w:rPr>
                <w:rFonts w:ascii="Arial" w:eastAsia="Arial" w:hAnsi="Arial" w:cs="Arial"/>
                <w:color w:val="000000" w:themeColor="text1"/>
              </w:rPr>
              <w:t>15</w:t>
            </w:r>
          </w:p>
        </w:tc>
        <w:tc>
          <w:tcPr>
            <w:tcW w:w="8524" w:type="dxa"/>
            <w:gridSpan w:val="3"/>
            <w:tcBorders>
              <w:top w:val="nil"/>
              <w:left w:val="single" w:sz="8" w:space="0" w:color="auto"/>
              <w:bottom w:val="single" w:sz="8" w:space="0" w:color="auto"/>
              <w:right w:val="single" w:sz="8" w:space="0" w:color="auto"/>
            </w:tcBorders>
            <w:shd w:val="clear" w:color="auto" w:fill="FFFFFF" w:themeFill="background1"/>
          </w:tcPr>
          <w:p w14:paraId="66C5524C" w14:textId="0C770A0D" w:rsidR="4DE4D653" w:rsidRDefault="4DE4D653">
            <w:r w:rsidRPr="4DE4D653">
              <w:rPr>
                <w:rFonts w:ascii="Arial" w:eastAsia="Arial" w:hAnsi="Arial" w:cs="Arial"/>
                <w:color w:val="000000" w:themeColor="text1"/>
              </w:rPr>
              <w:t>If Yes, please provide details here of how you will gain access to specific documentation that is not in the public domain and that this is in accordance with prevailing data protection law of the country in question and England and Wales.</w:t>
            </w:r>
          </w:p>
          <w:p w14:paraId="3F24D9F6" w14:textId="42C61049" w:rsidR="4DE4D653" w:rsidRDefault="4DE4D653">
            <w:r w:rsidRPr="4DE4D653">
              <w:rPr>
                <w:rFonts w:ascii="Arial" w:eastAsia="Arial" w:hAnsi="Arial" w:cs="Arial"/>
              </w:rPr>
              <w:t xml:space="preserve"> </w:t>
            </w:r>
          </w:p>
          <w:p w14:paraId="32E7C224" w14:textId="24A62B19" w:rsidR="4DE4D653" w:rsidRDefault="4DE4D653">
            <w:r w:rsidRPr="4DE4D653">
              <w:rPr>
                <w:rFonts w:ascii="Arial" w:eastAsia="Arial" w:hAnsi="Arial" w:cs="Arial"/>
              </w:rPr>
              <w:t xml:space="preserve"> </w:t>
            </w:r>
          </w:p>
          <w:p w14:paraId="00354E8C" w14:textId="7234E523" w:rsidR="4DE4D653" w:rsidRDefault="4DE4D653">
            <w:r w:rsidRPr="4DE4D653">
              <w:rPr>
                <w:rFonts w:ascii="Arial" w:eastAsia="Arial" w:hAnsi="Arial" w:cs="Arial"/>
              </w:rPr>
              <w:t xml:space="preserve"> </w:t>
            </w:r>
          </w:p>
          <w:p w14:paraId="55271706" w14:textId="43725323" w:rsidR="4DE4D653" w:rsidRDefault="4DE4D653">
            <w:r w:rsidRPr="4DE4D653">
              <w:rPr>
                <w:rFonts w:ascii="Arial" w:eastAsia="Arial" w:hAnsi="Arial" w:cs="Arial"/>
                <w:i/>
                <w:iCs/>
                <w:color w:val="000000" w:themeColor="text1"/>
                <w:sz w:val="18"/>
                <w:szCs w:val="18"/>
              </w:rPr>
              <w:t>(this box should expand as you type)</w:t>
            </w:r>
          </w:p>
        </w:tc>
      </w:tr>
    </w:tbl>
    <w:p w14:paraId="4C08BDDE" w14:textId="38504B30" w:rsidR="4DE4D653" w:rsidRDefault="4DE4D653" w:rsidP="4DE4D653">
      <w:pPr>
        <w:jc w:val="both"/>
      </w:pPr>
      <w:r w:rsidRPr="4DE4D653">
        <w:rPr>
          <w:rFonts w:ascii="Arial" w:eastAsia="Arial" w:hAnsi="Arial" w:cs="Arial"/>
          <w:b/>
          <w:bCs/>
        </w:rPr>
        <w:t xml:space="preserve"> </w:t>
      </w:r>
    </w:p>
    <w:p w14:paraId="5275D39A" w14:textId="39E20184" w:rsidR="4DE4D653" w:rsidRDefault="4DE4D653">
      <w:r w:rsidRPr="4DE4D653">
        <w:rPr>
          <w:rFonts w:ascii="Arial" w:eastAsia="Arial" w:hAnsi="Arial" w:cs="Arial"/>
          <w:b/>
          <w:bCs/>
        </w:rPr>
        <w:t>SECTION F: Scope of Research Activity</w:t>
      </w:r>
    </w:p>
    <w:tbl>
      <w:tblPr>
        <w:tblStyle w:val="TableGrid"/>
        <w:tblW w:w="0" w:type="auto"/>
        <w:tblLayout w:type="fixed"/>
        <w:tblLook w:val="04A0" w:firstRow="1" w:lastRow="0" w:firstColumn="1" w:lastColumn="0" w:noHBand="0" w:noVBand="1"/>
      </w:tblPr>
      <w:tblGrid>
        <w:gridCol w:w="480"/>
        <w:gridCol w:w="7108"/>
        <w:gridCol w:w="726"/>
        <w:gridCol w:w="700"/>
      </w:tblGrid>
      <w:tr w:rsidR="4DE4D653" w14:paraId="6A70A822" w14:textId="77777777" w:rsidTr="4DE4D653">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5A45A9A" w14:textId="46EB0372" w:rsidR="4DE4D653" w:rsidRDefault="4DE4D653" w:rsidP="4DE4D653">
            <w:pPr>
              <w:jc w:val="both"/>
            </w:pPr>
            <w:r w:rsidRPr="4DE4D653">
              <w:rPr>
                <w:rFonts w:ascii="Arial" w:eastAsia="Arial" w:hAnsi="Arial" w:cs="Arial"/>
              </w:rPr>
              <w:t>1</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14603AE" w14:textId="044173B4" w:rsidR="4DE4D653" w:rsidRDefault="4DE4D653" w:rsidP="4DE4D653">
            <w:pPr>
              <w:jc w:val="both"/>
            </w:pPr>
            <w:r w:rsidRPr="4DE4D653">
              <w:rPr>
                <w:rFonts w:ascii="Arial" w:eastAsia="Arial" w:hAnsi="Arial" w:cs="Arial"/>
                <w:b/>
                <w:bCs/>
                <w:color w:val="000000" w:themeColor="text1"/>
              </w:rPr>
              <w:t>Will the research activity include:</w:t>
            </w:r>
          </w:p>
        </w:tc>
        <w:tc>
          <w:tcPr>
            <w:tcW w:w="72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05E7732" w14:textId="6A209A5D" w:rsidR="4DE4D653" w:rsidRDefault="4DE4D653" w:rsidP="4DE4D653">
            <w:pPr>
              <w:jc w:val="center"/>
            </w:pPr>
            <w:r w:rsidRPr="4DE4D653">
              <w:rPr>
                <w:rFonts w:ascii="Arial" w:eastAsia="Arial" w:hAnsi="Arial" w:cs="Arial"/>
                <w:b/>
                <w:bCs/>
              </w:rPr>
              <w:t xml:space="preserve"> </w:t>
            </w:r>
          </w:p>
          <w:p w14:paraId="1995C93E" w14:textId="19E900B0" w:rsidR="4DE4D653" w:rsidRDefault="4DE4D653" w:rsidP="4DE4D653">
            <w:pPr>
              <w:jc w:val="center"/>
            </w:pPr>
            <w:r w:rsidRPr="4DE4D653">
              <w:rPr>
                <w:rFonts w:ascii="Arial" w:eastAsia="Arial" w:hAnsi="Arial" w:cs="Arial"/>
                <w:b/>
                <w:bCs/>
                <w:color w:val="000000" w:themeColor="text1"/>
              </w:rPr>
              <w:t>YES</w:t>
            </w:r>
          </w:p>
        </w:tc>
        <w:tc>
          <w:tcPr>
            <w:tcW w:w="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A95472D" w14:textId="264BF360" w:rsidR="4DE4D653" w:rsidRDefault="4DE4D653" w:rsidP="4DE4D653">
            <w:pPr>
              <w:jc w:val="center"/>
            </w:pPr>
            <w:r w:rsidRPr="4DE4D653">
              <w:rPr>
                <w:rFonts w:ascii="Arial" w:eastAsia="Arial" w:hAnsi="Arial" w:cs="Arial"/>
                <w:b/>
                <w:bCs/>
              </w:rPr>
              <w:t xml:space="preserve"> </w:t>
            </w:r>
          </w:p>
          <w:p w14:paraId="59046FEA" w14:textId="75F2D7A5" w:rsidR="4DE4D653" w:rsidRDefault="4DE4D653" w:rsidP="4DE4D653">
            <w:pPr>
              <w:jc w:val="center"/>
            </w:pPr>
            <w:r w:rsidRPr="4DE4D653">
              <w:rPr>
                <w:rFonts w:ascii="Arial" w:eastAsia="Arial" w:hAnsi="Arial" w:cs="Arial"/>
                <w:b/>
                <w:bCs/>
                <w:color w:val="000000" w:themeColor="text1"/>
              </w:rPr>
              <w:t>NO</w:t>
            </w:r>
          </w:p>
        </w:tc>
      </w:tr>
      <w:tr w:rsidR="4DE4D653" w14:paraId="3E2A91DB" w14:textId="77777777" w:rsidTr="4DE4D653">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E429C1D" w14:textId="341D73CB" w:rsidR="4DE4D653" w:rsidRDefault="4DE4D653">
            <w:r w:rsidRPr="4DE4D653">
              <w:rPr>
                <w:rFonts w:ascii="Arial" w:eastAsia="Arial" w:hAnsi="Arial" w:cs="Arial"/>
                <w:color w:val="000000" w:themeColor="text1"/>
              </w:rPr>
              <w:t>2</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6C89A01" w14:textId="4222E466" w:rsidR="4DE4D653" w:rsidRDefault="4DE4D653">
            <w:r w:rsidRPr="4DE4D653">
              <w:rPr>
                <w:rFonts w:ascii="Arial" w:eastAsia="Arial" w:hAnsi="Arial" w:cs="Arial"/>
                <w:color w:val="000000" w:themeColor="text1"/>
              </w:rPr>
              <w:t>Use of a questionnaire or similar research instrument?</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7F1C7E1" w14:textId="01F962D4"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6FC2542" w14:textId="25F6839D"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2F4DC7F6" w14:textId="77777777" w:rsidTr="4DE4D653">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BE1CB44" w14:textId="4A21EF40" w:rsidR="4DE4D653" w:rsidRDefault="4DE4D653">
            <w:r w:rsidRPr="4DE4D653">
              <w:rPr>
                <w:rFonts w:ascii="Arial" w:eastAsia="Arial" w:hAnsi="Arial" w:cs="Arial"/>
                <w:color w:val="000000" w:themeColor="text1"/>
              </w:rPr>
              <w:t>3</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CDF88E6" w14:textId="0220AC19" w:rsidR="4DE4D653" w:rsidRDefault="4DE4D653">
            <w:r w:rsidRPr="4DE4D653">
              <w:rPr>
                <w:rFonts w:ascii="Arial" w:eastAsia="Arial" w:hAnsi="Arial" w:cs="Arial"/>
                <w:color w:val="000000" w:themeColor="text1"/>
              </w:rPr>
              <w:t>Use of interviews?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E33F3B2" w14:textId="7463817C"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6B938A5" w14:textId="18251D99"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42A386A8"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B316308" w14:textId="1EACE867" w:rsidR="4DE4D653" w:rsidRDefault="4DE4D653">
            <w:r w:rsidRPr="4DE4D653">
              <w:rPr>
                <w:rFonts w:ascii="Arial" w:eastAsia="Arial" w:hAnsi="Arial" w:cs="Arial"/>
                <w:color w:val="000000" w:themeColor="text1"/>
              </w:rPr>
              <w:t>4</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C4338B8" w14:textId="6117E486" w:rsidR="4DE4D653" w:rsidRDefault="4DE4D653">
            <w:r w:rsidRPr="4DE4D653">
              <w:rPr>
                <w:rFonts w:ascii="Arial" w:eastAsia="Arial" w:hAnsi="Arial" w:cs="Arial"/>
                <w:color w:val="000000" w:themeColor="text1"/>
              </w:rPr>
              <w:t>Use of diaries?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1C23854" w14:textId="616E704A"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2FFEA9F" w14:textId="7D361DCE"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158966F1"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68FAFA8" w14:textId="1DC3C67F" w:rsidR="4DE4D653" w:rsidRDefault="4DE4D653">
            <w:r w:rsidRPr="4DE4D653">
              <w:rPr>
                <w:rFonts w:ascii="Arial" w:eastAsia="Arial" w:hAnsi="Arial" w:cs="Arial"/>
                <w:color w:val="000000" w:themeColor="text1"/>
              </w:rPr>
              <w:t>5</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96F7BCE" w14:textId="08AC0447" w:rsidR="4DE4D653" w:rsidRDefault="4DE4D653">
            <w:r w:rsidRPr="4DE4D653">
              <w:rPr>
                <w:rFonts w:ascii="Arial" w:eastAsia="Arial" w:hAnsi="Arial" w:cs="Arial"/>
                <w:color w:val="000000" w:themeColor="text1"/>
              </w:rPr>
              <w:t>Participant observation with their knowledge?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3D008E4" w14:textId="6CD198F1"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7FEC27A" w14:textId="78A40374"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9ABBFBD" w14:textId="77777777" w:rsidTr="4DE4D653">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98D69A4" w14:textId="3279A695" w:rsidR="4DE4D653" w:rsidRDefault="4DE4D653">
            <w:r w:rsidRPr="4DE4D653">
              <w:rPr>
                <w:rFonts w:ascii="Arial" w:eastAsia="Arial" w:hAnsi="Arial" w:cs="Arial"/>
                <w:color w:val="000000" w:themeColor="text1"/>
              </w:rPr>
              <w:t>6</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07D46A1" w14:textId="2BB816DA" w:rsidR="4DE4D653" w:rsidRDefault="4DE4D653">
            <w:r w:rsidRPr="4DE4D653">
              <w:rPr>
                <w:rFonts w:ascii="Arial" w:eastAsia="Arial" w:hAnsi="Arial" w:cs="Arial"/>
                <w:color w:val="000000" w:themeColor="text1"/>
              </w:rPr>
              <w:t>Participant observation without their knowledge?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A49B6B3" w14:textId="56036990"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595DD8A" w14:textId="4165478F"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F799227"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CDA18C0" w14:textId="20A94D90" w:rsidR="4DE4D653" w:rsidRDefault="4DE4D653">
            <w:r w:rsidRPr="4DE4D653">
              <w:rPr>
                <w:rFonts w:ascii="Arial" w:eastAsia="Arial" w:hAnsi="Arial" w:cs="Arial"/>
                <w:color w:val="000000" w:themeColor="text1"/>
              </w:rPr>
              <w:t>7</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506878E" w14:textId="3010E551" w:rsidR="4DE4D653" w:rsidRDefault="4DE4D653">
            <w:r w:rsidRPr="4DE4D653">
              <w:rPr>
                <w:rFonts w:ascii="Arial" w:eastAsia="Arial" w:hAnsi="Arial" w:cs="Arial"/>
                <w:color w:val="000000" w:themeColor="text1"/>
              </w:rPr>
              <w:t>Use of video or audio recording?</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95C84B9" w14:textId="5E3936A5"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415C8C6" w14:textId="687FA57D"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72B4D1E8" w14:textId="77777777" w:rsidTr="4DE4D653">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D8B1233" w14:textId="574E0A68" w:rsidR="4DE4D653" w:rsidRDefault="4DE4D653">
            <w:r w:rsidRPr="4DE4D653">
              <w:rPr>
                <w:rFonts w:ascii="Arial" w:eastAsia="Arial" w:hAnsi="Arial" w:cs="Arial"/>
                <w:color w:val="000000" w:themeColor="text1"/>
              </w:rPr>
              <w:t>8</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51B80D4" w14:textId="72D13497" w:rsidR="4DE4D653" w:rsidRDefault="4DE4D653">
            <w:r w:rsidRPr="4DE4D653">
              <w:rPr>
                <w:rFonts w:ascii="Arial" w:eastAsia="Arial" w:hAnsi="Arial" w:cs="Arial"/>
                <w:color w:val="000000" w:themeColor="text1"/>
              </w:rPr>
              <w:t>Access to personal or confidential information without the participants’ specific consent?</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DF7E09F" w14:textId="48EF43EF"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FF22F2F" w14:textId="0FAC7175"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448B5073"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61908D0" w14:textId="36DFEE3C" w:rsidR="4DE4D653" w:rsidRDefault="4DE4D653">
            <w:r w:rsidRPr="4DE4D653">
              <w:rPr>
                <w:rFonts w:ascii="Arial" w:eastAsia="Arial" w:hAnsi="Arial" w:cs="Arial"/>
                <w:color w:val="000000" w:themeColor="text1"/>
              </w:rPr>
              <w:t>9</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6CA83A2" w14:textId="1A1179E9" w:rsidR="4DE4D653" w:rsidRDefault="4DE4D653">
            <w:r w:rsidRPr="4DE4D653">
              <w:rPr>
                <w:rFonts w:ascii="Arial" w:eastAsia="Arial" w:hAnsi="Arial" w:cs="Arial"/>
                <w:color w:val="000000" w:themeColor="text1"/>
              </w:rPr>
              <w:t>Administration of any questions, test stimuli, presentation that may be experienced as physically, mentally or emotionally harmful / offensive?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B1BC122" w14:textId="2F91C75E"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916F5FC" w14:textId="356014F2"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412D07EE"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BCD8316" w14:textId="0F35E2E7" w:rsidR="4DE4D653" w:rsidRDefault="4DE4D653">
            <w:r w:rsidRPr="4DE4D653">
              <w:rPr>
                <w:rFonts w:ascii="Arial" w:eastAsia="Arial" w:hAnsi="Arial" w:cs="Arial"/>
                <w:color w:val="000000" w:themeColor="text1"/>
              </w:rPr>
              <w:t>10</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C7F81C2" w14:textId="6F50DACB" w:rsidR="4DE4D653" w:rsidRDefault="4DE4D653">
            <w:r w:rsidRPr="4DE4D653">
              <w:rPr>
                <w:rFonts w:ascii="Arial" w:eastAsia="Arial" w:hAnsi="Arial" w:cs="Arial"/>
                <w:color w:val="000000" w:themeColor="text1"/>
              </w:rPr>
              <w:t>Performance of any acts which may cause embarrassment or affect self-esteem?</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C912F38" w14:textId="495D1741"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187D755" w14:textId="6F24502A"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3386526C"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3A26C6F" w14:textId="09743847" w:rsidR="4DE4D653" w:rsidRDefault="4DE4D653">
            <w:r w:rsidRPr="4DE4D653">
              <w:rPr>
                <w:rFonts w:ascii="Arial" w:eastAsia="Arial" w:hAnsi="Arial" w:cs="Arial"/>
                <w:color w:val="000000" w:themeColor="text1"/>
              </w:rPr>
              <w:t>11</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955CB62" w14:textId="4B3E6D01" w:rsidR="4DE4D653" w:rsidRDefault="4DE4D653">
            <w:r w:rsidRPr="4DE4D653">
              <w:rPr>
                <w:rFonts w:ascii="Arial" w:eastAsia="Arial" w:hAnsi="Arial" w:cs="Arial"/>
                <w:color w:val="000000" w:themeColor="text1"/>
              </w:rPr>
              <w:t>Investigation of participants involved in illegal activities?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99386B3" w14:textId="52725F1C"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14F8CF5" w14:textId="1AB1ED8F"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7B2E6A13"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7A39AB9" w14:textId="5E215CCF" w:rsidR="4DE4D653" w:rsidRDefault="4DE4D653">
            <w:r w:rsidRPr="4DE4D653">
              <w:rPr>
                <w:rFonts w:ascii="Arial" w:eastAsia="Arial" w:hAnsi="Arial" w:cs="Arial"/>
                <w:color w:val="000000" w:themeColor="text1"/>
              </w:rPr>
              <w:t>12</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6FC29D9" w14:textId="65EEF4DE" w:rsidR="4DE4D653" w:rsidRDefault="4DE4D653">
            <w:r w:rsidRPr="4DE4D653">
              <w:rPr>
                <w:rFonts w:ascii="Arial" w:eastAsia="Arial" w:hAnsi="Arial" w:cs="Arial"/>
                <w:color w:val="000000" w:themeColor="text1"/>
              </w:rPr>
              <w:t>Use of procedures that involve deception?</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68F7F4C" w14:textId="513BF782"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0C0CACF" w14:textId="5B43680B"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3F773DF0"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41DF8C4" w14:textId="3445872F" w:rsidR="4DE4D653" w:rsidRDefault="4DE4D653">
            <w:r w:rsidRPr="4DE4D653">
              <w:rPr>
                <w:rFonts w:ascii="Arial" w:eastAsia="Arial" w:hAnsi="Arial" w:cs="Arial"/>
                <w:color w:val="000000" w:themeColor="text1"/>
              </w:rPr>
              <w:t>13</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B66E9D9" w14:textId="131DCC52" w:rsidR="4DE4D653" w:rsidRDefault="4DE4D653">
            <w:r w:rsidRPr="4DE4D653">
              <w:rPr>
                <w:rFonts w:ascii="Arial" w:eastAsia="Arial" w:hAnsi="Arial" w:cs="Arial"/>
                <w:color w:val="000000" w:themeColor="text1"/>
              </w:rPr>
              <w:t>Administration of any substance, agent or placebo?</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809B1D1" w14:textId="6FDBC8E7"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BFE0D33" w14:textId="62BFFFED"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6226285"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A81F986" w14:textId="19248906" w:rsidR="4DE4D653" w:rsidRDefault="4DE4D653">
            <w:r w:rsidRPr="4DE4D653">
              <w:rPr>
                <w:rFonts w:ascii="Arial" w:eastAsia="Arial" w:hAnsi="Arial" w:cs="Arial"/>
                <w:color w:val="000000" w:themeColor="text1"/>
              </w:rPr>
              <w:t>14</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17F46A7" w14:textId="25E3DD24" w:rsidR="4DE4D653" w:rsidRDefault="4DE4D653">
            <w:r w:rsidRPr="4DE4D653">
              <w:rPr>
                <w:rFonts w:ascii="Arial" w:eastAsia="Arial" w:hAnsi="Arial" w:cs="Arial"/>
                <w:color w:val="000000" w:themeColor="text1"/>
              </w:rPr>
              <w:t>Working with live vertebrate animals?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E7317D2" w14:textId="367E85E9"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136E6BC" w14:textId="053894A6"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3D82490A"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C88E0A0" w14:textId="23F93602" w:rsidR="4DE4D653" w:rsidRDefault="4DE4D653">
            <w:r w:rsidRPr="4DE4D653">
              <w:rPr>
                <w:rFonts w:ascii="Arial" w:eastAsia="Arial" w:hAnsi="Arial" w:cs="Arial"/>
                <w:color w:val="000000" w:themeColor="text1"/>
              </w:rPr>
              <w:t>15</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AAADC7F" w14:textId="26CC8EC0" w:rsidR="4DE4D653" w:rsidRDefault="4DE4D653">
            <w:r w:rsidRPr="4DE4D653">
              <w:rPr>
                <w:rFonts w:ascii="Arial" w:eastAsia="Arial" w:hAnsi="Arial" w:cs="Arial"/>
                <w:color w:val="000000" w:themeColor="text1"/>
              </w:rPr>
              <w:t>Other primary data collection methods, please explain in this box</w:t>
            </w:r>
          </w:p>
          <w:p w14:paraId="74E27A4E" w14:textId="2FE93834" w:rsidR="4DE4D653" w:rsidRDefault="4DE4D653">
            <w:r w:rsidRPr="4DE4D653">
              <w:rPr>
                <w:rFonts w:ascii="Arial" w:eastAsia="Arial" w:hAnsi="Arial" w:cs="Arial"/>
                <w:color w:val="000000" w:themeColor="text1"/>
              </w:rPr>
              <w:t>For example, ‘focus groups’. Please indicate the type of data collection method(s) in this box and tick the accompany box.</w:t>
            </w:r>
          </w:p>
        </w:tc>
        <w:tc>
          <w:tcPr>
            <w:tcW w:w="726"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68F5083" w14:textId="06089D2D" w:rsidR="4DE4D653" w:rsidRDefault="4DE4D653" w:rsidP="4DE4D653">
            <w:pPr>
              <w:jc w:val="center"/>
            </w:pPr>
            <w:r w:rsidRPr="4DE4D653">
              <w:rPr>
                <w:rFonts w:ascii="MS Gothic" w:eastAsia="MS Gothic" w:hAnsi="MS Gothic" w:cs="MS Gothic"/>
                <w:b/>
                <w:bCs/>
                <w:color w:val="000000" w:themeColor="text1"/>
                <w:lang w:val="en-US"/>
              </w:rPr>
              <w:t>☐</w:t>
            </w:r>
          </w:p>
        </w:tc>
        <w:tc>
          <w:tcPr>
            <w:tcW w:w="700"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CB619EA" w14:textId="0D06547F"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F2E3669" w14:textId="77777777" w:rsidTr="4DE4D653">
        <w:trPr>
          <w:trHeight w:val="405"/>
        </w:trPr>
        <w:tc>
          <w:tcPr>
            <w:tcW w:w="480" w:type="dxa"/>
            <w:tcBorders>
              <w:top w:val="single" w:sz="8" w:space="0" w:color="auto"/>
              <w:left w:val="single" w:sz="8" w:space="0" w:color="auto"/>
              <w:bottom w:val="single" w:sz="8" w:space="0" w:color="auto"/>
              <w:right w:val="single" w:sz="8" w:space="0" w:color="auto"/>
            </w:tcBorders>
          </w:tcPr>
          <w:p w14:paraId="64F47D7B" w14:textId="416A73DD" w:rsidR="4DE4D653" w:rsidRDefault="4DE4D653">
            <w:r w:rsidRPr="4DE4D653">
              <w:rPr>
                <w:rFonts w:ascii="Arial" w:eastAsia="Arial" w:hAnsi="Arial" w:cs="Arial"/>
              </w:rPr>
              <w:t>16</w:t>
            </w:r>
          </w:p>
        </w:tc>
        <w:tc>
          <w:tcPr>
            <w:tcW w:w="7108" w:type="dxa"/>
            <w:tcBorders>
              <w:top w:val="single" w:sz="8" w:space="0" w:color="auto"/>
              <w:left w:val="single" w:sz="8" w:space="0" w:color="auto"/>
              <w:bottom w:val="single" w:sz="8" w:space="0" w:color="auto"/>
              <w:right w:val="single" w:sz="8" w:space="0" w:color="auto"/>
            </w:tcBorders>
            <w:vAlign w:val="center"/>
          </w:tcPr>
          <w:p w14:paraId="5D4678BF" w14:textId="0575EDC8" w:rsidR="4DE4D653" w:rsidRDefault="4DE4D653">
            <w:r w:rsidRPr="4DE4D653">
              <w:rPr>
                <w:rFonts w:ascii="Arial" w:eastAsia="Arial" w:hAnsi="Arial" w:cs="Arial"/>
              </w:rPr>
              <w:t>Details of any other primary data collection method:</w:t>
            </w:r>
          </w:p>
          <w:p w14:paraId="02354F77" w14:textId="7B767793" w:rsidR="4DE4D653" w:rsidRDefault="4DE4D653">
            <w:r w:rsidRPr="4DE4D653">
              <w:rPr>
                <w:rFonts w:ascii="Arial" w:eastAsia="Arial" w:hAnsi="Arial" w:cs="Arial"/>
                <w:sz w:val="24"/>
                <w:szCs w:val="24"/>
              </w:rPr>
              <w:t xml:space="preserve"> </w:t>
            </w:r>
          </w:p>
          <w:p w14:paraId="713FEFE2" w14:textId="7360851F" w:rsidR="4DE4D653" w:rsidRDefault="4DE4D653">
            <w:r w:rsidRPr="4DE4D653">
              <w:rPr>
                <w:rFonts w:ascii="Arial" w:eastAsia="Arial" w:hAnsi="Arial" w:cs="Arial"/>
                <w:sz w:val="24"/>
                <w:szCs w:val="24"/>
              </w:rPr>
              <w:t xml:space="preserve"> </w:t>
            </w:r>
          </w:p>
          <w:p w14:paraId="293C7198" w14:textId="1E0B2E38" w:rsidR="4DE4D653" w:rsidRDefault="4DE4D653">
            <w:r w:rsidRPr="4DE4D653">
              <w:rPr>
                <w:rFonts w:ascii="Arial" w:eastAsia="Arial" w:hAnsi="Arial" w:cs="Arial"/>
              </w:rPr>
              <w:t xml:space="preserve"> </w:t>
            </w:r>
          </w:p>
          <w:p w14:paraId="132EDF5D" w14:textId="469FD616" w:rsidR="4DE4D653" w:rsidRDefault="4DE4D653">
            <w:r w:rsidRPr="4DE4D653">
              <w:rPr>
                <w:rFonts w:ascii="Arial" w:eastAsia="Arial" w:hAnsi="Arial" w:cs="Arial"/>
                <w:sz w:val="18"/>
                <w:szCs w:val="18"/>
              </w:rPr>
              <w:t>(this box should expand as you type)</w:t>
            </w:r>
          </w:p>
        </w:tc>
        <w:tc>
          <w:tcPr>
            <w:tcW w:w="726" w:type="dxa"/>
            <w:vMerge/>
            <w:tcBorders>
              <w:top w:val="single" w:sz="0" w:space="0" w:color="auto"/>
              <w:left w:val="single" w:sz="0" w:space="0" w:color="auto"/>
              <w:bottom w:val="single" w:sz="0" w:space="0" w:color="auto"/>
              <w:right w:val="single" w:sz="0" w:space="0" w:color="auto"/>
            </w:tcBorders>
            <w:vAlign w:val="center"/>
          </w:tcPr>
          <w:p w14:paraId="2060374C" w14:textId="77777777" w:rsidR="00FA14F5" w:rsidRDefault="00FA14F5"/>
        </w:tc>
        <w:tc>
          <w:tcPr>
            <w:tcW w:w="700" w:type="dxa"/>
            <w:vMerge/>
            <w:tcBorders>
              <w:top w:val="single" w:sz="0" w:space="0" w:color="auto"/>
              <w:left w:val="single" w:sz="0" w:space="0" w:color="auto"/>
              <w:bottom w:val="single" w:sz="0" w:space="0" w:color="auto"/>
              <w:right w:val="single" w:sz="0" w:space="0" w:color="auto"/>
            </w:tcBorders>
            <w:vAlign w:val="center"/>
          </w:tcPr>
          <w:p w14:paraId="24F8E548" w14:textId="77777777" w:rsidR="00FA14F5" w:rsidRDefault="00FA14F5"/>
        </w:tc>
      </w:tr>
    </w:tbl>
    <w:p w14:paraId="5F17E513" w14:textId="00A8F4CE" w:rsidR="4DE4D653" w:rsidRDefault="4DE4D653" w:rsidP="4DE4D653">
      <w:pPr>
        <w:jc w:val="both"/>
      </w:pPr>
      <w:r w:rsidRPr="4DE4D653">
        <w:rPr>
          <w:rFonts w:ascii="Arial" w:eastAsia="Arial" w:hAnsi="Arial" w:cs="Arial"/>
        </w:rPr>
        <w:t xml:space="preserve">If NO to every question, then the research activity is (ethically) low risk and </w:t>
      </w:r>
      <w:r w:rsidRPr="4DE4D653">
        <w:rPr>
          <w:rFonts w:ascii="Arial" w:eastAsia="Arial" w:hAnsi="Arial" w:cs="Arial"/>
          <w:b/>
          <w:bCs/>
        </w:rPr>
        <w:t>may</w:t>
      </w:r>
      <w:r w:rsidRPr="4DE4D653">
        <w:rPr>
          <w:rFonts w:ascii="Arial" w:eastAsia="Arial" w:hAnsi="Arial" w:cs="Arial"/>
        </w:rPr>
        <w:t xml:space="preserve"> be exempt from </w:t>
      </w:r>
      <w:r w:rsidRPr="4DE4D653">
        <w:rPr>
          <w:rFonts w:ascii="Arial" w:eastAsia="Arial" w:hAnsi="Arial" w:cs="Arial"/>
          <w:b/>
          <w:bCs/>
        </w:rPr>
        <w:t>some</w:t>
      </w:r>
      <w:r w:rsidRPr="4DE4D653">
        <w:rPr>
          <w:rFonts w:ascii="Arial" w:eastAsia="Arial" w:hAnsi="Arial" w:cs="Arial"/>
        </w:rPr>
        <w:t xml:space="preserve"> of the following sections (please refer to Guidance Notes).</w:t>
      </w:r>
    </w:p>
    <w:p w14:paraId="686E2812" w14:textId="1D02AE84" w:rsidR="4DE4D653" w:rsidRDefault="4DE4D653">
      <w:r w:rsidRPr="4DE4D653">
        <w:rPr>
          <w:rFonts w:ascii="Arial" w:eastAsia="Arial" w:hAnsi="Arial" w:cs="Arial"/>
        </w:rPr>
        <w:t xml:space="preserve"> </w:t>
      </w:r>
    </w:p>
    <w:p w14:paraId="7CB4A091" w14:textId="0EBD9740" w:rsidR="4DE4D653" w:rsidRDefault="4DE4D653">
      <w:r w:rsidRPr="4DE4D653">
        <w:rPr>
          <w:rFonts w:ascii="Arial" w:eastAsia="Arial" w:hAnsi="Arial" w:cs="Arial"/>
        </w:rPr>
        <w:t xml:space="preserve">If YES to any question, then no research activity should be undertaken until full ethical approval has been obtained. </w:t>
      </w:r>
    </w:p>
    <w:p w14:paraId="3AB8263D" w14:textId="3E7D7F8F" w:rsidR="4DE4D653" w:rsidRDefault="4DE4D653">
      <w:r w:rsidRPr="4DE4D653">
        <w:rPr>
          <w:rFonts w:ascii="Arial" w:eastAsia="Arial" w:hAnsi="Arial" w:cs="Arial"/>
        </w:rPr>
        <w:t xml:space="preserve"> </w:t>
      </w:r>
    </w:p>
    <w:p w14:paraId="7FF4464C" w14:textId="0C4B9ED5" w:rsidR="4DE4D653" w:rsidRDefault="4DE4D653" w:rsidP="4DE4D653">
      <w:pPr>
        <w:jc w:val="both"/>
      </w:pPr>
      <w:r w:rsidRPr="4DE4D653">
        <w:rPr>
          <w:rFonts w:ascii="Arial" w:eastAsia="Arial" w:hAnsi="Arial" w:cs="Arial"/>
          <w:b/>
          <w:bCs/>
        </w:rPr>
        <w:t>SECTION G: Intended Participants</w:t>
      </w:r>
    </w:p>
    <w:tbl>
      <w:tblPr>
        <w:tblStyle w:val="TableGrid"/>
        <w:tblW w:w="0" w:type="auto"/>
        <w:tblLayout w:type="fixed"/>
        <w:tblLook w:val="04A0" w:firstRow="1" w:lastRow="0" w:firstColumn="1" w:lastColumn="0" w:noHBand="0" w:noVBand="1"/>
      </w:tblPr>
      <w:tblGrid>
        <w:gridCol w:w="479"/>
        <w:gridCol w:w="7088"/>
        <w:gridCol w:w="737"/>
        <w:gridCol w:w="711"/>
      </w:tblGrid>
      <w:tr w:rsidR="4DE4D653" w14:paraId="1E24F38A" w14:textId="77777777" w:rsidTr="4DE4D653">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9B1D116" w14:textId="737A794C" w:rsidR="4DE4D653" w:rsidRDefault="4DE4D653" w:rsidP="4DE4D653">
            <w:pPr>
              <w:jc w:val="both"/>
            </w:pPr>
            <w:r w:rsidRPr="4DE4D653">
              <w:rPr>
                <w:rFonts w:ascii="Arial" w:eastAsia="Arial" w:hAnsi="Arial" w:cs="Arial"/>
              </w:rPr>
              <w:t>1</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B0AECB5" w14:textId="73EC280B" w:rsidR="4DE4D653" w:rsidRDefault="4DE4D653" w:rsidP="4DE4D653">
            <w:pPr>
              <w:jc w:val="both"/>
            </w:pPr>
            <w:r w:rsidRPr="4DE4D653">
              <w:rPr>
                <w:rFonts w:ascii="Arial" w:eastAsia="Arial" w:hAnsi="Arial" w:cs="Arial"/>
                <w:b/>
                <w:bCs/>
                <w:color w:val="000000" w:themeColor="text1"/>
              </w:rPr>
              <w:t>Who are the intended participants:</w:t>
            </w:r>
          </w:p>
        </w:tc>
        <w:tc>
          <w:tcPr>
            <w:tcW w:w="73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35EA53B" w14:textId="14DACE5A" w:rsidR="4DE4D653" w:rsidRDefault="4DE4D653" w:rsidP="4DE4D653">
            <w:pPr>
              <w:jc w:val="center"/>
            </w:pPr>
            <w:r w:rsidRPr="4DE4D653">
              <w:rPr>
                <w:rFonts w:ascii="Arial" w:eastAsia="Arial" w:hAnsi="Arial" w:cs="Arial"/>
                <w:b/>
                <w:bCs/>
              </w:rPr>
              <w:t xml:space="preserve"> </w:t>
            </w:r>
          </w:p>
          <w:p w14:paraId="0A8A2708" w14:textId="38826E95" w:rsidR="4DE4D653" w:rsidRDefault="4DE4D653" w:rsidP="4DE4D653">
            <w:pPr>
              <w:jc w:val="center"/>
            </w:pPr>
            <w:r w:rsidRPr="4DE4D653">
              <w:rPr>
                <w:rFonts w:ascii="Arial" w:eastAsia="Arial" w:hAnsi="Arial" w:cs="Arial"/>
                <w:b/>
                <w:bCs/>
                <w:color w:val="000000" w:themeColor="text1"/>
              </w:rPr>
              <w:t>YES</w:t>
            </w:r>
          </w:p>
        </w:tc>
        <w:tc>
          <w:tcPr>
            <w:tcW w:w="7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E075F73" w14:textId="48D2F2C4" w:rsidR="4DE4D653" w:rsidRDefault="4DE4D653" w:rsidP="4DE4D653">
            <w:pPr>
              <w:jc w:val="center"/>
            </w:pPr>
            <w:r w:rsidRPr="4DE4D653">
              <w:rPr>
                <w:rFonts w:ascii="Arial" w:eastAsia="Arial" w:hAnsi="Arial" w:cs="Arial"/>
                <w:b/>
                <w:bCs/>
              </w:rPr>
              <w:t xml:space="preserve"> </w:t>
            </w:r>
          </w:p>
          <w:p w14:paraId="7E9B93A5" w14:textId="040D9417" w:rsidR="4DE4D653" w:rsidRDefault="4DE4D653" w:rsidP="4DE4D653">
            <w:pPr>
              <w:jc w:val="center"/>
            </w:pPr>
            <w:r w:rsidRPr="4DE4D653">
              <w:rPr>
                <w:rFonts w:ascii="Arial" w:eastAsia="Arial" w:hAnsi="Arial" w:cs="Arial"/>
                <w:b/>
                <w:bCs/>
                <w:color w:val="000000" w:themeColor="text1"/>
              </w:rPr>
              <w:t>NO</w:t>
            </w:r>
          </w:p>
        </w:tc>
      </w:tr>
      <w:tr w:rsidR="4DE4D653" w14:paraId="16035785" w14:textId="77777777" w:rsidTr="4DE4D653">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8BBBA59" w14:textId="12078280" w:rsidR="4DE4D653" w:rsidRDefault="4DE4D653">
            <w:r w:rsidRPr="4DE4D653">
              <w:rPr>
                <w:rFonts w:ascii="Arial" w:eastAsia="Arial" w:hAnsi="Arial" w:cs="Arial"/>
                <w:color w:val="000000" w:themeColor="text1"/>
              </w:rPr>
              <w:t>2</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B92BAB8" w14:textId="192B055B" w:rsidR="4DE4D653" w:rsidRDefault="4DE4D653">
            <w:r w:rsidRPr="4DE4D653">
              <w:rPr>
                <w:rFonts w:ascii="Arial" w:eastAsia="Arial" w:hAnsi="Arial" w:cs="Arial"/>
                <w:color w:val="000000" w:themeColor="text1"/>
              </w:rPr>
              <w:t>Students or staff at the University?</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20787E4" w14:textId="1402374D"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05FD6FE" w14:textId="194731BA"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6CE7C6C9"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8517E57" w14:textId="3537CBD4" w:rsidR="4DE4D653" w:rsidRDefault="4DE4D653">
            <w:r w:rsidRPr="4DE4D653">
              <w:rPr>
                <w:rFonts w:ascii="Arial" w:eastAsia="Arial" w:hAnsi="Arial" w:cs="Arial"/>
                <w:color w:val="000000" w:themeColor="text1"/>
              </w:rPr>
              <w:t>3</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3E97EB1" w14:textId="055A4C91" w:rsidR="4DE4D653" w:rsidRDefault="4DE4D653">
            <w:r w:rsidRPr="4DE4D653">
              <w:rPr>
                <w:rFonts w:ascii="Arial" w:eastAsia="Arial" w:hAnsi="Arial" w:cs="Arial"/>
                <w:color w:val="000000" w:themeColor="text1"/>
              </w:rPr>
              <w:t>Adults (over the age of 18 and competent to give consent)?</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B78B4F7" w14:textId="1007C483"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8FA3D59" w14:textId="7002CA21"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759CB01F" w14:textId="77777777" w:rsidTr="4DE4D653">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77DEB44" w14:textId="33150C99" w:rsidR="4DE4D653" w:rsidRDefault="4DE4D653">
            <w:r w:rsidRPr="4DE4D653">
              <w:rPr>
                <w:rFonts w:ascii="Arial" w:eastAsia="Arial" w:hAnsi="Arial" w:cs="Arial"/>
                <w:color w:val="000000" w:themeColor="text1"/>
              </w:rPr>
              <w:t>4</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15CA49D" w14:textId="50ED66A9" w:rsidR="4DE4D653" w:rsidRDefault="4DE4D653">
            <w:r w:rsidRPr="4DE4D653">
              <w:rPr>
                <w:rFonts w:ascii="Arial" w:eastAsia="Arial" w:hAnsi="Arial" w:cs="Arial"/>
                <w:color w:val="000000" w:themeColor="text1"/>
              </w:rPr>
              <w:t>Vulnerable adults?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88042C9" w14:textId="01515518"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464143B" w14:textId="00EAEFAB"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221D0B77"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9EAB8FB" w14:textId="5D844332" w:rsidR="4DE4D653" w:rsidRDefault="4DE4D653">
            <w:r w:rsidRPr="4DE4D653">
              <w:rPr>
                <w:rFonts w:ascii="Arial" w:eastAsia="Arial" w:hAnsi="Arial" w:cs="Arial"/>
                <w:color w:val="000000" w:themeColor="text1"/>
              </w:rPr>
              <w:t>5</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B917DA5" w14:textId="2E6F3421" w:rsidR="4DE4D653" w:rsidRDefault="4DE4D653">
            <w:r w:rsidRPr="4DE4D653">
              <w:rPr>
                <w:rFonts w:ascii="Arial" w:eastAsia="Arial" w:hAnsi="Arial" w:cs="Arial"/>
                <w:color w:val="000000" w:themeColor="text1"/>
              </w:rPr>
              <w:t>Children and Young People under the age of 18? (Consent from Parent, Carer or Guardian will be required)</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52F309E" w14:textId="3F230867"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4501136" w14:textId="2ED29F55"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237574EA"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9A1245F" w14:textId="7FE8D48E" w:rsidR="4DE4D653" w:rsidRDefault="4DE4D653">
            <w:r w:rsidRPr="4DE4D653">
              <w:rPr>
                <w:rFonts w:ascii="Arial" w:eastAsia="Arial" w:hAnsi="Arial" w:cs="Arial"/>
                <w:color w:val="000000" w:themeColor="text1"/>
              </w:rPr>
              <w:t>6</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B7BF6C7" w14:textId="29B69180" w:rsidR="4DE4D653" w:rsidRDefault="4DE4D653">
            <w:r w:rsidRPr="4DE4D653">
              <w:rPr>
                <w:rFonts w:ascii="Arial" w:eastAsia="Arial" w:hAnsi="Arial" w:cs="Arial"/>
                <w:color w:val="000000" w:themeColor="text1"/>
              </w:rPr>
              <w:t>Prisoners?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A157E6A" w14:textId="6DB79729"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918EB94" w14:textId="3C2BFD2F"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297CC08" w14:textId="77777777" w:rsidTr="4DE4D653">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9C3104A" w14:textId="1339A6FB" w:rsidR="4DE4D653" w:rsidRDefault="4DE4D653">
            <w:r w:rsidRPr="4DE4D653">
              <w:rPr>
                <w:rFonts w:ascii="Arial" w:eastAsia="Arial" w:hAnsi="Arial" w:cs="Arial"/>
                <w:color w:val="000000" w:themeColor="text1"/>
              </w:rPr>
              <w:t>7</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5B0652D" w14:textId="2808E98E" w:rsidR="4DE4D653" w:rsidRDefault="4DE4D653">
            <w:r w:rsidRPr="4DE4D653">
              <w:rPr>
                <w:rFonts w:ascii="Arial" w:eastAsia="Arial" w:hAnsi="Arial" w:cs="Arial"/>
                <w:color w:val="000000" w:themeColor="text1"/>
              </w:rPr>
              <w:t>Young offenders?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014826B" w14:textId="7C6F6EF5"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A73B1E8" w14:textId="7D5E259B"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2455E10C"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D33FBE6" w14:textId="0296D2EA" w:rsidR="4DE4D653" w:rsidRDefault="4DE4D653">
            <w:r w:rsidRPr="4DE4D653">
              <w:rPr>
                <w:rFonts w:ascii="Arial" w:eastAsia="Arial" w:hAnsi="Arial" w:cs="Arial"/>
                <w:color w:val="000000" w:themeColor="text1"/>
              </w:rPr>
              <w:t>8</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27605B7" w14:textId="25A0D9B0" w:rsidR="4DE4D653" w:rsidRDefault="4DE4D653">
            <w:r w:rsidRPr="4DE4D653">
              <w:rPr>
                <w:rFonts w:ascii="Arial" w:eastAsia="Arial" w:hAnsi="Arial" w:cs="Arial"/>
                <w:color w:val="000000" w:themeColor="text1"/>
              </w:rPr>
              <w:t>Those who could be considered to have a particularly dependent relationship with the investigator or a gatekeeper?</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DE67AFB" w14:textId="64A43A0F"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40FD25F" w14:textId="1CEB3B25"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F166154"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7B691B4" w14:textId="2D6C98F7" w:rsidR="4DE4D653" w:rsidRDefault="4DE4D653">
            <w:r w:rsidRPr="4DE4D653">
              <w:rPr>
                <w:rFonts w:ascii="Arial" w:eastAsia="Arial" w:hAnsi="Arial" w:cs="Arial"/>
                <w:color w:val="000000" w:themeColor="text1"/>
              </w:rPr>
              <w:t>9</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E79CC0E" w14:textId="700DF755" w:rsidR="4DE4D653" w:rsidRDefault="4DE4D653">
            <w:r w:rsidRPr="4DE4D653">
              <w:rPr>
                <w:rFonts w:ascii="Arial" w:eastAsia="Arial" w:hAnsi="Arial" w:cs="Arial"/>
                <w:color w:val="000000" w:themeColor="text1"/>
              </w:rPr>
              <w:t>People engaged in illegal activities?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EBAC0C3" w14:textId="4AF97682"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FE26790" w14:textId="20173E78"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BE9F142"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AA46667" w14:textId="331E0A83" w:rsidR="4DE4D653" w:rsidRDefault="4DE4D653">
            <w:r w:rsidRPr="4DE4D653">
              <w:rPr>
                <w:rFonts w:ascii="Arial" w:eastAsia="Arial" w:hAnsi="Arial" w:cs="Arial"/>
                <w:color w:val="000000" w:themeColor="text1"/>
              </w:rPr>
              <w:t>10</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AAF6A1C" w14:textId="64CDE5D4" w:rsidR="4DE4D653" w:rsidRDefault="4DE4D653">
            <w:r w:rsidRPr="4DE4D653">
              <w:rPr>
                <w:rFonts w:ascii="Arial" w:eastAsia="Arial" w:hAnsi="Arial" w:cs="Arial"/>
                <w:color w:val="000000" w:themeColor="text1"/>
              </w:rPr>
              <w:t>Others (please identify specifically any group who may be unable to give consent) please indicate here and tick the appropriate box.</w:t>
            </w:r>
          </w:p>
          <w:p w14:paraId="5B42660D" w14:textId="4173FEFB" w:rsidR="4DE4D653" w:rsidRDefault="4DE4D653">
            <w:r w:rsidRPr="4DE4D653">
              <w:rPr>
                <w:rFonts w:ascii="Arial" w:eastAsia="Arial" w:hAnsi="Arial" w:cs="Arial"/>
              </w:rPr>
              <w:t xml:space="preserve"> </w:t>
            </w:r>
          </w:p>
        </w:tc>
        <w:tc>
          <w:tcPr>
            <w:tcW w:w="737"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54CE7E1" w14:textId="376352B2" w:rsidR="4DE4D653" w:rsidRDefault="4DE4D653" w:rsidP="4DE4D653">
            <w:pPr>
              <w:jc w:val="center"/>
            </w:pPr>
            <w:r w:rsidRPr="4DE4D653">
              <w:rPr>
                <w:rFonts w:ascii="MS Gothic" w:eastAsia="MS Gothic" w:hAnsi="MS Gothic" w:cs="MS Gothic"/>
                <w:b/>
                <w:bCs/>
                <w:color w:val="000000" w:themeColor="text1"/>
                <w:lang w:val="en-US"/>
              </w:rPr>
              <w:t>☐</w:t>
            </w:r>
          </w:p>
        </w:tc>
        <w:tc>
          <w:tcPr>
            <w:tcW w:w="711"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EEB1B04" w14:textId="35450D43"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18BD8C39"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tcPr>
          <w:p w14:paraId="44F6C72C" w14:textId="67ACBBC6" w:rsidR="4DE4D653" w:rsidRDefault="4DE4D653">
            <w:r w:rsidRPr="4DE4D653">
              <w:rPr>
                <w:rFonts w:ascii="Arial" w:eastAsia="Arial" w:hAnsi="Arial" w:cs="Arial"/>
              </w:rPr>
              <w:t>11</w:t>
            </w:r>
          </w:p>
        </w:tc>
        <w:tc>
          <w:tcPr>
            <w:tcW w:w="7088" w:type="dxa"/>
            <w:tcBorders>
              <w:top w:val="single" w:sz="8" w:space="0" w:color="auto"/>
              <w:left w:val="single" w:sz="8" w:space="0" w:color="auto"/>
              <w:bottom w:val="single" w:sz="8" w:space="0" w:color="auto"/>
              <w:right w:val="single" w:sz="8" w:space="0" w:color="auto"/>
            </w:tcBorders>
            <w:vAlign w:val="center"/>
          </w:tcPr>
          <w:p w14:paraId="447CCB4E" w14:textId="3F5AD571" w:rsidR="4DE4D653" w:rsidRDefault="4DE4D653">
            <w:r w:rsidRPr="4DE4D653">
              <w:rPr>
                <w:rFonts w:ascii="Arial" w:eastAsia="Arial" w:hAnsi="Arial" w:cs="Arial"/>
              </w:rPr>
              <w:t>Other – please indicate here:</w:t>
            </w:r>
          </w:p>
          <w:p w14:paraId="12A4B700" w14:textId="76D35447" w:rsidR="4DE4D653" w:rsidRDefault="4DE4D653">
            <w:r w:rsidRPr="4DE4D653">
              <w:rPr>
                <w:rFonts w:ascii="Arial" w:eastAsia="Arial" w:hAnsi="Arial" w:cs="Arial"/>
                <w:sz w:val="24"/>
                <w:szCs w:val="24"/>
              </w:rPr>
              <w:t xml:space="preserve"> </w:t>
            </w:r>
          </w:p>
          <w:p w14:paraId="1394F00D" w14:textId="5BE23373" w:rsidR="4DE4D653" w:rsidRDefault="4DE4D653">
            <w:r w:rsidRPr="4DE4D653">
              <w:rPr>
                <w:rFonts w:ascii="Arial" w:eastAsia="Arial" w:hAnsi="Arial" w:cs="Arial"/>
                <w:sz w:val="24"/>
                <w:szCs w:val="24"/>
              </w:rPr>
              <w:t xml:space="preserve"> </w:t>
            </w:r>
          </w:p>
          <w:p w14:paraId="118C4E22" w14:textId="51CB3D9B" w:rsidR="4DE4D653" w:rsidRDefault="4DE4D653">
            <w:r w:rsidRPr="4DE4D653">
              <w:rPr>
                <w:rFonts w:ascii="Arial" w:eastAsia="Arial" w:hAnsi="Arial" w:cs="Arial"/>
              </w:rPr>
              <w:t xml:space="preserve"> </w:t>
            </w:r>
          </w:p>
          <w:p w14:paraId="1AD27DE2" w14:textId="4A0A4A3F" w:rsidR="4DE4D653" w:rsidRDefault="4DE4D653">
            <w:r w:rsidRPr="4DE4D653">
              <w:rPr>
                <w:rFonts w:ascii="Arial" w:eastAsia="Arial" w:hAnsi="Arial" w:cs="Arial"/>
                <w:color w:val="808080" w:themeColor="background1" w:themeShade="80"/>
                <w:sz w:val="18"/>
                <w:szCs w:val="18"/>
              </w:rPr>
              <w:t>(this box should expand as you type)</w:t>
            </w:r>
          </w:p>
        </w:tc>
        <w:tc>
          <w:tcPr>
            <w:tcW w:w="737" w:type="dxa"/>
            <w:vMerge/>
            <w:tcBorders>
              <w:top w:val="single" w:sz="0" w:space="0" w:color="auto"/>
              <w:left w:val="single" w:sz="0" w:space="0" w:color="auto"/>
              <w:bottom w:val="single" w:sz="0" w:space="0" w:color="auto"/>
              <w:right w:val="single" w:sz="0" w:space="0" w:color="auto"/>
            </w:tcBorders>
            <w:vAlign w:val="center"/>
          </w:tcPr>
          <w:p w14:paraId="26F5D9C2" w14:textId="77777777" w:rsidR="00FA14F5" w:rsidRDefault="00FA14F5"/>
        </w:tc>
        <w:tc>
          <w:tcPr>
            <w:tcW w:w="711" w:type="dxa"/>
            <w:vMerge/>
            <w:tcBorders>
              <w:top w:val="single" w:sz="0" w:space="0" w:color="auto"/>
              <w:left w:val="single" w:sz="0" w:space="0" w:color="auto"/>
              <w:bottom w:val="single" w:sz="0" w:space="0" w:color="auto"/>
              <w:right w:val="single" w:sz="0" w:space="0" w:color="auto"/>
            </w:tcBorders>
            <w:vAlign w:val="center"/>
          </w:tcPr>
          <w:p w14:paraId="3F229D83" w14:textId="77777777" w:rsidR="00FA14F5" w:rsidRDefault="00FA14F5"/>
        </w:tc>
      </w:tr>
    </w:tbl>
    <w:p w14:paraId="177D21E7" w14:textId="46C7A908" w:rsidR="4DE4D653" w:rsidRDefault="4DE4D653">
      <w:r w:rsidRPr="4DE4D653">
        <w:rPr>
          <w:rFonts w:ascii="Arial" w:eastAsia="Arial" w:hAnsi="Arial" w:cs="Arial"/>
          <w:sz w:val="24"/>
          <w:szCs w:val="24"/>
        </w:rPr>
        <w:t xml:space="preserve"> </w:t>
      </w:r>
    </w:p>
    <w:tbl>
      <w:tblPr>
        <w:tblStyle w:val="TableGrid"/>
        <w:tblW w:w="0" w:type="auto"/>
        <w:tblLayout w:type="fixed"/>
        <w:tblLook w:val="04A0" w:firstRow="1" w:lastRow="0" w:firstColumn="1" w:lastColumn="0" w:noHBand="0" w:noVBand="1"/>
      </w:tblPr>
      <w:tblGrid>
        <w:gridCol w:w="479"/>
        <w:gridCol w:w="2811"/>
        <w:gridCol w:w="5725"/>
      </w:tblGrid>
      <w:tr w:rsidR="4DE4D653" w14:paraId="68CF568E"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17626D0" w14:textId="49206A6F" w:rsidR="4DE4D653" w:rsidRDefault="4DE4D653">
            <w:r w:rsidRPr="4DE4D653">
              <w:rPr>
                <w:rFonts w:ascii="Arial" w:eastAsia="Arial" w:hAnsi="Arial" w:cs="Arial"/>
              </w:rPr>
              <w:t>1</w:t>
            </w:r>
            <w:r w:rsidRPr="4DE4D653">
              <w:rPr>
                <w:rFonts w:ascii="Arial" w:eastAsia="Arial" w:hAnsi="Arial" w:cs="Arial"/>
                <w:color w:val="000000" w:themeColor="text1"/>
              </w:rPr>
              <w:t>2</w:t>
            </w:r>
          </w:p>
        </w:tc>
        <w:tc>
          <w:tcPr>
            <w:tcW w:w="8536"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E7AE79E" w14:textId="458E2C19" w:rsidR="4DE4D653" w:rsidRDefault="4DE4D653">
            <w:r w:rsidRPr="4DE4D653">
              <w:rPr>
                <w:rFonts w:ascii="Arial" w:eastAsia="Arial" w:hAnsi="Arial" w:cs="Arial"/>
                <w:b/>
                <w:bCs/>
                <w:color w:val="000000" w:themeColor="text1"/>
              </w:rPr>
              <w:t>Participant numbers and source</w:t>
            </w:r>
          </w:p>
          <w:p w14:paraId="473B482E" w14:textId="23599C5A" w:rsidR="4DE4D653" w:rsidRDefault="4DE4D653">
            <w:r w:rsidRPr="4DE4D653">
              <w:rPr>
                <w:rFonts w:ascii="Arial" w:eastAsia="Arial" w:hAnsi="Arial" w:cs="Arial"/>
                <w:color w:val="000000" w:themeColor="text1"/>
              </w:rPr>
              <w:t xml:space="preserve">Provide an estimate of the expected number of participants. How will you identify participants and how will they be recruited? </w:t>
            </w:r>
          </w:p>
        </w:tc>
      </w:tr>
      <w:tr w:rsidR="4DE4D653" w14:paraId="75BDB0B7"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099D94F" w14:textId="291782B4" w:rsidR="4DE4D653" w:rsidRDefault="4DE4D653">
            <w:r w:rsidRPr="4DE4D653">
              <w:rPr>
                <w:rFonts w:ascii="Arial" w:eastAsia="Arial" w:hAnsi="Arial" w:cs="Arial"/>
                <w:color w:val="000000" w:themeColor="text1"/>
              </w:rPr>
              <w:t>13</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FCCFE05" w14:textId="78C2EBF1" w:rsidR="4DE4D653" w:rsidRDefault="4DE4D653">
            <w:r w:rsidRPr="4DE4D653">
              <w:rPr>
                <w:rFonts w:ascii="Arial" w:eastAsia="Arial" w:hAnsi="Arial" w:cs="Arial"/>
                <w:color w:val="000000" w:themeColor="text1"/>
              </w:rPr>
              <w:t>How many participants are expected?</w:t>
            </w:r>
          </w:p>
          <w:p w14:paraId="4ADA46E1" w14:textId="766A78A4" w:rsidR="4DE4D653" w:rsidRDefault="4DE4D653">
            <w:r w:rsidRPr="4DE4D653">
              <w:rPr>
                <w:rFonts w:ascii="Arial" w:eastAsia="Arial" w:hAnsi="Arial" w:cs="Arial"/>
              </w:rPr>
              <w:t xml:space="preserve"> </w:t>
            </w:r>
          </w:p>
        </w:tc>
        <w:tc>
          <w:tcPr>
            <w:tcW w:w="5725" w:type="dxa"/>
            <w:tcBorders>
              <w:top w:val="nil"/>
              <w:left w:val="single" w:sz="8" w:space="0" w:color="auto"/>
              <w:bottom w:val="single" w:sz="8" w:space="0" w:color="auto"/>
              <w:right w:val="single" w:sz="8" w:space="0" w:color="auto"/>
            </w:tcBorders>
            <w:vAlign w:val="center"/>
          </w:tcPr>
          <w:p w14:paraId="557348A8" w14:textId="68D5C890" w:rsidR="4DE4D653" w:rsidRDefault="4DE4D653">
            <w:r w:rsidRPr="4DE4D653">
              <w:rPr>
                <w:rFonts w:ascii="Arial" w:eastAsia="Arial" w:hAnsi="Arial" w:cs="Arial"/>
              </w:rPr>
              <w:t xml:space="preserve"> </w:t>
            </w:r>
          </w:p>
          <w:p w14:paraId="44AA7E4A" w14:textId="29FC3B9B" w:rsidR="4DE4D653" w:rsidRDefault="4DE4D653">
            <w:r w:rsidRPr="4DE4D653">
              <w:rPr>
                <w:rFonts w:ascii="Arial" w:eastAsia="Arial" w:hAnsi="Arial" w:cs="Arial"/>
              </w:rPr>
              <w:t>NA</w:t>
            </w:r>
          </w:p>
          <w:p w14:paraId="2C1AD562" w14:textId="2F103191" w:rsidR="4DE4D653" w:rsidRDefault="4DE4D653">
            <w:r w:rsidRPr="4DE4D653">
              <w:rPr>
                <w:rFonts w:ascii="Arial" w:eastAsia="Arial" w:hAnsi="Arial" w:cs="Arial"/>
              </w:rPr>
              <w:t xml:space="preserve"> </w:t>
            </w:r>
          </w:p>
          <w:p w14:paraId="2533E50C" w14:textId="6FE773FC"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0AB9C930"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34713CA" w14:textId="6E2BAC6F" w:rsidR="4DE4D653" w:rsidRDefault="4DE4D653">
            <w:r w:rsidRPr="4DE4D653">
              <w:rPr>
                <w:rFonts w:ascii="Arial" w:eastAsia="Arial" w:hAnsi="Arial" w:cs="Arial"/>
                <w:color w:val="000000" w:themeColor="text1"/>
              </w:rPr>
              <w:t>14</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6F3327B" w14:textId="1C3EC803" w:rsidR="4DE4D653" w:rsidRDefault="4DE4D653">
            <w:r w:rsidRPr="4DE4D653">
              <w:rPr>
                <w:rFonts w:ascii="Arial" w:eastAsia="Arial" w:hAnsi="Arial" w:cs="Arial"/>
                <w:color w:val="000000" w:themeColor="text1"/>
              </w:rPr>
              <w:t>Who will the participants be?</w:t>
            </w:r>
          </w:p>
          <w:p w14:paraId="321A92C0" w14:textId="7D8A87B7" w:rsidR="4DE4D653" w:rsidRDefault="4DE4D653">
            <w:r w:rsidRPr="4DE4D653">
              <w:rPr>
                <w:rFonts w:ascii="Arial" w:eastAsia="Arial" w:hAnsi="Arial" w:cs="Arial"/>
              </w:rPr>
              <w:t xml:space="preserve"> </w:t>
            </w:r>
          </w:p>
        </w:tc>
        <w:tc>
          <w:tcPr>
            <w:tcW w:w="5725" w:type="dxa"/>
            <w:tcBorders>
              <w:top w:val="single" w:sz="8" w:space="0" w:color="auto"/>
              <w:left w:val="single" w:sz="8" w:space="0" w:color="auto"/>
              <w:bottom w:val="single" w:sz="8" w:space="0" w:color="auto"/>
              <w:right w:val="single" w:sz="8" w:space="0" w:color="auto"/>
            </w:tcBorders>
            <w:vAlign w:val="center"/>
          </w:tcPr>
          <w:p w14:paraId="3AEF1944" w14:textId="219013C8" w:rsidR="4DE4D653" w:rsidRDefault="4DE4D653">
            <w:r w:rsidRPr="4DE4D653">
              <w:rPr>
                <w:rFonts w:ascii="Arial" w:eastAsia="Arial" w:hAnsi="Arial" w:cs="Arial"/>
              </w:rPr>
              <w:t xml:space="preserve"> </w:t>
            </w:r>
          </w:p>
          <w:p w14:paraId="18327725" w14:textId="465BA951" w:rsidR="4DE4D653" w:rsidRDefault="4DE4D653">
            <w:r w:rsidRPr="4DE4D653">
              <w:rPr>
                <w:rFonts w:ascii="Arial" w:eastAsia="Arial" w:hAnsi="Arial" w:cs="Arial"/>
              </w:rPr>
              <w:t>NA</w:t>
            </w:r>
          </w:p>
          <w:p w14:paraId="1F34F9AA" w14:textId="31EBD4A0" w:rsidR="4DE4D653" w:rsidRDefault="4DE4D653">
            <w:r w:rsidRPr="4DE4D653">
              <w:rPr>
                <w:rFonts w:ascii="Arial" w:eastAsia="Arial" w:hAnsi="Arial" w:cs="Arial"/>
              </w:rPr>
              <w:t xml:space="preserve"> </w:t>
            </w:r>
          </w:p>
          <w:p w14:paraId="17EB9FAD" w14:textId="5DD17F8B"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26FC20B4" w14:textId="77777777" w:rsidTr="4DE4D653">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6C527BE" w14:textId="4244CA8E" w:rsidR="4DE4D653" w:rsidRDefault="4DE4D653">
            <w:r w:rsidRPr="4DE4D653">
              <w:rPr>
                <w:rFonts w:ascii="Arial" w:eastAsia="Arial" w:hAnsi="Arial" w:cs="Arial"/>
                <w:color w:val="000000" w:themeColor="text1"/>
              </w:rPr>
              <w:t>15</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70BA705" w14:textId="70EF3CBB" w:rsidR="4DE4D653" w:rsidRDefault="4DE4D653">
            <w:r w:rsidRPr="4DE4D653">
              <w:rPr>
                <w:rFonts w:ascii="Arial" w:eastAsia="Arial" w:hAnsi="Arial" w:cs="Arial"/>
                <w:color w:val="000000" w:themeColor="text1"/>
              </w:rPr>
              <w:t>How will you identify the participants?</w:t>
            </w:r>
          </w:p>
        </w:tc>
        <w:tc>
          <w:tcPr>
            <w:tcW w:w="5725" w:type="dxa"/>
            <w:tcBorders>
              <w:top w:val="single" w:sz="8" w:space="0" w:color="auto"/>
              <w:left w:val="single" w:sz="8" w:space="0" w:color="auto"/>
              <w:bottom w:val="single" w:sz="8" w:space="0" w:color="auto"/>
              <w:right w:val="single" w:sz="8" w:space="0" w:color="auto"/>
            </w:tcBorders>
            <w:vAlign w:val="center"/>
          </w:tcPr>
          <w:p w14:paraId="22F33555" w14:textId="75C486A0" w:rsidR="4DE4D653" w:rsidRDefault="4DE4D653">
            <w:r w:rsidRPr="4DE4D653">
              <w:rPr>
                <w:rFonts w:ascii="Arial" w:eastAsia="Arial" w:hAnsi="Arial" w:cs="Arial"/>
              </w:rPr>
              <w:t xml:space="preserve"> </w:t>
            </w:r>
          </w:p>
          <w:p w14:paraId="0F35272B" w14:textId="200ADB87" w:rsidR="4DE4D653" w:rsidRDefault="4DE4D653">
            <w:r w:rsidRPr="4DE4D653">
              <w:rPr>
                <w:rFonts w:ascii="Arial" w:eastAsia="Arial" w:hAnsi="Arial" w:cs="Arial"/>
              </w:rPr>
              <w:t>NA</w:t>
            </w:r>
          </w:p>
          <w:p w14:paraId="485D4E53" w14:textId="536D471C" w:rsidR="4DE4D653" w:rsidRDefault="4DE4D653">
            <w:r w:rsidRPr="4DE4D653">
              <w:rPr>
                <w:rFonts w:ascii="Arial" w:eastAsia="Arial" w:hAnsi="Arial" w:cs="Arial"/>
              </w:rPr>
              <w:t xml:space="preserve"> </w:t>
            </w:r>
          </w:p>
          <w:p w14:paraId="67E09684" w14:textId="43EBA234" w:rsidR="4DE4D653" w:rsidRDefault="4DE4D653">
            <w:r w:rsidRPr="4DE4D653">
              <w:rPr>
                <w:rFonts w:ascii="Arial" w:eastAsia="Arial" w:hAnsi="Arial" w:cs="Arial"/>
                <w:i/>
                <w:iCs/>
                <w:color w:val="808080" w:themeColor="background1" w:themeShade="80"/>
                <w:sz w:val="18"/>
                <w:szCs w:val="18"/>
              </w:rPr>
              <w:t>(this box should expand as you type)</w:t>
            </w:r>
          </w:p>
        </w:tc>
      </w:tr>
    </w:tbl>
    <w:p w14:paraId="6D1E2C1B" w14:textId="53ACE8DF" w:rsidR="4DE4D653" w:rsidRDefault="4DE4D653">
      <w:r w:rsidRPr="4DE4D653">
        <w:rPr>
          <w:rFonts w:ascii="Arial" w:eastAsia="Arial" w:hAnsi="Arial" w:cs="Arial"/>
          <w:sz w:val="24"/>
          <w:szCs w:val="24"/>
        </w:rPr>
        <w:t xml:space="preserve"> </w:t>
      </w:r>
    </w:p>
    <w:p w14:paraId="7BC8CA3F" w14:textId="5DF6D32D" w:rsidR="4DE4D653" w:rsidRDefault="4DE4D653">
      <w:r>
        <w:br/>
      </w:r>
    </w:p>
    <w:p w14:paraId="50989D34" w14:textId="684CD3DF" w:rsidR="4DE4D653" w:rsidRDefault="4DE4D653">
      <w:r w:rsidRPr="4DE4D653">
        <w:rPr>
          <w:rFonts w:ascii="Times New Roman" w:eastAsia="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477"/>
        <w:gridCol w:w="6100"/>
        <w:gridCol w:w="851"/>
        <w:gridCol w:w="735"/>
        <w:gridCol w:w="851"/>
      </w:tblGrid>
      <w:tr w:rsidR="4DE4D653" w14:paraId="5383D3C0"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EF25139" w14:textId="4BF67979" w:rsidR="4DE4D653" w:rsidRDefault="4DE4D653" w:rsidP="4DE4D653">
            <w:pPr>
              <w:jc w:val="both"/>
            </w:pPr>
            <w:r w:rsidRPr="4DE4D653">
              <w:rPr>
                <w:rFonts w:ascii="Arial" w:eastAsia="Arial" w:hAnsi="Arial" w:cs="Arial"/>
              </w:rPr>
              <w:t>16</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602B76F" w14:textId="4FCEC6D8" w:rsidR="4DE4D653" w:rsidRDefault="4DE4D653" w:rsidP="4DE4D653">
            <w:pPr>
              <w:jc w:val="both"/>
            </w:pPr>
            <w:r w:rsidRPr="4DE4D653">
              <w:rPr>
                <w:rFonts w:ascii="Arial" w:eastAsia="Arial" w:hAnsi="Arial" w:cs="Arial"/>
                <w:b/>
                <w:bCs/>
                <w:color w:val="000000" w:themeColor="text1"/>
              </w:rPr>
              <w:t>Information for participants:</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716DA969" w14:textId="01C531AF" w:rsidR="4DE4D653" w:rsidRDefault="4DE4D653" w:rsidP="4DE4D653">
            <w:pPr>
              <w:jc w:val="center"/>
            </w:pPr>
            <w:r w:rsidRPr="4DE4D653">
              <w:rPr>
                <w:rFonts w:ascii="Arial" w:eastAsia="Arial" w:hAnsi="Arial" w:cs="Arial"/>
                <w:b/>
                <w:bCs/>
                <w:sz w:val="16"/>
                <w:szCs w:val="16"/>
              </w:rPr>
              <w:t xml:space="preserve"> </w:t>
            </w:r>
          </w:p>
          <w:p w14:paraId="516FD8F8" w14:textId="72EC3D2E"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2672B7AB" w14:textId="5ED88E94" w:rsidR="4DE4D653" w:rsidRDefault="4DE4D653" w:rsidP="4DE4D653">
            <w:pPr>
              <w:jc w:val="center"/>
            </w:pPr>
            <w:r w:rsidRPr="4DE4D653">
              <w:rPr>
                <w:rFonts w:ascii="Arial" w:eastAsia="Arial" w:hAnsi="Arial" w:cs="Arial"/>
                <w:b/>
                <w:bCs/>
                <w:color w:val="000000" w:themeColor="text1"/>
              </w:rPr>
              <w:t>NO</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82DD41F" w14:textId="60923982" w:rsidR="4DE4D653" w:rsidRDefault="4DE4D653" w:rsidP="4DE4D653">
            <w:pPr>
              <w:jc w:val="center"/>
            </w:pPr>
            <w:r w:rsidRPr="4DE4D653">
              <w:rPr>
                <w:rFonts w:ascii="Arial" w:eastAsia="Arial" w:hAnsi="Arial" w:cs="Arial"/>
                <w:b/>
                <w:bCs/>
                <w:sz w:val="16"/>
                <w:szCs w:val="16"/>
              </w:rPr>
              <w:t xml:space="preserve"> </w:t>
            </w:r>
          </w:p>
          <w:p w14:paraId="12C73249" w14:textId="33E970F0" w:rsidR="4DE4D653" w:rsidRDefault="4DE4D653" w:rsidP="4DE4D653">
            <w:pPr>
              <w:jc w:val="center"/>
            </w:pPr>
            <w:r w:rsidRPr="4DE4D653">
              <w:rPr>
                <w:rFonts w:ascii="Arial" w:eastAsia="Arial" w:hAnsi="Arial" w:cs="Arial"/>
                <w:b/>
                <w:bCs/>
                <w:color w:val="000000" w:themeColor="text1"/>
              </w:rPr>
              <w:t>N/A</w:t>
            </w:r>
          </w:p>
        </w:tc>
      </w:tr>
      <w:tr w:rsidR="4DE4D653" w14:paraId="58D3AEC6" w14:textId="77777777" w:rsidTr="4DE4D653">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A708B4D" w14:textId="3F8276F6" w:rsidR="4DE4D653" w:rsidRDefault="4DE4D653">
            <w:r w:rsidRPr="4DE4D653">
              <w:rPr>
                <w:rFonts w:ascii="Arial" w:eastAsia="Arial" w:hAnsi="Arial" w:cs="Arial"/>
                <w:color w:val="000000" w:themeColor="text1"/>
              </w:rPr>
              <w:t>17</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DD48894" w14:textId="38C47430" w:rsidR="4DE4D653" w:rsidRDefault="4DE4D653">
            <w:r w:rsidRPr="4DE4D653">
              <w:rPr>
                <w:rFonts w:ascii="Arial" w:eastAsia="Arial" w:hAnsi="Arial" w:cs="Arial"/>
                <w:color w:val="000000" w:themeColor="text1"/>
              </w:rPr>
              <w:t>Will you describe the main research procedures to participants in advance, so that they are informed about what to expect?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B8D8DBB" w14:textId="4096FFF7"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D68EC20" w14:textId="3015085A"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CABBA30" w14:textId="463D6D56"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1D1A0D2D"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B091312" w14:textId="585F4F6A" w:rsidR="4DE4D653" w:rsidRDefault="4DE4D653">
            <w:r w:rsidRPr="4DE4D653">
              <w:rPr>
                <w:rFonts w:ascii="Arial" w:eastAsia="Arial" w:hAnsi="Arial" w:cs="Arial"/>
                <w:color w:val="000000" w:themeColor="text1"/>
              </w:rPr>
              <w:t>18</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8EAB385" w14:textId="21FB6EA4" w:rsidR="4DE4D653" w:rsidRDefault="4DE4D653">
            <w:r w:rsidRPr="4DE4D653">
              <w:rPr>
                <w:rFonts w:ascii="Arial" w:eastAsia="Arial" w:hAnsi="Arial" w:cs="Arial"/>
                <w:color w:val="000000" w:themeColor="text1"/>
              </w:rPr>
              <w:t>Will you tell participants that their participation is voluntary?</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0F4F2BD" w14:textId="5B0ABBF4"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C10C3CC" w14:textId="326C60AE"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F200F86" w14:textId="1DD8ADAF"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69A2C459" w14:textId="77777777" w:rsidTr="4DE4D653">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1FA843C" w14:textId="5A9EAE94" w:rsidR="4DE4D653" w:rsidRDefault="4DE4D653">
            <w:r w:rsidRPr="4DE4D653">
              <w:rPr>
                <w:rFonts w:ascii="Arial" w:eastAsia="Arial" w:hAnsi="Arial" w:cs="Arial"/>
                <w:color w:val="000000" w:themeColor="text1"/>
              </w:rPr>
              <w:t>19</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CAAF10C" w14:textId="4A09B1BA" w:rsidR="4DE4D653" w:rsidRDefault="4DE4D653">
            <w:r w:rsidRPr="4DE4D653">
              <w:rPr>
                <w:rFonts w:ascii="Arial" w:eastAsia="Arial" w:hAnsi="Arial" w:cs="Arial"/>
                <w:color w:val="000000" w:themeColor="text1"/>
              </w:rPr>
              <w:t>Will you obtain written consent for participation?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15AF25B" w14:textId="756D4BAF"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929AAC7" w14:textId="0C0A2A94"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C1A737A" w14:textId="333A1F10"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0EF17E9"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0573B7D" w14:textId="459E96FC" w:rsidR="4DE4D653" w:rsidRDefault="4DE4D653">
            <w:r w:rsidRPr="4DE4D653">
              <w:rPr>
                <w:rFonts w:ascii="Arial" w:eastAsia="Arial" w:hAnsi="Arial" w:cs="Arial"/>
                <w:color w:val="000000" w:themeColor="text1"/>
              </w:rPr>
              <w:t>20</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53105CB" w14:textId="354A399E" w:rsidR="4DE4D653" w:rsidRDefault="4DE4D653">
            <w:r w:rsidRPr="4DE4D653">
              <w:rPr>
                <w:rFonts w:ascii="Arial" w:eastAsia="Arial" w:hAnsi="Arial" w:cs="Arial"/>
                <w:color w:val="000000" w:themeColor="text1"/>
              </w:rPr>
              <w:t>Will you explain to participants that refusal to participate in the research will not affect their treatment or education (if relevant)?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EF2B66A" w14:textId="5110FC41"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F552242" w14:textId="1DC69B8F"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241A1F2" w14:textId="5F60FBF6"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0F3EE1CD" w14:textId="77777777" w:rsidTr="4DE4D653">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FDC0E5A" w14:textId="2D03C825" w:rsidR="4DE4D653" w:rsidRDefault="4DE4D653">
            <w:r w:rsidRPr="4DE4D653">
              <w:rPr>
                <w:rFonts w:ascii="Arial" w:eastAsia="Arial" w:hAnsi="Arial" w:cs="Arial"/>
                <w:color w:val="000000" w:themeColor="text1"/>
              </w:rPr>
              <w:t>21</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1F5975C" w14:textId="3FF4D67E" w:rsidR="4DE4D653" w:rsidRDefault="4DE4D653">
            <w:r w:rsidRPr="4DE4D653">
              <w:rPr>
                <w:rFonts w:ascii="Arial" w:eastAsia="Arial" w:hAnsi="Arial" w:cs="Arial"/>
                <w:color w:val="000000" w:themeColor="text1"/>
              </w:rPr>
              <w:t>If the research is observational, will you ask participants for their consent to being observed?</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11EBEC9" w14:textId="0DD89CAA"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77DE293" w14:textId="71F58314"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150B6DE" w14:textId="5BB9D89C"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1B267C2A"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D995A5F" w14:textId="038EEE0D" w:rsidR="4DE4D653" w:rsidRDefault="4DE4D653">
            <w:r w:rsidRPr="4DE4D653">
              <w:rPr>
                <w:rFonts w:ascii="Arial" w:eastAsia="Arial" w:hAnsi="Arial" w:cs="Arial"/>
                <w:color w:val="000000" w:themeColor="text1"/>
              </w:rPr>
              <w:t>22</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7E35826" w14:textId="312710E1" w:rsidR="4DE4D653" w:rsidRDefault="4DE4D653">
            <w:r w:rsidRPr="4DE4D653">
              <w:rPr>
                <w:rFonts w:ascii="Arial" w:eastAsia="Arial" w:hAnsi="Arial" w:cs="Arial"/>
                <w:color w:val="000000" w:themeColor="text1"/>
              </w:rPr>
              <w:t>Will you tell participants that they may withdraw from the research at any time and for any reason?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94D1111" w14:textId="679039A7"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2C037C9" w14:textId="599CD539"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2005364" w14:textId="2C76AF3F"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4E4F48B5" w14:textId="77777777" w:rsidTr="4DE4D653">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2E11096" w14:textId="15471BCD" w:rsidR="4DE4D653" w:rsidRDefault="4DE4D653">
            <w:r w:rsidRPr="4DE4D653">
              <w:rPr>
                <w:rFonts w:ascii="Arial" w:eastAsia="Arial" w:hAnsi="Arial" w:cs="Arial"/>
                <w:color w:val="000000" w:themeColor="text1"/>
              </w:rPr>
              <w:t>23</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5F5F8AA" w14:textId="101C1E41" w:rsidR="4DE4D653" w:rsidRDefault="4DE4D653">
            <w:r w:rsidRPr="4DE4D653">
              <w:rPr>
                <w:rFonts w:ascii="Arial" w:eastAsia="Arial" w:hAnsi="Arial" w:cs="Arial"/>
                <w:color w:val="000000" w:themeColor="text1"/>
              </w:rPr>
              <w:t>With questionnaires, will you give participants the option of omitting questions they do not want to answer?</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D204AA7" w14:textId="5DFD573D"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D537655" w14:textId="5AACD8D2"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FD9592E" w14:textId="3AA37D24"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565A2B06"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CB9A10C" w14:textId="00E2BC0B" w:rsidR="4DE4D653" w:rsidRDefault="4DE4D653">
            <w:r w:rsidRPr="4DE4D653">
              <w:rPr>
                <w:rFonts w:ascii="Arial" w:eastAsia="Arial" w:hAnsi="Arial" w:cs="Arial"/>
                <w:color w:val="000000" w:themeColor="text1"/>
              </w:rPr>
              <w:t>24</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A278D98" w14:textId="54F7341C" w:rsidR="4DE4D653" w:rsidRDefault="4DE4D653">
            <w:r w:rsidRPr="4DE4D653">
              <w:rPr>
                <w:rFonts w:ascii="Arial" w:eastAsia="Arial" w:hAnsi="Arial" w:cs="Arial"/>
                <w:color w:val="000000" w:themeColor="text1"/>
              </w:rPr>
              <w:t>Will you tell participants that their data will be treated with full confidentiality and that, if published, it will not be identifiable as theirs?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D37D071" w14:textId="0399E691"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551331D" w14:textId="4059D901"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7795E8B" w14:textId="55C90B6E"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70192BD0" w14:textId="77777777" w:rsidTr="4DE4D653">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F627674" w14:textId="555836DF" w:rsidR="4DE4D653" w:rsidRDefault="4DE4D653">
            <w:r w:rsidRPr="4DE4D653">
              <w:rPr>
                <w:rFonts w:ascii="Arial" w:eastAsia="Arial" w:hAnsi="Arial" w:cs="Arial"/>
                <w:color w:val="000000" w:themeColor="text1"/>
              </w:rPr>
              <w:t>25</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119F276" w14:textId="0DA94009" w:rsidR="4DE4D653" w:rsidRDefault="4DE4D653">
            <w:r w:rsidRPr="4DE4D653">
              <w:rPr>
                <w:rFonts w:ascii="Arial" w:eastAsia="Arial" w:hAnsi="Arial" w:cs="Arial"/>
                <w:color w:val="000000" w:themeColor="text1"/>
              </w:rPr>
              <w:t>Will you debrief participants at the end of their participation, in a way appropriate to the type of research undertaken?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569F3C3" w14:textId="6B73454D"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9AA2E0F" w14:textId="2C4756D1"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C8ED855" w14:textId="61EB763D"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30749D2D"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9E144FD" w14:textId="42F52104" w:rsidR="4DE4D653" w:rsidRDefault="4DE4D653">
            <w:r w:rsidRPr="4DE4D653">
              <w:rPr>
                <w:rFonts w:ascii="Arial" w:eastAsia="Arial" w:hAnsi="Arial" w:cs="Arial"/>
                <w:color w:val="000000" w:themeColor="text1"/>
              </w:rPr>
              <w:t>26</w:t>
            </w:r>
          </w:p>
        </w:tc>
        <w:tc>
          <w:tcPr>
            <w:tcW w:w="853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FEDC340" w14:textId="72913223" w:rsidR="4DE4D653" w:rsidRDefault="4DE4D653">
            <w:r w:rsidRPr="4DE4D653">
              <w:rPr>
                <w:rFonts w:ascii="Arial" w:eastAsia="Arial" w:hAnsi="Arial" w:cs="Arial"/>
                <w:color w:val="000000" w:themeColor="text1"/>
              </w:rPr>
              <w:t>If NO</w:t>
            </w:r>
            <w:r w:rsidRPr="4DE4D653">
              <w:rPr>
                <w:rFonts w:ascii="Arial" w:eastAsia="Arial" w:hAnsi="Arial" w:cs="Arial"/>
                <w:b/>
                <w:bCs/>
                <w:color w:val="000000" w:themeColor="text1"/>
              </w:rPr>
              <w:t xml:space="preserve"> </w:t>
            </w:r>
            <w:r w:rsidRPr="4DE4D653">
              <w:rPr>
                <w:rFonts w:ascii="Arial" w:eastAsia="Arial" w:hAnsi="Arial" w:cs="Arial"/>
                <w:color w:val="000000" w:themeColor="text1"/>
              </w:rPr>
              <w:t xml:space="preserve">to any of above questions, please give an explanation </w:t>
            </w:r>
          </w:p>
        </w:tc>
      </w:tr>
      <w:tr w:rsidR="4DE4D653" w14:paraId="78F69E71"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tcPr>
          <w:p w14:paraId="3F2EC2ED" w14:textId="623BDF2F" w:rsidR="4DE4D653" w:rsidRDefault="4DE4D653">
            <w:r w:rsidRPr="4DE4D653">
              <w:rPr>
                <w:rFonts w:ascii="Arial" w:eastAsia="Arial" w:hAnsi="Arial" w:cs="Arial"/>
              </w:rPr>
              <w:t>27</w:t>
            </w:r>
          </w:p>
        </w:tc>
        <w:tc>
          <w:tcPr>
            <w:tcW w:w="8537" w:type="dxa"/>
            <w:gridSpan w:val="4"/>
            <w:tcBorders>
              <w:top w:val="single" w:sz="8" w:space="0" w:color="auto"/>
              <w:left w:val="single" w:sz="8" w:space="0" w:color="auto"/>
              <w:bottom w:val="single" w:sz="8" w:space="0" w:color="auto"/>
              <w:right w:val="single" w:sz="8" w:space="0" w:color="auto"/>
            </w:tcBorders>
            <w:vAlign w:val="center"/>
          </w:tcPr>
          <w:p w14:paraId="4863F60F" w14:textId="793B8A05" w:rsidR="4DE4D653" w:rsidRDefault="4DE4D653">
            <w:r w:rsidRPr="4DE4D653">
              <w:rPr>
                <w:rFonts w:ascii="Arial" w:eastAsia="Arial" w:hAnsi="Arial" w:cs="Arial"/>
              </w:rPr>
              <w:t xml:space="preserve"> </w:t>
            </w:r>
          </w:p>
          <w:p w14:paraId="12E9ED31" w14:textId="79C30FB9" w:rsidR="4DE4D653" w:rsidRDefault="4DE4D653">
            <w:r w:rsidRPr="4DE4D653">
              <w:rPr>
                <w:rFonts w:ascii="Arial" w:eastAsia="Arial" w:hAnsi="Arial" w:cs="Arial"/>
              </w:rPr>
              <w:t xml:space="preserve"> </w:t>
            </w:r>
          </w:p>
          <w:p w14:paraId="10404ACC" w14:textId="323232C9" w:rsidR="4DE4D653" w:rsidRDefault="4DE4D653">
            <w:r w:rsidRPr="4DE4D653">
              <w:rPr>
                <w:rFonts w:ascii="Arial" w:eastAsia="Arial" w:hAnsi="Arial" w:cs="Arial"/>
              </w:rPr>
              <w:t xml:space="preserve"> </w:t>
            </w:r>
          </w:p>
          <w:p w14:paraId="6595B4C7" w14:textId="02FAC041" w:rsidR="4DE4D653" w:rsidRDefault="4DE4D653">
            <w:r w:rsidRPr="4DE4D653">
              <w:rPr>
                <w:rFonts w:ascii="Arial" w:eastAsia="Arial" w:hAnsi="Arial" w:cs="Arial"/>
                <w:i/>
                <w:iCs/>
                <w:color w:val="808080" w:themeColor="background1" w:themeShade="80"/>
                <w:sz w:val="18"/>
                <w:szCs w:val="18"/>
              </w:rPr>
              <w:t>(this box should expand as you type)</w:t>
            </w:r>
          </w:p>
        </w:tc>
      </w:tr>
    </w:tbl>
    <w:p w14:paraId="519B93BE" w14:textId="28B6872E" w:rsidR="4DE4D653" w:rsidRDefault="4DE4D653">
      <w:r w:rsidRPr="4DE4D653">
        <w:rPr>
          <w:rFonts w:ascii="Times New Roman" w:eastAsia="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477"/>
        <w:gridCol w:w="6100"/>
        <w:gridCol w:w="851"/>
        <w:gridCol w:w="735"/>
        <w:gridCol w:w="851"/>
      </w:tblGrid>
      <w:tr w:rsidR="4DE4D653" w14:paraId="436397EA" w14:textId="77777777" w:rsidTr="4DE4D653">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B70199A" w14:textId="387F8FED" w:rsidR="4DE4D653" w:rsidRDefault="4DE4D653" w:rsidP="4DE4D653">
            <w:pPr>
              <w:jc w:val="both"/>
            </w:pPr>
            <w:r w:rsidRPr="4DE4D653">
              <w:rPr>
                <w:rFonts w:ascii="Arial" w:eastAsia="Arial" w:hAnsi="Arial" w:cs="Arial"/>
              </w:rPr>
              <w:t>28</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1596A6E" w14:textId="3ABAD95C" w:rsidR="4DE4D653" w:rsidRDefault="4DE4D653" w:rsidP="4DE4D653">
            <w:pPr>
              <w:jc w:val="both"/>
            </w:pPr>
            <w:r w:rsidRPr="4DE4D653">
              <w:rPr>
                <w:rFonts w:ascii="Arial" w:eastAsia="Arial" w:hAnsi="Arial" w:cs="Arial"/>
                <w:b/>
                <w:bCs/>
                <w:color w:val="000000" w:themeColor="text1"/>
              </w:rPr>
              <w:t>Information for participants:</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00E4F8A4" w14:textId="4A7E0D70" w:rsidR="4DE4D653" w:rsidRDefault="4DE4D653" w:rsidP="4DE4D653">
            <w:pPr>
              <w:jc w:val="center"/>
            </w:pPr>
            <w:r w:rsidRPr="4DE4D653">
              <w:rPr>
                <w:rFonts w:ascii="Arial" w:eastAsia="Arial" w:hAnsi="Arial" w:cs="Arial"/>
                <w:b/>
                <w:bCs/>
                <w:sz w:val="16"/>
                <w:szCs w:val="16"/>
              </w:rPr>
              <w:t xml:space="preserve"> </w:t>
            </w:r>
          </w:p>
          <w:p w14:paraId="230A4545" w14:textId="51F56C2B" w:rsidR="4DE4D653" w:rsidRDefault="4DE4D653" w:rsidP="4DE4D653">
            <w:pPr>
              <w:jc w:val="center"/>
            </w:pPr>
            <w:r w:rsidRPr="4DE4D653">
              <w:rPr>
                <w:rFonts w:ascii="Arial" w:eastAsia="Arial" w:hAnsi="Arial" w:cs="Arial"/>
                <w:b/>
                <w:bCs/>
                <w:color w:val="000000" w:themeColor="text1"/>
              </w:rPr>
              <w:t>YES</w:t>
            </w:r>
          </w:p>
        </w:tc>
        <w:tc>
          <w:tcPr>
            <w:tcW w:w="735"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0CE60E8A" w14:textId="7562065E" w:rsidR="4DE4D653" w:rsidRDefault="4DE4D653" w:rsidP="4DE4D653">
            <w:pPr>
              <w:jc w:val="center"/>
            </w:pPr>
            <w:r w:rsidRPr="4DE4D653">
              <w:rPr>
                <w:rFonts w:ascii="Arial" w:eastAsia="Arial" w:hAnsi="Arial" w:cs="Arial"/>
                <w:b/>
                <w:bCs/>
                <w:color w:val="000000" w:themeColor="text1"/>
              </w:rPr>
              <w:t>NO</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bottom"/>
          </w:tcPr>
          <w:p w14:paraId="65D9C10A" w14:textId="40A0B74D" w:rsidR="4DE4D653" w:rsidRDefault="4DE4D653" w:rsidP="4DE4D653">
            <w:pPr>
              <w:jc w:val="center"/>
            </w:pPr>
            <w:r w:rsidRPr="4DE4D653">
              <w:rPr>
                <w:rFonts w:ascii="Arial" w:eastAsia="Arial" w:hAnsi="Arial" w:cs="Arial"/>
                <w:b/>
                <w:bCs/>
                <w:sz w:val="16"/>
                <w:szCs w:val="16"/>
              </w:rPr>
              <w:t xml:space="preserve"> </w:t>
            </w:r>
          </w:p>
          <w:p w14:paraId="0D8D1F0A" w14:textId="4755CCD3" w:rsidR="4DE4D653" w:rsidRDefault="4DE4D653" w:rsidP="4DE4D653">
            <w:pPr>
              <w:jc w:val="center"/>
            </w:pPr>
            <w:r w:rsidRPr="4DE4D653">
              <w:rPr>
                <w:rFonts w:ascii="Arial" w:eastAsia="Arial" w:hAnsi="Arial" w:cs="Arial"/>
                <w:b/>
                <w:bCs/>
                <w:color w:val="000000" w:themeColor="text1"/>
              </w:rPr>
              <w:t>N/A</w:t>
            </w:r>
          </w:p>
        </w:tc>
      </w:tr>
      <w:tr w:rsidR="4DE4D653" w14:paraId="36497CBB" w14:textId="77777777" w:rsidTr="4DE4D653">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B6B7C66" w14:textId="015EE596" w:rsidR="4DE4D653" w:rsidRDefault="4DE4D653">
            <w:r w:rsidRPr="4DE4D653">
              <w:rPr>
                <w:rFonts w:ascii="Arial" w:eastAsia="Arial" w:hAnsi="Arial" w:cs="Arial"/>
                <w:color w:val="000000" w:themeColor="text1"/>
              </w:rPr>
              <w:t>29</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A71E411" w14:textId="795F847C" w:rsidR="4DE4D653" w:rsidRDefault="4DE4D653">
            <w:r w:rsidRPr="4DE4D653">
              <w:rPr>
                <w:rFonts w:ascii="Arial" w:eastAsia="Arial" w:hAnsi="Arial" w:cs="Arial"/>
                <w:color w:val="000000" w:themeColor="text1"/>
              </w:rPr>
              <w:t>Will participants be paid?</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57D085B" w14:textId="15245775"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8A7371C" w14:textId="1F0986E5"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1530569" w14:textId="402EB082"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313EDF88"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4E105E5" w14:textId="3C361A2D" w:rsidR="4DE4D653" w:rsidRDefault="4DE4D653">
            <w:r w:rsidRPr="4DE4D653">
              <w:rPr>
                <w:rFonts w:ascii="Arial" w:eastAsia="Arial" w:hAnsi="Arial" w:cs="Arial"/>
                <w:color w:val="000000" w:themeColor="text1"/>
              </w:rPr>
              <w:t>30</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61EC886" w14:textId="574DD88B" w:rsidR="4DE4D653" w:rsidRDefault="4DE4D653">
            <w:r w:rsidRPr="4DE4D653">
              <w:rPr>
                <w:rFonts w:ascii="Arial" w:eastAsia="Arial" w:hAnsi="Arial" w:cs="Arial"/>
                <w:color w:val="000000" w:themeColor="text1"/>
              </w:rPr>
              <w:t>Is specialist electrical or other equipment to be used with participants?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6CBC4E1" w14:textId="46BC5A3E"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05BE2B9" w14:textId="05BB3B33"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3EEE612" w14:textId="6224E9B6"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4FA9ED92" w14:textId="77777777" w:rsidTr="4DE4D653">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91A9895" w14:textId="3C197FBD" w:rsidR="4DE4D653" w:rsidRDefault="4DE4D653">
            <w:r w:rsidRPr="4DE4D653">
              <w:rPr>
                <w:rFonts w:ascii="Arial" w:eastAsia="Arial" w:hAnsi="Arial" w:cs="Arial"/>
                <w:color w:val="000000" w:themeColor="text1"/>
              </w:rPr>
              <w:t>31</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7766A97" w14:textId="344979FE" w:rsidR="4DE4D653" w:rsidRDefault="4DE4D653">
            <w:r w:rsidRPr="4DE4D653">
              <w:rPr>
                <w:rFonts w:ascii="Arial" w:eastAsia="Arial" w:hAnsi="Arial" w:cs="Arial"/>
                <w:color w:val="000000" w:themeColor="text1"/>
              </w:rPr>
              <w:t>Are there any financial or other interests to the investigator or University arising from this study?</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B17A465" w14:textId="5C1B3074"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98198F1" w14:textId="0EE22133"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28F2CEA" w14:textId="41F597B9"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13CB23DB"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7BC2C03" w14:textId="39B94E93" w:rsidR="4DE4D653" w:rsidRDefault="4DE4D653">
            <w:r w:rsidRPr="4DE4D653">
              <w:rPr>
                <w:rFonts w:ascii="Arial" w:eastAsia="Arial" w:hAnsi="Arial" w:cs="Arial"/>
                <w:color w:val="000000" w:themeColor="text1"/>
              </w:rPr>
              <w:t>32</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C2B9B5C" w14:textId="0E22E9A7" w:rsidR="4DE4D653" w:rsidRDefault="4DE4D653">
            <w:r w:rsidRPr="4DE4D653">
              <w:rPr>
                <w:rFonts w:ascii="Arial" w:eastAsia="Arial" w:hAnsi="Arial" w:cs="Arial"/>
                <w:color w:val="000000" w:themeColor="text1"/>
              </w:rPr>
              <w:t>Will the research activity involve deliberately misleading participants in any way, or the partial or full concealment of the specific study aims?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642B895" w14:textId="4C2BE1F4" w:rsidR="4DE4D653" w:rsidRDefault="4DE4D653" w:rsidP="4DE4D653">
            <w:pPr>
              <w:jc w:val="center"/>
            </w:pPr>
            <w:r w:rsidRPr="4DE4D653">
              <w:rPr>
                <w:rFonts w:ascii="MS Gothic" w:eastAsia="MS Gothic" w:hAnsi="MS Gothic" w:cs="MS Gothic"/>
                <w:b/>
                <w:bCs/>
                <w:color w:val="000000" w:themeColor="text1"/>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E001281" w14:textId="4E59128B" w:rsidR="4DE4D653" w:rsidRDefault="4DE4D653" w:rsidP="4DE4D653">
            <w:pPr>
              <w:jc w:val="center"/>
            </w:pPr>
            <w:r w:rsidRPr="4DE4D653">
              <w:rPr>
                <w:rFonts w:ascii="MS Gothic" w:eastAsia="MS Gothic" w:hAnsi="MS Gothic" w:cs="MS Gothic"/>
                <w:b/>
                <w:bCs/>
                <w:color w:val="000000" w:themeColor="text1"/>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0D3CCFA" w14:textId="022B733E" w:rsidR="4DE4D653" w:rsidRDefault="4DE4D653" w:rsidP="4DE4D653">
            <w:pPr>
              <w:jc w:val="center"/>
            </w:pPr>
            <w:r w:rsidRPr="4DE4D653">
              <w:rPr>
                <w:rFonts w:ascii="MS Gothic" w:eastAsia="MS Gothic" w:hAnsi="MS Gothic" w:cs="MS Gothic"/>
                <w:b/>
                <w:bCs/>
                <w:color w:val="000000" w:themeColor="text1"/>
                <w:lang w:val="en-US"/>
              </w:rPr>
              <w:t>☒</w:t>
            </w:r>
          </w:p>
        </w:tc>
      </w:tr>
      <w:tr w:rsidR="4DE4D653" w14:paraId="4975982A"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3997C09" w14:textId="0DCCCA1F" w:rsidR="4DE4D653" w:rsidRDefault="4DE4D653">
            <w:r w:rsidRPr="4DE4D653">
              <w:rPr>
                <w:rFonts w:ascii="Arial" w:eastAsia="Arial" w:hAnsi="Arial" w:cs="Arial"/>
                <w:color w:val="000000" w:themeColor="text1"/>
              </w:rPr>
              <w:t>33</w:t>
            </w:r>
          </w:p>
        </w:tc>
        <w:tc>
          <w:tcPr>
            <w:tcW w:w="853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31C7F92" w14:textId="25C3A6A6" w:rsidR="4DE4D653" w:rsidRDefault="4DE4D653">
            <w:r w:rsidRPr="4DE4D653">
              <w:rPr>
                <w:rFonts w:ascii="Arial" w:eastAsia="Arial" w:hAnsi="Arial" w:cs="Arial"/>
                <w:color w:val="000000" w:themeColor="text1"/>
              </w:rPr>
              <w:t>If YES</w:t>
            </w:r>
            <w:r w:rsidRPr="4DE4D653">
              <w:rPr>
                <w:rFonts w:ascii="Arial" w:eastAsia="Arial" w:hAnsi="Arial" w:cs="Arial"/>
                <w:b/>
                <w:bCs/>
                <w:color w:val="000000" w:themeColor="text1"/>
              </w:rPr>
              <w:t xml:space="preserve"> </w:t>
            </w:r>
            <w:r w:rsidRPr="4DE4D653">
              <w:rPr>
                <w:rFonts w:ascii="Arial" w:eastAsia="Arial" w:hAnsi="Arial" w:cs="Arial"/>
                <w:color w:val="000000" w:themeColor="text1"/>
              </w:rPr>
              <w:t xml:space="preserve">to any question, please provide full details </w:t>
            </w:r>
          </w:p>
        </w:tc>
      </w:tr>
      <w:tr w:rsidR="4DE4D653" w14:paraId="513AFC17" w14:textId="77777777" w:rsidTr="4DE4D653">
        <w:trPr>
          <w:trHeight w:val="405"/>
        </w:trPr>
        <w:tc>
          <w:tcPr>
            <w:tcW w:w="477" w:type="dxa"/>
            <w:tcBorders>
              <w:top w:val="single" w:sz="8" w:space="0" w:color="auto"/>
              <w:left w:val="single" w:sz="8" w:space="0" w:color="auto"/>
              <w:bottom w:val="single" w:sz="8" w:space="0" w:color="auto"/>
              <w:right w:val="single" w:sz="8" w:space="0" w:color="auto"/>
            </w:tcBorders>
          </w:tcPr>
          <w:p w14:paraId="6B1757FC" w14:textId="06586347" w:rsidR="4DE4D653" w:rsidRDefault="4DE4D653">
            <w:r w:rsidRPr="4DE4D653">
              <w:rPr>
                <w:rFonts w:ascii="Arial" w:eastAsia="Arial" w:hAnsi="Arial" w:cs="Arial"/>
              </w:rPr>
              <w:t>34</w:t>
            </w:r>
          </w:p>
        </w:tc>
        <w:tc>
          <w:tcPr>
            <w:tcW w:w="8537" w:type="dxa"/>
            <w:gridSpan w:val="4"/>
            <w:tcBorders>
              <w:top w:val="single" w:sz="8" w:space="0" w:color="auto"/>
              <w:left w:val="single" w:sz="8" w:space="0" w:color="auto"/>
              <w:bottom w:val="single" w:sz="8" w:space="0" w:color="auto"/>
              <w:right w:val="single" w:sz="8" w:space="0" w:color="auto"/>
            </w:tcBorders>
            <w:vAlign w:val="center"/>
          </w:tcPr>
          <w:p w14:paraId="2F9397D2" w14:textId="06BD5A57" w:rsidR="4DE4D653" w:rsidRDefault="4DE4D653">
            <w:r w:rsidRPr="4DE4D653">
              <w:rPr>
                <w:rFonts w:ascii="Arial" w:eastAsia="Arial" w:hAnsi="Arial" w:cs="Arial"/>
              </w:rPr>
              <w:t xml:space="preserve"> </w:t>
            </w:r>
          </w:p>
          <w:p w14:paraId="604666A1" w14:textId="7ED94E7B" w:rsidR="4DE4D653" w:rsidRDefault="4DE4D653">
            <w:r w:rsidRPr="4DE4D653">
              <w:rPr>
                <w:rFonts w:ascii="Arial" w:eastAsia="Arial" w:hAnsi="Arial" w:cs="Arial"/>
              </w:rPr>
              <w:t xml:space="preserve"> </w:t>
            </w:r>
          </w:p>
          <w:p w14:paraId="22A2E565" w14:textId="02DCA4B4" w:rsidR="4DE4D653" w:rsidRDefault="4DE4D653">
            <w:r w:rsidRPr="4DE4D653">
              <w:rPr>
                <w:rFonts w:ascii="Arial" w:eastAsia="Arial" w:hAnsi="Arial" w:cs="Arial"/>
              </w:rPr>
              <w:t xml:space="preserve"> </w:t>
            </w:r>
          </w:p>
          <w:p w14:paraId="7854F0ED" w14:textId="685244DD" w:rsidR="4DE4D653" w:rsidRDefault="4DE4D653">
            <w:r w:rsidRPr="4DE4D653">
              <w:rPr>
                <w:rFonts w:ascii="Arial" w:eastAsia="Arial" w:hAnsi="Arial" w:cs="Arial"/>
                <w:i/>
                <w:iCs/>
                <w:color w:val="808080" w:themeColor="background1" w:themeShade="80"/>
                <w:sz w:val="18"/>
                <w:szCs w:val="18"/>
              </w:rPr>
              <w:t>(this box should expand as you type)</w:t>
            </w:r>
          </w:p>
        </w:tc>
      </w:tr>
    </w:tbl>
    <w:p w14:paraId="07DE5C0B" w14:textId="3DC5EC61" w:rsidR="4DE4D653" w:rsidRDefault="4DE4D653" w:rsidP="4DE4D653">
      <w:pPr>
        <w:jc w:val="both"/>
      </w:pPr>
      <w:r w:rsidRPr="4DE4D653">
        <w:rPr>
          <w:rFonts w:ascii="Arial" w:eastAsia="Arial" w:hAnsi="Arial" w:cs="Arial"/>
          <w:b/>
          <w:bCs/>
        </w:rPr>
        <w:t xml:space="preserve"> </w:t>
      </w:r>
    </w:p>
    <w:p w14:paraId="77E862D8" w14:textId="3A75B0E2" w:rsidR="4DE4D653" w:rsidRDefault="4DE4D653">
      <w:r w:rsidRPr="4DE4D653">
        <w:rPr>
          <w:rFonts w:ascii="Arial" w:eastAsia="Arial" w:hAnsi="Arial" w:cs="Arial"/>
          <w:b/>
          <w:bCs/>
        </w:rPr>
        <w:t>SECTION H: Anticipated Risks</w:t>
      </w:r>
    </w:p>
    <w:tbl>
      <w:tblPr>
        <w:tblW w:w="0" w:type="auto"/>
        <w:tblLayout w:type="fixed"/>
        <w:tblLook w:val="06A0" w:firstRow="1" w:lastRow="0" w:firstColumn="1" w:lastColumn="0" w:noHBand="1" w:noVBand="1"/>
      </w:tblPr>
      <w:tblGrid>
        <w:gridCol w:w="514"/>
        <w:gridCol w:w="4276"/>
        <w:gridCol w:w="2915"/>
        <w:gridCol w:w="732"/>
        <w:gridCol w:w="578"/>
      </w:tblGrid>
      <w:tr w:rsidR="4DE4D653" w14:paraId="3988E265" w14:textId="77777777" w:rsidTr="16D24810">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3003AD9" w14:textId="4A6DD354" w:rsidR="4DE4D653" w:rsidRDefault="4DE4D653" w:rsidP="16D24810">
            <w:pPr>
              <w:pStyle w:val="Heading1"/>
              <w:rPr>
                <w:rFonts w:ascii="Arial" w:eastAsia="Arial" w:hAnsi="Arial" w:cs="Arial"/>
                <w:sz w:val="22"/>
                <w:szCs w:val="22"/>
              </w:rPr>
            </w:pPr>
            <w:bookmarkStart w:id="68" w:name="_Toc1298084013"/>
            <w:bookmarkStart w:id="69" w:name="_Toc533742807"/>
            <w:r w:rsidRPr="16D24810">
              <w:rPr>
                <w:rFonts w:ascii="Arial" w:eastAsia="Arial" w:hAnsi="Arial" w:cs="Arial"/>
                <w:sz w:val="22"/>
                <w:szCs w:val="22"/>
              </w:rPr>
              <w:t>1</w:t>
            </w:r>
            <w:bookmarkEnd w:id="68"/>
            <w:bookmarkEnd w:id="69"/>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CA228C2" w14:textId="2750EF9C" w:rsidR="4DE4D653" w:rsidRDefault="4DE4D653">
            <w:r>
              <w:br/>
            </w:r>
          </w:p>
          <w:p w14:paraId="7DD3E5E5" w14:textId="755FE388" w:rsidR="4DE4D653" w:rsidRDefault="4DE4D653" w:rsidP="16D24810">
            <w:pPr>
              <w:pStyle w:val="Heading1"/>
              <w:rPr>
                <w:rFonts w:ascii="Arial" w:eastAsia="Arial" w:hAnsi="Arial" w:cs="Arial"/>
                <w:b/>
                <w:bCs/>
                <w:color w:val="000000" w:themeColor="text1"/>
                <w:sz w:val="22"/>
                <w:szCs w:val="22"/>
              </w:rPr>
            </w:pPr>
            <w:bookmarkStart w:id="70" w:name="_Toc2079269627"/>
            <w:bookmarkStart w:id="71" w:name="_Toc833282471"/>
            <w:r w:rsidRPr="16D24810">
              <w:rPr>
                <w:rFonts w:ascii="Arial" w:eastAsia="Arial" w:hAnsi="Arial" w:cs="Arial"/>
                <w:b/>
                <w:bCs/>
                <w:color w:val="000000" w:themeColor="text1"/>
                <w:sz w:val="22"/>
                <w:szCs w:val="22"/>
              </w:rPr>
              <w:t xml:space="preserve">Outline any anticipated risks that may adversely affect any of the participants, the researchers and/or the University, and the steps that will be taken to address them. </w:t>
            </w:r>
            <w:bookmarkEnd w:id="70"/>
            <w:bookmarkEnd w:id="71"/>
          </w:p>
          <w:p w14:paraId="37041F16" w14:textId="1D7C974A" w:rsidR="4DE4D653" w:rsidRDefault="4DE4D653">
            <w:r w:rsidRPr="4DE4D653">
              <w:rPr>
                <w:rFonts w:ascii="Times New Roman" w:eastAsia="Times New Roman" w:hAnsi="Times New Roman" w:cs="Times New Roman"/>
                <w:sz w:val="24"/>
                <w:szCs w:val="24"/>
              </w:rPr>
              <w:t xml:space="preserve"> </w:t>
            </w:r>
          </w:p>
          <w:p w14:paraId="08E966F3" w14:textId="467726C2" w:rsidR="4DE4D653" w:rsidRDefault="4DE4D653">
            <w:r w:rsidRPr="4DE4D653">
              <w:rPr>
                <w:rFonts w:ascii="Arial" w:eastAsia="Arial" w:hAnsi="Arial" w:cs="Arial"/>
                <w:color w:val="000000" w:themeColor="text1"/>
              </w:rPr>
              <w:t>If you have completed a full risk assessment (for example as required by a laboratory, or external research collaborator) you may append that to this form.</w:t>
            </w:r>
            <w:r w:rsidRPr="4DE4D653">
              <w:rPr>
                <w:rFonts w:ascii="Arial" w:eastAsia="Arial" w:hAnsi="Arial" w:cs="Arial"/>
                <w:color w:val="000000" w:themeColor="text1"/>
                <w:sz w:val="24"/>
                <w:szCs w:val="24"/>
              </w:rPr>
              <w:t xml:space="preserve">  </w:t>
            </w:r>
          </w:p>
        </w:tc>
      </w:tr>
      <w:tr w:rsidR="4DE4D653" w14:paraId="7BA3ECF0" w14:textId="77777777" w:rsidTr="16D24810">
        <w:tc>
          <w:tcPr>
            <w:tcW w:w="514"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D4D77C1" w14:textId="56C3ED85" w:rsidR="4DE4D653" w:rsidRDefault="4DE4D653" w:rsidP="16D24810">
            <w:pPr>
              <w:pStyle w:val="Heading1"/>
              <w:rPr>
                <w:rFonts w:ascii="Arial" w:eastAsia="Arial" w:hAnsi="Arial" w:cs="Arial"/>
                <w:color w:val="000000" w:themeColor="text1"/>
                <w:sz w:val="20"/>
                <w:szCs w:val="20"/>
              </w:rPr>
            </w:pPr>
            <w:bookmarkStart w:id="72" w:name="_Toc147674831"/>
            <w:bookmarkStart w:id="73" w:name="_Toc555916559"/>
            <w:r w:rsidRPr="16D24810">
              <w:rPr>
                <w:rFonts w:ascii="Arial" w:eastAsia="Arial" w:hAnsi="Arial" w:cs="Arial"/>
                <w:color w:val="000000" w:themeColor="text1"/>
                <w:sz w:val="20"/>
                <w:szCs w:val="20"/>
              </w:rPr>
              <w:t>2</w:t>
            </w:r>
            <w:bookmarkEnd w:id="72"/>
            <w:bookmarkEnd w:id="73"/>
          </w:p>
        </w:tc>
        <w:tc>
          <w:tcPr>
            <w:tcW w:w="7191" w:type="dxa"/>
            <w:gridSpan w:val="2"/>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D913D25" w14:textId="201FAB64" w:rsidR="4DE4D653" w:rsidRDefault="4DE4D653" w:rsidP="16D24810">
            <w:pPr>
              <w:pStyle w:val="Heading1"/>
              <w:rPr>
                <w:rFonts w:ascii="Arial" w:eastAsia="Arial" w:hAnsi="Arial" w:cs="Arial"/>
                <w:b/>
                <w:bCs/>
                <w:color w:val="000000" w:themeColor="text1"/>
                <w:sz w:val="20"/>
                <w:szCs w:val="20"/>
              </w:rPr>
            </w:pPr>
            <w:bookmarkStart w:id="74" w:name="_Toc893560284"/>
            <w:bookmarkStart w:id="75" w:name="_Toc1092232649"/>
            <w:r w:rsidRPr="16D24810">
              <w:rPr>
                <w:rFonts w:ascii="Arial" w:eastAsia="Arial" w:hAnsi="Arial" w:cs="Arial"/>
                <w:b/>
                <w:bCs/>
                <w:color w:val="000000" w:themeColor="text1"/>
                <w:sz w:val="20"/>
                <w:szCs w:val="20"/>
              </w:rPr>
              <w:t xml:space="preserve">Full risk assessment completed and appended? </w:t>
            </w:r>
            <w:bookmarkEnd w:id="74"/>
            <w:bookmarkEnd w:id="75"/>
          </w:p>
          <w:p w14:paraId="58FF52CC" w14:textId="57711750" w:rsidR="4DE4D653" w:rsidRDefault="4DE4D653" w:rsidP="16D24810">
            <w:pPr>
              <w:pStyle w:val="Heading1"/>
              <w:rPr>
                <w:rFonts w:ascii="Arial" w:eastAsia="Arial" w:hAnsi="Arial" w:cs="Arial"/>
                <w:b/>
                <w:bCs/>
                <w:sz w:val="20"/>
                <w:szCs w:val="20"/>
              </w:rPr>
            </w:pPr>
            <w:bookmarkStart w:id="76" w:name="_Toc880120865"/>
            <w:bookmarkStart w:id="77" w:name="_Toc1675229112"/>
            <w:r w:rsidRPr="16D24810">
              <w:rPr>
                <w:rFonts w:ascii="Arial" w:eastAsia="Arial" w:hAnsi="Arial" w:cs="Arial"/>
                <w:b/>
                <w:bCs/>
                <w:sz w:val="20"/>
                <w:szCs w:val="20"/>
              </w:rPr>
              <w:t xml:space="preserve"> </w:t>
            </w:r>
            <w:bookmarkEnd w:id="76"/>
            <w:bookmarkEnd w:id="77"/>
          </w:p>
        </w:tc>
        <w:tc>
          <w:tcPr>
            <w:tcW w:w="732" w:type="dxa"/>
            <w:tcBorders>
              <w:top w:val="nil"/>
              <w:left w:val="nil"/>
              <w:bottom w:val="single" w:sz="8" w:space="0" w:color="auto"/>
              <w:right w:val="single" w:sz="8" w:space="0" w:color="auto"/>
            </w:tcBorders>
            <w:shd w:val="clear" w:color="auto" w:fill="F2F2F2" w:themeFill="background1" w:themeFillShade="F2"/>
          </w:tcPr>
          <w:p w14:paraId="111E8EC0" w14:textId="48FCC67B" w:rsidR="4DE4D653" w:rsidRDefault="4DE4D653" w:rsidP="16D24810">
            <w:pPr>
              <w:pStyle w:val="Heading1"/>
              <w:rPr>
                <w:rFonts w:ascii="Arial" w:eastAsia="Arial" w:hAnsi="Arial" w:cs="Arial"/>
                <w:b/>
                <w:bCs/>
                <w:color w:val="000000" w:themeColor="text1"/>
                <w:sz w:val="22"/>
                <w:szCs w:val="22"/>
              </w:rPr>
            </w:pPr>
            <w:bookmarkStart w:id="78" w:name="_Toc14450906"/>
            <w:bookmarkStart w:id="79" w:name="_Toc500864834"/>
            <w:r w:rsidRPr="16D24810">
              <w:rPr>
                <w:rFonts w:ascii="Arial" w:eastAsia="Arial" w:hAnsi="Arial" w:cs="Arial"/>
                <w:b/>
                <w:bCs/>
                <w:color w:val="000000" w:themeColor="text1"/>
                <w:sz w:val="22"/>
                <w:szCs w:val="22"/>
              </w:rPr>
              <w:t xml:space="preserve">Yes </w:t>
            </w:r>
            <w:bookmarkEnd w:id="78"/>
            <w:bookmarkEnd w:id="79"/>
          </w:p>
        </w:tc>
        <w:tc>
          <w:tcPr>
            <w:tcW w:w="578" w:type="dxa"/>
            <w:tcBorders>
              <w:top w:val="nil"/>
              <w:left w:val="single" w:sz="8" w:space="0" w:color="auto"/>
              <w:bottom w:val="single" w:sz="8" w:space="0" w:color="auto"/>
              <w:right w:val="single" w:sz="8" w:space="0" w:color="auto"/>
            </w:tcBorders>
            <w:shd w:val="clear" w:color="auto" w:fill="BFBFBF" w:themeFill="background1" w:themeFillShade="BF"/>
          </w:tcPr>
          <w:p w14:paraId="199B4A66" w14:textId="211E7396" w:rsidR="4DE4D653" w:rsidRDefault="4DE4D653" w:rsidP="16D24810">
            <w:pPr>
              <w:pStyle w:val="Heading1"/>
              <w:rPr>
                <w:rFonts w:ascii="MS Gothic" w:eastAsia="MS Gothic" w:hAnsi="MS Gothic" w:cs="MS Gothic"/>
                <w:color w:val="000000" w:themeColor="text1"/>
                <w:sz w:val="22"/>
                <w:szCs w:val="22"/>
                <w:lang w:val="en-US"/>
              </w:rPr>
            </w:pPr>
            <w:bookmarkStart w:id="80" w:name="_Toc1086453866"/>
            <w:bookmarkStart w:id="81" w:name="_Toc38174116"/>
            <w:r w:rsidRPr="16D24810">
              <w:rPr>
                <w:rFonts w:ascii="MS Gothic" w:eastAsia="MS Gothic" w:hAnsi="MS Gothic" w:cs="MS Gothic"/>
                <w:color w:val="000000" w:themeColor="text1"/>
                <w:sz w:val="22"/>
                <w:szCs w:val="22"/>
                <w:lang w:val="en-US"/>
              </w:rPr>
              <w:t>☐</w:t>
            </w:r>
            <w:bookmarkEnd w:id="80"/>
            <w:bookmarkEnd w:id="81"/>
          </w:p>
        </w:tc>
      </w:tr>
      <w:tr w:rsidR="4DE4D653" w14:paraId="620CE840" w14:textId="77777777" w:rsidTr="16D24810">
        <w:tc>
          <w:tcPr>
            <w:tcW w:w="514" w:type="dxa"/>
            <w:vMerge/>
            <w:vAlign w:val="center"/>
          </w:tcPr>
          <w:p w14:paraId="265F4C1D" w14:textId="77777777" w:rsidR="00FA14F5" w:rsidRDefault="00FA14F5"/>
        </w:tc>
        <w:tc>
          <w:tcPr>
            <w:tcW w:w="7191" w:type="dxa"/>
            <w:gridSpan w:val="2"/>
            <w:vMerge/>
            <w:vAlign w:val="center"/>
          </w:tcPr>
          <w:p w14:paraId="3A8568EE" w14:textId="77777777" w:rsidR="00FA14F5" w:rsidRDefault="00FA14F5"/>
        </w:tc>
        <w:tc>
          <w:tcPr>
            <w:tcW w:w="732" w:type="dxa"/>
            <w:tcBorders>
              <w:top w:val="single" w:sz="8" w:space="0" w:color="auto"/>
              <w:left w:val="nil"/>
              <w:bottom w:val="single" w:sz="8" w:space="0" w:color="auto"/>
              <w:right w:val="single" w:sz="8" w:space="0" w:color="auto"/>
            </w:tcBorders>
            <w:shd w:val="clear" w:color="auto" w:fill="F2F2F2" w:themeFill="background1" w:themeFillShade="F2"/>
          </w:tcPr>
          <w:p w14:paraId="194CD089" w14:textId="561665FD" w:rsidR="4DE4D653" w:rsidRDefault="4DE4D653" w:rsidP="16D24810">
            <w:pPr>
              <w:pStyle w:val="Heading1"/>
              <w:rPr>
                <w:rFonts w:ascii="Arial" w:eastAsia="Arial" w:hAnsi="Arial" w:cs="Arial"/>
                <w:b/>
                <w:bCs/>
                <w:color w:val="000000" w:themeColor="text1"/>
                <w:sz w:val="22"/>
                <w:szCs w:val="22"/>
              </w:rPr>
            </w:pPr>
            <w:bookmarkStart w:id="82" w:name="_Toc1747594588"/>
            <w:bookmarkStart w:id="83" w:name="_Toc1349309318"/>
            <w:r w:rsidRPr="16D24810">
              <w:rPr>
                <w:rFonts w:ascii="Arial" w:eastAsia="Arial" w:hAnsi="Arial" w:cs="Arial"/>
                <w:b/>
                <w:bCs/>
                <w:color w:val="000000" w:themeColor="text1"/>
                <w:sz w:val="22"/>
                <w:szCs w:val="22"/>
              </w:rPr>
              <w:t>No</w:t>
            </w:r>
            <w:bookmarkEnd w:id="82"/>
            <w:bookmarkEnd w:id="83"/>
          </w:p>
        </w:tc>
        <w:tc>
          <w:tcPr>
            <w:tcW w:w="5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3A135923" w14:textId="4DD94B6C" w:rsidR="4DE4D653" w:rsidRDefault="4DE4D653" w:rsidP="16D24810">
            <w:pPr>
              <w:pStyle w:val="Heading1"/>
              <w:rPr>
                <w:rFonts w:ascii="MS Gothic" w:eastAsia="MS Gothic" w:hAnsi="MS Gothic" w:cs="MS Gothic"/>
                <w:color w:val="000000" w:themeColor="text1"/>
                <w:sz w:val="22"/>
                <w:szCs w:val="22"/>
                <w:lang w:val="en-US"/>
              </w:rPr>
            </w:pPr>
            <w:bookmarkStart w:id="84" w:name="_Toc1037780566"/>
            <w:bookmarkStart w:id="85" w:name="_Toc60712834"/>
            <w:r w:rsidRPr="16D24810">
              <w:rPr>
                <w:rFonts w:ascii="MS Gothic" w:eastAsia="MS Gothic" w:hAnsi="MS Gothic" w:cs="MS Gothic"/>
                <w:color w:val="000000" w:themeColor="text1"/>
                <w:sz w:val="22"/>
                <w:szCs w:val="22"/>
                <w:lang w:val="en-US"/>
              </w:rPr>
              <w:t>☒</w:t>
            </w:r>
            <w:bookmarkEnd w:id="84"/>
            <w:bookmarkEnd w:id="85"/>
          </w:p>
        </w:tc>
      </w:tr>
      <w:tr w:rsidR="4DE4D653" w14:paraId="71CD32D0" w14:textId="77777777" w:rsidTr="16D24810">
        <w:tc>
          <w:tcPr>
            <w:tcW w:w="514" w:type="dxa"/>
            <w:tcBorders>
              <w:top w:val="nil"/>
              <w:left w:val="single" w:sz="8" w:space="0" w:color="auto"/>
              <w:bottom w:val="single" w:sz="8" w:space="0" w:color="auto"/>
              <w:right w:val="single" w:sz="8" w:space="0" w:color="auto"/>
            </w:tcBorders>
            <w:shd w:val="clear" w:color="auto" w:fill="F2F2F2" w:themeFill="background1" w:themeFillShade="F2"/>
          </w:tcPr>
          <w:p w14:paraId="5125E912" w14:textId="4EA0D153" w:rsidR="4DE4D653" w:rsidRDefault="4DE4D653">
            <w:r w:rsidRPr="4DE4D653">
              <w:rPr>
                <w:rFonts w:ascii="Arial" w:eastAsia="Arial" w:hAnsi="Arial" w:cs="Arial"/>
                <w:color w:val="000000" w:themeColor="text1"/>
              </w:rPr>
              <w:t>3</w:t>
            </w:r>
          </w:p>
        </w:tc>
        <w:tc>
          <w:tcPr>
            <w:tcW w:w="8501" w:type="dxa"/>
            <w:gridSpan w:val="4"/>
            <w:tcBorders>
              <w:top w:val="nil"/>
              <w:left w:val="single" w:sz="8" w:space="0" w:color="auto"/>
              <w:bottom w:val="single" w:sz="8" w:space="0" w:color="auto"/>
              <w:right w:val="single" w:sz="8" w:space="0" w:color="auto"/>
            </w:tcBorders>
            <w:shd w:val="clear" w:color="auto" w:fill="F2F2F2" w:themeFill="background1" w:themeFillShade="F2"/>
          </w:tcPr>
          <w:p w14:paraId="7491634F" w14:textId="425759DE" w:rsidR="4DE4D653" w:rsidRDefault="4DE4D653">
            <w:r w:rsidRPr="4DE4D653">
              <w:rPr>
                <w:rFonts w:ascii="Arial" w:eastAsia="Arial" w:hAnsi="Arial" w:cs="Arial"/>
                <w:b/>
                <w:bCs/>
                <w:color w:val="000000" w:themeColor="text1"/>
              </w:rPr>
              <w:t>Risks to participants</w:t>
            </w:r>
          </w:p>
          <w:p w14:paraId="1E2FA616" w14:textId="55DEC15B" w:rsidR="4DE4D653" w:rsidRDefault="4DE4D653">
            <w:r w:rsidRPr="4DE4D653">
              <w:rPr>
                <w:rFonts w:ascii="Arial" w:eastAsia="Arial" w:hAnsi="Arial" w:cs="Arial"/>
                <w:color w:val="000000" w:themeColor="text1"/>
              </w:rPr>
              <w:t>For example: emotional distress, financial disclosure, physical harm, transfer of personal data, sensitive organisational information</w:t>
            </w:r>
          </w:p>
        </w:tc>
      </w:tr>
      <w:tr w:rsidR="4DE4D653" w14:paraId="3230D344" w14:textId="77777777" w:rsidTr="16D24810">
        <w:tc>
          <w:tcPr>
            <w:tcW w:w="514" w:type="dxa"/>
            <w:tcBorders>
              <w:top w:val="single" w:sz="8" w:space="0" w:color="auto"/>
              <w:left w:val="single" w:sz="8" w:space="0" w:color="auto"/>
              <w:bottom w:val="single" w:sz="8" w:space="0" w:color="auto"/>
              <w:right w:val="single" w:sz="8" w:space="0" w:color="auto"/>
            </w:tcBorders>
          </w:tcPr>
          <w:p w14:paraId="30F087E8" w14:textId="27221913" w:rsidR="4DE4D653" w:rsidRDefault="4DE4D653">
            <w:r w:rsidRPr="4DE4D653">
              <w:rPr>
                <w:rFonts w:ascii="Arial" w:eastAsia="Arial" w:hAnsi="Arial" w:cs="Arial"/>
              </w:rPr>
              <w:t>4</w:t>
            </w:r>
          </w:p>
        </w:tc>
        <w:tc>
          <w:tcPr>
            <w:tcW w:w="4276" w:type="dxa"/>
            <w:tcBorders>
              <w:top w:val="single" w:sz="8" w:space="0" w:color="auto"/>
              <w:left w:val="single" w:sz="8" w:space="0" w:color="auto"/>
              <w:bottom w:val="single" w:sz="8" w:space="0" w:color="auto"/>
              <w:right w:val="single" w:sz="8" w:space="0" w:color="auto"/>
            </w:tcBorders>
          </w:tcPr>
          <w:p w14:paraId="4A89B853" w14:textId="3E5A3A3E" w:rsidR="4DE4D653" w:rsidRDefault="4DE4D653">
            <w:r w:rsidRPr="4DE4D653">
              <w:rPr>
                <w:rFonts w:ascii="Arial" w:eastAsia="Arial" w:hAnsi="Arial" w:cs="Arial"/>
              </w:rPr>
              <w:t>Risk to Participant:</w:t>
            </w:r>
          </w:p>
          <w:p w14:paraId="464810BC" w14:textId="2C5F967B" w:rsidR="4DE4D653" w:rsidRDefault="4DE4D653">
            <w:r w:rsidRPr="4DE4D653">
              <w:rPr>
                <w:rFonts w:ascii="Arial" w:eastAsia="Arial" w:hAnsi="Arial" w:cs="Arial"/>
              </w:rPr>
              <w:t xml:space="preserve"> </w:t>
            </w:r>
          </w:p>
          <w:p w14:paraId="4CD9BBDF" w14:textId="646A45AB" w:rsidR="4DE4D653" w:rsidRDefault="4DE4D653">
            <w:r w:rsidRPr="4DE4D653">
              <w:rPr>
                <w:rFonts w:ascii="Arial" w:eastAsia="Arial" w:hAnsi="Arial" w:cs="Arial"/>
              </w:rPr>
              <w:t>None</w:t>
            </w:r>
          </w:p>
          <w:p w14:paraId="19009082" w14:textId="0A3F186E" w:rsidR="4DE4D653" w:rsidRDefault="4DE4D653">
            <w:r w:rsidRPr="4DE4D653">
              <w:rPr>
                <w:rFonts w:ascii="Arial" w:eastAsia="Arial" w:hAnsi="Arial" w:cs="Arial"/>
              </w:rPr>
              <w:t xml:space="preserve"> </w:t>
            </w:r>
          </w:p>
          <w:p w14:paraId="688B09F9" w14:textId="297B0A49" w:rsidR="4DE4D653" w:rsidRDefault="4DE4D653">
            <w:r w:rsidRPr="4DE4D653">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Pr>
          <w:p w14:paraId="3751F11C" w14:textId="71CACDB2" w:rsidR="4DE4D653" w:rsidRDefault="4DE4D653">
            <w:r w:rsidRPr="4DE4D653">
              <w:rPr>
                <w:rFonts w:ascii="Arial" w:eastAsia="Arial" w:hAnsi="Arial" w:cs="Arial"/>
                <w:i/>
                <w:iCs/>
                <w:sz w:val="18"/>
                <w:szCs w:val="18"/>
              </w:rPr>
              <w:t>How will you mitigate the Risk to Participant</w:t>
            </w:r>
          </w:p>
          <w:p w14:paraId="6739F5FC" w14:textId="24C438E1" w:rsidR="4DE4D653" w:rsidRDefault="4DE4D653">
            <w:r w:rsidRPr="4DE4D653">
              <w:rPr>
                <w:rFonts w:ascii="Arial" w:eastAsia="Arial" w:hAnsi="Arial" w:cs="Arial"/>
              </w:rPr>
              <w:t xml:space="preserve"> </w:t>
            </w:r>
          </w:p>
          <w:p w14:paraId="5A8021C2" w14:textId="6976B936" w:rsidR="4DE4D653" w:rsidRDefault="4DE4D653">
            <w:r w:rsidRPr="4DE4D653">
              <w:rPr>
                <w:rFonts w:ascii="Arial" w:eastAsia="Arial" w:hAnsi="Arial" w:cs="Arial"/>
              </w:rPr>
              <w:t>NA</w:t>
            </w:r>
          </w:p>
          <w:p w14:paraId="5268FD3B" w14:textId="10B50427" w:rsidR="4DE4D653" w:rsidRDefault="4DE4D653">
            <w:r w:rsidRPr="4DE4D653">
              <w:rPr>
                <w:rFonts w:ascii="Arial" w:eastAsia="Arial" w:hAnsi="Arial" w:cs="Arial"/>
              </w:rPr>
              <w:t xml:space="preserve"> </w:t>
            </w:r>
          </w:p>
          <w:p w14:paraId="07D37EE2" w14:textId="6CBCB4DD" w:rsidR="4DE4D653" w:rsidRDefault="4DE4D653">
            <w:r w:rsidRPr="4DE4D653">
              <w:rPr>
                <w:rFonts w:ascii="Arial" w:eastAsia="Arial" w:hAnsi="Arial" w:cs="Arial"/>
              </w:rPr>
              <w:t xml:space="preserve"> </w:t>
            </w:r>
          </w:p>
          <w:p w14:paraId="1284D0D0" w14:textId="5EF99D28"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2E49B8DC" w14:textId="77777777" w:rsidTr="16D24810">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3868F35" w14:textId="449F511E" w:rsidR="4DE4D653" w:rsidRDefault="4DE4D653">
            <w:r w:rsidRPr="4DE4D653">
              <w:rPr>
                <w:rFonts w:ascii="Arial" w:eastAsia="Arial" w:hAnsi="Arial" w:cs="Arial"/>
                <w:color w:val="000000" w:themeColor="text1"/>
              </w:rPr>
              <w:t>5</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9B6C704" w14:textId="352D8A1E" w:rsidR="4DE4D653" w:rsidRDefault="4DE4D653">
            <w:r w:rsidRPr="4DE4D653">
              <w:rPr>
                <w:rFonts w:ascii="Arial" w:eastAsia="Arial" w:hAnsi="Arial" w:cs="Arial"/>
                <w:color w:val="000000" w:themeColor="text1"/>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4DE4D653">
              <w:rPr>
                <w:rFonts w:ascii="Arial" w:eastAsia="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4DE4D653" w14:paraId="79BB01CB" w14:textId="77777777" w:rsidTr="16D24810">
        <w:tc>
          <w:tcPr>
            <w:tcW w:w="514" w:type="dxa"/>
            <w:tcBorders>
              <w:top w:val="single" w:sz="8" w:space="0" w:color="auto"/>
              <w:left w:val="single" w:sz="8" w:space="0" w:color="auto"/>
              <w:bottom w:val="single" w:sz="8" w:space="0" w:color="auto"/>
              <w:right w:val="single" w:sz="8" w:space="0" w:color="auto"/>
            </w:tcBorders>
          </w:tcPr>
          <w:p w14:paraId="663E6111" w14:textId="0C4EE247" w:rsidR="4DE4D653" w:rsidRDefault="4DE4D653">
            <w:r w:rsidRPr="4DE4D653">
              <w:rPr>
                <w:rFonts w:ascii="Arial" w:eastAsia="Arial" w:hAnsi="Arial" w:cs="Arial"/>
              </w:rPr>
              <w:t xml:space="preserve"> </w:t>
            </w:r>
          </w:p>
        </w:tc>
        <w:tc>
          <w:tcPr>
            <w:tcW w:w="8501" w:type="dxa"/>
            <w:gridSpan w:val="4"/>
            <w:tcBorders>
              <w:top w:val="single" w:sz="8" w:space="0" w:color="auto"/>
              <w:left w:val="single" w:sz="8" w:space="0" w:color="auto"/>
              <w:bottom w:val="single" w:sz="8" w:space="0" w:color="auto"/>
              <w:right w:val="single" w:sz="8" w:space="0" w:color="auto"/>
            </w:tcBorders>
          </w:tcPr>
          <w:p w14:paraId="0BC6233B" w14:textId="5378A04E" w:rsidR="4DE4D653" w:rsidRDefault="4DE4D653">
            <w:r w:rsidRPr="4DE4D653">
              <w:rPr>
                <w:rFonts w:ascii="Arial" w:eastAsia="Arial" w:hAnsi="Arial" w:cs="Arial"/>
              </w:rPr>
              <w:t xml:space="preserve"> </w:t>
            </w:r>
          </w:p>
          <w:p w14:paraId="7003A5ED" w14:textId="7F257D01" w:rsidR="4DE4D653" w:rsidRDefault="4DE4D653">
            <w:r w:rsidRPr="4DE4D653">
              <w:rPr>
                <w:rFonts w:ascii="Arial" w:eastAsia="Arial" w:hAnsi="Arial" w:cs="Arial"/>
              </w:rPr>
              <w:t xml:space="preserve"> </w:t>
            </w:r>
          </w:p>
          <w:p w14:paraId="72D01762" w14:textId="329B01CD" w:rsidR="4DE4D653" w:rsidRDefault="4DE4D653">
            <w:r w:rsidRPr="4DE4D653">
              <w:rPr>
                <w:rFonts w:ascii="Arial" w:eastAsia="Arial" w:hAnsi="Arial" w:cs="Arial"/>
              </w:rPr>
              <w:t xml:space="preserve"> </w:t>
            </w:r>
          </w:p>
          <w:p w14:paraId="15A5C35D" w14:textId="74DF641C"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26D953E3" w14:textId="77777777" w:rsidTr="16D24810">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E5C1563" w14:textId="05BD29DD" w:rsidR="4DE4D653" w:rsidRDefault="4DE4D653">
            <w:r w:rsidRPr="4DE4D653">
              <w:rPr>
                <w:rFonts w:ascii="Arial" w:eastAsia="Arial" w:hAnsi="Arial" w:cs="Arial"/>
                <w:color w:val="000000" w:themeColor="text1"/>
              </w:rPr>
              <w:t>6</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A374444" w14:textId="23226161" w:rsidR="4DE4D653" w:rsidRDefault="4DE4D653">
            <w:r w:rsidRPr="4DE4D653">
              <w:rPr>
                <w:rFonts w:ascii="Arial" w:eastAsia="Arial" w:hAnsi="Arial" w:cs="Arial"/>
                <w:b/>
                <w:bCs/>
                <w:color w:val="000000" w:themeColor="text1"/>
              </w:rPr>
              <w:t>Risks to investigator</w:t>
            </w:r>
          </w:p>
          <w:p w14:paraId="376EF07A" w14:textId="69479E83" w:rsidR="4DE4D653" w:rsidRDefault="4DE4D653">
            <w:r w:rsidRPr="4DE4D653">
              <w:rPr>
                <w:rFonts w:ascii="Arial" w:eastAsia="Arial" w:hAnsi="Arial" w:cs="Arial"/>
                <w:color w:val="000000" w:themeColor="text1"/>
              </w:rPr>
              <w:t>For example: personal safety, physical harm, emotional distress, risk of accusation of harm/impropriety, conflict of interest</w:t>
            </w:r>
          </w:p>
        </w:tc>
      </w:tr>
      <w:tr w:rsidR="4DE4D653" w14:paraId="3A4976CA" w14:textId="77777777" w:rsidTr="16D24810">
        <w:tc>
          <w:tcPr>
            <w:tcW w:w="514" w:type="dxa"/>
            <w:tcBorders>
              <w:top w:val="single" w:sz="8" w:space="0" w:color="auto"/>
              <w:left w:val="single" w:sz="8" w:space="0" w:color="auto"/>
              <w:bottom w:val="single" w:sz="8" w:space="0" w:color="auto"/>
              <w:right w:val="single" w:sz="8" w:space="0" w:color="auto"/>
            </w:tcBorders>
          </w:tcPr>
          <w:p w14:paraId="457B20AD" w14:textId="7F602EEA" w:rsidR="4DE4D653" w:rsidRDefault="4DE4D653">
            <w:r w:rsidRPr="4DE4D653">
              <w:rPr>
                <w:rFonts w:ascii="Arial" w:eastAsia="Arial" w:hAnsi="Arial" w:cs="Arial"/>
              </w:rPr>
              <w:t xml:space="preserve"> </w:t>
            </w:r>
          </w:p>
        </w:tc>
        <w:tc>
          <w:tcPr>
            <w:tcW w:w="4276" w:type="dxa"/>
            <w:tcBorders>
              <w:top w:val="single" w:sz="8" w:space="0" w:color="auto"/>
              <w:left w:val="single" w:sz="8" w:space="0" w:color="auto"/>
              <w:bottom w:val="single" w:sz="8" w:space="0" w:color="auto"/>
              <w:right w:val="single" w:sz="8" w:space="0" w:color="auto"/>
            </w:tcBorders>
          </w:tcPr>
          <w:p w14:paraId="4A4601EB" w14:textId="6B3FD88F" w:rsidR="4DE4D653" w:rsidRDefault="4DE4D653">
            <w:r w:rsidRPr="4DE4D653">
              <w:rPr>
                <w:rFonts w:ascii="Arial" w:eastAsia="Arial" w:hAnsi="Arial" w:cs="Arial"/>
              </w:rPr>
              <w:t>Risk to Investigator:</w:t>
            </w:r>
          </w:p>
          <w:p w14:paraId="6DCDC65A" w14:textId="7431174F" w:rsidR="4DE4D653" w:rsidRDefault="4DE4D653">
            <w:r w:rsidRPr="4DE4D653">
              <w:rPr>
                <w:rFonts w:ascii="Arial" w:eastAsia="Arial" w:hAnsi="Arial" w:cs="Arial"/>
              </w:rPr>
              <w:t xml:space="preserve"> </w:t>
            </w:r>
          </w:p>
          <w:p w14:paraId="0DE6C454" w14:textId="19B08151" w:rsidR="4DE4D653" w:rsidRDefault="4DE4D653">
            <w:r w:rsidRPr="4DE4D653">
              <w:rPr>
                <w:rFonts w:ascii="Arial" w:eastAsia="Arial" w:hAnsi="Arial" w:cs="Arial"/>
              </w:rPr>
              <w:t>No real risk</w:t>
            </w:r>
          </w:p>
          <w:p w14:paraId="50D37A02" w14:textId="7E473CB4" w:rsidR="4DE4D653" w:rsidRDefault="4DE4D653">
            <w:r w:rsidRPr="4DE4D653">
              <w:rPr>
                <w:rFonts w:ascii="Arial" w:eastAsia="Arial" w:hAnsi="Arial" w:cs="Arial"/>
              </w:rPr>
              <w:t xml:space="preserve"> </w:t>
            </w:r>
          </w:p>
          <w:p w14:paraId="5863B800" w14:textId="6FC9E721" w:rsidR="4DE4D653" w:rsidRDefault="4DE4D653">
            <w:r w:rsidRPr="4DE4D653">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Pr>
          <w:p w14:paraId="788F08AA" w14:textId="29F42942" w:rsidR="4DE4D653" w:rsidRDefault="4DE4D653">
            <w:r w:rsidRPr="4DE4D653">
              <w:rPr>
                <w:rFonts w:ascii="Arial" w:eastAsia="Arial" w:hAnsi="Arial" w:cs="Arial"/>
                <w:i/>
                <w:iCs/>
                <w:sz w:val="18"/>
                <w:szCs w:val="18"/>
              </w:rPr>
              <w:t>How will you mitigate the Risk to Investigator:</w:t>
            </w:r>
          </w:p>
          <w:p w14:paraId="06247421" w14:textId="7841F378" w:rsidR="4DE4D653" w:rsidRDefault="4DE4D653">
            <w:r w:rsidRPr="4DE4D653">
              <w:rPr>
                <w:rFonts w:ascii="Arial" w:eastAsia="Arial" w:hAnsi="Arial" w:cs="Arial"/>
              </w:rPr>
              <w:t xml:space="preserve"> </w:t>
            </w:r>
          </w:p>
          <w:p w14:paraId="760DDC22" w14:textId="3FDA3D63" w:rsidR="4DE4D653" w:rsidRDefault="4DE4D653">
            <w:r w:rsidRPr="4DE4D653">
              <w:rPr>
                <w:rFonts w:ascii="Arial" w:eastAsia="Arial" w:hAnsi="Arial" w:cs="Arial"/>
              </w:rPr>
              <w:t>NA</w:t>
            </w:r>
          </w:p>
          <w:p w14:paraId="31504BE9" w14:textId="3C7F877A" w:rsidR="4DE4D653" w:rsidRDefault="4DE4D653">
            <w:r w:rsidRPr="4DE4D653">
              <w:rPr>
                <w:rFonts w:ascii="Arial" w:eastAsia="Arial" w:hAnsi="Arial" w:cs="Arial"/>
              </w:rPr>
              <w:t xml:space="preserve"> </w:t>
            </w:r>
          </w:p>
          <w:p w14:paraId="738AAC2C" w14:textId="698664F5"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30F15459" w14:textId="77777777" w:rsidTr="16D24810">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A73B3B2" w14:textId="02E60B7A" w:rsidR="4DE4D653" w:rsidRDefault="4DE4D653">
            <w:r w:rsidRPr="4DE4D653">
              <w:rPr>
                <w:rFonts w:ascii="Arial" w:eastAsia="Arial" w:hAnsi="Arial" w:cs="Arial"/>
                <w:color w:val="000000" w:themeColor="text1"/>
              </w:rPr>
              <w:t>7</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7DEEB30" w14:textId="0CF978B9" w:rsidR="4DE4D653" w:rsidRDefault="4DE4D653">
            <w:r w:rsidRPr="4DE4D653">
              <w:rPr>
                <w:rFonts w:ascii="Arial" w:eastAsia="Arial" w:hAnsi="Arial" w:cs="Arial"/>
                <w:b/>
                <w:bCs/>
                <w:color w:val="000000" w:themeColor="text1"/>
              </w:rPr>
              <w:t>University/institutional risks</w:t>
            </w:r>
          </w:p>
          <w:p w14:paraId="5664DCE2" w14:textId="5039A359" w:rsidR="4DE4D653" w:rsidRDefault="4DE4D653">
            <w:r w:rsidRPr="4DE4D653">
              <w:rPr>
                <w:rFonts w:ascii="Arial" w:eastAsia="Arial" w:hAnsi="Arial" w:cs="Arial"/>
                <w:color w:val="000000" w:themeColor="text1"/>
              </w:rPr>
              <w:t>For example: adverse publicity, financial loss, data protection</w:t>
            </w:r>
          </w:p>
        </w:tc>
      </w:tr>
      <w:tr w:rsidR="4DE4D653" w14:paraId="4FA6898A" w14:textId="77777777" w:rsidTr="16D24810">
        <w:tc>
          <w:tcPr>
            <w:tcW w:w="514" w:type="dxa"/>
            <w:tcBorders>
              <w:top w:val="single" w:sz="8" w:space="0" w:color="auto"/>
              <w:left w:val="single" w:sz="8" w:space="0" w:color="auto"/>
              <w:bottom w:val="single" w:sz="8" w:space="0" w:color="auto"/>
              <w:right w:val="single" w:sz="8" w:space="0" w:color="auto"/>
            </w:tcBorders>
          </w:tcPr>
          <w:p w14:paraId="756831D7" w14:textId="637E2BDC" w:rsidR="4DE4D653" w:rsidRDefault="4DE4D653">
            <w:r w:rsidRPr="4DE4D653">
              <w:rPr>
                <w:rFonts w:ascii="Arial" w:eastAsia="Arial" w:hAnsi="Arial" w:cs="Arial"/>
              </w:rPr>
              <w:t xml:space="preserve"> </w:t>
            </w:r>
          </w:p>
        </w:tc>
        <w:tc>
          <w:tcPr>
            <w:tcW w:w="4276" w:type="dxa"/>
            <w:tcBorders>
              <w:top w:val="single" w:sz="8" w:space="0" w:color="auto"/>
              <w:left w:val="single" w:sz="8" w:space="0" w:color="auto"/>
              <w:bottom w:val="single" w:sz="8" w:space="0" w:color="auto"/>
              <w:right w:val="single" w:sz="8" w:space="0" w:color="auto"/>
            </w:tcBorders>
          </w:tcPr>
          <w:p w14:paraId="1DCEE465" w14:textId="5DA3A278" w:rsidR="4DE4D653" w:rsidRDefault="4DE4D653">
            <w:r w:rsidRPr="4DE4D653">
              <w:rPr>
                <w:rFonts w:ascii="Arial" w:eastAsia="Arial" w:hAnsi="Arial" w:cs="Arial"/>
              </w:rPr>
              <w:t>Risk to University:</w:t>
            </w:r>
          </w:p>
          <w:p w14:paraId="2C96058C" w14:textId="37D743D8" w:rsidR="4DE4D653" w:rsidRDefault="4DE4D653">
            <w:r w:rsidRPr="4DE4D653">
              <w:rPr>
                <w:rFonts w:ascii="Arial" w:eastAsia="Arial" w:hAnsi="Arial" w:cs="Arial"/>
              </w:rPr>
              <w:t xml:space="preserve"> </w:t>
            </w:r>
          </w:p>
          <w:p w14:paraId="25128286" w14:textId="0EB953DF" w:rsidR="4DE4D653" w:rsidRDefault="4DE4D653">
            <w:r w:rsidRPr="4DE4D653">
              <w:rPr>
                <w:rFonts w:ascii="Arial" w:eastAsia="Arial" w:hAnsi="Arial" w:cs="Arial"/>
              </w:rPr>
              <w:t>That the researcher may misinterpret existing research findings which may carry some reputational risk.</w:t>
            </w:r>
          </w:p>
          <w:p w14:paraId="5E0D29C2" w14:textId="0F98D135" w:rsidR="4DE4D653" w:rsidRDefault="4DE4D653">
            <w:r w:rsidRPr="4DE4D653">
              <w:rPr>
                <w:rFonts w:ascii="Arial" w:eastAsia="Arial" w:hAnsi="Arial" w:cs="Arial"/>
              </w:rPr>
              <w:t xml:space="preserve"> </w:t>
            </w:r>
          </w:p>
          <w:p w14:paraId="62C28D7F" w14:textId="281399D7" w:rsidR="4DE4D653" w:rsidRDefault="4DE4D653">
            <w:r w:rsidRPr="4DE4D653">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Pr>
          <w:p w14:paraId="202F40CD" w14:textId="503F7A7A" w:rsidR="4DE4D653" w:rsidRDefault="4DE4D653">
            <w:r w:rsidRPr="4DE4D653">
              <w:rPr>
                <w:rFonts w:ascii="Arial" w:eastAsia="Arial" w:hAnsi="Arial" w:cs="Arial"/>
                <w:i/>
                <w:iCs/>
                <w:sz w:val="18"/>
                <w:szCs w:val="18"/>
              </w:rPr>
              <w:t>How will you mitigate the Risk to University:</w:t>
            </w:r>
          </w:p>
          <w:p w14:paraId="3541DA66" w14:textId="4E8DAA3A" w:rsidR="4DE4D653" w:rsidRDefault="4DE4D653">
            <w:r w:rsidRPr="4DE4D653">
              <w:rPr>
                <w:rFonts w:ascii="Arial" w:eastAsia="Arial" w:hAnsi="Arial" w:cs="Arial"/>
              </w:rPr>
              <w:t xml:space="preserve"> </w:t>
            </w:r>
          </w:p>
          <w:p w14:paraId="28EE0E7C" w14:textId="7A76A4ED" w:rsidR="4DE4D653" w:rsidRDefault="4DE4D653">
            <w:r w:rsidRPr="4DE4D653">
              <w:rPr>
                <w:rFonts w:ascii="Arial" w:eastAsia="Arial" w:hAnsi="Arial" w:cs="Arial"/>
              </w:rPr>
              <w:t>Through careful process of supervision.</w:t>
            </w:r>
          </w:p>
          <w:p w14:paraId="71F5E41F" w14:textId="566DF24E" w:rsidR="4DE4D653" w:rsidRDefault="4DE4D653">
            <w:r w:rsidRPr="4DE4D653">
              <w:rPr>
                <w:rFonts w:ascii="Arial" w:eastAsia="Arial" w:hAnsi="Arial" w:cs="Arial"/>
              </w:rPr>
              <w:t xml:space="preserve"> </w:t>
            </w:r>
          </w:p>
          <w:p w14:paraId="5E21F720" w14:textId="2C85814B"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3100589D" w14:textId="77777777" w:rsidTr="16D24810">
        <w:tc>
          <w:tcPr>
            <w:tcW w:w="514" w:type="dxa"/>
            <w:tcBorders>
              <w:top w:val="single" w:sz="8" w:space="0" w:color="auto"/>
              <w:left w:val="nil"/>
              <w:bottom w:val="nil"/>
              <w:right w:val="nil"/>
            </w:tcBorders>
            <w:vAlign w:val="center"/>
          </w:tcPr>
          <w:p w14:paraId="6C8BD080" w14:textId="475CD585" w:rsidR="4DE4D653" w:rsidRDefault="4DE4D653"/>
        </w:tc>
        <w:tc>
          <w:tcPr>
            <w:tcW w:w="4276" w:type="dxa"/>
            <w:tcBorders>
              <w:top w:val="single" w:sz="8" w:space="0" w:color="auto"/>
              <w:left w:val="nil"/>
              <w:bottom w:val="nil"/>
              <w:right w:val="nil"/>
            </w:tcBorders>
            <w:vAlign w:val="center"/>
          </w:tcPr>
          <w:p w14:paraId="51B29039" w14:textId="618ABA75" w:rsidR="4DE4D653" w:rsidRDefault="4DE4D653"/>
        </w:tc>
        <w:tc>
          <w:tcPr>
            <w:tcW w:w="2915" w:type="dxa"/>
            <w:tcBorders>
              <w:top w:val="single" w:sz="8" w:space="0" w:color="auto"/>
              <w:left w:val="nil"/>
              <w:bottom w:val="nil"/>
              <w:right w:val="nil"/>
            </w:tcBorders>
            <w:vAlign w:val="center"/>
          </w:tcPr>
          <w:p w14:paraId="2428600A" w14:textId="2323828D" w:rsidR="4DE4D653" w:rsidRDefault="4DE4D653"/>
        </w:tc>
        <w:tc>
          <w:tcPr>
            <w:tcW w:w="732" w:type="dxa"/>
            <w:tcBorders>
              <w:top w:val="nil"/>
              <w:left w:val="nil"/>
              <w:bottom w:val="nil"/>
              <w:right w:val="nil"/>
            </w:tcBorders>
            <w:vAlign w:val="center"/>
          </w:tcPr>
          <w:p w14:paraId="565EB296" w14:textId="09A078C4" w:rsidR="4DE4D653" w:rsidRDefault="4DE4D653"/>
        </w:tc>
        <w:tc>
          <w:tcPr>
            <w:tcW w:w="578" w:type="dxa"/>
            <w:tcBorders>
              <w:top w:val="nil"/>
              <w:left w:val="nil"/>
              <w:bottom w:val="nil"/>
              <w:right w:val="nil"/>
            </w:tcBorders>
            <w:vAlign w:val="center"/>
          </w:tcPr>
          <w:p w14:paraId="28D05EA2" w14:textId="1FB7F98E" w:rsidR="4DE4D653" w:rsidRDefault="4DE4D653"/>
        </w:tc>
      </w:tr>
    </w:tbl>
    <w:p w14:paraId="72FAABB6" w14:textId="772AE37F" w:rsidR="4DE4D653" w:rsidRDefault="4DE4D653">
      <w:r w:rsidRPr="4DE4D653">
        <w:rPr>
          <w:rFonts w:ascii="Times New Roman" w:eastAsia="Times New Roman" w:hAnsi="Times New Roman" w:cs="Times New Roman"/>
          <w:sz w:val="24"/>
          <w:szCs w:val="24"/>
        </w:rPr>
        <w:t xml:space="preserve"> </w:t>
      </w:r>
    </w:p>
    <w:tbl>
      <w:tblPr>
        <w:tblW w:w="0" w:type="auto"/>
        <w:tblLayout w:type="fixed"/>
        <w:tblLook w:val="06A0" w:firstRow="1" w:lastRow="0" w:firstColumn="1" w:lastColumn="0" w:noHBand="1" w:noVBand="1"/>
      </w:tblPr>
      <w:tblGrid>
        <w:gridCol w:w="514"/>
        <w:gridCol w:w="6331"/>
        <w:gridCol w:w="706"/>
        <w:gridCol w:w="732"/>
        <w:gridCol w:w="732"/>
      </w:tblGrid>
      <w:tr w:rsidR="4DE4D653" w14:paraId="445374A8" w14:textId="77777777" w:rsidTr="4DE4D653">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47D4216" w14:textId="1E3D41F8" w:rsidR="4DE4D653" w:rsidRDefault="4DE4D653">
            <w:r w:rsidRPr="4DE4D653">
              <w:rPr>
                <w:rFonts w:ascii="Arial" w:eastAsia="Arial" w:hAnsi="Arial" w:cs="Arial"/>
              </w:rPr>
              <w:t>8</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C1628D8" w14:textId="0EFB5B86" w:rsidR="4DE4D653" w:rsidRDefault="4DE4D653">
            <w:r w:rsidRPr="4DE4D653">
              <w:rPr>
                <w:rFonts w:ascii="Arial" w:eastAsia="Arial" w:hAnsi="Arial" w:cs="Arial"/>
                <w:b/>
                <w:bCs/>
                <w:color w:val="000000" w:themeColor="text1"/>
              </w:rPr>
              <w:t>Disclosure and Barring Service</w:t>
            </w:r>
          </w:p>
        </w:tc>
      </w:tr>
      <w:tr w:rsidR="4DE4D653" w14:paraId="00D79D68" w14:textId="77777777" w:rsidTr="4DE4D653">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AF5FF92" w14:textId="7F9A74F4" w:rsidR="4DE4D653" w:rsidRDefault="4DE4D653">
            <w:r w:rsidRPr="4DE4D653">
              <w:rPr>
                <w:rFonts w:ascii="Arial" w:eastAsia="Arial" w:hAnsi="Arial" w:cs="Arial"/>
                <w:color w:val="000000" w:themeColor="text1"/>
              </w:rPr>
              <w:t>9</w:t>
            </w:r>
          </w:p>
        </w:tc>
        <w:tc>
          <w:tcPr>
            <w:tcW w:w="633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CA69A1C" w14:textId="3801DE0B" w:rsidR="4DE4D653" w:rsidRDefault="4DE4D653">
            <w:r w:rsidRPr="4DE4D653">
              <w:rPr>
                <w:rFonts w:ascii="Arial" w:eastAsia="Arial" w:hAnsi="Arial" w:cs="Arial"/>
                <w:color w:val="000000" w:themeColor="text1"/>
              </w:rPr>
              <w:t>If the research activity involves children or vulnerable adults, a Disclosure and Barring Service (DBS) certificate must be obtained before any contact with such participants.</w:t>
            </w:r>
          </w:p>
        </w:tc>
        <w:tc>
          <w:tcPr>
            <w:tcW w:w="706" w:type="dxa"/>
            <w:tcBorders>
              <w:top w:val="nil"/>
              <w:left w:val="single" w:sz="8" w:space="0" w:color="auto"/>
              <w:bottom w:val="single" w:sz="8" w:space="0" w:color="auto"/>
              <w:right w:val="single" w:sz="8" w:space="0" w:color="auto"/>
            </w:tcBorders>
            <w:shd w:val="clear" w:color="auto" w:fill="F2F2F2" w:themeFill="background1" w:themeFillShade="F2"/>
            <w:vAlign w:val="bottom"/>
          </w:tcPr>
          <w:p w14:paraId="5FE84E88" w14:textId="3DFB542C" w:rsidR="4DE4D653" w:rsidRDefault="4DE4D653" w:rsidP="4DE4D653">
            <w:pPr>
              <w:jc w:val="center"/>
            </w:pPr>
            <w:r w:rsidRPr="4DE4D653">
              <w:rPr>
                <w:rFonts w:ascii="Arial" w:eastAsia="Arial" w:hAnsi="Arial" w:cs="Arial"/>
                <w:b/>
                <w:bCs/>
                <w:color w:val="000000" w:themeColor="text1"/>
              </w:rPr>
              <w:t>YES</w:t>
            </w:r>
          </w:p>
          <w:p w14:paraId="10724719" w14:textId="3D5C37B2" w:rsidR="4DE4D653" w:rsidRDefault="4DE4D653" w:rsidP="4DE4D653">
            <w:pPr>
              <w:jc w:val="center"/>
            </w:pPr>
            <w:r w:rsidRPr="4DE4D653">
              <w:rPr>
                <w:rFonts w:ascii="Arial" w:eastAsia="Arial" w:hAnsi="Arial" w:cs="Arial"/>
                <w:b/>
                <w:bCs/>
              </w:rPr>
              <w:t xml:space="preserve"> </w:t>
            </w:r>
          </w:p>
        </w:tc>
        <w:tc>
          <w:tcPr>
            <w:tcW w:w="732" w:type="dxa"/>
            <w:tcBorders>
              <w:top w:val="nil"/>
              <w:left w:val="single" w:sz="8" w:space="0" w:color="auto"/>
              <w:bottom w:val="single" w:sz="8" w:space="0" w:color="auto"/>
              <w:right w:val="single" w:sz="8" w:space="0" w:color="auto"/>
            </w:tcBorders>
            <w:shd w:val="clear" w:color="auto" w:fill="F2F2F2" w:themeFill="background1" w:themeFillShade="F2"/>
            <w:vAlign w:val="bottom"/>
          </w:tcPr>
          <w:p w14:paraId="5159A57B" w14:textId="49A3B72B" w:rsidR="4DE4D653" w:rsidRDefault="4DE4D653" w:rsidP="4DE4D653">
            <w:pPr>
              <w:jc w:val="center"/>
            </w:pPr>
            <w:r w:rsidRPr="4DE4D653">
              <w:rPr>
                <w:rFonts w:ascii="Arial" w:eastAsia="Arial" w:hAnsi="Arial" w:cs="Arial"/>
                <w:b/>
                <w:bCs/>
                <w:color w:val="000000" w:themeColor="text1"/>
              </w:rPr>
              <w:t>NO</w:t>
            </w:r>
          </w:p>
          <w:p w14:paraId="5B9D01C7" w14:textId="155C1D87" w:rsidR="4DE4D653" w:rsidRDefault="4DE4D653" w:rsidP="4DE4D653">
            <w:pPr>
              <w:jc w:val="center"/>
            </w:pPr>
            <w:r w:rsidRPr="4DE4D653">
              <w:rPr>
                <w:rFonts w:ascii="Arial" w:eastAsia="Arial" w:hAnsi="Arial" w:cs="Arial"/>
                <w:b/>
                <w:bCs/>
              </w:rPr>
              <w:t xml:space="preserve"> </w:t>
            </w:r>
          </w:p>
        </w:tc>
        <w:tc>
          <w:tcPr>
            <w:tcW w:w="732" w:type="dxa"/>
            <w:tcBorders>
              <w:top w:val="nil"/>
              <w:left w:val="single" w:sz="8" w:space="0" w:color="auto"/>
              <w:bottom w:val="single" w:sz="8" w:space="0" w:color="auto"/>
              <w:right w:val="single" w:sz="8" w:space="0" w:color="auto"/>
            </w:tcBorders>
            <w:shd w:val="clear" w:color="auto" w:fill="F2F2F2" w:themeFill="background1" w:themeFillShade="F2"/>
            <w:vAlign w:val="bottom"/>
          </w:tcPr>
          <w:p w14:paraId="03AA4D43" w14:textId="7ECAA219" w:rsidR="4DE4D653" w:rsidRDefault="4DE4D653" w:rsidP="4DE4D653">
            <w:pPr>
              <w:jc w:val="center"/>
            </w:pPr>
            <w:r w:rsidRPr="4DE4D653">
              <w:rPr>
                <w:rFonts w:ascii="Arial" w:eastAsia="Arial" w:hAnsi="Arial" w:cs="Arial"/>
                <w:b/>
                <w:bCs/>
                <w:color w:val="000000" w:themeColor="text1"/>
              </w:rPr>
              <w:t>N/A</w:t>
            </w:r>
          </w:p>
          <w:p w14:paraId="20327445" w14:textId="0A274419" w:rsidR="4DE4D653" w:rsidRDefault="4DE4D653" w:rsidP="4DE4D653">
            <w:pPr>
              <w:jc w:val="center"/>
            </w:pPr>
            <w:r w:rsidRPr="4DE4D653">
              <w:rPr>
                <w:rFonts w:ascii="Arial" w:eastAsia="Arial" w:hAnsi="Arial" w:cs="Arial"/>
                <w:b/>
                <w:bCs/>
              </w:rPr>
              <w:t xml:space="preserve"> </w:t>
            </w:r>
          </w:p>
        </w:tc>
      </w:tr>
      <w:tr w:rsidR="4DE4D653" w14:paraId="372566E7" w14:textId="77777777" w:rsidTr="4DE4D653">
        <w:trPr>
          <w:trHeight w:val="495"/>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2EE2E75" w14:textId="29E285C6" w:rsidR="4DE4D653" w:rsidRDefault="4DE4D653">
            <w:r w:rsidRPr="4DE4D653">
              <w:rPr>
                <w:rFonts w:ascii="Arial" w:eastAsia="Arial" w:hAnsi="Arial" w:cs="Arial"/>
                <w:color w:val="000000" w:themeColor="text1"/>
              </w:rPr>
              <w:t>10</w:t>
            </w:r>
          </w:p>
        </w:tc>
        <w:tc>
          <w:tcPr>
            <w:tcW w:w="633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D388E03" w14:textId="6169210A" w:rsidR="4DE4D653" w:rsidRDefault="4DE4D653">
            <w:r w:rsidRPr="4DE4D653">
              <w:rPr>
                <w:rFonts w:ascii="Arial" w:eastAsia="Arial" w:hAnsi="Arial" w:cs="Arial"/>
                <w:color w:val="000000" w:themeColor="text1"/>
              </w:rPr>
              <w:t>Does your research require you to hold a current DBS Certificate?</w:t>
            </w:r>
          </w:p>
        </w:tc>
        <w:tc>
          <w:tcPr>
            <w:tcW w:w="706"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D56A648" w14:textId="5AFDBC54" w:rsidR="4DE4D653" w:rsidRDefault="4DE4D653" w:rsidP="4DE4D653">
            <w:pPr>
              <w:jc w:val="center"/>
            </w:pPr>
            <w:r w:rsidRPr="4DE4D653">
              <w:rPr>
                <w:rFonts w:ascii="MS Gothic" w:eastAsia="MS Gothic" w:hAnsi="MS Gothic" w:cs="MS Gothic"/>
                <w:b/>
                <w:bCs/>
                <w:color w:val="000000" w:themeColor="text1"/>
                <w:lang w:val="en-US"/>
              </w:rPr>
              <w:t>☐</w:t>
            </w:r>
          </w:p>
        </w:tc>
        <w:tc>
          <w:tcPr>
            <w:tcW w:w="73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2CE8C6E" w14:textId="6E09391E" w:rsidR="4DE4D653" w:rsidRDefault="4DE4D653" w:rsidP="4DE4D653">
            <w:pPr>
              <w:jc w:val="center"/>
            </w:pPr>
            <w:r w:rsidRPr="4DE4D653">
              <w:rPr>
                <w:rFonts w:ascii="MS Gothic" w:eastAsia="MS Gothic" w:hAnsi="MS Gothic" w:cs="MS Gothic"/>
                <w:b/>
                <w:bCs/>
                <w:color w:val="000000" w:themeColor="text1"/>
                <w:lang w:val="en-US"/>
              </w:rPr>
              <w:t>☐</w:t>
            </w:r>
          </w:p>
        </w:tc>
        <w:tc>
          <w:tcPr>
            <w:tcW w:w="73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966E1A9" w14:textId="1BDFCAAD" w:rsidR="4DE4D653" w:rsidRDefault="4DE4D653" w:rsidP="4DE4D653">
            <w:pPr>
              <w:jc w:val="center"/>
            </w:pPr>
            <w:r w:rsidRPr="4DE4D653">
              <w:rPr>
                <w:rFonts w:ascii="MS Gothic" w:eastAsia="MS Gothic" w:hAnsi="MS Gothic" w:cs="MS Gothic"/>
                <w:b/>
                <w:bCs/>
                <w:color w:val="000000" w:themeColor="text1"/>
                <w:lang w:val="en-US"/>
              </w:rPr>
              <w:t>☒</w:t>
            </w:r>
          </w:p>
        </w:tc>
      </w:tr>
    </w:tbl>
    <w:p w14:paraId="283C9840" w14:textId="46F9DBAF" w:rsidR="4DE4D653" w:rsidRDefault="4DE4D653" w:rsidP="4DE4D653">
      <w:pPr>
        <w:jc w:val="both"/>
      </w:pPr>
      <w:r w:rsidRPr="4DE4D653">
        <w:rPr>
          <w:rFonts w:ascii="Arial" w:eastAsia="Arial" w:hAnsi="Arial" w:cs="Arial"/>
          <w:b/>
          <w:bCs/>
        </w:rPr>
        <w:t xml:space="preserve"> </w:t>
      </w:r>
    </w:p>
    <w:p w14:paraId="6D046187" w14:textId="5F34676D" w:rsidR="4DE4D653" w:rsidRDefault="4DE4D653">
      <w:r w:rsidRPr="4DE4D653">
        <w:rPr>
          <w:rFonts w:ascii="Arial" w:eastAsia="Arial" w:hAnsi="Arial" w:cs="Arial"/>
          <w:b/>
          <w:bCs/>
        </w:rPr>
        <w:t>SECTION I: Feedback, Consent and Confidentiality</w:t>
      </w:r>
    </w:p>
    <w:tbl>
      <w:tblPr>
        <w:tblW w:w="0" w:type="auto"/>
        <w:tblLayout w:type="fixed"/>
        <w:tblLook w:val="06A0" w:firstRow="1" w:lastRow="0" w:firstColumn="1" w:lastColumn="0" w:noHBand="1" w:noVBand="1"/>
      </w:tblPr>
      <w:tblGrid>
        <w:gridCol w:w="514"/>
        <w:gridCol w:w="8501"/>
      </w:tblGrid>
      <w:tr w:rsidR="4DE4D653" w14:paraId="77C047AB" w14:textId="77777777" w:rsidTr="4DE4D653">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DDA1986" w14:textId="7308EAF8" w:rsidR="4DE4D653" w:rsidRDefault="4DE4D653">
            <w:r w:rsidRPr="4DE4D653">
              <w:rPr>
                <w:rFonts w:ascii="Arial" w:eastAsia="Arial" w:hAnsi="Arial" w:cs="Arial"/>
              </w:rPr>
              <w:t>1</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83EDC96" w14:textId="5B17D44B" w:rsidR="4DE4D653" w:rsidRDefault="4DE4D653">
            <w:r w:rsidRPr="4DE4D653">
              <w:rPr>
                <w:rFonts w:ascii="Arial" w:eastAsia="Arial" w:hAnsi="Arial" w:cs="Arial"/>
                <w:b/>
                <w:bCs/>
                <w:color w:val="000000" w:themeColor="text1"/>
              </w:rPr>
              <w:t>Feedback</w:t>
            </w:r>
          </w:p>
          <w:p w14:paraId="2E4A8075" w14:textId="08B2423C" w:rsidR="4DE4D653" w:rsidRDefault="4DE4D653">
            <w:r w:rsidRPr="4DE4D653">
              <w:rPr>
                <w:rFonts w:ascii="Arial" w:eastAsia="Arial" w:hAnsi="Arial" w:cs="Arial"/>
                <w:color w:val="000000" w:themeColor="text1"/>
              </w:rPr>
              <w:t xml:space="preserve">What de-briefing and feedback will be provided to participants, how will this be done and when? </w:t>
            </w:r>
          </w:p>
        </w:tc>
      </w:tr>
      <w:tr w:rsidR="4DE4D653" w14:paraId="2C453E0A" w14:textId="77777777" w:rsidTr="4DE4D653">
        <w:tc>
          <w:tcPr>
            <w:tcW w:w="514" w:type="dxa"/>
            <w:tcBorders>
              <w:top w:val="single" w:sz="8" w:space="0" w:color="auto"/>
              <w:left w:val="single" w:sz="8" w:space="0" w:color="auto"/>
              <w:bottom w:val="single" w:sz="8" w:space="0" w:color="auto"/>
              <w:right w:val="single" w:sz="8" w:space="0" w:color="auto"/>
            </w:tcBorders>
          </w:tcPr>
          <w:p w14:paraId="3B79AA9D" w14:textId="70554A0A" w:rsidR="4DE4D653" w:rsidRDefault="4DE4D653">
            <w:r w:rsidRPr="4DE4D653">
              <w:rPr>
                <w:rFonts w:ascii="Arial" w:eastAsia="Arial" w:hAnsi="Arial" w:cs="Arial"/>
              </w:rPr>
              <w:t xml:space="preserve"> </w:t>
            </w:r>
          </w:p>
        </w:tc>
        <w:tc>
          <w:tcPr>
            <w:tcW w:w="8501" w:type="dxa"/>
            <w:tcBorders>
              <w:top w:val="single" w:sz="8" w:space="0" w:color="auto"/>
              <w:left w:val="single" w:sz="8" w:space="0" w:color="auto"/>
              <w:bottom w:val="single" w:sz="8" w:space="0" w:color="auto"/>
              <w:right w:val="single" w:sz="8" w:space="0" w:color="auto"/>
            </w:tcBorders>
          </w:tcPr>
          <w:p w14:paraId="30C4C185" w14:textId="497E2759" w:rsidR="4DE4D653" w:rsidRDefault="4DE4D653">
            <w:r w:rsidRPr="4DE4D653">
              <w:rPr>
                <w:rFonts w:ascii="Arial" w:eastAsia="Arial" w:hAnsi="Arial" w:cs="Arial"/>
              </w:rPr>
              <w:t xml:space="preserve"> </w:t>
            </w:r>
          </w:p>
          <w:p w14:paraId="23B24705" w14:textId="3833EE29" w:rsidR="4DE4D653" w:rsidRDefault="4DE4D653">
            <w:r w:rsidRPr="4DE4D653">
              <w:rPr>
                <w:rFonts w:ascii="Arial" w:eastAsia="Arial" w:hAnsi="Arial" w:cs="Arial"/>
              </w:rPr>
              <w:t>NA</w:t>
            </w:r>
          </w:p>
          <w:p w14:paraId="1AE0B25C" w14:textId="5A2C193F" w:rsidR="4DE4D653" w:rsidRDefault="4DE4D653">
            <w:r w:rsidRPr="4DE4D653">
              <w:rPr>
                <w:rFonts w:ascii="Arial" w:eastAsia="Arial" w:hAnsi="Arial" w:cs="Arial"/>
              </w:rPr>
              <w:t xml:space="preserve"> </w:t>
            </w:r>
          </w:p>
          <w:p w14:paraId="3DC4423D" w14:textId="0FEDA9B5"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5D709D0E" w14:textId="77777777" w:rsidTr="4DE4D653">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8948758" w14:textId="2F2813B0" w:rsidR="4DE4D653" w:rsidRDefault="4DE4D653">
            <w:r w:rsidRPr="4DE4D653">
              <w:rPr>
                <w:rFonts w:ascii="Arial" w:eastAsia="Arial" w:hAnsi="Arial" w:cs="Arial"/>
                <w:color w:val="000000" w:themeColor="text1"/>
              </w:rPr>
              <w:t>2</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160B4AC" w14:textId="2EB71351" w:rsidR="4DE4D653" w:rsidRDefault="4DE4D653">
            <w:r w:rsidRPr="4DE4D653">
              <w:rPr>
                <w:rFonts w:ascii="Arial" w:eastAsia="Arial" w:hAnsi="Arial" w:cs="Arial"/>
                <w:b/>
                <w:bCs/>
                <w:color w:val="000000" w:themeColor="text1"/>
              </w:rPr>
              <w:t>Informed consent</w:t>
            </w:r>
          </w:p>
          <w:p w14:paraId="049FA083" w14:textId="59FB2160" w:rsidR="4DE4D653" w:rsidRDefault="4DE4D653">
            <w:r w:rsidRPr="4DE4D653">
              <w:rPr>
                <w:rFonts w:ascii="Arial" w:eastAsia="Arial" w:hAnsi="Arial" w:cs="Arial"/>
                <w:color w:val="000000" w:themeColor="text1"/>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4DE4D653" w14:paraId="21D6C9A2" w14:textId="77777777" w:rsidTr="4DE4D653">
        <w:tc>
          <w:tcPr>
            <w:tcW w:w="514" w:type="dxa"/>
            <w:tcBorders>
              <w:top w:val="single" w:sz="8" w:space="0" w:color="auto"/>
              <w:left w:val="single" w:sz="8" w:space="0" w:color="auto"/>
              <w:bottom w:val="single" w:sz="8" w:space="0" w:color="auto"/>
              <w:right w:val="single" w:sz="8" w:space="0" w:color="auto"/>
            </w:tcBorders>
          </w:tcPr>
          <w:p w14:paraId="208F2A01" w14:textId="658AACDB" w:rsidR="4DE4D653" w:rsidRDefault="4DE4D653">
            <w:r w:rsidRPr="4DE4D653">
              <w:rPr>
                <w:rFonts w:ascii="Arial" w:eastAsia="Arial" w:hAnsi="Arial" w:cs="Arial"/>
              </w:rPr>
              <w:t xml:space="preserve"> </w:t>
            </w:r>
          </w:p>
        </w:tc>
        <w:tc>
          <w:tcPr>
            <w:tcW w:w="8501" w:type="dxa"/>
            <w:tcBorders>
              <w:top w:val="single" w:sz="8" w:space="0" w:color="auto"/>
              <w:left w:val="single" w:sz="8" w:space="0" w:color="auto"/>
              <w:bottom w:val="single" w:sz="8" w:space="0" w:color="auto"/>
              <w:right w:val="single" w:sz="8" w:space="0" w:color="auto"/>
            </w:tcBorders>
          </w:tcPr>
          <w:p w14:paraId="42B45C77" w14:textId="4C27DE9F" w:rsidR="4DE4D653" w:rsidRDefault="4DE4D653">
            <w:r w:rsidRPr="4DE4D653">
              <w:rPr>
                <w:rFonts w:ascii="Arial" w:eastAsia="Arial" w:hAnsi="Arial" w:cs="Arial"/>
              </w:rPr>
              <w:t xml:space="preserve"> </w:t>
            </w:r>
          </w:p>
          <w:p w14:paraId="36A6FCCC" w14:textId="0A7CBE29" w:rsidR="4DE4D653" w:rsidRDefault="4DE4D653">
            <w:r w:rsidRPr="4DE4D653">
              <w:rPr>
                <w:rFonts w:ascii="Arial" w:eastAsia="Arial" w:hAnsi="Arial" w:cs="Arial"/>
              </w:rPr>
              <w:t>NA</w:t>
            </w:r>
          </w:p>
          <w:p w14:paraId="03251DFB" w14:textId="648E88BF" w:rsidR="4DE4D653" w:rsidRDefault="4DE4D653">
            <w:r w:rsidRPr="4DE4D653">
              <w:rPr>
                <w:rFonts w:ascii="Arial" w:eastAsia="Arial" w:hAnsi="Arial" w:cs="Arial"/>
              </w:rPr>
              <w:t xml:space="preserve"> </w:t>
            </w:r>
          </w:p>
          <w:p w14:paraId="725A4DE6" w14:textId="7B9E4CC5"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5784F556" w14:textId="77777777" w:rsidTr="4DE4D653">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2C8C261" w14:textId="6CA9586F" w:rsidR="4DE4D653" w:rsidRDefault="4DE4D653">
            <w:r w:rsidRPr="4DE4D653">
              <w:rPr>
                <w:rFonts w:ascii="Arial" w:eastAsia="Arial" w:hAnsi="Arial" w:cs="Arial"/>
                <w:color w:val="000000" w:themeColor="text1"/>
              </w:rPr>
              <w:t>3</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48D4F82" w14:textId="22CAF312" w:rsidR="4DE4D653" w:rsidRDefault="4DE4D653">
            <w:r w:rsidRPr="4DE4D653">
              <w:rPr>
                <w:rFonts w:ascii="Arial" w:eastAsia="Arial" w:hAnsi="Arial" w:cs="Arial"/>
                <w:b/>
                <w:bCs/>
                <w:color w:val="000000" w:themeColor="text1"/>
              </w:rPr>
              <w:t>Confidentiality / Anonymity</w:t>
            </w:r>
          </w:p>
          <w:p w14:paraId="6B61C4BF" w14:textId="23C6FF8A" w:rsidR="4DE4D653" w:rsidRDefault="4DE4D653">
            <w:r w:rsidRPr="4DE4D653">
              <w:rPr>
                <w:rFonts w:ascii="Arial" w:eastAsia="Arial" w:hAnsi="Arial" w:cs="Arial"/>
                <w:color w:val="000000" w:themeColor="text1"/>
              </w:rPr>
              <w:t xml:space="preserve">Set out how anonymity of participants and confidentiality will be ensured in any outputs. If anonymity is not being offered, explain why this is the case. </w:t>
            </w:r>
          </w:p>
        </w:tc>
      </w:tr>
      <w:tr w:rsidR="4DE4D653" w14:paraId="6E558630" w14:textId="77777777" w:rsidTr="4DE4D653">
        <w:tc>
          <w:tcPr>
            <w:tcW w:w="514" w:type="dxa"/>
            <w:tcBorders>
              <w:top w:val="single" w:sz="8" w:space="0" w:color="auto"/>
              <w:left w:val="single" w:sz="8" w:space="0" w:color="auto"/>
              <w:bottom w:val="single" w:sz="8" w:space="0" w:color="auto"/>
              <w:right w:val="single" w:sz="8" w:space="0" w:color="auto"/>
            </w:tcBorders>
          </w:tcPr>
          <w:p w14:paraId="50547154" w14:textId="452C38F4" w:rsidR="4DE4D653" w:rsidRDefault="4DE4D653">
            <w:r w:rsidRPr="4DE4D653">
              <w:rPr>
                <w:rFonts w:ascii="Arial" w:eastAsia="Arial" w:hAnsi="Arial" w:cs="Arial"/>
              </w:rPr>
              <w:t xml:space="preserve"> </w:t>
            </w:r>
          </w:p>
        </w:tc>
        <w:tc>
          <w:tcPr>
            <w:tcW w:w="8501" w:type="dxa"/>
            <w:tcBorders>
              <w:top w:val="single" w:sz="8" w:space="0" w:color="auto"/>
              <w:left w:val="single" w:sz="8" w:space="0" w:color="auto"/>
              <w:bottom w:val="single" w:sz="8" w:space="0" w:color="auto"/>
              <w:right w:val="single" w:sz="8" w:space="0" w:color="auto"/>
            </w:tcBorders>
          </w:tcPr>
          <w:p w14:paraId="60A8F1C2" w14:textId="6BCE1EBC" w:rsidR="4DE4D653" w:rsidRDefault="4DE4D653">
            <w:r w:rsidRPr="4DE4D653">
              <w:rPr>
                <w:rFonts w:ascii="Arial" w:eastAsia="Arial" w:hAnsi="Arial" w:cs="Arial"/>
              </w:rPr>
              <w:t xml:space="preserve"> </w:t>
            </w:r>
          </w:p>
          <w:p w14:paraId="01E5A0A6" w14:textId="63073D4B" w:rsidR="4DE4D653" w:rsidRDefault="4DE4D653">
            <w:r w:rsidRPr="4DE4D653">
              <w:rPr>
                <w:rFonts w:ascii="Arial" w:eastAsia="Arial" w:hAnsi="Arial" w:cs="Arial"/>
              </w:rPr>
              <w:t>NA</w:t>
            </w:r>
          </w:p>
          <w:p w14:paraId="760B12F1" w14:textId="1CF7AEB0" w:rsidR="4DE4D653" w:rsidRDefault="4DE4D653">
            <w:r w:rsidRPr="4DE4D653">
              <w:rPr>
                <w:rFonts w:ascii="Arial" w:eastAsia="Arial" w:hAnsi="Arial" w:cs="Arial"/>
              </w:rPr>
              <w:t xml:space="preserve"> </w:t>
            </w:r>
          </w:p>
          <w:p w14:paraId="229416AE" w14:textId="2B1D80BC" w:rsidR="4DE4D653" w:rsidRDefault="4DE4D653">
            <w:r w:rsidRPr="4DE4D653">
              <w:rPr>
                <w:rFonts w:ascii="Arial" w:eastAsia="Arial" w:hAnsi="Arial" w:cs="Arial"/>
              </w:rPr>
              <w:t xml:space="preserve"> </w:t>
            </w:r>
          </w:p>
          <w:p w14:paraId="50004C39" w14:textId="16A513E7" w:rsidR="4DE4D653" w:rsidRDefault="4DE4D653">
            <w:r w:rsidRPr="4DE4D653">
              <w:rPr>
                <w:rFonts w:ascii="Arial" w:eastAsia="Arial" w:hAnsi="Arial" w:cs="Arial"/>
                <w:i/>
                <w:iCs/>
                <w:color w:val="808080" w:themeColor="background1" w:themeShade="80"/>
                <w:sz w:val="18"/>
                <w:szCs w:val="18"/>
              </w:rPr>
              <w:t>(this box should expand as you type)</w:t>
            </w:r>
          </w:p>
        </w:tc>
      </w:tr>
    </w:tbl>
    <w:p w14:paraId="6C33B012" w14:textId="54C461E7" w:rsidR="4DE4D653" w:rsidRDefault="4DE4D653">
      <w:r w:rsidRPr="4DE4D653">
        <w:rPr>
          <w:rFonts w:ascii="Arial" w:eastAsia="Arial" w:hAnsi="Arial" w:cs="Arial"/>
        </w:rPr>
        <w:t xml:space="preserve"> </w:t>
      </w:r>
    </w:p>
    <w:p w14:paraId="1D9B1706" w14:textId="79C06A59" w:rsidR="4DE4D653" w:rsidRDefault="4DE4D653">
      <w:r w:rsidRPr="4DE4D653">
        <w:rPr>
          <w:rFonts w:ascii="Arial" w:eastAsia="Arial" w:hAnsi="Arial" w:cs="Arial"/>
          <w:b/>
          <w:bCs/>
        </w:rPr>
        <w:t>SECTION J: Data Protection and Storage</w:t>
      </w:r>
    </w:p>
    <w:p w14:paraId="11A0BAF1" w14:textId="78F1B740" w:rsidR="4DE4D653" w:rsidRDefault="4DE4D653" w:rsidP="4DE4D653">
      <w:pPr>
        <w:jc w:val="both"/>
      </w:pPr>
      <w:r w:rsidRPr="4DE4D653">
        <w:rPr>
          <w:rFonts w:ascii="Arial" w:eastAsia="Arial" w:hAnsi="Arial" w:cs="Arial"/>
          <w:color w:val="000000" w:themeColor="text1"/>
        </w:rPr>
        <w:t>In completing this section refer to the University’s Research Data Management Policy and the extensive resources on the University’s Research Data Management web pages (</w:t>
      </w:r>
      <w:hyperlink r:id="rId72">
        <w:r w:rsidRPr="4DE4D653">
          <w:rPr>
            <w:rStyle w:val="Hyperlink"/>
            <w:rFonts w:ascii="Arial" w:eastAsia="Arial" w:hAnsi="Arial" w:cs="Arial"/>
          </w:rPr>
          <w:t>http://uwtsd.ac.uk/library/research-data-management/</w:t>
        </w:r>
      </w:hyperlink>
      <w:r w:rsidRPr="4DE4D653">
        <w:rPr>
          <w:rFonts w:ascii="Arial" w:eastAsia="Arial" w:hAnsi="Arial" w:cs="Arial"/>
          <w:color w:val="000000" w:themeColor="text1"/>
        </w:rPr>
        <w:t>).</w:t>
      </w:r>
    </w:p>
    <w:tbl>
      <w:tblPr>
        <w:tblW w:w="0" w:type="auto"/>
        <w:tblLayout w:type="fixed"/>
        <w:tblLook w:val="04A0" w:firstRow="1" w:lastRow="0" w:firstColumn="1" w:lastColumn="0" w:noHBand="0" w:noVBand="1"/>
      </w:tblPr>
      <w:tblGrid>
        <w:gridCol w:w="490"/>
        <w:gridCol w:w="6797"/>
        <w:gridCol w:w="851"/>
        <w:gridCol w:w="877"/>
      </w:tblGrid>
      <w:tr w:rsidR="4DE4D653" w14:paraId="2E610FF2" w14:textId="77777777" w:rsidTr="4DE4D653">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6BA2D02" w14:textId="6CC71BC6" w:rsidR="4DE4D653" w:rsidRDefault="4DE4D653">
            <w:r w:rsidRPr="4DE4D653">
              <w:rPr>
                <w:rFonts w:ascii="Arial" w:eastAsia="Arial" w:hAnsi="Arial" w:cs="Arial"/>
              </w:rPr>
              <w:t>1</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1BB809A" w14:textId="0C8D584A" w:rsidR="4DE4D653" w:rsidRDefault="4DE4D653">
            <w:r w:rsidRPr="4DE4D653">
              <w:rPr>
                <w:rFonts w:ascii="Arial" w:eastAsia="Arial" w:hAnsi="Arial" w:cs="Arial"/>
                <w:color w:val="000000" w:themeColor="text1"/>
              </w:rPr>
              <w:t>Does the research activity involve personal data (as defined by the General Data Protection Regulation 2016 “GDPR” and the Data Protection Act 2018 “DPA”)?</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D110ED3" w14:textId="472EB69F" w:rsidR="4DE4D653" w:rsidRDefault="4DE4D653" w:rsidP="4DE4D653">
            <w:pPr>
              <w:jc w:val="center"/>
            </w:pPr>
            <w:r w:rsidRPr="4DE4D653">
              <w:rPr>
                <w:rFonts w:ascii="Arial" w:eastAsia="Arial" w:hAnsi="Arial" w:cs="Arial"/>
                <w:b/>
                <w:bCs/>
                <w:color w:val="000000" w:themeColor="text1"/>
              </w:rPr>
              <w:t>YES</w:t>
            </w:r>
          </w:p>
        </w:tc>
        <w:tc>
          <w:tcPr>
            <w:tcW w:w="87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F602155" w14:textId="4ED46048" w:rsidR="4DE4D653" w:rsidRDefault="4DE4D653" w:rsidP="4DE4D653">
            <w:pPr>
              <w:jc w:val="center"/>
            </w:pPr>
            <w:r w:rsidRPr="4DE4D653">
              <w:rPr>
                <w:rFonts w:ascii="Arial" w:eastAsia="Arial" w:hAnsi="Arial" w:cs="Arial"/>
                <w:b/>
                <w:bCs/>
                <w:color w:val="000000" w:themeColor="text1"/>
              </w:rPr>
              <w:t>NO</w:t>
            </w:r>
          </w:p>
        </w:tc>
      </w:tr>
      <w:tr w:rsidR="4DE4D653" w14:paraId="69B8667E" w14:textId="77777777" w:rsidTr="4DE4D653">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789013B" w14:textId="49F6481B" w:rsidR="4DE4D653" w:rsidRDefault="4DE4D653">
            <w:r w:rsidRPr="4DE4D653">
              <w:rPr>
                <w:rFonts w:ascii="Arial" w:eastAsia="Arial" w:hAnsi="Arial" w:cs="Arial"/>
                <w:b/>
                <w:bCs/>
                <w:i/>
                <w:iCs/>
              </w:rPr>
              <w:t xml:space="preserve"> </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48EB697" w14:textId="63740523" w:rsidR="4DE4D653" w:rsidRDefault="4DE4D653">
            <w:r w:rsidRPr="4DE4D653">
              <w:rPr>
                <w:rFonts w:ascii="Arial" w:eastAsia="Arial" w:hAnsi="Arial" w:cs="Arial"/>
                <w:b/>
                <w:bCs/>
                <w:i/>
                <w:iCs/>
                <w:color w:val="000000" w:themeColor="text1"/>
              </w:rPr>
              <w:t>“Personal data”</w:t>
            </w:r>
            <w:r w:rsidRPr="4DE4D653">
              <w:rPr>
                <w:rFonts w:ascii="Arial" w:eastAsia="Arial" w:hAnsi="Arial" w:cs="Arial"/>
                <w:i/>
                <w:iCs/>
                <w:color w:val="000000" w:themeColor="text1"/>
              </w:rPr>
              <w:t xml:space="preserve"> </w:t>
            </w:r>
            <w:r w:rsidRPr="4DE4D653">
              <w:rPr>
                <w:rFonts w:ascii="Arial" w:eastAsia="Arial" w:hAnsi="Arial" w:cs="Arial"/>
                <w:i/>
                <w:iCs/>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62778BE" w14:textId="4854A4D6" w:rsidR="4DE4D653" w:rsidRDefault="4DE4D653" w:rsidP="4DE4D653">
            <w:pPr>
              <w:jc w:val="center"/>
            </w:pPr>
            <w:r w:rsidRPr="4DE4D653">
              <w:rPr>
                <w:rFonts w:ascii="MS Gothic" w:eastAsia="MS Gothic" w:hAnsi="MS Gothic" w:cs="MS Gothic"/>
                <w:b/>
                <w:bCs/>
                <w:color w:val="000000" w:themeColor="text1"/>
              </w:rPr>
              <w:t>☐</w:t>
            </w:r>
          </w:p>
        </w:tc>
        <w:tc>
          <w:tcPr>
            <w:tcW w:w="87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3216B06" w14:textId="153C49C8" w:rsidR="4DE4D653" w:rsidRDefault="4DE4D653" w:rsidP="4DE4D653">
            <w:pPr>
              <w:jc w:val="center"/>
            </w:pPr>
            <w:r w:rsidRPr="4DE4D653">
              <w:rPr>
                <w:rFonts w:ascii="MS Gothic" w:eastAsia="MS Gothic" w:hAnsi="MS Gothic" w:cs="MS Gothic"/>
                <w:b/>
                <w:bCs/>
                <w:color w:val="000000" w:themeColor="text1"/>
              </w:rPr>
              <w:t>☐</w:t>
            </w:r>
            <w:r w:rsidRPr="4DE4D653">
              <w:rPr>
                <w:rFonts w:ascii="MS Gothic" w:eastAsia="MS Gothic" w:hAnsi="MS Gothic" w:cs="MS Gothic"/>
                <w:b/>
                <w:bCs/>
                <w:color w:val="000000" w:themeColor="text1"/>
                <w:lang w:val="en-US"/>
              </w:rPr>
              <w:t>X</w:t>
            </w:r>
          </w:p>
        </w:tc>
      </w:tr>
      <w:tr w:rsidR="4DE4D653" w14:paraId="56A37B23" w14:textId="77777777" w:rsidTr="4DE4D653">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DC283DD" w14:textId="546BCC95" w:rsidR="4DE4D653" w:rsidRDefault="4DE4D653">
            <w:r w:rsidRPr="4DE4D653">
              <w:rPr>
                <w:rFonts w:ascii="Arial" w:eastAsia="Arial" w:hAnsi="Arial" w:cs="Arial"/>
                <w:color w:val="000000" w:themeColor="text1"/>
              </w:rPr>
              <w:t>2</w:t>
            </w:r>
          </w:p>
        </w:tc>
        <w:tc>
          <w:tcPr>
            <w:tcW w:w="852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5E5A360" w14:textId="2DCB5D43" w:rsidR="4DE4D653" w:rsidRDefault="4DE4D653">
            <w:r w:rsidRPr="4DE4D653">
              <w:rPr>
                <w:rFonts w:ascii="Arial" w:eastAsia="Arial" w:hAnsi="Arial" w:cs="Arial"/>
                <w:color w:val="000000" w:themeColor="text1"/>
              </w:rPr>
              <w:t>If YES, provide a</w:t>
            </w:r>
            <w:r w:rsidRPr="4DE4D653">
              <w:rPr>
                <w:rFonts w:ascii="Arial" w:eastAsia="Arial" w:hAnsi="Arial" w:cs="Arial"/>
                <w:b/>
                <w:bCs/>
                <w:color w:val="000000" w:themeColor="text1"/>
              </w:rPr>
              <w:t xml:space="preserve"> </w:t>
            </w:r>
            <w:r w:rsidRPr="4DE4D653">
              <w:rPr>
                <w:rFonts w:ascii="Arial" w:eastAsia="Arial" w:hAnsi="Arial" w:cs="Arial"/>
                <w:color w:val="000000" w:themeColor="text1"/>
              </w:rPr>
              <w:t>description of the data and explain why this data needs to be collected:</w:t>
            </w:r>
          </w:p>
        </w:tc>
      </w:tr>
      <w:tr w:rsidR="4DE4D653" w14:paraId="150B7854" w14:textId="77777777" w:rsidTr="4DE4D653">
        <w:trPr>
          <w:trHeight w:val="405"/>
        </w:trPr>
        <w:tc>
          <w:tcPr>
            <w:tcW w:w="490" w:type="dxa"/>
            <w:tcBorders>
              <w:top w:val="single" w:sz="8" w:space="0" w:color="auto"/>
              <w:left w:val="single" w:sz="8" w:space="0" w:color="auto"/>
              <w:bottom w:val="single" w:sz="8" w:space="0" w:color="auto"/>
              <w:right w:val="single" w:sz="8" w:space="0" w:color="auto"/>
            </w:tcBorders>
          </w:tcPr>
          <w:p w14:paraId="4052465C" w14:textId="3CA90173" w:rsidR="4DE4D653" w:rsidRDefault="4DE4D653">
            <w:r w:rsidRPr="4DE4D653">
              <w:rPr>
                <w:rFonts w:ascii="Arial" w:eastAsia="Arial" w:hAnsi="Arial" w:cs="Arial"/>
              </w:rPr>
              <w:t xml:space="preserve"> </w:t>
            </w:r>
          </w:p>
        </w:tc>
        <w:tc>
          <w:tcPr>
            <w:tcW w:w="8525" w:type="dxa"/>
            <w:gridSpan w:val="3"/>
            <w:tcBorders>
              <w:top w:val="single" w:sz="8" w:space="0" w:color="auto"/>
              <w:left w:val="single" w:sz="8" w:space="0" w:color="auto"/>
              <w:bottom w:val="single" w:sz="8" w:space="0" w:color="auto"/>
              <w:right w:val="single" w:sz="8" w:space="0" w:color="auto"/>
            </w:tcBorders>
            <w:vAlign w:val="center"/>
          </w:tcPr>
          <w:p w14:paraId="54E2A462" w14:textId="631DFBF9" w:rsidR="4DE4D653" w:rsidRDefault="4DE4D653">
            <w:r w:rsidRPr="4DE4D653">
              <w:rPr>
                <w:rFonts w:ascii="Arial" w:eastAsia="Arial" w:hAnsi="Arial" w:cs="Arial"/>
              </w:rPr>
              <w:t xml:space="preserve"> </w:t>
            </w:r>
          </w:p>
          <w:p w14:paraId="1561E2B0" w14:textId="4C9A8E56" w:rsidR="4DE4D653" w:rsidRDefault="4DE4D653">
            <w:r w:rsidRPr="4DE4D653">
              <w:rPr>
                <w:rFonts w:ascii="Arial" w:eastAsia="Arial" w:hAnsi="Arial" w:cs="Arial"/>
              </w:rPr>
              <w:t xml:space="preserve"> </w:t>
            </w:r>
          </w:p>
          <w:p w14:paraId="12C8115C" w14:textId="1DCEAFA1" w:rsidR="4DE4D653" w:rsidRDefault="4DE4D653">
            <w:r w:rsidRPr="4DE4D653">
              <w:rPr>
                <w:rFonts w:ascii="Arial" w:eastAsia="Arial" w:hAnsi="Arial" w:cs="Arial"/>
              </w:rPr>
              <w:t xml:space="preserve"> </w:t>
            </w:r>
          </w:p>
          <w:p w14:paraId="0F4329CB" w14:textId="54E0000A"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00740F88" w14:textId="77777777" w:rsidTr="4DE4D653">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7660C6D" w14:textId="788C95D3" w:rsidR="4DE4D653" w:rsidRDefault="4DE4D653">
            <w:r w:rsidRPr="4DE4D653">
              <w:rPr>
                <w:rFonts w:ascii="Arial" w:eastAsia="Arial" w:hAnsi="Arial" w:cs="Arial"/>
                <w:color w:val="000000" w:themeColor="text1"/>
              </w:rPr>
              <w:t>3</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D9018F8" w14:textId="6A30B673" w:rsidR="4DE4D653" w:rsidRDefault="4DE4D653">
            <w:r w:rsidRPr="4DE4D653">
              <w:rPr>
                <w:rFonts w:ascii="Arial" w:eastAsia="Arial" w:hAnsi="Arial" w:cs="Arial"/>
                <w:color w:val="000000" w:themeColor="text1"/>
              </w:rPr>
              <w:t>Does it involve special category data (as defined by the GDPR)?</w:t>
            </w:r>
          </w:p>
        </w:tc>
        <w:tc>
          <w:tcPr>
            <w:tcW w:w="851"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0D9D1ACF" w14:textId="27040FCC" w:rsidR="4DE4D653" w:rsidRDefault="4DE4D653" w:rsidP="4DE4D653">
            <w:pPr>
              <w:jc w:val="center"/>
            </w:pPr>
            <w:r w:rsidRPr="4DE4D653">
              <w:rPr>
                <w:rFonts w:ascii="Arial" w:eastAsia="Arial" w:hAnsi="Arial" w:cs="Arial"/>
                <w:b/>
                <w:bCs/>
                <w:color w:val="000000" w:themeColor="text1"/>
              </w:rPr>
              <w:t>YES</w:t>
            </w:r>
          </w:p>
        </w:tc>
        <w:tc>
          <w:tcPr>
            <w:tcW w:w="877"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109781D8" w14:textId="2DB9B50D" w:rsidR="4DE4D653" w:rsidRDefault="4DE4D653" w:rsidP="4DE4D653">
            <w:pPr>
              <w:jc w:val="center"/>
            </w:pPr>
            <w:r w:rsidRPr="4DE4D653">
              <w:rPr>
                <w:rFonts w:ascii="Arial" w:eastAsia="Arial" w:hAnsi="Arial" w:cs="Arial"/>
                <w:b/>
                <w:bCs/>
                <w:color w:val="000000" w:themeColor="text1"/>
              </w:rPr>
              <w:t>NO</w:t>
            </w:r>
          </w:p>
        </w:tc>
      </w:tr>
      <w:tr w:rsidR="4DE4D653" w14:paraId="0433F023" w14:textId="77777777" w:rsidTr="4DE4D653">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BFAC4B8" w14:textId="40ED17F7" w:rsidR="4DE4D653" w:rsidRDefault="4DE4D653">
            <w:r w:rsidRPr="4DE4D653">
              <w:rPr>
                <w:rFonts w:ascii="Arial" w:eastAsia="Arial" w:hAnsi="Arial" w:cs="Arial"/>
                <w:b/>
                <w:bCs/>
                <w:i/>
                <w:iCs/>
                <w:color w:val="000000" w:themeColor="text1"/>
                <w:sz w:val="20"/>
                <w:szCs w:val="20"/>
              </w:rPr>
              <w:t xml:space="preserve"> </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A5C8C97" w14:textId="26527809" w:rsidR="4DE4D653" w:rsidRDefault="4DE4D653">
            <w:r w:rsidRPr="4DE4D653">
              <w:rPr>
                <w:rFonts w:ascii="Arial" w:eastAsia="Arial" w:hAnsi="Arial" w:cs="Arial"/>
                <w:b/>
                <w:bCs/>
                <w:i/>
                <w:iCs/>
                <w:color w:val="000000" w:themeColor="text1"/>
                <w:sz w:val="20"/>
                <w:szCs w:val="20"/>
              </w:rPr>
              <w:t>“Special category data”</w:t>
            </w:r>
            <w:r w:rsidRPr="4DE4D653">
              <w:rPr>
                <w:rFonts w:ascii="Arial" w:eastAsia="Arial" w:hAnsi="Arial" w:cs="Arial"/>
                <w:i/>
                <w:iCs/>
                <w:color w:val="000000" w:themeColor="text1"/>
                <w:sz w:val="20"/>
                <w:szCs w:val="20"/>
              </w:rPr>
              <w:t xml:space="preserve"> means sensitive personal data consisting of information as to the data subjects’ –</w:t>
            </w:r>
          </w:p>
          <w:p w14:paraId="0DF12626" w14:textId="227A245E" w:rsidR="4DE4D653" w:rsidRDefault="4DE4D653">
            <w:r w:rsidRPr="4DE4D653">
              <w:rPr>
                <w:rFonts w:ascii="Arial" w:eastAsia="Arial" w:hAnsi="Arial" w:cs="Arial"/>
                <w:i/>
                <w:iCs/>
                <w:color w:val="000000" w:themeColor="text1"/>
                <w:sz w:val="20"/>
                <w:szCs w:val="20"/>
              </w:rPr>
              <w:t>(a) racial or ethnic origin,</w:t>
            </w:r>
          </w:p>
          <w:p w14:paraId="0F1DE505" w14:textId="26DFA9DD" w:rsidR="4DE4D653" w:rsidRDefault="4DE4D653">
            <w:r w:rsidRPr="4DE4D653">
              <w:rPr>
                <w:rFonts w:ascii="Arial" w:eastAsia="Arial" w:hAnsi="Arial" w:cs="Arial"/>
                <w:i/>
                <w:iCs/>
                <w:color w:val="000000" w:themeColor="text1"/>
                <w:sz w:val="20"/>
                <w:szCs w:val="20"/>
              </w:rPr>
              <w:t>(b) political opinions,</w:t>
            </w:r>
          </w:p>
          <w:p w14:paraId="43C6F4E6" w14:textId="05968FA5" w:rsidR="4DE4D653" w:rsidRDefault="4DE4D653">
            <w:r w:rsidRPr="4DE4D653">
              <w:rPr>
                <w:rFonts w:ascii="Arial" w:eastAsia="Arial" w:hAnsi="Arial" w:cs="Arial"/>
                <w:i/>
                <w:iCs/>
                <w:color w:val="000000" w:themeColor="text1"/>
                <w:sz w:val="20"/>
                <w:szCs w:val="20"/>
              </w:rPr>
              <w:t>(c ) religious beliefs or other beliefs of a similar nature,</w:t>
            </w:r>
          </w:p>
          <w:p w14:paraId="285A6894" w14:textId="1DEA71BC" w:rsidR="4DE4D653" w:rsidRDefault="4DE4D653">
            <w:r w:rsidRPr="4DE4D653">
              <w:rPr>
                <w:rFonts w:ascii="Arial" w:eastAsia="Arial" w:hAnsi="Arial" w:cs="Arial"/>
                <w:i/>
                <w:iCs/>
                <w:color w:val="000000" w:themeColor="text1"/>
                <w:sz w:val="20"/>
                <w:szCs w:val="20"/>
              </w:rPr>
              <w:t>(d) membership of a trade union (within the meaning of the Trade Union and Labour Relations (Consolidation) Act 1992),</w:t>
            </w:r>
          </w:p>
          <w:p w14:paraId="7401BD58" w14:textId="564D4029" w:rsidR="4DE4D653" w:rsidRDefault="4DE4D653">
            <w:r w:rsidRPr="4DE4D653">
              <w:rPr>
                <w:rFonts w:ascii="Arial" w:eastAsia="Arial" w:hAnsi="Arial" w:cs="Arial"/>
                <w:i/>
                <w:iCs/>
                <w:color w:val="000000" w:themeColor="text1"/>
                <w:sz w:val="20"/>
                <w:szCs w:val="20"/>
              </w:rPr>
              <w:t>(e) physical or mental health or condition,</w:t>
            </w:r>
          </w:p>
          <w:p w14:paraId="6FC492C9" w14:textId="104B1C15" w:rsidR="4DE4D653" w:rsidRDefault="4DE4D653">
            <w:r w:rsidRPr="4DE4D653">
              <w:rPr>
                <w:rFonts w:ascii="Arial" w:eastAsia="Arial" w:hAnsi="Arial" w:cs="Arial"/>
                <w:i/>
                <w:iCs/>
                <w:color w:val="000000" w:themeColor="text1"/>
                <w:sz w:val="20"/>
                <w:szCs w:val="20"/>
              </w:rPr>
              <w:t>(f) sexual life,</w:t>
            </w:r>
          </w:p>
          <w:p w14:paraId="7118E0BB" w14:textId="0BF3CAB2" w:rsidR="4DE4D653" w:rsidRDefault="4DE4D653">
            <w:r w:rsidRPr="4DE4D653">
              <w:rPr>
                <w:rFonts w:ascii="Arial" w:eastAsia="Arial" w:hAnsi="Arial" w:cs="Arial"/>
                <w:i/>
                <w:iCs/>
                <w:color w:val="000000" w:themeColor="text1"/>
                <w:sz w:val="20"/>
                <w:szCs w:val="20"/>
              </w:rPr>
              <w:t>(g) genetics,</w:t>
            </w:r>
          </w:p>
          <w:p w14:paraId="5AC7C284" w14:textId="17F756C4" w:rsidR="4DE4D653" w:rsidRDefault="4DE4D653">
            <w:r w:rsidRPr="4DE4D653">
              <w:rPr>
                <w:rFonts w:ascii="Arial" w:eastAsia="Arial" w:hAnsi="Arial" w:cs="Arial"/>
                <w:i/>
                <w:iCs/>
                <w:color w:val="000000" w:themeColor="text1"/>
                <w:sz w:val="20"/>
                <w:szCs w:val="20"/>
              </w:rPr>
              <w:t>(h) biometric data (as used for ID purposes),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097B85C" w14:textId="07DBD709" w:rsidR="4DE4D653" w:rsidRDefault="4DE4D653" w:rsidP="4DE4D653">
            <w:pPr>
              <w:jc w:val="center"/>
            </w:pPr>
            <w:r w:rsidRPr="4DE4D653">
              <w:rPr>
                <w:rFonts w:ascii="MS Gothic" w:eastAsia="MS Gothic" w:hAnsi="MS Gothic" w:cs="MS Gothic"/>
                <w:b/>
                <w:bCs/>
                <w:lang w:val="en-US"/>
              </w:rPr>
              <w:t xml:space="preserve"> </w:t>
            </w:r>
          </w:p>
          <w:p w14:paraId="0D67D9D4" w14:textId="392F925B" w:rsidR="4DE4D653" w:rsidRDefault="4DE4D653" w:rsidP="4DE4D653">
            <w:pPr>
              <w:jc w:val="center"/>
            </w:pPr>
            <w:r w:rsidRPr="4DE4D653">
              <w:rPr>
                <w:rFonts w:ascii="MS Gothic" w:eastAsia="MS Gothic" w:hAnsi="MS Gothic" w:cs="MS Gothic"/>
                <w:b/>
                <w:bCs/>
                <w:color w:val="000000" w:themeColor="text1"/>
              </w:rPr>
              <w:t>☐</w:t>
            </w:r>
          </w:p>
        </w:tc>
        <w:tc>
          <w:tcPr>
            <w:tcW w:w="877"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5D09C16" w14:textId="5E32BDE7" w:rsidR="4DE4D653" w:rsidRDefault="4DE4D653" w:rsidP="4DE4D653">
            <w:pPr>
              <w:jc w:val="center"/>
            </w:pPr>
            <w:r w:rsidRPr="4DE4D653">
              <w:rPr>
                <w:rFonts w:ascii="MS Gothic" w:eastAsia="MS Gothic" w:hAnsi="MS Gothic" w:cs="MS Gothic"/>
                <w:b/>
                <w:bCs/>
                <w:lang w:val="en-US"/>
              </w:rPr>
              <w:t xml:space="preserve"> </w:t>
            </w:r>
          </w:p>
          <w:p w14:paraId="1224A68D" w14:textId="6BC68AF1" w:rsidR="4DE4D653" w:rsidRDefault="4DE4D653" w:rsidP="4DE4D653">
            <w:pPr>
              <w:jc w:val="center"/>
            </w:pPr>
            <w:r w:rsidRPr="4DE4D653">
              <w:rPr>
                <w:rFonts w:ascii="MS Gothic" w:eastAsia="MS Gothic" w:hAnsi="MS Gothic" w:cs="MS Gothic"/>
                <w:b/>
                <w:bCs/>
                <w:color w:val="000000" w:themeColor="text1"/>
              </w:rPr>
              <w:t>☐</w:t>
            </w:r>
            <w:r w:rsidRPr="4DE4D653">
              <w:rPr>
                <w:rFonts w:ascii="MS Gothic" w:eastAsia="MS Gothic" w:hAnsi="MS Gothic" w:cs="MS Gothic"/>
                <w:b/>
                <w:bCs/>
                <w:color w:val="000000" w:themeColor="text1"/>
                <w:lang w:val="en-US"/>
              </w:rPr>
              <w:t>X</w:t>
            </w:r>
          </w:p>
        </w:tc>
      </w:tr>
      <w:tr w:rsidR="4DE4D653" w14:paraId="08A6821A" w14:textId="77777777" w:rsidTr="4DE4D653">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550204D" w14:textId="4076F867" w:rsidR="4DE4D653" w:rsidRDefault="4DE4D653">
            <w:r w:rsidRPr="4DE4D653">
              <w:rPr>
                <w:rFonts w:ascii="Arial" w:eastAsia="Arial" w:hAnsi="Arial" w:cs="Arial"/>
                <w:color w:val="000000" w:themeColor="text1"/>
              </w:rPr>
              <w:t>4</w:t>
            </w:r>
          </w:p>
        </w:tc>
        <w:tc>
          <w:tcPr>
            <w:tcW w:w="852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2200A50" w14:textId="3F27BF84" w:rsidR="4DE4D653" w:rsidRDefault="4DE4D653">
            <w:r w:rsidRPr="4DE4D653">
              <w:rPr>
                <w:rFonts w:ascii="Arial" w:eastAsia="Arial" w:hAnsi="Arial" w:cs="Arial"/>
                <w:color w:val="000000" w:themeColor="text1"/>
              </w:rPr>
              <w:t>If YES, provide a</w:t>
            </w:r>
            <w:r w:rsidRPr="4DE4D653">
              <w:rPr>
                <w:rFonts w:ascii="Arial" w:eastAsia="Arial" w:hAnsi="Arial" w:cs="Arial"/>
                <w:b/>
                <w:bCs/>
                <w:color w:val="000000" w:themeColor="text1"/>
              </w:rPr>
              <w:t xml:space="preserve"> </w:t>
            </w:r>
            <w:r w:rsidRPr="4DE4D653">
              <w:rPr>
                <w:rFonts w:ascii="Arial" w:eastAsia="Arial" w:hAnsi="Arial" w:cs="Arial"/>
                <w:color w:val="000000" w:themeColor="text1"/>
              </w:rPr>
              <w:t>description of the special category data and explain why this data needs to be collected:</w:t>
            </w:r>
          </w:p>
        </w:tc>
      </w:tr>
      <w:tr w:rsidR="4DE4D653" w14:paraId="05BB2A13" w14:textId="77777777" w:rsidTr="4DE4D653">
        <w:trPr>
          <w:trHeight w:val="405"/>
        </w:trPr>
        <w:tc>
          <w:tcPr>
            <w:tcW w:w="490" w:type="dxa"/>
            <w:tcBorders>
              <w:top w:val="single" w:sz="8" w:space="0" w:color="auto"/>
              <w:left w:val="single" w:sz="8" w:space="0" w:color="auto"/>
              <w:bottom w:val="single" w:sz="8" w:space="0" w:color="auto"/>
              <w:right w:val="single" w:sz="8" w:space="0" w:color="auto"/>
            </w:tcBorders>
          </w:tcPr>
          <w:p w14:paraId="6494D9B9" w14:textId="6D5F824D" w:rsidR="4DE4D653" w:rsidRDefault="4DE4D653">
            <w:r w:rsidRPr="4DE4D653">
              <w:rPr>
                <w:rFonts w:ascii="Arial" w:eastAsia="Arial" w:hAnsi="Arial" w:cs="Arial"/>
              </w:rPr>
              <w:t xml:space="preserve"> </w:t>
            </w:r>
          </w:p>
        </w:tc>
        <w:tc>
          <w:tcPr>
            <w:tcW w:w="8525" w:type="dxa"/>
            <w:gridSpan w:val="3"/>
            <w:tcBorders>
              <w:top w:val="single" w:sz="8" w:space="0" w:color="auto"/>
              <w:left w:val="single" w:sz="8" w:space="0" w:color="auto"/>
              <w:bottom w:val="single" w:sz="8" w:space="0" w:color="auto"/>
              <w:right w:val="single" w:sz="8" w:space="0" w:color="auto"/>
            </w:tcBorders>
            <w:vAlign w:val="center"/>
          </w:tcPr>
          <w:p w14:paraId="079DFA96" w14:textId="22C14A9C" w:rsidR="4DE4D653" w:rsidRDefault="4DE4D653">
            <w:r w:rsidRPr="4DE4D653">
              <w:rPr>
                <w:rFonts w:ascii="Arial" w:eastAsia="Arial" w:hAnsi="Arial" w:cs="Arial"/>
              </w:rPr>
              <w:t xml:space="preserve"> </w:t>
            </w:r>
          </w:p>
          <w:p w14:paraId="161AF53F" w14:textId="5C93CFA7" w:rsidR="4DE4D653" w:rsidRDefault="4DE4D653">
            <w:r w:rsidRPr="4DE4D653">
              <w:rPr>
                <w:rFonts w:ascii="Arial" w:eastAsia="Arial" w:hAnsi="Arial" w:cs="Arial"/>
              </w:rPr>
              <w:t xml:space="preserve"> </w:t>
            </w:r>
          </w:p>
          <w:p w14:paraId="3DAFECC6" w14:textId="3E95A1E3" w:rsidR="4DE4D653" w:rsidRDefault="4DE4D653">
            <w:r w:rsidRPr="4DE4D653">
              <w:rPr>
                <w:rFonts w:ascii="Arial" w:eastAsia="Arial" w:hAnsi="Arial" w:cs="Arial"/>
              </w:rPr>
              <w:t xml:space="preserve"> </w:t>
            </w:r>
          </w:p>
          <w:p w14:paraId="7452C2C4" w14:textId="528E8B59" w:rsidR="4DE4D653" w:rsidRDefault="4DE4D653">
            <w:r w:rsidRPr="4DE4D653">
              <w:rPr>
                <w:rFonts w:ascii="Arial" w:eastAsia="Arial" w:hAnsi="Arial" w:cs="Arial"/>
                <w:i/>
                <w:iCs/>
                <w:color w:val="808080" w:themeColor="background1" w:themeShade="80"/>
                <w:sz w:val="18"/>
                <w:szCs w:val="18"/>
              </w:rPr>
              <w:t>(this box should expand as you type)</w:t>
            </w:r>
          </w:p>
        </w:tc>
      </w:tr>
    </w:tbl>
    <w:p w14:paraId="7EBB1E33" w14:textId="0656315F" w:rsidR="4DE4D653" w:rsidRDefault="4DE4D653">
      <w:r w:rsidRPr="4DE4D653">
        <w:rPr>
          <w:rFonts w:ascii="Times New Roman" w:eastAsia="Times New Roman" w:hAnsi="Times New Roman" w:cs="Times New Roman"/>
          <w:sz w:val="24"/>
          <w:szCs w:val="24"/>
        </w:rPr>
        <w:t xml:space="preserve"> </w:t>
      </w:r>
    </w:p>
    <w:tbl>
      <w:tblPr>
        <w:tblStyle w:val="TableGrid"/>
        <w:tblW w:w="0" w:type="auto"/>
        <w:tblLayout w:type="fixed"/>
        <w:tblLook w:val="04A0" w:firstRow="1" w:lastRow="0" w:firstColumn="1" w:lastColumn="0" w:noHBand="0" w:noVBand="1"/>
      </w:tblPr>
      <w:tblGrid>
        <w:gridCol w:w="478"/>
        <w:gridCol w:w="6806"/>
        <w:gridCol w:w="852"/>
        <w:gridCol w:w="878"/>
      </w:tblGrid>
      <w:tr w:rsidR="4DE4D653" w14:paraId="4DE0158D" w14:textId="77777777" w:rsidTr="4DE4D653">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B87E21A" w14:textId="2594E571" w:rsidR="4DE4D653" w:rsidRDefault="4DE4D653">
            <w:r w:rsidRPr="4DE4D653">
              <w:rPr>
                <w:rFonts w:ascii="Arial" w:eastAsia="Arial" w:hAnsi="Arial" w:cs="Arial"/>
              </w:rPr>
              <w:t>5</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9F8FC8D" w14:textId="5EBB5BCC" w:rsidR="4DE4D653" w:rsidRDefault="4DE4D653">
            <w:r>
              <w:br/>
            </w:r>
          </w:p>
          <w:p w14:paraId="6DB59740" w14:textId="4685A6F4" w:rsidR="4DE4D653" w:rsidRDefault="4DE4D653">
            <w:r w:rsidRPr="4DE4D653">
              <w:rPr>
                <w:rFonts w:ascii="Arial" w:eastAsia="Arial" w:hAnsi="Arial" w:cs="Arial"/>
                <w:color w:val="000000" w:themeColor="text1"/>
              </w:rPr>
              <w:t>Will the research activity involve storing personal data and/or special category data on one of the following:</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24F201A" w14:textId="591595FB" w:rsidR="4DE4D653" w:rsidRDefault="4DE4D653" w:rsidP="4DE4D653">
            <w:pPr>
              <w:jc w:val="center"/>
            </w:pPr>
            <w:r w:rsidRPr="4DE4D653">
              <w:rPr>
                <w:rFonts w:ascii="Arial" w:eastAsia="Arial" w:hAnsi="Arial" w:cs="Arial"/>
                <w:b/>
                <w:bCs/>
                <w:color w:val="000000" w:themeColor="text1"/>
              </w:rPr>
              <w:t>YES</w:t>
            </w:r>
          </w:p>
        </w:tc>
        <w:tc>
          <w:tcPr>
            <w:tcW w:w="8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1927646" w14:textId="7AE2D7DE" w:rsidR="4DE4D653" w:rsidRDefault="4DE4D653" w:rsidP="4DE4D653">
            <w:pPr>
              <w:jc w:val="center"/>
            </w:pPr>
            <w:r w:rsidRPr="4DE4D653">
              <w:rPr>
                <w:rFonts w:ascii="Arial" w:eastAsia="Arial" w:hAnsi="Arial" w:cs="Arial"/>
                <w:b/>
                <w:bCs/>
                <w:color w:val="000000" w:themeColor="text1"/>
              </w:rPr>
              <w:t>NO</w:t>
            </w:r>
          </w:p>
        </w:tc>
      </w:tr>
      <w:tr w:rsidR="4DE4D653" w14:paraId="3E7A60EC" w14:textId="77777777" w:rsidTr="4DE4D653">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1708168" w14:textId="3C778197" w:rsidR="4DE4D653" w:rsidRDefault="4DE4D653">
            <w:r w:rsidRPr="4DE4D653">
              <w:rPr>
                <w:rFonts w:ascii="Arial" w:eastAsia="Arial" w:hAnsi="Arial" w:cs="Arial"/>
                <w:color w:val="000000" w:themeColor="text1"/>
              </w:rPr>
              <w:t>6</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A283B7B" w14:textId="6D1B5BE2" w:rsidR="4DE4D653" w:rsidRDefault="4DE4D653">
            <w:r w:rsidRPr="4DE4D653">
              <w:rPr>
                <w:rFonts w:ascii="Arial" w:eastAsia="Arial" w:hAnsi="Arial" w:cs="Arial"/>
                <w:color w:val="000000" w:themeColor="text1"/>
              </w:rPr>
              <w:t>Manual files (i.e. in paper form)?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57E5A38C" w14:textId="6F1211C2" w:rsidR="4DE4D653" w:rsidRDefault="4DE4D653" w:rsidP="4DE4D653">
            <w:pPr>
              <w:jc w:val="center"/>
            </w:pPr>
            <w:r w:rsidRPr="4DE4D653">
              <w:rPr>
                <w:rFonts w:ascii="MS Gothic" w:eastAsia="MS Gothic" w:hAnsi="MS Gothic" w:cs="MS Gothic"/>
                <w:b/>
                <w:bCs/>
                <w:color w:val="000000" w:themeColor="text1"/>
                <w:lang w:val="en-US"/>
              </w:rPr>
              <w:t>☐</w:t>
            </w:r>
          </w:p>
          <w:p w14:paraId="7D6314A0" w14:textId="70EC3CCF"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39F7255" w14:textId="098F3239" w:rsidR="4DE4D653" w:rsidRDefault="4DE4D653" w:rsidP="4DE4D653">
            <w:pPr>
              <w:jc w:val="center"/>
            </w:pPr>
            <w:r w:rsidRPr="4DE4D653">
              <w:rPr>
                <w:rFonts w:ascii="MS Gothic" w:eastAsia="MS Gothic" w:hAnsi="MS Gothic" w:cs="MS Gothic"/>
                <w:b/>
                <w:bCs/>
                <w:color w:val="000000" w:themeColor="text1"/>
                <w:lang w:val="en-US"/>
              </w:rPr>
              <w:t>☒</w:t>
            </w:r>
          </w:p>
          <w:p w14:paraId="5D0CC403" w14:textId="3A0A07CA" w:rsidR="4DE4D653" w:rsidRDefault="4DE4D653">
            <w:r w:rsidRPr="4DE4D653">
              <w:rPr>
                <w:rFonts w:ascii="Times New Roman" w:eastAsia="Times New Roman" w:hAnsi="Times New Roman" w:cs="Times New Roman"/>
                <w:sz w:val="24"/>
                <w:szCs w:val="24"/>
              </w:rPr>
              <w:t xml:space="preserve"> </w:t>
            </w:r>
          </w:p>
        </w:tc>
      </w:tr>
      <w:tr w:rsidR="4DE4D653" w14:paraId="5CB5B05E"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9FDFBC5" w14:textId="581A14F3" w:rsidR="4DE4D653" w:rsidRDefault="4DE4D653">
            <w:r w:rsidRPr="4DE4D653">
              <w:rPr>
                <w:rFonts w:ascii="Arial" w:eastAsia="Arial" w:hAnsi="Arial" w:cs="Arial"/>
                <w:color w:val="000000" w:themeColor="text1"/>
              </w:rPr>
              <w:t>7</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40D9B00" w14:textId="459579D9" w:rsidR="4DE4D653" w:rsidRDefault="4DE4D653">
            <w:r w:rsidRPr="4DE4D653">
              <w:rPr>
                <w:rFonts w:ascii="Arial" w:eastAsia="Arial" w:hAnsi="Arial" w:cs="Arial"/>
                <w:color w:val="000000" w:themeColor="text1"/>
              </w:rPr>
              <w:t>University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744C7D4" w14:textId="23467E7A" w:rsidR="4DE4D653" w:rsidRDefault="4DE4D653" w:rsidP="4DE4D653">
            <w:pPr>
              <w:jc w:val="center"/>
            </w:pPr>
            <w:r w:rsidRPr="4DE4D653">
              <w:rPr>
                <w:rFonts w:ascii="MS Gothic" w:eastAsia="MS Gothic" w:hAnsi="MS Gothic" w:cs="MS Gothic"/>
                <w:b/>
                <w:bCs/>
                <w:color w:val="000000" w:themeColor="text1"/>
                <w:lang w:val="en-US"/>
              </w:rPr>
              <w:t>☐</w:t>
            </w:r>
          </w:p>
          <w:p w14:paraId="51C3F780" w14:textId="5C6C070F"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5A64232" w14:textId="68B41506" w:rsidR="4DE4D653" w:rsidRDefault="4DE4D653" w:rsidP="4DE4D653">
            <w:pPr>
              <w:jc w:val="center"/>
            </w:pPr>
            <w:r w:rsidRPr="4DE4D653">
              <w:rPr>
                <w:rFonts w:ascii="MS Gothic" w:eastAsia="MS Gothic" w:hAnsi="MS Gothic" w:cs="MS Gothic"/>
                <w:b/>
                <w:bCs/>
                <w:color w:val="000000" w:themeColor="text1"/>
                <w:lang w:val="en-US"/>
              </w:rPr>
              <w:t>☒</w:t>
            </w:r>
          </w:p>
          <w:p w14:paraId="49A532AA" w14:textId="6DF09884" w:rsidR="4DE4D653" w:rsidRDefault="4DE4D653">
            <w:r w:rsidRPr="4DE4D653">
              <w:rPr>
                <w:rFonts w:ascii="Times New Roman" w:eastAsia="Times New Roman" w:hAnsi="Times New Roman" w:cs="Times New Roman"/>
                <w:sz w:val="24"/>
                <w:szCs w:val="24"/>
              </w:rPr>
              <w:t xml:space="preserve"> </w:t>
            </w:r>
          </w:p>
        </w:tc>
      </w:tr>
      <w:tr w:rsidR="4DE4D653" w14:paraId="2394DB83" w14:textId="77777777" w:rsidTr="4DE4D653">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68A8E52" w14:textId="4C69B47A" w:rsidR="4DE4D653" w:rsidRDefault="4DE4D653">
            <w:r w:rsidRPr="4DE4D653">
              <w:rPr>
                <w:rFonts w:ascii="Arial" w:eastAsia="Arial" w:hAnsi="Arial" w:cs="Arial"/>
                <w:color w:val="000000" w:themeColor="text1"/>
              </w:rPr>
              <w:t>8</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C15C01E" w14:textId="293724C6" w:rsidR="4DE4D653" w:rsidRDefault="4DE4D653">
            <w:r w:rsidRPr="4DE4D653">
              <w:rPr>
                <w:rFonts w:ascii="Arial" w:eastAsia="Arial" w:hAnsi="Arial" w:cs="Arial"/>
                <w:color w:val="000000" w:themeColor="text1"/>
              </w:rPr>
              <w:t>Private company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4FB98287" w14:textId="23C7F586" w:rsidR="4DE4D653" w:rsidRDefault="4DE4D653" w:rsidP="4DE4D653">
            <w:pPr>
              <w:jc w:val="center"/>
            </w:pPr>
            <w:r w:rsidRPr="4DE4D653">
              <w:rPr>
                <w:rFonts w:ascii="MS Gothic" w:eastAsia="MS Gothic" w:hAnsi="MS Gothic" w:cs="MS Gothic"/>
                <w:b/>
                <w:bCs/>
                <w:color w:val="000000" w:themeColor="text1"/>
                <w:lang w:val="en-US"/>
              </w:rPr>
              <w:t>☐</w:t>
            </w:r>
          </w:p>
          <w:p w14:paraId="3F48BC46" w14:textId="76917603"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3698577" w14:textId="3F1296F8" w:rsidR="4DE4D653" w:rsidRDefault="4DE4D653" w:rsidP="4DE4D653">
            <w:pPr>
              <w:jc w:val="center"/>
            </w:pPr>
            <w:r w:rsidRPr="4DE4D653">
              <w:rPr>
                <w:rFonts w:ascii="MS Gothic" w:eastAsia="MS Gothic" w:hAnsi="MS Gothic" w:cs="MS Gothic"/>
                <w:b/>
                <w:bCs/>
                <w:color w:val="000000" w:themeColor="text1"/>
                <w:lang w:val="en-US"/>
              </w:rPr>
              <w:t>☒</w:t>
            </w:r>
          </w:p>
          <w:p w14:paraId="5D20796E" w14:textId="5512A5EE" w:rsidR="4DE4D653" w:rsidRDefault="4DE4D653">
            <w:r w:rsidRPr="4DE4D653">
              <w:rPr>
                <w:rFonts w:ascii="Times New Roman" w:eastAsia="Times New Roman" w:hAnsi="Times New Roman" w:cs="Times New Roman"/>
                <w:sz w:val="24"/>
                <w:szCs w:val="24"/>
              </w:rPr>
              <w:t xml:space="preserve"> </w:t>
            </w:r>
          </w:p>
        </w:tc>
      </w:tr>
      <w:tr w:rsidR="4DE4D653" w14:paraId="2F8538A1"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9607FEE" w14:textId="7B7DA9AD" w:rsidR="4DE4D653" w:rsidRDefault="4DE4D653">
            <w:r w:rsidRPr="4DE4D653">
              <w:rPr>
                <w:rFonts w:ascii="Arial" w:eastAsia="Arial" w:hAnsi="Arial" w:cs="Arial"/>
                <w:color w:val="000000" w:themeColor="text1"/>
              </w:rPr>
              <w:t>9</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C5D74FE" w14:textId="3D904C77" w:rsidR="4DE4D653" w:rsidRDefault="4DE4D653">
            <w:r w:rsidRPr="4DE4D653">
              <w:rPr>
                <w:rFonts w:ascii="Arial" w:eastAsia="Arial" w:hAnsi="Arial" w:cs="Arial"/>
                <w:color w:val="000000" w:themeColor="text1"/>
              </w:rPr>
              <w:t>Home or other personal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6F61EE26" w14:textId="67163325" w:rsidR="4DE4D653" w:rsidRDefault="4DE4D653" w:rsidP="4DE4D653">
            <w:pPr>
              <w:jc w:val="center"/>
            </w:pPr>
            <w:r w:rsidRPr="4DE4D653">
              <w:rPr>
                <w:rFonts w:ascii="MS Gothic" w:eastAsia="MS Gothic" w:hAnsi="MS Gothic" w:cs="MS Gothic"/>
                <w:b/>
                <w:bCs/>
                <w:color w:val="000000" w:themeColor="text1"/>
                <w:lang w:val="en-US"/>
              </w:rPr>
              <w:t>☐</w:t>
            </w:r>
          </w:p>
          <w:p w14:paraId="6B6190A7" w14:textId="6EDC4299"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3C523670" w14:textId="074CEA27" w:rsidR="4DE4D653" w:rsidRDefault="4DE4D653" w:rsidP="4DE4D653">
            <w:pPr>
              <w:jc w:val="center"/>
            </w:pPr>
            <w:r w:rsidRPr="4DE4D653">
              <w:rPr>
                <w:rFonts w:ascii="MS Gothic" w:eastAsia="MS Gothic" w:hAnsi="MS Gothic" w:cs="MS Gothic"/>
                <w:b/>
                <w:bCs/>
                <w:color w:val="000000" w:themeColor="text1"/>
                <w:lang w:val="en-US"/>
              </w:rPr>
              <w:t>☒</w:t>
            </w:r>
          </w:p>
          <w:p w14:paraId="23994005" w14:textId="0E22DA46" w:rsidR="4DE4D653" w:rsidRDefault="4DE4D653">
            <w:r w:rsidRPr="4DE4D653">
              <w:rPr>
                <w:rFonts w:ascii="Times New Roman" w:eastAsia="Times New Roman" w:hAnsi="Times New Roman" w:cs="Times New Roman"/>
                <w:sz w:val="24"/>
                <w:szCs w:val="24"/>
              </w:rPr>
              <w:t xml:space="preserve"> </w:t>
            </w:r>
          </w:p>
        </w:tc>
      </w:tr>
      <w:tr w:rsidR="4DE4D653" w14:paraId="5AFCFCAE"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1B0D847" w14:textId="339B0F7A" w:rsidR="4DE4D653" w:rsidRDefault="4DE4D653">
            <w:r w:rsidRPr="4DE4D653">
              <w:rPr>
                <w:rFonts w:ascii="Arial" w:eastAsia="Arial" w:hAnsi="Arial" w:cs="Arial"/>
                <w:color w:val="000000" w:themeColor="text1"/>
              </w:rPr>
              <w:t>10</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694FCFE" w14:textId="3DC5B3D6" w:rsidR="4DE4D653" w:rsidRDefault="4DE4D653">
            <w:r w:rsidRPr="4DE4D653">
              <w:rPr>
                <w:rFonts w:ascii="Arial" w:eastAsia="Arial" w:hAnsi="Arial" w:cs="Arial"/>
                <w:color w:val="000000" w:themeColor="text1"/>
              </w:rPr>
              <w:t>Laptop computers/ CDs/ Portable disk-drives/ memory sticks?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4F23388" w14:textId="5DCA738C" w:rsidR="4DE4D653" w:rsidRDefault="4DE4D653" w:rsidP="4DE4D653">
            <w:pPr>
              <w:jc w:val="center"/>
            </w:pPr>
            <w:r w:rsidRPr="4DE4D653">
              <w:rPr>
                <w:rFonts w:ascii="MS Gothic" w:eastAsia="MS Gothic" w:hAnsi="MS Gothic" w:cs="MS Gothic"/>
                <w:b/>
                <w:bCs/>
                <w:color w:val="000000" w:themeColor="text1"/>
                <w:lang w:val="en-US"/>
              </w:rPr>
              <w:t>☐</w:t>
            </w:r>
          </w:p>
          <w:p w14:paraId="77A950E1" w14:textId="6D67AB6B"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554EC72" w14:textId="117E91C5" w:rsidR="4DE4D653" w:rsidRDefault="4DE4D653" w:rsidP="4DE4D653">
            <w:pPr>
              <w:jc w:val="center"/>
            </w:pPr>
            <w:r w:rsidRPr="4DE4D653">
              <w:rPr>
                <w:rFonts w:ascii="MS Gothic" w:eastAsia="MS Gothic" w:hAnsi="MS Gothic" w:cs="MS Gothic"/>
                <w:b/>
                <w:bCs/>
                <w:color w:val="000000" w:themeColor="text1"/>
                <w:lang w:val="en-US"/>
              </w:rPr>
              <w:t>☒</w:t>
            </w:r>
          </w:p>
          <w:p w14:paraId="0BBB0A9F" w14:textId="1BA20BA7" w:rsidR="4DE4D653" w:rsidRDefault="4DE4D653">
            <w:r w:rsidRPr="4DE4D653">
              <w:rPr>
                <w:rFonts w:ascii="Times New Roman" w:eastAsia="Times New Roman" w:hAnsi="Times New Roman" w:cs="Times New Roman"/>
                <w:sz w:val="24"/>
                <w:szCs w:val="24"/>
              </w:rPr>
              <w:t xml:space="preserve"> </w:t>
            </w:r>
          </w:p>
        </w:tc>
      </w:tr>
      <w:tr w:rsidR="4DE4D653" w14:paraId="02F15DF0"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200B526" w14:textId="4A80C821" w:rsidR="4DE4D653" w:rsidRDefault="4DE4D653">
            <w:r w:rsidRPr="4DE4D653">
              <w:rPr>
                <w:rFonts w:ascii="Arial" w:eastAsia="Arial" w:hAnsi="Arial" w:cs="Arial"/>
                <w:color w:val="000000" w:themeColor="text1"/>
              </w:rPr>
              <w:t>11</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E364CCC" w14:textId="39A8EDB4" w:rsidR="4DE4D653" w:rsidRDefault="4DE4D653">
            <w:r w:rsidRPr="4DE4D653">
              <w:rPr>
                <w:rFonts w:ascii="Arial" w:eastAsia="Arial" w:hAnsi="Arial" w:cs="Arial"/>
                <w:color w:val="000000" w:themeColor="text1"/>
              </w:rPr>
              <w:t>“Cloud” storage or websites?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4739F9A8" w14:textId="57702795" w:rsidR="4DE4D653" w:rsidRDefault="4DE4D653" w:rsidP="4DE4D653">
            <w:pPr>
              <w:jc w:val="center"/>
            </w:pPr>
            <w:r w:rsidRPr="4DE4D653">
              <w:rPr>
                <w:rFonts w:ascii="MS Gothic" w:eastAsia="MS Gothic" w:hAnsi="MS Gothic" w:cs="MS Gothic"/>
                <w:b/>
                <w:bCs/>
                <w:color w:val="000000" w:themeColor="text1"/>
                <w:lang w:val="en-US"/>
              </w:rPr>
              <w:t>☐</w:t>
            </w:r>
          </w:p>
          <w:p w14:paraId="324161DB" w14:textId="347DC7C2"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9152951" w14:textId="073AC9AA" w:rsidR="4DE4D653" w:rsidRDefault="4DE4D653" w:rsidP="4DE4D653">
            <w:pPr>
              <w:jc w:val="center"/>
            </w:pPr>
            <w:r w:rsidRPr="4DE4D653">
              <w:rPr>
                <w:rFonts w:ascii="MS Gothic" w:eastAsia="MS Gothic" w:hAnsi="MS Gothic" w:cs="MS Gothic"/>
                <w:b/>
                <w:bCs/>
                <w:color w:val="000000" w:themeColor="text1"/>
                <w:lang w:val="en-US"/>
              </w:rPr>
              <w:t>☒</w:t>
            </w:r>
          </w:p>
          <w:p w14:paraId="4152BF78" w14:textId="02BC97D2" w:rsidR="4DE4D653" w:rsidRDefault="4DE4D653">
            <w:r w:rsidRPr="4DE4D653">
              <w:rPr>
                <w:rFonts w:ascii="Times New Roman" w:eastAsia="Times New Roman" w:hAnsi="Times New Roman" w:cs="Times New Roman"/>
                <w:sz w:val="24"/>
                <w:szCs w:val="24"/>
              </w:rPr>
              <w:t xml:space="preserve"> </w:t>
            </w:r>
          </w:p>
        </w:tc>
      </w:tr>
      <w:tr w:rsidR="4DE4D653" w14:paraId="50EE0D12"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CF570F4" w14:textId="469214E8" w:rsidR="4DE4D653" w:rsidRDefault="4DE4D653">
            <w:r w:rsidRPr="4DE4D653">
              <w:rPr>
                <w:rFonts w:ascii="Arial" w:eastAsia="Arial" w:hAnsi="Arial" w:cs="Arial"/>
                <w:color w:val="000000" w:themeColor="text1"/>
              </w:rPr>
              <w:t>12</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A714315" w14:textId="5FDD0F4F" w:rsidR="4DE4D653" w:rsidRDefault="4DE4D653">
            <w:r w:rsidRPr="4DE4D653">
              <w:rPr>
                <w:rFonts w:ascii="Arial" w:eastAsia="Arial" w:hAnsi="Arial" w:cs="Arial"/>
                <w:color w:val="000000" w:themeColor="text1"/>
              </w:rPr>
              <w:t>Other – specify:</w:t>
            </w:r>
          </w:p>
          <w:p w14:paraId="1DB160BB" w14:textId="1DEF7C95" w:rsidR="4DE4D653" w:rsidRDefault="4DE4D653">
            <w:r w:rsidRPr="4DE4D653">
              <w:rPr>
                <w:rFonts w:ascii="Arial" w:eastAsia="Arial" w:hAnsi="Arial" w:cs="Arial"/>
              </w:rPr>
              <w:t xml:space="preserve"> </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25CD5F71" w14:textId="5D5C077A" w:rsidR="4DE4D653" w:rsidRDefault="4DE4D653" w:rsidP="4DE4D653">
            <w:pPr>
              <w:jc w:val="center"/>
            </w:pPr>
            <w:r w:rsidRPr="4DE4D653">
              <w:rPr>
                <w:rFonts w:ascii="MS Gothic" w:eastAsia="MS Gothic" w:hAnsi="MS Gothic" w:cs="MS Gothic"/>
                <w:b/>
                <w:bCs/>
                <w:color w:val="000000" w:themeColor="text1"/>
                <w:lang w:val="en-US"/>
              </w:rPr>
              <w:t>☐</w:t>
            </w:r>
          </w:p>
          <w:p w14:paraId="67070F81" w14:textId="3E8E2008"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2DBFABE6" w14:textId="31004F6C" w:rsidR="4DE4D653" w:rsidRDefault="4DE4D653" w:rsidP="4DE4D653">
            <w:pPr>
              <w:jc w:val="center"/>
            </w:pPr>
            <w:r w:rsidRPr="4DE4D653">
              <w:rPr>
                <w:rFonts w:ascii="MS Gothic" w:eastAsia="MS Gothic" w:hAnsi="MS Gothic" w:cs="MS Gothic"/>
                <w:b/>
                <w:bCs/>
                <w:color w:val="000000" w:themeColor="text1"/>
                <w:lang w:val="en-US"/>
              </w:rPr>
              <w:t>☒</w:t>
            </w:r>
          </w:p>
          <w:p w14:paraId="1B53A13B" w14:textId="5E4EEE50" w:rsidR="4DE4D653" w:rsidRDefault="4DE4D653">
            <w:r w:rsidRPr="4DE4D653">
              <w:rPr>
                <w:rFonts w:ascii="Times New Roman" w:eastAsia="Times New Roman" w:hAnsi="Times New Roman" w:cs="Times New Roman"/>
                <w:sz w:val="24"/>
                <w:szCs w:val="24"/>
              </w:rPr>
              <w:t xml:space="preserve"> </w:t>
            </w:r>
          </w:p>
        </w:tc>
      </w:tr>
      <w:tr w:rsidR="4DE4D653" w14:paraId="55D7C20F"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18294E8" w14:textId="4955EF42" w:rsidR="4DE4D653" w:rsidRDefault="4DE4D653">
            <w:r w:rsidRPr="4DE4D653">
              <w:rPr>
                <w:rFonts w:ascii="Arial" w:eastAsia="Arial" w:hAnsi="Arial" w:cs="Arial"/>
                <w:color w:val="000000" w:themeColor="text1"/>
              </w:rPr>
              <w:t>13</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6AB5362" w14:textId="2C5C2C87" w:rsidR="4DE4D653" w:rsidRDefault="4DE4D653">
            <w:r w:rsidRPr="4DE4D653">
              <w:rPr>
                <w:rFonts w:ascii="Arial" w:eastAsia="Arial" w:hAnsi="Arial" w:cs="Arial"/>
                <w:color w:val="000000" w:themeColor="text1"/>
              </w:rPr>
              <w:t>For all stored data, explain the measures in place to ensure the security of the data collected, data confidentiality, including details of password protection, encryption, anonymisation and pseudonymisation:</w:t>
            </w:r>
          </w:p>
        </w:tc>
      </w:tr>
      <w:tr w:rsidR="4DE4D653" w14:paraId="49508B99"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tcPr>
          <w:p w14:paraId="0B8E423B" w14:textId="31599945" w:rsidR="4DE4D653" w:rsidRDefault="4DE4D653">
            <w:r w:rsidRPr="4DE4D653">
              <w:rPr>
                <w:rFonts w:ascii="Arial" w:eastAsia="Arial" w:hAnsi="Arial" w:cs="Arial"/>
              </w:rPr>
              <w:t xml:space="preserve"> </w:t>
            </w:r>
          </w:p>
        </w:tc>
        <w:tc>
          <w:tcPr>
            <w:tcW w:w="8536" w:type="dxa"/>
            <w:gridSpan w:val="3"/>
            <w:tcBorders>
              <w:top w:val="single" w:sz="8" w:space="0" w:color="auto"/>
              <w:left w:val="single" w:sz="8" w:space="0" w:color="auto"/>
              <w:bottom w:val="single" w:sz="8" w:space="0" w:color="auto"/>
              <w:right w:val="single" w:sz="8" w:space="0" w:color="auto"/>
            </w:tcBorders>
          </w:tcPr>
          <w:p w14:paraId="261C4E1D" w14:textId="06A6C5BE" w:rsidR="4DE4D653" w:rsidRDefault="4DE4D653">
            <w:r w:rsidRPr="4DE4D653">
              <w:rPr>
                <w:rFonts w:ascii="Arial" w:eastAsia="Arial" w:hAnsi="Arial" w:cs="Arial"/>
              </w:rPr>
              <w:t xml:space="preserve"> </w:t>
            </w:r>
          </w:p>
          <w:p w14:paraId="627F3952" w14:textId="03EFAE57" w:rsidR="4DE4D653" w:rsidRDefault="4DE4D653">
            <w:r w:rsidRPr="4DE4D653">
              <w:rPr>
                <w:rFonts w:ascii="Arial" w:eastAsia="Arial" w:hAnsi="Arial" w:cs="Arial"/>
              </w:rPr>
              <w:t xml:space="preserve"> </w:t>
            </w:r>
          </w:p>
          <w:p w14:paraId="767959F5" w14:textId="6ED604DB"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623CFAFD" w14:textId="77777777" w:rsidTr="4DE4D653">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FE5B2E1" w14:textId="105DCC45" w:rsidR="4DE4D653" w:rsidRDefault="4DE4D653">
            <w:r w:rsidRPr="4DE4D653">
              <w:rPr>
                <w:rFonts w:ascii="Arial" w:eastAsia="Arial" w:hAnsi="Arial" w:cs="Arial"/>
                <w:color w:val="000000" w:themeColor="text1"/>
              </w:rPr>
              <w:t>14</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F9CA786" w14:textId="31733E81" w:rsidR="4DE4D653" w:rsidRDefault="4DE4D653">
            <w:r w:rsidRPr="4DE4D653">
              <w:rPr>
                <w:rFonts w:ascii="Arial" w:eastAsia="Arial" w:hAnsi="Arial" w:cs="Arial"/>
                <w:b/>
                <w:bCs/>
                <w:color w:val="000000" w:themeColor="text1"/>
              </w:rPr>
              <w:t>All Data Storage</w:t>
            </w:r>
          </w:p>
        </w:tc>
      </w:tr>
      <w:tr w:rsidR="4DE4D653" w14:paraId="1848B267" w14:textId="77777777" w:rsidTr="4DE4D653">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E969C0B" w14:textId="0EDB0769" w:rsidR="4DE4D653" w:rsidRDefault="4DE4D653">
            <w:r w:rsidRPr="4DE4D653">
              <w:rPr>
                <w:rFonts w:ascii="Arial" w:eastAsia="Arial" w:hAnsi="Arial" w:cs="Arial"/>
                <w:color w:val="000000" w:themeColor="text1"/>
              </w:rPr>
              <w:t>15</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8BB76D3" w14:textId="5D6CEA6A" w:rsidR="4DE4D653" w:rsidRDefault="4DE4D653">
            <w:r w:rsidRPr="4DE4D653">
              <w:rPr>
                <w:rFonts w:ascii="Arial" w:eastAsia="Arial" w:hAnsi="Arial" w:cs="Arial"/>
                <w:color w:val="000000" w:themeColor="text1"/>
              </w:rPr>
              <w:t>Will the research activity involve any of the following activities:</w:t>
            </w:r>
          </w:p>
        </w:tc>
        <w:tc>
          <w:tcPr>
            <w:tcW w:w="852"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583FFA72" w14:textId="7FBDCDCF" w:rsidR="4DE4D653" w:rsidRDefault="4DE4D653" w:rsidP="4DE4D653">
            <w:pPr>
              <w:jc w:val="center"/>
            </w:pPr>
            <w:r w:rsidRPr="4DE4D653">
              <w:rPr>
                <w:rFonts w:ascii="Arial" w:eastAsia="Arial" w:hAnsi="Arial" w:cs="Arial"/>
                <w:b/>
                <w:bCs/>
                <w:color w:val="000000" w:themeColor="text1"/>
              </w:rPr>
              <w:t>YES</w:t>
            </w:r>
          </w:p>
        </w:tc>
        <w:tc>
          <w:tcPr>
            <w:tcW w:w="878" w:type="dxa"/>
            <w:tcBorders>
              <w:top w:val="nil"/>
              <w:left w:val="single" w:sz="8" w:space="0" w:color="auto"/>
              <w:bottom w:val="single" w:sz="8" w:space="0" w:color="auto"/>
              <w:right w:val="single" w:sz="8" w:space="0" w:color="auto"/>
            </w:tcBorders>
            <w:shd w:val="clear" w:color="auto" w:fill="F2F2F2" w:themeFill="background1" w:themeFillShade="F2"/>
            <w:vAlign w:val="center"/>
          </w:tcPr>
          <w:p w14:paraId="4FCA477C" w14:textId="7F87AB4A" w:rsidR="4DE4D653" w:rsidRDefault="4DE4D653" w:rsidP="4DE4D653">
            <w:pPr>
              <w:jc w:val="center"/>
            </w:pPr>
            <w:r w:rsidRPr="4DE4D653">
              <w:rPr>
                <w:rFonts w:ascii="Arial" w:eastAsia="Arial" w:hAnsi="Arial" w:cs="Arial"/>
                <w:b/>
                <w:bCs/>
                <w:color w:val="000000" w:themeColor="text1"/>
              </w:rPr>
              <w:t>NO</w:t>
            </w:r>
          </w:p>
        </w:tc>
      </w:tr>
      <w:tr w:rsidR="4DE4D653" w14:paraId="2617C1B9" w14:textId="77777777" w:rsidTr="4DE4D653">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12C7249" w14:textId="6F1FAB72" w:rsidR="4DE4D653" w:rsidRDefault="4DE4D653">
            <w:r w:rsidRPr="4DE4D653">
              <w:rPr>
                <w:rFonts w:ascii="Arial" w:eastAsia="Arial" w:hAnsi="Arial" w:cs="Arial"/>
                <w:color w:val="000000" w:themeColor="text1"/>
              </w:rPr>
              <w:t>16</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B9182A0" w14:textId="60DEB4B3" w:rsidR="4DE4D653" w:rsidRDefault="4DE4D653">
            <w:r w:rsidRPr="4DE4D653">
              <w:rPr>
                <w:rFonts w:ascii="Arial" w:eastAsia="Arial" w:hAnsi="Arial" w:cs="Arial"/>
                <w:color w:val="000000" w:themeColor="text1"/>
              </w:rPr>
              <w:t>Electronic transfer of data in any form?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12C1796" w14:textId="363AFC77" w:rsidR="4DE4D653" w:rsidRDefault="4DE4D653" w:rsidP="4DE4D653">
            <w:pPr>
              <w:jc w:val="center"/>
            </w:pPr>
            <w:r w:rsidRPr="4DE4D653">
              <w:rPr>
                <w:rFonts w:ascii="MS Gothic" w:eastAsia="MS Gothic" w:hAnsi="MS Gothic" w:cs="MS Gothic"/>
                <w:b/>
                <w:bCs/>
                <w:color w:val="000000" w:themeColor="text1"/>
                <w:lang w:val="en-US"/>
              </w:rPr>
              <w:t>☐</w:t>
            </w:r>
          </w:p>
          <w:p w14:paraId="1AFFA77B" w14:textId="16F8878B"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1DE604B" w14:textId="729007F1" w:rsidR="4DE4D653" w:rsidRDefault="4DE4D653" w:rsidP="4DE4D653">
            <w:pPr>
              <w:jc w:val="center"/>
            </w:pPr>
            <w:r w:rsidRPr="4DE4D653">
              <w:rPr>
                <w:rFonts w:ascii="MS Gothic" w:eastAsia="MS Gothic" w:hAnsi="MS Gothic" w:cs="MS Gothic"/>
                <w:b/>
                <w:bCs/>
                <w:color w:val="000000" w:themeColor="text1"/>
                <w:lang w:val="en-US"/>
              </w:rPr>
              <w:t>☒</w:t>
            </w:r>
          </w:p>
          <w:p w14:paraId="6D900413" w14:textId="54B5D8E1" w:rsidR="4DE4D653" w:rsidRDefault="4DE4D653">
            <w:r w:rsidRPr="4DE4D653">
              <w:rPr>
                <w:rFonts w:ascii="Times New Roman" w:eastAsia="Times New Roman" w:hAnsi="Times New Roman" w:cs="Times New Roman"/>
                <w:sz w:val="24"/>
                <w:szCs w:val="24"/>
              </w:rPr>
              <w:t xml:space="preserve"> </w:t>
            </w:r>
          </w:p>
        </w:tc>
      </w:tr>
      <w:tr w:rsidR="4DE4D653" w14:paraId="1764A853"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6DA4E0D" w14:textId="5C36BE6E" w:rsidR="4DE4D653" w:rsidRDefault="4DE4D653">
            <w:r w:rsidRPr="4DE4D653">
              <w:rPr>
                <w:rFonts w:ascii="Arial" w:eastAsia="Arial" w:hAnsi="Arial" w:cs="Arial"/>
                <w:color w:val="000000" w:themeColor="text1"/>
              </w:rPr>
              <w:t>17</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15F720F" w14:textId="09F72043" w:rsidR="4DE4D653" w:rsidRDefault="4DE4D653">
            <w:r w:rsidRPr="4DE4D653">
              <w:rPr>
                <w:rFonts w:ascii="Arial" w:eastAsia="Arial" w:hAnsi="Arial" w:cs="Arial"/>
                <w:color w:val="000000" w:themeColor="text1"/>
              </w:rPr>
              <w:t>Sharing of data with others at the University?</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9C10A2F" w14:textId="5F8532B5" w:rsidR="4DE4D653" w:rsidRDefault="4DE4D653" w:rsidP="4DE4D653">
            <w:pPr>
              <w:jc w:val="center"/>
            </w:pPr>
            <w:r w:rsidRPr="4DE4D653">
              <w:rPr>
                <w:rFonts w:ascii="MS Gothic" w:eastAsia="MS Gothic" w:hAnsi="MS Gothic" w:cs="MS Gothic"/>
                <w:b/>
                <w:bCs/>
                <w:color w:val="000000" w:themeColor="text1"/>
                <w:lang w:val="en-US"/>
              </w:rPr>
              <w:t>☐</w:t>
            </w:r>
          </w:p>
          <w:p w14:paraId="6C545C52" w14:textId="29574C76"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0C60CD3" w14:textId="6045DB5C" w:rsidR="4DE4D653" w:rsidRDefault="4DE4D653" w:rsidP="4DE4D653">
            <w:pPr>
              <w:jc w:val="center"/>
            </w:pPr>
            <w:r w:rsidRPr="4DE4D653">
              <w:rPr>
                <w:rFonts w:ascii="MS Gothic" w:eastAsia="MS Gothic" w:hAnsi="MS Gothic" w:cs="MS Gothic"/>
                <w:b/>
                <w:bCs/>
                <w:color w:val="000000" w:themeColor="text1"/>
                <w:lang w:val="en-US"/>
              </w:rPr>
              <w:t>☒</w:t>
            </w:r>
          </w:p>
          <w:p w14:paraId="6DDEACC1" w14:textId="138564D1" w:rsidR="4DE4D653" w:rsidRDefault="4DE4D653">
            <w:r w:rsidRPr="4DE4D653">
              <w:rPr>
                <w:rFonts w:ascii="Times New Roman" w:eastAsia="Times New Roman" w:hAnsi="Times New Roman" w:cs="Times New Roman"/>
                <w:sz w:val="24"/>
                <w:szCs w:val="24"/>
              </w:rPr>
              <w:t xml:space="preserve"> </w:t>
            </w:r>
          </w:p>
        </w:tc>
      </w:tr>
      <w:tr w:rsidR="4DE4D653" w14:paraId="1F9D615E" w14:textId="77777777" w:rsidTr="4DE4D653">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1568133" w14:textId="0DED6883" w:rsidR="4DE4D653" w:rsidRDefault="4DE4D653">
            <w:r w:rsidRPr="4DE4D653">
              <w:rPr>
                <w:rFonts w:ascii="Arial" w:eastAsia="Arial" w:hAnsi="Arial" w:cs="Arial"/>
                <w:color w:val="000000" w:themeColor="text1"/>
              </w:rPr>
              <w:t>18</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C1F01F9" w14:textId="7BF52146" w:rsidR="4DE4D653" w:rsidRDefault="4DE4D653">
            <w:r w:rsidRPr="4DE4D653">
              <w:rPr>
                <w:rFonts w:ascii="Arial" w:eastAsia="Arial" w:hAnsi="Arial" w:cs="Arial"/>
                <w:color w:val="000000" w:themeColor="text1"/>
              </w:rPr>
              <w:t>Sharing of data with other organisations?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75EDF23" w14:textId="5F9FF5E0" w:rsidR="4DE4D653" w:rsidRDefault="4DE4D653" w:rsidP="4DE4D653">
            <w:pPr>
              <w:jc w:val="center"/>
            </w:pPr>
            <w:r w:rsidRPr="4DE4D653">
              <w:rPr>
                <w:rFonts w:ascii="MS Gothic" w:eastAsia="MS Gothic" w:hAnsi="MS Gothic" w:cs="MS Gothic"/>
                <w:b/>
                <w:bCs/>
                <w:color w:val="000000" w:themeColor="text1"/>
                <w:lang w:val="en-US"/>
              </w:rPr>
              <w:t>☐</w:t>
            </w:r>
          </w:p>
          <w:p w14:paraId="089D23F0" w14:textId="6B16B341"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3397638" w14:textId="42BB7578" w:rsidR="4DE4D653" w:rsidRDefault="4DE4D653" w:rsidP="4DE4D653">
            <w:pPr>
              <w:jc w:val="center"/>
            </w:pPr>
            <w:r w:rsidRPr="4DE4D653">
              <w:rPr>
                <w:rFonts w:ascii="MS Gothic" w:eastAsia="MS Gothic" w:hAnsi="MS Gothic" w:cs="MS Gothic"/>
                <w:b/>
                <w:bCs/>
                <w:color w:val="000000" w:themeColor="text1"/>
                <w:lang w:val="en-US"/>
              </w:rPr>
              <w:t>☒</w:t>
            </w:r>
          </w:p>
          <w:p w14:paraId="34530456" w14:textId="307D5341" w:rsidR="4DE4D653" w:rsidRDefault="4DE4D653">
            <w:r w:rsidRPr="4DE4D653">
              <w:rPr>
                <w:rFonts w:ascii="Times New Roman" w:eastAsia="Times New Roman" w:hAnsi="Times New Roman" w:cs="Times New Roman"/>
                <w:sz w:val="24"/>
                <w:szCs w:val="24"/>
              </w:rPr>
              <w:t xml:space="preserve"> </w:t>
            </w:r>
          </w:p>
        </w:tc>
      </w:tr>
      <w:tr w:rsidR="4DE4D653" w14:paraId="62DB88D4"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1840DEF" w14:textId="2225C5EA" w:rsidR="4DE4D653" w:rsidRDefault="4DE4D653">
            <w:r w:rsidRPr="4DE4D653">
              <w:rPr>
                <w:rFonts w:ascii="Arial" w:eastAsia="Arial" w:hAnsi="Arial" w:cs="Arial"/>
                <w:color w:val="000000" w:themeColor="text1"/>
              </w:rPr>
              <w:t>19</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28E369A" w14:textId="5E67263C" w:rsidR="4DE4D653" w:rsidRDefault="4DE4D653">
            <w:r w:rsidRPr="4DE4D653">
              <w:rPr>
                <w:rFonts w:ascii="Arial" w:eastAsia="Arial" w:hAnsi="Arial" w:cs="Arial"/>
                <w:color w:val="000000" w:themeColor="text1"/>
              </w:rPr>
              <w:t>Export of data outside the European Union or importing of data from outside the UK?</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4212105" w14:textId="6957DE9E" w:rsidR="4DE4D653" w:rsidRDefault="4DE4D653" w:rsidP="4DE4D653">
            <w:pPr>
              <w:jc w:val="center"/>
            </w:pPr>
            <w:r w:rsidRPr="4DE4D653">
              <w:rPr>
                <w:rFonts w:ascii="MS Gothic" w:eastAsia="MS Gothic" w:hAnsi="MS Gothic" w:cs="MS Gothic"/>
                <w:b/>
                <w:bCs/>
                <w:color w:val="000000" w:themeColor="text1"/>
                <w:lang w:val="en-US"/>
              </w:rPr>
              <w:t>☐</w:t>
            </w:r>
          </w:p>
          <w:p w14:paraId="3A69F5E6" w14:textId="0A3E2C49"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0E9C0CC" w14:textId="3680A534" w:rsidR="4DE4D653" w:rsidRDefault="4DE4D653" w:rsidP="4DE4D653">
            <w:pPr>
              <w:jc w:val="center"/>
            </w:pPr>
            <w:r w:rsidRPr="4DE4D653">
              <w:rPr>
                <w:rFonts w:ascii="MS Gothic" w:eastAsia="MS Gothic" w:hAnsi="MS Gothic" w:cs="MS Gothic"/>
                <w:b/>
                <w:bCs/>
                <w:color w:val="000000" w:themeColor="text1"/>
                <w:lang w:val="en-US"/>
              </w:rPr>
              <w:t>☒</w:t>
            </w:r>
          </w:p>
          <w:p w14:paraId="4018913A" w14:textId="389971B0" w:rsidR="4DE4D653" w:rsidRDefault="4DE4D653">
            <w:r w:rsidRPr="4DE4D653">
              <w:rPr>
                <w:rFonts w:ascii="Times New Roman" w:eastAsia="Times New Roman" w:hAnsi="Times New Roman" w:cs="Times New Roman"/>
                <w:sz w:val="24"/>
                <w:szCs w:val="24"/>
              </w:rPr>
              <w:t xml:space="preserve"> </w:t>
            </w:r>
          </w:p>
        </w:tc>
      </w:tr>
      <w:tr w:rsidR="4DE4D653" w14:paraId="746BBF12"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23C4A09" w14:textId="5B4D2A92" w:rsidR="4DE4D653" w:rsidRDefault="4DE4D653">
            <w:r w:rsidRPr="4DE4D653">
              <w:rPr>
                <w:rFonts w:ascii="Arial" w:eastAsia="Arial" w:hAnsi="Arial" w:cs="Arial"/>
                <w:color w:val="000000" w:themeColor="text1"/>
              </w:rPr>
              <w:t>20</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D3FD279" w14:textId="370BEC37" w:rsidR="4DE4D653" w:rsidRDefault="4DE4D653">
            <w:r w:rsidRPr="4DE4D653">
              <w:rPr>
                <w:rFonts w:ascii="Arial" w:eastAsia="Arial" w:hAnsi="Arial" w:cs="Arial"/>
                <w:color w:val="000000" w:themeColor="text1"/>
              </w:rPr>
              <w:t>Use of personal addresses, postcodes, faxes, emails or telephone numbers?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36E8366" w14:textId="528D3F5F" w:rsidR="4DE4D653" w:rsidRDefault="4DE4D653" w:rsidP="4DE4D653">
            <w:pPr>
              <w:jc w:val="center"/>
            </w:pPr>
            <w:r w:rsidRPr="4DE4D653">
              <w:rPr>
                <w:rFonts w:ascii="MS Gothic" w:eastAsia="MS Gothic" w:hAnsi="MS Gothic" w:cs="MS Gothic"/>
                <w:b/>
                <w:bCs/>
                <w:color w:val="000000" w:themeColor="text1"/>
                <w:lang w:val="en-US"/>
              </w:rPr>
              <w:t>☐</w:t>
            </w:r>
          </w:p>
          <w:p w14:paraId="3A052ED5" w14:textId="5D1E8D0C"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2E61F35" w14:textId="72A4CEAE" w:rsidR="4DE4D653" w:rsidRDefault="4DE4D653" w:rsidP="4DE4D653">
            <w:pPr>
              <w:jc w:val="center"/>
            </w:pPr>
            <w:r w:rsidRPr="4DE4D653">
              <w:rPr>
                <w:rFonts w:ascii="MS Gothic" w:eastAsia="MS Gothic" w:hAnsi="MS Gothic" w:cs="MS Gothic"/>
                <w:b/>
                <w:bCs/>
                <w:color w:val="000000" w:themeColor="text1"/>
                <w:lang w:val="en-US"/>
              </w:rPr>
              <w:t>☒</w:t>
            </w:r>
          </w:p>
          <w:p w14:paraId="4E8DF2B4" w14:textId="61FD4C81" w:rsidR="4DE4D653" w:rsidRDefault="4DE4D653">
            <w:r w:rsidRPr="4DE4D653">
              <w:rPr>
                <w:rFonts w:ascii="Times New Roman" w:eastAsia="Times New Roman" w:hAnsi="Times New Roman" w:cs="Times New Roman"/>
                <w:sz w:val="24"/>
                <w:szCs w:val="24"/>
              </w:rPr>
              <w:t xml:space="preserve"> </w:t>
            </w:r>
          </w:p>
        </w:tc>
      </w:tr>
      <w:tr w:rsidR="4DE4D653" w14:paraId="053EA628"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20A82F83" w14:textId="11B6E2F3" w:rsidR="4DE4D653" w:rsidRDefault="4DE4D653">
            <w:r w:rsidRPr="4DE4D653">
              <w:rPr>
                <w:rFonts w:ascii="Arial" w:eastAsia="Arial" w:hAnsi="Arial" w:cs="Arial"/>
                <w:color w:val="000000" w:themeColor="text1"/>
              </w:rPr>
              <w:t>21</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9D5F87A" w14:textId="770859FB" w:rsidR="4DE4D653" w:rsidRDefault="4DE4D653">
            <w:r w:rsidRPr="4DE4D653">
              <w:rPr>
                <w:rFonts w:ascii="Arial" w:eastAsia="Arial" w:hAnsi="Arial" w:cs="Arial"/>
                <w:color w:val="000000" w:themeColor="text1"/>
              </w:rPr>
              <w:t>Publication of data that might allow identification of individuals?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E3AD785" w14:textId="78B6CF49" w:rsidR="4DE4D653" w:rsidRDefault="4DE4D653" w:rsidP="4DE4D653">
            <w:pPr>
              <w:jc w:val="center"/>
            </w:pPr>
            <w:r w:rsidRPr="4DE4D653">
              <w:rPr>
                <w:rFonts w:ascii="MS Gothic" w:eastAsia="MS Gothic" w:hAnsi="MS Gothic" w:cs="MS Gothic"/>
                <w:b/>
                <w:bCs/>
                <w:color w:val="000000" w:themeColor="text1"/>
                <w:lang w:val="en-US"/>
              </w:rPr>
              <w:t>☐</w:t>
            </w:r>
          </w:p>
          <w:p w14:paraId="42937D21" w14:textId="59227145"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9C1B2A8" w14:textId="509F9FEA" w:rsidR="4DE4D653" w:rsidRDefault="4DE4D653" w:rsidP="4DE4D653">
            <w:pPr>
              <w:jc w:val="center"/>
            </w:pPr>
            <w:r w:rsidRPr="4DE4D653">
              <w:rPr>
                <w:rFonts w:ascii="MS Gothic" w:eastAsia="MS Gothic" w:hAnsi="MS Gothic" w:cs="MS Gothic"/>
                <w:b/>
                <w:bCs/>
                <w:color w:val="000000" w:themeColor="text1"/>
                <w:lang w:val="en-US"/>
              </w:rPr>
              <w:t>☒</w:t>
            </w:r>
          </w:p>
          <w:p w14:paraId="1EEC2D1F" w14:textId="05C9DFE9" w:rsidR="4DE4D653" w:rsidRDefault="4DE4D653">
            <w:r w:rsidRPr="4DE4D653">
              <w:rPr>
                <w:rFonts w:ascii="Times New Roman" w:eastAsia="Times New Roman" w:hAnsi="Times New Roman" w:cs="Times New Roman"/>
                <w:sz w:val="24"/>
                <w:szCs w:val="24"/>
              </w:rPr>
              <w:t xml:space="preserve"> </w:t>
            </w:r>
          </w:p>
        </w:tc>
      </w:tr>
      <w:tr w:rsidR="4DE4D653" w14:paraId="4D74A078"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A7F704D" w14:textId="52BAE795" w:rsidR="4DE4D653" w:rsidRDefault="4DE4D653">
            <w:r w:rsidRPr="4DE4D653">
              <w:rPr>
                <w:rFonts w:ascii="Arial" w:eastAsia="Arial" w:hAnsi="Arial" w:cs="Arial"/>
                <w:color w:val="000000" w:themeColor="text1"/>
              </w:rPr>
              <w:t>22</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D8E3D1A" w14:textId="451FE202" w:rsidR="4DE4D653" w:rsidRDefault="4DE4D653">
            <w:r w:rsidRPr="4DE4D653">
              <w:rPr>
                <w:rFonts w:ascii="Arial" w:eastAsia="Arial" w:hAnsi="Arial" w:cs="Arial"/>
                <w:color w:val="000000" w:themeColor="text1"/>
              </w:rPr>
              <w:t>Use of data management system?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26D3BA6" w14:textId="46869DBA" w:rsidR="4DE4D653" w:rsidRDefault="4DE4D653" w:rsidP="4DE4D653">
            <w:pPr>
              <w:jc w:val="center"/>
            </w:pPr>
            <w:r w:rsidRPr="4DE4D653">
              <w:rPr>
                <w:rFonts w:ascii="MS Gothic" w:eastAsia="MS Gothic" w:hAnsi="MS Gothic" w:cs="MS Gothic"/>
                <w:b/>
                <w:bCs/>
                <w:color w:val="000000" w:themeColor="text1"/>
                <w:lang w:val="en-US"/>
              </w:rPr>
              <w:t>☐</w:t>
            </w:r>
          </w:p>
          <w:p w14:paraId="7F29DA6D" w14:textId="64DD588F"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B1B718F" w14:textId="21E3252A" w:rsidR="4DE4D653" w:rsidRDefault="4DE4D653" w:rsidP="4DE4D653">
            <w:pPr>
              <w:jc w:val="center"/>
            </w:pPr>
            <w:r w:rsidRPr="4DE4D653">
              <w:rPr>
                <w:rFonts w:ascii="MS Gothic" w:eastAsia="MS Gothic" w:hAnsi="MS Gothic" w:cs="MS Gothic"/>
                <w:b/>
                <w:bCs/>
                <w:color w:val="000000" w:themeColor="text1"/>
                <w:lang w:val="en-US"/>
              </w:rPr>
              <w:t>☒</w:t>
            </w:r>
          </w:p>
          <w:p w14:paraId="2674E704" w14:textId="1D9C19CE" w:rsidR="4DE4D653" w:rsidRDefault="4DE4D653">
            <w:r w:rsidRPr="4DE4D653">
              <w:rPr>
                <w:rFonts w:ascii="Times New Roman" w:eastAsia="Times New Roman" w:hAnsi="Times New Roman" w:cs="Times New Roman"/>
                <w:sz w:val="24"/>
                <w:szCs w:val="24"/>
              </w:rPr>
              <w:t xml:space="preserve"> </w:t>
            </w:r>
          </w:p>
        </w:tc>
      </w:tr>
      <w:tr w:rsidR="4DE4D653" w14:paraId="786C7760"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6750BA2" w14:textId="25D6DEB9" w:rsidR="4DE4D653" w:rsidRDefault="4DE4D653">
            <w:r w:rsidRPr="4DE4D653">
              <w:rPr>
                <w:rFonts w:ascii="Arial" w:eastAsia="Arial" w:hAnsi="Arial" w:cs="Arial"/>
                <w:color w:val="000000" w:themeColor="text1"/>
              </w:rPr>
              <w:t>23</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CCE6B35" w14:textId="6FFE012C" w:rsidR="4DE4D653" w:rsidRDefault="4DE4D653">
            <w:r w:rsidRPr="4DE4D653">
              <w:rPr>
                <w:rFonts w:ascii="Arial" w:eastAsia="Arial" w:hAnsi="Arial" w:cs="Arial"/>
                <w:color w:val="000000" w:themeColor="text1"/>
              </w:rPr>
              <w:t>Data archiving?</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DC451C7" w14:textId="0187DF4B" w:rsidR="4DE4D653" w:rsidRDefault="4DE4D653" w:rsidP="4DE4D653">
            <w:pPr>
              <w:jc w:val="center"/>
            </w:pPr>
            <w:r w:rsidRPr="4DE4D653">
              <w:rPr>
                <w:rFonts w:ascii="MS Gothic" w:eastAsia="MS Gothic" w:hAnsi="MS Gothic" w:cs="MS Gothic"/>
                <w:b/>
                <w:bCs/>
                <w:color w:val="000000" w:themeColor="text1"/>
                <w:lang w:val="en-US"/>
              </w:rPr>
              <w:t>☐</w:t>
            </w:r>
          </w:p>
          <w:p w14:paraId="70C5EF74" w14:textId="7E4792ED" w:rsidR="4DE4D653" w:rsidRDefault="4DE4D653">
            <w:r w:rsidRPr="4DE4D653">
              <w:rPr>
                <w:rFonts w:ascii="Times New Roman" w:eastAsia="Times New Roman" w:hAnsi="Times New Roman" w:cs="Times New Roman"/>
                <w:sz w:val="24"/>
                <w:szCs w:val="24"/>
              </w:rPr>
              <w:t xml:space="preserve"> </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E115E70" w14:textId="04BAD00C" w:rsidR="4DE4D653" w:rsidRDefault="4DE4D653" w:rsidP="4DE4D653">
            <w:pPr>
              <w:jc w:val="center"/>
            </w:pPr>
            <w:r w:rsidRPr="4DE4D653">
              <w:rPr>
                <w:rFonts w:ascii="MS Gothic" w:eastAsia="MS Gothic" w:hAnsi="MS Gothic" w:cs="MS Gothic"/>
                <w:b/>
                <w:bCs/>
                <w:color w:val="000000" w:themeColor="text1"/>
                <w:lang w:val="en-US"/>
              </w:rPr>
              <w:t>☒</w:t>
            </w:r>
          </w:p>
          <w:p w14:paraId="496A6E18" w14:textId="19C61EEA" w:rsidR="4DE4D653" w:rsidRDefault="4DE4D653">
            <w:r w:rsidRPr="4DE4D653">
              <w:rPr>
                <w:rFonts w:ascii="Times New Roman" w:eastAsia="Times New Roman" w:hAnsi="Times New Roman" w:cs="Times New Roman"/>
                <w:sz w:val="24"/>
                <w:szCs w:val="24"/>
              </w:rPr>
              <w:t xml:space="preserve"> </w:t>
            </w:r>
          </w:p>
        </w:tc>
      </w:tr>
      <w:tr w:rsidR="4DE4D653" w14:paraId="3FA99515"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751F3DC" w14:textId="0A9F5E00" w:rsidR="4DE4D653" w:rsidRDefault="4DE4D653">
            <w:r w:rsidRPr="4DE4D653">
              <w:rPr>
                <w:rFonts w:ascii="Arial" w:eastAsia="Arial" w:hAnsi="Arial" w:cs="Arial"/>
                <w:color w:val="000000" w:themeColor="text1"/>
              </w:rPr>
              <w:t>24</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A76C6F3" w14:textId="3A7C68A3" w:rsidR="4DE4D653" w:rsidRDefault="4DE4D653">
            <w:r w:rsidRPr="4DE4D653">
              <w:rPr>
                <w:rFonts w:ascii="Arial" w:eastAsia="Arial" w:hAnsi="Arial" w:cs="Arial"/>
                <w:color w:val="000000" w:themeColor="text1"/>
              </w:rPr>
              <w:t>If YES</w:t>
            </w:r>
            <w:r w:rsidRPr="4DE4D653">
              <w:rPr>
                <w:rFonts w:ascii="Arial" w:eastAsia="Arial" w:hAnsi="Arial" w:cs="Arial"/>
                <w:b/>
                <w:bCs/>
                <w:color w:val="000000" w:themeColor="text1"/>
              </w:rPr>
              <w:t xml:space="preserve"> </w:t>
            </w:r>
            <w:r w:rsidRPr="4DE4D653">
              <w:rPr>
                <w:rFonts w:ascii="Arial" w:eastAsia="Arial" w:hAnsi="Arial" w:cs="Arial"/>
                <w:color w:val="000000" w:themeColor="text1"/>
              </w:rPr>
              <w:t>to any question, please provide full details, explaining how this will be conducted in accordance with the GDPR and DPA (and/or any international equivalent):</w:t>
            </w:r>
          </w:p>
        </w:tc>
      </w:tr>
      <w:tr w:rsidR="4DE4D653" w14:paraId="1530D8A6"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tcPr>
          <w:p w14:paraId="7200068E" w14:textId="3CD96691" w:rsidR="4DE4D653" w:rsidRDefault="4DE4D653">
            <w:r w:rsidRPr="4DE4D653">
              <w:rPr>
                <w:rFonts w:ascii="Arial" w:eastAsia="Arial" w:hAnsi="Arial" w:cs="Arial"/>
              </w:rPr>
              <w:t xml:space="preserve"> </w:t>
            </w:r>
          </w:p>
        </w:tc>
        <w:tc>
          <w:tcPr>
            <w:tcW w:w="8536" w:type="dxa"/>
            <w:gridSpan w:val="3"/>
            <w:tcBorders>
              <w:top w:val="single" w:sz="8" w:space="0" w:color="auto"/>
              <w:left w:val="single" w:sz="8" w:space="0" w:color="auto"/>
              <w:bottom w:val="single" w:sz="8" w:space="0" w:color="auto"/>
              <w:right w:val="single" w:sz="8" w:space="0" w:color="auto"/>
            </w:tcBorders>
            <w:vAlign w:val="center"/>
          </w:tcPr>
          <w:p w14:paraId="40355474" w14:textId="78BFDCEA" w:rsidR="4DE4D653" w:rsidRDefault="4DE4D653">
            <w:r w:rsidRPr="4DE4D653">
              <w:rPr>
                <w:rFonts w:ascii="Arial" w:eastAsia="Arial" w:hAnsi="Arial" w:cs="Arial"/>
              </w:rPr>
              <w:t xml:space="preserve"> </w:t>
            </w:r>
          </w:p>
          <w:p w14:paraId="688C2A22" w14:textId="424DCD48" w:rsidR="4DE4D653" w:rsidRDefault="4DE4D653">
            <w:r w:rsidRPr="4DE4D653">
              <w:rPr>
                <w:rFonts w:ascii="Arial" w:eastAsia="Arial" w:hAnsi="Arial" w:cs="Arial"/>
              </w:rPr>
              <w:t xml:space="preserve"> </w:t>
            </w:r>
          </w:p>
          <w:p w14:paraId="09B201CA" w14:textId="3DC4BCD9" w:rsidR="4DE4D653" w:rsidRDefault="4DE4D653">
            <w:r w:rsidRPr="4DE4D653">
              <w:rPr>
                <w:rFonts w:ascii="Arial" w:eastAsia="Arial" w:hAnsi="Arial" w:cs="Arial"/>
              </w:rPr>
              <w:t xml:space="preserve"> </w:t>
            </w:r>
          </w:p>
          <w:p w14:paraId="69C6A820" w14:textId="679537C7"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20059C15"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79E2C80" w14:textId="3E3AB95A" w:rsidR="4DE4D653" w:rsidRDefault="4DE4D653">
            <w:r w:rsidRPr="4DE4D653">
              <w:rPr>
                <w:rFonts w:ascii="Arial" w:eastAsia="Arial" w:hAnsi="Arial" w:cs="Arial"/>
                <w:color w:val="000000" w:themeColor="text1"/>
              </w:rPr>
              <w:t>25</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3B9F680" w14:textId="63D68AE4" w:rsidR="4DE4D653" w:rsidRDefault="4DE4D653">
            <w:r w:rsidRPr="4DE4D653">
              <w:rPr>
                <w:rFonts w:ascii="Arial" w:eastAsia="Arial" w:hAnsi="Arial" w:cs="Arial"/>
                <w:color w:val="000000" w:themeColor="text1"/>
              </w:rPr>
              <w:t>List all who will have access to the data generated by the research activity:</w:t>
            </w:r>
          </w:p>
        </w:tc>
      </w:tr>
      <w:tr w:rsidR="4DE4D653" w14:paraId="422E78EE"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tcPr>
          <w:p w14:paraId="707967E3" w14:textId="50E06CF7" w:rsidR="4DE4D653" w:rsidRDefault="4DE4D653">
            <w:r w:rsidRPr="4DE4D653">
              <w:rPr>
                <w:rFonts w:ascii="Arial" w:eastAsia="Arial" w:hAnsi="Arial" w:cs="Arial"/>
              </w:rPr>
              <w:t xml:space="preserve"> </w:t>
            </w:r>
          </w:p>
        </w:tc>
        <w:tc>
          <w:tcPr>
            <w:tcW w:w="8536" w:type="dxa"/>
            <w:gridSpan w:val="3"/>
            <w:tcBorders>
              <w:top w:val="single" w:sz="8" w:space="0" w:color="auto"/>
              <w:left w:val="single" w:sz="8" w:space="0" w:color="auto"/>
              <w:bottom w:val="single" w:sz="8" w:space="0" w:color="auto"/>
              <w:right w:val="single" w:sz="8" w:space="0" w:color="auto"/>
            </w:tcBorders>
            <w:vAlign w:val="center"/>
          </w:tcPr>
          <w:p w14:paraId="3469F7F1" w14:textId="3105F961" w:rsidR="4DE4D653" w:rsidRDefault="4DE4D653">
            <w:r w:rsidRPr="4DE4D653">
              <w:rPr>
                <w:rFonts w:ascii="Arial" w:eastAsia="Arial" w:hAnsi="Arial" w:cs="Arial"/>
              </w:rPr>
              <w:t xml:space="preserve"> </w:t>
            </w:r>
          </w:p>
          <w:p w14:paraId="76245369" w14:textId="292CBB1F" w:rsidR="4DE4D653" w:rsidRDefault="4DE4D653">
            <w:r w:rsidRPr="4DE4D653">
              <w:rPr>
                <w:rFonts w:ascii="Arial" w:eastAsia="Arial" w:hAnsi="Arial" w:cs="Arial"/>
              </w:rPr>
              <w:t>The researcher and although no new data will be generated the supervisor will have oversight of the study.</w:t>
            </w:r>
          </w:p>
          <w:p w14:paraId="428D456C" w14:textId="1A9F937B" w:rsidR="4DE4D653" w:rsidRDefault="4DE4D653">
            <w:r w:rsidRPr="4DE4D653">
              <w:rPr>
                <w:rFonts w:ascii="Arial" w:eastAsia="Arial" w:hAnsi="Arial" w:cs="Arial"/>
              </w:rPr>
              <w:t xml:space="preserve"> </w:t>
            </w:r>
          </w:p>
          <w:p w14:paraId="40D15EFD" w14:textId="5EA56393"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4E262758"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CE48385" w14:textId="6DD77F35" w:rsidR="4DE4D653" w:rsidRDefault="4DE4D653">
            <w:r w:rsidRPr="4DE4D653">
              <w:rPr>
                <w:rFonts w:ascii="Arial" w:eastAsia="Arial" w:hAnsi="Arial" w:cs="Arial"/>
                <w:color w:val="000000" w:themeColor="text1"/>
              </w:rPr>
              <w:t>26</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7BF3341" w14:textId="7A55A92F" w:rsidR="4DE4D653" w:rsidRDefault="4DE4D653">
            <w:r w:rsidRPr="4DE4D653">
              <w:rPr>
                <w:rFonts w:ascii="Arial" w:eastAsia="Arial" w:hAnsi="Arial" w:cs="Arial"/>
                <w:color w:val="000000" w:themeColor="text1"/>
              </w:rPr>
              <w:t>List who will have control of, and act as custodian(s) for, data generated by the research activity:</w:t>
            </w:r>
          </w:p>
        </w:tc>
      </w:tr>
      <w:tr w:rsidR="4DE4D653" w14:paraId="2D4CC143"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tcPr>
          <w:p w14:paraId="52E0B842" w14:textId="66FFE0D8" w:rsidR="4DE4D653" w:rsidRDefault="4DE4D653">
            <w:r w:rsidRPr="4DE4D653">
              <w:rPr>
                <w:rFonts w:ascii="Arial" w:eastAsia="Arial" w:hAnsi="Arial" w:cs="Arial"/>
              </w:rPr>
              <w:t xml:space="preserve"> </w:t>
            </w:r>
          </w:p>
        </w:tc>
        <w:tc>
          <w:tcPr>
            <w:tcW w:w="8536" w:type="dxa"/>
            <w:gridSpan w:val="3"/>
            <w:tcBorders>
              <w:top w:val="single" w:sz="8" w:space="0" w:color="auto"/>
              <w:left w:val="single" w:sz="8" w:space="0" w:color="auto"/>
              <w:bottom w:val="single" w:sz="8" w:space="0" w:color="auto"/>
              <w:right w:val="single" w:sz="8" w:space="0" w:color="auto"/>
            </w:tcBorders>
          </w:tcPr>
          <w:p w14:paraId="13CCBB80" w14:textId="2C16EE2C" w:rsidR="4DE4D653" w:rsidRDefault="4DE4D653">
            <w:r w:rsidRPr="4DE4D653">
              <w:rPr>
                <w:rFonts w:ascii="Arial" w:eastAsia="Arial" w:hAnsi="Arial" w:cs="Arial"/>
              </w:rPr>
              <w:t xml:space="preserve"> </w:t>
            </w:r>
          </w:p>
          <w:p w14:paraId="38EB2377" w14:textId="5A3839E0" w:rsidR="4DE4D653" w:rsidRDefault="4DE4D653">
            <w:r w:rsidRPr="4DE4D653">
              <w:rPr>
                <w:rFonts w:ascii="Arial" w:eastAsia="Arial" w:hAnsi="Arial" w:cs="Arial"/>
              </w:rPr>
              <w:t>The researcher</w:t>
            </w:r>
          </w:p>
          <w:p w14:paraId="6DE6C3C3" w14:textId="40E73A5F" w:rsidR="4DE4D653" w:rsidRDefault="4DE4D653">
            <w:r w:rsidRPr="4DE4D653">
              <w:rPr>
                <w:rFonts w:ascii="Arial" w:eastAsia="Arial" w:hAnsi="Arial" w:cs="Arial"/>
              </w:rPr>
              <w:t xml:space="preserve"> </w:t>
            </w:r>
          </w:p>
          <w:p w14:paraId="7C8AC460" w14:textId="37168409"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12EBCCE3"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04064D7B" w14:textId="133A4B17" w:rsidR="4DE4D653" w:rsidRDefault="4DE4D653">
            <w:r w:rsidRPr="4DE4D653">
              <w:rPr>
                <w:rFonts w:ascii="Arial" w:eastAsia="Arial" w:hAnsi="Arial" w:cs="Arial"/>
                <w:color w:val="000000" w:themeColor="text1"/>
              </w:rPr>
              <w:t>27</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13D419A8" w14:textId="34DB4835" w:rsidR="4DE4D653" w:rsidRDefault="4DE4D653">
            <w:r w:rsidRPr="4DE4D653">
              <w:rPr>
                <w:rFonts w:ascii="Arial" w:eastAsia="Arial" w:hAnsi="Arial" w:cs="Arial"/>
                <w:color w:val="000000" w:themeColor="text1"/>
              </w:rPr>
              <w:t xml:space="preserve">Give details of data storage arrangements, including security measures in place to protect the data, where data will be stored, how long for, and in what form. Will data be archived – if so how and if not why not.  </w:t>
            </w:r>
          </w:p>
        </w:tc>
      </w:tr>
      <w:tr w:rsidR="4DE4D653" w14:paraId="4F8655E0"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tcPr>
          <w:p w14:paraId="6B851F13" w14:textId="6556678B" w:rsidR="4DE4D653" w:rsidRDefault="4DE4D653">
            <w:r w:rsidRPr="4DE4D653">
              <w:rPr>
                <w:rFonts w:ascii="Arial" w:eastAsia="Arial" w:hAnsi="Arial" w:cs="Arial"/>
              </w:rPr>
              <w:t xml:space="preserve"> </w:t>
            </w:r>
          </w:p>
        </w:tc>
        <w:tc>
          <w:tcPr>
            <w:tcW w:w="8536" w:type="dxa"/>
            <w:gridSpan w:val="3"/>
            <w:tcBorders>
              <w:top w:val="single" w:sz="8" w:space="0" w:color="auto"/>
              <w:left w:val="single" w:sz="8" w:space="0" w:color="auto"/>
              <w:bottom w:val="single" w:sz="8" w:space="0" w:color="auto"/>
              <w:right w:val="single" w:sz="8" w:space="0" w:color="auto"/>
            </w:tcBorders>
          </w:tcPr>
          <w:p w14:paraId="09A51D64" w14:textId="48B93CAD" w:rsidR="4DE4D653" w:rsidRDefault="4DE4D653">
            <w:r w:rsidRPr="4DE4D653">
              <w:rPr>
                <w:rFonts w:ascii="Arial" w:eastAsia="Arial" w:hAnsi="Arial" w:cs="Arial"/>
              </w:rPr>
              <w:t xml:space="preserve"> </w:t>
            </w:r>
          </w:p>
          <w:p w14:paraId="1402B9C2" w14:textId="28B705A0" w:rsidR="4DE4D653" w:rsidRDefault="4DE4D653">
            <w:r w:rsidRPr="4DE4D653">
              <w:rPr>
                <w:rFonts w:ascii="Arial" w:eastAsia="Arial" w:hAnsi="Arial" w:cs="Arial"/>
              </w:rPr>
              <w:t>The literature review will be stored on a personal computer which is used solely by the researcher, and which is password protected.</w:t>
            </w:r>
          </w:p>
          <w:p w14:paraId="1801D033" w14:textId="0530A222" w:rsidR="4DE4D653" w:rsidRDefault="4DE4D653">
            <w:r w:rsidRPr="4DE4D653">
              <w:rPr>
                <w:rFonts w:ascii="Arial" w:eastAsia="Arial" w:hAnsi="Arial" w:cs="Arial"/>
              </w:rPr>
              <w:t xml:space="preserve"> </w:t>
            </w:r>
          </w:p>
          <w:p w14:paraId="7EC93B5E" w14:textId="66AFDA7A"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77A22855"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tcPr>
          <w:p w14:paraId="7FCEDC0B" w14:textId="1B91D278" w:rsidR="4DE4D653" w:rsidRDefault="4DE4D653">
            <w:r w:rsidRPr="4DE4D653">
              <w:rPr>
                <w:rFonts w:ascii="Arial" w:eastAsia="Arial" w:hAnsi="Arial" w:cs="Arial"/>
              </w:rPr>
              <w:t>28</w:t>
            </w:r>
          </w:p>
        </w:tc>
        <w:tc>
          <w:tcPr>
            <w:tcW w:w="8536" w:type="dxa"/>
            <w:gridSpan w:val="3"/>
            <w:tcBorders>
              <w:top w:val="single" w:sz="8" w:space="0" w:color="auto"/>
              <w:left w:val="single" w:sz="8" w:space="0" w:color="auto"/>
              <w:bottom w:val="single" w:sz="8" w:space="0" w:color="auto"/>
              <w:right w:val="single" w:sz="8" w:space="0" w:color="auto"/>
            </w:tcBorders>
          </w:tcPr>
          <w:p w14:paraId="5D7D2FA1" w14:textId="705833CA" w:rsidR="4DE4D653" w:rsidRDefault="4DE4D653">
            <w:r w:rsidRPr="4DE4D653">
              <w:rPr>
                <w:rFonts w:ascii="Arial" w:eastAsia="Arial" w:hAnsi="Arial" w:cs="Arial"/>
              </w:rPr>
              <w:t xml:space="preserve">Please indicate if your data will be stored in the UWTSD Research Data Repository (see </w:t>
            </w:r>
            <w:hyperlink r:id="rId73">
              <w:r w:rsidRPr="4DE4D653">
                <w:rPr>
                  <w:rStyle w:val="Hyperlink"/>
                  <w:rFonts w:ascii="Arial" w:eastAsia="Arial" w:hAnsi="Arial" w:cs="Arial"/>
                </w:rPr>
                <w:t>https://researchdata.uwtsd.ac.uk/</w:t>
              </w:r>
            </w:hyperlink>
            <w:r w:rsidRPr="4DE4D653">
              <w:rPr>
                <w:rFonts w:ascii="Arial" w:eastAsia="Arial" w:hAnsi="Arial" w:cs="Arial"/>
                <w:color w:val="000000" w:themeColor="text1"/>
              </w:rPr>
              <w:t xml:space="preserve"> ).   If so please explain. (</w:t>
            </w:r>
            <w:r w:rsidRPr="4DE4D653">
              <w:rPr>
                <w:rFonts w:ascii="Arial" w:eastAsia="Arial" w:hAnsi="Arial" w:cs="Arial"/>
                <w:i/>
                <w:iCs/>
                <w:color w:val="000000" w:themeColor="text1"/>
              </w:rPr>
              <w:t>Most relevant to academic staff)</w:t>
            </w:r>
            <w:r w:rsidRPr="4DE4D653">
              <w:rPr>
                <w:rFonts w:ascii="Times New Roman" w:eastAsia="Times New Roman" w:hAnsi="Times New Roman" w:cs="Times New Roman"/>
                <w:color w:val="000000" w:themeColor="text1"/>
                <w:sz w:val="24"/>
                <w:szCs w:val="24"/>
              </w:rPr>
              <w:t xml:space="preserve"> </w:t>
            </w:r>
          </w:p>
        </w:tc>
      </w:tr>
      <w:tr w:rsidR="4DE4D653" w14:paraId="124C5255" w14:textId="77777777" w:rsidTr="4DE4D653">
        <w:trPr>
          <w:trHeight w:val="405"/>
        </w:trPr>
        <w:tc>
          <w:tcPr>
            <w:tcW w:w="478" w:type="dxa"/>
            <w:tcBorders>
              <w:top w:val="single" w:sz="8" w:space="0" w:color="auto"/>
              <w:left w:val="single" w:sz="8" w:space="0" w:color="auto"/>
              <w:bottom w:val="single" w:sz="8" w:space="0" w:color="auto"/>
              <w:right w:val="single" w:sz="8" w:space="0" w:color="auto"/>
            </w:tcBorders>
          </w:tcPr>
          <w:p w14:paraId="0E3E4F3C" w14:textId="612FF66D" w:rsidR="4DE4D653" w:rsidRDefault="4DE4D653">
            <w:r w:rsidRPr="4DE4D653">
              <w:rPr>
                <w:rFonts w:ascii="Arial" w:eastAsia="Arial" w:hAnsi="Arial" w:cs="Arial"/>
              </w:rPr>
              <w:t xml:space="preserve"> </w:t>
            </w:r>
          </w:p>
        </w:tc>
        <w:tc>
          <w:tcPr>
            <w:tcW w:w="8536" w:type="dxa"/>
            <w:gridSpan w:val="3"/>
            <w:tcBorders>
              <w:top w:val="single" w:sz="8" w:space="0" w:color="auto"/>
              <w:left w:val="single" w:sz="8" w:space="0" w:color="auto"/>
              <w:bottom w:val="single" w:sz="8" w:space="0" w:color="auto"/>
              <w:right w:val="single" w:sz="8" w:space="0" w:color="auto"/>
            </w:tcBorders>
          </w:tcPr>
          <w:p w14:paraId="4C586D6F" w14:textId="6A66B0D3" w:rsidR="4DE4D653" w:rsidRDefault="4DE4D653">
            <w:r w:rsidRPr="4DE4D653">
              <w:rPr>
                <w:rFonts w:ascii="Arial" w:eastAsia="Arial" w:hAnsi="Arial" w:cs="Arial"/>
              </w:rPr>
              <w:t xml:space="preserve"> </w:t>
            </w:r>
          </w:p>
          <w:p w14:paraId="32A04C74" w14:textId="22C28625" w:rsidR="4DE4D653" w:rsidRDefault="4DE4D653">
            <w:r w:rsidRPr="4DE4D653">
              <w:rPr>
                <w:rFonts w:ascii="Arial" w:eastAsia="Arial" w:hAnsi="Arial" w:cs="Arial"/>
              </w:rPr>
              <w:t>NA</w:t>
            </w:r>
          </w:p>
          <w:p w14:paraId="1D71861E" w14:textId="1286B440" w:rsidR="4DE4D653" w:rsidRDefault="4DE4D653">
            <w:r w:rsidRPr="4DE4D653">
              <w:rPr>
                <w:rFonts w:ascii="Arial" w:eastAsia="Arial" w:hAnsi="Arial" w:cs="Arial"/>
              </w:rPr>
              <w:t xml:space="preserve"> </w:t>
            </w:r>
          </w:p>
          <w:p w14:paraId="124864D0" w14:textId="762EFD32" w:rsidR="4DE4D653" w:rsidRDefault="4DE4D653">
            <w:r w:rsidRPr="4DE4D653">
              <w:rPr>
                <w:rFonts w:ascii="Arial" w:eastAsia="Arial" w:hAnsi="Arial" w:cs="Arial"/>
                <w:i/>
                <w:iCs/>
                <w:color w:val="808080" w:themeColor="background1" w:themeShade="80"/>
                <w:sz w:val="18"/>
                <w:szCs w:val="18"/>
              </w:rPr>
              <w:t>(this box should expand as you type)</w:t>
            </w:r>
          </w:p>
        </w:tc>
      </w:tr>
      <w:tr w:rsidR="4DE4D653" w14:paraId="6841D21B" w14:textId="77777777" w:rsidTr="4DE4D653">
        <w:trPr>
          <w:trHeight w:val="255"/>
        </w:trPr>
        <w:tc>
          <w:tcPr>
            <w:tcW w:w="478"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27A11A2" w14:textId="586F0CDF" w:rsidR="4DE4D653" w:rsidRDefault="4DE4D653">
            <w:r w:rsidRPr="4DE4D653">
              <w:rPr>
                <w:rFonts w:ascii="Arial" w:eastAsia="Arial" w:hAnsi="Arial" w:cs="Arial"/>
                <w:color w:val="000000" w:themeColor="text1"/>
              </w:rPr>
              <w:t>29</w:t>
            </w:r>
          </w:p>
        </w:tc>
        <w:tc>
          <w:tcPr>
            <w:tcW w:w="6806"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5E2704B1" w14:textId="4D7A8FF7" w:rsidR="4DE4D653" w:rsidRDefault="4DE4D653">
            <w:r w:rsidRPr="4DE4D653">
              <w:rPr>
                <w:rFonts w:ascii="Arial" w:eastAsia="Arial" w:hAnsi="Arial" w:cs="Arial"/>
                <w:color w:val="000000" w:themeColor="text1"/>
              </w:rPr>
              <w:t xml:space="preserve">Confirm that you have read the UWTSD guidance on data management (see </w:t>
            </w:r>
            <w:hyperlink r:id="rId74">
              <w:r w:rsidRPr="4DE4D653">
                <w:rPr>
                  <w:rStyle w:val="Hyperlink"/>
                  <w:rFonts w:ascii="Arial" w:eastAsia="Arial" w:hAnsi="Arial" w:cs="Arial"/>
                </w:rPr>
                <w:t>https://www.uwtsd.ac.uk/library/research-data-management/</w:t>
              </w:r>
            </w:hyperlink>
            <w:r w:rsidRPr="4DE4D653">
              <w:rPr>
                <w:rFonts w:ascii="Arial" w:eastAsia="Arial" w:hAnsi="Arial" w:cs="Arial"/>
                <w:color w:val="000000" w:themeColor="text1"/>
              </w:rPr>
              <w:t>)</w:t>
            </w:r>
          </w:p>
          <w:p w14:paraId="356E5003" w14:textId="721272A6" w:rsidR="4DE4D653" w:rsidRDefault="4DE4D653">
            <w:r w:rsidRPr="4DE4D653">
              <w:rPr>
                <w:rFonts w:ascii="Arial" w:eastAsia="Arial" w:hAnsi="Arial" w:cs="Arial"/>
              </w:rPr>
              <w:t xml:space="preserve"> </w:t>
            </w:r>
          </w:p>
        </w:tc>
        <w:tc>
          <w:tcPr>
            <w:tcW w:w="852" w:type="dxa"/>
            <w:tcBorders>
              <w:top w:val="nil"/>
              <w:left w:val="single" w:sz="8" w:space="0" w:color="auto"/>
              <w:bottom w:val="single" w:sz="8" w:space="0" w:color="auto"/>
              <w:right w:val="single" w:sz="8" w:space="0" w:color="auto"/>
            </w:tcBorders>
            <w:shd w:val="clear" w:color="auto" w:fill="F2F2F2" w:themeFill="background1" w:themeFillShade="F2"/>
          </w:tcPr>
          <w:p w14:paraId="1DF4BCB9" w14:textId="02F64039" w:rsidR="4DE4D653" w:rsidRDefault="4DE4D653" w:rsidP="4DE4D653">
            <w:pPr>
              <w:jc w:val="center"/>
            </w:pPr>
            <w:r w:rsidRPr="4DE4D653">
              <w:rPr>
                <w:rFonts w:ascii="Arial" w:eastAsia="Arial" w:hAnsi="Arial" w:cs="Arial"/>
                <w:b/>
                <w:bCs/>
                <w:color w:val="000000" w:themeColor="text1"/>
              </w:rPr>
              <w:t>YES</w:t>
            </w:r>
          </w:p>
        </w:tc>
        <w:tc>
          <w:tcPr>
            <w:tcW w:w="878" w:type="dxa"/>
            <w:tcBorders>
              <w:top w:val="nil"/>
              <w:left w:val="single" w:sz="8" w:space="0" w:color="auto"/>
              <w:bottom w:val="single" w:sz="8" w:space="0" w:color="auto"/>
              <w:right w:val="single" w:sz="8" w:space="0" w:color="auto"/>
            </w:tcBorders>
            <w:shd w:val="clear" w:color="auto" w:fill="BFBFBF" w:themeFill="background1" w:themeFillShade="BF"/>
          </w:tcPr>
          <w:p w14:paraId="4573899F" w14:textId="786CBB55" w:rsidR="4DE4D653" w:rsidRDefault="4DE4D653" w:rsidP="4DE4D653">
            <w:pPr>
              <w:jc w:val="center"/>
            </w:pPr>
            <w:r w:rsidRPr="4DE4D653">
              <w:rPr>
                <w:rFonts w:ascii="MS Gothic" w:eastAsia="MS Gothic" w:hAnsi="MS Gothic" w:cs="MS Gothic"/>
                <w:b/>
                <w:bCs/>
                <w:color w:val="000000" w:themeColor="text1"/>
                <w:sz w:val="24"/>
                <w:szCs w:val="24"/>
                <w:lang w:val="en-US"/>
              </w:rPr>
              <w:t>☐</w:t>
            </w:r>
          </w:p>
        </w:tc>
      </w:tr>
      <w:tr w:rsidR="4DE4D653" w14:paraId="19903AC8" w14:textId="77777777" w:rsidTr="4DE4D653">
        <w:trPr>
          <w:trHeight w:val="255"/>
        </w:trPr>
        <w:tc>
          <w:tcPr>
            <w:tcW w:w="478" w:type="dxa"/>
            <w:vMerge/>
            <w:tcBorders>
              <w:left w:val="single" w:sz="0" w:space="0" w:color="auto"/>
              <w:bottom w:val="single" w:sz="0" w:space="0" w:color="auto"/>
              <w:right w:val="single" w:sz="0" w:space="0" w:color="auto"/>
            </w:tcBorders>
            <w:vAlign w:val="center"/>
          </w:tcPr>
          <w:p w14:paraId="69B0D5E3" w14:textId="77777777" w:rsidR="00FA14F5" w:rsidRDefault="00FA14F5"/>
        </w:tc>
        <w:tc>
          <w:tcPr>
            <w:tcW w:w="6806" w:type="dxa"/>
            <w:vMerge/>
            <w:tcBorders>
              <w:left w:val="single" w:sz="0" w:space="0" w:color="auto"/>
              <w:bottom w:val="single" w:sz="0" w:space="0" w:color="auto"/>
              <w:right w:val="single" w:sz="0" w:space="0" w:color="auto"/>
            </w:tcBorders>
            <w:vAlign w:val="center"/>
          </w:tcPr>
          <w:p w14:paraId="4D671FB3" w14:textId="77777777" w:rsidR="00FA14F5" w:rsidRDefault="00FA14F5"/>
        </w:tc>
        <w:tc>
          <w:tcPr>
            <w:tcW w:w="852" w:type="dxa"/>
            <w:tcBorders>
              <w:top w:val="single" w:sz="8" w:space="0" w:color="auto"/>
              <w:left w:val="nil"/>
              <w:bottom w:val="single" w:sz="8" w:space="0" w:color="auto"/>
              <w:right w:val="single" w:sz="8" w:space="0" w:color="auto"/>
            </w:tcBorders>
            <w:shd w:val="clear" w:color="auto" w:fill="F2F2F2" w:themeFill="background1" w:themeFillShade="F2"/>
          </w:tcPr>
          <w:p w14:paraId="5ECD8266" w14:textId="1B6E924A" w:rsidR="4DE4D653" w:rsidRDefault="4DE4D653" w:rsidP="4DE4D653">
            <w:pPr>
              <w:jc w:val="center"/>
            </w:pPr>
            <w:r w:rsidRPr="4DE4D653">
              <w:rPr>
                <w:rFonts w:ascii="Arial" w:eastAsia="Arial" w:hAnsi="Arial" w:cs="Arial"/>
                <w:b/>
                <w:bCs/>
                <w:color w:val="000000" w:themeColor="text1"/>
              </w:rPr>
              <w:t>NO</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7F93AD26" w14:textId="7240A272" w:rsidR="4DE4D653" w:rsidRDefault="4DE4D653" w:rsidP="4DE4D653">
            <w:pPr>
              <w:jc w:val="center"/>
            </w:pPr>
            <w:r w:rsidRPr="4DE4D653">
              <w:rPr>
                <w:rFonts w:ascii="MS Gothic" w:eastAsia="MS Gothic" w:hAnsi="MS Gothic" w:cs="MS Gothic"/>
                <w:b/>
                <w:bCs/>
                <w:color w:val="000000" w:themeColor="text1"/>
                <w:sz w:val="24"/>
                <w:szCs w:val="24"/>
                <w:lang w:val="en-US"/>
              </w:rPr>
              <w:t>☐</w:t>
            </w:r>
          </w:p>
        </w:tc>
      </w:tr>
      <w:tr w:rsidR="4DE4D653" w14:paraId="273D06AE" w14:textId="77777777" w:rsidTr="4DE4D653">
        <w:trPr>
          <w:trHeight w:val="315"/>
        </w:trPr>
        <w:tc>
          <w:tcPr>
            <w:tcW w:w="478" w:type="dxa"/>
            <w:vMerge w:val="restart"/>
            <w:tcBorders>
              <w:top w:val="nil"/>
              <w:left w:val="single" w:sz="8" w:space="0" w:color="auto"/>
              <w:bottom w:val="single" w:sz="8" w:space="0" w:color="auto"/>
              <w:right w:val="single" w:sz="8" w:space="0" w:color="auto"/>
            </w:tcBorders>
            <w:shd w:val="clear" w:color="auto" w:fill="F2F2F2" w:themeFill="background1" w:themeFillShade="F2"/>
          </w:tcPr>
          <w:p w14:paraId="683B1508" w14:textId="224AFD6F" w:rsidR="4DE4D653" w:rsidRDefault="4DE4D653">
            <w:r w:rsidRPr="4DE4D653">
              <w:rPr>
                <w:rFonts w:ascii="Arial" w:eastAsia="Arial" w:hAnsi="Arial" w:cs="Arial"/>
                <w:color w:val="000000" w:themeColor="text1"/>
              </w:rPr>
              <w:t>30</w:t>
            </w:r>
          </w:p>
        </w:tc>
        <w:tc>
          <w:tcPr>
            <w:tcW w:w="6806" w:type="dxa"/>
            <w:vMerge w:val="restart"/>
            <w:tcBorders>
              <w:top w:val="nil"/>
              <w:left w:val="single" w:sz="8" w:space="0" w:color="auto"/>
              <w:bottom w:val="single" w:sz="8" w:space="0" w:color="auto"/>
              <w:right w:val="single" w:sz="8" w:space="0" w:color="auto"/>
            </w:tcBorders>
            <w:shd w:val="clear" w:color="auto" w:fill="F2F2F2" w:themeFill="background1" w:themeFillShade="F2"/>
          </w:tcPr>
          <w:p w14:paraId="313E8073" w14:textId="4F17DA17" w:rsidR="4DE4D653" w:rsidRDefault="4DE4D653">
            <w:r w:rsidRPr="4DE4D653">
              <w:rPr>
                <w:rFonts w:ascii="Arial" w:eastAsia="Arial" w:hAnsi="Arial" w:cs="Arial"/>
                <w:color w:val="000000" w:themeColor="text1"/>
              </w:rPr>
              <w:t>Confirm that you are aware that you need to keep all data until after your research has completed or the end of your funding</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62DF674D" w14:textId="3680CFED" w:rsidR="4DE4D653" w:rsidRDefault="4DE4D653" w:rsidP="4DE4D653">
            <w:pPr>
              <w:jc w:val="center"/>
            </w:pPr>
            <w:r w:rsidRPr="4DE4D653">
              <w:rPr>
                <w:rFonts w:ascii="Arial" w:eastAsia="Arial" w:hAnsi="Arial" w:cs="Arial"/>
                <w:b/>
                <w:bCs/>
                <w:color w:val="000000" w:themeColor="text1"/>
              </w:rPr>
              <w:t>YES</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482FFB52" w14:textId="7323574B" w:rsidR="4DE4D653" w:rsidRDefault="4DE4D653" w:rsidP="4DE4D653">
            <w:pPr>
              <w:jc w:val="center"/>
            </w:pPr>
            <w:r w:rsidRPr="4DE4D653">
              <w:rPr>
                <w:rFonts w:ascii="MS Gothic" w:eastAsia="MS Gothic" w:hAnsi="MS Gothic" w:cs="MS Gothic"/>
                <w:b/>
                <w:bCs/>
                <w:color w:val="000000" w:themeColor="text1"/>
                <w:sz w:val="24"/>
                <w:szCs w:val="24"/>
                <w:lang w:val="en-US"/>
              </w:rPr>
              <w:t>☐</w:t>
            </w:r>
          </w:p>
        </w:tc>
      </w:tr>
      <w:tr w:rsidR="4DE4D653" w14:paraId="7C843F84" w14:textId="77777777" w:rsidTr="4DE4D653">
        <w:trPr>
          <w:trHeight w:val="315"/>
        </w:trPr>
        <w:tc>
          <w:tcPr>
            <w:tcW w:w="478" w:type="dxa"/>
            <w:vMerge/>
            <w:tcBorders>
              <w:left w:val="single" w:sz="0" w:space="0" w:color="auto"/>
              <w:bottom w:val="single" w:sz="0" w:space="0" w:color="auto"/>
              <w:right w:val="single" w:sz="0" w:space="0" w:color="auto"/>
            </w:tcBorders>
            <w:vAlign w:val="center"/>
          </w:tcPr>
          <w:p w14:paraId="64F44B54" w14:textId="77777777" w:rsidR="00FA14F5" w:rsidRDefault="00FA14F5"/>
        </w:tc>
        <w:tc>
          <w:tcPr>
            <w:tcW w:w="6806" w:type="dxa"/>
            <w:vMerge/>
            <w:tcBorders>
              <w:left w:val="single" w:sz="0" w:space="0" w:color="auto"/>
              <w:bottom w:val="single" w:sz="0" w:space="0" w:color="auto"/>
              <w:right w:val="single" w:sz="0" w:space="0" w:color="auto"/>
            </w:tcBorders>
            <w:vAlign w:val="center"/>
          </w:tcPr>
          <w:p w14:paraId="799D5F1D" w14:textId="77777777" w:rsidR="00FA14F5" w:rsidRDefault="00FA14F5"/>
        </w:tc>
        <w:tc>
          <w:tcPr>
            <w:tcW w:w="852" w:type="dxa"/>
            <w:tcBorders>
              <w:top w:val="single" w:sz="8" w:space="0" w:color="auto"/>
              <w:left w:val="nil"/>
              <w:bottom w:val="single" w:sz="8" w:space="0" w:color="auto"/>
              <w:right w:val="single" w:sz="8" w:space="0" w:color="auto"/>
            </w:tcBorders>
            <w:shd w:val="clear" w:color="auto" w:fill="F2F2F2" w:themeFill="background1" w:themeFillShade="F2"/>
          </w:tcPr>
          <w:p w14:paraId="0EF8D933" w14:textId="0FA2CA4E" w:rsidR="4DE4D653" w:rsidRDefault="4DE4D653" w:rsidP="4DE4D653">
            <w:pPr>
              <w:jc w:val="center"/>
            </w:pPr>
            <w:r w:rsidRPr="4DE4D653">
              <w:rPr>
                <w:rFonts w:ascii="Arial" w:eastAsia="Arial" w:hAnsi="Arial" w:cs="Arial"/>
                <w:b/>
                <w:bCs/>
                <w:color w:val="000000" w:themeColor="text1"/>
              </w:rPr>
              <w:t>NO</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408A7B5D" w14:textId="05044211" w:rsidR="4DE4D653" w:rsidRDefault="4DE4D653" w:rsidP="4DE4D653">
            <w:pPr>
              <w:jc w:val="center"/>
            </w:pPr>
            <w:r w:rsidRPr="4DE4D653">
              <w:rPr>
                <w:rFonts w:ascii="MS Gothic" w:eastAsia="MS Gothic" w:hAnsi="MS Gothic" w:cs="MS Gothic"/>
                <w:b/>
                <w:bCs/>
                <w:color w:val="000000" w:themeColor="text1"/>
                <w:sz w:val="24"/>
                <w:szCs w:val="24"/>
                <w:lang w:val="en-US"/>
              </w:rPr>
              <w:t>☐</w:t>
            </w:r>
          </w:p>
        </w:tc>
      </w:tr>
    </w:tbl>
    <w:p w14:paraId="2997B9BC" w14:textId="71C7455C" w:rsidR="4DE4D653" w:rsidRDefault="4DE4D653">
      <w:r w:rsidRPr="4DE4D653">
        <w:rPr>
          <w:rFonts w:ascii="Arial" w:eastAsia="Arial" w:hAnsi="Arial" w:cs="Arial"/>
          <w:b/>
          <w:bCs/>
        </w:rPr>
        <w:t xml:space="preserve"> </w:t>
      </w:r>
    </w:p>
    <w:p w14:paraId="08E1F093" w14:textId="74EFCB56" w:rsidR="4DE4D653" w:rsidRDefault="4DE4D653">
      <w:r>
        <w:br/>
      </w:r>
    </w:p>
    <w:p w14:paraId="3BABFB8C" w14:textId="3F64610C" w:rsidR="4DE4D653" w:rsidRDefault="4DE4D653">
      <w:r w:rsidRPr="4DE4D653">
        <w:rPr>
          <w:rFonts w:ascii="Arial" w:eastAsia="Arial" w:hAnsi="Arial" w:cs="Arial"/>
          <w:b/>
          <w:bCs/>
        </w:rPr>
        <w:t xml:space="preserve"> </w:t>
      </w:r>
    </w:p>
    <w:p w14:paraId="041923CD" w14:textId="061DCCDE" w:rsidR="4DE4D653" w:rsidRDefault="4DE4D653" w:rsidP="4DE4D653">
      <w:pPr>
        <w:jc w:val="both"/>
      </w:pPr>
      <w:r w:rsidRPr="4DE4D653">
        <w:rPr>
          <w:rFonts w:ascii="Arial" w:eastAsia="Arial" w:hAnsi="Arial" w:cs="Arial"/>
          <w:b/>
          <w:bCs/>
        </w:rPr>
        <w:t>SECTION K: Declaration</w:t>
      </w:r>
    </w:p>
    <w:tbl>
      <w:tblPr>
        <w:tblW w:w="0" w:type="auto"/>
        <w:tblInd w:w="15" w:type="dxa"/>
        <w:tblLayout w:type="fixed"/>
        <w:tblLook w:val="00A0" w:firstRow="1" w:lastRow="0" w:firstColumn="1" w:lastColumn="0" w:noHBand="0" w:noVBand="0"/>
      </w:tblPr>
      <w:tblGrid>
        <w:gridCol w:w="477"/>
        <w:gridCol w:w="2554"/>
        <w:gridCol w:w="4140"/>
        <w:gridCol w:w="1844"/>
      </w:tblGrid>
      <w:tr w:rsidR="4DE4D653" w14:paraId="77ABB094" w14:textId="77777777" w:rsidTr="4DE4D653">
        <w:trPr>
          <w:trHeight w:val="1800"/>
        </w:trPr>
        <w:tc>
          <w:tcPr>
            <w:tcW w:w="477"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Pr>
          <w:p w14:paraId="638384E2" w14:textId="58D67274" w:rsidR="4DE4D653" w:rsidRDefault="4DE4D653" w:rsidP="4DE4D653">
            <w:pPr>
              <w:jc w:val="both"/>
            </w:pPr>
            <w:r w:rsidRPr="4DE4D653">
              <w:rPr>
                <w:rFonts w:ascii="Arial" w:eastAsia="Arial" w:hAnsi="Arial" w:cs="Arial"/>
              </w:rPr>
              <w:t>3</w:t>
            </w:r>
            <w:r w:rsidRPr="4DE4D653">
              <w:rPr>
                <w:rFonts w:ascii="Arial" w:eastAsia="Arial" w:hAnsi="Arial" w:cs="Arial"/>
                <w:color w:val="000000" w:themeColor="text1"/>
              </w:rPr>
              <w:t>1</w:t>
            </w:r>
          </w:p>
        </w:tc>
        <w:tc>
          <w:tcPr>
            <w:tcW w:w="8538"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center"/>
          </w:tcPr>
          <w:p w14:paraId="0F04DD24" w14:textId="13AE33F2" w:rsidR="4DE4D653" w:rsidRDefault="4DE4D653" w:rsidP="4DE4D653">
            <w:pPr>
              <w:jc w:val="both"/>
            </w:pPr>
            <w:r w:rsidRPr="4DE4D653">
              <w:rPr>
                <w:rFonts w:ascii="Arial" w:eastAsia="Arial" w:hAnsi="Arial" w:cs="Arial"/>
                <w:color w:val="000000" w:themeColor="text1"/>
              </w:rPr>
              <w:t>The information which I have provided is correct and complete to the best of my knowledge. I have attempted to identify any risks and issues related to the research activity and acknowledge my obligations and the rights of the participants</w:t>
            </w:r>
            <w:r w:rsidRPr="4DE4D653">
              <w:rPr>
                <w:rFonts w:ascii="Arial" w:eastAsia="Arial" w:hAnsi="Arial" w:cs="Arial"/>
                <w:b/>
                <w:bCs/>
                <w:color w:val="000000" w:themeColor="text1"/>
              </w:rPr>
              <w:t>.</w:t>
            </w:r>
          </w:p>
          <w:p w14:paraId="086B25A8" w14:textId="2A63D860" w:rsidR="4DE4D653" w:rsidRDefault="4DE4D653" w:rsidP="4DE4D653">
            <w:pPr>
              <w:jc w:val="both"/>
            </w:pPr>
            <w:r w:rsidRPr="4DE4D653">
              <w:rPr>
                <w:rFonts w:ascii="Arial" w:eastAsia="Arial" w:hAnsi="Arial" w:cs="Arial"/>
                <w:b/>
                <w:bCs/>
                <w:color w:val="000000" w:themeColor="text1"/>
              </w:rPr>
              <w:t xml:space="preserve"> </w:t>
            </w:r>
          </w:p>
          <w:p w14:paraId="6724C755" w14:textId="6299C79B" w:rsidR="4DE4D653" w:rsidRDefault="4DE4D653" w:rsidP="4DE4D653">
            <w:pPr>
              <w:jc w:val="both"/>
            </w:pPr>
            <w:r w:rsidRPr="4DE4D653">
              <w:rPr>
                <w:rFonts w:ascii="Arial" w:eastAsia="Arial" w:hAnsi="Arial" w:cs="Arial"/>
                <w:color w:val="000000" w:themeColor="text1"/>
              </w:rPr>
              <w:t xml:space="preserve">In submitting this application I hereby confirm that I undertake to ensure that the above named research activity will meet the University’s Research Ethics and Integrity Code of Practice which is published on the website: </w:t>
            </w:r>
            <w:hyperlink r:id="rId75">
              <w:r w:rsidRPr="4DE4D653">
                <w:rPr>
                  <w:rStyle w:val="Hyperlink"/>
                  <w:rFonts w:ascii="Arial" w:eastAsia="Arial" w:hAnsi="Arial" w:cs="Arial"/>
                </w:rPr>
                <w:t>https://www.uwtsd.ac.uk/research/research-ethics/</w:t>
              </w:r>
            </w:hyperlink>
            <w:r w:rsidRPr="4DE4D653">
              <w:rPr>
                <w:rFonts w:ascii="Arial" w:eastAsia="Arial" w:hAnsi="Arial" w:cs="Arial"/>
                <w:color w:val="000000" w:themeColor="text1"/>
              </w:rPr>
              <w:t xml:space="preserve"> </w:t>
            </w:r>
          </w:p>
        </w:tc>
      </w:tr>
      <w:tr w:rsidR="4DE4D653" w14:paraId="2E3B67BF" w14:textId="77777777" w:rsidTr="4DE4D653">
        <w:trPr>
          <w:trHeight w:val="660"/>
        </w:trPr>
        <w:tc>
          <w:tcPr>
            <w:tcW w:w="477" w:type="dxa"/>
            <w:tcBorders>
              <w:top w:val="single" w:sz="8" w:space="0" w:color="000000" w:themeColor="text1"/>
              <w:left w:val="single" w:sz="8" w:space="0" w:color="auto"/>
              <w:bottom w:val="single" w:sz="8" w:space="0" w:color="auto"/>
              <w:right w:val="single" w:sz="8" w:space="0" w:color="auto"/>
            </w:tcBorders>
            <w:shd w:val="clear" w:color="auto" w:fill="F2F2F2" w:themeFill="background1" w:themeFillShade="F2"/>
          </w:tcPr>
          <w:p w14:paraId="10F8A67D" w14:textId="76474F33" w:rsidR="4DE4D653" w:rsidRDefault="4DE4D653">
            <w:r w:rsidRPr="4DE4D653">
              <w:rPr>
                <w:rFonts w:ascii="Arial" w:eastAsia="Arial" w:hAnsi="Arial" w:cs="Arial"/>
                <w:b/>
                <w:bCs/>
              </w:rPr>
              <w:t xml:space="preserve"> </w:t>
            </w:r>
          </w:p>
        </w:tc>
        <w:tc>
          <w:tcPr>
            <w:tcW w:w="2554"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vAlign w:val="center"/>
          </w:tcPr>
          <w:p w14:paraId="2780F447" w14:textId="26AC3010" w:rsidR="4DE4D653" w:rsidRDefault="4DE4D653">
            <w:r w:rsidRPr="4DE4D653">
              <w:rPr>
                <w:rFonts w:ascii="Arial" w:eastAsia="Arial" w:hAnsi="Arial" w:cs="Arial"/>
                <w:b/>
                <w:bCs/>
                <w:color w:val="000000" w:themeColor="text1"/>
              </w:rPr>
              <w:t>Signature of applicant:</w:t>
            </w:r>
          </w:p>
        </w:tc>
        <w:tc>
          <w:tcPr>
            <w:tcW w:w="4140" w:type="dxa"/>
            <w:tcBorders>
              <w:top w:val="nil"/>
              <w:left w:val="single" w:sz="8" w:space="0" w:color="auto"/>
              <w:bottom w:val="single" w:sz="8" w:space="0" w:color="000000" w:themeColor="text1"/>
              <w:right w:val="single" w:sz="8" w:space="0" w:color="000000" w:themeColor="text1"/>
            </w:tcBorders>
            <w:vAlign w:val="center"/>
          </w:tcPr>
          <w:p w14:paraId="4CDE6BFB" w14:textId="48AFEF84" w:rsidR="4DE4D653" w:rsidRDefault="4DE4D653">
            <w:r w:rsidRPr="4DE4D653">
              <w:rPr>
                <w:rFonts w:ascii="Arial" w:eastAsia="Arial" w:hAnsi="Arial" w:cs="Arial"/>
              </w:rPr>
              <w:t>Samantha Plant</w:t>
            </w:r>
          </w:p>
        </w:tc>
        <w:tc>
          <w:tcPr>
            <w:tcW w:w="1844" w:type="dxa"/>
            <w:tcBorders>
              <w:top w:val="nil"/>
              <w:left w:val="single" w:sz="8" w:space="0" w:color="000000" w:themeColor="text1"/>
              <w:bottom w:val="single" w:sz="8" w:space="0" w:color="000000" w:themeColor="text1"/>
              <w:right w:val="single" w:sz="8" w:space="0" w:color="000000" w:themeColor="text1"/>
            </w:tcBorders>
            <w:vAlign w:val="center"/>
          </w:tcPr>
          <w:p w14:paraId="2377EE37" w14:textId="746BBD1A" w:rsidR="4DE4D653" w:rsidRDefault="4DE4D653">
            <w:r w:rsidRPr="4DE4D653">
              <w:rPr>
                <w:rFonts w:ascii="Arial" w:eastAsia="Arial" w:hAnsi="Arial" w:cs="Arial"/>
                <w:b/>
                <w:bCs/>
              </w:rPr>
              <w:t>Date:09/12/2021</w:t>
            </w:r>
          </w:p>
          <w:p w14:paraId="700CD779" w14:textId="5717DC09" w:rsidR="4DE4D653" w:rsidRDefault="4DE4D653">
            <w:r w:rsidRPr="4DE4D653">
              <w:rPr>
                <w:rFonts w:ascii="Arial" w:eastAsia="Arial" w:hAnsi="Arial" w:cs="Arial"/>
              </w:rPr>
              <w:t xml:space="preserve"> </w:t>
            </w:r>
          </w:p>
        </w:tc>
      </w:tr>
    </w:tbl>
    <w:p w14:paraId="21E9C701" w14:textId="03F4B319" w:rsidR="4DE4D653" w:rsidRDefault="4DE4D653">
      <w:r w:rsidRPr="4DE4D653">
        <w:rPr>
          <w:rFonts w:ascii="Arial" w:eastAsia="Arial" w:hAnsi="Arial" w:cs="Arial"/>
        </w:rPr>
        <w:t xml:space="preserve"> </w:t>
      </w:r>
    </w:p>
    <w:p w14:paraId="0412FC8D" w14:textId="5194603A" w:rsidR="4DE4D653" w:rsidRDefault="4DE4D653">
      <w:r w:rsidRPr="4DE4D653">
        <w:rPr>
          <w:rFonts w:ascii="Arial" w:eastAsia="Arial" w:hAnsi="Arial" w:cs="Arial"/>
          <w:b/>
          <w:bCs/>
          <w:i/>
          <w:iCs/>
        </w:rPr>
        <w:t>For STUDENT Submissions:</w:t>
      </w:r>
    </w:p>
    <w:tbl>
      <w:tblPr>
        <w:tblW w:w="0" w:type="auto"/>
        <w:tblLayout w:type="fixed"/>
        <w:tblLook w:val="01E0" w:firstRow="1" w:lastRow="1" w:firstColumn="1" w:lastColumn="1" w:noHBand="0" w:noVBand="0"/>
      </w:tblPr>
      <w:tblGrid>
        <w:gridCol w:w="606"/>
        <w:gridCol w:w="2394"/>
        <w:gridCol w:w="4188"/>
        <w:gridCol w:w="1828"/>
      </w:tblGrid>
      <w:tr w:rsidR="4DE4D653" w14:paraId="76138BB9" w14:textId="77777777" w:rsidTr="4DE4D653">
        <w:trPr>
          <w:trHeight w:val="345"/>
        </w:trPr>
        <w:tc>
          <w:tcPr>
            <w:tcW w:w="6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DF97243" w14:textId="0053E799" w:rsidR="4DE4D653" w:rsidRDefault="4DE4D653">
            <w:r w:rsidRPr="4DE4D653">
              <w:rPr>
                <w:rFonts w:ascii="Arial" w:eastAsia="Arial" w:hAnsi="Arial" w:cs="Arial"/>
              </w:rPr>
              <w:t>3</w:t>
            </w:r>
            <w:r w:rsidRPr="4DE4D653">
              <w:rPr>
                <w:rFonts w:ascii="Arial" w:eastAsia="Arial" w:hAnsi="Arial" w:cs="Arial"/>
                <w:color w:val="000000" w:themeColor="text1"/>
              </w:rPr>
              <w:t>2</w:t>
            </w:r>
          </w:p>
        </w:tc>
        <w:tc>
          <w:tcPr>
            <w:tcW w:w="239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6646629" w14:textId="23AAEB6F" w:rsidR="4DE4D653" w:rsidRDefault="4DE4D653">
            <w:r w:rsidRPr="4DE4D653">
              <w:rPr>
                <w:rFonts w:ascii="Arial" w:eastAsia="Arial" w:hAnsi="Arial" w:cs="Arial"/>
                <w:color w:val="000000" w:themeColor="text1"/>
              </w:rPr>
              <w:t>Director of Studies/Supervisor:</w:t>
            </w:r>
          </w:p>
        </w:tc>
        <w:tc>
          <w:tcPr>
            <w:tcW w:w="4188" w:type="dxa"/>
            <w:tcBorders>
              <w:top w:val="single" w:sz="8" w:space="0" w:color="auto"/>
              <w:left w:val="single" w:sz="8" w:space="0" w:color="auto"/>
              <w:bottom w:val="single" w:sz="8" w:space="0" w:color="auto"/>
              <w:right w:val="single" w:sz="8" w:space="0" w:color="auto"/>
            </w:tcBorders>
            <w:vAlign w:val="center"/>
          </w:tcPr>
          <w:p w14:paraId="6709BC6D" w14:textId="340B4290" w:rsidR="4DE4D653" w:rsidRDefault="4DE4D653">
            <w:r w:rsidRPr="4DE4D653">
              <w:rPr>
                <w:rFonts w:ascii="Arial" w:eastAsia="Arial" w:hAnsi="Arial" w:cs="Arial"/>
              </w:rPr>
              <w:t xml:space="preserve"> </w:t>
            </w:r>
          </w:p>
        </w:tc>
        <w:tc>
          <w:tcPr>
            <w:tcW w:w="1828" w:type="dxa"/>
            <w:vMerge w:val="restart"/>
            <w:tcBorders>
              <w:top w:val="single" w:sz="8" w:space="0" w:color="auto"/>
              <w:left w:val="single" w:sz="8" w:space="0" w:color="auto"/>
              <w:bottom w:val="single" w:sz="8" w:space="0" w:color="auto"/>
              <w:right w:val="single" w:sz="8" w:space="0" w:color="auto"/>
            </w:tcBorders>
          </w:tcPr>
          <w:p w14:paraId="317BE2BB" w14:textId="1EEF7F17" w:rsidR="4DE4D653" w:rsidRDefault="4DE4D653">
            <w:r w:rsidRPr="4DE4D653">
              <w:rPr>
                <w:rFonts w:ascii="Arial" w:eastAsia="Arial" w:hAnsi="Arial" w:cs="Arial"/>
                <w:b/>
                <w:bCs/>
              </w:rPr>
              <w:t>Date:</w:t>
            </w:r>
          </w:p>
        </w:tc>
      </w:tr>
      <w:tr w:rsidR="4DE4D653" w14:paraId="751110A5" w14:textId="77777777" w:rsidTr="4DE4D653">
        <w:trPr>
          <w:trHeight w:val="345"/>
        </w:trPr>
        <w:tc>
          <w:tcPr>
            <w:tcW w:w="6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E552936" w14:textId="46605B6D" w:rsidR="4DE4D653" w:rsidRDefault="4DE4D653">
            <w:r w:rsidRPr="4DE4D653">
              <w:rPr>
                <w:rFonts w:ascii="Arial" w:eastAsia="Arial" w:hAnsi="Arial" w:cs="Arial"/>
                <w:color w:val="000000" w:themeColor="text1"/>
              </w:rPr>
              <w:t>33</w:t>
            </w:r>
          </w:p>
        </w:tc>
        <w:tc>
          <w:tcPr>
            <w:tcW w:w="239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CB7629C" w14:textId="72CBA899" w:rsidR="4DE4D653" w:rsidRDefault="4DE4D653">
            <w:r w:rsidRPr="4DE4D653">
              <w:rPr>
                <w:rFonts w:ascii="Arial" w:eastAsia="Arial" w:hAnsi="Arial" w:cs="Arial"/>
                <w:color w:val="000000" w:themeColor="text1"/>
              </w:rPr>
              <w:t>Signature:</w:t>
            </w:r>
          </w:p>
        </w:tc>
        <w:tc>
          <w:tcPr>
            <w:tcW w:w="4188" w:type="dxa"/>
            <w:tcBorders>
              <w:top w:val="single" w:sz="8" w:space="0" w:color="auto"/>
              <w:left w:val="single" w:sz="8" w:space="0" w:color="auto"/>
              <w:bottom w:val="single" w:sz="8" w:space="0" w:color="auto"/>
              <w:right w:val="single" w:sz="8" w:space="0" w:color="auto"/>
            </w:tcBorders>
            <w:vAlign w:val="center"/>
          </w:tcPr>
          <w:p w14:paraId="4917DCD1" w14:textId="24E889CB" w:rsidR="4DE4D653" w:rsidRDefault="4DE4D653">
            <w:r w:rsidRPr="4DE4D653">
              <w:rPr>
                <w:rFonts w:ascii="Arial" w:eastAsia="Arial" w:hAnsi="Arial" w:cs="Arial"/>
              </w:rPr>
              <w:t xml:space="preserve"> </w:t>
            </w:r>
          </w:p>
          <w:p w14:paraId="2A1CBCC4" w14:textId="7B2C60E2" w:rsidR="4DE4D653" w:rsidRDefault="4DE4D653">
            <w:r w:rsidRPr="4DE4D653">
              <w:rPr>
                <w:rFonts w:ascii="Arial" w:eastAsia="Arial" w:hAnsi="Arial" w:cs="Arial"/>
              </w:rPr>
              <w:t xml:space="preserve"> </w:t>
            </w:r>
          </w:p>
        </w:tc>
        <w:tc>
          <w:tcPr>
            <w:tcW w:w="1828" w:type="dxa"/>
            <w:vMerge/>
            <w:tcBorders>
              <w:top w:val="single" w:sz="0" w:space="0" w:color="auto"/>
              <w:left w:val="single" w:sz="0" w:space="0" w:color="auto"/>
              <w:bottom w:val="single" w:sz="0" w:space="0" w:color="auto"/>
              <w:right w:val="single" w:sz="0" w:space="0" w:color="auto"/>
            </w:tcBorders>
            <w:vAlign w:val="center"/>
          </w:tcPr>
          <w:p w14:paraId="4209DCB9" w14:textId="77777777" w:rsidR="00FA14F5" w:rsidRDefault="00FA14F5"/>
        </w:tc>
      </w:tr>
    </w:tbl>
    <w:p w14:paraId="34761FD0" w14:textId="753E98E5" w:rsidR="4DE4D653" w:rsidRDefault="4DE4D653">
      <w:r w:rsidRPr="4DE4D653">
        <w:rPr>
          <w:rFonts w:ascii="Arial" w:eastAsia="Arial" w:hAnsi="Arial" w:cs="Arial"/>
        </w:rPr>
        <w:t xml:space="preserve"> </w:t>
      </w:r>
    </w:p>
    <w:p w14:paraId="4004C2B3" w14:textId="685EFF5A" w:rsidR="4DE4D653" w:rsidRDefault="4DE4D653">
      <w:r w:rsidRPr="4DE4D653">
        <w:rPr>
          <w:rFonts w:ascii="Arial" w:eastAsia="Arial" w:hAnsi="Arial" w:cs="Arial"/>
          <w:b/>
          <w:bCs/>
          <w:i/>
          <w:iCs/>
        </w:rPr>
        <w:t>For STAFF Submissions:</w:t>
      </w:r>
    </w:p>
    <w:tbl>
      <w:tblPr>
        <w:tblW w:w="0" w:type="auto"/>
        <w:tblLayout w:type="fixed"/>
        <w:tblLook w:val="01E0" w:firstRow="1" w:lastRow="1" w:firstColumn="1" w:lastColumn="1" w:noHBand="0" w:noVBand="0"/>
      </w:tblPr>
      <w:tblGrid>
        <w:gridCol w:w="606"/>
        <w:gridCol w:w="2394"/>
        <w:gridCol w:w="4188"/>
        <w:gridCol w:w="1828"/>
      </w:tblGrid>
      <w:tr w:rsidR="4DE4D653" w14:paraId="3C5B01EC" w14:textId="77777777" w:rsidTr="4DE4D653">
        <w:trPr>
          <w:trHeight w:val="345"/>
        </w:trPr>
        <w:tc>
          <w:tcPr>
            <w:tcW w:w="6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0B14101" w14:textId="2BB37B30" w:rsidR="4DE4D653" w:rsidRDefault="4DE4D653">
            <w:r w:rsidRPr="4DE4D653">
              <w:rPr>
                <w:rFonts w:ascii="Arial" w:eastAsia="Arial" w:hAnsi="Arial" w:cs="Arial"/>
              </w:rPr>
              <w:t>3</w:t>
            </w:r>
            <w:r w:rsidRPr="4DE4D653">
              <w:rPr>
                <w:rFonts w:ascii="Arial" w:eastAsia="Arial" w:hAnsi="Arial" w:cs="Arial"/>
                <w:color w:val="000000" w:themeColor="text1"/>
              </w:rPr>
              <w:t>4</w:t>
            </w:r>
          </w:p>
        </w:tc>
        <w:tc>
          <w:tcPr>
            <w:tcW w:w="239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6153816" w14:textId="1DAD24F8" w:rsidR="4DE4D653" w:rsidRDefault="4DE4D653">
            <w:r w:rsidRPr="4DE4D653">
              <w:rPr>
                <w:rFonts w:ascii="Arial" w:eastAsia="Arial" w:hAnsi="Arial" w:cs="Arial"/>
                <w:color w:val="000000" w:themeColor="text1"/>
              </w:rPr>
              <w:t>Academic Director/ Assistant Dean:</w:t>
            </w:r>
          </w:p>
        </w:tc>
        <w:tc>
          <w:tcPr>
            <w:tcW w:w="4188" w:type="dxa"/>
            <w:tcBorders>
              <w:top w:val="single" w:sz="8" w:space="0" w:color="auto"/>
              <w:left w:val="single" w:sz="8" w:space="0" w:color="auto"/>
              <w:bottom w:val="single" w:sz="8" w:space="0" w:color="auto"/>
              <w:right w:val="single" w:sz="8" w:space="0" w:color="auto"/>
            </w:tcBorders>
            <w:vAlign w:val="center"/>
          </w:tcPr>
          <w:p w14:paraId="5F544E97" w14:textId="1789455E" w:rsidR="4DE4D653" w:rsidRDefault="4DE4D653">
            <w:r w:rsidRPr="4DE4D653">
              <w:rPr>
                <w:rFonts w:ascii="Arial" w:eastAsia="Arial" w:hAnsi="Arial" w:cs="Arial"/>
              </w:rPr>
              <w:t xml:space="preserve"> </w:t>
            </w:r>
          </w:p>
        </w:tc>
        <w:tc>
          <w:tcPr>
            <w:tcW w:w="1828" w:type="dxa"/>
            <w:vMerge w:val="restart"/>
            <w:tcBorders>
              <w:top w:val="single" w:sz="8" w:space="0" w:color="auto"/>
              <w:left w:val="single" w:sz="8" w:space="0" w:color="auto"/>
              <w:bottom w:val="single" w:sz="8" w:space="0" w:color="auto"/>
              <w:right w:val="single" w:sz="8" w:space="0" w:color="auto"/>
            </w:tcBorders>
          </w:tcPr>
          <w:p w14:paraId="40BF565D" w14:textId="67A4EC10" w:rsidR="4DE4D653" w:rsidRDefault="4DE4D653">
            <w:r w:rsidRPr="4DE4D653">
              <w:rPr>
                <w:rFonts w:ascii="Arial" w:eastAsia="Arial" w:hAnsi="Arial" w:cs="Arial"/>
                <w:b/>
                <w:bCs/>
              </w:rPr>
              <w:t>Date:</w:t>
            </w:r>
          </w:p>
        </w:tc>
      </w:tr>
      <w:tr w:rsidR="4DE4D653" w14:paraId="04FF32A2" w14:textId="77777777" w:rsidTr="4DE4D653">
        <w:trPr>
          <w:trHeight w:val="345"/>
        </w:trPr>
        <w:tc>
          <w:tcPr>
            <w:tcW w:w="6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3A84BDFA" w14:textId="75F030E1" w:rsidR="4DE4D653" w:rsidRDefault="4DE4D653">
            <w:r w:rsidRPr="4DE4D653">
              <w:rPr>
                <w:rFonts w:ascii="Arial" w:eastAsia="Arial" w:hAnsi="Arial" w:cs="Arial"/>
                <w:color w:val="000000" w:themeColor="text1"/>
              </w:rPr>
              <w:t>35</w:t>
            </w:r>
          </w:p>
        </w:tc>
        <w:tc>
          <w:tcPr>
            <w:tcW w:w="2394" w:type="dxa"/>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5B9D795" w14:textId="5D235549" w:rsidR="4DE4D653" w:rsidRDefault="4DE4D653">
            <w:r w:rsidRPr="4DE4D653">
              <w:rPr>
                <w:rFonts w:ascii="Arial" w:eastAsia="Arial" w:hAnsi="Arial" w:cs="Arial"/>
                <w:color w:val="000000" w:themeColor="text1"/>
              </w:rPr>
              <w:t>Signature:</w:t>
            </w:r>
          </w:p>
        </w:tc>
        <w:tc>
          <w:tcPr>
            <w:tcW w:w="4188" w:type="dxa"/>
            <w:tcBorders>
              <w:top w:val="single" w:sz="8" w:space="0" w:color="auto"/>
              <w:left w:val="single" w:sz="8" w:space="0" w:color="auto"/>
              <w:bottom w:val="single" w:sz="8" w:space="0" w:color="auto"/>
              <w:right w:val="single" w:sz="8" w:space="0" w:color="auto"/>
            </w:tcBorders>
            <w:vAlign w:val="center"/>
          </w:tcPr>
          <w:p w14:paraId="6592A9C0" w14:textId="48A7822E" w:rsidR="4DE4D653" w:rsidRDefault="4DE4D653">
            <w:r w:rsidRPr="4DE4D653">
              <w:rPr>
                <w:rFonts w:ascii="Arial" w:eastAsia="Arial" w:hAnsi="Arial" w:cs="Arial"/>
              </w:rPr>
              <w:t xml:space="preserve"> </w:t>
            </w:r>
          </w:p>
          <w:p w14:paraId="4BFFA686" w14:textId="7014CA1D" w:rsidR="4DE4D653" w:rsidRDefault="4DE4D653">
            <w:r w:rsidRPr="4DE4D653">
              <w:rPr>
                <w:rFonts w:ascii="Arial" w:eastAsia="Arial" w:hAnsi="Arial" w:cs="Arial"/>
              </w:rPr>
              <w:t xml:space="preserve"> </w:t>
            </w:r>
          </w:p>
        </w:tc>
        <w:tc>
          <w:tcPr>
            <w:tcW w:w="1828" w:type="dxa"/>
            <w:vMerge/>
            <w:tcBorders>
              <w:top w:val="single" w:sz="0" w:space="0" w:color="auto"/>
              <w:left w:val="single" w:sz="0" w:space="0" w:color="auto"/>
              <w:bottom w:val="single" w:sz="0" w:space="0" w:color="auto"/>
              <w:right w:val="single" w:sz="0" w:space="0" w:color="auto"/>
            </w:tcBorders>
            <w:vAlign w:val="center"/>
          </w:tcPr>
          <w:p w14:paraId="2472DAF9" w14:textId="77777777" w:rsidR="00FA14F5" w:rsidRDefault="00FA14F5"/>
        </w:tc>
      </w:tr>
    </w:tbl>
    <w:p w14:paraId="2CD1335A" w14:textId="32658B3D" w:rsidR="4DE4D653" w:rsidRDefault="4DE4D653">
      <w:r w:rsidRPr="4DE4D653">
        <w:rPr>
          <w:rFonts w:ascii="Arial" w:eastAsia="Arial" w:hAnsi="Arial" w:cs="Arial"/>
          <w:b/>
          <w:bCs/>
        </w:rPr>
        <w:t xml:space="preserve"> </w:t>
      </w:r>
    </w:p>
    <w:p w14:paraId="0E2F7889" w14:textId="13C103AE" w:rsidR="4DE4D653" w:rsidRDefault="4DE4D653" w:rsidP="4DE4D653">
      <w:pPr>
        <w:jc w:val="both"/>
      </w:pPr>
      <w:r w:rsidRPr="4DE4D653">
        <w:rPr>
          <w:rFonts w:ascii="Arial" w:eastAsia="Arial" w:hAnsi="Arial" w:cs="Arial"/>
          <w:b/>
          <w:bCs/>
        </w:rPr>
        <w:t xml:space="preserve">Checklist: </w:t>
      </w:r>
      <w:r w:rsidRPr="4DE4D653">
        <w:rPr>
          <w:rFonts w:ascii="Arial" w:eastAsia="Arial" w:hAnsi="Arial" w:cs="Arial"/>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580"/>
        <w:gridCol w:w="8435"/>
      </w:tblGrid>
      <w:tr w:rsidR="4DE4D653" w14:paraId="4B74D184" w14:textId="77777777" w:rsidTr="4DE4D653">
        <w:trPr>
          <w:trHeight w:val="49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CCF36F3" w14:textId="2C52F3C0" w:rsidR="4DE4D653" w:rsidRDefault="4DE4D653" w:rsidP="4DE4D653">
            <w:pPr>
              <w:jc w:val="center"/>
            </w:pPr>
            <w:r w:rsidRPr="4DE4D653">
              <w:rPr>
                <w:rFonts w:ascii="MS Gothic" w:eastAsia="MS Gothic" w:hAnsi="MS Gothic" w:cs="MS Gothic"/>
                <w:b/>
                <w:bCs/>
                <w:color w:val="000000" w:themeColor="text1"/>
                <w:sz w:val="24"/>
                <w:szCs w:val="24"/>
                <w:lang w:val="en-US"/>
              </w:rPr>
              <w:t>☐</w:t>
            </w:r>
          </w:p>
        </w:tc>
        <w:tc>
          <w:tcPr>
            <w:tcW w:w="8435" w:type="dxa"/>
            <w:tcBorders>
              <w:top w:val="single" w:sz="8" w:space="0" w:color="auto"/>
              <w:left w:val="single" w:sz="8" w:space="0" w:color="auto"/>
              <w:bottom w:val="single" w:sz="8" w:space="0" w:color="auto"/>
              <w:right w:val="single" w:sz="8" w:space="0" w:color="auto"/>
            </w:tcBorders>
            <w:vAlign w:val="center"/>
          </w:tcPr>
          <w:p w14:paraId="66A7689A" w14:textId="5A67CA8A" w:rsidR="4DE4D653" w:rsidRDefault="4DE4D653">
            <w:r w:rsidRPr="4DE4D653">
              <w:rPr>
                <w:rFonts w:ascii="Arial" w:eastAsia="Arial" w:hAnsi="Arial" w:cs="Arial"/>
              </w:rPr>
              <w:t>I have read the guidance notes supplied before completing the form.</w:t>
            </w:r>
          </w:p>
        </w:tc>
      </w:tr>
      <w:tr w:rsidR="4DE4D653" w14:paraId="3E9E94CC" w14:textId="77777777" w:rsidTr="4DE4D653">
        <w:trPr>
          <w:trHeight w:val="4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384E7ABC" w14:textId="54C5BDD0" w:rsidR="4DE4D653" w:rsidRDefault="4DE4D653" w:rsidP="4DE4D653">
            <w:pPr>
              <w:jc w:val="center"/>
            </w:pPr>
            <w:r w:rsidRPr="4DE4D653">
              <w:rPr>
                <w:rFonts w:ascii="MS Gothic" w:eastAsia="MS Gothic" w:hAnsi="MS Gothic" w:cs="MS Gothic"/>
                <w:b/>
                <w:bCs/>
                <w:color w:val="000000" w:themeColor="text1"/>
                <w:sz w:val="24"/>
                <w:szCs w:val="24"/>
                <w:lang w:val="en-US"/>
              </w:rPr>
              <w:t>☐</w:t>
            </w:r>
          </w:p>
        </w:tc>
        <w:tc>
          <w:tcPr>
            <w:tcW w:w="8435" w:type="dxa"/>
            <w:tcBorders>
              <w:top w:val="single" w:sz="8" w:space="0" w:color="auto"/>
              <w:left w:val="single" w:sz="8" w:space="0" w:color="auto"/>
              <w:bottom w:val="single" w:sz="8" w:space="0" w:color="auto"/>
              <w:right w:val="single" w:sz="8" w:space="0" w:color="auto"/>
            </w:tcBorders>
            <w:vAlign w:val="center"/>
          </w:tcPr>
          <w:p w14:paraId="5E26DE1A" w14:textId="459E8C4A" w:rsidR="4DE4D653" w:rsidRDefault="4DE4D653">
            <w:r w:rsidRPr="4DE4D653">
              <w:rPr>
                <w:rFonts w:ascii="Arial" w:eastAsia="Arial" w:hAnsi="Arial" w:cs="Arial"/>
              </w:rPr>
              <w:t xml:space="preserve">I have completed </w:t>
            </w:r>
            <w:r w:rsidRPr="4DE4D653">
              <w:rPr>
                <w:rFonts w:ascii="Arial" w:eastAsia="Arial" w:hAnsi="Arial" w:cs="Arial"/>
                <w:b/>
                <w:bCs/>
              </w:rPr>
              <w:t>ALL RELEVANT</w:t>
            </w:r>
            <w:r w:rsidRPr="4DE4D653">
              <w:rPr>
                <w:rFonts w:ascii="Arial" w:eastAsia="Arial" w:hAnsi="Arial" w:cs="Arial"/>
              </w:rPr>
              <w:t xml:space="preserve"> sections of the form in full.</w:t>
            </w:r>
          </w:p>
        </w:tc>
      </w:tr>
      <w:tr w:rsidR="4DE4D653" w14:paraId="14A80BC3" w14:textId="77777777" w:rsidTr="4DE4D653">
        <w:trPr>
          <w:trHeight w:val="4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526D0D02" w14:textId="4BD01649" w:rsidR="4DE4D653" w:rsidRDefault="4DE4D653" w:rsidP="4DE4D653">
            <w:pPr>
              <w:jc w:val="center"/>
            </w:pPr>
            <w:r w:rsidRPr="4DE4D653">
              <w:rPr>
                <w:rFonts w:ascii="MS Gothic" w:eastAsia="MS Gothic" w:hAnsi="MS Gothic" w:cs="MS Gothic"/>
                <w:b/>
                <w:bCs/>
                <w:color w:val="000000" w:themeColor="text1"/>
                <w:sz w:val="24"/>
                <w:szCs w:val="24"/>
                <w:lang w:val="en-US"/>
              </w:rPr>
              <w:t>☐</w:t>
            </w:r>
          </w:p>
        </w:tc>
        <w:tc>
          <w:tcPr>
            <w:tcW w:w="8435" w:type="dxa"/>
            <w:tcBorders>
              <w:top w:val="single" w:sz="8" w:space="0" w:color="auto"/>
              <w:left w:val="single" w:sz="8" w:space="0" w:color="auto"/>
              <w:bottom w:val="single" w:sz="8" w:space="0" w:color="auto"/>
              <w:right w:val="single" w:sz="8" w:space="0" w:color="auto"/>
            </w:tcBorders>
            <w:vAlign w:val="center"/>
          </w:tcPr>
          <w:p w14:paraId="1549BD0D" w14:textId="049B8A93" w:rsidR="4DE4D653" w:rsidRDefault="4DE4D653">
            <w:r w:rsidRPr="4DE4D653">
              <w:rPr>
                <w:rFonts w:ascii="Arial" w:eastAsia="Arial" w:hAnsi="Arial" w:cs="Arial"/>
              </w:rPr>
              <w:t>I confirm that the research activity has received approval in principle</w:t>
            </w:r>
          </w:p>
        </w:tc>
      </w:tr>
      <w:tr w:rsidR="4DE4D653" w14:paraId="6740D19B" w14:textId="77777777" w:rsidTr="4DE4D653">
        <w:trPr>
          <w:trHeight w:val="49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1DEEF5DA" w14:textId="0A791C7A" w:rsidR="4DE4D653" w:rsidRDefault="4DE4D653" w:rsidP="4DE4D653">
            <w:pPr>
              <w:jc w:val="center"/>
            </w:pPr>
            <w:r w:rsidRPr="4DE4D653">
              <w:rPr>
                <w:rFonts w:ascii="MS Gothic" w:eastAsia="MS Gothic" w:hAnsi="MS Gothic" w:cs="MS Gothic"/>
                <w:b/>
                <w:bCs/>
                <w:color w:val="000000" w:themeColor="text1"/>
                <w:sz w:val="24"/>
                <w:szCs w:val="24"/>
                <w:lang w:val="en-US"/>
              </w:rPr>
              <w:t>☐</w:t>
            </w:r>
          </w:p>
        </w:tc>
        <w:tc>
          <w:tcPr>
            <w:tcW w:w="8435" w:type="dxa"/>
            <w:tcBorders>
              <w:top w:val="single" w:sz="8" w:space="0" w:color="auto"/>
              <w:left w:val="single" w:sz="8" w:space="0" w:color="auto"/>
              <w:bottom w:val="single" w:sz="8" w:space="0" w:color="auto"/>
              <w:right w:val="single" w:sz="8" w:space="0" w:color="auto"/>
            </w:tcBorders>
            <w:vAlign w:val="center"/>
          </w:tcPr>
          <w:p w14:paraId="401A1245" w14:textId="6AA4FE1F" w:rsidR="4DE4D653" w:rsidRDefault="4DE4D653">
            <w:r w:rsidRPr="4DE4D653">
              <w:rPr>
                <w:rFonts w:ascii="Arial" w:eastAsia="Arial" w:hAnsi="Arial" w:cs="Arial"/>
              </w:rPr>
              <w:t>I have attached a copy of final/interim approval from external organisation (</w:t>
            </w:r>
            <w:r w:rsidRPr="4DE4D653">
              <w:rPr>
                <w:rFonts w:ascii="Arial" w:eastAsia="Arial" w:hAnsi="Arial" w:cs="Arial"/>
                <w:b/>
                <w:bCs/>
              </w:rPr>
              <w:t>where appropriate</w:t>
            </w:r>
            <w:r w:rsidRPr="4DE4D653">
              <w:rPr>
                <w:rFonts w:ascii="Arial" w:eastAsia="Arial" w:hAnsi="Arial" w:cs="Arial"/>
              </w:rPr>
              <w:t>)</w:t>
            </w:r>
          </w:p>
        </w:tc>
      </w:tr>
      <w:tr w:rsidR="4DE4D653" w14:paraId="74B4BB0E" w14:textId="77777777" w:rsidTr="4DE4D653">
        <w:trPr>
          <w:trHeight w:val="7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035594A7" w14:textId="38DC38E5" w:rsidR="4DE4D653" w:rsidRDefault="4DE4D653" w:rsidP="4DE4D653">
            <w:pPr>
              <w:jc w:val="center"/>
            </w:pPr>
            <w:r w:rsidRPr="4DE4D653">
              <w:rPr>
                <w:rFonts w:ascii="MS Gothic" w:eastAsia="MS Gothic" w:hAnsi="MS Gothic" w:cs="MS Gothic"/>
                <w:b/>
                <w:bCs/>
                <w:color w:val="000000" w:themeColor="text1"/>
                <w:sz w:val="24"/>
                <w:szCs w:val="24"/>
                <w:lang w:val="en-US"/>
              </w:rPr>
              <w:t>☐</w:t>
            </w:r>
          </w:p>
        </w:tc>
        <w:tc>
          <w:tcPr>
            <w:tcW w:w="8435" w:type="dxa"/>
            <w:tcBorders>
              <w:top w:val="single" w:sz="8" w:space="0" w:color="auto"/>
              <w:left w:val="single" w:sz="8" w:space="0" w:color="auto"/>
              <w:bottom w:val="single" w:sz="8" w:space="0" w:color="auto"/>
              <w:right w:val="single" w:sz="8" w:space="0" w:color="auto"/>
            </w:tcBorders>
            <w:vAlign w:val="center"/>
          </w:tcPr>
          <w:p w14:paraId="0B29342B" w14:textId="16014381" w:rsidR="4DE4D653" w:rsidRDefault="4DE4D653">
            <w:r w:rsidRPr="4DE4D653">
              <w:rPr>
                <w:rFonts w:ascii="Arial" w:eastAsia="Arial" w:hAnsi="Arial" w:cs="Arial"/>
              </w:rPr>
              <w:t xml:space="preserve">I have attached a full risk assessment (and have NOT completed Section H of this form) (where appropriate)  </w:t>
            </w:r>
            <w:r w:rsidRPr="4DE4D653">
              <w:rPr>
                <w:rFonts w:ascii="Arial" w:eastAsia="Arial" w:hAnsi="Arial" w:cs="Arial"/>
                <w:i/>
                <w:iCs/>
              </w:rPr>
              <w:t>ONLY TICK IF YOU HAVE</w:t>
            </w:r>
            <w:r w:rsidRPr="4DE4D653">
              <w:rPr>
                <w:rFonts w:ascii="Arial" w:eastAsia="Arial" w:hAnsi="Arial" w:cs="Arial"/>
                <w:b/>
                <w:bCs/>
                <w:i/>
                <w:iCs/>
              </w:rPr>
              <w:t xml:space="preserve"> ATTACHED A FULL RISK ASSESSMENT</w:t>
            </w:r>
          </w:p>
        </w:tc>
      </w:tr>
      <w:tr w:rsidR="4DE4D653" w14:paraId="6B39CBF1" w14:textId="77777777" w:rsidTr="4DE4D653">
        <w:trPr>
          <w:trHeight w:val="85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49B76047" w14:textId="389541C8" w:rsidR="4DE4D653" w:rsidRDefault="4DE4D653" w:rsidP="4DE4D653">
            <w:pPr>
              <w:jc w:val="center"/>
            </w:pPr>
            <w:r w:rsidRPr="4DE4D653">
              <w:rPr>
                <w:rFonts w:ascii="MS Gothic" w:eastAsia="MS Gothic" w:hAnsi="MS Gothic" w:cs="MS Gothic"/>
                <w:b/>
                <w:bCs/>
                <w:color w:val="000000" w:themeColor="text1"/>
                <w:sz w:val="24"/>
                <w:szCs w:val="24"/>
                <w:lang w:val="en-US"/>
              </w:rPr>
              <w:t>☐</w:t>
            </w:r>
          </w:p>
        </w:tc>
        <w:tc>
          <w:tcPr>
            <w:tcW w:w="8435" w:type="dxa"/>
            <w:tcBorders>
              <w:top w:val="single" w:sz="8" w:space="0" w:color="auto"/>
              <w:left w:val="single" w:sz="8" w:space="0" w:color="auto"/>
              <w:bottom w:val="single" w:sz="8" w:space="0" w:color="auto"/>
              <w:right w:val="single" w:sz="8" w:space="0" w:color="auto"/>
            </w:tcBorders>
            <w:vAlign w:val="center"/>
          </w:tcPr>
          <w:p w14:paraId="3E1896EE" w14:textId="77F833C1" w:rsidR="4DE4D653" w:rsidRDefault="4DE4D653">
            <w:r w:rsidRPr="4DE4D653">
              <w:rPr>
                <w:rFonts w:ascii="Arial" w:eastAsia="Arial" w:hAnsi="Arial" w:cs="Arial"/>
              </w:rPr>
              <w:t>I understand that it is my responsibility to ensure that the above named research activity will meet the University’s Research Ethics and Integrity Code of Practice.</w:t>
            </w:r>
          </w:p>
        </w:tc>
      </w:tr>
      <w:tr w:rsidR="4DE4D653" w14:paraId="47ACDEB0" w14:textId="77777777" w:rsidTr="4DE4D653">
        <w:trPr>
          <w:trHeight w:val="97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2B98742F" w14:textId="217DD813" w:rsidR="4DE4D653" w:rsidRDefault="4DE4D653" w:rsidP="4DE4D653">
            <w:pPr>
              <w:jc w:val="center"/>
            </w:pPr>
            <w:r w:rsidRPr="4DE4D653">
              <w:rPr>
                <w:rFonts w:ascii="MS Gothic" w:eastAsia="MS Gothic" w:hAnsi="MS Gothic" w:cs="MS Gothic"/>
                <w:b/>
                <w:bCs/>
                <w:color w:val="000000" w:themeColor="text1"/>
                <w:sz w:val="24"/>
                <w:szCs w:val="24"/>
                <w:lang w:val="en-US"/>
              </w:rPr>
              <w:t>☐</w:t>
            </w:r>
          </w:p>
        </w:tc>
        <w:tc>
          <w:tcPr>
            <w:tcW w:w="8435" w:type="dxa"/>
            <w:tcBorders>
              <w:top w:val="single" w:sz="8" w:space="0" w:color="auto"/>
              <w:left w:val="single" w:sz="8" w:space="0" w:color="auto"/>
              <w:bottom w:val="single" w:sz="8" w:space="0" w:color="auto"/>
              <w:right w:val="single" w:sz="8" w:space="0" w:color="auto"/>
            </w:tcBorders>
            <w:vAlign w:val="center"/>
          </w:tcPr>
          <w:p w14:paraId="160F81C7" w14:textId="2D213112" w:rsidR="4DE4D653" w:rsidRDefault="4DE4D653">
            <w:r w:rsidRPr="4DE4D653">
              <w:rPr>
                <w:rFonts w:ascii="Arial" w:eastAsia="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4DE4D653" w14:paraId="147C3772" w14:textId="77777777" w:rsidTr="4DE4D653">
        <w:trPr>
          <w:trHeight w:val="58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61E4AAE6" w14:textId="6CB19E99" w:rsidR="4DE4D653" w:rsidRDefault="4DE4D653" w:rsidP="4DE4D653">
            <w:pPr>
              <w:jc w:val="center"/>
            </w:pPr>
            <w:r w:rsidRPr="4DE4D653">
              <w:rPr>
                <w:rFonts w:ascii="MS Gothic" w:eastAsia="MS Gothic" w:hAnsi="MS Gothic" w:cs="MS Gothic"/>
                <w:b/>
                <w:bCs/>
                <w:color w:val="000000" w:themeColor="text1"/>
                <w:sz w:val="24"/>
                <w:szCs w:val="24"/>
                <w:lang w:val="en-US"/>
              </w:rPr>
              <w:t>☐</w:t>
            </w:r>
          </w:p>
          <w:p w14:paraId="52AF2A08" w14:textId="215F0EB6" w:rsidR="4DE4D653" w:rsidRDefault="4DE4D653" w:rsidP="4DE4D653">
            <w:pPr>
              <w:jc w:val="center"/>
            </w:pPr>
            <w:r w:rsidRPr="4DE4D653">
              <w:rPr>
                <w:rFonts w:ascii="MS Gothic" w:eastAsia="MS Gothic" w:hAnsi="MS Gothic" w:cs="MS Gothic"/>
                <w:b/>
                <w:bCs/>
                <w:sz w:val="24"/>
                <w:szCs w:val="24"/>
              </w:rPr>
              <w:t xml:space="preserve"> </w:t>
            </w:r>
          </w:p>
        </w:tc>
        <w:tc>
          <w:tcPr>
            <w:tcW w:w="8435" w:type="dxa"/>
            <w:tcBorders>
              <w:top w:val="single" w:sz="8" w:space="0" w:color="auto"/>
              <w:left w:val="single" w:sz="8" w:space="0" w:color="auto"/>
              <w:bottom w:val="single" w:sz="8" w:space="0" w:color="auto"/>
              <w:right w:val="single" w:sz="8" w:space="0" w:color="auto"/>
            </w:tcBorders>
            <w:vAlign w:val="center"/>
          </w:tcPr>
          <w:p w14:paraId="3ACBBF3B" w14:textId="7A79C7F3" w:rsidR="4DE4D653" w:rsidRDefault="4DE4D653">
            <w:r w:rsidRPr="4DE4D653">
              <w:rPr>
                <w:rFonts w:ascii="Arial" w:eastAsia="Arial" w:hAnsi="Arial" w:cs="Arial"/>
              </w:rPr>
              <w:t>I have deleted the guidance notes before submitting the PG2 for consideration</w:t>
            </w:r>
          </w:p>
        </w:tc>
      </w:tr>
    </w:tbl>
    <w:p w14:paraId="71FB77CE" w14:textId="6AAF73BA" w:rsidR="4DE4D653" w:rsidRDefault="4DE4D653" w:rsidP="4DE4D653">
      <w:pPr>
        <w:tabs>
          <w:tab w:val="left" w:pos="5102"/>
        </w:tabs>
      </w:pPr>
      <w:r w:rsidRPr="4DE4D653">
        <w:rPr>
          <w:rFonts w:ascii="Arial" w:eastAsia="Arial" w:hAnsi="Arial" w:cs="Arial"/>
          <w:b/>
          <w:bCs/>
        </w:rPr>
        <w:t xml:space="preserve"> </w:t>
      </w:r>
    </w:p>
    <w:tbl>
      <w:tblPr>
        <w:tblW w:w="0" w:type="auto"/>
        <w:tblLayout w:type="fixed"/>
        <w:tblLook w:val="00A0" w:firstRow="1" w:lastRow="0" w:firstColumn="1" w:lastColumn="0" w:noHBand="0" w:noVBand="0"/>
      </w:tblPr>
      <w:tblGrid>
        <w:gridCol w:w="9015"/>
      </w:tblGrid>
      <w:tr w:rsidR="4DE4D653" w14:paraId="012CAB1D" w14:textId="77777777" w:rsidTr="4DE4D653">
        <w:tc>
          <w:tcPr>
            <w:tcW w:w="90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59CB351" w14:textId="16D19F6B" w:rsidR="4DE4D653" w:rsidRDefault="4DE4D653">
            <w:r w:rsidRPr="4DE4D653">
              <w:rPr>
                <w:rFonts w:ascii="Arial" w:eastAsia="Arial" w:hAnsi="Arial" w:cs="Arial"/>
                <w:b/>
                <w:bCs/>
              </w:rPr>
              <w:t>RESEARCH STUDENTS AND STAFF ONLY</w:t>
            </w:r>
          </w:p>
          <w:p w14:paraId="51EF3802" w14:textId="7F004DC5" w:rsidR="4DE4D653" w:rsidRDefault="4DE4D653">
            <w:r w:rsidRPr="4DE4D653">
              <w:rPr>
                <w:rFonts w:ascii="Arial" w:eastAsia="Arial" w:hAnsi="Arial" w:cs="Arial"/>
                <w:color w:val="000000" w:themeColor="text1"/>
              </w:rPr>
              <w:t xml:space="preserve">All communications relating to this application during its processing must be in writing and emailed to </w:t>
            </w:r>
            <w:hyperlink r:id="rId76">
              <w:r w:rsidRPr="4DE4D653">
                <w:rPr>
                  <w:rStyle w:val="Hyperlink"/>
                  <w:rFonts w:ascii="Arial" w:eastAsia="Arial" w:hAnsi="Arial" w:cs="Arial"/>
                </w:rPr>
                <w:t>pgresearch@uwtsd.ac.uk</w:t>
              </w:r>
            </w:hyperlink>
            <w:r w:rsidRPr="4DE4D653">
              <w:rPr>
                <w:rFonts w:ascii="Arial" w:eastAsia="Arial" w:hAnsi="Arial" w:cs="Arial"/>
                <w:color w:val="000000" w:themeColor="text1"/>
              </w:rPr>
              <w:t xml:space="preserve"> , with the title ‘Ethical Approval’ followed by your name.</w:t>
            </w:r>
          </w:p>
          <w:p w14:paraId="0D0B1BB7" w14:textId="663CDC4E" w:rsidR="4DE4D653" w:rsidRDefault="4DE4D653">
            <w:r w:rsidRPr="4DE4D653">
              <w:rPr>
                <w:rFonts w:ascii="Arial" w:eastAsia="Arial" w:hAnsi="Arial" w:cs="Arial"/>
                <w:color w:val="000000" w:themeColor="text1"/>
              </w:rPr>
              <w:t>You will be informed of the outcome of your claim by email; therefore</w:t>
            </w:r>
            <w:r w:rsidRPr="4DE4D653">
              <w:rPr>
                <w:rFonts w:ascii="Arial" w:eastAsia="Arial" w:hAnsi="Arial" w:cs="Arial"/>
                <w:b/>
                <w:bCs/>
                <w:color w:val="000000" w:themeColor="text1"/>
              </w:rPr>
              <w:t xml:space="preserve"> </w:t>
            </w:r>
            <w:r w:rsidRPr="4DE4D653">
              <w:rPr>
                <w:rFonts w:ascii="Arial" w:eastAsia="Arial" w:hAnsi="Arial" w:cs="Arial"/>
                <w:color w:val="000000" w:themeColor="text1"/>
              </w:rPr>
              <w:t>it is important that you check your University and personal email accounts regularly</w:t>
            </w:r>
            <w:r w:rsidRPr="4DE4D653">
              <w:rPr>
                <w:rFonts w:ascii="Arial" w:eastAsia="Arial" w:hAnsi="Arial" w:cs="Arial"/>
                <w:b/>
                <w:bCs/>
                <w:color w:val="000000" w:themeColor="text1"/>
              </w:rPr>
              <w:t>.</w:t>
            </w:r>
          </w:p>
        </w:tc>
      </w:tr>
      <w:tr w:rsidR="4DE4D653" w14:paraId="688BA106" w14:textId="77777777" w:rsidTr="4DE4D653">
        <w:tc>
          <w:tcPr>
            <w:tcW w:w="90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A0CB0C5" w14:textId="22338995" w:rsidR="4DE4D653" w:rsidRDefault="4DE4D653" w:rsidP="4DE4D653">
            <w:pPr>
              <w:tabs>
                <w:tab w:val="left" w:pos="5102"/>
              </w:tabs>
            </w:pPr>
            <w:r w:rsidRPr="4DE4D653">
              <w:rPr>
                <w:rFonts w:ascii="Arial" w:eastAsia="Arial" w:hAnsi="Arial" w:cs="Arial"/>
                <w:b/>
                <w:bCs/>
                <w:color w:val="000000" w:themeColor="text1"/>
              </w:rPr>
              <w:t xml:space="preserve">STUDENTS ON UNDERGRADUATE OR TAUGHT MASTERS PROGRAMMES </w:t>
            </w:r>
            <w:r w:rsidRPr="4DE4D653">
              <w:rPr>
                <w:rFonts w:ascii="Arial" w:eastAsia="Arial" w:hAnsi="Arial" w:cs="Arial"/>
                <w:color w:val="000000" w:themeColor="text1"/>
              </w:rPr>
              <w:t>should submit  this form (and receive the outcome) via systems explained to you by the supervisor/module leader.</w:t>
            </w:r>
          </w:p>
        </w:tc>
      </w:tr>
    </w:tbl>
    <w:p w14:paraId="4EF681CC" w14:textId="738A85F1" w:rsidR="4DE4D653" w:rsidRDefault="4DE4D653" w:rsidP="4DE4D653">
      <w:pPr>
        <w:tabs>
          <w:tab w:val="left" w:pos="5102"/>
        </w:tabs>
      </w:pPr>
      <w:r w:rsidRPr="4DE4D653">
        <w:rPr>
          <w:rFonts w:ascii="Arial" w:eastAsia="Arial" w:hAnsi="Arial" w:cs="Arial"/>
        </w:rPr>
        <w:t xml:space="preserve"> </w:t>
      </w:r>
    </w:p>
    <w:p w14:paraId="0F6834E7" w14:textId="4543EDD5" w:rsidR="4DE4D653" w:rsidRDefault="4DE4D653" w:rsidP="4DE4D653">
      <w:pPr>
        <w:tabs>
          <w:tab w:val="left" w:pos="5102"/>
        </w:tabs>
      </w:pPr>
      <w:r w:rsidRPr="4DE4D653">
        <w:rPr>
          <w:rFonts w:ascii="Arial" w:eastAsia="Arial" w:hAnsi="Arial" w:cs="Arial"/>
          <w:b/>
          <w:bCs/>
        </w:rPr>
        <w:t xml:space="preserve">This form is available electronically from the Academic Office web pages: </w:t>
      </w:r>
      <w:hyperlink r:id="rId77">
        <w:r w:rsidRPr="4DE4D653">
          <w:rPr>
            <w:rStyle w:val="Hyperlink"/>
            <w:rFonts w:ascii="Arial" w:eastAsia="Arial" w:hAnsi="Arial" w:cs="Arial"/>
          </w:rPr>
          <w:t>https://www.uwtsd.ac.uk/academic-office/appendices-and-forms/</w:t>
        </w:r>
      </w:hyperlink>
      <w:r w:rsidRPr="4DE4D653">
        <w:rPr>
          <w:rFonts w:ascii="Arial" w:eastAsia="Arial" w:hAnsi="Arial" w:cs="Arial"/>
        </w:rPr>
        <w:t xml:space="preserve"> </w:t>
      </w:r>
    </w:p>
    <w:p w14:paraId="01E2F318" w14:textId="55CC50BC" w:rsidR="4DE4D653" w:rsidRDefault="4DE4D653" w:rsidP="4DE4D653">
      <w:pPr>
        <w:tabs>
          <w:tab w:val="left" w:pos="5102"/>
        </w:tabs>
      </w:pPr>
      <w:r w:rsidRPr="4DE4D653">
        <w:rPr>
          <w:rFonts w:ascii="Arial" w:eastAsia="Arial" w:hAnsi="Arial" w:cs="Arial"/>
        </w:rPr>
        <w:t xml:space="preserve"> </w:t>
      </w:r>
    </w:p>
    <w:p w14:paraId="06C7B4F8" w14:textId="0C347DF2" w:rsidR="4DE4D653" w:rsidRDefault="4DE4D653" w:rsidP="4DE4D653">
      <w:pPr>
        <w:jc w:val="center"/>
      </w:pPr>
      <w:r w:rsidRPr="4DE4D653">
        <w:rPr>
          <w:rFonts w:ascii="Arial" w:eastAsia="Arial" w:hAnsi="Arial" w:cs="Arial"/>
          <w:b/>
          <w:bCs/>
        </w:rPr>
        <w:t xml:space="preserve"> </w:t>
      </w:r>
    </w:p>
    <w:p w14:paraId="3C6811CA" w14:textId="0520DA8E" w:rsidR="4DE4D653" w:rsidRDefault="4DE4D653" w:rsidP="4DE4D653">
      <w:pPr>
        <w:jc w:val="center"/>
      </w:pPr>
      <w:r w:rsidRPr="4DE4D653">
        <w:rPr>
          <w:rFonts w:ascii="Arial" w:eastAsia="Arial" w:hAnsi="Arial" w:cs="Arial"/>
          <w:b/>
          <w:bCs/>
        </w:rPr>
        <w:t>Application Process</w:t>
      </w:r>
    </w:p>
    <w:p w14:paraId="41B05B11" w14:textId="557E6F60" w:rsidR="4DE4D653" w:rsidRDefault="4DE4D653" w:rsidP="4DE4D653">
      <w:pPr>
        <w:jc w:val="both"/>
      </w:pPr>
      <w:r w:rsidRPr="4DE4D653">
        <w:rPr>
          <w:rFonts w:ascii="Arial" w:eastAsia="Arial" w:hAnsi="Arial" w:cs="Arial"/>
          <w:sz w:val="24"/>
          <w:szCs w:val="24"/>
        </w:rPr>
        <w:t xml:space="preserve"> </w:t>
      </w:r>
    </w:p>
    <w:p w14:paraId="0F01466B" w14:textId="0DD512A1" w:rsidR="4DE4D653" w:rsidRDefault="4DE4D653" w:rsidP="4DE4D653">
      <w:pPr>
        <w:jc w:val="both"/>
      </w:pPr>
      <w:r w:rsidRPr="4DE4D653">
        <w:rPr>
          <w:rFonts w:ascii="Arial" w:eastAsia="Arial" w:hAnsi="Arial" w:cs="Arial"/>
          <w:b/>
          <w:bCs/>
          <w:sz w:val="24"/>
          <w:szCs w:val="24"/>
        </w:rPr>
        <w:t>All staff research projects and all research students</w:t>
      </w:r>
      <w:r w:rsidRPr="4DE4D653">
        <w:rPr>
          <w:rFonts w:ascii="Arial" w:eastAsia="Arial" w:hAnsi="Arial" w:cs="Arial"/>
          <w:sz w:val="24"/>
          <w:szCs w:val="24"/>
        </w:rPr>
        <w:t xml:space="preserve"> must submit the Ethical Approval Form to the </w:t>
      </w:r>
      <w:r w:rsidRPr="4DE4D653">
        <w:rPr>
          <w:rFonts w:ascii="Arial" w:eastAsia="Arial" w:hAnsi="Arial" w:cs="Arial"/>
          <w:b/>
          <w:bCs/>
          <w:sz w:val="24"/>
          <w:szCs w:val="24"/>
        </w:rPr>
        <w:t>University Research Ethics Committee</w:t>
      </w:r>
      <w:r w:rsidRPr="4DE4D653">
        <w:rPr>
          <w:rFonts w:ascii="Arial" w:eastAsia="Arial" w:hAnsi="Arial" w:cs="Arial"/>
          <w:sz w:val="24"/>
          <w:szCs w:val="24"/>
        </w:rPr>
        <w:t xml:space="preserve"> via the Academic Office (</w:t>
      </w:r>
      <w:hyperlink r:id="rId78">
        <w:r w:rsidRPr="4DE4D653">
          <w:rPr>
            <w:rStyle w:val="Hyperlink"/>
            <w:rFonts w:ascii="Arial" w:eastAsia="Arial" w:hAnsi="Arial" w:cs="Arial"/>
          </w:rPr>
          <w:t>pgresearch@uwtsd.ac.uk</w:t>
        </w:r>
      </w:hyperlink>
      <w:r w:rsidRPr="4DE4D653">
        <w:rPr>
          <w:rFonts w:ascii="Arial" w:eastAsia="Arial" w:hAnsi="Arial" w:cs="Arial"/>
          <w:color w:val="0000FF"/>
          <w:u w:val="single"/>
        </w:rPr>
        <w:t>)</w:t>
      </w:r>
      <w:r w:rsidRPr="4DE4D653">
        <w:rPr>
          <w:rFonts w:ascii="Arial" w:eastAsia="Arial" w:hAnsi="Arial" w:cs="Arial"/>
          <w:sz w:val="24"/>
          <w:szCs w:val="24"/>
        </w:rPr>
        <w:t>.   Staff research directly in relation to personal study for taught undergraduate or Masters programmes should be submitted via the Institute procedures explained below.</w:t>
      </w:r>
    </w:p>
    <w:p w14:paraId="316BA324" w14:textId="57281391" w:rsidR="4DE4D653" w:rsidRDefault="4DE4D653" w:rsidP="4DE4D653">
      <w:pPr>
        <w:jc w:val="both"/>
      </w:pPr>
      <w:r w:rsidRPr="4DE4D653">
        <w:rPr>
          <w:rFonts w:ascii="Arial" w:eastAsia="Arial" w:hAnsi="Arial" w:cs="Arial"/>
          <w:sz w:val="24"/>
          <w:szCs w:val="24"/>
        </w:rPr>
        <w:t xml:space="preserve"> </w:t>
      </w:r>
    </w:p>
    <w:p w14:paraId="35B25B59" w14:textId="6C28A7D6" w:rsidR="4DE4D653" w:rsidRDefault="4DE4D653" w:rsidP="4DE4D653">
      <w:pPr>
        <w:jc w:val="both"/>
      </w:pPr>
      <w:r w:rsidRPr="4DE4D653">
        <w:rPr>
          <w:rFonts w:ascii="Arial" w:eastAsia="Arial" w:hAnsi="Arial" w:cs="Arial"/>
          <w:b/>
          <w:bCs/>
          <w:sz w:val="24"/>
          <w:szCs w:val="24"/>
        </w:rPr>
        <w:t>Taught masters and taught undergraduate research Ethical Approval Forms</w:t>
      </w:r>
      <w:r w:rsidRPr="4DE4D653">
        <w:rPr>
          <w:rFonts w:ascii="Arial" w:eastAsia="Arial" w:hAnsi="Arial" w:cs="Arial"/>
          <w:sz w:val="24"/>
          <w:szCs w:val="24"/>
        </w:rPr>
        <w:t xml:space="preserve"> are considered </w:t>
      </w:r>
      <w:r w:rsidRPr="4DE4D653">
        <w:rPr>
          <w:rFonts w:ascii="Arial" w:eastAsia="Arial" w:hAnsi="Arial" w:cs="Arial"/>
          <w:b/>
          <w:bCs/>
          <w:sz w:val="24"/>
          <w:szCs w:val="24"/>
        </w:rPr>
        <w:t>within Institutes.</w:t>
      </w:r>
      <w:r w:rsidRPr="4DE4D653">
        <w:rPr>
          <w:rFonts w:ascii="Arial" w:eastAsia="Arial" w:hAnsi="Arial" w:cs="Arial"/>
          <w:sz w:val="24"/>
          <w:szCs w:val="24"/>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698A637" w14:textId="322E466D" w:rsidR="4DE4D653" w:rsidRDefault="4DE4D653" w:rsidP="4DE4D653">
      <w:pPr>
        <w:jc w:val="both"/>
      </w:pPr>
      <w:r w:rsidRPr="4DE4D653">
        <w:rPr>
          <w:rFonts w:ascii="Arial" w:eastAsia="Arial" w:hAnsi="Arial" w:cs="Arial"/>
          <w:sz w:val="24"/>
          <w:szCs w:val="24"/>
        </w:rPr>
        <w:t xml:space="preserve"> </w:t>
      </w:r>
    </w:p>
    <w:p w14:paraId="1EBB499B" w14:textId="29210031" w:rsidR="4DE4D653" w:rsidRDefault="4DE4D653" w:rsidP="4DE4D653">
      <w:pPr>
        <w:jc w:val="center"/>
      </w:pPr>
      <w:r w:rsidRPr="4DE4D653">
        <w:rPr>
          <w:rFonts w:ascii="Arial" w:eastAsia="Arial" w:hAnsi="Arial" w:cs="Arial"/>
          <w:b/>
          <w:bCs/>
        </w:rPr>
        <w:t>Notes for guidance in completion of this form</w:t>
      </w:r>
    </w:p>
    <w:p w14:paraId="1420B440" w14:textId="7136B34C" w:rsidR="4DE4D653" w:rsidRDefault="4DE4D653" w:rsidP="4DE4D653">
      <w:pPr>
        <w:tabs>
          <w:tab w:val="left" w:pos="5102"/>
        </w:tabs>
        <w:jc w:val="both"/>
      </w:pPr>
      <w:r w:rsidRPr="4DE4D653">
        <w:rPr>
          <w:rFonts w:ascii="Arial" w:eastAsia="Arial" w:hAnsi="Arial" w:cs="Arial"/>
          <w:b/>
          <w:bCs/>
          <w:sz w:val="24"/>
          <w:szCs w:val="24"/>
        </w:rPr>
        <w:t xml:space="preserve"> </w:t>
      </w:r>
    </w:p>
    <w:p w14:paraId="09F67A9D" w14:textId="270AB652" w:rsidR="4DE4D653" w:rsidRDefault="4DE4D653" w:rsidP="4DE4D653">
      <w:pPr>
        <w:tabs>
          <w:tab w:val="left" w:pos="5102"/>
        </w:tabs>
        <w:jc w:val="both"/>
      </w:pPr>
      <w:r w:rsidRPr="4DE4D653">
        <w:rPr>
          <w:rFonts w:ascii="Arial" w:eastAsia="Arial" w:hAnsi="Arial" w:cs="Arial"/>
          <w:b/>
          <w:bCs/>
          <w:sz w:val="24"/>
          <w:szCs w:val="24"/>
        </w:rPr>
        <w:t>Section A:  About You</w:t>
      </w:r>
    </w:p>
    <w:p w14:paraId="1003FF39" w14:textId="2C00C327" w:rsidR="4DE4D653" w:rsidRDefault="4DE4D653" w:rsidP="4DE4D653">
      <w:pPr>
        <w:tabs>
          <w:tab w:val="left" w:pos="5102"/>
        </w:tabs>
        <w:jc w:val="both"/>
      </w:pPr>
      <w:r w:rsidRPr="4DE4D653">
        <w:rPr>
          <w:rFonts w:ascii="Arial" w:eastAsia="Arial" w:hAnsi="Arial" w:cs="Arial"/>
          <w:sz w:val="24"/>
          <w:szCs w:val="24"/>
        </w:rPr>
        <w:t>Please complete all relevant sections</w:t>
      </w:r>
    </w:p>
    <w:p w14:paraId="3F87E249" w14:textId="21980123" w:rsidR="4DE4D653" w:rsidRDefault="4DE4D653" w:rsidP="4DE4D653">
      <w:pPr>
        <w:tabs>
          <w:tab w:val="left" w:pos="5102"/>
        </w:tabs>
        <w:jc w:val="both"/>
      </w:pPr>
      <w:r w:rsidRPr="4DE4D653">
        <w:rPr>
          <w:rFonts w:ascii="Arial" w:eastAsia="Arial" w:hAnsi="Arial" w:cs="Arial"/>
          <w:b/>
          <w:bCs/>
          <w:sz w:val="24"/>
          <w:szCs w:val="24"/>
        </w:rPr>
        <w:t xml:space="preserve"> </w:t>
      </w:r>
    </w:p>
    <w:p w14:paraId="48D44290" w14:textId="32C496B3" w:rsidR="4DE4D653" w:rsidRDefault="4DE4D653" w:rsidP="4DE4D653">
      <w:pPr>
        <w:tabs>
          <w:tab w:val="left" w:pos="5102"/>
        </w:tabs>
        <w:jc w:val="both"/>
      </w:pPr>
      <w:r w:rsidRPr="4DE4D653">
        <w:rPr>
          <w:rFonts w:ascii="Arial" w:eastAsia="Arial" w:hAnsi="Arial" w:cs="Arial"/>
          <w:b/>
          <w:bCs/>
          <w:sz w:val="24"/>
          <w:szCs w:val="24"/>
        </w:rPr>
        <w:t>Section B:  Approval for research activity</w:t>
      </w:r>
    </w:p>
    <w:p w14:paraId="71FF2EBF" w14:textId="1C885A4B" w:rsidR="4DE4D653" w:rsidRDefault="4DE4D653" w:rsidP="4DE4D653">
      <w:pPr>
        <w:tabs>
          <w:tab w:val="left" w:pos="5102"/>
        </w:tabs>
        <w:jc w:val="both"/>
      </w:pPr>
      <w:r w:rsidRPr="4DE4D653">
        <w:rPr>
          <w:rFonts w:ascii="Arial" w:eastAsia="Arial" w:hAnsi="Arial" w:cs="Arial"/>
          <w:sz w:val="24"/>
          <w:szCs w:val="24"/>
        </w:rPr>
        <w:t xml:space="preserve">Research proposals must be approved in principle before applying for Ethical Approval.  The proposal approval only becomes final when the ethical approval is received.  </w:t>
      </w:r>
    </w:p>
    <w:p w14:paraId="597DE5E4" w14:textId="70ECA9F1" w:rsidR="4DE4D653" w:rsidRDefault="4DE4D653" w:rsidP="4DE4D653">
      <w:pPr>
        <w:tabs>
          <w:tab w:val="left" w:pos="5102"/>
        </w:tabs>
        <w:jc w:val="both"/>
      </w:pPr>
      <w:r w:rsidRPr="4DE4D653">
        <w:rPr>
          <w:rFonts w:ascii="Arial" w:eastAsia="Arial" w:hAnsi="Arial" w:cs="Arial"/>
          <w:sz w:val="12"/>
          <w:szCs w:val="12"/>
        </w:rPr>
        <w:t xml:space="preserve"> </w:t>
      </w:r>
    </w:p>
    <w:p w14:paraId="74DE6CE8" w14:textId="2E3A8F87" w:rsidR="4DE4D653" w:rsidRDefault="4DE4D653" w:rsidP="4DE4D653">
      <w:pPr>
        <w:tabs>
          <w:tab w:val="left" w:pos="5102"/>
        </w:tabs>
        <w:jc w:val="both"/>
      </w:pPr>
      <w:r w:rsidRPr="4DE4D653">
        <w:rPr>
          <w:rFonts w:ascii="Arial" w:eastAsia="Arial" w:hAnsi="Arial" w:cs="Arial"/>
          <w:sz w:val="24"/>
          <w:szCs w:val="24"/>
        </w:rPr>
        <w:t>The process for proposal approval varies according the individual and programme of study:</w:t>
      </w:r>
    </w:p>
    <w:p w14:paraId="1A9D26A4" w14:textId="67013E9D" w:rsidR="4DE4D653" w:rsidRDefault="4DE4D653" w:rsidP="4DE4D653">
      <w:pPr>
        <w:pStyle w:val="ListParagraph"/>
        <w:numPr>
          <w:ilvl w:val="0"/>
          <w:numId w:val="2"/>
        </w:numPr>
        <w:rPr>
          <w:rFonts w:eastAsiaTheme="minorEastAsia"/>
          <w:sz w:val="20"/>
          <w:szCs w:val="20"/>
        </w:rPr>
      </w:pPr>
      <w:r w:rsidRPr="4DE4D653">
        <w:rPr>
          <w:rFonts w:ascii="Arial" w:eastAsia="Arial" w:hAnsi="Arial" w:cs="Arial"/>
          <w:sz w:val="20"/>
          <w:szCs w:val="20"/>
        </w:rPr>
        <w:t>Research students, by application on form PG1 to the Research Degrees Committee</w:t>
      </w:r>
    </w:p>
    <w:p w14:paraId="1ABCE8C8" w14:textId="30182D7C" w:rsidR="4DE4D653" w:rsidRDefault="4DE4D653" w:rsidP="4DE4D653">
      <w:pPr>
        <w:pStyle w:val="ListParagraph"/>
        <w:numPr>
          <w:ilvl w:val="0"/>
          <w:numId w:val="2"/>
        </w:numPr>
        <w:rPr>
          <w:rFonts w:eastAsiaTheme="minorEastAsia"/>
          <w:sz w:val="20"/>
          <w:szCs w:val="20"/>
        </w:rPr>
      </w:pPr>
      <w:r w:rsidRPr="4DE4D653">
        <w:rPr>
          <w:rFonts w:ascii="Arial" w:eastAsia="Arial" w:hAnsi="Arial" w:cs="Arial"/>
          <w:sz w:val="20"/>
          <w:szCs w:val="20"/>
        </w:rPr>
        <w:t>Taught students by review of research proposal within Institutes (Institutes provide specific details of these processes)</w:t>
      </w:r>
    </w:p>
    <w:p w14:paraId="1D8D1C32" w14:textId="7187B9FB" w:rsidR="4DE4D653" w:rsidRDefault="4DE4D653" w:rsidP="4DE4D653">
      <w:pPr>
        <w:pStyle w:val="ListParagraph"/>
        <w:numPr>
          <w:ilvl w:val="0"/>
          <w:numId w:val="2"/>
        </w:numPr>
        <w:rPr>
          <w:rFonts w:eastAsiaTheme="minorEastAsia"/>
          <w:sz w:val="20"/>
          <w:szCs w:val="20"/>
        </w:rPr>
      </w:pPr>
      <w:r w:rsidRPr="4DE4D653">
        <w:rPr>
          <w:rFonts w:ascii="Arial" w:eastAsia="Arial" w:hAnsi="Arial" w:cs="Arial"/>
          <w:sz w:val="20"/>
          <w:szCs w:val="20"/>
        </w:rPr>
        <w:t>Staff, by agreement by the Academic Director/Assistant Dean</w:t>
      </w:r>
    </w:p>
    <w:p w14:paraId="65E09F67" w14:textId="065598F9" w:rsidR="4DE4D653" w:rsidRDefault="4DE4D653" w:rsidP="4DE4D653">
      <w:pPr>
        <w:tabs>
          <w:tab w:val="left" w:pos="5102"/>
        </w:tabs>
        <w:jc w:val="both"/>
      </w:pPr>
      <w:r w:rsidRPr="4DE4D653">
        <w:rPr>
          <w:rFonts w:ascii="Arial" w:eastAsia="Arial" w:hAnsi="Arial" w:cs="Arial"/>
          <w:sz w:val="24"/>
          <w:szCs w:val="24"/>
        </w:rPr>
        <w:t xml:space="preserve"> </w:t>
      </w:r>
    </w:p>
    <w:p w14:paraId="2F29C523" w14:textId="69967285" w:rsidR="4DE4D653" w:rsidRDefault="4DE4D653" w:rsidP="4DE4D653">
      <w:pPr>
        <w:tabs>
          <w:tab w:val="left" w:pos="5102"/>
        </w:tabs>
        <w:jc w:val="both"/>
      </w:pPr>
      <w:r w:rsidRPr="4DE4D653">
        <w:rPr>
          <w:rFonts w:ascii="Arial" w:eastAsia="Arial" w:hAnsi="Arial" w:cs="Arial"/>
          <w:b/>
          <w:bCs/>
          <w:sz w:val="24"/>
          <w:szCs w:val="24"/>
        </w:rPr>
        <w:t>Section C:  External Ethical Guidance materials</w:t>
      </w:r>
    </w:p>
    <w:p w14:paraId="10D4F2D5" w14:textId="392B1357" w:rsidR="4DE4D653" w:rsidRDefault="4DE4D653" w:rsidP="4DE4D653">
      <w:pPr>
        <w:tabs>
          <w:tab w:val="left" w:pos="5102"/>
        </w:tabs>
        <w:jc w:val="both"/>
      </w:pPr>
      <w:r w:rsidRPr="4DE4D653">
        <w:rPr>
          <w:rFonts w:ascii="Arial" w:eastAsia="Arial" w:hAnsi="Arial" w:cs="Arial"/>
          <w:sz w:val="24"/>
          <w:szCs w:val="24"/>
        </w:rPr>
        <w:t>Many discipline areas are required to operate with the discipline specific codes of research ethics (for example health, psychology, education etc.), any such codes must be listed and you must tick to confirm that you have consulted with these.</w:t>
      </w:r>
    </w:p>
    <w:p w14:paraId="4672CFD5" w14:textId="04585147" w:rsidR="4DE4D653" w:rsidRDefault="4DE4D653" w:rsidP="4DE4D653">
      <w:pPr>
        <w:tabs>
          <w:tab w:val="left" w:pos="5102"/>
        </w:tabs>
        <w:jc w:val="both"/>
      </w:pPr>
      <w:r w:rsidRPr="4DE4D653">
        <w:rPr>
          <w:rFonts w:ascii="Arial" w:eastAsia="Arial" w:hAnsi="Arial" w:cs="Arial"/>
          <w:sz w:val="24"/>
          <w:szCs w:val="24"/>
        </w:rPr>
        <w:t xml:space="preserve"> </w:t>
      </w:r>
    </w:p>
    <w:p w14:paraId="776E0647" w14:textId="7C26E409" w:rsidR="4DE4D653" w:rsidRDefault="4DE4D653" w:rsidP="4DE4D653">
      <w:pPr>
        <w:tabs>
          <w:tab w:val="left" w:pos="5102"/>
        </w:tabs>
        <w:jc w:val="both"/>
      </w:pPr>
      <w:r w:rsidRPr="4DE4D653">
        <w:rPr>
          <w:rFonts w:ascii="Arial" w:eastAsia="Arial" w:hAnsi="Arial" w:cs="Arial"/>
          <w:b/>
          <w:bCs/>
          <w:sz w:val="24"/>
          <w:szCs w:val="24"/>
        </w:rPr>
        <w:t>Section D:  External Collaborative Research Activity</w:t>
      </w:r>
    </w:p>
    <w:p w14:paraId="58D2BC9B" w14:textId="004B029E" w:rsidR="4DE4D653" w:rsidRDefault="4DE4D653" w:rsidP="4DE4D653">
      <w:pPr>
        <w:tabs>
          <w:tab w:val="left" w:pos="5102"/>
        </w:tabs>
        <w:jc w:val="both"/>
      </w:pPr>
      <w:r w:rsidRPr="4DE4D653">
        <w:rPr>
          <w:rFonts w:ascii="Arial" w:eastAsia="Arial" w:hAnsi="Arial" w:cs="Arial"/>
          <w:sz w:val="24"/>
          <w:szCs w:val="24"/>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41038B5" w14:textId="6146C47E" w:rsidR="4DE4D653" w:rsidRDefault="4DE4D653" w:rsidP="4DE4D653">
      <w:pPr>
        <w:tabs>
          <w:tab w:val="left" w:pos="5102"/>
        </w:tabs>
        <w:jc w:val="both"/>
      </w:pPr>
      <w:r w:rsidRPr="4DE4D653">
        <w:rPr>
          <w:rFonts w:ascii="Arial" w:eastAsia="Arial" w:hAnsi="Arial" w:cs="Arial"/>
          <w:sz w:val="24"/>
          <w:szCs w:val="24"/>
        </w:rPr>
        <w:t xml:space="preserve"> </w:t>
      </w:r>
    </w:p>
    <w:p w14:paraId="73F24751" w14:textId="580F28D2" w:rsidR="4DE4D653" w:rsidRDefault="4DE4D653" w:rsidP="4DE4D653">
      <w:pPr>
        <w:tabs>
          <w:tab w:val="left" w:pos="5102"/>
        </w:tabs>
        <w:jc w:val="both"/>
      </w:pPr>
      <w:r w:rsidRPr="4DE4D653">
        <w:rPr>
          <w:rFonts w:ascii="Arial" w:eastAsia="Arial" w:hAnsi="Arial" w:cs="Arial"/>
          <w:b/>
          <w:bCs/>
          <w:sz w:val="24"/>
          <w:szCs w:val="24"/>
        </w:rPr>
        <w:t>Section E:  Details of Research Activity</w:t>
      </w:r>
    </w:p>
    <w:p w14:paraId="01577396" w14:textId="15DBEE72" w:rsidR="4DE4D653" w:rsidRDefault="4DE4D653" w:rsidP="4DE4D653">
      <w:pPr>
        <w:tabs>
          <w:tab w:val="left" w:pos="5102"/>
        </w:tabs>
        <w:jc w:val="both"/>
      </w:pPr>
      <w:r w:rsidRPr="4DE4D653">
        <w:rPr>
          <w:rFonts w:ascii="Arial" w:eastAsia="Arial" w:hAnsi="Arial" w:cs="Arial"/>
          <w:sz w:val="24"/>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14:paraId="327CE755" w14:textId="14000E27" w:rsidR="4DE4D653" w:rsidRDefault="4DE4D653" w:rsidP="4DE4D653">
      <w:pPr>
        <w:tabs>
          <w:tab w:val="left" w:pos="5102"/>
        </w:tabs>
        <w:jc w:val="both"/>
      </w:pPr>
      <w:r w:rsidRPr="4DE4D653">
        <w:rPr>
          <w:rFonts w:ascii="Arial" w:eastAsia="Arial" w:hAnsi="Arial" w:cs="Arial"/>
          <w:sz w:val="24"/>
          <w:szCs w:val="24"/>
        </w:rPr>
        <w:t xml:space="preserve"> </w:t>
      </w:r>
    </w:p>
    <w:p w14:paraId="25CC2382" w14:textId="007C62E1" w:rsidR="4DE4D653" w:rsidRDefault="4DE4D653" w:rsidP="4DE4D653">
      <w:pPr>
        <w:tabs>
          <w:tab w:val="left" w:pos="5102"/>
        </w:tabs>
        <w:jc w:val="both"/>
      </w:pPr>
      <w:r w:rsidRPr="4DE4D653">
        <w:rPr>
          <w:rFonts w:ascii="Arial" w:eastAsia="Arial" w:hAnsi="Arial" w:cs="Arial"/>
          <w:b/>
          <w:bCs/>
          <w:sz w:val="24"/>
          <w:szCs w:val="24"/>
        </w:rPr>
        <w:t>Indicative Title:  please use the same title as used on the research proposal.</w:t>
      </w:r>
    </w:p>
    <w:p w14:paraId="24C8569A" w14:textId="719E6C5C" w:rsidR="4DE4D653" w:rsidRDefault="4DE4D653" w:rsidP="4DE4D653">
      <w:pPr>
        <w:tabs>
          <w:tab w:val="left" w:pos="5102"/>
        </w:tabs>
        <w:jc w:val="both"/>
      </w:pPr>
      <w:r w:rsidRPr="4DE4D653">
        <w:rPr>
          <w:rFonts w:ascii="Arial" w:eastAsia="Arial" w:hAnsi="Arial" w:cs="Arial"/>
          <w:b/>
          <w:bCs/>
          <w:sz w:val="24"/>
          <w:szCs w:val="24"/>
        </w:rPr>
        <w:t xml:space="preserve"> </w:t>
      </w:r>
    </w:p>
    <w:p w14:paraId="70D0593F" w14:textId="66BFCF59" w:rsidR="4DE4D653" w:rsidRDefault="4DE4D653" w:rsidP="4DE4D653">
      <w:pPr>
        <w:tabs>
          <w:tab w:val="left" w:pos="5102"/>
        </w:tabs>
        <w:jc w:val="both"/>
      </w:pPr>
      <w:r w:rsidRPr="4DE4D653">
        <w:rPr>
          <w:rFonts w:ascii="Arial" w:eastAsia="Arial" w:hAnsi="Arial" w:cs="Arial"/>
          <w:b/>
          <w:bCs/>
          <w:sz w:val="24"/>
          <w:szCs w:val="24"/>
        </w:rPr>
        <w:t>Purpose:</w:t>
      </w:r>
      <w:r w:rsidRPr="4DE4D653">
        <w:rPr>
          <w:rFonts w:ascii="Arial" w:eastAsia="Arial" w:hAnsi="Arial" w:cs="Arial"/>
          <w:sz w:val="24"/>
          <w:szCs w:val="24"/>
        </w:rPr>
        <w:t xml:space="preserve">  the Ethical approval process will want to ensure that the methods you propose are adequate and appropriate to address the research aims and objectives.  Excessive additional data collection can be seen as unethical.</w:t>
      </w:r>
    </w:p>
    <w:p w14:paraId="5458F4B4" w14:textId="15F53F01" w:rsidR="4DE4D653" w:rsidRDefault="4DE4D653" w:rsidP="4DE4D653">
      <w:pPr>
        <w:tabs>
          <w:tab w:val="left" w:pos="5102"/>
        </w:tabs>
        <w:jc w:val="both"/>
      </w:pPr>
      <w:r w:rsidRPr="4DE4D653">
        <w:rPr>
          <w:rFonts w:ascii="Arial" w:eastAsia="Arial" w:hAnsi="Arial" w:cs="Arial"/>
          <w:b/>
          <w:bCs/>
          <w:sz w:val="24"/>
          <w:szCs w:val="24"/>
        </w:rPr>
        <w:t xml:space="preserve"> </w:t>
      </w:r>
    </w:p>
    <w:p w14:paraId="0EC542CB" w14:textId="18EF587D" w:rsidR="4DE4D653" w:rsidRDefault="4DE4D653" w:rsidP="4DE4D653">
      <w:pPr>
        <w:tabs>
          <w:tab w:val="left" w:pos="5102"/>
        </w:tabs>
        <w:jc w:val="both"/>
      </w:pPr>
      <w:r w:rsidRPr="4DE4D653">
        <w:rPr>
          <w:rFonts w:ascii="Arial" w:eastAsia="Arial" w:hAnsi="Arial" w:cs="Arial"/>
          <w:b/>
          <w:bCs/>
          <w:sz w:val="24"/>
          <w:szCs w:val="24"/>
        </w:rPr>
        <w:t>Proposed Methods:</w:t>
      </w:r>
      <w:r w:rsidRPr="4DE4D653">
        <w:rPr>
          <w:rFonts w:ascii="Arial" w:eastAsia="Arial" w:hAnsi="Arial" w:cs="Arial"/>
          <w:sz w:val="24"/>
          <w:szCs w:val="24"/>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8FA97CC" w14:textId="1BAD9378" w:rsidR="4DE4D653" w:rsidRDefault="4DE4D653" w:rsidP="4DE4D653">
      <w:pPr>
        <w:tabs>
          <w:tab w:val="left" w:pos="5102"/>
        </w:tabs>
        <w:jc w:val="both"/>
      </w:pPr>
      <w:r w:rsidRPr="4DE4D653">
        <w:rPr>
          <w:rFonts w:ascii="Arial" w:eastAsia="Arial" w:hAnsi="Arial" w:cs="Arial"/>
          <w:b/>
          <w:bCs/>
          <w:sz w:val="24"/>
          <w:szCs w:val="24"/>
        </w:rPr>
        <w:t xml:space="preserve"> </w:t>
      </w:r>
    </w:p>
    <w:p w14:paraId="7D964060" w14:textId="49988084" w:rsidR="4DE4D653" w:rsidRDefault="4DE4D653" w:rsidP="4DE4D653">
      <w:pPr>
        <w:tabs>
          <w:tab w:val="left" w:pos="5102"/>
        </w:tabs>
        <w:jc w:val="both"/>
      </w:pPr>
      <w:r w:rsidRPr="4DE4D653">
        <w:rPr>
          <w:rFonts w:ascii="Arial" w:eastAsia="Arial" w:hAnsi="Arial" w:cs="Arial"/>
          <w:b/>
          <w:bCs/>
          <w:sz w:val="24"/>
          <w:szCs w:val="24"/>
        </w:rPr>
        <w:t>Location</w:t>
      </w:r>
      <w:r w:rsidRPr="4DE4D653">
        <w:rPr>
          <w:rFonts w:ascii="Arial" w:eastAsia="Arial" w:hAnsi="Arial" w:cs="Arial"/>
          <w:sz w:val="24"/>
          <w:szCs w:val="24"/>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1F3F6C2" w14:textId="38942B59" w:rsidR="4DE4D653" w:rsidRDefault="4DE4D653" w:rsidP="4DE4D653">
      <w:pPr>
        <w:tabs>
          <w:tab w:val="left" w:pos="5102"/>
        </w:tabs>
        <w:jc w:val="both"/>
      </w:pPr>
      <w:r w:rsidRPr="4DE4D653">
        <w:rPr>
          <w:rFonts w:ascii="Arial" w:eastAsia="Arial" w:hAnsi="Arial" w:cs="Arial"/>
          <w:b/>
          <w:bCs/>
          <w:sz w:val="24"/>
          <w:szCs w:val="24"/>
        </w:rPr>
        <w:t xml:space="preserve"> </w:t>
      </w:r>
    </w:p>
    <w:p w14:paraId="6E2239B1" w14:textId="2458D37F" w:rsidR="4DE4D653" w:rsidRDefault="4DE4D653" w:rsidP="4DE4D653">
      <w:pPr>
        <w:tabs>
          <w:tab w:val="left" w:pos="5102"/>
        </w:tabs>
        <w:jc w:val="both"/>
      </w:pPr>
      <w:r w:rsidRPr="4DE4D653">
        <w:rPr>
          <w:rFonts w:ascii="Arial" w:eastAsia="Arial" w:hAnsi="Arial" w:cs="Arial"/>
          <w:b/>
          <w:bCs/>
          <w:sz w:val="24"/>
          <w:szCs w:val="24"/>
        </w:rPr>
        <w:t xml:space="preserve">Research Activity outside of the UK:  </w:t>
      </w:r>
      <w:r w:rsidRPr="4DE4D653">
        <w:rPr>
          <w:rFonts w:ascii="Arial" w:eastAsia="Arial" w:hAnsi="Arial" w:cs="Arial"/>
          <w:sz w:val="24"/>
          <w:szCs w:val="24"/>
        </w:rPr>
        <w:t>please complete this section in detail, and note any guidance you have received.  Also describe your own familiarity (or not) with the location that you will be utilising.</w:t>
      </w:r>
    </w:p>
    <w:p w14:paraId="4080AF3A" w14:textId="183ABB69" w:rsidR="4DE4D653" w:rsidRDefault="4DE4D653" w:rsidP="4DE4D653">
      <w:pPr>
        <w:tabs>
          <w:tab w:val="left" w:pos="5102"/>
        </w:tabs>
        <w:jc w:val="both"/>
      </w:pPr>
      <w:r w:rsidRPr="4DE4D653">
        <w:rPr>
          <w:rFonts w:ascii="Arial" w:eastAsia="Arial" w:hAnsi="Arial" w:cs="Arial"/>
          <w:b/>
          <w:bCs/>
          <w:sz w:val="24"/>
          <w:szCs w:val="24"/>
        </w:rPr>
        <w:t xml:space="preserve"> </w:t>
      </w:r>
    </w:p>
    <w:p w14:paraId="104D7B56" w14:textId="2CF10736" w:rsidR="4DE4D653" w:rsidRDefault="4DE4D653" w:rsidP="4DE4D653">
      <w:pPr>
        <w:tabs>
          <w:tab w:val="left" w:pos="5102"/>
        </w:tabs>
        <w:jc w:val="both"/>
      </w:pPr>
      <w:r w:rsidRPr="4DE4D653">
        <w:rPr>
          <w:rFonts w:ascii="Arial" w:eastAsia="Arial" w:hAnsi="Arial" w:cs="Arial"/>
          <w:b/>
          <w:bCs/>
          <w:sz w:val="24"/>
          <w:szCs w:val="24"/>
        </w:rPr>
        <w:t>Section F:  Scope of Research Activity</w:t>
      </w:r>
    </w:p>
    <w:p w14:paraId="5853C37F" w14:textId="347A4714" w:rsidR="4DE4D653" w:rsidRDefault="4DE4D653" w:rsidP="4DE4D653">
      <w:pPr>
        <w:tabs>
          <w:tab w:val="left" w:pos="5102"/>
        </w:tabs>
        <w:jc w:val="both"/>
      </w:pPr>
      <w:r w:rsidRPr="4DE4D653">
        <w:rPr>
          <w:rFonts w:ascii="Arial" w:eastAsia="Arial" w:hAnsi="Arial" w:cs="Arial"/>
          <w:sz w:val="24"/>
          <w:szCs w:val="24"/>
        </w:rPr>
        <w:t>Please tick ALL of the research activities that might be undertaken.   If any additional types of activity are intended then please add an extra box and describe these.</w:t>
      </w:r>
    </w:p>
    <w:p w14:paraId="65D0AA83" w14:textId="640D8C18" w:rsidR="4DE4D653" w:rsidRDefault="4DE4D653" w:rsidP="4DE4D653">
      <w:pPr>
        <w:tabs>
          <w:tab w:val="left" w:pos="5102"/>
        </w:tabs>
        <w:jc w:val="both"/>
      </w:pPr>
      <w:r w:rsidRPr="4DE4D653">
        <w:rPr>
          <w:rFonts w:ascii="Arial" w:eastAsia="Arial" w:hAnsi="Arial" w:cs="Arial"/>
          <w:sz w:val="24"/>
          <w:szCs w:val="24"/>
        </w:rPr>
        <w:t xml:space="preserve"> </w:t>
      </w:r>
    </w:p>
    <w:p w14:paraId="3127123E" w14:textId="76F603E3" w:rsidR="4DE4D653" w:rsidRDefault="4DE4D653" w:rsidP="4DE4D653">
      <w:pPr>
        <w:tabs>
          <w:tab w:val="left" w:pos="5102"/>
        </w:tabs>
        <w:jc w:val="both"/>
      </w:pPr>
      <w:r w:rsidRPr="4DE4D653">
        <w:rPr>
          <w:rFonts w:ascii="Arial" w:eastAsia="Arial" w:hAnsi="Arial" w:cs="Arial"/>
          <w:sz w:val="24"/>
          <w:szCs w:val="24"/>
        </w:rPr>
        <w:t>If you have answered no to all questions in F then sections G and I do not need to be completed.  .  Signatures are still required in section K.</w:t>
      </w:r>
    </w:p>
    <w:p w14:paraId="7C960914" w14:textId="7C31D797" w:rsidR="4DE4D653" w:rsidRDefault="4DE4D653" w:rsidP="4DE4D653">
      <w:pPr>
        <w:tabs>
          <w:tab w:val="left" w:pos="5102"/>
        </w:tabs>
        <w:jc w:val="both"/>
      </w:pPr>
      <w:r w:rsidRPr="4DE4D653">
        <w:rPr>
          <w:rFonts w:ascii="Arial" w:eastAsia="Arial" w:hAnsi="Arial" w:cs="Arial"/>
          <w:b/>
          <w:bCs/>
          <w:sz w:val="24"/>
          <w:szCs w:val="24"/>
        </w:rPr>
        <w:t xml:space="preserve"> </w:t>
      </w:r>
    </w:p>
    <w:p w14:paraId="15D8CDA7" w14:textId="47F3C051" w:rsidR="4DE4D653" w:rsidRDefault="4DE4D653" w:rsidP="4DE4D653">
      <w:pPr>
        <w:tabs>
          <w:tab w:val="left" w:pos="5102"/>
        </w:tabs>
        <w:jc w:val="both"/>
      </w:pPr>
      <w:r w:rsidRPr="4DE4D653">
        <w:rPr>
          <w:rFonts w:ascii="Arial" w:eastAsia="Arial" w:hAnsi="Arial" w:cs="Arial"/>
          <w:b/>
          <w:bCs/>
          <w:sz w:val="24"/>
          <w:szCs w:val="24"/>
        </w:rPr>
        <w:t>Section G:  Intended Participants</w:t>
      </w:r>
    </w:p>
    <w:p w14:paraId="4FDD93EF" w14:textId="5A057E10" w:rsidR="4DE4D653" w:rsidRDefault="4DE4D653" w:rsidP="4DE4D653">
      <w:pPr>
        <w:tabs>
          <w:tab w:val="left" w:pos="5102"/>
        </w:tabs>
        <w:jc w:val="both"/>
      </w:pPr>
      <w:r w:rsidRPr="4DE4D653">
        <w:rPr>
          <w:rFonts w:ascii="Arial" w:eastAsia="Arial" w:hAnsi="Arial" w:cs="Arial"/>
          <w:sz w:val="24"/>
          <w:szCs w:val="24"/>
        </w:rPr>
        <w:t>Please tick all categories that might apply.</w:t>
      </w:r>
    </w:p>
    <w:p w14:paraId="6548BA34" w14:textId="4FCF9094" w:rsidR="4DE4D653" w:rsidRDefault="4DE4D653" w:rsidP="4DE4D653">
      <w:pPr>
        <w:tabs>
          <w:tab w:val="left" w:pos="5102"/>
        </w:tabs>
        <w:jc w:val="both"/>
      </w:pPr>
      <w:r w:rsidRPr="4DE4D653">
        <w:rPr>
          <w:rFonts w:ascii="Arial" w:eastAsia="Arial" w:hAnsi="Arial" w:cs="Arial"/>
          <w:b/>
          <w:bCs/>
          <w:sz w:val="24"/>
          <w:szCs w:val="24"/>
        </w:rPr>
        <w:t xml:space="preserve"> </w:t>
      </w:r>
    </w:p>
    <w:p w14:paraId="588A521B" w14:textId="7DFBD9E8" w:rsidR="4DE4D653" w:rsidRDefault="4DE4D653" w:rsidP="4DE4D653">
      <w:pPr>
        <w:tabs>
          <w:tab w:val="left" w:pos="5102"/>
        </w:tabs>
        <w:jc w:val="both"/>
      </w:pPr>
      <w:r w:rsidRPr="4DE4D653">
        <w:rPr>
          <w:rFonts w:ascii="Arial" w:eastAsia="Arial" w:hAnsi="Arial" w:cs="Arial"/>
          <w:b/>
          <w:bCs/>
          <w:sz w:val="24"/>
          <w:szCs w:val="24"/>
        </w:rPr>
        <w:t>Numbers &amp; Source:</w:t>
      </w:r>
      <w:r w:rsidRPr="4DE4D653">
        <w:rPr>
          <w:rFonts w:ascii="Arial" w:eastAsia="Arial" w:hAnsi="Arial" w:cs="Arial"/>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6353BDC" w14:textId="70B19E27" w:rsidR="4DE4D653" w:rsidRDefault="4DE4D653" w:rsidP="4DE4D653">
      <w:pPr>
        <w:tabs>
          <w:tab w:val="left" w:pos="5102"/>
        </w:tabs>
        <w:jc w:val="both"/>
      </w:pPr>
      <w:r w:rsidRPr="4DE4D653">
        <w:rPr>
          <w:rFonts w:ascii="Arial" w:eastAsia="Arial" w:hAnsi="Arial" w:cs="Arial"/>
          <w:b/>
          <w:bCs/>
          <w:sz w:val="24"/>
          <w:szCs w:val="24"/>
        </w:rPr>
        <w:t xml:space="preserve"> </w:t>
      </w:r>
    </w:p>
    <w:p w14:paraId="5FB9FB60" w14:textId="46567ECF" w:rsidR="4DE4D653" w:rsidRDefault="4DE4D653" w:rsidP="4DE4D653">
      <w:pPr>
        <w:tabs>
          <w:tab w:val="left" w:pos="5102"/>
        </w:tabs>
        <w:jc w:val="both"/>
      </w:pPr>
      <w:r w:rsidRPr="4DE4D653">
        <w:rPr>
          <w:rFonts w:ascii="Arial" w:eastAsia="Arial" w:hAnsi="Arial" w:cs="Arial"/>
          <w:b/>
          <w:bCs/>
          <w:sz w:val="24"/>
          <w:szCs w:val="24"/>
        </w:rPr>
        <w:t>Information for participants</w:t>
      </w:r>
      <w:r w:rsidRPr="4DE4D653">
        <w:rPr>
          <w:rFonts w:ascii="Arial" w:eastAsia="Arial" w:hAnsi="Arial" w:cs="Arial"/>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00F01432" w14:textId="4A28BAE4" w:rsidR="4DE4D653" w:rsidRDefault="4DE4D653" w:rsidP="4DE4D653">
      <w:pPr>
        <w:tabs>
          <w:tab w:val="left" w:pos="5102"/>
        </w:tabs>
        <w:jc w:val="both"/>
      </w:pPr>
      <w:r w:rsidRPr="4DE4D653">
        <w:rPr>
          <w:rFonts w:ascii="Arial" w:eastAsia="Arial" w:hAnsi="Arial" w:cs="Arial"/>
          <w:sz w:val="24"/>
          <w:szCs w:val="24"/>
        </w:rPr>
        <w:t xml:space="preserve"> </w:t>
      </w:r>
    </w:p>
    <w:p w14:paraId="1B31AF17" w14:textId="1FF5F0D1" w:rsidR="4DE4D653" w:rsidRDefault="4DE4D653" w:rsidP="4DE4D653">
      <w:pPr>
        <w:tabs>
          <w:tab w:val="left" w:pos="5102"/>
        </w:tabs>
        <w:jc w:val="both"/>
      </w:pPr>
      <w:r w:rsidRPr="4DE4D653">
        <w:rPr>
          <w:rFonts w:ascii="Arial" w:eastAsia="Arial" w:hAnsi="Arial" w:cs="Arial"/>
          <w:b/>
          <w:bCs/>
          <w:sz w:val="24"/>
          <w:szCs w:val="24"/>
        </w:rPr>
        <w:t>Section H:  Anticipate Risks</w:t>
      </w:r>
    </w:p>
    <w:p w14:paraId="1B4E820B" w14:textId="6BBE7A44" w:rsidR="4DE4D653" w:rsidRDefault="4DE4D653" w:rsidP="4DE4D653">
      <w:pPr>
        <w:tabs>
          <w:tab w:val="left" w:pos="5102"/>
        </w:tabs>
        <w:jc w:val="both"/>
      </w:pPr>
      <w:r w:rsidRPr="4DE4D653">
        <w:rPr>
          <w:rFonts w:ascii="Arial" w:eastAsia="Arial" w:hAnsi="Arial" w:cs="Arial"/>
          <w:sz w:val="24"/>
          <w:szCs w:val="24"/>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6748C53" w14:textId="32CECC30" w:rsidR="4DE4D653" w:rsidRDefault="4DE4D653" w:rsidP="4DE4D653">
      <w:pPr>
        <w:jc w:val="both"/>
      </w:pPr>
      <w:r w:rsidRPr="4DE4D653">
        <w:rPr>
          <w:rFonts w:ascii="Arial" w:eastAsia="Arial" w:hAnsi="Arial" w:cs="Arial"/>
          <w:b/>
          <w:bCs/>
          <w:sz w:val="24"/>
          <w:szCs w:val="24"/>
        </w:rPr>
        <w:t xml:space="preserve"> </w:t>
      </w:r>
    </w:p>
    <w:p w14:paraId="7B9FD47D" w14:textId="14E9F73B" w:rsidR="4DE4D653" w:rsidRDefault="4DE4D653" w:rsidP="4DE4D653">
      <w:pPr>
        <w:jc w:val="both"/>
      </w:pPr>
      <w:r w:rsidRPr="4DE4D653">
        <w:rPr>
          <w:rFonts w:ascii="Arial" w:eastAsia="Arial" w:hAnsi="Arial" w:cs="Arial"/>
          <w:b/>
          <w:bCs/>
          <w:sz w:val="24"/>
          <w:szCs w:val="24"/>
        </w:rPr>
        <w:t xml:space="preserve">Risk to participants   </w:t>
      </w:r>
      <w:r w:rsidRPr="4DE4D653">
        <w:rPr>
          <w:rFonts w:ascii="Arial" w:eastAsia="Arial" w:hAnsi="Arial" w:cs="Arial"/>
          <w:sz w:val="24"/>
          <w:szCs w:val="24"/>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356ED59" w14:textId="197A3CCE" w:rsidR="4DE4D653" w:rsidRDefault="4DE4D653" w:rsidP="4DE4D653">
      <w:pPr>
        <w:jc w:val="both"/>
      </w:pPr>
      <w:r w:rsidRPr="4DE4D653">
        <w:rPr>
          <w:rFonts w:ascii="Arial" w:eastAsia="Arial" w:hAnsi="Arial" w:cs="Arial"/>
          <w:sz w:val="24"/>
          <w:szCs w:val="24"/>
        </w:rPr>
        <w:t xml:space="preserve">If these are business owners, time with you may reduce profit.  </w:t>
      </w:r>
    </w:p>
    <w:p w14:paraId="3DDC7F92" w14:textId="4D561AC3" w:rsidR="4DE4D653" w:rsidRDefault="4DE4D653" w:rsidP="4DE4D653">
      <w:pPr>
        <w:jc w:val="both"/>
      </w:pPr>
      <w:r w:rsidRPr="4DE4D653">
        <w:rPr>
          <w:rFonts w:ascii="Arial" w:eastAsia="Arial" w:hAnsi="Arial" w:cs="Arial"/>
          <w:sz w:val="24"/>
          <w:szCs w:val="24"/>
        </w:rPr>
        <w:t>In some locations physical risk is very real to both participants and yourself, please consider this.</w:t>
      </w:r>
    </w:p>
    <w:p w14:paraId="4727D397" w14:textId="462721B2" w:rsidR="4DE4D653" w:rsidRDefault="4DE4D653" w:rsidP="4DE4D653">
      <w:pPr>
        <w:jc w:val="both"/>
      </w:pPr>
      <w:r w:rsidRPr="4DE4D653">
        <w:rPr>
          <w:rFonts w:ascii="Arial" w:eastAsia="Arial" w:hAnsi="Arial" w:cs="Arial"/>
          <w:b/>
          <w:bCs/>
          <w:sz w:val="24"/>
          <w:szCs w:val="24"/>
        </w:rPr>
        <w:t xml:space="preserve"> </w:t>
      </w:r>
    </w:p>
    <w:p w14:paraId="52C6A57B" w14:textId="1F0E76C2" w:rsidR="4DE4D653" w:rsidRDefault="4DE4D653" w:rsidP="4DE4D653">
      <w:pPr>
        <w:jc w:val="both"/>
      </w:pPr>
      <w:r w:rsidRPr="4DE4D653">
        <w:rPr>
          <w:rFonts w:ascii="Arial" w:eastAsia="Arial" w:hAnsi="Arial" w:cs="Arial"/>
          <w:b/>
          <w:bCs/>
          <w:sz w:val="24"/>
          <w:szCs w:val="24"/>
        </w:rPr>
        <w:t xml:space="preserve">Risk to you, the researcher   </w:t>
      </w:r>
      <w:r w:rsidRPr="4DE4D653">
        <w:rPr>
          <w:rFonts w:ascii="Arial" w:eastAsia="Arial" w:hAnsi="Arial" w:cs="Arial"/>
          <w:sz w:val="24"/>
          <w:szCs w:val="24"/>
        </w:rPr>
        <w:t>Think about where you will meet people, if there are any dangers involved in the location.  If you are meeting people as individuals think about using a public place.  In general do not visit people in their own homes or remote locations.</w:t>
      </w:r>
      <w:r w:rsidRPr="4DE4D653">
        <w:rPr>
          <w:rFonts w:ascii="Arial" w:eastAsia="Arial" w:hAnsi="Arial" w:cs="Arial"/>
          <w:b/>
          <w:bCs/>
          <w:sz w:val="24"/>
          <w:szCs w:val="24"/>
        </w:rPr>
        <w:t xml:space="preserve">  </w:t>
      </w:r>
      <w:r w:rsidRPr="4DE4D653">
        <w:rPr>
          <w:rFonts w:ascii="Arial" w:eastAsia="Arial" w:hAnsi="Arial" w:cs="Arial"/>
          <w:sz w:val="24"/>
          <w:szCs w:val="24"/>
        </w:rPr>
        <w:t>If you are talking to individuals about certain issues think about how their responses might affect you emotionally.  What about the risk of collecting insufficient data?</w:t>
      </w:r>
    </w:p>
    <w:p w14:paraId="09AA0D42" w14:textId="1B7DD0D9" w:rsidR="4DE4D653" w:rsidRDefault="4DE4D653" w:rsidP="4DE4D653">
      <w:pPr>
        <w:jc w:val="both"/>
      </w:pPr>
      <w:r w:rsidRPr="4DE4D653">
        <w:rPr>
          <w:rFonts w:ascii="Arial" w:eastAsia="Arial" w:hAnsi="Arial" w:cs="Arial"/>
          <w:b/>
          <w:bCs/>
          <w:sz w:val="24"/>
          <w:szCs w:val="24"/>
        </w:rPr>
        <w:t xml:space="preserve"> </w:t>
      </w:r>
    </w:p>
    <w:p w14:paraId="49C91902" w14:textId="5C9E837D" w:rsidR="4DE4D653" w:rsidRDefault="4DE4D653" w:rsidP="4DE4D653">
      <w:pPr>
        <w:jc w:val="both"/>
      </w:pPr>
      <w:r w:rsidRPr="4DE4D653">
        <w:rPr>
          <w:rFonts w:ascii="Arial" w:eastAsia="Arial" w:hAnsi="Arial" w:cs="Arial"/>
          <w:b/>
          <w:bCs/>
          <w:sz w:val="24"/>
          <w:szCs w:val="24"/>
        </w:rPr>
        <w:t xml:space="preserve">Risk to the University   </w:t>
      </w:r>
      <w:r w:rsidRPr="4DE4D653">
        <w:rPr>
          <w:rFonts w:ascii="Arial" w:eastAsia="Arial" w:hAnsi="Arial" w:cs="Arial"/>
          <w:sz w:val="24"/>
          <w:szCs w:val="24"/>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918E317" w14:textId="4B2E3B22" w:rsidR="4DE4D653" w:rsidRDefault="4DE4D653" w:rsidP="4DE4D653">
      <w:pPr>
        <w:pStyle w:val="ListParagraph"/>
        <w:numPr>
          <w:ilvl w:val="0"/>
          <w:numId w:val="1"/>
        </w:numPr>
        <w:rPr>
          <w:rFonts w:eastAsiaTheme="minorEastAsia"/>
          <w:sz w:val="20"/>
          <w:szCs w:val="20"/>
        </w:rPr>
      </w:pPr>
      <w:r w:rsidRPr="4DE4D653">
        <w:rPr>
          <w:rFonts w:ascii="Arial" w:eastAsia="Arial" w:hAnsi="Arial" w:cs="Arial"/>
          <w:sz w:val="20"/>
          <w:szCs w:val="20"/>
        </w:rPr>
        <w:t>fabrication: making up results or other outputs (</w:t>
      </w:r>
      <w:proofErr w:type="spellStart"/>
      <w:r w:rsidRPr="4DE4D653">
        <w:rPr>
          <w:rFonts w:ascii="Arial" w:eastAsia="Arial" w:hAnsi="Arial" w:cs="Arial"/>
          <w:sz w:val="20"/>
          <w:szCs w:val="20"/>
        </w:rPr>
        <w:t>eg</w:t>
      </w:r>
      <w:proofErr w:type="spellEnd"/>
      <w:r w:rsidRPr="4DE4D653">
        <w:rPr>
          <w:rFonts w:ascii="Arial" w:eastAsia="Arial" w:hAnsi="Arial" w:cs="Arial"/>
          <w:sz w:val="20"/>
          <w:szCs w:val="20"/>
        </w:rPr>
        <w:t>, artefacts) and presenting them as if they were real</w:t>
      </w:r>
    </w:p>
    <w:p w14:paraId="5440F456" w14:textId="107B40E7" w:rsidR="4DE4D653" w:rsidRDefault="4DE4D653" w:rsidP="4DE4D653">
      <w:pPr>
        <w:pStyle w:val="ListParagraph"/>
        <w:numPr>
          <w:ilvl w:val="0"/>
          <w:numId w:val="1"/>
        </w:numPr>
        <w:rPr>
          <w:rFonts w:eastAsiaTheme="minorEastAsia"/>
          <w:sz w:val="20"/>
          <w:szCs w:val="20"/>
        </w:rPr>
      </w:pPr>
      <w:r w:rsidRPr="4DE4D653">
        <w:rPr>
          <w:rFonts w:ascii="Arial" w:eastAsia="Arial" w:hAnsi="Arial" w:cs="Arial"/>
          <w:sz w:val="20"/>
          <w:szCs w:val="20"/>
        </w:rPr>
        <w:t>falsification: manipulating research processes or changing or omitting data without good cause</w:t>
      </w:r>
    </w:p>
    <w:p w14:paraId="6ECB1874" w14:textId="53CA8A4A" w:rsidR="4DE4D653" w:rsidRDefault="4DE4D653" w:rsidP="4DE4D653">
      <w:pPr>
        <w:pStyle w:val="ListParagraph"/>
        <w:numPr>
          <w:ilvl w:val="0"/>
          <w:numId w:val="1"/>
        </w:numPr>
        <w:rPr>
          <w:rFonts w:eastAsiaTheme="minorEastAsia"/>
          <w:sz w:val="20"/>
          <w:szCs w:val="20"/>
        </w:rPr>
      </w:pPr>
      <w:r w:rsidRPr="4DE4D653">
        <w:rPr>
          <w:rFonts w:ascii="Arial" w:eastAsia="Arial" w:hAnsi="Arial" w:cs="Arial"/>
          <w:sz w:val="20"/>
          <w:szCs w:val="20"/>
        </w:rPr>
        <w:t>plagiarism: using other people’s material without giving proper credit</w:t>
      </w:r>
    </w:p>
    <w:p w14:paraId="7BF22537" w14:textId="41ACAA70" w:rsidR="4DE4D653" w:rsidRDefault="4DE4D653" w:rsidP="4DE4D653">
      <w:pPr>
        <w:pStyle w:val="ListParagraph"/>
        <w:numPr>
          <w:ilvl w:val="0"/>
          <w:numId w:val="1"/>
        </w:numPr>
        <w:rPr>
          <w:rFonts w:eastAsiaTheme="minorEastAsia"/>
          <w:sz w:val="20"/>
          <w:szCs w:val="20"/>
        </w:rPr>
      </w:pPr>
      <w:r w:rsidRPr="4DE4D653">
        <w:rPr>
          <w:rFonts w:ascii="Arial" w:eastAsia="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C12032E" w14:textId="768C17BB" w:rsidR="4DE4D653" w:rsidRDefault="4DE4D653" w:rsidP="4DE4D653">
      <w:pPr>
        <w:pStyle w:val="ListParagraph"/>
        <w:numPr>
          <w:ilvl w:val="0"/>
          <w:numId w:val="1"/>
        </w:numPr>
        <w:rPr>
          <w:rFonts w:eastAsiaTheme="minorEastAsia"/>
          <w:sz w:val="20"/>
          <w:szCs w:val="20"/>
        </w:rPr>
      </w:pPr>
      <w:r w:rsidRPr="4DE4D653">
        <w:rPr>
          <w:rFonts w:ascii="Arial" w:eastAsia="Arial" w:hAnsi="Arial" w:cs="Arial"/>
          <w:sz w:val="20"/>
          <w:szCs w:val="20"/>
        </w:rPr>
        <w:t>improper dealing with allegations of misconduct: failing to address possible infringements such as attempts to cover up misconduct and reprisals against whistle-blowers</w:t>
      </w:r>
    </w:p>
    <w:p w14:paraId="0A75CE21" w14:textId="7E114020" w:rsidR="4DE4D653" w:rsidRDefault="4DE4D653" w:rsidP="4DE4D653">
      <w:pPr>
        <w:jc w:val="both"/>
      </w:pPr>
      <w:r w:rsidRPr="4DE4D653">
        <w:rPr>
          <w:rFonts w:ascii="Arial" w:eastAsia="Arial" w:hAnsi="Arial" w:cs="Arial"/>
          <w:b/>
          <w:bCs/>
          <w:sz w:val="24"/>
          <w:szCs w:val="24"/>
        </w:rPr>
        <w:t xml:space="preserve"> </w:t>
      </w:r>
    </w:p>
    <w:p w14:paraId="3E883A70" w14:textId="701FDB05" w:rsidR="4DE4D653" w:rsidRDefault="4DE4D653" w:rsidP="4DE4D653">
      <w:pPr>
        <w:jc w:val="both"/>
      </w:pPr>
      <w:r w:rsidRPr="4DE4D653">
        <w:rPr>
          <w:rFonts w:ascii="Arial" w:eastAsia="Arial" w:hAnsi="Arial" w:cs="Arial"/>
          <w:b/>
          <w:bCs/>
          <w:sz w:val="24"/>
          <w:szCs w:val="24"/>
        </w:rPr>
        <w:t xml:space="preserve">Adverse Outcomes.  </w:t>
      </w:r>
      <w:r w:rsidRPr="4DE4D653">
        <w:rPr>
          <w:rFonts w:ascii="Arial" w:eastAsia="Arial" w:hAnsi="Arial" w:cs="Arial"/>
          <w:sz w:val="24"/>
          <w:szCs w:val="24"/>
        </w:rPr>
        <w:t>Think carefully about the possibilities, and cover here</w:t>
      </w:r>
    </w:p>
    <w:p w14:paraId="5C58074F" w14:textId="273B77BC" w:rsidR="4DE4D653" w:rsidRDefault="4DE4D653" w:rsidP="4DE4D653">
      <w:pPr>
        <w:jc w:val="both"/>
      </w:pPr>
      <w:r w:rsidRPr="4DE4D653">
        <w:rPr>
          <w:rFonts w:ascii="Arial" w:eastAsia="Arial" w:hAnsi="Arial" w:cs="Arial"/>
          <w:sz w:val="24"/>
          <w:szCs w:val="24"/>
        </w:rPr>
        <w:t xml:space="preserve"> </w:t>
      </w:r>
    </w:p>
    <w:p w14:paraId="5C29DE30" w14:textId="53B64EF7" w:rsidR="4DE4D653" w:rsidRDefault="4DE4D653" w:rsidP="4DE4D653">
      <w:pPr>
        <w:jc w:val="both"/>
      </w:pPr>
      <w:r w:rsidRPr="4DE4D653">
        <w:rPr>
          <w:rFonts w:ascii="Arial" w:eastAsia="Arial" w:hAnsi="Arial" w:cs="Arial"/>
          <w:b/>
          <w:bCs/>
          <w:sz w:val="24"/>
          <w:szCs w:val="24"/>
        </w:rPr>
        <w:t>Section I:  Feedback, Consent and Confidentiality</w:t>
      </w:r>
    </w:p>
    <w:p w14:paraId="61545573" w14:textId="5DA9D395" w:rsidR="4DE4D653" w:rsidRDefault="4DE4D653" w:rsidP="4DE4D653">
      <w:pPr>
        <w:jc w:val="both"/>
      </w:pPr>
      <w:r w:rsidRPr="4DE4D653">
        <w:rPr>
          <w:rFonts w:ascii="Arial" w:eastAsia="Arial" w:hAnsi="Arial" w:cs="Arial"/>
          <w:b/>
          <w:bCs/>
          <w:sz w:val="24"/>
          <w:szCs w:val="24"/>
        </w:rPr>
        <w:t xml:space="preserve"> </w:t>
      </w:r>
    </w:p>
    <w:p w14:paraId="48ED0C5A" w14:textId="12570F6F" w:rsidR="4DE4D653" w:rsidRDefault="4DE4D653" w:rsidP="4DE4D653">
      <w:pPr>
        <w:jc w:val="both"/>
      </w:pPr>
      <w:r w:rsidRPr="4DE4D653">
        <w:rPr>
          <w:rFonts w:ascii="Arial" w:eastAsia="Arial" w:hAnsi="Arial" w:cs="Arial"/>
          <w:b/>
          <w:bCs/>
          <w:sz w:val="24"/>
          <w:szCs w:val="24"/>
        </w:rPr>
        <w:t>Feedback to participants:</w:t>
      </w:r>
      <w:r w:rsidRPr="4DE4D653">
        <w:rPr>
          <w:rFonts w:ascii="Arial" w:eastAsia="Arial" w:hAnsi="Arial" w:cs="Arial"/>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18CE872A" w14:textId="78BEA07C" w:rsidR="4DE4D653" w:rsidRDefault="4DE4D653" w:rsidP="4DE4D653">
      <w:pPr>
        <w:jc w:val="both"/>
      </w:pPr>
      <w:r w:rsidRPr="4DE4D653">
        <w:rPr>
          <w:rFonts w:ascii="Arial" w:eastAsia="Arial" w:hAnsi="Arial" w:cs="Arial"/>
          <w:b/>
          <w:bCs/>
          <w:sz w:val="24"/>
          <w:szCs w:val="24"/>
        </w:rPr>
        <w:t xml:space="preserve"> </w:t>
      </w:r>
    </w:p>
    <w:p w14:paraId="69C7E7C0" w14:textId="2FB64F44" w:rsidR="4DE4D653" w:rsidRDefault="4DE4D653" w:rsidP="4DE4D653">
      <w:pPr>
        <w:jc w:val="both"/>
      </w:pPr>
      <w:r w:rsidRPr="4DE4D653">
        <w:rPr>
          <w:rFonts w:ascii="Arial" w:eastAsia="Arial" w:hAnsi="Arial" w:cs="Arial"/>
          <w:b/>
          <w:bCs/>
          <w:sz w:val="24"/>
          <w:szCs w:val="24"/>
        </w:rPr>
        <w:t>Informed consent</w:t>
      </w:r>
      <w:r w:rsidRPr="4DE4D653">
        <w:rPr>
          <w:rFonts w:ascii="Arial" w:eastAsia="Arial" w:hAnsi="Arial" w:cs="Arial"/>
          <w:sz w:val="24"/>
          <w:szCs w:val="24"/>
        </w:rPr>
        <w:t>:   Draft letter / e-mail / or heading (or footer) section of questionnaire must be approved by DoS/supervisor (if research student), supervisor/module tutor if taught student, or Academic Director / Assistant Dean if a member of staff.</w:t>
      </w:r>
    </w:p>
    <w:p w14:paraId="2B710388" w14:textId="6CE1C2A0" w:rsidR="4DE4D653" w:rsidRDefault="4DE4D653" w:rsidP="4DE4D653">
      <w:pPr>
        <w:jc w:val="both"/>
      </w:pPr>
      <w:r w:rsidRPr="4DE4D653">
        <w:rPr>
          <w:rFonts w:ascii="Arial" w:eastAsia="Arial" w:hAnsi="Arial" w:cs="Arial"/>
          <w:sz w:val="24"/>
          <w:szCs w:val="24"/>
        </w:rPr>
        <w:t>Confidentiality/Anonymity.  Explain clearly how you will ensure confidentiality and anonymity.</w:t>
      </w:r>
    </w:p>
    <w:p w14:paraId="48C295D1" w14:textId="130AE819" w:rsidR="4DE4D653" w:rsidRDefault="4DE4D653" w:rsidP="4DE4D653">
      <w:pPr>
        <w:jc w:val="both"/>
      </w:pPr>
      <w:r w:rsidRPr="4DE4D653">
        <w:rPr>
          <w:rFonts w:ascii="Arial" w:eastAsia="Arial" w:hAnsi="Arial" w:cs="Arial"/>
          <w:sz w:val="24"/>
          <w:szCs w:val="24"/>
        </w:rPr>
        <w:t xml:space="preserve"> </w:t>
      </w:r>
    </w:p>
    <w:p w14:paraId="585D8B6D" w14:textId="1F1AEFDD" w:rsidR="4DE4D653" w:rsidRDefault="4DE4D653" w:rsidP="4DE4D653">
      <w:pPr>
        <w:jc w:val="both"/>
      </w:pPr>
      <w:r w:rsidRPr="4DE4D653">
        <w:rPr>
          <w:rFonts w:ascii="Arial" w:eastAsia="Arial" w:hAnsi="Arial" w:cs="Arial"/>
          <w:b/>
          <w:bCs/>
          <w:sz w:val="24"/>
          <w:szCs w:val="24"/>
        </w:rPr>
        <w:t>Section J:  Data Protection and Storage</w:t>
      </w:r>
    </w:p>
    <w:p w14:paraId="721B8820" w14:textId="3B119D4E" w:rsidR="4DE4D653" w:rsidRDefault="4DE4D653" w:rsidP="4DE4D653">
      <w:pPr>
        <w:jc w:val="both"/>
      </w:pPr>
      <w:r w:rsidRPr="4DE4D653">
        <w:rPr>
          <w:rFonts w:ascii="Arial" w:eastAsia="Arial" w:hAnsi="Arial" w:cs="Arial"/>
          <w:sz w:val="24"/>
          <w:szCs w:val="24"/>
        </w:rPr>
        <w:t>Before completing this section it is necessary to read the University’s Research Data Management information.   The questions that follow are designed to ensure compliance with the Data Protection Act as well as established research protocols.</w:t>
      </w:r>
    </w:p>
    <w:p w14:paraId="5613C7ED" w14:textId="6D78AA9F" w:rsidR="4DE4D653" w:rsidRDefault="4DE4D653" w:rsidP="4DE4D653">
      <w:pPr>
        <w:jc w:val="both"/>
      </w:pPr>
      <w:r w:rsidRPr="4DE4D653">
        <w:rPr>
          <w:rFonts w:ascii="Arial" w:eastAsia="Arial" w:hAnsi="Arial" w:cs="Arial"/>
          <w:sz w:val="24"/>
          <w:szCs w:val="24"/>
        </w:rPr>
        <w:t xml:space="preserve"> </w:t>
      </w:r>
    </w:p>
    <w:p w14:paraId="16FB5730" w14:textId="2E122947" w:rsidR="4DE4D653" w:rsidRDefault="4DE4D653" w:rsidP="4DE4D653">
      <w:pPr>
        <w:jc w:val="both"/>
      </w:pPr>
      <w:r w:rsidRPr="4DE4D653">
        <w:rPr>
          <w:rFonts w:ascii="Arial" w:eastAsia="Arial" w:hAnsi="Arial" w:cs="Arial"/>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045EE2D7" w14:textId="7952C2DE" w:rsidR="4DE4D653" w:rsidRDefault="4DE4D653" w:rsidP="4DE4D653">
      <w:pPr>
        <w:jc w:val="both"/>
      </w:pPr>
      <w:r w:rsidRPr="4DE4D653">
        <w:rPr>
          <w:rFonts w:ascii="Arial" w:eastAsia="Arial" w:hAnsi="Arial" w:cs="Arial"/>
          <w:sz w:val="24"/>
          <w:szCs w:val="24"/>
        </w:rPr>
        <w:t xml:space="preserve"> </w:t>
      </w:r>
    </w:p>
    <w:p w14:paraId="5DA91089" w14:textId="3C1EB33B" w:rsidR="4DE4D653" w:rsidRDefault="4DE4D653" w:rsidP="4DE4D653">
      <w:pPr>
        <w:jc w:val="both"/>
      </w:pPr>
      <w:r w:rsidRPr="4DE4D653">
        <w:rPr>
          <w:rFonts w:ascii="Arial" w:eastAsia="Arial" w:hAnsi="Arial" w:cs="Arial"/>
          <w:sz w:val="24"/>
          <w:szCs w:val="24"/>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98411B5" w14:textId="0E0B2DAF" w:rsidR="4DE4D653" w:rsidRDefault="4DE4D653" w:rsidP="4DE4D653">
      <w:pPr>
        <w:jc w:val="both"/>
      </w:pPr>
      <w:r w:rsidRPr="4DE4D653">
        <w:rPr>
          <w:rFonts w:ascii="Arial" w:eastAsia="Arial" w:hAnsi="Arial" w:cs="Arial"/>
          <w:sz w:val="24"/>
          <w:szCs w:val="24"/>
        </w:rPr>
        <w:t xml:space="preserve"> </w:t>
      </w:r>
    </w:p>
    <w:p w14:paraId="732F4A3F" w14:textId="7052E88C" w:rsidR="4DE4D653" w:rsidRDefault="4DE4D653" w:rsidP="4DE4D653">
      <w:pPr>
        <w:jc w:val="both"/>
      </w:pPr>
      <w:r w:rsidRPr="4DE4D653">
        <w:rPr>
          <w:rFonts w:ascii="Arial" w:eastAsia="Arial" w:hAnsi="Arial" w:cs="Arial"/>
          <w:sz w:val="24"/>
          <w:szCs w:val="24"/>
        </w:rPr>
        <w:t>In terms of storage of data please ensure security, and also mitigate against loss of data.</w:t>
      </w:r>
    </w:p>
    <w:p w14:paraId="63C5631A" w14:textId="3C7F89D7" w:rsidR="4DE4D653" w:rsidRDefault="4DE4D653" w:rsidP="4DE4D653">
      <w:pPr>
        <w:jc w:val="both"/>
      </w:pPr>
      <w:r w:rsidRPr="4DE4D653">
        <w:rPr>
          <w:rFonts w:ascii="Arial" w:eastAsia="Arial" w:hAnsi="Arial" w:cs="Arial"/>
          <w:sz w:val="24"/>
          <w:szCs w:val="24"/>
        </w:rPr>
        <w:t xml:space="preserve"> </w:t>
      </w:r>
    </w:p>
    <w:p w14:paraId="70EE649A" w14:textId="7F0A7EA7" w:rsidR="4DE4D653" w:rsidRDefault="4DE4D653" w:rsidP="4DE4D653">
      <w:pPr>
        <w:jc w:val="both"/>
      </w:pPr>
      <w:r w:rsidRPr="4DE4D653">
        <w:rPr>
          <w:rFonts w:ascii="Arial" w:eastAsia="Arial" w:hAnsi="Arial" w:cs="Arial"/>
          <w:b/>
          <w:bCs/>
          <w:sz w:val="24"/>
          <w:szCs w:val="24"/>
        </w:rPr>
        <w:t>Section K:  Declaration</w:t>
      </w:r>
    </w:p>
    <w:p w14:paraId="3878767E" w14:textId="264744EC" w:rsidR="4DE4D653" w:rsidRDefault="4DE4D653" w:rsidP="4DE4D653">
      <w:pPr>
        <w:jc w:val="both"/>
      </w:pPr>
      <w:r w:rsidRPr="4DE4D653">
        <w:rPr>
          <w:rFonts w:ascii="Arial" w:eastAsia="Arial" w:hAnsi="Arial" w:cs="Arial"/>
          <w:sz w:val="24"/>
          <w:szCs w:val="24"/>
        </w:rPr>
        <w:t>Ensure the appropriate countersignatures have been provided</w:t>
      </w:r>
    </w:p>
    <w:p w14:paraId="46C8E710" w14:textId="7E127D91" w:rsidR="4DE4D653" w:rsidRDefault="4DE4D653" w:rsidP="4DE4D653">
      <w:pPr>
        <w:jc w:val="both"/>
      </w:pPr>
      <w:r w:rsidRPr="4DE4D653">
        <w:rPr>
          <w:rFonts w:ascii="Arial" w:eastAsia="Arial" w:hAnsi="Arial" w:cs="Arial"/>
          <w:sz w:val="24"/>
          <w:szCs w:val="24"/>
        </w:rPr>
        <w:t>Look carefully at the checklist and ensure that you comply with and tick all that are relevant to your research.</w:t>
      </w:r>
    </w:p>
    <w:p w14:paraId="1A565BAB" w14:textId="1A9BB17E" w:rsidR="4DE4D653" w:rsidRDefault="4DE4D653" w:rsidP="4DE4D653"/>
    <w:sectPr w:rsidR="4DE4D653" w:rsidSect="00E309CE">
      <w:headerReference w:type="even" r:id="rId79"/>
      <w:headerReference w:type="default" r:id="rId80"/>
      <w:footerReference w:type="even" r:id="rId81"/>
      <w:footerReference w:type="default" r:id="rId82"/>
      <w:headerReference w:type="first" r:id="rId83"/>
      <w:footerReference w:type="first" r:id="rId84"/>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433FD" w14:textId="77777777" w:rsidR="00D15A33" w:rsidRDefault="00D15A33" w:rsidP="00D15A33">
      <w:pPr>
        <w:spacing w:after="0" w:line="240" w:lineRule="auto"/>
      </w:pPr>
      <w:r>
        <w:separator/>
      </w:r>
    </w:p>
  </w:endnote>
  <w:endnote w:type="continuationSeparator" w:id="0">
    <w:p w14:paraId="5A60537D" w14:textId="77777777" w:rsidR="00D15A33" w:rsidRDefault="00D15A33" w:rsidP="00D15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B1105" w14:textId="77777777" w:rsidR="00E309CE" w:rsidRDefault="00E309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4719055"/>
      <w:docPartObj>
        <w:docPartGallery w:val="Page Numbers (Bottom of Page)"/>
        <w:docPartUnique/>
      </w:docPartObj>
    </w:sdtPr>
    <w:sdtEndPr>
      <w:rPr>
        <w:noProof/>
      </w:rPr>
    </w:sdtEndPr>
    <w:sdtContent>
      <w:p w14:paraId="64F8EA2F" w14:textId="3C6110EF" w:rsidR="00D15A33" w:rsidRDefault="00D15A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455418" w14:textId="77777777" w:rsidR="00D15A33" w:rsidRDefault="00D15A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24B13" w14:textId="77777777" w:rsidR="00E309CE" w:rsidRDefault="00E309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C0CF8" w14:textId="77777777" w:rsidR="00D15A33" w:rsidRDefault="00D15A33" w:rsidP="00D15A33">
      <w:pPr>
        <w:spacing w:after="0" w:line="240" w:lineRule="auto"/>
      </w:pPr>
      <w:r>
        <w:separator/>
      </w:r>
    </w:p>
  </w:footnote>
  <w:footnote w:type="continuationSeparator" w:id="0">
    <w:p w14:paraId="34471353" w14:textId="77777777" w:rsidR="00D15A33" w:rsidRDefault="00D15A33" w:rsidP="00D15A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7E668" w14:textId="77777777" w:rsidR="00E309CE" w:rsidRDefault="00E309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531D0" w14:textId="2570791A" w:rsidR="00D15A33" w:rsidRPr="00D15A33" w:rsidRDefault="00D15A33">
    <w:pPr>
      <w:pStyle w:val="Header"/>
      <w:rPr>
        <w:sz w:val="24"/>
        <w:szCs w:val="24"/>
      </w:rPr>
    </w:pPr>
    <w:r w:rsidRPr="00D15A33">
      <w:rPr>
        <w:rFonts w:ascii="Arial" w:hAnsi="Arial" w:cs="Arial"/>
        <w:sz w:val="24"/>
        <w:szCs w:val="24"/>
      </w:rPr>
      <w:t xml:space="preserve">ECYW 6001  </w:t>
    </w:r>
    <w:r w:rsidRPr="00D15A33">
      <w:rPr>
        <w:rFonts w:ascii="Arial" w:hAnsi="Arial" w:cs="Arial"/>
        <w:sz w:val="24"/>
        <w:szCs w:val="24"/>
      </w:rPr>
      <w:tab/>
    </w:r>
    <w:r w:rsidRPr="00D15A33">
      <w:rPr>
        <w:rFonts w:ascii="Arial" w:hAnsi="Arial" w:cs="Arial"/>
        <w:sz w:val="24"/>
        <w:szCs w:val="24"/>
      </w:rPr>
      <w:tab/>
    </w:r>
    <w:r w:rsidRPr="00D15A33">
      <w:rPr>
        <w:rFonts w:ascii="Arial" w:eastAsia="Arial" w:hAnsi="Arial" w:cs="Arial"/>
        <w:sz w:val="24"/>
        <w:szCs w:val="24"/>
      </w:rPr>
      <w:t>1810378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323A7" w14:textId="77777777" w:rsidR="00E309CE" w:rsidRDefault="00E309C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rRtmr7d" int2:invalidationBookmarkName="" int2:hashCode="WBVVjNNBhe7rn/" int2:id="UmyHDltS">
      <int2:state int2:value="Rejected" int2:type="WordDesignerDefaultAnnotation"/>
    </int2:bookmark>
    <int2:bookmark int2:bookmarkName="_Int_fDsuMJRi" int2:invalidationBookmarkName="" int2:hashCode="D3SbnPwSPQe0dn" int2:id="1iG3c5Qx">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260B5"/>
    <w:multiLevelType w:val="hybridMultilevel"/>
    <w:tmpl w:val="72CA40D8"/>
    <w:lvl w:ilvl="0" w:tplc="F446BFE4">
      <w:start w:val="1"/>
      <w:numFmt w:val="bullet"/>
      <w:lvlText w:val=""/>
      <w:lvlJc w:val="left"/>
      <w:pPr>
        <w:ind w:left="720" w:hanging="360"/>
      </w:pPr>
      <w:rPr>
        <w:rFonts w:ascii="Symbol" w:hAnsi="Symbol" w:hint="default"/>
      </w:rPr>
    </w:lvl>
    <w:lvl w:ilvl="1" w:tplc="1492A44C">
      <w:start w:val="1"/>
      <w:numFmt w:val="bullet"/>
      <w:lvlText w:val="o"/>
      <w:lvlJc w:val="left"/>
      <w:pPr>
        <w:ind w:left="1440" w:hanging="360"/>
      </w:pPr>
      <w:rPr>
        <w:rFonts w:ascii="Courier New" w:hAnsi="Courier New" w:hint="default"/>
      </w:rPr>
    </w:lvl>
    <w:lvl w:ilvl="2" w:tplc="66BE1BD8">
      <w:start w:val="1"/>
      <w:numFmt w:val="bullet"/>
      <w:lvlText w:val=""/>
      <w:lvlJc w:val="left"/>
      <w:pPr>
        <w:ind w:left="2160" w:hanging="360"/>
      </w:pPr>
      <w:rPr>
        <w:rFonts w:ascii="Wingdings" w:hAnsi="Wingdings" w:hint="default"/>
      </w:rPr>
    </w:lvl>
    <w:lvl w:ilvl="3" w:tplc="ADB2FD34">
      <w:start w:val="1"/>
      <w:numFmt w:val="bullet"/>
      <w:lvlText w:val=""/>
      <w:lvlJc w:val="left"/>
      <w:pPr>
        <w:ind w:left="2880" w:hanging="360"/>
      </w:pPr>
      <w:rPr>
        <w:rFonts w:ascii="Symbol" w:hAnsi="Symbol" w:hint="default"/>
      </w:rPr>
    </w:lvl>
    <w:lvl w:ilvl="4" w:tplc="7B88954C">
      <w:start w:val="1"/>
      <w:numFmt w:val="bullet"/>
      <w:lvlText w:val="o"/>
      <w:lvlJc w:val="left"/>
      <w:pPr>
        <w:ind w:left="3600" w:hanging="360"/>
      </w:pPr>
      <w:rPr>
        <w:rFonts w:ascii="Courier New" w:hAnsi="Courier New" w:hint="default"/>
      </w:rPr>
    </w:lvl>
    <w:lvl w:ilvl="5" w:tplc="0944CD04">
      <w:start w:val="1"/>
      <w:numFmt w:val="bullet"/>
      <w:lvlText w:val=""/>
      <w:lvlJc w:val="left"/>
      <w:pPr>
        <w:ind w:left="4320" w:hanging="360"/>
      </w:pPr>
      <w:rPr>
        <w:rFonts w:ascii="Wingdings" w:hAnsi="Wingdings" w:hint="default"/>
      </w:rPr>
    </w:lvl>
    <w:lvl w:ilvl="6" w:tplc="8A5C6898">
      <w:start w:val="1"/>
      <w:numFmt w:val="bullet"/>
      <w:lvlText w:val=""/>
      <w:lvlJc w:val="left"/>
      <w:pPr>
        <w:ind w:left="5040" w:hanging="360"/>
      </w:pPr>
      <w:rPr>
        <w:rFonts w:ascii="Symbol" w:hAnsi="Symbol" w:hint="default"/>
      </w:rPr>
    </w:lvl>
    <w:lvl w:ilvl="7" w:tplc="F1DAB99A">
      <w:start w:val="1"/>
      <w:numFmt w:val="bullet"/>
      <w:lvlText w:val="o"/>
      <w:lvlJc w:val="left"/>
      <w:pPr>
        <w:ind w:left="5760" w:hanging="360"/>
      </w:pPr>
      <w:rPr>
        <w:rFonts w:ascii="Courier New" w:hAnsi="Courier New" w:hint="default"/>
      </w:rPr>
    </w:lvl>
    <w:lvl w:ilvl="8" w:tplc="D500FBA4">
      <w:start w:val="1"/>
      <w:numFmt w:val="bullet"/>
      <w:lvlText w:val=""/>
      <w:lvlJc w:val="left"/>
      <w:pPr>
        <w:ind w:left="6480" w:hanging="360"/>
      </w:pPr>
      <w:rPr>
        <w:rFonts w:ascii="Wingdings" w:hAnsi="Wingdings" w:hint="default"/>
      </w:rPr>
    </w:lvl>
  </w:abstractNum>
  <w:abstractNum w:abstractNumId="1" w15:restartNumberingAfterBreak="0">
    <w:nsid w:val="166D128F"/>
    <w:multiLevelType w:val="hybridMultilevel"/>
    <w:tmpl w:val="3CA024CE"/>
    <w:lvl w:ilvl="0" w:tplc="4338141E">
      <w:start w:val="1"/>
      <w:numFmt w:val="bullet"/>
      <w:lvlText w:val="·"/>
      <w:lvlJc w:val="left"/>
      <w:pPr>
        <w:ind w:left="720" w:hanging="360"/>
      </w:pPr>
      <w:rPr>
        <w:rFonts w:ascii="Symbol" w:hAnsi="Symbol" w:hint="default"/>
      </w:rPr>
    </w:lvl>
    <w:lvl w:ilvl="1" w:tplc="1C428778">
      <w:start w:val="1"/>
      <w:numFmt w:val="bullet"/>
      <w:lvlText w:val="o"/>
      <w:lvlJc w:val="left"/>
      <w:pPr>
        <w:ind w:left="1440" w:hanging="360"/>
      </w:pPr>
      <w:rPr>
        <w:rFonts w:ascii="Courier New" w:hAnsi="Courier New" w:hint="default"/>
      </w:rPr>
    </w:lvl>
    <w:lvl w:ilvl="2" w:tplc="A440D0C6">
      <w:start w:val="1"/>
      <w:numFmt w:val="bullet"/>
      <w:lvlText w:val=""/>
      <w:lvlJc w:val="left"/>
      <w:pPr>
        <w:ind w:left="2160" w:hanging="360"/>
      </w:pPr>
      <w:rPr>
        <w:rFonts w:ascii="Wingdings" w:hAnsi="Wingdings" w:hint="default"/>
      </w:rPr>
    </w:lvl>
    <w:lvl w:ilvl="3" w:tplc="DE74B382">
      <w:start w:val="1"/>
      <w:numFmt w:val="bullet"/>
      <w:lvlText w:val=""/>
      <w:lvlJc w:val="left"/>
      <w:pPr>
        <w:ind w:left="2880" w:hanging="360"/>
      </w:pPr>
      <w:rPr>
        <w:rFonts w:ascii="Symbol" w:hAnsi="Symbol" w:hint="default"/>
      </w:rPr>
    </w:lvl>
    <w:lvl w:ilvl="4" w:tplc="F0DA7CD6">
      <w:start w:val="1"/>
      <w:numFmt w:val="bullet"/>
      <w:lvlText w:val="o"/>
      <w:lvlJc w:val="left"/>
      <w:pPr>
        <w:ind w:left="3600" w:hanging="360"/>
      </w:pPr>
      <w:rPr>
        <w:rFonts w:ascii="Courier New" w:hAnsi="Courier New" w:hint="default"/>
      </w:rPr>
    </w:lvl>
    <w:lvl w:ilvl="5" w:tplc="BCC0ABC2">
      <w:start w:val="1"/>
      <w:numFmt w:val="bullet"/>
      <w:lvlText w:val=""/>
      <w:lvlJc w:val="left"/>
      <w:pPr>
        <w:ind w:left="4320" w:hanging="360"/>
      </w:pPr>
      <w:rPr>
        <w:rFonts w:ascii="Wingdings" w:hAnsi="Wingdings" w:hint="default"/>
      </w:rPr>
    </w:lvl>
    <w:lvl w:ilvl="6" w:tplc="C3A66B1A">
      <w:start w:val="1"/>
      <w:numFmt w:val="bullet"/>
      <w:lvlText w:val=""/>
      <w:lvlJc w:val="left"/>
      <w:pPr>
        <w:ind w:left="5040" w:hanging="360"/>
      </w:pPr>
      <w:rPr>
        <w:rFonts w:ascii="Symbol" w:hAnsi="Symbol" w:hint="default"/>
      </w:rPr>
    </w:lvl>
    <w:lvl w:ilvl="7" w:tplc="551A4284">
      <w:start w:val="1"/>
      <w:numFmt w:val="bullet"/>
      <w:lvlText w:val="o"/>
      <w:lvlJc w:val="left"/>
      <w:pPr>
        <w:ind w:left="5760" w:hanging="360"/>
      </w:pPr>
      <w:rPr>
        <w:rFonts w:ascii="Courier New" w:hAnsi="Courier New" w:hint="default"/>
      </w:rPr>
    </w:lvl>
    <w:lvl w:ilvl="8" w:tplc="46DA71E8">
      <w:start w:val="1"/>
      <w:numFmt w:val="bullet"/>
      <w:lvlText w:val=""/>
      <w:lvlJc w:val="left"/>
      <w:pPr>
        <w:ind w:left="6480" w:hanging="360"/>
      </w:pPr>
      <w:rPr>
        <w:rFonts w:ascii="Wingdings" w:hAnsi="Wingdings" w:hint="default"/>
      </w:rPr>
    </w:lvl>
  </w:abstractNum>
  <w:abstractNum w:abstractNumId="2" w15:restartNumberingAfterBreak="0">
    <w:nsid w:val="253E7770"/>
    <w:multiLevelType w:val="hybridMultilevel"/>
    <w:tmpl w:val="B4F6C898"/>
    <w:lvl w:ilvl="0" w:tplc="11EE553C">
      <w:start w:val="1"/>
      <w:numFmt w:val="bullet"/>
      <w:lvlText w:val=""/>
      <w:lvlJc w:val="left"/>
      <w:pPr>
        <w:ind w:left="720" w:hanging="360"/>
      </w:pPr>
      <w:rPr>
        <w:rFonts w:ascii="Symbol" w:hAnsi="Symbol" w:hint="default"/>
      </w:rPr>
    </w:lvl>
    <w:lvl w:ilvl="1" w:tplc="2EE0C9FE">
      <w:start w:val="1"/>
      <w:numFmt w:val="bullet"/>
      <w:lvlText w:val="o"/>
      <w:lvlJc w:val="left"/>
      <w:pPr>
        <w:ind w:left="1440" w:hanging="360"/>
      </w:pPr>
      <w:rPr>
        <w:rFonts w:ascii="Courier New" w:hAnsi="Courier New" w:hint="default"/>
      </w:rPr>
    </w:lvl>
    <w:lvl w:ilvl="2" w:tplc="8B360874">
      <w:start w:val="1"/>
      <w:numFmt w:val="bullet"/>
      <w:lvlText w:val=""/>
      <w:lvlJc w:val="left"/>
      <w:pPr>
        <w:ind w:left="2160" w:hanging="360"/>
      </w:pPr>
      <w:rPr>
        <w:rFonts w:ascii="Wingdings" w:hAnsi="Wingdings" w:hint="default"/>
      </w:rPr>
    </w:lvl>
    <w:lvl w:ilvl="3" w:tplc="BC9066A2">
      <w:start w:val="1"/>
      <w:numFmt w:val="bullet"/>
      <w:lvlText w:val=""/>
      <w:lvlJc w:val="left"/>
      <w:pPr>
        <w:ind w:left="2880" w:hanging="360"/>
      </w:pPr>
      <w:rPr>
        <w:rFonts w:ascii="Symbol" w:hAnsi="Symbol" w:hint="default"/>
      </w:rPr>
    </w:lvl>
    <w:lvl w:ilvl="4" w:tplc="C6484ECA">
      <w:start w:val="1"/>
      <w:numFmt w:val="bullet"/>
      <w:lvlText w:val="o"/>
      <w:lvlJc w:val="left"/>
      <w:pPr>
        <w:ind w:left="3600" w:hanging="360"/>
      </w:pPr>
      <w:rPr>
        <w:rFonts w:ascii="Courier New" w:hAnsi="Courier New" w:hint="default"/>
      </w:rPr>
    </w:lvl>
    <w:lvl w:ilvl="5" w:tplc="ECEE2A46">
      <w:start w:val="1"/>
      <w:numFmt w:val="bullet"/>
      <w:lvlText w:val=""/>
      <w:lvlJc w:val="left"/>
      <w:pPr>
        <w:ind w:left="4320" w:hanging="360"/>
      </w:pPr>
      <w:rPr>
        <w:rFonts w:ascii="Wingdings" w:hAnsi="Wingdings" w:hint="default"/>
      </w:rPr>
    </w:lvl>
    <w:lvl w:ilvl="6" w:tplc="38EC0068">
      <w:start w:val="1"/>
      <w:numFmt w:val="bullet"/>
      <w:lvlText w:val=""/>
      <w:lvlJc w:val="left"/>
      <w:pPr>
        <w:ind w:left="5040" w:hanging="360"/>
      </w:pPr>
      <w:rPr>
        <w:rFonts w:ascii="Symbol" w:hAnsi="Symbol" w:hint="default"/>
      </w:rPr>
    </w:lvl>
    <w:lvl w:ilvl="7" w:tplc="DC544468">
      <w:start w:val="1"/>
      <w:numFmt w:val="bullet"/>
      <w:lvlText w:val="o"/>
      <w:lvlJc w:val="left"/>
      <w:pPr>
        <w:ind w:left="5760" w:hanging="360"/>
      </w:pPr>
      <w:rPr>
        <w:rFonts w:ascii="Courier New" w:hAnsi="Courier New" w:hint="default"/>
      </w:rPr>
    </w:lvl>
    <w:lvl w:ilvl="8" w:tplc="A6163F5C">
      <w:start w:val="1"/>
      <w:numFmt w:val="bullet"/>
      <w:lvlText w:val=""/>
      <w:lvlJc w:val="left"/>
      <w:pPr>
        <w:ind w:left="6480" w:hanging="360"/>
      </w:pPr>
      <w:rPr>
        <w:rFonts w:ascii="Wingdings" w:hAnsi="Wingdings" w:hint="default"/>
      </w:rPr>
    </w:lvl>
  </w:abstractNum>
  <w:abstractNum w:abstractNumId="3" w15:restartNumberingAfterBreak="0">
    <w:nsid w:val="290602F5"/>
    <w:multiLevelType w:val="hybridMultilevel"/>
    <w:tmpl w:val="435A2A0E"/>
    <w:lvl w:ilvl="0" w:tplc="D48C85B8">
      <w:start w:val="1"/>
      <w:numFmt w:val="bullet"/>
      <w:lvlText w:val="·"/>
      <w:lvlJc w:val="left"/>
      <w:pPr>
        <w:ind w:left="720" w:hanging="360"/>
      </w:pPr>
      <w:rPr>
        <w:rFonts w:ascii="Symbol" w:hAnsi="Symbol" w:hint="default"/>
      </w:rPr>
    </w:lvl>
    <w:lvl w:ilvl="1" w:tplc="67C67CDC">
      <w:start w:val="1"/>
      <w:numFmt w:val="bullet"/>
      <w:lvlText w:val="o"/>
      <w:lvlJc w:val="left"/>
      <w:pPr>
        <w:ind w:left="1440" w:hanging="360"/>
      </w:pPr>
      <w:rPr>
        <w:rFonts w:ascii="Courier New" w:hAnsi="Courier New" w:hint="default"/>
      </w:rPr>
    </w:lvl>
    <w:lvl w:ilvl="2" w:tplc="6D8ACCAE">
      <w:start w:val="1"/>
      <w:numFmt w:val="bullet"/>
      <w:lvlText w:val=""/>
      <w:lvlJc w:val="left"/>
      <w:pPr>
        <w:ind w:left="2160" w:hanging="360"/>
      </w:pPr>
      <w:rPr>
        <w:rFonts w:ascii="Wingdings" w:hAnsi="Wingdings" w:hint="default"/>
      </w:rPr>
    </w:lvl>
    <w:lvl w:ilvl="3" w:tplc="A77A9138">
      <w:start w:val="1"/>
      <w:numFmt w:val="bullet"/>
      <w:lvlText w:val=""/>
      <w:lvlJc w:val="left"/>
      <w:pPr>
        <w:ind w:left="2880" w:hanging="360"/>
      </w:pPr>
      <w:rPr>
        <w:rFonts w:ascii="Symbol" w:hAnsi="Symbol" w:hint="default"/>
      </w:rPr>
    </w:lvl>
    <w:lvl w:ilvl="4" w:tplc="869EF0D8">
      <w:start w:val="1"/>
      <w:numFmt w:val="bullet"/>
      <w:lvlText w:val="o"/>
      <w:lvlJc w:val="left"/>
      <w:pPr>
        <w:ind w:left="3600" w:hanging="360"/>
      </w:pPr>
      <w:rPr>
        <w:rFonts w:ascii="Courier New" w:hAnsi="Courier New" w:hint="default"/>
      </w:rPr>
    </w:lvl>
    <w:lvl w:ilvl="5" w:tplc="502E6836">
      <w:start w:val="1"/>
      <w:numFmt w:val="bullet"/>
      <w:lvlText w:val=""/>
      <w:lvlJc w:val="left"/>
      <w:pPr>
        <w:ind w:left="4320" w:hanging="360"/>
      </w:pPr>
      <w:rPr>
        <w:rFonts w:ascii="Wingdings" w:hAnsi="Wingdings" w:hint="default"/>
      </w:rPr>
    </w:lvl>
    <w:lvl w:ilvl="6" w:tplc="717054DA">
      <w:start w:val="1"/>
      <w:numFmt w:val="bullet"/>
      <w:lvlText w:val=""/>
      <w:lvlJc w:val="left"/>
      <w:pPr>
        <w:ind w:left="5040" w:hanging="360"/>
      </w:pPr>
      <w:rPr>
        <w:rFonts w:ascii="Symbol" w:hAnsi="Symbol" w:hint="default"/>
      </w:rPr>
    </w:lvl>
    <w:lvl w:ilvl="7" w:tplc="84B0E224">
      <w:start w:val="1"/>
      <w:numFmt w:val="bullet"/>
      <w:lvlText w:val="o"/>
      <w:lvlJc w:val="left"/>
      <w:pPr>
        <w:ind w:left="5760" w:hanging="360"/>
      </w:pPr>
      <w:rPr>
        <w:rFonts w:ascii="Courier New" w:hAnsi="Courier New" w:hint="default"/>
      </w:rPr>
    </w:lvl>
    <w:lvl w:ilvl="8" w:tplc="FE92C982">
      <w:start w:val="1"/>
      <w:numFmt w:val="bullet"/>
      <w:lvlText w:val=""/>
      <w:lvlJc w:val="left"/>
      <w:pPr>
        <w:ind w:left="6480" w:hanging="360"/>
      </w:pPr>
      <w:rPr>
        <w:rFonts w:ascii="Wingdings" w:hAnsi="Wingdings" w:hint="default"/>
      </w:rPr>
    </w:lvl>
  </w:abstractNum>
  <w:abstractNum w:abstractNumId="4" w15:restartNumberingAfterBreak="0">
    <w:nsid w:val="41E828CD"/>
    <w:multiLevelType w:val="hybridMultilevel"/>
    <w:tmpl w:val="EA1CDC12"/>
    <w:lvl w:ilvl="0" w:tplc="3A182C3C">
      <w:start w:val="1"/>
      <w:numFmt w:val="bullet"/>
      <w:lvlText w:val="·"/>
      <w:lvlJc w:val="left"/>
      <w:pPr>
        <w:ind w:left="720" w:hanging="360"/>
      </w:pPr>
      <w:rPr>
        <w:rFonts w:ascii="Symbol" w:hAnsi="Symbol" w:hint="default"/>
      </w:rPr>
    </w:lvl>
    <w:lvl w:ilvl="1" w:tplc="87764524">
      <w:start w:val="1"/>
      <w:numFmt w:val="bullet"/>
      <w:lvlText w:val="o"/>
      <w:lvlJc w:val="left"/>
      <w:pPr>
        <w:ind w:left="1440" w:hanging="360"/>
      </w:pPr>
      <w:rPr>
        <w:rFonts w:ascii="Courier New" w:hAnsi="Courier New" w:hint="default"/>
      </w:rPr>
    </w:lvl>
    <w:lvl w:ilvl="2" w:tplc="EEA26B2A">
      <w:start w:val="1"/>
      <w:numFmt w:val="bullet"/>
      <w:lvlText w:val=""/>
      <w:lvlJc w:val="left"/>
      <w:pPr>
        <w:ind w:left="2160" w:hanging="360"/>
      </w:pPr>
      <w:rPr>
        <w:rFonts w:ascii="Wingdings" w:hAnsi="Wingdings" w:hint="default"/>
      </w:rPr>
    </w:lvl>
    <w:lvl w:ilvl="3" w:tplc="8438D4C0">
      <w:start w:val="1"/>
      <w:numFmt w:val="bullet"/>
      <w:lvlText w:val=""/>
      <w:lvlJc w:val="left"/>
      <w:pPr>
        <w:ind w:left="2880" w:hanging="360"/>
      </w:pPr>
      <w:rPr>
        <w:rFonts w:ascii="Symbol" w:hAnsi="Symbol" w:hint="default"/>
      </w:rPr>
    </w:lvl>
    <w:lvl w:ilvl="4" w:tplc="5CE4EC9C">
      <w:start w:val="1"/>
      <w:numFmt w:val="bullet"/>
      <w:lvlText w:val="o"/>
      <w:lvlJc w:val="left"/>
      <w:pPr>
        <w:ind w:left="3600" w:hanging="360"/>
      </w:pPr>
      <w:rPr>
        <w:rFonts w:ascii="Courier New" w:hAnsi="Courier New" w:hint="default"/>
      </w:rPr>
    </w:lvl>
    <w:lvl w:ilvl="5" w:tplc="B4583416">
      <w:start w:val="1"/>
      <w:numFmt w:val="bullet"/>
      <w:lvlText w:val=""/>
      <w:lvlJc w:val="left"/>
      <w:pPr>
        <w:ind w:left="4320" w:hanging="360"/>
      </w:pPr>
      <w:rPr>
        <w:rFonts w:ascii="Wingdings" w:hAnsi="Wingdings" w:hint="default"/>
      </w:rPr>
    </w:lvl>
    <w:lvl w:ilvl="6" w:tplc="7B04C280">
      <w:start w:val="1"/>
      <w:numFmt w:val="bullet"/>
      <w:lvlText w:val=""/>
      <w:lvlJc w:val="left"/>
      <w:pPr>
        <w:ind w:left="5040" w:hanging="360"/>
      </w:pPr>
      <w:rPr>
        <w:rFonts w:ascii="Symbol" w:hAnsi="Symbol" w:hint="default"/>
      </w:rPr>
    </w:lvl>
    <w:lvl w:ilvl="7" w:tplc="2AD8300E">
      <w:start w:val="1"/>
      <w:numFmt w:val="bullet"/>
      <w:lvlText w:val="o"/>
      <w:lvlJc w:val="left"/>
      <w:pPr>
        <w:ind w:left="5760" w:hanging="360"/>
      </w:pPr>
      <w:rPr>
        <w:rFonts w:ascii="Courier New" w:hAnsi="Courier New" w:hint="default"/>
      </w:rPr>
    </w:lvl>
    <w:lvl w:ilvl="8" w:tplc="E482E324">
      <w:start w:val="1"/>
      <w:numFmt w:val="bullet"/>
      <w:lvlText w:val=""/>
      <w:lvlJc w:val="left"/>
      <w:pPr>
        <w:ind w:left="6480" w:hanging="360"/>
      </w:pPr>
      <w:rPr>
        <w:rFonts w:ascii="Wingdings" w:hAnsi="Wingdings" w:hint="default"/>
      </w:rPr>
    </w:lvl>
  </w:abstractNum>
  <w:abstractNum w:abstractNumId="5" w15:restartNumberingAfterBreak="0">
    <w:nsid w:val="6C3A3B10"/>
    <w:multiLevelType w:val="hybridMultilevel"/>
    <w:tmpl w:val="227A013A"/>
    <w:lvl w:ilvl="0" w:tplc="80D8613E">
      <w:start w:val="1"/>
      <w:numFmt w:val="bullet"/>
      <w:lvlText w:val=""/>
      <w:lvlJc w:val="left"/>
      <w:pPr>
        <w:ind w:left="720" w:hanging="360"/>
      </w:pPr>
      <w:rPr>
        <w:rFonts w:ascii="Symbol" w:hAnsi="Symbol" w:hint="default"/>
      </w:rPr>
    </w:lvl>
    <w:lvl w:ilvl="1" w:tplc="E8768542">
      <w:start w:val="1"/>
      <w:numFmt w:val="bullet"/>
      <w:lvlText w:val="o"/>
      <w:lvlJc w:val="left"/>
      <w:pPr>
        <w:ind w:left="1440" w:hanging="360"/>
      </w:pPr>
      <w:rPr>
        <w:rFonts w:ascii="Courier New" w:hAnsi="Courier New" w:hint="default"/>
      </w:rPr>
    </w:lvl>
    <w:lvl w:ilvl="2" w:tplc="D42067B0">
      <w:start w:val="1"/>
      <w:numFmt w:val="bullet"/>
      <w:lvlText w:val=""/>
      <w:lvlJc w:val="left"/>
      <w:pPr>
        <w:ind w:left="2160" w:hanging="360"/>
      </w:pPr>
      <w:rPr>
        <w:rFonts w:ascii="Wingdings" w:hAnsi="Wingdings" w:hint="default"/>
      </w:rPr>
    </w:lvl>
    <w:lvl w:ilvl="3" w:tplc="34E81CF6">
      <w:start w:val="1"/>
      <w:numFmt w:val="bullet"/>
      <w:lvlText w:val=""/>
      <w:lvlJc w:val="left"/>
      <w:pPr>
        <w:ind w:left="2880" w:hanging="360"/>
      </w:pPr>
      <w:rPr>
        <w:rFonts w:ascii="Symbol" w:hAnsi="Symbol" w:hint="default"/>
      </w:rPr>
    </w:lvl>
    <w:lvl w:ilvl="4" w:tplc="91B8BC24">
      <w:start w:val="1"/>
      <w:numFmt w:val="bullet"/>
      <w:lvlText w:val="o"/>
      <w:lvlJc w:val="left"/>
      <w:pPr>
        <w:ind w:left="3600" w:hanging="360"/>
      </w:pPr>
      <w:rPr>
        <w:rFonts w:ascii="Courier New" w:hAnsi="Courier New" w:hint="default"/>
      </w:rPr>
    </w:lvl>
    <w:lvl w:ilvl="5" w:tplc="4776D6A0">
      <w:start w:val="1"/>
      <w:numFmt w:val="bullet"/>
      <w:lvlText w:val=""/>
      <w:lvlJc w:val="left"/>
      <w:pPr>
        <w:ind w:left="4320" w:hanging="360"/>
      </w:pPr>
      <w:rPr>
        <w:rFonts w:ascii="Wingdings" w:hAnsi="Wingdings" w:hint="default"/>
      </w:rPr>
    </w:lvl>
    <w:lvl w:ilvl="6" w:tplc="7A604026">
      <w:start w:val="1"/>
      <w:numFmt w:val="bullet"/>
      <w:lvlText w:val=""/>
      <w:lvlJc w:val="left"/>
      <w:pPr>
        <w:ind w:left="5040" w:hanging="360"/>
      </w:pPr>
      <w:rPr>
        <w:rFonts w:ascii="Symbol" w:hAnsi="Symbol" w:hint="default"/>
      </w:rPr>
    </w:lvl>
    <w:lvl w:ilvl="7" w:tplc="79C4FB1A">
      <w:start w:val="1"/>
      <w:numFmt w:val="bullet"/>
      <w:lvlText w:val="o"/>
      <w:lvlJc w:val="left"/>
      <w:pPr>
        <w:ind w:left="5760" w:hanging="360"/>
      </w:pPr>
      <w:rPr>
        <w:rFonts w:ascii="Courier New" w:hAnsi="Courier New" w:hint="default"/>
      </w:rPr>
    </w:lvl>
    <w:lvl w:ilvl="8" w:tplc="A8401560">
      <w:start w:val="1"/>
      <w:numFmt w:val="bullet"/>
      <w:lvlText w:val=""/>
      <w:lvlJc w:val="left"/>
      <w:pPr>
        <w:ind w:left="6480" w:hanging="360"/>
      </w:pPr>
      <w:rPr>
        <w:rFonts w:ascii="Wingdings" w:hAnsi="Wingdings" w:hint="default"/>
      </w:rPr>
    </w:lvl>
  </w:abstractNum>
  <w:num w:numId="1" w16cid:durableId="1376849546">
    <w:abstractNumId w:val="3"/>
  </w:num>
  <w:num w:numId="2" w16cid:durableId="1824617130">
    <w:abstractNumId w:val="4"/>
  </w:num>
  <w:num w:numId="3" w16cid:durableId="594559647">
    <w:abstractNumId w:val="1"/>
  </w:num>
  <w:num w:numId="4" w16cid:durableId="1130436348">
    <w:abstractNumId w:val="2"/>
  </w:num>
  <w:num w:numId="5" w16cid:durableId="1943804420">
    <w:abstractNumId w:val="5"/>
  </w:num>
  <w:num w:numId="6" w16cid:durableId="1660960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69FF61"/>
    <w:rsid w:val="00010DCC"/>
    <w:rsid w:val="00040261"/>
    <w:rsid w:val="000C6E7F"/>
    <w:rsid w:val="00101A69"/>
    <w:rsid w:val="00107174"/>
    <w:rsid w:val="001A6B1D"/>
    <w:rsid w:val="00235C18"/>
    <w:rsid w:val="002660E7"/>
    <w:rsid w:val="002860C4"/>
    <w:rsid w:val="002B5053"/>
    <w:rsid w:val="002C75C7"/>
    <w:rsid w:val="002E431D"/>
    <w:rsid w:val="002E7680"/>
    <w:rsid w:val="0033CDD6"/>
    <w:rsid w:val="0035446D"/>
    <w:rsid w:val="003649AE"/>
    <w:rsid w:val="003A4862"/>
    <w:rsid w:val="003D3849"/>
    <w:rsid w:val="003D77CA"/>
    <w:rsid w:val="003E0AA5"/>
    <w:rsid w:val="003E52C4"/>
    <w:rsid w:val="003F3597"/>
    <w:rsid w:val="0042421F"/>
    <w:rsid w:val="00456723"/>
    <w:rsid w:val="0046703D"/>
    <w:rsid w:val="00467E27"/>
    <w:rsid w:val="00491BDE"/>
    <w:rsid w:val="004A0D10"/>
    <w:rsid w:val="004E7782"/>
    <w:rsid w:val="004E7943"/>
    <w:rsid w:val="005406B9"/>
    <w:rsid w:val="005648F7"/>
    <w:rsid w:val="00574D2E"/>
    <w:rsid w:val="00581785"/>
    <w:rsid w:val="005A75AA"/>
    <w:rsid w:val="005B3743"/>
    <w:rsid w:val="005C7C3B"/>
    <w:rsid w:val="005E40C0"/>
    <w:rsid w:val="005E6358"/>
    <w:rsid w:val="0062098A"/>
    <w:rsid w:val="006225BD"/>
    <w:rsid w:val="0064646E"/>
    <w:rsid w:val="00680E77"/>
    <w:rsid w:val="006E5365"/>
    <w:rsid w:val="0073494B"/>
    <w:rsid w:val="0079723F"/>
    <w:rsid w:val="007D1D75"/>
    <w:rsid w:val="007D2E8C"/>
    <w:rsid w:val="007D7FD5"/>
    <w:rsid w:val="00816DA4"/>
    <w:rsid w:val="00821418"/>
    <w:rsid w:val="0083756B"/>
    <w:rsid w:val="00843217"/>
    <w:rsid w:val="008653CC"/>
    <w:rsid w:val="0086690C"/>
    <w:rsid w:val="00897D0F"/>
    <w:rsid w:val="008D2A40"/>
    <w:rsid w:val="008D4D39"/>
    <w:rsid w:val="008E6491"/>
    <w:rsid w:val="008F71DD"/>
    <w:rsid w:val="0090575D"/>
    <w:rsid w:val="009201E2"/>
    <w:rsid w:val="009630FB"/>
    <w:rsid w:val="00991C78"/>
    <w:rsid w:val="0099762B"/>
    <w:rsid w:val="009A55DC"/>
    <w:rsid w:val="009C04A6"/>
    <w:rsid w:val="009F42CA"/>
    <w:rsid w:val="00A1616D"/>
    <w:rsid w:val="00A80944"/>
    <w:rsid w:val="00AF23F9"/>
    <w:rsid w:val="00B0415F"/>
    <w:rsid w:val="00B2543D"/>
    <w:rsid w:val="00B268BF"/>
    <w:rsid w:val="00B26C43"/>
    <w:rsid w:val="00B561B6"/>
    <w:rsid w:val="00B6486A"/>
    <w:rsid w:val="00B674A5"/>
    <w:rsid w:val="00B7721E"/>
    <w:rsid w:val="00BA7095"/>
    <w:rsid w:val="00BA713A"/>
    <w:rsid w:val="00BA74AC"/>
    <w:rsid w:val="00BB0D29"/>
    <w:rsid w:val="00BC587E"/>
    <w:rsid w:val="00BE2D79"/>
    <w:rsid w:val="00C7191E"/>
    <w:rsid w:val="00C84825"/>
    <w:rsid w:val="00CB7451"/>
    <w:rsid w:val="00CD172E"/>
    <w:rsid w:val="00D13452"/>
    <w:rsid w:val="00D15A33"/>
    <w:rsid w:val="00D16993"/>
    <w:rsid w:val="00D16B56"/>
    <w:rsid w:val="00D35DF1"/>
    <w:rsid w:val="00D44059"/>
    <w:rsid w:val="00D46C3A"/>
    <w:rsid w:val="00D575BA"/>
    <w:rsid w:val="00D7597C"/>
    <w:rsid w:val="00D97BB7"/>
    <w:rsid w:val="00DD016C"/>
    <w:rsid w:val="00DD79AA"/>
    <w:rsid w:val="00DE5238"/>
    <w:rsid w:val="00E14A65"/>
    <w:rsid w:val="00E27C65"/>
    <w:rsid w:val="00E309CE"/>
    <w:rsid w:val="00E30B84"/>
    <w:rsid w:val="00E36E4B"/>
    <w:rsid w:val="00E50A4A"/>
    <w:rsid w:val="00E5481E"/>
    <w:rsid w:val="00E930AE"/>
    <w:rsid w:val="00E96413"/>
    <w:rsid w:val="00EB0DD4"/>
    <w:rsid w:val="00EB26C8"/>
    <w:rsid w:val="00EE2F23"/>
    <w:rsid w:val="00F564BC"/>
    <w:rsid w:val="00F81FFB"/>
    <w:rsid w:val="00FA14F5"/>
    <w:rsid w:val="00FA319B"/>
    <w:rsid w:val="00FB7EA9"/>
    <w:rsid w:val="00FCF127"/>
    <w:rsid w:val="00FF5C3E"/>
    <w:rsid w:val="01348790"/>
    <w:rsid w:val="01401A9A"/>
    <w:rsid w:val="0156D600"/>
    <w:rsid w:val="01CD9867"/>
    <w:rsid w:val="01D42597"/>
    <w:rsid w:val="01F780C4"/>
    <w:rsid w:val="02116A7A"/>
    <w:rsid w:val="021C3F0B"/>
    <w:rsid w:val="02CD956A"/>
    <w:rsid w:val="02DA50E6"/>
    <w:rsid w:val="02E6BDC7"/>
    <w:rsid w:val="02EB8324"/>
    <w:rsid w:val="03B3651E"/>
    <w:rsid w:val="042D1444"/>
    <w:rsid w:val="046965CB"/>
    <w:rsid w:val="047F7D25"/>
    <w:rsid w:val="0483C9CE"/>
    <w:rsid w:val="048E76C2"/>
    <w:rsid w:val="04F50C63"/>
    <w:rsid w:val="0511E174"/>
    <w:rsid w:val="059A7B23"/>
    <w:rsid w:val="05BDF82A"/>
    <w:rsid w:val="05F18171"/>
    <w:rsid w:val="062A4723"/>
    <w:rsid w:val="065008D1"/>
    <w:rsid w:val="065D7E41"/>
    <w:rsid w:val="06DB6885"/>
    <w:rsid w:val="06EEFE9B"/>
    <w:rsid w:val="07004909"/>
    <w:rsid w:val="070C4194"/>
    <w:rsid w:val="07384ADC"/>
    <w:rsid w:val="07545E7D"/>
    <w:rsid w:val="07933EF4"/>
    <w:rsid w:val="079E4F99"/>
    <w:rsid w:val="07CD5E98"/>
    <w:rsid w:val="08372E3B"/>
    <w:rsid w:val="089C196A"/>
    <w:rsid w:val="08B09FAA"/>
    <w:rsid w:val="08BDE0DE"/>
    <w:rsid w:val="08DA3050"/>
    <w:rsid w:val="092F0F55"/>
    <w:rsid w:val="0956D42C"/>
    <w:rsid w:val="09768971"/>
    <w:rsid w:val="098EC312"/>
    <w:rsid w:val="09D9C128"/>
    <w:rsid w:val="0A37E9CB"/>
    <w:rsid w:val="0A69FF61"/>
    <w:rsid w:val="0AD97C30"/>
    <w:rsid w:val="0AF1CFAC"/>
    <w:rsid w:val="0B04FF5A"/>
    <w:rsid w:val="0B1259D2"/>
    <w:rsid w:val="0B5B5C64"/>
    <w:rsid w:val="0B73594F"/>
    <w:rsid w:val="0B8E743B"/>
    <w:rsid w:val="0B93AE75"/>
    <w:rsid w:val="0BF581A0"/>
    <w:rsid w:val="0BFBAB0A"/>
    <w:rsid w:val="0C1D7A25"/>
    <w:rsid w:val="0C4705EC"/>
    <w:rsid w:val="0C754C91"/>
    <w:rsid w:val="0C83A4BD"/>
    <w:rsid w:val="0C8DA00D"/>
    <w:rsid w:val="0CA1F004"/>
    <w:rsid w:val="0D1B12EC"/>
    <w:rsid w:val="0D413116"/>
    <w:rsid w:val="0D4C3874"/>
    <w:rsid w:val="0D750FE2"/>
    <w:rsid w:val="0D9B137C"/>
    <w:rsid w:val="0DBA91BF"/>
    <w:rsid w:val="0E1F095D"/>
    <w:rsid w:val="0E320A9C"/>
    <w:rsid w:val="0E88B4D6"/>
    <w:rsid w:val="0E97D088"/>
    <w:rsid w:val="0F0881E5"/>
    <w:rsid w:val="0F355D28"/>
    <w:rsid w:val="0F5E817C"/>
    <w:rsid w:val="0F7308A1"/>
    <w:rsid w:val="0F8C8502"/>
    <w:rsid w:val="0F909EC3"/>
    <w:rsid w:val="0F96755E"/>
    <w:rsid w:val="0FA1E432"/>
    <w:rsid w:val="0FD3202B"/>
    <w:rsid w:val="0FDF7B1D"/>
    <w:rsid w:val="0FE2702A"/>
    <w:rsid w:val="0FFE7A26"/>
    <w:rsid w:val="1052B3AE"/>
    <w:rsid w:val="108047F5"/>
    <w:rsid w:val="10F23B14"/>
    <w:rsid w:val="110DBB2C"/>
    <w:rsid w:val="11285563"/>
    <w:rsid w:val="11397607"/>
    <w:rsid w:val="1156AA1F"/>
    <w:rsid w:val="116E95FA"/>
    <w:rsid w:val="117B4B7E"/>
    <w:rsid w:val="117B5C8E"/>
    <w:rsid w:val="119F4202"/>
    <w:rsid w:val="11EDAF87"/>
    <w:rsid w:val="121E1B2C"/>
    <w:rsid w:val="126E849F"/>
    <w:rsid w:val="12C425C4"/>
    <w:rsid w:val="12CE1620"/>
    <w:rsid w:val="13585EC0"/>
    <w:rsid w:val="14505F88"/>
    <w:rsid w:val="145F296A"/>
    <w:rsid w:val="1469E681"/>
    <w:rsid w:val="148E4AE1"/>
    <w:rsid w:val="14B77ECC"/>
    <w:rsid w:val="14FBE385"/>
    <w:rsid w:val="15490A06"/>
    <w:rsid w:val="1553B918"/>
    <w:rsid w:val="155867C7"/>
    <w:rsid w:val="1593D490"/>
    <w:rsid w:val="15FAF9CB"/>
    <w:rsid w:val="1605B6E2"/>
    <w:rsid w:val="160DE9AF"/>
    <w:rsid w:val="1623477C"/>
    <w:rsid w:val="1651B1AE"/>
    <w:rsid w:val="16D24810"/>
    <w:rsid w:val="170C65F5"/>
    <w:rsid w:val="1712B451"/>
    <w:rsid w:val="171464FE"/>
    <w:rsid w:val="174755E8"/>
    <w:rsid w:val="17563EAF"/>
    <w:rsid w:val="18338447"/>
    <w:rsid w:val="18948774"/>
    <w:rsid w:val="189E731D"/>
    <w:rsid w:val="194A893C"/>
    <w:rsid w:val="19B1BCD7"/>
    <w:rsid w:val="19F8F89D"/>
    <w:rsid w:val="1A1B636F"/>
    <w:rsid w:val="1A4406B7"/>
    <w:rsid w:val="1A6D3AFB"/>
    <w:rsid w:val="1A802CDD"/>
    <w:rsid w:val="1ABC70C2"/>
    <w:rsid w:val="1ABFA10C"/>
    <w:rsid w:val="1B2522D1"/>
    <w:rsid w:val="1BBE49A6"/>
    <w:rsid w:val="1C033BD6"/>
    <w:rsid w:val="1C0DB9BA"/>
    <w:rsid w:val="1C12C5ED"/>
    <w:rsid w:val="1C166A8E"/>
    <w:rsid w:val="1C1B51D3"/>
    <w:rsid w:val="1C3D9BFC"/>
    <w:rsid w:val="1C3F18C6"/>
    <w:rsid w:val="1C605221"/>
    <w:rsid w:val="1C69BAB5"/>
    <w:rsid w:val="1D0463DF"/>
    <w:rsid w:val="1D228B88"/>
    <w:rsid w:val="1D38A2F1"/>
    <w:rsid w:val="1D7E5E6D"/>
    <w:rsid w:val="1D7F6A08"/>
    <w:rsid w:val="1DBED678"/>
    <w:rsid w:val="1E242521"/>
    <w:rsid w:val="1E28A27D"/>
    <w:rsid w:val="1E2E5961"/>
    <w:rsid w:val="1E799532"/>
    <w:rsid w:val="1EAD0B4D"/>
    <w:rsid w:val="1ED6B5CC"/>
    <w:rsid w:val="1EE17301"/>
    <w:rsid w:val="1F048BBA"/>
    <w:rsid w:val="1F2D5E7C"/>
    <w:rsid w:val="1F8DA8D7"/>
    <w:rsid w:val="1FA008E0"/>
    <w:rsid w:val="20E4E02F"/>
    <w:rsid w:val="20EEC2F6"/>
    <w:rsid w:val="21523F17"/>
    <w:rsid w:val="218DA786"/>
    <w:rsid w:val="21E01F1C"/>
    <w:rsid w:val="21FC55AC"/>
    <w:rsid w:val="22210149"/>
    <w:rsid w:val="225FDAE9"/>
    <w:rsid w:val="228379D8"/>
    <w:rsid w:val="22EBD542"/>
    <w:rsid w:val="22EE4C58"/>
    <w:rsid w:val="22FC3357"/>
    <w:rsid w:val="23BED480"/>
    <w:rsid w:val="23BEF3F4"/>
    <w:rsid w:val="241F4A39"/>
    <w:rsid w:val="244033D4"/>
    <w:rsid w:val="24563241"/>
    <w:rsid w:val="2463CAE0"/>
    <w:rsid w:val="247B12D0"/>
    <w:rsid w:val="249803B8"/>
    <w:rsid w:val="24B0CA93"/>
    <w:rsid w:val="24CDD2C6"/>
    <w:rsid w:val="2519D6A6"/>
    <w:rsid w:val="252045E6"/>
    <w:rsid w:val="253B6922"/>
    <w:rsid w:val="256A9111"/>
    <w:rsid w:val="2573CD3E"/>
    <w:rsid w:val="2596F51C"/>
    <w:rsid w:val="25AF9826"/>
    <w:rsid w:val="25BB1A9A"/>
    <w:rsid w:val="25C436B1"/>
    <w:rsid w:val="262F3706"/>
    <w:rsid w:val="268BCCFA"/>
    <w:rsid w:val="26955D0C"/>
    <w:rsid w:val="26A64AA3"/>
    <w:rsid w:val="275C47D0"/>
    <w:rsid w:val="275E5CC9"/>
    <w:rsid w:val="27966133"/>
    <w:rsid w:val="27E98B9E"/>
    <w:rsid w:val="280FD511"/>
    <w:rsid w:val="282C9589"/>
    <w:rsid w:val="285C3CC6"/>
    <w:rsid w:val="2885E303"/>
    <w:rsid w:val="28A8BD98"/>
    <w:rsid w:val="28B6AA03"/>
    <w:rsid w:val="28C6D3E9"/>
    <w:rsid w:val="28CA376D"/>
    <w:rsid w:val="28CE95DE"/>
    <w:rsid w:val="29A0228B"/>
    <w:rsid w:val="29BA1C1C"/>
    <w:rsid w:val="29C9BE8A"/>
    <w:rsid w:val="29F62222"/>
    <w:rsid w:val="2A12EAD1"/>
    <w:rsid w:val="2A501D7F"/>
    <w:rsid w:val="2A6AC0D1"/>
    <w:rsid w:val="2AC35B0F"/>
    <w:rsid w:val="2AEC949C"/>
    <w:rsid w:val="2B62462E"/>
    <w:rsid w:val="2BDA569C"/>
    <w:rsid w:val="2BE05E5A"/>
    <w:rsid w:val="2BEE4AC5"/>
    <w:rsid w:val="2C0636A0"/>
    <w:rsid w:val="2C12FD34"/>
    <w:rsid w:val="2C56749C"/>
    <w:rsid w:val="2C95A149"/>
    <w:rsid w:val="2CDF0482"/>
    <w:rsid w:val="2D08287A"/>
    <w:rsid w:val="2D170CE4"/>
    <w:rsid w:val="2D3584DD"/>
    <w:rsid w:val="2D5BC66A"/>
    <w:rsid w:val="2D9EAFA3"/>
    <w:rsid w:val="2E691714"/>
    <w:rsid w:val="2EF1D1E2"/>
    <w:rsid w:val="2EFF8451"/>
    <w:rsid w:val="2FA2317D"/>
    <w:rsid w:val="2FB9020A"/>
    <w:rsid w:val="2FEEE2F2"/>
    <w:rsid w:val="3077CC8B"/>
    <w:rsid w:val="315DC2B3"/>
    <w:rsid w:val="315FE48D"/>
    <w:rsid w:val="31AA54F7"/>
    <w:rsid w:val="320F7A81"/>
    <w:rsid w:val="323A5587"/>
    <w:rsid w:val="32597B0A"/>
    <w:rsid w:val="326373FF"/>
    <w:rsid w:val="3266A784"/>
    <w:rsid w:val="3277664D"/>
    <w:rsid w:val="32CB24ED"/>
    <w:rsid w:val="3311BFA9"/>
    <w:rsid w:val="33AE4A30"/>
    <w:rsid w:val="33F54B6B"/>
    <w:rsid w:val="34909943"/>
    <w:rsid w:val="34D85898"/>
    <w:rsid w:val="34DBA75D"/>
    <w:rsid w:val="3541D250"/>
    <w:rsid w:val="3545BD8E"/>
    <w:rsid w:val="35A7FCB1"/>
    <w:rsid w:val="35B6D333"/>
    <w:rsid w:val="35DD7266"/>
    <w:rsid w:val="36040C5C"/>
    <w:rsid w:val="362C3273"/>
    <w:rsid w:val="365E4F61"/>
    <w:rsid w:val="370AF294"/>
    <w:rsid w:val="370C990C"/>
    <w:rsid w:val="372E1029"/>
    <w:rsid w:val="375681B1"/>
    <w:rsid w:val="3757A1FA"/>
    <w:rsid w:val="376DEA1E"/>
    <w:rsid w:val="37929047"/>
    <w:rsid w:val="3859BF8B"/>
    <w:rsid w:val="38C08C35"/>
    <w:rsid w:val="38C794F1"/>
    <w:rsid w:val="38FE180F"/>
    <w:rsid w:val="3924EBAA"/>
    <w:rsid w:val="39DA6AC4"/>
    <w:rsid w:val="3A4236F8"/>
    <w:rsid w:val="3A579628"/>
    <w:rsid w:val="3A953E23"/>
    <w:rsid w:val="3B43A485"/>
    <w:rsid w:val="3B5AF4C8"/>
    <w:rsid w:val="3B5BA57F"/>
    <w:rsid w:val="3B8F8568"/>
    <w:rsid w:val="3B9A797B"/>
    <w:rsid w:val="3BA35EF5"/>
    <w:rsid w:val="3BA69D3E"/>
    <w:rsid w:val="3BC24561"/>
    <w:rsid w:val="3BDD8D93"/>
    <w:rsid w:val="3BE9DFBD"/>
    <w:rsid w:val="3BF006DB"/>
    <w:rsid w:val="3BF7E3E5"/>
    <w:rsid w:val="3BFED66F"/>
    <w:rsid w:val="3C2447F0"/>
    <w:rsid w:val="3C310E84"/>
    <w:rsid w:val="3C33F281"/>
    <w:rsid w:val="3C5151C9"/>
    <w:rsid w:val="3C743BA1"/>
    <w:rsid w:val="3C8045CA"/>
    <w:rsid w:val="3C8CEE15"/>
    <w:rsid w:val="3CB8A1EF"/>
    <w:rsid w:val="3CDF74E6"/>
    <w:rsid w:val="3D5157A5"/>
    <w:rsid w:val="3DC881AD"/>
    <w:rsid w:val="3E11D7EF"/>
    <w:rsid w:val="3E5E42F5"/>
    <w:rsid w:val="3EBC47B4"/>
    <w:rsid w:val="3F1FF23B"/>
    <w:rsid w:val="3F36106C"/>
    <w:rsid w:val="3F64520E"/>
    <w:rsid w:val="3F65736C"/>
    <w:rsid w:val="3FADA850"/>
    <w:rsid w:val="400CF442"/>
    <w:rsid w:val="402B20B4"/>
    <w:rsid w:val="40D5D149"/>
    <w:rsid w:val="40FF9211"/>
    <w:rsid w:val="414E02AA"/>
    <w:rsid w:val="416EDA29"/>
    <w:rsid w:val="41A10208"/>
    <w:rsid w:val="41A8C4A3"/>
    <w:rsid w:val="42235AF3"/>
    <w:rsid w:val="425985E8"/>
    <w:rsid w:val="425ED55A"/>
    <w:rsid w:val="42ABFC05"/>
    <w:rsid w:val="43240FAE"/>
    <w:rsid w:val="43D6AE25"/>
    <w:rsid w:val="43ECCD5D"/>
    <w:rsid w:val="4485069E"/>
    <w:rsid w:val="44B9544A"/>
    <w:rsid w:val="44EA972E"/>
    <w:rsid w:val="45755302"/>
    <w:rsid w:val="458B54B2"/>
    <w:rsid w:val="45B7ACBD"/>
    <w:rsid w:val="45C7640D"/>
    <w:rsid w:val="463D5D15"/>
    <w:rsid w:val="46750229"/>
    <w:rsid w:val="467F17A5"/>
    <w:rsid w:val="46CC1C84"/>
    <w:rsid w:val="4776A528"/>
    <w:rsid w:val="4810438C"/>
    <w:rsid w:val="485F372B"/>
    <w:rsid w:val="4868B9A0"/>
    <w:rsid w:val="4887A00C"/>
    <w:rsid w:val="48909B1D"/>
    <w:rsid w:val="48CAE083"/>
    <w:rsid w:val="48EBCDAA"/>
    <w:rsid w:val="497DFC9A"/>
    <w:rsid w:val="49B97AEE"/>
    <w:rsid w:val="49D0B5A5"/>
    <w:rsid w:val="49EB38A4"/>
    <w:rsid w:val="4A4593DB"/>
    <w:rsid w:val="4A5530F3"/>
    <w:rsid w:val="4A5918F5"/>
    <w:rsid w:val="4A592EA8"/>
    <w:rsid w:val="4ABA23EC"/>
    <w:rsid w:val="4ADD5125"/>
    <w:rsid w:val="4AE3BBE1"/>
    <w:rsid w:val="4AEDA7B1"/>
    <w:rsid w:val="4B28AAED"/>
    <w:rsid w:val="4B3C391D"/>
    <w:rsid w:val="4B44C12F"/>
    <w:rsid w:val="4B9F8DA7"/>
    <w:rsid w:val="4BC83BDF"/>
    <w:rsid w:val="4C23A587"/>
    <w:rsid w:val="4CB62EAA"/>
    <w:rsid w:val="4CD0C88F"/>
    <w:rsid w:val="4CE09190"/>
    <w:rsid w:val="4D0F06F3"/>
    <w:rsid w:val="4D5B3886"/>
    <w:rsid w:val="4D90CF6A"/>
    <w:rsid w:val="4DE4D653"/>
    <w:rsid w:val="4E1FE31B"/>
    <w:rsid w:val="4E2089D1"/>
    <w:rsid w:val="4E8A298A"/>
    <w:rsid w:val="4FB2A23D"/>
    <w:rsid w:val="4FED3E1E"/>
    <w:rsid w:val="4FEEE258"/>
    <w:rsid w:val="4FF53DC3"/>
    <w:rsid w:val="501056D7"/>
    <w:rsid w:val="503AD748"/>
    <w:rsid w:val="509C08D0"/>
    <w:rsid w:val="50B805A9"/>
    <w:rsid w:val="51307198"/>
    <w:rsid w:val="5158D2B1"/>
    <w:rsid w:val="51A122A4"/>
    <w:rsid w:val="51CDB2E6"/>
    <w:rsid w:val="51E8479C"/>
    <w:rsid w:val="51F00BA4"/>
    <w:rsid w:val="5218B4EF"/>
    <w:rsid w:val="521CD83C"/>
    <w:rsid w:val="5233A52B"/>
    <w:rsid w:val="528BBC56"/>
    <w:rsid w:val="528FB2FA"/>
    <w:rsid w:val="529490D5"/>
    <w:rsid w:val="529B793F"/>
    <w:rsid w:val="5334CC62"/>
    <w:rsid w:val="53456BFC"/>
    <w:rsid w:val="5347F799"/>
    <w:rsid w:val="535ED653"/>
    <w:rsid w:val="53A15B25"/>
    <w:rsid w:val="54829601"/>
    <w:rsid w:val="54A3BD4F"/>
    <w:rsid w:val="54A968FF"/>
    <w:rsid w:val="558D5BC6"/>
    <w:rsid w:val="56115809"/>
    <w:rsid w:val="5616455F"/>
    <w:rsid w:val="565AFE76"/>
    <w:rsid w:val="56646D28"/>
    <w:rsid w:val="56BDD6BF"/>
    <w:rsid w:val="56BEECBB"/>
    <w:rsid w:val="56CDFF36"/>
    <w:rsid w:val="578CE4E5"/>
    <w:rsid w:val="57DFE863"/>
    <w:rsid w:val="57E30F91"/>
    <w:rsid w:val="57E39230"/>
    <w:rsid w:val="58324776"/>
    <w:rsid w:val="5859A720"/>
    <w:rsid w:val="5887C901"/>
    <w:rsid w:val="58B83879"/>
    <w:rsid w:val="58D7A70C"/>
    <w:rsid w:val="58E83F31"/>
    <w:rsid w:val="594DE621"/>
    <w:rsid w:val="59CA253D"/>
    <w:rsid w:val="59CCDC31"/>
    <w:rsid w:val="5A5A4F10"/>
    <w:rsid w:val="5A6958F9"/>
    <w:rsid w:val="5A773FF8"/>
    <w:rsid w:val="5A87E357"/>
    <w:rsid w:val="5AC51605"/>
    <w:rsid w:val="5B2FF0C5"/>
    <w:rsid w:val="5B41B68E"/>
    <w:rsid w:val="5B65F59E"/>
    <w:rsid w:val="5B68AC92"/>
    <w:rsid w:val="5B892574"/>
    <w:rsid w:val="5BC00674"/>
    <w:rsid w:val="5C11EC66"/>
    <w:rsid w:val="5C23B3B8"/>
    <w:rsid w:val="5C2557F2"/>
    <w:rsid w:val="5C605608"/>
    <w:rsid w:val="5C7FD38B"/>
    <w:rsid w:val="5CCBC126"/>
    <w:rsid w:val="5CED3C63"/>
    <w:rsid w:val="5D1201BD"/>
    <w:rsid w:val="5D1E7A63"/>
    <w:rsid w:val="5D1FB0BF"/>
    <w:rsid w:val="5D330318"/>
    <w:rsid w:val="5D5C07A1"/>
    <w:rsid w:val="5D7CC208"/>
    <w:rsid w:val="5DE7EBA2"/>
    <w:rsid w:val="5DF23A2D"/>
    <w:rsid w:val="5E215744"/>
    <w:rsid w:val="5EF7D802"/>
    <w:rsid w:val="5F50F4F0"/>
    <w:rsid w:val="5F5B547A"/>
    <w:rsid w:val="5F739E11"/>
    <w:rsid w:val="600A1F2C"/>
    <w:rsid w:val="600B4F6E"/>
    <w:rsid w:val="600CF3A8"/>
    <w:rsid w:val="601DC27B"/>
    <w:rsid w:val="60322265"/>
    <w:rsid w:val="608DEB5E"/>
    <w:rsid w:val="60BE60D1"/>
    <w:rsid w:val="60C288C7"/>
    <w:rsid w:val="60C99094"/>
    <w:rsid w:val="60F446FD"/>
    <w:rsid w:val="610997E8"/>
    <w:rsid w:val="610F6E72"/>
    <w:rsid w:val="6129DAEF"/>
    <w:rsid w:val="6137D8C6"/>
    <w:rsid w:val="6140A11D"/>
    <w:rsid w:val="61FBA705"/>
    <w:rsid w:val="6208558A"/>
    <w:rsid w:val="6213D223"/>
    <w:rsid w:val="621A23D0"/>
    <w:rsid w:val="627DB4CA"/>
    <w:rsid w:val="628542CD"/>
    <w:rsid w:val="62AC1D99"/>
    <w:rsid w:val="62ED192C"/>
    <w:rsid w:val="63005A46"/>
    <w:rsid w:val="6357DF26"/>
    <w:rsid w:val="63879497"/>
    <w:rsid w:val="639072FB"/>
    <w:rsid w:val="639B28A0"/>
    <w:rsid w:val="63F6ACEF"/>
    <w:rsid w:val="646F7988"/>
    <w:rsid w:val="649F9CAE"/>
    <w:rsid w:val="64DAFB73"/>
    <w:rsid w:val="65400146"/>
    <w:rsid w:val="6545E690"/>
    <w:rsid w:val="65766E01"/>
    <w:rsid w:val="659D83FF"/>
    <w:rsid w:val="65E7727A"/>
    <w:rsid w:val="65EE0FF1"/>
    <w:rsid w:val="660B49E9"/>
    <w:rsid w:val="6645375E"/>
    <w:rsid w:val="66D3FA89"/>
    <w:rsid w:val="66FB8B9F"/>
    <w:rsid w:val="683CC889"/>
    <w:rsid w:val="686FCAEA"/>
    <w:rsid w:val="68F787AE"/>
    <w:rsid w:val="69352E70"/>
    <w:rsid w:val="6979B716"/>
    <w:rsid w:val="69977D47"/>
    <w:rsid w:val="69F263F9"/>
    <w:rsid w:val="69F2D890"/>
    <w:rsid w:val="69F6D61B"/>
    <w:rsid w:val="6A1BACEC"/>
    <w:rsid w:val="6A2EADF9"/>
    <w:rsid w:val="6AFF5E3E"/>
    <w:rsid w:val="6B2FC057"/>
    <w:rsid w:val="6B334DA8"/>
    <w:rsid w:val="6B4E1DA2"/>
    <w:rsid w:val="6C22F7E6"/>
    <w:rsid w:val="6C3DF143"/>
    <w:rsid w:val="6CB478E2"/>
    <w:rsid w:val="6CCD145F"/>
    <w:rsid w:val="6CE8BE3E"/>
    <w:rsid w:val="6D0965E6"/>
    <w:rsid w:val="6D0ED686"/>
    <w:rsid w:val="6D228E43"/>
    <w:rsid w:val="6D2753A0"/>
    <w:rsid w:val="6D58E5FB"/>
    <w:rsid w:val="6D5A837A"/>
    <w:rsid w:val="6D5B520A"/>
    <w:rsid w:val="6D6DDBAF"/>
    <w:rsid w:val="6D7DD250"/>
    <w:rsid w:val="6DA7A45D"/>
    <w:rsid w:val="6DC46D0C"/>
    <w:rsid w:val="6DF22A50"/>
    <w:rsid w:val="6DFD3371"/>
    <w:rsid w:val="6E4FAE21"/>
    <w:rsid w:val="6EC5A729"/>
    <w:rsid w:val="6ECB0F10"/>
    <w:rsid w:val="6EDEE8CA"/>
    <w:rsid w:val="6EEE9685"/>
    <w:rsid w:val="6EF4B65C"/>
    <w:rsid w:val="6EF653DB"/>
    <w:rsid w:val="6EFD7E5C"/>
    <w:rsid w:val="6F4346A6"/>
    <w:rsid w:val="6FD4CC2C"/>
    <w:rsid w:val="6FF3FC47"/>
    <w:rsid w:val="704CEF42"/>
    <w:rsid w:val="70618EB0"/>
    <w:rsid w:val="70625D59"/>
    <w:rsid w:val="706CB6F1"/>
    <w:rsid w:val="709086BD"/>
    <w:rsid w:val="710AD6A1"/>
    <w:rsid w:val="71A181A1"/>
    <w:rsid w:val="71A5BF76"/>
    <w:rsid w:val="71EA1914"/>
    <w:rsid w:val="72010B98"/>
    <w:rsid w:val="720E53E3"/>
    <w:rsid w:val="722DF49D"/>
    <w:rsid w:val="72FA56BE"/>
    <w:rsid w:val="730A9209"/>
    <w:rsid w:val="730C6CEE"/>
    <w:rsid w:val="731B7D3F"/>
    <w:rsid w:val="73251BB9"/>
    <w:rsid w:val="73938735"/>
    <w:rsid w:val="73E6B781"/>
    <w:rsid w:val="73E7398C"/>
    <w:rsid w:val="74DB67FA"/>
    <w:rsid w:val="74E21D74"/>
    <w:rsid w:val="74F5992C"/>
    <w:rsid w:val="752808FB"/>
    <w:rsid w:val="755D87DF"/>
    <w:rsid w:val="75815728"/>
    <w:rsid w:val="758D1BD8"/>
    <w:rsid w:val="75B24608"/>
    <w:rsid w:val="75BBB50A"/>
    <w:rsid w:val="75CA44B7"/>
    <w:rsid w:val="75DE47C4"/>
    <w:rsid w:val="75E0B9C8"/>
    <w:rsid w:val="75EE84DB"/>
    <w:rsid w:val="763B1397"/>
    <w:rsid w:val="76F6811A"/>
    <w:rsid w:val="77355E46"/>
    <w:rsid w:val="77A4B7C7"/>
    <w:rsid w:val="77C4B8E9"/>
    <w:rsid w:val="78E9E6CA"/>
    <w:rsid w:val="791918BD"/>
    <w:rsid w:val="7968556E"/>
    <w:rsid w:val="79F72A3B"/>
    <w:rsid w:val="7A54C84B"/>
    <w:rsid w:val="7AB2DD96"/>
    <w:rsid w:val="7AB56321"/>
    <w:rsid w:val="7B0E84BA"/>
    <w:rsid w:val="7B2D13E8"/>
    <w:rsid w:val="7B515EF8"/>
    <w:rsid w:val="7B8E9344"/>
    <w:rsid w:val="7BB72D0A"/>
    <w:rsid w:val="7C59EBA8"/>
    <w:rsid w:val="7C5D617B"/>
    <w:rsid w:val="7C830316"/>
    <w:rsid w:val="7C982A0C"/>
    <w:rsid w:val="7CF05FA3"/>
    <w:rsid w:val="7D0649C7"/>
    <w:rsid w:val="7D06A00E"/>
    <w:rsid w:val="7D50F33B"/>
    <w:rsid w:val="7DE405DD"/>
    <w:rsid w:val="7DEA7E58"/>
    <w:rsid w:val="7E142184"/>
    <w:rsid w:val="7E33FA6D"/>
    <w:rsid w:val="7E4D94D7"/>
    <w:rsid w:val="7E6FD75D"/>
    <w:rsid w:val="7E9C84D4"/>
    <w:rsid w:val="7EB5C2E4"/>
    <w:rsid w:val="7EB9E7DF"/>
    <w:rsid w:val="7EF91C57"/>
    <w:rsid w:val="7F1A9E79"/>
    <w:rsid w:val="7F57FEA0"/>
    <w:rsid w:val="7F6512BE"/>
    <w:rsid w:val="7FA96620"/>
    <w:rsid w:val="7FAF1D04"/>
    <w:rsid w:val="7FE413F6"/>
    <w:rsid w:val="7FF2D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9FF61"/>
  <w15:chartTrackingRefBased/>
  <w15:docId w15:val="{07ECD583-979F-4844-9DB7-241B9798E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D15A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A33"/>
  </w:style>
  <w:style w:type="paragraph" w:styleId="Footer">
    <w:name w:val="footer"/>
    <w:basedOn w:val="Normal"/>
    <w:link w:val="FooterChar"/>
    <w:uiPriority w:val="99"/>
    <w:unhideWhenUsed/>
    <w:rsid w:val="00D15A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A33"/>
  </w:style>
  <w:style w:type="character" w:styleId="UnresolvedMention">
    <w:name w:val="Unresolved Mention"/>
    <w:basedOn w:val="DefaultParagraphFont"/>
    <w:uiPriority w:val="99"/>
    <w:semiHidden/>
    <w:unhideWhenUsed/>
    <w:rsid w:val="00CD172E"/>
    <w:rPr>
      <w:color w:val="605E5C"/>
      <w:shd w:val="clear" w:color="auto" w:fill="E1DFDD"/>
    </w:rPr>
  </w:style>
  <w:style w:type="paragraph" w:customStyle="1" w:styleId="Title2">
    <w:name w:val="Title 2"/>
    <w:basedOn w:val="Normal"/>
    <w:uiPriority w:val="1"/>
    <w:qFormat/>
    <w:rsid w:val="00EE2F23"/>
    <w:pPr>
      <w:spacing w:after="0" w:line="480" w:lineRule="auto"/>
      <w:jc w:val="center"/>
    </w:pPr>
    <w:rPr>
      <w:rFonts w:eastAsiaTheme="minorEastAsia"/>
      <w:kern w:val="24"/>
      <w:sz w:val="24"/>
      <w:szCs w:val="24"/>
      <w:lang w:val="en-US" w:eastAsia="ja-JP"/>
    </w:rPr>
  </w:style>
  <w:style w:type="character" w:styleId="FollowedHyperlink">
    <w:name w:val="FollowedHyperlink"/>
    <w:basedOn w:val="DefaultParagraphFont"/>
    <w:uiPriority w:val="99"/>
    <w:semiHidden/>
    <w:unhideWhenUsed/>
    <w:rsid w:val="0099762B"/>
    <w:rPr>
      <w:color w:val="954F72" w:themeColor="followedHyperlink"/>
      <w:u w:val="single"/>
    </w:rPr>
  </w:style>
  <w:style w:type="character" w:customStyle="1" w:styleId="xnormaltextrun">
    <w:name w:val="x_normaltextrun"/>
    <w:basedOn w:val="DefaultParagraphFont"/>
    <w:rsid w:val="00E50A4A"/>
  </w:style>
  <w:style w:type="character" w:customStyle="1" w:styleId="xeop">
    <w:name w:val="x_eop"/>
    <w:basedOn w:val="DefaultParagraphFont"/>
    <w:rsid w:val="00E50A4A"/>
  </w:style>
  <w:style w:type="paragraph" w:customStyle="1" w:styleId="xmsonormal">
    <w:name w:val="x_msonormal"/>
    <w:basedOn w:val="Normal"/>
    <w:rsid w:val="00BA74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7597C"/>
  </w:style>
  <w:style w:type="character" w:customStyle="1" w:styleId="eop">
    <w:name w:val="eop"/>
    <w:basedOn w:val="DefaultParagraphFont"/>
    <w:rsid w:val="00D75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489506">
      <w:bodyDiv w:val="1"/>
      <w:marLeft w:val="0"/>
      <w:marRight w:val="0"/>
      <w:marTop w:val="0"/>
      <w:marBottom w:val="0"/>
      <w:divBdr>
        <w:top w:val="none" w:sz="0" w:space="0" w:color="auto"/>
        <w:left w:val="none" w:sz="0" w:space="0" w:color="auto"/>
        <w:bottom w:val="none" w:sz="0" w:space="0" w:color="auto"/>
        <w:right w:val="none" w:sz="0" w:space="0" w:color="auto"/>
      </w:divBdr>
      <w:divsChild>
        <w:div w:id="1650016281">
          <w:marLeft w:val="0"/>
          <w:marRight w:val="0"/>
          <w:marTop w:val="0"/>
          <w:marBottom w:val="0"/>
          <w:divBdr>
            <w:top w:val="none" w:sz="0" w:space="0" w:color="auto"/>
            <w:left w:val="none" w:sz="0" w:space="0" w:color="auto"/>
            <w:bottom w:val="none" w:sz="0" w:space="0" w:color="auto"/>
            <w:right w:val="none" w:sz="0" w:space="0" w:color="auto"/>
          </w:divBdr>
        </w:div>
        <w:div w:id="436875407">
          <w:marLeft w:val="0"/>
          <w:marRight w:val="0"/>
          <w:marTop w:val="0"/>
          <w:marBottom w:val="0"/>
          <w:divBdr>
            <w:top w:val="none" w:sz="0" w:space="0" w:color="auto"/>
            <w:left w:val="none" w:sz="0" w:space="0" w:color="auto"/>
            <w:bottom w:val="none" w:sz="0" w:space="0" w:color="auto"/>
            <w:right w:val="none" w:sz="0" w:space="0" w:color="auto"/>
          </w:divBdr>
        </w:div>
        <w:div w:id="2141142499">
          <w:marLeft w:val="0"/>
          <w:marRight w:val="0"/>
          <w:marTop w:val="0"/>
          <w:marBottom w:val="0"/>
          <w:divBdr>
            <w:top w:val="none" w:sz="0" w:space="0" w:color="auto"/>
            <w:left w:val="none" w:sz="0" w:space="0" w:color="auto"/>
            <w:bottom w:val="none" w:sz="0" w:space="0" w:color="auto"/>
            <w:right w:val="none" w:sz="0" w:space="0" w:color="auto"/>
          </w:divBdr>
        </w:div>
      </w:divsChild>
    </w:div>
    <w:div w:id="1064908698">
      <w:bodyDiv w:val="1"/>
      <w:marLeft w:val="0"/>
      <w:marRight w:val="0"/>
      <w:marTop w:val="0"/>
      <w:marBottom w:val="0"/>
      <w:divBdr>
        <w:top w:val="none" w:sz="0" w:space="0" w:color="auto"/>
        <w:left w:val="none" w:sz="0" w:space="0" w:color="auto"/>
        <w:bottom w:val="none" w:sz="0" w:space="0" w:color="auto"/>
        <w:right w:val="none" w:sz="0" w:space="0" w:color="auto"/>
      </w:divBdr>
    </w:div>
    <w:div w:id="1289511111">
      <w:bodyDiv w:val="1"/>
      <w:marLeft w:val="0"/>
      <w:marRight w:val="0"/>
      <w:marTop w:val="0"/>
      <w:marBottom w:val="0"/>
      <w:divBdr>
        <w:top w:val="none" w:sz="0" w:space="0" w:color="auto"/>
        <w:left w:val="none" w:sz="0" w:space="0" w:color="auto"/>
        <w:bottom w:val="none" w:sz="0" w:space="0" w:color="auto"/>
        <w:right w:val="none" w:sz="0" w:space="0" w:color="auto"/>
      </w:divBdr>
      <w:divsChild>
        <w:div w:id="926420451">
          <w:marLeft w:val="0"/>
          <w:marRight w:val="0"/>
          <w:marTop w:val="0"/>
          <w:marBottom w:val="0"/>
          <w:divBdr>
            <w:top w:val="none" w:sz="0" w:space="0" w:color="auto"/>
            <w:left w:val="none" w:sz="0" w:space="0" w:color="auto"/>
            <w:bottom w:val="none" w:sz="0" w:space="0" w:color="auto"/>
            <w:right w:val="none" w:sz="0" w:space="0" w:color="auto"/>
          </w:divBdr>
          <w:divsChild>
            <w:div w:id="1991402020">
              <w:marLeft w:val="0"/>
              <w:marRight w:val="0"/>
              <w:marTop w:val="0"/>
              <w:marBottom w:val="0"/>
              <w:divBdr>
                <w:top w:val="none" w:sz="0" w:space="0" w:color="auto"/>
                <w:left w:val="none" w:sz="0" w:space="0" w:color="auto"/>
                <w:bottom w:val="none" w:sz="0" w:space="0" w:color="auto"/>
                <w:right w:val="none" w:sz="0" w:space="0" w:color="auto"/>
              </w:divBdr>
            </w:div>
          </w:divsChild>
        </w:div>
        <w:div w:id="433139135">
          <w:marLeft w:val="0"/>
          <w:marRight w:val="0"/>
          <w:marTop w:val="0"/>
          <w:marBottom w:val="150"/>
          <w:divBdr>
            <w:top w:val="none" w:sz="0" w:space="0" w:color="auto"/>
            <w:left w:val="none" w:sz="0" w:space="0" w:color="auto"/>
            <w:bottom w:val="none" w:sz="0" w:space="0" w:color="auto"/>
            <w:right w:val="none" w:sz="0" w:space="0" w:color="auto"/>
          </w:divBdr>
          <w:divsChild>
            <w:div w:id="224221781">
              <w:marLeft w:val="0"/>
              <w:marRight w:val="0"/>
              <w:marTop w:val="0"/>
              <w:marBottom w:val="0"/>
              <w:divBdr>
                <w:top w:val="none" w:sz="0" w:space="0" w:color="auto"/>
                <w:left w:val="none" w:sz="0" w:space="0" w:color="auto"/>
                <w:bottom w:val="none" w:sz="0" w:space="0" w:color="auto"/>
                <w:right w:val="none" w:sz="0" w:space="0" w:color="auto"/>
              </w:divBdr>
              <w:divsChild>
                <w:div w:id="788626174">
                  <w:marLeft w:val="0"/>
                  <w:marRight w:val="0"/>
                  <w:marTop w:val="0"/>
                  <w:marBottom w:val="0"/>
                  <w:divBdr>
                    <w:top w:val="none" w:sz="0" w:space="0" w:color="auto"/>
                    <w:left w:val="none" w:sz="0" w:space="0" w:color="auto"/>
                    <w:bottom w:val="none" w:sz="0" w:space="0" w:color="auto"/>
                    <w:right w:val="none" w:sz="0" w:space="0" w:color="auto"/>
                  </w:divBdr>
                  <w:divsChild>
                    <w:div w:id="132331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030519">
          <w:marLeft w:val="0"/>
          <w:marRight w:val="0"/>
          <w:marTop w:val="30"/>
          <w:marBottom w:val="60"/>
          <w:divBdr>
            <w:top w:val="none" w:sz="0" w:space="0" w:color="auto"/>
            <w:left w:val="none" w:sz="0" w:space="0" w:color="auto"/>
            <w:bottom w:val="none" w:sz="0" w:space="0" w:color="auto"/>
            <w:right w:val="none" w:sz="0" w:space="0" w:color="auto"/>
          </w:divBdr>
          <w:divsChild>
            <w:div w:id="1743067347">
              <w:marLeft w:val="0"/>
              <w:marRight w:val="0"/>
              <w:marTop w:val="0"/>
              <w:marBottom w:val="0"/>
              <w:divBdr>
                <w:top w:val="none" w:sz="0" w:space="0" w:color="auto"/>
                <w:left w:val="none" w:sz="0" w:space="0" w:color="auto"/>
                <w:bottom w:val="none" w:sz="0" w:space="0" w:color="auto"/>
                <w:right w:val="none" w:sz="0" w:space="0" w:color="auto"/>
              </w:divBdr>
              <w:divsChild>
                <w:div w:id="118257335">
                  <w:marLeft w:val="0"/>
                  <w:marRight w:val="0"/>
                  <w:marTop w:val="0"/>
                  <w:marBottom w:val="0"/>
                  <w:divBdr>
                    <w:top w:val="none" w:sz="0" w:space="0" w:color="auto"/>
                    <w:left w:val="none" w:sz="0" w:space="0" w:color="auto"/>
                    <w:bottom w:val="none" w:sz="0" w:space="0" w:color="auto"/>
                    <w:right w:val="none" w:sz="0" w:space="0" w:color="auto"/>
                  </w:divBdr>
                  <w:divsChild>
                    <w:div w:id="1046762018">
                      <w:marLeft w:val="0"/>
                      <w:marRight w:val="0"/>
                      <w:marTop w:val="0"/>
                      <w:marBottom w:val="0"/>
                      <w:divBdr>
                        <w:top w:val="none" w:sz="0" w:space="0" w:color="auto"/>
                        <w:left w:val="none" w:sz="0" w:space="0" w:color="auto"/>
                        <w:bottom w:val="none" w:sz="0" w:space="0" w:color="auto"/>
                        <w:right w:val="none" w:sz="0" w:space="0" w:color="auto"/>
                      </w:divBdr>
                      <w:divsChild>
                        <w:div w:id="258955091">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607782092">
              <w:marLeft w:val="0"/>
              <w:marRight w:val="0"/>
              <w:marTop w:val="0"/>
              <w:marBottom w:val="0"/>
              <w:divBdr>
                <w:top w:val="none" w:sz="0" w:space="0" w:color="auto"/>
                <w:left w:val="none" w:sz="0" w:space="0" w:color="auto"/>
                <w:bottom w:val="none" w:sz="0" w:space="0" w:color="auto"/>
                <w:right w:val="none" w:sz="0" w:space="0" w:color="auto"/>
              </w:divBdr>
              <w:divsChild>
                <w:div w:id="1793092920">
                  <w:marLeft w:val="0"/>
                  <w:marRight w:val="0"/>
                  <w:marTop w:val="0"/>
                  <w:marBottom w:val="0"/>
                  <w:divBdr>
                    <w:top w:val="none" w:sz="0" w:space="0" w:color="auto"/>
                    <w:left w:val="none" w:sz="0" w:space="0" w:color="auto"/>
                    <w:bottom w:val="none" w:sz="0" w:space="0" w:color="auto"/>
                    <w:right w:val="none" w:sz="0" w:space="0" w:color="auto"/>
                  </w:divBdr>
                  <w:divsChild>
                    <w:div w:id="1783063251">
                      <w:marLeft w:val="0"/>
                      <w:marRight w:val="0"/>
                      <w:marTop w:val="0"/>
                      <w:marBottom w:val="0"/>
                      <w:divBdr>
                        <w:top w:val="none" w:sz="0" w:space="0" w:color="auto"/>
                        <w:left w:val="none" w:sz="0" w:space="0" w:color="auto"/>
                        <w:bottom w:val="none" w:sz="0" w:space="0" w:color="auto"/>
                        <w:right w:val="none" w:sz="0" w:space="0" w:color="auto"/>
                      </w:divBdr>
                      <w:divsChild>
                        <w:div w:id="1256473340">
                          <w:marLeft w:val="0"/>
                          <w:marRight w:val="0"/>
                          <w:marTop w:val="0"/>
                          <w:marBottom w:val="0"/>
                          <w:divBdr>
                            <w:top w:val="none" w:sz="0" w:space="0" w:color="auto"/>
                            <w:left w:val="none" w:sz="0" w:space="0" w:color="auto"/>
                            <w:bottom w:val="none" w:sz="0" w:space="0" w:color="auto"/>
                            <w:right w:val="none" w:sz="0" w:space="0" w:color="auto"/>
                          </w:divBdr>
                          <w:divsChild>
                            <w:div w:id="527256353">
                              <w:marLeft w:val="0"/>
                              <w:marRight w:val="0"/>
                              <w:marTop w:val="0"/>
                              <w:marBottom w:val="0"/>
                              <w:divBdr>
                                <w:top w:val="none" w:sz="0" w:space="0" w:color="auto"/>
                                <w:left w:val="none" w:sz="0" w:space="0" w:color="auto"/>
                                <w:bottom w:val="none" w:sz="0" w:space="0" w:color="auto"/>
                                <w:right w:val="none" w:sz="0" w:space="0" w:color="auto"/>
                              </w:divBdr>
                              <w:divsChild>
                                <w:div w:id="331570694">
                                  <w:marLeft w:val="0"/>
                                  <w:marRight w:val="0"/>
                                  <w:marTop w:val="0"/>
                                  <w:marBottom w:val="0"/>
                                  <w:divBdr>
                                    <w:top w:val="none" w:sz="0" w:space="0" w:color="auto"/>
                                    <w:left w:val="none" w:sz="0" w:space="0" w:color="auto"/>
                                    <w:bottom w:val="none" w:sz="0" w:space="0" w:color="auto"/>
                                    <w:right w:val="none" w:sz="0" w:space="0" w:color="auto"/>
                                  </w:divBdr>
                                  <w:divsChild>
                                    <w:div w:id="41177021">
                                      <w:marLeft w:val="0"/>
                                      <w:marRight w:val="0"/>
                                      <w:marTop w:val="0"/>
                                      <w:marBottom w:val="0"/>
                                      <w:divBdr>
                                        <w:top w:val="none" w:sz="0" w:space="0" w:color="auto"/>
                                        <w:left w:val="none" w:sz="0" w:space="0" w:color="auto"/>
                                        <w:bottom w:val="none" w:sz="0" w:space="0" w:color="auto"/>
                                        <w:right w:val="none" w:sz="0" w:space="0" w:color="auto"/>
                                      </w:divBdr>
                                      <w:divsChild>
                                        <w:div w:id="866529650">
                                          <w:marLeft w:val="0"/>
                                          <w:marRight w:val="0"/>
                                          <w:marTop w:val="0"/>
                                          <w:marBottom w:val="0"/>
                                          <w:divBdr>
                                            <w:top w:val="none" w:sz="0" w:space="0" w:color="auto"/>
                                            <w:left w:val="none" w:sz="0" w:space="0" w:color="auto"/>
                                            <w:bottom w:val="none" w:sz="0" w:space="0" w:color="auto"/>
                                            <w:right w:val="none" w:sz="0" w:space="0" w:color="auto"/>
                                          </w:divBdr>
                                          <w:divsChild>
                                            <w:div w:id="1990086736">
                                              <w:marLeft w:val="0"/>
                                              <w:marRight w:val="0"/>
                                              <w:marTop w:val="0"/>
                                              <w:marBottom w:val="0"/>
                                              <w:divBdr>
                                                <w:top w:val="none" w:sz="0" w:space="0" w:color="auto"/>
                                                <w:left w:val="none" w:sz="0" w:space="0" w:color="auto"/>
                                                <w:bottom w:val="none" w:sz="0" w:space="0" w:color="auto"/>
                                                <w:right w:val="none" w:sz="0" w:space="0" w:color="auto"/>
                                              </w:divBdr>
                                              <w:divsChild>
                                                <w:div w:id="1842309377">
                                                  <w:marLeft w:val="0"/>
                                                  <w:marRight w:val="0"/>
                                                  <w:marTop w:val="0"/>
                                                  <w:marBottom w:val="0"/>
                                                  <w:divBdr>
                                                    <w:top w:val="none" w:sz="0" w:space="0" w:color="auto"/>
                                                    <w:left w:val="none" w:sz="0" w:space="0" w:color="auto"/>
                                                    <w:bottom w:val="none" w:sz="0" w:space="0" w:color="auto"/>
                                                    <w:right w:val="none" w:sz="0" w:space="0" w:color="auto"/>
                                                  </w:divBdr>
                                                  <w:divsChild>
                                                    <w:div w:id="256642765">
                                                      <w:marLeft w:val="0"/>
                                                      <w:marRight w:val="0"/>
                                                      <w:marTop w:val="0"/>
                                                      <w:marBottom w:val="0"/>
                                                      <w:divBdr>
                                                        <w:top w:val="none" w:sz="0" w:space="0" w:color="auto"/>
                                                        <w:left w:val="none" w:sz="0" w:space="0" w:color="auto"/>
                                                        <w:bottom w:val="none" w:sz="0" w:space="0" w:color="auto"/>
                                                        <w:right w:val="none" w:sz="0" w:space="0" w:color="auto"/>
                                                      </w:divBdr>
                                                      <w:divsChild>
                                                        <w:div w:id="31736313">
                                                          <w:marLeft w:val="0"/>
                                                          <w:marRight w:val="0"/>
                                                          <w:marTop w:val="0"/>
                                                          <w:marBottom w:val="0"/>
                                                          <w:divBdr>
                                                            <w:top w:val="none" w:sz="0" w:space="0" w:color="auto"/>
                                                            <w:left w:val="none" w:sz="0" w:space="0" w:color="auto"/>
                                                            <w:bottom w:val="none" w:sz="0" w:space="0" w:color="auto"/>
                                                            <w:right w:val="none" w:sz="0" w:space="0" w:color="auto"/>
                                                          </w:divBdr>
                                                          <w:divsChild>
                                                            <w:div w:id="103365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1057106/220224_Schools_guidance.pdf" TargetMode="External"/><Relationship Id="rId21" Type="http://schemas.openxmlformats.org/officeDocument/2006/relationships/hyperlink" Target="https://www.verywellmind.com/erik-erikson-biography-1902-1994-2795538" TargetMode="External"/><Relationship Id="rId42" Type="http://schemas.openxmlformats.org/officeDocument/2006/relationships/hyperlink" Target="https://www.itv.com/news/2021-12-15/uk-moving-toward-school-closures-in-new-year-says-education-committee-chair" TargetMode="External"/><Relationship Id="rId47" Type="http://schemas.openxmlformats.org/officeDocument/2006/relationships/hyperlink" Target="https://www.mentalhealth.org.uk/a-to-z/p/physical-activity-and-mental-health" TargetMode="External"/><Relationship Id="rId63" Type="http://schemas.openxmlformats.org/officeDocument/2006/relationships/hyperlink" Target="https://www.unicef.org/globalinsight/reports/prospects-children-2022-global-outlook" TargetMode="External"/><Relationship Id="rId68" Type="http://schemas.openxmlformats.org/officeDocument/2006/relationships/hyperlink" Target="https://www.youngminds.org.uk/about-us/reports-and-impact/policy-reports/what-impact-is-the-covid-19-pandemic-having-on-education/?fbclid=IwAR1JLEiJup4v6_yqi68QifProRukXcT_JScMQOJ4tcyyZ3BEvyGzT4DLz8E" TargetMode="External"/><Relationship Id="rId84" Type="http://schemas.openxmlformats.org/officeDocument/2006/relationships/footer" Target="footer3.xml"/><Relationship Id="rId16" Type="http://schemas.openxmlformats.org/officeDocument/2006/relationships/hyperlink" Target="https://www.bloomberg.com/news/articles/2021-01-19/fitness-industry-may-never-return-to-its-old-ways-after-covid-19?fbclid=IwAR2Ms-KDcGRFS-vF8s4C06j94wgo4w7T4D0fPnBBVzzcrjxcSZfJx--CAPs" TargetMode="External"/><Relationship Id="rId11" Type="http://schemas.openxmlformats.org/officeDocument/2006/relationships/image" Target="media/image4.png"/><Relationship Id="rId32" Type="http://schemas.openxmlformats.org/officeDocument/2006/relationships/hyperlink" Target="https://gov.wales/timeline-school-closures-during-coronavirus-covid-19-pandemic" TargetMode="External"/><Relationship Id="rId37" Type="http://schemas.openxmlformats.org/officeDocument/2006/relationships/hyperlink" Target="https://gov.wales/sites/default/files/statistics-and-research/2019-11/well-being-of-wales-2019.pdf" TargetMode="External"/><Relationship Id="rId53" Type="http://schemas.openxmlformats.org/officeDocument/2006/relationships/hyperlink" Target="https://doi.org/10.1177/2347631120983481" TargetMode="External"/><Relationship Id="rId58" Type="http://schemas.openxmlformats.org/officeDocument/2006/relationships/hyperlink" Target="https://www.takingcharge.csh.umn.edu/" TargetMode="External"/><Relationship Id="rId7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9"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hyperlink" Target="https://www.carmarthenshire.gov.wales/home/council-services/education-schools/covid-19-school-faqs/?fbclid=IwAR3nSAZ4kT3jvRxaQb5jvWVT9gjygTE1M1pSRu9JIaRHfudf9CwRHEyqoWI" TargetMode="External"/><Relationship Id="rId14" Type="http://schemas.openxmlformats.org/officeDocument/2006/relationships/hyperlink" Target="https://www.barnardos.org.uk/c19" TargetMode="External"/><Relationship Id="rId22" Type="http://schemas.openxmlformats.org/officeDocument/2006/relationships/hyperlink" Target="https://www.childrenssociety.org.uk/what-we-do/our-campaigns/well-being" TargetMode="External"/><Relationship Id="rId27" Type="http://schemas.openxmlformats.org/officeDocument/2006/relationships/hyperlink" Target="https://www.imperial.ac.uk/stories/two-years-of-covid/" TargetMode="External"/><Relationship Id="rId30" Type="http://schemas.openxmlformats.org/officeDocument/2006/relationships/hyperlink" Target="https://www.gov.uk/government/publications/education-schooling-and-health/education-schooling-and-health-summary?fbclid=IwAR2GcxX50N8AqTfcE9-O3723XBB5t0P21TJBG0mqssNIz-AZ6f0sGmezCfk" TargetMode="External"/><Relationship Id="rId35" Type="http://schemas.openxmlformats.org/officeDocument/2006/relationships/hyperlink" Target="https://l.facebook.com/l.php?u=https%3A%2F%2Fwww.gov.uk%2Fgovernment%2Fpublications%2Ftest-and-trace-support-payment-scheme-claiming-financial-support%2Fclaiming-financial-support-under-the-test-and-trace-support-payment-scheme%3Ffbclid%3DIwAR2vYoOAdcL5itzasy9UNj6xu1TM2MKE95EMIR2OyFispvWkr_z4yvznlkM&amp;h=AT37NSV-r3qih2L_KmjVdg4aorvNm-XKsQ6qgSpu0mJyn93awymk5sfTPEw5Jggtl0QH93TMOCIyyRdSRLenPhiHbhvKmiMUpMrIycWS41VgSfVZ4bka0_GBNUpt_ZaJaIs" TargetMode="External"/><Relationship Id="rId43" Type="http://schemas.openxmlformats.org/officeDocument/2006/relationships/hyperlink" Target="https://www.bbc.co.uk/news/explainers-54005156" TargetMode="External"/><Relationship Id="rId48" Type="http://schemas.openxmlformats.org/officeDocument/2006/relationships/hyperlink" Target="https://www.theguardian.com/society/2021/feb/25/funding-cuts-hitting-uk-youth-services-as-demand-grows-report-says" TargetMode="External"/><Relationship Id="rId56" Type="http://schemas.openxmlformats.org/officeDocument/2006/relationships/hyperlink" Target="https://l.facebook.com/l.php?u=https%3A%2F%2Fwww.surrey.ac.uk%2Fnews%2Fnew-evidence-shows-how-school-closures-hit-childrens-mental-health-hard%3Ffbclid%3DIwAR0Ij_FrdfCbLj69MXUh9uDNW2u0kkRp00mVgrdJI566rjNx9oSBw6eySnI&amp;h=AT186peTxXK0y-o9iD9dvReIJqyeYsOeIBK_p81f-NcRPq168qD0bgNEzeqSVJwJGWXUPVZhih0hNyEBF9O4e0CuPWxBj4vB6N-7LHUnk1K6Ur8mU9k9vHC-g5NKAA55eN0" TargetMode="External"/><Relationship Id="rId64" Type="http://schemas.openxmlformats.org/officeDocument/2006/relationships/hyperlink" Target="https://news.liverpool.ac.uk/2022/02/03/children-and-young-people-with-special-educational-needs-and-disabilities-adversely-affected-by-covid-19-lockdowns/?fbclid=IwAR0OjKbBR74H14F-Gs3uX6ZMZg3GfNSLpye3t48yWHMG8UHoWH7v_kkGj5c" TargetMode="External"/><Relationship Id="rId69" Type="http://schemas.openxmlformats.org/officeDocument/2006/relationships/hyperlink" Target="https://www.youthemployment.org.uk/youth-employment-experts/coronavirus-information-for-employers/" TargetMode="External"/><Relationship Id="rId77" Type="http://schemas.openxmlformats.org/officeDocument/2006/relationships/hyperlink" Target="https://www.uwtsd.ac.uk/academic-office/appendices-and-forms/" TargetMode="External"/><Relationship Id="rId8" Type="http://schemas.openxmlformats.org/officeDocument/2006/relationships/image" Target="media/image1.png"/><Relationship Id="rId51" Type="http://schemas.openxmlformats.org/officeDocument/2006/relationships/hyperlink" Target="https://www.rdash.nhs.uk/news-and-events/new-national-lockdown-stay-home-protect-the-nhs-save-lives/" TargetMode="External"/><Relationship Id="rId7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0" Type="http://schemas.openxmlformats.org/officeDocument/2006/relationships/header" Target="header2.xm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5waystowellbeing.org.au/" TargetMode="External"/><Relationship Id="rId17" Type="http://schemas.openxmlformats.org/officeDocument/2006/relationships/hyperlink" Target="https://www.theguardian.com/world/2020/mar/30/uk-hospitals-tightening-restrictions-on-visits-even-to-dying-patients-coronavirus" TargetMode="External"/><Relationship Id="rId25" Type="http://schemas.openxmlformats.org/officeDocument/2006/relationships/hyperlink" Target="https://doi.org/10.1093/pubmed/fdab126" TargetMode="External"/><Relationship Id="rId33" Type="http://schemas.openxmlformats.org/officeDocument/2006/relationships/hyperlink" Target="https://gov.wales/schools-coronavirus-guidance" TargetMode="External"/><Relationship Id="rId38" Type="http://schemas.openxmlformats.org/officeDocument/2006/relationships/hyperlink" Target="https://gov.wales/gyms-and-swimming-pools-reopen" TargetMode="External"/><Relationship Id="rId46" Type="http://schemas.openxmlformats.org/officeDocument/2006/relationships/hyperlink" Target="https://www.health.org.uk/news-and-comment/blogs/emerging-evidence-on-covid-19s-impact-on-mental-health-and-health" TargetMode="External"/><Relationship Id="rId59" Type="http://schemas.openxmlformats.org/officeDocument/2006/relationships/hyperlink" Target="https://theconversation.com/coronavirus-school-closures-whats-the-evidence-154210" TargetMode="External"/><Relationship Id="rId67" Type="http://schemas.openxmlformats.org/officeDocument/2006/relationships/hyperlink" Target="https://www.womensaid.org.uk/wp-content/uploads/2021/09/The-Domestic-Abuse-Report-2021-The-Annual-Audit-Revised-2021.pdf" TargetMode="External"/><Relationship Id="rId20" Type="http://schemas.openxmlformats.org/officeDocument/2006/relationships/hyperlink" Target="https://doi.org/10.1503/cmaj.20100" TargetMode="External"/><Relationship Id="rId41" Type="http://schemas.openxmlformats.org/officeDocument/2006/relationships/hyperlink" Target="https://l.facebook.com/l.php?u=https%3A%2F%2Finews.co.uk%2Fnews%2Fuk%2Fwales-pubs-restaurants-gyms-open-lockdown-roadmap-rules-change-26-april-easing-today-970219%3Ffbclid%3DIwAR0jfRw0DXoXdVGBbV35RNOd0roKSx5jwpbSt48fwaoHUpgaq3C2B0VXWas&amp;h=AT37NSV-r3qih2L_KmjVdg4aorvNm-XKsQ6qgSpu0mJyn93awymk5sfTPEw5Jggtl0QH93TMOCIyyRdSRLenPhiHbhvKmiMUpMrIycWS41VgSfVZ4bka0_GBNUpt_ZaJaIs" TargetMode="External"/><Relationship Id="rId54" Type="http://schemas.openxmlformats.org/officeDocument/2006/relationships/hyperlink" Target="https://www.legislation.gov.uk/anaw/2014/4/contents" TargetMode="External"/><Relationship Id="rId62" Type="http://schemas.openxmlformats.org/officeDocument/2006/relationships/hyperlink" Target="https://www.ukyouth.org/wp-content/uploads/2021/01/UK-Youth-Covid-19-Impact-Report-.pdf" TargetMode="External"/><Relationship Id="rId70" Type="http://schemas.openxmlformats.org/officeDocument/2006/relationships/hyperlink" Target="mailto:Samplant02@gmail.com" TargetMode="External"/><Relationship Id="rId75" Type="http://schemas.openxmlformats.org/officeDocument/2006/relationships/hyperlink" Target="https://www.uwtsd.ac.uk/research/research-ethics/" TargetMode="External"/><Relationship Id="rId83"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facebook.com/l.php?u=https%3A%2F%2Fwww.bbc.co.uk%2Fnews%2Fuk-wales-56929301%3Ffbclid%3DIwAR3pHN2vPwEY4kS2wdtBT1FXCNN94Xuxds-ibl-1hAT88ew6_IPoaDZ5X4E&amp;h=AT37NSV-r3qih2L_KmjVdg4aorvNm-XKsQ6qgSpu0mJyn93awymk5sfTPEw5Jggtl0QH93TMOCIyyRdSRLenPhiHbhvKmiMUpMrIycWS41VgSfVZ4bka0_GBNUpt_ZaJaIs" TargetMode="External"/><Relationship Id="rId23" Type="http://schemas.openxmlformats.org/officeDocument/2006/relationships/hyperlink" Target="https://www.cwvys.org.uk/wp-content/uploads/2018/11/YOUTH-WORK-IN-WALES-PRINCIPLES-AND-PURPOSES.pdf" TargetMode="External"/><Relationship Id="rId28" Type="http://schemas.openxmlformats.org/officeDocument/2006/relationships/hyperlink" Target="https://inews.co.uk/news/education/school-children-lacking-physical-fitness-lockdown-pe-teachers-659641?fbclid=IwAR08y1rrqo40MIkE-5ds4dd0zxpoaUlPvYZOASZdpBNilBKHKkMsaTf1M7U" TargetMode="External"/><Relationship Id="rId36" Type="http://schemas.openxmlformats.org/officeDocument/2006/relationships/hyperlink" Target="https://www.gov.uk/government/speeches/boris-johnsons-first-speech-as-prime-minister-24-july-2019" TargetMode="External"/><Relationship Id="rId49" Type="http://schemas.openxmlformats.org/officeDocument/2006/relationships/hyperlink" Target="https://www.youthemployment.org.uk/employment-help-young-people/" TargetMode="External"/><Relationship Id="rId57" Type="http://schemas.openxmlformats.org/officeDocument/2006/relationships/hyperlink" Target="https://www.suttontrust.com/our-research/remote-learning-the-digital-divide/" TargetMode="External"/><Relationship Id="rId10" Type="http://schemas.openxmlformats.org/officeDocument/2006/relationships/image" Target="media/image3.png"/><Relationship Id="rId31" Type="http://schemas.openxmlformats.org/officeDocument/2006/relationships/hyperlink" Target="https://www.swansea.gov.uk/article/3795/Coronavirus---Help-for-children-and-young-people" TargetMode="External"/><Relationship Id="rId44" Type="http://schemas.openxmlformats.org/officeDocument/2006/relationships/hyperlink" Target="https://learning.nspcc.org.uk/research-resources/2020/coronavirus-insight-briefing-schools" TargetMode="External"/><Relationship Id="rId52" Type="http://schemas.openxmlformats.org/officeDocument/2006/relationships/hyperlink" Target="https://www.ons.gov.uk/peoplepopulationandcommunity/healthandsocialcare/healthandwellbeing/bulletins/coronavirusandthesocialimpactsongreatbritain/19november2021?fbclid=IwAR39vOOG4t-wg7iDFPOBpAyp3_RLfGVYYhO2lR4ogPs1BP_sewwuwqQOCqM" TargetMode="External"/><Relationship Id="rId60" Type="http://schemas.openxmlformats.org/officeDocument/2006/relationships/hyperlink" Target="https://theconversation.com/missing-out-on-pe-during-lockdowns-means-students-will-be-playing-catch-up-170101?fbclid=IwAR2l96YAaWn08qGePUweSvf9r1j-jEFj59QElMq8LnpjTXSGacpPL6UBh4E" TargetMode="External"/><Relationship Id="rId65" Type="http://schemas.openxmlformats.org/officeDocument/2006/relationships/hyperlink" Target="https://www.walesonline.co.uk/sport/uk-sport-news/rules-exercise-sports-events-childrens-22558518?fbclid=IwAR0qpoI0BhdiCXIzfaCNfijVrQBenEkEKCsleLejFkezeNdDtA98naUbdus" TargetMode="External"/><Relationship Id="rId7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8" Type="http://schemas.openxmlformats.org/officeDocument/2006/relationships/hyperlink" Target="mailto:pgresearch@uwtsd.ac.uk" TargetMode="External"/><Relationship Id="rId81" Type="http://schemas.openxmlformats.org/officeDocument/2006/relationships/footer" Target="footer1.xm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frontiersin.org/articles/10.3389/fpubh.2020.00216/full" TargetMode="External"/><Relationship Id="rId18" Type="http://schemas.openxmlformats.org/officeDocument/2006/relationships/hyperlink" Target="https://www.theguardian.com/society/2020/jul/01/nearly-half-of-bame-uk-households-are-living-in-poverty" TargetMode="External"/><Relationship Id="rId39" Type="http://schemas.openxmlformats.org/officeDocument/2006/relationships/hyperlink" Target="https://gov.wales/school-terms-holidays-and-closures" TargetMode="External"/><Relationship Id="rId34" Type="http://schemas.openxmlformats.org/officeDocument/2006/relationships/hyperlink" Target="https://gov.wales/self-isolation-support-scheme" TargetMode="External"/><Relationship Id="rId50" Type="http://schemas.openxmlformats.org/officeDocument/2006/relationships/hyperlink" Target="https://www.youthlinkscotland.org/media/1674/youth-work-national-occupational-standards-lsi-yw-2012.pdf" TargetMode="External"/><Relationship Id="rId55" Type="http://schemas.openxmlformats.org/officeDocument/2006/relationships/hyperlink" Target="https://eur01.safelinks.protection.outlook.com/?url=https%3A%2F%2Fwww.cam.ac.uk%2Fresearch%2Fnews%2Fone-in-three-young-people-say-they-felt-happier-during-lockdown&amp;data=05%7C01%7CS.Hill%40uwtsd.ac.uk%7Cb5ca405bfbd04f63805c08da373f958b%7C4e0f11f9046e45059cb8db2152311e21%7C0%7C0%7C637883043466702508%7CUnknown%7CTWFpbGZsb3d8eyJWIjoiMC4wLjAwMDAiLCJQIjoiV2luMzIiLCJBTiI6Ik1haWwiLCJXVCI6Mn0%3D%7C3000%7C%7C%7C&amp;sdata=GwGF%2F13E1wBDCM%2FUy26uj3rU3pPu70v0geSqVYZ57Ls%3D&amp;reserved=0" TargetMode="External"/><Relationship Id="rId76"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29" Type="http://schemas.openxmlformats.org/officeDocument/2006/relationships/hyperlink" Target="https://www.bbc.co.uk/news/uk-wales-57468462" TargetMode="External"/><Relationship Id="rId24" Type="http://schemas.openxmlformats.org/officeDocument/2006/relationships/hyperlink" Target="https://eur01.safelinks.protection.outlook.com/?url=https%3A%2F%2Feric.ed.gov%2F%3Fid%3DEJ1184924&amp;data=05%7C01%7CS.Hill%40uwtsd.ac.uk%7Cb5ca405bfbd04f63805c08da373f958b%7C4e0f11f9046e45059cb8db2152311e21%7C0%7C0%7C637883043466546287%7CUnknown%7CTWFpbGZsb3d8eyJWIjoiMC4wLjAwMDAiLCJQIjoiV2luMzIiLCJBTiI6Ik1haWwiLCJXVCI6Mn0%3D%7C3000%7C%7C%7C&amp;sdata=UigsoaFmj2RSDdjt0neKBq0IlfEnUw8Va7qCL0jSv2M%3D&amp;reserved=0" TargetMode="External"/><Relationship Id="rId40" Type="http://schemas.openxmlformats.org/officeDocument/2006/relationships/hyperlink" Target="https://blog.insidegovernment.co.uk/schools/the-impact-of-covid-19-on-education?fbclid=IwAR2jjFqRYYvxoT9HE2Wq5lECdA9yvhlPwhL2UfRqHhVBeo4GnLwdxqTWCdA" TargetMode="External"/><Relationship Id="rId45" Type="http://schemas.openxmlformats.org/officeDocument/2006/relationships/hyperlink" Target="https://l.facebook.com/l.php?u=https%3A%2F%2Fwww.local.gov.uk%2Fhealth-inequalities-deprivation-and-poverty-and-covid-19%3Ffbclid%3DIwAR3GEtQ8BWOlakk2i0prNg-fjxDMqELDz6V0CBtEYncLKRHBxqA265WCLyI&amp;h=AT37NSV-r3qih2L_KmjVdg4aorvNm-XKsQ6qgSpu0mJyn93awymk5sfTPEw5Jggtl0QH93TMOCIyyRdSRLenPhiHbhvKmiMUpMrIycWS41VgSfVZ4bka0_GBNUpt_ZaJaIs" TargetMode="External"/><Relationship Id="rId66" Type="http://schemas.openxmlformats.org/officeDocument/2006/relationships/hyperlink" Target="https://gov.wales/counselling-children-and-young-people-september-2020-august-2021-html" TargetMode="External"/><Relationship Id="rId87" Type="http://schemas.microsoft.com/office/2020/10/relationships/intelligence" Target="intelligence2.xml"/><Relationship Id="rId61" Type="http://schemas.openxmlformats.org/officeDocument/2006/relationships/hyperlink" Target="https://www.findfoodbanksbrum.org.uk/2021/08/food-banks-in-the-uk-a-report-by-gloria-tyler/" TargetMode="External"/><Relationship Id="rId8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F07BF4-4AB2-45E1-ACE7-F746398B3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18158</Words>
  <Characters>103504</Characters>
  <Application>Microsoft Office Word</Application>
  <DocSecurity>0</DocSecurity>
  <Lines>862</Lines>
  <Paragraphs>242</Paragraphs>
  <ScaleCrop>false</ScaleCrop>
  <HeadingPairs>
    <vt:vector size="2" baseType="variant">
      <vt:variant>
        <vt:lpstr>Title</vt:lpstr>
      </vt:variant>
      <vt:variant>
        <vt:i4>1</vt:i4>
      </vt:variant>
    </vt:vector>
  </HeadingPairs>
  <TitlesOfParts>
    <vt:vector size="1" baseType="lpstr">
      <vt:lpstr>The impact of Covid-19 on young people’s emotional well-being and development</vt:lpstr>
    </vt:vector>
  </TitlesOfParts>
  <Company/>
  <LinksUpToDate>false</LinksUpToDate>
  <CharactersWithSpaces>121420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Covid-19 on young people’s emotional well-being and development</dc:title>
  <dc:subject/>
  <dc:creator>Yvonne Lee</dc:creator>
  <cp:keywords/>
  <dc:description/>
  <cp:lastModifiedBy>Sarah Hill</cp:lastModifiedBy>
  <cp:revision>2</cp:revision>
  <cp:lastPrinted>2022-05-16T17:13:00Z</cp:lastPrinted>
  <dcterms:created xsi:type="dcterms:W3CDTF">2022-05-16T17:16:00Z</dcterms:created>
  <dcterms:modified xsi:type="dcterms:W3CDTF">2022-05-16T17:16:00Z</dcterms:modified>
</cp:coreProperties>
</file>