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00C2" w:rsidRPr="00046E7A" w:rsidRDefault="00B500C2" w:rsidP="00B500C2">
      <w:pPr>
        <w:rPr>
          <w:rFonts w:ascii="Times New Roman" w:hAnsi="Times New Roman" w:cs="Times New Roman"/>
          <w:sz w:val="36"/>
          <w:szCs w:val="36"/>
        </w:rPr>
      </w:pPr>
      <w:bookmarkStart w:id="0" w:name="_Hlk193897000"/>
      <w:bookmarkEnd w:id="0"/>
    </w:p>
    <w:p w:rsidR="00B500C2" w:rsidRPr="00046E7A" w:rsidRDefault="00B500C2" w:rsidP="00B500C2">
      <w:pPr>
        <w:rPr>
          <w:rFonts w:ascii="Times New Roman" w:hAnsi="Times New Roman" w:cs="Times New Roman"/>
          <w:sz w:val="36"/>
          <w:szCs w:val="36"/>
        </w:rPr>
      </w:pPr>
    </w:p>
    <w:p w:rsidR="00B500C2" w:rsidRPr="00046E7A" w:rsidRDefault="00B500C2" w:rsidP="00B500C2">
      <w:pPr>
        <w:jc w:val="center"/>
        <w:rPr>
          <w:rFonts w:ascii="Times New Roman" w:hAnsi="Times New Roman" w:cs="Times New Roman"/>
          <w:sz w:val="36"/>
          <w:szCs w:val="36"/>
        </w:rPr>
      </w:pPr>
      <w:r w:rsidRPr="00046E7A">
        <w:rPr>
          <w:rFonts w:ascii="Times New Roman" w:hAnsi="Times New Roman" w:cs="Times New Roman"/>
          <w:sz w:val="36"/>
          <w:szCs w:val="36"/>
        </w:rPr>
        <w:t xml:space="preserve"> </w:t>
      </w:r>
    </w:p>
    <w:p w:rsidR="00B500C2" w:rsidRPr="00046E7A" w:rsidRDefault="00B500C2" w:rsidP="00B500C2">
      <w:pPr>
        <w:jc w:val="center"/>
        <w:rPr>
          <w:rFonts w:ascii="Times New Roman" w:hAnsi="Times New Roman" w:cs="Times New Roman"/>
          <w:sz w:val="36"/>
          <w:szCs w:val="36"/>
        </w:rPr>
      </w:pPr>
    </w:p>
    <w:p w:rsidR="00B500C2" w:rsidRPr="00046E7A" w:rsidRDefault="00B500C2" w:rsidP="00B500C2">
      <w:pPr>
        <w:jc w:val="center"/>
        <w:rPr>
          <w:rFonts w:ascii="Times New Roman" w:hAnsi="Times New Roman" w:cs="Times New Roman"/>
          <w:sz w:val="36"/>
          <w:szCs w:val="36"/>
        </w:rPr>
      </w:pPr>
    </w:p>
    <w:p w:rsidR="00B500C2" w:rsidRPr="00046E7A" w:rsidRDefault="00B500C2" w:rsidP="00B500C2">
      <w:pPr>
        <w:jc w:val="center"/>
        <w:rPr>
          <w:rFonts w:ascii="Times New Roman" w:hAnsi="Times New Roman" w:cs="Times New Roman"/>
          <w:sz w:val="36"/>
          <w:szCs w:val="36"/>
        </w:rPr>
      </w:pPr>
    </w:p>
    <w:p w:rsidR="00B500C2" w:rsidRPr="00046E7A" w:rsidRDefault="00B500C2" w:rsidP="00B500C2">
      <w:pPr>
        <w:jc w:val="center"/>
        <w:rPr>
          <w:rFonts w:ascii="Times New Roman" w:hAnsi="Times New Roman" w:cs="Times New Roman"/>
          <w:sz w:val="36"/>
          <w:szCs w:val="36"/>
        </w:rPr>
      </w:pPr>
    </w:p>
    <w:p w:rsidR="00B500C2" w:rsidRPr="00046E7A" w:rsidRDefault="00B500C2" w:rsidP="00B500C2">
      <w:pPr>
        <w:jc w:val="center"/>
        <w:rPr>
          <w:rFonts w:ascii="Times New Roman" w:hAnsi="Times New Roman" w:cs="Times New Roman"/>
          <w:sz w:val="36"/>
          <w:szCs w:val="36"/>
        </w:rPr>
      </w:pPr>
    </w:p>
    <w:p w:rsidR="00B500C2" w:rsidRPr="00046E7A" w:rsidRDefault="00B500C2" w:rsidP="00B500C2">
      <w:pPr>
        <w:jc w:val="center"/>
        <w:rPr>
          <w:rFonts w:ascii="Times New Roman" w:hAnsi="Times New Roman" w:cs="Times New Roman"/>
          <w:sz w:val="36"/>
          <w:szCs w:val="36"/>
        </w:rPr>
      </w:pPr>
      <w:r w:rsidRPr="00046E7A">
        <w:rPr>
          <w:rFonts w:ascii="Times New Roman" w:hAnsi="Times New Roman" w:cs="Times New Roman"/>
          <w:sz w:val="36"/>
          <w:szCs w:val="36"/>
        </w:rPr>
        <w:t>Electromagnetic Radiation (ACDC5009)</w:t>
      </w:r>
    </w:p>
    <w:p w:rsidR="00B500C2" w:rsidRPr="00046E7A" w:rsidRDefault="00B500C2" w:rsidP="00B500C2">
      <w:pPr>
        <w:jc w:val="center"/>
        <w:rPr>
          <w:rFonts w:ascii="Times New Roman" w:hAnsi="Times New Roman" w:cs="Times New Roman"/>
          <w:sz w:val="36"/>
          <w:szCs w:val="36"/>
        </w:rPr>
      </w:pPr>
      <w:r w:rsidRPr="00046E7A">
        <w:rPr>
          <w:rFonts w:ascii="Times New Roman" w:hAnsi="Times New Roman" w:cs="Times New Roman"/>
          <w:sz w:val="36"/>
          <w:szCs w:val="36"/>
        </w:rPr>
        <w:t>BEng Embedded Electronics</w:t>
      </w:r>
    </w:p>
    <w:p w:rsidR="00B500C2" w:rsidRPr="00046E7A" w:rsidRDefault="00B500C2" w:rsidP="00B500C2">
      <w:pPr>
        <w:jc w:val="center"/>
        <w:rPr>
          <w:rFonts w:ascii="Times New Roman" w:hAnsi="Times New Roman" w:cs="Times New Roman"/>
          <w:sz w:val="36"/>
          <w:szCs w:val="36"/>
        </w:rPr>
      </w:pPr>
      <w:r w:rsidRPr="00046E7A">
        <w:rPr>
          <w:rFonts w:ascii="Times New Roman" w:hAnsi="Times New Roman" w:cs="Times New Roman"/>
          <w:sz w:val="36"/>
          <w:szCs w:val="36"/>
        </w:rPr>
        <w:t>Design and Analysis of Electromagnetic Systems</w:t>
      </w:r>
    </w:p>
    <w:p w:rsidR="00B500C2" w:rsidRPr="00046E7A" w:rsidRDefault="00B500C2" w:rsidP="00B500C2">
      <w:pPr>
        <w:rPr>
          <w:rFonts w:ascii="Times New Roman" w:hAnsi="Times New Roman" w:cs="Times New Roman"/>
          <w:sz w:val="36"/>
          <w:szCs w:val="36"/>
        </w:rPr>
      </w:pPr>
    </w:p>
    <w:p w:rsidR="00B500C2" w:rsidRPr="00046E7A" w:rsidRDefault="00B500C2" w:rsidP="00B500C2">
      <w:pPr>
        <w:rPr>
          <w:rFonts w:ascii="Times New Roman" w:hAnsi="Times New Roman" w:cs="Times New Roman"/>
          <w:sz w:val="36"/>
          <w:szCs w:val="36"/>
        </w:rPr>
      </w:pPr>
    </w:p>
    <w:p w:rsidR="00B500C2" w:rsidRPr="00046E7A" w:rsidRDefault="00B500C2" w:rsidP="00B500C2">
      <w:pPr>
        <w:rPr>
          <w:rFonts w:ascii="Times New Roman" w:hAnsi="Times New Roman" w:cs="Times New Roman"/>
          <w:sz w:val="36"/>
          <w:szCs w:val="36"/>
        </w:rPr>
      </w:pPr>
    </w:p>
    <w:p w:rsidR="00B500C2" w:rsidRPr="00046E7A" w:rsidRDefault="00B500C2" w:rsidP="00B500C2">
      <w:pPr>
        <w:rPr>
          <w:rFonts w:ascii="Times New Roman" w:hAnsi="Times New Roman" w:cs="Times New Roman"/>
          <w:sz w:val="36"/>
          <w:szCs w:val="36"/>
        </w:rPr>
      </w:pPr>
    </w:p>
    <w:p w:rsidR="00B500C2" w:rsidRPr="00046E7A" w:rsidRDefault="00B500C2" w:rsidP="00B500C2">
      <w:pPr>
        <w:rPr>
          <w:rFonts w:ascii="Times New Roman" w:hAnsi="Times New Roman" w:cs="Times New Roman"/>
          <w:sz w:val="36"/>
          <w:szCs w:val="36"/>
        </w:rPr>
      </w:pPr>
    </w:p>
    <w:p w:rsidR="00B500C2" w:rsidRPr="00046E7A" w:rsidRDefault="00B500C2" w:rsidP="00B500C2">
      <w:pPr>
        <w:rPr>
          <w:rFonts w:ascii="Times New Roman" w:hAnsi="Times New Roman" w:cs="Times New Roman"/>
          <w:sz w:val="36"/>
          <w:szCs w:val="36"/>
        </w:rPr>
      </w:pPr>
    </w:p>
    <w:p w:rsidR="00B500C2" w:rsidRPr="00046E7A" w:rsidRDefault="00B500C2" w:rsidP="00B500C2">
      <w:pPr>
        <w:rPr>
          <w:rFonts w:ascii="Times New Roman" w:hAnsi="Times New Roman" w:cs="Times New Roman"/>
          <w:sz w:val="36"/>
          <w:szCs w:val="36"/>
        </w:rPr>
      </w:pPr>
    </w:p>
    <w:p w:rsidR="00B500C2" w:rsidRPr="00046E7A" w:rsidRDefault="00B500C2" w:rsidP="00B500C2">
      <w:pPr>
        <w:jc w:val="right"/>
        <w:rPr>
          <w:rFonts w:ascii="Times New Roman" w:hAnsi="Times New Roman" w:cs="Times New Roman"/>
          <w:sz w:val="36"/>
          <w:szCs w:val="36"/>
        </w:rPr>
      </w:pPr>
    </w:p>
    <w:p w:rsidR="00B500C2" w:rsidRPr="00046E7A" w:rsidRDefault="00B500C2" w:rsidP="00B500C2">
      <w:pPr>
        <w:jc w:val="right"/>
        <w:rPr>
          <w:rFonts w:ascii="Times New Roman" w:hAnsi="Times New Roman" w:cs="Times New Roman"/>
          <w:sz w:val="36"/>
          <w:szCs w:val="36"/>
        </w:rPr>
      </w:pPr>
    </w:p>
    <w:p w:rsidR="00B500C2" w:rsidRPr="00046E7A" w:rsidRDefault="00B500C2" w:rsidP="00B500C2">
      <w:pPr>
        <w:jc w:val="right"/>
        <w:rPr>
          <w:rFonts w:ascii="Times New Roman" w:hAnsi="Times New Roman" w:cs="Times New Roman"/>
          <w:sz w:val="36"/>
          <w:szCs w:val="36"/>
        </w:rPr>
      </w:pPr>
    </w:p>
    <w:p w:rsidR="00B500C2" w:rsidRPr="00046E7A" w:rsidRDefault="00B500C2" w:rsidP="00B500C2">
      <w:pPr>
        <w:jc w:val="right"/>
        <w:rPr>
          <w:rFonts w:ascii="Times New Roman" w:hAnsi="Times New Roman" w:cs="Times New Roman"/>
          <w:szCs w:val="36"/>
        </w:rPr>
      </w:pPr>
      <w:r w:rsidRPr="00046E7A">
        <w:rPr>
          <w:rFonts w:ascii="Times New Roman" w:hAnsi="Times New Roman" w:cs="Times New Roman"/>
          <w:szCs w:val="36"/>
        </w:rPr>
        <w:t>Benjamin Scott (2306925)</w:t>
      </w:r>
    </w:p>
    <w:p w:rsidR="00B500C2" w:rsidRDefault="00B500C2" w:rsidP="00B500C2">
      <w:pPr>
        <w:jc w:val="right"/>
        <w:rPr>
          <w:rStyle w:val="Hyperlink"/>
          <w:rFonts w:ascii="Times New Roman" w:hAnsi="Times New Roman" w:cs="Times New Roman"/>
          <w:szCs w:val="36"/>
        </w:rPr>
      </w:pPr>
      <w:hyperlink r:id="rId8" w:history="1">
        <w:r w:rsidRPr="00046E7A">
          <w:rPr>
            <w:rStyle w:val="Hyperlink"/>
            <w:rFonts w:ascii="Times New Roman" w:hAnsi="Times New Roman" w:cs="Times New Roman"/>
            <w:szCs w:val="36"/>
          </w:rPr>
          <w:t>2306925@student.uwtsd.ac.uk</w:t>
        </w:r>
      </w:hyperlink>
    </w:p>
    <w:p w:rsidR="00B500C2" w:rsidRPr="00046E7A" w:rsidRDefault="00B500C2" w:rsidP="00B500C2">
      <w:pPr>
        <w:pStyle w:val="Heading1"/>
        <w:rPr>
          <w:rFonts w:ascii="Times New Roman" w:hAnsi="Times New Roman" w:cs="Times New Roman"/>
        </w:rPr>
      </w:pPr>
    </w:p>
    <w:sdt>
      <w:sdtPr>
        <w:rPr>
          <w:rFonts w:ascii="Times New Roman" w:eastAsiaTheme="minorHAnsi" w:hAnsi="Times New Roman" w:cs="Times New Roman"/>
          <w:color w:val="auto"/>
          <w:sz w:val="22"/>
          <w:szCs w:val="22"/>
          <w:lang w:val="en-GB"/>
        </w:rPr>
        <w:id w:val="-373926536"/>
        <w:docPartObj>
          <w:docPartGallery w:val="Table of Contents"/>
          <w:docPartUnique/>
        </w:docPartObj>
      </w:sdtPr>
      <w:sdtEndPr>
        <w:rPr>
          <w:b/>
          <w:bCs/>
          <w:noProof/>
        </w:rPr>
      </w:sdtEndPr>
      <w:sdtContent>
        <w:p w:rsidR="00B500C2" w:rsidRPr="00046E7A" w:rsidRDefault="00B500C2" w:rsidP="00B500C2">
          <w:pPr>
            <w:pStyle w:val="TOCHeading"/>
            <w:rPr>
              <w:rFonts w:ascii="Times New Roman" w:hAnsi="Times New Roman" w:cs="Times New Roman"/>
            </w:rPr>
          </w:pPr>
          <w:r w:rsidRPr="00046E7A">
            <w:rPr>
              <w:rFonts w:ascii="Times New Roman" w:hAnsi="Times New Roman" w:cs="Times New Roman"/>
            </w:rPr>
            <w:t>Contents</w:t>
          </w:r>
        </w:p>
        <w:p w:rsidR="004F2610" w:rsidRDefault="00B500C2">
          <w:pPr>
            <w:pStyle w:val="TOC1"/>
            <w:tabs>
              <w:tab w:val="right" w:leader="dot" w:pos="9016"/>
            </w:tabs>
            <w:rPr>
              <w:rFonts w:eastAsiaTheme="minorEastAsia"/>
              <w:noProof/>
              <w:lang w:eastAsia="en-GB"/>
            </w:rPr>
          </w:pPr>
          <w:r w:rsidRPr="00046E7A">
            <w:rPr>
              <w:rFonts w:ascii="Times New Roman" w:hAnsi="Times New Roman" w:cs="Times New Roman"/>
            </w:rPr>
            <w:fldChar w:fldCharType="begin"/>
          </w:r>
          <w:r w:rsidRPr="00046E7A">
            <w:rPr>
              <w:rFonts w:ascii="Times New Roman" w:hAnsi="Times New Roman" w:cs="Times New Roman"/>
            </w:rPr>
            <w:instrText xml:space="preserve"> TOC \o "1-3" \h \z \u </w:instrText>
          </w:r>
          <w:r w:rsidRPr="00046E7A">
            <w:rPr>
              <w:rFonts w:ascii="Times New Roman" w:hAnsi="Times New Roman" w:cs="Times New Roman"/>
            </w:rPr>
            <w:fldChar w:fldCharType="separate"/>
          </w:r>
          <w:hyperlink w:anchor="_Toc195697437" w:history="1">
            <w:r w:rsidR="004F2610" w:rsidRPr="00EE6276">
              <w:rPr>
                <w:rStyle w:val="Hyperlink"/>
                <w:rFonts w:ascii="Times New Roman" w:hAnsi="Times New Roman" w:cs="Times New Roman"/>
                <w:noProof/>
              </w:rPr>
              <w:t>Waveguide antenna with Pec</w:t>
            </w:r>
            <w:r w:rsidR="004F2610">
              <w:rPr>
                <w:noProof/>
                <w:webHidden/>
              </w:rPr>
              <w:tab/>
            </w:r>
            <w:r w:rsidR="004F2610">
              <w:rPr>
                <w:noProof/>
                <w:webHidden/>
              </w:rPr>
              <w:fldChar w:fldCharType="begin"/>
            </w:r>
            <w:r w:rsidR="004F2610">
              <w:rPr>
                <w:noProof/>
                <w:webHidden/>
              </w:rPr>
              <w:instrText xml:space="preserve"> PAGEREF _Toc195697437 \h </w:instrText>
            </w:r>
            <w:r w:rsidR="004F2610">
              <w:rPr>
                <w:noProof/>
                <w:webHidden/>
              </w:rPr>
            </w:r>
            <w:r w:rsidR="004F2610">
              <w:rPr>
                <w:noProof/>
                <w:webHidden/>
              </w:rPr>
              <w:fldChar w:fldCharType="separate"/>
            </w:r>
            <w:r w:rsidR="004F2610">
              <w:rPr>
                <w:noProof/>
                <w:webHidden/>
              </w:rPr>
              <w:t>3</w:t>
            </w:r>
            <w:r w:rsidR="004F2610">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38" w:history="1">
            <w:r w:rsidRPr="00EE6276">
              <w:rPr>
                <w:rStyle w:val="Hyperlink"/>
                <w:rFonts w:ascii="Times New Roman" w:hAnsi="Times New Roman" w:cs="Times New Roman"/>
                <w:noProof/>
              </w:rPr>
              <w:t>The Maths</w:t>
            </w:r>
            <w:r>
              <w:rPr>
                <w:noProof/>
                <w:webHidden/>
              </w:rPr>
              <w:tab/>
            </w:r>
            <w:r>
              <w:rPr>
                <w:noProof/>
                <w:webHidden/>
              </w:rPr>
              <w:fldChar w:fldCharType="begin"/>
            </w:r>
            <w:r>
              <w:rPr>
                <w:noProof/>
                <w:webHidden/>
              </w:rPr>
              <w:instrText xml:space="preserve"> PAGEREF _Toc195697438 \h </w:instrText>
            </w:r>
            <w:r>
              <w:rPr>
                <w:noProof/>
                <w:webHidden/>
              </w:rPr>
            </w:r>
            <w:r>
              <w:rPr>
                <w:noProof/>
                <w:webHidden/>
              </w:rPr>
              <w:fldChar w:fldCharType="separate"/>
            </w:r>
            <w:r>
              <w:rPr>
                <w:noProof/>
                <w:webHidden/>
              </w:rPr>
              <w:t>4</w:t>
            </w:r>
            <w:r>
              <w:rPr>
                <w:noProof/>
                <w:webHidden/>
              </w:rPr>
              <w:fldChar w:fldCharType="end"/>
            </w:r>
          </w:hyperlink>
        </w:p>
        <w:p w:rsidR="004F2610" w:rsidRDefault="004F2610">
          <w:pPr>
            <w:pStyle w:val="TOC2"/>
            <w:tabs>
              <w:tab w:val="right" w:leader="dot" w:pos="9016"/>
            </w:tabs>
            <w:rPr>
              <w:rFonts w:eastAsiaTheme="minorEastAsia"/>
              <w:noProof/>
              <w:lang w:eastAsia="en-GB"/>
            </w:rPr>
          </w:pPr>
          <w:hyperlink w:anchor="_Toc195697439" w:history="1">
            <w:r w:rsidRPr="00EE6276">
              <w:rPr>
                <w:rStyle w:val="Hyperlink"/>
                <w:rFonts w:ascii="Times New Roman" w:hAnsi="Times New Roman" w:cs="Times New Roman"/>
                <w:noProof/>
              </w:rPr>
              <w:t>Cut off frequency</w:t>
            </w:r>
            <w:r>
              <w:rPr>
                <w:noProof/>
                <w:webHidden/>
              </w:rPr>
              <w:tab/>
            </w:r>
            <w:r>
              <w:rPr>
                <w:noProof/>
                <w:webHidden/>
              </w:rPr>
              <w:fldChar w:fldCharType="begin"/>
            </w:r>
            <w:r>
              <w:rPr>
                <w:noProof/>
                <w:webHidden/>
              </w:rPr>
              <w:instrText xml:space="preserve"> PAGEREF _Toc195697439 \h </w:instrText>
            </w:r>
            <w:r>
              <w:rPr>
                <w:noProof/>
                <w:webHidden/>
              </w:rPr>
            </w:r>
            <w:r>
              <w:rPr>
                <w:noProof/>
                <w:webHidden/>
              </w:rPr>
              <w:fldChar w:fldCharType="separate"/>
            </w:r>
            <w:r>
              <w:rPr>
                <w:noProof/>
                <w:webHidden/>
              </w:rPr>
              <w:t>4</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40" w:history="1">
            <w:r w:rsidRPr="00EE6276">
              <w:rPr>
                <w:rStyle w:val="Hyperlink"/>
                <w:rFonts w:ascii="Times New Roman" w:hAnsi="Times New Roman" w:cs="Times New Roman"/>
                <w:noProof/>
              </w:rPr>
              <w:t>Port Field Display</w:t>
            </w:r>
            <w:r>
              <w:rPr>
                <w:noProof/>
                <w:webHidden/>
              </w:rPr>
              <w:tab/>
            </w:r>
            <w:r>
              <w:rPr>
                <w:noProof/>
                <w:webHidden/>
              </w:rPr>
              <w:fldChar w:fldCharType="begin"/>
            </w:r>
            <w:r>
              <w:rPr>
                <w:noProof/>
                <w:webHidden/>
              </w:rPr>
              <w:instrText xml:space="preserve"> PAGEREF _Toc195697440 \h </w:instrText>
            </w:r>
            <w:r>
              <w:rPr>
                <w:noProof/>
                <w:webHidden/>
              </w:rPr>
            </w:r>
            <w:r>
              <w:rPr>
                <w:noProof/>
                <w:webHidden/>
              </w:rPr>
              <w:fldChar w:fldCharType="separate"/>
            </w:r>
            <w:r>
              <w:rPr>
                <w:noProof/>
                <w:webHidden/>
              </w:rPr>
              <w:t>5</w:t>
            </w:r>
            <w:r>
              <w:rPr>
                <w:noProof/>
                <w:webHidden/>
              </w:rPr>
              <w:fldChar w:fldCharType="end"/>
            </w:r>
          </w:hyperlink>
        </w:p>
        <w:p w:rsidR="004F2610" w:rsidRDefault="004F2610">
          <w:pPr>
            <w:pStyle w:val="TOC2"/>
            <w:tabs>
              <w:tab w:val="right" w:leader="dot" w:pos="9016"/>
            </w:tabs>
            <w:rPr>
              <w:rFonts w:eastAsiaTheme="minorEastAsia"/>
              <w:noProof/>
              <w:lang w:eastAsia="en-GB"/>
            </w:rPr>
          </w:pPr>
          <w:hyperlink w:anchor="_Toc195697441" w:history="1">
            <w:r w:rsidRPr="00EE6276">
              <w:rPr>
                <w:rStyle w:val="Hyperlink"/>
                <w:rFonts w:ascii="Times New Roman" w:hAnsi="Times New Roman" w:cs="Times New Roman"/>
                <w:noProof/>
              </w:rPr>
              <w:t>Port 1</w:t>
            </w:r>
            <w:r>
              <w:rPr>
                <w:noProof/>
                <w:webHidden/>
              </w:rPr>
              <w:tab/>
            </w:r>
            <w:r>
              <w:rPr>
                <w:noProof/>
                <w:webHidden/>
              </w:rPr>
              <w:fldChar w:fldCharType="begin"/>
            </w:r>
            <w:r>
              <w:rPr>
                <w:noProof/>
                <w:webHidden/>
              </w:rPr>
              <w:instrText xml:space="preserve"> PAGEREF _Toc195697441 \h </w:instrText>
            </w:r>
            <w:r>
              <w:rPr>
                <w:noProof/>
                <w:webHidden/>
              </w:rPr>
            </w:r>
            <w:r>
              <w:rPr>
                <w:noProof/>
                <w:webHidden/>
              </w:rPr>
              <w:fldChar w:fldCharType="separate"/>
            </w:r>
            <w:r>
              <w:rPr>
                <w:noProof/>
                <w:webHidden/>
              </w:rPr>
              <w:t>5</w:t>
            </w:r>
            <w:r>
              <w:rPr>
                <w:noProof/>
                <w:webHidden/>
              </w:rPr>
              <w:fldChar w:fldCharType="end"/>
            </w:r>
          </w:hyperlink>
        </w:p>
        <w:p w:rsidR="004F2610" w:rsidRDefault="004F2610">
          <w:pPr>
            <w:pStyle w:val="TOC2"/>
            <w:tabs>
              <w:tab w:val="right" w:leader="dot" w:pos="9016"/>
            </w:tabs>
            <w:rPr>
              <w:rFonts w:eastAsiaTheme="minorEastAsia"/>
              <w:noProof/>
              <w:lang w:eastAsia="en-GB"/>
            </w:rPr>
          </w:pPr>
          <w:hyperlink w:anchor="_Toc195697442" w:history="1">
            <w:r w:rsidRPr="00EE6276">
              <w:rPr>
                <w:rStyle w:val="Hyperlink"/>
                <w:rFonts w:ascii="Times New Roman" w:hAnsi="Times New Roman" w:cs="Times New Roman"/>
                <w:noProof/>
              </w:rPr>
              <w:t>Port 2</w:t>
            </w:r>
            <w:r>
              <w:rPr>
                <w:noProof/>
                <w:webHidden/>
              </w:rPr>
              <w:tab/>
            </w:r>
            <w:r>
              <w:rPr>
                <w:noProof/>
                <w:webHidden/>
              </w:rPr>
              <w:fldChar w:fldCharType="begin"/>
            </w:r>
            <w:r>
              <w:rPr>
                <w:noProof/>
                <w:webHidden/>
              </w:rPr>
              <w:instrText xml:space="preserve"> PAGEREF _Toc195697442 \h </w:instrText>
            </w:r>
            <w:r>
              <w:rPr>
                <w:noProof/>
                <w:webHidden/>
              </w:rPr>
            </w:r>
            <w:r>
              <w:rPr>
                <w:noProof/>
                <w:webHidden/>
              </w:rPr>
              <w:fldChar w:fldCharType="separate"/>
            </w:r>
            <w:r>
              <w:rPr>
                <w:noProof/>
                <w:webHidden/>
              </w:rPr>
              <w:t>6</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43" w:history="1">
            <w:r w:rsidRPr="00EE6276">
              <w:rPr>
                <w:rStyle w:val="Hyperlink"/>
                <w:rFonts w:ascii="Times New Roman" w:hAnsi="Times New Roman" w:cs="Times New Roman"/>
                <w:noProof/>
              </w:rPr>
              <w:t>Field overlay</w:t>
            </w:r>
            <w:r>
              <w:rPr>
                <w:noProof/>
                <w:webHidden/>
              </w:rPr>
              <w:tab/>
            </w:r>
            <w:r>
              <w:rPr>
                <w:noProof/>
                <w:webHidden/>
              </w:rPr>
              <w:fldChar w:fldCharType="begin"/>
            </w:r>
            <w:r>
              <w:rPr>
                <w:noProof/>
                <w:webHidden/>
              </w:rPr>
              <w:instrText xml:space="preserve"> PAGEREF _Toc195697443 \h </w:instrText>
            </w:r>
            <w:r>
              <w:rPr>
                <w:noProof/>
                <w:webHidden/>
              </w:rPr>
            </w:r>
            <w:r>
              <w:rPr>
                <w:noProof/>
                <w:webHidden/>
              </w:rPr>
              <w:fldChar w:fldCharType="separate"/>
            </w:r>
            <w:r>
              <w:rPr>
                <w:noProof/>
                <w:webHidden/>
              </w:rPr>
              <w:t>7</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44" w:history="1">
            <w:r w:rsidRPr="00EE6276">
              <w:rPr>
                <w:rStyle w:val="Hyperlink"/>
                <w:rFonts w:ascii="Times New Roman" w:hAnsi="Times New Roman" w:cs="Times New Roman"/>
                <w:noProof/>
              </w:rPr>
              <w:t>Waveguide antenna with PEC and Teflon</w:t>
            </w:r>
            <w:r>
              <w:rPr>
                <w:noProof/>
                <w:webHidden/>
              </w:rPr>
              <w:tab/>
            </w:r>
            <w:r>
              <w:rPr>
                <w:noProof/>
                <w:webHidden/>
              </w:rPr>
              <w:fldChar w:fldCharType="begin"/>
            </w:r>
            <w:r>
              <w:rPr>
                <w:noProof/>
                <w:webHidden/>
              </w:rPr>
              <w:instrText xml:space="preserve"> PAGEREF _Toc195697444 \h </w:instrText>
            </w:r>
            <w:r>
              <w:rPr>
                <w:noProof/>
                <w:webHidden/>
              </w:rPr>
            </w:r>
            <w:r>
              <w:rPr>
                <w:noProof/>
                <w:webHidden/>
              </w:rPr>
              <w:fldChar w:fldCharType="separate"/>
            </w:r>
            <w:r>
              <w:rPr>
                <w:noProof/>
                <w:webHidden/>
              </w:rPr>
              <w:t>9</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45" w:history="1">
            <w:r w:rsidRPr="00EE6276">
              <w:rPr>
                <w:rStyle w:val="Hyperlink"/>
                <w:rFonts w:ascii="Times New Roman" w:hAnsi="Times New Roman" w:cs="Times New Roman"/>
                <w:noProof/>
              </w:rPr>
              <w:t>The Maths</w:t>
            </w:r>
            <w:r>
              <w:rPr>
                <w:noProof/>
                <w:webHidden/>
              </w:rPr>
              <w:tab/>
            </w:r>
            <w:r>
              <w:rPr>
                <w:noProof/>
                <w:webHidden/>
              </w:rPr>
              <w:fldChar w:fldCharType="begin"/>
            </w:r>
            <w:r>
              <w:rPr>
                <w:noProof/>
                <w:webHidden/>
              </w:rPr>
              <w:instrText xml:space="preserve"> PAGEREF _Toc195697445 \h </w:instrText>
            </w:r>
            <w:r>
              <w:rPr>
                <w:noProof/>
                <w:webHidden/>
              </w:rPr>
            </w:r>
            <w:r>
              <w:rPr>
                <w:noProof/>
                <w:webHidden/>
              </w:rPr>
              <w:fldChar w:fldCharType="separate"/>
            </w:r>
            <w:r>
              <w:rPr>
                <w:noProof/>
                <w:webHidden/>
              </w:rPr>
              <w:t>10</w:t>
            </w:r>
            <w:r>
              <w:rPr>
                <w:noProof/>
                <w:webHidden/>
              </w:rPr>
              <w:fldChar w:fldCharType="end"/>
            </w:r>
          </w:hyperlink>
        </w:p>
        <w:p w:rsidR="004F2610" w:rsidRDefault="004F2610">
          <w:pPr>
            <w:pStyle w:val="TOC2"/>
            <w:tabs>
              <w:tab w:val="right" w:leader="dot" w:pos="9016"/>
            </w:tabs>
            <w:rPr>
              <w:rFonts w:eastAsiaTheme="minorEastAsia"/>
              <w:noProof/>
              <w:lang w:eastAsia="en-GB"/>
            </w:rPr>
          </w:pPr>
          <w:hyperlink w:anchor="_Toc195697446" w:history="1">
            <w:r w:rsidRPr="00EE6276">
              <w:rPr>
                <w:rStyle w:val="Hyperlink"/>
                <w:rFonts w:ascii="Times New Roman" w:hAnsi="Times New Roman" w:cs="Times New Roman"/>
                <w:noProof/>
              </w:rPr>
              <w:t>Cut off Frequency</w:t>
            </w:r>
            <w:r>
              <w:rPr>
                <w:noProof/>
                <w:webHidden/>
              </w:rPr>
              <w:tab/>
            </w:r>
            <w:r>
              <w:rPr>
                <w:noProof/>
                <w:webHidden/>
              </w:rPr>
              <w:fldChar w:fldCharType="begin"/>
            </w:r>
            <w:r>
              <w:rPr>
                <w:noProof/>
                <w:webHidden/>
              </w:rPr>
              <w:instrText xml:space="preserve"> PAGEREF _Toc195697446 \h </w:instrText>
            </w:r>
            <w:r>
              <w:rPr>
                <w:noProof/>
                <w:webHidden/>
              </w:rPr>
            </w:r>
            <w:r>
              <w:rPr>
                <w:noProof/>
                <w:webHidden/>
              </w:rPr>
              <w:fldChar w:fldCharType="separate"/>
            </w:r>
            <w:r>
              <w:rPr>
                <w:noProof/>
                <w:webHidden/>
              </w:rPr>
              <w:t>10</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47" w:history="1">
            <w:r w:rsidRPr="00EE6276">
              <w:rPr>
                <w:rStyle w:val="Hyperlink"/>
                <w:rFonts w:ascii="Times New Roman" w:hAnsi="Times New Roman" w:cs="Times New Roman"/>
                <w:noProof/>
              </w:rPr>
              <w:t>Port Field Display:</w:t>
            </w:r>
            <w:r>
              <w:rPr>
                <w:noProof/>
                <w:webHidden/>
              </w:rPr>
              <w:tab/>
            </w:r>
            <w:r>
              <w:rPr>
                <w:noProof/>
                <w:webHidden/>
              </w:rPr>
              <w:fldChar w:fldCharType="begin"/>
            </w:r>
            <w:r>
              <w:rPr>
                <w:noProof/>
                <w:webHidden/>
              </w:rPr>
              <w:instrText xml:space="preserve"> PAGEREF _Toc195697447 \h </w:instrText>
            </w:r>
            <w:r>
              <w:rPr>
                <w:noProof/>
                <w:webHidden/>
              </w:rPr>
            </w:r>
            <w:r>
              <w:rPr>
                <w:noProof/>
                <w:webHidden/>
              </w:rPr>
              <w:fldChar w:fldCharType="separate"/>
            </w:r>
            <w:r>
              <w:rPr>
                <w:noProof/>
                <w:webHidden/>
              </w:rPr>
              <w:t>11</w:t>
            </w:r>
            <w:r>
              <w:rPr>
                <w:noProof/>
                <w:webHidden/>
              </w:rPr>
              <w:fldChar w:fldCharType="end"/>
            </w:r>
          </w:hyperlink>
        </w:p>
        <w:p w:rsidR="004F2610" w:rsidRDefault="004F2610">
          <w:pPr>
            <w:pStyle w:val="TOC2"/>
            <w:tabs>
              <w:tab w:val="right" w:leader="dot" w:pos="9016"/>
            </w:tabs>
            <w:rPr>
              <w:rFonts w:eastAsiaTheme="minorEastAsia"/>
              <w:noProof/>
              <w:lang w:eastAsia="en-GB"/>
            </w:rPr>
          </w:pPr>
          <w:hyperlink w:anchor="_Toc195697448" w:history="1">
            <w:r w:rsidRPr="00EE6276">
              <w:rPr>
                <w:rStyle w:val="Hyperlink"/>
                <w:rFonts w:ascii="Times New Roman" w:hAnsi="Times New Roman" w:cs="Times New Roman"/>
                <w:noProof/>
              </w:rPr>
              <w:t>Port 1</w:t>
            </w:r>
            <w:r>
              <w:rPr>
                <w:noProof/>
                <w:webHidden/>
              </w:rPr>
              <w:tab/>
            </w:r>
            <w:r>
              <w:rPr>
                <w:noProof/>
                <w:webHidden/>
              </w:rPr>
              <w:fldChar w:fldCharType="begin"/>
            </w:r>
            <w:r>
              <w:rPr>
                <w:noProof/>
                <w:webHidden/>
              </w:rPr>
              <w:instrText xml:space="preserve"> PAGEREF _Toc195697448 \h </w:instrText>
            </w:r>
            <w:r>
              <w:rPr>
                <w:noProof/>
                <w:webHidden/>
              </w:rPr>
            </w:r>
            <w:r>
              <w:rPr>
                <w:noProof/>
                <w:webHidden/>
              </w:rPr>
              <w:fldChar w:fldCharType="separate"/>
            </w:r>
            <w:r>
              <w:rPr>
                <w:noProof/>
                <w:webHidden/>
              </w:rPr>
              <w:t>11</w:t>
            </w:r>
            <w:r>
              <w:rPr>
                <w:noProof/>
                <w:webHidden/>
              </w:rPr>
              <w:fldChar w:fldCharType="end"/>
            </w:r>
          </w:hyperlink>
        </w:p>
        <w:p w:rsidR="004F2610" w:rsidRDefault="004F2610">
          <w:pPr>
            <w:pStyle w:val="TOC2"/>
            <w:tabs>
              <w:tab w:val="right" w:leader="dot" w:pos="9016"/>
            </w:tabs>
            <w:rPr>
              <w:rFonts w:eastAsiaTheme="minorEastAsia"/>
              <w:noProof/>
              <w:lang w:eastAsia="en-GB"/>
            </w:rPr>
          </w:pPr>
          <w:hyperlink w:anchor="_Toc195697449" w:history="1">
            <w:r w:rsidRPr="00EE6276">
              <w:rPr>
                <w:rStyle w:val="Hyperlink"/>
                <w:rFonts w:ascii="Times New Roman" w:hAnsi="Times New Roman" w:cs="Times New Roman"/>
                <w:noProof/>
              </w:rPr>
              <w:t>Port 2</w:t>
            </w:r>
            <w:r>
              <w:rPr>
                <w:noProof/>
                <w:webHidden/>
              </w:rPr>
              <w:tab/>
            </w:r>
            <w:r>
              <w:rPr>
                <w:noProof/>
                <w:webHidden/>
              </w:rPr>
              <w:fldChar w:fldCharType="begin"/>
            </w:r>
            <w:r>
              <w:rPr>
                <w:noProof/>
                <w:webHidden/>
              </w:rPr>
              <w:instrText xml:space="preserve"> PAGEREF _Toc195697449 \h </w:instrText>
            </w:r>
            <w:r>
              <w:rPr>
                <w:noProof/>
                <w:webHidden/>
              </w:rPr>
            </w:r>
            <w:r>
              <w:rPr>
                <w:noProof/>
                <w:webHidden/>
              </w:rPr>
              <w:fldChar w:fldCharType="separate"/>
            </w:r>
            <w:r>
              <w:rPr>
                <w:noProof/>
                <w:webHidden/>
              </w:rPr>
              <w:t>12</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50" w:history="1">
            <w:r w:rsidRPr="00EE6276">
              <w:rPr>
                <w:rStyle w:val="Hyperlink"/>
                <w:rFonts w:ascii="Times New Roman" w:hAnsi="Times New Roman" w:cs="Times New Roman"/>
                <w:noProof/>
              </w:rPr>
              <w:t>Field overlay</w:t>
            </w:r>
            <w:r>
              <w:rPr>
                <w:noProof/>
                <w:webHidden/>
              </w:rPr>
              <w:tab/>
            </w:r>
            <w:r>
              <w:rPr>
                <w:noProof/>
                <w:webHidden/>
              </w:rPr>
              <w:fldChar w:fldCharType="begin"/>
            </w:r>
            <w:r>
              <w:rPr>
                <w:noProof/>
                <w:webHidden/>
              </w:rPr>
              <w:instrText xml:space="preserve"> PAGEREF _Toc195697450 \h </w:instrText>
            </w:r>
            <w:r>
              <w:rPr>
                <w:noProof/>
                <w:webHidden/>
              </w:rPr>
            </w:r>
            <w:r>
              <w:rPr>
                <w:noProof/>
                <w:webHidden/>
              </w:rPr>
              <w:fldChar w:fldCharType="separate"/>
            </w:r>
            <w:r>
              <w:rPr>
                <w:noProof/>
                <w:webHidden/>
              </w:rPr>
              <w:t>13</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51" w:history="1">
            <w:r w:rsidRPr="00EE6276">
              <w:rPr>
                <w:rStyle w:val="Hyperlink"/>
                <w:rFonts w:ascii="Times New Roman" w:hAnsi="Times New Roman" w:cs="Times New Roman"/>
                <w:noProof/>
              </w:rPr>
              <w:t>Comparison of Waveguide results</w:t>
            </w:r>
            <w:r>
              <w:rPr>
                <w:noProof/>
                <w:webHidden/>
              </w:rPr>
              <w:tab/>
            </w:r>
            <w:r>
              <w:rPr>
                <w:noProof/>
                <w:webHidden/>
              </w:rPr>
              <w:fldChar w:fldCharType="begin"/>
            </w:r>
            <w:r>
              <w:rPr>
                <w:noProof/>
                <w:webHidden/>
              </w:rPr>
              <w:instrText xml:space="preserve"> PAGEREF _Toc195697451 \h </w:instrText>
            </w:r>
            <w:r>
              <w:rPr>
                <w:noProof/>
                <w:webHidden/>
              </w:rPr>
            </w:r>
            <w:r>
              <w:rPr>
                <w:noProof/>
                <w:webHidden/>
              </w:rPr>
              <w:fldChar w:fldCharType="separate"/>
            </w:r>
            <w:r>
              <w:rPr>
                <w:noProof/>
                <w:webHidden/>
              </w:rPr>
              <w:t>14</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52" w:history="1">
            <w:r w:rsidRPr="00EE6276">
              <w:rPr>
                <w:rStyle w:val="Hyperlink"/>
                <w:rFonts w:ascii="Times New Roman" w:hAnsi="Times New Roman" w:cs="Times New Roman"/>
                <w:noProof/>
              </w:rPr>
              <w:t>The Design specifications for the Dipole antenna</w:t>
            </w:r>
            <w:r>
              <w:rPr>
                <w:noProof/>
                <w:webHidden/>
              </w:rPr>
              <w:tab/>
            </w:r>
            <w:r>
              <w:rPr>
                <w:noProof/>
                <w:webHidden/>
              </w:rPr>
              <w:fldChar w:fldCharType="begin"/>
            </w:r>
            <w:r>
              <w:rPr>
                <w:noProof/>
                <w:webHidden/>
              </w:rPr>
              <w:instrText xml:space="preserve"> PAGEREF _Toc195697452 \h </w:instrText>
            </w:r>
            <w:r>
              <w:rPr>
                <w:noProof/>
                <w:webHidden/>
              </w:rPr>
            </w:r>
            <w:r>
              <w:rPr>
                <w:noProof/>
                <w:webHidden/>
              </w:rPr>
              <w:fldChar w:fldCharType="separate"/>
            </w:r>
            <w:r>
              <w:rPr>
                <w:noProof/>
                <w:webHidden/>
              </w:rPr>
              <w:t>15</w:t>
            </w:r>
            <w:r>
              <w:rPr>
                <w:noProof/>
                <w:webHidden/>
              </w:rPr>
              <w:fldChar w:fldCharType="end"/>
            </w:r>
          </w:hyperlink>
        </w:p>
        <w:p w:rsidR="004F2610" w:rsidRDefault="004F2610">
          <w:pPr>
            <w:pStyle w:val="TOC2"/>
            <w:tabs>
              <w:tab w:val="right" w:leader="dot" w:pos="9016"/>
            </w:tabs>
            <w:rPr>
              <w:rFonts w:eastAsiaTheme="minorEastAsia"/>
              <w:noProof/>
              <w:lang w:eastAsia="en-GB"/>
            </w:rPr>
          </w:pPr>
          <w:hyperlink w:anchor="_Toc195697453" w:history="1">
            <w:r w:rsidRPr="00EE6276">
              <w:rPr>
                <w:rStyle w:val="Hyperlink"/>
                <w:rFonts w:ascii="Times New Roman" w:hAnsi="Times New Roman" w:cs="Times New Roman"/>
                <w:noProof/>
              </w:rPr>
              <w:t>The Maths</w:t>
            </w:r>
            <w:r>
              <w:rPr>
                <w:noProof/>
                <w:webHidden/>
              </w:rPr>
              <w:tab/>
            </w:r>
            <w:r>
              <w:rPr>
                <w:noProof/>
                <w:webHidden/>
              </w:rPr>
              <w:fldChar w:fldCharType="begin"/>
            </w:r>
            <w:r>
              <w:rPr>
                <w:noProof/>
                <w:webHidden/>
              </w:rPr>
              <w:instrText xml:space="preserve"> PAGEREF _Toc195697453 \h </w:instrText>
            </w:r>
            <w:r>
              <w:rPr>
                <w:noProof/>
                <w:webHidden/>
              </w:rPr>
            </w:r>
            <w:r>
              <w:rPr>
                <w:noProof/>
                <w:webHidden/>
              </w:rPr>
              <w:fldChar w:fldCharType="separate"/>
            </w:r>
            <w:r>
              <w:rPr>
                <w:noProof/>
                <w:webHidden/>
              </w:rPr>
              <w:t>15</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54" w:history="1">
            <w:r w:rsidRPr="00EE6276">
              <w:rPr>
                <w:rStyle w:val="Hyperlink"/>
                <w:rFonts w:ascii="Times New Roman" w:hAnsi="Times New Roman" w:cs="Times New Roman"/>
                <w:noProof/>
              </w:rPr>
              <w:t>How the author made the dipole antenna</w:t>
            </w:r>
            <w:r>
              <w:rPr>
                <w:noProof/>
                <w:webHidden/>
              </w:rPr>
              <w:tab/>
            </w:r>
            <w:r>
              <w:rPr>
                <w:noProof/>
                <w:webHidden/>
              </w:rPr>
              <w:fldChar w:fldCharType="begin"/>
            </w:r>
            <w:r>
              <w:rPr>
                <w:noProof/>
                <w:webHidden/>
              </w:rPr>
              <w:instrText xml:space="preserve"> PAGEREF _Toc195697454 \h </w:instrText>
            </w:r>
            <w:r>
              <w:rPr>
                <w:noProof/>
                <w:webHidden/>
              </w:rPr>
            </w:r>
            <w:r>
              <w:rPr>
                <w:noProof/>
                <w:webHidden/>
              </w:rPr>
              <w:fldChar w:fldCharType="separate"/>
            </w:r>
            <w:r>
              <w:rPr>
                <w:noProof/>
                <w:webHidden/>
              </w:rPr>
              <w:t>16</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55" w:history="1">
            <w:r w:rsidRPr="00EE6276">
              <w:rPr>
                <w:rStyle w:val="Hyperlink"/>
                <w:rFonts w:ascii="Times New Roman" w:hAnsi="Times New Roman" w:cs="Times New Roman"/>
                <w:noProof/>
              </w:rPr>
              <w:t>The results</w:t>
            </w:r>
            <w:r>
              <w:rPr>
                <w:noProof/>
                <w:webHidden/>
              </w:rPr>
              <w:tab/>
            </w:r>
            <w:r>
              <w:rPr>
                <w:noProof/>
                <w:webHidden/>
              </w:rPr>
              <w:fldChar w:fldCharType="begin"/>
            </w:r>
            <w:r>
              <w:rPr>
                <w:noProof/>
                <w:webHidden/>
              </w:rPr>
              <w:instrText xml:space="preserve"> PAGEREF _Toc195697455 \h </w:instrText>
            </w:r>
            <w:r>
              <w:rPr>
                <w:noProof/>
                <w:webHidden/>
              </w:rPr>
            </w:r>
            <w:r>
              <w:rPr>
                <w:noProof/>
                <w:webHidden/>
              </w:rPr>
              <w:fldChar w:fldCharType="separate"/>
            </w:r>
            <w:r>
              <w:rPr>
                <w:noProof/>
                <w:webHidden/>
              </w:rPr>
              <w:t>19</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56" w:history="1">
            <w:r w:rsidRPr="00EE6276">
              <w:rPr>
                <w:rStyle w:val="Hyperlink"/>
                <w:noProof/>
              </w:rPr>
              <w:t>Radar Systems for UAV Detection: Design, Challenges, and Societal Implications</w:t>
            </w:r>
            <w:r>
              <w:rPr>
                <w:noProof/>
                <w:webHidden/>
              </w:rPr>
              <w:tab/>
            </w:r>
            <w:r>
              <w:rPr>
                <w:noProof/>
                <w:webHidden/>
              </w:rPr>
              <w:fldChar w:fldCharType="begin"/>
            </w:r>
            <w:r>
              <w:rPr>
                <w:noProof/>
                <w:webHidden/>
              </w:rPr>
              <w:instrText xml:space="preserve"> PAGEREF _Toc195697456 \h </w:instrText>
            </w:r>
            <w:r>
              <w:rPr>
                <w:noProof/>
                <w:webHidden/>
              </w:rPr>
            </w:r>
            <w:r>
              <w:rPr>
                <w:noProof/>
                <w:webHidden/>
              </w:rPr>
              <w:fldChar w:fldCharType="separate"/>
            </w:r>
            <w:r>
              <w:rPr>
                <w:noProof/>
                <w:webHidden/>
              </w:rPr>
              <w:t>22</w:t>
            </w:r>
            <w:r>
              <w:rPr>
                <w:noProof/>
                <w:webHidden/>
              </w:rPr>
              <w:fldChar w:fldCharType="end"/>
            </w:r>
          </w:hyperlink>
        </w:p>
        <w:p w:rsidR="004F2610" w:rsidRDefault="004F2610">
          <w:pPr>
            <w:pStyle w:val="TOC2"/>
            <w:tabs>
              <w:tab w:val="right" w:leader="dot" w:pos="9016"/>
            </w:tabs>
            <w:rPr>
              <w:rFonts w:eastAsiaTheme="minorEastAsia"/>
              <w:noProof/>
              <w:lang w:eastAsia="en-GB"/>
            </w:rPr>
          </w:pPr>
          <w:hyperlink w:anchor="_Toc195697457" w:history="1">
            <w:r w:rsidRPr="00EE6276">
              <w:rPr>
                <w:rStyle w:val="Hyperlink"/>
                <w:rFonts w:eastAsia="Times New Roman"/>
                <w:noProof/>
                <w:lang w:eastAsia="en-GB"/>
              </w:rPr>
              <w:t>Intro</w:t>
            </w:r>
            <w:bookmarkStart w:id="1" w:name="_GoBack"/>
            <w:bookmarkEnd w:id="1"/>
            <w:r w:rsidRPr="00EE6276">
              <w:rPr>
                <w:rStyle w:val="Hyperlink"/>
                <w:rFonts w:eastAsia="Times New Roman"/>
                <w:noProof/>
                <w:lang w:eastAsia="en-GB"/>
              </w:rPr>
              <w:t>duction</w:t>
            </w:r>
            <w:r>
              <w:rPr>
                <w:noProof/>
                <w:webHidden/>
              </w:rPr>
              <w:tab/>
            </w:r>
            <w:r>
              <w:rPr>
                <w:noProof/>
                <w:webHidden/>
              </w:rPr>
              <w:fldChar w:fldCharType="begin"/>
            </w:r>
            <w:r>
              <w:rPr>
                <w:noProof/>
                <w:webHidden/>
              </w:rPr>
              <w:instrText xml:space="preserve"> PAGEREF _Toc195697457 \h </w:instrText>
            </w:r>
            <w:r>
              <w:rPr>
                <w:noProof/>
                <w:webHidden/>
              </w:rPr>
            </w:r>
            <w:r>
              <w:rPr>
                <w:noProof/>
                <w:webHidden/>
              </w:rPr>
              <w:fldChar w:fldCharType="separate"/>
            </w:r>
            <w:r>
              <w:rPr>
                <w:noProof/>
                <w:webHidden/>
              </w:rPr>
              <w:t>22</w:t>
            </w:r>
            <w:r>
              <w:rPr>
                <w:noProof/>
                <w:webHidden/>
              </w:rPr>
              <w:fldChar w:fldCharType="end"/>
            </w:r>
          </w:hyperlink>
        </w:p>
        <w:p w:rsidR="004F2610" w:rsidRDefault="004F2610">
          <w:pPr>
            <w:pStyle w:val="TOC2"/>
            <w:tabs>
              <w:tab w:val="right" w:leader="dot" w:pos="9016"/>
            </w:tabs>
            <w:rPr>
              <w:rFonts w:eastAsiaTheme="minorEastAsia"/>
              <w:noProof/>
              <w:lang w:eastAsia="en-GB"/>
            </w:rPr>
          </w:pPr>
          <w:hyperlink w:anchor="_Toc195697458" w:history="1">
            <w:r w:rsidRPr="00EE6276">
              <w:rPr>
                <w:rStyle w:val="Hyperlink"/>
                <w:rFonts w:eastAsia="Times New Roman"/>
                <w:noProof/>
                <w:lang w:eastAsia="en-GB"/>
              </w:rPr>
              <w:t>Literature review</w:t>
            </w:r>
            <w:r>
              <w:rPr>
                <w:noProof/>
                <w:webHidden/>
              </w:rPr>
              <w:tab/>
            </w:r>
            <w:r>
              <w:rPr>
                <w:noProof/>
                <w:webHidden/>
              </w:rPr>
              <w:fldChar w:fldCharType="begin"/>
            </w:r>
            <w:r>
              <w:rPr>
                <w:noProof/>
                <w:webHidden/>
              </w:rPr>
              <w:instrText xml:space="preserve"> PAGEREF _Toc195697458 \h </w:instrText>
            </w:r>
            <w:r>
              <w:rPr>
                <w:noProof/>
                <w:webHidden/>
              </w:rPr>
            </w:r>
            <w:r>
              <w:rPr>
                <w:noProof/>
                <w:webHidden/>
              </w:rPr>
              <w:fldChar w:fldCharType="separate"/>
            </w:r>
            <w:r>
              <w:rPr>
                <w:noProof/>
                <w:webHidden/>
              </w:rPr>
              <w:t>22</w:t>
            </w:r>
            <w:r>
              <w:rPr>
                <w:noProof/>
                <w:webHidden/>
              </w:rPr>
              <w:fldChar w:fldCharType="end"/>
            </w:r>
          </w:hyperlink>
        </w:p>
        <w:p w:rsidR="004F2610" w:rsidRDefault="004F2610">
          <w:pPr>
            <w:pStyle w:val="TOC2"/>
            <w:tabs>
              <w:tab w:val="right" w:leader="dot" w:pos="9016"/>
            </w:tabs>
            <w:rPr>
              <w:rFonts w:eastAsiaTheme="minorEastAsia"/>
              <w:noProof/>
              <w:lang w:eastAsia="en-GB"/>
            </w:rPr>
          </w:pPr>
          <w:hyperlink w:anchor="_Toc195697459" w:history="1">
            <w:r w:rsidRPr="00EE6276">
              <w:rPr>
                <w:rStyle w:val="Hyperlink"/>
                <w:rFonts w:eastAsia="Times New Roman"/>
                <w:noProof/>
                <w:lang w:eastAsia="en-GB"/>
              </w:rPr>
              <w:t>Discussion</w:t>
            </w:r>
            <w:r>
              <w:rPr>
                <w:noProof/>
                <w:webHidden/>
              </w:rPr>
              <w:tab/>
            </w:r>
            <w:r>
              <w:rPr>
                <w:noProof/>
                <w:webHidden/>
              </w:rPr>
              <w:fldChar w:fldCharType="begin"/>
            </w:r>
            <w:r>
              <w:rPr>
                <w:noProof/>
                <w:webHidden/>
              </w:rPr>
              <w:instrText xml:space="preserve"> PAGEREF _Toc195697459 \h </w:instrText>
            </w:r>
            <w:r>
              <w:rPr>
                <w:noProof/>
                <w:webHidden/>
              </w:rPr>
            </w:r>
            <w:r>
              <w:rPr>
                <w:noProof/>
                <w:webHidden/>
              </w:rPr>
              <w:fldChar w:fldCharType="separate"/>
            </w:r>
            <w:r>
              <w:rPr>
                <w:noProof/>
                <w:webHidden/>
              </w:rPr>
              <w:t>23</w:t>
            </w:r>
            <w:r>
              <w:rPr>
                <w:noProof/>
                <w:webHidden/>
              </w:rPr>
              <w:fldChar w:fldCharType="end"/>
            </w:r>
          </w:hyperlink>
        </w:p>
        <w:p w:rsidR="004F2610" w:rsidRDefault="004F2610">
          <w:pPr>
            <w:pStyle w:val="TOC3"/>
            <w:tabs>
              <w:tab w:val="right" w:leader="dot" w:pos="9016"/>
            </w:tabs>
            <w:rPr>
              <w:noProof/>
            </w:rPr>
          </w:pPr>
          <w:hyperlink w:anchor="_Toc195697460" w:history="1">
            <w:r w:rsidRPr="00EE6276">
              <w:rPr>
                <w:rStyle w:val="Hyperlink"/>
                <w:rFonts w:eastAsia="Times New Roman"/>
                <w:noProof/>
                <w:lang w:eastAsia="en-GB"/>
              </w:rPr>
              <w:t>Security:</w:t>
            </w:r>
            <w:r>
              <w:rPr>
                <w:noProof/>
                <w:webHidden/>
              </w:rPr>
              <w:tab/>
            </w:r>
            <w:r>
              <w:rPr>
                <w:noProof/>
                <w:webHidden/>
              </w:rPr>
              <w:fldChar w:fldCharType="begin"/>
            </w:r>
            <w:r>
              <w:rPr>
                <w:noProof/>
                <w:webHidden/>
              </w:rPr>
              <w:instrText xml:space="preserve"> PAGEREF _Toc195697460 \h </w:instrText>
            </w:r>
            <w:r>
              <w:rPr>
                <w:noProof/>
                <w:webHidden/>
              </w:rPr>
            </w:r>
            <w:r>
              <w:rPr>
                <w:noProof/>
                <w:webHidden/>
              </w:rPr>
              <w:fldChar w:fldCharType="separate"/>
            </w:r>
            <w:r>
              <w:rPr>
                <w:noProof/>
                <w:webHidden/>
              </w:rPr>
              <w:t>23</w:t>
            </w:r>
            <w:r>
              <w:rPr>
                <w:noProof/>
                <w:webHidden/>
              </w:rPr>
              <w:fldChar w:fldCharType="end"/>
            </w:r>
          </w:hyperlink>
        </w:p>
        <w:p w:rsidR="004F2610" w:rsidRDefault="004F2610">
          <w:pPr>
            <w:pStyle w:val="TOC3"/>
            <w:tabs>
              <w:tab w:val="right" w:leader="dot" w:pos="9016"/>
            </w:tabs>
            <w:rPr>
              <w:noProof/>
            </w:rPr>
          </w:pPr>
          <w:hyperlink w:anchor="_Toc195697461" w:history="1">
            <w:r w:rsidRPr="00EE6276">
              <w:rPr>
                <w:rStyle w:val="Hyperlink"/>
                <w:rFonts w:eastAsia="Times New Roman"/>
                <w:noProof/>
                <w:lang w:eastAsia="en-GB"/>
              </w:rPr>
              <w:t>Privacy Concerns:</w:t>
            </w:r>
            <w:r>
              <w:rPr>
                <w:noProof/>
                <w:webHidden/>
              </w:rPr>
              <w:tab/>
            </w:r>
            <w:r>
              <w:rPr>
                <w:noProof/>
                <w:webHidden/>
              </w:rPr>
              <w:fldChar w:fldCharType="begin"/>
            </w:r>
            <w:r>
              <w:rPr>
                <w:noProof/>
                <w:webHidden/>
              </w:rPr>
              <w:instrText xml:space="preserve"> PAGEREF _Toc195697461 \h </w:instrText>
            </w:r>
            <w:r>
              <w:rPr>
                <w:noProof/>
                <w:webHidden/>
              </w:rPr>
            </w:r>
            <w:r>
              <w:rPr>
                <w:noProof/>
                <w:webHidden/>
              </w:rPr>
              <w:fldChar w:fldCharType="separate"/>
            </w:r>
            <w:r>
              <w:rPr>
                <w:noProof/>
                <w:webHidden/>
              </w:rPr>
              <w:t>23</w:t>
            </w:r>
            <w:r>
              <w:rPr>
                <w:noProof/>
                <w:webHidden/>
              </w:rPr>
              <w:fldChar w:fldCharType="end"/>
            </w:r>
          </w:hyperlink>
        </w:p>
        <w:p w:rsidR="004F2610" w:rsidRDefault="004F2610">
          <w:pPr>
            <w:pStyle w:val="TOC3"/>
            <w:tabs>
              <w:tab w:val="right" w:leader="dot" w:pos="9016"/>
            </w:tabs>
            <w:rPr>
              <w:noProof/>
            </w:rPr>
          </w:pPr>
          <w:hyperlink w:anchor="_Toc195697462" w:history="1">
            <w:r w:rsidRPr="00EE6276">
              <w:rPr>
                <w:rStyle w:val="Hyperlink"/>
                <w:rFonts w:eastAsia="Times New Roman"/>
                <w:noProof/>
                <w:lang w:eastAsia="en-GB"/>
              </w:rPr>
              <w:t>Stricter Rules:</w:t>
            </w:r>
            <w:r>
              <w:rPr>
                <w:noProof/>
                <w:webHidden/>
              </w:rPr>
              <w:tab/>
            </w:r>
            <w:r>
              <w:rPr>
                <w:noProof/>
                <w:webHidden/>
              </w:rPr>
              <w:fldChar w:fldCharType="begin"/>
            </w:r>
            <w:r>
              <w:rPr>
                <w:noProof/>
                <w:webHidden/>
              </w:rPr>
              <w:instrText xml:space="preserve"> PAGEREF _Toc195697462 \h </w:instrText>
            </w:r>
            <w:r>
              <w:rPr>
                <w:noProof/>
                <w:webHidden/>
              </w:rPr>
            </w:r>
            <w:r>
              <w:rPr>
                <w:noProof/>
                <w:webHidden/>
              </w:rPr>
              <w:fldChar w:fldCharType="separate"/>
            </w:r>
            <w:r>
              <w:rPr>
                <w:noProof/>
                <w:webHidden/>
              </w:rPr>
              <w:t>23</w:t>
            </w:r>
            <w:r>
              <w:rPr>
                <w:noProof/>
                <w:webHidden/>
              </w:rPr>
              <w:fldChar w:fldCharType="end"/>
            </w:r>
          </w:hyperlink>
        </w:p>
        <w:p w:rsidR="004F2610" w:rsidRDefault="004F2610">
          <w:pPr>
            <w:pStyle w:val="TOC3"/>
            <w:tabs>
              <w:tab w:val="right" w:leader="dot" w:pos="9016"/>
            </w:tabs>
            <w:rPr>
              <w:noProof/>
            </w:rPr>
          </w:pPr>
          <w:hyperlink w:anchor="_Toc195697463" w:history="1">
            <w:r w:rsidRPr="00EE6276">
              <w:rPr>
                <w:rStyle w:val="Hyperlink"/>
                <w:rFonts w:eastAsia="Times New Roman"/>
                <w:noProof/>
                <w:lang w:eastAsia="en-GB"/>
              </w:rPr>
              <w:t>Legal Issues:</w:t>
            </w:r>
            <w:r>
              <w:rPr>
                <w:noProof/>
                <w:webHidden/>
              </w:rPr>
              <w:tab/>
            </w:r>
            <w:r>
              <w:rPr>
                <w:noProof/>
                <w:webHidden/>
              </w:rPr>
              <w:fldChar w:fldCharType="begin"/>
            </w:r>
            <w:r>
              <w:rPr>
                <w:noProof/>
                <w:webHidden/>
              </w:rPr>
              <w:instrText xml:space="preserve"> PAGEREF _Toc195697463 \h </w:instrText>
            </w:r>
            <w:r>
              <w:rPr>
                <w:noProof/>
                <w:webHidden/>
              </w:rPr>
            </w:r>
            <w:r>
              <w:rPr>
                <w:noProof/>
                <w:webHidden/>
              </w:rPr>
              <w:fldChar w:fldCharType="separate"/>
            </w:r>
            <w:r>
              <w:rPr>
                <w:noProof/>
                <w:webHidden/>
              </w:rPr>
              <w:t>23</w:t>
            </w:r>
            <w:r>
              <w:rPr>
                <w:noProof/>
                <w:webHidden/>
              </w:rPr>
              <w:fldChar w:fldCharType="end"/>
            </w:r>
          </w:hyperlink>
        </w:p>
        <w:p w:rsidR="004F2610" w:rsidRDefault="004F2610">
          <w:pPr>
            <w:pStyle w:val="TOC2"/>
            <w:tabs>
              <w:tab w:val="right" w:leader="dot" w:pos="9016"/>
            </w:tabs>
            <w:rPr>
              <w:rFonts w:eastAsiaTheme="minorEastAsia"/>
              <w:noProof/>
              <w:lang w:eastAsia="en-GB"/>
            </w:rPr>
          </w:pPr>
          <w:hyperlink w:anchor="_Toc195697464" w:history="1">
            <w:r w:rsidRPr="00EE6276">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_Toc195697464 \h </w:instrText>
            </w:r>
            <w:r>
              <w:rPr>
                <w:noProof/>
                <w:webHidden/>
              </w:rPr>
            </w:r>
            <w:r>
              <w:rPr>
                <w:noProof/>
                <w:webHidden/>
              </w:rPr>
              <w:fldChar w:fldCharType="separate"/>
            </w:r>
            <w:r>
              <w:rPr>
                <w:noProof/>
                <w:webHidden/>
              </w:rPr>
              <w:t>23</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65" w:history="1">
            <w:r w:rsidRPr="00EE6276">
              <w:rPr>
                <w:rStyle w:val="Hyperlink"/>
                <w:rFonts w:ascii="Times New Roman" w:eastAsia="Times New Roman" w:hAnsi="Times New Roman" w:cs="Times New Roman"/>
                <w:noProof/>
                <w:lang w:eastAsia="en-GB"/>
              </w:rPr>
              <w:t>Figures</w:t>
            </w:r>
            <w:r>
              <w:rPr>
                <w:noProof/>
                <w:webHidden/>
              </w:rPr>
              <w:tab/>
            </w:r>
            <w:r>
              <w:rPr>
                <w:noProof/>
                <w:webHidden/>
              </w:rPr>
              <w:fldChar w:fldCharType="begin"/>
            </w:r>
            <w:r>
              <w:rPr>
                <w:noProof/>
                <w:webHidden/>
              </w:rPr>
              <w:instrText xml:space="preserve"> PAGEREF _Toc195697465 \h </w:instrText>
            </w:r>
            <w:r>
              <w:rPr>
                <w:noProof/>
                <w:webHidden/>
              </w:rPr>
            </w:r>
            <w:r>
              <w:rPr>
                <w:noProof/>
                <w:webHidden/>
              </w:rPr>
              <w:fldChar w:fldCharType="separate"/>
            </w:r>
            <w:r>
              <w:rPr>
                <w:noProof/>
                <w:webHidden/>
              </w:rPr>
              <w:t>24</w:t>
            </w:r>
            <w:r>
              <w:rPr>
                <w:noProof/>
                <w:webHidden/>
              </w:rPr>
              <w:fldChar w:fldCharType="end"/>
            </w:r>
          </w:hyperlink>
        </w:p>
        <w:p w:rsidR="004F2610" w:rsidRDefault="004F2610">
          <w:pPr>
            <w:pStyle w:val="TOC1"/>
            <w:tabs>
              <w:tab w:val="right" w:leader="dot" w:pos="9016"/>
            </w:tabs>
            <w:rPr>
              <w:rFonts w:eastAsiaTheme="minorEastAsia"/>
              <w:noProof/>
              <w:lang w:eastAsia="en-GB"/>
            </w:rPr>
          </w:pPr>
          <w:hyperlink w:anchor="_Toc195697466" w:history="1">
            <w:r w:rsidRPr="00EE6276">
              <w:rPr>
                <w:rStyle w:val="Hyperlink"/>
                <w:rFonts w:ascii="Times New Roman" w:eastAsia="Times New Roman" w:hAnsi="Times New Roman" w:cs="Times New Roman"/>
                <w:noProof/>
                <w:lang w:eastAsia="en-GB"/>
              </w:rPr>
              <w:t>Further Reading</w:t>
            </w:r>
            <w:r>
              <w:rPr>
                <w:noProof/>
                <w:webHidden/>
              </w:rPr>
              <w:tab/>
            </w:r>
            <w:r>
              <w:rPr>
                <w:noProof/>
                <w:webHidden/>
              </w:rPr>
              <w:fldChar w:fldCharType="begin"/>
            </w:r>
            <w:r>
              <w:rPr>
                <w:noProof/>
                <w:webHidden/>
              </w:rPr>
              <w:instrText xml:space="preserve"> PAGEREF _Toc195697466 \h </w:instrText>
            </w:r>
            <w:r>
              <w:rPr>
                <w:noProof/>
                <w:webHidden/>
              </w:rPr>
            </w:r>
            <w:r>
              <w:rPr>
                <w:noProof/>
                <w:webHidden/>
              </w:rPr>
              <w:fldChar w:fldCharType="separate"/>
            </w:r>
            <w:r>
              <w:rPr>
                <w:noProof/>
                <w:webHidden/>
              </w:rPr>
              <w:t>26</w:t>
            </w:r>
            <w:r>
              <w:rPr>
                <w:noProof/>
                <w:webHidden/>
              </w:rPr>
              <w:fldChar w:fldCharType="end"/>
            </w:r>
          </w:hyperlink>
        </w:p>
        <w:p w:rsidR="00B500C2" w:rsidRPr="00046E7A" w:rsidRDefault="00B500C2" w:rsidP="00B500C2">
          <w:pPr>
            <w:rPr>
              <w:rFonts w:ascii="Times New Roman" w:hAnsi="Times New Roman" w:cs="Times New Roman"/>
            </w:rPr>
          </w:pPr>
          <w:r w:rsidRPr="00046E7A">
            <w:rPr>
              <w:rFonts w:ascii="Times New Roman" w:hAnsi="Times New Roman" w:cs="Times New Roman"/>
              <w:b/>
              <w:bCs/>
              <w:noProof/>
            </w:rPr>
            <w:fldChar w:fldCharType="end"/>
          </w:r>
        </w:p>
      </w:sdtContent>
    </w:sdt>
    <w:p w:rsidR="00B500C2" w:rsidRPr="00046E7A" w:rsidRDefault="00B500C2" w:rsidP="00B500C2">
      <w:pPr>
        <w:pStyle w:val="Heading1"/>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pStyle w:val="Heading1"/>
        <w:rPr>
          <w:rFonts w:ascii="Times New Roman" w:hAnsi="Times New Roman" w:cs="Times New Roman"/>
        </w:rPr>
      </w:pPr>
      <w:bookmarkStart w:id="2" w:name="_Toc195697437"/>
      <w:r w:rsidRPr="00046E7A">
        <w:rPr>
          <w:rFonts w:ascii="Times New Roman" w:hAnsi="Times New Roman" w:cs="Times New Roman"/>
        </w:rPr>
        <w:lastRenderedPageBreak/>
        <w:t>Waveguide antenna with Pec</w:t>
      </w:r>
      <w:bookmarkEnd w:id="2"/>
      <w:r w:rsidRPr="00046E7A">
        <w:rPr>
          <w:rFonts w:ascii="Times New Roman" w:hAnsi="Times New Roman" w:cs="Times New Roman"/>
        </w:rPr>
        <w:t xml:space="preserve"> </w:t>
      </w:r>
    </w:p>
    <w:p w:rsidR="00B500C2" w:rsidRPr="00046E7A" w:rsidRDefault="00B500C2" w:rsidP="00B500C2">
      <w:pPr>
        <w:rPr>
          <w:rFonts w:ascii="Times New Roman" w:hAnsi="Times New Roman" w:cs="Times New Roman"/>
          <w:i/>
        </w:rPr>
      </w:pPr>
      <w:r w:rsidRPr="00046E7A">
        <w:rPr>
          <w:rFonts w:ascii="Times New Roman" w:hAnsi="Times New Roman" w:cs="Times New Roman"/>
          <w:noProof/>
        </w:rPr>
        <w:drawing>
          <wp:inline distT="0" distB="0" distL="0" distR="0" wp14:anchorId="46F84C9B" wp14:editId="3E9FC13B">
            <wp:extent cx="5731510" cy="322389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3" w:name="_Toc195697708"/>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1</w:t>
      </w:r>
      <w:r w:rsidRPr="00046E7A">
        <w:rPr>
          <w:rFonts w:ascii="Times New Roman" w:hAnsi="Times New Roman" w:cs="Times New Roman"/>
        </w:rPr>
        <w:fldChar w:fldCharType="end"/>
      </w:r>
      <w:r w:rsidRPr="00046E7A">
        <w:rPr>
          <w:rFonts w:ascii="Times New Roman" w:hAnsi="Times New Roman" w:cs="Times New Roman"/>
        </w:rPr>
        <w:t xml:space="preserve"> -waveguide made from Pec with a vacuum centre</w:t>
      </w:r>
      <w:bookmarkEnd w:id="3"/>
    </w:p>
    <w:p w:rsidR="00B500C2" w:rsidRPr="00046E7A" w:rsidRDefault="00B500C2" w:rsidP="00B500C2">
      <w:pPr>
        <w:rPr>
          <w:rFonts w:ascii="Times New Roman" w:hAnsi="Times New Roman" w:cs="Times New Roman"/>
          <w:i/>
        </w:rPr>
      </w:pPr>
      <w:r w:rsidRPr="00046E7A">
        <w:rPr>
          <w:rFonts w:ascii="Times New Roman" w:hAnsi="Times New Roman" w:cs="Times New Roman"/>
          <w:noProof/>
        </w:rPr>
        <w:drawing>
          <wp:inline distT="0" distB="0" distL="0" distR="0" wp14:anchorId="11C4D5FE" wp14:editId="475237C8">
            <wp:extent cx="5731510" cy="322389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4" w:name="_Toc195697709"/>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2</w:t>
      </w:r>
      <w:r w:rsidRPr="00046E7A">
        <w:rPr>
          <w:rFonts w:ascii="Times New Roman" w:hAnsi="Times New Roman" w:cs="Times New Roman"/>
        </w:rPr>
        <w:fldChar w:fldCharType="end"/>
      </w:r>
      <w:r w:rsidRPr="00046E7A">
        <w:rPr>
          <w:rFonts w:ascii="Times New Roman" w:hAnsi="Times New Roman" w:cs="Times New Roman"/>
        </w:rPr>
        <w:t xml:space="preserve"> - </w:t>
      </w:r>
      <w:r w:rsidRPr="00046E7A">
        <w:rPr>
          <w:rStyle w:val="QuoteChar"/>
          <w:rFonts w:ascii="Times New Roman" w:hAnsi="Times New Roman" w:cs="Times New Roman"/>
        </w:rPr>
        <w:t>cut off frequency graph</w:t>
      </w:r>
      <w:bookmarkEnd w:id="4"/>
    </w:p>
    <w:p w:rsidR="00B500C2" w:rsidRPr="00046E7A" w:rsidRDefault="00B500C2" w:rsidP="00B500C2">
      <w:pPr>
        <w:rPr>
          <w:rFonts w:ascii="Times New Roman" w:hAnsi="Times New Roman" w:cs="Times New Roman"/>
          <w:i/>
        </w:rPr>
      </w:pPr>
    </w:p>
    <w:p w:rsidR="00B500C2" w:rsidRPr="00046E7A" w:rsidRDefault="00B500C2" w:rsidP="00B500C2">
      <w:pPr>
        <w:rPr>
          <w:rFonts w:ascii="Times New Roman" w:hAnsi="Times New Roman" w:cs="Times New Roman"/>
          <w:i/>
        </w:rPr>
      </w:pPr>
    </w:p>
    <w:p w:rsidR="00B500C2" w:rsidRPr="00046E7A" w:rsidRDefault="00B500C2" w:rsidP="00B500C2">
      <w:pPr>
        <w:pStyle w:val="Heading1"/>
        <w:rPr>
          <w:rFonts w:ascii="Times New Roman" w:eastAsiaTheme="minorEastAsia" w:hAnsi="Times New Roman" w:cs="Times New Roman"/>
        </w:rPr>
      </w:pPr>
      <w:bookmarkStart w:id="5" w:name="_Toc195697438"/>
      <w:r w:rsidRPr="00046E7A">
        <w:rPr>
          <w:rFonts w:ascii="Times New Roman" w:eastAsiaTheme="minorEastAsia" w:hAnsi="Times New Roman" w:cs="Times New Roman"/>
        </w:rPr>
        <w:t>The Maths</w:t>
      </w:r>
      <w:bookmarkEnd w:id="5"/>
    </w:p>
    <w:p w:rsidR="00B500C2" w:rsidRPr="00046E7A" w:rsidRDefault="00B500C2" w:rsidP="00B500C2">
      <w:pPr>
        <w:rPr>
          <w:rFonts w:ascii="Times New Roman" w:hAnsi="Times New Roman" w:cs="Times New Roman"/>
        </w:rPr>
      </w:pPr>
    </w:p>
    <w:p w:rsidR="00B500C2" w:rsidRPr="00046E7A" w:rsidRDefault="00B500C2" w:rsidP="00B500C2">
      <w:pPr>
        <w:spacing w:line="360" w:lineRule="auto"/>
        <w:ind w:left="284" w:right="248"/>
        <w:rPr>
          <w:rFonts w:ascii="Times New Roman" w:hAnsi="Times New Roman" w:cs="Times New Roman"/>
          <w:i/>
          <w:sz w:val="24"/>
          <w:szCs w:val="24"/>
        </w:rPr>
      </w:pPr>
      <m:oMath>
        <m:r>
          <w:rPr>
            <w:rFonts w:ascii="Cambria Math" w:hAnsi="Cambria Math" w:cs="Times New Roman"/>
            <w:sz w:val="24"/>
            <w:szCs w:val="24"/>
          </w:rPr>
          <m:t>a= first two numbers of the student ID</m:t>
        </m:r>
      </m:oMath>
      <w:r w:rsidRPr="00046E7A">
        <w:rPr>
          <w:rFonts w:ascii="Times New Roman" w:hAnsi="Times New Roman" w:cs="Times New Roman"/>
          <w:i/>
          <w:sz w:val="24"/>
          <w:szCs w:val="24"/>
        </w:rPr>
        <w:t xml:space="preserve">   </w:t>
      </w:r>
      <w:proofErr w:type="gramStart"/>
      <w:r w:rsidRPr="00046E7A">
        <w:rPr>
          <w:rFonts w:ascii="Times New Roman" w:hAnsi="Times New Roman" w:cs="Times New Roman"/>
          <w:i/>
          <w:sz w:val="24"/>
          <w:szCs w:val="24"/>
        </w:rPr>
        <w:t>so</w:t>
      </w:r>
      <w:proofErr w:type="gramEnd"/>
      <w:r w:rsidRPr="00046E7A">
        <w:rPr>
          <w:rFonts w:ascii="Times New Roman" w:hAnsi="Times New Roman" w:cs="Times New Roman"/>
          <w:i/>
          <w:sz w:val="24"/>
          <w:szCs w:val="24"/>
        </w:rPr>
        <w:t xml:space="preserve"> A = 23mm</w:t>
      </w:r>
    </w:p>
    <w:p w:rsidR="00B500C2" w:rsidRPr="00046E7A" w:rsidRDefault="00B500C2" w:rsidP="00B500C2">
      <w:pPr>
        <w:rPr>
          <w:rFonts w:ascii="Times New Roman" w:eastAsiaTheme="minorEastAsia" w:hAnsi="Times New Roman" w:cs="Times New Roman"/>
          <w:i/>
          <w:kern w:val="2"/>
          <w:sz w:val="28"/>
          <w:szCs w:val="28"/>
          <w:lang w:eastAsia="zh-CN"/>
          <w14:ligatures w14:val="standardContextual"/>
        </w:rPr>
      </w:pPr>
      <m:oMath>
        <m:r>
          <w:rPr>
            <w:rFonts w:ascii="Cambria Math" w:hAnsi="Cambria Math" w:cs="Times New Roman"/>
            <w:kern w:val="2"/>
            <w:sz w:val="24"/>
            <w:szCs w:val="24"/>
            <w:lang w:eastAsia="zh-CN"/>
            <w14:ligatures w14:val="standardContextual"/>
          </w:rPr>
          <w:lastRenderedPageBreak/>
          <m:t>b=</m:t>
        </m:r>
      </m:oMath>
      <w:r w:rsidRPr="00046E7A">
        <w:rPr>
          <w:rFonts w:ascii="Times New Roman" w:hAnsi="Times New Roman" w:cs="Times New Roman"/>
          <w:i/>
          <w:kern w:val="2"/>
          <w:sz w:val="28"/>
          <w:szCs w:val="28"/>
          <w:lang w:eastAsia="zh-CN"/>
          <w14:ligatures w14:val="standardContextual"/>
        </w:rPr>
        <w:t xml:space="preserve"> </w:t>
      </w:r>
      <m:oMath>
        <m:f>
          <m:fPr>
            <m:ctrlPr>
              <w:rPr>
                <w:rFonts w:ascii="Cambria Math" w:eastAsiaTheme="minorEastAsia" w:hAnsi="Cambria Math" w:cs="Times New Roman"/>
                <w:i/>
                <w:kern w:val="2"/>
                <w:sz w:val="28"/>
                <w:szCs w:val="28"/>
                <w:lang w:eastAsia="zh-CN"/>
                <w14:ligatures w14:val="standardContextual"/>
              </w:rPr>
            </m:ctrlPr>
          </m:fPr>
          <m:num>
            <m:r>
              <w:rPr>
                <w:rFonts w:ascii="Cambria Math" w:hAnsi="Cambria Math" w:cs="Times New Roman"/>
                <w:sz w:val="28"/>
                <w:szCs w:val="28"/>
              </w:rPr>
              <m:t>3rd and 4th number of the student ID</m:t>
            </m:r>
          </m:num>
          <m:den>
            <m:r>
              <w:rPr>
                <w:rFonts w:ascii="Cambria Math" w:hAnsi="Cambria Math" w:cs="Times New Roman"/>
                <w:sz w:val="28"/>
                <w:szCs w:val="28"/>
              </w:rPr>
              <m:t>2</m:t>
            </m:r>
          </m:den>
        </m:f>
      </m:oMath>
      <w:r w:rsidRPr="00046E7A">
        <w:rPr>
          <w:rFonts w:ascii="Times New Roman" w:eastAsiaTheme="minorEastAsia" w:hAnsi="Times New Roman" w:cs="Times New Roman"/>
          <w:i/>
          <w:kern w:val="2"/>
          <w:sz w:val="28"/>
          <w:szCs w:val="28"/>
          <w:lang w:eastAsia="zh-CN"/>
          <w14:ligatures w14:val="standardContextual"/>
        </w:rPr>
        <w:t xml:space="preserve"> </w:t>
      </w:r>
      <w:proofErr w:type="gramStart"/>
      <w:r w:rsidRPr="00046E7A">
        <w:rPr>
          <w:rFonts w:ascii="Times New Roman" w:eastAsiaTheme="minorEastAsia" w:hAnsi="Times New Roman" w:cs="Times New Roman"/>
          <w:i/>
          <w:kern w:val="2"/>
          <w:sz w:val="28"/>
          <w:szCs w:val="28"/>
          <w:lang w:eastAsia="zh-CN"/>
          <w14:ligatures w14:val="standardContextual"/>
        </w:rPr>
        <w:t>so</w:t>
      </w:r>
      <w:proofErr w:type="gramEnd"/>
      <w:r w:rsidRPr="00046E7A">
        <w:rPr>
          <w:rFonts w:ascii="Times New Roman" w:eastAsiaTheme="minorEastAsia" w:hAnsi="Times New Roman" w:cs="Times New Roman"/>
          <w:i/>
          <w:kern w:val="2"/>
          <w:sz w:val="28"/>
          <w:szCs w:val="28"/>
          <w:lang w:eastAsia="zh-CN"/>
          <w14:ligatures w14:val="standardContextual"/>
        </w:rPr>
        <w:t xml:space="preserve"> b =  </w:t>
      </w:r>
      <m:oMath>
        <m:f>
          <m:fPr>
            <m:ctrlPr>
              <w:rPr>
                <w:rFonts w:ascii="Cambria Math" w:eastAsiaTheme="minorEastAsia" w:hAnsi="Cambria Math" w:cs="Times New Roman"/>
                <w:i/>
                <w:kern w:val="2"/>
                <w:sz w:val="28"/>
                <w:szCs w:val="28"/>
                <w:lang w:eastAsia="zh-CN"/>
                <w14:ligatures w14:val="standardContextual"/>
              </w:rPr>
            </m:ctrlPr>
          </m:fPr>
          <m:num>
            <m:r>
              <w:rPr>
                <w:rFonts w:ascii="Cambria Math" w:eastAsiaTheme="minorEastAsia" w:hAnsi="Cambria Math" w:cs="Times New Roman"/>
                <w:kern w:val="2"/>
                <w:sz w:val="28"/>
                <w:szCs w:val="28"/>
                <w:lang w:eastAsia="zh-CN"/>
                <w14:ligatures w14:val="standardContextual"/>
              </w:rPr>
              <m:t>06</m:t>
            </m:r>
          </m:num>
          <m:den>
            <m:r>
              <w:rPr>
                <w:rFonts w:ascii="Cambria Math" w:hAnsi="Cambria Math" w:cs="Times New Roman"/>
                <w:sz w:val="28"/>
                <w:szCs w:val="28"/>
              </w:rPr>
              <m:t>2</m:t>
            </m:r>
          </m:den>
        </m:f>
      </m:oMath>
      <w:r w:rsidRPr="00046E7A">
        <w:rPr>
          <w:rFonts w:ascii="Times New Roman" w:eastAsiaTheme="minorEastAsia" w:hAnsi="Times New Roman" w:cs="Times New Roman"/>
          <w:i/>
          <w:kern w:val="2"/>
          <w:sz w:val="28"/>
          <w:szCs w:val="28"/>
          <w:lang w:eastAsia="zh-CN"/>
          <w14:ligatures w14:val="standardContextual"/>
        </w:rPr>
        <w:t xml:space="preserve"> = 3mm</w:t>
      </w:r>
    </w:p>
    <w:p w:rsidR="00B500C2" w:rsidRPr="00046E7A" w:rsidRDefault="00B500C2" w:rsidP="00B500C2">
      <w:pPr>
        <w:ind w:left="720" w:hanging="720"/>
        <w:rPr>
          <w:rFonts w:ascii="Times New Roman" w:hAnsi="Times New Roman" w:cs="Times New Roman"/>
          <w:sz w:val="24"/>
          <w:szCs w:val="24"/>
        </w:rPr>
      </w:pPr>
      <w:r w:rsidRPr="00046E7A">
        <w:rPr>
          <w:rFonts w:ascii="Times New Roman" w:hAnsi="Times New Roman" w:cs="Times New Roman"/>
          <w:sz w:val="24"/>
          <w:szCs w:val="24"/>
        </w:rPr>
        <w:t>the frequency sweeps are from 2GHz to 30GHz.</w:t>
      </w:r>
    </w:p>
    <w:p w:rsidR="00B500C2" w:rsidRPr="00046E7A" w:rsidRDefault="00B500C2" w:rsidP="00B500C2">
      <w:pPr>
        <w:pStyle w:val="Heading2"/>
        <w:rPr>
          <w:rFonts w:ascii="Times New Roman" w:hAnsi="Times New Roman" w:cs="Times New Roman"/>
        </w:rPr>
      </w:pPr>
      <w:bookmarkStart w:id="6" w:name="_Toc195697439"/>
      <w:r w:rsidRPr="00046E7A">
        <w:rPr>
          <w:rFonts w:ascii="Times New Roman" w:hAnsi="Times New Roman" w:cs="Times New Roman"/>
        </w:rPr>
        <w:t>Cut off frequency</w:t>
      </w:r>
      <w:bookmarkEnd w:id="6"/>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The cut off frequency can be calculated using the following equation: </w:t>
      </w:r>
    </w:p>
    <w:p w:rsidR="00B500C2" w:rsidRPr="00046E7A" w:rsidRDefault="00B500C2" w:rsidP="00B500C2">
      <w:pPr>
        <w:jc w:val="center"/>
        <w:rPr>
          <w:rFonts w:ascii="Times New Roman" w:eastAsiaTheme="minorEastAsia" w:hAnsi="Times New Roman" w:cs="Times New Roman"/>
          <w:b/>
          <w:bCs/>
          <w:iCs/>
        </w:rPr>
      </w:pP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c</m:t>
            </m:r>
          </m:sub>
        </m:sSub>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c</m:t>
            </m:r>
          </m:num>
          <m:den>
            <m:r>
              <m:rPr>
                <m:sty m:val="bi"/>
              </m:rPr>
              <w:rPr>
                <w:rFonts w:ascii="Cambria Math" w:hAnsi="Cambria Math" w:cs="Times New Roman"/>
              </w:rPr>
              <m:t>2</m:t>
            </m:r>
          </m:den>
        </m:f>
        <m:rad>
          <m:radPr>
            <m:degHide m:val="1"/>
            <m:ctrlPr>
              <w:rPr>
                <w:rFonts w:ascii="Cambria Math" w:hAnsi="Cambria Math" w:cs="Times New Roman"/>
                <w:b/>
                <w:bCs/>
                <w:i/>
                <w:iCs/>
              </w:rPr>
            </m:ctrlPr>
          </m:radPr>
          <m:deg/>
          <m:e>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m</m:t>
                        </m:r>
                      </m:num>
                      <m:den>
                        <m:r>
                          <m:rPr>
                            <m:sty m:val="bi"/>
                          </m:rPr>
                          <w:rPr>
                            <w:rFonts w:ascii="Cambria Math" w:hAnsi="Cambria Math" w:cs="Times New Roman"/>
                          </w:rPr>
                          <m:t>a</m:t>
                        </m:r>
                      </m:den>
                    </m:f>
                  </m:e>
                </m:d>
              </m:e>
              <m:sup>
                <m:r>
                  <m:rPr>
                    <m:sty m:val="bi"/>
                  </m:rPr>
                  <w:rPr>
                    <w:rFonts w:ascii="Cambria Math" w:hAnsi="Cambria Math" w:cs="Times New Roman"/>
                  </w:rPr>
                  <m:t>2</m:t>
                </m:r>
              </m:sup>
            </m:sSup>
            <m:r>
              <m:rPr>
                <m:sty m:val="bi"/>
              </m:rPr>
              <w:rPr>
                <w:rFonts w:ascii="Cambria Math" w:hAnsi="Cambria Math" w:cs="Times New Roman"/>
              </w:rPr>
              <m:t>+</m:t>
            </m:r>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n</m:t>
                        </m:r>
                      </m:num>
                      <m:den>
                        <m:r>
                          <m:rPr>
                            <m:sty m:val="bi"/>
                          </m:rPr>
                          <w:rPr>
                            <w:rFonts w:ascii="Cambria Math" w:hAnsi="Cambria Math" w:cs="Times New Roman"/>
                          </w:rPr>
                          <m:t>b</m:t>
                        </m:r>
                      </m:den>
                    </m:f>
                  </m:e>
                </m:d>
              </m:e>
              <m:sup>
                <m:r>
                  <m:rPr>
                    <m:sty m:val="bi"/>
                  </m:rPr>
                  <w:rPr>
                    <w:rFonts w:ascii="Cambria Math" w:hAnsi="Cambria Math" w:cs="Times New Roman"/>
                  </w:rPr>
                  <m:t>2</m:t>
                </m:r>
              </m:sup>
            </m:sSup>
          </m:e>
        </m:rad>
      </m:oMath>
      <w:r w:rsidRPr="00046E7A">
        <w:rPr>
          <w:rFonts w:ascii="Times New Roman" w:eastAsiaTheme="minorEastAsia" w:hAnsi="Times New Roman" w:cs="Times New Roman"/>
          <w:b/>
          <w:bCs/>
          <w:iCs/>
        </w:rPr>
        <w:t xml:space="preserve">   </w:t>
      </w:r>
    </w:p>
    <w:p w:rsidR="00B500C2" w:rsidRPr="00046E7A" w:rsidRDefault="00B500C2" w:rsidP="00B500C2">
      <w:pPr>
        <w:jc w:val="center"/>
        <w:rPr>
          <w:rFonts w:ascii="Times New Roman" w:eastAsiaTheme="minorEastAsia" w:hAnsi="Times New Roman" w:cs="Times New Roman"/>
          <w:b/>
          <w:bCs/>
          <w:iCs/>
        </w:rPr>
      </w:pPr>
      <w:bookmarkStart w:id="7" w:name="_Toc195697710"/>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3</w:t>
      </w:r>
      <w:r w:rsidRPr="00046E7A">
        <w:rPr>
          <w:rFonts w:ascii="Times New Roman" w:hAnsi="Times New Roman" w:cs="Times New Roman"/>
        </w:rPr>
        <w:fldChar w:fldCharType="end"/>
      </w:r>
      <w:r w:rsidRPr="00046E7A">
        <w:rPr>
          <w:rFonts w:ascii="Times New Roman" w:hAnsi="Times New Roman" w:cs="Times New Roman"/>
        </w:rPr>
        <w:t xml:space="preserve"> - Cut off frequency calculation</w:t>
      </w:r>
      <w:r w:rsidRPr="00046E7A">
        <w:rPr>
          <w:rFonts w:ascii="Times New Roman" w:eastAsiaTheme="minorEastAsia" w:hAnsi="Times New Roman" w:cs="Times New Roman"/>
          <w:b/>
          <w:bCs/>
          <w:iCs/>
        </w:rPr>
        <w:t xml:space="preserve"> </w:t>
      </w:r>
      <w:sdt>
        <w:sdtPr>
          <w:rPr>
            <w:rFonts w:ascii="Times New Roman" w:eastAsiaTheme="minorEastAsia" w:hAnsi="Times New Roman" w:cs="Times New Roman"/>
            <w:b/>
            <w:bCs/>
            <w:iCs/>
          </w:rPr>
          <w:id w:val="-1679726176"/>
          <w:citation/>
        </w:sdtPr>
        <w:sdtContent>
          <w:r w:rsidRPr="00046E7A">
            <w:rPr>
              <w:rFonts w:ascii="Times New Roman" w:eastAsiaTheme="minorEastAsia" w:hAnsi="Times New Roman" w:cs="Times New Roman"/>
              <w:b/>
              <w:bCs/>
              <w:iCs/>
            </w:rPr>
            <w:fldChar w:fldCharType="begin"/>
          </w:r>
          <w:r w:rsidRPr="00046E7A">
            <w:rPr>
              <w:rFonts w:ascii="Times New Roman" w:eastAsiaTheme="minorEastAsia" w:hAnsi="Times New Roman" w:cs="Times New Roman"/>
              <w:b/>
              <w:bCs/>
              <w:iCs/>
              <w:lang w:val="en-US"/>
            </w:rPr>
            <w:instrText xml:space="preserve"> CITATION Jac25 \l 1033 </w:instrText>
          </w:r>
          <w:r w:rsidRPr="00046E7A">
            <w:rPr>
              <w:rFonts w:ascii="Times New Roman" w:eastAsiaTheme="minorEastAsia" w:hAnsi="Times New Roman" w:cs="Times New Roman"/>
              <w:b/>
              <w:bCs/>
              <w:iCs/>
            </w:rPr>
            <w:fldChar w:fldCharType="separate"/>
          </w:r>
          <w:r w:rsidR="00BE7E8E" w:rsidRPr="00BE7E8E">
            <w:rPr>
              <w:rFonts w:ascii="Times New Roman" w:eastAsiaTheme="minorEastAsia" w:hAnsi="Times New Roman" w:cs="Times New Roman"/>
              <w:noProof/>
              <w:lang w:val="en-US"/>
            </w:rPr>
            <w:t>(Jacobs, 2025)</w:t>
          </w:r>
          <w:r w:rsidRPr="00046E7A">
            <w:rPr>
              <w:rFonts w:ascii="Times New Roman" w:eastAsiaTheme="minorEastAsia" w:hAnsi="Times New Roman" w:cs="Times New Roman"/>
              <w:b/>
              <w:bCs/>
              <w:iCs/>
            </w:rPr>
            <w:fldChar w:fldCharType="end"/>
          </w:r>
        </w:sdtContent>
      </w:sdt>
      <w:bookmarkEnd w:id="7"/>
    </w:p>
    <w:p w:rsidR="00B500C2" w:rsidRPr="00046E7A" w:rsidRDefault="00B500C2" w:rsidP="00B500C2">
      <w:pPr>
        <w:pStyle w:val="Quote"/>
        <w:ind w:left="0"/>
        <w:jc w:val="left"/>
        <w:rPr>
          <w:rFonts w:ascii="Times New Roman" w:hAnsi="Times New Roman" w:cs="Times New Roman"/>
          <w:b/>
          <w:i w:val="0"/>
        </w:rPr>
      </w:pPr>
      <w:r w:rsidRPr="00046E7A">
        <w:rPr>
          <w:rFonts w:ascii="Times New Roman" w:hAnsi="Times New Roman" w:cs="Times New Roman"/>
          <w:b/>
          <w:i w:val="0"/>
        </w:rPr>
        <w:t>Where:</w:t>
      </w:r>
    </w:p>
    <w:p w:rsidR="00B500C2" w:rsidRPr="00046E7A" w:rsidRDefault="00B500C2" w:rsidP="00B500C2">
      <w:pPr>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c</m:t>
            </m:r>
          </m:sub>
        </m:sSub>
      </m:oMath>
      <w:r w:rsidRPr="00046E7A">
        <w:rPr>
          <w:rFonts w:ascii="Times New Roman" w:eastAsiaTheme="minorEastAsia" w:hAnsi="Times New Roman" w:cs="Times New Roman"/>
          <w:b/>
          <w:bCs/>
          <w:iCs/>
        </w:rPr>
        <w:t xml:space="preserve"> – </w:t>
      </w:r>
      <w:r w:rsidRPr="00046E7A">
        <w:rPr>
          <w:rFonts w:ascii="Times New Roman" w:eastAsiaTheme="minorEastAsia" w:hAnsi="Times New Roman" w:cs="Times New Roman"/>
          <w:bCs/>
          <w:iCs/>
        </w:rPr>
        <w:t>cut off frequency</w:t>
      </w:r>
    </w:p>
    <w:p w:rsidR="00B500C2" w:rsidRPr="00046E7A" w:rsidRDefault="00B500C2" w:rsidP="00B500C2">
      <w:pPr>
        <w:rPr>
          <w:rFonts w:ascii="Times New Roman" w:hAnsi="Times New Roman" w:cs="Times New Roman"/>
        </w:rPr>
      </w:pPr>
      <w:r w:rsidRPr="00046E7A">
        <w:rPr>
          <w:rFonts w:ascii="Times New Roman" w:hAnsi="Times New Roman" w:cs="Times New Roman"/>
          <w:b/>
          <w:bCs/>
        </w:rPr>
        <w:t xml:space="preserve">m- </w:t>
      </w:r>
      <w:r w:rsidRPr="00046E7A">
        <w:rPr>
          <w:rFonts w:ascii="Times New Roman" w:hAnsi="Times New Roman" w:cs="Times New Roman"/>
        </w:rPr>
        <w:t>number of modes</w:t>
      </w:r>
    </w:p>
    <w:p w:rsidR="00B500C2" w:rsidRPr="00046E7A" w:rsidRDefault="00B500C2" w:rsidP="00B500C2">
      <w:pPr>
        <w:rPr>
          <w:rFonts w:ascii="Times New Roman" w:hAnsi="Times New Roman" w:cs="Times New Roman"/>
        </w:rPr>
      </w:pPr>
      <w:r w:rsidRPr="00046E7A">
        <w:rPr>
          <w:rFonts w:ascii="Times New Roman" w:hAnsi="Times New Roman" w:cs="Times New Roman"/>
          <w:b/>
          <w:bCs/>
        </w:rPr>
        <w:t>n</w:t>
      </w:r>
      <w:r w:rsidRPr="00046E7A">
        <w:rPr>
          <w:rFonts w:ascii="Times New Roman" w:hAnsi="Times New Roman" w:cs="Times New Roman"/>
        </w:rPr>
        <w:t>- number of half-wavelength variations in the height of the waveguide.</w:t>
      </w:r>
    </w:p>
    <w:p w:rsidR="00B500C2" w:rsidRPr="00046E7A" w:rsidRDefault="00B500C2" w:rsidP="00B500C2">
      <w:pPr>
        <w:rPr>
          <w:rFonts w:ascii="Times New Roman" w:hAnsi="Times New Roman" w:cs="Times New Roman"/>
        </w:rPr>
      </w:pPr>
      <w:r w:rsidRPr="00046E7A">
        <w:rPr>
          <w:rFonts w:ascii="Times New Roman" w:hAnsi="Times New Roman" w:cs="Times New Roman"/>
          <w:b/>
          <w:bCs/>
        </w:rPr>
        <w:t xml:space="preserve">a- </w:t>
      </w:r>
      <w:r w:rsidRPr="00046E7A">
        <w:rPr>
          <w:rFonts w:ascii="Times New Roman" w:hAnsi="Times New Roman" w:cs="Times New Roman"/>
        </w:rPr>
        <w:t>width of the rectangular waveguide</w:t>
      </w:r>
    </w:p>
    <w:p w:rsidR="00B500C2" w:rsidRPr="00046E7A" w:rsidRDefault="00B500C2" w:rsidP="00B500C2">
      <w:pPr>
        <w:rPr>
          <w:rFonts w:ascii="Times New Roman" w:hAnsi="Times New Roman" w:cs="Times New Roman"/>
        </w:rPr>
      </w:pPr>
      <w:r w:rsidRPr="00046E7A">
        <w:rPr>
          <w:rFonts w:ascii="Times New Roman" w:hAnsi="Times New Roman" w:cs="Times New Roman"/>
          <w:b/>
          <w:bCs/>
        </w:rPr>
        <w:t xml:space="preserve">b- </w:t>
      </w:r>
      <w:r w:rsidRPr="00046E7A">
        <w:rPr>
          <w:rFonts w:ascii="Times New Roman" w:hAnsi="Times New Roman" w:cs="Times New Roman"/>
        </w:rPr>
        <w:t>height of the rectangular waveguide</w:t>
      </w:r>
    </w:p>
    <w:p w:rsidR="00B500C2" w:rsidRPr="00046E7A" w:rsidRDefault="00B500C2" w:rsidP="00B500C2">
      <w:pPr>
        <w:rPr>
          <w:rFonts w:ascii="Times New Roman" w:hAnsi="Times New Roman" w:cs="Times New Roman"/>
        </w:rPr>
      </w:pPr>
      <w:r w:rsidRPr="00046E7A">
        <w:rPr>
          <w:rFonts w:ascii="Times New Roman" w:hAnsi="Times New Roman" w:cs="Times New Roman"/>
          <w:b/>
          <w:bCs/>
        </w:rPr>
        <w:t>c</w:t>
      </w:r>
      <w:r w:rsidRPr="00046E7A">
        <w:rPr>
          <w:rFonts w:ascii="Times New Roman" w:hAnsi="Times New Roman" w:cs="Times New Roman"/>
        </w:rPr>
        <w:t>-Velocity of light</w:t>
      </w:r>
    </w:p>
    <w:p w:rsidR="00B500C2" w:rsidRPr="00046E7A" w:rsidRDefault="00B500C2" w:rsidP="00B500C2">
      <w:pPr>
        <w:rPr>
          <w:rFonts w:ascii="Times New Roman" w:hAnsi="Times New Roman" w:cs="Times New Roman"/>
        </w:rPr>
      </w:pPr>
    </w:p>
    <w:p w:rsidR="00B500C2" w:rsidRPr="00046E7A" w:rsidRDefault="00B500C2" w:rsidP="00B500C2">
      <w:pPr>
        <w:jc w:val="center"/>
        <w:rPr>
          <w:rStyle w:val="mord"/>
          <w:rFonts w:ascii="Times New Roman" w:hAnsi="Times New Roman" w:cs="Times New Roman"/>
        </w:rPr>
      </w:pPr>
      <w:r w:rsidRPr="00046E7A">
        <w:rPr>
          <w:rStyle w:val="mord"/>
          <w:rFonts w:ascii="Times New Roman" w:hAnsi="Times New Roman" w:cs="Times New Roman"/>
        </w:rPr>
        <w:t>where M = 1:</w:t>
      </w:r>
    </w:p>
    <w:p w:rsidR="00B500C2" w:rsidRPr="00046E7A" w:rsidRDefault="00B500C2" w:rsidP="00B500C2">
      <w:pPr>
        <w:jc w:val="center"/>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c</m:t>
            </m:r>
          </m:sub>
        </m:sSub>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3</m:t>
            </m:r>
            <m:r>
              <m:rPr>
                <m:sty m:val="bi"/>
              </m:rPr>
              <w:rPr>
                <w:rFonts w:ascii="Cambria Math" w:hAnsi="Cambria Math" w:cs="Times New Roman"/>
              </w:rPr>
              <m:t>X</m:t>
            </m:r>
            <m:r>
              <m:rPr>
                <m:sty m:val="bi"/>
              </m:rPr>
              <w:rPr>
                <w:rFonts w:ascii="Cambria Math" w:hAnsi="Cambria Math" w:cs="Times New Roman"/>
              </w:rPr>
              <m:t>10^8</m:t>
            </m:r>
          </m:num>
          <m:den>
            <m:r>
              <m:rPr>
                <m:sty m:val="bi"/>
              </m:rPr>
              <w:rPr>
                <w:rFonts w:ascii="Cambria Math" w:hAnsi="Cambria Math" w:cs="Times New Roman"/>
              </w:rPr>
              <m:t>2</m:t>
            </m:r>
          </m:den>
        </m:f>
        <m:rad>
          <m:radPr>
            <m:degHide m:val="1"/>
            <m:ctrlPr>
              <w:rPr>
                <w:rFonts w:ascii="Cambria Math" w:hAnsi="Cambria Math" w:cs="Times New Roman"/>
                <w:b/>
                <w:bCs/>
                <w:i/>
                <w:iCs/>
              </w:rPr>
            </m:ctrlPr>
          </m:radPr>
          <m:deg/>
          <m:e>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1</m:t>
                        </m:r>
                      </m:num>
                      <m:den>
                        <m:r>
                          <m:rPr>
                            <m:sty m:val="bi"/>
                          </m:rPr>
                          <w:rPr>
                            <w:rFonts w:ascii="Cambria Math" w:hAnsi="Cambria Math" w:cs="Times New Roman"/>
                          </w:rPr>
                          <m:t>0.23</m:t>
                        </m:r>
                      </m:den>
                    </m:f>
                  </m:e>
                </m:d>
              </m:e>
              <m:sup>
                <m:r>
                  <m:rPr>
                    <m:sty m:val="bi"/>
                  </m:rPr>
                  <w:rPr>
                    <w:rFonts w:ascii="Cambria Math" w:hAnsi="Cambria Math" w:cs="Times New Roman"/>
                  </w:rPr>
                  <m:t>2</m:t>
                </m:r>
              </m:sup>
            </m:sSup>
            <m:r>
              <m:rPr>
                <m:sty m:val="bi"/>
              </m:rPr>
              <w:rPr>
                <w:rFonts w:ascii="Cambria Math" w:hAnsi="Cambria Math" w:cs="Times New Roman"/>
              </w:rPr>
              <m:t>+</m:t>
            </m:r>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0</m:t>
                        </m:r>
                      </m:num>
                      <m:den>
                        <m:r>
                          <m:rPr>
                            <m:sty m:val="bi"/>
                          </m:rPr>
                          <w:rPr>
                            <w:rFonts w:ascii="Cambria Math" w:hAnsi="Cambria Math" w:cs="Times New Roman"/>
                          </w:rPr>
                          <m:t>0.04</m:t>
                        </m:r>
                      </m:den>
                    </m:f>
                  </m:e>
                </m:d>
              </m:e>
              <m:sup>
                <m:r>
                  <m:rPr>
                    <m:sty m:val="bi"/>
                  </m:rPr>
                  <w:rPr>
                    <w:rFonts w:ascii="Cambria Math" w:hAnsi="Cambria Math" w:cs="Times New Roman"/>
                  </w:rPr>
                  <m:t>2</m:t>
                </m:r>
              </m:sup>
            </m:sSup>
          </m:e>
        </m:rad>
      </m:oMath>
      <w:r w:rsidRPr="00046E7A">
        <w:rPr>
          <w:rFonts w:ascii="Times New Roman" w:eastAsiaTheme="minorEastAsia" w:hAnsi="Times New Roman" w:cs="Times New Roman"/>
          <w:b/>
          <w:bCs/>
          <w:iCs/>
        </w:rPr>
        <w:t xml:space="preserve">   = 6.52GHz</w:t>
      </w:r>
    </w:p>
    <w:p w:rsidR="00B500C2" w:rsidRPr="00046E7A" w:rsidRDefault="00B500C2" w:rsidP="00B500C2">
      <w:pPr>
        <w:rPr>
          <w:rStyle w:val="mord"/>
          <w:rFonts w:ascii="Times New Roman" w:hAnsi="Times New Roman" w:cs="Times New Roman"/>
        </w:rPr>
      </w:pPr>
    </w:p>
    <w:p w:rsidR="00B500C2" w:rsidRPr="00046E7A" w:rsidRDefault="00B500C2" w:rsidP="00B500C2">
      <w:pPr>
        <w:jc w:val="center"/>
        <w:rPr>
          <w:rStyle w:val="mord"/>
          <w:rFonts w:ascii="Times New Roman" w:hAnsi="Times New Roman" w:cs="Times New Roman"/>
        </w:rPr>
      </w:pPr>
      <w:r w:rsidRPr="00046E7A">
        <w:rPr>
          <w:rStyle w:val="mord"/>
          <w:rFonts w:ascii="Times New Roman" w:hAnsi="Times New Roman" w:cs="Times New Roman"/>
        </w:rPr>
        <w:t>where M = 2:</w:t>
      </w:r>
    </w:p>
    <w:p w:rsidR="00B500C2" w:rsidRPr="00046E7A" w:rsidRDefault="00B500C2" w:rsidP="00B500C2">
      <w:pPr>
        <w:jc w:val="center"/>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c</m:t>
            </m:r>
          </m:sub>
        </m:sSub>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3</m:t>
            </m:r>
            <m:r>
              <m:rPr>
                <m:sty m:val="bi"/>
              </m:rPr>
              <w:rPr>
                <w:rFonts w:ascii="Cambria Math" w:hAnsi="Cambria Math" w:cs="Times New Roman"/>
              </w:rPr>
              <m:t>X</m:t>
            </m:r>
            <m:r>
              <m:rPr>
                <m:sty m:val="bi"/>
              </m:rPr>
              <w:rPr>
                <w:rFonts w:ascii="Cambria Math" w:hAnsi="Cambria Math" w:cs="Times New Roman"/>
              </w:rPr>
              <m:t>10^8</m:t>
            </m:r>
          </m:num>
          <m:den>
            <m:r>
              <m:rPr>
                <m:sty m:val="bi"/>
              </m:rPr>
              <w:rPr>
                <w:rFonts w:ascii="Cambria Math" w:hAnsi="Cambria Math" w:cs="Times New Roman"/>
              </w:rPr>
              <m:t>2</m:t>
            </m:r>
          </m:den>
        </m:f>
        <m:rad>
          <m:radPr>
            <m:degHide m:val="1"/>
            <m:ctrlPr>
              <w:rPr>
                <w:rFonts w:ascii="Cambria Math" w:hAnsi="Cambria Math" w:cs="Times New Roman"/>
                <w:b/>
                <w:bCs/>
                <w:i/>
                <w:iCs/>
              </w:rPr>
            </m:ctrlPr>
          </m:radPr>
          <m:deg/>
          <m:e>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2</m:t>
                        </m:r>
                      </m:num>
                      <m:den>
                        <m:r>
                          <m:rPr>
                            <m:sty m:val="bi"/>
                          </m:rPr>
                          <w:rPr>
                            <w:rFonts w:ascii="Cambria Math" w:hAnsi="Cambria Math" w:cs="Times New Roman"/>
                          </w:rPr>
                          <m:t>0.23</m:t>
                        </m:r>
                      </m:den>
                    </m:f>
                  </m:e>
                </m:d>
              </m:e>
              <m:sup>
                <m:r>
                  <m:rPr>
                    <m:sty m:val="bi"/>
                  </m:rPr>
                  <w:rPr>
                    <w:rFonts w:ascii="Cambria Math" w:hAnsi="Cambria Math" w:cs="Times New Roman"/>
                  </w:rPr>
                  <m:t>2</m:t>
                </m:r>
              </m:sup>
            </m:sSup>
            <m:r>
              <m:rPr>
                <m:sty m:val="bi"/>
              </m:rPr>
              <w:rPr>
                <w:rFonts w:ascii="Cambria Math" w:hAnsi="Cambria Math" w:cs="Times New Roman"/>
              </w:rPr>
              <m:t>+</m:t>
            </m:r>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0</m:t>
                        </m:r>
                      </m:num>
                      <m:den>
                        <m:r>
                          <m:rPr>
                            <m:sty m:val="bi"/>
                          </m:rPr>
                          <w:rPr>
                            <w:rFonts w:ascii="Cambria Math" w:hAnsi="Cambria Math" w:cs="Times New Roman"/>
                          </w:rPr>
                          <m:t>0.04</m:t>
                        </m:r>
                      </m:den>
                    </m:f>
                  </m:e>
                </m:d>
              </m:e>
              <m:sup>
                <m:r>
                  <m:rPr>
                    <m:sty m:val="bi"/>
                  </m:rPr>
                  <w:rPr>
                    <w:rFonts w:ascii="Cambria Math" w:hAnsi="Cambria Math" w:cs="Times New Roman"/>
                  </w:rPr>
                  <m:t>2</m:t>
                </m:r>
              </m:sup>
            </m:sSup>
          </m:e>
        </m:rad>
      </m:oMath>
      <w:r w:rsidRPr="00046E7A">
        <w:rPr>
          <w:rFonts w:ascii="Times New Roman" w:eastAsiaTheme="minorEastAsia" w:hAnsi="Times New Roman" w:cs="Times New Roman"/>
          <w:b/>
          <w:bCs/>
          <w:iCs/>
        </w:rPr>
        <w:t xml:space="preserve">   = 13GHz</w:t>
      </w:r>
    </w:p>
    <w:p w:rsidR="00B500C2" w:rsidRPr="00046E7A" w:rsidRDefault="00B500C2" w:rsidP="00B500C2">
      <w:pPr>
        <w:jc w:val="center"/>
        <w:rPr>
          <w:rStyle w:val="mord"/>
          <w:rFonts w:ascii="Times New Roman" w:hAnsi="Times New Roman" w:cs="Times New Roman"/>
        </w:rPr>
      </w:pPr>
    </w:p>
    <w:p w:rsidR="00B500C2" w:rsidRPr="00046E7A" w:rsidRDefault="00B500C2" w:rsidP="00B500C2">
      <w:pPr>
        <w:jc w:val="center"/>
        <w:rPr>
          <w:rStyle w:val="mord"/>
          <w:rFonts w:ascii="Times New Roman" w:hAnsi="Times New Roman" w:cs="Times New Roman"/>
        </w:rPr>
      </w:pPr>
      <w:r w:rsidRPr="00046E7A">
        <w:rPr>
          <w:rStyle w:val="mord"/>
          <w:rFonts w:ascii="Times New Roman" w:hAnsi="Times New Roman" w:cs="Times New Roman"/>
        </w:rPr>
        <w:t>where M = 3:</w:t>
      </w:r>
    </w:p>
    <w:p w:rsidR="00B500C2" w:rsidRPr="00046E7A" w:rsidRDefault="00B500C2" w:rsidP="00B500C2">
      <w:pPr>
        <w:jc w:val="center"/>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c</m:t>
            </m:r>
          </m:sub>
        </m:sSub>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3</m:t>
            </m:r>
            <m:r>
              <m:rPr>
                <m:sty m:val="bi"/>
              </m:rPr>
              <w:rPr>
                <w:rFonts w:ascii="Cambria Math" w:hAnsi="Cambria Math" w:cs="Times New Roman"/>
              </w:rPr>
              <m:t>X</m:t>
            </m:r>
            <m:r>
              <m:rPr>
                <m:sty m:val="bi"/>
              </m:rPr>
              <w:rPr>
                <w:rFonts w:ascii="Cambria Math" w:hAnsi="Cambria Math" w:cs="Times New Roman"/>
              </w:rPr>
              <m:t>10^8</m:t>
            </m:r>
          </m:num>
          <m:den>
            <m:r>
              <m:rPr>
                <m:sty m:val="bi"/>
              </m:rPr>
              <w:rPr>
                <w:rFonts w:ascii="Cambria Math" w:hAnsi="Cambria Math" w:cs="Times New Roman"/>
              </w:rPr>
              <m:t>2</m:t>
            </m:r>
          </m:den>
        </m:f>
        <m:rad>
          <m:radPr>
            <m:degHide m:val="1"/>
            <m:ctrlPr>
              <w:rPr>
                <w:rFonts w:ascii="Cambria Math" w:hAnsi="Cambria Math" w:cs="Times New Roman"/>
                <w:b/>
                <w:bCs/>
                <w:i/>
                <w:iCs/>
              </w:rPr>
            </m:ctrlPr>
          </m:radPr>
          <m:deg/>
          <m:e>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3</m:t>
                        </m:r>
                      </m:num>
                      <m:den>
                        <m:r>
                          <m:rPr>
                            <m:sty m:val="bi"/>
                          </m:rPr>
                          <w:rPr>
                            <w:rFonts w:ascii="Cambria Math" w:hAnsi="Cambria Math" w:cs="Times New Roman"/>
                          </w:rPr>
                          <m:t>0.23</m:t>
                        </m:r>
                      </m:den>
                    </m:f>
                  </m:e>
                </m:d>
              </m:e>
              <m:sup>
                <m:r>
                  <m:rPr>
                    <m:sty m:val="bi"/>
                  </m:rPr>
                  <w:rPr>
                    <w:rFonts w:ascii="Cambria Math" w:hAnsi="Cambria Math" w:cs="Times New Roman"/>
                  </w:rPr>
                  <m:t>2</m:t>
                </m:r>
              </m:sup>
            </m:sSup>
            <m:r>
              <m:rPr>
                <m:sty m:val="bi"/>
              </m:rPr>
              <w:rPr>
                <w:rFonts w:ascii="Cambria Math" w:hAnsi="Cambria Math" w:cs="Times New Roman"/>
              </w:rPr>
              <m:t>+</m:t>
            </m:r>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0</m:t>
                        </m:r>
                      </m:num>
                      <m:den>
                        <m:r>
                          <m:rPr>
                            <m:sty m:val="bi"/>
                          </m:rPr>
                          <w:rPr>
                            <w:rFonts w:ascii="Cambria Math" w:hAnsi="Cambria Math" w:cs="Times New Roman"/>
                          </w:rPr>
                          <m:t>0.04</m:t>
                        </m:r>
                      </m:den>
                    </m:f>
                  </m:e>
                </m:d>
              </m:e>
              <m:sup>
                <m:r>
                  <m:rPr>
                    <m:sty m:val="bi"/>
                  </m:rPr>
                  <w:rPr>
                    <w:rFonts w:ascii="Cambria Math" w:hAnsi="Cambria Math" w:cs="Times New Roman"/>
                  </w:rPr>
                  <m:t>2</m:t>
                </m:r>
              </m:sup>
            </m:sSup>
          </m:e>
        </m:rad>
      </m:oMath>
      <w:r w:rsidRPr="00046E7A">
        <w:rPr>
          <w:rFonts w:ascii="Times New Roman" w:eastAsiaTheme="minorEastAsia" w:hAnsi="Times New Roman" w:cs="Times New Roman"/>
          <w:b/>
          <w:bCs/>
          <w:iCs/>
        </w:rPr>
        <w:t xml:space="preserve">   = 19.5GHz</w:t>
      </w:r>
    </w:p>
    <w:p w:rsidR="00B500C2" w:rsidRPr="00046E7A" w:rsidRDefault="00B500C2" w:rsidP="00B500C2">
      <w:pPr>
        <w:ind w:left="720" w:hanging="720"/>
        <w:rPr>
          <w:rFonts w:ascii="Times New Roman" w:hAnsi="Times New Roman" w:cs="Times New Roman"/>
        </w:rPr>
      </w:pPr>
    </w:p>
    <w:p w:rsidR="00B500C2" w:rsidRPr="00046E7A" w:rsidRDefault="00B500C2" w:rsidP="00B500C2">
      <w:pPr>
        <w:pStyle w:val="Heading1"/>
        <w:rPr>
          <w:rFonts w:ascii="Times New Roman" w:hAnsi="Times New Roman" w:cs="Times New Roman"/>
        </w:rPr>
      </w:pPr>
    </w:p>
    <w:p w:rsidR="00B500C2" w:rsidRPr="00046E7A" w:rsidRDefault="00B500C2" w:rsidP="00B500C2">
      <w:pPr>
        <w:ind w:left="720" w:hanging="720"/>
        <w:rPr>
          <w:rFonts w:ascii="Times New Roman" w:hAnsi="Times New Roman" w:cs="Times New Roman"/>
        </w:rPr>
      </w:pPr>
    </w:p>
    <w:p w:rsidR="00B500C2" w:rsidRPr="00046E7A" w:rsidRDefault="00B500C2" w:rsidP="00B500C2">
      <w:pPr>
        <w:pStyle w:val="Heading1"/>
        <w:jc w:val="center"/>
        <w:rPr>
          <w:rFonts w:ascii="Times New Roman" w:hAnsi="Times New Roman" w:cs="Times New Roman"/>
        </w:rPr>
      </w:pPr>
      <w:bookmarkStart w:id="8" w:name="_Toc195697440"/>
      <w:r w:rsidRPr="00046E7A">
        <w:rPr>
          <w:rFonts w:ascii="Times New Roman" w:hAnsi="Times New Roman" w:cs="Times New Roman"/>
        </w:rPr>
        <w:lastRenderedPageBreak/>
        <w:t>Port Field Display</w:t>
      </w:r>
      <w:bookmarkEnd w:id="8"/>
    </w:p>
    <w:p w:rsidR="00B500C2" w:rsidRPr="00046E7A" w:rsidRDefault="00B500C2" w:rsidP="00B500C2">
      <w:pPr>
        <w:pStyle w:val="Heading2"/>
        <w:jc w:val="center"/>
        <w:rPr>
          <w:rFonts w:ascii="Times New Roman" w:hAnsi="Times New Roman" w:cs="Times New Roman"/>
        </w:rPr>
      </w:pPr>
      <w:bookmarkStart w:id="9" w:name="_Toc195697441"/>
      <w:r w:rsidRPr="00046E7A">
        <w:rPr>
          <w:rFonts w:ascii="Times New Roman" w:hAnsi="Times New Roman" w:cs="Times New Roman"/>
        </w:rPr>
        <w:t>Port 1</w:t>
      </w:r>
      <w:bookmarkEnd w:id="9"/>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3832CA93" wp14:editId="0F9237DB">
            <wp:extent cx="3769743" cy="2120428"/>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93926" cy="2134031"/>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10" w:name="_Toc195697711"/>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4</w:t>
      </w:r>
      <w:r w:rsidRPr="00046E7A">
        <w:rPr>
          <w:rFonts w:ascii="Times New Roman" w:hAnsi="Times New Roman" w:cs="Times New Roman"/>
        </w:rPr>
        <w:fldChar w:fldCharType="end"/>
      </w:r>
      <w:r w:rsidRPr="00046E7A">
        <w:rPr>
          <w:rFonts w:ascii="Times New Roman" w:hAnsi="Times New Roman" w:cs="Times New Roman"/>
        </w:rPr>
        <w:t xml:space="preserve"> - Port 1 Mode 1</w:t>
      </w:r>
      <w:bookmarkEnd w:id="10"/>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777586DA" wp14:editId="72C33F2C">
            <wp:extent cx="3786996" cy="2130133"/>
            <wp:effectExtent l="0" t="0" r="4445"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20921" cy="2149215"/>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11" w:name="_Toc195697712"/>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5</w:t>
      </w:r>
      <w:r w:rsidRPr="00046E7A">
        <w:rPr>
          <w:rFonts w:ascii="Times New Roman" w:hAnsi="Times New Roman" w:cs="Times New Roman"/>
        </w:rPr>
        <w:fldChar w:fldCharType="end"/>
      </w:r>
      <w:r w:rsidRPr="00046E7A">
        <w:rPr>
          <w:rFonts w:ascii="Times New Roman" w:hAnsi="Times New Roman" w:cs="Times New Roman"/>
        </w:rPr>
        <w:t xml:space="preserve"> - Port 1 Mode 2</w:t>
      </w:r>
      <w:bookmarkEnd w:id="11"/>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475B5D11" wp14:editId="170E262D">
            <wp:extent cx="3769360" cy="2120213"/>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09409" cy="2142740"/>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12" w:name="_Toc195697713"/>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6</w:t>
      </w:r>
      <w:r w:rsidRPr="00046E7A">
        <w:rPr>
          <w:rFonts w:ascii="Times New Roman" w:hAnsi="Times New Roman" w:cs="Times New Roman"/>
        </w:rPr>
        <w:fldChar w:fldCharType="end"/>
      </w:r>
      <w:r w:rsidRPr="00046E7A">
        <w:rPr>
          <w:rFonts w:ascii="Times New Roman" w:hAnsi="Times New Roman" w:cs="Times New Roman"/>
        </w:rPr>
        <w:t xml:space="preserve"> - Port 1 Mode 3</w:t>
      </w:r>
      <w:bookmarkEnd w:id="12"/>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pStyle w:val="Heading2"/>
        <w:jc w:val="center"/>
        <w:rPr>
          <w:rFonts w:ascii="Times New Roman" w:hAnsi="Times New Roman" w:cs="Times New Roman"/>
        </w:rPr>
      </w:pPr>
      <w:bookmarkStart w:id="13" w:name="_Toc195697442"/>
      <w:r w:rsidRPr="00046E7A">
        <w:rPr>
          <w:rFonts w:ascii="Times New Roman" w:hAnsi="Times New Roman" w:cs="Times New Roman"/>
        </w:rPr>
        <w:lastRenderedPageBreak/>
        <w:t>Port 2</w:t>
      </w:r>
      <w:bookmarkEnd w:id="13"/>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14DB4D63" wp14:editId="3C349BEB">
            <wp:extent cx="3867901" cy="2175641"/>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89231" cy="2187639"/>
                    </a:xfrm>
                    <a:prstGeom prst="rect">
                      <a:avLst/>
                    </a:prstGeom>
                  </pic:spPr>
                </pic:pic>
              </a:graphicData>
            </a:graphic>
          </wp:inline>
        </w:drawing>
      </w:r>
      <w:r w:rsidRPr="00046E7A">
        <w:rPr>
          <w:rFonts w:ascii="Times New Roman" w:hAnsi="Times New Roman" w:cs="Times New Roman"/>
        </w:rPr>
        <w:t>#</w:t>
      </w:r>
    </w:p>
    <w:p w:rsidR="00B500C2" w:rsidRPr="00046E7A" w:rsidRDefault="00B500C2" w:rsidP="00B500C2">
      <w:pPr>
        <w:pStyle w:val="Quote"/>
        <w:rPr>
          <w:rFonts w:ascii="Times New Roman" w:hAnsi="Times New Roman" w:cs="Times New Roman"/>
        </w:rPr>
      </w:pPr>
      <w:bookmarkStart w:id="14" w:name="_Toc195697714"/>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7</w:t>
      </w:r>
      <w:r w:rsidRPr="00046E7A">
        <w:rPr>
          <w:rFonts w:ascii="Times New Roman" w:hAnsi="Times New Roman" w:cs="Times New Roman"/>
        </w:rPr>
        <w:fldChar w:fldCharType="end"/>
      </w:r>
      <w:r w:rsidRPr="00046E7A">
        <w:rPr>
          <w:rFonts w:ascii="Times New Roman" w:hAnsi="Times New Roman" w:cs="Times New Roman"/>
        </w:rPr>
        <w:t xml:space="preserve"> - Port 2 Mode 1</w:t>
      </w:r>
      <w:bookmarkEnd w:id="14"/>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494E4EC0" wp14:editId="5C30076C">
            <wp:extent cx="3895931" cy="2191407"/>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10233" cy="2199452"/>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15" w:name="_Toc195697715"/>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8</w:t>
      </w:r>
      <w:r w:rsidRPr="00046E7A">
        <w:rPr>
          <w:rFonts w:ascii="Times New Roman" w:hAnsi="Times New Roman" w:cs="Times New Roman"/>
        </w:rPr>
        <w:fldChar w:fldCharType="end"/>
      </w:r>
      <w:r w:rsidRPr="00046E7A">
        <w:rPr>
          <w:rFonts w:ascii="Times New Roman" w:hAnsi="Times New Roman" w:cs="Times New Roman"/>
        </w:rPr>
        <w:t xml:space="preserve"> - Port 2 Mode 2</w:t>
      </w:r>
      <w:bookmarkEnd w:id="15"/>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399994C0" wp14:editId="53EC4D69">
            <wp:extent cx="3925614" cy="2208104"/>
            <wp:effectExtent l="0" t="0" r="0" b="190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45167" cy="2219102"/>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16" w:name="_Toc195697716"/>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9</w:t>
      </w:r>
      <w:r w:rsidRPr="00046E7A">
        <w:rPr>
          <w:rFonts w:ascii="Times New Roman" w:hAnsi="Times New Roman" w:cs="Times New Roman"/>
        </w:rPr>
        <w:fldChar w:fldCharType="end"/>
      </w:r>
      <w:r w:rsidRPr="00046E7A">
        <w:rPr>
          <w:rFonts w:ascii="Times New Roman" w:hAnsi="Times New Roman" w:cs="Times New Roman"/>
        </w:rPr>
        <w:t xml:space="preserve"> - Port 2 Mode 3</w:t>
      </w:r>
      <w:bookmarkEnd w:id="16"/>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pStyle w:val="Heading1"/>
        <w:rPr>
          <w:rFonts w:ascii="Times New Roman" w:hAnsi="Times New Roman" w:cs="Times New Roman"/>
        </w:rPr>
      </w:pPr>
      <w:bookmarkStart w:id="17" w:name="_Toc195697443"/>
      <w:r w:rsidRPr="00046E7A">
        <w:rPr>
          <w:rFonts w:ascii="Times New Roman" w:hAnsi="Times New Roman" w:cs="Times New Roman"/>
        </w:rPr>
        <w:lastRenderedPageBreak/>
        <w:t>Field overlay</w:t>
      </w:r>
      <w:bookmarkEnd w:id="17"/>
      <w:r w:rsidRPr="00046E7A">
        <w:rPr>
          <w:rFonts w:ascii="Times New Roman" w:hAnsi="Times New Roman" w:cs="Times New Roman"/>
        </w:rPr>
        <w:t xml:space="preserve"> </w:t>
      </w:r>
    </w:p>
    <w:p w:rsidR="00B500C2" w:rsidRPr="00046E7A" w:rsidRDefault="00B500C2" w:rsidP="00B500C2">
      <w:pPr>
        <w:rPr>
          <w:rFonts w:ascii="Times New Roman" w:hAnsi="Times New Roman" w:cs="Times New Roman"/>
        </w:rPr>
      </w:pPr>
    </w:p>
    <w:tbl>
      <w:tblPr>
        <w:tblStyle w:val="TableGrid"/>
        <w:tblW w:w="0" w:type="auto"/>
        <w:tblLook w:val="04A0" w:firstRow="1" w:lastRow="0" w:firstColumn="1" w:lastColumn="0" w:noHBand="0" w:noVBand="1"/>
      </w:tblPr>
      <w:tblGrid>
        <w:gridCol w:w="4584"/>
        <w:gridCol w:w="4432"/>
      </w:tblGrid>
      <w:tr w:rsidR="00B500C2" w:rsidRPr="00046E7A" w:rsidTr="00B500C2">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2B628FCF" wp14:editId="7F33C9CB">
                  <wp:extent cx="2822056" cy="1587367"/>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33809" cy="1593978"/>
                          </a:xfrm>
                          <a:prstGeom prst="rect">
                            <a:avLst/>
                          </a:prstGeom>
                        </pic:spPr>
                      </pic:pic>
                    </a:graphicData>
                  </a:graphic>
                </wp:inline>
              </w:drawing>
            </w:r>
          </w:p>
        </w:tc>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00D16989" wp14:editId="7CCA58C0">
                  <wp:extent cx="2822056" cy="1587367"/>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55134" cy="1605973"/>
                          </a:xfrm>
                          <a:prstGeom prst="rect">
                            <a:avLst/>
                          </a:prstGeom>
                        </pic:spPr>
                      </pic:pic>
                    </a:graphicData>
                  </a:graphic>
                </wp:inline>
              </w:drawing>
            </w:r>
          </w:p>
        </w:tc>
      </w:tr>
      <w:tr w:rsidR="00B500C2" w:rsidRPr="00046E7A" w:rsidTr="00B500C2">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79BBAF7D" wp14:editId="30484FD0">
                  <wp:extent cx="2923587" cy="1644477"/>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45724" cy="1656928"/>
                          </a:xfrm>
                          <a:prstGeom prst="rect">
                            <a:avLst/>
                          </a:prstGeom>
                        </pic:spPr>
                      </pic:pic>
                    </a:graphicData>
                  </a:graphic>
                </wp:inline>
              </w:drawing>
            </w:r>
          </w:p>
        </w:tc>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612AACB6" wp14:editId="3D30AD44">
                  <wp:extent cx="2712463" cy="1525723"/>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27334" cy="1534087"/>
                          </a:xfrm>
                          <a:prstGeom prst="rect">
                            <a:avLst/>
                          </a:prstGeom>
                        </pic:spPr>
                      </pic:pic>
                    </a:graphicData>
                  </a:graphic>
                </wp:inline>
              </w:drawing>
            </w:r>
          </w:p>
        </w:tc>
      </w:tr>
    </w:tbl>
    <w:p w:rsidR="00B500C2" w:rsidRPr="00046E7A" w:rsidRDefault="00B500C2" w:rsidP="00B500C2">
      <w:pPr>
        <w:pStyle w:val="Quote"/>
        <w:rPr>
          <w:rFonts w:ascii="Times New Roman" w:hAnsi="Times New Roman" w:cs="Times New Roman"/>
        </w:rPr>
      </w:pPr>
      <w:bookmarkStart w:id="18" w:name="_Toc195697717"/>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10</w:t>
      </w:r>
      <w:r w:rsidRPr="00046E7A">
        <w:rPr>
          <w:rFonts w:ascii="Times New Roman" w:hAnsi="Times New Roman" w:cs="Times New Roman"/>
        </w:rPr>
        <w:fldChar w:fldCharType="end"/>
      </w:r>
      <w:r w:rsidRPr="00046E7A">
        <w:rPr>
          <w:rFonts w:ascii="Times New Roman" w:hAnsi="Times New Roman" w:cs="Times New Roman"/>
        </w:rPr>
        <w:t xml:space="preserve"> - Magnitude and Vector for the E and H field for mode 1</w:t>
      </w:r>
      <w:bookmarkEnd w:id="18"/>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tbl>
      <w:tblPr>
        <w:tblStyle w:val="TableGrid"/>
        <w:tblW w:w="0" w:type="auto"/>
        <w:tblLook w:val="04A0" w:firstRow="1" w:lastRow="0" w:firstColumn="1" w:lastColumn="0" w:noHBand="0" w:noVBand="1"/>
      </w:tblPr>
      <w:tblGrid>
        <w:gridCol w:w="4604"/>
        <w:gridCol w:w="4412"/>
      </w:tblGrid>
      <w:tr w:rsidR="00B500C2" w:rsidRPr="00046E7A" w:rsidTr="00B500C2">
        <w:tc>
          <w:tcPr>
            <w:tcW w:w="4422"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0F73D9CE" wp14:editId="6A776DFA">
                  <wp:extent cx="2986922" cy="1680102"/>
                  <wp:effectExtent l="0" t="0" r="444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10265" cy="1693232"/>
                          </a:xfrm>
                          <a:prstGeom prst="rect">
                            <a:avLst/>
                          </a:prstGeom>
                        </pic:spPr>
                      </pic:pic>
                    </a:graphicData>
                  </a:graphic>
                </wp:inline>
              </w:drawing>
            </w:r>
          </w:p>
        </w:tc>
        <w:tc>
          <w:tcPr>
            <w:tcW w:w="4372"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02C30E3A" wp14:editId="10058AF5">
                  <wp:extent cx="2860248" cy="16088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74387" cy="1616803"/>
                          </a:xfrm>
                          <a:prstGeom prst="rect">
                            <a:avLst/>
                          </a:prstGeom>
                        </pic:spPr>
                      </pic:pic>
                    </a:graphicData>
                  </a:graphic>
                </wp:inline>
              </w:drawing>
            </w:r>
          </w:p>
        </w:tc>
      </w:tr>
      <w:tr w:rsidR="00B500C2" w:rsidRPr="00046E7A" w:rsidTr="00B500C2">
        <w:tc>
          <w:tcPr>
            <w:tcW w:w="4422"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3FB0A236" wp14:editId="764BCDDA">
                  <wp:extent cx="2762679" cy="1553969"/>
                  <wp:effectExtent l="0" t="0" r="0" b="825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81153" cy="1564360"/>
                          </a:xfrm>
                          <a:prstGeom prst="rect">
                            <a:avLst/>
                          </a:prstGeom>
                        </pic:spPr>
                      </pic:pic>
                    </a:graphicData>
                  </a:graphic>
                </wp:inline>
              </w:drawing>
            </w:r>
          </w:p>
        </w:tc>
        <w:tc>
          <w:tcPr>
            <w:tcW w:w="4372"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55251509" wp14:editId="0AA4E964">
                  <wp:extent cx="2754688" cy="1549474"/>
                  <wp:effectExtent l="0" t="0" r="762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68568" cy="1557281"/>
                          </a:xfrm>
                          <a:prstGeom prst="rect">
                            <a:avLst/>
                          </a:prstGeom>
                        </pic:spPr>
                      </pic:pic>
                    </a:graphicData>
                  </a:graphic>
                </wp:inline>
              </w:drawing>
            </w:r>
          </w:p>
        </w:tc>
      </w:tr>
    </w:tbl>
    <w:p w:rsidR="00B500C2" w:rsidRPr="00046E7A" w:rsidRDefault="00B500C2" w:rsidP="00B500C2">
      <w:pPr>
        <w:pStyle w:val="Quote"/>
        <w:rPr>
          <w:rFonts w:ascii="Times New Roman" w:hAnsi="Times New Roman" w:cs="Times New Roman"/>
        </w:rPr>
      </w:pPr>
      <w:bookmarkStart w:id="19" w:name="_Toc195697718"/>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11</w:t>
      </w:r>
      <w:r w:rsidRPr="00046E7A">
        <w:rPr>
          <w:rFonts w:ascii="Times New Roman" w:hAnsi="Times New Roman" w:cs="Times New Roman"/>
        </w:rPr>
        <w:fldChar w:fldCharType="end"/>
      </w:r>
      <w:r w:rsidRPr="00046E7A">
        <w:rPr>
          <w:rFonts w:ascii="Times New Roman" w:hAnsi="Times New Roman" w:cs="Times New Roman"/>
        </w:rPr>
        <w:t xml:space="preserve"> - Magnitude and Vector for the E and H  field for mode 2</w:t>
      </w:r>
      <w:bookmarkEnd w:id="19"/>
    </w:p>
    <w:tbl>
      <w:tblPr>
        <w:tblStyle w:val="TableGrid"/>
        <w:tblW w:w="0" w:type="auto"/>
        <w:tblLook w:val="04A0" w:firstRow="1" w:lastRow="0" w:firstColumn="1" w:lastColumn="0" w:noHBand="0" w:noVBand="1"/>
      </w:tblPr>
      <w:tblGrid>
        <w:gridCol w:w="4493"/>
        <w:gridCol w:w="4523"/>
      </w:tblGrid>
      <w:tr w:rsidR="00B500C2" w:rsidRPr="00046E7A" w:rsidTr="00B500C2">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lastRenderedPageBreak/>
              <w:drawing>
                <wp:inline distT="0" distB="0" distL="0" distR="0" wp14:anchorId="739A631D" wp14:editId="04D93BCF">
                  <wp:extent cx="2754688" cy="1549474"/>
                  <wp:effectExtent l="0" t="0" r="762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71870" cy="1559138"/>
                          </a:xfrm>
                          <a:prstGeom prst="rect">
                            <a:avLst/>
                          </a:prstGeom>
                        </pic:spPr>
                      </pic:pic>
                    </a:graphicData>
                  </a:graphic>
                </wp:inline>
              </w:drawing>
            </w:r>
          </w:p>
        </w:tc>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1CD839CF" wp14:editId="2E2E8A39">
                  <wp:extent cx="2775800" cy="1561349"/>
                  <wp:effectExtent l="0" t="0" r="5715" b="127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00655" cy="1575330"/>
                          </a:xfrm>
                          <a:prstGeom prst="rect">
                            <a:avLst/>
                          </a:prstGeom>
                        </pic:spPr>
                      </pic:pic>
                    </a:graphicData>
                  </a:graphic>
                </wp:inline>
              </w:drawing>
            </w:r>
          </w:p>
        </w:tc>
      </w:tr>
      <w:tr w:rsidR="00B500C2" w:rsidRPr="00046E7A" w:rsidTr="00B500C2">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4A79863F" wp14:editId="331FFB0D">
                  <wp:extent cx="2715178" cy="1527250"/>
                  <wp:effectExtent l="0" t="0" r="952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41205" cy="1541890"/>
                          </a:xfrm>
                          <a:prstGeom prst="rect">
                            <a:avLst/>
                          </a:prstGeom>
                        </pic:spPr>
                      </pic:pic>
                    </a:graphicData>
                  </a:graphic>
                </wp:inline>
              </w:drawing>
            </w:r>
          </w:p>
        </w:tc>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6CEEE53B" wp14:editId="23DCFB87">
                  <wp:extent cx="2733577" cy="1537599"/>
                  <wp:effectExtent l="0" t="0" r="0" b="571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43609" cy="1543242"/>
                          </a:xfrm>
                          <a:prstGeom prst="rect">
                            <a:avLst/>
                          </a:prstGeom>
                        </pic:spPr>
                      </pic:pic>
                    </a:graphicData>
                  </a:graphic>
                </wp:inline>
              </w:drawing>
            </w:r>
          </w:p>
        </w:tc>
      </w:tr>
    </w:tbl>
    <w:p w:rsidR="00B500C2" w:rsidRPr="00046E7A" w:rsidRDefault="00B500C2" w:rsidP="00B500C2">
      <w:pPr>
        <w:pStyle w:val="Quote"/>
        <w:rPr>
          <w:rFonts w:ascii="Times New Roman" w:hAnsi="Times New Roman" w:cs="Times New Roman"/>
        </w:rPr>
      </w:pPr>
      <w:bookmarkStart w:id="20" w:name="_Toc195697719"/>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12</w:t>
      </w:r>
      <w:r w:rsidRPr="00046E7A">
        <w:rPr>
          <w:rFonts w:ascii="Times New Roman" w:hAnsi="Times New Roman" w:cs="Times New Roman"/>
        </w:rPr>
        <w:fldChar w:fldCharType="end"/>
      </w:r>
      <w:r w:rsidRPr="00046E7A">
        <w:rPr>
          <w:rFonts w:ascii="Times New Roman" w:hAnsi="Times New Roman" w:cs="Times New Roman"/>
        </w:rPr>
        <w:t xml:space="preserve"> - Magnitude and Vector for the E and H  field for mode 3</w:t>
      </w:r>
      <w:bookmarkEnd w:id="20"/>
    </w:p>
    <w:p w:rsidR="00B500C2" w:rsidRPr="00046E7A" w:rsidRDefault="00B500C2" w:rsidP="00B500C2">
      <w:pPr>
        <w:rPr>
          <w:rFonts w:ascii="Times New Roman" w:hAnsi="Times New Roman" w:cs="Times New Roman"/>
        </w:rPr>
      </w:pPr>
      <w:r w:rsidRPr="00046E7A">
        <w:rPr>
          <w:rFonts w:ascii="Times New Roman" w:hAnsi="Times New Roman" w:cs="Times New Roman"/>
        </w:rPr>
        <w:t>Figures 10, 11, and 12 show field overlays for the waveguide, illustrating how the magnitude and vectors of the electric (E) and magnetic (H) fields change across the three modes.</w:t>
      </w: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pStyle w:val="Heading1"/>
        <w:rPr>
          <w:rFonts w:ascii="Times New Roman" w:hAnsi="Times New Roman" w:cs="Times New Roman"/>
        </w:rPr>
      </w:pPr>
      <w:bookmarkStart w:id="21" w:name="_Toc195697444"/>
      <w:r w:rsidRPr="00046E7A">
        <w:rPr>
          <w:rFonts w:ascii="Times New Roman" w:hAnsi="Times New Roman" w:cs="Times New Roman"/>
        </w:rPr>
        <w:lastRenderedPageBreak/>
        <w:t>Waveguide antenna with PEC and Teflon</w:t>
      </w:r>
      <w:bookmarkEnd w:id="21"/>
      <w:r w:rsidRPr="00046E7A">
        <w:rPr>
          <w:rFonts w:ascii="Times New Roman" w:hAnsi="Times New Roman" w:cs="Times New Roman"/>
        </w:rPr>
        <w:t xml:space="preserve">  </w:t>
      </w: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6FAA1D84" wp14:editId="6C3B48FC">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22" w:name="_Toc195697720"/>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13</w:t>
      </w:r>
      <w:r w:rsidRPr="00046E7A">
        <w:rPr>
          <w:rFonts w:ascii="Times New Roman" w:hAnsi="Times New Roman" w:cs="Times New Roman"/>
        </w:rPr>
        <w:fldChar w:fldCharType="end"/>
      </w:r>
      <w:r w:rsidRPr="00046E7A">
        <w:rPr>
          <w:rFonts w:ascii="Times New Roman" w:hAnsi="Times New Roman" w:cs="Times New Roman"/>
        </w:rPr>
        <w:t xml:space="preserve"> - waveguide made from waveguide with PEC wall filled with Teflon</w:t>
      </w:r>
      <w:bookmarkEnd w:id="22"/>
    </w:p>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396BEB73" wp14:editId="7C347703">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23" w:name="_Toc195697721"/>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14</w:t>
      </w:r>
      <w:r w:rsidRPr="00046E7A">
        <w:rPr>
          <w:rFonts w:ascii="Times New Roman" w:hAnsi="Times New Roman" w:cs="Times New Roman"/>
        </w:rPr>
        <w:fldChar w:fldCharType="end"/>
      </w:r>
      <w:r w:rsidRPr="00046E7A">
        <w:rPr>
          <w:rFonts w:ascii="Times New Roman" w:hAnsi="Times New Roman" w:cs="Times New Roman"/>
        </w:rPr>
        <w:t xml:space="preserve"> - cut off frequency graph</w:t>
      </w:r>
      <w:bookmarkEnd w:id="23"/>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pStyle w:val="Heading1"/>
        <w:rPr>
          <w:rFonts w:ascii="Times New Roman" w:hAnsi="Times New Roman" w:cs="Times New Roman"/>
        </w:rPr>
      </w:pPr>
      <w:bookmarkStart w:id="24" w:name="_Toc195697445"/>
      <w:r w:rsidRPr="00046E7A">
        <w:rPr>
          <w:rFonts w:ascii="Times New Roman" w:hAnsi="Times New Roman" w:cs="Times New Roman"/>
        </w:rPr>
        <w:lastRenderedPageBreak/>
        <w:t>The Maths</w:t>
      </w:r>
      <w:bookmarkEnd w:id="24"/>
    </w:p>
    <w:p w:rsidR="00B500C2" w:rsidRPr="00046E7A" w:rsidRDefault="00B500C2" w:rsidP="00B500C2">
      <w:pPr>
        <w:pStyle w:val="Heading2"/>
        <w:rPr>
          <w:rFonts w:ascii="Times New Roman" w:hAnsi="Times New Roman" w:cs="Times New Roman"/>
        </w:rPr>
      </w:pPr>
      <w:bookmarkStart w:id="25" w:name="_Toc195697446"/>
      <w:r w:rsidRPr="00046E7A">
        <w:rPr>
          <w:rFonts w:ascii="Times New Roman" w:hAnsi="Times New Roman" w:cs="Times New Roman"/>
        </w:rPr>
        <w:t>Cut off Frequency</w:t>
      </w:r>
      <w:bookmarkEnd w:id="25"/>
    </w:p>
    <w:p w:rsidR="00B500C2" w:rsidRPr="00046E7A" w:rsidRDefault="00B500C2" w:rsidP="00B500C2">
      <w:pPr>
        <w:jc w:val="center"/>
        <w:rPr>
          <w:rFonts w:ascii="Times New Roman" w:hAnsi="Times New Roman" w:cs="Times New Roman"/>
        </w:rPr>
      </w:pPr>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The cut-off frequency for a waveguide with Teflon (relative permittivity </w:t>
      </w:r>
      <w:r w:rsidRPr="00046E7A">
        <w:rPr>
          <w:rStyle w:val="katex-mathml"/>
          <w:rFonts w:ascii="Times New Roman" w:hAnsi="Times New Roman" w:cs="Times New Roman"/>
        </w:rPr>
        <w:t xml:space="preserve">ϵr=2.1 </w:t>
      </w:r>
      <w:r w:rsidRPr="00046E7A">
        <w:rPr>
          <w:rFonts w:ascii="Times New Roman" w:hAnsi="Times New Roman" w:cs="Times New Roman"/>
        </w:rPr>
        <w:t xml:space="preserve">,relative permeability </w:t>
      </w:r>
      <w:proofErr w:type="spellStart"/>
      <w:r w:rsidRPr="00046E7A">
        <w:rPr>
          <w:rStyle w:val="katex-mathml"/>
          <w:rFonts w:ascii="Times New Roman" w:hAnsi="Times New Roman" w:cs="Times New Roman"/>
        </w:rPr>
        <w:t>μr</w:t>
      </w:r>
      <w:proofErr w:type="spellEnd"/>
      <w:r w:rsidRPr="00046E7A">
        <w:rPr>
          <w:rStyle w:val="katex-mathml"/>
          <w:rFonts w:ascii="Times New Roman" w:hAnsi="Times New Roman" w:cs="Times New Roman"/>
        </w:rPr>
        <w:t>=1</w:t>
      </w:r>
      <w:r w:rsidRPr="00046E7A">
        <w:rPr>
          <w:rFonts w:ascii="Times New Roman" w:hAnsi="Times New Roman" w:cs="Times New Roman"/>
        </w:rPr>
        <w:t xml:space="preserve"> can be calculated using the following equation:</w:t>
      </w:r>
    </w:p>
    <w:p w:rsidR="00B500C2" w:rsidRPr="00046E7A" w:rsidRDefault="00B500C2" w:rsidP="00B500C2">
      <w:pPr>
        <w:jc w:val="center"/>
        <w:rPr>
          <w:rFonts w:ascii="Times New Roman" w:eastAsiaTheme="minorEastAsia" w:hAnsi="Times New Roman" w:cs="Times New Roman"/>
          <w:b/>
          <w:bCs/>
          <w:iCs/>
        </w:rPr>
      </w:pPr>
    </w:p>
    <w:p w:rsidR="00B500C2" w:rsidRPr="00046E7A" w:rsidRDefault="00B500C2" w:rsidP="00B500C2">
      <w:pPr>
        <w:jc w:val="center"/>
        <w:rPr>
          <w:rFonts w:ascii="Times New Roman" w:eastAsiaTheme="minorEastAsia" w:hAnsi="Times New Roman" w:cs="Times New Roman"/>
          <w:b/>
          <w:bCs/>
          <w:iCs/>
        </w:rPr>
      </w:pPr>
      <m:oMathPara>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c</m:t>
              </m:r>
            </m:sub>
          </m:sSub>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c</m:t>
              </m:r>
            </m:num>
            <m:den>
              <m:rad>
                <m:radPr>
                  <m:degHide m:val="1"/>
                  <m:ctrlPr>
                    <w:rPr>
                      <w:rFonts w:ascii="Cambria Math" w:hAnsi="Cambria Math" w:cs="Times New Roman"/>
                      <w:b/>
                      <w:bCs/>
                      <w:i/>
                      <w:iCs/>
                    </w:rPr>
                  </m:ctrlPr>
                </m:radPr>
                <m:deg/>
                <m:e>
                  <m:r>
                    <m:rPr>
                      <m:sty m:val="bi"/>
                    </m:rPr>
                    <w:rPr>
                      <w:rFonts w:ascii="Cambria Math" w:hAnsi="Cambria Math" w:cs="Times New Roman"/>
                    </w:rPr>
                    <m:t xml:space="preserve">2.1 x 1 </m:t>
                  </m:r>
                </m:e>
              </m:rad>
            </m:den>
          </m:f>
          <m:rad>
            <m:radPr>
              <m:degHide m:val="1"/>
              <m:ctrlPr>
                <w:rPr>
                  <w:rFonts w:ascii="Cambria Math" w:hAnsi="Cambria Math" w:cs="Times New Roman"/>
                  <w:b/>
                  <w:bCs/>
                  <w:i/>
                  <w:iCs/>
                </w:rPr>
              </m:ctrlPr>
            </m:radPr>
            <m:deg/>
            <m:e>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m</m:t>
                          </m:r>
                        </m:num>
                        <m:den>
                          <m:r>
                            <m:rPr>
                              <m:sty m:val="bi"/>
                            </m:rPr>
                            <w:rPr>
                              <w:rFonts w:ascii="Cambria Math" w:hAnsi="Cambria Math" w:cs="Times New Roman"/>
                            </w:rPr>
                            <m:t>a</m:t>
                          </m:r>
                        </m:den>
                      </m:f>
                    </m:e>
                  </m:d>
                </m:e>
                <m:sup>
                  <m:r>
                    <m:rPr>
                      <m:sty m:val="bi"/>
                    </m:rPr>
                    <w:rPr>
                      <w:rFonts w:ascii="Cambria Math" w:hAnsi="Cambria Math" w:cs="Times New Roman"/>
                    </w:rPr>
                    <m:t>2</m:t>
                  </m:r>
                </m:sup>
              </m:sSup>
              <m:r>
                <m:rPr>
                  <m:sty m:val="bi"/>
                </m:rPr>
                <w:rPr>
                  <w:rFonts w:ascii="Cambria Math" w:hAnsi="Cambria Math" w:cs="Times New Roman"/>
                </w:rPr>
                <m:t>+</m:t>
              </m:r>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n</m:t>
                          </m:r>
                        </m:num>
                        <m:den>
                          <m:r>
                            <m:rPr>
                              <m:sty m:val="bi"/>
                            </m:rPr>
                            <w:rPr>
                              <w:rFonts w:ascii="Cambria Math" w:hAnsi="Cambria Math" w:cs="Times New Roman"/>
                            </w:rPr>
                            <m:t>b</m:t>
                          </m:r>
                        </m:den>
                      </m:f>
                    </m:e>
                  </m:d>
                </m:e>
                <m:sup>
                  <m:r>
                    <m:rPr>
                      <m:sty m:val="bi"/>
                    </m:rPr>
                    <w:rPr>
                      <w:rFonts w:ascii="Cambria Math" w:hAnsi="Cambria Math" w:cs="Times New Roman"/>
                    </w:rPr>
                    <m:t>2</m:t>
                  </m:r>
                </m:sup>
              </m:sSup>
            </m:e>
          </m:rad>
        </m:oMath>
      </m:oMathPara>
    </w:p>
    <w:p w:rsidR="00B500C2" w:rsidRPr="00046E7A" w:rsidRDefault="00B500C2" w:rsidP="00B500C2">
      <w:pPr>
        <w:pStyle w:val="Quote"/>
        <w:rPr>
          <w:rFonts w:ascii="Times New Roman" w:eastAsiaTheme="minorEastAsia" w:hAnsi="Times New Roman" w:cs="Times New Roman"/>
          <w:b/>
          <w:bCs/>
        </w:rPr>
      </w:pPr>
      <w:bookmarkStart w:id="26" w:name="_Toc195697722"/>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15</w:t>
      </w:r>
      <w:r w:rsidRPr="00046E7A">
        <w:rPr>
          <w:rFonts w:ascii="Times New Roman" w:hAnsi="Times New Roman" w:cs="Times New Roman"/>
        </w:rPr>
        <w:fldChar w:fldCharType="end"/>
      </w:r>
      <w:r w:rsidRPr="00046E7A">
        <w:rPr>
          <w:rFonts w:ascii="Times New Roman" w:hAnsi="Times New Roman" w:cs="Times New Roman"/>
        </w:rPr>
        <w:t xml:space="preserve"> - Cut off frequency</w:t>
      </w:r>
      <w:r w:rsidRPr="00046E7A">
        <w:rPr>
          <w:rFonts w:ascii="Times New Roman" w:eastAsiaTheme="minorEastAsia" w:hAnsi="Times New Roman" w:cs="Times New Roman"/>
          <w:b/>
          <w:bCs/>
        </w:rPr>
        <w:t xml:space="preserve"> </w:t>
      </w:r>
      <w:sdt>
        <w:sdtPr>
          <w:rPr>
            <w:rFonts w:ascii="Times New Roman" w:eastAsiaTheme="minorEastAsia" w:hAnsi="Times New Roman" w:cs="Times New Roman"/>
            <w:b/>
            <w:bCs/>
          </w:rPr>
          <w:id w:val="-1654916615"/>
          <w:citation/>
        </w:sdtPr>
        <w:sdtContent>
          <w:r w:rsidRPr="00046E7A">
            <w:rPr>
              <w:rFonts w:ascii="Times New Roman" w:eastAsiaTheme="minorEastAsia" w:hAnsi="Times New Roman" w:cs="Times New Roman"/>
              <w:b/>
              <w:bCs/>
            </w:rPr>
            <w:fldChar w:fldCharType="begin"/>
          </w:r>
          <w:r w:rsidRPr="00046E7A">
            <w:rPr>
              <w:rFonts w:ascii="Times New Roman" w:eastAsiaTheme="minorEastAsia" w:hAnsi="Times New Roman" w:cs="Times New Roman"/>
              <w:b/>
              <w:bCs/>
              <w:lang w:val="en-US"/>
            </w:rPr>
            <w:instrText xml:space="preserve"> CITATION Jac25 \l 1033 </w:instrText>
          </w:r>
          <w:r w:rsidRPr="00046E7A">
            <w:rPr>
              <w:rFonts w:ascii="Times New Roman" w:eastAsiaTheme="minorEastAsia" w:hAnsi="Times New Roman" w:cs="Times New Roman"/>
              <w:b/>
              <w:bCs/>
            </w:rPr>
            <w:fldChar w:fldCharType="separate"/>
          </w:r>
          <w:r w:rsidR="00BE7E8E" w:rsidRPr="00BE7E8E">
            <w:rPr>
              <w:rFonts w:ascii="Times New Roman" w:eastAsiaTheme="minorEastAsia" w:hAnsi="Times New Roman" w:cs="Times New Roman"/>
              <w:noProof/>
              <w:lang w:val="en-US"/>
            </w:rPr>
            <w:t>(Jacobs, 2025)</w:t>
          </w:r>
          <w:r w:rsidRPr="00046E7A">
            <w:rPr>
              <w:rFonts w:ascii="Times New Roman" w:eastAsiaTheme="minorEastAsia" w:hAnsi="Times New Roman" w:cs="Times New Roman"/>
              <w:b/>
              <w:bCs/>
            </w:rPr>
            <w:fldChar w:fldCharType="end"/>
          </w:r>
        </w:sdtContent>
      </w:sdt>
      <w:bookmarkEnd w:id="26"/>
    </w:p>
    <w:p w:rsidR="00B500C2" w:rsidRPr="00046E7A" w:rsidRDefault="00B500C2" w:rsidP="00B500C2">
      <w:pPr>
        <w:pStyle w:val="Quote"/>
        <w:ind w:left="0"/>
        <w:jc w:val="left"/>
        <w:rPr>
          <w:rFonts w:ascii="Times New Roman" w:hAnsi="Times New Roman" w:cs="Times New Roman"/>
          <w:b/>
          <w:i w:val="0"/>
        </w:rPr>
      </w:pPr>
      <w:r w:rsidRPr="00046E7A">
        <w:rPr>
          <w:rFonts w:ascii="Times New Roman" w:hAnsi="Times New Roman" w:cs="Times New Roman"/>
          <w:b/>
          <w:i w:val="0"/>
        </w:rPr>
        <w:t>Where:</w:t>
      </w:r>
    </w:p>
    <w:p w:rsidR="00B500C2" w:rsidRPr="00046E7A" w:rsidRDefault="00B500C2" w:rsidP="00B500C2">
      <w:pPr>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c</m:t>
            </m:r>
          </m:sub>
        </m:sSub>
      </m:oMath>
      <w:r w:rsidRPr="00046E7A">
        <w:rPr>
          <w:rFonts w:ascii="Times New Roman" w:eastAsiaTheme="minorEastAsia" w:hAnsi="Times New Roman" w:cs="Times New Roman"/>
          <w:b/>
          <w:bCs/>
          <w:iCs/>
        </w:rPr>
        <w:t xml:space="preserve"> – </w:t>
      </w:r>
      <w:r w:rsidRPr="00046E7A">
        <w:rPr>
          <w:rFonts w:ascii="Times New Roman" w:eastAsiaTheme="minorEastAsia" w:hAnsi="Times New Roman" w:cs="Times New Roman"/>
          <w:bCs/>
          <w:iCs/>
        </w:rPr>
        <w:t>cut off frequency</w:t>
      </w:r>
    </w:p>
    <w:p w:rsidR="00B500C2" w:rsidRPr="00046E7A" w:rsidRDefault="00B500C2" w:rsidP="00B500C2">
      <w:pPr>
        <w:rPr>
          <w:rFonts w:ascii="Times New Roman" w:hAnsi="Times New Roman" w:cs="Times New Roman"/>
        </w:rPr>
      </w:pPr>
      <w:r w:rsidRPr="00046E7A">
        <w:rPr>
          <w:rFonts w:ascii="Times New Roman" w:hAnsi="Times New Roman" w:cs="Times New Roman"/>
          <w:b/>
          <w:bCs/>
        </w:rPr>
        <w:t xml:space="preserve">m- </w:t>
      </w:r>
      <w:r w:rsidRPr="00046E7A">
        <w:rPr>
          <w:rFonts w:ascii="Times New Roman" w:hAnsi="Times New Roman" w:cs="Times New Roman"/>
        </w:rPr>
        <w:t>number of modes (1,2,3)</w:t>
      </w:r>
    </w:p>
    <w:p w:rsidR="00B500C2" w:rsidRPr="00046E7A" w:rsidRDefault="00B500C2" w:rsidP="00B500C2">
      <w:pPr>
        <w:rPr>
          <w:rFonts w:ascii="Times New Roman" w:hAnsi="Times New Roman" w:cs="Times New Roman"/>
        </w:rPr>
      </w:pPr>
      <w:r w:rsidRPr="00046E7A">
        <w:rPr>
          <w:rFonts w:ascii="Times New Roman" w:hAnsi="Times New Roman" w:cs="Times New Roman"/>
          <w:b/>
          <w:bCs/>
        </w:rPr>
        <w:t>n</w:t>
      </w:r>
      <w:r w:rsidRPr="00046E7A">
        <w:rPr>
          <w:rFonts w:ascii="Times New Roman" w:hAnsi="Times New Roman" w:cs="Times New Roman"/>
        </w:rPr>
        <w:t>- number of half-wavelength variations in the height of the waveguide. (0)</w:t>
      </w:r>
    </w:p>
    <w:p w:rsidR="00B500C2" w:rsidRPr="00046E7A" w:rsidRDefault="00B500C2" w:rsidP="00B500C2">
      <w:pPr>
        <w:rPr>
          <w:rFonts w:ascii="Times New Roman" w:hAnsi="Times New Roman" w:cs="Times New Roman"/>
        </w:rPr>
      </w:pPr>
      <w:r w:rsidRPr="00046E7A">
        <w:rPr>
          <w:rFonts w:ascii="Times New Roman" w:hAnsi="Times New Roman" w:cs="Times New Roman"/>
          <w:b/>
          <w:bCs/>
        </w:rPr>
        <w:t xml:space="preserve">a- </w:t>
      </w:r>
      <w:r w:rsidRPr="00046E7A">
        <w:rPr>
          <w:rFonts w:ascii="Times New Roman" w:hAnsi="Times New Roman" w:cs="Times New Roman"/>
        </w:rPr>
        <w:t>width of the rectangular waveguide (in m)</w:t>
      </w:r>
    </w:p>
    <w:p w:rsidR="00B500C2" w:rsidRPr="00046E7A" w:rsidRDefault="00B500C2" w:rsidP="00B500C2">
      <w:pPr>
        <w:rPr>
          <w:rFonts w:ascii="Times New Roman" w:hAnsi="Times New Roman" w:cs="Times New Roman"/>
        </w:rPr>
      </w:pPr>
      <w:r w:rsidRPr="00046E7A">
        <w:rPr>
          <w:rFonts w:ascii="Times New Roman" w:hAnsi="Times New Roman" w:cs="Times New Roman"/>
          <w:b/>
          <w:bCs/>
        </w:rPr>
        <w:t xml:space="preserve">b- </w:t>
      </w:r>
      <w:r w:rsidRPr="00046E7A">
        <w:rPr>
          <w:rFonts w:ascii="Times New Roman" w:hAnsi="Times New Roman" w:cs="Times New Roman"/>
        </w:rPr>
        <w:t>height of the rectangular waveguide (in m)</w:t>
      </w:r>
    </w:p>
    <w:p w:rsidR="00B500C2" w:rsidRPr="00046E7A" w:rsidRDefault="00B500C2" w:rsidP="00B500C2">
      <w:pPr>
        <w:rPr>
          <w:rFonts w:ascii="Times New Roman" w:hAnsi="Times New Roman" w:cs="Times New Roman"/>
        </w:rPr>
      </w:pPr>
      <w:r w:rsidRPr="00046E7A">
        <w:rPr>
          <w:rFonts w:ascii="Times New Roman" w:hAnsi="Times New Roman" w:cs="Times New Roman"/>
          <w:b/>
          <w:bCs/>
        </w:rPr>
        <w:t>c</w:t>
      </w:r>
      <w:r w:rsidRPr="00046E7A">
        <w:rPr>
          <w:rFonts w:ascii="Times New Roman" w:hAnsi="Times New Roman" w:cs="Times New Roman"/>
        </w:rPr>
        <w:t>-Velocity of light (3x10^8)</w:t>
      </w: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Substituting </w:t>
      </w:r>
      <w:r w:rsidRPr="00046E7A">
        <w:rPr>
          <w:rStyle w:val="katex-mathml"/>
          <w:rFonts w:ascii="Times New Roman" w:hAnsi="Times New Roman" w:cs="Times New Roman"/>
        </w:rPr>
        <w:t>c=3×108c = 3 \times 10^8</w:t>
      </w:r>
      <w:r w:rsidRPr="00046E7A">
        <w:rPr>
          <w:rStyle w:val="mord"/>
          <w:rFonts w:ascii="Times New Roman" w:hAnsi="Times New Roman" w:cs="Times New Roman"/>
        </w:rPr>
        <w:t>c</w:t>
      </w:r>
      <w:r w:rsidRPr="00046E7A">
        <w:rPr>
          <w:rStyle w:val="mrel"/>
          <w:rFonts w:ascii="Times New Roman" w:hAnsi="Times New Roman" w:cs="Times New Roman"/>
        </w:rPr>
        <w:t>=</w:t>
      </w:r>
      <w:r w:rsidRPr="00046E7A">
        <w:rPr>
          <w:rStyle w:val="mord"/>
          <w:rFonts w:ascii="Times New Roman" w:hAnsi="Times New Roman" w:cs="Times New Roman"/>
        </w:rPr>
        <w:t>3</w:t>
      </w:r>
      <w:r w:rsidRPr="00046E7A">
        <w:rPr>
          <w:rStyle w:val="mbin"/>
          <w:rFonts w:ascii="Times New Roman" w:hAnsi="Times New Roman" w:cs="Times New Roman"/>
        </w:rPr>
        <w:t>×</w:t>
      </w:r>
      <w:r w:rsidRPr="00046E7A">
        <w:rPr>
          <w:rStyle w:val="mord"/>
          <w:rFonts w:ascii="Times New Roman" w:hAnsi="Times New Roman" w:cs="Times New Roman"/>
        </w:rPr>
        <w:t>108</w:t>
      </w:r>
      <w:r w:rsidRPr="00046E7A">
        <w:rPr>
          <w:rFonts w:ascii="Times New Roman" w:hAnsi="Times New Roman" w:cs="Times New Roman"/>
        </w:rPr>
        <w:t xml:space="preserve"> m/s and adjusting for Teflon: </w:t>
      </w:r>
    </w:p>
    <w:p w:rsidR="00B500C2" w:rsidRPr="00046E7A" w:rsidRDefault="00B500C2" w:rsidP="00B500C2">
      <w:pPr>
        <w:jc w:val="center"/>
        <w:rPr>
          <w:rFonts w:ascii="Times New Roman" w:eastAsiaTheme="minorEastAsia" w:hAnsi="Times New Roman" w:cs="Times New Roman"/>
          <w:b/>
          <w:bCs/>
          <w:iCs/>
        </w:rPr>
      </w:pPr>
      <m:oMath>
        <m:f>
          <m:fPr>
            <m:ctrlPr>
              <w:rPr>
                <w:rFonts w:ascii="Cambria Math" w:hAnsi="Cambria Math" w:cs="Times New Roman"/>
                <w:b/>
                <w:bCs/>
                <w:i/>
                <w:iCs/>
              </w:rPr>
            </m:ctrlPr>
          </m:fPr>
          <m:num>
            <m:r>
              <m:rPr>
                <m:sty m:val="bi"/>
              </m:rPr>
              <w:rPr>
                <w:rFonts w:ascii="Cambria Math" w:hAnsi="Cambria Math" w:cs="Times New Roman"/>
              </w:rPr>
              <m:t>3</m:t>
            </m:r>
            <m:r>
              <m:rPr>
                <m:sty m:val="bi"/>
              </m:rPr>
              <w:rPr>
                <w:rFonts w:ascii="Cambria Math" w:hAnsi="Cambria Math" w:cs="Times New Roman"/>
              </w:rPr>
              <m:t>X</m:t>
            </m:r>
            <m:r>
              <m:rPr>
                <m:sty m:val="bi"/>
              </m:rPr>
              <w:rPr>
                <w:rFonts w:ascii="Cambria Math" w:hAnsi="Cambria Math" w:cs="Times New Roman"/>
              </w:rPr>
              <m:t>10^8</m:t>
            </m:r>
          </m:num>
          <m:den>
            <m:rad>
              <m:radPr>
                <m:degHide m:val="1"/>
                <m:ctrlPr>
                  <w:rPr>
                    <w:rFonts w:ascii="Cambria Math" w:hAnsi="Cambria Math" w:cs="Times New Roman"/>
                    <w:b/>
                    <w:bCs/>
                    <w:i/>
                    <w:iCs/>
                  </w:rPr>
                </m:ctrlPr>
              </m:radPr>
              <m:deg/>
              <m:e>
                <m:r>
                  <m:rPr>
                    <m:sty m:val="bi"/>
                  </m:rPr>
                  <w:rPr>
                    <w:rFonts w:ascii="Cambria Math" w:hAnsi="Cambria Math" w:cs="Times New Roman"/>
                  </w:rPr>
                  <m:t>1 x 2.1</m:t>
                </m:r>
              </m:e>
            </m:rad>
          </m:den>
        </m:f>
      </m:oMath>
      <w:r w:rsidRPr="00046E7A">
        <w:rPr>
          <w:rFonts w:ascii="Times New Roman" w:eastAsiaTheme="minorEastAsia" w:hAnsi="Times New Roman" w:cs="Times New Roman"/>
          <w:b/>
          <w:bCs/>
          <w:iCs/>
        </w:rPr>
        <w:t xml:space="preserve"> = 2.07x10^8</w:t>
      </w:r>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This means value has to then replace the speed of light due to the relative permeability and relative permittivity not being ideal conditions, as before. </w:t>
      </w:r>
    </w:p>
    <w:p w:rsidR="00B500C2" w:rsidRPr="00046E7A" w:rsidRDefault="00B500C2" w:rsidP="00B500C2">
      <w:pPr>
        <w:jc w:val="center"/>
        <w:rPr>
          <w:rStyle w:val="mord"/>
          <w:rFonts w:ascii="Times New Roman" w:hAnsi="Times New Roman" w:cs="Times New Roman"/>
        </w:rPr>
      </w:pPr>
      <w:r w:rsidRPr="00046E7A">
        <w:rPr>
          <w:rStyle w:val="mord"/>
          <w:rFonts w:ascii="Times New Roman" w:hAnsi="Times New Roman" w:cs="Times New Roman"/>
        </w:rPr>
        <w:t>where M = 1:</w:t>
      </w:r>
    </w:p>
    <w:p w:rsidR="00B500C2" w:rsidRPr="00046E7A" w:rsidRDefault="00B500C2" w:rsidP="00B500C2">
      <w:pPr>
        <w:jc w:val="center"/>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c</m:t>
            </m:r>
          </m:sub>
        </m:sSub>
        <m:r>
          <m:rPr>
            <m:sty m:val="bi"/>
          </m:rPr>
          <w:rPr>
            <w:rFonts w:ascii="Cambria Math" w:hAnsi="Cambria Math" w:cs="Times New Roman"/>
          </w:rPr>
          <m:t>=</m:t>
        </m:r>
        <m:f>
          <m:fPr>
            <m:ctrlPr>
              <w:rPr>
                <w:rFonts w:ascii="Cambria Math" w:hAnsi="Cambria Math" w:cs="Times New Roman"/>
                <w:b/>
                <w:bCs/>
                <w:i/>
                <w:iCs/>
              </w:rPr>
            </m:ctrlPr>
          </m:fPr>
          <m:num>
            <m:r>
              <m:rPr>
                <m:sty m:val="b"/>
              </m:rPr>
              <w:rPr>
                <w:rFonts w:ascii="Cambria Math" w:eastAsiaTheme="minorEastAsia" w:hAnsi="Cambria Math" w:cs="Times New Roman"/>
              </w:rPr>
              <m:t>2.07x10^8</m:t>
            </m:r>
          </m:num>
          <m:den>
            <m:r>
              <m:rPr>
                <m:sty m:val="bi"/>
              </m:rPr>
              <w:rPr>
                <w:rFonts w:ascii="Cambria Math" w:hAnsi="Cambria Math" w:cs="Times New Roman"/>
              </w:rPr>
              <m:t>2</m:t>
            </m:r>
          </m:den>
        </m:f>
        <m:rad>
          <m:radPr>
            <m:degHide m:val="1"/>
            <m:ctrlPr>
              <w:rPr>
                <w:rFonts w:ascii="Cambria Math" w:hAnsi="Cambria Math" w:cs="Times New Roman"/>
                <w:b/>
                <w:bCs/>
                <w:i/>
                <w:iCs/>
              </w:rPr>
            </m:ctrlPr>
          </m:radPr>
          <m:deg/>
          <m:e>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1</m:t>
                        </m:r>
                      </m:num>
                      <m:den>
                        <m:r>
                          <m:rPr>
                            <m:sty m:val="bi"/>
                          </m:rPr>
                          <w:rPr>
                            <w:rFonts w:ascii="Cambria Math" w:hAnsi="Cambria Math" w:cs="Times New Roman"/>
                          </w:rPr>
                          <m:t>0.23</m:t>
                        </m:r>
                      </m:den>
                    </m:f>
                  </m:e>
                </m:d>
              </m:e>
              <m:sup>
                <m:r>
                  <m:rPr>
                    <m:sty m:val="bi"/>
                  </m:rPr>
                  <w:rPr>
                    <w:rFonts w:ascii="Cambria Math" w:hAnsi="Cambria Math" w:cs="Times New Roman"/>
                  </w:rPr>
                  <m:t>2</m:t>
                </m:r>
              </m:sup>
            </m:sSup>
            <m:r>
              <m:rPr>
                <m:sty m:val="bi"/>
              </m:rPr>
              <w:rPr>
                <w:rFonts w:ascii="Cambria Math" w:hAnsi="Cambria Math" w:cs="Times New Roman"/>
              </w:rPr>
              <m:t>+</m:t>
            </m:r>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0</m:t>
                        </m:r>
                      </m:num>
                      <m:den>
                        <m:r>
                          <m:rPr>
                            <m:sty m:val="bi"/>
                          </m:rPr>
                          <w:rPr>
                            <w:rFonts w:ascii="Cambria Math" w:hAnsi="Cambria Math" w:cs="Times New Roman"/>
                          </w:rPr>
                          <m:t>0.04</m:t>
                        </m:r>
                      </m:den>
                    </m:f>
                  </m:e>
                </m:d>
              </m:e>
              <m:sup>
                <m:r>
                  <m:rPr>
                    <m:sty m:val="bi"/>
                  </m:rPr>
                  <w:rPr>
                    <w:rFonts w:ascii="Cambria Math" w:hAnsi="Cambria Math" w:cs="Times New Roman"/>
                  </w:rPr>
                  <m:t>2</m:t>
                </m:r>
              </m:sup>
            </m:sSup>
          </m:e>
        </m:rad>
      </m:oMath>
      <w:r w:rsidRPr="00046E7A">
        <w:rPr>
          <w:rFonts w:ascii="Times New Roman" w:eastAsiaTheme="minorEastAsia" w:hAnsi="Times New Roman" w:cs="Times New Roman"/>
          <w:b/>
          <w:bCs/>
          <w:iCs/>
        </w:rPr>
        <w:t xml:space="preserve">   = 4.5GHz</w:t>
      </w:r>
    </w:p>
    <w:p w:rsidR="00B500C2" w:rsidRPr="00046E7A" w:rsidRDefault="00B500C2" w:rsidP="00B500C2">
      <w:pPr>
        <w:rPr>
          <w:rStyle w:val="mord"/>
          <w:rFonts w:ascii="Times New Roman" w:hAnsi="Times New Roman" w:cs="Times New Roman"/>
        </w:rPr>
      </w:pPr>
    </w:p>
    <w:p w:rsidR="00B500C2" w:rsidRPr="00046E7A" w:rsidRDefault="00B500C2" w:rsidP="00B500C2">
      <w:pPr>
        <w:jc w:val="center"/>
        <w:rPr>
          <w:rStyle w:val="mord"/>
          <w:rFonts w:ascii="Times New Roman" w:hAnsi="Times New Roman" w:cs="Times New Roman"/>
        </w:rPr>
      </w:pPr>
      <w:r w:rsidRPr="00046E7A">
        <w:rPr>
          <w:rStyle w:val="mord"/>
          <w:rFonts w:ascii="Times New Roman" w:hAnsi="Times New Roman" w:cs="Times New Roman"/>
        </w:rPr>
        <w:t>where M = 2:</w:t>
      </w:r>
    </w:p>
    <w:p w:rsidR="00B500C2" w:rsidRPr="00046E7A" w:rsidRDefault="00B500C2" w:rsidP="00B500C2">
      <w:pPr>
        <w:jc w:val="center"/>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c</m:t>
            </m:r>
          </m:sub>
        </m:sSub>
        <m:r>
          <m:rPr>
            <m:sty m:val="bi"/>
          </m:rPr>
          <w:rPr>
            <w:rFonts w:ascii="Cambria Math" w:hAnsi="Cambria Math" w:cs="Times New Roman"/>
          </w:rPr>
          <m:t>=</m:t>
        </m:r>
        <m:f>
          <m:fPr>
            <m:ctrlPr>
              <w:rPr>
                <w:rFonts w:ascii="Cambria Math" w:hAnsi="Cambria Math" w:cs="Times New Roman"/>
                <w:b/>
                <w:bCs/>
                <w:i/>
                <w:iCs/>
              </w:rPr>
            </m:ctrlPr>
          </m:fPr>
          <m:num>
            <m:r>
              <m:rPr>
                <m:sty m:val="b"/>
              </m:rPr>
              <w:rPr>
                <w:rFonts w:ascii="Cambria Math" w:eastAsiaTheme="minorEastAsia" w:hAnsi="Cambria Math" w:cs="Times New Roman"/>
              </w:rPr>
              <m:t>2.07x10^8</m:t>
            </m:r>
          </m:num>
          <m:den>
            <m:r>
              <m:rPr>
                <m:sty m:val="bi"/>
              </m:rPr>
              <w:rPr>
                <w:rFonts w:ascii="Cambria Math" w:hAnsi="Cambria Math" w:cs="Times New Roman"/>
              </w:rPr>
              <m:t>2</m:t>
            </m:r>
          </m:den>
        </m:f>
        <m:rad>
          <m:radPr>
            <m:degHide m:val="1"/>
            <m:ctrlPr>
              <w:rPr>
                <w:rFonts w:ascii="Cambria Math" w:hAnsi="Cambria Math" w:cs="Times New Roman"/>
                <w:b/>
                <w:bCs/>
                <w:i/>
                <w:iCs/>
              </w:rPr>
            </m:ctrlPr>
          </m:radPr>
          <m:deg/>
          <m:e>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2</m:t>
                        </m:r>
                      </m:num>
                      <m:den>
                        <m:r>
                          <m:rPr>
                            <m:sty m:val="bi"/>
                          </m:rPr>
                          <w:rPr>
                            <w:rFonts w:ascii="Cambria Math" w:hAnsi="Cambria Math" w:cs="Times New Roman"/>
                          </w:rPr>
                          <m:t>0.23</m:t>
                        </m:r>
                      </m:den>
                    </m:f>
                  </m:e>
                </m:d>
              </m:e>
              <m:sup>
                <m:r>
                  <m:rPr>
                    <m:sty m:val="bi"/>
                  </m:rPr>
                  <w:rPr>
                    <w:rFonts w:ascii="Cambria Math" w:hAnsi="Cambria Math" w:cs="Times New Roman"/>
                  </w:rPr>
                  <m:t>2</m:t>
                </m:r>
              </m:sup>
            </m:sSup>
            <m:r>
              <m:rPr>
                <m:sty m:val="bi"/>
              </m:rPr>
              <w:rPr>
                <w:rFonts w:ascii="Cambria Math" w:hAnsi="Cambria Math" w:cs="Times New Roman"/>
              </w:rPr>
              <m:t>+</m:t>
            </m:r>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0</m:t>
                        </m:r>
                      </m:num>
                      <m:den>
                        <m:r>
                          <m:rPr>
                            <m:sty m:val="bi"/>
                          </m:rPr>
                          <w:rPr>
                            <w:rFonts w:ascii="Cambria Math" w:hAnsi="Cambria Math" w:cs="Times New Roman"/>
                          </w:rPr>
                          <m:t>0.04</m:t>
                        </m:r>
                      </m:den>
                    </m:f>
                  </m:e>
                </m:d>
              </m:e>
              <m:sup>
                <m:r>
                  <m:rPr>
                    <m:sty m:val="bi"/>
                  </m:rPr>
                  <w:rPr>
                    <w:rFonts w:ascii="Cambria Math" w:hAnsi="Cambria Math" w:cs="Times New Roman"/>
                  </w:rPr>
                  <m:t>2</m:t>
                </m:r>
              </m:sup>
            </m:sSup>
          </m:e>
        </m:rad>
      </m:oMath>
      <w:r w:rsidRPr="00046E7A">
        <w:rPr>
          <w:rFonts w:ascii="Times New Roman" w:eastAsiaTheme="minorEastAsia" w:hAnsi="Times New Roman" w:cs="Times New Roman"/>
          <w:b/>
          <w:bCs/>
          <w:iCs/>
        </w:rPr>
        <w:t xml:space="preserve">   = 9GHz</w:t>
      </w:r>
    </w:p>
    <w:p w:rsidR="00B500C2" w:rsidRPr="00046E7A" w:rsidRDefault="00B500C2" w:rsidP="00B500C2">
      <w:pPr>
        <w:jc w:val="center"/>
        <w:rPr>
          <w:rStyle w:val="mord"/>
          <w:rFonts w:ascii="Times New Roman" w:hAnsi="Times New Roman" w:cs="Times New Roman"/>
        </w:rPr>
      </w:pPr>
    </w:p>
    <w:p w:rsidR="00B500C2" w:rsidRPr="00046E7A" w:rsidRDefault="00B500C2" w:rsidP="00B500C2">
      <w:pPr>
        <w:jc w:val="center"/>
        <w:rPr>
          <w:rStyle w:val="mord"/>
          <w:rFonts w:ascii="Times New Roman" w:hAnsi="Times New Roman" w:cs="Times New Roman"/>
        </w:rPr>
      </w:pPr>
      <w:r w:rsidRPr="00046E7A">
        <w:rPr>
          <w:rStyle w:val="mord"/>
          <w:rFonts w:ascii="Times New Roman" w:hAnsi="Times New Roman" w:cs="Times New Roman"/>
        </w:rPr>
        <w:t>where M = 3:</w:t>
      </w:r>
    </w:p>
    <w:p w:rsidR="00B500C2" w:rsidRPr="00046E7A" w:rsidRDefault="00B500C2" w:rsidP="00B500C2">
      <w:pPr>
        <w:jc w:val="center"/>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c</m:t>
            </m:r>
          </m:sub>
        </m:sSub>
        <m:r>
          <m:rPr>
            <m:sty m:val="bi"/>
          </m:rPr>
          <w:rPr>
            <w:rFonts w:ascii="Cambria Math" w:hAnsi="Cambria Math" w:cs="Times New Roman"/>
          </w:rPr>
          <m:t>=</m:t>
        </m:r>
        <m:f>
          <m:fPr>
            <m:ctrlPr>
              <w:rPr>
                <w:rFonts w:ascii="Cambria Math" w:hAnsi="Cambria Math" w:cs="Times New Roman"/>
                <w:b/>
                <w:bCs/>
                <w:i/>
                <w:iCs/>
              </w:rPr>
            </m:ctrlPr>
          </m:fPr>
          <m:num>
            <m:r>
              <m:rPr>
                <m:sty m:val="b"/>
              </m:rPr>
              <w:rPr>
                <w:rFonts w:ascii="Cambria Math" w:eastAsiaTheme="minorEastAsia" w:hAnsi="Cambria Math" w:cs="Times New Roman"/>
              </w:rPr>
              <m:t>2.07x10^8</m:t>
            </m:r>
          </m:num>
          <m:den>
            <m:r>
              <m:rPr>
                <m:sty m:val="bi"/>
              </m:rPr>
              <w:rPr>
                <w:rFonts w:ascii="Cambria Math" w:hAnsi="Cambria Math" w:cs="Times New Roman"/>
              </w:rPr>
              <m:t>2</m:t>
            </m:r>
          </m:den>
        </m:f>
        <m:rad>
          <m:radPr>
            <m:degHide m:val="1"/>
            <m:ctrlPr>
              <w:rPr>
                <w:rFonts w:ascii="Cambria Math" w:hAnsi="Cambria Math" w:cs="Times New Roman"/>
                <w:b/>
                <w:bCs/>
                <w:i/>
                <w:iCs/>
              </w:rPr>
            </m:ctrlPr>
          </m:radPr>
          <m:deg/>
          <m:e>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3</m:t>
                        </m:r>
                      </m:num>
                      <m:den>
                        <m:r>
                          <m:rPr>
                            <m:sty m:val="bi"/>
                          </m:rPr>
                          <w:rPr>
                            <w:rFonts w:ascii="Cambria Math" w:hAnsi="Cambria Math" w:cs="Times New Roman"/>
                          </w:rPr>
                          <m:t>0.23</m:t>
                        </m:r>
                      </m:den>
                    </m:f>
                  </m:e>
                </m:d>
              </m:e>
              <m:sup>
                <m:r>
                  <m:rPr>
                    <m:sty m:val="bi"/>
                  </m:rPr>
                  <w:rPr>
                    <w:rFonts w:ascii="Cambria Math" w:hAnsi="Cambria Math" w:cs="Times New Roman"/>
                  </w:rPr>
                  <m:t>2</m:t>
                </m:r>
              </m:sup>
            </m:sSup>
            <m:r>
              <m:rPr>
                <m:sty m:val="bi"/>
              </m:rPr>
              <w:rPr>
                <w:rFonts w:ascii="Cambria Math" w:hAnsi="Cambria Math" w:cs="Times New Roman"/>
              </w:rPr>
              <m:t>+</m:t>
            </m:r>
            <m:sSup>
              <m:sSupPr>
                <m:ctrlPr>
                  <w:rPr>
                    <w:rFonts w:ascii="Cambria Math" w:hAnsi="Cambria Math" w:cs="Times New Roman"/>
                    <w:b/>
                    <w:bCs/>
                    <w:i/>
                    <w:iCs/>
                  </w:rPr>
                </m:ctrlPr>
              </m:sSupPr>
              <m:e>
                <m:d>
                  <m:dPr>
                    <m:ctrlPr>
                      <w:rPr>
                        <w:rFonts w:ascii="Cambria Math" w:hAnsi="Cambria Math" w:cs="Times New Roman"/>
                        <w:b/>
                        <w:bCs/>
                        <w:i/>
                        <w:iCs/>
                      </w:rPr>
                    </m:ctrlPr>
                  </m:dPr>
                  <m:e>
                    <m:f>
                      <m:fPr>
                        <m:ctrlPr>
                          <w:rPr>
                            <w:rFonts w:ascii="Cambria Math" w:hAnsi="Cambria Math" w:cs="Times New Roman"/>
                            <w:b/>
                            <w:bCs/>
                            <w:i/>
                            <w:iCs/>
                          </w:rPr>
                        </m:ctrlPr>
                      </m:fPr>
                      <m:num>
                        <m:r>
                          <m:rPr>
                            <m:sty m:val="bi"/>
                          </m:rPr>
                          <w:rPr>
                            <w:rFonts w:ascii="Cambria Math" w:hAnsi="Cambria Math" w:cs="Times New Roman"/>
                          </w:rPr>
                          <m:t>0</m:t>
                        </m:r>
                      </m:num>
                      <m:den>
                        <m:r>
                          <m:rPr>
                            <m:sty m:val="bi"/>
                          </m:rPr>
                          <w:rPr>
                            <w:rFonts w:ascii="Cambria Math" w:hAnsi="Cambria Math" w:cs="Times New Roman"/>
                          </w:rPr>
                          <m:t>0.04</m:t>
                        </m:r>
                      </m:den>
                    </m:f>
                  </m:e>
                </m:d>
              </m:e>
              <m:sup>
                <m:r>
                  <m:rPr>
                    <m:sty m:val="bi"/>
                  </m:rPr>
                  <w:rPr>
                    <w:rFonts w:ascii="Cambria Math" w:hAnsi="Cambria Math" w:cs="Times New Roman"/>
                  </w:rPr>
                  <m:t>2</m:t>
                </m:r>
              </m:sup>
            </m:sSup>
          </m:e>
        </m:rad>
      </m:oMath>
      <w:r w:rsidRPr="00046E7A">
        <w:rPr>
          <w:rFonts w:ascii="Times New Roman" w:eastAsiaTheme="minorEastAsia" w:hAnsi="Times New Roman" w:cs="Times New Roman"/>
          <w:b/>
          <w:bCs/>
          <w:iCs/>
        </w:rPr>
        <w:t xml:space="preserve">   = 13.5GHz</w:t>
      </w: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pStyle w:val="Heading1"/>
        <w:jc w:val="center"/>
        <w:rPr>
          <w:rFonts w:ascii="Times New Roman" w:hAnsi="Times New Roman" w:cs="Times New Roman"/>
        </w:rPr>
      </w:pPr>
      <w:bookmarkStart w:id="27" w:name="_Toc195697447"/>
      <w:r w:rsidRPr="00046E7A">
        <w:rPr>
          <w:rFonts w:ascii="Times New Roman" w:hAnsi="Times New Roman" w:cs="Times New Roman"/>
        </w:rPr>
        <w:t>Port Field Display:</w:t>
      </w:r>
      <w:bookmarkEnd w:id="27"/>
    </w:p>
    <w:p w:rsidR="00B500C2" w:rsidRPr="00046E7A" w:rsidRDefault="00B500C2" w:rsidP="00B500C2">
      <w:pPr>
        <w:pStyle w:val="Heading2"/>
        <w:jc w:val="center"/>
        <w:rPr>
          <w:rFonts w:ascii="Times New Roman" w:hAnsi="Times New Roman" w:cs="Times New Roman"/>
        </w:rPr>
      </w:pPr>
      <w:bookmarkStart w:id="28" w:name="_Toc195697448"/>
      <w:r w:rsidRPr="00046E7A">
        <w:rPr>
          <w:rFonts w:ascii="Times New Roman" w:hAnsi="Times New Roman" w:cs="Times New Roman"/>
        </w:rPr>
        <w:t>Port 1</w:t>
      </w:r>
      <w:bookmarkEnd w:id="28"/>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03C69EF0" wp14:editId="75CBFF94">
            <wp:extent cx="3743864" cy="2105872"/>
            <wp:effectExtent l="0" t="0" r="952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46993" cy="2107632"/>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29" w:name="_Toc195697723"/>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16</w:t>
      </w:r>
      <w:r w:rsidRPr="00046E7A">
        <w:rPr>
          <w:rFonts w:ascii="Times New Roman" w:hAnsi="Times New Roman" w:cs="Times New Roman"/>
        </w:rPr>
        <w:fldChar w:fldCharType="end"/>
      </w:r>
      <w:r w:rsidRPr="00046E7A">
        <w:rPr>
          <w:rFonts w:ascii="Times New Roman" w:hAnsi="Times New Roman" w:cs="Times New Roman"/>
        </w:rPr>
        <w:t xml:space="preserve"> - Port 1 Mode 1</w:t>
      </w:r>
      <w:bookmarkEnd w:id="29"/>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2E18B8EB" wp14:editId="057AD56F">
            <wp:extent cx="3778370" cy="212528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97247" cy="2135899"/>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30" w:name="_Toc195697724"/>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17</w:t>
      </w:r>
      <w:r w:rsidRPr="00046E7A">
        <w:rPr>
          <w:rFonts w:ascii="Times New Roman" w:hAnsi="Times New Roman" w:cs="Times New Roman"/>
        </w:rPr>
        <w:fldChar w:fldCharType="end"/>
      </w:r>
      <w:r w:rsidRPr="00046E7A">
        <w:rPr>
          <w:rFonts w:ascii="Times New Roman" w:hAnsi="Times New Roman" w:cs="Times New Roman"/>
        </w:rPr>
        <w:t xml:space="preserve"> - Port 1 Mode 2</w:t>
      </w:r>
      <w:bookmarkEnd w:id="30"/>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545AB06E" wp14:editId="362F5323">
            <wp:extent cx="3778250" cy="2125213"/>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797843" cy="2136234"/>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31" w:name="_Toc195697725"/>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18</w:t>
      </w:r>
      <w:r w:rsidRPr="00046E7A">
        <w:rPr>
          <w:rFonts w:ascii="Times New Roman" w:hAnsi="Times New Roman" w:cs="Times New Roman"/>
        </w:rPr>
        <w:fldChar w:fldCharType="end"/>
      </w:r>
      <w:r w:rsidRPr="00046E7A">
        <w:rPr>
          <w:rFonts w:ascii="Times New Roman" w:hAnsi="Times New Roman" w:cs="Times New Roman"/>
        </w:rPr>
        <w:t xml:space="preserve"> - Port 1 Mode 3</w:t>
      </w:r>
      <w:bookmarkEnd w:id="31"/>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pStyle w:val="Heading2"/>
        <w:jc w:val="center"/>
        <w:rPr>
          <w:rFonts w:ascii="Times New Roman" w:hAnsi="Times New Roman" w:cs="Times New Roman"/>
        </w:rPr>
      </w:pPr>
      <w:bookmarkStart w:id="32" w:name="_Toc195697449"/>
      <w:r w:rsidRPr="00046E7A">
        <w:rPr>
          <w:rFonts w:ascii="Times New Roman" w:hAnsi="Times New Roman" w:cs="Times New Roman"/>
        </w:rPr>
        <w:t>Port 2</w:t>
      </w:r>
      <w:bookmarkEnd w:id="32"/>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50954420" wp14:editId="0963545F">
            <wp:extent cx="3711368" cy="2087593"/>
            <wp:effectExtent l="0" t="0" r="381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724864" cy="2095184"/>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33" w:name="_Toc195697726"/>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19</w:t>
      </w:r>
      <w:r w:rsidRPr="00046E7A">
        <w:rPr>
          <w:rFonts w:ascii="Times New Roman" w:hAnsi="Times New Roman" w:cs="Times New Roman"/>
        </w:rPr>
        <w:fldChar w:fldCharType="end"/>
      </w:r>
      <w:r w:rsidRPr="00046E7A">
        <w:rPr>
          <w:rFonts w:ascii="Times New Roman" w:hAnsi="Times New Roman" w:cs="Times New Roman"/>
        </w:rPr>
        <w:t xml:space="preserve"> - Port 2 Mode 1</w:t>
      </w:r>
      <w:bookmarkEnd w:id="33"/>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42A884B2" wp14:editId="55F785BE">
            <wp:extent cx="3743864" cy="2105872"/>
            <wp:effectExtent l="0" t="0" r="9525"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750690" cy="2109712"/>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34" w:name="_Toc195697727"/>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20</w:t>
      </w:r>
      <w:r w:rsidRPr="00046E7A">
        <w:rPr>
          <w:rFonts w:ascii="Times New Roman" w:hAnsi="Times New Roman" w:cs="Times New Roman"/>
        </w:rPr>
        <w:fldChar w:fldCharType="end"/>
      </w:r>
      <w:r w:rsidRPr="00046E7A">
        <w:rPr>
          <w:rFonts w:ascii="Times New Roman" w:hAnsi="Times New Roman" w:cs="Times New Roman"/>
        </w:rPr>
        <w:t xml:space="preserve"> - Port 2 Mode 2</w:t>
      </w:r>
      <w:bookmarkEnd w:id="34"/>
    </w:p>
    <w:p w:rsidR="00B500C2" w:rsidRPr="00046E7A" w:rsidRDefault="00B500C2" w:rsidP="00B500C2">
      <w:pPr>
        <w:pStyle w:val="Caption"/>
        <w:jc w:val="center"/>
        <w:rPr>
          <w:rFonts w:ascii="Times New Roman" w:hAnsi="Times New Roman" w:cs="Times New Roman"/>
        </w:rPr>
      </w:pPr>
      <w:r w:rsidRPr="00046E7A">
        <w:rPr>
          <w:rFonts w:ascii="Times New Roman" w:hAnsi="Times New Roman" w:cs="Times New Roman"/>
          <w:noProof/>
        </w:rPr>
        <w:drawing>
          <wp:inline distT="0" distB="0" distL="0" distR="0" wp14:anchorId="13D2A524" wp14:editId="131604C3">
            <wp:extent cx="3812875" cy="2144689"/>
            <wp:effectExtent l="0" t="0" r="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829477" cy="2154027"/>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35" w:name="_Toc195697728"/>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21</w:t>
      </w:r>
      <w:r w:rsidRPr="00046E7A">
        <w:rPr>
          <w:rFonts w:ascii="Times New Roman" w:hAnsi="Times New Roman" w:cs="Times New Roman"/>
        </w:rPr>
        <w:fldChar w:fldCharType="end"/>
      </w:r>
      <w:r w:rsidRPr="00046E7A">
        <w:rPr>
          <w:rFonts w:ascii="Times New Roman" w:hAnsi="Times New Roman" w:cs="Times New Roman"/>
        </w:rPr>
        <w:t xml:space="preserve"> - Port 2 Mode 3</w:t>
      </w:r>
      <w:bookmarkEnd w:id="35"/>
    </w:p>
    <w:p w:rsidR="00B500C2" w:rsidRPr="00046E7A" w:rsidRDefault="00B500C2" w:rsidP="00B500C2">
      <w:pPr>
        <w:rPr>
          <w:rFonts w:ascii="Times New Roman" w:hAnsi="Times New Roman" w:cs="Times New Roman"/>
        </w:rPr>
      </w:pPr>
    </w:p>
    <w:p w:rsidR="00B500C2" w:rsidRPr="00046E7A" w:rsidRDefault="00B500C2" w:rsidP="00B500C2">
      <w:pPr>
        <w:pStyle w:val="Heading1"/>
        <w:rPr>
          <w:rFonts w:ascii="Times New Roman" w:hAnsi="Times New Roman" w:cs="Times New Roman"/>
        </w:rPr>
      </w:pPr>
      <w:bookmarkStart w:id="36" w:name="_Toc195697450"/>
      <w:r w:rsidRPr="00046E7A">
        <w:rPr>
          <w:rFonts w:ascii="Times New Roman" w:hAnsi="Times New Roman" w:cs="Times New Roman"/>
        </w:rPr>
        <w:lastRenderedPageBreak/>
        <w:t>Field overlay</w:t>
      </w:r>
      <w:bookmarkEnd w:id="36"/>
      <w:r w:rsidRPr="00046E7A">
        <w:rPr>
          <w:rFonts w:ascii="Times New Roman" w:hAnsi="Times New Roman" w:cs="Times New Roman"/>
        </w:rPr>
        <w:t xml:space="preserve"> </w:t>
      </w:r>
    </w:p>
    <w:tbl>
      <w:tblPr>
        <w:tblStyle w:val="TableGrid"/>
        <w:tblW w:w="0" w:type="auto"/>
        <w:jc w:val="center"/>
        <w:tblLook w:val="04A0" w:firstRow="1" w:lastRow="0" w:firstColumn="1" w:lastColumn="0" w:noHBand="0" w:noVBand="1"/>
      </w:tblPr>
      <w:tblGrid>
        <w:gridCol w:w="4376"/>
        <w:gridCol w:w="4640"/>
      </w:tblGrid>
      <w:tr w:rsidR="00B500C2" w:rsidRPr="00046E7A" w:rsidTr="00B500C2">
        <w:trPr>
          <w:jc w:val="center"/>
        </w:trPr>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4EC16689" wp14:editId="6C876A5C">
                  <wp:extent cx="2746769" cy="15450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63553" cy="1554461"/>
                          </a:xfrm>
                          <a:prstGeom prst="rect">
                            <a:avLst/>
                          </a:prstGeom>
                        </pic:spPr>
                      </pic:pic>
                    </a:graphicData>
                  </a:graphic>
                </wp:inline>
              </w:drawing>
            </w:r>
          </w:p>
        </w:tc>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22084E66" wp14:editId="33B46603">
                  <wp:extent cx="2825203" cy="158913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49150" cy="1602608"/>
                          </a:xfrm>
                          <a:prstGeom prst="rect">
                            <a:avLst/>
                          </a:prstGeom>
                        </pic:spPr>
                      </pic:pic>
                    </a:graphicData>
                  </a:graphic>
                </wp:inline>
              </w:drawing>
            </w:r>
          </w:p>
        </w:tc>
      </w:tr>
      <w:tr w:rsidR="00B500C2" w:rsidRPr="00046E7A" w:rsidTr="00B500C2">
        <w:trPr>
          <w:jc w:val="center"/>
        </w:trPr>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2ABA5B74" wp14:editId="4A534D3A">
                  <wp:extent cx="2811003" cy="1581150"/>
                  <wp:effectExtent l="0" t="0" r="889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38388" cy="1596554"/>
                          </a:xfrm>
                          <a:prstGeom prst="rect">
                            <a:avLst/>
                          </a:prstGeom>
                        </pic:spPr>
                      </pic:pic>
                    </a:graphicData>
                  </a:graphic>
                </wp:inline>
              </w:drawing>
            </w:r>
          </w:p>
        </w:tc>
        <w:tc>
          <w:tcPr>
            <w:tcW w:w="4508"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78C68CF9" wp14:editId="741B23AA">
                  <wp:extent cx="2999026" cy="1686911"/>
                  <wp:effectExtent l="0" t="0" r="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019545" cy="1698452"/>
                          </a:xfrm>
                          <a:prstGeom prst="rect">
                            <a:avLst/>
                          </a:prstGeom>
                        </pic:spPr>
                      </pic:pic>
                    </a:graphicData>
                  </a:graphic>
                </wp:inline>
              </w:drawing>
            </w:r>
          </w:p>
        </w:tc>
      </w:tr>
    </w:tbl>
    <w:p w:rsidR="00B500C2" w:rsidRPr="00046E7A" w:rsidRDefault="00B500C2" w:rsidP="00B500C2">
      <w:pPr>
        <w:pStyle w:val="Quote"/>
        <w:rPr>
          <w:rFonts w:ascii="Times New Roman" w:hAnsi="Times New Roman" w:cs="Times New Roman"/>
        </w:rPr>
      </w:pPr>
      <w:bookmarkStart w:id="37" w:name="_Toc195697729"/>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22</w:t>
      </w:r>
      <w:r w:rsidRPr="00046E7A">
        <w:rPr>
          <w:rFonts w:ascii="Times New Roman" w:hAnsi="Times New Roman" w:cs="Times New Roman"/>
        </w:rPr>
        <w:fldChar w:fldCharType="end"/>
      </w:r>
      <w:r w:rsidRPr="00046E7A">
        <w:rPr>
          <w:rFonts w:ascii="Times New Roman" w:hAnsi="Times New Roman" w:cs="Times New Roman"/>
        </w:rPr>
        <w:t xml:space="preserve"> - Magnitude and Vector for the E and H field for mode 1</w:t>
      </w:r>
      <w:bookmarkEnd w:id="37"/>
    </w:p>
    <w:tbl>
      <w:tblPr>
        <w:tblStyle w:val="TableGrid"/>
        <w:tblW w:w="9389" w:type="dxa"/>
        <w:jc w:val="center"/>
        <w:tblLook w:val="04A0" w:firstRow="1" w:lastRow="0" w:firstColumn="1" w:lastColumn="0" w:noHBand="0" w:noVBand="1"/>
      </w:tblPr>
      <w:tblGrid>
        <w:gridCol w:w="4722"/>
        <w:gridCol w:w="4667"/>
      </w:tblGrid>
      <w:tr w:rsidR="00B500C2" w:rsidRPr="00046E7A" w:rsidTr="00B500C2">
        <w:trPr>
          <w:jc w:val="center"/>
        </w:trPr>
        <w:tc>
          <w:tcPr>
            <w:tcW w:w="4722"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503430A9" wp14:editId="7D3B9FA1">
                  <wp:extent cx="2861804" cy="16097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76445" cy="1617960"/>
                          </a:xfrm>
                          <a:prstGeom prst="rect">
                            <a:avLst/>
                          </a:prstGeom>
                        </pic:spPr>
                      </pic:pic>
                    </a:graphicData>
                  </a:graphic>
                </wp:inline>
              </w:drawing>
            </w:r>
          </w:p>
        </w:tc>
        <w:tc>
          <w:tcPr>
            <w:tcW w:w="4667" w:type="dxa"/>
          </w:tcPr>
          <w:p w:rsidR="00B500C2" w:rsidRPr="00046E7A" w:rsidRDefault="00B500C2" w:rsidP="00B500C2">
            <w:pPr>
              <w:rPr>
                <w:rFonts w:ascii="Times New Roman" w:hAnsi="Times New Roman" w:cs="Times New Roman"/>
              </w:rPr>
            </w:pPr>
            <w:r w:rsidRPr="00046E7A">
              <w:rPr>
                <w:rFonts w:ascii="Times New Roman" w:hAnsi="Times New Roman" w:cs="Times New Roman"/>
              </w:rPr>
              <w:t>A</w:t>
            </w:r>
            <w:r w:rsidRPr="00046E7A">
              <w:rPr>
                <w:rFonts w:ascii="Times New Roman" w:hAnsi="Times New Roman" w:cs="Times New Roman"/>
                <w:noProof/>
              </w:rPr>
              <w:drawing>
                <wp:inline distT="0" distB="0" distL="0" distR="0" wp14:anchorId="7367D454" wp14:editId="714989A2">
                  <wp:extent cx="2826385" cy="158980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34176" cy="1594184"/>
                          </a:xfrm>
                          <a:prstGeom prst="rect">
                            <a:avLst/>
                          </a:prstGeom>
                        </pic:spPr>
                      </pic:pic>
                    </a:graphicData>
                  </a:graphic>
                </wp:inline>
              </w:drawing>
            </w:r>
          </w:p>
        </w:tc>
      </w:tr>
      <w:tr w:rsidR="00B500C2" w:rsidRPr="00046E7A" w:rsidTr="00B500C2">
        <w:trPr>
          <w:jc w:val="center"/>
        </w:trPr>
        <w:tc>
          <w:tcPr>
            <w:tcW w:w="4722"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2D31F414" wp14:editId="706D7037">
                  <wp:extent cx="2827855" cy="159063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848364" cy="1602166"/>
                          </a:xfrm>
                          <a:prstGeom prst="rect">
                            <a:avLst/>
                          </a:prstGeom>
                        </pic:spPr>
                      </pic:pic>
                    </a:graphicData>
                  </a:graphic>
                </wp:inline>
              </w:drawing>
            </w:r>
          </w:p>
        </w:tc>
        <w:tc>
          <w:tcPr>
            <w:tcW w:w="4667" w:type="dxa"/>
          </w:tcPr>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3176DCBA" wp14:editId="37FE9108">
                  <wp:extent cx="2759710" cy="1552299"/>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771507" cy="1558935"/>
                          </a:xfrm>
                          <a:prstGeom prst="rect">
                            <a:avLst/>
                          </a:prstGeom>
                        </pic:spPr>
                      </pic:pic>
                    </a:graphicData>
                  </a:graphic>
                </wp:inline>
              </w:drawing>
            </w:r>
          </w:p>
        </w:tc>
      </w:tr>
    </w:tbl>
    <w:p w:rsidR="00B500C2" w:rsidRPr="00046E7A" w:rsidRDefault="00B500C2" w:rsidP="00B500C2">
      <w:pPr>
        <w:pStyle w:val="Quote"/>
        <w:rPr>
          <w:rFonts w:ascii="Times New Roman" w:hAnsi="Times New Roman" w:cs="Times New Roman"/>
        </w:rPr>
      </w:pPr>
      <w:bookmarkStart w:id="38" w:name="_Toc195697730"/>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23</w:t>
      </w:r>
      <w:r w:rsidRPr="00046E7A">
        <w:rPr>
          <w:rFonts w:ascii="Times New Roman" w:hAnsi="Times New Roman" w:cs="Times New Roman"/>
        </w:rPr>
        <w:fldChar w:fldCharType="end"/>
      </w:r>
      <w:r w:rsidRPr="00046E7A">
        <w:rPr>
          <w:rFonts w:ascii="Times New Roman" w:hAnsi="Times New Roman" w:cs="Times New Roman"/>
        </w:rPr>
        <w:t xml:space="preserve"> - Magnitude and Vector for the E and H field for mode 2</w:t>
      </w:r>
      <w:bookmarkEnd w:id="38"/>
    </w:p>
    <w:tbl>
      <w:tblPr>
        <w:tblStyle w:val="TableGrid"/>
        <w:tblW w:w="0" w:type="auto"/>
        <w:tblLook w:val="04A0" w:firstRow="1" w:lastRow="0" w:firstColumn="1" w:lastColumn="0" w:noHBand="0" w:noVBand="1"/>
      </w:tblPr>
      <w:tblGrid>
        <w:gridCol w:w="4499"/>
        <w:gridCol w:w="4517"/>
      </w:tblGrid>
      <w:tr w:rsidR="00B500C2" w:rsidRPr="00046E7A" w:rsidTr="00B500C2">
        <w:tc>
          <w:tcPr>
            <w:tcW w:w="4508" w:type="dxa"/>
          </w:tcPr>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lastRenderedPageBreak/>
              <w:drawing>
                <wp:inline distT="0" distB="0" distL="0" distR="0" wp14:anchorId="3C0EA1FE" wp14:editId="18696F0F">
                  <wp:extent cx="2607798" cy="146685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621795" cy="1474723"/>
                          </a:xfrm>
                          <a:prstGeom prst="rect">
                            <a:avLst/>
                          </a:prstGeom>
                        </pic:spPr>
                      </pic:pic>
                    </a:graphicData>
                  </a:graphic>
                </wp:inline>
              </w:drawing>
            </w:r>
          </w:p>
        </w:tc>
        <w:tc>
          <w:tcPr>
            <w:tcW w:w="4508" w:type="dxa"/>
          </w:tcPr>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1FD64780" wp14:editId="7A81C40D">
                  <wp:extent cx="2721610" cy="1530868"/>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731848" cy="1536627"/>
                          </a:xfrm>
                          <a:prstGeom prst="rect">
                            <a:avLst/>
                          </a:prstGeom>
                        </pic:spPr>
                      </pic:pic>
                    </a:graphicData>
                  </a:graphic>
                </wp:inline>
              </w:drawing>
            </w:r>
          </w:p>
        </w:tc>
      </w:tr>
      <w:tr w:rsidR="00B500C2" w:rsidRPr="00046E7A" w:rsidTr="00B500C2">
        <w:tc>
          <w:tcPr>
            <w:tcW w:w="4508" w:type="dxa"/>
          </w:tcPr>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5F4B1CA9" wp14:editId="5F9755A3">
                  <wp:extent cx="2647950" cy="1489436"/>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658918" cy="1495605"/>
                          </a:xfrm>
                          <a:prstGeom prst="rect">
                            <a:avLst/>
                          </a:prstGeom>
                        </pic:spPr>
                      </pic:pic>
                    </a:graphicData>
                  </a:graphic>
                </wp:inline>
              </w:drawing>
            </w:r>
          </w:p>
        </w:tc>
        <w:tc>
          <w:tcPr>
            <w:tcW w:w="4508" w:type="dxa"/>
          </w:tcPr>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4BBD2AAD" wp14:editId="331B0E3C">
                  <wp:extent cx="2731135" cy="1536226"/>
                  <wp:effectExtent l="0" t="0" r="0"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772666" cy="1559586"/>
                          </a:xfrm>
                          <a:prstGeom prst="rect">
                            <a:avLst/>
                          </a:prstGeom>
                        </pic:spPr>
                      </pic:pic>
                    </a:graphicData>
                  </a:graphic>
                </wp:inline>
              </w:drawing>
            </w:r>
          </w:p>
        </w:tc>
      </w:tr>
    </w:tbl>
    <w:p w:rsidR="00B500C2" w:rsidRPr="00046E7A" w:rsidRDefault="00B500C2" w:rsidP="00B500C2">
      <w:pPr>
        <w:pStyle w:val="Quote"/>
        <w:rPr>
          <w:rFonts w:ascii="Times New Roman" w:hAnsi="Times New Roman" w:cs="Times New Roman"/>
        </w:rPr>
      </w:pPr>
      <w:bookmarkStart w:id="39" w:name="_Toc195697731"/>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24</w:t>
      </w:r>
      <w:r w:rsidRPr="00046E7A">
        <w:rPr>
          <w:rFonts w:ascii="Times New Roman" w:hAnsi="Times New Roman" w:cs="Times New Roman"/>
        </w:rPr>
        <w:fldChar w:fldCharType="end"/>
      </w:r>
      <w:r w:rsidRPr="00046E7A">
        <w:rPr>
          <w:rFonts w:ascii="Times New Roman" w:hAnsi="Times New Roman" w:cs="Times New Roman"/>
        </w:rPr>
        <w:t xml:space="preserve"> - Magnitude and Vector for the E field for mode 3</w:t>
      </w:r>
      <w:bookmarkEnd w:id="39"/>
    </w:p>
    <w:p w:rsidR="00B500C2" w:rsidRPr="00046E7A" w:rsidRDefault="00B500C2" w:rsidP="00B500C2">
      <w:pPr>
        <w:rPr>
          <w:rFonts w:ascii="Times New Roman" w:hAnsi="Times New Roman" w:cs="Times New Roman"/>
        </w:rPr>
      </w:pPr>
      <w:r w:rsidRPr="00046E7A">
        <w:rPr>
          <w:rFonts w:ascii="Times New Roman" w:hAnsi="Times New Roman" w:cs="Times New Roman"/>
        </w:rPr>
        <w:t>Figures 22, 23, and 24 depict field overlays, showing how the electric (E) field and magnetic (H) field vectors behave across the three modes, as affected by the Teflon-filled waveguide.</w:t>
      </w:r>
    </w:p>
    <w:p w:rsidR="00B500C2" w:rsidRPr="00046E7A" w:rsidRDefault="00B500C2" w:rsidP="00B500C2">
      <w:pPr>
        <w:pStyle w:val="Heading1"/>
        <w:rPr>
          <w:rFonts w:ascii="Times New Roman" w:hAnsi="Times New Roman" w:cs="Times New Roman"/>
        </w:rPr>
      </w:pPr>
      <w:bookmarkStart w:id="40" w:name="_Toc195697451"/>
      <w:r w:rsidRPr="00046E7A">
        <w:rPr>
          <w:rFonts w:ascii="Times New Roman" w:hAnsi="Times New Roman" w:cs="Times New Roman"/>
        </w:rPr>
        <w:t>Comparison of Waveguide results</w:t>
      </w:r>
      <w:bookmarkEnd w:id="40"/>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As can be seen above, changing the material of a waveguide strongly effects the output. There are increased losses when the material is no longer a perfect conductor which means that when the material conditions aren’t ideal, the results reflect this. However, the port field display for both guides are comparable as the 3 modes can easily be seen. </w:t>
      </w: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Pr="00046E7A" w:rsidRDefault="00B500C2" w:rsidP="00B500C2">
      <w:pPr>
        <w:pStyle w:val="Heading1"/>
        <w:rPr>
          <w:rFonts w:ascii="Times New Roman" w:hAnsi="Times New Roman" w:cs="Times New Roman"/>
        </w:rPr>
      </w:pPr>
      <w:bookmarkStart w:id="41" w:name="_Toc195697452"/>
      <w:r w:rsidRPr="00046E7A">
        <w:rPr>
          <w:rFonts w:ascii="Times New Roman" w:hAnsi="Times New Roman" w:cs="Times New Roman"/>
        </w:rPr>
        <w:lastRenderedPageBreak/>
        <w:t>The Design specifications for the Dipole antenna</w:t>
      </w:r>
      <w:bookmarkEnd w:id="41"/>
      <w:r w:rsidRPr="00046E7A">
        <w:rPr>
          <w:rFonts w:ascii="Times New Roman" w:hAnsi="Times New Roman" w:cs="Times New Roman"/>
        </w:rPr>
        <w:t xml:space="preserve"> </w:t>
      </w:r>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The design specifications entail that the dipole has to have a radius of 1mm, be designed with a port impedance of 50 Ohm and for the wavelength to be calculated as shown below. </w:t>
      </w:r>
    </w:p>
    <w:p w:rsidR="00B500C2" w:rsidRPr="00046E7A" w:rsidRDefault="00B500C2" w:rsidP="00B500C2">
      <w:pPr>
        <w:rPr>
          <w:rFonts w:ascii="Times New Roman" w:eastAsiaTheme="minorEastAsia" w:hAnsi="Times New Roman" w:cs="Times New Roman"/>
        </w:rPr>
      </w:pPr>
      <w:r w:rsidRPr="00046E7A">
        <w:rPr>
          <w:rFonts w:ascii="Times New Roman" w:hAnsi="Times New Roman" w:cs="Times New Roman"/>
        </w:rPr>
        <w:t xml:space="preserve">The total wavelength ( </w:t>
      </w:r>
      <m:oMath>
        <m:r>
          <w:rPr>
            <w:rFonts w:ascii="Cambria Math" w:hAnsi="Cambria Math" w:cs="Times New Roman"/>
          </w:rPr>
          <m:t>λ</m:t>
        </m:r>
      </m:oMath>
      <w:r w:rsidRPr="00046E7A">
        <w:rPr>
          <w:rFonts w:ascii="Times New Roman" w:eastAsiaTheme="minorEastAsia" w:hAnsi="Times New Roman" w:cs="Times New Roman"/>
        </w:rPr>
        <w:t xml:space="preserve"> ) of the antenna is taken from the first three numbers of the authors student number, 2306925. = 230mm wavelength. </w:t>
      </w:r>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2FFDD00A" wp14:editId="3722EAF9">
            <wp:extent cx="1528445" cy="2702256"/>
            <wp:effectExtent l="0" t="0" r="0" b="3175"/>
            <wp:docPr id="1" name="Picture 1" descr="structure of half wave dipole anten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ucture of half wave dipole antenna"/>
                    <pic:cNvPicPr>
                      <a:picLocks noChangeAspect="1" noChangeArrowheads="1"/>
                    </pic:cNvPicPr>
                  </pic:nvPicPr>
                  <pic:blipFill rotWithShape="1">
                    <a:blip r:embed="rId49">
                      <a:extLst>
                        <a:ext uri="{28A0092B-C50C-407E-A947-70E740481C1C}">
                          <a14:useLocalDpi xmlns:a14="http://schemas.microsoft.com/office/drawing/2010/main" val="0"/>
                        </a:ext>
                      </a:extLst>
                    </a:blip>
                    <a:srcRect b="4604"/>
                    <a:stretch/>
                  </pic:blipFill>
                  <pic:spPr bwMode="auto">
                    <a:xfrm>
                      <a:off x="0" y="0"/>
                      <a:ext cx="1539709" cy="2722170"/>
                    </a:xfrm>
                    <a:prstGeom prst="rect">
                      <a:avLst/>
                    </a:prstGeom>
                    <a:noFill/>
                    <a:ln>
                      <a:noFill/>
                    </a:ln>
                    <a:extLst>
                      <a:ext uri="{53640926-AAD7-44D8-BBD7-CCE9431645EC}">
                        <a14:shadowObscured xmlns:a14="http://schemas.microsoft.com/office/drawing/2010/main"/>
                      </a:ext>
                    </a:extLst>
                  </pic:spPr>
                </pic:pic>
              </a:graphicData>
            </a:graphic>
          </wp:inline>
        </w:drawing>
      </w:r>
    </w:p>
    <w:p w:rsidR="00B500C2" w:rsidRPr="00046E7A" w:rsidRDefault="00B500C2" w:rsidP="00B500C2">
      <w:pPr>
        <w:jc w:val="center"/>
        <w:rPr>
          <w:rFonts w:ascii="Times New Roman" w:eastAsiaTheme="minorEastAsia" w:hAnsi="Times New Roman" w:cs="Times New Roman"/>
        </w:rPr>
      </w:pPr>
      <w:bookmarkStart w:id="42" w:name="_Toc195697732"/>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25</w:t>
      </w:r>
      <w:r w:rsidRPr="00046E7A">
        <w:rPr>
          <w:rFonts w:ascii="Times New Roman" w:hAnsi="Times New Roman" w:cs="Times New Roman"/>
        </w:rPr>
        <w:fldChar w:fldCharType="end"/>
      </w:r>
      <w:r w:rsidRPr="00046E7A">
        <w:rPr>
          <w:rFonts w:ascii="Times New Roman" w:hAnsi="Times New Roman" w:cs="Times New Roman"/>
        </w:rPr>
        <w:t xml:space="preserve"> - halfwave dipole </w:t>
      </w:r>
      <w:sdt>
        <w:sdtPr>
          <w:rPr>
            <w:rFonts w:ascii="Times New Roman" w:hAnsi="Times New Roman" w:cs="Times New Roman"/>
          </w:rPr>
          <w:id w:val="2019197274"/>
          <w:citation/>
        </w:sdtPr>
        <w:sdtContent>
          <w:r w:rsidRPr="00046E7A">
            <w:rPr>
              <w:rFonts w:ascii="Times New Roman" w:hAnsi="Times New Roman" w:cs="Times New Roman"/>
            </w:rPr>
            <w:fldChar w:fldCharType="begin"/>
          </w:r>
          <w:r w:rsidRPr="00046E7A">
            <w:rPr>
              <w:rFonts w:ascii="Times New Roman" w:hAnsi="Times New Roman" w:cs="Times New Roman"/>
              <w:lang w:val="en-US"/>
            </w:rPr>
            <w:instrText xml:space="preserve"> CITATION YRo25 \l 1033 </w:instrText>
          </w:r>
          <w:r w:rsidRPr="00046E7A">
            <w:rPr>
              <w:rFonts w:ascii="Times New Roman" w:hAnsi="Times New Roman" w:cs="Times New Roman"/>
            </w:rPr>
            <w:fldChar w:fldCharType="separate"/>
          </w:r>
          <w:r w:rsidR="00BE7E8E" w:rsidRPr="00BE7E8E">
            <w:rPr>
              <w:rFonts w:ascii="Times New Roman" w:hAnsi="Times New Roman" w:cs="Times New Roman"/>
              <w:noProof/>
              <w:lang w:val="en-US"/>
            </w:rPr>
            <w:t>(Y, n.d.)</w:t>
          </w:r>
          <w:r w:rsidRPr="00046E7A">
            <w:rPr>
              <w:rFonts w:ascii="Times New Roman" w:hAnsi="Times New Roman" w:cs="Times New Roman"/>
            </w:rPr>
            <w:fldChar w:fldCharType="end"/>
          </w:r>
        </w:sdtContent>
      </w:sdt>
      <w:bookmarkEnd w:id="42"/>
    </w:p>
    <w:p w:rsidR="00B500C2" w:rsidRPr="00046E7A" w:rsidRDefault="00B500C2" w:rsidP="00B500C2">
      <w:pPr>
        <w:rPr>
          <w:rFonts w:ascii="Times New Roman" w:eastAsiaTheme="minorEastAsia" w:hAnsi="Times New Roman" w:cs="Times New Roman"/>
        </w:rPr>
      </w:pPr>
      <w:r w:rsidRPr="00046E7A">
        <w:rPr>
          <w:rFonts w:ascii="Times New Roman" w:hAnsi="Times New Roman" w:cs="Times New Roman"/>
        </w:rPr>
        <w:t xml:space="preserve">As the author is creating a half wave dipole they need to have the </w:t>
      </w:r>
      <m:oMath>
        <m:r>
          <w:rPr>
            <w:rFonts w:ascii="Cambria Math" w:hAnsi="Cambria Math" w:cs="Times New Roman"/>
          </w:rPr>
          <m:t>λ</m:t>
        </m:r>
      </m:oMath>
      <w:r w:rsidRPr="00046E7A">
        <w:rPr>
          <w:rFonts w:ascii="Times New Roman" w:eastAsiaTheme="minorEastAsia" w:hAnsi="Times New Roman" w:cs="Times New Roman"/>
        </w:rPr>
        <w:t xml:space="preserve"> equalling 115mm (230/2), found from the equation in figure 1. This means that each side of the dipole needs to be 57mm to ensure that the length is correct. </w:t>
      </w:r>
    </w:p>
    <w:p w:rsidR="00B500C2" w:rsidRPr="00046E7A" w:rsidRDefault="00B500C2" w:rsidP="00B500C2">
      <w:pPr>
        <w:pStyle w:val="Heading2"/>
        <w:rPr>
          <w:rFonts w:ascii="Times New Roman" w:eastAsiaTheme="minorEastAsia" w:hAnsi="Times New Roman" w:cs="Times New Roman"/>
        </w:rPr>
      </w:pPr>
      <w:bookmarkStart w:id="43" w:name="_Toc195697453"/>
      <w:r w:rsidRPr="00046E7A">
        <w:rPr>
          <w:rFonts w:ascii="Times New Roman" w:eastAsiaTheme="minorEastAsia" w:hAnsi="Times New Roman" w:cs="Times New Roman"/>
        </w:rPr>
        <w:t>The Maths</w:t>
      </w:r>
      <w:bookmarkEnd w:id="43"/>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Next, the desired frequency is calculated using the equation in figure 2: </w:t>
      </w:r>
    </w:p>
    <w:p w:rsidR="00B500C2" w:rsidRPr="00046E7A" w:rsidRDefault="00B500C2" w:rsidP="00B500C2">
      <w:pPr>
        <w:rPr>
          <w:rFonts w:ascii="Times New Roman" w:hAnsi="Times New Roman" w:cs="Times New Roman"/>
        </w:rPr>
      </w:pPr>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519D160B" wp14:editId="126377B2">
            <wp:extent cx="1364776" cy="784443"/>
            <wp:effectExtent l="0" t="0" r="6985" b="0"/>
            <wp:docPr id="6" name="Picture 6" descr="How does Infrared Radiation work? Discovery, Detection, Propertie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does Infrared Radiation work? Discovery, Detection, Properties and ..."/>
                    <pic:cNvPicPr>
                      <a:picLocks noChangeAspect="1" noChangeArrowheads="1"/>
                    </pic:cNvPicPr>
                  </pic:nvPicPr>
                  <pic:blipFill rotWithShape="1">
                    <a:blip r:embed="rId50">
                      <a:extLst>
                        <a:ext uri="{28A0092B-C50C-407E-A947-70E740481C1C}">
                          <a14:useLocalDpi xmlns:a14="http://schemas.microsoft.com/office/drawing/2010/main" val="0"/>
                        </a:ext>
                      </a:extLst>
                    </a:blip>
                    <a:srcRect l="77003" t="17803" r="5372" b="41617"/>
                    <a:stretch/>
                  </pic:blipFill>
                  <pic:spPr bwMode="auto">
                    <a:xfrm>
                      <a:off x="0" y="0"/>
                      <a:ext cx="1409381" cy="810081"/>
                    </a:xfrm>
                    <a:prstGeom prst="rect">
                      <a:avLst/>
                    </a:prstGeom>
                    <a:noFill/>
                    <a:ln>
                      <a:noFill/>
                    </a:ln>
                    <a:extLst>
                      <a:ext uri="{53640926-AAD7-44D8-BBD7-CCE9431645EC}">
                        <a14:shadowObscured xmlns:a14="http://schemas.microsoft.com/office/drawing/2010/main"/>
                      </a:ext>
                    </a:extLst>
                  </pic:spPr>
                </pic:pic>
              </a:graphicData>
            </a:graphic>
          </wp:inline>
        </w:drawing>
      </w:r>
    </w:p>
    <w:p w:rsidR="00B500C2" w:rsidRPr="00046E7A" w:rsidRDefault="00B500C2" w:rsidP="00B500C2">
      <w:pPr>
        <w:pStyle w:val="Quote"/>
        <w:rPr>
          <w:rFonts w:ascii="Times New Roman" w:hAnsi="Times New Roman" w:cs="Times New Roman"/>
        </w:rPr>
      </w:pPr>
      <w:bookmarkStart w:id="44" w:name="_Toc195697733"/>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26</w:t>
      </w:r>
      <w:r w:rsidRPr="00046E7A">
        <w:rPr>
          <w:rFonts w:ascii="Times New Roman" w:hAnsi="Times New Roman" w:cs="Times New Roman"/>
        </w:rPr>
        <w:fldChar w:fldCharType="end"/>
      </w:r>
      <w:r w:rsidRPr="00046E7A">
        <w:rPr>
          <w:rFonts w:ascii="Times New Roman" w:hAnsi="Times New Roman" w:cs="Times New Roman"/>
        </w:rPr>
        <w:t xml:space="preserve"> - frequency calculation </w:t>
      </w:r>
      <w:sdt>
        <w:sdtPr>
          <w:rPr>
            <w:rFonts w:ascii="Times New Roman" w:hAnsi="Times New Roman" w:cs="Times New Roman"/>
          </w:rPr>
          <w:id w:val="1932467502"/>
          <w:citation/>
        </w:sdtPr>
        <w:sdtContent>
          <w:r w:rsidRPr="00046E7A">
            <w:rPr>
              <w:rFonts w:ascii="Times New Roman" w:hAnsi="Times New Roman" w:cs="Times New Roman"/>
            </w:rPr>
            <w:fldChar w:fldCharType="begin"/>
          </w:r>
          <w:r w:rsidRPr="00046E7A">
            <w:rPr>
              <w:rFonts w:ascii="Times New Roman" w:hAnsi="Times New Roman" w:cs="Times New Roman"/>
              <w:lang w:val="en-US"/>
            </w:rPr>
            <w:instrText xml:space="preserve"> CITATION Hel21 \l 1033 </w:instrText>
          </w:r>
          <w:r w:rsidRPr="00046E7A">
            <w:rPr>
              <w:rFonts w:ascii="Times New Roman" w:hAnsi="Times New Roman" w:cs="Times New Roman"/>
            </w:rPr>
            <w:fldChar w:fldCharType="separate"/>
          </w:r>
          <w:r w:rsidR="00BE7E8E" w:rsidRPr="00BE7E8E">
            <w:rPr>
              <w:rFonts w:ascii="Times New Roman" w:hAnsi="Times New Roman" w:cs="Times New Roman"/>
              <w:noProof/>
              <w:lang w:val="en-US"/>
            </w:rPr>
            <w:t>(Helmenstine, 2021)</w:t>
          </w:r>
          <w:r w:rsidRPr="00046E7A">
            <w:rPr>
              <w:rFonts w:ascii="Times New Roman" w:hAnsi="Times New Roman" w:cs="Times New Roman"/>
            </w:rPr>
            <w:fldChar w:fldCharType="end"/>
          </w:r>
        </w:sdtContent>
      </w:sdt>
      <w:bookmarkEnd w:id="44"/>
    </w:p>
    <w:p w:rsidR="00B500C2" w:rsidRPr="00046E7A" w:rsidRDefault="00B500C2" w:rsidP="00B500C2">
      <w:pPr>
        <w:rPr>
          <w:rFonts w:ascii="Times New Roman" w:hAnsi="Times New Roman" w:cs="Times New Roman"/>
        </w:rPr>
      </w:pPr>
      <w:r w:rsidRPr="00046E7A">
        <w:rPr>
          <w:rFonts w:ascii="Times New Roman" w:hAnsi="Times New Roman" w:cs="Times New Roman"/>
        </w:rPr>
        <w:t>We must use the above equation to work out the operating frequency, but first it needs to be understood.</w:t>
      </w:r>
    </w:p>
    <w:p w:rsidR="00B500C2" w:rsidRPr="00046E7A" w:rsidRDefault="00B500C2" w:rsidP="00B500C2">
      <w:pPr>
        <w:rPr>
          <w:rFonts w:ascii="Times New Roman" w:eastAsia="Times New Roman" w:hAnsi="Times New Roman" w:cs="Times New Roman"/>
          <w:lang w:eastAsia="en-GB"/>
        </w:rPr>
      </w:pPr>
      <w:r w:rsidRPr="00046E7A">
        <w:rPr>
          <w:rFonts w:ascii="Times New Roman" w:eastAsia="Times New Roman" w:hAnsi="Times New Roman" w:cs="Times New Roman"/>
          <w:lang w:eastAsia="en-GB"/>
        </w:rPr>
        <w:t xml:space="preserve"> f is the frequency (the value that’s being calculated) </w:t>
      </w:r>
    </w:p>
    <w:p w:rsidR="00B500C2" w:rsidRPr="00046E7A" w:rsidRDefault="00B500C2" w:rsidP="00B500C2">
      <w:pPr>
        <w:rPr>
          <w:rFonts w:ascii="Times New Roman" w:eastAsia="Times New Roman" w:hAnsi="Times New Roman" w:cs="Times New Roman"/>
          <w:lang w:eastAsia="en-GB"/>
        </w:rPr>
      </w:pPr>
      <w:r w:rsidRPr="00046E7A">
        <w:rPr>
          <w:rFonts w:ascii="Times New Roman" w:eastAsia="Times New Roman" w:hAnsi="Times New Roman" w:cs="Times New Roman"/>
          <w:lang w:eastAsia="en-GB"/>
        </w:rPr>
        <w:t xml:space="preserve"> c is the speed of light (</w:t>
      </w:r>
      <w:r w:rsidRPr="00046E7A">
        <w:rPr>
          <w:rFonts w:ascii="Times New Roman" w:hAnsi="Times New Roman" w:cs="Times New Roman"/>
        </w:rPr>
        <w:t>3x10^8)</w:t>
      </w:r>
    </w:p>
    <w:p w:rsidR="00B500C2" w:rsidRPr="00046E7A" w:rsidRDefault="00B500C2" w:rsidP="00B500C2">
      <w:pPr>
        <w:rPr>
          <w:rFonts w:ascii="Times New Roman" w:hAnsi="Times New Roman" w:cs="Times New Roman"/>
        </w:rPr>
      </w:pPr>
      <w:r w:rsidRPr="00046E7A">
        <w:rPr>
          <w:rFonts w:ascii="Times New Roman" w:eastAsia="Times New Roman" w:hAnsi="Times New Roman" w:cs="Times New Roman"/>
          <w:lang w:eastAsia="en-GB"/>
        </w:rPr>
        <w:t xml:space="preserve"> λ is the wavelength (230mm) </w:t>
      </w:r>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This means that to find ‘f’, the author has done 3x10^8/230mm = </w:t>
      </w:r>
      <w:r w:rsidRPr="00046E7A">
        <w:rPr>
          <w:rStyle w:val="mord"/>
          <w:rFonts w:ascii="Times New Roman" w:hAnsi="Times New Roman" w:cs="Times New Roman"/>
        </w:rPr>
        <w:t>1.304</w:t>
      </w:r>
      <w:r w:rsidRPr="00046E7A">
        <w:rPr>
          <w:rStyle w:val="mbin"/>
          <w:rFonts w:ascii="Times New Roman" w:hAnsi="Times New Roman" w:cs="Times New Roman"/>
        </w:rPr>
        <w:t>×</w:t>
      </w:r>
      <w:r w:rsidRPr="00046E7A">
        <w:rPr>
          <w:rStyle w:val="mord"/>
          <w:rFonts w:ascii="Times New Roman" w:hAnsi="Times New Roman" w:cs="Times New Roman"/>
        </w:rPr>
        <w:t>10^9Hz which</w:t>
      </w:r>
      <w:r w:rsidRPr="00046E7A">
        <w:rPr>
          <w:rFonts w:ascii="Times New Roman" w:hAnsi="Times New Roman" w:cs="Times New Roman"/>
        </w:rPr>
        <w:t xml:space="preserve"> means that the operating frequency for the antenna is 1.3GHz. </w:t>
      </w:r>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This means the frequency associated with a wavelength of 230 mm is </w:t>
      </w:r>
      <w:r w:rsidRPr="00046E7A">
        <w:rPr>
          <w:rStyle w:val="Strong"/>
          <w:rFonts w:ascii="Times New Roman" w:hAnsi="Times New Roman" w:cs="Times New Roman"/>
          <w:b w:val="0"/>
        </w:rPr>
        <w:t>1.3 GHz</w:t>
      </w:r>
      <w:r w:rsidRPr="00046E7A">
        <w:rPr>
          <w:rFonts w:ascii="Times New Roman" w:hAnsi="Times New Roman" w:cs="Times New Roman"/>
        </w:rPr>
        <w:t xml:space="preserve">. </w:t>
      </w:r>
    </w:p>
    <w:p w:rsidR="00B500C2" w:rsidRPr="00046E7A" w:rsidRDefault="00B500C2" w:rsidP="00B500C2">
      <w:pPr>
        <w:pStyle w:val="Heading1"/>
        <w:rPr>
          <w:rFonts w:ascii="Times New Roman" w:hAnsi="Times New Roman" w:cs="Times New Roman"/>
        </w:rPr>
      </w:pPr>
      <w:bookmarkStart w:id="45" w:name="_Toc195697454"/>
      <w:r w:rsidRPr="00046E7A">
        <w:rPr>
          <w:rFonts w:ascii="Times New Roman" w:hAnsi="Times New Roman" w:cs="Times New Roman"/>
        </w:rPr>
        <w:lastRenderedPageBreak/>
        <w:t>How the author made the dipole antenna</w:t>
      </w:r>
      <w:bookmarkEnd w:id="45"/>
    </w:p>
    <w:p w:rsidR="00B500C2" w:rsidRPr="00046E7A" w:rsidRDefault="00B500C2" w:rsidP="00B500C2">
      <w:pPr>
        <w:rPr>
          <w:rFonts w:ascii="Times New Roman" w:hAnsi="Times New Roman" w:cs="Times New Roman"/>
        </w:rPr>
      </w:pPr>
      <w:r w:rsidRPr="00046E7A">
        <w:rPr>
          <w:rFonts w:ascii="Times New Roman" w:hAnsi="Times New Roman" w:cs="Times New Roman"/>
        </w:rPr>
        <w:t>The dipole was created using CST, where the first monopole was designed with all variables set to meet the design specifications. It was then flipped along the X-axis to form the full dipole.</w:t>
      </w:r>
      <w:r w:rsidRPr="00046E7A">
        <w:rPr>
          <w:rFonts w:ascii="Times New Roman" w:hAnsi="Times New Roman" w:cs="Times New Roman"/>
          <w:noProof/>
        </w:rPr>
        <w:drawing>
          <wp:inline distT="0" distB="0" distL="0" distR="0" wp14:anchorId="0CF39706" wp14:editId="77F56CDC">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3895"/>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46" w:name="_Toc195697734"/>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27</w:t>
      </w:r>
      <w:r w:rsidRPr="00046E7A">
        <w:rPr>
          <w:rFonts w:ascii="Times New Roman" w:hAnsi="Times New Roman" w:cs="Times New Roman"/>
        </w:rPr>
        <w:fldChar w:fldCharType="end"/>
      </w:r>
      <w:r w:rsidRPr="00046E7A">
        <w:rPr>
          <w:rFonts w:ascii="Times New Roman" w:hAnsi="Times New Roman" w:cs="Times New Roman"/>
        </w:rPr>
        <w:t xml:space="preserve"> - Dipole creation</w:t>
      </w:r>
      <w:bookmarkEnd w:id="46"/>
    </w:p>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anchor distT="0" distB="0" distL="114300" distR="114300" simplePos="0" relativeHeight="251659264" behindDoc="0" locked="0" layoutInCell="1" allowOverlap="1" wp14:anchorId="1D5E3028" wp14:editId="416A284D">
            <wp:simplePos x="0" y="0"/>
            <wp:positionH relativeFrom="margin">
              <wp:posOffset>-1270</wp:posOffset>
            </wp:positionH>
            <wp:positionV relativeFrom="paragraph">
              <wp:posOffset>168275</wp:posOffset>
            </wp:positionV>
            <wp:extent cx="5731510" cy="3223895"/>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rsidR="00B500C2" w:rsidRPr="00046E7A" w:rsidRDefault="00B500C2" w:rsidP="00B500C2">
      <w:pPr>
        <w:rPr>
          <w:rFonts w:ascii="Times New Roman" w:hAnsi="Times New Roman" w:cs="Times New Roman"/>
        </w:rPr>
      </w:pPr>
    </w:p>
    <w:p w:rsidR="00B500C2" w:rsidRPr="00046E7A" w:rsidRDefault="00B500C2" w:rsidP="00B500C2">
      <w:pPr>
        <w:pStyle w:val="Quote"/>
        <w:rPr>
          <w:rFonts w:ascii="Times New Roman" w:hAnsi="Times New Roman" w:cs="Times New Roman"/>
        </w:rPr>
      </w:pPr>
      <w:bookmarkStart w:id="47" w:name="_Toc195697735"/>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28</w:t>
      </w:r>
      <w:r w:rsidRPr="00046E7A">
        <w:rPr>
          <w:rFonts w:ascii="Times New Roman" w:hAnsi="Times New Roman" w:cs="Times New Roman"/>
        </w:rPr>
        <w:fldChar w:fldCharType="end"/>
      </w:r>
      <w:r w:rsidRPr="00046E7A">
        <w:rPr>
          <w:rFonts w:ascii="Times New Roman" w:hAnsi="Times New Roman" w:cs="Times New Roman"/>
        </w:rPr>
        <w:t xml:space="preserve"> - First monopole</w:t>
      </w:r>
      <w:bookmarkEnd w:id="47"/>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Then, the dipole is flipped and copied along the x axis 180 degrees to make the half wave dipole. </w:t>
      </w:r>
    </w:p>
    <w:p w:rsidR="00B500C2" w:rsidRPr="00046E7A" w:rsidRDefault="00B500C2" w:rsidP="00B500C2">
      <w:pPr>
        <w:rPr>
          <w:rFonts w:ascii="Times New Roman" w:hAnsi="Times New Roman" w:cs="Times New Roman"/>
        </w:rPr>
      </w:pPr>
      <w:r w:rsidRPr="00046E7A">
        <w:rPr>
          <w:rFonts w:ascii="Times New Roman" w:hAnsi="Times New Roman" w:cs="Times New Roman"/>
          <w:noProof/>
        </w:rPr>
        <w:lastRenderedPageBreak/>
        <w:drawing>
          <wp:inline distT="0" distB="0" distL="0" distR="0" wp14:anchorId="2098ED8A" wp14:editId="25DD7943">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23895"/>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48" w:name="_Toc195697736"/>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29</w:t>
      </w:r>
      <w:r w:rsidRPr="00046E7A">
        <w:rPr>
          <w:rFonts w:ascii="Times New Roman" w:hAnsi="Times New Roman" w:cs="Times New Roman"/>
        </w:rPr>
        <w:fldChar w:fldCharType="end"/>
      </w:r>
      <w:r w:rsidRPr="00046E7A">
        <w:rPr>
          <w:rFonts w:ascii="Times New Roman" w:hAnsi="Times New Roman" w:cs="Times New Roman"/>
        </w:rPr>
        <w:t xml:space="preserve"> - flipping the monopole to make a dipole</w:t>
      </w:r>
      <w:bookmarkEnd w:id="48"/>
      <w:r w:rsidRPr="00046E7A">
        <w:rPr>
          <w:rFonts w:ascii="Times New Roman" w:hAnsi="Times New Roman" w:cs="Times New Roman"/>
        </w:rPr>
        <w:br w:type="textWrapping" w:clear="all"/>
      </w:r>
    </w:p>
    <w:p w:rsidR="00B500C2" w:rsidRPr="00046E7A" w:rsidRDefault="00B500C2" w:rsidP="00B500C2">
      <w:pPr>
        <w:pStyle w:val="NormalWeb"/>
      </w:pPr>
      <w:r w:rsidRPr="00046E7A">
        <w:t xml:space="preserve">Next, the </w:t>
      </w:r>
      <w:r w:rsidRPr="00046E7A">
        <w:rPr>
          <w:rStyle w:val="Strong"/>
          <w:b w:val="0"/>
        </w:rPr>
        <w:t>centre of each port</w:t>
      </w:r>
      <w:r w:rsidRPr="00046E7A">
        <w:t xml:space="preserve"> is selected and converted into a </w:t>
      </w:r>
      <w:r w:rsidRPr="00046E7A">
        <w:rPr>
          <w:rStyle w:val="Strong"/>
          <w:b w:val="0"/>
        </w:rPr>
        <w:t>discrete edge port</w:t>
      </w:r>
      <w:r w:rsidRPr="00046E7A">
        <w:t xml:space="preserve"> with a </w:t>
      </w:r>
      <w:r w:rsidRPr="00046E7A">
        <w:rPr>
          <w:rStyle w:val="Strong"/>
          <w:b w:val="0"/>
        </w:rPr>
        <w:t>50-ohm impedance</w:t>
      </w:r>
      <w:r w:rsidRPr="00046E7A">
        <w:t xml:space="preserve">. This ensures proper signal matching and minimizes reflection for accurate simulation of the antenna’s performance. </w:t>
      </w:r>
    </w:p>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3C81C6AC" wp14:editId="59AF8B53">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223895"/>
                    </a:xfrm>
                    <a:prstGeom prst="rect">
                      <a:avLst/>
                    </a:prstGeom>
                  </pic:spPr>
                </pic:pic>
              </a:graphicData>
            </a:graphic>
          </wp:inline>
        </w:drawing>
      </w:r>
    </w:p>
    <w:p w:rsidR="00B500C2" w:rsidRPr="00046E7A" w:rsidRDefault="00B500C2" w:rsidP="00B500C2">
      <w:pPr>
        <w:rPr>
          <w:rFonts w:ascii="Times New Roman" w:hAnsi="Times New Roman" w:cs="Times New Roman"/>
        </w:rPr>
      </w:pPr>
    </w:p>
    <w:p w:rsidR="00B500C2" w:rsidRPr="00046E7A" w:rsidRDefault="00B500C2" w:rsidP="00B500C2">
      <w:pPr>
        <w:pStyle w:val="Quote"/>
        <w:rPr>
          <w:rFonts w:ascii="Times New Roman" w:hAnsi="Times New Roman" w:cs="Times New Roman"/>
        </w:rPr>
      </w:pPr>
      <w:bookmarkStart w:id="49" w:name="_Toc195697737"/>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30</w:t>
      </w:r>
      <w:r w:rsidRPr="00046E7A">
        <w:rPr>
          <w:rFonts w:ascii="Times New Roman" w:hAnsi="Times New Roman" w:cs="Times New Roman"/>
        </w:rPr>
        <w:fldChar w:fldCharType="end"/>
      </w:r>
      <w:r w:rsidRPr="00046E7A">
        <w:rPr>
          <w:rFonts w:ascii="Times New Roman" w:hAnsi="Times New Roman" w:cs="Times New Roman"/>
        </w:rPr>
        <w:t xml:space="preserve"> - creating a port</w:t>
      </w:r>
      <w:bookmarkEnd w:id="49"/>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r w:rsidRPr="00046E7A">
        <w:rPr>
          <w:rFonts w:ascii="Times New Roman" w:hAnsi="Times New Roman" w:cs="Times New Roman"/>
        </w:rPr>
        <w:lastRenderedPageBreak/>
        <w:t xml:space="preserve">Then, the different boundary conditions are set to make sure that the results of the test are trustworthy and reliable. The target frequency is 1.3 so 1 and 1.6 are selected. </w:t>
      </w:r>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3E80DCFF" wp14:editId="70AB076A">
            <wp:extent cx="2496903" cy="11366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42655" t="40773" r="42499" b="47213"/>
                    <a:stretch/>
                  </pic:blipFill>
                  <pic:spPr bwMode="auto">
                    <a:xfrm>
                      <a:off x="0" y="0"/>
                      <a:ext cx="2540137" cy="1156331"/>
                    </a:xfrm>
                    <a:prstGeom prst="rect">
                      <a:avLst/>
                    </a:prstGeom>
                    <a:ln>
                      <a:noFill/>
                    </a:ln>
                    <a:extLst>
                      <a:ext uri="{53640926-AAD7-44D8-BBD7-CCE9431645EC}">
                        <a14:shadowObscured xmlns:a14="http://schemas.microsoft.com/office/drawing/2010/main"/>
                      </a:ext>
                    </a:extLst>
                  </pic:spPr>
                </pic:pic>
              </a:graphicData>
            </a:graphic>
          </wp:inline>
        </w:drawing>
      </w:r>
    </w:p>
    <w:p w:rsidR="00B500C2" w:rsidRPr="00046E7A" w:rsidRDefault="00B500C2" w:rsidP="00B500C2">
      <w:pPr>
        <w:pStyle w:val="Quote"/>
        <w:rPr>
          <w:rFonts w:ascii="Times New Roman" w:hAnsi="Times New Roman" w:cs="Times New Roman"/>
        </w:rPr>
      </w:pPr>
      <w:bookmarkStart w:id="50" w:name="_Toc195697738"/>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31</w:t>
      </w:r>
      <w:r w:rsidRPr="00046E7A">
        <w:rPr>
          <w:rFonts w:ascii="Times New Roman" w:hAnsi="Times New Roman" w:cs="Times New Roman"/>
        </w:rPr>
        <w:fldChar w:fldCharType="end"/>
      </w:r>
      <w:r w:rsidRPr="00046E7A">
        <w:rPr>
          <w:rFonts w:ascii="Times New Roman" w:hAnsi="Times New Roman" w:cs="Times New Roman"/>
        </w:rPr>
        <w:t xml:space="preserve"> - frequency range</w:t>
      </w:r>
      <w:bookmarkEnd w:id="50"/>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The </w:t>
      </w:r>
      <w:r w:rsidRPr="00046E7A">
        <w:rPr>
          <w:rStyle w:val="Strong"/>
          <w:rFonts w:ascii="Times New Roman" w:hAnsi="Times New Roman" w:cs="Times New Roman"/>
          <w:b w:val="0"/>
        </w:rPr>
        <w:t>minimum</w:t>
      </w:r>
      <w:r w:rsidRPr="00046E7A">
        <w:rPr>
          <w:rFonts w:ascii="Times New Roman" w:hAnsi="Times New Roman" w:cs="Times New Roman"/>
        </w:rPr>
        <w:t xml:space="preserve"> and </w:t>
      </w:r>
      <w:r w:rsidRPr="00046E7A">
        <w:rPr>
          <w:rStyle w:val="Strong"/>
          <w:rFonts w:ascii="Times New Roman" w:hAnsi="Times New Roman" w:cs="Times New Roman"/>
          <w:b w:val="0"/>
        </w:rPr>
        <w:t>maximum frequency range</w:t>
      </w:r>
      <w:r w:rsidRPr="00046E7A">
        <w:rPr>
          <w:rFonts w:ascii="Times New Roman" w:hAnsi="Times New Roman" w:cs="Times New Roman"/>
        </w:rPr>
        <w:t xml:space="preserve"> are set around </w:t>
      </w:r>
      <w:r w:rsidRPr="00046E7A">
        <w:rPr>
          <w:rStyle w:val="Strong"/>
          <w:rFonts w:ascii="Times New Roman" w:hAnsi="Times New Roman" w:cs="Times New Roman"/>
          <w:b w:val="0"/>
        </w:rPr>
        <w:t>1.3</w:t>
      </w:r>
      <w:r w:rsidRPr="00046E7A">
        <w:rPr>
          <w:rFonts w:ascii="Times New Roman" w:hAnsi="Times New Roman" w:cs="Times New Roman"/>
        </w:rPr>
        <w:t xml:space="preserve"> to ensure that the simulation captures the desired frequency spectrum. By defining this range, you focus the analysis on frequencies close to </w:t>
      </w:r>
      <w:r w:rsidRPr="00046E7A">
        <w:rPr>
          <w:rStyle w:val="Strong"/>
          <w:rFonts w:ascii="Times New Roman" w:hAnsi="Times New Roman" w:cs="Times New Roman"/>
          <w:b w:val="0"/>
        </w:rPr>
        <w:t>1.3</w:t>
      </w:r>
      <w:r w:rsidRPr="00046E7A">
        <w:rPr>
          <w:rFonts w:ascii="Times New Roman" w:hAnsi="Times New Roman" w:cs="Times New Roman"/>
        </w:rPr>
        <w:t>, allowing for more accurate results within that specific range.</w:t>
      </w:r>
    </w:p>
    <w:p w:rsidR="00B500C2" w:rsidRPr="00046E7A" w:rsidRDefault="00B500C2" w:rsidP="00B500C2">
      <w:pPr>
        <w:jc w:val="center"/>
        <w:rPr>
          <w:rFonts w:ascii="Times New Roman" w:hAnsi="Times New Roman" w:cs="Times New Roman"/>
        </w:rPr>
      </w:pPr>
      <w:r w:rsidRPr="00046E7A">
        <w:rPr>
          <w:rFonts w:ascii="Times New Roman" w:hAnsi="Times New Roman" w:cs="Times New Roman"/>
          <w:noProof/>
        </w:rPr>
        <w:drawing>
          <wp:inline distT="0" distB="0" distL="0" distR="0" wp14:anchorId="6C48531C" wp14:editId="2DA93EB3">
            <wp:extent cx="1600200" cy="141814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43430" t="34863" r="38068" b="35986"/>
                    <a:stretch/>
                  </pic:blipFill>
                  <pic:spPr bwMode="auto">
                    <a:xfrm>
                      <a:off x="0" y="0"/>
                      <a:ext cx="1610751" cy="1427491"/>
                    </a:xfrm>
                    <a:prstGeom prst="rect">
                      <a:avLst/>
                    </a:prstGeom>
                    <a:ln>
                      <a:noFill/>
                    </a:ln>
                    <a:extLst>
                      <a:ext uri="{53640926-AAD7-44D8-BBD7-CCE9431645EC}">
                        <a14:shadowObscured xmlns:a14="http://schemas.microsoft.com/office/drawing/2010/main"/>
                      </a:ext>
                    </a:extLst>
                  </pic:spPr>
                </pic:pic>
              </a:graphicData>
            </a:graphic>
          </wp:inline>
        </w:drawing>
      </w:r>
    </w:p>
    <w:p w:rsidR="00B500C2" w:rsidRPr="00046E7A" w:rsidRDefault="00B500C2" w:rsidP="00B500C2">
      <w:pPr>
        <w:pStyle w:val="Quote"/>
        <w:rPr>
          <w:rFonts w:ascii="Times New Roman" w:hAnsi="Times New Roman" w:cs="Times New Roman"/>
        </w:rPr>
      </w:pPr>
      <w:bookmarkStart w:id="51" w:name="_Toc195697739"/>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32</w:t>
      </w:r>
      <w:r w:rsidRPr="00046E7A">
        <w:rPr>
          <w:rFonts w:ascii="Times New Roman" w:hAnsi="Times New Roman" w:cs="Times New Roman"/>
        </w:rPr>
        <w:fldChar w:fldCharType="end"/>
      </w:r>
      <w:r w:rsidRPr="00046E7A">
        <w:rPr>
          <w:rFonts w:ascii="Times New Roman" w:hAnsi="Times New Roman" w:cs="Times New Roman"/>
        </w:rPr>
        <w:t xml:space="preserve"> - background properties</w:t>
      </w:r>
      <w:bookmarkEnd w:id="51"/>
    </w:p>
    <w:p w:rsidR="00B500C2" w:rsidRPr="00046E7A" w:rsidRDefault="00B500C2" w:rsidP="00B500C2">
      <w:pPr>
        <w:rPr>
          <w:rFonts w:ascii="Times New Roman" w:hAnsi="Times New Roman" w:cs="Times New Roman"/>
        </w:rPr>
      </w:pPr>
      <w:r w:rsidRPr="00046E7A">
        <w:rPr>
          <w:rFonts w:ascii="Times New Roman" w:hAnsi="Times New Roman" w:cs="Times New Roman"/>
        </w:rPr>
        <w:t>Ensures all values are 0 In the background</w:t>
      </w:r>
    </w:p>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50D737A9" wp14:editId="6B7F380B">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223895"/>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52" w:name="_Toc195697740"/>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33</w:t>
      </w:r>
      <w:r w:rsidRPr="00046E7A">
        <w:rPr>
          <w:rFonts w:ascii="Times New Roman" w:hAnsi="Times New Roman" w:cs="Times New Roman"/>
        </w:rPr>
        <w:fldChar w:fldCharType="end"/>
      </w:r>
      <w:r w:rsidRPr="00046E7A">
        <w:rPr>
          <w:rFonts w:ascii="Times New Roman" w:hAnsi="Times New Roman" w:cs="Times New Roman"/>
        </w:rPr>
        <w:t xml:space="preserve"> - setting a PML field</w:t>
      </w:r>
      <w:bookmarkEnd w:id="52"/>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When setting up the </w:t>
      </w:r>
      <w:r w:rsidRPr="00046E7A">
        <w:rPr>
          <w:rStyle w:val="Strong"/>
          <w:rFonts w:ascii="Times New Roman" w:hAnsi="Times New Roman" w:cs="Times New Roman"/>
          <w:b w:val="0"/>
        </w:rPr>
        <w:t>PML</w:t>
      </w:r>
      <w:r w:rsidRPr="00046E7A">
        <w:rPr>
          <w:rStyle w:val="Strong"/>
          <w:rFonts w:ascii="Times New Roman" w:hAnsi="Times New Roman" w:cs="Times New Roman"/>
        </w:rPr>
        <w:t xml:space="preserve"> </w:t>
      </w:r>
      <w:r w:rsidRPr="00046E7A">
        <w:rPr>
          <w:rFonts w:ascii="Times New Roman" w:hAnsi="Times New Roman" w:cs="Times New Roman"/>
        </w:rPr>
        <w:t xml:space="preserve">boundary around the dipole, it ensures that outgoing electromagnetic waves are absorbed, preventing reflection from the simulation boundaries. The </w:t>
      </w:r>
      <w:r w:rsidRPr="00046E7A">
        <w:rPr>
          <w:rStyle w:val="Strong"/>
          <w:rFonts w:ascii="Times New Roman" w:hAnsi="Times New Roman" w:cs="Times New Roman"/>
          <w:b w:val="0"/>
        </w:rPr>
        <w:t>'at frequency'</w:t>
      </w:r>
      <w:r w:rsidRPr="00046E7A">
        <w:rPr>
          <w:rFonts w:ascii="Times New Roman" w:hAnsi="Times New Roman" w:cs="Times New Roman"/>
        </w:rPr>
        <w:t xml:space="preserve"> is set to </w:t>
      </w:r>
      <w:r w:rsidRPr="00046E7A">
        <w:rPr>
          <w:rStyle w:val="Strong"/>
          <w:rFonts w:ascii="Times New Roman" w:hAnsi="Times New Roman" w:cs="Times New Roman"/>
        </w:rPr>
        <w:t>'</w:t>
      </w:r>
      <w:r w:rsidRPr="00046E7A">
        <w:rPr>
          <w:rStyle w:val="Strong"/>
          <w:rFonts w:ascii="Times New Roman" w:hAnsi="Times New Roman" w:cs="Times New Roman"/>
          <w:b w:val="0"/>
        </w:rPr>
        <w:t>user'</w:t>
      </w:r>
      <w:r w:rsidRPr="00046E7A">
        <w:rPr>
          <w:rFonts w:ascii="Times New Roman" w:hAnsi="Times New Roman" w:cs="Times New Roman"/>
        </w:rPr>
        <w:t xml:space="preserve"> with a value of </w:t>
      </w:r>
      <w:r w:rsidRPr="00046E7A">
        <w:rPr>
          <w:rStyle w:val="Strong"/>
          <w:rFonts w:ascii="Times New Roman" w:hAnsi="Times New Roman" w:cs="Times New Roman"/>
          <w:b w:val="0"/>
        </w:rPr>
        <w:t>1</w:t>
      </w:r>
      <w:r w:rsidRPr="00046E7A">
        <w:rPr>
          <w:rFonts w:ascii="Times New Roman" w:hAnsi="Times New Roman" w:cs="Times New Roman"/>
        </w:rPr>
        <w:t xml:space="preserve"> to ensure the simulation runs at the desired frequency. </w:t>
      </w:r>
    </w:p>
    <w:p w:rsidR="00B500C2" w:rsidRPr="00046E7A" w:rsidRDefault="00B500C2" w:rsidP="00B500C2">
      <w:pPr>
        <w:rPr>
          <w:rFonts w:ascii="Times New Roman" w:hAnsi="Times New Roman" w:cs="Times New Roman"/>
        </w:rPr>
      </w:pPr>
      <w:r w:rsidRPr="00046E7A">
        <w:rPr>
          <w:rFonts w:ascii="Times New Roman" w:hAnsi="Times New Roman" w:cs="Times New Roman"/>
          <w:noProof/>
        </w:rPr>
        <w:lastRenderedPageBreak/>
        <w:drawing>
          <wp:inline distT="0" distB="0" distL="0" distR="0" wp14:anchorId="0A95DC2F" wp14:editId="322CB6FD">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223895"/>
                    </a:xfrm>
                    <a:prstGeom prst="rect">
                      <a:avLst/>
                    </a:prstGeom>
                  </pic:spPr>
                </pic:pic>
              </a:graphicData>
            </a:graphic>
          </wp:inline>
        </w:drawing>
      </w:r>
    </w:p>
    <w:p w:rsidR="00B500C2" w:rsidRPr="00046E7A" w:rsidRDefault="00B500C2" w:rsidP="00B500C2">
      <w:pPr>
        <w:pStyle w:val="Quote"/>
        <w:rPr>
          <w:rFonts w:ascii="Times New Roman" w:hAnsi="Times New Roman" w:cs="Times New Roman"/>
        </w:rPr>
      </w:pPr>
      <w:bookmarkStart w:id="53" w:name="_Toc195697741"/>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34</w:t>
      </w:r>
      <w:r w:rsidRPr="00046E7A">
        <w:rPr>
          <w:rFonts w:ascii="Times New Roman" w:hAnsi="Times New Roman" w:cs="Times New Roman"/>
        </w:rPr>
        <w:fldChar w:fldCharType="end"/>
      </w:r>
      <w:r w:rsidRPr="00046E7A">
        <w:rPr>
          <w:rFonts w:ascii="Times New Roman" w:hAnsi="Times New Roman" w:cs="Times New Roman"/>
        </w:rPr>
        <w:t xml:space="preserve"> - running the simulation</w:t>
      </w:r>
      <w:bookmarkEnd w:id="53"/>
    </w:p>
    <w:p w:rsidR="00B500C2" w:rsidRPr="00046E7A" w:rsidRDefault="00B500C2" w:rsidP="00B500C2">
      <w:pPr>
        <w:rPr>
          <w:rFonts w:ascii="Times New Roman" w:hAnsi="Times New Roman" w:cs="Times New Roman"/>
        </w:rPr>
      </w:pPr>
      <w:r w:rsidRPr="00046E7A">
        <w:rPr>
          <w:rFonts w:ascii="Times New Roman" w:hAnsi="Times New Roman" w:cs="Times New Roman"/>
        </w:rPr>
        <w:t>Finally, the set-up solver is pressed and time domain solver is selected. Then start is pressed and the results are simulated.</w:t>
      </w:r>
    </w:p>
    <w:p w:rsidR="00B500C2" w:rsidRPr="00046E7A" w:rsidRDefault="00B500C2" w:rsidP="00B500C2">
      <w:pPr>
        <w:pStyle w:val="Heading1"/>
        <w:rPr>
          <w:rFonts w:ascii="Times New Roman" w:hAnsi="Times New Roman" w:cs="Times New Roman"/>
        </w:rPr>
      </w:pPr>
      <w:bookmarkStart w:id="54" w:name="_Toc195697455"/>
      <w:r w:rsidRPr="00046E7A">
        <w:rPr>
          <w:rFonts w:ascii="Times New Roman" w:hAnsi="Times New Roman" w:cs="Times New Roman"/>
        </w:rPr>
        <w:t>The results</w:t>
      </w:r>
      <w:bookmarkEnd w:id="54"/>
    </w:p>
    <w:p w:rsidR="00B500C2" w:rsidRPr="00046E7A" w:rsidRDefault="00B500C2" w:rsidP="00B500C2">
      <w:pPr>
        <w:rPr>
          <w:rFonts w:ascii="Times New Roman" w:hAnsi="Times New Roman" w:cs="Times New Roman"/>
        </w:rPr>
      </w:pPr>
      <w:r w:rsidRPr="00046E7A">
        <w:rPr>
          <w:rFonts w:ascii="Times New Roman" w:hAnsi="Times New Roman" w:cs="Times New Roman"/>
        </w:rPr>
        <w:t>Below are the S parameters for the length 115mm</w:t>
      </w:r>
    </w:p>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7874DF6C" wp14:editId="36AC386F">
            <wp:extent cx="6565265" cy="2641600"/>
            <wp:effectExtent l="0" t="0" r="698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14846" t="17727" r="620" b="21805"/>
                    <a:stretch/>
                  </pic:blipFill>
                  <pic:spPr bwMode="auto">
                    <a:xfrm>
                      <a:off x="0" y="0"/>
                      <a:ext cx="6565265" cy="2641600"/>
                    </a:xfrm>
                    <a:prstGeom prst="rect">
                      <a:avLst/>
                    </a:prstGeom>
                    <a:ln>
                      <a:noFill/>
                    </a:ln>
                    <a:extLst>
                      <a:ext uri="{53640926-AAD7-44D8-BBD7-CCE9431645EC}">
                        <a14:shadowObscured xmlns:a14="http://schemas.microsoft.com/office/drawing/2010/main"/>
                      </a:ext>
                    </a:extLst>
                  </pic:spPr>
                </pic:pic>
              </a:graphicData>
            </a:graphic>
          </wp:inline>
        </w:drawing>
      </w:r>
    </w:p>
    <w:p w:rsidR="00B500C2" w:rsidRPr="00046E7A" w:rsidRDefault="00B500C2" w:rsidP="00B500C2">
      <w:pPr>
        <w:pStyle w:val="Quote"/>
        <w:rPr>
          <w:rFonts w:ascii="Times New Roman" w:eastAsia="Times New Roman" w:hAnsi="Times New Roman" w:cs="Times New Roman"/>
          <w:lang w:eastAsia="en-GB"/>
        </w:rPr>
      </w:pPr>
      <w:bookmarkStart w:id="55" w:name="_Toc195697742"/>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35</w:t>
      </w:r>
      <w:r w:rsidRPr="00046E7A">
        <w:rPr>
          <w:rFonts w:ascii="Times New Roman" w:hAnsi="Times New Roman" w:cs="Times New Roman"/>
        </w:rPr>
        <w:fldChar w:fldCharType="end"/>
      </w:r>
      <w:r w:rsidRPr="00046E7A">
        <w:rPr>
          <w:rFonts w:ascii="Times New Roman" w:hAnsi="Times New Roman" w:cs="Times New Roman"/>
        </w:rPr>
        <w:t xml:space="preserve"> - S parameter for 115mm</w:t>
      </w:r>
      <w:bookmarkEnd w:id="55"/>
    </w:p>
    <w:p w:rsidR="00B500C2" w:rsidRPr="00046E7A" w:rsidRDefault="00B500C2" w:rsidP="00B500C2">
      <w:pPr>
        <w:rPr>
          <w:rFonts w:ascii="Times New Roman" w:eastAsia="Times New Roman" w:hAnsi="Times New Roman" w:cs="Times New Roman"/>
          <w:lang w:eastAsia="en-GB"/>
        </w:rPr>
      </w:pPr>
      <w:r w:rsidRPr="00046E7A">
        <w:rPr>
          <w:rFonts w:ascii="Times New Roman" w:eastAsia="Times New Roman" w:hAnsi="Times New Roman" w:cs="Times New Roman"/>
          <w:lang w:eastAsia="en-GB"/>
        </w:rPr>
        <w:t xml:space="preserve">The graph indicates that the desired operating frequency has not been achieved yet. With the current length, the frequency is 1.15 GHz, which is lower than the calculated 1.3 GHz. In order to adjust the frequency to the desired value, the author performed a frequency shift. This was done by dividing the achieved frequency (1.15 GHz) by the required frequency (1.3 GHz), resulting in a ratio of approximately 0.8846. To adjust the length of the dipole antenna accordingly, this ratio is then </w:t>
      </w:r>
      <w:r w:rsidRPr="00046E7A">
        <w:rPr>
          <w:rFonts w:ascii="Times New Roman" w:eastAsia="Times New Roman" w:hAnsi="Times New Roman" w:cs="Times New Roman"/>
          <w:lang w:eastAsia="en-GB"/>
        </w:rPr>
        <w:lastRenderedPageBreak/>
        <w:t xml:space="preserve">multiplied by the current length of the antenna (57 mm). Performing this calculation (57 mm * 0.8846) gives a new length of approximately 50.42 mm. </w:t>
      </w:r>
    </w:p>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inline distT="0" distB="0" distL="0" distR="0" wp14:anchorId="07FDBA18" wp14:editId="2BD8CDF0">
            <wp:extent cx="6232591" cy="2933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13960" t="19795" r="952" b="9002"/>
                    <a:stretch/>
                  </pic:blipFill>
                  <pic:spPr bwMode="auto">
                    <a:xfrm>
                      <a:off x="0" y="0"/>
                      <a:ext cx="6242175" cy="2938211"/>
                    </a:xfrm>
                    <a:prstGeom prst="rect">
                      <a:avLst/>
                    </a:prstGeom>
                    <a:ln>
                      <a:noFill/>
                    </a:ln>
                    <a:extLst>
                      <a:ext uri="{53640926-AAD7-44D8-BBD7-CCE9431645EC}">
                        <a14:shadowObscured xmlns:a14="http://schemas.microsoft.com/office/drawing/2010/main"/>
                      </a:ext>
                    </a:extLst>
                  </pic:spPr>
                </pic:pic>
              </a:graphicData>
            </a:graphic>
          </wp:inline>
        </w:drawing>
      </w:r>
    </w:p>
    <w:p w:rsidR="00B500C2" w:rsidRPr="00046E7A" w:rsidRDefault="00B500C2" w:rsidP="00B500C2">
      <w:pPr>
        <w:pStyle w:val="Quote"/>
        <w:rPr>
          <w:rFonts w:ascii="Times New Roman" w:hAnsi="Times New Roman" w:cs="Times New Roman"/>
        </w:rPr>
      </w:pPr>
      <w:bookmarkStart w:id="56" w:name="_Toc195697743"/>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36</w:t>
      </w:r>
      <w:r w:rsidRPr="00046E7A">
        <w:rPr>
          <w:rFonts w:ascii="Times New Roman" w:hAnsi="Times New Roman" w:cs="Times New Roman"/>
        </w:rPr>
        <w:fldChar w:fldCharType="end"/>
      </w:r>
      <w:r w:rsidRPr="00046E7A">
        <w:rPr>
          <w:rFonts w:ascii="Times New Roman" w:hAnsi="Times New Roman" w:cs="Times New Roman"/>
        </w:rPr>
        <w:t xml:space="preserve"> - comparison of S parameters with updated length.</w:t>
      </w:r>
      <w:bookmarkEnd w:id="56"/>
      <w:r w:rsidRPr="00046E7A">
        <w:rPr>
          <w:rFonts w:ascii="Times New Roman" w:hAnsi="Times New Roman" w:cs="Times New Roman"/>
        </w:rPr>
        <w:t xml:space="preserve"> </w:t>
      </w:r>
    </w:p>
    <w:p w:rsidR="00B500C2" w:rsidRPr="00046E7A" w:rsidRDefault="00B500C2" w:rsidP="00B500C2">
      <w:pPr>
        <w:rPr>
          <w:rFonts w:ascii="Times New Roman" w:eastAsia="Times New Roman" w:hAnsi="Times New Roman" w:cs="Times New Roman"/>
          <w:lang w:eastAsia="en-GB"/>
        </w:rPr>
      </w:pPr>
      <w:r w:rsidRPr="00046E7A">
        <w:rPr>
          <w:rFonts w:ascii="Times New Roman" w:eastAsia="Times New Roman" w:hAnsi="Times New Roman" w:cs="Times New Roman"/>
          <w:lang w:eastAsia="en-GB"/>
        </w:rPr>
        <w:t>The length of a dipole antenna plays a crucial role in determining its resonant frequency because it is directly related to the wavelength of the electromagnetic wave the antenna is designed to transmit or receive. When adjusting the antenna's length, it effectively tunes the antenna to a specific frequency. As demonstrated, when the length of the antenna is changed, it shifts the operating frequency to the desired value, 1.3 GHz. This happens because the wavelength and frequency are inversely proportional.</w:t>
      </w:r>
      <w:sdt>
        <w:sdtPr>
          <w:rPr>
            <w:rFonts w:ascii="Times New Roman" w:eastAsia="Times New Roman" w:hAnsi="Times New Roman" w:cs="Times New Roman"/>
            <w:lang w:eastAsia="en-GB"/>
          </w:rPr>
          <w:id w:val="-854961308"/>
          <w:citation/>
        </w:sdtPr>
        <w:sdtContent>
          <w:r w:rsidRPr="00046E7A">
            <w:rPr>
              <w:rFonts w:ascii="Times New Roman" w:eastAsia="Times New Roman" w:hAnsi="Times New Roman" w:cs="Times New Roman"/>
              <w:lang w:eastAsia="en-GB"/>
            </w:rPr>
            <w:fldChar w:fldCharType="begin"/>
          </w:r>
          <w:r w:rsidRPr="00046E7A">
            <w:rPr>
              <w:rFonts w:ascii="Times New Roman" w:eastAsia="Times New Roman" w:hAnsi="Times New Roman" w:cs="Times New Roman"/>
              <w:lang w:val="en-US" w:eastAsia="en-GB"/>
            </w:rPr>
            <w:instrText xml:space="preserve"> CITATION NA25 \l 1033 </w:instrText>
          </w:r>
          <w:r w:rsidRPr="00046E7A">
            <w:rPr>
              <w:rFonts w:ascii="Times New Roman" w:eastAsia="Times New Roman" w:hAnsi="Times New Roman" w:cs="Times New Roman"/>
              <w:lang w:eastAsia="en-GB"/>
            </w:rPr>
            <w:fldChar w:fldCharType="separate"/>
          </w:r>
          <w:r w:rsidR="00BE7E8E">
            <w:rPr>
              <w:rFonts w:ascii="Times New Roman" w:eastAsia="Times New Roman" w:hAnsi="Times New Roman" w:cs="Times New Roman"/>
              <w:noProof/>
              <w:lang w:val="en-US" w:eastAsia="en-GB"/>
            </w:rPr>
            <w:t xml:space="preserve"> </w:t>
          </w:r>
          <w:r w:rsidR="00BE7E8E" w:rsidRPr="00BE7E8E">
            <w:rPr>
              <w:rFonts w:ascii="Times New Roman" w:eastAsia="Times New Roman" w:hAnsi="Times New Roman" w:cs="Times New Roman"/>
              <w:noProof/>
              <w:lang w:val="en-US" w:eastAsia="en-GB"/>
            </w:rPr>
            <w:t>(N/A, n.d.)</w:t>
          </w:r>
          <w:r w:rsidRPr="00046E7A">
            <w:rPr>
              <w:rFonts w:ascii="Times New Roman" w:eastAsia="Times New Roman" w:hAnsi="Times New Roman" w:cs="Times New Roman"/>
              <w:lang w:eastAsia="en-GB"/>
            </w:rPr>
            <w:fldChar w:fldCharType="end"/>
          </w:r>
        </w:sdtContent>
      </w:sdt>
      <w:r w:rsidRPr="00046E7A">
        <w:rPr>
          <w:rFonts w:ascii="Times New Roman" w:eastAsia="Times New Roman" w:hAnsi="Times New Roman" w:cs="Times New Roman"/>
          <w:lang w:eastAsia="en-GB"/>
        </w:rPr>
        <w:t xml:space="preserve"> A longer dipole antenna corresponds to a lower frequency, while a shorter antenna corresponds to a higher frequency. </w:t>
      </w:r>
    </w:p>
    <w:p w:rsidR="00B500C2" w:rsidRPr="00046E7A" w:rsidRDefault="00B500C2" w:rsidP="00B500C2">
      <w:pPr>
        <w:rPr>
          <w:rFonts w:ascii="Times New Roman" w:eastAsia="Times New Roman" w:hAnsi="Times New Roman" w:cs="Times New Roman"/>
          <w:lang w:eastAsia="en-GB"/>
        </w:rPr>
      </w:pPr>
    </w:p>
    <w:p w:rsidR="00B500C2" w:rsidRPr="00046E7A" w:rsidRDefault="00B500C2" w:rsidP="00B500C2">
      <w:pPr>
        <w:jc w:val="center"/>
        <w:rPr>
          <w:rFonts w:ascii="Times New Roman" w:eastAsia="Times New Roman" w:hAnsi="Times New Roman" w:cs="Times New Roman"/>
          <w:lang w:eastAsia="en-GB"/>
        </w:rPr>
      </w:pPr>
      <w:r w:rsidRPr="00046E7A">
        <w:rPr>
          <w:rFonts w:ascii="Times New Roman" w:hAnsi="Times New Roman" w:cs="Times New Roman"/>
          <w:noProof/>
        </w:rPr>
        <w:drawing>
          <wp:inline distT="0" distB="0" distL="0" distR="0" wp14:anchorId="376131E7" wp14:editId="26C429DC">
            <wp:extent cx="4800600" cy="2700271"/>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859170" cy="2733216"/>
                    </a:xfrm>
                    <a:prstGeom prst="rect">
                      <a:avLst/>
                    </a:prstGeom>
                  </pic:spPr>
                </pic:pic>
              </a:graphicData>
            </a:graphic>
          </wp:inline>
        </w:drawing>
      </w:r>
    </w:p>
    <w:p w:rsidR="00B500C2" w:rsidRPr="00046E7A" w:rsidRDefault="00B500C2" w:rsidP="00B500C2">
      <w:pPr>
        <w:pStyle w:val="Quote"/>
        <w:rPr>
          <w:rFonts w:ascii="Times New Roman" w:eastAsia="Times New Roman" w:hAnsi="Times New Roman" w:cs="Times New Roman"/>
          <w:lang w:eastAsia="en-GB"/>
        </w:rPr>
      </w:pPr>
      <w:bookmarkStart w:id="57" w:name="_Toc195697744"/>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37</w:t>
      </w:r>
      <w:r w:rsidRPr="00046E7A">
        <w:rPr>
          <w:rFonts w:ascii="Times New Roman" w:hAnsi="Times New Roman" w:cs="Times New Roman"/>
        </w:rPr>
        <w:fldChar w:fldCharType="end"/>
      </w:r>
      <w:r w:rsidRPr="00046E7A">
        <w:rPr>
          <w:rFonts w:ascii="Times New Roman" w:hAnsi="Times New Roman" w:cs="Times New Roman"/>
        </w:rPr>
        <w:t xml:space="preserve"> - field plot</w:t>
      </w:r>
      <w:bookmarkEnd w:id="57"/>
    </w:p>
    <w:p w:rsidR="00B500C2" w:rsidRPr="00046E7A" w:rsidRDefault="00B500C2" w:rsidP="00B500C2">
      <w:pPr>
        <w:rPr>
          <w:rFonts w:ascii="Times New Roman" w:hAnsi="Times New Roman" w:cs="Times New Roman"/>
        </w:rPr>
      </w:pPr>
      <w:r w:rsidRPr="00046E7A">
        <w:rPr>
          <w:rFonts w:ascii="Times New Roman" w:eastAsia="Times New Roman" w:hAnsi="Times New Roman" w:cs="Times New Roman"/>
          <w:lang w:eastAsia="en-GB"/>
        </w:rPr>
        <w:t xml:space="preserve">Above is the radiation pattern of the antenna. As shown, the antenna is highly omnidirectional. This means that the pattern is distributed in an even pattern around the antenna and has a high strength. </w:t>
      </w:r>
      <w:r w:rsidRPr="00046E7A">
        <w:rPr>
          <w:rFonts w:ascii="Times New Roman" w:eastAsia="Times New Roman" w:hAnsi="Times New Roman" w:cs="Times New Roman"/>
          <w:lang w:eastAsia="en-GB"/>
        </w:rPr>
        <w:lastRenderedPageBreak/>
        <w:t xml:space="preserve">This </w:t>
      </w:r>
      <w:r w:rsidRPr="00046E7A">
        <w:rPr>
          <w:rFonts w:ascii="Times New Roman" w:hAnsi="Times New Roman" w:cs="Times New Roman"/>
        </w:rPr>
        <w:t>radiation pattern that distributes its signal evenly in all directions, ensuring uniform signal strength across a 360-degree horizontal plane.</w:t>
      </w:r>
      <w:sdt>
        <w:sdtPr>
          <w:rPr>
            <w:rFonts w:ascii="Times New Roman" w:hAnsi="Times New Roman" w:cs="Times New Roman"/>
          </w:rPr>
          <w:id w:val="107932380"/>
          <w:citation/>
        </w:sdtPr>
        <w:sdtContent>
          <w:r w:rsidRPr="00046E7A">
            <w:rPr>
              <w:rFonts w:ascii="Times New Roman" w:hAnsi="Times New Roman" w:cs="Times New Roman"/>
            </w:rPr>
            <w:fldChar w:fldCharType="begin"/>
          </w:r>
          <w:r w:rsidRPr="00046E7A">
            <w:rPr>
              <w:rFonts w:ascii="Times New Roman" w:hAnsi="Times New Roman" w:cs="Times New Roman"/>
              <w:lang w:val="en-US"/>
            </w:rPr>
            <w:instrText xml:space="preserve"> CITATION Ham23 \l 1033 </w:instrText>
          </w:r>
          <w:r w:rsidRPr="00046E7A">
            <w:rPr>
              <w:rFonts w:ascii="Times New Roman" w:hAnsi="Times New Roman" w:cs="Times New Roman"/>
            </w:rPr>
            <w:fldChar w:fldCharType="separate"/>
          </w:r>
          <w:r w:rsidR="00BE7E8E">
            <w:rPr>
              <w:rFonts w:ascii="Times New Roman" w:hAnsi="Times New Roman" w:cs="Times New Roman"/>
              <w:noProof/>
              <w:lang w:val="en-US"/>
            </w:rPr>
            <w:t xml:space="preserve"> </w:t>
          </w:r>
          <w:r w:rsidR="00BE7E8E" w:rsidRPr="00BE7E8E">
            <w:rPr>
              <w:rFonts w:ascii="Times New Roman" w:hAnsi="Times New Roman" w:cs="Times New Roman"/>
              <w:noProof/>
              <w:lang w:val="en-US"/>
            </w:rPr>
            <w:t>(Ham Radio FAQ, 2023)</w:t>
          </w:r>
          <w:r w:rsidRPr="00046E7A">
            <w:rPr>
              <w:rFonts w:ascii="Times New Roman" w:hAnsi="Times New Roman" w:cs="Times New Roman"/>
            </w:rPr>
            <w:fldChar w:fldCharType="end"/>
          </w:r>
        </w:sdtContent>
      </w:sdt>
    </w:p>
    <w:p w:rsidR="00B500C2" w:rsidRPr="00046E7A" w:rsidRDefault="00B500C2" w:rsidP="00B500C2">
      <w:pPr>
        <w:rPr>
          <w:rFonts w:ascii="Times New Roman" w:eastAsia="Times New Roman" w:hAnsi="Times New Roman" w:cs="Times New Roman"/>
          <w:lang w:eastAsia="en-GB"/>
        </w:rPr>
      </w:pPr>
      <w:r w:rsidRPr="00046E7A">
        <w:rPr>
          <w:rFonts w:ascii="Times New Roman" w:hAnsi="Times New Roman" w:cs="Times New Roman"/>
          <w:noProof/>
        </w:rPr>
        <w:drawing>
          <wp:inline distT="0" distB="0" distL="0" distR="0" wp14:anchorId="4E86A693" wp14:editId="1EB14473">
            <wp:extent cx="5467921" cy="217646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14845" t="18005" r="368" b="21996"/>
                    <a:stretch/>
                  </pic:blipFill>
                  <pic:spPr bwMode="auto">
                    <a:xfrm>
                      <a:off x="0" y="0"/>
                      <a:ext cx="5488037" cy="2184469"/>
                    </a:xfrm>
                    <a:prstGeom prst="rect">
                      <a:avLst/>
                    </a:prstGeom>
                    <a:ln>
                      <a:noFill/>
                    </a:ln>
                    <a:extLst>
                      <a:ext uri="{53640926-AAD7-44D8-BBD7-CCE9431645EC}">
                        <a14:shadowObscured xmlns:a14="http://schemas.microsoft.com/office/drawing/2010/main"/>
                      </a:ext>
                    </a:extLst>
                  </pic:spPr>
                </pic:pic>
              </a:graphicData>
            </a:graphic>
          </wp:inline>
        </w:drawing>
      </w:r>
    </w:p>
    <w:p w:rsidR="00B500C2" w:rsidRPr="00046E7A" w:rsidRDefault="00B500C2" w:rsidP="00B500C2">
      <w:pPr>
        <w:pStyle w:val="Quote"/>
        <w:rPr>
          <w:rFonts w:ascii="Times New Roman" w:eastAsia="Times New Roman" w:hAnsi="Times New Roman" w:cs="Times New Roman"/>
          <w:lang w:eastAsia="en-GB"/>
        </w:rPr>
      </w:pPr>
      <w:bookmarkStart w:id="58" w:name="_Toc195697745"/>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38</w:t>
      </w:r>
      <w:r w:rsidRPr="00046E7A">
        <w:rPr>
          <w:rFonts w:ascii="Times New Roman" w:hAnsi="Times New Roman" w:cs="Times New Roman"/>
        </w:rPr>
        <w:fldChar w:fldCharType="end"/>
      </w:r>
      <w:r w:rsidRPr="00046E7A">
        <w:rPr>
          <w:rFonts w:ascii="Times New Roman" w:hAnsi="Times New Roman" w:cs="Times New Roman"/>
        </w:rPr>
        <w:t xml:space="preserve"> - Theta graph</w:t>
      </w:r>
      <w:bookmarkEnd w:id="58"/>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The above graph shows the field pattern split down the middle along </w:t>
      </w:r>
      <w:r w:rsidRPr="00046E7A">
        <w:rPr>
          <w:rStyle w:val="Strong"/>
          <w:rFonts w:ascii="Times New Roman" w:hAnsi="Times New Roman" w:cs="Times New Roman"/>
          <w:b w:val="0"/>
        </w:rPr>
        <w:t>Theta</w:t>
      </w:r>
      <w:r w:rsidRPr="00046E7A">
        <w:rPr>
          <w:rFonts w:ascii="Times New Roman" w:hAnsi="Times New Roman" w:cs="Times New Roman"/>
        </w:rPr>
        <w:t xml:space="preserve">. To further visualize, imagine the field diagram is divided along the </w:t>
      </w:r>
      <w:r w:rsidRPr="00046E7A">
        <w:rPr>
          <w:rStyle w:val="Strong"/>
          <w:rFonts w:ascii="Times New Roman" w:hAnsi="Times New Roman" w:cs="Times New Roman"/>
          <w:b w:val="0"/>
        </w:rPr>
        <w:t>z</w:t>
      </w:r>
      <w:r w:rsidRPr="00046E7A">
        <w:rPr>
          <w:rStyle w:val="Strong"/>
          <w:rFonts w:ascii="Times New Roman" w:hAnsi="Times New Roman" w:cs="Times New Roman"/>
        </w:rPr>
        <w:t>-</w:t>
      </w:r>
      <w:r w:rsidRPr="00046E7A">
        <w:rPr>
          <w:rStyle w:val="Strong"/>
          <w:rFonts w:ascii="Times New Roman" w:hAnsi="Times New Roman" w:cs="Times New Roman"/>
          <w:b w:val="0"/>
        </w:rPr>
        <w:t>plane</w:t>
      </w:r>
      <w:r w:rsidRPr="00046E7A">
        <w:rPr>
          <w:rFonts w:ascii="Times New Roman" w:hAnsi="Times New Roman" w:cs="Times New Roman"/>
        </w:rPr>
        <w:t xml:space="preserve">, with a view of the middle portion of the diagram. This perspective reveals how the radiation pattern behaves in a vertical plane, typically showing the signal's distribution both above and below the antenna. </w:t>
      </w:r>
      <w:sdt>
        <w:sdtPr>
          <w:rPr>
            <w:rFonts w:ascii="Times New Roman" w:hAnsi="Times New Roman" w:cs="Times New Roman"/>
          </w:rPr>
          <w:id w:val="-675796577"/>
          <w:citation/>
        </w:sdtPr>
        <w:sdtContent>
          <w:r w:rsidRPr="00046E7A">
            <w:rPr>
              <w:rFonts w:ascii="Times New Roman" w:hAnsi="Times New Roman" w:cs="Times New Roman"/>
            </w:rPr>
            <w:fldChar w:fldCharType="begin"/>
          </w:r>
          <w:r w:rsidRPr="00046E7A">
            <w:rPr>
              <w:rFonts w:ascii="Times New Roman" w:hAnsi="Times New Roman" w:cs="Times New Roman"/>
              <w:lang w:val="en-US"/>
            </w:rPr>
            <w:instrText xml:space="preserve"> CITATION Sar15 \l 1033 </w:instrText>
          </w:r>
          <w:r w:rsidRPr="00046E7A">
            <w:rPr>
              <w:rFonts w:ascii="Times New Roman" w:hAnsi="Times New Roman" w:cs="Times New Roman"/>
            </w:rPr>
            <w:fldChar w:fldCharType="separate"/>
          </w:r>
          <w:r w:rsidR="00BE7E8E" w:rsidRPr="00BE7E8E">
            <w:rPr>
              <w:rFonts w:ascii="Times New Roman" w:hAnsi="Times New Roman" w:cs="Times New Roman"/>
              <w:noProof/>
              <w:lang w:val="en-US"/>
            </w:rPr>
            <w:t>(Greiner, 2015)</w:t>
          </w:r>
          <w:r w:rsidRPr="00046E7A">
            <w:rPr>
              <w:rFonts w:ascii="Times New Roman" w:hAnsi="Times New Roman" w:cs="Times New Roman"/>
            </w:rPr>
            <w:fldChar w:fldCharType="end"/>
          </w:r>
        </w:sdtContent>
      </w:sdt>
    </w:p>
    <w:p w:rsidR="00B500C2" w:rsidRPr="00046E7A"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r w:rsidRPr="00046E7A">
        <w:rPr>
          <w:rFonts w:ascii="Times New Roman" w:hAnsi="Times New Roman" w:cs="Times New Roman"/>
          <w:noProof/>
        </w:rPr>
        <w:drawing>
          <wp:anchor distT="0" distB="0" distL="114300" distR="114300" simplePos="0" relativeHeight="251660288" behindDoc="1" locked="0" layoutInCell="1" allowOverlap="1" wp14:anchorId="119BAA99" wp14:editId="1BEC799D">
            <wp:simplePos x="0" y="0"/>
            <wp:positionH relativeFrom="column">
              <wp:posOffset>1099820</wp:posOffset>
            </wp:positionH>
            <wp:positionV relativeFrom="paragraph">
              <wp:posOffset>142875</wp:posOffset>
            </wp:positionV>
            <wp:extent cx="4538345" cy="2303145"/>
            <wp:effectExtent l="0" t="0" r="0" b="1905"/>
            <wp:wrapTight wrapText="bothSides">
              <wp:wrapPolygon edited="0">
                <wp:start x="0" y="0"/>
                <wp:lineTo x="0" y="21439"/>
                <wp:lineTo x="21488" y="21439"/>
                <wp:lineTo x="2148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l="32185" t="17511" r="292" b="21556"/>
                    <a:stretch/>
                  </pic:blipFill>
                  <pic:spPr bwMode="auto">
                    <a:xfrm>
                      <a:off x="0" y="0"/>
                      <a:ext cx="4538345" cy="2303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6E7A">
        <w:rPr>
          <w:rFonts w:ascii="Times New Roman" w:hAnsi="Times New Roman" w:cs="Times New Roman"/>
        </w:rPr>
        <w:br w:type="textWrapping" w:clear="all"/>
      </w:r>
    </w:p>
    <w:p w:rsidR="00B500C2" w:rsidRPr="00046E7A" w:rsidRDefault="00B500C2" w:rsidP="00B500C2">
      <w:pPr>
        <w:pStyle w:val="Quote"/>
        <w:rPr>
          <w:rFonts w:ascii="Times New Roman" w:hAnsi="Times New Roman" w:cs="Times New Roman"/>
        </w:rPr>
      </w:pPr>
      <w:bookmarkStart w:id="59" w:name="_Toc195697746"/>
      <w:r w:rsidRPr="00046E7A">
        <w:rPr>
          <w:rFonts w:ascii="Times New Roman" w:hAnsi="Times New Roman" w:cs="Times New Roman"/>
        </w:rPr>
        <w:t xml:space="preserve">Figure </w:t>
      </w:r>
      <w:r w:rsidRPr="00046E7A">
        <w:rPr>
          <w:rFonts w:ascii="Times New Roman" w:hAnsi="Times New Roman" w:cs="Times New Roman"/>
        </w:rPr>
        <w:fldChar w:fldCharType="begin"/>
      </w:r>
      <w:r w:rsidRPr="00046E7A">
        <w:rPr>
          <w:rFonts w:ascii="Times New Roman" w:hAnsi="Times New Roman" w:cs="Times New Roman"/>
        </w:rPr>
        <w:instrText xml:space="preserve"> SEQ Figure \* ARABIC </w:instrText>
      </w:r>
      <w:r w:rsidRPr="00046E7A">
        <w:rPr>
          <w:rFonts w:ascii="Times New Roman" w:hAnsi="Times New Roman" w:cs="Times New Roman"/>
        </w:rPr>
        <w:fldChar w:fldCharType="separate"/>
      </w:r>
      <w:r w:rsidRPr="00046E7A">
        <w:rPr>
          <w:rFonts w:ascii="Times New Roman" w:hAnsi="Times New Roman" w:cs="Times New Roman"/>
          <w:noProof/>
        </w:rPr>
        <w:t>39</w:t>
      </w:r>
      <w:r w:rsidRPr="00046E7A">
        <w:rPr>
          <w:rFonts w:ascii="Times New Roman" w:hAnsi="Times New Roman" w:cs="Times New Roman"/>
          <w:noProof/>
        </w:rPr>
        <w:fldChar w:fldCharType="end"/>
      </w:r>
      <w:r w:rsidRPr="00046E7A">
        <w:rPr>
          <w:rFonts w:ascii="Times New Roman" w:hAnsi="Times New Roman" w:cs="Times New Roman"/>
        </w:rPr>
        <w:t xml:space="preserve"> - Phi Graph</w:t>
      </w:r>
      <w:bookmarkEnd w:id="59"/>
    </w:p>
    <w:p w:rsidR="00B500C2" w:rsidRPr="00046E7A" w:rsidRDefault="00B500C2" w:rsidP="00B500C2">
      <w:pPr>
        <w:rPr>
          <w:rFonts w:ascii="Times New Roman" w:hAnsi="Times New Roman" w:cs="Times New Roman"/>
        </w:rPr>
      </w:pPr>
      <w:r w:rsidRPr="00046E7A">
        <w:rPr>
          <w:rFonts w:ascii="Times New Roman" w:hAnsi="Times New Roman" w:cs="Times New Roman"/>
        </w:rPr>
        <w:t xml:space="preserve">This diagram shows a top-down view of the field plot, where the radiation pattern of the antenna is uniform and exhibits </w:t>
      </w:r>
      <w:r w:rsidRPr="00046E7A">
        <w:rPr>
          <w:rStyle w:val="Strong"/>
          <w:rFonts w:ascii="Times New Roman" w:hAnsi="Times New Roman" w:cs="Times New Roman"/>
          <w:b w:val="0"/>
        </w:rPr>
        <w:t>no directionality</w:t>
      </w:r>
      <w:r w:rsidRPr="00046E7A">
        <w:rPr>
          <w:rFonts w:ascii="Times New Roman" w:hAnsi="Times New Roman" w:cs="Times New Roman"/>
          <w:b/>
        </w:rPr>
        <w:t>.</w:t>
      </w:r>
      <w:r w:rsidRPr="00046E7A">
        <w:rPr>
          <w:rFonts w:ascii="Times New Roman" w:hAnsi="Times New Roman" w:cs="Times New Roman"/>
        </w:rPr>
        <w:t xml:space="preserve"> The field is evenly distributed in all directions, demonstrating the antenna's </w:t>
      </w:r>
      <w:r w:rsidRPr="00046E7A">
        <w:rPr>
          <w:rStyle w:val="Strong"/>
          <w:rFonts w:ascii="Times New Roman" w:hAnsi="Times New Roman" w:cs="Times New Roman"/>
          <w:b w:val="0"/>
        </w:rPr>
        <w:t>omnidirectional</w:t>
      </w:r>
      <w:r w:rsidRPr="00046E7A">
        <w:rPr>
          <w:rFonts w:ascii="Times New Roman" w:hAnsi="Times New Roman" w:cs="Times New Roman"/>
        </w:rPr>
        <w:t xml:space="preserve"> nature. This means that the signal strength remains constant across the entire horizontal plane, with no preference for any specific direction. </w:t>
      </w:r>
      <w:sdt>
        <w:sdtPr>
          <w:rPr>
            <w:rFonts w:ascii="Times New Roman" w:hAnsi="Times New Roman" w:cs="Times New Roman"/>
          </w:rPr>
          <w:id w:val="-424884963"/>
          <w:citation/>
        </w:sdtPr>
        <w:sdtContent>
          <w:r w:rsidRPr="00046E7A">
            <w:rPr>
              <w:rFonts w:ascii="Times New Roman" w:hAnsi="Times New Roman" w:cs="Times New Roman"/>
            </w:rPr>
            <w:fldChar w:fldCharType="begin"/>
          </w:r>
          <w:r w:rsidRPr="00046E7A">
            <w:rPr>
              <w:rFonts w:ascii="Times New Roman" w:hAnsi="Times New Roman" w:cs="Times New Roman"/>
              <w:lang w:val="en-US"/>
            </w:rPr>
            <w:instrText xml:space="preserve"> CITATION Sar15 \l 1033 </w:instrText>
          </w:r>
          <w:r w:rsidRPr="00046E7A">
            <w:rPr>
              <w:rFonts w:ascii="Times New Roman" w:hAnsi="Times New Roman" w:cs="Times New Roman"/>
            </w:rPr>
            <w:fldChar w:fldCharType="separate"/>
          </w:r>
          <w:r w:rsidR="00BE7E8E" w:rsidRPr="00BE7E8E">
            <w:rPr>
              <w:rFonts w:ascii="Times New Roman" w:hAnsi="Times New Roman" w:cs="Times New Roman"/>
              <w:noProof/>
              <w:lang w:val="en-US"/>
            </w:rPr>
            <w:t>(Greiner, 2015)</w:t>
          </w:r>
          <w:r w:rsidRPr="00046E7A">
            <w:rPr>
              <w:rFonts w:ascii="Times New Roman" w:hAnsi="Times New Roman" w:cs="Times New Roman"/>
            </w:rPr>
            <w:fldChar w:fldCharType="end"/>
          </w:r>
        </w:sdtContent>
      </w:sdt>
    </w:p>
    <w:p w:rsidR="00B500C2" w:rsidRPr="00046E7A" w:rsidRDefault="00B500C2" w:rsidP="00B500C2">
      <w:pPr>
        <w:rPr>
          <w:rFonts w:ascii="Times New Roman" w:hAnsi="Times New Roman" w:cs="Times New Roman"/>
        </w:rPr>
      </w:pPr>
    </w:p>
    <w:p w:rsidR="00B500C2" w:rsidRDefault="00B500C2" w:rsidP="00B500C2">
      <w:pPr>
        <w:rPr>
          <w:rFonts w:ascii="Times New Roman" w:hAnsi="Times New Roman" w:cs="Times New Roman"/>
        </w:rPr>
      </w:pPr>
    </w:p>
    <w:p w:rsidR="00B500C2" w:rsidRPr="00046E7A" w:rsidRDefault="00B500C2" w:rsidP="00B500C2">
      <w:pPr>
        <w:rPr>
          <w:rFonts w:ascii="Times New Roman" w:hAnsi="Times New Roman" w:cs="Times New Roman"/>
        </w:rPr>
      </w:pPr>
    </w:p>
    <w:p w:rsidR="00B500C2" w:rsidRDefault="00B500C2" w:rsidP="00B500C2">
      <w:pPr>
        <w:pStyle w:val="Heading1"/>
      </w:pPr>
      <w:bookmarkStart w:id="60" w:name="_Toc195697456"/>
      <w:r>
        <w:lastRenderedPageBreak/>
        <w:t>Radar Systems for UAV Detection: Design, Challenges, and Societal Implications</w:t>
      </w:r>
      <w:bookmarkEnd w:id="60"/>
    </w:p>
    <w:p w:rsidR="00612845" w:rsidRPr="00612845" w:rsidRDefault="00612845" w:rsidP="004F2610">
      <w:pPr>
        <w:pStyle w:val="Heading2"/>
        <w:rPr>
          <w:rFonts w:eastAsia="Times New Roman"/>
          <w:lang w:eastAsia="en-GB"/>
        </w:rPr>
      </w:pPr>
      <w:bookmarkStart w:id="61" w:name="_Toc195697457"/>
      <w:r w:rsidRPr="00612845">
        <w:rPr>
          <w:rFonts w:eastAsia="Times New Roman"/>
          <w:lang w:eastAsia="en-GB"/>
        </w:rPr>
        <w:t>Introduction</w:t>
      </w:r>
      <w:bookmarkEnd w:id="61"/>
    </w:p>
    <w:p w:rsidR="00612845" w:rsidRPr="00612845" w:rsidRDefault="00612845" w:rsidP="00612845">
      <w:pPr>
        <w:shd w:val="clear" w:color="auto" w:fill="FFFFFF"/>
        <w:spacing w:line="240" w:lineRule="auto"/>
        <w:textAlignment w:val="baseline"/>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The author will be describing recent technological advancements that help radar to detect drones and they will consider societal impacts of implementing those systems. The author will propose improvements or solutions that could enhance radar effectiveness for drone detection, drawing on recent developments in radar technology while conducting a detailed study where they present their findings.  </w:t>
      </w:r>
    </w:p>
    <w:p w:rsidR="00612845" w:rsidRPr="00612845" w:rsidRDefault="00612845" w:rsidP="004F2610">
      <w:pPr>
        <w:pStyle w:val="Heading2"/>
        <w:rPr>
          <w:rFonts w:eastAsia="Times New Roman"/>
          <w:lang w:eastAsia="en-GB"/>
        </w:rPr>
      </w:pPr>
      <w:bookmarkStart w:id="62" w:name="_Toc195697458"/>
      <w:r w:rsidRPr="00612845">
        <w:rPr>
          <w:rFonts w:eastAsia="Times New Roman"/>
          <w:lang w:eastAsia="en-GB"/>
        </w:rPr>
        <w:t>Literature review</w:t>
      </w:r>
      <w:bookmarkEnd w:id="62"/>
    </w:p>
    <w:p w:rsidR="00612845" w:rsidRPr="00612845" w:rsidRDefault="00612845" w:rsidP="00612845">
      <w:pPr>
        <w:shd w:val="clear" w:color="auto" w:fill="FFFFFF"/>
        <w:spacing w:line="240" w:lineRule="auto"/>
        <w:textAlignment w:val="baseline"/>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 xml:space="preserve">Unmanned aerial vehicles or UAV are increasingly common on the modern-day battlefield. This means that there is a requirement to be able to find, track and trace these UAVs so that both military and civilian operations can continue to take place. UAVs can be used for malicious intent such as flying over airports and causing disruption </w:t>
      </w:r>
      <w:sdt>
        <w:sdtPr>
          <w:rPr>
            <w:rFonts w:ascii="Calibri" w:eastAsia="Times New Roman" w:hAnsi="Calibri" w:cs="Calibri"/>
            <w:color w:val="000000"/>
            <w:sz w:val="24"/>
            <w:szCs w:val="24"/>
            <w:lang w:eastAsia="en-GB"/>
          </w:rPr>
          <w:id w:val="-1468663958"/>
          <w:citation/>
        </w:sdtPr>
        <w:sdtContent>
          <w:r w:rsidR="004F2610">
            <w:rPr>
              <w:rFonts w:ascii="Calibri" w:eastAsia="Times New Roman" w:hAnsi="Calibri" w:cs="Calibri"/>
              <w:color w:val="000000"/>
              <w:sz w:val="24"/>
              <w:szCs w:val="24"/>
              <w:lang w:eastAsia="en-GB"/>
            </w:rPr>
            <w:fldChar w:fldCharType="begin"/>
          </w:r>
          <w:r w:rsidR="004F2610">
            <w:rPr>
              <w:rFonts w:ascii="Calibri" w:eastAsia="Times New Roman" w:hAnsi="Calibri" w:cs="Calibri"/>
              <w:color w:val="000000"/>
              <w:sz w:val="24"/>
              <w:szCs w:val="24"/>
              <w:lang w:val="en-US" w:eastAsia="en-GB"/>
            </w:rPr>
            <w:instrText xml:space="preserve"> CITATION Tob23 \l 1033 </w:instrText>
          </w:r>
          <w:r w:rsidR="004F2610">
            <w:rPr>
              <w:rFonts w:ascii="Calibri" w:eastAsia="Times New Roman" w:hAnsi="Calibri" w:cs="Calibri"/>
              <w:color w:val="000000"/>
              <w:sz w:val="24"/>
              <w:szCs w:val="24"/>
              <w:lang w:eastAsia="en-GB"/>
            </w:rPr>
            <w:fldChar w:fldCharType="separate"/>
          </w:r>
          <w:r w:rsidR="00BE7E8E" w:rsidRPr="00BE7E8E">
            <w:rPr>
              <w:rFonts w:ascii="Calibri" w:eastAsia="Times New Roman" w:hAnsi="Calibri" w:cs="Calibri"/>
              <w:noProof/>
              <w:color w:val="000000"/>
              <w:sz w:val="24"/>
              <w:szCs w:val="24"/>
              <w:lang w:val="en-US" w:eastAsia="en-GB"/>
            </w:rPr>
            <w:t>(Melville, 2023)</w:t>
          </w:r>
          <w:r w:rsidR="004F2610">
            <w:rPr>
              <w:rFonts w:ascii="Calibri" w:eastAsia="Times New Roman" w:hAnsi="Calibri" w:cs="Calibri"/>
              <w:color w:val="000000"/>
              <w:sz w:val="24"/>
              <w:szCs w:val="24"/>
              <w:lang w:eastAsia="en-GB"/>
            </w:rPr>
            <w:fldChar w:fldCharType="end"/>
          </w:r>
        </w:sdtContent>
      </w:sdt>
      <w:r w:rsidRPr="00612845">
        <w:rPr>
          <w:rFonts w:ascii="Calibri" w:eastAsia="Times New Roman" w:hAnsi="Calibri" w:cs="Calibri"/>
          <w:color w:val="000000"/>
          <w:sz w:val="24"/>
          <w:szCs w:val="24"/>
          <w:lang w:eastAsia="en-GB"/>
        </w:rPr>
        <w:t xml:space="preserve">or potentially life-threatening actions such as attaching explosive ordinance underneath and flying into soldiers or points of interest. </w:t>
      </w:r>
      <w:sdt>
        <w:sdtPr>
          <w:rPr>
            <w:rFonts w:ascii="Calibri" w:eastAsia="Times New Roman" w:hAnsi="Calibri" w:cs="Calibri"/>
            <w:color w:val="000000"/>
            <w:sz w:val="24"/>
            <w:szCs w:val="24"/>
            <w:lang w:eastAsia="en-GB"/>
          </w:rPr>
          <w:id w:val="-229999499"/>
          <w:citation/>
        </w:sdtPr>
        <w:sdtContent>
          <w:r w:rsidR="004F2610">
            <w:rPr>
              <w:rFonts w:ascii="Calibri" w:eastAsia="Times New Roman" w:hAnsi="Calibri" w:cs="Calibri"/>
              <w:color w:val="000000"/>
              <w:sz w:val="24"/>
              <w:szCs w:val="24"/>
              <w:lang w:eastAsia="en-GB"/>
            </w:rPr>
            <w:fldChar w:fldCharType="begin"/>
          </w:r>
          <w:r w:rsidR="004F2610">
            <w:rPr>
              <w:rFonts w:ascii="Calibri" w:eastAsia="Times New Roman" w:hAnsi="Calibri" w:cs="Calibri"/>
              <w:color w:val="000000"/>
              <w:sz w:val="24"/>
              <w:szCs w:val="24"/>
              <w:lang w:val="en-US" w:eastAsia="en-GB"/>
            </w:rPr>
            <w:instrText xml:space="preserve"> CITATION Dav25 \l 1033 </w:instrText>
          </w:r>
          <w:r w:rsidR="004F2610">
            <w:rPr>
              <w:rFonts w:ascii="Calibri" w:eastAsia="Times New Roman" w:hAnsi="Calibri" w:cs="Calibri"/>
              <w:color w:val="000000"/>
              <w:sz w:val="24"/>
              <w:szCs w:val="24"/>
              <w:lang w:eastAsia="en-GB"/>
            </w:rPr>
            <w:fldChar w:fldCharType="separate"/>
          </w:r>
          <w:r w:rsidR="00BE7E8E" w:rsidRPr="00BE7E8E">
            <w:rPr>
              <w:rFonts w:ascii="Calibri" w:eastAsia="Times New Roman" w:hAnsi="Calibri" w:cs="Calibri"/>
              <w:noProof/>
              <w:color w:val="000000"/>
              <w:sz w:val="24"/>
              <w:szCs w:val="24"/>
              <w:lang w:val="en-US" w:eastAsia="en-GB"/>
            </w:rPr>
            <w:t>(Axe, 2025)</w:t>
          </w:r>
          <w:r w:rsidR="004F2610">
            <w:rPr>
              <w:rFonts w:ascii="Calibri" w:eastAsia="Times New Roman" w:hAnsi="Calibri" w:cs="Calibri"/>
              <w:color w:val="000000"/>
              <w:sz w:val="24"/>
              <w:szCs w:val="24"/>
              <w:lang w:eastAsia="en-GB"/>
            </w:rPr>
            <w:fldChar w:fldCharType="end"/>
          </w:r>
        </w:sdtContent>
      </w:sdt>
    </w:p>
    <w:p w:rsidR="00612845" w:rsidRPr="00612845" w:rsidRDefault="00612845" w:rsidP="00612845">
      <w:pPr>
        <w:shd w:val="clear" w:color="auto" w:fill="FFFFFF"/>
        <w:spacing w:line="240" w:lineRule="auto"/>
        <w:textAlignment w:val="baseline"/>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 xml:space="preserve">Radar has been used for tracking since the 1930s so is by no means a new concept. </w:t>
      </w:r>
      <w:sdt>
        <w:sdtPr>
          <w:rPr>
            <w:rFonts w:ascii="Calibri" w:eastAsia="Times New Roman" w:hAnsi="Calibri" w:cs="Calibri"/>
            <w:color w:val="000000"/>
            <w:sz w:val="24"/>
            <w:szCs w:val="24"/>
            <w:lang w:eastAsia="en-GB"/>
          </w:rPr>
          <w:id w:val="189739580"/>
          <w:citation/>
        </w:sdtPr>
        <w:sdtContent>
          <w:r w:rsidR="004F2610">
            <w:rPr>
              <w:rFonts w:ascii="Calibri" w:eastAsia="Times New Roman" w:hAnsi="Calibri" w:cs="Calibri"/>
              <w:color w:val="000000"/>
              <w:sz w:val="24"/>
              <w:szCs w:val="24"/>
              <w:lang w:eastAsia="en-GB"/>
            </w:rPr>
            <w:fldChar w:fldCharType="begin"/>
          </w:r>
          <w:r w:rsidR="004F2610">
            <w:rPr>
              <w:rFonts w:ascii="Calibri" w:eastAsia="Times New Roman" w:hAnsi="Calibri" w:cs="Calibri"/>
              <w:color w:val="000000"/>
              <w:sz w:val="24"/>
              <w:szCs w:val="24"/>
              <w:lang w:val="en-US" w:eastAsia="en-GB"/>
            </w:rPr>
            <w:instrText xml:space="preserve"> CITATION Mer25 \l 1033 </w:instrText>
          </w:r>
          <w:r w:rsidR="004F2610">
            <w:rPr>
              <w:rFonts w:ascii="Calibri" w:eastAsia="Times New Roman" w:hAnsi="Calibri" w:cs="Calibri"/>
              <w:color w:val="000000"/>
              <w:sz w:val="24"/>
              <w:szCs w:val="24"/>
              <w:lang w:eastAsia="en-GB"/>
            </w:rPr>
            <w:fldChar w:fldCharType="separate"/>
          </w:r>
          <w:r w:rsidR="00BE7E8E" w:rsidRPr="00BE7E8E">
            <w:rPr>
              <w:rFonts w:ascii="Calibri" w:eastAsia="Times New Roman" w:hAnsi="Calibri" w:cs="Calibri"/>
              <w:noProof/>
              <w:color w:val="000000"/>
              <w:sz w:val="24"/>
              <w:szCs w:val="24"/>
              <w:lang w:val="en-US" w:eastAsia="en-GB"/>
            </w:rPr>
            <w:t>(Skolnik, 2025)</w:t>
          </w:r>
          <w:r w:rsidR="004F2610">
            <w:rPr>
              <w:rFonts w:ascii="Calibri" w:eastAsia="Times New Roman" w:hAnsi="Calibri" w:cs="Calibri"/>
              <w:color w:val="000000"/>
              <w:sz w:val="24"/>
              <w:szCs w:val="24"/>
              <w:lang w:eastAsia="en-GB"/>
            </w:rPr>
            <w:fldChar w:fldCharType="end"/>
          </w:r>
        </w:sdtContent>
      </w:sdt>
      <w:r w:rsidRPr="00612845">
        <w:rPr>
          <w:rFonts w:ascii="Calibri" w:eastAsia="Times New Roman" w:hAnsi="Calibri" w:cs="Calibri"/>
          <w:color w:val="000000"/>
          <w:sz w:val="24"/>
          <w:szCs w:val="24"/>
          <w:lang w:eastAsia="en-GB"/>
        </w:rPr>
        <w:t xml:space="preserve">It has multiple very usefully techniques that are used by police, airports and the military. From traffic cameras to measure drivers’ speeds (How do Radar Guns Work, n.d.), tracking planes coming into land </w:t>
      </w:r>
      <w:sdt>
        <w:sdtPr>
          <w:rPr>
            <w:rFonts w:ascii="Calibri" w:eastAsia="Times New Roman" w:hAnsi="Calibri" w:cs="Calibri"/>
            <w:color w:val="000000"/>
            <w:sz w:val="24"/>
            <w:szCs w:val="24"/>
            <w:lang w:eastAsia="en-GB"/>
          </w:rPr>
          <w:id w:val="776598034"/>
          <w:citation/>
        </w:sdtPr>
        <w:sdtContent>
          <w:r w:rsidR="004F2610">
            <w:rPr>
              <w:rFonts w:ascii="Calibri" w:eastAsia="Times New Roman" w:hAnsi="Calibri" w:cs="Calibri"/>
              <w:color w:val="000000"/>
              <w:sz w:val="24"/>
              <w:szCs w:val="24"/>
              <w:lang w:eastAsia="en-GB"/>
            </w:rPr>
            <w:fldChar w:fldCharType="begin"/>
          </w:r>
          <w:r w:rsidR="004F2610">
            <w:rPr>
              <w:rFonts w:ascii="Calibri" w:eastAsia="Times New Roman" w:hAnsi="Calibri" w:cs="Calibri"/>
              <w:color w:val="000000"/>
              <w:sz w:val="24"/>
              <w:szCs w:val="24"/>
              <w:lang w:val="en-US" w:eastAsia="en-GB"/>
            </w:rPr>
            <w:instrText xml:space="preserve"> CITATION Wik25 \l 1033 </w:instrText>
          </w:r>
          <w:r w:rsidR="004F2610">
            <w:rPr>
              <w:rFonts w:ascii="Calibri" w:eastAsia="Times New Roman" w:hAnsi="Calibri" w:cs="Calibri"/>
              <w:color w:val="000000"/>
              <w:sz w:val="24"/>
              <w:szCs w:val="24"/>
              <w:lang w:eastAsia="en-GB"/>
            </w:rPr>
            <w:fldChar w:fldCharType="separate"/>
          </w:r>
          <w:r w:rsidR="00BE7E8E" w:rsidRPr="00BE7E8E">
            <w:rPr>
              <w:rFonts w:ascii="Calibri" w:eastAsia="Times New Roman" w:hAnsi="Calibri" w:cs="Calibri"/>
              <w:noProof/>
              <w:color w:val="000000"/>
              <w:sz w:val="24"/>
              <w:szCs w:val="24"/>
              <w:lang w:val="en-US" w:eastAsia="en-GB"/>
            </w:rPr>
            <w:t>(Wikipedia, n.d.)</w:t>
          </w:r>
          <w:r w:rsidR="004F2610">
            <w:rPr>
              <w:rFonts w:ascii="Calibri" w:eastAsia="Times New Roman" w:hAnsi="Calibri" w:cs="Calibri"/>
              <w:color w:val="000000"/>
              <w:sz w:val="24"/>
              <w:szCs w:val="24"/>
              <w:lang w:eastAsia="en-GB"/>
            </w:rPr>
            <w:fldChar w:fldCharType="end"/>
          </w:r>
        </w:sdtContent>
      </w:sdt>
      <w:r w:rsidRPr="00612845">
        <w:rPr>
          <w:rFonts w:ascii="Calibri" w:eastAsia="Times New Roman" w:hAnsi="Calibri" w:cs="Calibri"/>
          <w:color w:val="000000"/>
          <w:sz w:val="24"/>
          <w:szCs w:val="24"/>
          <w:lang w:eastAsia="en-GB"/>
        </w:rPr>
        <w:t xml:space="preserve">and missile tracking systems </w:t>
      </w:r>
      <w:sdt>
        <w:sdtPr>
          <w:rPr>
            <w:rFonts w:ascii="Calibri" w:eastAsia="Times New Roman" w:hAnsi="Calibri" w:cs="Calibri"/>
            <w:color w:val="000000"/>
            <w:sz w:val="24"/>
            <w:szCs w:val="24"/>
            <w:lang w:eastAsia="en-GB"/>
          </w:rPr>
          <w:id w:val="-1391338889"/>
          <w:citation/>
        </w:sdtPr>
        <w:sdtContent>
          <w:r w:rsidR="00BE7E8E">
            <w:rPr>
              <w:rFonts w:ascii="Calibri" w:eastAsia="Times New Roman" w:hAnsi="Calibri" w:cs="Calibri"/>
              <w:color w:val="000000"/>
              <w:sz w:val="24"/>
              <w:szCs w:val="24"/>
              <w:lang w:eastAsia="en-GB"/>
            </w:rPr>
            <w:fldChar w:fldCharType="begin"/>
          </w:r>
          <w:r w:rsidR="00BE7E8E">
            <w:rPr>
              <w:rFonts w:ascii="Calibri" w:eastAsia="Times New Roman" w:hAnsi="Calibri" w:cs="Calibri"/>
              <w:color w:val="000000"/>
              <w:sz w:val="24"/>
              <w:szCs w:val="24"/>
              <w:lang w:val="en-US" w:eastAsia="en-GB"/>
            </w:rPr>
            <w:instrText xml:space="preserve"> CITATION THA24 \l 1033 </w:instrText>
          </w:r>
          <w:r w:rsidR="00BE7E8E">
            <w:rPr>
              <w:rFonts w:ascii="Calibri" w:eastAsia="Times New Roman" w:hAnsi="Calibri" w:cs="Calibri"/>
              <w:color w:val="000000"/>
              <w:sz w:val="24"/>
              <w:szCs w:val="24"/>
              <w:lang w:eastAsia="en-GB"/>
            </w:rPr>
            <w:fldChar w:fldCharType="separate"/>
          </w:r>
          <w:r w:rsidR="00BE7E8E" w:rsidRPr="00BE7E8E">
            <w:rPr>
              <w:rFonts w:ascii="Calibri" w:eastAsia="Times New Roman" w:hAnsi="Calibri" w:cs="Calibri"/>
              <w:noProof/>
              <w:color w:val="000000"/>
              <w:sz w:val="24"/>
              <w:szCs w:val="24"/>
              <w:lang w:val="en-US" w:eastAsia="en-GB"/>
            </w:rPr>
            <w:t>(THALES, 2024)</w:t>
          </w:r>
          <w:r w:rsidR="00BE7E8E">
            <w:rPr>
              <w:rFonts w:ascii="Calibri" w:eastAsia="Times New Roman" w:hAnsi="Calibri" w:cs="Calibri"/>
              <w:color w:val="000000"/>
              <w:sz w:val="24"/>
              <w:szCs w:val="24"/>
              <w:lang w:eastAsia="en-GB"/>
            </w:rPr>
            <w:fldChar w:fldCharType="end"/>
          </w:r>
        </w:sdtContent>
      </w:sdt>
      <w:r w:rsidRPr="00612845">
        <w:rPr>
          <w:rFonts w:ascii="Calibri" w:eastAsia="Times New Roman" w:hAnsi="Calibri" w:cs="Calibri"/>
          <w:color w:val="000000"/>
          <w:sz w:val="24"/>
          <w:szCs w:val="24"/>
          <w:lang w:eastAsia="en-GB"/>
        </w:rPr>
        <w:t>). This means that there is definitely the capability to be able to improve and adapt current equipment to track UAVs.</w:t>
      </w:r>
    </w:p>
    <w:p w:rsidR="00612845" w:rsidRPr="00612845" w:rsidRDefault="00612845" w:rsidP="00612845">
      <w:pPr>
        <w:shd w:val="clear" w:color="auto" w:fill="FFFFFF"/>
        <w:spacing w:line="240" w:lineRule="auto"/>
        <w:textAlignment w:val="baseline"/>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 xml:space="preserve">To understand how a UAV can be tracked by radar, there must first be an understanding of how a radar works. Initially, a transmitter, such as an </w:t>
      </w:r>
      <w:proofErr w:type="spellStart"/>
      <w:r w:rsidRPr="00612845">
        <w:rPr>
          <w:rFonts w:ascii="Calibri" w:eastAsia="Times New Roman" w:hAnsi="Calibri" w:cs="Calibri"/>
          <w:color w:val="000000"/>
          <w:sz w:val="24"/>
          <w:szCs w:val="24"/>
          <w:lang w:eastAsia="en-GB"/>
        </w:rPr>
        <w:t>antenna,sends</w:t>
      </w:r>
      <w:proofErr w:type="spellEnd"/>
      <w:r w:rsidRPr="00612845">
        <w:rPr>
          <w:rFonts w:ascii="Calibri" w:eastAsia="Times New Roman" w:hAnsi="Calibri" w:cs="Calibri"/>
          <w:color w:val="000000"/>
          <w:sz w:val="24"/>
          <w:szCs w:val="24"/>
          <w:lang w:eastAsia="en-GB"/>
        </w:rPr>
        <w:t xml:space="preserve"> out a signal into the environment. Then a receiver records all the reflected signals and works out what’s being seen, how far away it was and depending on complexity, the speed the object is moving. When the signal reaches the receiver, the object it detects will have something called a Radar cross section, RCS. This refers to the perceived ‘size’ of the object that has been detected, for a UAV this pattern is often comparable to the size of a bird. </w:t>
      </w:r>
      <w:sdt>
        <w:sdtPr>
          <w:rPr>
            <w:rFonts w:ascii="Calibri" w:eastAsia="Times New Roman" w:hAnsi="Calibri" w:cs="Calibri"/>
            <w:color w:val="000000"/>
            <w:sz w:val="24"/>
            <w:szCs w:val="24"/>
            <w:lang w:eastAsia="en-GB"/>
          </w:rPr>
          <w:id w:val="-1065420597"/>
          <w:citation/>
        </w:sdtPr>
        <w:sdtContent>
          <w:r w:rsidR="00BE7E8E">
            <w:rPr>
              <w:rFonts w:ascii="Calibri" w:eastAsia="Times New Roman" w:hAnsi="Calibri" w:cs="Calibri"/>
              <w:color w:val="000000"/>
              <w:sz w:val="24"/>
              <w:szCs w:val="24"/>
              <w:lang w:eastAsia="en-GB"/>
            </w:rPr>
            <w:fldChar w:fldCharType="begin"/>
          </w:r>
          <w:r w:rsidR="00BE7E8E">
            <w:rPr>
              <w:rFonts w:ascii="Calibri" w:eastAsia="Times New Roman" w:hAnsi="Calibri" w:cs="Calibri"/>
              <w:color w:val="000000"/>
              <w:sz w:val="24"/>
              <w:szCs w:val="24"/>
              <w:lang w:val="en-US" w:eastAsia="en-GB"/>
            </w:rPr>
            <w:instrText xml:space="preserve"> CITATION Sam \l 1033 </w:instrText>
          </w:r>
          <w:r w:rsidR="00BE7E8E">
            <w:rPr>
              <w:rFonts w:ascii="Calibri" w:eastAsia="Times New Roman" w:hAnsi="Calibri" w:cs="Calibri"/>
              <w:color w:val="000000"/>
              <w:sz w:val="24"/>
              <w:szCs w:val="24"/>
              <w:lang w:eastAsia="en-GB"/>
            </w:rPr>
            <w:fldChar w:fldCharType="separate"/>
          </w:r>
          <w:r w:rsidR="00BE7E8E" w:rsidRPr="00BE7E8E">
            <w:rPr>
              <w:rFonts w:ascii="Calibri" w:eastAsia="Times New Roman" w:hAnsi="Calibri" w:cs="Calibri"/>
              <w:noProof/>
              <w:color w:val="000000"/>
              <w:sz w:val="24"/>
              <w:szCs w:val="24"/>
              <w:lang w:val="en-US" w:eastAsia="en-GB"/>
            </w:rPr>
            <w:t>(Samiur Rahman)</w:t>
          </w:r>
          <w:r w:rsidR="00BE7E8E">
            <w:rPr>
              <w:rFonts w:ascii="Calibri" w:eastAsia="Times New Roman" w:hAnsi="Calibri" w:cs="Calibri"/>
              <w:color w:val="000000"/>
              <w:sz w:val="24"/>
              <w:szCs w:val="24"/>
              <w:lang w:eastAsia="en-GB"/>
            </w:rPr>
            <w:fldChar w:fldCharType="end"/>
          </w:r>
        </w:sdtContent>
      </w:sdt>
    </w:p>
    <w:p w:rsidR="00612845" w:rsidRPr="00612845" w:rsidRDefault="00612845" w:rsidP="00612845">
      <w:pPr>
        <w:shd w:val="clear" w:color="auto" w:fill="FFFFFF"/>
        <w:spacing w:line="240" w:lineRule="auto"/>
        <w:textAlignment w:val="baseline"/>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 xml:space="preserve">An advancement that has taken place in recent years that can be used in drone detection is the development of Convolutional Neural Networks or CNNs </w:t>
      </w:r>
      <w:sdt>
        <w:sdtPr>
          <w:rPr>
            <w:rFonts w:ascii="Calibri" w:eastAsia="Times New Roman" w:hAnsi="Calibri" w:cs="Calibri"/>
            <w:color w:val="000000"/>
            <w:sz w:val="24"/>
            <w:szCs w:val="24"/>
            <w:lang w:eastAsia="en-GB"/>
          </w:rPr>
          <w:id w:val="850462050"/>
          <w:citation/>
        </w:sdtPr>
        <w:sdtContent>
          <w:r w:rsidR="00BE7E8E">
            <w:rPr>
              <w:rFonts w:ascii="Calibri" w:eastAsia="Times New Roman" w:hAnsi="Calibri" w:cs="Calibri"/>
              <w:color w:val="000000"/>
              <w:sz w:val="24"/>
              <w:szCs w:val="24"/>
              <w:lang w:eastAsia="en-GB"/>
            </w:rPr>
            <w:fldChar w:fldCharType="begin"/>
          </w:r>
          <w:r w:rsidR="00BE7E8E">
            <w:rPr>
              <w:rFonts w:ascii="Calibri" w:eastAsia="Times New Roman" w:hAnsi="Calibri" w:cs="Calibri"/>
              <w:color w:val="000000"/>
              <w:sz w:val="24"/>
              <w:szCs w:val="24"/>
              <w:lang w:val="en-US" w:eastAsia="en-GB"/>
            </w:rPr>
            <w:instrText xml:space="preserve"> CITATION Vla25 \l 1033 </w:instrText>
          </w:r>
          <w:r w:rsidR="00BE7E8E">
            <w:rPr>
              <w:rFonts w:ascii="Calibri" w:eastAsia="Times New Roman" w:hAnsi="Calibri" w:cs="Calibri"/>
              <w:color w:val="000000"/>
              <w:sz w:val="24"/>
              <w:szCs w:val="24"/>
              <w:lang w:eastAsia="en-GB"/>
            </w:rPr>
            <w:fldChar w:fldCharType="separate"/>
          </w:r>
          <w:r w:rsidR="00BE7E8E" w:rsidRPr="00BE7E8E">
            <w:rPr>
              <w:rFonts w:ascii="Calibri" w:eastAsia="Times New Roman" w:hAnsi="Calibri" w:cs="Calibri"/>
              <w:noProof/>
              <w:color w:val="000000"/>
              <w:sz w:val="24"/>
              <w:szCs w:val="24"/>
              <w:lang w:val="en-US" w:eastAsia="en-GB"/>
            </w:rPr>
            <w:t>(Vladislav Semenyuk, 2025)</w:t>
          </w:r>
          <w:r w:rsidR="00BE7E8E">
            <w:rPr>
              <w:rFonts w:ascii="Calibri" w:eastAsia="Times New Roman" w:hAnsi="Calibri" w:cs="Calibri"/>
              <w:color w:val="000000"/>
              <w:sz w:val="24"/>
              <w:szCs w:val="24"/>
              <w:lang w:eastAsia="en-GB"/>
            </w:rPr>
            <w:fldChar w:fldCharType="end"/>
          </w:r>
        </w:sdtContent>
      </w:sdt>
      <w:r w:rsidRPr="00612845">
        <w:rPr>
          <w:rFonts w:ascii="Calibri" w:eastAsia="Times New Roman" w:hAnsi="Calibri" w:cs="Calibri"/>
          <w:color w:val="000000"/>
          <w:sz w:val="24"/>
          <w:szCs w:val="24"/>
          <w:lang w:eastAsia="en-GB"/>
        </w:rPr>
        <w:t xml:space="preserve">The CNN would require training data of hundreds of recorded known RCS of UAVs that are used to train the CNN to be able to correctly identify them in practice. </w:t>
      </w:r>
      <w:sdt>
        <w:sdtPr>
          <w:rPr>
            <w:rFonts w:ascii="Calibri" w:eastAsia="Times New Roman" w:hAnsi="Calibri" w:cs="Calibri"/>
            <w:color w:val="000000"/>
            <w:sz w:val="24"/>
            <w:szCs w:val="24"/>
            <w:lang w:eastAsia="en-GB"/>
          </w:rPr>
          <w:id w:val="492383446"/>
          <w:citation/>
        </w:sdtPr>
        <w:sdtContent>
          <w:r w:rsidR="00BE7E8E">
            <w:rPr>
              <w:rFonts w:ascii="Calibri" w:eastAsia="Times New Roman" w:hAnsi="Calibri" w:cs="Calibri"/>
              <w:color w:val="000000"/>
              <w:sz w:val="24"/>
              <w:szCs w:val="24"/>
              <w:lang w:eastAsia="en-GB"/>
            </w:rPr>
            <w:fldChar w:fldCharType="begin"/>
          </w:r>
          <w:r w:rsidR="00BE7E8E">
            <w:rPr>
              <w:rFonts w:ascii="Calibri" w:eastAsia="Times New Roman" w:hAnsi="Calibri" w:cs="Calibri"/>
              <w:color w:val="000000"/>
              <w:sz w:val="24"/>
              <w:szCs w:val="24"/>
              <w:lang w:val="en-US" w:eastAsia="en-GB"/>
            </w:rPr>
            <w:instrText xml:space="preserve"> CITATION Jen22 \l 1033 </w:instrText>
          </w:r>
          <w:r w:rsidR="00BE7E8E">
            <w:rPr>
              <w:rFonts w:ascii="Calibri" w:eastAsia="Times New Roman" w:hAnsi="Calibri" w:cs="Calibri"/>
              <w:color w:val="000000"/>
              <w:sz w:val="24"/>
              <w:szCs w:val="24"/>
              <w:lang w:eastAsia="en-GB"/>
            </w:rPr>
            <w:fldChar w:fldCharType="separate"/>
          </w:r>
          <w:r w:rsidR="00BE7E8E" w:rsidRPr="00BE7E8E">
            <w:rPr>
              <w:rFonts w:ascii="Calibri" w:eastAsia="Times New Roman" w:hAnsi="Calibri" w:cs="Calibri"/>
              <w:noProof/>
              <w:color w:val="000000"/>
              <w:sz w:val="24"/>
              <w:szCs w:val="24"/>
              <w:lang w:val="en-US" w:eastAsia="en-GB"/>
            </w:rPr>
            <w:t>(Jenifer Darling Rosita, 2022)</w:t>
          </w:r>
          <w:r w:rsidR="00BE7E8E">
            <w:rPr>
              <w:rFonts w:ascii="Calibri" w:eastAsia="Times New Roman" w:hAnsi="Calibri" w:cs="Calibri"/>
              <w:color w:val="000000"/>
              <w:sz w:val="24"/>
              <w:szCs w:val="24"/>
              <w:lang w:eastAsia="en-GB"/>
            </w:rPr>
            <w:fldChar w:fldCharType="end"/>
          </w:r>
        </w:sdtContent>
      </w:sdt>
      <w:r w:rsidRPr="00612845">
        <w:rPr>
          <w:rFonts w:ascii="Calibri" w:eastAsia="Times New Roman" w:hAnsi="Calibri" w:cs="Calibri"/>
          <w:color w:val="000000"/>
          <w:sz w:val="24"/>
          <w:szCs w:val="24"/>
          <w:lang w:eastAsia="en-GB"/>
        </w:rPr>
        <w:t xml:space="preserve">When a system that has been trained correctly receives </w:t>
      </w:r>
      <w:proofErr w:type="gramStart"/>
      <w:r w:rsidRPr="00612845">
        <w:rPr>
          <w:rFonts w:ascii="Calibri" w:eastAsia="Times New Roman" w:hAnsi="Calibri" w:cs="Calibri"/>
          <w:color w:val="000000"/>
          <w:sz w:val="24"/>
          <w:szCs w:val="24"/>
          <w:lang w:eastAsia="en-GB"/>
        </w:rPr>
        <w:t>a</w:t>
      </w:r>
      <w:proofErr w:type="gramEnd"/>
      <w:r w:rsidRPr="00612845">
        <w:rPr>
          <w:rFonts w:ascii="Calibri" w:eastAsia="Times New Roman" w:hAnsi="Calibri" w:cs="Calibri"/>
          <w:color w:val="000000"/>
          <w:sz w:val="24"/>
          <w:szCs w:val="24"/>
          <w:lang w:eastAsia="en-GB"/>
        </w:rPr>
        <w:t xml:space="preserve"> RCS of a drone it will be able to identify it correctly without any risk of human error.</w:t>
      </w:r>
    </w:p>
    <w:p w:rsidR="00612845" w:rsidRPr="00612845" w:rsidRDefault="00612845" w:rsidP="00612845">
      <w:pPr>
        <w:shd w:val="clear" w:color="auto" w:fill="FFFFFF"/>
        <w:spacing w:line="240" w:lineRule="auto"/>
        <w:textAlignment w:val="baseline"/>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 xml:space="preserve">Another way that UAVs can be tracked is by using a Phase-Interferometric Doppler Radar. This system works by sending out a signal, measuring the received reflections from the drone where it then compares the ‘phase shift’ of the reflected signal to the original signal, the system then from this comparison is able to work out the speed and direction. The shift in the phases is called the doppler shift, comparable to the change in pitch you hear when a car passes you. </w:t>
      </w:r>
      <w:sdt>
        <w:sdtPr>
          <w:rPr>
            <w:rFonts w:ascii="Calibri" w:eastAsia="Times New Roman" w:hAnsi="Calibri" w:cs="Calibri"/>
            <w:color w:val="000000"/>
            <w:sz w:val="24"/>
            <w:szCs w:val="24"/>
            <w:lang w:eastAsia="en-GB"/>
          </w:rPr>
          <w:id w:val="1163202264"/>
          <w:citation/>
        </w:sdtPr>
        <w:sdtContent>
          <w:r w:rsidR="00BE7E8E">
            <w:rPr>
              <w:rFonts w:ascii="Calibri" w:eastAsia="Times New Roman" w:hAnsi="Calibri" w:cs="Calibri"/>
              <w:color w:val="000000"/>
              <w:sz w:val="24"/>
              <w:szCs w:val="24"/>
              <w:lang w:eastAsia="en-GB"/>
            </w:rPr>
            <w:fldChar w:fldCharType="begin"/>
          </w:r>
          <w:r w:rsidR="00BE7E8E">
            <w:rPr>
              <w:rFonts w:ascii="Calibri" w:eastAsia="Times New Roman" w:hAnsi="Calibri" w:cs="Calibri"/>
              <w:color w:val="000000"/>
              <w:sz w:val="24"/>
              <w:szCs w:val="24"/>
              <w:lang w:val="en-US" w:eastAsia="en-GB"/>
            </w:rPr>
            <w:instrText xml:space="preserve"> CITATION Mic251 \l 1033 </w:instrText>
          </w:r>
          <w:r w:rsidR="00BE7E8E">
            <w:rPr>
              <w:rFonts w:ascii="Calibri" w:eastAsia="Times New Roman" w:hAnsi="Calibri" w:cs="Calibri"/>
              <w:color w:val="000000"/>
              <w:sz w:val="24"/>
              <w:szCs w:val="24"/>
              <w:lang w:eastAsia="en-GB"/>
            </w:rPr>
            <w:fldChar w:fldCharType="separate"/>
          </w:r>
          <w:r w:rsidR="00BE7E8E" w:rsidRPr="00BE7E8E">
            <w:rPr>
              <w:rFonts w:ascii="Calibri" w:eastAsia="Times New Roman" w:hAnsi="Calibri" w:cs="Calibri"/>
              <w:noProof/>
              <w:color w:val="000000"/>
              <w:sz w:val="24"/>
              <w:szCs w:val="24"/>
              <w:lang w:val="en-US" w:eastAsia="en-GB"/>
            </w:rPr>
            <w:t>(Michael Jian)</w:t>
          </w:r>
          <w:r w:rsidR="00BE7E8E">
            <w:rPr>
              <w:rFonts w:ascii="Calibri" w:eastAsia="Times New Roman" w:hAnsi="Calibri" w:cs="Calibri"/>
              <w:color w:val="000000"/>
              <w:sz w:val="24"/>
              <w:szCs w:val="24"/>
              <w:lang w:eastAsia="en-GB"/>
            </w:rPr>
            <w:fldChar w:fldCharType="end"/>
          </w:r>
        </w:sdtContent>
      </w:sdt>
    </w:p>
    <w:p w:rsidR="00612845" w:rsidRPr="00612845" w:rsidRDefault="00612845" w:rsidP="00612845">
      <w:pPr>
        <w:shd w:val="clear" w:color="auto" w:fill="FFFFFF"/>
        <w:spacing w:line="240" w:lineRule="auto"/>
        <w:textAlignment w:val="baseline"/>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 xml:space="preserve">Another technique that could be used is a Phased array radar. The technique works by having different sections in a pattern that have 360 degrees of detection. The radar can either send out CW or pulsed waves and receive the signal which will have a phase shift as </w:t>
      </w:r>
      <w:r w:rsidRPr="00612845">
        <w:rPr>
          <w:rFonts w:ascii="Calibri" w:eastAsia="Times New Roman" w:hAnsi="Calibri" w:cs="Calibri"/>
          <w:color w:val="000000"/>
          <w:sz w:val="24"/>
          <w:szCs w:val="24"/>
          <w:lang w:eastAsia="en-GB"/>
        </w:rPr>
        <w:lastRenderedPageBreak/>
        <w:t xml:space="preserve">described above. This is highly efficient has it has a full coverage which would allow for the drones to always be detected once they are in range. </w:t>
      </w:r>
      <w:sdt>
        <w:sdtPr>
          <w:rPr>
            <w:rFonts w:ascii="Calibri" w:eastAsia="Times New Roman" w:hAnsi="Calibri" w:cs="Calibri"/>
            <w:color w:val="000000"/>
            <w:sz w:val="24"/>
            <w:szCs w:val="24"/>
            <w:lang w:eastAsia="en-GB"/>
          </w:rPr>
          <w:id w:val="-1298072811"/>
          <w:citation/>
        </w:sdtPr>
        <w:sdtContent>
          <w:r w:rsidR="00BE7E8E">
            <w:rPr>
              <w:rFonts w:ascii="Calibri" w:eastAsia="Times New Roman" w:hAnsi="Calibri" w:cs="Calibri"/>
              <w:color w:val="000000"/>
              <w:sz w:val="24"/>
              <w:szCs w:val="24"/>
              <w:lang w:eastAsia="en-GB"/>
            </w:rPr>
            <w:fldChar w:fldCharType="begin"/>
          </w:r>
          <w:r w:rsidR="00BE7E8E">
            <w:rPr>
              <w:rFonts w:ascii="Calibri" w:eastAsia="Times New Roman" w:hAnsi="Calibri" w:cs="Calibri"/>
              <w:color w:val="000000"/>
              <w:sz w:val="24"/>
              <w:szCs w:val="24"/>
              <w:lang w:val="en-US" w:eastAsia="en-GB"/>
            </w:rPr>
            <w:instrText xml:space="preserve"> CITATION Ala00 \l 1033 </w:instrText>
          </w:r>
          <w:r w:rsidR="00BE7E8E">
            <w:rPr>
              <w:rFonts w:ascii="Calibri" w:eastAsia="Times New Roman" w:hAnsi="Calibri" w:cs="Calibri"/>
              <w:color w:val="000000"/>
              <w:sz w:val="24"/>
              <w:szCs w:val="24"/>
              <w:lang w:eastAsia="en-GB"/>
            </w:rPr>
            <w:fldChar w:fldCharType="separate"/>
          </w:r>
          <w:r w:rsidR="00BE7E8E" w:rsidRPr="00BE7E8E">
            <w:rPr>
              <w:rFonts w:ascii="Calibri" w:eastAsia="Times New Roman" w:hAnsi="Calibri" w:cs="Calibri"/>
              <w:noProof/>
              <w:color w:val="000000"/>
              <w:sz w:val="24"/>
              <w:szCs w:val="24"/>
              <w:lang w:val="en-US" w:eastAsia="en-GB"/>
            </w:rPr>
            <w:t>(Alan J. Fenn, 2000)</w:t>
          </w:r>
          <w:r w:rsidR="00BE7E8E">
            <w:rPr>
              <w:rFonts w:ascii="Calibri" w:eastAsia="Times New Roman" w:hAnsi="Calibri" w:cs="Calibri"/>
              <w:color w:val="000000"/>
              <w:sz w:val="24"/>
              <w:szCs w:val="24"/>
              <w:lang w:eastAsia="en-GB"/>
            </w:rPr>
            <w:fldChar w:fldCharType="end"/>
          </w:r>
        </w:sdtContent>
      </w:sdt>
    </w:p>
    <w:p w:rsidR="00612845" w:rsidRPr="00612845" w:rsidRDefault="00612845" w:rsidP="004F2610">
      <w:pPr>
        <w:pStyle w:val="Heading2"/>
        <w:rPr>
          <w:rFonts w:eastAsia="Times New Roman"/>
          <w:lang w:eastAsia="en-GB"/>
        </w:rPr>
      </w:pPr>
      <w:bookmarkStart w:id="63" w:name="_Toc195697459"/>
      <w:r w:rsidRPr="00612845">
        <w:rPr>
          <w:rFonts w:eastAsia="Times New Roman"/>
          <w:lang w:eastAsia="en-GB"/>
        </w:rPr>
        <w:t>Discussion</w:t>
      </w:r>
      <w:bookmarkEnd w:id="63"/>
    </w:p>
    <w:p w:rsidR="00612845" w:rsidRPr="00612845" w:rsidRDefault="00612845" w:rsidP="00612845">
      <w:pPr>
        <w:shd w:val="clear" w:color="auto" w:fill="FFFFFF"/>
        <w:spacing w:line="240" w:lineRule="auto"/>
        <w:textAlignment w:val="baseline"/>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The above techniques are only an introduction to the range of radars that could be used for UAV detection. However, the impact from them all remains constant, as listed below</w:t>
      </w:r>
    </w:p>
    <w:p w:rsidR="004F2610" w:rsidRDefault="00612845" w:rsidP="004F2610">
      <w:pPr>
        <w:pStyle w:val="Heading3"/>
        <w:rPr>
          <w:rFonts w:eastAsia="Times New Roman"/>
          <w:lang w:eastAsia="en-GB"/>
        </w:rPr>
      </w:pPr>
      <w:bookmarkStart w:id="64" w:name="_Toc195697460"/>
      <w:r w:rsidRPr="00612845">
        <w:rPr>
          <w:rFonts w:eastAsia="Times New Roman"/>
          <w:lang w:eastAsia="en-GB"/>
        </w:rPr>
        <w:t>Security:</w:t>
      </w:r>
      <w:bookmarkEnd w:id="64"/>
    </w:p>
    <w:p w:rsidR="00612845" w:rsidRDefault="00612845" w:rsidP="002731BD">
      <w:pPr>
        <w:shd w:val="clear" w:color="auto" w:fill="FFFFFF"/>
        <w:spacing w:after="0" w:line="360" w:lineRule="atLeast"/>
        <w:ind w:right="496"/>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Improved detection helps prevent crime, terrorism, and attacks using drones, keeping people and infrastructure safer. If a drone can be spotted, a response can be actioned to make sure that there is no damage caused.</w:t>
      </w:r>
    </w:p>
    <w:p w:rsidR="004F2610" w:rsidRPr="00612845" w:rsidRDefault="004F2610" w:rsidP="002731BD">
      <w:pPr>
        <w:shd w:val="clear" w:color="auto" w:fill="FFFFFF"/>
        <w:spacing w:after="0" w:line="360" w:lineRule="atLeast"/>
        <w:ind w:right="496"/>
        <w:rPr>
          <w:rFonts w:ascii="Calibri" w:eastAsia="Times New Roman" w:hAnsi="Calibri" w:cs="Calibri"/>
          <w:color w:val="000000"/>
          <w:sz w:val="24"/>
          <w:szCs w:val="24"/>
          <w:lang w:eastAsia="en-GB"/>
        </w:rPr>
      </w:pPr>
    </w:p>
    <w:p w:rsidR="004F2610" w:rsidRDefault="00612845" w:rsidP="004F2610">
      <w:pPr>
        <w:pStyle w:val="Heading3"/>
        <w:rPr>
          <w:rFonts w:eastAsia="Times New Roman"/>
          <w:lang w:eastAsia="en-GB"/>
        </w:rPr>
      </w:pPr>
      <w:bookmarkStart w:id="65" w:name="_Toc195697461"/>
      <w:r w:rsidRPr="00612845">
        <w:rPr>
          <w:rFonts w:eastAsia="Times New Roman"/>
          <w:lang w:eastAsia="en-GB"/>
        </w:rPr>
        <w:t>Privacy Concerns:</w:t>
      </w:r>
      <w:bookmarkEnd w:id="65"/>
      <w:r w:rsidRPr="00612845">
        <w:rPr>
          <w:rFonts w:eastAsia="Times New Roman"/>
          <w:lang w:eastAsia="en-GB"/>
        </w:rPr>
        <w:t xml:space="preserve"> </w:t>
      </w:r>
    </w:p>
    <w:p w:rsidR="00612845" w:rsidRDefault="00612845" w:rsidP="002731BD">
      <w:pPr>
        <w:shd w:val="clear" w:color="auto" w:fill="FFFFFF"/>
        <w:spacing w:after="0" w:line="360" w:lineRule="atLeast"/>
        <w:ind w:right="496"/>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Radar can lead to more surveillance, which might feel like an invasion of privacy for people, especially in public spaces.</w:t>
      </w:r>
    </w:p>
    <w:p w:rsidR="004F2610" w:rsidRPr="00612845" w:rsidRDefault="004F2610" w:rsidP="002731BD">
      <w:pPr>
        <w:shd w:val="clear" w:color="auto" w:fill="FFFFFF"/>
        <w:spacing w:after="0" w:line="360" w:lineRule="atLeast"/>
        <w:ind w:right="496"/>
        <w:rPr>
          <w:rFonts w:ascii="Calibri" w:eastAsia="Times New Roman" w:hAnsi="Calibri" w:cs="Calibri"/>
          <w:color w:val="000000"/>
          <w:sz w:val="24"/>
          <w:szCs w:val="24"/>
          <w:lang w:eastAsia="en-GB"/>
        </w:rPr>
      </w:pPr>
    </w:p>
    <w:p w:rsidR="004F2610" w:rsidRDefault="00612845" w:rsidP="004F2610">
      <w:pPr>
        <w:pStyle w:val="Heading3"/>
        <w:rPr>
          <w:rFonts w:eastAsia="Times New Roman"/>
          <w:lang w:eastAsia="en-GB"/>
        </w:rPr>
      </w:pPr>
      <w:bookmarkStart w:id="66" w:name="_Toc195697462"/>
      <w:r w:rsidRPr="00612845">
        <w:rPr>
          <w:rFonts w:eastAsia="Times New Roman"/>
          <w:lang w:eastAsia="en-GB"/>
        </w:rPr>
        <w:t>Stricter Rules:</w:t>
      </w:r>
      <w:bookmarkEnd w:id="66"/>
    </w:p>
    <w:p w:rsidR="00612845" w:rsidRDefault="00612845" w:rsidP="002731BD">
      <w:pPr>
        <w:shd w:val="clear" w:color="auto" w:fill="FFFFFF"/>
        <w:spacing w:after="0" w:line="360" w:lineRule="atLeast"/>
        <w:ind w:right="496"/>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Radar detection could lead to tighter laws controlling where and how drones can be used, which might limit personal or business drone use.</w:t>
      </w:r>
    </w:p>
    <w:p w:rsidR="004F2610" w:rsidRPr="00612845" w:rsidRDefault="004F2610" w:rsidP="002731BD">
      <w:pPr>
        <w:shd w:val="clear" w:color="auto" w:fill="FFFFFF"/>
        <w:spacing w:after="0" w:line="360" w:lineRule="atLeast"/>
        <w:ind w:right="496"/>
        <w:rPr>
          <w:rFonts w:ascii="Calibri" w:eastAsia="Times New Roman" w:hAnsi="Calibri" w:cs="Calibri"/>
          <w:color w:val="000000"/>
          <w:sz w:val="24"/>
          <w:szCs w:val="24"/>
          <w:lang w:eastAsia="en-GB"/>
        </w:rPr>
      </w:pPr>
    </w:p>
    <w:p w:rsidR="004F2610" w:rsidRDefault="00612845" w:rsidP="004F2610">
      <w:pPr>
        <w:pStyle w:val="Heading3"/>
        <w:rPr>
          <w:rFonts w:eastAsia="Times New Roman"/>
          <w:lang w:eastAsia="en-GB"/>
        </w:rPr>
      </w:pPr>
      <w:bookmarkStart w:id="67" w:name="_Toc195697463"/>
      <w:r w:rsidRPr="00612845">
        <w:rPr>
          <w:rFonts w:eastAsia="Times New Roman"/>
          <w:lang w:eastAsia="en-GB"/>
        </w:rPr>
        <w:t>Legal Issues:</w:t>
      </w:r>
      <w:bookmarkEnd w:id="67"/>
    </w:p>
    <w:p w:rsidR="00612845" w:rsidRDefault="00612845" w:rsidP="002731BD">
      <w:pPr>
        <w:shd w:val="clear" w:color="auto" w:fill="FFFFFF"/>
        <w:spacing w:after="0" w:line="360" w:lineRule="atLeast"/>
        <w:ind w:right="496"/>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 xml:space="preserve"> The use of radar could raise questions about how much control authorities should have over tracking drones and who can monitor them.</w:t>
      </w:r>
    </w:p>
    <w:p w:rsidR="004F2610" w:rsidRPr="00612845" w:rsidRDefault="004F2610" w:rsidP="002731BD">
      <w:pPr>
        <w:shd w:val="clear" w:color="auto" w:fill="FFFFFF"/>
        <w:spacing w:after="0" w:line="360" w:lineRule="atLeast"/>
        <w:ind w:right="496"/>
        <w:rPr>
          <w:rFonts w:ascii="Calibri" w:eastAsia="Times New Roman" w:hAnsi="Calibri" w:cs="Calibri"/>
          <w:color w:val="000000"/>
          <w:sz w:val="24"/>
          <w:szCs w:val="24"/>
          <w:lang w:eastAsia="en-GB"/>
        </w:rPr>
      </w:pPr>
    </w:p>
    <w:p w:rsidR="00612845" w:rsidRPr="00612845" w:rsidRDefault="00612845" w:rsidP="004F2610">
      <w:pPr>
        <w:pStyle w:val="Heading2"/>
        <w:rPr>
          <w:rFonts w:eastAsia="Times New Roman"/>
          <w:lang w:eastAsia="en-GB"/>
        </w:rPr>
      </w:pPr>
      <w:bookmarkStart w:id="68" w:name="_Toc195697464"/>
      <w:r w:rsidRPr="00612845">
        <w:rPr>
          <w:rFonts w:eastAsia="Times New Roman"/>
          <w:lang w:eastAsia="en-GB"/>
        </w:rPr>
        <w:t>Conclusion</w:t>
      </w:r>
      <w:bookmarkEnd w:id="68"/>
    </w:p>
    <w:p w:rsidR="00612845" w:rsidRPr="00612845" w:rsidRDefault="00612845" w:rsidP="00612845">
      <w:pPr>
        <w:shd w:val="clear" w:color="auto" w:fill="FFFFFF"/>
        <w:spacing w:line="240" w:lineRule="auto"/>
        <w:textAlignment w:val="baseline"/>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To conclude, the advancement of radar technologies for drone detection offers significant potential for enhancing security in both military and civilian contexts. Techniques such as Convolutional Neural Networks (CNNs), Phase-Interferometric Doppler Radars, and Phased Array Radars show that drone detection is possible and that these technologies can be crucial in preventing malicious activities, such as drone-based attacks or disruptions in sensitive areas like airports, military bases, and public events.</w:t>
      </w:r>
    </w:p>
    <w:p w:rsidR="00612845" w:rsidRPr="00612845" w:rsidRDefault="00612845" w:rsidP="00612845">
      <w:pPr>
        <w:shd w:val="clear" w:color="auto" w:fill="FFFFFF"/>
        <w:spacing w:line="240" w:lineRule="auto"/>
        <w:textAlignment w:val="baseline"/>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However, as these systems become more widespread, societal concerns must also be addressed. The implementation of radar detection for UAVs could lead to heightened surveillance, raising privacy concerns for individuals, especially in public spaces. Furthermore, stricter regulations may limit personal or business drone use, affecting industries that rely on drones for delivery, photography, and other applications. Legal issues surrounding the control and monitoring of drone activities could also emerge, necessitating clear guidelines to balance security with individual rights.</w:t>
      </w:r>
    </w:p>
    <w:p w:rsidR="00612845" w:rsidRPr="00612845" w:rsidRDefault="00612845" w:rsidP="00612845">
      <w:pPr>
        <w:shd w:val="clear" w:color="auto" w:fill="FFFFFF"/>
        <w:spacing w:line="240" w:lineRule="auto"/>
        <w:textAlignment w:val="baseline"/>
        <w:rPr>
          <w:rFonts w:ascii="Calibri" w:eastAsia="Times New Roman" w:hAnsi="Calibri" w:cs="Calibri"/>
          <w:color w:val="000000"/>
          <w:sz w:val="24"/>
          <w:szCs w:val="24"/>
          <w:lang w:eastAsia="en-GB"/>
        </w:rPr>
      </w:pPr>
      <w:r w:rsidRPr="00612845">
        <w:rPr>
          <w:rFonts w:ascii="Calibri" w:eastAsia="Times New Roman" w:hAnsi="Calibri" w:cs="Calibri"/>
          <w:color w:val="000000"/>
          <w:sz w:val="24"/>
          <w:szCs w:val="24"/>
          <w:lang w:eastAsia="en-GB"/>
        </w:rPr>
        <w:t>Overall, while radar technology has the potential to enhance safety and security, it is vital to consider and mitigate its societal impacts through thoughtful regulation and transparent discussions to ensure that technological advancements align with the principles of privacy, freedom, and security.</w:t>
      </w:r>
    </w:p>
    <w:p w:rsidR="00B500C2" w:rsidRDefault="00B500C2" w:rsidP="00B500C2">
      <w:pPr>
        <w:rPr>
          <w:rFonts w:ascii="Times New Roman" w:hAnsi="Times New Roman" w:cs="Times New Roman"/>
        </w:rPr>
      </w:pPr>
    </w:p>
    <w:p w:rsidR="002731BD" w:rsidRPr="00046E7A" w:rsidRDefault="002731BD" w:rsidP="00B500C2">
      <w:pPr>
        <w:rPr>
          <w:rFonts w:ascii="Times New Roman" w:hAnsi="Times New Roman" w:cs="Times New Roman"/>
        </w:rPr>
      </w:pPr>
    </w:p>
    <w:p w:rsidR="00B500C2" w:rsidRPr="00046E7A" w:rsidRDefault="00B500C2" w:rsidP="00B500C2">
      <w:pPr>
        <w:pStyle w:val="Heading1"/>
        <w:rPr>
          <w:rFonts w:ascii="Times New Roman" w:eastAsia="Times New Roman" w:hAnsi="Times New Roman" w:cs="Times New Roman"/>
          <w:lang w:eastAsia="en-GB"/>
        </w:rPr>
      </w:pPr>
      <w:bookmarkStart w:id="69" w:name="_Toc195697465"/>
      <w:r w:rsidRPr="00046E7A">
        <w:rPr>
          <w:rFonts w:ascii="Times New Roman" w:eastAsia="Times New Roman" w:hAnsi="Times New Roman" w:cs="Times New Roman"/>
          <w:lang w:eastAsia="en-GB"/>
        </w:rPr>
        <w:t>Figures</w:t>
      </w:r>
      <w:bookmarkEnd w:id="69"/>
    </w:p>
    <w:p w:rsidR="00BE7E8E" w:rsidRDefault="00B500C2">
      <w:pPr>
        <w:pStyle w:val="TableofFigures"/>
        <w:tabs>
          <w:tab w:val="right" w:leader="dot" w:pos="9016"/>
        </w:tabs>
        <w:rPr>
          <w:rFonts w:eastAsiaTheme="minorEastAsia"/>
          <w:noProof/>
          <w:lang w:eastAsia="en-GB"/>
        </w:rPr>
      </w:pPr>
      <w:r w:rsidRPr="00046E7A">
        <w:rPr>
          <w:rFonts w:ascii="Times New Roman" w:eastAsia="Times New Roman" w:hAnsi="Times New Roman" w:cs="Times New Roman"/>
          <w:szCs w:val="24"/>
          <w:lang w:eastAsia="en-GB"/>
        </w:rPr>
        <w:fldChar w:fldCharType="begin"/>
      </w:r>
      <w:r w:rsidRPr="00046E7A">
        <w:rPr>
          <w:rFonts w:ascii="Times New Roman" w:eastAsia="Times New Roman" w:hAnsi="Times New Roman" w:cs="Times New Roman"/>
          <w:szCs w:val="24"/>
          <w:lang w:eastAsia="en-GB"/>
        </w:rPr>
        <w:instrText xml:space="preserve"> TOC \h \z \c "Figure" </w:instrText>
      </w:r>
      <w:r w:rsidRPr="00046E7A">
        <w:rPr>
          <w:rFonts w:ascii="Times New Roman" w:eastAsia="Times New Roman" w:hAnsi="Times New Roman" w:cs="Times New Roman"/>
          <w:szCs w:val="24"/>
          <w:lang w:eastAsia="en-GB"/>
        </w:rPr>
        <w:fldChar w:fldCharType="separate"/>
      </w:r>
      <w:hyperlink w:anchor="_Toc195697708" w:history="1">
        <w:r w:rsidR="00BE7E8E" w:rsidRPr="000B61ED">
          <w:rPr>
            <w:rStyle w:val="Hyperlink"/>
            <w:rFonts w:ascii="Times New Roman" w:hAnsi="Times New Roman" w:cs="Times New Roman"/>
            <w:noProof/>
          </w:rPr>
          <w:t>Figure 1 -waveguide made from Pec with a vacuum centre</w:t>
        </w:r>
        <w:r w:rsidR="00BE7E8E">
          <w:rPr>
            <w:noProof/>
            <w:webHidden/>
          </w:rPr>
          <w:tab/>
        </w:r>
        <w:r w:rsidR="00BE7E8E">
          <w:rPr>
            <w:noProof/>
            <w:webHidden/>
          </w:rPr>
          <w:fldChar w:fldCharType="begin"/>
        </w:r>
        <w:r w:rsidR="00BE7E8E">
          <w:rPr>
            <w:noProof/>
            <w:webHidden/>
          </w:rPr>
          <w:instrText xml:space="preserve"> PAGEREF _Toc195697708 \h </w:instrText>
        </w:r>
        <w:r w:rsidR="00BE7E8E">
          <w:rPr>
            <w:noProof/>
            <w:webHidden/>
          </w:rPr>
        </w:r>
        <w:r w:rsidR="00BE7E8E">
          <w:rPr>
            <w:noProof/>
            <w:webHidden/>
          </w:rPr>
          <w:fldChar w:fldCharType="separate"/>
        </w:r>
        <w:r w:rsidR="00BE7E8E">
          <w:rPr>
            <w:noProof/>
            <w:webHidden/>
          </w:rPr>
          <w:t>3</w:t>
        </w:r>
        <w:r w:rsidR="00BE7E8E">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09" w:history="1">
        <w:r w:rsidRPr="000B61ED">
          <w:rPr>
            <w:rStyle w:val="Hyperlink"/>
            <w:rFonts w:ascii="Times New Roman" w:hAnsi="Times New Roman" w:cs="Times New Roman"/>
            <w:noProof/>
          </w:rPr>
          <w:t>Figure 2 - cut off frequency graph</w:t>
        </w:r>
        <w:r>
          <w:rPr>
            <w:noProof/>
            <w:webHidden/>
          </w:rPr>
          <w:tab/>
        </w:r>
        <w:r>
          <w:rPr>
            <w:noProof/>
            <w:webHidden/>
          </w:rPr>
          <w:fldChar w:fldCharType="begin"/>
        </w:r>
        <w:r>
          <w:rPr>
            <w:noProof/>
            <w:webHidden/>
          </w:rPr>
          <w:instrText xml:space="preserve"> PAGEREF _Toc195697709 \h </w:instrText>
        </w:r>
        <w:r>
          <w:rPr>
            <w:noProof/>
            <w:webHidden/>
          </w:rPr>
        </w:r>
        <w:r>
          <w:rPr>
            <w:noProof/>
            <w:webHidden/>
          </w:rPr>
          <w:fldChar w:fldCharType="separate"/>
        </w:r>
        <w:r>
          <w:rPr>
            <w:noProof/>
            <w:webHidden/>
          </w:rPr>
          <w:t>3</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10" w:history="1">
        <w:r w:rsidRPr="000B61ED">
          <w:rPr>
            <w:rStyle w:val="Hyperlink"/>
            <w:rFonts w:ascii="Times New Roman" w:hAnsi="Times New Roman" w:cs="Times New Roman"/>
            <w:noProof/>
          </w:rPr>
          <w:t>Figure 3 - Cut off frequency calculation</w:t>
        </w:r>
        <w:r w:rsidRPr="000B61ED">
          <w:rPr>
            <w:rStyle w:val="Hyperlink"/>
            <w:rFonts w:ascii="Times New Roman" w:hAnsi="Times New Roman" w:cs="Times New Roman"/>
            <w:b/>
            <w:bCs/>
            <w:iCs/>
            <w:noProof/>
          </w:rPr>
          <w:t xml:space="preserve"> </w:t>
        </w:r>
        <w:r w:rsidRPr="000B61ED">
          <w:rPr>
            <w:rStyle w:val="Hyperlink"/>
            <w:rFonts w:ascii="Times New Roman" w:hAnsi="Times New Roman" w:cs="Times New Roman"/>
            <w:noProof/>
            <w:lang w:val="en-US"/>
          </w:rPr>
          <w:t>(Jacobs, 2025)</w:t>
        </w:r>
        <w:r>
          <w:rPr>
            <w:noProof/>
            <w:webHidden/>
          </w:rPr>
          <w:tab/>
        </w:r>
        <w:r>
          <w:rPr>
            <w:noProof/>
            <w:webHidden/>
          </w:rPr>
          <w:fldChar w:fldCharType="begin"/>
        </w:r>
        <w:r>
          <w:rPr>
            <w:noProof/>
            <w:webHidden/>
          </w:rPr>
          <w:instrText xml:space="preserve"> PAGEREF _Toc195697710 \h </w:instrText>
        </w:r>
        <w:r>
          <w:rPr>
            <w:noProof/>
            <w:webHidden/>
          </w:rPr>
        </w:r>
        <w:r>
          <w:rPr>
            <w:noProof/>
            <w:webHidden/>
          </w:rPr>
          <w:fldChar w:fldCharType="separate"/>
        </w:r>
        <w:r>
          <w:rPr>
            <w:noProof/>
            <w:webHidden/>
          </w:rPr>
          <w:t>4</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11" w:history="1">
        <w:r w:rsidRPr="000B61ED">
          <w:rPr>
            <w:rStyle w:val="Hyperlink"/>
            <w:rFonts w:ascii="Times New Roman" w:hAnsi="Times New Roman" w:cs="Times New Roman"/>
            <w:noProof/>
          </w:rPr>
          <w:t>Figure 4 - Port 1 Mode 1</w:t>
        </w:r>
        <w:r>
          <w:rPr>
            <w:noProof/>
            <w:webHidden/>
          </w:rPr>
          <w:tab/>
        </w:r>
        <w:r>
          <w:rPr>
            <w:noProof/>
            <w:webHidden/>
          </w:rPr>
          <w:fldChar w:fldCharType="begin"/>
        </w:r>
        <w:r>
          <w:rPr>
            <w:noProof/>
            <w:webHidden/>
          </w:rPr>
          <w:instrText xml:space="preserve"> PAGEREF _Toc195697711 \h </w:instrText>
        </w:r>
        <w:r>
          <w:rPr>
            <w:noProof/>
            <w:webHidden/>
          </w:rPr>
        </w:r>
        <w:r>
          <w:rPr>
            <w:noProof/>
            <w:webHidden/>
          </w:rPr>
          <w:fldChar w:fldCharType="separate"/>
        </w:r>
        <w:r>
          <w:rPr>
            <w:noProof/>
            <w:webHidden/>
          </w:rPr>
          <w:t>5</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12" w:history="1">
        <w:r w:rsidRPr="000B61ED">
          <w:rPr>
            <w:rStyle w:val="Hyperlink"/>
            <w:rFonts w:ascii="Times New Roman" w:hAnsi="Times New Roman" w:cs="Times New Roman"/>
            <w:noProof/>
          </w:rPr>
          <w:t>Figure 5 - Port 1 Mode 2</w:t>
        </w:r>
        <w:r>
          <w:rPr>
            <w:noProof/>
            <w:webHidden/>
          </w:rPr>
          <w:tab/>
        </w:r>
        <w:r>
          <w:rPr>
            <w:noProof/>
            <w:webHidden/>
          </w:rPr>
          <w:fldChar w:fldCharType="begin"/>
        </w:r>
        <w:r>
          <w:rPr>
            <w:noProof/>
            <w:webHidden/>
          </w:rPr>
          <w:instrText xml:space="preserve"> PAGEREF _Toc195697712 \h </w:instrText>
        </w:r>
        <w:r>
          <w:rPr>
            <w:noProof/>
            <w:webHidden/>
          </w:rPr>
        </w:r>
        <w:r>
          <w:rPr>
            <w:noProof/>
            <w:webHidden/>
          </w:rPr>
          <w:fldChar w:fldCharType="separate"/>
        </w:r>
        <w:r>
          <w:rPr>
            <w:noProof/>
            <w:webHidden/>
          </w:rPr>
          <w:t>5</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13" w:history="1">
        <w:r w:rsidRPr="000B61ED">
          <w:rPr>
            <w:rStyle w:val="Hyperlink"/>
            <w:rFonts w:ascii="Times New Roman" w:hAnsi="Times New Roman" w:cs="Times New Roman"/>
            <w:noProof/>
          </w:rPr>
          <w:t>Figure 6 - Port 1 Mode 3</w:t>
        </w:r>
        <w:r>
          <w:rPr>
            <w:noProof/>
            <w:webHidden/>
          </w:rPr>
          <w:tab/>
        </w:r>
        <w:r>
          <w:rPr>
            <w:noProof/>
            <w:webHidden/>
          </w:rPr>
          <w:fldChar w:fldCharType="begin"/>
        </w:r>
        <w:r>
          <w:rPr>
            <w:noProof/>
            <w:webHidden/>
          </w:rPr>
          <w:instrText xml:space="preserve"> PAGEREF _Toc195697713 \h </w:instrText>
        </w:r>
        <w:r>
          <w:rPr>
            <w:noProof/>
            <w:webHidden/>
          </w:rPr>
        </w:r>
        <w:r>
          <w:rPr>
            <w:noProof/>
            <w:webHidden/>
          </w:rPr>
          <w:fldChar w:fldCharType="separate"/>
        </w:r>
        <w:r>
          <w:rPr>
            <w:noProof/>
            <w:webHidden/>
          </w:rPr>
          <w:t>5</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14" w:history="1">
        <w:r w:rsidRPr="000B61ED">
          <w:rPr>
            <w:rStyle w:val="Hyperlink"/>
            <w:rFonts w:ascii="Times New Roman" w:hAnsi="Times New Roman" w:cs="Times New Roman"/>
            <w:noProof/>
          </w:rPr>
          <w:t>Figure 7 - Port 2 Mode 1</w:t>
        </w:r>
        <w:r>
          <w:rPr>
            <w:noProof/>
            <w:webHidden/>
          </w:rPr>
          <w:tab/>
        </w:r>
        <w:r>
          <w:rPr>
            <w:noProof/>
            <w:webHidden/>
          </w:rPr>
          <w:fldChar w:fldCharType="begin"/>
        </w:r>
        <w:r>
          <w:rPr>
            <w:noProof/>
            <w:webHidden/>
          </w:rPr>
          <w:instrText xml:space="preserve"> PAGEREF _Toc195697714 \h </w:instrText>
        </w:r>
        <w:r>
          <w:rPr>
            <w:noProof/>
            <w:webHidden/>
          </w:rPr>
        </w:r>
        <w:r>
          <w:rPr>
            <w:noProof/>
            <w:webHidden/>
          </w:rPr>
          <w:fldChar w:fldCharType="separate"/>
        </w:r>
        <w:r>
          <w:rPr>
            <w:noProof/>
            <w:webHidden/>
          </w:rPr>
          <w:t>6</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15" w:history="1">
        <w:r w:rsidRPr="000B61ED">
          <w:rPr>
            <w:rStyle w:val="Hyperlink"/>
            <w:rFonts w:ascii="Times New Roman" w:hAnsi="Times New Roman" w:cs="Times New Roman"/>
            <w:noProof/>
          </w:rPr>
          <w:t>Figure 8 - Port 2 Mode 2</w:t>
        </w:r>
        <w:r>
          <w:rPr>
            <w:noProof/>
            <w:webHidden/>
          </w:rPr>
          <w:tab/>
        </w:r>
        <w:r>
          <w:rPr>
            <w:noProof/>
            <w:webHidden/>
          </w:rPr>
          <w:fldChar w:fldCharType="begin"/>
        </w:r>
        <w:r>
          <w:rPr>
            <w:noProof/>
            <w:webHidden/>
          </w:rPr>
          <w:instrText xml:space="preserve"> PAGEREF _Toc195697715 \h </w:instrText>
        </w:r>
        <w:r>
          <w:rPr>
            <w:noProof/>
            <w:webHidden/>
          </w:rPr>
        </w:r>
        <w:r>
          <w:rPr>
            <w:noProof/>
            <w:webHidden/>
          </w:rPr>
          <w:fldChar w:fldCharType="separate"/>
        </w:r>
        <w:r>
          <w:rPr>
            <w:noProof/>
            <w:webHidden/>
          </w:rPr>
          <w:t>6</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16" w:history="1">
        <w:r w:rsidRPr="000B61ED">
          <w:rPr>
            <w:rStyle w:val="Hyperlink"/>
            <w:rFonts w:ascii="Times New Roman" w:hAnsi="Times New Roman" w:cs="Times New Roman"/>
            <w:noProof/>
          </w:rPr>
          <w:t>Figure 9 - Port 2 Mode 3</w:t>
        </w:r>
        <w:r>
          <w:rPr>
            <w:noProof/>
            <w:webHidden/>
          </w:rPr>
          <w:tab/>
        </w:r>
        <w:r>
          <w:rPr>
            <w:noProof/>
            <w:webHidden/>
          </w:rPr>
          <w:fldChar w:fldCharType="begin"/>
        </w:r>
        <w:r>
          <w:rPr>
            <w:noProof/>
            <w:webHidden/>
          </w:rPr>
          <w:instrText xml:space="preserve"> PAGEREF _Toc195697716 \h </w:instrText>
        </w:r>
        <w:r>
          <w:rPr>
            <w:noProof/>
            <w:webHidden/>
          </w:rPr>
        </w:r>
        <w:r>
          <w:rPr>
            <w:noProof/>
            <w:webHidden/>
          </w:rPr>
          <w:fldChar w:fldCharType="separate"/>
        </w:r>
        <w:r>
          <w:rPr>
            <w:noProof/>
            <w:webHidden/>
          </w:rPr>
          <w:t>6</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17" w:history="1">
        <w:r w:rsidRPr="000B61ED">
          <w:rPr>
            <w:rStyle w:val="Hyperlink"/>
            <w:rFonts w:ascii="Times New Roman" w:hAnsi="Times New Roman" w:cs="Times New Roman"/>
            <w:noProof/>
          </w:rPr>
          <w:t>Figure 10 - Magnitude and Vector for the E and H field for mode 1</w:t>
        </w:r>
        <w:r>
          <w:rPr>
            <w:noProof/>
            <w:webHidden/>
          </w:rPr>
          <w:tab/>
        </w:r>
        <w:r>
          <w:rPr>
            <w:noProof/>
            <w:webHidden/>
          </w:rPr>
          <w:fldChar w:fldCharType="begin"/>
        </w:r>
        <w:r>
          <w:rPr>
            <w:noProof/>
            <w:webHidden/>
          </w:rPr>
          <w:instrText xml:space="preserve"> PAGEREF _Toc195697717 \h </w:instrText>
        </w:r>
        <w:r>
          <w:rPr>
            <w:noProof/>
            <w:webHidden/>
          </w:rPr>
        </w:r>
        <w:r>
          <w:rPr>
            <w:noProof/>
            <w:webHidden/>
          </w:rPr>
          <w:fldChar w:fldCharType="separate"/>
        </w:r>
        <w:r>
          <w:rPr>
            <w:noProof/>
            <w:webHidden/>
          </w:rPr>
          <w:t>7</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18" w:history="1">
        <w:r w:rsidRPr="000B61ED">
          <w:rPr>
            <w:rStyle w:val="Hyperlink"/>
            <w:rFonts w:ascii="Times New Roman" w:hAnsi="Times New Roman" w:cs="Times New Roman"/>
            <w:noProof/>
          </w:rPr>
          <w:t>Figure 11 - Magnitude and Vector for the E and H  field for mode 2</w:t>
        </w:r>
        <w:r>
          <w:rPr>
            <w:noProof/>
            <w:webHidden/>
          </w:rPr>
          <w:tab/>
        </w:r>
        <w:r>
          <w:rPr>
            <w:noProof/>
            <w:webHidden/>
          </w:rPr>
          <w:fldChar w:fldCharType="begin"/>
        </w:r>
        <w:r>
          <w:rPr>
            <w:noProof/>
            <w:webHidden/>
          </w:rPr>
          <w:instrText xml:space="preserve"> PAGEREF _Toc195697718 \h </w:instrText>
        </w:r>
        <w:r>
          <w:rPr>
            <w:noProof/>
            <w:webHidden/>
          </w:rPr>
        </w:r>
        <w:r>
          <w:rPr>
            <w:noProof/>
            <w:webHidden/>
          </w:rPr>
          <w:fldChar w:fldCharType="separate"/>
        </w:r>
        <w:r>
          <w:rPr>
            <w:noProof/>
            <w:webHidden/>
          </w:rPr>
          <w:t>7</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19" w:history="1">
        <w:r w:rsidRPr="000B61ED">
          <w:rPr>
            <w:rStyle w:val="Hyperlink"/>
            <w:rFonts w:ascii="Times New Roman" w:hAnsi="Times New Roman" w:cs="Times New Roman"/>
            <w:noProof/>
          </w:rPr>
          <w:t>Figure 12 - Magnitude and Vector for the E and H  field for mode 3</w:t>
        </w:r>
        <w:r>
          <w:rPr>
            <w:noProof/>
            <w:webHidden/>
          </w:rPr>
          <w:tab/>
        </w:r>
        <w:r>
          <w:rPr>
            <w:noProof/>
            <w:webHidden/>
          </w:rPr>
          <w:fldChar w:fldCharType="begin"/>
        </w:r>
        <w:r>
          <w:rPr>
            <w:noProof/>
            <w:webHidden/>
          </w:rPr>
          <w:instrText xml:space="preserve"> PAGEREF _Toc195697719 \h </w:instrText>
        </w:r>
        <w:r>
          <w:rPr>
            <w:noProof/>
            <w:webHidden/>
          </w:rPr>
        </w:r>
        <w:r>
          <w:rPr>
            <w:noProof/>
            <w:webHidden/>
          </w:rPr>
          <w:fldChar w:fldCharType="separate"/>
        </w:r>
        <w:r>
          <w:rPr>
            <w:noProof/>
            <w:webHidden/>
          </w:rPr>
          <w:t>8</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20" w:history="1">
        <w:r w:rsidRPr="000B61ED">
          <w:rPr>
            <w:rStyle w:val="Hyperlink"/>
            <w:rFonts w:ascii="Times New Roman" w:hAnsi="Times New Roman" w:cs="Times New Roman"/>
            <w:noProof/>
          </w:rPr>
          <w:t>Figure 13 - waveguide made from waveguide with PEC wall filled with Teflon</w:t>
        </w:r>
        <w:r>
          <w:rPr>
            <w:noProof/>
            <w:webHidden/>
          </w:rPr>
          <w:tab/>
        </w:r>
        <w:r>
          <w:rPr>
            <w:noProof/>
            <w:webHidden/>
          </w:rPr>
          <w:fldChar w:fldCharType="begin"/>
        </w:r>
        <w:r>
          <w:rPr>
            <w:noProof/>
            <w:webHidden/>
          </w:rPr>
          <w:instrText xml:space="preserve"> PAGEREF _Toc195697720 \h </w:instrText>
        </w:r>
        <w:r>
          <w:rPr>
            <w:noProof/>
            <w:webHidden/>
          </w:rPr>
        </w:r>
        <w:r>
          <w:rPr>
            <w:noProof/>
            <w:webHidden/>
          </w:rPr>
          <w:fldChar w:fldCharType="separate"/>
        </w:r>
        <w:r>
          <w:rPr>
            <w:noProof/>
            <w:webHidden/>
          </w:rPr>
          <w:t>9</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21" w:history="1">
        <w:r w:rsidRPr="000B61ED">
          <w:rPr>
            <w:rStyle w:val="Hyperlink"/>
            <w:rFonts w:ascii="Times New Roman" w:hAnsi="Times New Roman" w:cs="Times New Roman"/>
            <w:noProof/>
          </w:rPr>
          <w:t>Figure 14 - cut off frequency graph</w:t>
        </w:r>
        <w:r>
          <w:rPr>
            <w:noProof/>
            <w:webHidden/>
          </w:rPr>
          <w:tab/>
        </w:r>
        <w:r>
          <w:rPr>
            <w:noProof/>
            <w:webHidden/>
          </w:rPr>
          <w:fldChar w:fldCharType="begin"/>
        </w:r>
        <w:r>
          <w:rPr>
            <w:noProof/>
            <w:webHidden/>
          </w:rPr>
          <w:instrText xml:space="preserve"> PAGEREF _Toc195697721 \h </w:instrText>
        </w:r>
        <w:r>
          <w:rPr>
            <w:noProof/>
            <w:webHidden/>
          </w:rPr>
        </w:r>
        <w:r>
          <w:rPr>
            <w:noProof/>
            <w:webHidden/>
          </w:rPr>
          <w:fldChar w:fldCharType="separate"/>
        </w:r>
        <w:r>
          <w:rPr>
            <w:noProof/>
            <w:webHidden/>
          </w:rPr>
          <w:t>9</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22" w:history="1">
        <w:r w:rsidRPr="000B61ED">
          <w:rPr>
            <w:rStyle w:val="Hyperlink"/>
            <w:rFonts w:ascii="Times New Roman" w:hAnsi="Times New Roman" w:cs="Times New Roman"/>
            <w:noProof/>
          </w:rPr>
          <w:t>Figure 15 - Cut off frequency</w:t>
        </w:r>
        <w:r w:rsidRPr="000B61ED">
          <w:rPr>
            <w:rStyle w:val="Hyperlink"/>
            <w:rFonts w:ascii="Times New Roman" w:hAnsi="Times New Roman" w:cs="Times New Roman"/>
            <w:b/>
            <w:bCs/>
            <w:noProof/>
          </w:rPr>
          <w:t xml:space="preserve"> </w:t>
        </w:r>
        <w:r w:rsidRPr="000B61ED">
          <w:rPr>
            <w:rStyle w:val="Hyperlink"/>
            <w:rFonts w:ascii="Times New Roman" w:hAnsi="Times New Roman" w:cs="Times New Roman"/>
            <w:noProof/>
            <w:lang w:val="en-US"/>
          </w:rPr>
          <w:t>(Jacobs, 2025)</w:t>
        </w:r>
        <w:r>
          <w:rPr>
            <w:noProof/>
            <w:webHidden/>
          </w:rPr>
          <w:tab/>
        </w:r>
        <w:r>
          <w:rPr>
            <w:noProof/>
            <w:webHidden/>
          </w:rPr>
          <w:fldChar w:fldCharType="begin"/>
        </w:r>
        <w:r>
          <w:rPr>
            <w:noProof/>
            <w:webHidden/>
          </w:rPr>
          <w:instrText xml:space="preserve"> PAGEREF _Toc195697722 \h </w:instrText>
        </w:r>
        <w:r>
          <w:rPr>
            <w:noProof/>
            <w:webHidden/>
          </w:rPr>
        </w:r>
        <w:r>
          <w:rPr>
            <w:noProof/>
            <w:webHidden/>
          </w:rPr>
          <w:fldChar w:fldCharType="separate"/>
        </w:r>
        <w:r>
          <w:rPr>
            <w:noProof/>
            <w:webHidden/>
          </w:rPr>
          <w:t>10</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23" w:history="1">
        <w:r w:rsidRPr="000B61ED">
          <w:rPr>
            <w:rStyle w:val="Hyperlink"/>
            <w:rFonts w:ascii="Times New Roman" w:hAnsi="Times New Roman" w:cs="Times New Roman"/>
            <w:noProof/>
          </w:rPr>
          <w:t>Figure 16 - Port 1 Mode 1</w:t>
        </w:r>
        <w:r>
          <w:rPr>
            <w:noProof/>
            <w:webHidden/>
          </w:rPr>
          <w:tab/>
        </w:r>
        <w:r>
          <w:rPr>
            <w:noProof/>
            <w:webHidden/>
          </w:rPr>
          <w:fldChar w:fldCharType="begin"/>
        </w:r>
        <w:r>
          <w:rPr>
            <w:noProof/>
            <w:webHidden/>
          </w:rPr>
          <w:instrText xml:space="preserve"> PAGEREF _Toc195697723 \h </w:instrText>
        </w:r>
        <w:r>
          <w:rPr>
            <w:noProof/>
            <w:webHidden/>
          </w:rPr>
        </w:r>
        <w:r>
          <w:rPr>
            <w:noProof/>
            <w:webHidden/>
          </w:rPr>
          <w:fldChar w:fldCharType="separate"/>
        </w:r>
        <w:r>
          <w:rPr>
            <w:noProof/>
            <w:webHidden/>
          </w:rPr>
          <w:t>11</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24" w:history="1">
        <w:r w:rsidRPr="000B61ED">
          <w:rPr>
            <w:rStyle w:val="Hyperlink"/>
            <w:rFonts w:ascii="Times New Roman" w:hAnsi="Times New Roman" w:cs="Times New Roman"/>
            <w:noProof/>
          </w:rPr>
          <w:t>Figure 17 - Port 1 Mode 2</w:t>
        </w:r>
        <w:r>
          <w:rPr>
            <w:noProof/>
            <w:webHidden/>
          </w:rPr>
          <w:tab/>
        </w:r>
        <w:r>
          <w:rPr>
            <w:noProof/>
            <w:webHidden/>
          </w:rPr>
          <w:fldChar w:fldCharType="begin"/>
        </w:r>
        <w:r>
          <w:rPr>
            <w:noProof/>
            <w:webHidden/>
          </w:rPr>
          <w:instrText xml:space="preserve"> PAGEREF _Toc195697724 \h </w:instrText>
        </w:r>
        <w:r>
          <w:rPr>
            <w:noProof/>
            <w:webHidden/>
          </w:rPr>
        </w:r>
        <w:r>
          <w:rPr>
            <w:noProof/>
            <w:webHidden/>
          </w:rPr>
          <w:fldChar w:fldCharType="separate"/>
        </w:r>
        <w:r>
          <w:rPr>
            <w:noProof/>
            <w:webHidden/>
          </w:rPr>
          <w:t>11</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25" w:history="1">
        <w:r w:rsidRPr="000B61ED">
          <w:rPr>
            <w:rStyle w:val="Hyperlink"/>
            <w:rFonts w:ascii="Times New Roman" w:hAnsi="Times New Roman" w:cs="Times New Roman"/>
            <w:noProof/>
          </w:rPr>
          <w:t>Figure 18 - Port 1 Mode 3</w:t>
        </w:r>
        <w:r>
          <w:rPr>
            <w:noProof/>
            <w:webHidden/>
          </w:rPr>
          <w:tab/>
        </w:r>
        <w:r>
          <w:rPr>
            <w:noProof/>
            <w:webHidden/>
          </w:rPr>
          <w:fldChar w:fldCharType="begin"/>
        </w:r>
        <w:r>
          <w:rPr>
            <w:noProof/>
            <w:webHidden/>
          </w:rPr>
          <w:instrText xml:space="preserve"> PAGEREF _Toc195697725 \h </w:instrText>
        </w:r>
        <w:r>
          <w:rPr>
            <w:noProof/>
            <w:webHidden/>
          </w:rPr>
        </w:r>
        <w:r>
          <w:rPr>
            <w:noProof/>
            <w:webHidden/>
          </w:rPr>
          <w:fldChar w:fldCharType="separate"/>
        </w:r>
        <w:r>
          <w:rPr>
            <w:noProof/>
            <w:webHidden/>
          </w:rPr>
          <w:t>11</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26" w:history="1">
        <w:r w:rsidRPr="000B61ED">
          <w:rPr>
            <w:rStyle w:val="Hyperlink"/>
            <w:rFonts w:ascii="Times New Roman" w:hAnsi="Times New Roman" w:cs="Times New Roman"/>
            <w:noProof/>
          </w:rPr>
          <w:t>Figure 19 - Port 2 Mode 1</w:t>
        </w:r>
        <w:r>
          <w:rPr>
            <w:noProof/>
            <w:webHidden/>
          </w:rPr>
          <w:tab/>
        </w:r>
        <w:r>
          <w:rPr>
            <w:noProof/>
            <w:webHidden/>
          </w:rPr>
          <w:fldChar w:fldCharType="begin"/>
        </w:r>
        <w:r>
          <w:rPr>
            <w:noProof/>
            <w:webHidden/>
          </w:rPr>
          <w:instrText xml:space="preserve"> PAGEREF _Toc195697726 \h </w:instrText>
        </w:r>
        <w:r>
          <w:rPr>
            <w:noProof/>
            <w:webHidden/>
          </w:rPr>
        </w:r>
        <w:r>
          <w:rPr>
            <w:noProof/>
            <w:webHidden/>
          </w:rPr>
          <w:fldChar w:fldCharType="separate"/>
        </w:r>
        <w:r>
          <w:rPr>
            <w:noProof/>
            <w:webHidden/>
          </w:rPr>
          <w:t>12</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27" w:history="1">
        <w:r w:rsidRPr="000B61ED">
          <w:rPr>
            <w:rStyle w:val="Hyperlink"/>
            <w:rFonts w:ascii="Times New Roman" w:hAnsi="Times New Roman" w:cs="Times New Roman"/>
            <w:noProof/>
          </w:rPr>
          <w:t>Figure 20 - Port 2 Mode 2</w:t>
        </w:r>
        <w:r>
          <w:rPr>
            <w:noProof/>
            <w:webHidden/>
          </w:rPr>
          <w:tab/>
        </w:r>
        <w:r>
          <w:rPr>
            <w:noProof/>
            <w:webHidden/>
          </w:rPr>
          <w:fldChar w:fldCharType="begin"/>
        </w:r>
        <w:r>
          <w:rPr>
            <w:noProof/>
            <w:webHidden/>
          </w:rPr>
          <w:instrText xml:space="preserve"> PAGEREF _Toc195697727 \h </w:instrText>
        </w:r>
        <w:r>
          <w:rPr>
            <w:noProof/>
            <w:webHidden/>
          </w:rPr>
        </w:r>
        <w:r>
          <w:rPr>
            <w:noProof/>
            <w:webHidden/>
          </w:rPr>
          <w:fldChar w:fldCharType="separate"/>
        </w:r>
        <w:r>
          <w:rPr>
            <w:noProof/>
            <w:webHidden/>
          </w:rPr>
          <w:t>12</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28" w:history="1">
        <w:r w:rsidRPr="000B61ED">
          <w:rPr>
            <w:rStyle w:val="Hyperlink"/>
            <w:rFonts w:ascii="Times New Roman" w:hAnsi="Times New Roman" w:cs="Times New Roman"/>
            <w:noProof/>
          </w:rPr>
          <w:t>Figure 21 - Port 2 Mode 3</w:t>
        </w:r>
        <w:r>
          <w:rPr>
            <w:noProof/>
            <w:webHidden/>
          </w:rPr>
          <w:tab/>
        </w:r>
        <w:r>
          <w:rPr>
            <w:noProof/>
            <w:webHidden/>
          </w:rPr>
          <w:fldChar w:fldCharType="begin"/>
        </w:r>
        <w:r>
          <w:rPr>
            <w:noProof/>
            <w:webHidden/>
          </w:rPr>
          <w:instrText xml:space="preserve"> PAGEREF _Toc195697728 \h </w:instrText>
        </w:r>
        <w:r>
          <w:rPr>
            <w:noProof/>
            <w:webHidden/>
          </w:rPr>
        </w:r>
        <w:r>
          <w:rPr>
            <w:noProof/>
            <w:webHidden/>
          </w:rPr>
          <w:fldChar w:fldCharType="separate"/>
        </w:r>
        <w:r>
          <w:rPr>
            <w:noProof/>
            <w:webHidden/>
          </w:rPr>
          <w:t>12</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29" w:history="1">
        <w:r w:rsidRPr="000B61ED">
          <w:rPr>
            <w:rStyle w:val="Hyperlink"/>
            <w:rFonts w:ascii="Times New Roman" w:hAnsi="Times New Roman" w:cs="Times New Roman"/>
            <w:noProof/>
          </w:rPr>
          <w:t>Figure 22 - Magnitude and Vector for the E and H field for mode 1</w:t>
        </w:r>
        <w:r>
          <w:rPr>
            <w:noProof/>
            <w:webHidden/>
          </w:rPr>
          <w:tab/>
        </w:r>
        <w:r>
          <w:rPr>
            <w:noProof/>
            <w:webHidden/>
          </w:rPr>
          <w:fldChar w:fldCharType="begin"/>
        </w:r>
        <w:r>
          <w:rPr>
            <w:noProof/>
            <w:webHidden/>
          </w:rPr>
          <w:instrText xml:space="preserve"> PAGEREF _Toc195697729 \h </w:instrText>
        </w:r>
        <w:r>
          <w:rPr>
            <w:noProof/>
            <w:webHidden/>
          </w:rPr>
        </w:r>
        <w:r>
          <w:rPr>
            <w:noProof/>
            <w:webHidden/>
          </w:rPr>
          <w:fldChar w:fldCharType="separate"/>
        </w:r>
        <w:r>
          <w:rPr>
            <w:noProof/>
            <w:webHidden/>
          </w:rPr>
          <w:t>13</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30" w:history="1">
        <w:r w:rsidRPr="000B61ED">
          <w:rPr>
            <w:rStyle w:val="Hyperlink"/>
            <w:rFonts w:ascii="Times New Roman" w:hAnsi="Times New Roman" w:cs="Times New Roman"/>
            <w:noProof/>
          </w:rPr>
          <w:t>Figure 23 - Magnitude and Vector for the E and H field for mode 2</w:t>
        </w:r>
        <w:r>
          <w:rPr>
            <w:noProof/>
            <w:webHidden/>
          </w:rPr>
          <w:tab/>
        </w:r>
        <w:r>
          <w:rPr>
            <w:noProof/>
            <w:webHidden/>
          </w:rPr>
          <w:fldChar w:fldCharType="begin"/>
        </w:r>
        <w:r>
          <w:rPr>
            <w:noProof/>
            <w:webHidden/>
          </w:rPr>
          <w:instrText xml:space="preserve"> PAGEREF _Toc195697730 \h </w:instrText>
        </w:r>
        <w:r>
          <w:rPr>
            <w:noProof/>
            <w:webHidden/>
          </w:rPr>
        </w:r>
        <w:r>
          <w:rPr>
            <w:noProof/>
            <w:webHidden/>
          </w:rPr>
          <w:fldChar w:fldCharType="separate"/>
        </w:r>
        <w:r>
          <w:rPr>
            <w:noProof/>
            <w:webHidden/>
          </w:rPr>
          <w:t>13</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31" w:history="1">
        <w:r w:rsidRPr="000B61ED">
          <w:rPr>
            <w:rStyle w:val="Hyperlink"/>
            <w:rFonts w:ascii="Times New Roman" w:hAnsi="Times New Roman" w:cs="Times New Roman"/>
            <w:noProof/>
          </w:rPr>
          <w:t>Figure 24 - Magnitude and Vector for the E field for mode 3</w:t>
        </w:r>
        <w:r>
          <w:rPr>
            <w:noProof/>
            <w:webHidden/>
          </w:rPr>
          <w:tab/>
        </w:r>
        <w:r>
          <w:rPr>
            <w:noProof/>
            <w:webHidden/>
          </w:rPr>
          <w:fldChar w:fldCharType="begin"/>
        </w:r>
        <w:r>
          <w:rPr>
            <w:noProof/>
            <w:webHidden/>
          </w:rPr>
          <w:instrText xml:space="preserve"> PAGEREF _Toc195697731 \h </w:instrText>
        </w:r>
        <w:r>
          <w:rPr>
            <w:noProof/>
            <w:webHidden/>
          </w:rPr>
        </w:r>
        <w:r>
          <w:rPr>
            <w:noProof/>
            <w:webHidden/>
          </w:rPr>
          <w:fldChar w:fldCharType="separate"/>
        </w:r>
        <w:r>
          <w:rPr>
            <w:noProof/>
            <w:webHidden/>
          </w:rPr>
          <w:t>14</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32" w:history="1">
        <w:r w:rsidRPr="000B61ED">
          <w:rPr>
            <w:rStyle w:val="Hyperlink"/>
            <w:rFonts w:ascii="Times New Roman" w:hAnsi="Times New Roman" w:cs="Times New Roman"/>
            <w:noProof/>
          </w:rPr>
          <w:t xml:space="preserve">Figure 25 - halfwave dipole </w:t>
        </w:r>
        <w:r w:rsidRPr="000B61ED">
          <w:rPr>
            <w:rStyle w:val="Hyperlink"/>
            <w:rFonts w:ascii="Times New Roman" w:hAnsi="Times New Roman" w:cs="Times New Roman"/>
            <w:noProof/>
            <w:lang w:val="en-US"/>
          </w:rPr>
          <w:t>(Y, n.d.)</w:t>
        </w:r>
        <w:r>
          <w:rPr>
            <w:noProof/>
            <w:webHidden/>
          </w:rPr>
          <w:tab/>
        </w:r>
        <w:r>
          <w:rPr>
            <w:noProof/>
            <w:webHidden/>
          </w:rPr>
          <w:fldChar w:fldCharType="begin"/>
        </w:r>
        <w:r>
          <w:rPr>
            <w:noProof/>
            <w:webHidden/>
          </w:rPr>
          <w:instrText xml:space="preserve"> PAGEREF _Toc195697732 \h </w:instrText>
        </w:r>
        <w:r>
          <w:rPr>
            <w:noProof/>
            <w:webHidden/>
          </w:rPr>
        </w:r>
        <w:r>
          <w:rPr>
            <w:noProof/>
            <w:webHidden/>
          </w:rPr>
          <w:fldChar w:fldCharType="separate"/>
        </w:r>
        <w:r>
          <w:rPr>
            <w:noProof/>
            <w:webHidden/>
          </w:rPr>
          <w:t>15</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33" w:history="1">
        <w:r w:rsidRPr="000B61ED">
          <w:rPr>
            <w:rStyle w:val="Hyperlink"/>
            <w:rFonts w:ascii="Times New Roman" w:hAnsi="Times New Roman" w:cs="Times New Roman"/>
            <w:noProof/>
          </w:rPr>
          <w:t xml:space="preserve">Figure 26 - frequency calculation </w:t>
        </w:r>
        <w:r w:rsidRPr="000B61ED">
          <w:rPr>
            <w:rStyle w:val="Hyperlink"/>
            <w:rFonts w:ascii="Times New Roman" w:hAnsi="Times New Roman" w:cs="Times New Roman"/>
            <w:noProof/>
            <w:lang w:val="en-US"/>
          </w:rPr>
          <w:t>(Helmenstine, 2021)</w:t>
        </w:r>
        <w:r>
          <w:rPr>
            <w:noProof/>
            <w:webHidden/>
          </w:rPr>
          <w:tab/>
        </w:r>
        <w:r>
          <w:rPr>
            <w:noProof/>
            <w:webHidden/>
          </w:rPr>
          <w:fldChar w:fldCharType="begin"/>
        </w:r>
        <w:r>
          <w:rPr>
            <w:noProof/>
            <w:webHidden/>
          </w:rPr>
          <w:instrText xml:space="preserve"> PAGEREF _Toc195697733 \h </w:instrText>
        </w:r>
        <w:r>
          <w:rPr>
            <w:noProof/>
            <w:webHidden/>
          </w:rPr>
        </w:r>
        <w:r>
          <w:rPr>
            <w:noProof/>
            <w:webHidden/>
          </w:rPr>
          <w:fldChar w:fldCharType="separate"/>
        </w:r>
        <w:r>
          <w:rPr>
            <w:noProof/>
            <w:webHidden/>
          </w:rPr>
          <w:t>15</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34" w:history="1">
        <w:r w:rsidRPr="000B61ED">
          <w:rPr>
            <w:rStyle w:val="Hyperlink"/>
            <w:rFonts w:ascii="Times New Roman" w:hAnsi="Times New Roman" w:cs="Times New Roman"/>
            <w:noProof/>
          </w:rPr>
          <w:t>Figure 27 - Dipole creation</w:t>
        </w:r>
        <w:r>
          <w:rPr>
            <w:noProof/>
            <w:webHidden/>
          </w:rPr>
          <w:tab/>
        </w:r>
        <w:r>
          <w:rPr>
            <w:noProof/>
            <w:webHidden/>
          </w:rPr>
          <w:fldChar w:fldCharType="begin"/>
        </w:r>
        <w:r>
          <w:rPr>
            <w:noProof/>
            <w:webHidden/>
          </w:rPr>
          <w:instrText xml:space="preserve"> PAGEREF _Toc195697734 \h </w:instrText>
        </w:r>
        <w:r>
          <w:rPr>
            <w:noProof/>
            <w:webHidden/>
          </w:rPr>
        </w:r>
        <w:r>
          <w:rPr>
            <w:noProof/>
            <w:webHidden/>
          </w:rPr>
          <w:fldChar w:fldCharType="separate"/>
        </w:r>
        <w:r>
          <w:rPr>
            <w:noProof/>
            <w:webHidden/>
          </w:rPr>
          <w:t>16</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35" w:history="1">
        <w:r w:rsidRPr="000B61ED">
          <w:rPr>
            <w:rStyle w:val="Hyperlink"/>
            <w:rFonts w:ascii="Times New Roman" w:hAnsi="Times New Roman" w:cs="Times New Roman"/>
            <w:noProof/>
          </w:rPr>
          <w:t>Figure 28 - First monopole</w:t>
        </w:r>
        <w:r>
          <w:rPr>
            <w:noProof/>
            <w:webHidden/>
          </w:rPr>
          <w:tab/>
        </w:r>
        <w:r>
          <w:rPr>
            <w:noProof/>
            <w:webHidden/>
          </w:rPr>
          <w:fldChar w:fldCharType="begin"/>
        </w:r>
        <w:r>
          <w:rPr>
            <w:noProof/>
            <w:webHidden/>
          </w:rPr>
          <w:instrText xml:space="preserve"> PAGEREF _Toc195697735 \h </w:instrText>
        </w:r>
        <w:r>
          <w:rPr>
            <w:noProof/>
            <w:webHidden/>
          </w:rPr>
        </w:r>
        <w:r>
          <w:rPr>
            <w:noProof/>
            <w:webHidden/>
          </w:rPr>
          <w:fldChar w:fldCharType="separate"/>
        </w:r>
        <w:r>
          <w:rPr>
            <w:noProof/>
            <w:webHidden/>
          </w:rPr>
          <w:t>16</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36" w:history="1">
        <w:r w:rsidRPr="000B61ED">
          <w:rPr>
            <w:rStyle w:val="Hyperlink"/>
            <w:rFonts w:ascii="Times New Roman" w:hAnsi="Times New Roman" w:cs="Times New Roman"/>
            <w:noProof/>
          </w:rPr>
          <w:t>Figure 29 - flipping the monopole to make a dipole</w:t>
        </w:r>
        <w:r>
          <w:rPr>
            <w:noProof/>
            <w:webHidden/>
          </w:rPr>
          <w:tab/>
        </w:r>
        <w:r>
          <w:rPr>
            <w:noProof/>
            <w:webHidden/>
          </w:rPr>
          <w:fldChar w:fldCharType="begin"/>
        </w:r>
        <w:r>
          <w:rPr>
            <w:noProof/>
            <w:webHidden/>
          </w:rPr>
          <w:instrText xml:space="preserve"> PAGEREF _Toc195697736 \h </w:instrText>
        </w:r>
        <w:r>
          <w:rPr>
            <w:noProof/>
            <w:webHidden/>
          </w:rPr>
        </w:r>
        <w:r>
          <w:rPr>
            <w:noProof/>
            <w:webHidden/>
          </w:rPr>
          <w:fldChar w:fldCharType="separate"/>
        </w:r>
        <w:r>
          <w:rPr>
            <w:noProof/>
            <w:webHidden/>
          </w:rPr>
          <w:t>17</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37" w:history="1">
        <w:r w:rsidRPr="000B61ED">
          <w:rPr>
            <w:rStyle w:val="Hyperlink"/>
            <w:rFonts w:ascii="Times New Roman" w:hAnsi="Times New Roman" w:cs="Times New Roman"/>
            <w:noProof/>
          </w:rPr>
          <w:t>Figure 30 - creating a port</w:t>
        </w:r>
        <w:r>
          <w:rPr>
            <w:noProof/>
            <w:webHidden/>
          </w:rPr>
          <w:tab/>
        </w:r>
        <w:r>
          <w:rPr>
            <w:noProof/>
            <w:webHidden/>
          </w:rPr>
          <w:fldChar w:fldCharType="begin"/>
        </w:r>
        <w:r>
          <w:rPr>
            <w:noProof/>
            <w:webHidden/>
          </w:rPr>
          <w:instrText xml:space="preserve"> PAGEREF _Toc195697737 \h </w:instrText>
        </w:r>
        <w:r>
          <w:rPr>
            <w:noProof/>
            <w:webHidden/>
          </w:rPr>
        </w:r>
        <w:r>
          <w:rPr>
            <w:noProof/>
            <w:webHidden/>
          </w:rPr>
          <w:fldChar w:fldCharType="separate"/>
        </w:r>
        <w:r>
          <w:rPr>
            <w:noProof/>
            <w:webHidden/>
          </w:rPr>
          <w:t>17</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38" w:history="1">
        <w:r w:rsidRPr="000B61ED">
          <w:rPr>
            <w:rStyle w:val="Hyperlink"/>
            <w:rFonts w:ascii="Times New Roman" w:hAnsi="Times New Roman" w:cs="Times New Roman"/>
            <w:noProof/>
          </w:rPr>
          <w:t>Figure 31 - frequency range</w:t>
        </w:r>
        <w:r>
          <w:rPr>
            <w:noProof/>
            <w:webHidden/>
          </w:rPr>
          <w:tab/>
        </w:r>
        <w:r>
          <w:rPr>
            <w:noProof/>
            <w:webHidden/>
          </w:rPr>
          <w:fldChar w:fldCharType="begin"/>
        </w:r>
        <w:r>
          <w:rPr>
            <w:noProof/>
            <w:webHidden/>
          </w:rPr>
          <w:instrText xml:space="preserve"> PAGEREF _Toc195697738 \h </w:instrText>
        </w:r>
        <w:r>
          <w:rPr>
            <w:noProof/>
            <w:webHidden/>
          </w:rPr>
        </w:r>
        <w:r>
          <w:rPr>
            <w:noProof/>
            <w:webHidden/>
          </w:rPr>
          <w:fldChar w:fldCharType="separate"/>
        </w:r>
        <w:r>
          <w:rPr>
            <w:noProof/>
            <w:webHidden/>
          </w:rPr>
          <w:t>18</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39" w:history="1">
        <w:r w:rsidRPr="000B61ED">
          <w:rPr>
            <w:rStyle w:val="Hyperlink"/>
            <w:rFonts w:ascii="Times New Roman" w:hAnsi="Times New Roman" w:cs="Times New Roman"/>
            <w:noProof/>
          </w:rPr>
          <w:t>Figure 32 - background properties</w:t>
        </w:r>
        <w:r>
          <w:rPr>
            <w:noProof/>
            <w:webHidden/>
          </w:rPr>
          <w:tab/>
        </w:r>
        <w:r>
          <w:rPr>
            <w:noProof/>
            <w:webHidden/>
          </w:rPr>
          <w:fldChar w:fldCharType="begin"/>
        </w:r>
        <w:r>
          <w:rPr>
            <w:noProof/>
            <w:webHidden/>
          </w:rPr>
          <w:instrText xml:space="preserve"> PAGEREF _Toc195697739 \h </w:instrText>
        </w:r>
        <w:r>
          <w:rPr>
            <w:noProof/>
            <w:webHidden/>
          </w:rPr>
        </w:r>
        <w:r>
          <w:rPr>
            <w:noProof/>
            <w:webHidden/>
          </w:rPr>
          <w:fldChar w:fldCharType="separate"/>
        </w:r>
        <w:r>
          <w:rPr>
            <w:noProof/>
            <w:webHidden/>
          </w:rPr>
          <w:t>18</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40" w:history="1">
        <w:r w:rsidRPr="000B61ED">
          <w:rPr>
            <w:rStyle w:val="Hyperlink"/>
            <w:rFonts w:ascii="Times New Roman" w:hAnsi="Times New Roman" w:cs="Times New Roman"/>
            <w:noProof/>
          </w:rPr>
          <w:t>Figure 33 - setting a PML field</w:t>
        </w:r>
        <w:r>
          <w:rPr>
            <w:noProof/>
            <w:webHidden/>
          </w:rPr>
          <w:tab/>
        </w:r>
        <w:r>
          <w:rPr>
            <w:noProof/>
            <w:webHidden/>
          </w:rPr>
          <w:fldChar w:fldCharType="begin"/>
        </w:r>
        <w:r>
          <w:rPr>
            <w:noProof/>
            <w:webHidden/>
          </w:rPr>
          <w:instrText xml:space="preserve"> PAGEREF _Toc195697740 \h </w:instrText>
        </w:r>
        <w:r>
          <w:rPr>
            <w:noProof/>
            <w:webHidden/>
          </w:rPr>
        </w:r>
        <w:r>
          <w:rPr>
            <w:noProof/>
            <w:webHidden/>
          </w:rPr>
          <w:fldChar w:fldCharType="separate"/>
        </w:r>
        <w:r>
          <w:rPr>
            <w:noProof/>
            <w:webHidden/>
          </w:rPr>
          <w:t>18</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41" w:history="1">
        <w:r w:rsidRPr="000B61ED">
          <w:rPr>
            <w:rStyle w:val="Hyperlink"/>
            <w:rFonts w:ascii="Times New Roman" w:hAnsi="Times New Roman" w:cs="Times New Roman"/>
            <w:noProof/>
          </w:rPr>
          <w:t>Figure 34 - running the simulation</w:t>
        </w:r>
        <w:r>
          <w:rPr>
            <w:noProof/>
            <w:webHidden/>
          </w:rPr>
          <w:tab/>
        </w:r>
        <w:r>
          <w:rPr>
            <w:noProof/>
            <w:webHidden/>
          </w:rPr>
          <w:fldChar w:fldCharType="begin"/>
        </w:r>
        <w:r>
          <w:rPr>
            <w:noProof/>
            <w:webHidden/>
          </w:rPr>
          <w:instrText xml:space="preserve"> PAGEREF _Toc195697741 \h </w:instrText>
        </w:r>
        <w:r>
          <w:rPr>
            <w:noProof/>
            <w:webHidden/>
          </w:rPr>
        </w:r>
        <w:r>
          <w:rPr>
            <w:noProof/>
            <w:webHidden/>
          </w:rPr>
          <w:fldChar w:fldCharType="separate"/>
        </w:r>
        <w:r>
          <w:rPr>
            <w:noProof/>
            <w:webHidden/>
          </w:rPr>
          <w:t>19</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42" w:history="1">
        <w:r w:rsidRPr="000B61ED">
          <w:rPr>
            <w:rStyle w:val="Hyperlink"/>
            <w:rFonts w:ascii="Times New Roman" w:hAnsi="Times New Roman" w:cs="Times New Roman"/>
            <w:noProof/>
          </w:rPr>
          <w:t>Figure 35 - S parameter for 115mm</w:t>
        </w:r>
        <w:r>
          <w:rPr>
            <w:noProof/>
            <w:webHidden/>
          </w:rPr>
          <w:tab/>
        </w:r>
        <w:r>
          <w:rPr>
            <w:noProof/>
            <w:webHidden/>
          </w:rPr>
          <w:fldChar w:fldCharType="begin"/>
        </w:r>
        <w:r>
          <w:rPr>
            <w:noProof/>
            <w:webHidden/>
          </w:rPr>
          <w:instrText xml:space="preserve"> PAGEREF _Toc195697742 \h </w:instrText>
        </w:r>
        <w:r>
          <w:rPr>
            <w:noProof/>
            <w:webHidden/>
          </w:rPr>
        </w:r>
        <w:r>
          <w:rPr>
            <w:noProof/>
            <w:webHidden/>
          </w:rPr>
          <w:fldChar w:fldCharType="separate"/>
        </w:r>
        <w:r>
          <w:rPr>
            <w:noProof/>
            <w:webHidden/>
          </w:rPr>
          <w:t>19</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43" w:history="1">
        <w:r w:rsidRPr="000B61ED">
          <w:rPr>
            <w:rStyle w:val="Hyperlink"/>
            <w:rFonts w:ascii="Times New Roman" w:hAnsi="Times New Roman" w:cs="Times New Roman"/>
            <w:noProof/>
          </w:rPr>
          <w:t>Figure 36 - comparison of S parameters with updated length.</w:t>
        </w:r>
        <w:r>
          <w:rPr>
            <w:noProof/>
            <w:webHidden/>
          </w:rPr>
          <w:tab/>
        </w:r>
        <w:r>
          <w:rPr>
            <w:noProof/>
            <w:webHidden/>
          </w:rPr>
          <w:fldChar w:fldCharType="begin"/>
        </w:r>
        <w:r>
          <w:rPr>
            <w:noProof/>
            <w:webHidden/>
          </w:rPr>
          <w:instrText xml:space="preserve"> PAGEREF _Toc195697743 \h </w:instrText>
        </w:r>
        <w:r>
          <w:rPr>
            <w:noProof/>
            <w:webHidden/>
          </w:rPr>
        </w:r>
        <w:r>
          <w:rPr>
            <w:noProof/>
            <w:webHidden/>
          </w:rPr>
          <w:fldChar w:fldCharType="separate"/>
        </w:r>
        <w:r>
          <w:rPr>
            <w:noProof/>
            <w:webHidden/>
          </w:rPr>
          <w:t>20</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44" w:history="1">
        <w:r w:rsidRPr="000B61ED">
          <w:rPr>
            <w:rStyle w:val="Hyperlink"/>
            <w:rFonts w:ascii="Times New Roman" w:hAnsi="Times New Roman" w:cs="Times New Roman"/>
            <w:noProof/>
          </w:rPr>
          <w:t>Figure 37 - field plot</w:t>
        </w:r>
        <w:r>
          <w:rPr>
            <w:noProof/>
            <w:webHidden/>
          </w:rPr>
          <w:tab/>
        </w:r>
        <w:r>
          <w:rPr>
            <w:noProof/>
            <w:webHidden/>
          </w:rPr>
          <w:fldChar w:fldCharType="begin"/>
        </w:r>
        <w:r>
          <w:rPr>
            <w:noProof/>
            <w:webHidden/>
          </w:rPr>
          <w:instrText xml:space="preserve"> PAGEREF _Toc195697744 \h </w:instrText>
        </w:r>
        <w:r>
          <w:rPr>
            <w:noProof/>
            <w:webHidden/>
          </w:rPr>
        </w:r>
        <w:r>
          <w:rPr>
            <w:noProof/>
            <w:webHidden/>
          </w:rPr>
          <w:fldChar w:fldCharType="separate"/>
        </w:r>
        <w:r>
          <w:rPr>
            <w:noProof/>
            <w:webHidden/>
          </w:rPr>
          <w:t>20</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45" w:history="1">
        <w:r w:rsidRPr="000B61ED">
          <w:rPr>
            <w:rStyle w:val="Hyperlink"/>
            <w:rFonts w:ascii="Times New Roman" w:hAnsi="Times New Roman" w:cs="Times New Roman"/>
            <w:noProof/>
          </w:rPr>
          <w:t>Figure 38 - Theta graph</w:t>
        </w:r>
        <w:r>
          <w:rPr>
            <w:noProof/>
            <w:webHidden/>
          </w:rPr>
          <w:tab/>
        </w:r>
        <w:r>
          <w:rPr>
            <w:noProof/>
            <w:webHidden/>
          </w:rPr>
          <w:fldChar w:fldCharType="begin"/>
        </w:r>
        <w:r>
          <w:rPr>
            <w:noProof/>
            <w:webHidden/>
          </w:rPr>
          <w:instrText xml:space="preserve"> PAGEREF _Toc195697745 \h </w:instrText>
        </w:r>
        <w:r>
          <w:rPr>
            <w:noProof/>
            <w:webHidden/>
          </w:rPr>
        </w:r>
        <w:r>
          <w:rPr>
            <w:noProof/>
            <w:webHidden/>
          </w:rPr>
          <w:fldChar w:fldCharType="separate"/>
        </w:r>
        <w:r>
          <w:rPr>
            <w:noProof/>
            <w:webHidden/>
          </w:rPr>
          <w:t>21</w:t>
        </w:r>
        <w:r>
          <w:rPr>
            <w:noProof/>
            <w:webHidden/>
          </w:rPr>
          <w:fldChar w:fldCharType="end"/>
        </w:r>
      </w:hyperlink>
    </w:p>
    <w:p w:rsidR="00BE7E8E" w:rsidRDefault="00BE7E8E">
      <w:pPr>
        <w:pStyle w:val="TableofFigures"/>
        <w:tabs>
          <w:tab w:val="right" w:leader="dot" w:pos="9016"/>
        </w:tabs>
        <w:rPr>
          <w:rFonts w:eastAsiaTheme="minorEastAsia"/>
          <w:noProof/>
          <w:lang w:eastAsia="en-GB"/>
        </w:rPr>
      </w:pPr>
      <w:hyperlink w:anchor="_Toc195697746" w:history="1">
        <w:r w:rsidRPr="000B61ED">
          <w:rPr>
            <w:rStyle w:val="Hyperlink"/>
            <w:rFonts w:ascii="Times New Roman" w:hAnsi="Times New Roman" w:cs="Times New Roman"/>
            <w:noProof/>
          </w:rPr>
          <w:t>Figure 39 - Phi Graph</w:t>
        </w:r>
        <w:r>
          <w:rPr>
            <w:noProof/>
            <w:webHidden/>
          </w:rPr>
          <w:tab/>
        </w:r>
        <w:r>
          <w:rPr>
            <w:noProof/>
            <w:webHidden/>
          </w:rPr>
          <w:fldChar w:fldCharType="begin"/>
        </w:r>
        <w:r>
          <w:rPr>
            <w:noProof/>
            <w:webHidden/>
          </w:rPr>
          <w:instrText xml:space="preserve"> PAGEREF _Toc195697746 \h </w:instrText>
        </w:r>
        <w:r>
          <w:rPr>
            <w:noProof/>
            <w:webHidden/>
          </w:rPr>
        </w:r>
        <w:r>
          <w:rPr>
            <w:noProof/>
            <w:webHidden/>
          </w:rPr>
          <w:fldChar w:fldCharType="separate"/>
        </w:r>
        <w:r>
          <w:rPr>
            <w:noProof/>
            <w:webHidden/>
          </w:rPr>
          <w:t>21</w:t>
        </w:r>
        <w:r>
          <w:rPr>
            <w:noProof/>
            <w:webHidden/>
          </w:rPr>
          <w:fldChar w:fldCharType="end"/>
        </w:r>
      </w:hyperlink>
    </w:p>
    <w:p w:rsidR="00B500C2" w:rsidRPr="00046E7A" w:rsidRDefault="00B500C2" w:rsidP="00B500C2">
      <w:pPr>
        <w:rPr>
          <w:rFonts w:ascii="Times New Roman" w:eastAsia="Times New Roman" w:hAnsi="Times New Roman" w:cs="Times New Roman"/>
          <w:szCs w:val="24"/>
          <w:lang w:eastAsia="en-GB"/>
        </w:rPr>
      </w:pPr>
      <w:r w:rsidRPr="00046E7A">
        <w:rPr>
          <w:rFonts w:ascii="Times New Roman" w:eastAsia="Times New Roman" w:hAnsi="Times New Roman" w:cs="Times New Roman"/>
          <w:szCs w:val="24"/>
          <w:lang w:eastAsia="en-GB"/>
        </w:rPr>
        <w:fldChar w:fldCharType="end"/>
      </w:r>
    </w:p>
    <w:p w:rsidR="00B500C2" w:rsidRDefault="00B500C2" w:rsidP="00B500C2">
      <w:pPr>
        <w:rPr>
          <w:rFonts w:ascii="Times New Roman" w:eastAsia="Times New Roman" w:hAnsi="Times New Roman" w:cs="Times New Roman"/>
          <w:szCs w:val="24"/>
          <w:lang w:eastAsia="en-GB"/>
        </w:rPr>
      </w:pPr>
    </w:p>
    <w:p w:rsidR="004F2610" w:rsidRPr="00046E7A" w:rsidRDefault="004F2610" w:rsidP="00B500C2">
      <w:pPr>
        <w:rPr>
          <w:rFonts w:ascii="Times New Roman" w:eastAsia="Times New Roman" w:hAnsi="Times New Roman" w:cs="Times New Roman"/>
          <w:szCs w:val="24"/>
          <w:lang w:eastAsia="en-GB"/>
        </w:rPr>
      </w:pPr>
    </w:p>
    <w:sdt>
      <w:sdtPr>
        <w:rPr>
          <w:rFonts w:ascii="Times New Roman" w:hAnsi="Times New Roman" w:cs="Times New Roman"/>
        </w:rPr>
        <w:id w:val="352854659"/>
        <w:docPartObj>
          <w:docPartGallery w:val="Bibliographies"/>
          <w:docPartUnique/>
        </w:docPartObj>
      </w:sdtPr>
      <w:sdtContent>
        <w:p w:rsidR="00B500C2" w:rsidRPr="00046E7A" w:rsidRDefault="00B500C2" w:rsidP="00B500C2">
          <w:pPr>
            <w:jc w:val="both"/>
            <w:rPr>
              <w:rStyle w:val="Heading1Char"/>
              <w:rFonts w:ascii="Times New Roman" w:hAnsi="Times New Roman" w:cs="Times New Roman"/>
            </w:rPr>
          </w:pPr>
          <w:r w:rsidRPr="00046E7A">
            <w:rPr>
              <w:rStyle w:val="Heading1Char"/>
              <w:rFonts w:ascii="Times New Roman" w:hAnsi="Times New Roman" w:cs="Times New Roman"/>
            </w:rPr>
            <w:t>References</w:t>
          </w:r>
        </w:p>
        <w:sdt>
          <w:sdtPr>
            <w:rPr>
              <w:rFonts w:ascii="Times New Roman" w:hAnsi="Times New Roman" w:cs="Times New Roman"/>
            </w:rPr>
            <w:id w:val="111145805"/>
            <w:bibliography/>
          </w:sdtPr>
          <w:sdtContent>
            <w:p w:rsidR="00BE7E8E" w:rsidRDefault="00B500C2" w:rsidP="00BE7E8E">
              <w:pPr>
                <w:pStyle w:val="Bibliography"/>
                <w:ind w:left="720" w:hanging="720"/>
                <w:rPr>
                  <w:noProof/>
                  <w:sz w:val="24"/>
                  <w:szCs w:val="24"/>
                </w:rPr>
              </w:pPr>
              <w:r w:rsidRPr="00046E7A">
                <w:rPr>
                  <w:rFonts w:ascii="Times New Roman" w:hAnsi="Times New Roman" w:cs="Times New Roman"/>
                  <w:sz w:val="20"/>
                </w:rPr>
                <w:fldChar w:fldCharType="begin"/>
              </w:r>
              <w:r w:rsidRPr="00046E7A">
                <w:rPr>
                  <w:rFonts w:ascii="Times New Roman" w:hAnsi="Times New Roman" w:cs="Times New Roman"/>
                  <w:sz w:val="20"/>
                </w:rPr>
                <w:instrText xml:space="preserve"> BIBLIOGRAPHY </w:instrText>
              </w:r>
              <w:r w:rsidRPr="00046E7A">
                <w:rPr>
                  <w:rFonts w:ascii="Times New Roman" w:hAnsi="Times New Roman" w:cs="Times New Roman"/>
                  <w:sz w:val="20"/>
                </w:rPr>
                <w:fldChar w:fldCharType="separate"/>
              </w:r>
              <w:r w:rsidR="00BE7E8E">
                <w:rPr>
                  <w:noProof/>
                </w:rPr>
                <w:t xml:space="preserve">Alan J. Fenn, D. H. (2000). </w:t>
              </w:r>
              <w:r w:rsidR="00BE7E8E">
                <w:rPr>
                  <w:i/>
                  <w:iCs/>
                  <w:noProof/>
                </w:rPr>
                <w:t>The Development of Phased-Array Radar Technology.</w:t>
              </w:r>
              <w:r w:rsidR="00BE7E8E">
                <w:rPr>
                  <w:noProof/>
                </w:rPr>
                <w:t xml:space="preserve"> massachuetts: LINCOLN LABORATORY JOURNAL.</w:t>
              </w:r>
            </w:p>
            <w:p w:rsidR="00BE7E8E" w:rsidRDefault="00BE7E8E" w:rsidP="00BE7E8E">
              <w:pPr>
                <w:pStyle w:val="Bibliography"/>
                <w:ind w:left="720" w:hanging="720"/>
                <w:rPr>
                  <w:noProof/>
                </w:rPr>
              </w:pPr>
              <w:r>
                <w:rPr>
                  <w:noProof/>
                </w:rPr>
                <w:t xml:space="preserve">Axe, D. (2025, January 31st). </w:t>
              </w:r>
              <w:r>
                <w:rPr>
                  <w:i/>
                  <w:iCs/>
                  <w:noProof/>
                </w:rPr>
                <w:t>Ukraine’s New Drone Bomber Flies 1,200 Miles With A 550-Pound Bomb—And Returns To Base</w:t>
              </w:r>
              <w:r>
                <w:rPr>
                  <w:noProof/>
                </w:rPr>
                <w:t>. Retrieved from Forbes: https://www.forbes.com/sites/davidaxe/2025/01/31/ukraines-new-drone-bomber-flies-1200-miles-with-a-550-pound-bomb-and-returns-to-base/</w:t>
              </w:r>
            </w:p>
            <w:p w:rsidR="00BE7E8E" w:rsidRDefault="00BE7E8E" w:rsidP="00BE7E8E">
              <w:pPr>
                <w:pStyle w:val="Bibliography"/>
                <w:ind w:left="720" w:hanging="720"/>
                <w:rPr>
                  <w:noProof/>
                </w:rPr>
              </w:pPr>
              <w:r>
                <w:rPr>
                  <w:noProof/>
                </w:rPr>
                <w:t xml:space="preserve">Greiner, S. (2015, February 10th). </w:t>
              </w:r>
              <w:r>
                <w:rPr>
                  <w:i/>
                  <w:iCs/>
                  <w:noProof/>
                </w:rPr>
                <w:t>Antenna Gain and Radiation Patterns Explained</w:t>
              </w:r>
              <w:r>
                <w:rPr>
                  <w:noProof/>
                </w:rPr>
                <w:t>. Retrieved from www.mpantenna.com: https://www.mpantenna.com/antenna-gain-and-radiation-patterns/</w:t>
              </w:r>
            </w:p>
            <w:p w:rsidR="00BE7E8E" w:rsidRDefault="00BE7E8E" w:rsidP="00BE7E8E">
              <w:pPr>
                <w:pStyle w:val="Bibliography"/>
                <w:ind w:left="720" w:hanging="720"/>
                <w:rPr>
                  <w:noProof/>
                </w:rPr>
              </w:pPr>
              <w:r>
                <w:rPr>
                  <w:noProof/>
                </w:rPr>
                <w:t xml:space="preserve">Ham Radio FAQ. (2023, August 1). </w:t>
              </w:r>
              <w:r>
                <w:rPr>
                  <w:i/>
                  <w:iCs/>
                  <w:noProof/>
                </w:rPr>
                <w:t>What is an omnidirectional antenna and how does it work?</w:t>
              </w:r>
              <w:r>
                <w:rPr>
                  <w:noProof/>
                </w:rPr>
                <w:t xml:space="preserve"> Retrieved from Ham radio FAQ: https://hamradiofaq.com/kb/technical-aspects-and-equipment/what-is-an-omnidirectional-antenna-and-how-does-it-work/</w:t>
              </w:r>
            </w:p>
            <w:p w:rsidR="00BE7E8E" w:rsidRDefault="00BE7E8E" w:rsidP="00BE7E8E">
              <w:pPr>
                <w:pStyle w:val="Bibliography"/>
                <w:ind w:left="720" w:hanging="720"/>
                <w:rPr>
                  <w:noProof/>
                </w:rPr>
              </w:pPr>
              <w:r>
                <w:rPr>
                  <w:noProof/>
                </w:rPr>
                <w:t xml:space="preserve">Helmenstine, A. (2021, May 16th). </w:t>
              </w:r>
              <w:r>
                <w:rPr>
                  <w:i/>
                  <w:iCs/>
                  <w:noProof/>
                </w:rPr>
                <w:t>Wavelength to Frequency Calculation and Equation</w:t>
              </w:r>
              <w:r>
                <w:rPr>
                  <w:noProof/>
                </w:rPr>
                <w:t>. Retrieved March 27th, 2025, from Science Notes: https://sciencenotes.org/wavelength-to-frequency-calculation-and-equation/</w:t>
              </w:r>
            </w:p>
            <w:p w:rsidR="00BE7E8E" w:rsidRDefault="00BE7E8E" w:rsidP="00BE7E8E">
              <w:pPr>
                <w:pStyle w:val="Bibliography"/>
                <w:ind w:left="720" w:hanging="720"/>
                <w:rPr>
                  <w:noProof/>
                </w:rPr>
              </w:pPr>
              <w:r>
                <w:rPr>
                  <w:i/>
                  <w:iCs/>
                  <w:noProof/>
                </w:rPr>
                <w:t>How do Radar Guns Work</w:t>
              </w:r>
              <w:r>
                <w:rPr>
                  <w:noProof/>
                </w:rPr>
                <w:t>. (n.d.). Retrieved March 26th, 2025, from Science Struck: https://sciencestruck.com/radar-guns-how-they-work</w:t>
              </w:r>
            </w:p>
            <w:p w:rsidR="00BE7E8E" w:rsidRDefault="00BE7E8E" w:rsidP="00BE7E8E">
              <w:pPr>
                <w:pStyle w:val="Bibliography"/>
                <w:ind w:left="720" w:hanging="720"/>
                <w:rPr>
                  <w:noProof/>
                </w:rPr>
              </w:pPr>
              <w:r>
                <w:rPr>
                  <w:noProof/>
                </w:rPr>
                <w:t xml:space="preserve">Jacobs, S. (2025, January 17th). </w:t>
              </w:r>
              <w:r>
                <w:rPr>
                  <w:i/>
                  <w:iCs/>
                  <w:noProof/>
                </w:rPr>
                <w:t>Electromagnetic Radiation (ACDC5009) Lecture - 5.</w:t>
              </w:r>
              <w:r>
                <w:rPr>
                  <w:noProof/>
                </w:rPr>
                <w:t xml:space="preserve"> Retrieved March 26th , 2025, from Moodle, UWTSD: N/A</w:t>
              </w:r>
            </w:p>
            <w:p w:rsidR="00BE7E8E" w:rsidRDefault="00BE7E8E" w:rsidP="00BE7E8E">
              <w:pPr>
                <w:pStyle w:val="Bibliography"/>
                <w:ind w:left="720" w:hanging="720"/>
                <w:rPr>
                  <w:noProof/>
                </w:rPr>
              </w:pPr>
              <w:r>
                <w:rPr>
                  <w:noProof/>
                </w:rPr>
                <w:t xml:space="preserve">Jenifer Darling Rosita, W. S. (2022). </w:t>
              </w:r>
              <w:r>
                <w:rPr>
                  <w:i/>
                  <w:iCs/>
                  <w:noProof/>
                </w:rPr>
                <w:t>Multi-Objective Genetic Algorithm and CNN-Based Deep Learning Architectural Scheme for effective spam detection</w:t>
              </w:r>
              <w:r>
                <w:rPr>
                  <w:noProof/>
                </w:rPr>
                <w:t>, 3. (KeAi) Retrieved March 26th, 2025, from ScienceDirect: https://www.sciencedirect.com/science/article/pii/S266660302200001X</w:t>
              </w:r>
            </w:p>
            <w:p w:rsidR="00BE7E8E" w:rsidRDefault="00BE7E8E" w:rsidP="00BE7E8E">
              <w:pPr>
                <w:pStyle w:val="Bibliography"/>
                <w:ind w:left="720" w:hanging="720"/>
                <w:rPr>
                  <w:noProof/>
                </w:rPr>
              </w:pPr>
              <w:r>
                <w:rPr>
                  <w:noProof/>
                </w:rPr>
                <w:t xml:space="preserve">Melville, T. (2023, May 14th). </w:t>
              </w:r>
              <w:r>
                <w:rPr>
                  <w:i/>
                  <w:iCs/>
                  <w:noProof/>
                </w:rPr>
                <w:t>'Suspected drone' disrupts Gatwick Airport flights</w:t>
              </w:r>
              <w:r>
                <w:rPr>
                  <w:noProof/>
                </w:rPr>
                <w:t>. Retrieved from BBC news: https://www.bbc.co.uk/news/uk-england-sussex-65591023</w:t>
              </w:r>
            </w:p>
            <w:p w:rsidR="00BE7E8E" w:rsidRDefault="00BE7E8E" w:rsidP="00BE7E8E">
              <w:pPr>
                <w:pStyle w:val="Bibliography"/>
                <w:ind w:left="720" w:hanging="720"/>
                <w:rPr>
                  <w:noProof/>
                </w:rPr>
              </w:pPr>
              <w:r>
                <w:rPr>
                  <w:noProof/>
                </w:rPr>
                <w:t xml:space="preserve">Michael Jian, Z. L. (n.d.). </w:t>
              </w:r>
              <w:r>
                <w:rPr>
                  <w:i/>
                  <w:iCs/>
                  <w:noProof/>
                </w:rPr>
                <w:t>Drone Detection and Tracking.</w:t>
              </w:r>
              <w:r>
                <w:rPr>
                  <w:noProof/>
                </w:rPr>
                <w:t xml:space="preserve"> Virginia: Ancortek Inc. Retrieved March 26th, 2025, from https://ieeexplore.ieee.org/stamp/stamp.jsp?tp=&amp;arnumber=8378723</w:t>
              </w:r>
            </w:p>
            <w:p w:rsidR="00BE7E8E" w:rsidRDefault="00BE7E8E" w:rsidP="00BE7E8E">
              <w:pPr>
                <w:pStyle w:val="Bibliography"/>
                <w:ind w:left="720" w:hanging="720"/>
                <w:rPr>
                  <w:noProof/>
                </w:rPr>
              </w:pPr>
              <w:r>
                <w:rPr>
                  <w:noProof/>
                </w:rPr>
                <w:t xml:space="preserve">N/A. (n.d.). </w:t>
              </w:r>
              <w:r>
                <w:rPr>
                  <w:i/>
                  <w:iCs/>
                  <w:noProof/>
                </w:rPr>
                <w:t>Vibrations and Waves - Lesson 2 - Properties of a Wave</w:t>
              </w:r>
              <w:r>
                <w:rPr>
                  <w:noProof/>
                </w:rPr>
                <w:t>. Retrieved March 13th, 2025, from the physics classroom: https://www.physicsclassroom.com/class/waves/Lesson-2/The-Wave-Equation</w:t>
              </w:r>
            </w:p>
            <w:p w:rsidR="00BE7E8E" w:rsidRDefault="00BE7E8E" w:rsidP="00BE7E8E">
              <w:pPr>
                <w:pStyle w:val="Bibliography"/>
                <w:ind w:left="720" w:hanging="720"/>
                <w:rPr>
                  <w:noProof/>
                </w:rPr>
              </w:pPr>
              <w:r>
                <w:rPr>
                  <w:noProof/>
                </w:rPr>
                <w:t xml:space="preserve">Samiur Rahman, D. A. (n.d.). </w:t>
              </w:r>
              <w:r>
                <w:rPr>
                  <w:i/>
                  <w:iCs/>
                  <w:noProof/>
                </w:rPr>
                <w:t>In-flight RCS measurements of drones and birds at K-band and W-band .</w:t>
              </w:r>
              <w:r>
                <w:rPr>
                  <w:noProof/>
                </w:rPr>
                <w:t xml:space="preserve"> Scotland : SUPA School of Physics and Astronomy, University of St Andrews,.</w:t>
              </w:r>
            </w:p>
            <w:p w:rsidR="00BE7E8E" w:rsidRDefault="00BE7E8E" w:rsidP="00BE7E8E">
              <w:pPr>
                <w:pStyle w:val="Bibliography"/>
                <w:ind w:left="720" w:hanging="720"/>
                <w:rPr>
                  <w:noProof/>
                </w:rPr>
              </w:pPr>
              <w:r>
                <w:rPr>
                  <w:noProof/>
                </w:rPr>
                <w:t xml:space="preserve">Skolnik, M. I. (2025, March 21st). </w:t>
              </w:r>
              <w:r>
                <w:rPr>
                  <w:i/>
                  <w:iCs/>
                  <w:noProof/>
                </w:rPr>
                <w:t>History of radar</w:t>
              </w:r>
              <w:r>
                <w:rPr>
                  <w:noProof/>
                </w:rPr>
                <w:t>. Retrieved from Britannica: https://www.britannica.com/technology/radar/History-of-radar</w:t>
              </w:r>
            </w:p>
            <w:p w:rsidR="00BE7E8E" w:rsidRDefault="00BE7E8E" w:rsidP="00BE7E8E">
              <w:pPr>
                <w:pStyle w:val="Bibliography"/>
                <w:ind w:left="720" w:hanging="720"/>
                <w:rPr>
                  <w:noProof/>
                </w:rPr>
              </w:pPr>
              <w:r>
                <w:rPr>
                  <w:noProof/>
                </w:rPr>
                <w:t xml:space="preserve">THALES. (2024, July 15th). </w:t>
              </w:r>
              <w:r>
                <w:rPr>
                  <w:i/>
                  <w:iCs/>
                  <w:noProof/>
                </w:rPr>
                <w:t>HYPERSONIC DEFENCE Chapter 3 DETECTION-IDENTIFICATION-TRACKING</w:t>
              </w:r>
              <w:r>
                <w:rPr>
                  <w:noProof/>
                </w:rPr>
                <w:t>. Retrieved from THALES: https://www.thalesgroup.com/en/worldwide/defence/magazine/hypersonic-defence-chapter-3-detection-identification-tracking</w:t>
              </w:r>
            </w:p>
            <w:p w:rsidR="00BE7E8E" w:rsidRDefault="00BE7E8E" w:rsidP="00BE7E8E">
              <w:pPr>
                <w:pStyle w:val="Bibliography"/>
                <w:ind w:left="720" w:hanging="720"/>
                <w:rPr>
                  <w:noProof/>
                </w:rPr>
              </w:pPr>
              <w:r>
                <w:rPr>
                  <w:noProof/>
                </w:rPr>
                <w:t xml:space="preserve">Vladislav Semenyuk, I. K. (2025, July). Advances in UAV detection: integrating multi-sensor systems and AI for enhanced accuracy and efficiency. </w:t>
              </w:r>
              <w:r>
                <w:rPr>
                  <w:i/>
                  <w:iCs/>
                  <w:noProof/>
                </w:rPr>
                <w:t xml:space="preserve">International Journal of Critical Infrastructure </w:t>
              </w:r>
              <w:r>
                <w:rPr>
                  <w:i/>
                  <w:iCs/>
                  <w:noProof/>
                </w:rPr>
                <w:lastRenderedPageBreak/>
                <w:t>Protection, 49</w:t>
              </w:r>
              <w:r>
                <w:rPr>
                  <w:noProof/>
                </w:rPr>
                <w:t>, 14. Retrieved March 26th, 2025, from https://www.sciencedirect.com/science/article/pii/S1874548225000058</w:t>
              </w:r>
            </w:p>
            <w:p w:rsidR="00BE7E8E" w:rsidRDefault="00BE7E8E" w:rsidP="00BE7E8E">
              <w:pPr>
                <w:pStyle w:val="Bibliography"/>
                <w:ind w:left="720" w:hanging="720"/>
                <w:rPr>
                  <w:noProof/>
                </w:rPr>
              </w:pPr>
              <w:r>
                <w:rPr>
                  <w:noProof/>
                </w:rPr>
                <w:t xml:space="preserve">Wikipedia. (n.d.). </w:t>
              </w:r>
              <w:r>
                <w:rPr>
                  <w:i/>
                  <w:iCs/>
                  <w:noProof/>
                </w:rPr>
                <w:t>Airport surveillance radar</w:t>
              </w:r>
              <w:r>
                <w:rPr>
                  <w:noProof/>
                </w:rPr>
                <w:t>. Retrieved March 26th, 2025, from Wikipedia: https://en.wikipedia.org/wiki/Airport_surveillance_radar</w:t>
              </w:r>
            </w:p>
            <w:p w:rsidR="00BE7E8E" w:rsidRDefault="00BE7E8E" w:rsidP="00BE7E8E">
              <w:pPr>
                <w:pStyle w:val="Bibliography"/>
                <w:ind w:left="720" w:hanging="720"/>
                <w:rPr>
                  <w:noProof/>
                </w:rPr>
              </w:pPr>
              <w:r>
                <w:rPr>
                  <w:noProof/>
                </w:rPr>
                <w:t xml:space="preserve">Y, R. (n.d.). </w:t>
              </w:r>
              <w:r>
                <w:rPr>
                  <w:i/>
                  <w:iCs/>
                  <w:noProof/>
                </w:rPr>
                <w:t>Half Wave Dipole Antenna</w:t>
              </w:r>
              <w:r>
                <w:rPr>
                  <w:noProof/>
                </w:rPr>
                <w:t>. Retrieved March 13th, 2025, from electronics desk: https://electronicsdesk.com/half-wave-dipole-antenna.html#Construction</w:t>
              </w:r>
            </w:p>
            <w:p w:rsidR="00B500C2" w:rsidRPr="00B500C2" w:rsidRDefault="00B500C2" w:rsidP="00BE7E8E">
              <w:pPr>
                <w:jc w:val="both"/>
                <w:rPr>
                  <w:rFonts w:ascii="Times New Roman" w:hAnsi="Times New Roman" w:cs="Times New Roman"/>
                </w:rPr>
              </w:pPr>
              <w:r w:rsidRPr="00046E7A">
                <w:rPr>
                  <w:rFonts w:ascii="Times New Roman" w:hAnsi="Times New Roman" w:cs="Times New Roman"/>
                  <w:b/>
                  <w:bCs/>
                  <w:noProof/>
                  <w:sz w:val="20"/>
                </w:rPr>
                <w:fldChar w:fldCharType="end"/>
              </w:r>
            </w:p>
          </w:sdtContent>
        </w:sdt>
      </w:sdtContent>
    </w:sdt>
    <w:p w:rsidR="00B500C2" w:rsidRPr="00046E7A" w:rsidRDefault="00B500C2" w:rsidP="00B500C2">
      <w:pPr>
        <w:pStyle w:val="Heading1"/>
        <w:rPr>
          <w:rFonts w:ascii="Times New Roman" w:eastAsia="Times New Roman" w:hAnsi="Times New Roman" w:cs="Times New Roman"/>
          <w:lang w:eastAsia="en-GB"/>
        </w:rPr>
      </w:pPr>
      <w:bookmarkStart w:id="70" w:name="_Toc195697466"/>
      <w:r w:rsidRPr="00046E7A">
        <w:rPr>
          <w:rFonts w:ascii="Times New Roman" w:eastAsia="Times New Roman" w:hAnsi="Times New Roman" w:cs="Times New Roman"/>
          <w:lang w:eastAsia="en-GB"/>
        </w:rPr>
        <w:t>Further Reading</w:t>
      </w:r>
      <w:bookmarkEnd w:id="70"/>
    </w:p>
    <w:p w:rsidR="00B500C2" w:rsidRPr="00046E7A" w:rsidRDefault="00B500C2" w:rsidP="00B500C2">
      <w:pPr>
        <w:rPr>
          <w:rFonts w:ascii="Times New Roman" w:eastAsia="Times New Roman" w:hAnsi="Times New Roman" w:cs="Times New Roman"/>
          <w:szCs w:val="24"/>
          <w:lang w:eastAsia="en-GB"/>
        </w:rPr>
      </w:pPr>
    </w:p>
    <w:p w:rsidR="00B500C2" w:rsidRPr="00046E7A" w:rsidRDefault="00B500C2" w:rsidP="00B500C2">
      <w:pPr>
        <w:rPr>
          <w:rFonts w:ascii="Times New Roman" w:hAnsi="Times New Roman" w:cs="Times New Roman"/>
        </w:rPr>
      </w:pPr>
      <w:hyperlink r:id="rId64" w:history="1">
        <w:r w:rsidRPr="00046E7A">
          <w:rPr>
            <w:rStyle w:val="Hyperlink"/>
            <w:rFonts w:ascii="Times New Roman" w:hAnsi="Times New Roman" w:cs="Times New Roman"/>
          </w:rPr>
          <w:t>The development of phased-array radar technology</w:t>
        </w:r>
      </w:hyperlink>
    </w:p>
    <w:p w:rsidR="00B500C2" w:rsidRPr="00046E7A" w:rsidRDefault="00B500C2" w:rsidP="00B500C2">
      <w:pPr>
        <w:rPr>
          <w:rFonts w:ascii="Times New Roman" w:eastAsia="Times New Roman" w:hAnsi="Times New Roman" w:cs="Times New Roman"/>
          <w:szCs w:val="24"/>
          <w:lang w:eastAsia="en-GB"/>
        </w:rPr>
      </w:pPr>
      <w:hyperlink r:id="rId65" w:history="1">
        <w:r w:rsidRPr="00046E7A">
          <w:rPr>
            <w:rStyle w:val="Hyperlink"/>
            <w:rFonts w:ascii="Times New Roman" w:hAnsi="Times New Roman" w:cs="Times New Roman"/>
          </w:rPr>
          <w:t xml:space="preserve">Vision‐Based UAV Detection and Tracking Using Deep Learning and Kalman Filter - </w:t>
        </w:r>
        <w:proofErr w:type="spellStart"/>
        <w:r w:rsidRPr="00046E7A">
          <w:rPr>
            <w:rStyle w:val="Hyperlink"/>
            <w:rFonts w:ascii="Times New Roman" w:hAnsi="Times New Roman" w:cs="Times New Roman"/>
          </w:rPr>
          <w:t>Alshaer</w:t>
        </w:r>
        <w:proofErr w:type="spellEnd"/>
        <w:r w:rsidRPr="00046E7A">
          <w:rPr>
            <w:rStyle w:val="Hyperlink"/>
            <w:rFonts w:ascii="Times New Roman" w:hAnsi="Times New Roman" w:cs="Times New Roman"/>
          </w:rPr>
          <w:t xml:space="preserve"> - 2025 - Computational Intelligence - Wiley Online Library</w:t>
        </w:r>
      </w:hyperlink>
    </w:p>
    <w:p w:rsidR="00B500C2" w:rsidRPr="00046E7A" w:rsidRDefault="00B500C2" w:rsidP="00B500C2">
      <w:pPr>
        <w:rPr>
          <w:rFonts w:ascii="Times New Roman" w:hAnsi="Times New Roman" w:cs="Times New Roman"/>
        </w:rPr>
      </w:pPr>
      <w:hyperlink r:id="rId66" w:history="1">
        <w:r w:rsidRPr="00046E7A">
          <w:rPr>
            <w:rStyle w:val="Hyperlink"/>
            <w:rFonts w:ascii="Times New Roman" w:hAnsi="Times New Roman" w:cs="Times New Roman"/>
          </w:rPr>
          <w:t>Advances in UAV detection: integrating multi-sensor systems and AI for enhanced accuracy and efficiency - ScienceDirect</w:t>
        </w:r>
      </w:hyperlink>
    </w:p>
    <w:p w:rsidR="00B500C2" w:rsidRDefault="00B500C2" w:rsidP="00B500C2">
      <w:pPr>
        <w:rPr>
          <w:rStyle w:val="Hyperlink"/>
          <w:rFonts w:ascii="Times New Roman" w:hAnsi="Times New Roman" w:cs="Times New Roman"/>
        </w:rPr>
      </w:pPr>
      <w:hyperlink r:id="rId67" w:history="1">
        <w:r w:rsidRPr="00046E7A">
          <w:rPr>
            <w:rStyle w:val="Hyperlink"/>
            <w:rFonts w:ascii="Times New Roman" w:hAnsi="Times New Roman" w:cs="Times New Roman"/>
          </w:rPr>
          <w:t xml:space="preserve">Advanced Radar Technology: The Perfect Choice for Drone Detection - </w:t>
        </w:r>
        <w:proofErr w:type="spellStart"/>
        <w:r w:rsidRPr="00046E7A">
          <w:rPr>
            <w:rStyle w:val="Hyperlink"/>
            <w:rFonts w:ascii="Times New Roman" w:hAnsi="Times New Roman" w:cs="Times New Roman"/>
          </w:rPr>
          <w:t>NQDefense</w:t>
        </w:r>
        <w:proofErr w:type="spellEnd"/>
      </w:hyperlink>
    </w:p>
    <w:p w:rsidR="00B500C2" w:rsidRPr="00116F91" w:rsidRDefault="00B500C2" w:rsidP="00B500C2">
      <w:pPr>
        <w:rPr>
          <w:rStyle w:val="Hyperlink"/>
          <w:color w:val="auto"/>
          <w:u w:val="none"/>
        </w:rPr>
      </w:pPr>
      <w:hyperlink r:id="rId68" w:history="1">
        <w:r>
          <w:rPr>
            <w:rStyle w:val="Hyperlink"/>
          </w:rPr>
          <w:t>[1808.05756] Fast and Accurate, Convolutional Neural Network Based Approach for Object Detection from UAV</w:t>
        </w:r>
      </w:hyperlink>
    </w:p>
    <w:p w:rsidR="00B500C2" w:rsidRDefault="00B500C2" w:rsidP="00B500C2">
      <w:hyperlink r:id="rId69" w:history="1">
        <w:r>
          <w:rPr>
            <w:rStyle w:val="Hyperlink"/>
          </w:rPr>
          <w:t>Convolutional Neural Networks for Drone Model Classification - University of Birmingham</w:t>
        </w:r>
      </w:hyperlink>
    </w:p>
    <w:p w:rsidR="00B500C2" w:rsidRPr="00046E7A" w:rsidRDefault="00B500C2" w:rsidP="00B500C2">
      <w:pPr>
        <w:rPr>
          <w:rFonts w:ascii="Times New Roman" w:eastAsia="Times New Roman" w:hAnsi="Times New Roman" w:cs="Times New Roman"/>
          <w:szCs w:val="24"/>
          <w:lang w:eastAsia="en-GB"/>
        </w:rPr>
      </w:pPr>
      <w:hyperlink r:id="rId70" w:history="1">
        <w:r>
          <w:rPr>
            <w:rStyle w:val="Hyperlink"/>
          </w:rPr>
          <w:t>[2211.10038] A Survey on Detection, Tracking, and Classification of Aerial Threats using Radars and Communications Systems</w:t>
        </w:r>
      </w:hyperlink>
    </w:p>
    <w:p w:rsidR="00046E7A" w:rsidRPr="00B500C2" w:rsidRDefault="00046E7A" w:rsidP="00B500C2"/>
    <w:sectPr w:rsidR="00046E7A" w:rsidRPr="00B500C2" w:rsidSect="004E59A7">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48D5" w:rsidRDefault="009E48D5" w:rsidP="00E062BC">
      <w:pPr>
        <w:spacing w:after="0" w:line="240" w:lineRule="auto"/>
      </w:pPr>
      <w:r>
        <w:separator/>
      </w:r>
    </w:p>
  </w:endnote>
  <w:endnote w:type="continuationSeparator" w:id="0">
    <w:p w:rsidR="009E48D5" w:rsidRDefault="009E48D5" w:rsidP="00E06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48D5" w:rsidRDefault="009E48D5" w:rsidP="00E062BC">
      <w:pPr>
        <w:spacing w:after="0" w:line="240" w:lineRule="auto"/>
      </w:pPr>
      <w:r>
        <w:separator/>
      </w:r>
    </w:p>
  </w:footnote>
  <w:footnote w:type="continuationSeparator" w:id="0">
    <w:p w:rsidR="009E48D5" w:rsidRDefault="009E48D5" w:rsidP="00E06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F46CE"/>
    <w:multiLevelType w:val="hybridMultilevel"/>
    <w:tmpl w:val="EBE6770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361E5F86"/>
    <w:multiLevelType w:val="hybridMultilevel"/>
    <w:tmpl w:val="A23C55CA"/>
    <w:lvl w:ilvl="0" w:tplc="0F8479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646B38"/>
    <w:multiLevelType w:val="multilevel"/>
    <w:tmpl w:val="3732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2D4720"/>
    <w:multiLevelType w:val="multilevel"/>
    <w:tmpl w:val="9416A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AF2737"/>
    <w:multiLevelType w:val="multilevel"/>
    <w:tmpl w:val="5B80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9A7"/>
    <w:rsid w:val="0000115C"/>
    <w:rsid w:val="0002044C"/>
    <w:rsid w:val="00046E06"/>
    <w:rsid w:val="00046E7A"/>
    <w:rsid w:val="00053AB4"/>
    <w:rsid w:val="00076216"/>
    <w:rsid w:val="00081D70"/>
    <w:rsid w:val="00090794"/>
    <w:rsid w:val="00094114"/>
    <w:rsid w:val="0009663F"/>
    <w:rsid w:val="000B58B8"/>
    <w:rsid w:val="000C73B0"/>
    <w:rsid w:val="000C7AA3"/>
    <w:rsid w:val="000D7357"/>
    <w:rsid w:val="000E60F8"/>
    <w:rsid w:val="0011037B"/>
    <w:rsid w:val="00116F91"/>
    <w:rsid w:val="0012293C"/>
    <w:rsid w:val="00142EE0"/>
    <w:rsid w:val="00161023"/>
    <w:rsid w:val="00170DDC"/>
    <w:rsid w:val="00180A31"/>
    <w:rsid w:val="00184CF5"/>
    <w:rsid w:val="001A6E74"/>
    <w:rsid w:val="001B1231"/>
    <w:rsid w:val="001B4B62"/>
    <w:rsid w:val="001C68FA"/>
    <w:rsid w:val="001C7A0E"/>
    <w:rsid w:val="001D5FE7"/>
    <w:rsid w:val="001E66BD"/>
    <w:rsid w:val="002170AB"/>
    <w:rsid w:val="00223366"/>
    <w:rsid w:val="002233A0"/>
    <w:rsid w:val="00231936"/>
    <w:rsid w:val="002346BA"/>
    <w:rsid w:val="00244FCE"/>
    <w:rsid w:val="00270213"/>
    <w:rsid w:val="002731BD"/>
    <w:rsid w:val="00286F64"/>
    <w:rsid w:val="00297037"/>
    <w:rsid w:val="002A1AA5"/>
    <w:rsid w:val="002A3B4E"/>
    <w:rsid w:val="002A5363"/>
    <w:rsid w:val="002A6D1C"/>
    <w:rsid w:val="002C48BA"/>
    <w:rsid w:val="002D1CF7"/>
    <w:rsid w:val="00322D61"/>
    <w:rsid w:val="003274BF"/>
    <w:rsid w:val="00333E6C"/>
    <w:rsid w:val="00351A51"/>
    <w:rsid w:val="00357467"/>
    <w:rsid w:val="003727C0"/>
    <w:rsid w:val="00373718"/>
    <w:rsid w:val="00394549"/>
    <w:rsid w:val="003A5E31"/>
    <w:rsid w:val="003B438F"/>
    <w:rsid w:val="003C2EE3"/>
    <w:rsid w:val="003D14BE"/>
    <w:rsid w:val="003D4564"/>
    <w:rsid w:val="003E6A3A"/>
    <w:rsid w:val="00403AC1"/>
    <w:rsid w:val="004221D6"/>
    <w:rsid w:val="004307A5"/>
    <w:rsid w:val="00442907"/>
    <w:rsid w:val="00452FF3"/>
    <w:rsid w:val="00455C2F"/>
    <w:rsid w:val="00486D3A"/>
    <w:rsid w:val="004D0889"/>
    <w:rsid w:val="004D5CB8"/>
    <w:rsid w:val="004E59A7"/>
    <w:rsid w:val="004F2310"/>
    <w:rsid w:val="004F2610"/>
    <w:rsid w:val="004F444E"/>
    <w:rsid w:val="004F4C0A"/>
    <w:rsid w:val="004F5B40"/>
    <w:rsid w:val="0050391F"/>
    <w:rsid w:val="005053D6"/>
    <w:rsid w:val="00505833"/>
    <w:rsid w:val="00516401"/>
    <w:rsid w:val="00522D16"/>
    <w:rsid w:val="005314D4"/>
    <w:rsid w:val="00552A4B"/>
    <w:rsid w:val="00555F8E"/>
    <w:rsid w:val="005801E7"/>
    <w:rsid w:val="00595736"/>
    <w:rsid w:val="005A3ABE"/>
    <w:rsid w:val="005B09BB"/>
    <w:rsid w:val="005B4C43"/>
    <w:rsid w:val="005D7A17"/>
    <w:rsid w:val="005D7EAE"/>
    <w:rsid w:val="005F1D85"/>
    <w:rsid w:val="00604B00"/>
    <w:rsid w:val="00612845"/>
    <w:rsid w:val="00665D56"/>
    <w:rsid w:val="0066706A"/>
    <w:rsid w:val="00683A8B"/>
    <w:rsid w:val="00697823"/>
    <w:rsid w:val="006A0DBD"/>
    <w:rsid w:val="006A3DFB"/>
    <w:rsid w:val="006B22D2"/>
    <w:rsid w:val="006B7F5D"/>
    <w:rsid w:val="006C523D"/>
    <w:rsid w:val="006F3E01"/>
    <w:rsid w:val="00713453"/>
    <w:rsid w:val="00760947"/>
    <w:rsid w:val="0078430E"/>
    <w:rsid w:val="007C44AD"/>
    <w:rsid w:val="007F3B55"/>
    <w:rsid w:val="00820F98"/>
    <w:rsid w:val="00822787"/>
    <w:rsid w:val="00832ABF"/>
    <w:rsid w:val="00835AFE"/>
    <w:rsid w:val="00837028"/>
    <w:rsid w:val="0085279F"/>
    <w:rsid w:val="008575E9"/>
    <w:rsid w:val="008715D0"/>
    <w:rsid w:val="00873736"/>
    <w:rsid w:val="00882D50"/>
    <w:rsid w:val="00883D49"/>
    <w:rsid w:val="00894645"/>
    <w:rsid w:val="008C2F67"/>
    <w:rsid w:val="0091372B"/>
    <w:rsid w:val="00937212"/>
    <w:rsid w:val="00963AB1"/>
    <w:rsid w:val="009921E3"/>
    <w:rsid w:val="009B1298"/>
    <w:rsid w:val="009D40FA"/>
    <w:rsid w:val="009E48D5"/>
    <w:rsid w:val="009F0EBB"/>
    <w:rsid w:val="00A0732D"/>
    <w:rsid w:val="00A23AE5"/>
    <w:rsid w:val="00A25C3A"/>
    <w:rsid w:val="00A30801"/>
    <w:rsid w:val="00A537EA"/>
    <w:rsid w:val="00A722C5"/>
    <w:rsid w:val="00A97434"/>
    <w:rsid w:val="00AA3E16"/>
    <w:rsid w:val="00AC05A6"/>
    <w:rsid w:val="00AD2AE9"/>
    <w:rsid w:val="00AE2567"/>
    <w:rsid w:val="00AF62EC"/>
    <w:rsid w:val="00B0301E"/>
    <w:rsid w:val="00B140BD"/>
    <w:rsid w:val="00B2153A"/>
    <w:rsid w:val="00B234A8"/>
    <w:rsid w:val="00B234C1"/>
    <w:rsid w:val="00B2720C"/>
    <w:rsid w:val="00B500C2"/>
    <w:rsid w:val="00B60954"/>
    <w:rsid w:val="00B719DF"/>
    <w:rsid w:val="00B72780"/>
    <w:rsid w:val="00B73FC8"/>
    <w:rsid w:val="00B8376B"/>
    <w:rsid w:val="00B94418"/>
    <w:rsid w:val="00BA31BB"/>
    <w:rsid w:val="00BB2C6C"/>
    <w:rsid w:val="00BD293A"/>
    <w:rsid w:val="00BD29BA"/>
    <w:rsid w:val="00BD48D0"/>
    <w:rsid w:val="00BD6C56"/>
    <w:rsid w:val="00BE55B3"/>
    <w:rsid w:val="00BE7E8E"/>
    <w:rsid w:val="00BF4CAD"/>
    <w:rsid w:val="00C01F9A"/>
    <w:rsid w:val="00C52A61"/>
    <w:rsid w:val="00CA2F0A"/>
    <w:rsid w:val="00CB6C62"/>
    <w:rsid w:val="00CB72C6"/>
    <w:rsid w:val="00CD01D0"/>
    <w:rsid w:val="00CD653B"/>
    <w:rsid w:val="00CD65F4"/>
    <w:rsid w:val="00CE253B"/>
    <w:rsid w:val="00CF6E77"/>
    <w:rsid w:val="00CF7503"/>
    <w:rsid w:val="00D2743D"/>
    <w:rsid w:val="00D3262A"/>
    <w:rsid w:val="00D44789"/>
    <w:rsid w:val="00D50211"/>
    <w:rsid w:val="00D6293D"/>
    <w:rsid w:val="00D65938"/>
    <w:rsid w:val="00D67ACD"/>
    <w:rsid w:val="00D764CF"/>
    <w:rsid w:val="00D8234C"/>
    <w:rsid w:val="00D92DFE"/>
    <w:rsid w:val="00DA3566"/>
    <w:rsid w:val="00DA7ED8"/>
    <w:rsid w:val="00DC776A"/>
    <w:rsid w:val="00DD5819"/>
    <w:rsid w:val="00DE5465"/>
    <w:rsid w:val="00DF7A70"/>
    <w:rsid w:val="00E05247"/>
    <w:rsid w:val="00E062BC"/>
    <w:rsid w:val="00E277CF"/>
    <w:rsid w:val="00E431A4"/>
    <w:rsid w:val="00E4510E"/>
    <w:rsid w:val="00E55847"/>
    <w:rsid w:val="00EA168B"/>
    <w:rsid w:val="00EB3178"/>
    <w:rsid w:val="00EB4019"/>
    <w:rsid w:val="00EC70C0"/>
    <w:rsid w:val="00ED777B"/>
    <w:rsid w:val="00F230A3"/>
    <w:rsid w:val="00F43518"/>
    <w:rsid w:val="00F75796"/>
    <w:rsid w:val="00F77FA0"/>
    <w:rsid w:val="00F873C7"/>
    <w:rsid w:val="00F90AED"/>
    <w:rsid w:val="00FB65D1"/>
    <w:rsid w:val="00FD7296"/>
    <w:rsid w:val="00FE2704"/>
    <w:rsid w:val="00FE3117"/>
    <w:rsid w:val="00FF1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F65DD"/>
  <w15:chartTrackingRefBased/>
  <w15:docId w15:val="{65C8E4E0-1C73-4196-8098-FF965FD47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59A7"/>
    <w:pPr>
      <w:spacing w:line="256" w:lineRule="auto"/>
    </w:pPr>
  </w:style>
  <w:style w:type="paragraph" w:styleId="Heading1">
    <w:name w:val="heading 1"/>
    <w:basedOn w:val="Normal"/>
    <w:next w:val="Normal"/>
    <w:link w:val="Heading1Char"/>
    <w:uiPriority w:val="9"/>
    <w:qFormat/>
    <w:rsid w:val="00A308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52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62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59A7"/>
    <w:rPr>
      <w:color w:val="0563C1" w:themeColor="hyperlink"/>
      <w:u w:val="single"/>
    </w:rPr>
  </w:style>
  <w:style w:type="paragraph" w:styleId="ListParagraph">
    <w:name w:val="List Paragraph"/>
    <w:basedOn w:val="Normal"/>
    <w:uiPriority w:val="34"/>
    <w:qFormat/>
    <w:rsid w:val="003C2EE3"/>
    <w:pPr>
      <w:spacing w:after="0" w:line="240" w:lineRule="auto"/>
      <w:ind w:left="720"/>
      <w:contextualSpacing/>
    </w:pPr>
    <w:rPr>
      <w:rFonts w:ascii="Times New Roman" w:eastAsia="Times New Roman" w:hAnsi="Times New Roman" w:cs="Times New Roman"/>
      <w:sz w:val="20"/>
      <w:szCs w:val="20"/>
      <w:lang w:eastAsia="en-GB"/>
    </w:rPr>
  </w:style>
  <w:style w:type="paragraph" w:styleId="Caption">
    <w:name w:val="caption"/>
    <w:basedOn w:val="Normal"/>
    <w:next w:val="Normal"/>
    <w:uiPriority w:val="35"/>
    <w:unhideWhenUsed/>
    <w:qFormat/>
    <w:rsid w:val="006A0DBD"/>
    <w:pPr>
      <w:spacing w:after="200" w:line="240" w:lineRule="auto"/>
    </w:pPr>
    <w:rPr>
      <w:i/>
      <w:iCs/>
      <w:color w:val="44546A" w:themeColor="text2"/>
      <w:sz w:val="18"/>
      <w:szCs w:val="18"/>
    </w:rPr>
  </w:style>
  <w:style w:type="paragraph" w:styleId="Quote">
    <w:name w:val="Quote"/>
    <w:basedOn w:val="Normal"/>
    <w:next w:val="Normal"/>
    <w:link w:val="QuoteChar"/>
    <w:uiPriority w:val="29"/>
    <w:qFormat/>
    <w:rsid w:val="006A0DB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A0DBD"/>
    <w:rPr>
      <w:i/>
      <w:iCs/>
      <w:color w:val="404040" w:themeColor="text1" w:themeTint="BF"/>
    </w:rPr>
  </w:style>
  <w:style w:type="character" w:customStyle="1" w:styleId="Heading1Char">
    <w:name w:val="Heading 1 Char"/>
    <w:basedOn w:val="DefaultParagraphFont"/>
    <w:link w:val="Heading1"/>
    <w:uiPriority w:val="9"/>
    <w:rsid w:val="00A3080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B140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307A5"/>
    <w:rPr>
      <w:b/>
      <w:bCs/>
    </w:rPr>
  </w:style>
  <w:style w:type="character" w:customStyle="1" w:styleId="Heading3Char">
    <w:name w:val="Heading 3 Char"/>
    <w:basedOn w:val="DefaultParagraphFont"/>
    <w:link w:val="Heading3"/>
    <w:uiPriority w:val="9"/>
    <w:rsid w:val="00076216"/>
    <w:rPr>
      <w:rFonts w:asciiTheme="majorHAnsi" w:eastAsiaTheme="majorEastAsia" w:hAnsiTheme="majorHAnsi" w:cstheme="majorBidi"/>
      <w:color w:val="1F3763" w:themeColor="accent1" w:themeShade="7F"/>
      <w:sz w:val="24"/>
      <w:szCs w:val="24"/>
    </w:rPr>
  </w:style>
  <w:style w:type="character" w:customStyle="1" w:styleId="katex-mathml">
    <w:name w:val="katex-mathml"/>
    <w:basedOn w:val="DefaultParagraphFont"/>
    <w:rsid w:val="003274BF"/>
  </w:style>
  <w:style w:type="character" w:customStyle="1" w:styleId="mord">
    <w:name w:val="mord"/>
    <w:basedOn w:val="DefaultParagraphFont"/>
    <w:rsid w:val="003274BF"/>
  </w:style>
  <w:style w:type="character" w:customStyle="1" w:styleId="mbin">
    <w:name w:val="mbin"/>
    <w:basedOn w:val="DefaultParagraphFont"/>
    <w:rsid w:val="003274BF"/>
  </w:style>
  <w:style w:type="paragraph" w:styleId="Bibliography">
    <w:name w:val="Bibliography"/>
    <w:basedOn w:val="Normal"/>
    <w:next w:val="Normal"/>
    <w:uiPriority w:val="37"/>
    <w:unhideWhenUsed/>
    <w:rsid w:val="00403AC1"/>
  </w:style>
  <w:style w:type="paragraph" w:styleId="TableofFigures">
    <w:name w:val="table of figures"/>
    <w:basedOn w:val="Normal"/>
    <w:next w:val="Normal"/>
    <w:uiPriority w:val="99"/>
    <w:unhideWhenUsed/>
    <w:rsid w:val="00403AC1"/>
    <w:pPr>
      <w:spacing w:after="0"/>
    </w:pPr>
  </w:style>
  <w:style w:type="table" w:styleId="TableGrid">
    <w:name w:val="Table Grid"/>
    <w:basedOn w:val="TableNormal"/>
    <w:uiPriority w:val="39"/>
    <w:rsid w:val="001B1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6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2BC"/>
  </w:style>
  <w:style w:type="paragraph" w:styleId="Footer">
    <w:name w:val="footer"/>
    <w:basedOn w:val="Normal"/>
    <w:link w:val="FooterChar"/>
    <w:uiPriority w:val="99"/>
    <w:unhideWhenUsed/>
    <w:rsid w:val="00E06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2BC"/>
  </w:style>
  <w:style w:type="character" w:customStyle="1" w:styleId="mrel">
    <w:name w:val="mrel"/>
    <w:basedOn w:val="DefaultParagraphFont"/>
    <w:rsid w:val="00DF7A70"/>
  </w:style>
  <w:style w:type="character" w:customStyle="1" w:styleId="vlist-s">
    <w:name w:val="vlist-s"/>
    <w:basedOn w:val="DefaultParagraphFont"/>
    <w:rsid w:val="00DF7A70"/>
  </w:style>
  <w:style w:type="paragraph" w:styleId="TOCHeading">
    <w:name w:val="TOC Heading"/>
    <w:basedOn w:val="Heading1"/>
    <w:next w:val="Normal"/>
    <w:uiPriority w:val="39"/>
    <w:unhideWhenUsed/>
    <w:qFormat/>
    <w:rsid w:val="00BA31BB"/>
    <w:pPr>
      <w:spacing w:line="259" w:lineRule="auto"/>
      <w:outlineLvl w:val="9"/>
    </w:pPr>
    <w:rPr>
      <w:lang w:val="en-US"/>
    </w:rPr>
  </w:style>
  <w:style w:type="paragraph" w:styleId="TOC1">
    <w:name w:val="toc 1"/>
    <w:basedOn w:val="Normal"/>
    <w:next w:val="Normal"/>
    <w:autoRedefine/>
    <w:uiPriority w:val="39"/>
    <w:unhideWhenUsed/>
    <w:rsid w:val="00BA31BB"/>
    <w:pPr>
      <w:spacing w:after="100"/>
    </w:pPr>
  </w:style>
  <w:style w:type="character" w:customStyle="1" w:styleId="Heading2Char">
    <w:name w:val="Heading 2 Char"/>
    <w:basedOn w:val="DefaultParagraphFont"/>
    <w:link w:val="Heading2"/>
    <w:uiPriority w:val="9"/>
    <w:rsid w:val="006C523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D7296"/>
    <w:pPr>
      <w:spacing w:after="100"/>
      <w:ind w:left="220"/>
    </w:pPr>
  </w:style>
  <w:style w:type="paragraph" w:styleId="TOC3">
    <w:name w:val="toc 3"/>
    <w:basedOn w:val="Normal"/>
    <w:next w:val="Normal"/>
    <w:autoRedefine/>
    <w:uiPriority w:val="39"/>
    <w:unhideWhenUsed/>
    <w:rsid w:val="004F261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1">
      <w:bodyDiv w:val="1"/>
      <w:marLeft w:val="0"/>
      <w:marRight w:val="0"/>
      <w:marTop w:val="0"/>
      <w:marBottom w:val="0"/>
      <w:divBdr>
        <w:top w:val="none" w:sz="0" w:space="0" w:color="auto"/>
        <w:left w:val="none" w:sz="0" w:space="0" w:color="auto"/>
        <w:bottom w:val="none" w:sz="0" w:space="0" w:color="auto"/>
        <w:right w:val="none" w:sz="0" w:space="0" w:color="auto"/>
      </w:divBdr>
    </w:div>
    <w:div w:id="20130483">
      <w:bodyDiv w:val="1"/>
      <w:marLeft w:val="0"/>
      <w:marRight w:val="0"/>
      <w:marTop w:val="0"/>
      <w:marBottom w:val="0"/>
      <w:divBdr>
        <w:top w:val="none" w:sz="0" w:space="0" w:color="auto"/>
        <w:left w:val="none" w:sz="0" w:space="0" w:color="auto"/>
        <w:bottom w:val="none" w:sz="0" w:space="0" w:color="auto"/>
        <w:right w:val="none" w:sz="0" w:space="0" w:color="auto"/>
      </w:divBdr>
    </w:div>
    <w:div w:id="33846551">
      <w:bodyDiv w:val="1"/>
      <w:marLeft w:val="0"/>
      <w:marRight w:val="0"/>
      <w:marTop w:val="0"/>
      <w:marBottom w:val="0"/>
      <w:divBdr>
        <w:top w:val="none" w:sz="0" w:space="0" w:color="auto"/>
        <w:left w:val="none" w:sz="0" w:space="0" w:color="auto"/>
        <w:bottom w:val="none" w:sz="0" w:space="0" w:color="auto"/>
        <w:right w:val="none" w:sz="0" w:space="0" w:color="auto"/>
      </w:divBdr>
    </w:div>
    <w:div w:id="44303107">
      <w:bodyDiv w:val="1"/>
      <w:marLeft w:val="0"/>
      <w:marRight w:val="0"/>
      <w:marTop w:val="0"/>
      <w:marBottom w:val="0"/>
      <w:divBdr>
        <w:top w:val="none" w:sz="0" w:space="0" w:color="auto"/>
        <w:left w:val="none" w:sz="0" w:space="0" w:color="auto"/>
        <w:bottom w:val="none" w:sz="0" w:space="0" w:color="auto"/>
        <w:right w:val="none" w:sz="0" w:space="0" w:color="auto"/>
      </w:divBdr>
    </w:div>
    <w:div w:id="47455390">
      <w:bodyDiv w:val="1"/>
      <w:marLeft w:val="0"/>
      <w:marRight w:val="0"/>
      <w:marTop w:val="0"/>
      <w:marBottom w:val="0"/>
      <w:divBdr>
        <w:top w:val="none" w:sz="0" w:space="0" w:color="auto"/>
        <w:left w:val="none" w:sz="0" w:space="0" w:color="auto"/>
        <w:bottom w:val="none" w:sz="0" w:space="0" w:color="auto"/>
        <w:right w:val="none" w:sz="0" w:space="0" w:color="auto"/>
      </w:divBdr>
    </w:div>
    <w:div w:id="55059116">
      <w:bodyDiv w:val="1"/>
      <w:marLeft w:val="0"/>
      <w:marRight w:val="0"/>
      <w:marTop w:val="0"/>
      <w:marBottom w:val="0"/>
      <w:divBdr>
        <w:top w:val="none" w:sz="0" w:space="0" w:color="auto"/>
        <w:left w:val="none" w:sz="0" w:space="0" w:color="auto"/>
        <w:bottom w:val="none" w:sz="0" w:space="0" w:color="auto"/>
        <w:right w:val="none" w:sz="0" w:space="0" w:color="auto"/>
      </w:divBdr>
    </w:div>
    <w:div w:id="64497288">
      <w:bodyDiv w:val="1"/>
      <w:marLeft w:val="0"/>
      <w:marRight w:val="0"/>
      <w:marTop w:val="0"/>
      <w:marBottom w:val="0"/>
      <w:divBdr>
        <w:top w:val="none" w:sz="0" w:space="0" w:color="auto"/>
        <w:left w:val="none" w:sz="0" w:space="0" w:color="auto"/>
        <w:bottom w:val="none" w:sz="0" w:space="0" w:color="auto"/>
        <w:right w:val="none" w:sz="0" w:space="0" w:color="auto"/>
      </w:divBdr>
    </w:div>
    <w:div w:id="73480779">
      <w:bodyDiv w:val="1"/>
      <w:marLeft w:val="0"/>
      <w:marRight w:val="0"/>
      <w:marTop w:val="0"/>
      <w:marBottom w:val="0"/>
      <w:divBdr>
        <w:top w:val="none" w:sz="0" w:space="0" w:color="auto"/>
        <w:left w:val="none" w:sz="0" w:space="0" w:color="auto"/>
        <w:bottom w:val="none" w:sz="0" w:space="0" w:color="auto"/>
        <w:right w:val="none" w:sz="0" w:space="0" w:color="auto"/>
      </w:divBdr>
    </w:div>
    <w:div w:id="77096063">
      <w:bodyDiv w:val="1"/>
      <w:marLeft w:val="0"/>
      <w:marRight w:val="0"/>
      <w:marTop w:val="0"/>
      <w:marBottom w:val="0"/>
      <w:divBdr>
        <w:top w:val="none" w:sz="0" w:space="0" w:color="auto"/>
        <w:left w:val="none" w:sz="0" w:space="0" w:color="auto"/>
        <w:bottom w:val="none" w:sz="0" w:space="0" w:color="auto"/>
        <w:right w:val="none" w:sz="0" w:space="0" w:color="auto"/>
      </w:divBdr>
    </w:div>
    <w:div w:id="78989736">
      <w:bodyDiv w:val="1"/>
      <w:marLeft w:val="0"/>
      <w:marRight w:val="0"/>
      <w:marTop w:val="0"/>
      <w:marBottom w:val="0"/>
      <w:divBdr>
        <w:top w:val="none" w:sz="0" w:space="0" w:color="auto"/>
        <w:left w:val="none" w:sz="0" w:space="0" w:color="auto"/>
        <w:bottom w:val="none" w:sz="0" w:space="0" w:color="auto"/>
        <w:right w:val="none" w:sz="0" w:space="0" w:color="auto"/>
      </w:divBdr>
    </w:div>
    <w:div w:id="87505113">
      <w:bodyDiv w:val="1"/>
      <w:marLeft w:val="0"/>
      <w:marRight w:val="0"/>
      <w:marTop w:val="0"/>
      <w:marBottom w:val="0"/>
      <w:divBdr>
        <w:top w:val="none" w:sz="0" w:space="0" w:color="auto"/>
        <w:left w:val="none" w:sz="0" w:space="0" w:color="auto"/>
        <w:bottom w:val="none" w:sz="0" w:space="0" w:color="auto"/>
        <w:right w:val="none" w:sz="0" w:space="0" w:color="auto"/>
      </w:divBdr>
    </w:div>
    <w:div w:id="104347355">
      <w:bodyDiv w:val="1"/>
      <w:marLeft w:val="0"/>
      <w:marRight w:val="0"/>
      <w:marTop w:val="0"/>
      <w:marBottom w:val="0"/>
      <w:divBdr>
        <w:top w:val="none" w:sz="0" w:space="0" w:color="auto"/>
        <w:left w:val="none" w:sz="0" w:space="0" w:color="auto"/>
        <w:bottom w:val="none" w:sz="0" w:space="0" w:color="auto"/>
        <w:right w:val="none" w:sz="0" w:space="0" w:color="auto"/>
      </w:divBdr>
    </w:div>
    <w:div w:id="110054743">
      <w:bodyDiv w:val="1"/>
      <w:marLeft w:val="0"/>
      <w:marRight w:val="0"/>
      <w:marTop w:val="0"/>
      <w:marBottom w:val="0"/>
      <w:divBdr>
        <w:top w:val="none" w:sz="0" w:space="0" w:color="auto"/>
        <w:left w:val="none" w:sz="0" w:space="0" w:color="auto"/>
        <w:bottom w:val="none" w:sz="0" w:space="0" w:color="auto"/>
        <w:right w:val="none" w:sz="0" w:space="0" w:color="auto"/>
      </w:divBdr>
    </w:div>
    <w:div w:id="119231779">
      <w:bodyDiv w:val="1"/>
      <w:marLeft w:val="0"/>
      <w:marRight w:val="0"/>
      <w:marTop w:val="0"/>
      <w:marBottom w:val="0"/>
      <w:divBdr>
        <w:top w:val="none" w:sz="0" w:space="0" w:color="auto"/>
        <w:left w:val="none" w:sz="0" w:space="0" w:color="auto"/>
        <w:bottom w:val="none" w:sz="0" w:space="0" w:color="auto"/>
        <w:right w:val="none" w:sz="0" w:space="0" w:color="auto"/>
      </w:divBdr>
    </w:div>
    <w:div w:id="121507753">
      <w:bodyDiv w:val="1"/>
      <w:marLeft w:val="0"/>
      <w:marRight w:val="0"/>
      <w:marTop w:val="0"/>
      <w:marBottom w:val="0"/>
      <w:divBdr>
        <w:top w:val="none" w:sz="0" w:space="0" w:color="auto"/>
        <w:left w:val="none" w:sz="0" w:space="0" w:color="auto"/>
        <w:bottom w:val="none" w:sz="0" w:space="0" w:color="auto"/>
        <w:right w:val="none" w:sz="0" w:space="0" w:color="auto"/>
      </w:divBdr>
    </w:div>
    <w:div w:id="129173259">
      <w:bodyDiv w:val="1"/>
      <w:marLeft w:val="0"/>
      <w:marRight w:val="0"/>
      <w:marTop w:val="0"/>
      <w:marBottom w:val="0"/>
      <w:divBdr>
        <w:top w:val="none" w:sz="0" w:space="0" w:color="auto"/>
        <w:left w:val="none" w:sz="0" w:space="0" w:color="auto"/>
        <w:bottom w:val="none" w:sz="0" w:space="0" w:color="auto"/>
        <w:right w:val="none" w:sz="0" w:space="0" w:color="auto"/>
      </w:divBdr>
    </w:div>
    <w:div w:id="141436111">
      <w:bodyDiv w:val="1"/>
      <w:marLeft w:val="0"/>
      <w:marRight w:val="0"/>
      <w:marTop w:val="0"/>
      <w:marBottom w:val="0"/>
      <w:divBdr>
        <w:top w:val="none" w:sz="0" w:space="0" w:color="auto"/>
        <w:left w:val="none" w:sz="0" w:space="0" w:color="auto"/>
        <w:bottom w:val="none" w:sz="0" w:space="0" w:color="auto"/>
        <w:right w:val="none" w:sz="0" w:space="0" w:color="auto"/>
      </w:divBdr>
    </w:div>
    <w:div w:id="160778726">
      <w:bodyDiv w:val="1"/>
      <w:marLeft w:val="0"/>
      <w:marRight w:val="0"/>
      <w:marTop w:val="0"/>
      <w:marBottom w:val="0"/>
      <w:divBdr>
        <w:top w:val="none" w:sz="0" w:space="0" w:color="auto"/>
        <w:left w:val="none" w:sz="0" w:space="0" w:color="auto"/>
        <w:bottom w:val="none" w:sz="0" w:space="0" w:color="auto"/>
        <w:right w:val="none" w:sz="0" w:space="0" w:color="auto"/>
      </w:divBdr>
    </w:div>
    <w:div w:id="182403466">
      <w:bodyDiv w:val="1"/>
      <w:marLeft w:val="0"/>
      <w:marRight w:val="0"/>
      <w:marTop w:val="0"/>
      <w:marBottom w:val="0"/>
      <w:divBdr>
        <w:top w:val="none" w:sz="0" w:space="0" w:color="auto"/>
        <w:left w:val="none" w:sz="0" w:space="0" w:color="auto"/>
        <w:bottom w:val="none" w:sz="0" w:space="0" w:color="auto"/>
        <w:right w:val="none" w:sz="0" w:space="0" w:color="auto"/>
      </w:divBdr>
    </w:div>
    <w:div w:id="196116260">
      <w:bodyDiv w:val="1"/>
      <w:marLeft w:val="0"/>
      <w:marRight w:val="0"/>
      <w:marTop w:val="0"/>
      <w:marBottom w:val="0"/>
      <w:divBdr>
        <w:top w:val="none" w:sz="0" w:space="0" w:color="auto"/>
        <w:left w:val="none" w:sz="0" w:space="0" w:color="auto"/>
        <w:bottom w:val="none" w:sz="0" w:space="0" w:color="auto"/>
        <w:right w:val="none" w:sz="0" w:space="0" w:color="auto"/>
      </w:divBdr>
    </w:div>
    <w:div w:id="197856628">
      <w:bodyDiv w:val="1"/>
      <w:marLeft w:val="0"/>
      <w:marRight w:val="0"/>
      <w:marTop w:val="0"/>
      <w:marBottom w:val="0"/>
      <w:divBdr>
        <w:top w:val="none" w:sz="0" w:space="0" w:color="auto"/>
        <w:left w:val="none" w:sz="0" w:space="0" w:color="auto"/>
        <w:bottom w:val="none" w:sz="0" w:space="0" w:color="auto"/>
        <w:right w:val="none" w:sz="0" w:space="0" w:color="auto"/>
      </w:divBdr>
    </w:div>
    <w:div w:id="201862791">
      <w:bodyDiv w:val="1"/>
      <w:marLeft w:val="0"/>
      <w:marRight w:val="0"/>
      <w:marTop w:val="0"/>
      <w:marBottom w:val="0"/>
      <w:divBdr>
        <w:top w:val="none" w:sz="0" w:space="0" w:color="auto"/>
        <w:left w:val="none" w:sz="0" w:space="0" w:color="auto"/>
        <w:bottom w:val="none" w:sz="0" w:space="0" w:color="auto"/>
        <w:right w:val="none" w:sz="0" w:space="0" w:color="auto"/>
      </w:divBdr>
    </w:div>
    <w:div w:id="204105711">
      <w:bodyDiv w:val="1"/>
      <w:marLeft w:val="0"/>
      <w:marRight w:val="0"/>
      <w:marTop w:val="0"/>
      <w:marBottom w:val="0"/>
      <w:divBdr>
        <w:top w:val="none" w:sz="0" w:space="0" w:color="auto"/>
        <w:left w:val="none" w:sz="0" w:space="0" w:color="auto"/>
        <w:bottom w:val="none" w:sz="0" w:space="0" w:color="auto"/>
        <w:right w:val="none" w:sz="0" w:space="0" w:color="auto"/>
      </w:divBdr>
    </w:div>
    <w:div w:id="207689012">
      <w:bodyDiv w:val="1"/>
      <w:marLeft w:val="0"/>
      <w:marRight w:val="0"/>
      <w:marTop w:val="0"/>
      <w:marBottom w:val="0"/>
      <w:divBdr>
        <w:top w:val="none" w:sz="0" w:space="0" w:color="auto"/>
        <w:left w:val="none" w:sz="0" w:space="0" w:color="auto"/>
        <w:bottom w:val="none" w:sz="0" w:space="0" w:color="auto"/>
        <w:right w:val="none" w:sz="0" w:space="0" w:color="auto"/>
      </w:divBdr>
    </w:div>
    <w:div w:id="209846702">
      <w:bodyDiv w:val="1"/>
      <w:marLeft w:val="0"/>
      <w:marRight w:val="0"/>
      <w:marTop w:val="0"/>
      <w:marBottom w:val="0"/>
      <w:divBdr>
        <w:top w:val="none" w:sz="0" w:space="0" w:color="auto"/>
        <w:left w:val="none" w:sz="0" w:space="0" w:color="auto"/>
        <w:bottom w:val="none" w:sz="0" w:space="0" w:color="auto"/>
        <w:right w:val="none" w:sz="0" w:space="0" w:color="auto"/>
      </w:divBdr>
    </w:div>
    <w:div w:id="211776177">
      <w:bodyDiv w:val="1"/>
      <w:marLeft w:val="0"/>
      <w:marRight w:val="0"/>
      <w:marTop w:val="0"/>
      <w:marBottom w:val="0"/>
      <w:divBdr>
        <w:top w:val="none" w:sz="0" w:space="0" w:color="auto"/>
        <w:left w:val="none" w:sz="0" w:space="0" w:color="auto"/>
        <w:bottom w:val="none" w:sz="0" w:space="0" w:color="auto"/>
        <w:right w:val="none" w:sz="0" w:space="0" w:color="auto"/>
      </w:divBdr>
    </w:div>
    <w:div w:id="215823212">
      <w:bodyDiv w:val="1"/>
      <w:marLeft w:val="0"/>
      <w:marRight w:val="0"/>
      <w:marTop w:val="0"/>
      <w:marBottom w:val="0"/>
      <w:divBdr>
        <w:top w:val="none" w:sz="0" w:space="0" w:color="auto"/>
        <w:left w:val="none" w:sz="0" w:space="0" w:color="auto"/>
        <w:bottom w:val="none" w:sz="0" w:space="0" w:color="auto"/>
        <w:right w:val="none" w:sz="0" w:space="0" w:color="auto"/>
      </w:divBdr>
    </w:div>
    <w:div w:id="219949225">
      <w:bodyDiv w:val="1"/>
      <w:marLeft w:val="0"/>
      <w:marRight w:val="0"/>
      <w:marTop w:val="0"/>
      <w:marBottom w:val="0"/>
      <w:divBdr>
        <w:top w:val="none" w:sz="0" w:space="0" w:color="auto"/>
        <w:left w:val="none" w:sz="0" w:space="0" w:color="auto"/>
        <w:bottom w:val="none" w:sz="0" w:space="0" w:color="auto"/>
        <w:right w:val="none" w:sz="0" w:space="0" w:color="auto"/>
      </w:divBdr>
    </w:div>
    <w:div w:id="223563656">
      <w:bodyDiv w:val="1"/>
      <w:marLeft w:val="0"/>
      <w:marRight w:val="0"/>
      <w:marTop w:val="0"/>
      <w:marBottom w:val="0"/>
      <w:divBdr>
        <w:top w:val="none" w:sz="0" w:space="0" w:color="auto"/>
        <w:left w:val="none" w:sz="0" w:space="0" w:color="auto"/>
        <w:bottom w:val="none" w:sz="0" w:space="0" w:color="auto"/>
        <w:right w:val="none" w:sz="0" w:space="0" w:color="auto"/>
      </w:divBdr>
    </w:div>
    <w:div w:id="224146142">
      <w:bodyDiv w:val="1"/>
      <w:marLeft w:val="0"/>
      <w:marRight w:val="0"/>
      <w:marTop w:val="0"/>
      <w:marBottom w:val="0"/>
      <w:divBdr>
        <w:top w:val="none" w:sz="0" w:space="0" w:color="auto"/>
        <w:left w:val="none" w:sz="0" w:space="0" w:color="auto"/>
        <w:bottom w:val="none" w:sz="0" w:space="0" w:color="auto"/>
        <w:right w:val="none" w:sz="0" w:space="0" w:color="auto"/>
      </w:divBdr>
    </w:div>
    <w:div w:id="230048579">
      <w:bodyDiv w:val="1"/>
      <w:marLeft w:val="0"/>
      <w:marRight w:val="0"/>
      <w:marTop w:val="0"/>
      <w:marBottom w:val="0"/>
      <w:divBdr>
        <w:top w:val="none" w:sz="0" w:space="0" w:color="auto"/>
        <w:left w:val="none" w:sz="0" w:space="0" w:color="auto"/>
        <w:bottom w:val="none" w:sz="0" w:space="0" w:color="auto"/>
        <w:right w:val="none" w:sz="0" w:space="0" w:color="auto"/>
      </w:divBdr>
    </w:div>
    <w:div w:id="232357509">
      <w:bodyDiv w:val="1"/>
      <w:marLeft w:val="0"/>
      <w:marRight w:val="0"/>
      <w:marTop w:val="0"/>
      <w:marBottom w:val="0"/>
      <w:divBdr>
        <w:top w:val="none" w:sz="0" w:space="0" w:color="auto"/>
        <w:left w:val="none" w:sz="0" w:space="0" w:color="auto"/>
        <w:bottom w:val="none" w:sz="0" w:space="0" w:color="auto"/>
        <w:right w:val="none" w:sz="0" w:space="0" w:color="auto"/>
      </w:divBdr>
    </w:div>
    <w:div w:id="245456187">
      <w:bodyDiv w:val="1"/>
      <w:marLeft w:val="0"/>
      <w:marRight w:val="0"/>
      <w:marTop w:val="0"/>
      <w:marBottom w:val="0"/>
      <w:divBdr>
        <w:top w:val="none" w:sz="0" w:space="0" w:color="auto"/>
        <w:left w:val="none" w:sz="0" w:space="0" w:color="auto"/>
        <w:bottom w:val="none" w:sz="0" w:space="0" w:color="auto"/>
        <w:right w:val="none" w:sz="0" w:space="0" w:color="auto"/>
      </w:divBdr>
    </w:div>
    <w:div w:id="254172950">
      <w:bodyDiv w:val="1"/>
      <w:marLeft w:val="0"/>
      <w:marRight w:val="0"/>
      <w:marTop w:val="0"/>
      <w:marBottom w:val="0"/>
      <w:divBdr>
        <w:top w:val="none" w:sz="0" w:space="0" w:color="auto"/>
        <w:left w:val="none" w:sz="0" w:space="0" w:color="auto"/>
        <w:bottom w:val="none" w:sz="0" w:space="0" w:color="auto"/>
        <w:right w:val="none" w:sz="0" w:space="0" w:color="auto"/>
      </w:divBdr>
    </w:div>
    <w:div w:id="264844914">
      <w:bodyDiv w:val="1"/>
      <w:marLeft w:val="0"/>
      <w:marRight w:val="0"/>
      <w:marTop w:val="0"/>
      <w:marBottom w:val="0"/>
      <w:divBdr>
        <w:top w:val="none" w:sz="0" w:space="0" w:color="auto"/>
        <w:left w:val="none" w:sz="0" w:space="0" w:color="auto"/>
        <w:bottom w:val="none" w:sz="0" w:space="0" w:color="auto"/>
        <w:right w:val="none" w:sz="0" w:space="0" w:color="auto"/>
      </w:divBdr>
    </w:div>
    <w:div w:id="271206793">
      <w:bodyDiv w:val="1"/>
      <w:marLeft w:val="0"/>
      <w:marRight w:val="0"/>
      <w:marTop w:val="0"/>
      <w:marBottom w:val="0"/>
      <w:divBdr>
        <w:top w:val="none" w:sz="0" w:space="0" w:color="auto"/>
        <w:left w:val="none" w:sz="0" w:space="0" w:color="auto"/>
        <w:bottom w:val="none" w:sz="0" w:space="0" w:color="auto"/>
        <w:right w:val="none" w:sz="0" w:space="0" w:color="auto"/>
      </w:divBdr>
    </w:div>
    <w:div w:id="273290762">
      <w:bodyDiv w:val="1"/>
      <w:marLeft w:val="0"/>
      <w:marRight w:val="0"/>
      <w:marTop w:val="0"/>
      <w:marBottom w:val="0"/>
      <w:divBdr>
        <w:top w:val="none" w:sz="0" w:space="0" w:color="auto"/>
        <w:left w:val="none" w:sz="0" w:space="0" w:color="auto"/>
        <w:bottom w:val="none" w:sz="0" w:space="0" w:color="auto"/>
        <w:right w:val="none" w:sz="0" w:space="0" w:color="auto"/>
      </w:divBdr>
    </w:div>
    <w:div w:id="273446324">
      <w:bodyDiv w:val="1"/>
      <w:marLeft w:val="0"/>
      <w:marRight w:val="0"/>
      <w:marTop w:val="0"/>
      <w:marBottom w:val="0"/>
      <w:divBdr>
        <w:top w:val="none" w:sz="0" w:space="0" w:color="auto"/>
        <w:left w:val="none" w:sz="0" w:space="0" w:color="auto"/>
        <w:bottom w:val="none" w:sz="0" w:space="0" w:color="auto"/>
        <w:right w:val="none" w:sz="0" w:space="0" w:color="auto"/>
      </w:divBdr>
    </w:div>
    <w:div w:id="277420711">
      <w:bodyDiv w:val="1"/>
      <w:marLeft w:val="0"/>
      <w:marRight w:val="0"/>
      <w:marTop w:val="0"/>
      <w:marBottom w:val="0"/>
      <w:divBdr>
        <w:top w:val="none" w:sz="0" w:space="0" w:color="auto"/>
        <w:left w:val="none" w:sz="0" w:space="0" w:color="auto"/>
        <w:bottom w:val="none" w:sz="0" w:space="0" w:color="auto"/>
        <w:right w:val="none" w:sz="0" w:space="0" w:color="auto"/>
      </w:divBdr>
    </w:div>
    <w:div w:id="279340974">
      <w:bodyDiv w:val="1"/>
      <w:marLeft w:val="0"/>
      <w:marRight w:val="0"/>
      <w:marTop w:val="0"/>
      <w:marBottom w:val="0"/>
      <w:divBdr>
        <w:top w:val="none" w:sz="0" w:space="0" w:color="auto"/>
        <w:left w:val="none" w:sz="0" w:space="0" w:color="auto"/>
        <w:bottom w:val="none" w:sz="0" w:space="0" w:color="auto"/>
        <w:right w:val="none" w:sz="0" w:space="0" w:color="auto"/>
      </w:divBdr>
    </w:div>
    <w:div w:id="282658808">
      <w:bodyDiv w:val="1"/>
      <w:marLeft w:val="0"/>
      <w:marRight w:val="0"/>
      <w:marTop w:val="0"/>
      <w:marBottom w:val="0"/>
      <w:divBdr>
        <w:top w:val="none" w:sz="0" w:space="0" w:color="auto"/>
        <w:left w:val="none" w:sz="0" w:space="0" w:color="auto"/>
        <w:bottom w:val="none" w:sz="0" w:space="0" w:color="auto"/>
        <w:right w:val="none" w:sz="0" w:space="0" w:color="auto"/>
      </w:divBdr>
    </w:div>
    <w:div w:id="283579068">
      <w:bodyDiv w:val="1"/>
      <w:marLeft w:val="0"/>
      <w:marRight w:val="0"/>
      <w:marTop w:val="0"/>
      <w:marBottom w:val="0"/>
      <w:divBdr>
        <w:top w:val="none" w:sz="0" w:space="0" w:color="auto"/>
        <w:left w:val="none" w:sz="0" w:space="0" w:color="auto"/>
        <w:bottom w:val="none" w:sz="0" w:space="0" w:color="auto"/>
        <w:right w:val="none" w:sz="0" w:space="0" w:color="auto"/>
      </w:divBdr>
    </w:div>
    <w:div w:id="285432233">
      <w:bodyDiv w:val="1"/>
      <w:marLeft w:val="0"/>
      <w:marRight w:val="0"/>
      <w:marTop w:val="0"/>
      <w:marBottom w:val="0"/>
      <w:divBdr>
        <w:top w:val="none" w:sz="0" w:space="0" w:color="auto"/>
        <w:left w:val="none" w:sz="0" w:space="0" w:color="auto"/>
        <w:bottom w:val="none" w:sz="0" w:space="0" w:color="auto"/>
        <w:right w:val="none" w:sz="0" w:space="0" w:color="auto"/>
      </w:divBdr>
    </w:div>
    <w:div w:id="289826264">
      <w:bodyDiv w:val="1"/>
      <w:marLeft w:val="0"/>
      <w:marRight w:val="0"/>
      <w:marTop w:val="0"/>
      <w:marBottom w:val="0"/>
      <w:divBdr>
        <w:top w:val="none" w:sz="0" w:space="0" w:color="auto"/>
        <w:left w:val="none" w:sz="0" w:space="0" w:color="auto"/>
        <w:bottom w:val="none" w:sz="0" w:space="0" w:color="auto"/>
        <w:right w:val="none" w:sz="0" w:space="0" w:color="auto"/>
      </w:divBdr>
    </w:div>
    <w:div w:id="290402772">
      <w:bodyDiv w:val="1"/>
      <w:marLeft w:val="0"/>
      <w:marRight w:val="0"/>
      <w:marTop w:val="0"/>
      <w:marBottom w:val="0"/>
      <w:divBdr>
        <w:top w:val="none" w:sz="0" w:space="0" w:color="auto"/>
        <w:left w:val="none" w:sz="0" w:space="0" w:color="auto"/>
        <w:bottom w:val="none" w:sz="0" w:space="0" w:color="auto"/>
        <w:right w:val="none" w:sz="0" w:space="0" w:color="auto"/>
      </w:divBdr>
    </w:div>
    <w:div w:id="297731588">
      <w:bodyDiv w:val="1"/>
      <w:marLeft w:val="0"/>
      <w:marRight w:val="0"/>
      <w:marTop w:val="0"/>
      <w:marBottom w:val="0"/>
      <w:divBdr>
        <w:top w:val="none" w:sz="0" w:space="0" w:color="auto"/>
        <w:left w:val="none" w:sz="0" w:space="0" w:color="auto"/>
        <w:bottom w:val="none" w:sz="0" w:space="0" w:color="auto"/>
        <w:right w:val="none" w:sz="0" w:space="0" w:color="auto"/>
      </w:divBdr>
    </w:div>
    <w:div w:id="299382104">
      <w:bodyDiv w:val="1"/>
      <w:marLeft w:val="0"/>
      <w:marRight w:val="0"/>
      <w:marTop w:val="0"/>
      <w:marBottom w:val="0"/>
      <w:divBdr>
        <w:top w:val="none" w:sz="0" w:space="0" w:color="auto"/>
        <w:left w:val="none" w:sz="0" w:space="0" w:color="auto"/>
        <w:bottom w:val="none" w:sz="0" w:space="0" w:color="auto"/>
        <w:right w:val="none" w:sz="0" w:space="0" w:color="auto"/>
      </w:divBdr>
    </w:div>
    <w:div w:id="306713393">
      <w:bodyDiv w:val="1"/>
      <w:marLeft w:val="0"/>
      <w:marRight w:val="0"/>
      <w:marTop w:val="0"/>
      <w:marBottom w:val="0"/>
      <w:divBdr>
        <w:top w:val="none" w:sz="0" w:space="0" w:color="auto"/>
        <w:left w:val="none" w:sz="0" w:space="0" w:color="auto"/>
        <w:bottom w:val="none" w:sz="0" w:space="0" w:color="auto"/>
        <w:right w:val="none" w:sz="0" w:space="0" w:color="auto"/>
      </w:divBdr>
    </w:div>
    <w:div w:id="307052920">
      <w:bodyDiv w:val="1"/>
      <w:marLeft w:val="0"/>
      <w:marRight w:val="0"/>
      <w:marTop w:val="0"/>
      <w:marBottom w:val="0"/>
      <w:divBdr>
        <w:top w:val="none" w:sz="0" w:space="0" w:color="auto"/>
        <w:left w:val="none" w:sz="0" w:space="0" w:color="auto"/>
        <w:bottom w:val="none" w:sz="0" w:space="0" w:color="auto"/>
        <w:right w:val="none" w:sz="0" w:space="0" w:color="auto"/>
      </w:divBdr>
    </w:div>
    <w:div w:id="307173450">
      <w:bodyDiv w:val="1"/>
      <w:marLeft w:val="0"/>
      <w:marRight w:val="0"/>
      <w:marTop w:val="0"/>
      <w:marBottom w:val="0"/>
      <w:divBdr>
        <w:top w:val="none" w:sz="0" w:space="0" w:color="auto"/>
        <w:left w:val="none" w:sz="0" w:space="0" w:color="auto"/>
        <w:bottom w:val="none" w:sz="0" w:space="0" w:color="auto"/>
        <w:right w:val="none" w:sz="0" w:space="0" w:color="auto"/>
      </w:divBdr>
    </w:div>
    <w:div w:id="318845221">
      <w:bodyDiv w:val="1"/>
      <w:marLeft w:val="0"/>
      <w:marRight w:val="0"/>
      <w:marTop w:val="0"/>
      <w:marBottom w:val="0"/>
      <w:divBdr>
        <w:top w:val="none" w:sz="0" w:space="0" w:color="auto"/>
        <w:left w:val="none" w:sz="0" w:space="0" w:color="auto"/>
        <w:bottom w:val="none" w:sz="0" w:space="0" w:color="auto"/>
        <w:right w:val="none" w:sz="0" w:space="0" w:color="auto"/>
      </w:divBdr>
    </w:div>
    <w:div w:id="321659883">
      <w:bodyDiv w:val="1"/>
      <w:marLeft w:val="0"/>
      <w:marRight w:val="0"/>
      <w:marTop w:val="0"/>
      <w:marBottom w:val="0"/>
      <w:divBdr>
        <w:top w:val="none" w:sz="0" w:space="0" w:color="auto"/>
        <w:left w:val="none" w:sz="0" w:space="0" w:color="auto"/>
        <w:bottom w:val="none" w:sz="0" w:space="0" w:color="auto"/>
        <w:right w:val="none" w:sz="0" w:space="0" w:color="auto"/>
      </w:divBdr>
    </w:div>
    <w:div w:id="322009734">
      <w:bodyDiv w:val="1"/>
      <w:marLeft w:val="0"/>
      <w:marRight w:val="0"/>
      <w:marTop w:val="0"/>
      <w:marBottom w:val="0"/>
      <w:divBdr>
        <w:top w:val="none" w:sz="0" w:space="0" w:color="auto"/>
        <w:left w:val="none" w:sz="0" w:space="0" w:color="auto"/>
        <w:bottom w:val="none" w:sz="0" w:space="0" w:color="auto"/>
        <w:right w:val="none" w:sz="0" w:space="0" w:color="auto"/>
      </w:divBdr>
    </w:div>
    <w:div w:id="322241741">
      <w:bodyDiv w:val="1"/>
      <w:marLeft w:val="0"/>
      <w:marRight w:val="0"/>
      <w:marTop w:val="0"/>
      <w:marBottom w:val="0"/>
      <w:divBdr>
        <w:top w:val="none" w:sz="0" w:space="0" w:color="auto"/>
        <w:left w:val="none" w:sz="0" w:space="0" w:color="auto"/>
        <w:bottom w:val="none" w:sz="0" w:space="0" w:color="auto"/>
        <w:right w:val="none" w:sz="0" w:space="0" w:color="auto"/>
      </w:divBdr>
    </w:div>
    <w:div w:id="328412259">
      <w:bodyDiv w:val="1"/>
      <w:marLeft w:val="0"/>
      <w:marRight w:val="0"/>
      <w:marTop w:val="0"/>
      <w:marBottom w:val="0"/>
      <w:divBdr>
        <w:top w:val="none" w:sz="0" w:space="0" w:color="auto"/>
        <w:left w:val="none" w:sz="0" w:space="0" w:color="auto"/>
        <w:bottom w:val="none" w:sz="0" w:space="0" w:color="auto"/>
        <w:right w:val="none" w:sz="0" w:space="0" w:color="auto"/>
      </w:divBdr>
    </w:div>
    <w:div w:id="341054225">
      <w:bodyDiv w:val="1"/>
      <w:marLeft w:val="0"/>
      <w:marRight w:val="0"/>
      <w:marTop w:val="0"/>
      <w:marBottom w:val="0"/>
      <w:divBdr>
        <w:top w:val="none" w:sz="0" w:space="0" w:color="auto"/>
        <w:left w:val="none" w:sz="0" w:space="0" w:color="auto"/>
        <w:bottom w:val="none" w:sz="0" w:space="0" w:color="auto"/>
        <w:right w:val="none" w:sz="0" w:space="0" w:color="auto"/>
      </w:divBdr>
    </w:div>
    <w:div w:id="341203287">
      <w:bodyDiv w:val="1"/>
      <w:marLeft w:val="0"/>
      <w:marRight w:val="0"/>
      <w:marTop w:val="0"/>
      <w:marBottom w:val="0"/>
      <w:divBdr>
        <w:top w:val="none" w:sz="0" w:space="0" w:color="auto"/>
        <w:left w:val="none" w:sz="0" w:space="0" w:color="auto"/>
        <w:bottom w:val="none" w:sz="0" w:space="0" w:color="auto"/>
        <w:right w:val="none" w:sz="0" w:space="0" w:color="auto"/>
      </w:divBdr>
    </w:div>
    <w:div w:id="369035641">
      <w:bodyDiv w:val="1"/>
      <w:marLeft w:val="0"/>
      <w:marRight w:val="0"/>
      <w:marTop w:val="0"/>
      <w:marBottom w:val="0"/>
      <w:divBdr>
        <w:top w:val="none" w:sz="0" w:space="0" w:color="auto"/>
        <w:left w:val="none" w:sz="0" w:space="0" w:color="auto"/>
        <w:bottom w:val="none" w:sz="0" w:space="0" w:color="auto"/>
        <w:right w:val="none" w:sz="0" w:space="0" w:color="auto"/>
      </w:divBdr>
    </w:div>
    <w:div w:id="375937869">
      <w:bodyDiv w:val="1"/>
      <w:marLeft w:val="0"/>
      <w:marRight w:val="0"/>
      <w:marTop w:val="0"/>
      <w:marBottom w:val="0"/>
      <w:divBdr>
        <w:top w:val="none" w:sz="0" w:space="0" w:color="auto"/>
        <w:left w:val="none" w:sz="0" w:space="0" w:color="auto"/>
        <w:bottom w:val="none" w:sz="0" w:space="0" w:color="auto"/>
        <w:right w:val="none" w:sz="0" w:space="0" w:color="auto"/>
      </w:divBdr>
    </w:div>
    <w:div w:id="386805550">
      <w:bodyDiv w:val="1"/>
      <w:marLeft w:val="0"/>
      <w:marRight w:val="0"/>
      <w:marTop w:val="0"/>
      <w:marBottom w:val="0"/>
      <w:divBdr>
        <w:top w:val="none" w:sz="0" w:space="0" w:color="auto"/>
        <w:left w:val="none" w:sz="0" w:space="0" w:color="auto"/>
        <w:bottom w:val="none" w:sz="0" w:space="0" w:color="auto"/>
        <w:right w:val="none" w:sz="0" w:space="0" w:color="auto"/>
      </w:divBdr>
    </w:div>
    <w:div w:id="387194968">
      <w:bodyDiv w:val="1"/>
      <w:marLeft w:val="0"/>
      <w:marRight w:val="0"/>
      <w:marTop w:val="0"/>
      <w:marBottom w:val="0"/>
      <w:divBdr>
        <w:top w:val="none" w:sz="0" w:space="0" w:color="auto"/>
        <w:left w:val="none" w:sz="0" w:space="0" w:color="auto"/>
        <w:bottom w:val="none" w:sz="0" w:space="0" w:color="auto"/>
        <w:right w:val="none" w:sz="0" w:space="0" w:color="auto"/>
      </w:divBdr>
    </w:div>
    <w:div w:id="397632747">
      <w:bodyDiv w:val="1"/>
      <w:marLeft w:val="0"/>
      <w:marRight w:val="0"/>
      <w:marTop w:val="0"/>
      <w:marBottom w:val="0"/>
      <w:divBdr>
        <w:top w:val="none" w:sz="0" w:space="0" w:color="auto"/>
        <w:left w:val="none" w:sz="0" w:space="0" w:color="auto"/>
        <w:bottom w:val="none" w:sz="0" w:space="0" w:color="auto"/>
        <w:right w:val="none" w:sz="0" w:space="0" w:color="auto"/>
      </w:divBdr>
    </w:div>
    <w:div w:id="420495172">
      <w:bodyDiv w:val="1"/>
      <w:marLeft w:val="0"/>
      <w:marRight w:val="0"/>
      <w:marTop w:val="0"/>
      <w:marBottom w:val="0"/>
      <w:divBdr>
        <w:top w:val="none" w:sz="0" w:space="0" w:color="auto"/>
        <w:left w:val="none" w:sz="0" w:space="0" w:color="auto"/>
        <w:bottom w:val="none" w:sz="0" w:space="0" w:color="auto"/>
        <w:right w:val="none" w:sz="0" w:space="0" w:color="auto"/>
      </w:divBdr>
    </w:div>
    <w:div w:id="421032542">
      <w:bodyDiv w:val="1"/>
      <w:marLeft w:val="0"/>
      <w:marRight w:val="0"/>
      <w:marTop w:val="0"/>
      <w:marBottom w:val="0"/>
      <w:divBdr>
        <w:top w:val="none" w:sz="0" w:space="0" w:color="auto"/>
        <w:left w:val="none" w:sz="0" w:space="0" w:color="auto"/>
        <w:bottom w:val="none" w:sz="0" w:space="0" w:color="auto"/>
        <w:right w:val="none" w:sz="0" w:space="0" w:color="auto"/>
      </w:divBdr>
    </w:div>
    <w:div w:id="421488424">
      <w:bodyDiv w:val="1"/>
      <w:marLeft w:val="0"/>
      <w:marRight w:val="0"/>
      <w:marTop w:val="0"/>
      <w:marBottom w:val="0"/>
      <w:divBdr>
        <w:top w:val="none" w:sz="0" w:space="0" w:color="auto"/>
        <w:left w:val="none" w:sz="0" w:space="0" w:color="auto"/>
        <w:bottom w:val="none" w:sz="0" w:space="0" w:color="auto"/>
        <w:right w:val="none" w:sz="0" w:space="0" w:color="auto"/>
      </w:divBdr>
    </w:div>
    <w:div w:id="424611627">
      <w:bodyDiv w:val="1"/>
      <w:marLeft w:val="0"/>
      <w:marRight w:val="0"/>
      <w:marTop w:val="0"/>
      <w:marBottom w:val="0"/>
      <w:divBdr>
        <w:top w:val="none" w:sz="0" w:space="0" w:color="auto"/>
        <w:left w:val="none" w:sz="0" w:space="0" w:color="auto"/>
        <w:bottom w:val="none" w:sz="0" w:space="0" w:color="auto"/>
        <w:right w:val="none" w:sz="0" w:space="0" w:color="auto"/>
      </w:divBdr>
    </w:div>
    <w:div w:id="424694227">
      <w:bodyDiv w:val="1"/>
      <w:marLeft w:val="0"/>
      <w:marRight w:val="0"/>
      <w:marTop w:val="0"/>
      <w:marBottom w:val="0"/>
      <w:divBdr>
        <w:top w:val="none" w:sz="0" w:space="0" w:color="auto"/>
        <w:left w:val="none" w:sz="0" w:space="0" w:color="auto"/>
        <w:bottom w:val="none" w:sz="0" w:space="0" w:color="auto"/>
        <w:right w:val="none" w:sz="0" w:space="0" w:color="auto"/>
      </w:divBdr>
    </w:div>
    <w:div w:id="433787767">
      <w:bodyDiv w:val="1"/>
      <w:marLeft w:val="0"/>
      <w:marRight w:val="0"/>
      <w:marTop w:val="0"/>
      <w:marBottom w:val="0"/>
      <w:divBdr>
        <w:top w:val="none" w:sz="0" w:space="0" w:color="auto"/>
        <w:left w:val="none" w:sz="0" w:space="0" w:color="auto"/>
        <w:bottom w:val="none" w:sz="0" w:space="0" w:color="auto"/>
        <w:right w:val="none" w:sz="0" w:space="0" w:color="auto"/>
      </w:divBdr>
    </w:div>
    <w:div w:id="461994845">
      <w:bodyDiv w:val="1"/>
      <w:marLeft w:val="0"/>
      <w:marRight w:val="0"/>
      <w:marTop w:val="0"/>
      <w:marBottom w:val="0"/>
      <w:divBdr>
        <w:top w:val="none" w:sz="0" w:space="0" w:color="auto"/>
        <w:left w:val="none" w:sz="0" w:space="0" w:color="auto"/>
        <w:bottom w:val="none" w:sz="0" w:space="0" w:color="auto"/>
        <w:right w:val="none" w:sz="0" w:space="0" w:color="auto"/>
      </w:divBdr>
    </w:div>
    <w:div w:id="463088481">
      <w:bodyDiv w:val="1"/>
      <w:marLeft w:val="0"/>
      <w:marRight w:val="0"/>
      <w:marTop w:val="0"/>
      <w:marBottom w:val="0"/>
      <w:divBdr>
        <w:top w:val="none" w:sz="0" w:space="0" w:color="auto"/>
        <w:left w:val="none" w:sz="0" w:space="0" w:color="auto"/>
        <w:bottom w:val="none" w:sz="0" w:space="0" w:color="auto"/>
        <w:right w:val="none" w:sz="0" w:space="0" w:color="auto"/>
      </w:divBdr>
    </w:div>
    <w:div w:id="472138104">
      <w:bodyDiv w:val="1"/>
      <w:marLeft w:val="0"/>
      <w:marRight w:val="0"/>
      <w:marTop w:val="0"/>
      <w:marBottom w:val="0"/>
      <w:divBdr>
        <w:top w:val="none" w:sz="0" w:space="0" w:color="auto"/>
        <w:left w:val="none" w:sz="0" w:space="0" w:color="auto"/>
        <w:bottom w:val="none" w:sz="0" w:space="0" w:color="auto"/>
        <w:right w:val="none" w:sz="0" w:space="0" w:color="auto"/>
      </w:divBdr>
    </w:div>
    <w:div w:id="495414350">
      <w:bodyDiv w:val="1"/>
      <w:marLeft w:val="0"/>
      <w:marRight w:val="0"/>
      <w:marTop w:val="0"/>
      <w:marBottom w:val="0"/>
      <w:divBdr>
        <w:top w:val="none" w:sz="0" w:space="0" w:color="auto"/>
        <w:left w:val="none" w:sz="0" w:space="0" w:color="auto"/>
        <w:bottom w:val="none" w:sz="0" w:space="0" w:color="auto"/>
        <w:right w:val="none" w:sz="0" w:space="0" w:color="auto"/>
      </w:divBdr>
    </w:div>
    <w:div w:id="497580306">
      <w:bodyDiv w:val="1"/>
      <w:marLeft w:val="0"/>
      <w:marRight w:val="0"/>
      <w:marTop w:val="0"/>
      <w:marBottom w:val="0"/>
      <w:divBdr>
        <w:top w:val="none" w:sz="0" w:space="0" w:color="auto"/>
        <w:left w:val="none" w:sz="0" w:space="0" w:color="auto"/>
        <w:bottom w:val="none" w:sz="0" w:space="0" w:color="auto"/>
        <w:right w:val="none" w:sz="0" w:space="0" w:color="auto"/>
      </w:divBdr>
    </w:div>
    <w:div w:id="501316405">
      <w:bodyDiv w:val="1"/>
      <w:marLeft w:val="0"/>
      <w:marRight w:val="0"/>
      <w:marTop w:val="0"/>
      <w:marBottom w:val="0"/>
      <w:divBdr>
        <w:top w:val="none" w:sz="0" w:space="0" w:color="auto"/>
        <w:left w:val="none" w:sz="0" w:space="0" w:color="auto"/>
        <w:bottom w:val="none" w:sz="0" w:space="0" w:color="auto"/>
        <w:right w:val="none" w:sz="0" w:space="0" w:color="auto"/>
      </w:divBdr>
    </w:div>
    <w:div w:id="528766090">
      <w:bodyDiv w:val="1"/>
      <w:marLeft w:val="0"/>
      <w:marRight w:val="0"/>
      <w:marTop w:val="0"/>
      <w:marBottom w:val="0"/>
      <w:divBdr>
        <w:top w:val="none" w:sz="0" w:space="0" w:color="auto"/>
        <w:left w:val="none" w:sz="0" w:space="0" w:color="auto"/>
        <w:bottom w:val="none" w:sz="0" w:space="0" w:color="auto"/>
        <w:right w:val="none" w:sz="0" w:space="0" w:color="auto"/>
      </w:divBdr>
    </w:div>
    <w:div w:id="541357639">
      <w:bodyDiv w:val="1"/>
      <w:marLeft w:val="0"/>
      <w:marRight w:val="0"/>
      <w:marTop w:val="0"/>
      <w:marBottom w:val="0"/>
      <w:divBdr>
        <w:top w:val="none" w:sz="0" w:space="0" w:color="auto"/>
        <w:left w:val="none" w:sz="0" w:space="0" w:color="auto"/>
        <w:bottom w:val="none" w:sz="0" w:space="0" w:color="auto"/>
        <w:right w:val="none" w:sz="0" w:space="0" w:color="auto"/>
      </w:divBdr>
    </w:div>
    <w:div w:id="550194522">
      <w:bodyDiv w:val="1"/>
      <w:marLeft w:val="0"/>
      <w:marRight w:val="0"/>
      <w:marTop w:val="0"/>
      <w:marBottom w:val="0"/>
      <w:divBdr>
        <w:top w:val="none" w:sz="0" w:space="0" w:color="auto"/>
        <w:left w:val="none" w:sz="0" w:space="0" w:color="auto"/>
        <w:bottom w:val="none" w:sz="0" w:space="0" w:color="auto"/>
        <w:right w:val="none" w:sz="0" w:space="0" w:color="auto"/>
      </w:divBdr>
    </w:div>
    <w:div w:id="553780047">
      <w:bodyDiv w:val="1"/>
      <w:marLeft w:val="0"/>
      <w:marRight w:val="0"/>
      <w:marTop w:val="0"/>
      <w:marBottom w:val="0"/>
      <w:divBdr>
        <w:top w:val="none" w:sz="0" w:space="0" w:color="auto"/>
        <w:left w:val="none" w:sz="0" w:space="0" w:color="auto"/>
        <w:bottom w:val="none" w:sz="0" w:space="0" w:color="auto"/>
        <w:right w:val="none" w:sz="0" w:space="0" w:color="auto"/>
      </w:divBdr>
    </w:div>
    <w:div w:id="598561787">
      <w:bodyDiv w:val="1"/>
      <w:marLeft w:val="0"/>
      <w:marRight w:val="0"/>
      <w:marTop w:val="0"/>
      <w:marBottom w:val="0"/>
      <w:divBdr>
        <w:top w:val="none" w:sz="0" w:space="0" w:color="auto"/>
        <w:left w:val="none" w:sz="0" w:space="0" w:color="auto"/>
        <w:bottom w:val="none" w:sz="0" w:space="0" w:color="auto"/>
        <w:right w:val="none" w:sz="0" w:space="0" w:color="auto"/>
      </w:divBdr>
    </w:div>
    <w:div w:id="606086014">
      <w:bodyDiv w:val="1"/>
      <w:marLeft w:val="0"/>
      <w:marRight w:val="0"/>
      <w:marTop w:val="0"/>
      <w:marBottom w:val="0"/>
      <w:divBdr>
        <w:top w:val="none" w:sz="0" w:space="0" w:color="auto"/>
        <w:left w:val="none" w:sz="0" w:space="0" w:color="auto"/>
        <w:bottom w:val="none" w:sz="0" w:space="0" w:color="auto"/>
        <w:right w:val="none" w:sz="0" w:space="0" w:color="auto"/>
      </w:divBdr>
    </w:div>
    <w:div w:id="606499599">
      <w:bodyDiv w:val="1"/>
      <w:marLeft w:val="0"/>
      <w:marRight w:val="0"/>
      <w:marTop w:val="0"/>
      <w:marBottom w:val="0"/>
      <w:divBdr>
        <w:top w:val="none" w:sz="0" w:space="0" w:color="auto"/>
        <w:left w:val="none" w:sz="0" w:space="0" w:color="auto"/>
        <w:bottom w:val="none" w:sz="0" w:space="0" w:color="auto"/>
        <w:right w:val="none" w:sz="0" w:space="0" w:color="auto"/>
      </w:divBdr>
    </w:div>
    <w:div w:id="607084399">
      <w:bodyDiv w:val="1"/>
      <w:marLeft w:val="0"/>
      <w:marRight w:val="0"/>
      <w:marTop w:val="0"/>
      <w:marBottom w:val="0"/>
      <w:divBdr>
        <w:top w:val="none" w:sz="0" w:space="0" w:color="auto"/>
        <w:left w:val="none" w:sz="0" w:space="0" w:color="auto"/>
        <w:bottom w:val="none" w:sz="0" w:space="0" w:color="auto"/>
        <w:right w:val="none" w:sz="0" w:space="0" w:color="auto"/>
      </w:divBdr>
    </w:div>
    <w:div w:id="620577156">
      <w:bodyDiv w:val="1"/>
      <w:marLeft w:val="0"/>
      <w:marRight w:val="0"/>
      <w:marTop w:val="0"/>
      <w:marBottom w:val="0"/>
      <w:divBdr>
        <w:top w:val="none" w:sz="0" w:space="0" w:color="auto"/>
        <w:left w:val="none" w:sz="0" w:space="0" w:color="auto"/>
        <w:bottom w:val="none" w:sz="0" w:space="0" w:color="auto"/>
        <w:right w:val="none" w:sz="0" w:space="0" w:color="auto"/>
      </w:divBdr>
    </w:div>
    <w:div w:id="623731379">
      <w:bodyDiv w:val="1"/>
      <w:marLeft w:val="0"/>
      <w:marRight w:val="0"/>
      <w:marTop w:val="0"/>
      <w:marBottom w:val="0"/>
      <w:divBdr>
        <w:top w:val="none" w:sz="0" w:space="0" w:color="auto"/>
        <w:left w:val="none" w:sz="0" w:space="0" w:color="auto"/>
        <w:bottom w:val="none" w:sz="0" w:space="0" w:color="auto"/>
        <w:right w:val="none" w:sz="0" w:space="0" w:color="auto"/>
      </w:divBdr>
    </w:div>
    <w:div w:id="631054528">
      <w:bodyDiv w:val="1"/>
      <w:marLeft w:val="0"/>
      <w:marRight w:val="0"/>
      <w:marTop w:val="0"/>
      <w:marBottom w:val="0"/>
      <w:divBdr>
        <w:top w:val="none" w:sz="0" w:space="0" w:color="auto"/>
        <w:left w:val="none" w:sz="0" w:space="0" w:color="auto"/>
        <w:bottom w:val="none" w:sz="0" w:space="0" w:color="auto"/>
        <w:right w:val="none" w:sz="0" w:space="0" w:color="auto"/>
      </w:divBdr>
    </w:div>
    <w:div w:id="636837873">
      <w:bodyDiv w:val="1"/>
      <w:marLeft w:val="0"/>
      <w:marRight w:val="0"/>
      <w:marTop w:val="0"/>
      <w:marBottom w:val="0"/>
      <w:divBdr>
        <w:top w:val="none" w:sz="0" w:space="0" w:color="auto"/>
        <w:left w:val="none" w:sz="0" w:space="0" w:color="auto"/>
        <w:bottom w:val="none" w:sz="0" w:space="0" w:color="auto"/>
        <w:right w:val="none" w:sz="0" w:space="0" w:color="auto"/>
      </w:divBdr>
    </w:div>
    <w:div w:id="637959547">
      <w:bodyDiv w:val="1"/>
      <w:marLeft w:val="0"/>
      <w:marRight w:val="0"/>
      <w:marTop w:val="0"/>
      <w:marBottom w:val="0"/>
      <w:divBdr>
        <w:top w:val="none" w:sz="0" w:space="0" w:color="auto"/>
        <w:left w:val="none" w:sz="0" w:space="0" w:color="auto"/>
        <w:bottom w:val="none" w:sz="0" w:space="0" w:color="auto"/>
        <w:right w:val="none" w:sz="0" w:space="0" w:color="auto"/>
      </w:divBdr>
    </w:div>
    <w:div w:id="647176183">
      <w:bodyDiv w:val="1"/>
      <w:marLeft w:val="0"/>
      <w:marRight w:val="0"/>
      <w:marTop w:val="0"/>
      <w:marBottom w:val="0"/>
      <w:divBdr>
        <w:top w:val="none" w:sz="0" w:space="0" w:color="auto"/>
        <w:left w:val="none" w:sz="0" w:space="0" w:color="auto"/>
        <w:bottom w:val="none" w:sz="0" w:space="0" w:color="auto"/>
        <w:right w:val="none" w:sz="0" w:space="0" w:color="auto"/>
      </w:divBdr>
    </w:div>
    <w:div w:id="658190929">
      <w:bodyDiv w:val="1"/>
      <w:marLeft w:val="0"/>
      <w:marRight w:val="0"/>
      <w:marTop w:val="0"/>
      <w:marBottom w:val="0"/>
      <w:divBdr>
        <w:top w:val="none" w:sz="0" w:space="0" w:color="auto"/>
        <w:left w:val="none" w:sz="0" w:space="0" w:color="auto"/>
        <w:bottom w:val="none" w:sz="0" w:space="0" w:color="auto"/>
        <w:right w:val="none" w:sz="0" w:space="0" w:color="auto"/>
      </w:divBdr>
    </w:div>
    <w:div w:id="658582721">
      <w:bodyDiv w:val="1"/>
      <w:marLeft w:val="0"/>
      <w:marRight w:val="0"/>
      <w:marTop w:val="0"/>
      <w:marBottom w:val="0"/>
      <w:divBdr>
        <w:top w:val="none" w:sz="0" w:space="0" w:color="auto"/>
        <w:left w:val="none" w:sz="0" w:space="0" w:color="auto"/>
        <w:bottom w:val="none" w:sz="0" w:space="0" w:color="auto"/>
        <w:right w:val="none" w:sz="0" w:space="0" w:color="auto"/>
      </w:divBdr>
    </w:div>
    <w:div w:id="665939422">
      <w:bodyDiv w:val="1"/>
      <w:marLeft w:val="0"/>
      <w:marRight w:val="0"/>
      <w:marTop w:val="0"/>
      <w:marBottom w:val="0"/>
      <w:divBdr>
        <w:top w:val="none" w:sz="0" w:space="0" w:color="auto"/>
        <w:left w:val="none" w:sz="0" w:space="0" w:color="auto"/>
        <w:bottom w:val="none" w:sz="0" w:space="0" w:color="auto"/>
        <w:right w:val="none" w:sz="0" w:space="0" w:color="auto"/>
      </w:divBdr>
    </w:div>
    <w:div w:id="675228972">
      <w:bodyDiv w:val="1"/>
      <w:marLeft w:val="0"/>
      <w:marRight w:val="0"/>
      <w:marTop w:val="0"/>
      <w:marBottom w:val="0"/>
      <w:divBdr>
        <w:top w:val="none" w:sz="0" w:space="0" w:color="auto"/>
        <w:left w:val="none" w:sz="0" w:space="0" w:color="auto"/>
        <w:bottom w:val="none" w:sz="0" w:space="0" w:color="auto"/>
        <w:right w:val="none" w:sz="0" w:space="0" w:color="auto"/>
      </w:divBdr>
    </w:div>
    <w:div w:id="679968657">
      <w:bodyDiv w:val="1"/>
      <w:marLeft w:val="0"/>
      <w:marRight w:val="0"/>
      <w:marTop w:val="0"/>
      <w:marBottom w:val="0"/>
      <w:divBdr>
        <w:top w:val="none" w:sz="0" w:space="0" w:color="auto"/>
        <w:left w:val="none" w:sz="0" w:space="0" w:color="auto"/>
        <w:bottom w:val="none" w:sz="0" w:space="0" w:color="auto"/>
        <w:right w:val="none" w:sz="0" w:space="0" w:color="auto"/>
      </w:divBdr>
    </w:div>
    <w:div w:id="680476414">
      <w:bodyDiv w:val="1"/>
      <w:marLeft w:val="0"/>
      <w:marRight w:val="0"/>
      <w:marTop w:val="0"/>
      <w:marBottom w:val="0"/>
      <w:divBdr>
        <w:top w:val="none" w:sz="0" w:space="0" w:color="auto"/>
        <w:left w:val="none" w:sz="0" w:space="0" w:color="auto"/>
        <w:bottom w:val="none" w:sz="0" w:space="0" w:color="auto"/>
        <w:right w:val="none" w:sz="0" w:space="0" w:color="auto"/>
      </w:divBdr>
    </w:div>
    <w:div w:id="687293168">
      <w:bodyDiv w:val="1"/>
      <w:marLeft w:val="0"/>
      <w:marRight w:val="0"/>
      <w:marTop w:val="0"/>
      <w:marBottom w:val="0"/>
      <w:divBdr>
        <w:top w:val="none" w:sz="0" w:space="0" w:color="auto"/>
        <w:left w:val="none" w:sz="0" w:space="0" w:color="auto"/>
        <w:bottom w:val="none" w:sz="0" w:space="0" w:color="auto"/>
        <w:right w:val="none" w:sz="0" w:space="0" w:color="auto"/>
      </w:divBdr>
    </w:div>
    <w:div w:id="688600617">
      <w:bodyDiv w:val="1"/>
      <w:marLeft w:val="0"/>
      <w:marRight w:val="0"/>
      <w:marTop w:val="0"/>
      <w:marBottom w:val="0"/>
      <w:divBdr>
        <w:top w:val="none" w:sz="0" w:space="0" w:color="auto"/>
        <w:left w:val="none" w:sz="0" w:space="0" w:color="auto"/>
        <w:bottom w:val="none" w:sz="0" w:space="0" w:color="auto"/>
        <w:right w:val="none" w:sz="0" w:space="0" w:color="auto"/>
      </w:divBdr>
    </w:div>
    <w:div w:id="717315797">
      <w:bodyDiv w:val="1"/>
      <w:marLeft w:val="0"/>
      <w:marRight w:val="0"/>
      <w:marTop w:val="0"/>
      <w:marBottom w:val="0"/>
      <w:divBdr>
        <w:top w:val="none" w:sz="0" w:space="0" w:color="auto"/>
        <w:left w:val="none" w:sz="0" w:space="0" w:color="auto"/>
        <w:bottom w:val="none" w:sz="0" w:space="0" w:color="auto"/>
        <w:right w:val="none" w:sz="0" w:space="0" w:color="auto"/>
      </w:divBdr>
    </w:div>
    <w:div w:id="725420999">
      <w:bodyDiv w:val="1"/>
      <w:marLeft w:val="0"/>
      <w:marRight w:val="0"/>
      <w:marTop w:val="0"/>
      <w:marBottom w:val="0"/>
      <w:divBdr>
        <w:top w:val="none" w:sz="0" w:space="0" w:color="auto"/>
        <w:left w:val="none" w:sz="0" w:space="0" w:color="auto"/>
        <w:bottom w:val="none" w:sz="0" w:space="0" w:color="auto"/>
        <w:right w:val="none" w:sz="0" w:space="0" w:color="auto"/>
      </w:divBdr>
    </w:div>
    <w:div w:id="744500028">
      <w:bodyDiv w:val="1"/>
      <w:marLeft w:val="0"/>
      <w:marRight w:val="0"/>
      <w:marTop w:val="0"/>
      <w:marBottom w:val="0"/>
      <w:divBdr>
        <w:top w:val="none" w:sz="0" w:space="0" w:color="auto"/>
        <w:left w:val="none" w:sz="0" w:space="0" w:color="auto"/>
        <w:bottom w:val="none" w:sz="0" w:space="0" w:color="auto"/>
        <w:right w:val="none" w:sz="0" w:space="0" w:color="auto"/>
      </w:divBdr>
    </w:div>
    <w:div w:id="747385038">
      <w:bodyDiv w:val="1"/>
      <w:marLeft w:val="0"/>
      <w:marRight w:val="0"/>
      <w:marTop w:val="0"/>
      <w:marBottom w:val="0"/>
      <w:divBdr>
        <w:top w:val="none" w:sz="0" w:space="0" w:color="auto"/>
        <w:left w:val="none" w:sz="0" w:space="0" w:color="auto"/>
        <w:bottom w:val="none" w:sz="0" w:space="0" w:color="auto"/>
        <w:right w:val="none" w:sz="0" w:space="0" w:color="auto"/>
      </w:divBdr>
    </w:div>
    <w:div w:id="753236577">
      <w:bodyDiv w:val="1"/>
      <w:marLeft w:val="0"/>
      <w:marRight w:val="0"/>
      <w:marTop w:val="0"/>
      <w:marBottom w:val="0"/>
      <w:divBdr>
        <w:top w:val="none" w:sz="0" w:space="0" w:color="auto"/>
        <w:left w:val="none" w:sz="0" w:space="0" w:color="auto"/>
        <w:bottom w:val="none" w:sz="0" w:space="0" w:color="auto"/>
        <w:right w:val="none" w:sz="0" w:space="0" w:color="auto"/>
      </w:divBdr>
    </w:div>
    <w:div w:id="763188070">
      <w:bodyDiv w:val="1"/>
      <w:marLeft w:val="0"/>
      <w:marRight w:val="0"/>
      <w:marTop w:val="0"/>
      <w:marBottom w:val="0"/>
      <w:divBdr>
        <w:top w:val="none" w:sz="0" w:space="0" w:color="auto"/>
        <w:left w:val="none" w:sz="0" w:space="0" w:color="auto"/>
        <w:bottom w:val="none" w:sz="0" w:space="0" w:color="auto"/>
        <w:right w:val="none" w:sz="0" w:space="0" w:color="auto"/>
      </w:divBdr>
    </w:div>
    <w:div w:id="777793092">
      <w:bodyDiv w:val="1"/>
      <w:marLeft w:val="0"/>
      <w:marRight w:val="0"/>
      <w:marTop w:val="0"/>
      <w:marBottom w:val="0"/>
      <w:divBdr>
        <w:top w:val="none" w:sz="0" w:space="0" w:color="auto"/>
        <w:left w:val="none" w:sz="0" w:space="0" w:color="auto"/>
        <w:bottom w:val="none" w:sz="0" w:space="0" w:color="auto"/>
        <w:right w:val="none" w:sz="0" w:space="0" w:color="auto"/>
      </w:divBdr>
    </w:div>
    <w:div w:id="791824117">
      <w:bodyDiv w:val="1"/>
      <w:marLeft w:val="0"/>
      <w:marRight w:val="0"/>
      <w:marTop w:val="0"/>
      <w:marBottom w:val="0"/>
      <w:divBdr>
        <w:top w:val="none" w:sz="0" w:space="0" w:color="auto"/>
        <w:left w:val="none" w:sz="0" w:space="0" w:color="auto"/>
        <w:bottom w:val="none" w:sz="0" w:space="0" w:color="auto"/>
        <w:right w:val="none" w:sz="0" w:space="0" w:color="auto"/>
      </w:divBdr>
    </w:div>
    <w:div w:id="802650626">
      <w:bodyDiv w:val="1"/>
      <w:marLeft w:val="0"/>
      <w:marRight w:val="0"/>
      <w:marTop w:val="0"/>
      <w:marBottom w:val="0"/>
      <w:divBdr>
        <w:top w:val="none" w:sz="0" w:space="0" w:color="auto"/>
        <w:left w:val="none" w:sz="0" w:space="0" w:color="auto"/>
        <w:bottom w:val="none" w:sz="0" w:space="0" w:color="auto"/>
        <w:right w:val="none" w:sz="0" w:space="0" w:color="auto"/>
      </w:divBdr>
    </w:div>
    <w:div w:id="807477701">
      <w:bodyDiv w:val="1"/>
      <w:marLeft w:val="0"/>
      <w:marRight w:val="0"/>
      <w:marTop w:val="0"/>
      <w:marBottom w:val="0"/>
      <w:divBdr>
        <w:top w:val="none" w:sz="0" w:space="0" w:color="auto"/>
        <w:left w:val="none" w:sz="0" w:space="0" w:color="auto"/>
        <w:bottom w:val="none" w:sz="0" w:space="0" w:color="auto"/>
        <w:right w:val="none" w:sz="0" w:space="0" w:color="auto"/>
      </w:divBdr>
    </w:div>
    <w:div w:id="813986812">
      <w:bodyDiv w:val="1"/>
      <w:marLeft w:val="0"/>
      <w:marRight w:val="0"/>
      <w:marTop w:val="0"/>
      <w:marBottom w:val="0"/>
      <w:divBdr>
        <w:top w:val="none" w:sz="0" w:space="0" w:color="auto"/>
        <w:left w:val="none" w:sz="0" w:space="0" w:color="auto"/>
        <w:bottom w:val="none" w:sz="0" w:space="0" w:color="auto"/>
        <w:right w:val="none" w:sz="0" w:space="0" w:color="auto"/>
      </w:divBdr>
    </w:div>
    <w:div w:id="814614162">
      <w:bodyDiv w:val="1"/>
      <w:marLeft w:val="0"/>
      <w:marRight w:val="0"/>
      <w:marTop w:val="0"/>
      <w:marBottom w:val="0"/>
      <w:divBdr>
        <w:top w:val="none" w:sz="0" w:space="0" w:color="auto"/>
        <w:left w:val="none" w:sz="0" w:space="0" w:color="auto"/>
        <w:bottom w:val="none" w:sz="0" w:space="0" w:color="auto"/>
        <w:right w:val="none" w:sz="0" w:space="0" w:color="auto"/>
      </w:divBdr>
    </w:div>
    <w:div w:id="826244220">
      <w:bodyDiv w:val="1"/>
      <w:marLeft w:val="0"/>
      <w:marRight w:val="0"/>
      <w:marTop w:val="0"/>
      <w:marBottom w:val="0"/>
      <w:divBdr>
        <w:top w:val="none" w:sz="0" w:space="0" w:color="auto"/>
        <w:left w:val="none" w:sz="0" w:space="0" w:color="auto"/>
        <w:bottom w:val="none" w:sz="0" w:space="0" w:color="auto"/>
        <w:right w:val="none" w:sz="0" w:space="0" w:color="auto"/>
      </w:divBdr>
    </w:div>
    <w:div w:id="843517264">
      <w:bodyDiv w:val="1"/>
      <w:marLeft w:val="0"/>
      <w:marRight w:val="0"/>
      <w:marTop w:val="0"/>
      <w:marBottom w:val="0"/>
      <w:divBdr>
        <w:top w:val="none" w:sz="0" w:space="0" w:color="auto"/>
        <w:left w:val="none" w:sz="0" w:space="0" w:color="auto"/>
        <w:bottom w:val="none" w:sz="0" w:space="0" w:color="auto"/>
        <w:right w:val="none" w:sz="0" w:space="0" w:color="auto"/>
      </w:divBdr>
    </w:div>
    <w:div w:id="843783787">
      <w:bodyDiv w:val="1"/>
      <w:marLeft w:val="0"/>
      <w:marRight w:val="0"/>
      <w:marTop w:val="0"/>
      <w:marBottom w:val="0"/>
      <w:divBdr>
        <w:top w:val="none" w:sz="0" w:space="0" w:color="auto"/>
        <w:left w:val="none" w:sz="0" w:space="0" w:color="auto"/>
        <w:bottom w:val="none" w:sz="0" w:space="0" w:color="auto"/>
        <w:right w:val="none" w:sz="0" w:space="0" w:color="auto"/>
      </w:divBdr>
    </w:div>
    <w:div w:id="843862127">
      <w:bodyDiv w:val="1"/>
      <w:marLeft w:val="0"/>
      <w:marRight w:val="0"/>
      <w:marTop w:val="0"/>
      <w:marBottom w:val="0"/>
      <w:divBdr>
        <w:top w:val="none" w:sz="0" w:space="0" w:color="auto"/>
        <w:left w:val="none" w:sz="0" w:space="0" w:color="auto"/>
        <w:bottom w:val="none" w:sz="0" w:space="0" w:color="auto"/>
        <w:right w:val="none" w:sz="0" w:space="0" w:color="auto"/>
      </w:divBdr>
    </w:div>
    <w:div w:id="856116920">
      <w:bodyDiv w:val="1"/>
      <w:marLeft w:val="0"/>
      <w:marRight w:val="0"/>
      <w:marTop w:val="0"/>
      <w:marBottom w:val="0"/>
      <w:divBdr>
        <w:top w:val="none" w:sz="0" w:space="0" w:color="auto"/>
        <w:left w:val="none" w:sz="0" w:space="0" w:color="auto"/>
        <w:bottom w:val="none" w:sz="0" w:space="0" w:color="auto"/>
        <w:right w:val="none" w:sz="0" w:space="0" w:color="auto"/>
      </w:divBdr>
    </w:div>
    <w:div w:id="860123444">
      <w:bodyDiv w:val="1"/>
      <w:marLeft w:val="0"/>
      <w:marRight w:val="0"/>
      <w:marTop w:val="0"/>
      <w:marBottom w:val="0"/>
      <w:divBdr>
        <w:top w:val="none" w:sz="0" w:space="0" w:color="auto"/>
        <w:left w:val="none" w:sz="0" w:space="0" w:color="auto"/>
        <w:bottom w:val="none" w:sz="0" w:space="0" w:color="auto"/>
        <w:right w:val="none" w:sz="0" w:space="0" w:color="auto"/>
      </w:divBdr>
    </w:div>
    <w:div w:id="870999462">
      <w:bodyDiv w:val="1"/>
      <w:marLeft w:val="0"/>
      <w:marRight w:val="0"/>
      <w:marTop w:val="0"/>
      <w:marBottom w:val="0"/>
      <w:divBdr>
        <w:top w:val="none" w:sz="0" w:space="0" w:color="auto"/>
        <w:left w:val="none" w:sz="0" w:space="0" w:color="auto"/>
        <w:bottom w:val="none" w:sz="0" w:space="0" w:color="auto"/>
        <w:right w:val="none" w:sz="0" w:space="0" w:color="auto"/>
      </w:divBdr>
    </w:div>
    <w:div w:id="871768312">
      <w:bodyDiv w:val="1"/>
      <w:marLeft w:val="0"/>
      <w:marRight w:val="0"/>
      <w:marTop w:val="0"/>
      <w:marBottom w:val="0"/>
      <w:divBdr>
        <w:top w:val="none" w:sz="0" w:space="0" w:color="auto"/>
        <w:left w:val="none" w:sz="0" w:space="0" w:color="auto"/>
        <w:bottom w:val="none" w:sz="0" w:space="0" w:color="auto"/>
        <w:right w:val="none" w:sz="0" w:space="0" w:color="auto"/>
      </w:divBdr>
    </w:div>
    <w:div w:id="877355329">
      <w:bodyDiv w:val="1"/>
      <w:marLeft w:val="0"/>
      <w:marRight w:val="0"/>
      <w:marTop w:val="0"/>
      <w:marBottom w:val="0"/>
      <w:divBdr>
        <w:top w:val="none" w:sz="0" w:space="0" w:color="auto"/>
        <w:left w:val="none" w:sz="0" w:space="0" w:color="auto"/>
        <w:bottom w:val="none" w:sz="0" w:space="0" w:color="auto"/>
        <w:right w:val="none" w:sz="0" w:space="0" w:color="auto"/>
      </w:divBdr>
    </w:div>
    <w:div w:id="888147635">
      <w:bodyDiv w:val="1"/>
      <w:marLeft w:val="0"/>
      <w:marRight w:val="0"/>
      <w:marTop w:val="0"/>
      <w:marBottom w:val="0"/>
      <w:divBdr>
        <w:top w:val="none" w:sz="0" w:space="0" w:color="auto"/>
        <w:left w:val="none" w:sz="0" w:space="0" w:color="auto"/>
        <w:bottom w:val="none" w:sz="0" w:space="0" w:color="auto"/>
        <w:right w:val="none" w:sz="0" w:space="0" w:color="auto"/>
      </w:divBdr>
    </w:div>
    <w:div w:id="889003500">
      <w:bodyDiv w:val="1"/>
      <w:marLeft w:val="0"/>
      <w:marRight w:val="0"/>
      <w:marTop w:val="0"/>
      <w:marBottom w:val="0"/>
      <w:divBdr>
        <w:top w:val="none" w:sz="0" w:space="0" w:color="auto"/>
        <w:left w:val="none" w:sz="0" w:space="0" w:color="auto"/>
        <w:bottom w:val="none" w:sz="0" w:space="0" w:color="auto"/>
        <w:right w:val="none" w:sz="0" w:space="0" w:color="auto"/>
      </w:divBdr>
    </w:div>
    <w:div w:id="898707587">
      <w:bodyDiv w:val="1"/>
      <w:marLeft w:val="0"/>
      <w:marRight w:val="0"/>
      <w:marTop w:val="0"/>
      <w:marBottom w:val="0"/>
      <w:divBdr>
        <w:top w:val="none" w:sz="0" w:space="0" w:color="auto"/>
        <w:left w:val="none" w:sz="0" w:space="0" w:color="auto"/>
        <w:bottom w:val="none" w:sz="0" w:space="0" w:color="auto"/>
        <w:right w:val="none" w:sz="0" w:space="0" w:color="auto"/>
      </w:divBdr>
    </w:div>
    <w:div w:id="904996017">
      <w:bodyDiv w:val="1"/>
      <w:marLeft w:val="0"/>
      <w:marRight w:val="0"/>
      <w:marTop w:val="0"/>
      <w:marBottom w:val="0"/>
      <w:divBdr>
        <w:top w:val="none" w:sz="0" w:space="0" w:color="auto"/>
        <w:left w:val="none" w:sz="0" w:space="0" w:color="auto"/>
        <w:bottom w:val="none" w:sz="0" w:space="0" w:color="auto"/>
        <w:right w:val="none" w:sz="0" w:space="0" w:color="auto"/>
      </w:divBdr>
    </w:div>
    <w:div w:id="905604945">
      <w:bodyDiv w:val="1"/>
      <w:marLeft w:val="0"/>
      <w:marRight w:val="0"/>
      <w:marTop w:val="0"/>
      <w:marBottom w:val="0"/>
      <w:divBdr>
        <w:top w:val="none" w:sz="0" w:space="0" w:color="auto"/>
        <w:left w:val="none" w:sz="0" w:space="0" w:color="auto"/>
        <w:bottom w:val="none" w:sz="0" w:space="0" w:color="auto"/>
        <w:right w:val="none" w:sz="0" w:space="0" w:color="auto"/>
      </w:divBdr>
    </w:div>
    <w:div w:id="906842085">
      <w:bodyDiv w:val="1"/>
      <w:marLeft w:val="0"/>
      <w:marRight w:val="0"/>
      <w:marTop w:val="0"/>
      <w:marBottom w:val="0"/>
      <w:divBdr>
        <w:top w:val="none" w:sz="0" w:space="0" w:color="auto"/>
        <w:left w:val="none" w:sz="0" w:space="0" w:color="auto"/>
        <w:bottom w:val="none" w:sz="0" w:space="0" w:color="auto"/>
        <w:right w:val="none" w:sz="0" w:space="0" w:color="auto"/>
      </w:divBdr>
    </w:div>
    <w:div w:id="909316455">
      <w:bodyDiv w:val="1"/>
      <w:marLeft w:val="0"/>
      <w:marRight w:val="0"/>
      <w:marTop w:val="0"/>
      <w:marBottom w:val="0"/>
      <w:divBdr>
        <w:top w:val="none" w:sz="0" w:space="0" w:color="auto"/>
        <w:left w:val="none" w:sz="0" w:space="0" w:color="auto"/>
        <w:bottom w:val="none" w:sz="0" w:space="0" w:color="auto"/>
        <w:right w:val="none" w:sz="0" w:space="0" w:color="auto"/>
      </w:divBdr>
    </w:div>
    <w:div w:id="909967692">
      <w:bodyDiv w:val="1"/>
      <w:marLeft w:val="0"/>
      <w:marRight w:val="0"/>
      <w:marTop w:val="0"/>
      <w:marBottom w:val="0"/>
      <w:divBdr>
        <w:top w:val="none" w:sz="0" w:space="0" w:color="auto"/>
        <w:left w:val="none" w:sz="0" w:space="0" w:color="auto"/>
        <w:bottom w:val="none" w:sz="0" w:space="0" w:color="auto"/>
        <w:right w:val="none" w:sz="0" w:space="0" w:color="auto"/>
      </w:divBdr>
    </w:div>
    <w:div w:id="911237651">
      <w:bodyDiv w:val="1"/>
      <w:marLeft w:val="0"/>
      <w:marRight w:val="0"/>
      <w:marTop w:val="0"/>
      <w:marBottom w:val="0"/>
      <w:divBdr>
        <w:top w:val="none" w:sz="0" w:space="0" w:color="auto"/>
        <w:left w:val="none" w:sz="0" w:space="0" w:color="auto"/>
        <w:bottom w:val="none" w:sz="0" w:space="0" w:color="auto"/>
        <w:right w:val="none" w:sz="0" w:space="0" w:color="auto"/>
      </w:divBdr>
    </w:div>
    <w:div w:id="915671844">
      <w:bodyDiv w:val="1"/>
      <w:marLeft w:val="0"/>
      <w:marRight w:val="0"/>
      <w:marTop w:val="0"/>
      <w:marBottom w:val="0"/>
      <w:divBdr>
        <w:top w:val="none" w:sz="0" w:space="0" w:color="auto"/>
        <w:left w:val="none" w:sz="0" w:space="0" w:color="auto"/>
        <w:bottom w:val="none" w:sz="0" w:space="0" w:color="auto"/>
        <w:right w:val="none" w:sz="0" w:space="0" w:color="auto"/>
      </w:divBdr>
    </w:div>
    <w:div w:id="928469983">
      <w:bodyDiv w:val="1"/>
      <w:marLeft w:val="0"/>
      <w:marRight w:val="0"/>
      <w:marTop w:val="0"/>
      <w:marBottom w:val="0"/>
      <w:divBdr>
        <w:top w:val="none" w:sz="0" w:space="0" w:color="auto"/>
        <w:left w:val="none" w:sz="0" w:space="0" w:color="auto"/>
        <w:bottom w:val="none" w:sz="0" w:space="0" w:color="auto"/>
        <w:right w:val="none" w:sz="0" w:space="0" w:color="auto"/>
      </w:divBdr>
    </w:div>
    <w:div w:id="933127586">
      <w:bodyDiv w:val="1"/>
      <w:marLeft w:val="0"/>
      <w:marRight w:val="0"/>
      <w:marTop w:val="0"/>
      <w:marBottom w:val="0"/>
      <w:divBdr>
        <w:top w:val="none" w:sz="0" w:space="0" w:color="auto"/>
        <w:left w:val="none" w:sz="0" w:space="0" w:color="auto"/>
        <w:bottom w:val="none" w:sz="0" w:space="0" w:color="auto"/>
        <w:right w:val="none" w:sz="0" w:space="0" w:color="auto"/>
      </w:divBdr>
    </w:div>
    <w:div w:id="959724340">
      <w:bodyDiv w:val="1"/>
      <w:marLeft w:val="0"/>
      <w:marRight w:val="0"/>
      <w:marTop w:val="0"/>
      <w:marBottom w:val="0"/>
      <w:divBdr>
        <w:top w:val="none" w:sz="0" w:space="0" w:color="auto"/>
        <w:left w:val="none" w:sz="0" w:space="0" w:color="auto"/>
        <w:bottom w:val="none" w:sz="0" w:space="0" w:color="auto"/>
        <w:right w:val="none" w:sz="0" w:space="0" w:color="auto"/>
      </w:divBdr>
    </w:div>
    <w:div w:id="962268937">
      <w:bodyDiv w:val="1"/>
      <w:marLeft w:val="0"/>
      <w:marRight w:val="0"/>
      <w:marTop w:val="0"/>
      <w:marBottom w:val="0"/>
      <w:divBdr>
        <w:top w:val="none" w:sz="0" w:space="0" w:color="auto"/>
        <w:left w:val="none" w:sz="0" w:space="0" w:color="auto"/>
        <w:bottom w:val="none" w:sz="0" w:space="0" w:color="auto"/>
        <w:right w:val="none" w:sz="0" w:space="0" w:color="auto"/>
      </w:divBdr>
    </w:div>
    <w:div w:id="964190708">
      <w:bodyDiv w:val="1"/>
      <w:marLeft w:val="0"/>
      <w:marRight w:val="0"/>
      <w:marTop w:val="0"/>
      <w:marBottom w:val="0"/>
      <w:divBdr>
        <w:top w:val="none" w:sz="0" w:space="0" w:color="auto"/>
        <w:left w:val="none" w:sz="0" w:space="0" w:color="auto"/>
        <w:bottom w:val="none" w:sz="0" w:space="0" w:color="auto"/>
        <w:right w:val="none" w:sz="0" w:space="0" w:color="auto"/>
      </w:divBdr>
    </w:div>
    <w:div w:id="977415016">
      <w:bodyDiv w:val="1"/>
      <w:marLeft w:val="0"/>
      <w:marRight w:val="0"/>
      <w:marTop w:val="0"/>
      <w:marBottom w:val="0"/>
      <w:divBdr>
        <w:top w:val="none" w:sz="0" w:space="0" w:color="auto"/>
        <w:left w:val="none" w:sz="0" w:space="0" w:color="auto"/>
        <w:bottom w:val="none" w:sz="0" w:space="0" w:color="auto"/>
        <w:right w:val="none" w:sz="0" w:space="0" w:color="auto"/>
      </w:divBdr>
    </w:div>
    <w:div w:id="977732226">
      <w:bodyDiv w:val="1"/>
      <w:marLeft w:val="0"/>
      <w:marRight w:val="0"/>
      <w:marTop w:val="0"/>
      <w:marBottom w:val="0"/>
      <w:divBdr>
        <w:top w:val="none" w:sz="0" w:space="0" w:color="auto"/>
        <w:left w:val="none" w:sz="0" w:space="0" w:color="auto"/>
        <w:bottom w:val="none" w:sz="0" w:space="0" w:color="auto"/>
        <w:right w:val="none" w:sz="0" w:space="0" w:color="auto"/>
      </w:divBdr>
    </w:div>
    <w:div w:id="979968025">
      <w:bodyDiv w:val="1"/>
      <w:marLeft w:val="0"/>
      <w:marRight w:val="0"/>
      <w:marTop w:val="0"/>
      <w:marBottom w:val="0"/>
      <w:divBdr>
        <w:top w:val="none" w:sz="0" w:space="0" w:color="auto"/>
        <w:left w:val="none" w:sz="0" w:space="0" w:color="auto"/>
        <w:bottom w:val="none" w:sz="0" w:space="0" w:color="auto"/>
        <w:right w:val="none" w:sz="0" w:space="0" w:color="auto"/>
      </w:divBdr>
    </w:div>
    <w:div w:id="980617870">
      <w:bodyDiv w:val="1"/>
      <w:marLeft w:val="0"/>
      <w:marRight w:val="0"/>
      <w:marTop w:val="0"/>
      <w:marBottom w:val="0"/>
      <w:divBdr>
        <w:top w:val="none" w:sz="0" w:space="0" w:color="auto"/>
        <w:left w:val="none" w:sz="0" w:space="0" w:color="auto"/>
        <w:bottom w:val="none" w:sz="0" w:space="0" w:color="auto"/>
        <w:right w:val="none" w:sz="0" w:space="0" w:color="auto"/>
      </w:divBdr>
    </w:div>
    <w:div w:id="984701360">
      <w:bodyDiv w:val="1"/>
      <w:marLeft w:val="0"/>
      <w:marRight w:val="0"/>
      <w:marTop w:val="0"/>
      <w:marBottom w:val="0"/>
      <w:divBdr>
        <w:top w:val="none" w:sz="0" w:space="0" w:color="auto"/>
        <w:left w:val="none" w:sz="0" w:space="0" w:color="auto"/>
        <w:bottom w:val="none" w:sz="0" w:space="0" w:color="auto"/>
        <w:right w:val="none" w:sz="0" w:space="0" w:color="auto"/>
      </w:divBdr>
    </w:div>
    <w:div w:id="994452669">
      <w:bodyDiv w:val="1"/>
      <w:marLeft w:val="0"/>
      <w:marRight w:val="0"/>
      <w:marTop w:val="0"/>
      <w:marBottom w:val="0"/>
      <w:divBdr>
        <w:top w:val="none" w:sz="0" w:space="0" w:color="auto"/>
        <w:left w:val="none" w:sz="0" w:space="0" w:color="auto"/>
        <w:bottom w:val="none" w:sz="0" w:space="0" w:color="auto"/>
        <w:right w:val="none" w:sz="0" w:space="0" w:color="auto"/>
      </w:divBdr>
    </w:div>
    <w:div w:id="996885851">
      <w:bodyDiv w:val="1"/>
      <w:marLeft w:val="0"/>
      <w:marRight w:val="0"/>
      <w:marTop w:val="0"/>
      <w:marBottom w:val="0"/>
      <w:divBdr>
        <w:top w:val="none" w:sz="0" w:space="0" w:color="auto"/>
        <w:left w:val="none" w:sz="0" w:space="0" w:color="auto"/>
        <w:bottom w:val="none" w:sz="0" w:space="0" w:color="auto"/>
        <w:right w:val="none" w:sz="0" w:space="0" w:color="auto"/>
      </w:divBdr>
    </w:div>
    <w:div w:id="1000743022">
      <w:bodyDiv w:val="1"/>
      <w:marLeft w:val="0"/>
      <w:marRight w:val="0"/>
      <w:marTop w:val="0"/>
      <w:marBottom w:val="0"/>
      <w:divBdr>
        <w:top w:val="none" w:sz="0" w:space="0" w:color="auto"/>
        <w:left w:val="none" w:sz="0" w:space="0" w:color="auto"/>
        <w:bottom w:val="none" w:sz="0" w:space="0" w:color="auto"/>
        <w:right w:val="none" w:sz="0" w:space="0" w:color="auto"/>
      </w:divBdr>
    </w:div>
    <w:div w:id="1006248678">
      <w:bodyDiv w:val="1"/>
      <w:marLeft w:val="0"/>
      <w:marRight w:val="0"/>
      <w:marTop w:val="0"/>
      <w:marBottom w:val="0"/>
      <w:divBdr>
        <w:top w:val="none" w:sz="0" w:space="0" w:color="auto"/>
        <w:left w:val="none" w:sz="0" w:space="0" w:color="auto"/>
        <w:bottom w:val="none" w:sz="0" w:space="0" w:color="auto"/>
        <w:right w:val="none" w:sz="0" w:space="0" w:color="auto"/>
      </w:divBdr>
    </w:div>
    <w:div w:id="1006830171">
      <w:bodyDiv w:val="1"/>
      <w:marLeft w:val="0"/>
      <w:marRight w:val="0"/>
      <w:marTop w:val="0"/>
      <w:marBottom w:val="0"/>
      <w:divBdr>
        <w:top w:val="none" w:sz="0" w:space="0" w:color="auto"/>
        <w:left w:val="none" w:sz="0" w:space="0" w:color="auto"/>
        <w:bottom w:val="none" w:sz="0" w:space="0" w:color="auto"/>
        <w:right w:val="none" w:sz="0" w:space="0" w:color="auto"/>
      </w:divBdr>
    </w:div>
    <w:div w:id="1010569947">
      <w:bodyDiv w:val="1"/>
      <w:marLeft w:val="0"/>
      <w:marRight w:val="0"/>
      <w:marTop w:val="0"/>
      <w:marBottom w:val="0"/>
      <w:divBdr>
        <w:top w:val="none" w:sz="0" w:space="0" w:color="auto"/>
        <w:left w:val="none" w:sz="0" w:space="0" w:color="auto"/>
        <w:bottom w:val="none" w:sz="0" w:space="0" w:color="auto"/>
        <w:right w:val="none" w:sz="0" w:space="0" w:color="auto"/>
      </w:divBdr>
    </w:div>
    <w:div w:id="1019550123">
      <w:bodyDiv w:val="1"/>
      <w:marLeft w:val="0"/>
      <w:marRight w:val="0"/>
      <w:marTop w:val="0"/>
      <w:marBottom w:val="0"/>
      <w:divBdr>
        <w:top w:val="none" w:sz="0" w:space="0" w:color="auto"/>
        <w:left w:val="none" w:sz="0" w:space="0" w:color="auto"/>
        <w:bottom w:val="none" w:sz="0" w:space="0" w:color="auto"/>
        <w:right w:val="none" w:sz="0" w:space="0" w:color="auto"/>
      </w:divBdr>
    </w:div>
    <w:div w:id="1030302271">
      <w:bodyDiv w:val="1"/>
      <w:marLeft w:val="0"/>
      <w:marRight w:val="0"/>
      <w:marTop w:val="0"/>
      <w:marBottom w:val="0"/>
      <w:divBdr>
        <w:top w:val="none" w:sz="0" w:space="0" w:color="auto"/>
        <w:left w:val="none" w:sz="0" w:space="0" w:color="auto"/>
        <w:bottom w:val="none" w:sz="0" w:space="0" w:color="auto"/>
        <w:right w:val="none" w:sz="0" w:space="0" w:color="auto"/>
      </w:divBdr>
    </w:div>
    <w:div w:id="1031807873">
      <w:bodyDiv w:val="1"/>
      <w:marLeft w:val="0"/>
      <w:marRight w:val="0"/>
      <w:marTop w:val="0"/>
      <w:marBottom w:val="0"/>
      <w:divBdr>
        <w:top w:val="none" w:sz="0" w:space="0" w:color="auto"/>
        <w:left w:val="none" w:sz="0" w:space="0" w:color="auto"/>
        <w:bottom w:val="none" w:sz="0" w:space="0" w:color="auto"/>
        <w:right w:val="none" w:sz="0" w:space="0" w:color="auto"/>
      </w:divBdr>
    </w:div>
    <w:div w:id="1033656046">
      <w:bodyDiv w:val="1"/>
      <w:marLeft w:val="0"/>
      <w:marRight w:val="0"/>
      <w:marTop w:val="0"/>
      <w:marBottom w:val="0"/>
      <w:divBdr>
        <w:top w:val="none" w:sz="0" w:space="0" w:color="auto"/>
        <w:left w:val="none" w:sz="0" w:space="0" w:color="auto"/>
        <w:bottom w:val="none" w:sz="0" w:space="0" w:color="auto"/>
        <w:right w:val="none" w:sz="0" w:space="0" w:color="auto"/>
      </w:divBdr>
    </w:div>
    <w:div w:id="1046611769">
      <w:bodyDiv w:val="1"/>
      <w:marLeft w:val="0"/>
      <w:marRight w:val="0"/>
      <w:marTop w:val="0"/>
      <w:marBottom w:val="0"/>
      <w:divBdr>
        <w:top w:val="none" w:sz="0" w:space="0" w:color="auto"/>
        <w:left w:val="none" w:sz="0" w:space="0" w:color="auto"/>
        <w:bottom w:val="none" w:sz="0" w:space="0" w:color="auto"/>
        <w:right w:val="none" w:sz="0" w:space="0" w:color="auto"/>
      </w:divBdr>
    </w:div>
    <w:div w:id="1051617116">
      <w:bodyDiv w:val="1"/>
      <w:marLeft w:val="0"/>
      <w:marRight w:val="0"/>
      <w:marTop w:val="0"/>
      <w:marBottom w:val="0"/>
      <w:divBdr>
        <w:top w:val="none" w:sz="0" w:space="0" w:color="auto"/>
        <w:left w:val="none" w:sz="0" w:space="0" w:color="auto"/>
        <w:bottom w:val="none" w:sz="0" w:space="0" w:color="auto"/>
        <w:right w:val="none" w:sz="0" w:space="0" w:color="auto"/>
      </w:divBdr>
      <w:divsChild>
        <w:div w:id="978195089">
          <w:marLeft w:val="0"/>
          <w:marRight w:val="0"/>
          <w:marTop w:val="240"/>
          <w:marBottom w:val="0"/>
          <w:divBdr>
            <w:top w:val="none" w:sz="0" w:space="0" w:color="auto"/>
            <w:left w:val="none" w:sz="0" w:space="0" w:color="auto"/>
            <w:bottom w:val="none" w:sz="0" w:space="0" w:color="auto"/>
            <w:right w:val="none" w:sz="0" w:space="0" w:color="auto"/>
          </w:divBdr>
        </w:div>
        <w:div w:id="1643732892">
          <w:marLeft w:val="0"/>
          <w:marRight w:val="0"/>
          <w:marTop w:val="40"/>
          <w:marBottom w:val="0"/>
          <w:divBdr>
            <w:top w:val="none" w:sz="0" w:space="0" w:color="auto"/>
            <w:left w:val="none" w:sz="0" w:space="0" w:color="auto"/>
            <w:bottom w:val="none" w:sz="0" w:space="0" w:color="auto"/>
            <w:right w:val="none" w:sz="0" w:space="0" w:color="auto"/>
          </w:divBdr>
        </w:div>
        <w:div w:id="259485825">
          <w:marLeft w:val="284"/>
          <w:marRight w:val="248"/>
          <w:marTop w:val="0"/>
          <w:marBottom w:val="160"/>
          <w:divBdr>
            <w:top w:val="none" w:sz="0" w:space="0" w:color="auto"/>
            <w:left w:val="none" w:sz="0" w:space="0" w:color="auto"/>
            <w:bottom w:val="none" w:sz="0" w:space="0" w:color="auto"/>
            <w:right w:val="none" w:sz="0" w:space="0" w:color="auto"/>
          </w:divBdr>
        </w:div>
        <w:div w:id="472405354">
          <w:marLeft w:val="0"/>
          <w:marRight w:val="0"/>
          <w:marTop w:val="240"/>
          <w:marBottom w:val="0"/>
          <w:divBdr>
            <w:top w:val="none" w:sz="0" w:space="0" w:color="auto"/>
            <w:left w:val="none" w:sz="0" w:space="0" w:color="auto"/>
            <w:bottom w:val="none" w:sz="0" w:space="0" w:color="auto"/>
            <w:right w:val="none" w:sz="0" w:space="0" w:color="auto"/>
          </w:divBdr>
        </w:div>
        <w:div w:id="1945720468">
          <w:marLeft w:val="284"/>
          <w:marRight w:val="248"/>
          <w:marTop w:val="0"/>
          <w:marBottom w:val="160"/>
          <w:divBdr>
            <w:top w:val="none" w:sz="0" w:space="0" w:color="auto"/>
            <w:left w:val="none" w:sz="0" w:space="0" w:color="auto"/>
            <w:bottom w:val="none" w:sz="0" w:space="0" w:color="auto"/>
            <w:right w:val="none" w:sz="0" w:space="0" w:color="auto"/>
          </w:divBdr>
        </w:div>
        <w:div w:id="409543076">
          <w:marLeft w:val="284"/>
          <w:marRight w:val="248"/>
          <w:marTop w:val="0"/>
          <w:marBottom w:val="160"/>
          <w:divBdr>
            <w:top w:val="none" w:sz="0" w:space="0" w:color="auto"/>
            <w:left w:val="none" w:sz="0" w:space="0" w:color="auto"/>
            <w:bottom w:val="none" w:sz="0" w:space="0" w:color="auto"/>
            <w:right w:val="none" w:sz="0" w:space="0" w:color="auto"/>
          </w:divBdr>
        </w:div>
        <w:div w:id="667640358">
          <w:marLeft w:val="284"/>
          <w:marRight w:val="248"/>
          <w:marTop w:val="0"/>
          <w:marBottom w:val="160"/>
          <w:divBdr>
            <w:top w:val="none" w:sz="0" w:space="0" w:color="auto"/>
            <w:left w:val="none" w:sz="0" w:space="0" w:color="auto"/>
            <w:bottom w:val="none" w:sz="0" w:space="0" w:color="auto"/>
            <w:right w:val="none" w:sz="0" w:space="0" w:color="auto"/>
          </w:divBdr>
        </w:div>
        <w:div w:id="1799492733">
          <w:marLeft w:val="284"/>
          <w:marRight w:val="248"/>
          <w:marTop w:val="0"/>
          <w:marBottom w:val="160"/>
          <w:divBdr>
            <w:top w:val="none" w:sz="0" w:space="0" w:color="auto"/>
            <w:left w:val="none" w:sz="0" w:space="0" w:color="auto"/>
            <w:bottom w:val="none" w:sz="0" w:space="0" w:color="auto"/>
            <w:right w:val="none" w:sz="0" w:space="0" w:color="auto"/>
          </w:divBdr>
        </w:div>
        <w:div w:id="100228219">
          <w:marLeft w:val="284"/>
          <w:marRight w:val="248"/>
          <w:marTop w:val="0"/>
          <w:marBottom w:val="160"/>
          <w:divBdr>
            <w:top w:val="none" w:sz="0" w:space="0" w:color="auto"/>
            <w:left w:val="none" w:sz="0" w:space="0" w:color="auto"/>
            <w:bottom w:val="none" w:sz="0" w:space="0" w:color="auto"/>
            <w:right w:val="none" w:sz="0" w:space="0" w:color="auto"/>
          </w:divBdr>
        </w:div>
        <w:div w:id="1988001427">
          <w:marLeft w:val="284"/>
          <w:marRight w:val="248"/>
          <w:marTop w:val="0"/>
          <w:marBottom w:val="160"/>
          <w:divBdr>
            <w:top w:val="none" w:sz="0" w:space="0" w:color="auto"/>
            <w:left w:val="none" w:sz="0" w:space="0" w:color="auto"/>
            <w:bottom w:val="none" w:sz="0" w:space="0" w:color="auto"/>
            <w:right w:val="none" w:sz="0" w:space="0" w:color="auto"/>
          </w:divBdr>
        </w:div>
        <w:div w:id="191453763">
          <w:marLeft w:val="284"/>
          <w:marRight w:val="248"/>
          <w:marTop w:val="0"/>
          <w:marBottom w:val="160"/>
          <w:divBdr>
            <w:top w:val="none" w:sz="0" w:space="0" w:color="auto"/>
            <w:left w:val="none" w:sz="0" w:space="0" w:color="auto"/>
            <w:bottom w:val="none" w:sz="0" w:space="0" w:color="auto"/>
            <w:right w:val="none" w:sz="0" w:space="0" w:color="auto"/>
          </w:divBdr>
        </w:div>
        <w:div w:id="1464957510">
          <w:marLeft w:val="0"/>
          <w:marRight w:val="0"/>
          <w:marTop w:val="240"/>
          <w:marBottom w:val="0"/>
          <w:divBdr>
            <w:top w:val="none" w:sz="0" w:space="0" w:color="auto"/>
            <w:left w:val="none" w:sz="0" w:space="0" w:color="auto"/>
            <w:bottom w:val="none" w:sz="0" w:space="0" w:color="auto"/>
            <w:right w:val="none" w:sz="0" w:space="0" w:color="auto"/>
          </w:divBdr>
        </w:div>
        <w:div w:id="2144275947">
          <w:marLeft w:val="284"/>
          <w:marRight w:val="248"/>
          <w:marTop w:val="0"/>
          <w:marBottom w:val="160"/>
          <w:divBdr>
            <w:top w:val="none" w:sz="0" w:space="0" w:color="auto"/>
            <w:left w:val="none" w:sz="0" w:space="0" w:color="auto"/>
            <w:bottom w:val="none" w:sz="0" w:space="0" w:color="auto"/>
            <w:right w:val="none" w:sz="0" w:space="0" w:color="auto"/>
          </w:divBdr>
        </w:div>
        <w:div w:id="1808544094">
          <w:marLeft w:val="0"/>
          <w:marRight w:val="0"/>
          <w:marTop w:val="240"/>
          <w:marBottom w:val="0"/>
          <w:divBdr>
            <w:top w:val="none" w:sz="0" w:space="0" w:color="auto"/>
            <w:left w:val="none" w:sz="0" w:space="0" w:color="auto"/>
            <w:bottom w:val="none" w:sz="0" w:space="0" w:color="auto"/>
            <w:right w:val="none" w:sz="0" w:space="0" w:color="auto"/>
          </w:divBdr>
        </w:div>
        <w:div w:id="98844322">
          <w:marLeft w:val="0"/>
          <w:marRight w:val="0"/>
          <w:marTop w:val="240"/>
          <w:marBottom w:val="240"/>
          <w:divBdr>
            <w:top w:val="none" w:sz="0" w:space="0" w:color="auto"/>
            <w:left w:val="none" w:sz="0" w:space="0" w:color="auto"/>
            <w:bottom w:val="none" w:sz="0" w:space="0" w:color="auto"/>
            <w:right w:val="none" w:sz="0" w:space="0" w:color="auto"/>
          </w:divBdr>
        </w:div>
        <w:div w:id="1961642682">
          <w:marLeft w:val="0"/>
          <w:marRight w:val="0"/>
          <w:marTop w:val="240"/>
          <w:marBottom w:val="240"/>
          <w:divBdr>
            <w:top w:val="none" w:sz="0" w:space="0" w:color="auto"/>
            <w:left w:val="none" w:sz="0" w:space="0" w:color="auto"/>
            <w:bottom w:val="none" w:sz="0" w:space="0" w:color="auto"/>
            <w:right w:val="none" w:sz="0" w:space="0" w:color="auto"/>
          </w:divBdr>
        </w:div>
        <w:div w:id="1910073940">
          <w:marLeft w:val="0"/>
          <w:marRight w:val="0"/>
          <w:marTop w:val="240"/>
          <w:marBottom w:val="240"/>
          <w:divBdr>
            <w:top w:val="none" w:sz="0" w:space="0" w:color="auto"/>
            <w:left w:val="none" w:sz="0" w:space="0" w:color="auto"/>
            <w:bottom w:val="none" w:sz="0" w:space="0" w:color="auto"/>
            <w:right w:val="none" w:sz="0" w:space="0" w:color="auto"/>
          </w:divBdr>
        </w:div>
      </w:divsChild>
    </w:div>
    <w:div w:id="1058162544">
      <w:bodyDiv w:val="1"/>
      <w:marLeft w:val="0"/>
      <w:marRight w:val="0"/>
      <w:marTop w:val="0"/>
      <w:marBottom w:val="0"/>
      <w:divBdr>
        <w:top w:val="none" w:sz="0" w:space="0" w:color="auto"/>
        <w:left w:val="none" w:sz="0" w:space="0" w:color="auto"/>
        <w:bottom w:val="none" w:sz="0" w:space="0" w:color="auto"/>
        <w:right w:val="none" w:sz="0" w:space="0" w:color="auto"/>
      </w:divBdr>
    </w:div>
    <w:div w:id="1064834700">
      <w:bodyDiv w:val="1"/>
      <w:marLeft w:val="0"/>
      <w:marRight w:val="0"/>
      <w:marTop w:val="0"/>
      <w:marBottom w:val="0"/>
      <w:divBdr>
        <w:top w:val="none" w:sz="0" w:space="0" w:color="auto"/>
        <w:left w:val="none" w:sz="0" w:space="0" w:color="auto"/>
        <w:bottom w:val="none" w:sz="0" w:space="0" w:color="auto"/>
        <w:right w:val="none" w:sz="0" w:space="0" w:color="auto"/>
      </w:divBdr>
    </w:div>
    <w:div w:id="1098018661">
      <w:bodyDiv w:val="1"/>
      <w:marLeft w:val="0"/>
      <w:marRight w:val="0"/>
      <w:marTop w:val="0"/>
      <w:marBottom w:val="0"/>
      <w:divBdr>
        <w:top w:val="none" w:sz="0" w:space="0" w:color="auto"/>
        <w:left w:val="none" w:sz="0" w:space="0" w:color="auto"/>
        <w:bottom w:val="none" w:sz="0" w:space="0" w:color="auto"/>
        <w:right w:val="none" w:sz="0" w:space="0" w:color="auto"/>
      </w:divBdr>
    </w:div>
    <w:div w:id="1101531652">
      <w:bodyDiv w:val="1"/>
      <w:marLeft w:val="0"/>
      <w:marRight w:val="0"/>
      <w:marTop w:val="0"/>
      <w:marBottom w:val="0"/>
      <w:divBdr>
        <w:top w:val="none" w:sz="0" w:space="0" w:color="auto"/>
        <w:left w:val="none" w:sz="0" w:space="0" w:color="auto"/>
        <w:bottom w:val="none" w:sz="0" w:space="0" w:color="auto"/>
        <w:right w:val="none" w:sz="0" w:space="0" w:color="auto"/>
      </w:divBdr>
    </w:div>
    <w:div w:id="1101880481">
      <w:bodyDiv w:val="1"/>
      <w:marLeft w:val="0"/>
      <w:marRight w:val="0"/>
      <w:marTop w:val="0"/>
      <w:marBottom w:val="0"/>
      <w:divBdr>
        <w:top w:val="none" w:sz="0" w:space="0" w:color="auto"/>
        <w:left w:val="none" w:sz="0" w:space="0" w:color="auto"/>
        <w:bottom w:val="none" w:sz="0" w:space="0" w:color="auto"/>
        <w:right w:val="none" w:sz="0" w:space="0" w:color="auto"/>
      </w:divBdr>
    </w:div>
    <w:div w:id="1106851456">
      <w:bodyDiv w:val="1"/>
      <w:marLeft w:val="0"/>
      <w:marRight w:val="0"/>
      <w:marTop w:val="0"/>
      <w:marBottom w:val="0"/>
      <w:divBdr>
        <w:top w:val="none" w:sz="0" w:space="0" w:color="auto"/>
        <w:left w:val="none" w:sz="0" w:space="0" w:color="auto"/>
        <w:bottom w:val="none" w:sz="0" w:space="0" w:color="auto"/>
        <w:right w:val="none" w:sz="0" w:space="0" w:color="auto"/>
      </w:divBdr>
    </w:div>
    <w:div w:id="1114791169">
      <w:bodyDiv w:val="1"/>
      <w:marLeft w:val="0"/>
      <w:marRight w:val="0"/>
      <w:marTop w:val="0"/>
      <w:marBottom w:val="0"/>
      <w:divBdr>
        <w:top w:val="none" w:sz="0" w:space="0" w:color="auto"/>
        <w:left w:val="none" w:sz="0" w:space="0" w:color="auto"/>
        <w:bottom w:val="none" w:sz="0" w:space="0" w:color="auto"/>
        <w:right w:val="none" w:sz="0" w:space="0" w:color="auto"/>
      </w:divBdr>
    </w:div>
    <w:div w:id="1116946516">
      <w:bodyDiv w:val="1"/>
      <w:marLeft w:val="0"/>
      <w:marRight w:val="0"/>
      <w:marTop w:val="0"/>
      <w:marBottom w:val="0"/>
      <w:divBdr>
        <w:top w:val="none" w:sz="0" w:space="0" w:color="auto"/>
        <w:left w:val="none" w:sz="0" w:space="0" w:color="auto"/>
        <w:bottom w:val="none" w:sz="0" w:space="0" w:color="auto"/>
        <w:right w:val="none" w:sz="0" w:space="0" w:color="auto"/>
      </w:divBdr>
    </w:div>
    <w:div w:id="1118376911">
      <w:bodyDiv w:val="1"/>
      <w:marLeft w:val="0"/>
      <w:marRight w:val="0"/>
      <w:marTop w:val="0"/>
      <w:marBottom w:val="0"/>
      <w:divBdr>
        <w:top w:val="none" w:sz="0" w:space="0" w:color="auto"/>
        <w:left w:val="none" w:sz="0" w:space="0" w:color="auto"/>
        <w:bottom w:val="none" w:sz="0" w:space="0" w:color="auto"/>
        <w:right w:val="none" w:sz="0" w:space="0" w:color="auto"/>
      </w:divBdr>
    </w:div>
    <w:div w:id="1118447883">
      <w:bodyDiv w:val="1"/>
      <w:marLeft w:val="0"/>
      <w:marRight w:val="0"/>
      <w:marTop w:val="0"/>
      <w:marBottom w:val="0"/>
      <w:divBdr>
        <w:top w:val="none" w:sz="0" w:space="0" w:color="auto"/>
        <w:left w:val="none" w:sz="0" w:space="0" w:color="auto"/>
        <w:bottom w:val="none" w:sz="0" w:space="0" w:color="auto"/>
        <w:right w:val="none" w:sz="0" w:space="0" w:color="auto"/>
      </w:divBdr>
    </w:div>
    <w:div w:id="1125469836">
      <w:bodyDiv w:val="1"/>
      <w:marLeft w:val="0"/>
      <w:marRight w:val="0"/>
      <w:marTop w:val="0"/>
      <w:marBottom w:val="0"/>
      <w:divBdr>
        <w:top w:val="none" w:sz="0" w:space="0" w:color="auto"/>
        <w:left w:val="none" w:sz="0" w:space="0" w:color="auto"/>
        <w:bottom w:val="none" w:sz="0" w:space="0" w:color="auto"/>
        <w:right w:val="none" w:sz="0" w:space="0" w:color="auto"/>
      </w:divBdr>
    </w:div>
    <w:div w:id="1136294235">
      <w:bodyDiv w:val="1"/>
      <w:marLeft w:val="0"/>
      <w:marRight w:val="0"/>
      <w:marTop w:val="0"/>
      <w:marBottom w:val="0"/>
      <w:divBdr>
        <w:top w:val="none" w:sz="0" w:space="0" w:color="auto"/>
        <w:left w:val="none" w:sz="0" w:space="0" w:color="auto"/>
        <w:bottom w:val="none" w:sz="0" w:space="0" w:color="auto"/>
        <w:right w:val="none" w:sz="0" w:space="0" w:color="auto"/>
      </w:divBdr>
    </w:div>
    <w:div w:id="1136527605">
      <w:bodyDiv w:val="1"/>
      <w:marLeft w:val="0"/>
      <w:marRight w:val="0"/>
      <w:marTop w:val="0"/>
      <w:marBottom w:val="0"/>
      <w:divBdr>
        <w:top w:val="none" w:sz="0" w:space="0" w:color="auto"/>
        <w:left w:val="none" w:sz="0" w:space="0" w:color="auto"/>
        <w:bottom w:val="none" w:sz="0" w:space="0" w:color="auto"/>
        <w:right w:val="none" w:sz="0" w:space="0" w:color="auto"/>
      </w:divBdr>
    </w:div>
    <w:div w:id="1140735221">
      <w:bodyDiv w:val="1"/>
      <w:marLeft w:val="0"/>
      <w:marRight w:val="0"/>
      <w:marTop w:val="0"/>
      <w:marBottom w:val="0"/>
      <w:divBdr>
        <w:top w:val="none" w:sz="0" w:space="0" w:color="auto"/>
        <w:left w:val="none" w:sz="0" w:space="0" w:color="auto"/>
        <w:bottom w:val="none" w:sz="0" w:space="0" w:color="auto"/>
        <w:right w:val="none" w:sz="0" w:space="0" w:color="auto"/>
      </w:divBdr>
    </w:div>
    <w:div w:id="1141144883">
      <w:bodyDiv w:val="1"/>
      <w:marLeft w:val="0"/>
      <w:marRight w:val="0"/>
      <w:marTop w:val="0"/>
      <w:marBottom w:val="0"/>
      <w:divBdr>
        <w:top w:val="none" w:sz="0" w:space="0" w:color="auto"/>
        <w:left w:val="none" w:sz="0" w:space="0" w:color="auto"/>
        <w:bottom w:val="none" w:sz="0" w:space="0" w:color="auto"/>
        <w:right w:val="none" w:sz="0" w:space="0" w:color="auto"/>
      </w:divBdr>
    </w:div>
    <w:div w:id="1143430598">
      <w:bodyDiv w:val="1"/>
      <w:marLeft w:val="0"/>
      <w:marRight w:val="0"/>
      <w:marTop w:val="0"/>
      <w:marBottom w:val="0"/>
      <w:divBdr>
        <w:top w:val="none" w:sz="0" w:space="0" w:color="auto"/>
        <w:left w:val="none" w:sz="0" w:space="0" w:color="auto"/>
        <w:bottom w:val="none" w:sz="0" w:space="0" w:color="auto"/>
        <w:right w:val="none" w:sz="0" w:space="0" w:color="auto"/>
      </w:divBdr>
    </w:div>
    <w:div w:id="1148134048">
      <w:bodyDiv w:val="1"/>
      <w:marLeft w:val="0"/>
      <w:marRight w:val="0"/>
      <w:marTop w:val="0"/>
      <w:marBottom w:val="0"/>
      <w:divBdr>
        <w:top w:val="none" w:sz="0" w:space="0" w:color="auto"/>
        <w:left w:val="none" w:sz="0" w:space="0" w:color="auto"/>
        <w:bottom w:val="none" w:sz="0" w:space="0" w:color="auto"/>
        <w:right w:val="none" w:sz="0" w:space="0" w:color="auto"/>
      </w:divBdr>
    </w:div>
    <w:div w:id="1167287527">
      <w:bodyDiv w:val="1"/>
      <w:marLeft w:val="0"/>
      <w:marRight w:val="0"/>
      <w:marTop w:val="0"/>
      <w:marBottom w:val="0"/>
      <w:divBdr>
        <w:top w:val="none" w:sz="0" w:space="0" w:color="auto"/>
        <w:left w:val="none" w:sz="0" w:space="0" w:color="auto"/>
        <w:bottom w:val="none" w:sz="0" w:space="0" w:color="auto"/>
        <w:right w:val="none" w:sz="0" w:space="0" w:color="auto"/>
      </w:divBdr>
    </w:div>
    <w:div w:id="1188174655">
      <w:bodyDiv w:val="1"/>
      <w:marLeft w:val="0"/>
      <w:marRight w:val="0"/>
      <w:marTop w:val="0"/>
      <w:marBottom w:val="0"/>
      <w:divBdr>
        <w:top w:val="none" w:sz="0" w:space="0" w:color="auto"/>
        <w:left w:val="none" w:sz="0" w:space="0" w:color="auto"/>
        <w:bottom w:val="none" w:sz="0" w:space="0" w:color="auto"/>
        <w:right w:val="none" w:sz="0" w:space="0" w:color="auto"/>
      </w:divBdr>
    </w:div>
    <w:div w:id="1188834792">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5827066">
      <w:bodyDiv w:val="1"/>
      <w:marLeft w:val="0"/>
      <w:marRight w:val="0"/>
      <w:marTop w:val="0"/>
      <w:marBottom w:val="0"/>
      <w:divBdr>
        <w:top w:val="none" w:sz="0" w:space="0" w:color="auto"/>
        <w:left w:val="none" w:sz="0" w:space="0" w:color="auto"/>
        <w:bottom w:val="none" w:sz="0" w:space="0" w:color="auto"/>
        <w:right w:val="none" w:sz="0" w:space="0" w:color="auto"/>
      </w:divBdr>
    </w:div>
    <w:div w:id="1221476431">
      <w:bodyDiv w:val="1"/>
      <w:marLeft w:val="0"/>
      <w:marRight w:val="0"/>
      <w:marTop w:val="0"/>
      <w:marBottom w:val="0"/>
      <w:divBdr>
        <w:top w:val="none" w:sz="0" w:space="0" w:color="auto"/>
        <w:left w:val="none" w:sz="0" w:space="0" w:color="auto"/>
        <w:bottom w:val="none" w:sz="0" w:space="0" w:color="auto"/>
        <w:right w:val="none" w:sz="0" w:space="0" w:color="auto"/>
      </w:divBdr>
    </w:div>
    <w:div w:id="1222986339">
      <w:bodyDiv w:val="1"/>
      <w:marLeft w:val="0"/>
      <w:marRight w:val="0"/>
      <w:marTop w:val="0"/>
      <w:marBottom w:val="0"/>
      <w:divBdr>
        <w:top w:val="none" w:sz="0" w:space="0" w:color="auto"/>
        <w:left w:val="none" w:sz="0" w:space="0" w:color="auto"/>
        <w:bottom w:val="none" w:sz="0" w:space="0" w:color="auto"/>
        <w:right w:val="none" w:sz="0" w:space="0" w:color="auto"/>
      </w:divBdr>
    </w:div>
    <w:div w:id="1236816832">
      <w:bodyDiv w:val="1"/>
      <w:marLeft w:val="0"/>
      <w:marRight w:val="0"/>
      <w:marTop w:val="0"/>
      <w:marBottom w:val="0"/>
      <w:divBdr>
        <w:top w:val="none" w:sz="0" w:space="0" w:color="auto"/>
        <w:left w:val="none" w:sz="0" w:space="0" w:color="auto"/>
        <w:bottom w:val="none" w:sz="0" w:space="0" w:color="auto"/>
        <w:right w:val="none" w:sz="0" w:space="0" w:color="auto"/>
      </w:divBdr>
    </w:div>
    <w:div w:id="1243443878">
      <w:bodyDiv w:val="1"/>
      <w:marLeft w:val="0"/>
      <w:marRight w:val="0"/>
      <w:marTop w:val="0"/>
      <w:marBottom w:val="0"/>
      <w:divBdr>
        <w:top w:val="none" w:sz="0" w:space="0" w:color="auto"/>
        <w:left w:val="none" w:sz="0" w:space="0" w:color="auto"/>
        <w:bottom w:val="none" w:sz="0" w:space="0" w:color="auto"/>
        <w:right w:val="none" w:sz="0" w:space="0" w:color="auto"/>
      </w:divBdr>
    </w:div>
    <w:div w:id="1258513993">
      <w:bodyDiv w:val="1"/>
      <w:marLeft w:val="0"/>
      <w:marRight w:val="0"/>
      <w:marTop w:val="0"/>
      <w:marBottom w:val="0"/>
      <w:divBdr>
        <w:top w:val="none" w:sz="0" w:space="0" w:color="auto"/>
        <w:left w:val="none" w:sz="0" w:space="0" w:color="auto"/>
        <w:bottom w:val="none" w:sz="0" w:space="0" w:color="auto"/>
        <w:right w:val="none" w:sz="0" w:space="0" w:color="auto"/>
      </w:divBdr>
    </w:div>
    <w:div w:id="1289584197">
      <w:bodyDiv w:val="1"/>
      <w:marLeft w:val="0"/>
      <w:marRight w:val="0"/>
      <w:marTop w:val="0"/>
      <w:marBottom w:val="0"/>
      <w:divBdr>
        <w:top w:val="none" w:sz="0" w:space="0" w:color="auto"/>
        <w:left w:val="none" w:sz="0" w:space="0" w:color="auto"/>
        <w:bottom w:val="none" w:sz="0" w:space="0" w:color="auto"/>
        <w:right w:val="none" w:sz="0" w:space="0" w:color="auto"/>
      </w:divBdr>
    </w:div>
    <w:div w:id="1300114168">
      <w:bodyDiv w:val="1"/>
      <w:marLeft w:val="0"/>
      <w:marRight w:val="0"/>
      <w:marTop w:val="0"/>
      <w:marBottom w:val="0"/>
      <w:divBdr>
        <w:top w:val="none" w:sz="0" w:space="0" w:color="auto"/>
        <w:left w:val="none" w:sz="0" w:space="0" w:color="auto"/>
        <w:bottom w:val="none" w:sz="0" w:space="0" w:color="auto"/>
        <w:right w:val="none" w:sz="0" w:space="0" w:color="auto"/>
      </w:divBdr>
    </w:div>
    <w:div w:id="1304852788">
      <w:bodyDiv w:val="1"/>
      <w:marLeft w:val="0"/>
      <w:marRight w:val="0"/>
      <w:marTop w:val="0"/>
      <w:marBottom w:val="0"/>
      <w:divBdr>
        <w:top w:val="none" w:sz="0" w:space="0" w:color="auto"/>
        <w:left w:val="none" w:sz="0" w:space="0" w:color="auto"/>
        <w:bottom w:val="none" w:sz="0" w:space="0" w:color="auto"/>
        <w:right w:val="none" w:sz="0" w:space="0" w:color="auto"/>
      </w:divBdr>
    </w:div>
    <w:div w:id="1307660285">
      <w:bodyDiv w:val="1"/>
      <w:marLeft w:val="0"/>
      <w:marRight w:val="0"/>
      <w:marTop w:val="0"/>
      <w:marBottom w:val="0"/>
      <w:divBdr>
        <w:top w:val="none" w:sz="0" w:space="0" w:color="auto"/>
        <w:left w:val="none" w:sz="0" w:space="0" w:color="auto"/>
        <w:bottom w:val="none" w:sz="0" w:space="0" w:color="auto"/>
        <w:right w:val="none" w:sz="0" w:space="0" w:color="auto"/>
      </w:divBdr>
    </w:div>
    <w:div w:id="1311866672">
      <w:bodyDiv w:val="1"/>
      <w:marLeft w:val="0"/>
      <w:marRight w:val="0"/>
      <w:marTop w:val="0"/>
      <w:marBottom w:val="0"/>
      <w:divBdr>
        <w:top w:val="none" w:sz="0" w:space="0" w:color="auto"/>
        <w:left w:val="none" w:sz="0" w:space="0" w:color="auto"/>
        <w:bottom w:val="none" w:sz="0" w:space="0" w:color="auto"/>
        <w:right w:val="none" w:sz="0" w:space="0" w:color="auto"/>
      </w:divBdr>
    </w:div>
    <w:div w:id="1317030041">
      <w:bodyDiv w:val="1"/>
      <w:marLeft w:val="0"/>
      <w:marRight w:val="0"/>
      <w:marTop w:val="0"/>
      <w:marBottom w:val="0"/>
      <w:divBdr>
        <w:top w:val="none" w:sz="0" w:space="0" w:color="auto"/>
        <w:left w:val="none" w:sz="0" w:space="0" w:color="auto"/>
        <w:bottom w:val="none" w:sz="0" w:space="0" w:color="auto"/>
        <w:right w:val="none" w:sz="0" w:space="0" w:color="auto"/>
      </w:divBdr>
    </w:div>
    <w:div w:id="1318728130">
      <w:bodyDiv w:val="1"/>
      <w:marLeft w:val="0"/>
      <w:marRight w:val="0"/>
      <w:marTop w:val="0"/>
      <w:marBottom w:val="0"/>
      <w:divBdr>
        <w:top w:val="none" w:sz="0" w:space="0" w:color="auto"/>
        <w:left w:val="none" w:sz="0" w:space="0" w:color="auto"/>
        <w:bottom w:val="none" w:sz="0" w:space="0" w:color="auto"/>
        <w:right w:val="none" w:sz="0" w:space="0" w:color="auto"/>
      </w:divBdr>
    </w:div>
    <w:div w:id="1319069706">
      <w:bodyDiv w:val="1"/>
      <w:marLeft w:val="0"/>
      <w:marRight w:val="0"/>
      <w:marTop w:val="0"/>
      <w:marBottom w:val="0"/>
      <w:divBdr>
        <w:top w:val="none" w:sz="0" w:space="0" w:color="auto"/>
        <w:left w:val="none" w:sz="0" w:space="0" w:color="auto"/>
        <w:bottom w:val="none" w:sz="0" w:space="0" w:color="auto"/>
        <w:right w:val="none" w:sz="0" w:space="0" w:color="auto"/>
      </w:divBdr>
    </w:div>
    <w:div w:id="1321688445">
      <w:bodyDiv w:val="1"/>
      <w:marLeft w:val="0"/>
      <w:marRight w:val="0"/>
      <w:marTop w:val="0"/>
      <w:marBottom w:val="0"/>
      <w:divBdr>
        <w:top w:val="none" w:sz="0" w:space="0" w:color="auto"/>
        <w:left w:val="none" w:sz="0" w:space="0" w:color="auto"/>
        <w:bottom w:val="none" w:sz="0" w:space="0" w:color="auto"/>
        <w:right w:val="none" w:sz="0" w:space="0" w:color="auto"/>
      </w:divBdr>
    </w:div>
    <w:div w:id="1323896925">
      <w:bodyDiv w:val="1"/>
      <w:marLeft w:val="0"/>
      <w:marRight w:val="0"/>
      <w:marTop w:val="0"/>
      <w:marBottom w:val="0"/>
      <w:divBdr>
        <w:top w:val="none" w:sz="0" w:space="0" w:color="auto"/>
        <w:left w:val="none" w:sz="0" w:space="0" w:color="auto"/>
        <w:bottom w:val="none" w:sz="0" w:space="0" w:color="auto"/>
        <w:right w:val="none" w:sz="0" w:space="0" w:color="auto"/>
      </w:divBdr>
    </w:div>
    <w:div w:id="1330600044">
      <w:bodyDiv w:val="1"/>
      <w:marLeft w:val="0"/>
      <w:marRight w:val="0"/>
      <w:marTop w:val="0"/>
      <w:marBottom w:val="0"/>
      <w:divBdr>
        <w:top w:val="none" w:sz="0" w:space="0" w:color="auto"/>
        <w:left w:val="none" w:sz="0" w:space="0" w:color="auto"/>
        <w:bottom w:val="none" w:sz="0" w:space="0" w:color="auto"/>
        <w:right w:val="none" w:sz="0" w:space="0" w:color="auto"/>
      </w:divBdr>
    </w:div>
    <w:div w:id="1353335822">
      <w:bodyDiv w:val="1"/>
      <w:marLeft w:val="0"/>
      <w:marRight w:val="0"/>
      <w:marTop w:val="0"/>
      <w:marBottom w:val="0"/>
      <w:divBdr>
        <w:top w:val="none" w:sz="0" w:space="0" w:color="auto"/>
        <w:left w:val="none" w:sz="0" w:space="0" w:color="auto"/>
        <w:bottom w:val="none" w:sz="0" w:space="0" w:color="auto"/>
        <w:right w:val="none" w:sz="0" w:space="0" w:color="auto"/>
      </w:divBdr>
    </w:div>
    <w:div w:id="1380470926">
      <w:bodyDiv w:val="1"/>
      <w:marLeft w:val="0"/>
      <w:marRight w:val="0"/>
      <w:marTop w:val="0"/>
      <w:marBottom w:val="0"/>
      <w:divBdr>
        <w:top w:val="none" w:sz="0" w:space="0" w:color="auto"/>
        <w:left w:val="none" w:sz="0" w:space="0" w:color="auto"/>
        <w:bottom w:val="none" w:sz="0" w:space="0" w:color="auto"/>
        <w:right w:val="none" w:sz="0" w:space="0" w:color="auto"/>
      </w:divBdr>
    </w:div>
    <w:div w:id="1392196463">
      <w:bodyDiv w:val="1"/>
      <w:marLeft w:val="0"/>
      <w:marRight w:val="0"/>
      <w:marTop w:val="0"/>
      <w:marBottom w:val="0"/>
      <w:divBdr>
        <w:top w:val="none" w:sz="0" w:space="0" w:color="auto"/>
        <w:left w:val="none" w:sz="0" w:space="0" w:color="auto"/>
        <w:bottom w:val="none" w:sz="0" w:space="0" w:color="auto"/>
        <w:right w:val="none" w:sz="0" w:space="0" w:color="auto"/>
      </w:divBdr>
    </w:div>
    <w:div w:id="1392534454">
      <w:bodyDiv w:val="1"/>
      <w:marLeft w:val="0"/>
      <w:marRight w:val="0"/>
      <w:marTop w:val="0"/>
      <w:marBottom w:val="0"/>
      <w:divBdr>
        <w:top w:val="none" w:sz="0" w:space="0" w:color="auto"/>
        <w:left w:val="none" w:sz="0" w:space="0" w:color="auto"/>
        <w:bottom w:val="none" w:sz="0" w:space="0" w:color="auto"/>
        <w:right w:val="none" w:sz="0" w:space="0" w:color="auto"/>
      </w:divBdr>
    </w:div>
    <w:div w:id="1393311370">
      <w:bodyDiv w:val="1"/>
      <w:marLeft w:val="0"/>
      <w:marRight w:val="0"/>
      <w:marTop w:val="0"/>
      <w:marBottom w:val="0"/>
      <w:divBdr>
        <w:top w:val="none" w:sz="0" w:space="0" w:color="auto"/>
        <w:left w:val="none" w:sz="0" w:space="0" w:color="auto"/>
        <w:bottom w:val="none" w:sz="0" w:space="0" w:color="auto"/>
        <w:right w:val="none" w:sz="0" w:space="0" w:color="auto"/>
      </w:divBdr>
    </w:div>
    <w:div w:id="1401903184">
      <w:bodyDiv w:val="1"/>
      <w:marLeft w:val="0"/>
      <w:marRight w:val="0"/>
      <w:marTop w:val="0"/>
      <w:marBottom w:val="0"/>
      <w:divBdr>
        <w:top w:val="none" w:sz="0" w:space="0" w:color="auto"/>
        <w:left w:val="none" w:sz="0" w:space="0" w:color="auto"/>
        <w:bottom w:val="none" w:sz="0" w:space="0" w:color="auto"/>
        <w:right w:val="none" w:sz="0" w:space="0" w:color="auto"/>
      </w:divBdr>
    </w:div>
    <w:div w:id="1403718476">
      <w:bodyDiv w:val="1"/>
      <w:marLeft w:val="0"/>
      <w:marRight w:val="0"/>
      <w:marTop w:val="0"/>
      <w:marBottom w:val="0"/>
      <w:divBdr>
        <w:top w:val="none" w:sz="0" w:space="0" w:color="auto"/>
        <w:left w:val="none" w:sz="0" w:space="0" w:color="auto"/>
        <w:bottom w:val="none" w:sz="0" w:space="0" w:color="auto"/>
        <w:right w:val="none" w:sz="0" w:space="0" w:color="auto"/>
      </w:divBdr>
    </w:div>
    <w:div w:id="1408385589">
      <w:bodyDiv w:val="1"/>
      <w:marLeft w:val="0"/>
      <w:marRight w:val="0"/>
      <w:marTop w:val="0"/>
      <w:marBottom w:val="0"/>
      <w:divBdr>
        <w:top w:val="none" w:sz="0" w:space="0" w:color="auto"/>
        <w:left w:val="none" w:sz="0" w:space="0" w:color="auto"/>
        <w:bottom w:val="none" w:sz="0" w:space="0" w:color="auto"/>
        <w:right w:val="none" w:sz="0" w:space="0" w:color="auto"/>
      </w:divBdr>
    </w:div>
    <w:div w:id="1421486012">
      <w:bodyDiv w:val="1"/>
      <w:marLeft w:val="0"/>
      <w:marRight w:val="0"/>
      <w:marTop w:val="0"/>
      <w:marBottom w:val="0"/>
      <w:divBdr>
        <w:top w:val="none" w:sz="0" w:space="0" w:color="auto"/>
        <w:left w:val="none" w:sz="0" w:space="0" w:color="auto"/>
        <w:bottom w:val="none" w:sz="0" w:space="0" w:color="auto"/>
        <w:right w:val="none" w:sz="0" w:space="0" w:color="auto"/>
      </w:divBdr>
    </w:div>
    <w:div w:id="1425494248">
      <w:bodyDiv w:val="1"/>
      <w:marLeft w:val="0"/>
      <w:marRight w:val="0"/>
      <w:marTop w:val="0"/>
      <w:marBottom w:val="0"/>
      <w:divBdr>
        <w:top w:val="none" w:sz="0" w:space="0" w:color="auto"/>
        <w:left w:val="none" w:sz="0" w:space="0" w:color="auto"/>
        <w:bottom w:val="none" w:sz="0" w:space="0" w:color="auto"/>
        <w:right w:val="none" w:sz="0" w:space="0" w:color="auto"/>
      </w:divBdr>
    </w:div>
    <w:div w:id="1429934544">
      <w:bodyDiv w:val="1"/>
      <w:marLeft w:val="0"/>
      <w:marRight w:val="0"/>
      <w:marTop w:val="0"/>
      <w:marBottom w:val="0"/>
      <w:divBdr>
        <w:top w:val="none" w:sz="0" w:space="0" w:color="auto"/>
        <w:left w:val="none" w:sz="0" w:space="0" w:color="auto"/>
        <w:bottom w:val="none" w:sz="0" w:space="0" w:color="auto"/>
        <w:right w:val="none" w:sz="0" w:space="0" w:color="auto"/>
      </w:divBdr>
    </w:div>
    <w:div w:id="1431970278">
      <w:bodyDiv w:val="1"/>
      <w:marLeft w:val="0"/>
      <w:marRight w:val="0"/>
      <w:marTop w:val="0"/>
      <w:marBottom w:val="0"/>
      <w:divBdr>
        <w:top w:val="none" w:sz="0" w:space="0" w:color="auto"/>
        <w:left w:val="none" w:sz="0" w:space="0" w:color="auto"/>
        <w:bottom w:val="none" w:sz="0" w:space="0" w:color="auto"/>
        <w:right w:val="none" w:sz="0" w:space="0" w:color="auto"/>
      </w:divBdr>
    </w:div>
    <w:div w:id="1446583843">
      <w:bodyDiv w:val="1"/>
      <w:marLeft w:val="0"/>
      <w:marRight w:val="0"/>
      <w:marTop w:val="0"/>
      <w:marBottom w:val="0"/>
      <w:divBdr>
        <w:top w:val="none" w:sz="0" w:space="0" w:color="auto"/>
        <w:left w:val="none" w:sz="0" w:space="0" w:color="auto"/>
        <w:bottom w:val="none" w:sz="0" w:space="0" w:color="auto"/>
        <w:right w:val="none" w:sz="0" w:space="0" w:color="auto"/>
      </w:divBdr>
    </w:div>
    <w:div w:id="1452244075">
      <w:bodyDiv w:val="1"/>
      <w:marLeft w:val="0"/>
      <w:marRight w:val="0"/>
      <w:marTop w:val="0"/>
      <w:marBottom w:val="0"/>
      <w:divBdr>
        <w:top w:val="none" w:sz="0" w:space="0" w:color="auto"/>
        <w:left w:val="none" w:sz="0" w:space="0" w:color="auto"/>
        <w:bottom w:val="none" w:sz="0" w:space="0" w:color="auto"/>
        <w:right w:val="none" w:sz="0" w:space="0" w:color="auto"/>
      </w:divBdr>
    </w:div>
    <w:div w:id="1453745185">
      <w:bodyDiv w:val="1"/>
      <w:marLeft w:val="0"/>
      <w:marRight w:val="0"/>
      <w:marTop w:val="0"/>
      <w:marBottom w:val="0"/>
      <w:divBdr>
        <w:top w:val="none" w:sz="0" w:space="0" w:color="auto"/>
        <w:left w:val="none" w:sz="0" w:space="0" w:color="auto"/>
        <w:bottom w:val="none" w:sz="0" w:space="0" w:color="auto"/>
        <w:right w:val="none" w:sz="0" w:space="0" w:color="auto"/>
      </w:divBdr>
    </w:div>
    <w:div w:id="1465082074">
      <w:bodyDiv w:val="1"/>
      <w:marLeft w:val="0"/>
      <w:marRight w:val="0"/>
      <w:marTop w:val="0"/>
      <w:marBottom w:val="0"/>
      <w:divBdr>
        <w:top w:val="none" w:sz="0" w:space="0" w:color="auto"/>
        <w:left w:val="none" w:sz="0" w:space="0" w:color="auto"/>
        <w:bottom w:val="none" w:sz="0" w:space="0" w:color="auto"/>
        <w:right w:val="none" w:sz="0" w:space="0" w:color="auto"/>
      </w:divBdr>
    </w:div>
    <w:div w:id="1468545920">
      <w:bodyDiv w:val="1"/>
      <w:marLeft w:val="0"/>
      <w:marRight w:val="0"/>
      <w:marTop w:val="0"/>
      <w:marBottom w:val="0"/>
      <w:divBdr>
        <w:top w:val="none" w:sz="0" w:space="0" w:color="auto"/>
        <w:left w:val="none" w:sz="0" w:space="0" w:color="auto"/>
        <w:bottom w:val="none" w:sz="0" w:space="0" w:color="auto"/>
        <w:right w:val="none" w:sz="0" w:space="0" w:color="auto"/>
      </w:divBdr>
    </w:div>
    <w:div w:id="1472480752">
      <w:bodyDiv w:val="1"/>
      <w:marLeft w:val="0"/>
      <w:marRight w:val="0"/>
      <w:marTop w:val="0"/>
      <w:marBottom w:val="0"/>
      <w:divBdr>
        <w:top w:val="none" w:sz="0" w:space="0" w:color="auto"/>
        <w:left w:val="none" w:sz="0" w:space="0" w:color="auto"/>
        <w:bottom w:val="none" w:sz="0" w:space="0" w:color="auto"/>
        <w:right w:val="none" w:sz="0" w:space="0" w:color="auto"/>
      </w:divBdr>
    </w:div>
    <w:div w:id="1477454955">
      <w:bodyDiv w:val="1"/>
      <w:marLeft w:val="0"/>
      <w:marRight w:val="0"/>
      <w:marTop w:val="0"/>
      <w:marBottom w:val="0"/>
      <w:divBdr>
        <w:top w:val="none" w:sz="0" w:space="0" w:color="auto"/>
        <w:left w:val="none" w:sz="0" w:space="0" w:color="auto"/>
        <w:bottom w:val="none" w:sz="0" w:space="0" w:color="auto"/>
        <w:right w:val="none" w:sz="0" w:space="0" w:color="auto"/>
      </w:divBdr>
    </w:div>
    <w:div w:id="1481573917">
      <w:bodyDiv w:val="1"/>
      <w:marLeft w:val="0"/>
      <w:marRight w:val="0"/>
      <w:marTop w:val="0"/>
      <w:marBottom w:val="0"/>
      <w:divBdr>
        <w:top w:val="none" w:sz="0" w:space="0" w:color="auto"/>
        <w:left w:val="none" w:sz="0" w:space="0" w:color="auto"/>
        <w:bottom w:val="none" w:sz="0" w:space="0" w:color="auto"/>
        <w:right w:val="none" w:sz="0" w:space="0" w:color="auto"/>
      </w:divBdr>
    </w:div>
    <w:div w:id="1489201010">
      <w:bodyDiv w:val="1"/>
      <w:marLeft w:val="0"/>
      <w:marRight w:val="0"/>
      <w:marTop w:val="0"/>
      <w:marBottom w:val="0"/>
      <w:divBdr>
        <w:top w:val="none" w:sz="0" w:space="0" w:color="auto"/>
        <w:left w:val="none" w:sz="0" w:space="0" w:color="auto"/>
        <w:bottom w:val="none" w:sz="0" w:space="0" w:color="auto"/>
        <w:right w:val="none" w:sz="0" w:space="0" w:color="auto"/>
      </w:divBdr>
    </w:div>
    <w:div w:id="1494837927">
      <w:bodyDiv w:val="1"/>
      <w:marLeft w:val="0"/>
      <w:marRight w:val="0"/>
      <w:marTop w:val="0"/>
      <w:marBottom w:val="0"/>
      <w:divBdr>
        <w:top w:val="none" w:sz="0" w:space="0" w:color="auto"/>
        <w:left w:val="none" w:sz="0" w:space="0" w:color="auto"/>
        <w:bottom w:val="none" w:sz="0" w:space="0" w:color="auto"/>
        <w:right w:val="none" w:sz="0" w:space="0" w:color="auto"/>
      </w:divBdr>
    </w:div>
    <w:div w:id="1517958614">
      <w:bodyDiv w:val="1"/>
      <w:marLeft w:val="0"/>
      <w:marRight w:val="0"/>
      <w:marTop w:val="0"/>
      <w:marBottom w:val="0"/>
      <w:divBdr>
        <w:top w:val="none" w:sz="0" w:space="0" w:color="auto"/>
        <w:left w:val="none" w:sz="0" w:space="0" w:color="auto"/>
        <w:bottom w:val="none" w:sz="0" w:space="0" w:color="auto"/>
        <w:right w:val="none" w:sz="0" w:space="0" w:color="auto"/>
      </w:divBdr>
    </w:div>
    <w:div w:id="1521235121">
      <w:bodyDiv w:val="1"/>
      <w:marLeft w:val="0"/>
      <w:marRight w:val="0"/>
      <w:marTop w:val="0"/>
      <w:marBottom w:val="0"/>
      <w:divBdr>
        <w:top w:val="none" w:sz="0" w:space="0" w:color="auto"/>
        <w:left w:val="none" w:sz="0" w:space="0" w:color="auto"/>
        <w:bottom w:val="none" w:sz="0" w:space="0" w:color="auto"/>
        <w:right w:val="none" w:sz="0" w:space="0" w:color="auto"/>
      </w:divBdr>
    </w:div>
    <w:div w:id="1531331303">
      <w:bodyDiv w:val="1"/>
      <w:marLeft w:val="0"/>
      <w:marRight w:val="0"/>
      <w:marTop w:val="0"/>
      <w:marBottom w:val="0"/>
      <w:divBdr>
        <w:top w:val="none" w:sz="0" w:space="0" w:color="auto"/>
        <w:left w:val="none" w:sz="0" w:space="0" w:color="auto"/>
        <w:bottom w:val="none" w:sz="0" w:space="0" w:color="auto"/>
        <w:right w:val="none" w:sz="0" w:space="0" w:color="auto"/>
      </w:divBdr>
    </w:div>
    <w:div w:id="1535189053">
      <w:bodyDiv w:val="1"/>
      <w:marLeft w:val="0"/>
      <w:marRight w:val="0"/>
      <w:marTop w:val="0"/>
      <w:marBottom w:val="0"/>
      <w:divBdr>
        <w:top w:val="none" w:sz="0" w:space="0" w:color="auto"/>
        <w:left w:val="none" w:sz="0" w:space="0" w:color="auto"/>
        <w:bottom w:val="none" w:sz="0" w:space="0" w:color="auto"/>
        <w:right w:val="none" w:sz="0" w:space="0" w:color="auto"/>
      </w:divBdr>
    </w:div>
    <w:div w:id="1536580392">
      <w:bodyDiv w:val="1"/>
      <w:marLeft w:val="0"/>
      <w:marRight w:val="0"/>
      <w:marTop w:val="0"/>
      <w:marBottom w:val="0"/>
      <w:divBdr>
        <w:top w:val="none" w:sz="0" w:space="0" w:color="auto"/>
        <w:left w:val="none" w:sz="0" w:space="0" w:color="auto"/>
        <w:bottom w:val="none" w:sz="0" w:space="0" w:color="auto"/>
        <w:right w:val="none" w:sz="0" w:space="0" w:color="auto"/>
      </w:divBdr>
    </w:div>
    <w:div w:id="1552376307">
      <w:bodyDiv w:val="1"/>
      <w:marLeft w:val="0"/>
      <w:marRight w:val="0"/>
      <w:marTop w:val="0"/>
      <w:marBottom w:val="0"/>
      <w:divBdr>
        <w:top w:val="none" w:sz="0" w:space="0" w:color="auto"/>
        <w:left w:val="none" w:sz="0" w:space="0" w:color="auto"/>
        <w:bottom w:val="none" w:sz="0" w:space="0" w:color="auto"/>
        <w:right w:val="none" w:sz="0" w:space="0" w:color="auto"/>
      </w:divBdr>
    </w:div>
    <w:div w:id="1556620633">
      <w:bodyDiv w:val="1"/>
      <w:marLeft w:val="0"/>
      <w:marRight w:val="0"/>
      <w:marTop w:val="0"/>
      <w:marBottom w:val="0"/>
      <w:divBdr>
        <w:top w:val="none" w:sz="0" w:space="0" w:color="auto"/>
        <w:left w:val="none" w:sz="0" w:space="0" w:color="auto"/>
        <w:bottom w:val="none" w:sz="0" w:space="0" w:color="auto"/>
        <w:right w:val="none" w:sz="0" w:space="0" w:color="auto"/>
      </w:divBdr>
    </w:div>
    <w:div w:id="1566187982">
      <w:bodyDiv w:val="1"/>
      <w:marLeft w:val="0"/>
      <w:marRight w:val="0"/>
      <w:marTop w:val="0"/>
      <w:marBottom w:val="0"/>
      <w:divBdr>
        <w:top w:val="none" w:sz="0" w:space="0" w:color="auto"/>
        <w:left w:val="none" w:sz="0" w:space="0" w:color="auto"/>
        <w:bottom w:val="none" w:sz="0" w:space="0" w:color="auto"/>
        <w:right w:val="none" w:sz="0" w:space="0" w:color="auto"/>
      </w:divBdr>
    </w:div>
    <w:div w:id="1568611813">
      <w:bodyDiv w:val="1"/>
      <w:marLeft w:val="0"/>
      <w:marRight w:val="0"/>
      <w:marTop w:val="0"/>
      <w:marBottom w:val="0"/>
      <w:divBdr>
        <w:top w:val="none" w:sz="0" w:space="0" w:color="auto"/>
        <w:left w:val="none" w:sz="0" w:space="0" w:color="auto"/>
        <w:bottom w:val="none" w:sz="0" w:space="0" w:color="auto"/>
        <w:right w:val="none" w:sz="0" w:space="0" w:color="auto"/>
      </w:divBdr>
    </w:div>
    <w:div w:id="1572690833">
      <w:bodyDiv w:val="1"/>
      <w:marLeft w:val="0"/>
      <w:marRight w:val="0"/>
      <w:marTop w:val="0"/>
      <w:marBottom w:val="0"/>
      <w:divBdr>
        <w:top w:val="none" w:sz="0" w:space="0" w:color="auto"/>
        <w:left w:val="none" w:sz="0" w:space="0" w:color="auto"/>
        <w:bottom w:val="none" w:sz="0" w:space="0" w:color="auto"/>
        <w:right w:val="none" w:sz="0" w:space="0" w:color="auto"/>
      </w:divBdr>
    </w:div>
    <w:div w:id="1575700622">
      <w:bodyDiv w:val="1"/>
      <w:marLeft w:val="0"/>
      <w:marRight w:val="0"/>
      <w:marTop w:val="0"/>
      <w:marBottom w:val="0"/>
      <w:divBdr>
        <w:top w:val="none" w:sz="0" w:space="0" w:color="auto"/>
        <w:left w:val="none" w:sz="0" w:space="0" w:color="auto"/>
        <w:bottom w:val="none" w:sz="0" w:space="0" w:color="auto"/>
        <w:right w:val="none" w:sz="0" w:space="0" w:color="auto"/>
      </w:divBdr>
    </w:div>
    <w:div w:id="1577864189">
      <w:bodyDiv w:val="1"/>
      <w:marLeft w:val="0"/>
      <w:marRight w:val="0"/>
      <w:marTop w:val="0"/>
      <w:marBottom w:val="0"/>
      <w:divBdr>
        <w:top w:val="none" w:sz="0" w:space="0" w:color="auto"/>
        <w:left w:val="none" w:sz="0" w:space="0" w:color="auto"/>
        <w:bottom w:val="none" w:sz="0" w:space="0" w:color="auto"/>
        <w:right w:val="none" w:sz="0" w:space="0" w:color="auto"/>
      </w:divBdr>
    </w:div>
    <w:div w:id="1580751544">
      <w:bodyDiv w:val="1"/>
      <w:marLeft w:val="0"/>
      <w:marRight w:val="0"/>
      <w:marTop w:val="0"/>
      <w:marBottom w:val="0"/>
      <w:divBdr>
        <w:top w:val="none" w:sz="0" w:space="0" w:color="auto"/>
        <w:left w:val="none" w:sz="0" w:space="0" w:color="auto"/>
        <w:bottom w:val="none" w:sz="0" w:space="0" w:color="auto"/>
        <w:right w:val="none" w:sz="0" w:space="0" w:color="auto"/>
      </w:divBdr>
    </w:div>
    <w:div w:id="1589650304">
      <w:bodyDiv w:val="1"/>
      <w:marLeft w:val="0"/>
      <w:marRight w:val="0"/>
      <w:marTop w:val="0"/>
      <w:marBottom w:val="0"/>
      <w:divBdr>
        <w:top w:val="none" w:sz="0" w:space="0" w:color="auto"/>
        <w:left w:val="none" w:sz="0" w:space="0" w:color="auto"/>
        <w:bottom w:val="none" w:sz="0" w:space="0" w:color="auto"/>
        <w:right w:val="none" w:sz="0" w:space="0" w:color="auto"/>
      </w:divBdr>
    </w:div>
    <w:div w:id="1592742503">
      <w:bodyDiv w:val="1"/>
      <w:marLeft w:val="0"/>
      <w:marRight w:val="0"/>
      <w:marTop w:val="0"/>
      <w:marBottom w:val="0"/>
      <w:divBdr>
        <w:top w:val="none" w:sz="0" w:space="0" w:color="auto"/>
        <w:left w:val="none" w:sz="0" w:space="0" w:color="auto"/>
        <w:bottom w:val="none" w:sz="0" w:space="0" w:color="auto"/>
        <w:right w:val="none" w:sz="0" w:space="0" w:color="auto"/>
      </w:divBdr>
    </w:div>
    <w:div w:id="1597135319">
      <w:bodyDiv w:val="1"/>
      <w:marLeft w:val="0"/>
      <w:marRight w:val="0"/>
      <w:marTop w:val="0"/>
      <w:marBottom w:val="0"/>
      <w:divBdr>
        <w:top w:val="none" w:sz="0" w:space="0" w:color="auto"/>
        <w:left w:val="none" w:sz="0" w:space="0" w:color="auto"/>
        <w:bottom w:val="none" w:sz="0" w:space="0" w:color="auto"/>
        <w:right w:val="none" w:sz="0" w:space="0" w:color="auto"/>
      </w:divBdr>
    </w:div>
    <w:div w:id="1605727057">
      <w:bodyDiv w:val="1"/>
      <w:marLeft w:val="0"/>
      <w:marRight w:val="0"/>
      <w:marTop w:val="0"/>
      <w:marBottom w:val="0"/>
      <w:divBdr>
        <w:top w:val="none" w:sz="0" w:space="0" w:color="auto"/>
        <w:left w:val="none" w:sz="0" w:space="0" w:color="auto"/>
        <w:bottom w:val="none" w:sz="0" w:space="0" w:color="auto"/>
        <w:right w:val="none" w:sz="0" w:space="0" w:color="auto"/>
      </w:divBdr>
    </w:div>
    <w:div w:id="1620146436">
      <w:bodyDiv w:val="1"/>
      <w:marLeft w:val="0"/>
      <w:marRight w:val="0"/>
      <w:marTop w:val="0"/>
      <w:marBottom w:val="0"/>
      <w:divBdr>
        <w:top w:val="none" w:sz="0" w:space="0" w:color="auto"/>
        <w:left w:val="none" w:sz="0" w:space="0" w:color="auto"/>
        <w:bottom w:val="none" w:sz="0" w:space="0" w:color="auto"/>
        <w:right w:val="none" w:sz="0" w:space="0" w:color="auto"/>
      </w:divBdr>
    </w:div>
    <w:div w:id="1632784817">
      <w:bodyDiv w:val="1"/>
      <w:marLeft w:val="0"/>
      <w:marRight w:val="0"/>
      <w:marTop w:val="0"/>
      <w:marBottom w:val="0"/>
      <w:divBdr>
        <w:top w:val="none" w:sz="0" w:space="0" w:color="auto"/>
        <w:left w:val="none" w:sz="0" w:space="0" w:color="auto"/>
        <w:bottom w:val="none" w:sz="0" w:space="0" w:color="auto"/>
        <w:right w:val="none" w:sz="0" w:space="0" w:color="auto"/>
      </w:divBdr>
    </w:div>
    <w:div w:id="1639338662">
      <w:bodyDiv w:val="1"/>
      <w:marLeft w:val="0"/>
      <w:marRight w:val="0"/>
      <w:marTop w:val="0"/>
      <w:marBottom w:val="0"/>
      <w:divBdr>
        <w:top w:val="none" w:sz="0" w:space="0" w:color="auto"/>
        <w:left w:val="none" w:sz="0" w:space="0" w:color="auto"/>
        <w:bottom w:val="none" w:sz="0" w:space="0" w:color="auto"/>
        <w:right w:val="none" w:sz="0" w:space="0" w:color="auto"/>
      </w:divBdr>
    </w:div>
    <w:div w:id="1644695892">
      <w:bodyDiv w:val="1"/>
      <w:marLeft w:val="0"/>
      <w:marRight w:val="0"/>
      <w:marTop w:val="0"/>
      <w:marBottom w:val="0"/>
      <w:divBdr>
        <w:top w:val="none" w:sz="0" w:space="0" w:color="auto"/>
        <w:left w:val="none" w:sz="0" w:space="0" w:color="auto"/>
        <w:bottom w:val="none" w:sz="0" w:space="0" w:color="auto"/>
        <w:right w:val="none" w:sz="0" w:space="0" w:color="auto"/>
      </w:divBdr>
    </w:div>
    <w:div w:id="1653220179">
      <w:bodyDiv w:val="1"/>
      <w:marLeft w:val="0"/>
      <w:marRight w:val="0"/>
      <w:marTop w:val="0"/>
      <w:marBottom w:val="0"/>
      <w:divBdr>
        <w:top w:val="none" w:sz="0" w:space="0" w:color="auto"/>
        <w:left w:val="none" w:sz="0" w:space="0" w:color="auto"/>
        <w:bottom w:val="none" w:sz="0" w:space="0" w:color="auto"/>
        <w:right w:val="none" w:sz="0" w:space="0" w:color="auto"/>
      </w:divBdr>
    </w:div>
    <w:div w:id="1666007913">
      <w:bodyDiv w:val="1"/>
      <w:marLeft w:val="0"/>
      <w:marRight w:val="0"/>
      <w:marTop w:val="0"/>
      <w:marBottom w:val="0"/>
      <w:divBdr>
        <w:top w:val="none" w:sz="0" w:space="0" w:color="auto"/>
        <w:left w:val="none" w:sz="0" w:space="0" w:color="auto"/>
        <w:bottom w:val="none" w:sz="0" w:space="0" w:color="auto"/>
        <w:right w:val="none" w:sz="0" w:space="0" w:color="auto"/>
      </w:divBdr>
    </w:div>
    <w:div w:id="1666780553">
      <w:bodyDiv w:val="1"/>
      <w:marLeft w:val="0"/>
      <w:marRight w:val="0"/>
      <w:marTop w:val="0"/>
      <w:marBottom w:val="0"/>
      <w:divBdr>
        <w:top w:val="none" w:sz="0" w:space="0" w:color="auto"/>
        <w:left w:val="none" w:sz="0" w:space="0" w:color="auto"/>
        <w:bottom w:val="none" w:sz="0" w:space="0" w:color="auto"/>
        <w:right w:val="none" w:sz="0" w:space="0" w:color="auto"/>
      </w:divBdr>
    </w:div>
    <w:div w:id="1670908844">
      <w:bodyDiv w:val="1"/>
      <w:marLeft w:val="0"/>
      <w:marRight w:val="0"/>
      <w:marTop w:val="0"/>
      <w:marBottom w:val="0"/>
      <w:divBdr>
        <w:top w:val="none" w:sz="0" w:space="0" w:color="auto"/>
        <w:left w:val="none" w:sz="0" w:space="0" w:color="auto"/>
        <w:bottom w:val="none" w:sz="0" w:space="0" w:color="auto"/>
        <w:right w:val="none" w:sz="0" w:space="0" w:color="auto"/>
      </w:divBdr>
    </w:div>
    <w:div w:id="1690791997">
      <w:bodyDiv w:val="1"/>
      <w:marLeft w:val="0"/>
      <w:marRight w:val="0"/>
      <w:marTop w:val="0"/>
      <w:marBottom w:val="0"/>
      <w:divBdr>
        <w:top w:val="none" w:sz="0" w:space="0" w:color="auto"/>
        <w:left w:val="none" w:sz="0" w:space="0" w:color="auto"/>
        <w:bottom w:val="none" w:sz="0" w:space="0" w:color="auto"/>
        <w:right w:val="none" w:sz="0" w:space="0" w:color="auto"/>
      </w:divBdr>
    </w:div>
    <w:div w:id="1698963348">
      <w:bodyDiv w:val="1"/>
      <w:marLeft w:val="0"/>
      <w:marRight w:val="0"/>
      <w:marTop w:val="0"/>
      <w:marBottom w:val="0"/>
      <w:divBdr>
        <w:top w:val="none" w:sz="0" w:space="0" w:color="auto"/>
        <w:left w:val="none" w:sz="0" w:space="0" w:color="auto"/>
        <w:bottom w:val="none" w:sz="0" w:space="0" w:color="auto"/>
        <w:right w:val="none" w:sz="0" w:space="0" w:color="auto"/>
      </w:divBdr>
    </w:div>
    <w:div w:id="1729954256">
      <w:bodyDiv w:val="1"/>
      <w:marLeft w:val="0"/>
      <w:marRight w:val="0"/>
      <w:marTop w:val="0"/>
      <w:marBottom w:val="0"/>
      <w:divBdr>
        <w:top w:val="none" w:sz="0" w:space="0" w:color="auto"/>
        <w:left w:val="none" w:sz="0" w:space="0" w:color="auto"/>
        <w:bottom w:val="none" w:sz="0" w:space="0" w:color="auto"/>
        <w:right w:val="none" w:sz="0" w:space="0" w:color="auto"/>
      </w:divBdr>
    </w:div>
    <w:div w:id="1730494775">
      <w:bodyDiv w:val="1"/>
      <w:marLeft w:val="0"/>
      <w:marRight w:val="0"/>
      <w:marTop w:val="0"/>
      <w:marBottom w:val="0"/>
      <w:divBdr>
        <w:top w:val="none" w:sz="0" w:space="0" w:color="auto"/>
        <w:left w:val="none" w:sz="0" w:space="0" w:color="auto"/>
        <w:bottom w:val="none" w:sz="0" w:space="0" w:color="auto"/>
        <w:right w:val="none" w:sz="0" w:space="0" w:color="auto"/>
      </w:divBdr>
    </w:div>
    <w:div w:id="1744571236">
      <w:bodyDiv w:val="1"/>
      <w:marLeft w:val="0"/>
      <w:marRight w:val="0"/>
      <w:marTop w:val="0"/>
      <w:marBottom w:val="0"/>
      <w:divBdr>
        <w:top w:val="none" w:sz="0" w:space="0" w:color="auto"/>
        <w:left w:val="none" w:sz="0" w:space="0" w:color="auto"/>
        <w:bottom w:val="none" w:sz="0" w:space="0" w:color="auto"/>
        <w:right w:val="none" w:sz="0" w:space="0" w:color="auto"/>
      </w:divBdr>
    </w:div>
    <w:div w:id="1749300692">
      <w:bodyDiv w:val="1"/>
      <w:marLeft w:val="0"/>
      <w:marRight w:val="0"/>
      <w:marTop w:val="0"/>
      <w:marBottom w:val="0"/>
      <w:divBdr>
        <w:top w:val="none" w:sz="0" w:space="0" w:color="auto"/>
        <w:left w:val="none" w:sz="0" w:space="0" w:color="auto"/>
        <w:bottom w:val="none" w:sz="0" w:space="0" w:color="auto"/>
        <w:right w:val="none" w:sz="0" w:space="0" w:color="auto"/>
      </w:divBdr>
    </w:div>
    <w:div w:id="1755786757">
      <w:bodyDiv w:val="1"/>
      <w:marLeft w:val="0"/>
      <w:marRight w:val="0"/>
      <w:marTop w:val="0"/>
      <w:marBottom w:val="0"/>
      <w:divBdr>
        <w:top w:val="none" w:sz="0" w:space="0" w:color="auto"/>
        <w:left w:val="none" w:sz="0" w:space="0" w:color="auto"/>
        <w:bottom w:val="none" w:sz="0" w:space="0" w:color="auto"/>
        <w:right w:val="none" w:sz="0" w:space="0" w:color="auto"/>
      </w:divBdr>
    </w:div>
    <w:div w:id="1763332849">
      <w:bodyDiv w:val="1"/>
      <w:marLeft w:val="0"/>
      <w:marRight w:val="0"/>
      <w:marTop w:val="0"/>
      <w:marBottom w:val="0"/>
      <w:divBdr>
        <w:top w:val="none" w:sz="0" w:space="0" w:color="auto"/>
        <w:left w:val="none" w:sz="0" w:space="0" w:color="auto"/>
        <w:bottom w:val="none" w:sz="0" w:space="0" w:color="auto"/>
        <w:right w:val="none" w:sz="0" w:space="0" w:color="auto"/>
      </w:divBdr>
    </w:div>
    <w:div w:id="1763837374">
      <w:bodyDiv w:val="1"/>
      <w:marLeft w:val="0"/>
      <w:marRight w:val="0"/>
      <w:marTop w:val="0"/>
      <w:marBottom w:val="0"/>
      <w:divBdr>
        <w:top w:val="none" w:sz="0" w:space="0" w:color="auto"/>
        <w:left w:val="none" w:sz="0" w:space="0" w:color="auto"/>
        <w:bottom w:val="none" w:sz="0" w:space="0" w:color="auto"/>
        <w:right w:val="none" w:sz="0" w:space="0" w:color="auto"/>
      </w:divBdr>
    </w:div>
    <w:div w:id="1775204089">
      <w:bodyDiv w:val="1"/>
      <w:marLeft w:val="0"/>
      <w:marRight w:val="0"/>
      <w:marTop w:val="0"/>
      <w:marBottom w:val="0"/>
      <w:divBdr>
        <w:top w:val="none" w:sz="0" w:space="0" w:color="auto"/>
        <w:left w:val="none" w:sz="0" w:space="0" w:color="auto"/>
        <w:bottom w:val="none" w:sz="0" w:space="0" w:color="auto"/>
        <w:right w:val="none" w:sz="0" w:space="0" w:color="auto"/>
      </w:divBdr>
    </w:div>
    <w:div w:id="1781218295">
      <w:bodyDiv w:val="1"/>
      <w:marLeft w:val="0"/>
      <w:marRight w:val="0"/>
      <w:marTop w:val="0"/>
      <w:marBottom w:val="0"/>
      <w:divBdr>
        <w:top w:val="none" w:sz="0" w:space="0" w:color="auto"/>
        <w:left w:val="none" w:sz="0" w:space="0" w:color="auto"/>
        <w:bottom w:val="none" w:sz="0" w:space="0" w:color="auto"/>
        <w:right w:val="none" w:sz="0" w:space="0" w:color="auto"/>
      </w:divBdr>
    </w:div>
    <w:div w:id="1787651455">
      <w:bodyDiv w:val="1"/>
      <w:marLeft w:val="0"/>
      <w:marRight w:val="0"/>
      <w:marTop w:val="0"/>
      <w:marBottom w:val="0"/>
      <w:divBdr>
        <w:top w:val="none" w:sz="0" w:space="0" w:color="auto"/>
        <w:left w:val="none" w:sz="0" w:space="0" w:color="auto"/>
        <w:bottom w:val="none" w:sz="0" w:space="0" w:color="auto"/>
        <w:right w:val="none" w:sz="0" w:space="0" w:color="auto"/>
      </w:divBdr>
    </w:div>
    <w:div w:id="1789278188">
      <w:bodyDiv w:val="1"/>
      <w:marLeft w:val="0"/>
      <w:marRight w:val="0"/>
      <w:marTop w:val="0"/>
      <w:marBottom w:val="0"/>
      <w:divBdr>
        <w:top w:val="none" w:sz="0" w:space="0" w:color="auto"/>
        <w:left w:val="none" w:sz="0" w:space="0" w:color="auto"/>
        <w:bottom w:val="none" w:sz="0" w:space="0" w:color="auto"/>
        <w:right w:val="none" w:sz="0" w:space="0" w:color="auto"/>
      </w:divBdr>
    </w:div>
    <w:div w:id="1794404508">
      <w:bodyDiv w:val="1"/>
      <w:marLeft w:val="0"/>
      <w:marRight w:val="0"/>
      <w:marTop w:val="0"/>
      <w:marBottom w:val="0"/>
      <w:divBdr>
        <w:top w:val="none" w:sz="0" w:space="0" w:color="auto"/>
        <w:left w:val="none" w:sz="0" w:space="0" w:color="auto"/>
        <w:bottom w:val="none" w:sz="0" w:space="0" w:color="auto"/>
        <w:right w:val="none" w:sz="0" w:space="0" w:color="auto"/>
      </w:divBdr>
    </w:div>
    <w:div w:id="1799907736">
      <w:bodyDiv w:val="1"/>
      <w:marLeft w:val="0"/>
      <w:marRight w:val="0"/>
      <w:marTop w:val="0"/>
      <w:marBottom w:val="0"/>
      <w:divBdr>
        <w:top w:val="none" w:sz="0" w:space="0" w:color="auto"/>
        <w:left w:val="none" w:sz="0" w:space="0" w:color="auto"/>
        <w:bottom w:val="none" w:sz="0" w:space="0" w:color="auto"/>
        <w:right w:val="none" w:sz="0" w:space="0" w:color="auto"/>
      </w:divBdr>
    </w:div>
    <w:div w:id="1801269133">
      <w:bodyDiv w:val="1"/>
      <w:marLeft w:val="0"/>
      <w:marRight w:val="0"/>
      <w:marTop w:val="0"/>
      <w:marBottom w:val="0"/>
      <w:divBdr>
        <w:top w:val="none" w:sz="0" w:space="0" w:color="auto"/>
        <w:left w:val="none" w:sz="0" w:space="0" w:color="auto"/>
        <w:bottom w:val="none" w:sz="0" w:space="0" w:color="auto"/>
        <w:right w:val="none" w:sz="0" w:space="0" w:color="auto"/>
      </w:divBdr>
    </w:div>
    <w:div w:id="1805386322">
      <w:bodyDiv w:val="1"/>
      <w:marLeft w:val="0"/>
      <w:marRight w:val="0"/>
      <w:marTop w:val="0"/>
      <w:marBottom w:val="0"/>
      <w:divBdr>
        <w:top w:val="none" w:sz="0" w:space="0" w:color="auto"/>
        <w:left w:val="none" w:sz="0" w:space="0" w:color="auto"/>
        <w:bottom w:val="none" w:sz="0" w:space="0" w:color="auto"/>
        <w:right w:val="none" w:sz="0" w:space="0" w:color="auto"/>
      </w:divBdr>
    </w:div>
    <w:div w:id="1810785920">
      <w:bodyDiv w:val="1"/>
      <w:marLeft w:val="0"/>
      <w:marRight w:val="0"/>
      <w:marTop w:val="0"/>
      <w:marBottom w:val="0"/>
      <w:divBdr>
        <w:top w:val="none" w:sz="0" w:space="0" w:color="auto"/>
        <w:left w:val="none" w:sz="0" w:space="0" w:color="auto"/>
        <w:bottom w:val="none" w:sz="0" w:space="0" w:color="auto"/>
        <w:right w:val="none" w:sz="0" w:space="0" w:color="auto"/>
      </w:divBdr>
    </w:div>
    <w:div w:id="1812359723">
      <w:bodyDiv w:val="1"/>
      <w:marLeft w:val="0"/>
      <w:marRight w:val="0"/>
      <w:marTop w:val="0"/>
      <w:marBottom w:val="0"/>
      <w:divBdr>
        <w:top w:val="none" w:sz="0" w:space="0" w:color="auto"/>
        <w:left w:val="none" w:sz="0" w:space="0" w:color="auto"/>
        <w:bottom w:val="none" w:sz="0" w:space="0" w:color="auto"/>
        <w:right w:val="none" w:sz="0" w:space="0" w:color="auto"/>
      </w:divBdr>
    </w:div>
    <w:div w:id="1812408800">
      <w:bodyDiv w:val="1"/>
      <w:marLeft w:val="0"/>
      <w:marRight w:val="0"/>
      <w:marTop w:val="0"/>
      <w:marBottom w:val="0"/>
      <w:divBdr>
        <w:top w:val="none" w:sz="0" w:space="0" w:color="auto"/>
        <w:left w:val="none" w:sz="0" w:space="0" w:color="auto"/>
        <w:bottom w:val="none" w:sz="0" w:space="0" w:color="auto"/>
        <w:right w:val="none" w:sz="0" w:space="0" w:color="auto"/>
      </w:divBdr>
    </w:div>
    <w:div w:id="1818570461">
      <w:bodyDiv w:val="1"/>
      <w:marLeft w:val="0"/>
      <w:marRight w:val="0"/>
      <w:marTop w:val="0"/>
      <w:marBottom w:val="0"/>
      <w:divBdr>
        <w:top w:val="none" w:sz="0" w:space="0" w:color="auto"/>
        <w:left w:val="none" w:sz="0" w:space="0" w:color="auto"/>
        <w:bottom w:val="none" w:sz="0" w:space="0" w:color="auto"/>
        <w:right w:val="none" w:sz="0" w:space="0" w:color="auto"/>
      </w:divBdr>
    </w:div>
    <w:div w:id="1844124716">
      <w:bodyDiv w:val="1"/>
      <w:marLeft w:val="0"/>
      <w:marRight w:val="0"/>
      <w:marTop w:val="0"/>
      <w:marBottom w:val="0"/>
      <w:divBdr>
        <w:top w:val="none" w:sz="0" w:space="0" w:color="auto"/>
        <w:left w:val="none" w:sz="0" w:space="0" w:color="auto"/>
        <w:bottom w:val="none" w:sz="0" w:space="0" w:color="auto"/>
        <w:right w:val="none" w:sz="0" w:space="0" w:color="auto"/>
      </w:divBdr>
    </w:div>
    <w:div w:id="1857496087">
      <w:bodyDiv w:val="1"/>
      <w:marLeft w:val="0"/>
      <w:marRight w:val="0"/>
      <w:marTop w:val="0"/>
      <w:marBottom w:val="0"/>
      <w:divBdr>
        <w:top w:val="none" w:sz="0" w:space="0" w:color="auto"/>
        <w:left w:val="none" w:sz="0" w:space="0" w:color="auto"/>
        <w:bottom w:val="none" w:sz="0" w:space="0" w:color="auto"/>
        <w:right w:val="none" w:sz="0" w:space="0" w:color="auto"/>
      </w:divBdr>
    </w:div>
    <w:div w:id="1857620682">
      <w:bodyDiv w:val="1"/>
      <w:marLeft w:val="0"/>
      <w:marRight w:val="0"/>
      <w:marTop w:val="0"/>
      <w:marBottom w:val="0"/>
      <w:divBdr>
        <w:top w:val="none" w:sz="0" w:space="0" w:color="auto"/>
        <w:left w:val="none" w:sz="0" w:space="0" w:color="auto"/>
        <w:bottom w:val="none" w:sz="0" w:space="0" w:color="auto"/>
        <w:right w:val="none" w:sz="0" w:space="0" w:color="auto"/>
      </w:divBdr>
    </w:div>
    <w:div w:id="1863981596">
      <w:bodyDiv w:val="1"/>
      <w:marLeft w:val="0"/>
      <w:marRight w:val="0"/>
      <w:marTop w:val="0"/>
      <w:marBottom w:val="0"/>
      <w:divBdr>
        <w:top w:val="none" w:sz="0" w:space="0" w:color="auto"/>
        <w:left w:val="none" w:sz="0" w:space="0" w:color="auto"/>
        <w:bottom w:val="none" w:sz="0" w:space="0" w:color="auto"/>
        <w:right w:val="none" w:sz="0" w:space="0" w:color="auto"/>
      </w:divBdr>
    </w:div>
    <w:div w:id="1865634672">
      <w:bodyDiv w:val="1"/>
      <w:marLeft w:val="0"/>
      <w:marRight w:val="0"/>
      <w:marTop w:val="0"/>
      <w:marBottom w:val="0"/>
      <w:divBdr>
        <w:top w:val="none" w:sz="0" w:space="0" w:color="auto"/>
        <w:left w:val="none" w:sz="0" w:space="0" w:color="auto"/>
        <w:bottom w:val="none" w:sz="0" w:space="0" w:color="auto"/>
        <w:right w:val="none" w:sz="0" w:space="0" w:color="auto"/>
      </w:divBdr>
    </w:div>
    <w:div w:id="1865901190">
      <w:bodyDiv w:val="1"/>
      <w:marLeft w:val="0"/>
      <w:marRight w:val="0"/>
      <w:marTop w:val="0"/>
      <w:marBottom w:val="0"/>
      <w:divBdr>
        <w:top w:val="none" w:sz="0" w:space="0" w:color="auto"/>
        <w:left w:val="none" w:sz="0" w:space="0" w:color="auto"/>
        <w:bottom w:val="none" w:sz="0" w:space="0" w:color="auto"/>
        <w:right w:val="none" w:sz="0" w:space="0" w:color="auto"/>
      </w:divBdr>
    </w:div>
    <w:div w:id="1867130726">
      <w:bodyDiv w:val="1"/>
      <w:marLeft w:val="0"/>
      <w:marRight w:val="0"/>
      <w:marTop w:val="0"/>
      <w:marBottom w:val="0"/>
      <w:divBdr>
        <w:top w:val="none" w:sz="0" w:space="0" w:color="auto"/>
        <w:left w:val="none" w:sz="0" w:space="0" w:color="auto"/>
        <w:bottom w:val="none" w:sz="0" w:space="0" w:color="auto"/>
        <w:right w:val="none" w:sz="0" w:space="0" w:color="auto"/>
      </w:divBdr>
    </w:div>
    <w:div w:id="1867281292">
      <w:bodyDiv w:val="1"/>
      <w:marLeft w:val="0"/>
      <w:marRight w:val="0"/>
      <w:marTop w:val="0"/>
      <w:marBottom w:val="0"/>
      <w:divBdr>
        <w:top w:val="none" w:sz="0" w:space="0" w:color="auto"/>
        <w:left w:val="none" w:sz="0" w:space="0" w:color="auto"/>
        <w:bottom w:val="none" w:sz="0" w:space="0" w:color="auto"/>
        <w:right w:val="none" w:sz="0" w:space="0" w:color="auto"/>
      </w:divBdr>
    </w:div>
    <w:div w:id="1883665473">
      <w:bodyDiv w:val="1"/>
      <w:marLeft w:val="0"/>
      <w:marRight w:val="0"/>
      <w:marTop w:val="0"/>
      <w:marBottom w:val="0"/>
      <w:divBdr>
        <w:top w:val="none" w:sz="0" w:space="0" w:color="auto"/>
        <w:left w:val="none" w:sz="0" w:space="0" w:color="auto"/>
        <w:bottom w:val="none" w:sz="0" w:space="0" w:color="auto"/>
        <w:right w:val="none" w:sz="0" w:space="0" w:color="auto"/>
      </w:divBdr>
    </w:div>
    <w:div w:id="1896813171">
      <w:bodyDiv w:val="1"/>
      <w:marLeft w:val="0"/>
      <w:marRight w:val="0"/>
      <w:marTop w:val="0"/>
      <w:marBottom w:val="0"/>
      <w:divBdr>
        <w:top w:val="none" w:sz="0" w:space="0" w:color="auto"/>
        <w:left w:val="none" w:sz="0" w:space="0" w:color="auto"/>
        <w:bottom w:val="none" w:sz="0" w:space="0" w:color="auto"/>
        <w:right w:val="none" w:sz="0" w:space="0" w:color="auto"/>
      </w:divBdr>
    </w:div>
    <w:div w:id="1898281248">
      <w:bodyDiv w:val="1"/>
      <w:marLeft w:val="0"/>
      <w:marRight w:val="0"/>
      <w:marTop w:val="0"/>
      <w:marBottom w:val="0"/>
      <w:divBdr>
        <w:top w:val="none" w:sz="0" w:space="0" w:color="auto"/>
        <w:left w:val="none" w:sz="0" w:space="0" w:color="auto"/>
        <w:bottom w:val="none" w:sz="0" w:space="0" w:color="auto"/>
        <w:right w:val="none" w:sz="0" w:space="0" w:color="auto"/>
      </w:divBdr>
    </w:div>
    <w:div w:id="1898976162">
      <w:bodyDiv w:val="1"/>
      <w:marLeft w:val="0"/>
      <w:marRight w:val="0"/>
      <w:marTop w:val="0"/>
      <w:marBottom w:val="0"/>
      <w:divBdr>
        <w:top w:val="none" w:sz="0" w:space="0" w:color="auto"/>
        <w:left w:val="none" w:sz="0" w:space="0" w:color="auto"/>
        <w:bottom w:val="none" w:sz="0" w:space="0" w:color="auto"/>
        <w:right w:val="none" w:sz="0" w:space="0" w:color="auto"/>
      </w:divBdr>
    </w:div>
    <w:div w:id="1907956695">
      <w:bodyDiv w:val="1"/>
      <w:marLeft w:val="0"/>
      <w:marRight w:val="0"/>
      <w:marTop w:val="0"/>
      <w:marBottom w:val="0"/>
      <w:divBdr>
        <w:top w:val="none" w:sz="0" w:space="0" w:color="auto"/>
        <w:left w:val="none" w:sz="0" w:space="0" w:color="auto"/>
        <w:bottom w:val="none" w:sz="0" w:space="0" w:color="auto"/>
        <w:right w:val="none" w:sz="0" w:space="0" w:color="auto"/>
      </w:divBdr>
    </w:div>
    <w:div w:id="1928540471">
      <w:bodyDiv w:val="1"/>
      <w:marLeft w:val="0"/>
      <w:marRight w:val="0"/>
      <w:marTop w:val="0"/>
      <w:marBottom w:val="0"/>
      <w:divBdr>
        <w:top w:val="none" w:sz="0" w:space="0" w:color="auto"/>
        <w:left w:val="none" w:sz="0" w:space="0" w:color="auto"/>
        <w:bottom w:val="none" w:sz="0" w:space="0" w:color="auto"/>
        <w:right w:val="none" w:sz="0" w:space="0" w:color="auto"/>
      </w:divBdr>
    </w:div>
    <w:div w:id="1942639749">
      <w:bodyDiv w:val="1"/>
      <w:marLeft w:val="0"/>
      <w:marRight w:val="0"/>
      <w:marTop w:val="0"/>
      <w:marBottom w:val="0"/>
      <w:divBdr>
        <w:top w:val="none" w:sz="0" w:space="0" w:color="auto"/>
        <w:left w:val="none" w:sz="0" w:space="0" w:color="auto"/>
        <w:bottom w:val="none" w:sz="0" w:space="0" w:color="auto"/>
        <w:right w:val="none" w:sz="0" w:space="0" w:color="auto"/>
      </w:divBdr>
    </w:div>
    <w:div w:id="1962493000">
      <w:bodyDiv w:val="1"/>
      <w:marLeft w:val="0"/>
      <w:marRight w:val="0"/>
      <w:marTop w:val="0"/>
      <w:marBottom w:val="0"/>
      <w:divBdr>
        <w:top w:val="none" w:sz="0" w:space="0" w:color="auto"/>
        <w:left w:val="none" w:sz="0" w:space="0" w:color="auto"/>
        <w:bottom w:val="none" w:sz="0" w:space="0" w:color="auto"/>
        <w:right w:val="none" w:sz="0" w:space="0" w:color="auto"/>
      </w:divBdr>
    </w:div>
    <w:div w:id="1967806604">
      <w:bodyDiv w:val="1"/>
      <w:marLeft w:val="0"/>
      <w:marRight w:val="0"/>
      <w:marTop w:val="0"/>
      <w:marBottom w:val="0"/>
      <w:divBdr>
        <w:top w:val="none" w:sz="0" w:space="0" w:color="auto"/>
        <w:left w:val="none" w:sz="0" w:space="0" w:color="auto"/>
        <w:bottom w:val="none" w:sz="0" w:space="0" w:color="auto"/>
        <w:right w:val="none" w:sz="0" w:space="0" w:color="auto"/>
      </w:divBdr>
    </w:div>
    <w:div w:id="1968660612">
      <w:bodyDiv w:val="1"/>
      <w:marLeft w:val="0"/>
      <w:marRight w:val="0"/>
      <w:marTop w:val="0"/>
      <w:marBottom w:val="0"/>
      <w:divBdr>
        <w:top w:val="none" w:sz="0" w:space="0" w:color="auto"/>
        <w:left w:val="none" w:sz="0" w:space="0" w:color="auto"/>
        <w:bottom w:val="none" w:sz="0" w:space="0" w:color="auto"/>
        <w:right w:val="none" w:sz="0" w:space="0" w:color="auto"/>
      </w:divBdr>
    </w:div>
    <w:div w:id="1969047194">
      <w:bodyDiv w:val="1"/>
      <w:marLeft w:val="0"/>
      <w:marRight w:val="0"/>
      <w:marTop w:val="0"/>
      <w:marBottom w:val="0"/>
      <w:divBdr>
        <w:top w:val="none" w:sz="0" w:space="0" w:color="auto"/>
        <w:left w:val="none" w:sz="0" w:space="0" w:color="auto"/>
        <w:bottom w:val="none" w:sz="0" w:space="0" w:color="auto"/>
        <w:right w:val="none" w:sz="0" w:space="0" w:color="auto"/>
      </w:divBdr>
    </w:div>
    <w:div w:id="1975718060">
      <w:bodyDiv w:val="1"/>
      <w:marLeft w:val="0"/>
      <w:marRight w:val="0"/>
      <w:marTop w:val="0"/>
      <w:marBottom w:val="0"/>
      <w:divBdr>
        <w:top w:val="none" w:sz="0" w:space="0" w:color="auto"/>
        <w:left w:val="none" w:sz="0" w:space="0" w:color="auto"/>
        <w:bottom w:val="none" w:sz="0" w:space="0" w:color="auto"/>
        <w:right w:val="none" w:sz="0" w:space="0" w:color="auto"/>
      </w:divBdr>
    </w:div>
    <w:div w:id="1979452407">
      <w:bodyDiv w:val="1"/>
      <w:marLeft w:val="0"/>
      <w:marRight w:val="0"/>
      <w:marTop w:val="0"/>
      <w:marBottom w:val="0"/>
      <w:divBdr>
        <w:top w:val="none" w:sz="0" w:space="0" w:color="auto"/>
        <w:left w:val="none" w:sz="0" w:space="0" w:color="auto"/>
        <w:bottom w:val="none" w:sz="0" w:space="0" w:color="auto"/>
        <w:right w:val="none" w:sz="0" w:space="0" w:color="auto"/>
      </w:divBdr>
    </w:div>
    <w:div w:id="1992830911">
      <w:bodyDiv w:val="1"/>
      <w:marLeft w:val="0"/>
      <w:marRight w:val="0"/>
      <w:marTop w:val="0"/>
      <w:marBottom w:val="0"/>
      <w:divBdr>
        <w:top w:val="none" w:sz="0" w:space="0" w:color="auto"/>
        <w:left w:val="none" w:sz="0" w:space="0" w:color="auto"/>
        <w:bottom w:val="none" w:sz="0" w:space="0" w:color="auto"/>
        <w:right w:val="none" w:sz="0" w:space="0" w:color="auto"/>
      </w:divBdr>
    </w:div>
    <w:div w:id="2001079776">
      <w:bodyDiv w:val="1"/>
      <w:marLeft w:val="0"/>
      <w:marRight w:val="0"/>
      <w:marTop w:val="0"/>
      <w:marBottom w:val="0"/>
      <w:divBdr>
        <w:top w:val="none" w:sz="0" w:space="0" w:color="auto"/>
        <w:left w:val="none" w:sz="0" w:space="0" w:color="auto"/>
        <w:bottom w:val="none" w:sz="0" w:space="0" w:color="auto"/>
        <w:right w:val="none" w:sz="0" w:space="0" w:color="auto"/>
      </w:divBdr>
    </w:div>
    <w:div w:id="2005358116">
      <w:bodyDiv w:val="1"/>
      <w:marLeft w:val="0"/>
      <w:marRight w:val="0"/>
      <w:marTop w:val="0"/>
      <w:marBottom w:val="0"/>
      <w:divBdr>
        <w:top w:val="none" w:sz="0" w:space="0" w:color="auto"/>
        <w:left w:val="none" w:sz="0" w:space="0" w:color="auto"/>
        <w:bottom w:val="none" w:sz="0" w:space="0" w:color="auto"/>
        <w:right w:val="none" w:sz="0" w:space="0" w:color="auto"/>
      </w:divBdr>
    </w:div>
    <w:div w:id="2006401051">
      <w:bodyDiv w:val="1"/>
      <w:marLeft w:val="0"/>
      <w:marRight w:val="0"/>
      <w:marTop w:val="0"/>
      <w:marBottom w:val="0"/>
      <w:divBdr>
        <w:top w:val="none" w:sz="0" w:space="0" w:color="auto"/>
        <w:left w:val="none" w:sz="0" w:space="0" w:color="auto"/>
        <w:bottom w:val="none" w:sz="0" w:space="0" w:color="auto"/>
        <w:right w:val="none" w:sz="0" w:space="0" w:color="auto"/>
      </w:divBdr>
    </w:div>
    <w:div w:id="2013682660">
      <w:bodyDiv w:val="1"/>
      <w:marLeft w:val="0"/>
      <w:marRight w:val="0"/>
      <w:marTop w:val="0"/>
      <w:marBottom w:val="0"/>
      <w:divBdr>
        <w:top w:val="none" w:sz="0" w:space="0" w:color="auto"/>
        <w:left w:val="none" w:sz="0" w:space="0" w:color="auto"/>
        <w:bottom w:val="none" w:sz="0" w:space="0" w:color="auto"/>
        <w:right w:val="none" w:sz="0" w:space="0" w:color="auto"/>
      </w:divBdr>
    </w:div>
    <w:div w:id="2026010733">
      <w:bodyDiv w:val="1"/>
      <w:marLeft w:val="0"/>
      <w:marRight w:val="0"/>
      <w:marTop w:val="0"/>
      <w:marBottom w:val="0"/>
      <w:divBdr>
        <w:top w:val="none" w:sz="0" w:space="0" w:color="auto"/>
        <w:left w:val="none" w:sz="0" w:space="0" w:color="auto"/>
        <w:bottom w:val="none" w:sz="0" w:space="0" w:color="auto"/>
        <w:right w:val="none" w:sz="0" w:space="0" w:color="auto"/>
      </w:divBdr>
    </w:div>
    <w:div w:id="2026899461">
      <w:bodyDiv w:val="1"/>
      <w:marLeft w:val="0"/>
      <w:marRight w:val="0"/>
      <w:marTop w:val="0"/>
      <w:marBottom w:val="0"/>
      <w:divBdr>
        <w:top w:val="none" w:sz="0" w:space="0" w:color="auto"/>
        <w:left w:val="none" w:sz="0" w:space="0" w:color="auto"/>
        <w:bottom w:val="none" w:sz="0" w:space="0" w:color="auto"/>
        <w:right w:val="none" w:sz="0" w:space="0" w:color="auto"/>
      </w:divBdr>
    </w:div>
    <w:div w:id="2030567594">
      <w:bodyDiv w:val="1"/>
      <w:marLeft w:val="0"/>
      <w:marRight w:val="0"/>
      <w:marTop w:val="0"/>
      <w:marBottom w:val="0"/>
      <w:divBdr>
        <w:top w:val="none" w:sz="0" w:space="0" w:color="auto"/>
        <w:left w:val="none" w:sz="0" w:space="0" w:color="auto"/>
        <w:bottom w:val="none" w:sz="0" w:space="0" w:color="auto"/>
        <w:right w:val="none" w:sz="0" w:space="0" w:color="auto"/>
      </w:divBdr>
    </w:div>
    <w:div w:id="2060127993">
      <w:bodyDiv w:val="1"/>
      <w:marLeft w:val="0"/>
      <w:marRight w:val="0"/>
      <w:marTop w:val="0"/>
      <w:marBottom w:val="0"/>
      <w:divBdr>
        <w:top w:val="none" w:sz="0" w:space="0" w:color="auto"/>
        <w:left w:val="none" w:sz="0" w:space="0" w:color="auto"/>
        <w:bottom w:val="none" w:sz="0" w:space="0" w:color="auto"/>
        <w:right w:val="none" w:sz="0" w:space="0" w:color="auto"/>
      </w:divBdr>
    </w:div>
    <w:div w:id="2061585199">
      <w:bodyDiv w:val="1"/>
      <w:marLeft w:val="0"/>
      <w:marRight w:val="0"/>
      <w:marTop w:val="0"/>
      <w:marBottom w:val="0"/>
      <w:divBdr>
        <w:top w:val="none" w:sz="0" w:space="0" w:color="auto"/>
        <w:left w:val="none" w:sz="0" w:space="0" w:color="auto"/>
        <w:bottom w:val="none" w:sz="0" w:space="0" w:color="auto"/>
        <w:right w:val="none" w:sz="0" w:space="0" w:color="auto"/>
      </w:divBdr>
    </w:div>
    <w:div w:id="2065718211">
      <w:bodyDiv w:val="1"/>
      <w:marLeft w:val="0"/>
      <w:marRight w:val="0"/>
      <w:marTop w:val="0"/>
      <w:marBottom w:val="0"/>
      <w:divBdr>
        <w:top w:val="none" w:sz="0" w:space="0" w:color="auto"/>
        <w:left w:val="none" w:sz="0" w:space="0" w:color="auto"/>
        <w:bottom w:val="none" w:sz="0" w:space="0" w:color="auto"/>
        <w:right w:val="none" w:sz="0" w:space="0" w:color="auto"/>
      </w:divBdr>
    </w:div>
    <w:div w:id="2067213595">
      <w:bodyDiv w:val="1"/>
      <w:marLeft w:val="0"/>
      <w:marRight w:val="0"/>
      <w:marTop w:val="0"/>
      <w:marBottom w:val="0"/>
      <w:divBdr>
        <w:top w:val="none" w:sz="0" w:space="0" w:color="auto"/>
        <w:left w:val="none" w:sz="0" w:space="0" w:color="auto"/>
        <w:bottom w:val="none" w:sz="0" w:space="0" w:color="auto"/>
        <w:right w:val="none" w:sz="0" w:space="0" w:color="auto"/>
      </w:divBdr>
    </w:div>
    <w:div w:id="2073044026">
      <w:bodyDiv w:val="1"/>
      <w:marLeft w:val="0"/>
      <w:marRight w:val="0"/>
      <w:marTop w:val="0"/>
      <w:marBottom w:val="0"/>
      <w:divBdr>
        <w:top w:val="none" w:sz="0" w:space="0" w:color="auto"/>
        <w:left w:val="none" w:sz="0" w:space="0" w:color="auto"/>
        <w:bottom w:val="none" w:sz="0" w:space="0" w:color="auto"/>
        <w:right w:val="none" w:sz="0" w:space="0" w:color="auto"/>
      </w:divBdr>
    </w:div>
    <w:div w:id="2075466661">
      <w:bodyDiv w:val="1"/>
      <w:marLeft w:val="0"/>
      <w:marRight w:val="0"/>
      <w:marTop w:val="0"/>
      <w:marBottom w:val="0"/>
      <w:divBdr>
        <w:top w:val="none" w:sz="0" w:space="0" w:color="auto"/>
        <w:left w:val="none" w:sz="0" w:space="0" w:color="auto"/>
        <w:bottom w:val="none" w:sz="0" w:space="0" w:color="auto"/>
        <w:right w:val="none" w:sz="0" w:space="0" w:color="auto"/>
      </w:divBdr>
    </w:div>
    <w:div w:id="2087729620">
      <w:bodyDiv w:val="1"/>
      <w:marLeft w:val="0"/>
      <w:marRight w:val="0"/>
      <w:marTop w:val="0"/>
      <w:marBottom w:val="0"/>
      <w:divBdr>
        <w:top w:val="none" w:sz="0" w:space="0" w:color="auto"/>
        <w:left w:val="none" w:sz="0" w:space="0" w:color="auto"/>
        <w:bottom w:val="none" w:sz="0" w:space="0" w:color="auto"/>
        <w:right w:val="none" w:sz="0" w:space="0" w:color="auto"/>
      </w:divBdr>
    </w:div>
    <w:div w:id="2112815335">
      <w:bodyDiv w:val="1"/>
      <w:marLeft w:val="0"/>
      <w:marRight w:val="0"/>
      <w:marTop w:val="0"/>
      <w:marBottom w:val="0"/>
      <w:divBdr>
        <w:top w:val="none" w:sz="0" w:space="0" w:color="auto"/>
        <w:left w:val="none" w:sz="0" w:space="0" w:color="auto"/>
        <w:bottom w:val="none" w:sz="0" w:space="0" w:color="auto"/>
        <w:right w:val="none" w:sz="0" w:space="0" w:color="auto"/>
      </w:divBdr>
    </w:div>
    <w:div w:id="2129543789">
      <w:bodyDiv w:val="1"/>
      <w:marLeft w:val="0"/>
      <w:marRight w:val="0"/>
      <w:marTop w:val="0"/>
      <w:marBottom w:val="0"/>
      <w:divBdr>
        <w:top w:val="none" w:sz="0" w:space="0" w:color="auto"/>
        <w:left w:val="none" w:sz="0" w:space="0" w:color="auto"/>
        <w:bottom w:val="none" w:sz="0" w:space="0" w:color="auto"/>
        <w:right w:val="none" w:sz="0" w:space="0" w:color="auto"/>
      </w:divBdr>
    </w:div>
    <w:div w:id="2135321065">
      <w:bodyDiv w:val="1"/>
      <w:marLeft w:val="0"/>
      <w:marRight w:val="0"/>
      <w:marTop w:val="0"/>
      <w:marBottom w:val="0"/>
      <w:divBdr>
        <w:top w:val="none" w:sz="0" w:space="0" w:color="auto"/>
        <w:left w:val="none" w:sz="0" w:space="0" w:color="auto"/>
        <w:bottom w:val="none" w:sz="0" w:space="0" w:color="auto"/>
        <w:right w:val="none" w:sz="0" w:space="0" w:color="auto"/>
      </w:divBdr>
    </w:div>
    <w:div w:id="213760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gif"/><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hyperlink" Target="https://arxiv.org/abs/1808.05756"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hyperlink" Target="https://www.sciencedirect.com/science/article/pii/S1874548225000058"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hyperlink" Target="https://onlinelibrary.wiley.com/doi/full/10.1111/coin.70026?msockid=2fa8c9d8dc0f68043fcdda05ddca69f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hyperlink" Target="https://www.ll.mit.edu/sites/default/files/publication/doc/development-phased-array-radar-technology-fenn-ja-7838.pdf" TargetMode="External"/><Relationship Id="rId69" Type="http://schemas.openxmlformats.org/officeDocument/2006/relationships/hyperlink" Target="https://research.birmingham.ac.uk/en/publications/convolutional-neural-networks-for-drone-model-classification" TargetMode="External"/><Relationship Id="rId8" Type="http://schemas.openxmlformats.org/officeDocument/2006/relationships/hyperlink" Target="mailto:2306925@student.uwtsd.ac.uk" TargetMode="External"/><Relationship Id="rId51" Type="http://schemas.openxmlformats.org/officeDocument/2006/relationships/image" Target="media/image43.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hyperlink" Target="https://www.nqdefense.com/advanced-radar-technology-the-perfect-choice-for-drone-detection/"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hyperlink" Target="https://arxiv.org/abs/2211.100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YRo25</b:Tag>
    <b:SourceType>InternetSite</b:SourceType>
    <b:Guid>{0C54F166-8401-4FC7-8194-69181208F47A}</b:Guid>
    <b:Author>
      <b:Author>
        <b:NameList>
          <b:Person>
            <b:Last>Y</b:Last>
            <b:First>Roshni</b:First>
          </b:Person>
        </b:NameList>
      </b:Author>
    </b:Author>
    <b:Title>Half Wave Dipole Antenna</b:Title>
    <b:InternetSiteTitle>electronics desk</b:InternetSiteTitle>
    <b:URL>https://electronicsdesk.com/half-wave-dipole-antenna.html#Construction</b:URL>
    <b:YearAccessed>2025</b:YearAccessed>
    <b:MonthAccessed>March</b:MonthAccessed>
    <b:DayAccessed>13th</b:DayAccessed>
    <b:RefOrder>2</b:RefOrder>
  </b:Source>
  <b:Source>
    <b:Tag>NA25</b:Tag>
    <b:SourceType>InternetSite</b:SourceType>
    <b:Guid>{1F38A3C4-9A7A-4E3F-A52F-8D90DE0C44BC}</b:Guid>
    <b:Title>Vibrations and Waves - Lesson 2 - Properties of a Wave</b:Title>
    <b:InternetSiteTitle>the physics classroom</b:InternetSiteTitle>
    <b:URL>https://www.physicsclassroom.com/class/waves/Lesson-2/The-Wave-Equation</b:URL>
    <b:Author>
      <b:Author>
        <b:Corporate>N/A</b:Corporate>
      </b:Author>
    </b:Author>
    <b:YearAccessed>2025</b:YearAccessed>
    <b:MonthAccessed>March</b:MonthAccessed>
    <b:DayAccessed>13th</b:DayAccessed>
    <b:RefOrder>4</b:RefOrder>
  </b:Source>
  <b:Source>
    <b:Tag>Sar15</b:Tag>
    <b:SourceType>InternetSite</b:SourceType>
    <b:Guid>{41230DCE-A9E7-453B-A8EC-75A26EA9DC69}</b:Guid>
    <b:Author>
      <b:Author>
        <b:NameList>
          <b:Person>
            <b:Last>Greiner</b:Last>
            <b:First>Sarah</b:First>
          </b:Person>
        </b:NameList>
      </b:Author>
    </b:Author>
    <b:Title>Antenna Gain and Radiation Patterns Explained</b:Title>
    <b:InternetSiteTitle>www.mpantenna.com</b:InternetSiteTitle>
    <b:Year>2015</b:Year>
    <b:Month>February</b:Month>
    <b:Day>10th</b:Day>
    <b:URL>https://www.mpantenna.com/antenna-gain-and-radiation-patterns/</b:URL>
    <b:RefOrder>6</b:RefOrder>
  </b:Source>
  <b:Source>
    <b:Tag>Ham23</b:Tag>
    <b:SourceType>InternetSite</b:SourceType>
    <b:Guid>{5AF69192-0CF4-4D02-AFF4-45950A980E54}</b:Guid>
    <b:Author>
      <b:Author>
        <b:Corporate>Ham Radio FAQ</b:Corporate>
      </b:Author>
    </b:Author>
    <b:Title>What is an omnidirectional antenna and how does it work?</b:Title>
    <b:InternetSiteTitle>Ham radio FAQ</b:InternetSiteTitle>
    <b:Year>2023</b:Year>
    <b:Month>August</b:Month>
    <b:Day>1</b:Day>
    <b:URL>https://hamradiofaq.com/kb/technical-aspects-and-equipment/what-is-an-omnidirectional-antenna-and-how-does-it-work/</b:URL>
    <b:RefOrder>5</b:RefOrder>
  </b:Source>
  <b:Source>
    <b:Tag>Jac25</b:Tag>
    <b:SourceType>DocumentFromInternetSite</b:SourceType>
    <b:Guid>{280FCF21-B60C-47F8-93DD-794781BAEE33}</b:Guid>
    <b:Title>Electromagnetic Radiation (ACDC5009) Lecture - 5</b:Title>
    <b:InternetSiteTitle>Moodle, UWTSD</b:InternetSiteTitle>
    <b:Year>2025</b:Year>
    <b:Month>January</b:Month>
    <b:Day>17th</b:Day>
    <b:URL>N/A</b:URL>
    <b:Author>
      <b:Author>
        <b:NameList>
          <b:Person>
            <b:Last>Jacobs</b:Last>
            <b:First>Stalin</b:First>
          </b:Person>
        </b:NameList>
      </b:Author>
    </b:Author>
    <b:YearAccessed>2025</b:YearAccessed>
    <b:MonthAccessed>March</b:MonthAccessed>
    <b:DayAccessed>26th </b:DayAccessed>
    <b:RefOrder>1</b:RefOrder>
  </b:Source>
  <b:Source>
    <b:Tag>Vla25</b:Tag>
    <b:SourceType>JournalArticle</b:SourceType>
    <b:Guid>{06C4D216-EFE6-4220-A00E-D658366955B9}</b:Guid>
    <b:Title>Advances in UAV detection: integrating multi-sensor systems and AI for enhanced accuracy and efficiency</b:Title>
    <b:Year>2025</b:Year>
    <b:Month>July</b:Month>
    <b:URL>https://www.sciencedirect.com/science/article/pii/S1874548225000058</b:URL>
    <b:Author>
      <b:Author>
        <b:NameList>
          <b:Person>
            <b:Last>Vladislav Semenyuk</b:Last>
            <b:First>Ildar</b:First>
            <b:Middle>Kurmashev, Alberto Lupidi ET AL</b:Middle>
          </b:Person>
        </b:NameList>
      </b:Author>
    </b:Author>
    <b:JournalName>International Journal of Critical Infrastructure Protection</b:JournalName>
    <b:Pages>14</b:Pages>
    <b:Volume>49</b:Volume>
    <b:YearAccessed>2025</b:YearAccessed>
    <b:MonthAccessed>March</b:MonthAccessed>
    <b:DayAccessed>26th</b:DayAccessed>
    <b:RefOrder>13</b:RefOrder>
  </b:Source>
  <b:Source>
    <b:Tag>Tob23</b:Tag>
    <b:SourceType>InternetSite</b:SourceType>
    <b:Guid>{613134CC-89CB-489A-9B41-6A519C3A9037}</b:Guid>
    <b:Title>'Suspected drone' disrupts Gatwick Airport flights</b:Title>
    <b:Year>2023</b:Year>
    <b:Author>
      <b:Author>
        <b:NameList>
          <b:Person>
            <b:Last>Melville</b:Last>
            <b:First>Toby</b:First>
          </b:Person>
        </b:NameList>
      </b:Author>
    </b:Author>
    <b:InternetSiteTitle>BBC news</b:InternetSiteTitle>
    <b:Month>May</b:Month>
    <b:Day>14th</b:Day>
    <b:URL>https://www.bbc.co.uk/news/uk-england-sussex-65591023</b:URL>
    <b:RefOrder>7</b:RefOrder>
  </b:Source>
  <b:Source>
    <b:Tag>Dav25</b:Tag>
    <b:SourceType>InternetSite</b:SourceType>
    <b:Guid>{9635B32C-35F4-4201-A28F-B8318C0E408F}</b:Guid>
    <b:Author>
      <b:Author>
        <b:NameList>
          <b:Person>
            <b:Last>Axe</b:Last>
            <b:First>David</b:First>
          </b:Person>
        </b:NameList>
      </b:Author>
    </b:Author>
    <b:Title>Ukraine’s New Drone Bomber Flies 1,200 Miles With A 550-Pound Bomb—And Returns To Base</b:Title>
    <b:InternetSiteTitle>Forbes</b:InternetSiteTitle>
    <b:Year>2025</b:Year>
    <b:Month>January</b:Month>
    <b:Day>31st</b:Day>
    <b:URL>https://www.forbes.com/sites/davidaxe/2025/01/31/ukraines-new-drone-bomber-flies-1200-miles-with-a-550-pound-bomb-and-returns-to-base/</b:URL>
    <b:RefOrder>8</b:RefOrder>
  </b:Source>
  <b:Source>
    <b:Tag>Mer25</b:Tag>
    <b:SourceType>InternetSite</b:SourceType>
    <b:Guid>{5C5EED51-0CC7-48A3-B5D2-AFBBB59DF5B1}</b:Guid>
    <b:Author>
      <b:Author>
        <b:NameList>
          <b:Person>
            <b:Last>Skolnik</b:Last>
            <b:First>Merrill</b:First>
            <b:Middle>I.</b:Middle>
          </b:Person>
        </b:NameList>
      </b:Author>
    </b:Author>
    <b:Title>History of radar</b:Title>
    <b:InternetSiteTitle>Britannica</b:InternetSiteTitle>
    <b:Year>2025</b:Year>
    <b:Month>March</b:Month>
    <b:Day>21st</b:Day>
    <b:URL>https://www.britannica.com/technology/radar/History-of-radar</b:URL>
    <b:RefOrder>9</b:RefOrder>
  </b:Source>
  <b:Source>
    <b:Tag>How25</b:Tag>
    <b:SourceType>InternetSite</b:SourceType>
    <b:Guid>{30849213-5FB4-4708-A912-2706BD5D2022}</b:Guid>
    <b:Title>How do Radar Guns Work</b:Title>
    <b:InternetSiteTitle>Science Struck</b:InternetSiteTitle>
    <b:URL>https://sciencestruck.com/radar-guns-how-they-work</b:URL>
    <b:YearAccessed>2025</b:YearAccessed>
    <b:MonthAccessed>March</b:MonthAccessed>
    <b:DayAccessed>26th</b:DayAccessed>
    <b:RefOrder>17</b:RefOrder>
  </b:Source>
  <b:Source>
    <b:Tag>Wik25</b:Tag>
    <b:SourceType>InternetSite</b:SourceType>
    <b:Guid>{C2866E01-4BEE-45AB-871A-A47B7C3584F0}</b:Guid>
    <b:Author>
      <b:Author>
        <b:Corporate>Wikipedia</b:Corporate>
      </b:Author>
    </b:Author>
    <b:Title>Airport surveillance radar</b:Title>
    <b:InternetSiteTitle>Wikipedia</b:InternetSiteTitle>
    <b:URL>https://en.wikipedia.org/wiki/Airport_surveillance_radar</b:URL>
    <b:YearAccessed>2025</b:YearAccessed>
    <b:MonthAccessed>March</b:MonthAccessed>
    <b:DayAccessed>26th</b:DayAccessed>
    <b:RefOrder>10</b:RefOrder>
  </b:Source>
  <b:Source>
    <b:Tag>THA24</b:Tag>
    <b:SourceType>InternetSite</b:SourceType>
    <b:Guid>{2FDFCD07-A2D3-48F7-8A67-DEF46EA21626}</b:Guid>
    <b:Author>
      <b:Author>
        <b:NameList>
          <b:Person>
            <b:Last>THALES</b:Last>
          </b:Person>
        </b:NameList>
      </b:Author>
    </b:Author>
    <b:Title>HYPERSONIC DEFENCE Chapter 3 DETECTION-IDENTIFICATION-TRACKING</b:Title>
    <b:InternetSiteTitle>THALES</b:InternetSiteTitle>
    <b:Year>2024</b:Year>
    <b:Month>July</b:Month>
    <b:Day>15th</b:Day>
    <b:URL>https://www.thalesgroup.com/en/worldwide/defence/magazine/hypersonic-defence-chapter-3-detection-identification-tracking</b:URL>
    <b:RefOrder>11</b:RefOrder>
  </b:Source>
  <b:Source>
    <b:Tag>Jen22</b:Tag>
    <b:SourceType>InternetSite</b:SourceType>
    <b:Guid>{8C9E8C4A-9345-4084-B6D6-AB94AFFFEDBD}</b:Guid>
    <b:Author>
      <b:Author>
        <b:NameList>
          <b:Person>
            <b:Last>Jenifer Darling Rosita</b:Last>
            <b:First>W.</b:First>
            <b:Middle>Stalin Jacob</b:Middle>
          </b:Person>
        </b:NameList>
      </b:Author>
    </b:Author>
    <b:Title>Multi-Objective Genetic Algorithm and CNN-Based Deep Learning Architectural Scheme for effective spam detection</b:Title>
    <b:InternetSiteTitle>ScienceDirect</b:InternetSiteTitle>
    <b:Year>2022</b:Year>
    <b:URL>https://www.sciencedirect.com/science/article/pii/S266660302200001X</b:URL>
    <b:ProductionCompany>KeAi</b:ProductionCompany>
    <b:YearAccessed>2025</b:YearAccessed>
    <b:MonthAccessed>March</b:MonthAccessed>
    <b:DayAccessed>26th</b:DayAccessed>
    <b:Version>3</b:Version>
    <b:RefOrder>14</b:RefOrder>
  </b:Source>
  <b:Source>
    <b:Tag>Sam</b:Tag>
    <b:SourceType>Report</b:SourceType>
    <b:Guid>{E48A8D04-0232-404A-A131-1515608F0D20}</b:Guid>
    <b:Author>
      <b:Author>
        <b:NameList>
          <b:Person>
            <b:Last>Samiur Rahman</b:Last>
            <b:First>Duncan</b:First>
            <b:Middle>A. Robertson</b:Middle>
          </b:Person>
        </b:NameList>
      </b:Author>
    </b:Author>
    <b:Title>In-flight RCS measurements of drones and birds at K-band and W-band </b:Title>
    <b:Publisher> SUPA School of Physics and Astronomy, University of St Andrews,</b:Publisher>
    <b:City> Scotland </b:City>
    <b:RefOrder>12</b:RefOrder>
  </b:Source>
  <b:Source>
    <b:Tag>Mic251</b:Tag>
    <b:SourceType>Report</b:SourceType>
    <b:Guid>{A2B5129A-DF0B-4C89-9EEB-FAA215BBBDCC}</b:Guid>
    <b:Author>
      <b:Author>
        <b:NameList>
          <b:Person>
            <b:Last>Michael Jian</b:Last>
            <b:First>Zhenzhong</b:First>
            <b:Middle>Lu and Victor C. Chen</b:Middle>
          </b:Person>
        </b:NameList>
      </b:Author>
    </b:Author>
    <b:Title>Drone Detection and Tracking</b:Title>
    <b:Publisher>Ancortek Inc</b:Publisher>
    <b:City>Virginia</b:City>
    <b:YearAccessed>2025</b:YearAccessed>
    <b:MonthAccessed>March</b:MonthAccessed>
    <b:DayAccessed>26th</b:DayAccessed>
    <b:URL>https://ieeexplore.ieee.org/stamp/stamp.jsp?tp=&amp;arnumber=8378723</b:URL>
    <b:RefOrder>15</b:RefOrder>
  </b:Source>
  <b:Source>
    <b:Tag>Ala00</b:Tag>
    <b:SourceType>Report</b:SourceType>
    <b:Guid>{84644BA0-2349-4251-B681-B9C48A91B4A4}</b:Guid>
    <b:Author>
      <b:Author>
        <b:NameList>
          <b:Person>
            <b:Last>Alan J. Fenn</b:Last>
            <b:First>Donald</b:First>
            <b:Middle>H. Temme, William P. Delaney, and William E. Courtney</b:Middle>
          </b:Person>
        </b:NameList>
      </b:Author>
    </b:Author>
    <b:Title>The Development of  Phased-Array Radar Technology</b:Title>
    <b:Year>2000</b:Year>
    <b:Publisher>LINCOLN LABORATORY JOURNAL</b:Publisher>
    <b:City>massachuetts</b:City>
    <b:RefOrder>16</b:RefOrder>
  </b:Source>
  <b:Source>
    <b:Tag>Hel21</b:Tag>
    <b:SourceType>InternetSite</b:SourceType>
    <b:Guid>{5F209480-35D3-4ACB-B93E-88274A7CA16D}</b:Guid>
    <b:Author>
      <b:Author>
        <b:NameList>
          <b:Person>
            <b:Last>Helmenstine</b:Last>
            <b:First>Anne</b:First>
          </b:Person>
        </b:NameList>
      </b:Author>
    </b:Author>
    <b:Title>Wavelength to Frequency Calculation and Equation</b:Title>
    <b:Year>2021</b:Year>
    <b:InternetSiteTitle>Science Notes</b:InternetSiteTitle>
    <b:Month>May</b:Month>
    <b:Day>16th</b:Day>
    <b:URL>https://sciencenotes.org/wavelength-to-frequency-calculation-and-equation/</b:URL>
    <b:YearAccessed>2025</b:YearAccessed>
    <b:MonthAccessed>March</b:MonthAccessed>
    <b:DayAccessed>27th</b:DayAccessed>
    <b:RefOrder>3</b:RefOrder>
  </b:Source>
</b:Sources>
</file>

<file path=customXml/itemProps1.xml><?xml version="1.0" encoding="utf-8"?>
<ds:datastoreItem xmlns:ds="http://schemas.openxmlformats.org/officeDocument/2006/customXml" ds:itemID="{BA66147A-E004-464A-85B7-7E999201E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23491</TotalTime>
  <Pages>26</Pages>
  <Words>4277</Words>
  <Characters>24380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Scott (2306925)</dc:creator>
  <cp:keywords/>
  <dc:description/>
  <cp:lastModifiedBy>Ben Scott (2306925)</cp:lastModifiedBy>
  <cp:revision>2</cp:revision>
  <dcterms:created xsi:type="dcterms:W3CDTF">2025-03-13T11:16:00Z</dcterms:created>
  <dcterms:modified xsi:type="dcterms:W3CDTF">2025-04-16T11:10:00Z</dcterms:modified>
</cp:coreProperties>
</file>