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EA1E3" w14:textId="77EFD5B4" w:rsidR="00E1756D" w:rsidRPr="000222F9" w:rsidRDefault="00000000" w:rsidP="005C7518">
      <w:pPr>
        <w:jc w:val="center"/>
        <w:rPr>
          <w:rFonts w:ascii="Times New Roman" w:hAnsi="Times New Roman" w:cs="Times New Roman"/>
          <w:b/>
          <w:bCs/>
          <w:sz w:val="32"/>
          <w:szCs w:val="32"/>
        </w:rPr>
      </w:pPr>
      <w:r w:rsidRPr="000222F9">
        <w:rPr>
          <w:rFonts w:ascii="Times New Roman" w:hAnsi="Times New Roman" w:cs="Times New Roman"/>
          <w:b/>
          <w:bCs/>
          <w:sz w:val="32"/>
          <w:szCs w:val="32"/>
        </w:rPr>
        <w:t>Module</w:t>
      </w:r>
      <w:r w:rsidR="005C7518" w:rsidRPr="000222F9">
        <w:rPr>
          <w:rFonts w:ascii="Times New Roman" w:hAnsi="Times New Roman" w:cs="Times New Roman"/>
          <w:b/>
          <w:bCs/>
          <w:sz w:val="32"/>
          <w:szCs w:val="32"/>
        </w:rPr>
        <w:t xml:space="preserve"> name</w:t>
      </w:r>
      <w:r w:rsidRPr="000222F9">
        <w:rPr>
          <w:rFonts w:ascii="Times New Roman" w:hAnsi="Times New Roman" w:cs="Times New Roman"/>
          <w:b/>
          <w:bCs/>
          <w:sz w:val="32"/>
          <w:szCs w:val="32"/>
        </w:rPr>
        <w:t>: Management &amp; Organisational Behaviour</w:t>
      </w:r>
    </w:p>
    <w:p w14:paraId="11055649" w14:textId="77777777" w:rsidR="00E1756D" w:rsidRDefault="00000000" w:rsidP="005C7518">
      <w:pPr>
        <w:jc w:val="center"/>
        <w:rPr>
          <w:rFonts w:ascii="Times New Roman" w:hAnsi="Times New Roman" w:cs="Times New Roman"/>
          <w:b/>
          <w:bCs/>
          <w:sz w:val="32"/>
          <w:szCs w:val="32"/>
        </w:rPr>
      </w:pPr>
      <w:r w:rsidRPr="000222F9">
        <w:rPr>
          <w:rFonts w:ascii="Times New Roman" w:hAnsi="Times New Roman" w:cs="Times New Roman"/>
          <w:b/>
          <w:bCs/>
          <w:sz w:val="32"/>
          <w:szCs w:val="32"/>
        </w:rPr>
        <w:t>Module code: BMIH5004</w:t>
      </w:r>
    </w:p>
    <w:p w14:paraId="02063363" w14:textId="4A8B79C4" w:rsidR="00EA226C" w:rsidRPr="000222F9" w:rsidRDefault="00EA226C" w:rsidP="005C7518">
      <w:pPr>
        <w:jc w:val="center"/>
        <w:rPr>
          <w:rFonts w:ascii="Times New Roman" w:hAnsi="Times New Roman" w:cs="Times New Roman"/>
          <w:b/>
          <w:bCs/>
          <w:sz w:val="32"/>
          <w:szCs w:val="32"/>
        </w:rPr>
      </w:pPr>
      <w:r>
        <w:rPr>
          <w:rFonts w:ascii="Times New Roman" w:hAnsi="Times New Roman" w:cs="Times New Roman"/>
          <w:b/>
          <w:bCs/>
          <w:sz w:val="32"/>
          <w:szCs w:val="32"/>
        </w:rPr>
        <w:t>Lecturer: Antoinette Milne</w:t>
      </w:r>
    </w:p>
    <w:p w14:paraId="50912793" w14:textId="01A4D6D4" w:rsidR="002248B8" w:rsidRPr="000222F9" w:rsidRDefault="00EA226C" w:rsidP="002248B8">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Essay t</w:t>
      </w:r>
      <w:r w:rsidR="002248B8" w:rsidRPr="000222F9">
        <w:rPr>
          <w:rFonts w:ascii="Times New Roman" w:hAnsi="Times New Roman" w:cs="Times New Roman"/>
          <w:b/>
          <w:bCs/>
          <w:color w:val="000000" w:themeColor="text1"/>
          <w:sz w:val="32"/>
          <w:szCs w:val="32"/>
        </w:rPr>
        <w:t>itle:</w:t>
      </w:r>
      <w:r w:rsidR="00EC3B5E">
        <w:rPr>
          <w:rFonts w:ascii="Times New Roman" w:hAnsi="Times New Roman" w:cs="Times New Roman"/>
          <w:b/>
          <w:bCs/>
          <w:color w:val="000000" w:themeColor="text1"/>
          <w:sz w:val="32"/>
          <w:szCs w:val="32"/>
        </w:rPr>
        <w:t xml:space="preserve"> Democratic</w:t>
      </w:r>
      <w:r w:rsidR="002248B8" w:rsidRPr="000222F9">
        <w:rPr>
          <w:rFonts w:ascii="Times New Roman" w:hAnsi="Times New Roman" w:cs="Times New Roman"/>
          <w:b/>
          <w:bCs/>
          <w:color w:val="000000" w:themeColor="text1"/>
          <w:sz w:val="32"/>
          <w:szCs w:val="32"/>
        </w:rPr>
        <w:t xml:space="preserve"> </w:t>
      </w:r>
      <w:r w:rsidR="00EC3B5E">
        <w:rPr>
          <w:rFonts w:ascii="Times New Roman" w:hAnsi="Times New Roman" w:cs="Times New Roman"/>
          <w:b/>
          <w:bCs/>
          <w:color w:val="000000" w:themeColor="text1"/>
          <w:sz w:val="32"/>
          <w:szCs w:val="32"/>
        </w:rPr>
        <w:t>l</w:t>
      </w:r>
      <w:r w:rsidR="002248B8" w:rsidRPr="000222F9">
        <w:rPr>
          <w:rFonts w:ascii="Times New Roman" w:hAnsi="Times New Roman" w:cs="Times New Roman"/>
          <w:b/>
          <w:bCs/>
          <w:color w:val="000000" w:themeColor="text1"/>
          <w:sz w:val="32"/>
          <w:szCs w:val="32"/>
        </w:rPr>
        <w:t>eadership styles in hospitality: Their role in team effectiveness and employee morale</w:t>
      </w:r>
    </w:p>
    <w:p w14:paraId="0B096F2E" w14:textId="77777777" w:rsidR="005C7518" w:rsidRPr="000222F9" w:rsidRDefault="005C7518" w:rsidP="005C7518">
      <w:pPr>
        <w:jc w:val="center"/>
        <w:rPr>
          <w:rFonts w:ascii="Times New Roman" w:hAnsi="Times New Roman" w:cs="Times New Roman"/>
          <w:b/>
          <w:bCs/>
          <w:sz w:val="32"/>
          <w:szCs w:val="32"/>
        </w:rPr>
      </w:pPr>
    </w:p>
    <w:p w14:paraId="46BA218F" w14:textId="77777777" w:rsidR="005C7518" w:rsidRPr="000222F9" w:rsidRDefault="005C7518" w:rsidP="005C7518">
      <w:pPr>
        <w:jc w:val="center"/>
        <w:rPr>
          <w:rFonts w:ascii="Times New Roman" w:hAnsi="Times New Roman" w:cs="Times New Roman"/>
          <w:b/>
          <w:bCs/>
          <w:sz w:val="32"/>
          <w:szCs w:val="32"/>
        </w:rPr>
      </w:pPr>
    </w:p>
    <w:p w14:paraId="5489A81E" w14:textId="77777777" w:rsidR="00984FE5" w:rsidRPr="000222F9" w:rsidRDefault="00984FE5" w:rsidP="00984FE5">
      <w:pPr>
        <w:jc w:val="center"/>
        <w:rPr>
          <w:rFonts w:ascii="Times New Roman" w:hAnsi="Times New Roman" w:cs="Times New Roman"/>
          <w:b/>
          <w:bCs/>
          <w:sz w:val="28"/>
          <w:szCs w:val="28"/>
          <w:lang w:val="en-US"/>
        </w:rPr>
      </w:pPr>
      <w:r w:rsidRPr="000222F9">
        <w:rPr>
          <w:rFonts w:ascii="Times New Roman" w:hAnsi="Times New Roman" w:cs="Times New Roman"/>
          <w:b/>
          <w:bCs/>
          <w:sz w:val="28"/>
          <w:szCs w:val="28"/>
          <w:lang w:val="en-US"/>
        </w:rPr>
        <w:t xml:space="preserve">Student name: Aneliya </w:t>
      </w:r>
      <w:proofErr w:type="spellStart"/>
      <w:r w:rsidRPr="000222F9">
        <w:rPr>
          <w:rFonts w:ascii="Times New Roman" w:hAnsi="Times New Roman" w:cs="Times New Roman"/>
          <w:b/>
          <w:bCs/>
          <w:sz w:val="28"/>
          <w:szCs w:val="28"/>
          <w:lang w:val="en-US"/>
        </w:rPr>
        <w:t>Sergeeva</w:t>
      </w:r>
      <w:proofErr w:type="spellEnd"/>
      <w:r w:rsidRPr="000222F9">
        <w:rPr>
          <w:rFonts w:ascii="Times New Roman" w:hAnsi="Times New Roman" w:cs="Times New Roman"/>
          <w:b/>
          <w:bCs/>
          <w:sz w:val="28"/>
          <w:szCs w:val="28"/>
          <w:lang w:val="en-US"/>
        </w:rPr>
        <w:t xml:space="preserve"> </w:t>
      </w:r>
      <w:proofErr w:type="spellStart"/>
      <w:r w:rsidRPr="000222F9">
        <w:rPr>
          <w:rFonts w:ascii="Times New Roman" w:hAnsi="Times New Roman" w:cs="Times New Roman"/>
          <w:b/>
          <w:bCs/>
          <w:sz w:val="28"/>
          <w:szCs w:val="28"/>
          <w:lang w:val="en-US"/>
        </w:rPr>
        <w:t>Karamanova</w:t>
      </w:r>
      <w:proofErr w:type="spellEnd"/>
    </w:p>
    <w:p w14:paraId="4003574C" w14:textId="77777777" w:rsidR="00984FE5" w:rsidRPr="000222F9" w:rsidRDefault="00984FE5" w:rsidP="00984FE5">
      <w:pPr>
        <w:jc w:val="center"/>
        <w:rPr>
          <w:rFonts w:ascii="Times New Roman" w:hAnsi="Times New Roman" w:cs="Times New Roman"/>
          <w:b/>
          <w:bCs/>
          <w:sz w:val="28"/>
          <w:szCs w:val="28"/>
          <w:lang w:val="en-US"/>
        </w:rPr>
      </w:pPr>
      <w:r w:rsidRPr="000222F9">
        <w:rPr>
          <w:rFonts w:ascii="Times New Roman" w:hAnsi="Times New Roman" w:cs="Times New Roman"/>
          <w:b/>
          <w:bCs/>
          <w:sz w:val="28"/>
          <w:szCs w:val="28"/>
          <w:lang w:val="en-US"/>
        </w:rPr>
        <w:t>Student number: 2235641</w:t>
      </w:r>
    </w:p>
    <w:p w14:paraId="5B38D4A0" w14:textId="77777777" w:rsidR="00984FE5" w:rsidRPr="00090F10" w:rsidRDefault="00984FE5" w:rsidP="00984FE5">
      <w:pPr>
        <w:jc w:val="center"/>
        <w:rPr>
          <w:rFonts w:ascii="Times New Roman" w:eastAsia="Times New Roman" w:hAnsi="Times New Roman" w:cs="Times New Roman"/>
          <w:b/>
          <w:sz w:val="32"/>
          <w:szCs w:val="32"/>
        </w:rPr>
      </w:pPr>
    </w:p>
    <w:p w14:paraId="2E41EC0C" w14:textId="77777777" w:rsidR="00984FE5" w:rsidRPr="00090F10" w:rsidRDefault="00984FE5" w:rsidP="00984FE5">
      <w:pPr>
        <w:jc w:val="center"/>
        <w:rPr>
          <w:rFonts w:ascii="Times New Roman" w:eastAsia="Times New Roman" w:hAnsi="Times New Roman" w:cs="Times New Roman"/>
          <w:b/>
          <w:sz w:val="32"/>
          <w:szCs w:val="32"/>
        </w:rPr>
      </w:pPr>
    </w:p>
    <w:p w14:paraId="32094DBF" w14:textId="77777777" w:rsidR="00984FE5" w:rsidRPr="00090F10" w:rsidRDefault="00984FE5" w:rsidP="00984FE5">
      <w:pPr>
        <w:jc w:val="center"/>
        <w:rPr>
          <w:rFonts w:ascii="Times New Roman" w:eastAsia="Times New Roman" w:hAnsi="Times New Roman" w:cs="Times New Roman"/>
          <w:b/>
          <w:sz w:val="32"/>
          <w:szCs w:val="32"/>
        </w:rPr>
      </w:pPr>
    </w:p>
    <w:p w14:paraId="29F85382" w14:textId="77777777" w:rsidR="00984FE5" w:rsidRPr="00090F10" w:rsidRDefault="00984FE5" w:rsidP="00984FE5">
      <w:pPr>
        <w:jc w:val="center"/>
        <w:rPr>
          <w:rFonts w:ascii="Times New Roman" w:eastAsia="Times New Roman" w:hAnsi="Times New Roman" w:cs="Times New Roman"/>
          <w:b/>
          <w:sz w:val="32"/>
          <w:szCs w:val="32"/>
        </w:rPr>
      </w:pPr>
    </w:p>
    <w:p w14:paraId="36A861C4" w14:textId="77777777" w:rsidR="00984FE5" w:rsidRPr="00090F10" w:rsidRDefault="00984FE5" w:rsidP="00984FE5">
      <w:pPr>
        <w:jc w:val="center"/>
        <w:rPr>
          <w:rFonts w:ascii="Times New Roman" w:eastAsia="Times New Roman" w:hAnsi="Times New Roman" w:cs="Times New Roman"/>
          <w:b/>
          <w:sz w:val="32"/>
          <w:szCs w:val="32"/>
        </w:rPr>
      </w:pPr>
    </w:p>
    <w:p w14:paraId="74BB773D" w14:textId="77777777" w:rsidR="00984FE5" w:rsidRPr="00090F10" w:rsidRDefault="00984FE5" w:rsidP="00984FE5">
      <w:pPr>
        <w:jc w:val="center"/>
        <w:rPr>
          <w:rFonts w:ascii="Times New Roman" w:eastAsia="Times New Roman" w:hAnsi="Times New Roman" w:cs="Times New Roman"/>
          <w:b/>
          <w:sz w:val="32"/>
          <w:szCs w:val="32"/>
        </w:rPr>
      </w:pPr>
    </w:p>
    <w:p w14:paraId="5E54266A" w14:textId="77777777" w:rsidR="00984FE5" w:rsidRDefault="00984FE5" w:rsidP="00984FE5">
      <w:pPr>
        <w:rPr>
          <w:rFonts w:ascii="Times New Roman" w:eastAsia="Times New Roman" w:hAnsi="Times New Roman" w:cs="Times New Roman"/>
          <w:b/>
          <w:sz w:val="32"/>
          <w:szCs w:val="32"/>
        </w:rPr>
      </w:pPr>
    </w:p>
    <w:p w14:paraId="5D52A180" w14:textId="77777777" w:rsidR="00984FE5" w:rsidRDefault="00984FE5" w:rsidP="00984FE5">
      <w:pPr>
        <w:jc w:val="center"/>
        <w:rPr>
          <w:rFonts w:ascii="Times New Roman" w:eastAsia="Times New Roman" w:hAnsi="Times New Roman" w:cs="Times New Roman"/>
          <w:b/>
          <w:sz w:val="32"/>
          <w:szCs w:val="32"/>
        </w:rPr>
      </w:pPr>
    </w:p>
    <w:p w14:paraId="460A820B" w14:textId="77777777" w:rsidR="00984FE5" w:rsidRPr="00090F10" w:rsidRDefault="00984FE5" w:rsidP="00984FE5">
      <w:pPr>
        <w:jc w:val="center"/>
        <w:rPr>
          <w:rFonts w:ascii="Times New Roman" w:eastAsia="Times New Roman" w:hAnsi="Times New Roman" w:cs="Times New Roman"/>
          <w:b/>
          <w:sz w:val="32"/>
          <w:szCs w:val="32"/>
        </w:rPr>
      </w:pPr>
    </w:p>
    <w:p w14:paraId="4F13A5CF" w14:textId="68C475C4" w:rsidR="00EA226C" w:rsidRPr="00EC3B5E" w:rsidRDefault="00EA226C" w:rsidP="00EC3B5E">
      <w:pPr>
        <w:rPr>
          <w:rFonts w:ascii="Times New Roman" w:hAnsi="Times New Roman" w:cs="Times New Roman"/>
        </w:rPr>
      </w:pPr>
      <w:bookmarkStart w:id="0" w:name="_Toc188528306"/>
      <w:r w:rsidRPr="00EC3B5E">
        <w:rPr>
          <w:rFonts w:ascii="Times New Roman" w:hAnsi="Times New Roman" w:cs="Times New Roman"/>
        </w:rPr>
        <w:t>I acknowledge the use of Grammarly (https://www.grammarly.com/) on 1 February 202</w:t>
      </w:r>
      <w:r w:rsidRPr="00EC3B5E">
        <w:rPr>
          <w:rFonts w:ascii="Times New Roman" w:hAnsi="Times New Roman" w:cs="Times New Roman"/>
        </w:rPr>
        <w:t>5</w:t>
      </w:r>
      <w:r w:rsidRPr="00EC3B5E">
        <w:rPr>
          <w:rFonts w:ascii="Times New Roman" w:hAnsi="Times New Roman" w:cs="Times New Roman"/>
        </w:rPr>
        <w:t xml:space="preserve"> to check my work using the prompt(s): </w:t>
      </w:r>
    </w:p>
    <w:p w14:paraId="022E8FD7" w14:textId="4F50D391" w:rsidR="00EC3B5E" w:rsidRPr="00EC3B5E" w:rsidRDefault="00EA226C" w:rsidP="00EC3B5E">
      <w:pPr>
        <w:pStyle w:val="ListParagraph"/>
        <w:numPr>
          <w:ilvl w:val="0"/>
          <w:numId w:val="3"/>
        </w:numPr>
        <w:rPr>
          <w:rFonts w:ascii="Times New Roman" w:hAnsi="Times New Roman" w:cs="Times New Roman"/>
        </w:rPr>
      </w:pPr>
      <w:r w:rsidRPr="00EC3B5E">
        <w:rPr>
          <w:rFonts w:ascii="Times New Roman" w:hAnsi="Times New Roman" w:cs="Times New Roman"/>
        </w:rPr>
        <w:t xml:space="preserve">Please check the following text for readability, grammar and syntax. </w:t>
      </w:r>
    </w:p>
    <w:p w14:paraId="70361C70" w14:textId="37458C92" w:rsidR="00C1348F" w:rsidRPr="00EC3B5E" w:rsidRDefault="00EA226C" w:rsidP="00EC3B5E">
      <w:pPr>
        <w:rPr>
          <w:rFonts w:ascii="Times New Roman" w:hAnsi="Times New Roman" w:cs="Times New Roman"/>
        </w:rPr>
      </w:pPr>
      <w:r w:rsidRPr="00EC3B5E">
        <w:rPr>
          <w:rFonts w:ascii="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r w:rsidR="00000000" w:rsidRPr="00EC3B5E">
        <w:rPr>
          <w:rFonts w:ascii="Times New Roman" w:hAnsi="Times New Roman" w:cs="Times New Roman"/>
        </w:rPr>
        <w:br w:type="page"/>
      </w:r>
    </w:p>
    <w:p w14:paraId="66EDF689" w14:textId="77777777" w:rsidR="0078695C" w:rsidRPr="002248B8" w:rsidRDefault="00000000" w:rsidP="002248B8">
      <w:pPr>
        <w:pStyle w:val="Heading1"/>
        <w:spacing w:before="0" w:after="0"/>
        <w:rPr>
          <w:rFonts w:ascii="Times New Roman" w:hAnsi="Times New Roman" w:cs="Times New Roman"/>
          <w:bCs/>
          <w:sz w:val="24"/>
          <w:szCs w:val="24"/>
        </w:rPr>
      </w:pPr>
      <w:r w:rsidRPr="002248B8">
        <w:rPr>
          <w:rFonts w:ascii="Times New Roman" w:hAnsi="Times New Roman" w:cs="Times New Roman"/>
          <w:bCs/>
          <w:sz w:val="24"/>
          <w:szCs w:val="24"/>
        </w:rPr>
        <w:lastRenderedPageBreak/>
        <w:t>Introduction</w:t>
      </w:r>
      <w:bookmarkEnd w:id="0"/>
    </w:p>
    <w:p w14:paraId="5217DDBB" w14:textId="77777777" w:rsidR="0078695C" w:rsidRPr="002248B8" w:rsidRDefault="00000000" w:rsidP="002248B8">
      <w:pPr>
        <w:rPr>
          <w:rFonts w:ascii="Times New Roman" w:hAnsi="Times New Roman" w:cs="Times New Roman"/>
        </w:rPr>
      </w:pPr>
      <w:r w:rsidRPr="002248B8">
        <w:rPr>
          <w:rFonts w:ascii="Times New Roman" w:hAnsi="Times New Roman" w:cs="Times New Roman"/>
        </w:rPr>
        <w:t>Leadership is a prime determinant of organisational success, both in terms of the attainment of strategic goals and the general work environment. For the hospitality industry, where the satisfaction of guests and the smooth running of operations are of utmost importance, effective leadership is crucial for high performance and service excellence. Leaders are driving forces behind coordination, decision-making, and engagement of employees in teams, which directly affects the organisation's ability to deliver superior guest experiences.</w:t>
      </w:r>
    </w:p>
    <w:p w14:paraId="78A2215A" w14:textId="77777777" w:rsidR="0078695C" w:rsidRPr="002248B8" w:rsidRDefault="00000000" w:rsidP="002248B8">
      <w:pPr>
        <w:rPr>
          <w:rFonts w:ascii="Times New Roman" w:hAnsi="Times New Roman" w:cs="Times New Roman"/>
        </w:rPr>
      </w:pPr>
      <w:r w:rsidRPr="002248B8">
        <w:rPr>
          <w:rFonts w:ascii="Times New Roman" w:hAnsi="Times New Roman" w:cs="Times New Roman"/>
        </w:rPr>
        <w:t>The style of leadership influences team dynamics and employee morale significantly. A style of leadership that seeks authority and control is followed by others, where the focus lies on collaboration and inclusion. In all these styles, democratic leadership has been known for participative decision-making, open communication, innovation, trust, and accountability. This style, which is dynamic and people-focused, like hospitality, will empower employees, making teamwork an important aspect of their organisation.</w:t>
      </w:r>
    </w:p>
    <w:p w14:paraId="7EE67267" w14:textId="4ADA7468" w:rsidR="0078695C" w:rsidRDefault="00000000" w:rsidP="002248B8">
      <w:pPr>
        <w:rPr>
          <w:rFonts w:ascii="Times New Roman" w:hAnsi="Times New Roman" w:cs="Times New Roman"/>
        </w:rPr>
      </w:pPr>
      <w:r w:rsidRPr="002248B8">
        <w:rPr>
          <w:rFonts w:ascii="Times New Roman" w:hAnsi="Times New Roman" w:cs="Times New Roman"/>
        </w:rPr>
        <w:t xml:space="preserve">This essay </w:t>
      </w:r>
      <w:r w:rsidR="00F27113" w:rsidRPr="002248B8">
        <w:rPr>
          <w:rFonts w:ascii="Times New Roman" w:hAnsi="Times New Roman" w:cs="Times New Roman"/>
        </w:rPr>
        <w:t>will be focus on discussing key aspects regarding</w:t>
      </w:r>
      <w:r w:rsidRPr="002248B8">
        <w:rPr>
          <w:rFonts w:ascii="Times New Roman" w:hAnsi="Times New Roman" w:cs="Times New Roman"/>
        </w:rPr>
        <w:t xml:space="preserve"> democratic leadership in hotel management. It first establishes a broad view of key theories of leadership and then moves to discuss democratic principles about the impact they create on team effectiveness and morale among employees. Finally, some real-world examples are brought in to demonstrate how adopting democratic leadership can propel success in an organisation in the hospitality industry</w:t>
      </w:r>
      <w:r w:rsidR="00C9480C" w:rsidRPr="002248B8">
        <w:rPr>
          <w:rFonts w:ascii="Times New Roman" w:hAnsi="Times New Roman" w:cs="Times New Roman"/>
        </w:rPr>
        <w:t>.</w:t>
      </w:r>
    </w:p>
    <w:p w14:paraId="2C89996D" w14:textId="77777777" w:rsidR="002248B8" w:rsidRPr="002248B8" w:rsidRDefault="002248B8" w:rsidP="002248B8">
      <w:pPr>
        <w:rPr>
          <w:rFonts w:ascii="Times New Roman" w:hAnsi="Times New Roman" w:cs="Times New Roman"/>
        </w:rPr>
      </w:pPr>
    </w:p>
    <w:p w14:paraId="69BFCB3B" w14:textId="18876529" w:rsidR="0078695C" w:rsidRPr="002248B8" w:rsidRDefault="002248B8" w:rsidP="002248B8">
      <w:pPr>
        <w:pStyle w:val="Heading1"/>
        <w:spacing w:before="0" w:after="0"/>
        <w:rPr>
          <w:rFonts w:ascii="Times New Roman" w:hAnsi="Times New Roman" w:cs="Times New Roman"/>
          <w:bCs/>
          <w:sz w:val="24"/>
          <w:szCs w:val="24"/>
        </w:rPr>
      </w:pPr>
      <w:bookmarkStart w:id="1" w:name="_75gp5oxhtoo4" w:colFirst="0" w:colLast="0"/>
      <w:bookmarkEnd w:id="1"/>
      <w:r w:rsidRPr="002248B8">
        <w:rPr>
          <w:rFonts w:ascii="Times New Roman" w:hAnsi="Times New Roman" w:cs="Times New Roman"/>
          <w:bCs/>
          <w:sz w:val="24"/>
          <w:szCs w:val="24"/>
        </w:rPr>
        <w:t>Main body</w:t>
      </w:r>
    </w:p>
    <w:p w14:paraId="7DE49356" w14:textId="08B89E09" w:rsidR="0078695C" w:rsidRPr="002248B8" w:rsidRDefault="00000000" w:rsidP="002248B8">
      <w:pPr>
        <w:rPr>
          <w:rFonts w:ascii="Times New Roman" w:hAnsi="Times New Roman" w:cs="Times New Roman"/>
        </w:rPr>
      </w:pPr>
      <w:r w:rsidRPr="002248B8">
        <w:rPr>
          <w:rFonts w:ascii="Times New Roman" w:hAnsi="Times New Roman" w:cs="Times New Roman"/>
        </w:rPr>
        <w:t>Leadership theories give clear perceptions of how leaders influence the achievement of organisational success and influence team behaviours (</w:t>
      </w:r>
      <w:proofErr w:type="spellStart"/>
      <w:r w:rsidRPr="002248B8">
        <w:rPr>
          <w:rFonts w:ascii="Times New Roman" w:hAnsi="Times New Roman" w:cs="Times New Roman"/>
        </w:rPr>
        <w:t>Benmira</w:t>
      </w:r>
      <w:proofErr w:type="spellEnd"/>
      <w:r w:rsidRPr="002248B8">
        <w:rPr>
          <w:rFonts w:ascii="Times New Roman" w:hAnsi="Times New Roman" w:cs="Times New Roman"/>
        </w:rPr>
        <w:t xml:space="preserve"> and </w:t>
      </w:r>
      <w:proofErr w:type="spellStart"/>
      <w:r w:rsidRPr="002248B8">
        <w:rPr>
          <w:rFonts w:ascii="Times New Roman" w:hAnsi="Times New Roman" w:cs="Times New Roman"/>
        </w:rPr>
        <w:t>Agboola</w:t>
      </w:r>
      <w:proofErr w:type="spellEnd"/>
      <w:r w:rsidRPr="002248B8">
        <w:rPr>
          <w:rFonts w:ascii="Times New Roman" w:hAnsi="Times New Roman" w:cs="Times New Roman"/>
        </w:rPr>
        <w:t xml:space="preserve">, 2021). The various theories demonstrate the essential traits of a leader, behaviours, and situational factors that determine effective leadership. One of the early frameworks was trait theory, which stated that leadership emerged from traits such as confidence, intellect, and charismatic abilities (Bainbridge </w:t>
      </w:r>
      <w:r w:rsidR="00146EAA" w:rsidRPr="002248B8">
        <w:rPr>
          <w:rFonts w:ascii="Times New Roman" w:hAnsi="Times New Roman" w:cs="Times New Roman"/>
        </w:rPr>
        <w:t>et al.</w:t>
      </w:r>
      <w:r w:rsidRPr="002248B8">
        <w:rPr>
          <w:rFonts w:ascii="Times New Roman" w:hAnsi="Times New Roman" w:cs="Times New Roman"/>
        </w:rPr>
        <w:t xml:space="preserve"> 2022). According to this view, leaders are "born, not made," and their success is tied to their attributes. However, this method has been widely criticised for limited consideration of outside factors and a potential lack of development of leadership skills.</w:t>
      </w:r>
    </w:p>
    <w:p w14:paraId="44F54294" w14:textId="0E9444D1" w:rsidR="001F4139" w:rsidRPr="002248B8" w:rsidRDefault="00000000" w:rsidP="002248B8">
      <w:pPr>
        <w:rPr>
          <w:rFonts w:ascii="Times New Roman" w:hAnsi="Times New Roman" w:cs="Times New Roman"/>
        </w:rPr>
      </w:pPr>
      <w:r w:rsidRPr="002248B8">
        <w:rPr>
          <w:rFonts w:ascii="Times New Roman" w:hAnsi="Times New Roman" w:cs="Times New Roman"/>
        </w:rPr>
        <w:t xml:space="preserve">Transformational leadership inspires teams to perform more than expected while working through a shared vision, innovation, and intense interpersonal relationships (Gerards </w:t>
      </w:r>
      <w:r w:rsidR="00146EAA" w:rsidRPr="002248B8">
        <w:rPr>
          <w:rFonts w:ascii="Times New Roman" w:hAnsi="Times New Roman" w:cs="Times New Roman"/>
        </w:rPr>
        <w:t>et al.</w:t>
      </w:r>
      <w:r w:rsidRPr="002248B8">
        <w:rPr>
          <w:rFonts w:ascii="Times New Roman" w:hAnsi="Times New Roman" w:cs="Times New Roman"/>
        </w:rPr>
        <w:t xml:space="preserve"> 2021). This leadership style encourages teamwork to accept change and deliver superior results. It is highly </w:t>
      </w:r>
      <w:r w:rsidRPr="002248B8">
        <w:rPr>
          <w:rFonts w:ascii="Times New Roman" w:hAnsi="Times New Roman" w:cs="Times New Roman"/>
        </w:rPr>
        <w:lastRenderedPageBreak/>
        <w:t>valued in the changing and competitive market as it can easily facilitate rapid and surprising changes. Transactional leadership is about structure, performance expectations, and using rewards and punishments to bring in discipline and compliance. This approach may be found lacking in terms of creativity and employee engagement.</w:t>
      </w:r>
    </w:p>
    <w:p w14:paraId="1007F6D1" w14:textId="2A94A22A" w:rsidR="0078695C" w:rsidRPr="002248B8" w:rsidRDefault="00000000" w:rsidP="002248B8">
      <w:pPr>
        <w:rPr>
          <w:rFonts w:ascii="Times New Roman" w:hAnsi="Times New Roman" w:cs="Times New Roman"/>
        </w:rPr>
      </w:pPr>
      <w:r w:rsidRPr="002248B8">
        <w:rPr>
          <w:rFonts w:ascii="Times New Roman" w:hAnsi="Times New Roman" w:cs="Times New Roman"/>
        </w:rPr>
        <w:t xml:space="preserve">Behavioural theory changes the focus from inherent characteristics to observed behaviours (Han, 2021). The leaders are categorised into two: task-orientated and people-orientated. The former is focused on structure, </w:t>
      </w:r>
      <w:r w:rsidR="00BC4078" w:rsidRPr="002248B8">
        <w:rPr>
          <w:rFonts w:ascii="Times New Roman" w:hAnsi="Times New Roman" w:cs="Times New Roman"/>
        </w:rPr>
        <w:t>goal setting</w:t>
      </w:r>
      <w:r w:rsidRPr="002248B8">
        <w:rPr>
          <w:rFonts w:ascii="Times New Roman" w:hAnsi="Times New Roman" w:cs="Times New Roman"/>
        </w:rPr>
        <w:t>, and productivity, while the latter focuses on building relationships, employee well-being, and team cohesion. This theory states that leadership behaviours are learnable and, hence, adaptable according to the needs of the team.</w:t>
      </w:r>
    </w:p>
    <w:p w14:paraId="1C947B9B" w14:textId="03B85CCA" w:rsidR="0078695C" w:rsidRPr="002248B8" w:rsidRDefault="00000000" w:rsidP="002248B8">
      <w:pPr>
        <w:rPr>
          <w:rFonts w:ascii="Times New Roman" w:hAnsi="Times New Roman" w:cs="Times New Roman"/>
        </w:rPr>
      </w:pPr>
      <w:r w:rsidRPr="002248B8">
        <w:rPr>
          <w:rFonts w:ascii="Times New Roman" w:hAnsi="Times New Roman" w:cs="Times New Roman"/>
        </w:rPr>
        <w:t xml:space="preserve">Situational leadership shifts adaptability by showing that there is a dependence on the situation whereby </w:t>
      </w:r>
      <w:r w:rsidR="00BC4078" w:rsidRPr="002248B8">
        <w:rPr>
          <w:rFonts w:ascii="Times New Roman" w:hAnsi="Times New Roman" w:cs="Times New Roman"/>
        </w:rPr>
        <w:t>leaders’</w:t>
      </w:r>
      <w:r w:rsidRPr="002248B8">
        <w:rPr>
          <w:rFonts w:ascii="Times New Roman" w:hAnsi="Times New Roman" w:cs="Times New Roman"/>
        </w:rPr>
        <w:t xml:space="preserve"> style themselves depending on how mature, competent, and motivated their team members are (Förster </w:t>
      </w:r>
      <w:r w:rsidR="00146EAA" w:rsidRPr="002248B8">
        <w:rPr>
          <w:rFonts w:ascii="Times New Roman" w:hAnsi="Times New Roman" w:cs="Times New Roman"/>
        </w:rPr>
        <w:t>et al.</w:t>
      </w:r>
      <w:r w:rsidRPr="002248B8">
        <w:rPr>
          <w:rFonts w:ascii="Times New Roman" w:hAnsi="Times New Roman" w:cs="Times New Roman"/>
        </w:rPr>
        <w:t xml:space="preserve"> 2022). This model depicts the need for flexibility and responsiveness to these various challenges in organisations.</w:t>
      </w:r>
    </w:p>
    <w:p w14:paraId="236A3E6E" w14:textId="29AE74E9" w:rsidR="0078695C" w:rsidRPr="002248B8" w:rsidRDefault="00000000" w:rsidP="002248B8">
      <w:pPr>
        <w:rPr>
          <w:rFonts w:ascii="Times New Roman" w:hAnsi="Times New Roman" w:cs="Times New Roman"/>
        </w:rPr>
      </w:pPr>
      <w:r w:rsidRPr="002248B8">
        <w:rPr>
          <w:rFonts w:ascii="Times New Roman" w:hAnsi="Times New Roman" w:cs="Times New Roman"/>
        </w:rPr>
        <w:t xml:space="preserve">This essay focuses on Democratic Leadership, a participative style that includes the involvement of team members in the decision-making process. It focuses on teamwork, open communication, and shared accountability, hence a culture of trust and inclusiveness. Democratic leaders are very encouraging to their employees and, therefore, encourage input, innovation, and mutual respect (Kumari </w:t>
      </w:r>
      <w:r w:rsidR="00146EAA" w:rsidRPr="002248B8">
        <w:rPr>
          <w:rFonts w:ascii="Times New Roman" w:hAnsi="Times New Roman" w:cs="Times New Roman"/>
        </w:rPr>
        <w:t>et al.</w:t>
      </w:r>
      <w:r w:rsidRPr="002248B8">
        <w:rPr>
          <w:rFonts w:ascii="Times New Roman" w:hAnsi="Times New Roman" w:cs="Times New Roman"/>
        </w:rPr>
        <w:t xml:space="preserve"> 2022). This style has the potential to </w:t>
      </w:r>
      <w:r w:rsidR="00BE5414" w:rsidRPr="002248B8">
        <w:rPr>
          <w:rFonts w:ascii="Times New Roman" w:hAnsi="Times New Roman" w:cs="Times New Roman"/>
        </w:rPr>
        <w:t>improve</w:t>
      </w:r>
      <w:r w:rsidRPr="002248B8">
        <w:rPr>
          <w:rFonts w:ascii="Times New Roman" w:hAnsi="Times New Roman" w:cs="Times New Roman"/>
        </w:rPr>
        <w:t xml:space="preserve"> the morale and efficiency of the team through its ability to empower employees within the hospitality industry to meaningfully contribute to the success of an organisation because teamwork and customer satisfaction are fundamental (Boddy, 2017).</w:t>
      </w:r>
      <w:r w:rsidR="00073EA5" w:rsidRPr="002248B8">
        <w:rPr>
          <w:rFonts w:ascii="Times New Roman" w:hAnsi="Times New Roman" w:cs="Times New Roman"/>
        </w:rPr>
        <w:t xml:space="preserve"> </w:t>
      </w:r>
      <w:r w:rsidRPr="002248B8">
        <w:rPr>
          <w:rFonts w:ascii="Times New Roman" w:hAnsi="Times New Roman" w:cs="Times New Roman"/>
        </w:rPr>
        <w:t>Democratic leadership is described as open communication, collaboration, and collective decision-making (</w:t>
      </w:r>
      <w:proofErr w:type="spellStart"/>
      <w:r w:rsidRPr="002248B8">
        <w:rPr>
          <w:rFonts w:ascii="Times New Roman" w:hAnsi="Times New Roman" w:cs="Times New Roman"/>
        </w:rPr>
        <w:t>Nedelko</w:t>
      </w:r>
      <w:proofErr w:type="spellEnd"/>
      <w:r w:rsidRPr="002248B8">
        <w:rPr>
          <w:rFonts w:ascii="Times New Roman" w:hAnsi="Times New Roman" w:cs="Times New Roman"/>
        </w:rPr>
        <w:t xml:space="preserve"> and </w:t>
      </w:r>
      <w:proofErr w:type="spellStart"/>
      <w:r w:rsidRPr="002248B8">
        <w:rPr>
          <w:rFonts w:ascii="Times New Roman" w:hAnsi="Times New Roman" w:cs="Times New Roman"/>
        </w:rPr>
        <w:t>Potocan</w:t>
      </w:r>
      <w:proofErr w:type="spellEnd"/>
      <w:r w:rsidRPr="002248B8">
        <w:rPr>
          <w:rFonts w:ascii="Times New Roman" w:hAnsi="Times New Roman" w:cs="Times New Roman"/>
        </w:rPr>
        <w:t>, 2021). Democratic leaders encourage the participation of team members within the decision-making process so the culture can be based on inclusion and mutual understanding. Trust in the good faith and transparent nature of human beings would lead to their effective input towards the creation of better decisions. Under democratic leadership, teamwork, flexibility, and service quality become critical in the hospitality industry. Hence, the vast potential exists for democratic leadership to enhance both team performance and organisational performance.</w:t>
      </w:r>
    </w:p>
    <w:p w14:paraId="3DE9D61B" w14:textId="72D68CE6" w:rsidR="00695CD5" w:rsidRPr="002248B8" w:rsidRDefault="00000000" w:rsidP="002248B8">
      <w:pPr>
        <w:rPr>
          <w:rFonts w:ascii="Times New Roman" w:hAnsi="Times New Roman" w:cs="Times New Roman"/>
        </w:rPr>
      </w:pPr>
      <w:r w:rsidRPr="002248B8">
        <w:rPr>
          <w:rFonts w:ascii="Times New Roman" w:hAnsi="Times New Roman" w:cs="Times New Roman"/>
        </w:rPr>
        <w:t xml:space="preserve">Democratic leadership is characterised by the openness of the communication channel because leaders promote interaction and involvement between all team members. This enables a sense of responsibility and belonging among the employees. For instance, at Marriott International, leaders </w:t>
      </w:r>
      <w:r w:rsidRPr="002248B8">
        <w:rPr>
          <w:rFonts w:ascii="Times New Roman" w:hAnsi="Times New Roman" w:cs="Times New Roman"/>
        </w:rPr>
        <w:lastRenderedPageBreak/>
        <w:t xml:space="preserve">engage with staff through routine meetings on matters that affect guests and find </w:t>
      </w:r>
      <w:r w:rsidR="00150FB8" w:rsidRPr="002248B8">
        <w:rPr>
          <w:rFonts w:ascii="Times New Roman" w:hAnsi="Times New Roman" w:cs="Times New Roman"/>
        </w:rPr>
        <w:t>viable solutions</w:t>
      </w:r>
      <w:r w:rsidRPr="002248B8">
        <w:rPr>
          <w:rFonts w:ascii="Times New Roman" w:hAnsi="Times New Roman" w:cs="Times New Roman"/>
        </w:rPr>
        <w:t xml:space="preserve"> (</w:t>
      </w:r>
      <w:proofErr w:type="spellStart"/>
      <w:r w:rsidRPr="002248B8">
        <w:rPr>
          <w:rFonts w:ascii="Times New Roman" w:hAnsi="Times New Roman" w:cs="Times New Roman"/>
        </w:rPr>
        <w:t>Hassanein</w:t>
      </w:r>
      <w:proofErr w:type="spellEnd"/>
      <w:r w:rsidRPr="002248B8">
        <w:rPr>
          <w:rFonts w:ascii="Times New Roman" w:hAnsi="Times New Roman" w:cs="Times New Roman"/>
        </w:rPr>
        <w:t xml:space="preserve"> and </w:t>
      </w:r>
      <w:proofErr w:type="spellStart"/>
      <w:r w:rsidRPr="002248B8">
        <w:rPr>
          <w:rFonts w:ascii="Times New Roman" w:hAnsi="Times New Roman" w:cs="Times New Roman"/>
        </w:rPr>
        <w:t>Özgit</w:t>
      </w:r>
      <w:proofErr w:type="spellEnd"/>
      <w:r w:rsidRPr="002248B8">
        <w:rPr>
          <w:rFonts w:ascii="Times New Roman" w:hAnsi="Times New Roman" w:cs="Times New Roman"/>
        </w:rPr>
        <w:t>, 2022). Workers are motivated to suggest ways that can improve services for guests</w:t>
      </w:r>
      <w:r w:rsidR="00146EAA" w:rsidRPr="002248B8">
        <w:rPr>
          <w:rFonts w:ascii="Times New Roman" w:hAnsi="Times New Roman" w:cs="Times New Roman"/>
        </w:rPr>
        <w:t xml:space="preserve">, which in turn </w:t>
      </w:r>
      <w:r w:rsidRPr="002248B8">
        <w:rPr>
          <w:rFonts w:ascii="Times New Roman" w:hAnsi="Times New Roman" w:cs="Times New Roman"/>
        </w:rPr>
        <w:t>has helped Marriott develop novel ideas, for example, providing personalised experiences to guests (</w:t>
      </w:r>
      <w:proofErr w:type="spellStart"/>
      <w:r w:rsidRPr="002248B8">
        <w:rPr>
          <w:rFonts w:ascii="Times New Roman" w:hAnsi="Times New Roman" w:cs="Times New Roman"/>
        </w:rPr>
        <w:t>Bardukova</w:t>
      </w:r>
      <w:proofErr w:type="spellEnd"/>
      <w:r w:rsidRPr="002248B8">
        <w:rPr>
          <w:rFonts w:ascii="Times New Roman" w:hAnsi="Times New Roman" w:cs="Times New Roman"/>
        </w:rPr>
        <w:t>, 2023). This practice, inclusive in nature, does boost morale, generate trust, and motivate employees to become more effective in improving the well-being of their customers.</w:t>
      </w:r>
    </w:p>
    <w:p w14:paraId="4EC7A2F9" w14:textId="35647896" w:rsidR="0078695C" w:rsidRPr="002248B8" w:rsidRDefault="00000000" w:rsidP="002248B8">
      <w:pPr>
        <w:rPr>
          <w:rFonts w:ascii="Times New Roman" w:hAnsi="Times New Roman" w:cs="Times New Roman"/>
        </w:rPr>
      </w:pPr>
      <w:r w:rsidRPr="002248B8">
        <w:rPr>
          <w:rFonts w:ascii="Times New Roman" w:hAnsi="Times New Roman" w:cs="Times New Roman"/>
        </w:rPr>
        <w:t>The second attribute is team involvement in goal setting and solving problems by democratic leadership</w:t>
      </w:r>
      <w:r w:rsidR="00146EAA" w:rsidRPr="002248B8">
        <w:rPr>
          <w:rFonts w:ascii="Times New Roman" w:hAnsi="Times New Roman" w:cs="Times New Roman"/>
        </w:rPr>
        <w:t>, whereas</w:t>
      </w:r>
      <w:r w:rsidRPr="002248B8">
        <w:rPr>
          <w:rFonts w:ascii="Times New Roman" w:hAnsi="Times New Roman" w:cs="Times New Roman"/>
        </w:rPr>
        <w:t xml:space="preserve"> members are incorporated to use their unique strengths and talents. For the tourism sector, where perfect coordination between departments is crucial, teamwork ensures an easy flow of activities (Mullins, 2019). For instance, within the Hilton Hotels, for the front desk, managers sometimes align with the housekeeping to strategi</w:t>
      </w:r>
      <w:r w:rsidR="00150FB8" w:rsidRPr="002248B8">
        <w:rPr>
          <w:rFonts w:ascii="Times New Roman" w:hAnsi="Times New Roman" w:cs="Times New Roman"/>
        </w:rPr>
        <w:t>c</w:t>
      </w:r>
      <w:r w:rsidRPr="002248B8">
        <w:rPr>
          <w:rFonts w:ascii="Times New Roman" w:hAnsi="Times New Roman" w:cs="Times New Roman"/>
        </w:rPr>
        <w:t xml:space="preserve"> solutions for check-in and check-out reduction (Spektor</w:t>
      </w:r>
      <w:r w:rsidR="00146EAA" w:rsidRPr="002248B8">
        <w:rPr>
          <w:rFonts w:ascii="Times New Roman" w:hAnsi="Times New Roman" w:cs="Times New Roman"/>
        </w:rPr>
        <w:t xml:space="preserve"> et al.</w:t>
      </w:r>
      <w:r w:rsidRPr="002248B8">
        <w:rPr>
          <w:rFonts w:ascii="Times New Roman" w:hAnsi="Times New Roman" w:cs="Times New Roman"/>
        </w:rPr>
        <w:t xml:space="preserve"> 2023). This practice alone enhances operation efficacy but fosters better relations within departments, leading towards better overall cohesiveness by the team to enhance the quality guest experience.</w:t>
      </w:r>
    </w:p>
    <w:p w14:paraId="5BC40A24" w14:textId="15B757FD" w:rsidR="0078695C" w:rsidRPr="002248B8" w:rsidRDefault="00000000" w:rsidP="002248B8">
      <w:pPr>
        <w:rPr>
          <w:rFonts w:ascii="Times New Roman" w:hAnsi="Times New Roman" w:cs="Times New Roman"/>
        </w:rPr>
      </w:pPr>
      <w:r w:rsidRPr="002248B8">
        <w:rPr>
          <w:rFonts w:ascii="Times New Roman" w:hAnsi="Times New Roman" w:cs="Times New Roman"/>
        </w:rPr>
        <w:t>Democratic leadership inspires innovation because it uses the imagination and the creativity of the diversified workforce to spur innovative activities (Adair, 2009). In the hospitality industry, where guest satisfaction relies on memorable experiences, service innovation is a great differentiator. Democratic leaders encourage employees to make suggestions for the improvement of services</w:t>
      </w:r>
      <w:r w:rsidR="00146EAA" w:rsidRPr="002248B8">
        <w:rPr>
          <w:rFonts w:ascii="Times New Roman" w:hAnsi="Times New Roman" w:cs="Times New Roman"/>
        </w:rPr>
        <w:t>, whereas</w:t>
      </w:r>
      <w:r w:rsidRPr="002248B8">
        <w:rPr>
          <w:rFonts w:ascii="Times New Roman" w:hAnsi="Times New Roman" w:cs="Times New Roman"/>
        </w:rPr>
        <w:t xml:space="preserve"> they tap into the collective ingenuity of the teams (Fakhri </w:t>
      </w:r>
      <w:r w:rsidR="00146EAA" w:rsidRPr="002248B8">
        <w:rPr>
          <w:rFonts w:ascii="Times New Roman" w:hAnsi="Times New Roman" w:cs="Times New Roman"/>
        </w:rPr>
        <w:t>et al.</w:t>
      </w:r>
      <w:r w:rsidRPr="002248B8">
        <w:rPr>
          <w:rFonts w:ascii="Times New Roman" w:hAnsi="Times New Roman" w:cs="Times New Roman"/>
        </w:rPr>
        <w:t xml:space="preserve"> 2021). </w:t>
      </w:r>
      <w:r w:rsidR="007E455B" w:rsidRPr="002248B8">
        <w:rPr>
          <w:rFonts w:ascii="Times New Roman" w:hAnsi="Times New Roman" w:cs="Times New Roman"/>
        </w:rPr>
        <w:t>In Accor's case, the Maldives Planet 21 program depicts democratic leadership: employee engagement toward the sustainability agenda allowed for a decrease in the use of single-use plastics of as much as 30% over a year of implementation (Accor, 2023). This collaborative nature engaged staff and catalysed innovations that improved environmental impact</w:t>
      </w:r>
      <w:r w:rsidR="000D7CD4" w:rsidRPr="002248B8">
        <w:rPr>
          <w:rFonts w:ascii="Times New Roman" w:hAnsi="Times New Roman" w:cs="Times New Roman"/>
        </w:rPr>
        <w:t>. In addition to sustainability improvements in operations, this initiative harmonised with growing demands for ecologically friendly practices that would increase customer satisfaction and uplift the brand.</w:t>
      </w:r>
    </w:p>
    <w:p w14:paraId="0AC5DF33" w14:textId="5EE3076C" w:rsidR="0078695C" w:rsidRPr="002248B8" w:rsidRDefault="00000000" w:rsidP="002248B8">
      <w:pPr>
        <w:rPr>
          <w:rFonts w:ascii="Times New Roman" w:hAnsi="Times New Roman" w:cs="Times New Roman"/>
        </w:rPr>
      </w:pPr>
      <w:r w:rsidRPr="002248B8">
        <w:rPr>
          <w:rFonts w:ascii="Times New Roman" w:hAnsi="Times New Roman" w:cs="Times New Roman"/>
        </w:rPr>
        <w:t>Operational advantages aside, the application of democratic leadership in hotel management significantly impacts the morale and engagement of employees (</w:t>
      </w:r>
      <w:proofErr w:type="spellStart"/>
      <w:r w:rsidRPr="002248B8">
        <w:rPr>
          <w:rFonts w:ascii="Times New Roman" w:hAnsi="Times New Roman" w:cs="Times New Roman"/>
        </w:rPr>
        <w:t>Elkhwesky</w:t>
      </w:r>
      <w:proofErr w:type="spellEnd"/>
      <w:r w:rsidR="0089615A" w:rsidRPr="002248B8">
        <w:rPr>
          <w:rFonts w:ascii="Times New Roman" w:hAnsi="Times New Roman" w:cs="Times New Roman"/>
        </w:rPr>
        <w:t xml:space="preserve"> </w:t>
      </w:r>
      <w:r w:rsidR="00146EAA" w:rsidRPr="002248B8">
        <w:rPr>
          <w:rFonts w:ascii="Times New Roman" w:hAnsi="Times New Roman" w:cs="Times New Roman"/>
        </w:rPr>
        <w:t>et al.</w:t>
      </w:r>
      <w:r w:rsidRPr="002248B8">
        <w:rPr>
          <w:rFonts w:ascii="Times New Roman" w:hAnsi="Times New Roman" w:cs="Times New Roman"/>
        </w:rPr>
        <w:t xml:space="preserve"> 2022). Engaging employees at the decision-making level gives a sense of contribution and empowerment towards their work, thus resulting in higher job satisfaction and commitment. For example, engaging workers in designing tailor-made training programs that meet specific needs clearly shows an </w:t>
      </w:r>
      <w:r w:rsidRPr="002248B8">
        <w:rPr>
          <w:rFonts w:ascii="Times New Roman" w:hAnsi="Times New Roman" w:cs="Times New Roman"/>
        </w:rPr>
        <w:lastRenderedPageBreak/>
        <w:t xml:space="preserve">effort to grow at the professional level, hence setting a </w:t>
      </w:r>
      <w:r w:rsidR="00BE5414" w:rsidRPr="002248B8">
        <w:rPr>
          <w:rFonts w:ascii="Times New Roman" w:hAnsi="Times New Roman" w:cs="Times New Roman"/>
        </w:rPr>
        <w:t>cheerful outlook</w:t>
      </w:r>
      <w:r w:rsidRPr="002248B8">
        <w:rPr>
          <w:rFonts w:ascii="Times New Roman" w:hAnsi="Times New Roman" w:cs="Times New Roman"/>
        </w:rPr>
        <w:t xml:space="preserve"> in the work environment (Mullins, 2023).</w:t>
      </w:r>
    </w:p>
    <w:p w14:paraId="604120E6" w14:textId="3B925F9B" w:rsidR="0078695C" w:rsidRPr="002248B8" w:rsidRDefault="00000000" w:rsidP="002248B8">
      <w:pPr>
        <w:rPr>
          <w:rFonts w:ascii="Times New Roman" w:hAnsi="Times New Roman" w:cs="Times New Roman"/>
        </w:rPr>
      </w:pPr>
      <w:r w:rsidRPr="002248B8">
        <w:rPr>
          <w:rFonts w:ascii="Times New Roman" w:hAnsi="Times New Roman" w:cs="Times New Roman"/>
        </w:rPr>
        <w:t xml:space="preserve">However, there are </w:t>
      </w:r>
      <w:r w:rsidR="00BE5414" w:rsidRPr="002248B8">
        <w:rPr>
          <w:rFonts w:ascii="Times New Roman" w:hAnsi="Times New Roman" w:cs="Times New Roman"/>
        </w:rPr>
        <w:t>challenges</w:t>
      </w:r>
      <w:r w:rsidRPr="002248B8">
        <w:rPr>
          <w:rFonts w:ascii="Times New Roman" w:hAnsi="Times New Roman" w:cs="Times New Roman"/>
        </w:rPr>
        <w:t xml:space="preserve"> to democratic leadership in hospitality management. It can take too long to </w:t>
      </w:r>
      <w:r w:rsidR="00150FB8" w:rsidRPr="002248B8">
        <w:rPr>
          <w:rFonts w:ascii="Times New Roman" w:hAnsi="Times New Roman" w:cs="Times New Roman"/>
        </w:rPr>
        <w:t>decide</w:t>
      </w:r>
      <w:r w:rsidRPr="002248B8">
        <w:rPr>
          <w:rFonts w:ascii="Times New Roman" w:hAnsi="Times New Roman" w:cs="Times New Roman"/>
        </w:rPr>
        <w:t xml:space="preserve">, especially in high-pressure situations that demand a fast response (Hilton </w:t>
      </w:r>
      <w:r w:rsidR="00146EAA" w:rsidRPr="002248B8">
        <w:rPr>
          <w:rFonts w:ascii="Times New Roman" w:hAnsi="Times New Roman" w:cs="Times New Roman"/>
        </w:rPr>
        <w:t>et al.</w:t>
      </w:r>
      <w:r w:rsidRPr="002248B8">
        <w:rPr>
          <w:rFonts w:ascii="Times New Roman" w:hAnsi="Times New Roman" w:cs="Times New Roman"/>
        </w:rPr>
        <w:t xml:space="preserve"> 2021). Also, not all employees might feel comfortable sharing their thoughts and opinions, thus making the approach less effective. The leaders need to strike a balance between inclusivity and decisiveness and create an environment where all employees feel motivated to participate (Armstrong, 2012).</w:t>
      </w:r>
      <w:r w:rsidR="00B1626B" w:rsidRPr="002248B8">
        <w:rPr>
          <w:rFonts w:ascii="Times New Roman" w:hAnsi="Times New Roman" w:cs="Times New Roman"/>
        </w:rPr>
        <w:t xml:space="preserve"> </w:t>
      </w:r>
      <w:r w:rsidRPr="002248B8">
        <w:rPr>
          <w:rFonts w:ascii="Times New Roman" w:hAnsi="Times New Roman" w:cs="Times New Roman"/>
        </w:rPr>
        <w:t>Democratic leadership provides a basis for improving the effectiveness of a team, generating innovation, and enhancing employee morale in the hospitality industry. Empowering and motivating employees through teamwork, communication, and shared responsibility is the role of democratic leaders, which drives superior guest experiences and long-term organisational success.</w:t>
      </w:r>
    </w:p>
    <w:p w14:paraId="3143BFB7" w14:textId="50A4AF19" w:rsidR="0078695C" w:rsidRPr="002248B8" w:rsidRDefault="00000000" w:rsidP="002248B8">
      <w:pPr>
        <w:rPr>
          <w:rFonts w:ascii="Times New Roman" w:hAnsi="Times New Roman" w:cs="Times New Roman"/>
        </w:rPr>
      </w:pPr>
      <w:r w:rsidRPr="002248B8">
        <w:rPr>
          <w:rFonts w:ascii="Times New Roman" w:hAnsi="Times New Roman" w:cs="Times New Roman"/>
        </w:rPr>
        <w:t>Democratic leadership would significantly impact the performance of a team and employees' morale</w:t>
      </w:r>
      <w:r w:rsidR="00146EAA" w:rsidRPr="002248B8">
        <w:rPr>
          <w:rFonts w:ascii="Times New Roman" w:hAnsi="Times New Roman" w:cs="Times New Roman"/>
        </w:rPr>
        <w:t xml:space="preserve">, which are the </w:t>
      </w:r>
      <w:r w:rsidRPr="002248B8">
        <w:rPr>
          <w:rFonts w:ascii="Times New Roman" w:hAnsi="Times New Roman" w:cs="Times New Roman"/>
        </w:rPr>
        <w:t>essential areas in the dynamic and service-orientated environment of hospitality</w:t>
      </w:r>
      <w:r w:rsidR="00695CD5" w:rsidRPr="002248B8">
        <w:rPr>
          <w:rFonts w:ascii="Times New Roman" w:hAnsi="Times New Roman" w:cs="Times New Roman"/>
        </w:rPr>
        <w:t xml:space="preserve"> (Mullins</w:t>
      </w:r>
      <w:r w:rsidR="00150FB8" w:rsidRPr="002248B8">
        <w:rPr>
          <w:rFonts w:ascii="Times New Roman" w:hAnsi="Times New Roman" w:cs="Times New Roman"/>
        </w:rPr>
        <w:t xml:space="preserve"> </w:t>
      </w:r>
      <w:r w:rsidR="00695CD5" w:rsidRPr="002248B8">
        <w:rPr>
          <w:rFonts w:ascii="Times New Roman" w:hAnsi="Times New Roman" w:cs="Times New Roman"/>
        </w:rPr>
        <w:t>and Dosser, 2013)</w:t>
      </w:r>
      <w:r w:rsidRPr="002248B8">
        <w:rPr>
          <w:rFonts w:ascii="Times New Roman" w:hAnsi="Times New Roman" w:cs="Times New Roman"/>
        </w:rPr>
        <w:t>. Democratic leadership fosters collaboration, inclusivity, and shared decision-making, which means that teams end up being stronger and employees satisfied, thus transforming into organisational success (Bell and Reed, 2022).</w:t>
      </w:r>
      <w:r w:rsidR="00847AA1" w:rsidRPr="002248B8">
        <w:rPr>
          <w:rFonts w:ascii="Times New Roman" w:hAnsi="Times New Roman" w:cs="Times New Roman"/>
        </w:rPr>
        <w:t xml:space="preserve"> </w:t>
      </w:r>
      <w:r w:rsidRPr="002248B8">
        <w:rPr>
          <w:rFonts w:ascii="Times New Roman" w:hAnsi="Times New Roman" w:cs="Times New Roman"/>
        </w:rPr>
        <w:t xml:space="preserve">One of the most significant means democratic </w:t>
      </w:r>
      <w:r w:rsidR="00BE5414" w:rsidRPr="002248B8">
        <w:rPr>
          <w:rFonts w:ascii="Times New Roman" w:hAnsi="Times New Roman" w:cs="Times New Roman"/>
        </w:rPr>
        <w:t>leadership’s</w:t>
      </w:r>
      <w:r w:rsidRPr="002248B8">
        <w:rPr>
          <w:rFonts w:ascii="Times New Roman" w:hAnsi="Times New Roman" w:cs="Times New Roman"/>
        </w:rPr>
        <w:t xml:space="preserve"> promotes team effectiveness is through enhanced problem-solving (Devi and </w:t>
      </w:r>
      <w:proofErr w:type="spellStart"/>
      <w:r w:rsidRPr="002248B8">
        <w:rPr>
          <w:rFonts w:ascii="Times New Roman" w:hAnsi="Times New Roman" w:cs="Times New Roman"/>
        </w:rPr>
        <w:t>Subiyantoro</w:t>
      </w:r>
      <w:proofErr w:type="spellEnd"/>
      <w:r w:rsidRPr="002248B8">
        <w:rPr>
          <w:rFonts w:ascii="Times New Roman" w:hAnsi="Times New Roman" w:cs="Times New Roman"/>
        </w:rPr>
        <w:t xml:space="preserve">, 2021). Leaders can engage their teams in the process of problem-solving through open communication and tapping into the group's expertise, thus finding more comprehensive and creative solutions to problems. For example, front-line employees </w:t>
      </w:r>
      <w:r w:rsidR="00150FB8" w:rsidRPr="002248B8">
        <w:rPr>
          <w:rFonts w:ascii="Times New Roman" w:hAnsi="Times New Roman" w:cs="Times New Roman"/>
        </w:rPr>
        <w:t>collaborating</w:t>
      </w:r>
      <w:r w:rsidRPr="002248B8">
        <w:rPr>
          <w:rFonts w:ascii="Times New Roman" w:hAnsi="Times New Roman" w:cs="Times New Roman"/>
        </w:rPr>
        <w:t xml:space="preserve"> directly with guests in a hotel can give unique insights on how to improve service. By including such input in decision-making, teams can pinpoint and implement ways to make the operation more efficient and satisfying to guests</w:t>
      </w:r>
      <w:r w:rsidR="00695CD5" w:rsidRPr="002248B8">
        <w:rPr>
          <w:rFonts w:ascii="Times New Roman" w:hAnsi="Times New Roman" w:cs="Times New Roman"/>
        </w:rPr>
        <w:t xml:space="preserve"> (</w:t>
      </w:r>
      <w:proofErr w:type="spellStart"/>
      <w:r w:rsidR="00695CD5" w:rsidRPr="002248B8">
        <w:rPr>
          <w:rFonts w:ascii="Times New Roman" w:hAnsi="Times New Roman" w:cs="Times New Roman"/>
        </w:rPr>
        <w:t>Lazarashouri</w:t>
      </w:r>
      <w:proofErr w:type="spellEnd"/>
      <w:r w:rsidR="00187B93" w:rsidRPr="002248B8">
        <w:rPr>
          <w:rFonts w:ascii="Times New Roman" w:hAnsi="Times New Roman" w:cs="Times New Roman"/>
        </w:rPr>
        <w:t xml:space="preserve"> </w:t>
      </w:r>
      <w:r w:rsidR="00695CD5" w:rsidRPr="002248B8">
        <w:rPr>
          <w:rFonts w:ascii="Times New Roman" w:hAnsi="Times New Roman" w:cs="Times New Roman"/>
        </w:rPr>
        <w:t>and Najafi, 2024)</w:t>
      </w:r>
      <w:r w:rsidRPr="002248B8">
        <w:rPr>
          <w:rFonts w:ascii="Times New Roman" w:hAnsi="Times New Roman" w:cs="Times New Roman"/>
        </w:rPr>
        <w:t>.</w:t>
      </w:r>
      <w:r w:rsidR="002B112C" w:rsidRPr="002248B8">
        <w:rPr>
          <w:rFonts w:ascii="Times New Roman" w:hAnsi="Times New Roman" w:cs="Times New Roman"/>
        </w:rPr>
        <w:t xml:space="preserve"> </w:t>
      </w:r>
      <w:r w:rsidRPr="002248B8">
        <w:rPr>
          <w:rFonts w:ascii="Times New Roman" w:hAnsi="Times New Roman" w:cs="Times New Roman"/>
        </w:rPr>
        <w:t xml:space="preserve">Democratic leadership encourages innovation by providing a workplace culture in which ideas can be shared easily (Costa </w:t>
      </w:r>
      <w:r w:rsidR="00146EAA" w:rsidRPr="002248B8">
        <w:rPr>
          <w:rFonts w:ascii="Times New Roman" w:hAnsi="Times New Roman" w:cs="Times New Roman"/>
        </w:rPr>
        <w:t>et al.</w:t>
      </w:r>
      <w:r w:rsidRPr="002248B8">
        <w:rPr>
          <w:rFonts w:ascii="Times New Roman" w:hAnsi="Times New Roman" w:cs="Times New Roman"/>
        </w:rPr>
        <w:t xml:space="preserve"> 2023). From this, teams can innovate more creatively on the ways to deliver services, for example, by creating individualised experiences for the guests or even adopting greener practices. Innovation is achieved by powerful leaders as they foster regard for every member's suggestion, leading to a better sense of direction and belonging to the organisational goals by all team members. In addition, democratic leadership promotes team cohesion because the employees work towards common goals</w:t>
      </w:r>
      <w:r w:rsidR="00695CD5" w:rsidRPr="002248B8">
        <w:rPr>
          <w:rFonts w:ascii="Times New Roman" w:hAnsi="Times New Roman" w:cs="Times New Roman"/>
        </w:rPr>
        <w:t xml:space="preserve"> (Devi and </w:t>
      </w:r>
      <w:proofErr w:type="spellStart"/>
      <w:r w:rsidR="00695CD5" w:rsidRPr="002248B8">
        <w:rPr>
          <w:rFonts w:ascii="Times New Roman" w:hAnsi="Times New Roman" w:cs="Times New Roman"/>
        </w:rPr>
        <w:t>Subiyantoro</w:t>
      </w:r>
      <w:proofErr w:type="spellEnd"/>
      <w:r w:rsidR="00695CD5" w:rsidRPr="002248B8">
        <w:rPr>
          <w:rFonts w:ascii="Times New Roman" w:hAnsi="Times New Roman" w:cs="Times New Roman"/>
        </w:rPr>
        <w:t>, 2021)</w:t>
      </w:r>
      <w:r w:rsidRPr="002248B8">
        <w:rPr>
          <w:rFonts w:ascii="Times New Roman" w:hAnsi="Times New Roman" w:cs="Times New Roman"/>
        </w:rPr>
        <w:t xml:space="preserve">. This teamwork is </w:t>
      </w:r>
      <w:r w:rsidR="00150FB8" w:rsidRPr="002248B8">
        <w:rPr>
          <w:rFonts w:ascii="Times New Roman" w:hAnsi="Times New Roman" w:cs="Times New Roman"/>
        </w:rPr>
        <w:lastRenderedPageBreak/>
        <w:t>amazingly effective</w:t>
      </w:r>
      <w:r w:rsidRPr="002248B8">
        <w:rPr>
          <w:rFonts w:ascii="Times New Roman" w:hAnsi="Times New Roman" w:cs="Times New Roman"/>
        </w:rPr>
        <w:t xml:space="preserve"> in hospitality, especially in interdepartmental collaboration for smooth operations.</w:t>
      </w:r>
    </w:p>
    <w:p w14:paraId="0F1EABA5" w14:textId="2F040D76" w:rsidR="0078695C" w:rsidRPr="002248B8" w:rsidRDefault="00000000" w:rsidP="002248B8">
      <w:pPr>
        <w:rPr>
          <w:rFonts w:ascii="Times New Roman" w:hAnsi="Times New Roman" w:cs="Times New Roman"/>
        </w:rPr>
      </w:pPr>
      <w:r w:rsidRPr="002248B8">
        <w:rPr>
          <w:rFonts w:ascii="Times New Roman" w:hAnsi="Times New Roman" w:cs="Times New Roman"/>
        </w:rPr>
        <w:t>Besides team cohesiveness, democratic leadership impacts employee morale. Involving employees in decision-making processes is a way of showing respect for their efforts, which increases job satisfaction and motivation. Those who feel valued by the organisation tend to take more pride in their work, have a higher level of engagement, and will be more loyal to the organisation</w:t>
      </w:r>
      <w:r w:rsidR="00695CD5" w:rsidRPr="002248B8">
        <w:rPr>
          <w:rFonts w:ascii="Times New Roman" w:hAnsi="Times New Roman" w:cs="Times New Roman"/>
        </w:rPr>
        <w:t xml:space="preserve"> (</w:t>
      </w:r>
      <w:proofErr w:type="spellStart"/>
      <w:r w:rsidR="00695CD5" w:rsidRPr="002248B8">
        <w:rPr>
          <w:rFonts w:ascii="Times New Roman" w:hAnsi="Times New Roman" w:cs="Times New Roman"/>
        </w:rPr>
        <w:t>Junça</w:t>
      </w:r>
      <w:proofErr w:type="spellEnd"/>
      <w:r w:rsidR="00695CD5" w:rsidRPr="002248B8">
        <w:rPr>
          <w:rFonts w:ascii="Times New Roman" w:hAnsi="Times New Roman" w:cs="Times New Roman"/>
        </w:rPr>
        <w:t xml:space="preserve"> Silva and Lopes, 2023)</w:t>
      </w:r>
      <w:r w:rsidRPr="002248B8">
        <w:rPr>
          <w:rFonts w:ascii="Times New Roman" w:hAnsi="Times New Roman" w:cs="Times New Roman"/>
        </w:rPr>
        <w:t xml:space="preserve">. For instance, if a hotel manager involves staff in policy or procedure change, </w:t>
      </w:r>
      <w:r w:rsidR="00150FB8" w:rsidRPr="002248B8">
        <w:rPr>
          <w:rFonts w:ascii="Times New Roman" w:hAnsi="Times New Roman" w:cs="Times New Roman"/>
        </w:rPr>
        <w:t>which</w:t>
      </w:r>
      <w:r w:rsidRPr="002248B8">
        <w:rPr>
          <w:rFonts w:ascii="Times New Roman" w:hAnsi="Times New Roman" w:cs="Times New Roman"/>
        </w:rPr>
        <w:t xml:space="preserve"> makes them feel empowered, which motivates them more and keeps them committed to the organisation.</w:t>
      </w:r>
    </w:p>
    <w:p w14:paraId="26AB9C74" w14:textId="77777777" w:rsidR="0078695C" w:rsidRPr="002248B8" w:rsidRDefault="00000000" w:rsidP="002248B8">
      <w:pPr>
        <w:rPr>
          <w:rFonts w:ascii="Times New Roman" w:hAnsi="Times New Roman" w:cs="Times New Roman"/>
        </w:rPr>
      </w:pPr>
      <w:r w:rsidRPr="002248B8">
        <w:rPr>
          <w:rFonts w:ascii="Times New Roman" w:hAnsi="Times New Roman" w:cs="Times New Roman"/>
        </w:rPr>
        <w:t>In addition, democratic leaders can decrease worker turnover by creating a friendly workplace culture. Respectful, considered, and challenged are the most natural reasons why they would want to stay in one role. Therefore, opportunities in skill development and special recognition of workers' contributions on the job create morale and high retention of elite performers.</w:t>
      </w:r>
    </w:p>
    <w:p w14:paraId="209DDADF" w14:textId="70D674AD" w:rsidR="0078695C" w:rsidRPr="002248B8" w:rsidRDefault="00000000" w:rsidP="002248B8">
      <w:pPr>
        <w:rPr>
          <w:rFonts w:ascii="Times New Roman" w:hAnsi="Times New Roman" w:cs="Times New Roman"/>
        </w:rPr>
      </w:pPr>
      <w:r w:rsidRPr="002248B8">
        <w:rPr>
          <w:rFonts w:ascii="Times New Roman" w:hAnsi="Times New Roman" w:cs="Times New Roman"/>
        </w:rPr>
        <w:t>Despite its advantages, democratic leadership has its challenges. One of them is the likelihood of delayed decisions since a consultative process can be very lengthy</w:t>
      </w:r>
      <w:r w:rsidR="00695CD5" w:rsidRPr="002248B8">
        <w:rPr>
          <w:rFonts w:ascii="Times New Roman" w:hAnsi="Times New Roman" w:cs="Times New Roman"/>
        </w:rPr>
        <w:t xml:space="preserve"> (Walters, 2022)</w:t>
      </w:r>
      <w:r w:rsidRPr="002248B8">
        <w:rPr>
          <w:rFonts w:ascii="Times New Roman" w:hAnsi="Times New Roman" w:cs="Times New Roman"/>
        </w:rPr>
        <w:t xml:space="preserve">. In an industry like hospitality, where response times are </w:t>
      </w:r>
      <w:r w:rsidR="00150FB8" w:rsidRPr="002248B8">
        <w:rPr>
          <w:rFonts w:ascii="Times New Roman" w:hAnsi="Times New Roman" w:cs="Times New Roman"/>
        </w:rPr>
        <w:t>noticeably short</w:t>
      </w:r>
      <w:r w:rsidRPr="002248B8">
        <w:rPr>
          <w:rFonts w:ascii="Times New Roman" w:hAnsi="Times New Roman" w:cs="Times New Roman"/>
        </w:rPr>
        <w:t xml:space="preserve">, this delay can create operational bottlenecks. A leader can, therefore, set </w:t>
      </w:r>
      <w:r w:rsidR="00150FB8" w:rsidRPr="002248B8">
        <w:rPr>
          <w:rFonts w:ascii="Times New Roman" w:hAnsi="Times New Roman" w:cs="Times New Roman"/>
        </w:rPr>
        <w:t>periods</w:t>
      </w:r>
      <w:r w:rsidRPr="002248B8">
        <w:rPr>
          <w:rFonts w:ascii="Times New Roman" w:hAnsi="Times New Roman" w:cs="Times New Roman"/>
        </w:rPr>
        <w:t xml:space="preserve"> for decision-making and outline </w:t>
      </w:r>
      <w:r w:rsidR="00150FB8" w:rsidRPr="002248B8">
        <w:rPr>
          <w:rFonts w:ascii="Times New Roman" w:hAnsi="Times New Roman" w:cs="Times New Roman"/>
        </w:rPr>
        <w:t>situations</w:t>
      </w:r>
      <w:r w:rsidRPr="002248B8">
        <w:rPr>
          <w:rFonts w:ascii="Times New Roman" w:hAnsi="Times New Roman" w:cs="Times New Roman"/>
        </w:rPr>
        <w:t xml:space="preserve"> where a more directive approach is needed but without violating democratic principles.</w:t>
      </w:r>
    </w:p>
    <w:p w14:paraId="1F369D16" w14:textId="06DF7961" w:rsidR="0078695C" w:rsidRDefault="00000000" w:rsidP="002248B8">
      <w:pPr>
        <w:rPr>
          <w:rFonts w:ascii="Times New Roman" w:hAnsi="Times New Roman" w:cs="Times New Roman"/>
        </w:rPr>
      </w:pPr>
      <w:r w:rsidRPr="002248B8">
        <w:rPr>
          <w:rFonts w:ascii="Times New Roman" w:hAnsi="Times New Roman" w:cs="Times New Roman"/>
        </w:rPr>
        <w:t xml:space="preserve">The misalignment will </w:t>
      </w:r>
      <w:r w:rsidR="00BE5414" w:rsidRPr="002248B8">
        <w:rPr>
          <w:rFonts w:ascii="Times New Roman" w:hAnsi="Times New Roman" w:cs="Times New Roman"/>
        </w:rPr>
        <w:t>be</w:t>
      </w:r>
      <w:r w:rsidRPr="002248B8">
        <w:rPr>
          <w:rFonts w:ascii="Times New Roman" w:hAnsi="Times New Roman" w:cs="Times New Roman"/>
        </w:rPr>
        <w:t xml:space="preserve"> the other issue. Different team members might have conflicting priorities due to divergent inputs. The best way to minimise that is to align all contributions to the organisation's goals</w:t>
      </w:r>
      <w:r w:rsidR="00695CD5" w:rsidRPr="002248B8">
        <w:rPr>
          <w:rFonts w:ascii="Times New Roman" w:hAnsi="Times New Roman" w:cs="Times New Roman"/>
        </w:rPr>
        <w:t xml:space="preserve"> (Nwajei </w:t>
      </w:r>
      <w:r w:rsidR="00146EAA" w:rsidRPr="002248B8">
        <w:rPr>
          <w:rFonts w:ascii="Times New Roman" w:hAnsi="Times New Roman" w:cs="Times New Roman"/>
        </w:rPr>
        <w:t>et al.</w:t>
      </w:r>
      <w:r w:rsidR="00695CD5" w:rsidRPr="002248B8">
        <w:rPr>
          <w:rFonts w:ascii="Times New Roman" w:hAnsi="Times New Roman" w:cs="Times New Roman"/>
        </w:rPr>
        <w:t xml:space="preserve"> 2022)</w:t>
      </w:r>
      <w:r w:rsidRPr="002248B8">
        <w:rPr>
          <w:rFonts w:ascii="Times New Roman" w:hAnsi="Times New Roman" w:cs="Times New Roman"/>
        </w:rPr>
        <w:t>. This can happen if such goals are communicated frequently and a framework for discussing concepts is set, so maintaining focus and coherence becomes possible in making decisions.</w:t>
      </w:r>
      <w:r w:rsidR="00BD6DCC" w:rsidRPr="002248B8">
        <w:rPr>
          <w:rFonts w:ascii="Times New Roman" w:hAnsi="Times New Roman" w:cs="Times New Roman"/>
        </w:rPr>
        <w:t xml:space="preserve"> </w:t>
      </w:r>
      <w:r w:rsidRPr="002248B8">
        <w:rPr>
          <w:rFonts w:ascii="Times New Roman" w:hAnsi="Times New Roman" w:cs="Times New Roman"/>
        </w:rPr>
        <w:t>Democratic leadership enhances performance and morale at the workplace in teams through collaboration, creativity, and involvement</w:t>
      </w:r>
      <w:r w:rsidR="00695CD5" w:rsidRPr="002248B8">
        <w:rPr>
          <w:rFonts w:ascii="Times New Roman" w:hAnsi="Times New Roman" w:cs="Times New Roman"/>
        </w:rPr>
        <w:t xml:space="preserve"> (</w:t>
      </w:r>
      <w:proofErr w:type="spellStart"/>
      <w:r w:rsidR="004107FA" w:rsidRPr="002248B8">
        <w:rPr>
          <w:rFonts w:ascii="Times New Roman" w:hAnsi="Times New Roman" w:cs="Times New Roman"/>
          <w:highlight w:val="white"/>
        </w:rPr>
        <w:t>Barnová</w:t>
      </w:r>
      <w:proofErr w:type="spellEnd"/>
      <w:r w:rsidR="004107FA" w:rsidRPr="002248B8">
        <w:rPr>
          <w:rFonts w:ascii="Times New Roman" w:hAnsi="Times New Roman" w:cs="Times New Roman"/>
        </w:rPr>
        <w:t xml:space="preserve"> </w:t>
      </w:r>
      <w:r w:rsidR="00146EAA" w:rsidRPr="002248B8">
        <w:rPr>
          <w:rFonts w:ascii="Times New Roman" w:hAnsi="Times New Roman" w:cs="Times New Roman"/>
        </w:rPr>
        <w:t>et al.</w:t>
      </w:r>
      <w:r w:rsidR="00695CD5" w:rsidRPr="002248B8">
        <w:rPr>
          <w:rFonts w:ascii="Times New Roman" w:hAnsi="Times New Roman" w:cs="Times New Roman"/>
        </w:rPr>
        <w:t xml:space="preserve"> 202</w:t>
      </w:r>
      <w:r w:rsidR="004107FA" w:rsidRPr="002248B8">
        <w:rPr>
          <w:rFonts w:ascii="Times New Roman" w:hAnsi="Times New Roman" w:cs="Times New Roman"/>
        </w:rPr>
        <w:t>2</w:t>
      </w:r>
      <w:r w:rsidR="00695CD5" w:rsidRPr="002248B8">
        <w:rPr>
          <w:rFonts w:ascii="Times New Roman" w:hAnsi="Times New Roman" w:cs="Times New Roman"/>
        </w:rPr>
        <w:t>)</w:t>
      </w:r>
      <w:r w:rsidRPr="002248B8">
        <w:rPr>
          <w:rFonts w:ascii="Times New Roman" w:hAnsi="Times New Roman" w:cs="Times New Roman"/>
        </w:rPr>
        <w:t>. Decisions that are unreasonably too slow, and with the prevalence of misalignment, there exists strategic planning that can be adapted and effective communication. In hospitality industries that have a basis of teamwork and employee satisfaction, democratic leadership can be an excellent way to gain excellent operation and an organisational culture on the same plane.</w:t>
      </w:r>
    </w:p>
    <w:p w14:paraId="74BF75C9" w14:textId="77777777" w:rsidR="002248B8" w:rsidRPr="002248B8" w:rsidRDefault="002248B8" w:rsidP="002248B8">
      <w:pPr>
        <w:rPr>
          <w:rFonts w:ascii="Times New Roman" w:hAnsi="Times New Roman" w:cs="Times New Roman"/>
        </w:rPr>
      </w:pPr>
    </w:p>
    <w:p w14:paraId="0D350806" w14:textId="77777777" w:rsidR="0078695C" w:rsidRPr="002248B8" w:rsidRDefault="00000000" w:rsidP="002248B8">
      <w:pPr>
        <w:pStyle w:val="Heading1"/>
        <w:spacing w:before="0" w:after="0"/>
        <w:rPr>
          <w:rFonts w:ascii="Times New Roman" w:hAnsi="Times New Roman" w:cs="Times New Roman"/>
          <w:bCs/>
          <w:sz w:val="24"/>
          <w:szCs w:val="24"/>
        </w:rPr>
      </w:pPr>
      <w:bookmarkStart w:id="2" w:name="_ja7iaxva5p86" w:colFirst="0" w:colLast="0"/>
      <w:bookmarkStart w:id="3" w:name="_Toc188528308"/>
      <w:bookmarkEnd w:id="2"/>
      <w:r w:rsidRPr="002248B8">
        <w:rPr>
          <w:rFonts w:ascii="Times New Roman" w:hAnsi="Times New Roman" w:cs="Times New Roman"/>
          <w:bCs/>
          <w:sz w:val="24"/>
          <w:szCs w:val="24"/>
        </w:rPr>
        <w:lastRenderedPageBreak/>
        <w:t>Conclusion</w:t>
      </w:r>
      <w:bookmarkEnd w:id="3"/>
    </w:p>
    <w:p w14:paraId="4681760B" w14:textId="0149AD6A" w:rsidR="0078695C" w:rsidRPr="002248B8" w:rsidRDefault="00000000" w:rsidP="002248B8">
      <w:pPr>
        <w:rPr>
          <w:rFonts w:ascii="Times New Roman" w:hAnsi="Times New Roman" w:cs="Times New Roman"/>
        </w:rPr>
      </w:pPr>
      <w:r w:rsidRPr="002248B8">
        <w:rPr>
          <w:rFonts w:ascii="Times New Roman" w:hAnsi="Times New Roman" w:cs="Times New Roman"/>
        </w:rPr>
        <w:t xml:space="preserve">Democratic leadership is indeed </w:t>
      </w:r>
      <w:r w:rsidR="00150FB8" w:rsidRPr="002248B8">
        <w:rPr>
          <w:rFonts w:ascii="Times New Roman" w:hAnsi="Times New Roman" w:cs="Times New Roman"/>
        </w:rPr>
        <w:t>truly relevant</w:t>
      </w:r>
      <w:r w:rsidRPr="002248B8">
        <w:rPr>
          <w:rFonts w:ascii="Times New Roman" w:hAnsi="Times New Roman" w:cs="Times New Roman"/>
        </w:rPr>
        <w:t xml:space="preserve"> and effective in hospitality, as much of its operation depends on collaboration and the employee's morale to become successful. A democratic leader focuses on open communication, shared decision-making, and involvement from employees. In this respect, democratic leaders enhance a sense of collaboration within an organisation, thereby developing teams into productive and innovative machinery. This empowers the feeling of being valued by the employees while cutting down the possibility of turnovers, thus fostering satisfaction at the job.</w:t>
      </w:r>
    </w:p>
    <w:p w14:paraId="6F9A4FBF" w14:textId="46504CCB" w:rsidR="00E423FC" w:rsidRPr="002248B8" w:rsidRDefault="00000000" w:rsidP="002248B8">
      <w:pPr>
        <w:rPr>
          <w:rFonts w:ascii="Times New Roman" w:hAnsi="Times New Roman" w:cs="Times New Roman"/>
        </w:rPr>
      </w:pPr>
      <w:r w:rsidRPr="002248B8">
        <w:rPr>
          <w:rFonts w:ascii="Times New Roman" w:hAnsi="Times New Roman" w:cs="Times New Roman"/>
        </w:rPr>
        <w:t>However, particular attention should be paid to such management's lack of decisiveness and inconsistency in decision-making. Democratic leadership balances democracy with the need for efficiency</w:t>
      </w:r>
      <w:r w:rsidR="00146EAA" w:rsidRPr="002248B8">
        <w:rPr>
          <w:rFonts w:ascii="Times New Roman" w:hAnsi="Times New Roman" w:cs="Times New Roman"/>
        </w:rPr>
        <w:t xml:space="preserve"> whereas</w:t>
      </w:r>
      <w:r w:rsidRPr="002248B8">
        <w:rPr>
          <w:rFonts w:ascii="Times New Roman" w:hAnsi="Times New Roman" w:cs="Times New Roman"/>
        </w:rPr>
        <w:t>, business operations will have to be jerked along into smoothness. Democratic leadership could become an appropriate tool for using hotel management and driving it to both efficiency of operations and organisational culture of the right level. This style adapted to specific challenges may help the development of strong, integrated teams, which will support the long-term success of the hospitality industry.</w:t>
      </w:r>
      <w:bookmarkStart w:id="4" w:name="_ch9idbioj8sb" w:colFirst="0" w:colLast="0"/>
      <w:bookmarkStart w:id="5" w:name="_Toc188528309"/>
      <w:bookmarkEnd w:id="4"/>
      <w:r w:rsidRPr="002248B8">
        <w:rPr>
          <w:rFonts w:ascii="Times New Roman" w:hAnsi="Times New Roman" w:cs="Times New Roman"/>
        </w:rPr>
        <w:br w:type="page"/>
      </w:r>
    </w:p>
    <w:p w14:paraId="0DF244BB" w14:textId="77777777" w:rsidR="0078695C" w:rsidRPr="002248B8" w:rsidRDefault="00000000" w:rsidP="002248B8">
      <w:pPr>
        <w:pStyle w:val="Heading1"/>
        <w:spacing w:before="0" w:after="0"/>
        <w:rPr>
          <w:rFonts w:ascii="Times New Roman" w:hAnsi="Times New Roman" w:cs="Times New Roman"/>
          <w:bCs/>
          <w:sz w:val="24"/>
          <w:szCs w:val="24"/>
        </w:rPr>
      </w:pPr>
      <w:r w:rsidRPr="002248B8">
        <w:rPr>
          <w:rFonts w:ascii="Times New Roman" w:hAnsi="Times New Roman" w:cs="Times New Roman"/>
          <w:bCs/>
          <w:sz w:val="24"/>
          <w:szCs w:val="24"/>
        </w:rPr>
        <w:lastRenderedPageBreak/>
        <w:t>References</w:t>
      </w:r>
      <w:bookmarkEnd w:id="5"/>
    </w:p>
    <w:p w14:paraId="6834A9F3"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Accor, (2023). Commitment to Planet 21: Plastic Reduction in the Maldives. Available at: </w:t>
      </w:r>
      <w:r w:rsidRPr="002248B8">
        <w:rPr>
          <w:rFonts w:ascii="Times New Roman" w:hAnsi="Times New Roman" w:cs="Times New Roman"/>
        </w:rPr>
        <w:t>https://group.accor.com/en/Actualites/2023/03/commitment-planet-plastic-maldives</w:t>
      </w:r>
      <w:r w:rsidRPr="002248B8">
        <w:rPr>
          <w:rFonts w:ascii="Times New Roman" w:hAnsi="Times New Roman" w:cs="Times New Roman"/>
          <w:highlight w:val="white"/>
        </w:rPr>
        <w:t xml:space="preserve"> (Accessed: 23 January 2025).</w:t>
      </w:r>
    </w:p>
    <w:p w14:paraId="4768AC30"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Adair, J., (2009). The inspirational leader (2nd ed.). Kogan Page.</w:t>
      </w:r>
    </w:p>
    <w:p w14:paraId="15A29045"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Armstrong, M., (2012). Armstrong's Handbook of Management and Leadership (3rd ed.). Kogan Page.</w:t>
      </w:r>
    </w:p>
    <w:p w14:paraId="188570F3"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Bainbridge, T.F., Ludeke, S.G. and Smillie, L.D., (2022). Evaluating the Big Five as an organising framework for commonly used psychological trait scales. Journal of Personality and Social Psychology, 122(4), p.749.</w:t>
      </w:r>
    </w:p>
    <w:p w14:paraId="524AD180"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Bardukova</w:t>
      </w:r>
      <w:proofErr w:type="spellEnd"/>
      <w:r w:rsidRPr="002248B8">
        <w:rPr>
          <w:rFonts w:ascii="Times New Roman" w:hAnsi="Times New Roman" w:cs="Times New Roman"/>
          <w:highlight w:val="white"/>
        </w:rPr>
        <w:t>, L., (2023). Navigating the Hospitality Horizon: Current Trends and Strategies for Customer Attraction and Retention in the Hotel Industry. Economics and computer science, 2, pp.88-103.</w:t>
      </w:r>
    </w:p>
    <w:p w14:paraId="1B53F052" w14:textId="0A80ADD6"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Barnová</w:t>
      </w:r>
      <w:proofErr w:type="spellEnd"/>
      <w:r w:rsidRPr="002248B8">
        <w:rPr>
          <w:rFonts w:ascii="Times New Roman" w:hAnsi="Times New Roman" w:cs="Times New Roman"/>
          <w:highlight w:val="white"/>
        </w:rPr>
        <w:t xml:space="preserve">, S., </w:t>
      </w:r>
      <w:proofErr w:type="spellStart"/>
      <w:r w:rsidRPr="002248B8">
        <w:rPr>
          <w:rFonts w:ascii="Times New Roman" w:hAnsi="Times New Roman" w:cs="Times New Roman"/>
          <w:highlight w:val="white"/>
        </w:rPr>
        <w:t>Treľová</w:t>
      </w:r>
      <w:proofErr w:type="spellEnd"/>
      <w:r w:rsidRPr="002248B8">
        <w:rPr>
          <w:rFonts w:ascii="Times New Roman" w:hAnsi="Times New Roman" w:cs="Times New Roman"/>
          <w:highlight w:val="white"/>
        </w:rPr>
        <w:t xml:space="preserve">, S., </w:t>
      </w:r>
      <w:proofErr w:type="spellStart"/>
      <w:r w:rsidRPr="002248B8">
        <w:rPr>
          <w:rFonts w:ascii="Times New Roman" w:hAnsi="Times New Roman" w:cs="Times New Roman"/>
          <w:highlight w:val="white"/>
        </w:rPr>
        <w:t>Krásna</w:t>
      </w:r>
      <w:proofErr w:type="spellEnd"/>
      <w:r w:rsidRPr="002248B8">
        <w:rPr>
          <w:rFonts w:ascii="Times New Roman" w:hAnsi="Times New Roman" w:cs="Times New Roman"/>
          <w:highlight w:val="white"/>
        </w:rPr>
        <w:t xml:space="preserve">, S., </w:t>
      </w:r>
      <w:proofErr w:type="spellStart"/>
      <w:r w:rsidRPr="002248B8">
        <w:rPr>
          <w:rFonts w:ascii="Times New Roman" w:hAnsi="Times New Roman" w:cs="Times New Roman"/>
          <w:highlight w:val="white"/>
        </w:rPr>
        <w:t>Beňová</w:t>
      </w:r>
      <w:proofErr w:type="spellEnd"/>
      <w:r w:rsidRPr="002248B8">
        <w:rPr>
          <w:rFonts w:ascii="Times New Roman" w:hAnsi="Times New Roman" w:cs="Times New Roman"/>
          <w:highlight w:val="white"/>
        </w:rPr>
        <w:t xml:space="preserve">, E., </w:t>
      </w:r>
      <w:proofErr w:type="spellStart"/>
      <w:r w:rsidRPr="002248B8">
        <w:rPr>
          <w:rFonts w:ascii="Times New Roman" w:hAnsi="Times New Roman" w:cs="Times New Roman"/>
          <w:highlight w:val="white"/>
        </w:rPr>
        <w:t>Hasajová</w:t>
      </w:r>
      <w:proofErr w:type="spellEnd"/>
      <w:r w:rsidRPr="002248B8">
        <w:rPr>
          <w:rFonts w:ascii="Times New Roman" w:hAnsi="Times New Roman" w:cs="Times New Roman"/>
          <w:highlight w:val="white"/>
        </w:rPr>
        <w:t xml:space="preserve">, L. and </w:t>
      </w:r>
      <w:proofErr w:type="spellStart"/>
      <w:r w:rsidRPr="002248B8">
        <w:rPr>
          <w:rFonts w:ascii="Times New Roman" w:hAnsi="Times New Roman" w:cs="Times New Roman"/>
          <w:highlight w:val="white"/>
        </w:rPr>
        <w:t>Gabrhelová</w:t>
      </w:r>
      <w:proofErr w:type="spellEnd"/>
      <w:r w:rsidRPr="002248B8">
        <w:rPr>
          <w:rFonts w:ascii="Times New Roman" w:hAnsi="Times New Roman" w:cs="Times New Roman"/>
          <w:highlight w:val="white"/>
        </w:rPr>
        <w:t xml:space="preserve">, G., (2022). Leadership styles, organisational climate, and school climate openness from the perspective of Slovak vocational </w:t>
      </w:r>
      <w:r w:rsidR="00BE5414" w:rsidRPr="002248B8">
        <w:rPr>
          <w:rFonts w:ascii="Times New Roman" w:hAnsi="Times New Roman" w:cs="Times New Roman"/>
          <w:highlight w:val="white"/>
        </w:rPr>
        <w:t>schoolteachers</w:t>
      </w:r>
      <w:r w:rsidRPr="002248B8">
        <w:rPr>
          <w:rFonts w:ascii="Times New Roman" w:hAnsi="Times New Roman" w:cs="Times New Roman"/>
          <w:highlight w:val="white"/>
        </w:rPr>
        <w:t>. Societies, 12(6), p.192.</w:t>
      </w:r>
    </w:p>
    <w:p w14:paraId="7E3744F0"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Bell, K. and Reed, M., (2022). The tree of participation: a new model for inclusive decision-making. Community Development Journal, 57(4), pp.595-614.</w:t>
      </w:r>
    </w:p>
    <w:p w14:paraId="295CB282"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Benmira</w:t>
      </w:r>
      <w:proofErr w:type="spellEnd"/>
      <w:r w:rsidRPr="002248B8">
        <w:rPr>
          <w:rFonts w:ascii="Times New Roman" w:hAnsi="Times New Roman" w:cs="Times New Roman"/>
          <w:highlight w:val="white"/>
        </w:rPr>
        <w:t xml:space="preserve">, S. and Agboola, M., (2021). Evolution of leadership theory. BMJ leader, </w:t>
      </w:r>
      <w:proofErr w:type="gramStart"/>
      <w:r w:rsidRPr="002248B8">
        <w:rPr>
          <w:rFonts w:ascii="Times New Roman" w:hAnsi="Times New Roman" w:cs="Times New Roman"/>
          <w:highlight w:val="white"/>
        </w:rPr>
        <w:t>pp.leader</w:t>
      </w:r>
      <w:proofErr w:type="gramEnd"/>
      <w:r w:rsidRPr="002248B8">
        <w:rPr>
          <w:rFonts w:ascii="Times New Roman" w:hAnsi="Times New Roman" w:cs="Times New Roman"/>
          <w:highlight w:val="white"/>
        </w:rPr>
        <w:t>-2020.</w:t>
      </w:r>
    </w:p>
    <w:p w14:paraId="643900DD" w14:textId="77777777" w:rsidR="004107FA" w:rsidRPr="002248B8" w:rsidRDefault="004107FA" w:rsidP="002248B8">
      <w:pPr>
        <w:rPr>
          <w:rFonts w:ascii="Times New Roman" w:hAnsi="Times New Roman" w:cs="Times New Roman"/>
        </w:rPr>
      </w:pPr>
      <w:r w:rsidRPr="002248B8">
        <w:rPr>
          <w:rFonts w:ascii="Times New Roman" w:hAnsi="Times New Roman" w:cs="Times New Roman"/>
        </w:rPr>
        <w:t>Boddy, D. (2017) Management: An Introduction (7th Ed), Harlow, Pearson</w:t>
      </w:r>
    </w:p>
    <w:p w14:paraId="79E2FDBE"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Costa, J., Pádua, M. and Moreira, A.C., (2023). Leadership styles and innovation management: What is the role of human </w:t>
      </w:r>
      <w:proofErr w:type="spellStart"/>
      <w:r w:rsidRPr="002248B8">
        <w:rPr>
          <w:rFonts w:ascii="Times New Roman" w:hAnsi="Times New Roman" w:cs="Times New Roman"/>
          <w:highlight w:val="white"/>
        </w:rPr>
        <w:t>capital</w:t>
      </w:r>
      <w:proofErr w:type="gramStart"/>
      <w:r w:rsidRPr="002248B8">
        <w:rPr>
          <w:rFonts w:ascii="Times New Roman" w:hAnsi="Times New Roman" w:cs="Times New Roman"/>
          <w:highlight w:val="white"/>
        </w:rPr>
        <w:t>?.Administrative</w:t>
      </w:r>
      <w:proofErr w:type="spellEnd"/>
      <w:proofErr w:type="gramEnd"/>
      <w:r w:rsidRPr="002248B8">
        <w:rPr>
          <w:rFonts w:ascii="Times New Roman" w:hAnsi="Times New Roman" w:cs="Times New Roman"/>
          <w:highlight w:val="white"/>
        </w:rPr>
        <w:t xml:space="preserve"> Sciences, 13(2), p.47.</w:t>
      </w:r>
    </w:p>
    <w:p w14:paraId="142D4B9A"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Devi, A.D. and </w:t>
      </w:r>
      <w:proofErr w:type="spellStart"/>
      <w:r w:rsidRPr="002248B8">
        <w:rPr>
          <w:rFonts w:ascii="Times New Roman" w:hAnsi="Times New Roman" w:cs="Times New Roman"/>
          <w:highlight w:val="white"/>
        </w:rPr>
        <w:t>Subiyantoro</w:t>
      </w:r>
      <w:proofErr w:type="spellEnd"/>
      <w:r w:rsidRPr="002248B8">
        <w:rPr>
          <w:rFonts w:ascii="Times New Roman" w:hAnsi="Times New Roman" w:cs="Times New Roman"/>
          <w:highlight w:val="white"/>
        </w:rPr>
        <w:t xml:space="preserve">, S., (2021). Implementation of democratic leadership style and transformational head of madrasah in improving the quality. </w:t>
      </w:r>
      <w:proofErr w:type="spellStart"/>
      <w:r w:rsidRPr="002248B8">
        <w:rPr>
          <w:rFonts w:ascii="Times New Roman" w:hAnsi="Times New Roman" w:cs="Times New Roman"/>
          <w:highlight w:val="white"/>
        </w:rPr>
        <w:t>Nidhomul</w:t>
      </w:r>
      <w:proofErr w:type="spellEnd"/>
      <w:r w:rsidRPr="002248B8">
        <w:rPr>
          <w:rFonts w:ascii="Times New Roman" w:hAnsi="Times New Roman" w:cs="Times New Roman"/>
          <w:highlight w:val="white"/>
        </w:rPr>
        <w:t xml:space="preserve"> </w:t>
      </w:r>
      <w:proofErr w:type="spellStart"/>
      <w:r w:rsidRPr="002248B8">
        <w:rPr>
          <w:rFonts w:ascii="Times New Roman" w:hAnsi="Times New Roman" w:cs="Times New Roman"/>
          <w:highlight w:val="white"/>
        </w:rPr>
        <w:t>Haq</w:t>
      </w:r>
      <w:proofErr w:type="spellEnd"/>
      <w:r w:rsidRPr="002248B8">
        <w:rPr>
          <w:rFonts w:ascii="Times New Roman" w:hAnsi="Times New Roman" w:cs="Times New Roman"/>
          <w:highlight w:val="white"/>
        </w:rPr>
        <w:t xml:space="preserve">: </w:t>
      </w:r>
      <w:proofErr w:type="spellStart"/>
      <w:r w:rsidRPr="002248B8">
        <w:rPr>
          <w:rFonts w:ascii="Times New Roman" w:hAnsi="Times New Roman" w:cs="Times New Roman"/>
          <w:highlight w:val="white"/>
        </w:rPr>
        <w:t>JurnalManajemen</w:t>
      </w:r>
      <w:proofErr w:type="spellEnd"/>
      <w:r w:rsidRPr="002248B8">
        <w:rPr>
          <w:rFonts w:ascii="Times New Roman" w:hAnsi="Times New Roman" w:cs="Times New Roman"/>
          <w:highlight w:val="white"/>
        </w:rPr>
        <w:t xml:space="preserve"> Pendidikan Islam, 6(1), pp.14-26.</w:t>
      </w:r>
    </w:p>
    <w:p w14:paraId="28BA03E0"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Elkhwesky</w:t>
      </w:r>
      <w:proofErr w:type="spellEnd"/>
      <w:r w:rsidRPr="002248B8">
        <w:rPr>
          <w:rFonts w:ascii="Times New Roman" w:hAnsi="Times New Roman" w:cs="Times New Roman"/>
          <w:highlight w:val="white"/>
        </w:rPr>
        <w:t>, Z., Salem, I.E., Ramkissoon, H. and Castañeda-García, J.A., (2022). A systematic and critical review of leadership styles in contemporary hospitality: a roadmap and a call for future research. International Journal of Contemporary Hospitality Management, 34(5), pp.1925-1958.</w:t>
      </w:r>
    </w:p>
    <w:p w14:paraId="0333734F"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Fakhri, M., SYARIFUDDIN, S., WINARNO, A., NURNIDA, I. and HANUM, S., (2021). Democratic leadership practice to construct clan organisational culture in family companies. The Journal of Asian Finance, Economics and Business, 8(1), pp.803-811.</w:t>
      </w:r>
    </w:p>
    <w:p w14:paraId="67DB4363"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lastRenderedPageBreak/>
        <w:t xml:space="preserve">Förster, C., Paparella, C., Duchek, S. and </w:t>
      </w:r>
      <w:proofErr w:type="spellStart"/>
      <w:r w:rsidRPr="002248B8">
        <w:rPr>
          <w:rFonts w:ascii="Times New Roman" w:hAnsi="Times New Roman" w:cs="Times New Roman"/>
          <w:highlight w:val="white"/>
        </w:rPr>
        <w:t>Güttel</w:t>
      </w:r>
      <w:proofErr w:type="spellEnd"/>
      <w:r w:rsidRPr="002248B8">
        <w:rPr>
          <w:rFonts w:ascii="Times New Roman" w:hAnsi="Times New Roman" w:cs="Times New Roman"/>
          <w:highlight w:val="white"/>
        </w:rPr>
        <w:t>, W.H., (2022). Leading in the paradoxical world of crises: how leaders navigate through crises. Schmalenbach Journal of Business Research, 74(4), pp.631-657.</w:t>
      </w:r>
    </w:p>
    <w:p w14:paraId="61B514D1"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Gerards, R., van </w:t>
      </w:r>
      <w:proofErr w:type="spellStart"/>
      <w:r w:rsidRPr="002248B8">
        <w:rPr>
          <w:rFonts w:ascii="Times New Roman" w:hAnsi="Times New Roman" w:cs="Times New Roman"/>
          <w:highlight w:val="white"/>
        </w:rPr>
        <w:t>Wetten</w:t>
      </w:r>
      <w:proofErr w:type="spellEnd"/>
      <w:r w:rsidRPr="002248B8">
        <w:rPr>
          <w:rFonts w:ascii="Times New Roman" w:hAnsi="Times New Roman" w:cs="Times New Roman"/>
          <w:highlight w:val="white"/>
        </w:rPr>
        <w:t xml:space="preserve">, S. and van </w:t>
      </w:r>
      <w:proofErr w:type="spellStart"/>
      <w:r w:rsidRPr="002248B8">
        <w:rPr>
          <w:rFonts w:ascii="Times New Roman" w:hAnsi="Times New Roman" w:cs="Times New Roman"/>
          <w:highlight w:val="white"/>
        </w:rPr>
        <w:t>Sambeek</w:t>
      </w:r>
      <w:proofErr w:type="spellEnd"/>
      <w:r w:rsidRPr="002248B8">
        <w:rPr>
          <w:rFonts w:ascii="Times New Roman" w:hAnsi="Times New Roman" w:cs="Times New Roman"/>
          <w:highlight w:val="white"/>
        </w:rPr>
        <w:t>, C., (2021). New ways of working and intrapreneurial behaviour: the mediating role of transformational leadership and social interaction. Review of Managerial Science, 15(7), pp.2075-2110.</w:t>
      </w:r>
    </w:p>
    <w:p w14:paraId="7AEC7D53"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Han, H., (2021). Consumer </w:t>
      </w:r>
      <w:proofErr w:type="spellStart"/>
      <w:r w:rsidRPr="002248B8">
        <w:rPr>
          <w:rFonts w:ascii="Times New Roman" w:hAnsi="Times New Roman" w:cs="Times New Roman"/>
          <w:highlight w:val="white"/>
        </w:rPr>
        <w:t>behavior</w:t>
      </w:r>
      <w:proofErr w:type="spellEnd"/>
      <w:r w:rsidRPr="002248B8">
        <w:rPr>
          <w:rFonts w:ascii="Times New Roman" w:hAnsi="Times New Roman" w:cs="Times New Roman"/>
          <w:highlight w:val="white"/>
        </w:rPr>
        <w:t xml:space="preserve"> and environmental sustainability in tourism and hospitality: A review of theories, concepts, and latest research. Sustainable Consumer Behaviour and the Environment, pp.1-22.</w:t>
      </w:r>
    </w:p>
    <w:p w14:paraId="5D90CC77"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Hassanein, F. and </w:t>
      </w:r>
      <w:proofErr w:type="spellStart"/>
      <w:r w:rsidRPr="002248B8">
        <w:rPr>
          <w:rFonts w:ascii="Times New Roman" w:hAnsi="Times New Roman" w:cs="Times New Roman"/>
          <w:highlight w:val="white"/>
        </w:rPr>
        <w:t>Özgit</w:t>
      </w:r>
      <w:proofErr w:type="spellEnd"/>
      <w:r w:rsidRPr="002248B8">
        <w:rPr>
          <w:rFonts w:ascii="Times New Roman" w:hAnsi="Times New Roman" w:cs="Times New Roman"/>
          <w:highlight w:val="white"/>
        </w:rPr>
        <w:t>, H., (2022). Sustaining human resources through talent management strategies and employee engagement in the Middle East hotel industry. Sustainability, 14(22), p.15365.</w:t>
      </w:r>
    </w:p>
    <w:p w14:paraId="1700E00D"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Hilton, S.K., </w:t>
      </w:r>
      <w:proofErr w:type="spellStart"/>
      <w:r w:rsidRPr="002248B8">
        <w:rPr>
          <w:rFonts w:ascii="Times New Roman" w:hAnsi="Times New Roman" w:cs="Times New Roman"/>
          <w:highlight w:val="white"/>
        </w:rPr>
        <w:t>Arkorful</w:t>
      </w:r>
      <w:proofErr w:type="spellEnd"/>
      <w:r w:rsidRPr="002248B8">
        <w:rPr>
          <w:rFonts w:ascii="Times New Roman" w:hAnsi="Times New Roman" w:cs="Times New Roman"/>
          <w:highlight w:val="white"/>
        </w:rPr>
        <w:t>, H. and Martins, A., (2021). Democratic leadership and organisational performance: the moderating effect of contingent reward. Management Research Review, 44(7), pp.1042-1058.</w:t>
      </w:r>
    </w:p>
    <w:p w14:paraId="17A01F01"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Junça</w:t>
      </w:r>
      <w:proofErr w:type="spellEnd"/>
      <w:r w:rsidRPr="002248B8">
        <w:rPr>
          <w:rFonts w:ascii="Times New Roman" w:hAnsi="Times New Roman" w:cs="Times New Roman"/>
          <w:highlight w:val="white"/>
        </w:rPr>
        <w:t xml:space="preserve"> Silva, A. and Lopes, C., (2023). Cognitive and affective predictors of occupational stress and job performance: the role of perceived organisational support and work engagement. Journal of Economic and Administrative Sciences, 39(4), pp.1013-1026.</w:t>
      </w:r>
    </w:p>
    <w:p w14:paraId="74D21964"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Kumari, K., Abbas, J., Hwang, J. and </w:t>
      </w:r>
      <w:proofErr w:type="spellStart"/>
      <w:r w:rsidRPr="002248B8">
        <w:rPr>
          <w:rFonts w:ascii="Times New Roman" w:hAnsi="Times New Roman" w:cs="Times New Roman"/>
          <w:highlight w:val="white"/>
        </w:rPr>
        <w:t>Cioca</w:t>
      </w:r>
      <w:proofErr w:type="spellEnd"/>
      <w:r w:rsidRPr="002248B8">
        <w:rPr>
          <w:rFonts w:ascii="Times New Roman" w:hAnsi="Times New Roman" w:cs="Times New Roman"/>
          <w:highlight w:val="white"/>
        </w:rPr>
        <w:t xml:space="preserve">, L.I., (2022). Does servant leadership promote emotional intelligence and organisational citizenship </w:t>
      </w:r>
      <w:proofErr w:type="spellStart"/>
      <w:r w:rsidRPr="002248B8">
        <w:rPr>
          <w:rFonts w:ascii="Times New Roman" w:hAnsi="Times New Roman" w:cs="Times New Roman"/>
          <w:highlight w:val="white"/>
        </w:rPr>
        <w:t>behavior</w:t>
      </w:r>
      <w:proofErr w:type="spellEnd"/>
      <w:r w:rsidRPr="002248B8">
        <w:rPr>
          <w:rFonts w:ascii="Times New Roman" w:hAnsi="Times New Roman" w:cs="Times New Roman"/>
          <w:highlight w:val="white"/>
        </w:rPr>
        <w:t xml:space="preserve"> among employees? A structural analysis. Sustainability, 14(9), p.5231.</w:t>
      </w:r>
    </w:p>
    <w:p w14:paraId="3B24FBBA"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t>Lazarashouri</w:t>
      </w:r>
      <w:proofErr w:type="spellEnd"/>
      <w:r w:rsidRPr="002248B8">
        <w:rPr>
          <w:rFonts w:ascii="Times New Roman" w:hAnsi="Times New Roman" w:cs="Times New Roman"/>
          <w:highlight w:val="white"/>
        </w:rPr>
        <w:t>, H. and Najafi, S.E., (2024). Enhancing emergency department efficiency through simulation and fuzzy multi-criteria decision-making integration. Journal of operational and strategic analytics, 2, pp.56-71.</w:t>
      </w:r>
    </w:p>
    <w:p w14:paraId="14D9E5B7" w14:textId="77777777" w:rsidR="004107FA" w:rsidRPr="002248B8" w:rsidRDefault="004107FA" w:rsidP="002248B8">
      <w:pPr>
        <w:rPr>
          <w:rFonts w:ascii="Times New Roman" w:hAnsi="Times New Roman" w:cs="Times New Roman"/>
        </w:rPr>
      </w:pPr>
      <w:r w:rsidRPr="002248B8">
        <w:rPr>
          <w:rFonts w:ascii="Times New Roman" w:hAnsi="Times New Roman" w:cs="Times New Roman"/>
        </w:rPr>
        <w:t>Mullins, L (2019) Organisational Behaviour in the Workplace (12th edition) Harlow: Pearson</w:t>
      </w:r>
    </w:p>
    <w:p w14:paraId="064E5A7A" w14:textId="77777777" w:rsidR="004107FA" w:rsidRPr="002248B8" w:rsidRDefault="004107FA" w:rsidP="002248B8">
      <w:pPr>
        <w:rPr>
          <w:rFonts w:ascii="Times New Roman" w:hAnsi="Times New Roman" w:cs="Times New Roman"/>
        </w:rPr>
      </w:pPr>
      <w:r w:rsidRPr="002248B8">
        <w:rPr>
          <w:rFonts w:ascii="Times New Roman" w:hAnsi="Times New Roman" w:cs="Times New Roman"/>
        </w:rPr>
        <w:t>Mullins, L. (2023) Management and Organisational Behaviour (13th edition) Harlow: Pearson</w:t>
      </w:r>
    </w:p>
    <w:p w14:paraId="06F1A841" w14:textId="77777777" w:rsidR="004107FA" w:rsidRPr="002248B8" w:rsidRDefault="004107FA" w:rsidP="002248B8">
      <w:pPr>
        <w:rPr>
          <w:rFonts w:ascii="Times New Roman" w:hAnsi="Times New Roman" w:cs="Times New Roman"/>
        </w:rPr>
      </w:pPr>
      <w:r w:rsidRPr="002248B8">
        <w:rPr>
          <w:rFonts w:ascii="Times New Roman" w:hAnsi="Times New Roman" w:cs="Times New Roman"/>
        </w:rPr>
        <w:t>Mullins, L., and Dosser, P. (2013). Hospitality management and organisational behaviour (5th ed.). Pearson Education.</w:t>
      </w:r>
    </w:p>
    <w:p w14:paraId="7FD08659"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Nedelko, Z. and </w:t>
      </w:r>
      <w:proofErr w:type="spellStart"/>
      <w:r w:rsidRPr="002248B8">
        <w:rPr>
          <w:rFonts w:ascii="Times New Roman" w:hAnsi="Times New Roman" w:cs="Times New Roman"/>
          <w:highlight w:val="white"/>
        </w:rPr>
        <w:t>Potocan</w:t>
      </w:r>
      <w:proofErr w:type="spellEnd"/>
      <w:r w:rsidRPr="002248B8">
        <w:rPr>
          <w:rFonts w:ascii="Times New Roman" w:hAnsi="Times New Roman" w:cs="Times New Roman"/>
          <w:highlight w:val="white"/>
        </w:rPr>
        <w:t xml:space="preserve">, V., (2021). Sustainability of organisations: The contribution of personal values to democratic leadership </w:t>
      </w:r>
      <w:proofErr w:type="spellStart"/>
      <w:r w:rsidRPr="002248B8">
        <w:rPr>
          <w:rFonts w:ascii="Times New Roman" w:hAnsi="Times New Roman" w:cs="Times New Roman"/>
          <w:highlight w:val="white"/>
        </w:rPr>
        <w:t>behavior</w:t>
      </w:r>
      <w:proofErr w:type="spellEnd"/>
      <w:r w:rsidRPr="002248B8">
        <w:rPr>
          <w:rFonts w:ascii="Times New Roman" w:hAnsi="Times New Roman" w:cs="Times New Roman"/>
          <w:highlight w:val="white"/>
        </w:rPr>
        <w:t xml:space="preserve"> focused on the sustainability of organisations. Sustainability, 13(8), p.4207.</w:t>
      </w:r>
    </w:p>
    <w:p w14:paraId="7DBF0222" w14:textId="77777777" w:rsidR="004107FA" w:rsidRPr="002248B8" w:rsidRDefault="004107FA" w:rsidP="002248B8">
      <w:pPr>
        <w:rPr>
          <w:rFonts w:ascii="Times New Roman" w:hAnsi="Times New Roman" w:cs="Times New Roman"/>
          <w:highlight w:val="white"/>
        </w:rPr>
      </w:pPr>
      <w:proofErr w:type="spellStart"/>
      <w:r w:rsidRPr="002248B8">
        <w:rPr>
          <w:rFonts w:ascii="Times New Roman" w:hAnsi="Times New Roman" w:cs="Times New Roman"/>
          <w:highlight w:val="white"/>
        </w:rPr>
        <w:lastRenderedPageBreak/>
        <w:t>Nwajei</w:t>
      </w:r>
      <w:proofErr w:type="spellEnd"/>
      <w:r w:rsidRPr="002248B8">
        <w:rPr>
          <w:rFonts w:ascii="Times New Roman" w:hAnsi="Times New Roman" w:cs="Times New Roman"/>
          <w:highlight w:val="white"/>
        </w:rPr>
        <w:t xml:space="preserve">, U.O.K., </w:t>
      </w:r>
      <w:proofErr w:type="spellStart"/>
      <w:r w:rsidRPr="002248B8">
        <w:rPr>
          <w:rFonts w:ascii="Times New Roman" w:hAnsi="Times New Roman" w:cs="Times New Roman"/>
          <w:highlight w:val="white"/>
        </w:rPr>
        <w:t>Bølviken</w:t>
      </w:r>
      <w:proofErr w:type="spellEnd"/>
      <w:r w:rsidRPr="002248B8">
        <w:rPr>
          <w:rFonts w:ascii="Times New Roman" w:hAnsi="Times New Roman" w:cs="Times New Roman"/>
          <w:highlight w:val="white"/>
        </w:rPr>
        <w:t>, T. and Hellström, M.M., (2022). Overcoming the principal-agent problem: The need for alignment of tools and methods in collaborative project delivery. International Journal of Project Management, 40(7), pp.750-762.</w:t>
      </w:r>
    </w:p>
    <w:p w14:paraId="23C1D1A8"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 xml:space="preserve">Spektor, F., Fox, S.E., </w:t>
      </w:r>
      <w:proofErr w:type="spellStart"/>
      <w:r w:rsidRPr="002248B8">
        <w:rPr>
          <w:rFonts w:ascii="Times New Roman" w:hAnsi="Times New Roman" w:cs="Times New Roman"/>
          <w:highlight w:val="white"/>
        </w:rPr>
        <w:t>Awumey</w:t>
      </w:r>
      <w:proofErr w:type="spellEnd"/>
      <w:r w:rsidRPr="002248B8">
        <w:rPr>
          <w:rFonts w:ascii="Times New Roman" w:hAnsi="Times New Roman" w:cs="Times New Roman"/>
          <w:highlight w:val="white"/>
        </w:rPr>
        <w:t xml:space="preserve">, E., </w:t>
      </w:r>
      <w:proofErr w:type="spellStart"/>
      <w:r w:rsidRPr="002248B8">
        <w:rPr>
          <w:rFonts w:ascii="Times New Roman" w:hAnsi="Times New Roman" w:cs="Times New Roman"/>
          <w:highlight w:val="white"/>
        </w:rPr>
        <w:t>Begleiter</w:t>
      </w:r>
      <w:proofErr w:type="spellEnd"/>
      <w:r w:rsidRPr="002248B8">
        <w:rPr>
          <w:rFonts w:ascii="Times New Roman" w:hAnsi="Times New Roman" w:cs="Times New Roman"/>
          <w:highlight w:val="white"/>
        </w:rPr>
        <w:t xml:space="preserve">, B., Kulkarni, C., </w:t>
      </w:r>
      <w:proofErr w:type="spellStart"/>
      <w:r w:rsidRPr="002248B8">
        <w:rPr>
          <w:rFonts w:ascii="Times New Roman" w:hAnsi="Times New Roman" w:cs="Times New Roman"/>
          <w:highlight w:val="white"/>
        </w:rPr>
        <w:t>Stringam</w:t>
      </w:r>
      <w:proofErr w:type="spellEnd"/>
      <w:r w:rsidRPr="002248B8">
        <w:rPr>
          <w:rFonts w:ascii="Times New Roman" w:hAnsi="Times New Roman" w:cs="Times New Roman"/>
          <w:highlight w:val="white"/>
        </w:rPr>
        <w:t>, B., Riordan, C.A., Rho, H.J., Akridge, H. and Forlizzi, J., (2023). Charting the Automation of Hospitality: An Interdisciplinary Literature Review Examining the Evolution of Frontline Service work in the Face of Algorithmic Management. Proceedings of the ACM on Human-Computer Interaction, 7(CSCW1), pp.1-20.</w:t>
      </w:r>
    </w:p>
    <w:p w14:paraId="5D94E4E2" w14:textId="77777777" w:rsidR="004107FA" w:rsidRPr="002248B8" w:rsidRDefault="004107FA" w:rsidP="002248B8">
      <w:pPr>
        <w:rPr>
          <w:rFonts w:ascii="Times New Roman" w:hAnsi="Times New Roman" w:cs="Times New Roman"/>
          <w:highlight w:val="white"/>
        </w:rPr>
      </w:pPr>
      <w:r w:rsidRPr="002248B8">
        <w:rPr>
          <w:rFonts w:ascii="Times New Roman" w:hAnsi="Times New Roman" w:cs="Times New Roman"/>
          <w:highlight w:val="white"/>
        </w:rPr>
        <w:t>Walters, D.E., (2022). The administrative agon: A democratic theory for a conflictual regulatory state. Yale LJ, 132, p.1.</w:t>
      </w:r>
    </w:p>
    <w:sectPr w:rsidR="004107FA" w:rsidRPr="002248B8" w:rsidSect="006F238F">
      <w:foot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B6566" w14:textId="77777777" w:rsidR="00183849" w:rsidRPr="00BE5414" w:rsidRDefault="00183849">
      <w:pPr>
        <w:spacing w:line="240" w:lineRule="auto"/>
      </w:pPr>
      <w:r w:rsidRPr="00BE5414">
        <w:separator/>
      </w:r>
    </w:p>
  </w:endnote>
  <w:endnote w:type="continuationSeparator" w:id="0">
    <w:p w14:paraId="15AB1479" w14:textId="77777777" w:rsidR="00183849" w:rsidRPr="00BE5414" w:rsidRDefault="00183849">
      <w:pPr>
        <w:spacing w:line="240" w:lineRule="auto"/>
      </w:pPr>
      <w:r w:rsidRPr="00BE541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263021"/>
      <w:docPartObj>
        <w:docPartGallery w:val="Page Numbers (Bottom of Page)"/>
        <w:docPartUnique/>
      </w:docPartObj>
    </w:sdtPr>
    <w:sdtContent>
      <w:p w14:paraId="050766FE" w14:textId="77777777" w:rsidR="00E1756D" w:rsidRPr="00BE5414" w:rsidRDefault="00000000">
        <w:pPr>
          <w:pStyle w:val="Footer"/>
          <w:jc w:val="right"/>
        </w:pPr>
        <w:r w:rsidRPr="00BE5414">
          <w:rPr>
            <w:sz w:val="20"/>
            <w:szCs w:val="20"/>
          </w:rPr>
          <w:fldChar w:fldCharType="begin"/>
        </w:r>
        <w:r w:rsidRPr="00BE5414">
          <w:rPr>
            <w:sz w:val="20"/>
            <w:szCs w:val="20"/>
          </w:rPr>
          <w:instrText xml:space="preserve"> PAGE   \* MERGEFORMAT </w:instrText>
        </w:r>
        <w:r w:rsidRPr="00BE5414">
          <w:rPr>
            <w:sz w:val="20"/>
            <w:szCs w:val="20"/>
          </w:rPr>
          <w:fldChar w:fldCharType="separate"/>
        </w:r>
        <w:r w:rsidR="001F4139" w:rsidRPr="00BE5414">
          <w:rPr>
            <w:sz w:val="20"/>
            <w:szCs w:val="20"/>
          </w:rPr>
          <w:t>3</w:t>
        </w:r>
        <w:r w:rsidRPr="00BE5414">
          <w:rPr>
            <w:sz w:val="20"/>
            <w:szCs w:val="20"/>
          </w:rPr>
          <w:fldChar w:fldCharType="end"/>
        </w:r>
      </w:p>
    </w:sdtContent>
  </w:sdt>
  <w:p w14:paraId="0806CDA2" w14:textId="77777777" w:rsidR="00E1756D" w:rsidRPr="00BE5414" w:rsidRDefault="00E175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9A7B2" w14:textId="77777777" w:rsidR="00183849" w:rsidRPr="00BE5414" w:rsidRDefault="00183849">
      <w:pPr>
        <w:spacing w:line="240" w:lineRule="auto"/>
      </w:pPr>
      <w:r w:rsidRPr="00BE5414">
        <w:separator/>
      </w:r>
    </w:p>
  </w:footnote>
  <w:footnote w:type="continuationSeparator" w:id="0">
    <w:p w14:paraId="5527360D" w14:textId="77777777" w:rsidR="00183849" w:rsidRPr="00BE5414" w:rsidRDefault="00183849">
      <w:pPr>
        <w:spacing w:line="240" w:lineRule="auto"/>
      </w:pPr>
      <w:r w:rsidRPr="00BE541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A3685"/>
    <w:multiLevelType w:val="hybridMultilevel"/>
    <w:tmpl w:val="36502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DA1979"/>
    <w:multiLevelType w:val="hybridMultilevel"/>
    <w:tmpl w:val="F2BCC4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FD75B8"/>
    <w:multiLevelType w:val="hybridMultilevel"/>
    <w:tmpl w:val="C9FC53E0"/>
    <w:lvl w:ilvl="0" w:tplc="D90E70CC">
      <w:start w:val="1"/>
      <w:numFmt w:val="decimal"/>
      <w:lvlText w:val="%1."/>
      <w:lvlJc w:val="left"/>
      <w:pPr>
        <w:ind w:left="720" w:hanging="360"/>
      </w:pPr>
    </w:lvl>
    <w:lvl w:ilvl="1" w:tplc="A1FCE4F6" w:tentative="1">
      <w:start w:val="1"/>
      <w:numFmt w:val="lowerLetter"/>
      <w:lvlText w:val="%2."/>
      <w:lvlJc w:val="left"/>
      <w:pPr>
        <w:ind w:left="1440" w:hanging="360"/>
      </w:pPr>
    </w:lvl>
    <w:lvl w:ilvl="2" w:tplc="4628F37A" w:tentative="1">
      <w:start w:val="1"/>
      <w:numFmt w:val="lowerRoman"/>
      <w:lvlText w:val="%3."/>
      <w:lvlJc w:val="right"/>
      <w:pPr>
        <w:ind w:left="2160" w:hanging="180"/>
      </w:pPr>
    </w:lvl>
    <w:lvl w:ilvl="3" w:tplc="370E806E" w:tentative="1">
      <w:start w:val="1"/>
      <w:numFmt w:val="decimal"/>
      <w:lvlText w:val="%4."/>
      <w:lvlJc w:val="left"/>
      <w:pPr>
        <w:ind w:left="2880" w:hanging="360"/>
      </w:pPr>
    </w:lvl>
    <w:lvl w:ilvl="4" w:tplc="652242D8" w:tentative="1">
      <w:start w:val="1"/>
      <w:numFmt w:val="lowerLetter"/>
      <w:lvlText w:val="%5."/>
      <w:lvlJc w:val="left"/>
      <w:pPr>
        <w:ind w:left="3600" w:hanging="360"/>
      </w:pPr>
    </w:lvl>
    <w:lvl w:ilvl="5" w:tplc="D2E07C28" w:tentative="1">
      <w:start w:val="1"/>
      <w:numFmt w:val="lowerRoman"/>
      <w:lvlText w:val="%6."/>
      <w:lvlJc w:val="right"/>
      <w:pPr>
        <w:ind w:left="4320" w:hanging="180"/>
      </w:pPr>
    </w:lvl>
    <w:lvl w:ilvl="6" w:tplc="9D86CB3C" w:tentative="1">
      <w:start w:val="1"/>
      <w:numFmt w:val="decimal"/>
      <w:lvlText w:val="%7."/>
      <w:lvlJc w:val="left"/>
      <w:pPr>
        <w:ind w:left="5040" w:hanging="360"/>
      </w:pPr>
    </w:lvl>
    <w:lvl w:ilvl="7" w:tplc="3D08C9C2" w:tentative="1">
      <w:start w:val="1"/>
      <w:numFmt w:val="lowerLetter"/>
      <w:lvlText w:val="%8."/>
      <w:lvlJc w:val="left"/>
      <w:pPr>
        <w:ind w:left="5760" w:hanging="360"/>
      </w:pPr>
    </w:lvl>
    <w:lvl w:ilvl="8" w:tplc="AE8EEB96" w:tentative="1">
      <w:start w:val="1"/>
      <w:numFmt w:val="lowerRoman"/>
      <w:lvlText w:val="%9."/>
      <w:lvlJc w:val="right"/>
      <w:pPr>
        <w:ind w:left="6480" w:hanging="180"/>
      </w:pPr>
    </w:lvl>
  </w:abstractNum>
  <w:num w:numId="1" w16cid:durableId="108084836">
    <w:abstractNumId w:val="2"/>
  </w:num>
  <w:num w:numId="2" w16cid:durableId="406152052">
    <w:abstractNumId w:val="1"/>
  </w:num>
  <w:num w:numId="3" w16cid:durableId="1241140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95C"/>
    <w:rsid w:val="000172C7"/>
    <w:rsid w:val="000222F9"/>
    <w:rsid w:val="0002760B"/>
    <w:rsid w:val="00073EA5"/>
    <w:rsid w:val="000D7CD4"/>
    <w:rsid w:val="000E6C1C"/>
    <w:rsid w:val="0012334E"/>
    <w:rsid w:val="00146EAA"/>
    <w:rsid w:val="00150FB8"/>
    <w:rsid w:val="0017321E"/>
    <w:rsid w:val="00183849"/>
    <w:rsid w:val="00185723"/>
    <w:rsid w:val="00187B93"/>
    <w:rsid w:val="001F4139"/>
    <w:rsid w:val="002248B8"/>
    <w:rsid w:val="002268C4"/>
    <w:rsid w:val="00242999"/>
    <w:rsid w:val="0024605D"/>
    <w:rsid w:val="002B112C"/>
    <w:rsid w:val="00326317"/>
    <w:rsid w:val="00326596"/>
    <w:rsid w:val="0034491A"/>
    <w:rsid w:val="003A4828"/>
    <w:rsid w:val="004002D3"/>
    <w:rsid w:val="004107FA"/>
    <w:rsid w:val="0041102B"/>
    <w:rsid w:val="00471BE2"/>
    <w:rsid w:val="00496780"/>
    <w:rsid w:val="004F73B1"/>
    <w:rsid w:val="005143FE"/>
    <w:rsid w:val="00540432"/>
    <w:rsid w:val="00545494"/>
    <w:rsid w:val="005505A3"/>
    <w:rsid w:val="005C7518"/>
    <w:rsid w:val="00657E38"/>
    <w:rsid w:val="006658D5"/>
    <w:rsid w:val="00695CD5"/>
    <w:rsid w:val="006A095A"/>
    <w:rsid w:val="006A7002"/>
    <w:rsid w:val="006F238F"/>
    <w:rsid w:val="00703714"/>
    <w:rsid w:val="00726BD9"/>
    <w:rsid w:val="00731AE4"/>
    <w:rsid w:val="00763CF2"/>
    <w:rsid w:val="00784BD6"/>
    <w:rsid w:val="0078695C"/>
    <w:rsid w:val="00787089"/>
    <w:rsid w:val="007A3960"/>
    <w:rsid w:val="007E1064"/>
    <w:rsid w:val="007E455B"/>
    <w:rsid w:val="00815E83"/>
    <w:rsid w:val="008324BD"/>
    <w:rsid w:val="00834368"/>
    <w:rsid w:val="00847AA1"/>
    <w:rsid w:val="0085585C"/>
    <w:rsid w:val="0089615A"/>
    <w:rsid w:val="008E0DC0"/>
    <w:rsid w:val="00951E7D"/>
    <w:rsid w:val="00984FE5"/>
    <w:rsid w:val="009C0641"/>
    <w:rsid w:val="009D5B7F"/>
    <w:rsid w:val="009F081F"/>
    <w:rsid w:val="00A05A82"/>
    <w:rsid w:val="00AD538C"/>
    <w:rsid w:val="00B1626B"/>
    <w:rsid w:val="00B17D29"/>
    <w:rsid w:val="00B17FF3"/>
    <w:rsid w:val="00BC4078"/>
    <w:rsid w:val="00BD6DCC"/>
    <w:rsid w:val="00BE247F"/>
    <w:rsid w:val="00BE5414"/>
    <w:rsid w:val="00C1348F"/>
    <w:rsid w:val="00C34B8A"/>
    <w:rsid w:val="00C9480C"/>
    <w:rsid w:val="00CB7DC4"/>
    <w:rsid w:val="00CC0884"/>
    <w:rsid w:val="00D01829"/>
    <w:rsid w:val="00D05D0A"/>
    <w:rsid w:val="00D55C1B"/>
    <w:rsid w:val="00E01E55"/>
    <w:rsid w:val="00E1022B"/>
    <w:rsid w:val="00E1756D"/>
    <w:rsid w:val="00E423FC"/>
    <w:rsid w:val="00E960A3"/>
    <w:rsid w:val="00EA0889"/>
    <w:rsid w:val="00EA226C"/>
    <w:rsid w:val="00EC3B5E"/>
    <w:rsid w:val="00F271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3CC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I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47F"/>
    <w:rPr>
      <w:lang w:val="en-GB"/>
    </w:rPr>
  </w:style>
  <w:style w:type="paragraph" w:styleId="Heading1">
    <w:name w:val="heading 1"/>
    <w:basedOn w:val="Normal"/>
    <w:next w:val="Normal"/>
    <w:uiPriority w:val="9"/>
    <w:qFormat/>
    <w:rsid w:val="00E960A3"/>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BE247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BE247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E247F"/>
    <w:pPr>
      <w:keepNext/>
      <w:keepLines/>
      <w:spacing w:before="280" w:after="80"/>
      <w:outlineLvl w:val="3"/>
    </w:pPr>
    <w:rPr>
      <w:color w:val="666666"/>
    </w:rPr>
  </w:style>
  <w:style w:type="paragraph" w:styleId="Heading5">
    <w:name w:val="heading 5"/>
    <w:basedOn w:val="Normal"/>
    <w:next w:val="Normal"/>
    <w:uiPriority w:val="9"/>
    <w:semiHidden/>
    <w:unhideWhenUsed/>
    <w:qFormat/>
    <w:rsid w:val="00BE247F"/>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E247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E247F"/>
    <w:pPr>
      <w:keepNext/>
      <w:keepLines/>
      <w:spacing w:after="60"/>
    </w:pPr>
    <w:rPr>
      <w:sz w:val="52"/>
      <w:szCs w:val="52"/>
    </w:rPr>
  </w:style>
  <w:style w:type="paragraph" w:styleId="Subtitle">
    <w:name w:val="Subtitle"/>
    <w:basedOn w:val="Normal"/>
    <w:next w:val="Normal"/>
    <w:uiPriority w:val="11"/>
    <w:qFormat/>
    <w:rsid w:val="00BE247F"/>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E1756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1756D"/>
    <w:pPr>
      <w:spacing w:after="100"/>
    </w:pPr>
    <w:rPr>
      <w:szCs w:val="30"/>
    </w:rPr>
  </w:style>
  <w:style w:type="character" w:styleId="Hyperlink">
    <w:name w:val="Hyperlink"/>
    <w:basedOn w:val="DefaultParagraphFont"/>
    <w:uiPriority w:val="99"/>
    <w:unhideWhenUsed/>
    <w:rsid w:val="00E1756D"/>
    <w:rPr>
      <w:color w:val="0000FF" w:themeColor="hyperlink"/>
      <w:u w:val="single"/>
    </w:rPr>
  </w:style>
  <w:style w:type="paragraph" w:styleId="Header">
    <w:name w:val="header"/>
    <w:basedOn w:val="Normal"/>
    <w:link w:val="HeaderChar"/>
    <w:uiPriority w:val="99"/>
    <w:unhideWhenUsed/>
    <w:rsid w:val="00E1756D"/>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E1756D"/>
    <w:rPr>
      <w:szCs w:val="30"/>
      <w:lang w:val="en-GB"/>
    </w:rPr>
  </w:style>
  <w:style w:type="paragraph" w:styleId="Footer">
    <w:name w:val="footer"/>
    <w:basedOn w:val="Normal"/>
    <w:link w:val="FooterChar"/>
    <w:uiPriority w:val="99"/>
    <w:unhideWhenUsed/>
    <w:rsid w:val="00E1756D"/>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E1756D"/>
    <w:rPr>
      <w:szCs w:val="30"/>
      <w:lang w:val="en-GB"/>
    </w:rPr>
  </w:style>
  <w:style w:type="paragraph" w:styleId="BalloonText">
    <w:name w:val="Balloon Text"/>
    <w:basedOn w:val="Normal"/>
    <w:link w:val="BalloonTextChar"/>
    <w:uiPriority w:val="99"/>
    <w:semiHidden/>
    <w:unhideWhenUsed/>
    <w:rsid w:val="0012334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12334E"/>
    <w:rPr>
      <w:rFonts w:ascii="Tahoma" w:hAnsi="Tahoma" w:cs="Tahoma"/>
      <w:sz w:val="16"/>
      <w:szCs w:val="20"/>
      <w:lang w:val="en-GB"/>
    </w:rPr>
  </w:style>
  <w:style w:type="paragraph" w:styleId="ListParagraph">
    <w:name w:val="List Paragraph"/>
    <w:basedOn w:val="Normal"/>
    <w:uiPriority w:val="34"/>
    <w:qFormat/>
    <w:rsid w:val="00E423FC"/>
    <w:pPr>
      <w:ind w:left="720"/>
      <w:contextualSpacing/>
    </w:pPr>
    <w:rPr>
      <w:szCs w:val="30"/>
    </w:rPr>
  </w:style>
  <w:style w:type="character" w:customStyle="1" w:styleId="UnresolvedMention1">
    <w:name w:val="Unresolved Mention1"/>
    <w:basedOn w:val="DefaultParagraphFont"/>
    <w:uiPriority w:val="99"/>
    <w:semiHidden/>
    <w:unhideWhenUsed/>
    <w:rsid w:val="007E4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3058</Words>
  <Characters>17434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2025-01-27T08:02:00Z</dcterms:created>
  <dcterms:modified xsi:type="dcterms:W3CDTF">2025-02-07T09:43:00Z</dcterms:modified>
</cp:coreProperties>
</file>