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0BEC" w:rsidRDefault="00470BEC">
      <w:pPr>
        <w:rPr>
          <w:sz w:val="52"/>
        </w:rPr>
      </w:pPr>
    </w:p>
    <w:p w:rsidR="00735294" w:rsidRDefault="00735294">
      <w:pPr>
        <w:rPr>
          <w:sz w:val="52"/>
        </w:rPr>
      </w:pPr>
    </w:p>
    <w:p w:rsidR="00735294" w:rsidRDefault="00735294">
      <w:pPr>
        <w:rPr>
          <w:sz w:val="52"/>
        </w:rPr>
      </w:pPr>
    </w:p>
    <w:p w:rsidR="00735294" w:rsidRDefault="00735294">
      <w:pPr>
        <w:rPr>
          <w:sz w:val="52"/>
        </w:rPr>
      </w:pPr>
    </w:p>
    <w:p w:rsidR="00735294" w:rsidRPr="00735294" w:rsidRDefault="00735294" w:rsidP="00735294">
      <w:pPr>
        <w:jc w:val="center"/>
        <w:rPr>
          <w:b/>
          <w:sz w:val="144"/>
        </w:rPr>
      </w:pPr>
      <w:r>
        <w:rPr>
          <w:b/>
          <w:sz w:val="144"/>
        </w:rPr>
        <w:t>Advanced Radio Frequency</w:t>
      </w: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p w:rsidR="00735294" w:rsidRDefault="00735294">
      <w:pPr>
        <w:rPr>
          <w:sz w:val="24"/>
        </w:rPr>
      </w:pPr>
    </w:p>
    <w:sdt>
      <w:sdtPr>
        <w:rPr>
          <w:rFonts w:asciiTheme="minorHAnsi" w:eastAsiaTheme="minorHAnsi" w:hAnsiTheme="minorHAnsi" w:cstheme="minorBidi"/>
          <w:color w:val="auto"/>
          <w:sz w:val="22"/>
          <w:szCs w:val="22"/>
          <w:lang w:val="en-GB"/>
        </w:rPr>
        <w:id w:val="-321586270"/>
        <w:docPartObj>
          <w:docPartGallery w:val="Table of Contents"/>
          <w:docPartUnique/>
        </w:docPartObj>
      </w:sdtPr>
      <w:sdtEndPr>
        <w:rPr>
          <w:b/>
          <w:bCs/>
          <w:noProof/>
        </w:rPr>
      </w:sdtEndPr>
      <w:sdtContent>
        <w:p w:rsidR="008F403B" w:rsidRDefault="008F403B">
          <w:pPr>
            <w:pStyle w:val="TOCHeading"/>
          </w:pPr>
          <w:r>
            <w:t>Contents</w:t>
          </w:r>
        </w:p>
        <w:p w:rsidR="00634D88" w:rsidRDefault="008F40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7201663" w:history="1">
            <w:r w:rsidR="00634D88" w:rsidRPr="00306350">
              <w:rPr>
                <w:rStyle w:val="Hyperlink"/>
                <w:noProof/>
              </w:rPr>
              <w:t>Abstract</w:t>
            </w:r>
            <w:r w:rsidR="00634D88">
              <w:rPr>
                <w:noProof/>
                <w:webHidden/>
              </w:rPr>
              <w:tab/>
            </w:r>
            <w:r w:rsidR="00634D88">
              <w:rPr>
                <w:noProof/>
                <w:webHidden/>
              </w:rPr>
              <w:fldChar w:fldCharType="begin"/>
            </w:r>
            <w:r w:rsidR="00634D88">
              <w:rPr>
                <w:noProof/>
                <w:webHidden/>
              </w:rPr>
              <w:instrText xml:space="preserve"> PAGEREF _Toc167201663 \h </w:instrText>
            </w:r>
            <w:r w:rsidR="00634D88">
              <w:rPr>
                <w:noProof/>
                <w:webHidden/>
              </w:rPr>
            </w:r>
            <w:r w:rsidR="00634D88">
              <w:rPr>
                <w:noProof/>
                <w:webHidden/>
              </w:rPr>
              <w:fldChar w:fldCharType="separate"/>
            </w:r>
            <w:r w:rsidR="00634D88">
              <w:rPr>
                <w:noProof/>
                <w:webHidden/>
              </w:rPr>
              <w:t>3</w:t>
            </w:r>
            <w:r w:rsidR="00634D88">
              <w:rPr>
                <w:noProof/>
                <w:webHidden/>
              </w:rPr>
              <w:fldChar w:fldCharType="end"/>
            </w:r>
          </w:hyperlink>
        </w:p>
        <w:p w:rsidR="00634D88" w:rsidRDefault="00A82831">
          <w:pPr>
            <w:pStyle w:val="TOC1"/>
            <w:tabs>
              <w:tab w:val="right" w:leader="dot" w:pos="9016"/>
            </w:tabs>
            <w:rPr>
              <w:rFonts w:eastAsiaTheme="minorEastAsia"/>
              <w:noProof/>
              <w:lang w:eastAsia="en-GB"/>
            </w:rPr>
          </w:pPr>
          <w:hyperlink w:anchor="_Toc167201664" w:history="1">
            <w:r w:rsidR="00634D88" w:rsidRPr="00306350">
              <w:rPr>
                <w:rStyle w:val="Hyperlink"/>
                <w:noProof/>
              </w:rPr>
              <w:t>Task 1 – Patch Antenna</w:t>
            </w:r>
            <w:r w:rsidR="00634D88">
              <w:rPr>
                <w:noProof/>
                <w:webHidden/>
              </w:rPr>
              <w:tab/>
            </w:r>
            <w:r w:rsidR="00634D88">
              <w:rPr>
                <w:noProof/>
                <w:webHidden/>
              </w:rPr>
              <w:fldChar w:fldCharType="begin"/>
            </w:r>
            <w:r w:rsidR="00634D88">
              <w:rPr>
                <w:noProof/>
                <w:webHidden/>
              </w:rPr>
              <w:instrText xml:space="preserve"> PAGEREF _Toc167201664 \h </w:instrText>
            </w:r>
            <w:r w:rsidR="00634D88">
              <w:rPr>
                <w:noProof/>
                <w:webHidden/>
              </w:rPr>
            </w:r>
            <w:r w:rsidR="00634D88">
              <w:rPr>
                <w:noProof/>
                <w:webHidden/>
              </w:rPr>
              <w:fldChar w:fldCharType="separate"/>
            </w:r>
            <w:r w:rsidR="00634D88">
              <w:rPr>
                <w:noProof/>
                <w:webHidden/>
              </w:rPr>
              <w:t>3</w:t>
            </w:r>
            <w:r w:rsidR="00634D88">
              <w:rPr>
                <w:noProof/>
                <w:webHidden/>
              </w:rPr>
              <w:fldChar w:fldCharType="end"/>
            </w:r>
          </w:hyperlink>
        </w:p>
        <w:p w:rsidR="00634D88" w:rsidRDefault="00A82831">
          <w:pPr>
            <w:pStyle w:val="TOC1"/>
            <w:tabs>
              <w:tab w:val="right" w:leader="dot" w:pos="9016"/>
            </w:tabs>
            <w:rPr>
              <w:rFonts w:eastAsiaTheme="minorEastAsia"/>
              <w:noProof/>
              <w:lang w:eastAsia="en-GB"/>
            </w:rPr>
          </w:pPr>
          <w:hyperlink w:anchor="_Toc167201665" w:history="1">
            <w:r w:rsidR="00634D88" w:rsidRPr="00306350">
              <w:rPr>
                <w:rStyle w:val="Hyperlink"/>
                <w:noProof/>
              </w:rPr>
              <w:t>Task 2</w:t>
            </w:r>
            <w:r w:rsidR="00634D88">
              <w:rPr>
                <w:noProof/>
                <w:webHidden/>
              </w:rPr>
              <w:tab/>
            </w:r>
            <w:r w:rsidR="00634D88">
              <w:rPr>
                <w:noProof/>
                <w:webHidden/>
              </w:rPr>
              <w:fldChar w:fldCharType="begin"/>
            </w:r>
            <w:r w:rsidR="00634D88">
              <w:rPr>
                <w:noProof/>
                <w:webHidden/>
              </w:rPr>
              <w:instrText xml:space="preserve"> PAGEREF _Toc167201665 \h </w:instrText>
            </w:r>
            <w:r w:rsidR="00634D88">
              <w:rPr>
                <w:noProof/>
                <w:webHidden/>
              </w:rPr>
            </w:r>
            <w:r w:rsidR="00634D88">
              <w:rPr>
                <w:noProof/>
                <w:webHidden/>
              </w:rPr>
              <w:fldChar w:fldCharType="separate"/>
            </w:r>
            <w:r w:rsidR="00634D88">
              <w:rPr>
                <w:noProof/>
                <w:webHidden/>
              </w:rPr>
              <w:t>9</w:t>
            </w:r>
            <w:r w:rsidR="00634D88">
              <w:rPr>
                <w:noProof/>
                <w:webHidden/>
              </w:rPr>
              <w:fldChar w:fldCharType="end"/>
            </w:r>
          </w:hyperlink>
        </w:p>
        <w:p w:rsidR="00634D88" w:rsidRDefault="00A82831">
          <w:pPr>
            <w:pStyle w:val="TOC2"/>
            <w:tabs>
              <w:tab w:val="right" w:leader="dot" w:pos="9016"/>
            </w:tabs>
            <w:rPr>
              <w:rFonts w:eastAsiaTheme="minorEastAsia"/>
              <w:noProof/>
              <w:lang w:eastAsia="en-GB"/>
            </w:rPr>
          </w:pPr>
          <w:hyperlink w:anchor="_Toc167201666" w:history="1">
            <w:r w:rsidR="00634D88" w:rsidRPr="00306350">
              <w:rPr>
                <w:rStyle w:val="Hyperlink"/>
                <w:noProof/>
              </w:rPr>
              <w:t>Task 2A: Circular Dipole</w:t>
            </w:r>
            <w:r w:rsidR="00634D88">
              <w:rPr>
                <w:noProof/>
                <w:webHidden/>
              </w:rPr>
              <w:tab/>
            </w:r>
            <w:r w:rsidR="00634D88">
              <w:rPr>
                <w:noProof/>
                <w:webHidden/>
              </w:rPr>
              <w:fldChar w:fldCharType="begin"/>
            </w:r>
            <w:r w:rsidR="00634D88">
              <w:rPr>
                <w:noProof/>
                <w:webHidden/>
              </w:rPr>
              <w:instrText xml:space="preserve"> PAGEREF _Toc167201666 \h </w:instrText>
            </w:r>
            <w:r w:rsidR="00634D88">
              <w:rPr>
                <w:noProof/>
                <w:webHidden/>
              </w:rPr>
            </w:r>
            <w:r w:rsidR="00634D88">
              <w:rPr>
                <w:noProof/>
                <w:webHidden/>
              </w:rPr>
              <w:fldChar w:fldCharType="separate"/>
            </w:r>
            <w:r w:rsidR="00634D88">
              <w:rPr>
                <w:noProof/>
                <w:webHidden/>
              </w:rPr>
              <w:t>9</w:t>
            </w:r>
            <w:r w:rsidR="00634D88">
              <w:rPr>
                <w:noProof/>
                <w:webHidden/>
              </w:rPr>
              <w:fldChar w:fldCharType="end"/>
            </w:r>
          </w:hyperlink>
        </w:p>
        <w:p w:rsidR="00634D88" w:rsidRDefault="00A82831">
          <w:pPr>
            <w:pStyle w:val="TOC2"/>
            <w:tabs>
              <w:tab w:val="right" w:leader="dot" w:pos="9016"/>
            </w:tabs>
            <w:rPr>
              <w:rFonts w:eastAsiaTheme="minorEastAsia"/>
              <w:noProof/>
              <w:lang w:eastAsia="en-GB"/>
            </w:rPr>
          </w:pPr>
          <w:hyperlink w:anchor="_Toc167201667" w:history="1">
            <w:r w:rsidR="00634D88" w:rsidRPr="00306350">
              <w:rPr>
                <w:rStyle w:val="Hyperlink"/>
                <w:noProof/>
              </w:rPr>
              <w:t>Task 2B: Folded Dipole</w:t>
            </w:r>
            <w:r w:rsidR="00634D88">
              <w:rPr>
                <w:noProof/>
                <w:webHidden/>
              </w:rPr>
              <w:tab/>
            </w:r>
            <w:r w:rsidR="00634D88">
              <w:rPr>
                <w:noProof/>
                <w:webHidden/>
              </w:rPr>
              <w:fldChar w:fldCharType="begin"/>
            </w:r>
            <w:r w:rsidR="00634D88">
              <w:rPr>
                <w:noProof/>
                <w:webHidden/>
              </w:rPr>
              <w:instrText xml:space="preserve"> PAGEREF _Toc167201667 \h </w:instrText>
            </w:r>
            <w:r w:rsidR="00634D88">
              <w:rPr>
                <w:noProof/>
                <w:webHidden/>
              </w:rPr>
            </w:r>
            <w:r w:rsidR="00634D88">
              <w:rPr>
                <w:noProof/>
                <w:webHidden/>
              </w:rPr>
              <w:fldChar w:fldCharType="separate"/>
            </w:r>
            <w:r w:rsidR="00634D88">
              <w:rPr>
                <w:noProof/>
                <w:webHidden/>
              </w:rPr>
              <w:t>14</w:t>
            </w:r>
            <w:r w:rsidR="00634D88">
              <w:rPr>
                <w:noProof/>
                <w:webHidden/>
              </w:rPr>
              <w:fldChar w:fldCharType="end"/>
            </w:r>
          </w:hyperlink>
        </w:p>
        <w:p w:rsidR="00634D88" w:rsidRDefault="00A82831">
          <w:pPr>
            <w:pStyle w:val="TOC2"/>
            <w:tabs>
              <w:tab w:val="right" w:leader="dot" w:pos="9016"/>
            </w:tabs>
            <w:rPr>
              <w:rFonts w:eastAsiaTheme="minorEastAsia"/>
              <w:noProof/>
              <w:lang w:eastAsia="en-GB"/>
            </w:rPr>
          </w:pPr>
          <w:hyperlink w:anchor="_Toc167201668" w:history="1">
            <w:r w:rsidR="00634D88" w:rsidRPr="00306350">
              <w:rPr>
                <w:rStyle w:val="Hyperlink"/>
                <w:noProof/>
              </w:rPr>
              <w:t>Task 2C: Horn</w:t>
            </w:r>
            <w:r w:rsidR="00634D88">
              <w:rPr>
                <w:noProof/>
                <w:webHidden/>
              </w:rPr>
              <w:tab/>
            </w:r>
            <w:r w:rsidR="00634D88">
              <w:rPr>
                <w:noProof/>
                <w:webHidden/>
              </w:rPr>
              <w:fldChar w:fldCharType="begin"/>
            </w:r>
            <w:r w:rsidR="00634D88">
              <w:rPr>
                <w:noProof/>
                <w:webHidden/>
              </w:rPr>
              <w:instrText xml:space="preserve"> PAGEREF _Toc167201668 \h </w:instrText>
            </w:r>
            <w:r w:rsidR="00634D88">
              <w:rPr>
                <w:noProof/>
                <w:webHidden/>
              </w:rPr>
            </w:r>
            <w:r w:rsidR="00634D88">
              <w:rPr>
                <w:noProof/>
                <w:webHidden/>
              </w:rPr>
              <w:fldChar w:fldCharType="separate"/>
            </w:r>
            <w:r w:rsidR="00634D88">
              <w:rPr>
                <w:noProof/>
                <w:webHidden/>
              </w:rPr>
              <w:t>19</w:t>
            </w:r>
            <w:r w:rsidR="00634D88">
              <w:rPr>
                <w:noProof/>
                <w:webHidden/>
              </w:rPr>
              <w:fldChar w:fldCharType="end"/>
            </w:r>
          </w:hyperlink>
        </w:p>
        <w:p w:rsidR="00634D88" w:rsidRDefault="00A82831">
          <w:pPr>
            <w:pStyle w:val="TOC2"/>
            <w:tabs>
              <w:tab w:val="right" w:leader="dot" w:pos="9016"/>
            </w:tabs>
            <w:rPr>
              <w:rFonts w:eastAsiaTheme="minorEastAsia"/>
              <w:noProof/>
              <w:lang w:eastAsia="en-GB"/>
            </w:rPr>
          </w:pPr>
          <w:hyperlink w:anchor="_Toc167201669" w:history="1">
            <w:r w:rsidR="00634D88" w:rsidRPr="00306350">
              <w:rPr>
                <w:rStyle w:val="Hyperlink"/>
                <w:noProof/>
              </w:rPr>
              <w:t>Task 2D: Helix</w:t>
            </w:r>
            <w:r w:rsidR="00634D88">
              <w:rPr>
                <w:noProof/>
                <w:webHidden/>
              </w:rPr>
              <w:tab/>
            </w:r>
            <w:r w:rsidR="00634D88">
              <w:rPr>
                <w:noProof/>
                <w:webHidden/>
              </w:rPr>
              <w:fldChar w:fldCharType="begin"/>
            </w:r>
            <w:r w:rsidR="00634D88">
              <w:rPr>
                <w:noProof/>
                <w:webHidden/>
              </w:rPr>
              <w:instrText xml:space="preserve"> PAGEREF _Toc167201669 \h </w:instrText>
            </w:r>
            <w:r w:rsidR="00634D88">
              <w:rPr>
                <w:noProof/>
                <w:webHidden/>
              </w:rPr>
            </w:r>
            <w:r w:rsidR="00634D88">
              <w:rPr>
                <w:noProof/>
                <w:webHidden/>
              </w:rPr>
              <w:fldChar w:fldCharType="separate"/>
            </w:r>
            <w:r w:rsidR="00634D88">
              <w:rPr>
                <w:noProof/>
                <w:webHidden/>
              </w:rPr>
              <w:t>23</w:t>
            </w:r>
            <w:r w:rsidR="00634D88">
              <w:rPr>
                <w:noProof/>
                <w:webHidden/>
              </w:rPr>
              <w:fldChar w:fldCharType="end"/>
            </w:r>
          </w:hyperlink>
        </w:p>
        <w:p w:rsidR="00634D88" w:rsidRDefault="00A82831">
          <w:pPr>
            <w:pStyle w:val="TOC2"/>
            <w:tabs>
              <w:tab w:val="right" w:leader="dot" w:pos="9016"/>
            </w:tabs>
            <w:rPr>
              <w:rFonts w:eastAsiaTheme="minorEastAsia"/>
              <w:noProof/>
              <w:lang w:eastAsia="en-GB"/>
            </w:rPr>
          </w:pPr>
          <w:hyperlink w:anchor="_Toc167201670" w:history="1">
            <w:r w:rsidR="00634D88" w:rsidRPr="00306350">
              <w:rPr>
                <w:rStyle w:val="Hyperlink"/>
                <w:noProof/>
              </w:rPr>
              <w:t>Task 2E: Helix Array</w:t>
            </w:r>
            <w:r w:rsidR="00634D88">
              <w:rPr>
                <w:noProof/>
                <w:webHidden/>
              </w:rPr>
              <w:tab/>
            </w:r>
            <w:r w:rsidR="00634D88">
              <w:rPr>
                <w:noProof/>
                <w:webHidden/>
              </w:rPr>
              <w:fldChar w:fldCharType="begin"/>
            </w:r>
            <w:r w:rsidR="00634D88">
              <w:rPr>
                <w:noProof/>
                <w:webHidden/>
              </w:rPr>
              <w:instrText xml:space="preserve"> PAGEREF _Toc167201670 \h </w:instrText>
            </w:r>
            <w:r w:rsidR="00634D88">
              <w:rPr>
                <w:noProof/>
                <w:webHidden/>
              </w:rPr>
            </w:r>
            <w:r w:rsidR="00634D88">
              <w:rPr>
                <w:noProof/>
                <w:webHidden/>
              </w:rPr>
              <w:fldChar w:fldCharType="separate"/>
            </w:r>
            <w:r w:rsidR="00634D88">
              <w:rPr>
                <w:noProof/>
                <w:webHidden/>
              </w:rPr>
              <w:t>27</w:t>
            </w:r>
            <w:r w:rsidR="00634D88">
              <w:rPr>
                <w:noProof/>
                <w:webHidden/>
              </w:rPr>
              <w:fldChar w:fldCharType="end"/>
            </w:r>
          </w:hyperlink>
        </w:p>
        <w:p w:rsidR="00634D88" w:rsidRDefault="00A82831">
          <w:pPr>
            <w:pStyle w:val="TOC1"/>
            <w:tabs>
              <w:tab w:val="right" w:leader="dot" w:pos="9016"/>
            </w:tabs>
            <w:rPr>
              <w:rFonts w:eastAsiaTheme="minorEastAsia"/>
              <w:noProof/>
              <w:lang w:eastAsia="en-GB"/>
            </w:rPr>
          </w:pPr>
          <w:hyperlink w:anchor="_Toc167201671" w:history="1">
            <w:r w:rsidR="00634D88" w:rsidRPr="00306350">
              <w:rPr>
                <w:rStyle w:val="Hyperlink"/>
                <w:noProof/>
              </w:rPr>
              <w:t>Conclusion</w:t>
            </w:r>
            <w:r w:rsidR="00634D88">
              <w:rPr>
                <w:noProof/>
                <w:webHidden/>
              </w:rPr>
              <w:tab/>
            </w:r>
            <w:r w:rsidR="00634D88">
              <w:rPr>
                <w:noProof/>
                <w:webHidden/>
              </w:rPr>
              <w:fldChar w:fldCharType="begin"/>
            </w:r>
            <w:r w:rsidR="00634D88">
              <w:rPr>
                <w:noProof/>
                <w:webHidden/>
              </w:rPr>
              <w:instrText xml:space="preserve"> PAGEREF _Toc167201671 \h </w:instrText>
            </w:r>
            <w:r w:rsidR="00634D88">
              <w:rPr>
                <w:noProof/>
                <w:webHidden/>
              </w:rPr>
            </w:r>
            <w:r w:rsidR="00634D88">
              <w:rPr>
                <w:noProof/>
                <w:webHidden/>
              </w:rPr>
              <w:fldChar w:fldCharType="separate"/>
            </w:r>
            <w:r w:rsidR="00634D88">
              <w:rPr>
                <w:noProof/>
                <w:webHidden/>
              </w:rPr>
              <w:t>30</w:t>
            </w:r>
            <w:r w:rsidR="00634D88">
              <w:rPr>
                <w:noProof/>
                <w:webHidden/>
              </w:rPr>
              <w:fldChar w:fldCharType="end"/>
            </w:r>
          </w:hyperlink>
        </w:p>
        <w:p w:rsidR="00634D88" w:rsidRDefault="00A82831">
          <w:pPr>
            <w:pStyle w:val="TOC1"/>
            <w:tabs>
              <w:tab w:val="right" w:leader="dot" w:pos="9016"/>
            </w:tabs>
            <w:rPr>
              <w:rFonts w:eastAsiaTheme="minorEastAsia"/>
              <w:noProof/>
              <w:lang w:eastAsia="en-GB"/>
            </w:rPr>
          </w:pPr>
          <w:hyperlink w:anchor="_Toc167201672" w:history="1">
            <w:r w:rsidR="00634D88" w:rsidRPr="00306350">
              <w:rPr>
                <w:rStyle w:val="Hyperlink"/>
                <w:noProof/>
              </w:rPr>
              <w:t>References</w:t>
            </w:r>
            <w:r w:rsidR="00634D88">
              <w:rPr>
                <w:noProof/>
                <w:webHidden/>
              </w:rPr>
              <w:tab/>
            </w:r>
            <w:r w:rsidR="00634D88">
              <w:rPr>
                <w:noProof/>
                <w:webHidden/>
              </w:rPr>
              <w:fldChar w:fldCharType="begin"/>
            </w:r>
            <w:r w:rsidR="00634D88">
              <w:rPr>
                <w:noProof/>
                <w:webHidden/>
              </w:rPr>
              <w:instrText xml:space="preserve"> PAGEREF _Toc167201672 \h </w:instrText>
            </w:r>
            <w:r w:rsidR="00634D88">
              <w:rPr>
                <w:noProof/>
                <w:webHidden/>
              </w:rPr>
            </w:r>
            <w:r w:rsidR="00634D88">
              <w:rPr>
                <w:noProof/>
                <w:webHidden/>
              </w:rPr>
              <w:fldChar w:fldCharType="separate"/>
            </w:r>
            <w:r w:rsidR="00634D88">
              <w:rPr>
                <w:noProof/>
                <w:webHidden/>
              </w:rPr>
              <w:t>31</w:t>
            </w:r>
            <w:r w:rsidR="00634D88">
              <w:rPr>
                <w:noProof/>
                <w:webHidden/>
              </w:rPr>
              <w:fldChar w:fldCharType="end"/>
            </w:r>
          </w:hyperlink>
        </w:p>
        <w:p w:rsidR="008F403B" w:rsidRDefault="008F403B">
          <w:r>
            <w:rPr>
              <w:b/>
              <w:bCs/>
              <w:noProof/>
            </w:rPr>
            <w:fldChar w:fldCharType="end"/>
          </w:r>
        </w:p>
      </w:sdtContent>
    </w:sdt>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pPr>
        <w:rPr>
          <w:b/>
          <w:sz w:val="24"/>
        </w:rPr>
      </w:pPr>
    </w:p>
    <w:p w:rsidR="00735294" w:rsidRDefault="00735294" w:rsidP="00A02A7B">
      <w:pPr>
        <w:pStyle w:val="Heading1"/>
      </w:pPr>
      <w:bookmarkStart w:id="0" w:name="_Toc167201663"/>
      <w:r>
        <w:lastRenderedPageBreak/>
        <w:t>Abstract</w:t>
      </w:r>
      <w:bookmarkEnd w:id="0"/>
    </w:p>
    <w:p w:rsidR="008C3D4E" w:rsidRDefault="00735294">
      <w:pPr>
        <w:rPr>
          <w:sz w:val="24"/>
        </w:rPr>
      </w:pPr>
      <w:r>
        <w:rPr>
          <w:sz w:val="24"/>
        </w:rPr>
        <w:t>The purpose of this task was to design multiple types of antenna using different Computer Aided Design (CAD) software.</w:t>
      </w:r>
      <w:r w:rsidR="00F40F9B">
        <w:rPr>
          <w:sz w:val="24"/>
        </w:rPr>
        <w:t xml:space="preserve"> From these simulations the antenna designs would be</w:t>
      </w:r>
      <w:r w:rsidR="00372D51">
        <w:rPr>
          <w:sz w:val="24"/>
        </w:rPr>
        <w:t xml:space="preserve"> critically analysed using tools to measure impedance, reflections and resonance of the antenna to determine whether that antenna was performing optimally. If </w:t>
      </w:r>
      <w:r w:rsidR="009A52F3">
        <w:rPr>
          <w:sz w:val="24"/>
        </w:rPr>
        <w:t>not,</w:t>
      </w:r>
      <w:r w:rsidR="00372D51">
        <w:rPr>
          <w:sz w:val="24"/>
        </w:rPr>
        <w:t xml:space="preserve"> then suggestions </w:t>
      </w:r>
      <w:r w:rsidR="009A52F3">
        <w:rPr>
          <w:sz w:val="24"/>
        </w:rPr>
        <w:t xml:space="preserve">based upon antenna theory </w:t>
      </w:r>
      <w:r w:rsidR="00372D51">
        <w:rPr>
          <w:sz w:val="24"/>
        </w:rPr>
        <w:t>would be made on how to optimise it</w:t>
      </w:r>
      <w:r w:rsidR="00A75673">
        <w:rPr>
          <w:sz w:val="24"/>
        </w:rPr>
        <w:t>.</w:t>
      </w:r>
      <w:r w:rsidR="00E53136">
        <w:rPr>
          <w:sz w:val="24"/>
        </w:rPr>
        <w:t xml:space="preserve"> T</w:t>
      </w:r>
      <w:r w:rsidR="00A75673">
        <w:rPr>
          <w:sz w:val="24"/>
        </w:rPr>
        <w:t xml:space="preserve">ask 1 </w:t>
      </w:r>
      <w:r w:rsidR="00E53136">
        <w:rPr>
          <w:sz w:val="24"/>
        </w:rPr>
        <w:t>involved</w:t>
      </w:r>
      <w:r w:rsidR="00A75673">
        <w:rPr>
          <w:sz w:val="24"/>
        </w:rPr>
        <w:t xml:space="preserve"> design</w:t>
      </w:r>
      <w:r w:rsidR="00E53136">
        <w:rPr>
          <w:sz w:val="24"/>
        </w:rPr>
        <w:t>ing</w:t>
      </w:r>
      <w:r w:rsidR="00A75673">
        <w:rPr>
          <w:sz w:val="24"/>
        </w:rPr>
        <w:t xml:space="preserve"> a patch antenna </w:t>
      </w:r>
      <w:r w:rsidR="008C3D4E">
        <w:rPr>
          <w:sz w:val="24"/>
        </w:rPr>
        <w:t xml:space="preserve">using Ansys </w:t>
      </w:r>
      <w:sdt>
        <w:sdtPr>
          <w:rPr>
            <w:sz w:val="24"/>
          </w:rPr>
          <w:id w:val="-90007903"/>
          <w:citation/>
        </w:sdtPr>
        <w:sdtEndPr/>
        <w:sdtContent>
          <w:r w:rsidR="00286293">
            <w:rPr>
              <w:sz w:val="24"/>
            </w:rPr>
            <w:fldChar w:fldCharType="begin"/>
          </w:r>
          <w:r w:rsidR="00286293">
            <w:rPr>
              <w:sz w:val="24"/>
              <w:lang w:val="en-US"/>
            </w:rPr>
            <w:instrText xml:space="preserve"> CITATION Ans24 \l 1033 </w:instrText>
          </w:r>
          <w:r w:rsidR="00286293">
            <w:rPr>
              <w:sz w:val="24"/>
            </w:rPr>
            <w:fldChar w:fldCharType="separate"/>
          </w:r>
          <w:r w:rsidR="00372D51" w:rsidRPr="00372D51">
            <w:rPr>
              <w:noProof/>
              <w:sz w:val="24"/>
              <w:lang w:val="en-US"/>
            </w:rPr>
            <w:t>[1]</w:t>
          </w:r>
          <w:r w:rsidR="00286293">
            <w:rPr>
              <w:sz w:val="24"/>
            </w:rPr>
            <w:fldChar w:fldCharType="end"/>
          </w:r>
        </w:sdtContent>
      </w:sdt>
      <w:r w:rsidR="008C3D4E">
        <w:rPr>
          <w:sz w:val="24"/>
        </w:rPr>
        <w:t xml:space="preserve"> 3D design technology whilst task 2 consisted of designing four antenna types in </w:t>
      </w:r>
      <w:proofErr w:type="spellStart"/>
      <w:r w:rsidR="008C3D4E">
        <w:rPr>
          <w:sz w:val="24"/>
        </w:rPr>
        <w:t>Matlab’s</w:t>
      </w:r>
      <w:proofErr w:type="spellEnd"/>
      <w:r w:rsidR="008C3D4E">
        <w:rPr>
          <w:sz w:val="24"/>
        </w:rPr>
        <w:t xml:space="preserve"> Antenna Designer application</w:t>
      </w:r>
      <w:sdt>
        <w:sdtPr>
          <w:rPr>
            <w:sz w:val="24"/>
          </w:rPr>
          <w:id w:val="-2101010367"/>
          <w:citation/>
        </w:sdtPr>
        <w:sdtEndPr/>
        <w:sdtContent>
          <w:r w:rsidR="00286293">
            <w:rPr>
              <w:sz w:val="24"/>
            </w:rPr>
            <w:fldChar w:fldCharType="begin"/>
          </w:r>
          <w:r w:rsidR="00286293">
            <w:rPr>
              <w:sz w:val="24"/>
              <w:lang w:val="en-US"/>
            </w:rPr>
            <w:instrText xml:space="preserve"> CITATION Mat94 \l 1033 </w:instrText>
          </w:r>
          <w:r w:rsidR="00286293">
            <w:rPr>
              <w:sz w:val="24"/>
            </w:rPr>
            <w:fldChar w:fldCharType="separate"/>
          </w:r>
          <w:r w:rsidR="00372D51">
            <w:rPr>
              <w:noProof/>
              <w:sz w:val="24"/>
              <w:lang w:val="en-US"/>
            </w:rPr>
            <w:t xml:space="preserve"> </w:t>
          </w:r>
          <w:r w:rsidR="00372D51" w:rsidRPr="00372D51">
            <w:rPr>
              <w:noProof/>
              <w:sz w:val="24"/>
              <w:lang w:val="en-US"/>
            </w:rPr>
            <w:t>[2]</w:t>
          </w:r>
          <w:r w:rsidR="00286293">
            <w:rPr>
              <w:sz w:val="24"/>
            </w:rPr>
            <w:fldChar w:fldCharType="end"/>
          </w:r>
        </w:sdtContent>
      </w:sdt>
      <w:r w:rsidR="008C3D4E">
        <w:rPr>
          <w:sz w:val="24"/>
        </w:rPr>
        <w:t>.</w:t>
      </w:r>
    </w:p>
    <w:p w:rsidR="008C3D4E" w:rsidRDefault="008C3D4E" w:rsidP="00A02A7B">
      <w:pPr>
        <w:pStyle w:val="Heading1"/>
      </w:pPr>
      <w:bookmarkStart w:id="1" w:name="_Toc167201664"/>
      <w:r>
        <w:t>Task 1 – Patch Antenna</w:t>
      </w:r>
      <w:bookmarkEnd w:id="1"/>
    </w:p>
    <w:p w:rsidR="008C3D4E" w:rsidRDefault="007F6B03">
      <w:pPr>
        <w:rPr>
          <w:sz w:val="24"/>
        </w:rPr>
      </w:pPr>
      <w:r>
        <w:rPr>
          <w:sz w:val="24"/>
        </w:rPr>
        <w:t>The Patch antenna was designed in the Ans</w:t>
      </w:r>
      <w:r w:rsidR="00863280">
        <w:rPr>
          <w:sz w:val="24"/>
        </w:rPr>
        <w:t>y</w:t>
      </w:r>
      <w:r>
        <w:rPr>
          <w:sz w:val="24"/>
        </w:rPr>
        <w:t xml:space="preserve">s </w:t>
      </w:r>
      <w:sdt>
        <w:sdtPr>
          <w:rPr>
            <w:sz w:val="24"/>
          </w:rPr>
          <w:id w:val="-1182207856"/>
          <w:citation/>
        </w:sdtPr>
        <w:sdtEndPr/>
        <w:sdtContent>
          <w:r w:rsidR="00286293">
            <w:rPr>
              <w:sz w:val="24"/>
            </w:rPr>
            <w:fldChar w:fldCharType="begin"/>
          </w:r>
          <w:r w:rsidR="00286293">
            <w:rPr>
              <w:sz w:val="24"/>
              <w:lang w:val="en-US"/>
            </w:rPr>
            <w:instrText xml:space="preserve"> CITATION Ans24 \l 1033 </w:instrText>
          </w:r>
          <w:r w:rsidR="00286293">
            <w:rPr>
              <w:sz w:val="24"/>
            </w:rPr>
            <w:fldChar w:fldCharType="separate"/>
          </w:r>
          <w:r w:rsidR="00372D51" w:rsidRPr="00372D51">
            <w:rPr>
              <w:noProof/>
              <w:sz w:val="24"/>
              <w:lang w:val="en-US"/>
            </w:rPr>
            <w:t>[1]</w:t>
          </w:r>
          <w:r w:rsidR="00286293">
            <w:rPr>
              <w:sz w:val="24"/>
            </w:rPr>
            <w:fldChar w:fldCharType="end"/>
          </w:r>
        </w:sdtContent>
      </w:sdt>
      <w:r>
        <w:rPr>
          <w:sz w:val="24"/>
        </w:rPr>
        <w:t xml:space="preserve"> antenna simulation software to have an operating frequency of 2.1GHz. The antenna in question would lie on a substrate on top of a ground plane of size 70mmx70mm. The height </w:t>
      </w:r>
      <w:r w:rsidR="00854953">
        <w:rPr>
          <w:sz w:val="24"/>
        </w:rPr>
        <w:t xml:space="preserve">(h) </w:t>
      </w:r>
      <w:r>
        <w:rPr>
          <w:sz w:val="24"/>
        </w:rPr>
        <w:t>of the substrate would be 1.6mm</w:t>
      </w:r>
      <w:r w:rsidR="00FD664A">
        <w:rPr>
          <w:sz w:val="24"/>
        </w:rPr>
        <w:t xml:space="preserve">. </w:t>
      </w:r>
      <w:r w:rsidR="00671F24">
        <w:rPr>
          <w:sz w:val="24"/>
        </w:rPr>
        <w:t xml:space="preserve">The patch itself would </w:t>
      </w:r>
      <w:r w:rsidR="00A21F22">
        <w:rPr>
          <w:sz w:val="24"/>
        </w:rPr>
        <w:t>have a length</w:t>
      </w:r>
      <w:r w:rsidR="00854953">
        <w:rPr>
          <w:sz w:val="24"/>
        </w:rPr>
        <w:t xml:space="preserve"> (l) </w:t>
      </w:r>
      <w:r w:rsidR="00A21F22">
        <w:rPr>
          <w:sz w:val="24"/>
        </w:rPr>
        <w:t>of 32.8mm and a width</w:t>
      </w:r>
      <w:r w:rsidR="00854953">
        <w:rPr>
          <w:sz w:val="24"/>
        </w:rPr>
        <w:t xml:space="preserve"> (w)</w:t>
      </w:r>
      <w:r w:rsidR="00A21F22">
        <w:rPr>
          <w:sz w:val="24"/>
        </w:rPr>
        <w:t xml:space="preserve"> of 43.5mm. This was calculated using the patch formulas in figure 1</w:t>
      </w:r>
      <w:r w:rsidR="007601D5" w:rsidRPr="007601D5">
        <w:rPr>
          <w:sz w:val="24"/>
        </w:rPr>
        <w:t xml:space="preserve"> </w:t>
      </w:r>
      <w:sdt>
        <w:sdtPr>
          <w:rPr>
            <w:sz w:val="24"/>
          </w:rPr>
          <w:id w:val="182713714"/>
          <w:citation/>
        </w:sdtPr>
        <w:sdtContent>
          <w:r w:rsidR="007601D5">
            <w:rPr>
              <w:sz w:val="24"/>
            </w:rPr>
            <w:fldChar w:fldCharType="begin"/>
          </w:r>
          <w:r w:rsidR="007601D5">
            <w:rPr>
              <w:sz w:val="24"/>
              <w:lang w:val="en-US"/>
            </w:rPr>
            <w:instrText xml:space="preserve"> CITATION Con05 \l 1033 </w:instrText>
          </w:r>
          <w:r w:rsidR="007601D5">
            <w:rPr>
              <w:sz w:val="24"/>
            </w:rPr>
            <w:fldChar w:fldCharType="separate"/>
          </w:r>
          <w:r w:rsidR="007601D5" w:rsidRPr="00372D51">
            <w:rPr>
              <w:noProof/>
              <w:sz w:val="24"/>
              <w:lang w:val="en-US"/>
            </w:rPr>
            <w:t>[3]</w:t>
          </w:r>
          <w:r w:rsidR="007601D5">
            <w:rPr>
              <w:sz w:val="24"/>
            </w:rPr>
            <w:fldChar w:fldCharType="end"/>
          </w:r>
        </w:sdtContent>
      </w:sdt>
      <w:r w:rsidR="00A21F22">
        <w:rPr>
          <w:sz w:val="24"/>
        </w:rPr>
        <w:t>. The relative permittivity</w:t>
      </w:r>
      <m:oMath>
        <m:r>
          <w:rPr>
            <w:rFonts w:ascii="Cambria Math" w:hAnsi="Cambria Math"/>
            <w:sz w:val="24"/>
          </w:rPr>
          <m:t xml:space="preserve"> (εr)</m:t>
        </m:r>
      </m:oMath>
      <w:r w:rsidR="00A21F22">
        <w:rPr>
          <w:sz w:val="24"/>
        </w:rPr>
        <w:t xml:space="preserve"> of the substrate was 4.4.</w:t>
      </w:r>
    </w:p>
    <w:p w:rsidR="00493327" w:rsidRDefault="00493327">
      <w:pPr>
        <w:rPr>
          <w:sz w:val="24"/>
        </w:rPr>
      </w:pPr>
      <w:r>
        <w:rPr>
          <w:sz w:val="24"/>
        </w:rPr>
        <w:t xml:space="preserve">Patch antennas, also referred to as microstrip antennas, are used on embedded systems such as mobile phones where space is limited. The patch resonant frequency is depended on its length and its bandwidth is determined by the proximity of the patch is to the ground plane (1.6mm in this case). The substrate is dielectric so it does not conduct and acts predominantly as a separator for the patch and ground plane </w:t>
      </w:r>
      <w:r w:rsidR="003F2241">
        <w:rPr>
          <w:sz w:val="24"/>
        </w:rPr>
        <w:t>f</w:t>
      </w:r>
      <w:r>
        <w:rPr>
          <w:sz w:val="24"/>
        </w:rPr>
        <w:t>or reasons stated above</w:t>
      </w:r>
      <w:r w:rsidR="00FF7DF9">
        <w:rPr>
          <w:sz w:val="24"/>
        </w:rPr>
        <w:t>.</w:t>
      </w:r>
      <w:r>
        <w:rPr>
          <w:sz w:val="24"/>
        </w:rPr>
        <w:t xml:space="preserve"> </w:t>
      </w:r>
      <w:r w:rsidR="003F2241">
        <w:rPr>
          <w:sz w:val="24"/>
        </w:rPr>
        <w:t>The ground plane also acts as a reflector making the antenna directional (figure 4).</w:t>
      </w:r>
      <w:r w:rsidR="003461A6">
        <w:rPr>
          <w:sz w:val="24"/>
        </w:rPr>
        <w:t xml:space="preserve"> Furthermore, a ground plane makes the patch antenna more narrowband.</w:t>
      </w:r>
      <w:r w:rsidR="00192640">
        <w:rPr>
          <w:sz w:val="24"/>
        </w:rPr>
        <w:t xml:space="preserve"> The Notches either side of the feeder are there for imped</w:t>
      </w:r>
      <w:r w:rsidR="00760867">
        <w:rPr>
          <w:sz w:val="24"/>
        </w:rPr>
        <w:t>an</w:t>
      </w:r>
      <w:r w:rsidR="00192640">
        <w:rPr>
          <w:sz w:val="24"/>
        </w:rPr>
        <w:t>ce matching (optimisation of the antenna)</w:t>
      </w:r>
      <w:r w:rsidR="005B47F0">
        <w:rPr>
          <w:sz w:val="24"/>
        </w:rPr>
        <w:t xml:space="preserve"> </w:t>
      </w:r>
      <w:sdt>
        <w:sdtPr>
          <w:rPr>
            <w:sz w:val="24"/>
          </w:rPr>
          <w:id w:val="-1089158633"/>
          <w:citation/>
        </w:sdtPr>
        <w:sdtEndPr/>
        <w:sdtContent>
          <w:r w:rsidR="00286293">
            <w:rPr>
              <w:sz w:val="24"/>
            </w:rPr>
            <w:fldChar w:fldCharType="begin"/>
          </w:r>
          <w:r w:rsidR="00286293">
            <w:rPr>
              <w:sz w:val="24"/>
              <w:lang w:val="en-US"/>
            </w:rPr>
            <w:instrText xml:space="preserve"> CITATION Con05 \l 1033 </w:instrText>
          </w:r>
          <w:r w:rsidR="00286293">
            <w:rPr>
              <w:sz w:val="24"/>
            </w:rPr>
            <w:fldChar w:fldCharType="separate"/>
          </w:r>
          <w:r w:rsidR="00372D51" w:rsidRPr="00372D51">
            <w:rPr>
              <w:noProof/>
              <w:sz w:val="24"/>
              <w:lang w:val="en-US"/>
            </w:rPr>
            <w:t>[3]</w:t>
          </w:r>
          <w:r w:rsidR="00286293">
            <w:rPr>
              <w:sz w:val="24"/>
            </w:rPr>
            <w:fldChar w:fldCharType="end"/>
          </w:r>
        </w:sdtContent>
      </w:sdt>
      <w:r w:rsidR="00192640">
        <w:rPr>
          <w:sz w:val="24"/>
        </w:rPr>
        <w:t>.</w:t>
      </w:r>
    </w:p>
    <w:p w:rsidR="00854953" w:rsidRDefault="00854953">
      <w:pPr>
        <w:rPr>
          <w:sz w:val="24"/>
        </w:rPr>
      </w:pPr>
      <w:r>
        <w:rPr>
          <w:sz w:val="24"/>
        </w:rPr>
        <w:t xml:space="preserve">Figure 3 shows that at the 2.1GHz operating frequency the antenna has good performance with an S11 of -17dB. This equates to 50 times less power reflected back to the source than radiated out. This being far below the threshold of -10dB </w:t>
      </w:r>
      <w:sdt>
        <w:sdtPr>
          <w:rPr>
            <w:sz w:val="24"/>
          </w:rPr>
          <w:id w:val="-380482351"/>
          <w:citation/>
        </w:sdtPr>
        <w:sdtEndPr/>
        <w:sdtContent>
          <w:r w:rsidR="002217A9">
            <w:rPr>
              <w:sz w:val="24"/>
            </w:rPr>
            <w:fldChar w:fldCharType="begin"/>
          </w:r>
          <w:r w:rsidR="002217A9">
            <w:rPr>
              <w:sz w:val="24"/>
              <w:lang w:val="en-US"/>
            </w:rPr>
            <w:instrText xml:space="preserve"> CITATION JPM18 \l 1033 </w:instrText>
          </w:r>
          <w:r w:rsidR="002217A9">
            <w:rPr>
              <w:sz w:val="24"/>
            </w:rPr>
            <w:fldChar w:fldCharType="separate"/>
          </w:r>
          <w:r w:rsidR="00372D51" w:rsidRPr="00372D51">
            <w:rPr>
              <w:noProof/>
              <w:sz w:val="24"/>
              <w:lang w:val="en-US"/>
            </w:rPr>
            <w:t>[4]</w:t>
          </w:r>
          <w:r w:rsidR="002217A9">
            <w:rPr>
              <w:sz w:val="24"/>
            </w:rPr>
            <w:fldChar w:fldCharType="end"/>
          </w:r>
        </w:sdtContent>
      </w:sdt>
      <w:r>
        <w:rPr>
          <w:sz w:val="24"/>
        </w:rPr>
        <w:t>.</w:t>
      </w:r>
      <w:r w:rsidR="005B47F0">
        <w:rPr>
          <w:sz w:val="24"/>
        </w:rPr>
        <w:t xml:space="preserve"> Across the rest of the sweep the antenna has a </w:t>
      </w:r>
      <w:r w:rsidR="00412524">
        <w:rPr>
          <w:sz w:val="24"/>
        </w:rPr>
        <w:t xml:space="preserve">mixed performance with a multitude of times the reflections drop below -10dB but a lot of times the reflections being greater. For </w:t>
      </w:r>
      <w:r w:rsidR="00EF5FE9">
        <w:rPr>
          <w:sz w:val="24"/>
        </w:rPr>
        <w:t>example,</w:t>
      </w:r>
      <w:r w:rsidR="00412524">
        <w:rPr>
          <w:sz w:val="24"/>
        </w:rPr>
        <w:t xml:space="preserve"> between 5.4GHz &amp; 6.9GHz the S11 is always above -10dB</w:t>
      </w:r>
      <w:sdt>
        <w:sdtPr>
          <w:rPr>
            <w:sz w:val="24"/>
          </w:rPr>
          <w:id w:val="626119084"/>
          <w:citation/>
        </w:sdtPr>
        <w:sdtEndPr/>
        <w:sdtContent>
          <w:r w:rsidR="002217A9">
            <w:rPr>
              <w:sz w:val="24"/>
            </w:rPr>
            <w:fldChar w:fldCharType="begin"/>
          </w:r>
          <w:r w:rsidR="002217A9">
            <w:rPr>
              <w:sz w:val="24"/>
              <w:lang w:val="en-US"/>
            </w:rPr>
            <w:instrText xml:space="preserve"> CITATION JPM18 \l 1033 </w:instrText>
          </w:r>
          <w:r w:rsidR="002217A9">
            <w:rPr>
              <w:sz w:val="24"/>
            </w:rPr>
            <w:fldChar w:fldCharType="separate"/>
          </w:r>
          <w:r w:rsidR="00372D51">
            <w:rPr>
              <w:noProof/>
              <w:sz w:val="24"/>
              <w:lang w:val="en-US"/>
            </w:rPr>
            <w:t xml:space="preserve"> </w:t>
          </w:r>
          <w:r w:rsidR="00372D51" w:rsidRPr="00372D51">
            <w:rPr>
              <w:noProof/>
              <w:sz w:val="24"/>
              <w:lang w:val="en-US"/>
            </w:rPr>
            <w:t>[4]</w:t>
          </w:r>
          <w:r w:rsidR="002217A9">
            <w:rPr>
              <w:sz w:val="24"/>
            </w:rPr>
            <w:fldChar w:fldCharType="end"/>
          </w:r>
        </w:sdtContent>
      </w:sdt>
      <w:r w:rsidR="003A5D92">
        <w:rPr>
          <w:sz w:val="24"/>
        </w:rPr>
        <w:t xml:space="preserve">. </w:t>
      </w:r>
      <w:r w:rsidR="00AE3627">
        <w:rPr>
          <w:sz w:val="24"/>
        </w:rPr>
        <w:t>Furthermore</w:t>
      </w:r>
      <w:r w:rsidR="003A5D92">
        <w:rPr>
          <w:sz w:val="24"/>
        </w:rPr>
        <w:t xml:space="preserve">, the point of good performance (-10dB or lower) are narrow in band with the </w:t>
      </w:r>
      <w:r w:rsidR="00BC1745">
        <w:rPr>
          <w:sz w:val="24"/>
        </w:rPr>
        <w:t xml:space="preserve">high S11 areas </w:t>
      </w:r>
      <w:r w:rsidR="003A5D92">
        <w:rPr>
          <w:sz w:val="24"/>
        </w:rPr>
        <w:t>being much wider.</w:t>
      </w:r>
      <w:r w:rsidR="00C17A2C">
        <w:rPr>
          <w:sz w:val="24"/>
        </w:rPr>
        <w:t xml:space="preserve"> The best performing area is at 3.9GHz where the S11 is -25dB.</w:t>
      </w:r>
      <w:r w:rsidR="003461A6">
        <w:rPr>
          <w:sz w:val="24"/>
        </w:rPr>
        <w:t xml:space="preserve"> Although, </w:t>
      </w:r>
      <w:r w:rsidR="0053190B">
        <w:rPr>
          <w:sz w:val="24"/>
        </w:rPr>
        <w:t>this</w:t>
      </w:r>
      <w:r w:rsidR="003461A6">
        <w:rPr>
          <w:sz w:val="24"/>
        </w:rPr>
        <w:t xml:space="preserve"> antenna does have frequencies across the sweep that have good radiating properties, these areas are narrow with the majority of the frequencies having high reflections (&gt;-10dB)</w:t>
      </w:r>
      <w:r w:rsidR="002217A9">
        <w:rPr>
          <w:sz w:val="24"/>
        </w:rPr>
        <w:t xml:space="preserve"> </w:t>
      </w:r>
      <w:sdt>
        <w:sdtPr>
          <w:rPr>
            <w:sz w:val="24"/>
          </w:rPr>
          <w:id w:val="-646520179"/>
          <w:citation/>
        </w:sdtPr>
        <w:sdtEndPr/>
        <w:sdtContent>
          <w:r w:rsidR="002217A9">
            <w:rPr>
              <w:sz w:val="24"/>
            </w:rPr>
            <w:fldChar w:fldCharType="begin"/>
          </w:r>
          <w:r w:rsidR="002217A9">
            <w:rPr>
              <w:sz w:val="24"/>
              <w:lang w:val="en-US"/>
            </w:rPr>
            <w:instrText xml:space="preserve"> CITATION JPM18 \l 1033 </w:instrText>
          </w:r>
          <w:r w:rsidR="002217A9">
            <w:rPr>
              <w:sz w:val="24"/>
            </w:rPr>
            <w:fldChar w:fldCharType="separate"/>
          </w:r>
          <w:r w:rsidR="00372D51" w:rsidRPr="00372D51">
            <w:rPr>
              <w:noProof/>
              <w:sz w:val="24"/>
              <w:lang w:val="en-US"/>
            </w:rPr>
            <w:t>[4]</w:t>
          </w:r>
          <w:r w:rsidR="002217A9">
            <w:rPr>
              <w:sz w:val="24"/>
            </w:rPr>
            <w:fldChar w:fldCharType="end"/>
          </w:r>
        </w:sdtContent>
      </w:sdt>
      <w:r w:rsidR="003461A6">
        <w:rPr>
          <w:sz w:val="24"/>
        </w:rPr>
        <w:t xml:space="preserve">. Therefore, from S11 it could be deduced that this patch </w:t>
      </w:r>
      <w:r w:rsidR="00B218FC">
        <w:rPr>
          <w:sz w:val="24"/>
        </w:rPr>
        <w:t xml:space="preserve">antenna consisting of a ground plane </w:t>
      </w:r>
      <w:r w:rsidR="003461A6">
        <w:rPr>
          <w:sz w:val="24"/>
        </w:rPr>
        <w:t>is a poor wideband antenna which is coherent with the theory outlined above</w:t>
      </w:r>
      <w:sdt>
        <w:sdtPr>
          <w:rPr>
            <w:sz w:val="24"/>
          </w:rPr>
          <w:id w:val="-941064056"/>
          <w:citation/>
        </w:sdtPr>
        <w:sdtContent>
          <w:r w:rsidR="006E3F7D">
            <w:rPr>
              <w:sz w:val="24"/>
            </w:rPr>
            <w:fldChar w:fldCharType="begin"/>
          </w:r>
          <w:r w:rsidR="006E3F7D">
            <w:rPr>
              <w:sz w:val="24"/>
              <w:lang w:val="en-US"/>
            </w:rPr>
            <w:instrText xml:space="preserve"> CITATION Con05 \l 1033 </w:instrText>
          </w:r>
          <w:r w:rsidR="006E3F7D">
            <w:rPr>
              <w:sz w:val="24"/>
            </w:rPr>
            <w:fldChar w:fldCharType="separate"/>
          </w:r>
          <w:r w:rsidR="006E3F7D">
            <w:rPr>
              <w:noProof/>
              <w:sz w:val="24"/>
              <w:lang w:val="en-US"/>
            </w:rPr>
            <w:t xml:space="preserve"> </w:t>
          </w:r>
          <w:r w:rsidR="006E3F7D" w:rsidRPr="006E3F7D">
            <w:rPr>
              <w:noProof/>
              <w:sz w:val="24"/>
              <w:lang w:val="en-US"/>
            </w:rPr>
            <w:t>[3]</w:t>
          </w:r>
          <w:r w:rsidR="006E3F7D">
            <w:rPr>
              <w:sz w:val="24"/>
            </w:rPr>
            <w:fldChar w:fldCharType="end"/>
          </w:r>
        </w:sdtContent>
      </w:sdt>
      <w:r w:rsidR="003461A6">
        <w:rPr>
          <w:sz w:val="24"/>
        </w:rPr>
        <w:t>.</w:t>
      </w:r>
    </w:p>
    <w:p w:rsidR="006520BB" w:rsidRDefault="00D42D2E">
      <w:pPr>
        <w:rPr>
          <w:sz w:val="24"/>
        </w:rPr>
      </w:pPr>
      <w:r>
        <w:rPr>
          <w:sz w:val="24"/>
        </w:rPr>
        <w:t xml:space="preserve">As stated earlier, a patch antenna with a ground plane is a directional one which is shown in figure 4 where there is one main lobe radiating </w:t>
      </w:r>
      <w:r w:rsidR="00B26B69">
        <w:rPr>
          <w:sz w:val="24"/>
        </w:rPr>
        <w:t>with a max gain of 3</w:t>
      </w:r>
      <w:r w:rsidR="00DA4329">
        <w:rPr>
          <w:sz w:val="24"/>
        </w:rPr>
        <w:t>.01</w:t>
      </w:r>
      <w:r w:rsidR="00B26B69">
        <w:rPr>
          <w:sz w:val="24"/>
        </w:rPr>
        <w:t>dBi.</w:t>
      </w:r>
      <w:r w:rsidR="00A40347">
        <w:rPr>
          <w:sz w:val="24"/>
        </w:rPr>
        <w:t xml:space="preserve"> Figure 5 shows a Smith Chart of the entire 1-8GHz sweep detailing that the antenna across the sweep is predominately open circuit (not impedance matched) with the radiator both displaying both </w:t>
      </w:r>
      <w:r w:rsidR="00FB4BA9">
        <w:rPr>
          <w:sz w:val="24"/>
        </w:rPr>
        <w:t>i</w:t>
      </w:r>
      <w:r w:rsidR="00A40347">
        <w:rPr>
          <w:sz w:val="24"/>
        </w:rPr>
        <w:t xml:space="preserve">nductive and capacitive reactance fairly evenly across the sweep. Figure 6 shows a Smith Chart of a 200MHz sweep from 2.0-2.2GHz which incorporates the operating frequency of </w:t>
      </w:r>
      <w:r w:rsidR="00A40347">
        <w:rPr>
          <w:sz w:val="24"/>
        </w:rPr>
        <w:lastRenderedPageBreak/>
        <w:t>2.1GHz. This was done to determine the antennas impedance characteristics at the operating frequency.</w:t>
      </w:r>
      <w:r w:rsidR="00AA65B6">
        <w:rPr>
          <w:sz w:val="24"/>
        </w:rPr>
        <w:t xml:space="preserve"> It can be confidently deducted that th</w:t>
      </w:r>
      <w:r w:rsidR="00235B1F">
        <w:rPr>
          <w:sz w:val="24"/>
        </w:rPr>
        <w:t>e at around 2.1GHz the plot the reactance (y-axis) is zero and the normalised characteristic impedance is close to one, showing the antenna is close to being impedance matched</w:t>
      </w:r>
      <w:r w:rsidR="00DC5273">
        <w:rPr>
          <w:sz w:val="24"/>
        </w:rPr>
        <w:t xml:space="preserve"> and resonant</w:t>
      </w:r>
      <w:r w:rsidR="00235B1F">
        <w:rPr>
          <w:sz w:val="24"/>
        </w:rPr>
        <w:t>.</w:t>
      </w:r>
      <w:r w:rsidR="001762A2">
        <w:rPr>
          <w:sz w:val="24"/>
        </w:rPr>
        <w:t xml:space="preserve"> </w:t>
      </w:r>
    </w:p>
    <w:p w:rsidR="006520BB" w:rsidRDefault="00A21F22">
      <w:pPr>
        <w:rPr>
          <w:sz w:val="24"/>
        </w:rPr>
      </w:pPr>
      <w:r>
        <w:rPr>
          <w:noProof/>
          <w:sz w:val="24"/>
        </w:rPr>
        <w:drawing>
          <wp:inline distT="0" distB="0" distL="0" distR="0" wp14:anchorId="78C073BF">
            <wp:extent cx="4572000" cy="6096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6096000"/>
                    </a:xfrm>
                    <a:prstGeom prst="rect">
                      <a:avLst/>
                    </a:prstGeom>
                    <a:noFill/>
                  </pic:spPr>
                </pic:pic>
              </a:graphicData>
            </a:graphic>
          </wp:inline>
        </w:drawing>
      </w:r>
    </w:p>
    <w:p w:rsidR="00A21F22" w:rsidRDefault="00A21F22">
      <w:pPr>
        <w:rPr>
          <w:sz w:val="24"/>
        </w:rPr>
      </w:pPr>
      <w:r>
        <w:rPr>
          <w:sz w:val="24"/>
        </w:rPr>
        <w:t>Figure 1: Patch</w:t>
      </w:r>
      <w:r w:rsidR="00127FF0">
        <w:rPr>
          <w:sz w:val="24"/>
        </w:rPr>
        <w:t xml:space="preserve"> Antenna</w:t>
      </w:r>
      <w:r>
        <w:rPr>
          <w:sz w:val="24"/>
        </w:rPr>
        <w:t xml:space="preserve"> calculations</w:t>
      </w:r>
    </w:p>
    <w:p w:rsidR="006520BB" w:rsidRDefault="001705B3">
      <w:pPr>
        <w:rPr>
          <w:sz w:val="24"/>
        </w:rPr>
      </w:pPr>
      <w:r>
        <w:rPr>
          <w:noProof/>
        </w:rPr>
        <w:lastRenderedPageBreak/>
        <w:drawing>
          <wp:inline distT="0" distB="0" distL="0" distR="0" wp14:anchorId="725AE946" wp14:editId="4025F650">
            <wp:extent cx="5731510" cy="338391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83915"/>
                    </a:xfrm>
                    <a:prstGeom prst="rect">
                      <a:avLst/>
                    </a:prstGeom>
                  </pic:spPr>
                </pic:pic>
              </a:graphicData>
            </a:graphic>
          </wp:inline>
        </w:drawing>
      </w:r>
    </w:p>
    <w:p w:rsidR="001705B3" w:rsidRDefault="001705B3">
      <w:pPr>
        <w:rPr>
          <w:sz w:val="24"/>
        </w:rPr>
      </w:pPr>
      <w:r>
        <w:rPr>
          <w:sz w:val="24"/>
        </w:rPr>
        <w:t xml:space="preserve">Figure 2: </w:t>
      </w:r>
      <w:proofErr w:type="spellStart"/>
      <w:r>
        <w:rPr>
          <w:sz w:val="24"/>
        </w:rPr>
        <w:t>Ansus</w:t>
      </w:r>
      <w:proofErr w:type="spellEnd"/>
      <w:r>
        <w:rPr>
          <w:sz w:val="24"/>
        </w:rPr>
        <w:t xml:space="preserve"> model of patch antenna</w:t>
      </w:r>
    </w:p>
    <w:p w:rsidR="001705B3" w:rsidRDefault="001705B3">
      <w:pPr>
        <w:rPr>
          <w:sz w:val="24"/>
        </w:rPr>
      </w:pPr>
      <w:r>
        <w:rPr>
          <w:rFonts w:ascii="Calibri" w:hAnsi="Calibri" w:cs="Calibri"/>
          <w:noProof/>
        </w:rPr>
        <w:drawing>
          <wp:inline distT="0" distB="0" distL="0" distR="0">
            <wp:extent cx="5731510" cy="2114665"/>
            <wp:effectExtent l="0" t="0" r="2540" b="0"/>
            <wp:docPr id="28" name="Picture 28" descr="Machine generated alternative text:&#10;-10 &#10;-15 &#10;-20 &#10;-25 &#10;Setup2 Sweep &#10;Freq [G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Machine generated alternative text:&#10;-10 &#10;-15 &#10;-20 &#10;-25 &#10;Setup2 Sweep &#10;Freq [GHz]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114665"/>
                    </a:xfrm>
                    <a:prstGeom prst="rect">
                      <a:avLst/>
                    </a:prstGeom>
                    <a:noFill/>
                    <a:ln>
                      <a:noFill/>
                    </a:ln>
                  </pic:spPr>
                </pic:pic>
              </a:graphicData>
            </a:graphic>
          </wp:inline>
        </w:drawing>
      </w:r>
    </w:p>
    <w:p w:rsidR="001705B3" w:rsidRDefault="001705B3">
      <w:pPr>
        <w:rPr>
          <w:sz w:val="24"/>
        </w:rPr>
      </w:pPr>
      <w:r>
        <w:rPr>
          <w:sz w:val="24"/>
        </w:rPr>
        <w:t>Figure 3: S11 Parameter for 1GHz to 8GHz.</w:t>
      </w:r>
    </w:p>
    <w:p w:rsidR="001705B3" w:rsidRDefault="00D42D2E">
      <w:pPr>
        <w:rPr>
          <w:sz w:val="24"/>
        </w:rPr>
      </w:pPr>
      <w:r>
        <w:rPr>
          <w:noProof/>
        </w:rPr>
        <w:lastRenderedPageBreak/>
        <w:drawing>
          <wp:inline distT="0" distB="0" distL="0" distR="0" wp14:anchorId="35A0A575" wp14:editId="32B07A4B">
            <wp:extent cx="5731510" cy="29184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18460"/>
                    </a:xfrm>
                    <a:prstGeom prst="rect">
                      <a:avLst/>
                    </a:prstGeom>
                  </pic:spPr>
                </pic:pic>
              </a:graphicData>
            </a:graphic>
          </wp:inline>
        </w:drawing>
      </w:r>
    </w:p>
    <w:p w:rsidR="001705B3" w:rsidRDefault="001705B3">
      <w:pPr>
        <w:rPr>
          <w:sz w:val="24"/>
        </w:rPr>
      </w:pPr>
      <w:r>
        <w:rPr>
          <w:sz w:val="24"/>
        </w:rPr>
        <w:t>Figure 4: Patch Antenna radiation pattern</w:t>
      </w:r>
      <w:r w:rsidR="00D42D2E">
        <w:rPr>
          <w:sz w:val="24"/>
        </w:rPr>
        <w:t xml:space="preserve"> (Gain Plot(dB))</w:t>
      </w:r>
    </w:p>
    <w:p w:rsidR="001705B3" w:rsidRDefault="001705B3">
      <w:pPr>
        <w:rPr>
          <w:sz w:val="24"/>
        </w:rPr>
      </w:pPr>
      <w:r>
        <w:rPr>
          <w:rFonts w:ascii="Calibri" w:hAnsi="Calibri" w:cs="Calibri"/>
          <w:noProof/>
        </w:rPr>
        <w:drawing>
          <wp:inline distT="0" distB="0" distL="0" distR="0">
            <wp:extent cx="5731510" cy="4759608"/>
            <wp:effectExtent l="0" t="0" r="2540" b="3175"/>
            <wp:docPr id="30" name="Picture 30" descr="Machine generated alternative text:&#10;160 &#10;170 &#10;180 &#10;-170 &#10;-160 &#10;140 &#10;150 &#10;20 &#10;20 &#10;120 &#10;130 &#10;.50 &#10;20 &#10;.50 &#10;100 &#10;110 &#10;.50 &#10;-150 &#10;-140 &#10;-130 &#10;-120 &#10;-110 &#10;-100 &#10;90 &#10;-90 &#10;80 &#10;70 &#10;60 &#10;50 &#10;40 &#10;30 &#10;20 &#10;10 &#10;-10 &#10;-20 &#10;-30 &#10;-40 &#10;-50 &#10;-60 &#10;-70 &#10;-8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Machine generated alternative text:&#10;160 &#10;170 &#10;180 &#10;-170 &#10;-160 &#10;140 &#10;150 &#10;20 &#10;20 &#10;120 &#10;130 &#10;.50 &#10;20 &#10;.50 &#10;100 &#10;110 &#10;.50 &#10;-150 &#10;-140 &#10;-130 &#10;-120 &#10;-110 &#10;-100 &#10;90 &#10;-90 &#10;80 &#10;70 &#10;60 &#10;50 &#10;40 &#10;30 &#10;20 &#10;10 &#10;-10 &#10;-20 &#10;-30 &#10;-40 &#10;-50 &#10;-60 &#10;-70 &#10;-80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759608"/>
                    </a:xfrm>
                    <a:prstGeom prst="rect">
                      <a:avLst/>
                    </a:prstGeom>
                    <a:noFill/>
                    <a:ln>
                      <a:noFill/>
                    </a:ln>
                  </pic:spPr>
                </pic:pic>
              </a:graphicData>
            </a:graphic>
          </wp:inline>
        </w:drawing>
      </w:r>
    </w:p>
    <w:p w:rsidR="001705B3" w:rsidRDefault="001705B3">
      <w:pPr>
        <w:rPr>
          <w:sz w:val="24"/>
        </w:rPr>
      </w:pPr>
      <w:r>
        <w:rPr>
          <w:sz w:val="24"/>
        </w:rPr>
        <w:t>Figure 5: Smith Chart of 1GHz to 8GHz sweep.</w:t>
      </w:r>
    </w:p>
    <w:p w:rsidR="006520BB" w:rsidRDefault="00E57B60">
      <w:pPr>
        <w:rPr>
          <w:sz w:val="24"/>
        </w:rPr>
      </w:pPr>
      <w:r>
        <w:rPr>
          <w:noProof/>
        </w:rPr>
        <w:lastRenderedPageBreak/>
        <w:drawing>
          <wp:inline distT="0" distB="0" distL="0" distR="0" wp14:anchorId="531318C8" wp14:editId="3444A130">
            <wp:extent cx="4235501" cy="3972154"/>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1693" b="1487"/>
                    <a:stretch/>
                  </pic:blipFill>
                  <pic:spPr bwMode="auto">
                    <a:xfrm>
                      <a:off x="0" y="0"/>
                      <a:ext cx="4256303" cy="3991662"/>
                    </a:xfrm>
                    <a:prstGeom prst="rect">
                      <a:avLst/>
                    </a:prstGeom>
                    <a:ln>
                      <a:noFill/>
                    </a:ln>
                    <a:extLst>
                      <a:ext uri="{53640926-AAD7-44D8-BBD7-CCE9431645EC}">
                        <a14:shadowObscured xmlns:a14="http://schemas.microsoft.com/office/drawing/2010/main"/>
                      </a:ext>
                    </a:extLst>
                  </pic:spPr>
                </pic:pic>
              </a:graphicData>
            </a:graphic>
          </wp:inline>
        </w:drawing>
      </w:r>
    </w:p>
    <w:p w:rsidR="00E57B60" w:rsidRDefault="00E57B60">
      <w:pPr>
        <w:rPr>
          <w:sz w:val="24"/>
        </w:rPr>
      </w:pPr>
      <w:r>
        <w:rPr>
          <w:sz w:val="24"/>
        </w:rPr>
        <w:t>Figure 6:</w:t>
      </w:r>
      <w:r w:rsidR="00A40347">
        <w:rPr>
          <w:sz w:val="24"/>
        </w:rPr>
        <w:t xml:space="preserve"> </w:t>
      </w:r>
      <w:r>
        <w:rPr>
          <w:sz w:val="24"/>
        </w:rPr>
        <w:t>Smith Chart 2.0-2.2GHz sweep</w:t>
      </w:r>
      <w:r w:rsidR="00D42D2E">
        <w:rPr>
          <w:sz w:val="24"/>
        </w:rPr>
        <w:t>.</w:t>
      </w: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2F14DB" w:rsidRDefault="002F14DB">
      <w:pPr>
        <w:rPr>
          <w:b/>
          <w:sz w:val="24"/>
        </w:rPr>
      </w:pPr>
    </w:p>
    <w:p w:rsidR="00A02A7B" w:rsidRDefault="00A02A7B" w:rsidP="00A02A7B">
      <w:pPr>
        <w:pStyle w:val="Heading1"/>
      </w:pPr>
      <w:bookmarkStart w:id="2" w:name="_Toc167201665"/>
      <w:r>
        <w:lastRenderedPageBreak/>
        <w:t>Task 2</w:t>
      </w:r>
      <w:bookmarkEnd w:id="2"/>
    </w:p>
    <w:p w:rsidR="00735294" w:rsidRDefault="008C3D4E" w:rsidP="00A02A7B">
      <w:pPr>
        <w:pStyle w:val="Heading2"/>
      </w:pPr>
      <w:bookmarkStart w:id="3" w:name="_Toc167201666"/>
      <w:r>
        <w:t>Task 2A</w:t>
      </w:r>
      <w:r w:rsidR="00B87D08">
        <w:t>: Circular Dipole</w:t>
      </w:r>
      <w:bookmarkEnd w:id="3"/>
    </w:p>
    <w:p w:rsidR="008C3D4E" w:rsidRDefault="008C3D4E">
      <w:pPr>
        <w:rPr>
          <w:sz w:val="24"/>
        </w:rPr>
      </w:pPr>
      <w:r>
        <w:rPr>
          <w:sz w:val="24"/>
        </w:rPr>
        <w:t xml:space="preserve">The first of the </w:t>
      </w:r>
      <w:proofErr w:type="spellStart"/>
      <w:r>
        <w:rPr>
          <w:sz w:val="24"/>
        </w:rPr>
        <w:t>Matlab</w:t>
      </w:r>
      <w:proofErr w:type="spellEnd"/>
      <w:r>
        <w:rPr>
          <w:sz w:val="24"/>
        </w:rPr>
        <w:t xml:space="preserve"> </w:t>
      </w:r>
      <w:sdt>
        <w:sdtPr>
          <w:rPr>
            <w:sz w:val="24"/>
          </w:rPr>
          <w:id w:val="-1620900486"/>
          <w:citation/>
        </w:sdtPr>
        <w:sdtEndPr/>
        <w:sdtContent>
          <w:r w:rsidR="00253914">
            <w:rPr>
              <w:sz w:val="24"/>
            </w:rPr>
            <w:fldChar w:fldCharType="begin"/>
          </w:r>
          <w:r w:rsidR="00253914">
            <w:rPr>
              <w:sz w:val="24"/>
              <w:lang w:val="en-US"/>
            </w:rPr>
            <w:instrText xml:space="preserve"> CITATION Mat94 \l 1033 </w:instrText>
          </w:r>
          <w:r w:rsidR="00253914">
            <w:rPr>
              <w:sz w:val="24"/>
            </w:rPr>
            <w:fldChar w:fldCharType="separate"/>
          </w:r>
          <w:r w:rsidR="00372D51" w:rsidRPr="00372D51">
            <w:rPr>
              <w:noProof/>
              <w:sz w:val="24"/>
              <w:lang w:val="en-US"/>
            </w:rPr>
            <w:t>[2]</w:t>
          </w:r>
          <w:r w:rsidR="00253914">
            <w:rPr>
              <w:sz w:val="24"/>
            </w:rPr>
            <w:fldChar w:fldCharType="end"/>
          </w:r>
        </w:sdtContent>
      </w:sdt>
      <w:r>
        <w:rPr>
          <w:sz w:val="24"/>
        </w:rPr>
        <w:t xml:space="preserve"> antenna designs </w:t>
      </w:r>
      <w:r w:rsidR="00A95B16">
        <w:rPr>
          <w:sz w:val="24"/>
        </w:rPr>
        <w:t xml:space="preserve">involved </w:t>
      </w:r>
      <w:r>
        <w:rPr>
          <w:sz w:val="24"/>
        </w:rPr>
        <w:t>cr</w:t>
      </w:r>
      <w:r w:rsidR="00A95B16">
        <w:rPr>
          <w:sz w:val="24"/>
        </w:rPr>
        <w:t xml:space="preserve">eating </w:t>
      </w:r>
      <w:r>
        <w:rPr>
          <w:sz w:val="24"/>
        </w:rPr>
        <w:t xml:space="preserve">a basic cylindrical dipole. Compared with Ansys this was </w:t>
      </w:r>
      <w:r w:rsidR="00A95B16">
        <w:rPr>
          <w:sz w:val="24"/>
        </w:rPr>
        <w:t xml:space="preserve">a </w:t>
      </w:r>
      <w:r>
        <w:rPr>
          <w:sz w:val="24"/>
        </w:rPr>
        <w:t>relatively simple process</w:t>
      </w:r>
      <w:r w:rsidR="005B74DB">
        <w:rPr>
          <w:sz w:val="24"/>
        </w:rPr>
        <w:t>. T</w:t>
      </w:r>
      <w:r w:rsidR="002F14DB">
        <w:rPr>
          <w:sz w:val="24"/>
        </w:rPr>
        <w:t>he</w:t>
      </w:r>
      <w:r w:rsidR="005B74DB">
        <w:rPr>
          <w:sz w:val="24"/>
        </w:rPr>
        <w:t xml:space="preserve"> </w:t>
      </w:r>
      <w:proofErr w:type="spellStart"/>
      <w:r w:rsidR="005B74DB">
        <w:rPr>
          <w:sz w:val="24"/>
        </w:rPr>
        <w:t>Matlab</w:t>
      </w:r>
      <w:proofErr w:type="spellEnd"/>
      <w:r w:rsidR="005B74DB">
        <w:rPr>
          <w:sz w:val="24"/>
        </w:rPr>
        <w:t xml:space="preserve"> </w:t>
      </w:r>
      <w:r w:rsidR="002F14DB">
        <w:rPr>
          <w:sz w:val="24"/>
        </w:rPr>
        <w:t xml:space="preserve">Antenna Designer </w:t>
      </w:r>
      <w:r w:rsidR="005B74DB">
        <w:rPr>
          <w:sz w:val="24"/>
        </w:rPr>
        <w:t>application</w:t>
      </w:r>
      <w:sdt>
        <w:sdtPr>
          <w:rPr>
            <w:sz w:val="24"/>
          </w:rPr>
          <w:id w:val="-756755114"/>
          <w:citation/>
        </w:sdtPr>
        <w:sdtEndPr/>
        <w:sdtContent>
          <w:r w:rsidR="00253914">
            <w:rPr>
              <w:sz w:val="24"/>
            </w:rPr>
            <w:fldChar w:fldCharType="begin"/>
          </w:r>
          <w:r w:rsidR="00253914">
            <w:rPr>
              <w:sz w:val="24"/>
              <w:lang w:val="en-US"/>
            </w:rPr>
            <w:instrText xml:space="preserve"> CITATION Mat94 \l 1033 </w:instrText>
          </w:r>
          <w:r w:rsidR="00253914">
            <w:rPr>
              <w:sz w:val="24"/>
            </w:rPr>
            <w:fldChar w:fldCharType="separate"/>
          </w:r>
          <w:r w:rsidR="00372D51">
            <w:rPr>
              <w:noProof/>
              <w:sz w:val="24"/>
              <w:lang w:val="en-US"/>
            </w:rPr>
            <w:t xml:space="preserve"> </w:t>
          </w:r>
          <w:r w:rsidR="00372D51" w:rsidRPr="00372D51">
            <w:rPr>
              <w:noProof/>
              <w:sz w:val="24"/>
              <w:lang w:val="en-US"/>
            </w:rPr>
            <w:t>[2]</w:t>
          </w:r>
          <w:r w:rsidR="00253914">
            <w:rPr>
              <w:sz w:val="24"/>
            </w:rPr>
            <w:fldChar w:fldCharType="end"/>
          </w:r>
        </w:sdtContent>
      </w:sdt>
      <w:r w:rsidR="002F14DB">
        <w:rPr>
          <w:sz w:val="24"/>
        </w:rPr>
        <w:t xml:space="preserve"> </w:t>
      </w:r>
      <w:r w:rsidR="005B74DB">
        <w:rPr>
          <w:sz w:val="24"/>
        </w:rPr>
        <w:t xml:space="preserve">has already pre-set antenna designs and so was just a process of finding the correct one and applying the correct parameters i.e. frequency. </w:t>
      </w:r>
      <w:r w:rsidR="007B66FD">
        <w:rPr>
          <w:sz w:val="24"/>
        </w:rPr>
        <w:t xml:space="preserve"> A cylindrical dipole is </w:t>
      </w:r>
      <w:r w:rsidR="00825929">
        <w:rPr>
          <w:sz w:val="24"/>
        </w:rPr>
        <w:t xml:space="preserve">an omni-directional antenna which radiates energy when the wavelength is twice the length of the cylindrical structure. i.e. a dipoles length is at half that of the wavelength. </w:t>
      </w:r>
      <w:r w:rsidR="00892403">
        <w:rPr>
          <w:sz w:val="24"/>
        </w:rPr>
        <w:t>These antennas are mostly used for wireless communications</w:t>
      </w:r>
      <w:sdt>
        <w:sdtPr>
          <w:rPr>
            <w:sz w:val="24"/>
          </w:rPr>
          <w:id w:val="1082727685"/>
          <w:citation/>
        </w:sdtPr>
        <w:sdtContent>
          <w:r w:rsidR="00A95B16">
            <w:rPr>
              <w:sz w:val="24"/>
            </w:rPr>
            <w:fldChar w:fldCharType="begin"/>
          </w:r>
          <w:r w:rsidR="00A95B16">
            <w:rPr>
              <w:sz w:val="24"/>
              <w:lang w:val="en-US"/>
            </w:rPr>
            <w:instrText xml:space="preserve"> CITATION Con05 \l 1033 </w:instrText>
          </w:r>
          <w:r w:rsidR="00A95B16">
            <w:rPr>
              <w:sz w:val="24"/>
            </w:rPr>
            <w:fldChar w:fldCharType="separate"/>
          </w:r>
          <w:r w:rsidR="00A95B16">
            <w:rPr>
              <w:noProof/>
              <w:sz w:val="24"/>
              <w:lang w:val="en-US"/>
            </w:rPr>
            <w:t xml:space="preserve"> </w:t>
          </w:r>
          <w:r w:rsidR="00A95B16" w:rsidRPr="00A95B16">
            <w:rPr>
              <w:noProof/>
              <w:sz w:val="24"/>
              <w:lang w:val="en-US"/>
            </w:rPr>
            <w:t>[3]</w:t>
          </w:r>
          <w:r w:rsidR="00A95B16">
            <w:rPr>
              <w:sz w:val="24"/>
            </w:rPr>
            <w:fldChar w:fldCharType="end"/>
          </w:r>
        </w:sdtContent>
      </w:sdt>
      <w:r w:rsidR="003C3D22">
        <w:rPr>
          <w:sz w:val="24"/>
        </w:rPr>
        <w:t>.</w:t>
      </w:r>
    </w:p>
    <w:p w:rsidR="003C3D22" w:rsidRDefault="003C3D22">
      <w:pPr>
        <w:rPr>
          <w:rFonts w:cstheme="minorHAnsi"/>
          <w:sz w:val="24"/>
        </w:rPr>
      </w:pPr>
      <w:r>
        <w:rPr>
          <w:sz w:val="24"/>
        </w:rPr>
        <w:t>The designated operating frequency for this antenna was 1GHz which due to c=</w:t>
      </w:r>
      <w:proofErr w:type="spellStart"/>
      <w:r>
        <w:rPr>
          <w:sz w:val="24"/>
        </w:rPr>
        <w:t>f</w:t>
      </w:r>
      <w:r>
        <w:rPr>
          <w:rFonts w:cstheme="minorHAnsi"/>
          <w:sz w:val="24"/>
        </w:rPr>
        <w:t>λ</w:t>
      </w:r>
      <w:proofErr w:type="spellEnd"/>
      <w:r>
        <w:rPr>
          <w:rFonts w:cstheme="minorHAnsi"/>
          <w:sz w:val="24"/>
        </w:rPr>
        <w:t xml:space="preserve"> specified that the wavelength would be </w:t>
      </w:r>
      <w:r w:rsidR="00311131">
        <w:rPr>
          <w:rFonts w:cstheme="minorHAnsi"/>
          <w:sz w:val="24"/>
        </w:rPr>
        <w:t>3</w:t>
      </w:r>
      <w:r w:rsidR="00CF1B97">
        <w:rPr>
          <w:rFonts w:cstheme="minorHAnsi"/>
          <w:sz w:val="24"/>
        </w:rPr>
        <w:t>0</w:t>
      </w:r>
      <w:r w:rsidR="00311131">
        <w:rPr>
          <w:rFonts w:cstheme="minorHAnsi"/>
          <w:sz w:val="24"/>
        </w:rPr>
        <w:t xml:space="preserve">cm. Therefore, the dipole length would be around 15cm. In the simulation it can be seen </w:t>
      </w:r>
      <w:proofErr w:type="spellStart"/>
      <w:r w:rsidR="00311131">
        <w:rPr>
          <w:rFonts w:cstheme="minorHAnsi"/>
          <w:sz w:val="24"/>
        </w:rPr>
        <w:t>Matlab</w:t>
      </w:r>
      <w:proofErr w:type="spellEnd"/>
      <w:r w:rsidR="00311131">
        <w:rPr>
          <w:rFonts w:cstheme="minorHAnsi"/>
          <w:sz w:val="24"/>
        </w:rPr>
        <w:t xml:space="preserve"> </w:t>
      </w:r>
      <w:sdt>
        <w:sdtPr>
          <w:rPr>
            <w:rFonts w:cstheme="minorHAnsi"/>
            <w:sz w:val="24"/>
          </w:rPr>
          <w:id w:val="1083416603"/>
          <w:citation/>
        </w:sdtPr>
        <w:sdtEndPr/>
        <w:sdtContent>
          <w:r w:rsidR="00253914">
            <w:rPr>
              <w:rFonts w:cstheme="minorHAnsi"/>
              <w:sz w:val="24"/>
            </w:rPr>
            <w:fldChar w:fldCharType="begin"/>
          </w:r>
          <w:r w:rsidR="00253914">
            <w:rPr>
              <w:rFonts w:cstheme="minorHAnsi"/>
              <w:sz w:val="24"/>
              <w:lang w:val="en-US"/>
            </w:rPr>
            <w:instrText xml:space="preserve"> CITATION Mat94 \l 1033 </w:instrText>
          </w:r>
          <w:r w:rsidR="00253914">
            <w:rPr>
              <w:rFonts w:cstheme="minorHAnsi"/>
              <w:sz w:val="24"/>
            </w:rPr>
            <w:fldChar w:fldCharType="separate"/>
          </w:r>
          <w:r w:rsidR="00372D51" w:rsidRPr="00372D51">
            <w:rPr>
              <w:rFonts w:cstheme="minorHAnsi"/>
              <w:noProof/>
              <w:sz w:val="24"/>
              <w:lang w:val="en-US"/>
            </w:rPr>
            <w:t>[2]</w:t>
          </w:r>
          <w:r w:rsidR="00253914">
            <w:rPr>
              <w:rFonts w:cstheme="minorHAnsi"/>
              <w:sz w:val="24"/>
            </w:rPr>
            <w:fldChar w:fldCharType="end"/>
          </w:r>
        </w:sdtContent>
      </w:sdt>
      <w:r w:rsidR="002E21C1">
        <w:rPr>
          <w:rFonts w:cstheme="minorHAnsi"/>
          <w:sz w:val="24"/>
        </w:rPr>
        <w:t xml:space="preserve"> </w:t>
      </w:r>
      <w:r w:rsidR="00311131">
        <w:rPr>
          <w:rFonts w:cstheme="minorHAnsi"/>
          <w:sz w:val="24"/>
        </w:rPr>
        <w:t xml:space="preserve">sets the length to </w:t>
      </w:r>
      <w:r w:rsidR="001C1BE5">
        <w:rPr>
          <w:rFonts w:cstheme="minorHAnsi"/>
          <w:sz w:val="24"/>
        </w:rPr>
        <w:t>13.5</w:t>
      </w:r>
      <w:r w:rsidR="00311131">
        <w:rPr>
          <w:rFonts w:cstheme="minorHAnsi"/>
          <w:sz w:val="24"/>
        </w:rPr>
        <w:t xml:space="preserve">cm. This is likely to </w:t>
      </w:r>
      <w:r w:rsidR="00713F0D">
        <w:rPr>
          <w:rFonts w:cstheme="minorHAnsi"/>
          <w:sz w:val="24"/>
        </w:rPr>
        <w:t>incorporate</w:t>
      </w:r>
      <w:r w:rsidR="00311131">
        <w:rPr>
          <w:rFonts w:cstheme="minorHAnsi"/>
          <w:sz w:val="24"/>
        </w:rPr>
        <w:t xml:space="preserve"> the 100MHz bandwidth (from 950MHz to 1.05GHz).</w:t>
      </w:r>
      <w:r w:rsidR="002E21C1">
        <w:rPr>
          <w:rFonts w:cstheme="minorHAnsi"/>
          <w:sz w:val="24"/>
        </w:rPr>
        <w:t xml:space="preserve"> This can be seen in figure </w:t>
      </w:r>
      <w:r w:rsidR="00882AE9">
        <w:rPr>
          <w:rFonts w:cstheme="minorHAnsi"/>
          <w:sz w:val="24"/>
        </w:rPr>
        <w:t>7</w:t>
      </w:r>
      <w:r w:rsidR="002E21C1">
        <w:rPr>
          <w:rFonts w:cstheme="minorHAnsi"/>
          <w:sz w:val="24"/>
        </w:rPr>
        <w:t>&amp;</w:t>
      </w:r>
      <w:r w:rsidR="00882AE9">
        <w:rPr>
          <w:rFonts w:cstheme="minorHAnsi"/>
          <w:sz w:val="24"/>
        </w:rPr>
        <w:t>8</w:t>
      </w:r>
      <w:r w:rsidR="002E21C1">
        <w:rPr>
          <w:rFonts w:cstheme="minorHAnsi"/>
          <w:sz w:val="24"/>
        </w:rPr>
        <w:t xml:space="preserve"> which shows a graphical representation of the antenna along with the </w:t>
      </w:r>
      <w:proofErr w:type="spellStart"/>
      <w:r w:rsidR="002E21C1">
        <w:rPr>
          <w:rFonts w:cstheme="minorHAnsi"/>
          <w:sz w:val="24"/>
        </w:rPr>
        <w:t>Matlab</w:t>
      </w:r>
      <w:proofErr w:type="spellEnd"/>
      <w:r w:rsidR="002E21C1">
        <w:rPr>
          <w:rFonts w:cstheme="minorHAnsi"/>
          <w:sz w:val="24"/>
        </w:rPr>
        <w:t xml:space="preserve"> </w:t>
      </w:r>
      <w:sdt>
        <w:sdtPr>
          <w:rPr>
            <w:rFonts w:cstheme="minorHAnsi"/>
            <w:sz w:val="24"/>
          </w:rPr>
          <w:id w:val="1286002914"/>
          <w:citation/>
        </w:sdtPr>
        <w:sdtContent>
          <w:r w:rsidR="003F35A5">
            <w:rPr>
              <w:rFonts w:cstheme="minorHAnsi"/>
              <w:sz w:val="24"/>
            </w:rPr>
            <w:fldChar w:fldCharType="begin"/>
          </w:r>
          <w:r w:rsidR="003F35A5">
            <w:rPr>
              <w:rFonts w:cstheme="minorHAnsi"/>
              <w:sz w:val="24"/>
              <w:lang w:val="en-US"/>
            </w:rPr>
            <w:instrText xml:space="preserve"> CITATION Mat94 \l 1033 </w:instrText>
          </w:r>
          <w:r w:rsidR="003F35A5">
            <w:rPr>
              <w:rFonts w:cstheme="minorHAnsi"/>
              <w:sz w:val="24"/>
            </w:rPr>
            <w:fldChar w:fldCharType="separate"/>
          </w:r>
          <w:r w:rsidR="003F35A5" w:rsidRPr="003F35A5">
            <w:rPr>
              <w:rFonts w:cstheme="minorHAnsi"/>
              <w:noProof/>
              <w:sz w:val="24"/>
              <w:lang w:val="en-US"/>
            </w:rPr>
            <w:t>[2]</w:t>
          </w:r>
          <w:r w:rsidR="003F35A5">
            <w:rPr>
              <w:rFonts w:cstheme="minorHAnsi"/>
              <w:sz w:val="24"/>
            </w:rPr>
            <w:fldChar w:fldCharType="end"/>
          </w:r>
        </w:sdtContent>
      </w:sdt>
      <w:r w:rsidR="003F35A5">
        <w:rPr>
          <w:rFonts w:cstheme="minorHAnsi"/>
          <w:sz w:val="24"/>
        </w:rPr>
        <w:t xml:space="preserve"> </w:t>
      </w:r>
      <w:r w:rsidR="002E21C1">
        <w:rPr>
          <w:rFonts w:cstheme="minorHAnsi"/>
          <w:sz w:val="24"/>
        </w:rPr>
        <w:t>constructed dipole parameters</w:t>
      </w:r>
      <w:r w:rsidR="004C72FF">
        <w:rPr>
          <w:rFonts w:cstheme="minorHAnsi"/>
          <w:sz w:val="24"/>
        </w:rPr>
        <w:t xml:space="preserve">: length </w:t>
      </w:r>
      <w:r w:rsidR="00882AE9">
        <w:rPr>
          <w:rFonts w:cstheme="minorHAnsi"/>
          <w:sz w:val="24"/>
        </w:rPr>
        <w:t>13.5cm</w:t>
      </w:r>
      <w:r w:rsidR="004C72FF">
        <w:rPr>
          <w:rFonts w:cstheme="minorHAnsi"/>
          <w:sz w:val="24"/>
        </w:rPr>
        <w:t xml:space="preserve"> and a radius of 2mm</w:t>
      </w:r>
      <w:r w:rsidR="002E21C1">
        <w:rPr>
          <w:rFonts w:cstheme="minorHAnsi"/>
          <w:sz w:val="24"/>
        </w:rPr>
        <w:t xml:space="preserve">. </w:t>
      </w:r>
      <w:r w:rsidR="00C87144">
        <w:rPr>
          <w:rFonts w:cstheme="minorHAnsi"/>
          <w:sz w:val="24"/>
        </w:rPr>
        <w:t xml:space="preserve">Figure </w:t>
      </w:r>
      <w:r w:rsidR="00D661D7">
        <w:rPr>
          <w:rFonts w:cstheme="minorHAnsi"/>
          <w:sz w:val="24"/>
        </w:rPr>
        <w:t>9</w:t>
      </w:r>
      <w:r w:rsidR="00C87144">
        <w:rPr>
          <w:rFonts w:cstheme="minorHAnsi"/>
          <w:sz w:val="24"/>
        </w:rPr>
        <w:t xml:space="preserve"> shows the S11 parameter which shows the amount power being reflected back from the antenna into the source.</w:t>
      </w:r>
      <w:r w:rsidR="008322C5">
        <w:rPr>
          <w:rFonts w:cstheme="minorHAnsi"/>
          <w:sz w:val="24"/>
        </w:rPr>
        <w:t xml:space="preserve"> At our operating bandwidth the S11 remains below</w:t>
      </w:r>
      <w:r w:rsidR="0031684C">
        <w:rPr>
          <w:rFonts w:cstheme="minorHAnsi"/>
          <w:sz w:val="24"/>
        </w:rPr>
        <w:t xml:space="preserve"> -</w:t>
      </w:r>
      <w:r w:rsidR="008322C5">
        <w:rPr>
          <w:rFonts w:cstheme="minorHAnsi"/>
          <w:sz w:val="24"/>
        </w:rPr>
        <w:t xml:space="preserve">10dB </w:t>
      </w:r>
      <w:sdt>
        <w:sdtPr>
          <w:rPr>
            <w:rFonts w:cstheme="minorHAnsi"/>
            <w:sz w:val="24"/>
          </w:rPr>
          <w:id w:val="1490747346"/>
          <w:citation/>
        </w:sdtPr>
        <w:sdtContent>
          <w:r w:rsidR="003F35A5">
            <w:rPr>
              <w:rFonts w:cstheme="minorHAnsi"/>
              <w:sz w:val="24"/>
            </w:rPr>
            <w:fldChar w:fldCharType="begin"/>
          </w:r>
          <w:r w:rsidR="003F35A5">
            <w:rPr>
              <w:rFonts w:cstheme="minorHAnsi"/>
              <w:sz w:val="24"/>
              <w:lang w:val="en-US"/>
            </w:rPr>
            <w:instrText xml:space="preserve"> CITATION JPM18 \l 1033 </w:instrText>
          </w:r>
          <w:r w:rsidR="003F35A5">
            <w:rPr>
              <w:rFonts w:cstheme="minorHAnsi"/>
              <w:sz w:val="24"/>
            </w:rPr>
            <w:fldChar w:fldCharType="separate"/>
          </w:r>
          <w:r w:rsidR="003F35A5" w:rsidRPr="003F35A5">
            <w:rPr>
              <w:rFonts w:cstheme="minorHAnsi"/>
              <w:noProof/>
              <w:sz w:val="24"/>
              <w:lang w:val="en-US"/>
            </w:rPr>
            <w:t>[4]</w:t>
          </w:r>
          <w:r w:rsidR="003F35A5">
            <w:rPr>
              <w:rFonts w:cstheme="minorHAnsi"/>
              <w:sz w:val="24"/>
            </w:rPr>
            <w:fldChar w:fldCharType="end"/>
          </w:r>
        </w:sdtContent>
      </w:sdt>
      <w:r w:rsidR="00EE1258">
        <w:rPr>
          <w:rFonts w:cstheme="minorHAnsi"/>
          <w:sz w:val="24"/>
        </w:rPr>
        <w:t xml:space="preserve"> (</w:t>
      </w:r>
      <w:r w:rsidR="008322C5">
        <w:rPr>
          <w:rFonts w:cstheme="minorHAnsi"/>
          <w:sz w:val="24"/>
        </w:rPr>
        <w:t>10% reflected</w:t>
      </w:r>
      <w:r w:rsidR="00A741BE">
        <w:rPr>
          <w:rFonts w:cstheme="minorHAnsi"/>
          <w:sz w:val="24"/>
        </w:rPr>
        <w:t xml:space="preserve"> back</w:t>
      </w:r>
      <w:r w:rsidR="008322C5">
        <w:rPr>
          <w:rFonts w:cstheme="minorHAnsi"/>
          <w:sz w:val="24"/>
        </w:rPr>
        <w:t>) which is an adequ</w:t>
      </w:r>
      <w:r w:rsidR="0031684C">
        <w:rPr>
          <w:rFonts w:cstheme="minorHAnsi"/>
          <w:sz w:val="24"/>
        </w:rPr>
        <w:t>ate for radiating elements</w:t>
      </w:r>
      <w:r w:rsidR="00D661D7">
        <w:rPr>
          <w:rFonts w:cstheme="minorHAnsi"/>
          <w:sz w:val="24"/>
        </w:rPr>
        <w:t xml:space="preserve"> </w:t>
      </w:r>
      <w:sdt>
        <w:sdtPr>
          <w:rPr>
            <w:rFonts w:cstheme="minorHAnsi"/>
            <w:sz w:val="24"/>
          </w:rPr>
          <w:id w:val="-43832326"/>
          <w:citation/>
        </w:sdtPr>
        <w:sdtContent>
          <w:r w:rsidR="003F35A5">
            <w:rPr>
              <w:rFonts w:cstheme="minorHAnsi"/>
              <w:sz w:val="24"/>
            </w:rPr>
            <w:fldChar w:fldCharType="begin"/>
          </w:r>
          <w:r w:rsidR="003F35A5">
            <w:rPr>
              <w:rFonts w:cstheme="minorHAnsi"/>
              <w:sz w:val="24"/>
              <w:lang w:val="en-US"/>
            </w:rPr>
            <w:instrText xml:space="preserve"> CITATION JPM18 \l 1033 </w:instrText>
          </w:r>
          <w:r w:rsidR="003F35A5">
            <w:rPr>
              <w:rFonts w:cstheme="minorHAnsi"/>
              <w:sz w:val="24"/>
            </w:rPr>
            <w:fldChar w:fldCharType="separate"/>
          </w:r>
          <w:r w:rsidR="003F35A5" w:rsidRPr="003F35A5">
            <w:rPr>
              <w:rFonts w:cstheme="minorHAnsi"/>
              <w:noProof/>
              <w:sz w:val="24"/>
              <w:lang w:val="en-US"/>
            </w:rPr>
            <w:t>[4]</w:t>
          </w:r>
          <w:r w:rsidR="003F35A5">
            <w:rPr>
              <w:rFonts w:cstheme="minorHAnsi"/>
              <w:sz w:val="24"/>
            </w:rPr>
            <w:fldChar w:fldCharType="end"/>
          </w:r>
        </w:sdtContent>
      </w:sdt>
      <w:r w:rsidR="0031684C">
        <w:rPr>
          <w:rFonts w:cstheme="minorHAnsi"/>
          <w:sz w:val="24"/>
        </w:rPr>
        <w:t xml:space="preserve">. At the centre frequency ,1GHz, the reflections </w:t>
      </w:r>
      <w:r w:rsidR="00A741BE">
        <w:rPr>
          <w:rFonts w:cstheme="minorHAnsi"/>
          <w:sz w:val="24"/>
        </w:rPr>
        <w:t>drop</w:t>
      </w:r>
      <w:r w:rsidR="0031684C">
        <w:rPr>
          <w:rFonts w:cstheme="minorHAnsi"/>
          <w:sz w:val="24"/>
        </w:rPr>
        <w:t xml:space="preserve"> to less than -14.5dB</w:t>
      </w:r>
      <w:r w:rsidR="00A741BE">
        <w:rPr>
          <w:rFonts w:cstheme="minorHAnsi"/>
          <w:sz w:val="24"/>
        </w:rPr>
        <w:t>.</w:t>
      </w:r>
    </w:p>
    <w:p w:rsidR="00A90E95" w:rsidRDefault="00A90E95">
      <w:pPr>
        <w:rPr>
          <w:rFonts w:eastAsiaTheme="minorEastAsia" w:cstheme="minorHAnsi"/>
          <w:sz w:val="24"/>
        </w:rPr>
      </w:pPr>
      <w:r>
        <w:rPr>
          <w:rFonts w:cstheme="minorHAnsi"/>
          <w:sz w:val="24"/>
        </w:rPr>
        <w:t xml:space="preserve">Figure </w:t>
      </w:r>
      <w:r w:rsidR="00C74094">
        <w:rPr>
          <w:rFonts w:cstheme="minorHAnsi"/>
          <w:sz w:val="24"/>
        </w:rPr>
        <w:t>10</w:t>
      </w:r>
      <w:r w:rsidR="00E03673">
        <w:rPr>
          <w:rFonts w:cstheme="minorHAnsi"/>
          <w:sz w:val="24"/>
        </w:rPr>
        <w:t xml:space="preserve"> shows reactance, resistance and the impedance the antenna. At the operating frequency it can be seen is slightly reactive (around -15ohms). A reactive antenna can cause Voltage Standing Wave Ratios (VSWR) and reflections. The antenna is reactive due the timings of waves being reflected back from the ends of the antenna</w:t>
      </w:r>
      <w:r w:rsidR="00C74094">
        <w:rPr>
          <w:rFonts w:cstheme="minorHAnsi"/>
          <w:sz w:val="24"/>
        </w:rPr>
        <w:t xml:space="preserve">. </w:t>
      </w:r>
      <w:r w:rsidR="00E03673">
        <w:rPr>
          <w:rFonts w:cstheme="minorHAnsi"/>
          <w:sz w:val="24"/>
        </w:rPr>
        <w:t xml:space="preserve">When these reflections don’t occur in phase to the feed the antenna is said to be reactive. When reactance is zero an antenna is considered perfectly </w:t>
      </w:r>
      <w:r w:rsidR="00F053D8">
        <w:rPr>
          <w:rFonts w:cstheme="minorHAnsi"/>
          <w:sz w:val="24"/>
        </w:rPr>
        <w:t>radiating</w:t>
      </w:r>
      <w:r w:rsidR="00E03673">
        <w:rPr>
          <w:rFonts w:cstheme="minorHAnsi"/>
          <w:sz w:val="24"/>
        </w:rPr>
        <w:t>.</w:t>
      </w:r>
      <w:r w:rsidR="002300F1" w:rsidRPr="002300F1">
        <w:rPr>
          <w:rFonts w:cstheme="minorHAnsi"/>
          <w:sz w:val="24"/>
        </w:rPr>
        <w:t xml:space="preserve"> </w:t>
      </w:r>
      <w:r w:rsidR="002300F1">
        <w:rPr>
          <w:rFonts w:cstheme="minorHAnsi"/>
          <w:sz w:val="24"/>
        </w:rPr>
        <w:t>A negative reactance implies the antenna is slightly capacitive so some of the antenna holds charge restricting current flow.</w:t>
      </w:r>
      <w:r w:rsidR="00344690">
        <w:rPr>
          <w:rFonts w:cstheme="minorHAnsi"/>
          <w:sz w:val="24"/>
        </w:rPr>
        <w:t xml:space="preserve"> This can be seen </w:t>
      </w:r>
      <w:r w:rsidR="00F053D8">
        <w:rPr>
          <w:rFonts w:cstheme="minorHAnsi"/>
          <w:sz w:val="24"/>
        </w:rPr>
        <w:t xml:space="preserve">from figure </w:t>
      </w:r>
      <w:r w:rsidR="00253914">
        <w:rPr>
          <w:rFonts w:cstheme="minorHAnsi"/>
          <w:sz w:val="24"/>
        </w:rPr>
        <w:t>14</w:t>
      </w:r>
      <w:r w:rsidR="00F053D8">
        <w:rPr>
          <w:rFonts w:cstheme="minorHAnsi"/>
          <w:sz w:val="24"/>
        </w:rPr>
        <w:t xml:space="preserve"> showing current distribution where at the extremities the is little current flow. For a perfectly resonating antenna this would be expect</w:t>
      </w:r>
      <w:r w:rsidR="00BE4B72">
        <w:rPr>
          <w:rFonts w:cstheme="minorHAnsi"/>
          <w:sz w:val="24"/>
        </w:rPr>
        <w:t xml:space="preserve"> reactance to be zero </w:t>
      </w:r>
      <w:sdt>
        <w:sdtPr>
          <w:rPr>
            <w:rFonts w:cstheme="minorHAnsi"/>
            <w:sz w:val="24"/>
          </w:rPr>
          <w:id w:val="1369177693"/>
          <w:citation/>
        </w:sdtPr>
        <w:sdtContent>
          <w:r w:rsidR="00BE4B72">
            <w:rPr>
              <w:rFonts w:cstheme="minorHAnsi"/>
              <w:sz w:val="24"/>
            </w:rPr>
            <w:fldChar w:fldCharType="begin"/>
          </w:r>
          <w:r w:rsidR="00BE4B72">
            <w:rPr>
              <w:rFonts w:cstheme="minorHAnsi"/>
              <w:sz w:val="24"/>
              <w:lang w:val="en-US"/>
            </w:rPr>
            <w:instrText xml:space="preserve"> CITATION Con05 \l 1033 </w:instrText>
          </w:r>
          <w:r w:rsidR="00BE4B72">
            <w:rPr>
              <w:rFonts w:cstheme="minorHAnsi"/>
              <w:sz w:val="24"/>
            </w:rPr>
            <w:fldChar w:fldCharType="separate"/>
          </w:r>
          <w:r w:rsidR="00BE4B72" w:rsidRPr="00BE4B72">
            <w:rPr>
              <w:rFonts w:cstheme="minorHAnsi"/>
              <w:noProof/>
              <w:sz w:val="24"/>
              <w:lang w:val="en-US"/>
            </w:rPr>
            <w:t>[3]</w:t>
          </w:r>
          <w:r w:rsidR="00BE4B72">
            <w:rPr>
              <w:rFonts w:cstheme="minorHAnsi"/>
              <w:sz w:val="24"/>
            </w:rPr>
            <w:fldChar w:fldCharType="end"/>
          </w:r>
        </w:sdtContent>
      </w:sdt>
      <w:r w:rsidR="00F053D8">
        <w:rPr>
          <w:rFonts w:cstheme="minorHAnsi"/>
          <w:sz w:val="24"/>
        </w:rPr>
        <w:t xml:space="preserve">. </w:t>
      </w:r>
      <w:r w:rsidR="004D37C6">
        <w:rPr>
          <w:rFonts w:cstheme="minorHAnsi"/>
          <w:sz w:val="24"/>
        </w:rPr>
        <w:t>U</w:t>
      </w:r>
      <w:r w:rsidR="00F053D8">
        <w:rPr>
          <w:rFonts w:cstheme="minorHAnsi"/>
          <w:sz w:val="24"/>
        </w:rPr>
        <w:t xml:space="preserve">sing </w:t>
      </w:r>
      <m:oMath>
        <m:r>
          <w:rPr>
            <w:rFonts w:ascii="Cambria Math" w:hAnsi="Cambria Math" w:cstheme="minorHAnsi"/>
            <w:sz w:val="24"/>
          </w:rPr>
          <m:t>Z=</m:t>
        </m:r>
        <m:rad>
          <m:radPr>
            <m:degHide m:val="1"/>
            <m:ctrlPr>
              <w:rPr>
                <w:rFonts w:ascii="Cambria Math" w:hAnsi="Cambria Math" w:cstheme="minorHAnsi"/>
                <w:i/>
                <w:sz w:val="24"/>
              </w:rPr>
            </m:ctrlPr>
          </m:radPr>
          <m:deg/>
          <m:e>
            <m:sSup>
              <m:sSupPr>
                <m:ctrlPr>
                  <w:rPr>
                    <w:rFonts w:ascii="Cambria Math" w:hAnsi="Cambria Math" w:cstheme="minorHAnsi"/>
                    <w:i/>
                    <w:sz w:val="24"/>
                  </w:rPr>
                </m:ctrlPr>
              </m:sSupPr>
              <m:e>
                <m:r>
                  <w:rPr>
                    <w:rFonts w:ascii="Cambria Math" w:hAnsi="Cambria Math" w:cstheme="minorHAnsi"/>
                    <w:sz w:val="24"/>
                  </w:rPr>
                  <m:t>R</m:t>
                </m:r>
              </m:e>
              <m:sup>
                <m:r>
                  <w:rPr>
                    <w:rFonts w:ascii="Cambria Math" w:hAnsi="Cambria Math" w:cstheme="minorHAnsi"/>
                    <w:sz w:val="24"/>
                  </w:rPr>
                  <m:t>2</m:t>
                </m:r>
              </m:sup>
            </m:sSup>
            <m:r>
              <w:rPr>
                <w:rFonts w:ascii="Cambria Math" w:hAnsi="Cambria Math" w:cstheme="minorHAnsi"/>
                <w:sz w:val="24"/>
              </w:rPr>
              <m:t>+j</m:t>
            </m:r>
            <m:sSup>
              <m:sSupPr>
                <m:ctrlPr>
                  <w:rPr>
                    <w:rFonts w:ascii="Cambria Math" w:hAnsi="Cambria Math" w:cstheme="minorHAnsi"/>
                    <w:i/>
                    <w:sz w:val="24"/>
                  </w:rPr>
                </m:ctrlPr>
              </m:sSupPr>
              <m:e>
                <m:r>
                  <w:rPr>
                    <w:rFonts w:ascii="Cambria Math" w:hAnsi="Cambria Math" w:cstheme="minorHAnsi"/>
                    <w:sz w:val="24"/>
                  </w:rPr>
                  <m:t>X</m:t>
                </m:r>
              </m:e>
              <m:sup>
                <m:r>
                  <w:rPr>
                    <w:rFonts w:ascii="Cambria Math" w:hAnsi="Cambria Math" w:cstheme="minorHAnsi"/>
                    <w:sz w:val="24"/>
                  </w:rPr>
                  <m:t>2</m:t>
                </m:r>
              </m:sup>
            </m:sSup>
          </m:e>
        </m:rad>
      </m:oMath>
      <w:r w:rsidR="00F053D8">
        <w:rPr>
          <w:rFonts w:eastAsiaTheme="minorEastAsia" w:cstheme="minorHAnsi"/>
          <w:sz w:val="24"/>
        </w:rPr>
        <w:t xml:space="preserve"> </w:t>
      </w:r>
      <w:sdt>
        <w:sdtPr>
          <w:rPr>
            <w:rFonts w:eastAsiaTheme="minorEastAsia" w:cstheme="minorHAnsi"/>
            <w:sz w:val="24"/>
          </w:rPr>
          <w:id w:val="717395327"/>
          <w:citation/>
        </w:sdtPr>
        <w:sdtEndPr/>
        <w:sdtContent>
          <w:r w:rsidR="00253914">
            <w:rPr>
              <w:rFonts w:eastAsiaTheme="minorEastAsia" w:cstheme="minorHAnsi"/>
              <w:sz w:val="24"/>
            </w:rPr>
            <w:fldChar w:fldCharType="begin"/>
          </w:r>
          <w:r w:rsidR="00253914">
            <w:rPr>
              <w:rFonts w:eastAsiaTheme="minorEastAsia" w:cstheme="minorHAnsi"/>
              <w:sz w:val="24"/>
              <w:lang w:val="en-US"/>
            </w:rPr>
            <w:instrText xml:space="preserve"> CITATION Con05 \l 1033 </w:instrText>
          </w:r>
          <w:r w:rsidR="00253914">
            <w:rPr>
              <w:rFonts w:eastAsiaTheme="minorEastAsia" w:cstheme="minorHAnsi"/>
              <w:sz w:val="24"/>
            </w:rPr>
            <w:fldChar w:fldCharType="separate"/>
          </w:r>
          <w:r w:rsidR="00372D51" w:rsidRPr="00372D51">
            <w:rPr>
              <w:rFonts w:eastAsiaTheme="minorEastAsia" w:cstheme="minorHAnsi"/>
              <w:noProof/>
              <w:sz w:val="24"/>
              <w:lang w:val="en-US"/>
            </w:rPr>
            <w:t>[3]</w:t>
          </w:r>
          <w:r w:rsidR="00253914">
            <w:rPr>
              <w:rFonts w:eastAsiaTheme="minorEastAsia" w:cstheme="minorHAnsi"/>
              <w:sz w:val="24"/>
            </w:rPr>
            <w:fldChar w:fldCharType="end"/>
          </w:r>
        </w:sdtContent>
      </w:sdt>
      <w:r w:rsidR="00253914">
        <w:rPr>
          <w:rFonts w:eastAsiaTheme="minorEastAsia" w:cstheme="minorHAnsi"/>
          <w:sz w:val="24"/>
        </w:rPr>
        <w:t xml:space="preserve"> </w:t>
      </w:r>
      <w:r w:rsidR="00F053D8">
        <w:rPr>
          <w:rFonts w:eastAsiaTheme="minorEastAsia" w:cstheme="minorHAnsi"/>
          <w:sz w:val="24"/>
        </w:rPr>
        <w:t xml:space="preserve">gives an impedance of 66ohms. </w:t>
      </w:r>
      <w:r w:rsidR="00355055">
        <w:rPr>
          <w:rFonts w:eastAsiaTheme="minorEastAsia" w:cstheme="minorHAnsi"/>
          <w:sz w:val="24"/>
        </w:rPr>
        <w:t xml:space="preserve">A dipole is expected to have an impedance around 72ohms </w:t>
      </w:r>
      <w:sdt>
        <w:sdtPr>
          <w:rPr>
            <w:rFonts w:eastAsiaTheme="minorEastAsia" w:cstheme="minorHAnsi"/>
            <w:sz w:val="24"/>
          </w:rPr>
          <w:id w:val="727494961"/>
          <w:citation/>
        </w:sdtPr>
        <w:sdtContent>
          <w:r w:rsidR="00BE4B72">
            <w:rPr>
              <w:rFonts w:eastAsiaTheme="minorEastAsia" w:cstheme="minorHAnsi"/>
              <w:sz w:val="24"/>
            </w:rPr>
            <w:fldChar w:fldCharType="begin"/>
          </w:r>
          <w:r w:rsidR="00BE4B72">
            <w:rPr>
              <w:rFonts w:eastAsiaTheme="minorEastAsia" w:cstheme="minorHAnsi"/>
              <w:sz w:val="24"/>
              <w:lang w:val="en-US"/>
            </w:rPr>
            <w:instrText xml:space="preserve"> CITATION Con05 \l 1033 </w:instrText>
          </w:r>
          <w:r w:rsidR="00BE4B72">
            <w:rPr>
              <w:rFonts w:eastAsiaTheme="minorEastAsia" w:cstheme="minorHAnsi"/>
              <w:sz w:val="24"/>
            </w:rPr>
            <w:fldChar w:fldCharType="separate"/>
          </w:r>
          <w:r w:rsidR="00BE4B72" w:rsidRPr="00BE4B72">
            <w:rPr>
              <w:rFonts w:eastAsiaTheme="minorEastAsia" w:cstheme="minorHAnsi"/>
              <w:noProof/>
              <w:sz w:val="24"/>
              <w:lang w:val="en-US"/>
            </w:rPr>
            <w:t>[3]</w:t>
          </w:r>
          <w:r w:rsidR="00BE4B72">
            <w:rPr>
              <w:rFonts w:eastAsiaTheme="minorEastAsia" w:cstheme="minorHAnsi"/>
              <w:sz w:val="24"/>
            </w:rPr>
            <w:fldChar w:fldCharType="end"/>
          </w:r>
        </w:sdtContent>
      </w:sdt>
      <w:r w:rsidR="00355055">
        <w:rPr>
          <w:rFonts w:eastAsiaTheme="minorEastAsia" w:cstheme="minorHAnsi"/>
          <w:sz w:val="24"/>
        </w:rPr>
        <w:t xml:space="preserve"> which is only 6</w:t>
      </w:r>
      <w:r w:rsidR="00BE4B72">
        <w:rPr>
          <w:rFonts w:eastAsiaTheme="minorEastAsia" w:cstheme="minorHAnsi"/>
          <w:sz w:val="24"/>
        </w:rPr>
        <w:t>-</w:t>
      </w:r>
      <w:r w:rsidR="00355055">
        <w:rPr>
          <w:rFonts w:eastAsiaTheme="minorEastAsia" w:cstheme="minorHAnsi"/>
          <w:sz w:val="24"/>
        </w:rPr>
        <w:t xml:space="preserve">ohms short. This along with the S11 </w:t>
      </w:r>
      <w:r w:rsidR="00632AA4">
        <w:rPr>
          <w:rFonts w:eastAsiaTheme="minorEastAsia" w:cstheme="minorHAnsi"/>
          <w:sz w:val="24"/>
        </w:rPr>
        <w:t>parameter</w:t>
      </w:r>
      <w:r w:rsidR="00355055">
        <w:rPr>
          <w:rFonts w:eastAsiaTheme="minorEastAsia" w:cstheme="minorHAnsi"/>
          <w:sz w:val="24"/>
        </w:rPr>
        <w:t xml:space="preserve"> show that this antenna is a good radiator however could need some optimisation </w:t>
      </w:r>
      <w:r w:rsidR="003D08CE">
        <w:rPr>
          <w:rFonts w:eastAsiaTheme="minorEastAsia" w:cstheme="minorHAnsi"/>
          <w:sz w:val="24"/>
        </w:rPr>
        <w:t xml:space="preserve">by </w:t>
      </w:r>
      <w:r w:rsidR="00355055">
        <w:rPr>
          <w:rFonts w:eastAsiaTheme="minorEastAsia" w:cstheme="minorHAnsi"/>
          <w:sz w:val="24"/>
        </w:rPr>
        <w:t xml:space="preserve">to improve performance </w:t>
      </w:r>
      <w:r w:rsidR="003D08CE">
        <w:rPr>
          <w:rFonts w:eastAsiaTheme="minorEastAsia" w:cstheme="minorHAnsi"/>
          <w:sz w:val="24"/>
        </w:rPr>
        <w:t xml:space="preserve">by lengthening the antenna </w:t>
      </w:r>
      <w:r w:rsidR="003241B7">
        <w:rPr>
          <w:rFonts w:eastAsiaTheme="minorEastAsia" w:cstheme="minorHAnsi"/>
          <w:sz w:val="24"/>
        </w:rPr>
        <w:t xml:space="preserve">to </w:t>
      </w:r>
      <w:r w:rsidR="003D08CE">
        <w:rPr>
          <w:rFonts w:eastAsiaTheme="minorEastAsia" w:cstheme="minorHAnsi"/>
          <w:sz w:val="24"/>
        </w:rPr>
        <w:t xml:space="preserve">15cm for λ/2 length which is resonance for a </w:t>
      </w:r>
      <w:r w:rsidR="004D37C6">
        <w:rPr>
          <w:rFonts w:eastAsiaTheme="minorEastAsia" w:cstheme="minorHAnsi"/>
          <w:sz w:val="24"/>
        </w:rPr>
        <w:t xml:space="preserve">half-wave </w:t>
      </w:r>
      <w:r w:rsidR="003D08CE">
        <w:rPr>
          <w:rFonts w:eastAsiaTheme="minorEastAsia" w:cstheme="minorHAnsi"/>
          <w:sz w:val="24"/>
        </w:rPr>
        <w:t>dipole</w:t>
      </w:r>
      <w:sdt>
        <w:sdtPr>
          <w:rPr>
            <w:rFonts w:eastAsiaTheme="minorEastAsia" w:cstheme="minorHAnsi"/>
            <w:sz w:val="24"/>
          </w:rPr>
          <w:id w:val="-723056062"/>
          <w:citation/>
        </w:sdtPr>
        <w:sdtEndPr/>
        <w:sdtContent>
          <w:r w:rsidR="00242B72">
            <w:rPr>
              <w:rFonts w:eastAsiaTheme="minorEastAsia" w:cstheme="minorHAnsi"/>
              <w:sz w:val="24"/>
            </w:rPr>
            <w:fldChar w:fldCharType="begin"/>
          </w:r>
          <w:r w:rsidR="00242B72">
            <w:rPr>
              <w:rFonts w:eastAsiaTheme="minorEastAsia" w:cstheme="minorHAnsi"/>
              <w:sz w:val="24"/>
              <w:lang w:val="en-US"/>
            </w:rPr>
            <w:instrText xml:space="preserve"> CITATION Con05 \l 1033 </w:instrText>
          </w:r>
          <w:r w:rsidR="00242B72">
            <w:rPr>
              <w:rFonts w:eastAsiaTheme="minorEastAsia" w:cstheme="minorHAnsi"/>
              <w:sz w:val="24"/>
            </w:rPr>
            <w:fldChar w:fldCharType="separate"/>
          </w:r>
          <w:r w:rsidR="00372D51">
            <w:rPr>
              <w:rFonts w:eastAsiaTheme="minorEastAsia" w:cstheme="minorHAnsi"/>
              <w:noProof/>
              <w:sz w:val="24"/>
              <w:lang w:val="en-US"/>
            </w:rPr>
            <w:t xml:space="preserve"> </w:t>
          </w:r>
          <w:r w:rsidR="00372D51" w:rsidRPr="00372D51">
            <w:rPr>
              <w:rFonts w:eastAsiaTheme="minorEastAsia" w:cstheme="minorHAnsi"/>
              <w:noProof/>
              <w:sz w:val="24"/>
              <w:lang w:val="en-US"/>
            </w:rPr>
            <w:t>[3]</w:t>
          </w:r>
          <w:r w:rsidR="00242B72">
            <w:rPr>
              <w:rFonts w:eastAsiaTheme="minorEastAsia" w:cstheme="minorHAnsi"/>
              <w:sz w:val="24"/>
            </w:rPr>
            <w:fldChar w:fldCharType="end"/>
          </w:r>
        </w:sdtContent>
      </w:sdt>
      <w:r w:rsidR="00355055">
        <w:rPr>
          <w:rFonts w:eastAsiaTheme="minorEastAsia" w:cstheme="minorHAnsi"/>
          <w:sz w:val="24"/>
        </w:rPr>
        <w:t>.</w:t>
      </w:r>
    </w:p>
    <w:p w:rsidR="00632AA4" w:rsidRPr="008322C5" w:rsidRDefault="00632AA4">
      <w:pPr>
        <w:rPr>
          <w:rFonts w:cstheme="minorHAnsi"/>
          <w:sz w:val="24"/>
        </w:rPr>
      </w:pPr>
      <w:r>
        <w:rPr>
          <w:rFonts w:cstheme="minorHAnsi"/>
          <w:sz w:val="24"/>
        </w:rPr>
        <w:t xml:space="preserve">Figure </w:t>
      </w:r>
      <w:r w:rsidR="003D08CE">
        <w:rPr>
          <w:rFonts w:cstheme="minorHAnsi"/>
          <w:sz w:val="24"/>
        </w:rPr>
        <w:t>11</w:t>
      </w:r>
      <w:r>
        <w:rPr>
          <w:rFonts w:cstheme="minorHAnsi"/>
          <w:sz w:val="24"/>
        </w:rPr>
        <w:t>,</w:t>
      </w:r>
      <w:r w:rsidR="009F6BD4">
        <w:rPr>
          <w:rFonts w:cstheme="minorHAnsi"/>
          <w:sz w:val="24"/>
        </w:rPr>
        <w:t xml:space="preserve"> </w:t>
      </w:r>
      <w:r w:rsidR="003D08CE">
        <w:rPr>
          <w:rFonts w:cstheme="minorHAnsi"/>
          <w:sz w:val="24"/>
        </w:rPr>
        <w:t>12</w:t>
      </w:r>
      <w:r w:rsidR="009F6BD4">
        <w:rPr>
          <w:rFonts w:cstheme="minorHAnsi"/>
          <w:sz w:val="24"/>
        </w:rPr>
        <w:t xml:space="preserve"> </w:t>
      </w:r>
      <w:r>
        <w:rPr>
          <w:rFonts w:cstheme="minorHAnsi"/>
          <w:sz w:val="24"/>
        </w:rPr>
        <w:t>&amp;</w:t>
      </w:r>
      <w:r w:rsidR="009F6BD4">
        <w:rPr>
          <w:rFonts w:cstheme="minorHAnsi"/>
          <w:sz w:val="24"/>
        </w:rPr>
        <w:t xml:space="preserve"> </w:t>
      </w:r>
      <w:r w:rsidR="003D08CE">
        <w:rPr>
          <w:rFonts w:cstheme="minorHAnsi"/>
          <w:sz w:val="24"/>
        </w:rPr>
        <w:t>13</w:t>
      </w:r>
      <w:r>
        <w:rPr>
          <w:rFonts w:cstheme="minorHAnsi"/>
          <w:sz w:val="24"/>
        </w:rPr>
        <w:t xml:space="preserve"> show the radiation pattern the cylindrical dipole showing an omni-directional pattern as expected. Therefore, this is a low gain antenna as shown figure </w:t>
      </w:r>
      <w:r w:rsidR="009F6BD4">
        <w:rPr>
          <w:rFonts w:cstheme="minorHAnsi"/>
          <w:sz w:val="24"/>
        </w:rPr>
        <w:t>13</w:t>
      </w:r>
      <w:r>
        <w:rPr>
          <w:rFonts w:cstheme="minorHAnsi"/>
          <w:sz w:val="24"/>
        </w:rPr>
        <w:t xml:space="preserve"> which states the gain is 2.09dBi. </w:t>
      </w:r>
      <w:proofErr w:type="spellStart"/>
      <w:r>
        <w:rPr>
          <w:rFonts w:cstheme="minorHAnsi"/>
          <w:sz w:val="24"/>
        </w:rPr>
        <w:t>dBi</w:t>
      </w:r>
      <w:proofErr w:type="spellEnd"/>
      <w:r>
        <w:rPr>
          <w:rFonts w:cstheme="minorHAnsi"/>
          <w:sz w:val="24"/>
        </w:rPr>
        <w:t xml:space="preserve"> means decibels relative to an isotr</w:t>
      </w:r>
      <w:r w:rsidR="00B356FF">
        <w:rPr>
          <w:rFonts w:cstheme="minorHAnsi"/>
          <w:sz w:val="24"/>
        </w:rPr>
        <w:t>opic radiator, gain of 1.</w:t>
      </w:r>
    </w:p>
    <w:p w:rsidR="00713F0D" w:rsidRPr="00F053D8" w:rsidRDefault="00713F0D">
      <w:pPr>
        <w:rPr>
          <w:b/>
          <w:sz w:val="24"/>
        </w:rPr>
      </w:pPr>
    </w:p>
    <w:p w:rsidR="00713F0D" w:rsidRDefault="00713F0D">
      <w:pPr>
        <w:rPr>
          <w:sz w:val="24"/>
        </w:rPr>
      </w:pPr>
      <w:r>
        <w:rPr>
          <w:rFonts w:ascii="Calibri" w:hAnsi="Calibri" w:cs="Calibri"/>
          <w:noProof/>
        </w:rPr>
        <w:lastRenderedPageBreak/>
        <w:drawing>
          <wp:inline distT="0" distB="0" distL="0" distR="0">
            <wp:extent cx="2209800" cy="5470414"/>
            <wp:effectExtent l="0" t="0" r="0" b="0"/>
            <wp:docPr id="1" name="Picture 1" descr="Machine generated alternative text:&#10;dipoleCyIindricaI antenna elenænt &#10;x (rm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dipoleCyIindricaI antenna elenænt &#10;x (rmn)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13627" cy="5479887"/>
                    </a:xfrm>
                    <a:prstGeom prst="rect">
                      <a:avLst/>
                    </a:prstGeom>
                    <a:noFill/>
                    <a:ln>
                      <a:noFill/>
                    </a:ln>
                  </pic:spPr>
                </pic:pic>
              </a:graphicData>
            </a:graphic>
          </wp:inline>
        </w:drawing>
      </w:r>
      <w:r>
        <w:rPr>
          <w:rFonts w:ascii="Calibri" w:hAnsi="Calibri" w:cs="Calibri"/>
          <w:noProof/>
        </w:rPr>
        <w:drawing>
          <wp:inline distT="0" distB="0" distL="0" distR="0">
            <wp:extent cx="3372096" cy="4208780"/>
            <wp:effectExtent l="0" t="0" r="0" b="1270"/>
            <wp:docPr id="2" name="Picture 2" descr="Machine generated alternative text:&#10;New Open &#10;Properties &#10;dipoleCylindricaI - Conductor - metal &#10;Save &#10;dipoleCylindricaI &#10;Length (m) &#10;Radius (m) &#10;FeedOffset (m) &#10;ClosedEnd &#10;Tilt (deg) &#10;TiltAxis &#10;Center Frequency &#10;requency Range &#10;INPUT &#10;spi &#10;1350 &#10;0_0028018 &#10;dipoleCylindricaI - Load - lumpedEIement &#10;Ap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New Open &#10;Properties &#10;dipoleCylindricaI - Conductor - metal &#10;Save &#10;dipoleCylindricaI &#10;Length (m) &#10;Radius (m) &#10;FeedOffset (m) &#10;ClosedEnd &#10;Tilt (deg) &#10;TiltAxis &#10;Center Frequency &#10;requency Range &#10;INPUT &#10;spi &#10;1350 &#10;0_0028018 &#10;dipoleCylindricaI - Load - lumpedEIement &#10;Apply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77580" cy="4215625"/>
                    </a:xfrm>
                    <a:prstGeom prst="rect">
                      <a:avLst/>
                    </a:prstGeom>
                    <a:noFill/>
                    <a:ln>
                      <a:noFill/>
                    </a:ln>
                  </pic:spPr>
                </pic:pic>
              </a:graphicData>
            </a:graphic>
          </wp:inline>
        </w:drawing>
      </w:r>
    </w:p>
    <w:p w:rsidR="00713F0D" w:rsidRDefault="00713F0D">
      <w:pPr>
        <w:rPr>
          <w:sz w:val="24"/>
        </w:rPr>
      </w:pPr>
      <w:r>
        <w:rPr>
          <w:sz w:val="24"/>
        </w:rPr>
        <w:t xml:space="preserve">Figure </w:t>
      </w:r>
      <w:r w:rsidR="00FA68E8">
        <w:rPr>
          <w:sz w:val="24"/>
        </w:rPr>
        <w:t>7</w:t>
      </w:r>
      <w:r>
        <w:rPr>
          <w:sz w:val="24"/>
        </w:rPr>
        <w:t xml:space="preserve"> &amp; </w:t>
      </w:r>
      <w:r w:rsidR="00FA68E8">
        <w:rPr>
          <w:sz w:val="24"/>
        </w:rPr>
        <w:t>8</w:t>
      </w:r>
      <w:r>
        <w:rPr>
          <w:sz w:val="24"/>
        </w:rPr>
        <w:t xml:space="preserve">: </w:t>
      </w:r>
    </w:p>
    <w:p w:rsidR="002E21C1" w:rsidRDefault="002E21C1">
      <w:pPr>
        <w:rPr>
          <w:sz w:val="24"/>
        </w:rPr>
      </w:pPr>
      <w:r>
        <w:rPr>
          <w:rFonts w:ascii="Calibri" w:hAnsi="Calibri" w:cs="Calibri"/>
          <w:noProof/>
        </w:rPr>
        <w:lastRenderedPageBreak/>
        <w:drawing>
          <wp:inline distT="0" distB="0" distL="0" distR="0">
            <wp:extent cx="5731510" cy="3941875"/>
            <wp:effectExtent l="0" t="0" r="2540" b="1905"/>
            <wp:docPr id="9" name="Picture 9" descr="Machine generated alternative text:&#10;-10 &#10;-10.5 &#10;-11 &#10;-11.5 &#10;-12 &#10;-12.5 &#10;-13 &#10;-13.5 &#10;-14 &#10;-14.5 &#10;-15 &#10;0.95 &#10;dacs„) &#10;0.96 &#10;0.97 &#10;0.98 &#10;0.99 &#10;1.01 &#10;102 &#10;1.03 &#10;1.04 &#10;1.05 &#10;Frequency (G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hine generated alternative text:&#10;-10 &#10;-10.5 &#10;-11 &#10;-11.5 &#10;-12 &#10;-12.5 &#10;-13 &#10;-13.5 &#10;-14 &#10;-14.5 &#10;-15 &#10;0.95 &#10;dacs„) &#10;0.96 &#10;0.97 &#10;0.98 &#10;0.99 &#10;1.01 &#10;102 &#10;1.03 &#10;1.04 &#10;1.05 &#10;Frequency (GHz)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41875"/>
                    </a:xfrm>
                    <a:prstGeom prst="rect">
                      <a:avLst/>
                    </a:prstGeom>
                    <a:noFill/>
                    <a:ln>
                      <a:noFill/>
                    </a:ln>
                  </pic:spPr>
                </pic:pic>
              </a:graphicData>
            </a:graphic>
          </wp:inline>
        </w:drawing>
      </w:r>
    </w:p>
    <w:p w:rsidR="002E21C1" w:rsidRDefault="002E21C1">
      <w:pPr>
        <w:rPr>
          <w:sz w:val="24"/>
        </w:rPr>
      </w:pPr>
      <w:r>
        <w:rPr>
          <w:sz w:val="24"/>
        </w:rPr>
        <w:t xml:space="preserve">Figure </w:t>
      </w:r>
      <w:r w:rsidR="00FA68E8">
        <w:rPr>
          <w:sz w:val="24"/>
        </w:rPr>
        <w:t>9</w:t>
      </w:r>
      <w:r>
        <w:rPr>
          <w:sz w:val="24"/>
        </w:rPr>
        <w:t>: S11 parameter</w:t>
      </w:r>
    </w:p>
    <w:p w:rsidR="00713F0D" w:rsidRDefault="00713F0D">
      <w:pPr>
        <w:rPr>
          <w:sz w:val="24"/>
        </w:rPr>
      </w:pPr>
      <w:r>
        <w:rPr>
          <w:rFonts w:ascii="Calibri" w:hAnsi="Calibri" w:cs="Calibri"/>
          <w:noProof/>
        </w:rPr>
        <w:drawing>
          <wp:inline distT="0" distB="0" distL="0" distR="0">
            <wp:extent cx="5731510" cy="4187237"/>
            <wp:effectExtent l="0" t="0" r="2540" b="3810"/>
            <wp:docPr id="3" name="Picture 3" descr="Machine generated alternative text:&#10;0.95 &#10;0.96 &#10;0.97 &#10;0.98 &#10;0 99 &#10;1.01 &#10;requency (GHz) &#10;1.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0.95 &#10;0.96 &#10;0.97 &#10;0.98 &#10;0 99 &#10;1.01 &#10;requency (GHz) &#10;1.02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87237"/>
                    </a:xfrm>
                    <a:prstGeom prst="rect">
                      <a:avLst/>
                    </a:prstGeom>
                    <a:noFill/>
                    <a:ln>
                      <a:noFill/>
                    </a:ln>
                  </pic:spPr>
                </pic:pic>
              </a:graphicData>
            </a:graphic>
          </wp:inline>
        </w:drawing>
      </w:r>
    </w:p>
    <w:p w:rsidR="002E21C1" w:rsidRDefault="002E21C1">
      <w:pPr>
        <w:rPr>
          <w:sz w:val="24"/>
        </w:rPr>
      </w:pPr>
      <w:r>
        <w:rPr>
          <w:sz w:val="24"/>
        </w:rPr>
        <w:t xml:space="preserve">Figure </w:t>
      </w:r>
      <w:r w:rsidR="00FA68E8">
        <w:rPr>
          <w:sz w:val="24"/>
        </w:rPr>
        <w:t>10</w:t>
      </w:r>
      <w:r>
        <w:rPr>
          <w:sz w:val="24"/>
        </w:rPr>
        <w:t>: Impedance of antenna</w:t>
      </w:r>
    </w:p>
    <w:p w:rsidR="00713F0D" w:rsidRDefault="00713F0D">
      <w:pPr>
        <w:rPr>
          <w:sz w:val="24"/>
        </w:rPr>
      </w:pPr>
      <w:r>
        <w:rPr>
          <w:rFonts w:ascii="Calibri" w:hAnsi="Calibri" w:cs="Calibri"/>
          <w:noProof/>
        </w:rPr>
        <w:lastRenderedPageBreak/>
        <w:drawing>
          <wp:inline distT="0" distB="0" distL="0" distR="0">
            <wp:extent cx="5257800" cy="3913289"/>
            <wp:effectExtent l="0" t="0" r="0" b="0"/>
            <wp:docPr id="5" name="Picture 5" descr="Machine generated alternative text:&#10;Directivity (dBi) @ 1.00 GHz &#10;120 &#10;150 &#10;180 &#10;210 &#10;240 &#10;90 &#10;2.09 60 &#10;30 &#10;330 &#10;300 &#10;27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Directivity (dBi) @ 1.00 GHz &#10;120 &#10;150 &#10;180 &#10;210 &#10;240 &#10;90 &#10;2.09 60 &#10;30 &#10;330 &#10;300 &#10;270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5254" cy="3926279"/>
                    </a:xfrm>
                    <a:prstGeom prst="rect">
                      <a:avLst/>
                    </a:prstGeom>
                    <a:noFill/>
                    <a:ln>
                      <a:noFill/>
                    </a:ln>
                  </pic:spPr>
                </pic:pic>
              </a:graphicData>
            </a:graphic>
          </wp:inline>
        </w:drawing>
      </w:r>
    </w:p>
    <w:p w:rsidR="002E21C1" w:rsidRDefault="002E21C1">
      <w:pPr>
        <w:rPr>
          <w:sz w:val="24"/>
        </w:rPr>
      </w:pPr>
      <w:r>
        <w:rPr>
          <w:sz w:val="24"/>
        </w:rPr>
        <w:t xml:space="preserve">Figure </w:t>
      </w:r>
      <w:r w:rsidR="004164A2">
        <w:rPr>
          <w:sz w:val="24"/>
        </w:rPr>
        <w:t>11</w:t>
      </w:r>
      <w:r>
        <w:rPr>
          <w:sz w:val="24"/>
        </w:rPr>
        <w:t>: H-Plane Radiation pattern</w:t>
      </w:r>
    </w:p>
    <w:p w:rsidR="00713F0D" w:rsidRDefault="00713F0D">
      <w:pPr>
        <w:rPr>
          <w:sz w:val="24"/>
        </w:rPr>
      </w:pPr>
      <w:r>
        <w:rPr>
          <w:rFonts w:ascii="Calibri" w:hAnsi="Calibri" w:cs="Calibri"/>
          <w:noProof/>
        </w:rPr>
        <w:drawing>
          <wp:inline distT="0" distB="0" distL="0" distR="0">
            <wp:extent cx="5023525" cy="4162349"/>
            <wp:effectExtent l="0" t="0" r="5715" b="0"/>
            <wp:docPr id="6" name="Picture 6" descr="Machine generated alternative text:&#10;Directivity (dBi) @ 1.00 GHz &#10;90 &#10;120 &#10;150 &#10;180 &#10;210 &#10;240 &#10;270 &#10;set I) &#10;60 &#10;30 &#10;330 &#10;3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hine generated alternative text:&#10;Directivity (dBi) @ 1.00 GHz &#10;90 &#10;120 &#10;150 &#10;180 &#10;210 &#10;240 &#10;270 &#10;set I) &#10;60 &#10;30 &#10;330 &#10;300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34374" cy="4171338"/>
                    </a:xfrm>
                    <a:prstGeom prst="rect">
                      <a:avLst/>
                    </a:prstGeom>
                    <a:noFill/>
                    <a:ln>
                      <a:noFill/>
                    </a:ln>
                  </pic:spPr>
                </pic:pic>
              </a:graphicData>
            </a:graphic>
          </wp:inline>
        </w:drawing>
      </w:r>
    </w:p>
    <w:p w:rsidR="002E21C1" w:rsidRDefault="002E21C1">
      <w:pPr>
        <w:rPr>
          <w:sz w:val="24"/>
        </w:rPr>
      </w:pPr>
      <w:r>
        <w:rPr>
          <w:sz w:val="24"/>
        </w:rPr>
        <w:t xml:space="preserve">Figure </w:t>
      </w:r>
      <w:r w:rsidR="004164A2">
        <w:rPr>
          <w:sz w:val="24"/>
        </w:rPr>
        <w:t>12</w:t>
      </w:r>
      <w:r>
        <w:rPr>
          <w:sz w:val="24"/>
        </w:rPr>
        <w:t>: E-Plane Radiation Plane</w:t>
      </w:r>
    </w:p>
    <w:p w:rsidR="00713F0D" w:rsidRDefault="00713F0D">
      <w:pPr>
        <w:rPr>
          <w:sz w:val="24"/>
        </w:rPr>
      </w:pPr>
      <w:r>
        <w:rPr>
          <w:rFonts w:ascii="Calibri" w:hAnsi="Calibri" w:cs="Calibri"/>
          <w:noProof/>
        </w:rPr>
        <w:lastRenderedPageBreak/>
        <w:drawing>
          <wp:inline distT="0" distB="0" distL="0" distR="0">
            <wp:extent cx="5452509" cy="3847795"/>
            <wp:effectExtent l="0" t="0" r="0" b="635"/>
            <wp:docPr id="7" name="Picture 7" descr="Machine generated alternative text:&#10;Output &#10;Frequency &#10;Max value &#10;Min value &#10;Azimuth &#10;Elevation &#10;Directivity &#10;GHz &#10;2.09 dai &#10;d3i &#10;[-180' . 18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hine generated alternative text:&#10;Output &#10;Frequency &#10;Max value &#10;Min value &#10;Azimuth &#10;Elevation &#10;Directivity &#10;GHz &#10;2.09 dai &#10;d3i &#10;[-180' . 180']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59364" cy="3852632"/>
                    </a:xfrm>
                    <a:prstGeom prst="rect">
                      <a:avLst/>
                    </a:prstGeom>
                    <a:noFill/>
                    <a:ln>
                      <a:noFill/>
                    </a:ln>
                  </pic:spPr>
                </pic:pic>
              </a:graphicData>
            </a:graphic>
          </wp:inline>
        </w:drawing>
      </w:r>
    </w:p>
    <w:p w:rsidR="002E21C1" w:rsidRDefault="002E21C1">
      <w:pPr>
        <w:rPr>
          <w:sz w:val="24"/>
        </w:rPr>
      </w:pPr>
      <w:r>
        <w:rPr>
          <w:sz w:val="24"/>
        </w:rPr>
        <w:t xml:space="preserve">Figure </w:t>
      </w:r>
      <w:r w:rsidR="004164A2">
        <w:rPr>
          <w:sz w:val="24"/>
        </w:rPr>
        <w:t>13</w:t>
      </w:r>
      <w:r>
        <w:rPr>
          <w:sz w:val="24"/>
        </w:rPr>
        <w:t>: 3D plot of the radiation pattern</w:t>
      </w:r>
    </w:p>
    <w:p w:rsidR="00713F0D" w:rsidRDefault="00713F0D">
      <w:pPr>
        <w:rPr>
          <w:sz w:val="24"/>
        </w:rPr>
      </w:pPr>
      <w:r>
        <w:rPr>
          <w:rFonts w:ascii="Calibri" w:hAnsi="Calibri" w:cs="Calibri"/>
          <w:noProof/>
        </w:rPr>
        <w:drawing>
          <wp:inline distT="0" distB="0" distL="0" distR="0">
            <wp:extent cx="4074566" cy="3981464"/>
            <wp:effectExtent l="0" t="0" r="2540" b="0"/>
            <wp:docPr id="8" name="Picture 8" descr="Machine generated alternative text:&#10;CYfftnt distribution &#10;0.02 &#10;-0.02 &#10;-0_06 &#10;-0_0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hine generated alternative text:&#10;CYfftnt distribution &#10;0.02 &#10;-0.02 &#10;-0_06 &#10;-0_08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32279" cy="4037858"/>
                    </a:xfrm>
                    <a:prstGeom prst="rect">
                      <a:avLst/>
                    </a:prstGeom>
                    <a:noFill/>
                    <a:ln>
                      <a:noFill/>
                    </a:ln>
                  </pic:spPr>
                </pic:pic>
              </a:graphicData>
            </a:graphic>
          </wp:inline>
        </w:drawing>
      </w:r>
    </w:p>
    <w:p w:rsidR="00E03673" w:rsidRDefault="00E03673">
      <w:pPr>
        <w:rPr>
          <w:sz w:val="24"/>
        </w:rPr>
      </w:pPr>
      <w:r>
        <w:rPr>
          <w:sz w:val="24"/>
        </w:rPr>
        <w:t xml:space="preserve">Figure </w:t>
      </w:r>
      <w:proofErr w:type="gramStart"/>
      <w:r w:rsidR="004164A2">
        <w:rPr>
          <w:sz w:val="24"/>
        </w:rPr>
        <w:t>14</w:t>
      </w:r>
      <w:r>
        <w:rPr>
          <w:sz w:val="24"/>
        </w:rPr>
        <w:t xml:space="preserve"> :</w:t>
      </w:r>
      <w:proofErr w:type="gramEnd"/>
      <w:r>
        <w:rPr>
          <w:sz w:val="24"/>
        </w:rPr>
        <w:t xml:space="preserve"> Current distribution</w:t>
      </w:r>
    </w:p>
    <w:p w:rsidR="006574AC" w:rsidRDefault="006574AC">
      <w:pPr>
        <w:rPr>
          <w:sz w:val="24"/>
        </w:rPr>
      </w:pPr>
    </w:p>
    <w:p w:rsidR="006574AC" w:rsidRDefault="006574AC" w:rsidP="00A02A7B">
      <w:pPr>
        <w:pStyle w:val="Heading2"/>
      </w:pPr>
      <w:bookmarkStart w:id="4" w:name="_Toc167201667"/>
      <w:r>
        <w:lastRenderedPageBreak/>
        <w:t>Task 2</w:t>
      </w:r>
      <w:r w:rsidR="00B87D08">
        <w:t>B: Folded Dipole</w:t>
      </w:r>
      <w:bookmarkEnd w:id="4"/>
    </w:p>
    <w:p w:rsidR="007243B1" w:rsidRDefault="00DE0000">
      <w:pPr>
        <w:rPr>
          <w:sz w:val="24"/>
        </w:rPr>
      </w:pPr>
      <w:r>
        <w:rPr>
          <w:sz w:val="24"/>
        </w:rPr>
        <w:t>Task 2</w:t>
      </w:r>
      <w:r w:rsidR="00C70292">
        <w:rPr>
          <w:sz w:val="24"/>
        </w:rPr>
        <w:t>B</w:t>
      </w:r>
      <w:r>
        <w:rPr>
          <w:sz w:val="24"/>
        </w:rPr>
        <w:t xml:space="preserve"> involved designing a folded dipole antenna at 106MHz</w:t>
      </w:r>
      <w:r w:rsidR="003A2B59">
        <w:rPr>
          <w:sz w:val="24"/>
        </w:rPr>
        <w:t>.</w:t>
      </w:r>
      <w:r w:rsidR="00AD617A">
        <w:rPr>
          <w:sz w:val="24"/>
        </w:rPr>
        <w:t xml:space="preserve"> As seen in figure </w:t>
      </w:r>
      <w:r w:rsidR="00C70292">
        <w:rPr>
          <w:sz w:val="24"/>
        </w:rPr>
        <w:t>15</w:t>
      </w:r>
      <w:r w:rsidR="00AD617A">
        <w:rPr>
          <w:sz w:val="24"/>
        </w:rPr>
        <w:t xml:space="preserve"> the antenna has a designed bandwidth </w:t>
      </w:r>
      <w:r w:rsidR="00C70292">
        <w:rPr>
          <w:sz w:val="24"/>
        </w:rPr>
        <w:t>o</w:t>
      </w:r>
      <w:r w:rsidR="00AD617A">
        <w:rPr>
          <w:sz w:val="24"/>
        </w:rPr>
        <w:t>f 21 MHz and a length of 1.31m which is roughly half the wavelength.</w:t>
      </w:r>
      <w:r w:rsidR="004425FF">
        <w:rPr>
          <w:sz w:val="24"/>
        </w:rPr>
        <w:t xml:space="preserve"> A folded dipole has the addition of another wire/rod placed in parallel and connected to the conventional dipole at either end (see figure</w:t>
      </w:r>
      <w:r w:rsidR="00C70292">
        <w:rPr>
          <w:sz w:val="24"/>
        </w:rPr>
        <w:t xml:space="preserve"> 15</w:t>
      </w:r>
      <w:r w:rsidR="004425FF">
        <w:rPr>
          <w:sz w:val="24"/>
        </w:rPr>
        <w:t>).</w:t>
      </w:r>
      <w:r w:rsidR="009B7D9C">
        <w:rPr>
          <w:sz w:val="24"/>
        </w:rPr>
        <w:t xml:space="preserve"> This antenna design can operate between 3KHz to 300GHz</w:t>
      </w:r>
      <w:sdt>
        <w:sdtPr>
          <w:rPr>
            <w:sz w:val="24"/>
          </w:rPr>
          <w:id w:val="-1896730871"/>
          <w:citation/>
        </w:sdtPr>
        <w:sdtEndPr/>
        <w:sdtContent>
          <w:r w:rsidR="00B02D91">
            <w:rPr>
              <w:sz w:val="24"/>
            </w:rPr>
            <w:fldChar w:fldCharType="begin"/>
          </w:r>
          <w:r w:rsidR="00B02D91">
            <w:rPr>
              <w:sz w:val="24"/>
              <w:lang w:val="en-US"/>
            </w:rPr>
            <w:instrText xml:space="preserve"> CITATION Con05 \l 1033 </w:instrText>
          </w:r>
          <w:r w:rsidR="00B02D91">
            <w:rPr>
              <w:sz w:val="24"/>
            </w:rPr>
            <w:fldChar w:fldCharType="separate"/>
          </w:r>
          <w:r w:rsidR="00372D51">
            <w:rPr>
              <w:noProof/>
              <w:sz w:val="24"/>
              <w:lang w:val="en-US"/>
            </w:rPr>
            <w:t xml:space="preserve"> </w:t>
          </w:r>
          <w:r w:rsidR="00372D51" w:rsidRPr="00372D51">
            <w:rPr>
              <w:noProof/>
              <w:sz w:val="24"/>
              <w:lang w:val="en-US"/>
            </w:rPr>
            <w:t>[3]</w:t>
          </w:r>
          <w:r w:rsidR="00B02D91">
            <w:rPr>
              <w:sz w:val="24"/>
            </w:rPr>
            <w:fldChar w:fldCharType="end"/>
          </w:r>
        </w:sdtContent>
      </w:sdt>
      <w:r w:rsidR="009B7D9C">
        <w:rPr>
          <w:sz w:val="24"/>
        </w:rPr>
        <w:t>.</w:t>
      </w:r>
      <w:r w:rsidR="009325DA">
        <w:rPr>
          <w:sz w:val="24"/>
        </w:rPr>
        <w:t xml:space="preserve"> </w:t>
      </w:r>
    </w:p>
    <w:p w:rsidR="00DE0000" w:rsidRDefault="009325DA">
      <w:pPr>
        <w:rPr>
          <w:sz w:val="24"/>
        </w:rPr>
      </w:pPr>
      <w:r>
        <w:rPr>
          <w:sz w:val="24"/>
        </w:rPr>
        <w:t xml:space="preserve">The folded dipole works by </w:t>
      </w:r>
      <w:r w:rsidR="00B7628B">
        <w:rPr>
          <w:sz w:val="24"/>
        </w:rPr>
        <w:t xml:space="preserve">sinusoidal currents in the conductor producing electric and magnetic fields between the </w:t>
      </w:r>
      <w:r w:rsidR="009A534D">
        <w:rPr>
          <w:sz w:val="24"/>
        </w:rPr>
        <w:t xml:space="preserve">two </w:t>
      </w:r>
      <w:r w:rsidR="00B7628B">
        <w:rPr>
          <w:sz w:val="24"/>
        </w:rPr>
        <w:t>conductors which then propagate away from the antenna.</w:t>
      </w:r>
      <w:r w:rsidR="000F0D2E">
        <w:rPr>
          <w:sz w:val="24"/>
        </w:rPr>
        <w:t xml:space="preserve"> A folded dipole provides high</w:t>
      </w:r>
      <w:r w:rsidR="009A534D">
        <w:rPr>
          <w:sz w:val="24"/>
        </w:rPr>
        <w:t>er</w:t>
      </w:r>
      <w:r w:rsidR="000F0D2E">
        <w:rPr>
          <w:sz w:val="24"/>
        </w:rPr>
        <w:t xml:space="preserve"> input impedance than a conventional</w:t>
      </w:r>
      <w:r w:rsidR="009A534D">
        <w:rPr>
          <w:sz w:val="24"/>
        </w:rPr>
        <w:t xml:space="preserve"> dipole</w:t>
      </w:r>
      <w:r w:rsidR="000F0D2E">
        <w:rPr>
          <w:sz w:val="24"/>
        </w:rPr>
        <w:t xml:space="preserve">, around 300ohms </w:t>
      </w:r>
      <w:sdt>
        <w:sdtPr>
          <w:rPr>
            <w:sz w:val="24"/>
          </w:rPr>
          <w:id w:val="-617137733"/>
          <w:citation/>
        </w:sdtPr>
        <w:sdtEndPr/>
        <w:sdtContent>
          <w:r w:rsidR="00B02D91">
            <w:rPr>
              <w:sz w:val="24"/>
            </w:rPr>
            <w:fldChar w:fldCharType="begin"/>
          </w:r>
          <w:r w:rsidR="00B02D91">
            <w:rPr>
              <w:sz w:val="24"/>
              <w:lang w:val="en-US"/>
            </w:rPr>
            <w:instrText xml:space="preserve"> CITATION Con05 \l 1033 </w:instrText>
          </w:r>
          <w:r w:rsidR="00B02D91">
            <w:rPr>
              <w:sz w:val="24"/>
            </w:rPr>
            <w:fldChar w:fldCharType="separate"/>
          </w:r>
          <w:r w:rsidR="00372D51" w:rsidRPr="00372D51">
            <w:rPr>
              <w:noProof/>
              <w:sz w:val="24"/>
              <w:lang w:val="en-US"/>
            </w:rPr>
            <w:t>[3]</w:t>
          </w:r>
          <w:r w:rsidR="00B02D91">
            <w:rPr>
              <w:sz w:val="24"/>
            </w:rPr>
            <w:fldChar w:fldCharType="end"/>
          </w:r>
        </w:sdtContent>
      </w:sdt>
      <w:r w:rsidR="007243B1">
        <w:rPr>
          <w:sz w:val="24"/>
        </w:rPr>
        <w:t xml:space="preserve"> </w:t>
      </w:r>
      <w:r w:rsidR="000F0D2E">
        <w:rPr>
          <w:sz w:val="24"/>
        </w:rPr>
        <w:t>(see figure 1</w:t>
      </w:r>
      <w:r w:rsidR="009A534D">
        <w:rPr>
          <w:sz w:val="24"/>
        </w:rPr>
        <w:t>8</w:t>
      </w:r>
      <w:r w:rsidR="000F0D2E">
        <w:rPr>
          <w:sz w:val="24"/>
        </w:rPr>
        <w:t>). This is compared with 66 ohms for the conventional dipole.</w:t>
      </w:r>
      <w:r w:rsidR="007243B1">
        <w:rPr>
          <w:sz w:val="24"/>
        </w:rPr>
        <w:t xml:space="preserve"> When operating at a resonating frequency the impedance is completely real i.e. reactance, the imaginary component, is zero. </w:t>
      </w:r>
      <w:r w:rsidR="000F70F3">
        <w:rPr>
          <w:sz w:val="24"/>
        </w:rPr>
        <w:t xml:space="preserve">In figure 18 the reactance can be seen to not equal zero, being about </w:t>
      </w:r>
      <w:r w:rsidR="00512F15">
        <w:rPr>
          <w:sz w:val="24"/>
        </w:rPr>
        <w:t>-15-</w:t>
      </w:r>
      <w:r w:rsidR="000F70F3">
        <w:rPr>
          <w:sz w:val="24"/>
        </w:rPr>
        <w:t>ohms</w:t>
      </w:r>
      <w:r w:rsidR="007243B1">
        <w:rPr>
          <w:sz w:val="24"/>
        </w:rPr>
        <w:t xml:space="preserve">. </w:t>
      </w:r>
      <w:r w:rsidR="00BD0C7F">
        <w:rPr>
          <w:sz w:val="24"/>
        </w:rPr>
        <w:t xml:space="preserve">This means the antenna is not resonant </w:t>
      </w:r>
      <w:r w:rsidR="00A06FE1">
        <w:rPr>
          <w:sz w:val="24"/>
        </w:rPr>
        <w:t xml:space="preserve">and is in fact inductive </w:t>
      </w:r>
      <w:r w:rsidR="00BD0C7F">
        <w:rPr>
          <w:sz w:val="24"/>
        </w:rPr>
        <w:t>which is backed up by the S11 parameter</w:t>
      </w:r>
      <w:r w:rsidR="007243B1">
        <w:rPr>
          <w:sz w:val="24"/>
        </w:rPr>
        <w:t xml:space="preserve">. </w:t>
      </w:r>
    </w:p>
    <w:p w:rsidR="007243B1" w:rsidRDefault="00BD0C7F">
      <w:pPr>
        <w:rPr>
          <w:sz w:val="24"/>
        </w:rPr>
      </w:pPr>
      <w:r>
        <w:rPr>
          <w:sz w:val="24"/>
        </w:rPr>
        <w:t>I</w:t>
      </w:r>
      <w:r w:rsidR="007243B1">
        <w:rPr>
          <w:sz w:val="24"/>
        </w:rPr>
        <w:t>n figure 1</w:t>
      </w:r>
      <w:r w:rsidR="000F70F3">
        <w:rPr>
          <w:sz w:val="24"/>
        </w:rPr>
        <w:t>7</w:t>
      </w:r>
      <w:r w:rsidR="007243B1">
        <w:rPr>
          <w:sz w:val="24"/>
        </w:rPr>
        <w:t xml:space="preserve"> shows that at 106 MHz the </w:t>
      </w:r>
      <w:r w:rsidR="00F051DE">
        <w:rPr>
          <w:sz w:val="24"/>
        </w:rPr>
        <w:t>S11 parameter is -3dB, meaning half of the transmitted signal is being sent back to the source and not radiated. This is much higher than the desired &lt;-10dB reflection</w:t>
      </w:r>
      <w:r w:rsidR="006A42AC">
        <w:rPr>
          <w:sz w:val="24"/>
        </w:rPr>
        <w:t xml:space="preserve"> </w:t>
      </w:r>
      <w:sdt>
        <w:sdtPr>
          <w:rPr>
            <w:sz w:val="24"/>
          </w:rPr>
          <w:id w:val="-1561557297"/>
          <w:citation/>
        </w:sdtPr>
        <w:sdtEndPr/>
        <w:sdtContent>
          <w:r w:rsidR="00672093">
            <w:rPr>
              <w:sz w:val="24"/>
            </w:rPr>
            <w:fldChar w:fldCharType="begin"/>
          </w:r>
          <w:r w:rsidR="00672093">
            <w:rPr>
              <w:sz w:val="24"/>
              <w:lang w:val="en-US"/>
            </w:rPr>
            <w:instrText xml:space="preserve"> CITATION JPM18 \l 1033 </w:instrText>
          </w:r>
          <w:r w:rsidR="00672093">
            <w:rPr>
              <w:sz w:val="24"/>
            </w:rPr>
            <w:fldChar w:fldCharType="separate"/>
          </w:r>
          <w:r w:rsidR="00372D51" w:rsidRPr="00372D51">
            <w:rPr>
              <w:noProof/>
              <w:sz w:val="24"/>
              <w:lang w:val="en-US"/>
            </w:rPr>
            <w:t>[4]</w:t>
          </w:r>
          <w:r w:rsidR="00672093">
            <w:rPr>
              <w:sz w:val="24"/>
            </w:rPr>
            <w:fldChar w:fldCharType="end"/>
          </w:r>
        </w:sdtContent>
      </w:sdt>
      <w:r w:rsidR="00F051DE">
        <w:rPr>
          <w:sz w:val="24"/>
        </w:rPr>
        <w:t>.</w:t>
      </w:r>
      <w:r w:rsidR="0047254D">
        <w:rPr>
          <w:sz w:val="24"/>
        </w:rPr>
        <w:t xml:space="preserve"> A reason for this could be due to mismatching in impedance</w:t>
      </w:r>
      <w:r w:rsidR="006A42AC">
        <w:rPr>
          <w:sz w:val="24"/>
        </w:rPr>
        <w:t xml:space="preserve"> and the presence of reactance as stated earlier</w:t>
      </w:r>
      <w:r w:rsidR="00105EDA">
        <w:rPr>
          <w:sz w:val="24"/>
        </w:rPr>
        <w:t>. This could be because the antenna length is about 10cm too short</w:t>
      </w:r>
      <w:r w:rsidR="00BF4444">
        <w:rPr>
          <w:sz w:val="24"/>
        </w:rPr>
        <w:t>.</w:t>
      </w:r>
      <w:r w:rsidR="00105EDA">
        <w:rPr>
          <w:sz w:val="24"/>
        </w:rPr>
        <w:t xml:space="preserve"> </w:t>
      </w:r>
      <w:r w:rsidR="00BF4444">
        <w:rPr>
          <w:sz w:val="24"/>
        </w:rPr>
        <w:t>U</w:t>
      </w:r>
      <w:r w:rsidR="00105EDA">
        <w:rPr>
          <w:sz w:val="24"/>
        </w:rPr>
        <w:t>sing c=</w:t>
      </w:r>
      <w:proofErr w:type="spellStart"/>
      <w:r w:rsidR="00105EDA">
        <w:rPr>
          <w:sz w:val="24"/>
        </w:rPr>
        <w:t>f</w:t>
      </w:r>
      <w:r w:rsidR="00105EDA">
        <w:rPr>
          <w:rFonts w:cstheme="minorHAnsi"/>
          <w:sz w:val="24"/>
        </w:rPr>
        <w:t>λ</w:t>
      </w:r>
      <w:proofErr w:type="spellEnd"/>
      <w:r w:rsidR="00105EDA">
        <w:rPr>
          <w:sz w:val="24"/>
        </w:rPr>
        <w:t xml:space="preserve"> and </w:t>
      </w:r>
      <w:r w:rsidR="00105EDA">
        <w:rPr>
          <w:rFonts w:cstheme="minorHAnsi"/>
          <w:sz w:val="24"/>
        </w:rPr>
        <w:t>λ</w:t>
      </w:r>
      <w:r w:rsidR="00105EDA">
        <w:rPr>
          <w:sz w:val="24"/>
        </w:rPr>
        <w:t xml:space="preserve">/2 produce a dipole of 1.41m </w:t>
      </w:r>
      <w:sdt>
        <w:sdtPr>
          <w:rPr>
            <w:sz w:val="24"/>
          </w:rPr>
          <w:id w:val="-1887711420"/>
          <w:citation/>
        </w:sdtPr>
        <w:sdtEndPr/>
        <w:sdtContent>
          <w:r w:rsidR="00672093">
            <w:rPr>
              <w:sz w:val="24"/>
            </w:rPr>
            <w:fldChar w:fldCharType="begin"/>
          </w:r>
          <w:r w:rsidR="00672093">
            <w:rPr>
              <w:sz w:val="24"/>
              <w:lang w:val="en-US"/>
            </w:rPr>
            <w:instrText xml:space="preserve"> CITATION Con05 \l 1033 </w:instrText>
          </w:r>
          <w:r w:rsidR="00672093">
            <w:rPr>
              <w:sz w:val="24"/>
            </w:rPr>
            <w:fldChar w:fldCharType="separate"/>
          </w:r>
          <w:r w:rsidR="00372D51" w:rsidRPr="00372D51">
            <w:rPr>
              <w:noProof/>
              <w:sz w:val="24"/>
              <w:lang w:val="en-US"/>
            </w:rPr>
            <w:t>[3]</w:t>
          </w:r>
          <w:r w:rsidR="00672093">
            <w:rPr>
              <w:sz w:val="24"/>
            </w:rPr>
            <w:fldChar w:fldCharType="end"/>
          </w:r>
        </w:sdtContent>
      </w:sdt>
      <w:r w:rsidR="00672093">
        <w:rPr>
          <w:sz w:val="24"/>
        </w:rPr>
        <w:t xml:space="preserve"> </w:t>
      </w:r>
      <w:r w:rsidR="00105EDA">
        <w:rPr>
          <w:sz w:val="24"/>
        </w:rPr>
        <w:t xml:space="preserve">where </w:t>
      </w:r>
      <w:proofErr w:type="spellStart"/>
      <w:r w:rsidR="00105EDA">
        <w:rPr>
          <w:sz w:val="24"/>
        </w:rPr>
        <w:t>Matlab</w:t>
      </w:r>
      <w:proofErr w:type="spellEnd"/>
      <w:sdt>
        <w:sdtPr>
          <w:rPr>
            <w:sz w:val="24"/>
          </w:rPr>
          <w:id w:val="-1670404051"/>
          <w:citation/>
        </w:sdtPr>
        <w:sdtEndPr/>
        <w:sdtContent>
          <w:r w:rsidR="00B02D91">
            <w:rPr>
              <w:sz w:val="24"/>
            </w:rPr>
            <w:fldChar w:fldCharType="begin"/>
          </w:r>
          <w:r w:rsidR="00B02D91">
            <w:rPr>
              <w:sz w:val="24"/>
              <w:lang w:val="en-US"/>
            </w:rPr>
            <w:instrText xml:space="preserve"> CITATION Mat94 \l 1033 </w:instrText>
          </w:r>
          <w:r w:rsidR="00B02D91">
            <w:rPr>
              <w:sz w:val="24"/>
            </w:rPr>
            <w:fldChar w:fldCharType="separate"/>
          </w:r>
          <w:r w:rsidR="00372D51">
            <w:rPr>
              <w:noProof/>
              <w:sz w:val="24"/>
              <w:lang w:val="en-US"/>
            </w:rPr>
            <w:t xml:space="preserve"> </w:t>
          </w:r>
          <w:r w:rsidR="00372D51" w:rsidRPr="00372D51">
            <w:rPr>
              <w:noProof/>
              <w:sz w:val="24"/>
              <w:lang w:val="en-US"/>
            </w:rPr>
            <w:t>[2]</w:t>
          </w:r>
          <w:r w:rsidR="00B02D91">
            <w:rPr>
              <w:sz w:val="24"/>
            </w:rPr>
            <w:fldChar w:fldCharType="end"/>
          </w:r>
        </w:sdtContent>
      </w:sdt>
      <w:r w:rsidR="00105EDA">
        <w:rPr>
          <w:sz w:val="24"/>
        </w:rPr>
        <w:t xml:space="preserve"> has </w:t>
      </w:r>
      <w:r w:rsidR="008A5258">
        <w:rPr>
          <w:sz w:val="24"/>
        </w:rPr>
        <w:t>calculated</w:t>
      </w:r>
      <w:r w:rsidR="00105EDA">
        <w:rPr>
          <w:sz w:val="24"/>
        </w:rPr>
        <w:t xml:space="preserve"> it to be 1.31m (see figure 9). </w:t>
      </w:r>
    </w:p>
    <w:p w:rsidR="00E90D50" w:rsidRPr="00DE0000" w:rsidRDefault="00206089">
      <w:pPr>
        <w:rPr>
          <w:sz w:val="24"/>
        </w:rPr>
      </w:pPr>
      <w:r>
        <w:rPr>
          <w:sz w:val="24"/>
        </w:rPr>
        <w:t xml:space="preserve">A folded dipole also has a slightly higher gain than a conventional </w:t>
      </w:r>
      <w:r>
        <w:rPr>
          <w:rFonts w:cstheme="minorHAnsi"/>
          <w:sz w:val="24"/>
        </w:rPr>
        <w:t>λ</w:t>
      </w:r>
      <w:r>
        <w:rPr>
          <w:sz w:val="24"/>
        </w:rPr>
        <w:t xml:space="preserve">/2 dipole with the </w:t>
      </w:r>
      <w:proofErr w:type="spellStart"/>
      <w:r>
        <w:rPr>
          <w:sz w:val="24"/>
        </w:rPr>
        <w:t>Matlab</w:t>
      </w:r>
      <w:proofErr w:type="spellEnd"/>
      <w:r>
        <w:rPr>
          <w:sz w:val="24"/>
        </w:rPr>
        <w:t xml:space="preserve"> </w:t>
      </w:r>
      <w:sdt>
        <w:sdtPr>
          <w:rPr>
            <w:sz w:val="24"/>
          </w:rPr>
          <w:id w:val="950661771"/>
          <w:citation/>
        </w:sdtPr>
        <w:sdtEndPr/>
        <w:sdtContent>
          <w:r w:rsidR="00D25296">
            <w:rPr>
              <w:sz w:val="24"/>
            </w:rPr>
            <w:fldChar w:fldCharType="begin"/>
          </w:r>
          <w:r w:rsidR="00D25296">
            <w:rPr>
              <w:sz w:val="24"/>
              <w:lang w:val="en-US"/>
            </w:rPr>
            <w:instrText xml:space="preserve"> CITATION Mat94 \l 1033 </w:instrText>
          </w:r>
          <w:r w:rsidR="00D25296">
            <w:rPr>
              <w:sz w:val="24"/>
            </w:rPr>
            <w:fldChar w:fldCharType="separate"/>
          </w:r>
          <w:r w:rsidR="00372D51" w:rsidRPr="00372D51">
            <w:rPr>
              <w:noProof/>
              <w:sz w:val="24"/>
              <w:lang w:val="en-US"/>
            </w:rPr>
            <w:t>[2]</w:t>
          </w:r>
          <w:r w:rsidR="00D25296">
            <w:rPr>
              <w:sz w:val="24"/>
            </w:rPr>
            <w:fldChar w:fldCharType="end"/>
          </w:r>
        </w:sdtContent>
      </w:sdt>
      <w:r w:rsidR="00D25296">
        <w:rPr>
          <w:sz w:val="24"/>
        </w:rPr>
        <w:t xml:space="preserve"> </w:t>
      </w:r>
      <w:r>
        <w:rPr>
          <w:sz w:val="24"/>
        </w:rPr>
        <w:t xml:space="preserve">generated one being 2.22dBi (figure </w:t>
      </w:r>
      <w:r w:rsidR="00341CE2">
        <w:rPr>
          <w:sz w:val="24"/>
        </w:rPr>
        <w:t>20</w:t>
      </w:r>
      <w:r>
        <w:rPr>
          <w:sz w:val="24"/>
        </w:rPr>
        <w:t xml:space="preserve">) compared with 2.09dBi (figure </w:t>
      </w:r>
      <w:r w:rsidR="00341CE2">
        <w:rPr>
          <w:sz w:val="24"/>
        </w:rPr>
        <w:t>13</w:t>
      </w:r>
      <w:r>
        <w:rPr>
          <w:sz w:val="24"/>
        </w:rPr>
        <w:t>)</w:t>
      </w:r>
      <w:r w:rsidR="0076149B">
        <w:rPr>
          <w:sz w:val="24"/>
        </w:rPr>
        <w:t xml:space="preserve"> of the conventional dipole.</w:t>
      </w:r>
      <w:r w:rsidR="008D5151">
        <w:rPr>
          <w:sz w:val="24"/>
        </w:rPr>
        <w:t xml:space="preserve"> This is backed up by the radiation pattern plots of figure </w:t>
      </w:r>
      <w:r w:rsidR="00BA5B2C">
        <w:rPr>
          <w:sz w:val="24"/>
        </w:rPr>
        <w:t>18</w:t>
      </w:r>
      <w:r w:rsidR="00825678">
        <w:rPr>
          <w:sz w:val="24"/>
        </w:rPr>
        <w:t xml:space="preserve"> </w:t>
      </w:r>
      <w:r w:rsidR="008D5151">
        <w:rPr>
          <w:sz w:val="24"/>
        </w:rPr>
        <w:t>&amp;</w:t>
      </w:r>
      <w:r w:rsidR="00825678">
        <w:rPr>
          <w:sz w:val="24"/>
        </w:rPr>
        <w:t xml:space="preserve"> </w:t>
      </w:r>
      <w:r w:rsidR="00BA5B2C">
        <w:rPr>
          <w:sz w:val="24"/>
        </w:rPr>
        <w:t>19</w:t>
      </w:r>
      <w:r w:rsidR="008D5151">
        <w:rPr>
          <w:sz w:val="24"/>
        </w:rPr>
        <w:t xml:space="preserve"> which still show an omni-directional pattern however the E-plane lobes have become slightly more directional.</w:t>
      </w:r>
      <w:r w:rsidR="00E90D50">
        <w:rPr>
          <w:sz w:val="24"/>
        </w:rPr>
        <w:t xml:space="preserve"> Figure </w:t>
      </w:r>
      <w:r w:rsidR="00B64A6E">
        <w:rPr>
          <w:sz w:val="24"/>
        </w:rPr>
        <w:t>21</w:t>
      </w:r>
      <w:r w:rsidR="00E90D50">
        <w:rPr>
          <w:sz w:val="24"/>
        </w:rPr>
        <w:t xml:space="preserve"> shows </w:t>
      </w:r>
      <w:r w:rsidR="00B57AD2">
        <w:rPr>
          <w:sz w:val="24"/>
        </w:rPr>
        <w:t>non</w:t>
      </w:r>
      <w:r w:rsidR="002E67C0">
        <w:rPr>
          <w:sz w:val="24"/>
        </w:rPr>
        <w:t>-</w:t>
      </w:r>
      <w:r w:rsidR="00E90D50">
        <w:rPr>
          <w:sz w:val="24"/>
        </w:rPr>
        <w:t xml:space="preserve">uniform current distribution with like </w:t>
      </w:r>
      <w:r w:rsidR="00B64A6E">
        <w:rPr>
          <w:sz w:val="24"/>
        </w:rPr>
        <w:t>T</w:t>
      </w:r>
      <w:r w:rsidR="00E90D50">
        <w:rPr>
          <w:sz w:val="24"/>
        </w:rPr>
        <w:t>a</w:t>
      </w:r>
      <w:r w:rsidR="00C068F3">
        <w:rPr>
          <w:sz w:val="24"/>
        </w:rPr>
        <w:t xml:space="preserve">sk </w:t>
      </w:r>
      <w:r w:rsidR="00B64A6E">
        <w:rPr>
          <w:sz w:val="24"/>
        </w:rPr>
        <w:t>2A</w:t>
      </w:r>
      <w:r w:rsidR="00E90D50">
        <w:rPr>
          <w:sz w:val="24"/>
        </w:rPr>
        <w:t xml:space="preserve"> shows the antenna has not been optimised perfectly to make it a perfect resonator.</w:t>
      </w:r>
    </w:p>
    <w:p w:rsidR="00DE0000" w:rsidRDefault="00DE0000">
      <w:pPr>
        <w:rPr>
          <w:b/>
          <w:sz w:val="24"/>
        </w:rPr>
      </w:pPr>
    </w:p>
    <w:p w:rsidR="00DE0000" w:rsidRDefault="00DE0000">
      <w:pPr>
        <w:rPr>
          <w:b/>
          <w:sz w:val="24"/>
        </w:rPr>
      </w:pPr>
    </w:p>
    <w:p w:rsidR="00DE0000" w:rsidRDefault="00DE0000">
      <w:pPr>
        <w:rPr>
          <w:b/>
          <w:sz w:val="24"/>
        </w:rPr>
      </w:pPr>
    </w:p>
    <w:p w:rsidR="00DE0000" w:rsidRDefault="003A2B59">
      <w:pPr>
        <w:rPr>
          <w:b/>
          <w:sz w:val="24"/>
        </w:rPr>
      </w:pPr>
      <w:r>
        <w:rPr>
          <w:b/>
          <w:sz w:val="24"/>
        </w:rPr>
        <w:t xml:space="preserve"> </w:t>
      </w:r>
    </w:p>
    <w:p w:rsidR="00DE0000" w:rsidRDefault="00DE0000">
      <w:pPr>
        <w:rPr>
          <w:b/>
          <w:sz w:val="24"/>
        </w:rPr>
      </w:pPr>
    </w:p>
    <w:p w:rsidR="00DE0000" w:rsidRDefault="00DE0000">
      <w:pPr>
        <w:rPr>
          <w:b/>
          <w:sz w:val="24"/>
        </w:rPr>
      </w:pPr>
    </w:p>
    <w:p w:rsidR="00DE0000" w:rsidRDefault="00DE0000">
      <w:pPr>
        <w:rPr>
          <w:b/>
          <w:sz w:val="24"/>
        </w:rPr>
      </w:pPr>
      <w:r>
        <w:rPr>
          <w:rFonts w:ascii="Calibri" w:hAnsi="Calibri" w:cs="Calibri"/>
          <w:noProof/>
        </w:rPr>
        <w:lastRenderedPageBreak/>
        <w:drawing>
          <wp:inline distT="0" distB="0" distL="0" distR="0">
            <wp:extent cx="5731510" cy="2726211"/>
            <wp:effectExtent l="0" t="0" r="2540" b="0"/>
            <wp:docPr id="11" name="Picture 11" descr="Machine generated alternative text:&#10;dipoleFolded antenna element &#10;x (mm) &#10;y (m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hine generated alternative text:&#10;dipoleFolded antenna element &#10;x (mm) &#10;y (mm)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726211"/>
                    </a:xfrm>
                    <a:prstGeom prst="rect">
                      <a:avLst/>
                    </a:prstGeom>
                    <a:noFill/>
                    <a:ln>
                      <a:noFill/>
                    </a:ln>
                  </pic:spPr>
                </pic:pic>
              </a:graphicData>
            </a:graphic>
          </wp:inline>
        </w:drawing>
      </w:r>
      <w:r>
        <w:rPr>
          <w:rFonts w:ascii="Calibri" w:hAnsi="Calibri" w:cs="Calibri"/>
          <w:noProof/>
        </w:rPr>
        <w:drawing>
          <wp:inline distT="0" distB="0" distL="0" distR="0">
            <wp:extent cx="3648075" cy="690880"/>
            <wp:effectExtent l="0" t="0" r="9525" b="0"/>
            <wp:docPr id="12" name="Picture 12" descr="Machine generated alternative text:&#10;0 settings &#10;Center Frequency 106 &#10;requency Ran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hine generated alternative text:&#10;0 settings &#10;Center Frequency 106 &#10;requency Range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48075" cy="690880"/>
                    </a:xfrm>
                    <a:prstGeom prst="rect">
                      <a:avLst/>
                    </a:prstGeom>
                    <a:noFill/>
                    <a:ln>
                      <a:noFill/>
                    </a:ln>
                  </pic:spPr>
                </pic:pic>
              </a:graphicData>
            </a:graphic>
          </wp:inline>
        </w:drawing>
      </w:r>
    </w:p>
    <w:p w:rsidR="00DE0000" w:rsidRDefault="00DE0000">
      <w:pPr>
        <w:rPr>
          <w:b/>
          <w:sz w:val="24"/>
        </w:rPr>
      </w:pPr>
      <w:r>
        <w:rPr>
          <w:rFonts w:ascii="Calibri" w:hAnsi="Calibri" w:cs="Calibri"/>
          <w:noProof/>
        </w:rPr>
        <w:drawing>
          <wp:inline distT="0" distB="0" distL="0" distR="0">
            <wp:extent cx="3463290" cy="3297555"/>
            <wp:effectExtent l="0" t="0" r="3810" b="0"/>
            <wp:docPr id="13" name="Picture 13" descr="Machine generated alternative text:&#10;• dipoleFolded &#10;Length (m) &#10;Width (m) &#10;Spacing (m) &#10;Tilt (deg) &#10;TiltAxis &#10;1_3151 &#10;0_014141 &#10;0_018855 &#10;dipoleFolded - Conductor - metal &#10;dipoleFolded - Load - lumpedEIement &#10;Ap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hine generated alternative text:&#10;• dipoleFolded &#10;Length (m) &#10;Width (m) &#10;Spacing (m) &#10;Tilt (deg) &#10;TiltAxis &#10;1_3151 &#10;0_014141 &#10;0_018855 &#10;dipoleFolded - Conductor - metal &#10;dipoleFolded - Load - lumpedEIement &#10;Apply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63290" cy="3297555"/>
                    </a:xfrm>
                    <a:prstGeom prst="rect">
                      <a:avLst/>
                    </a:prstGeom>
                    <a:noFill/>
                    <a:ln>
                      <a:noFill/>
                    </a:ln>
                  </pic:spPr>
                </pic:pic>
              </a:graphicData>
            </a:graphic>
          </wp:inline>
        </w:drawing>
      </w:r>
    </w:p>
    <w:p w:rsidR="00DE0000" w:rsidRPr="00DE0000" w:rsidRDefault="00DE0000">
      <w:pPr>
        <w:rPr>
          <w:sz w:val="24"/>
        </w:rPr>
      </w:pPr>
      <w:r>
        <w:rPr>
          <w:sz w:val="24"/>
        </w:rPr>
        <w:t xml:space="preserve">Figure </w:t>
      </w:r>
      <w:r w:rsidR="004164A2">
        <w:rPr>
          <w:sz w:val="24"/>
        </w:rPr>
        <w:t>15</w:t>
      </w:r>
      <w:r>
        <w:rPr>
          <w:sz w:val="24"/>
        </w:rPr>
        <w:t>&amp;</w:t>
      </w:r>
      <w:r w:rsidR="004164A2">
        <w:rPr>
          <w:sz w:val="24"/>
        </w:rPr>
        <w:t>16</w:t>
      </w:r>
      <w:r>
        <w:rPr>
          <w:sz w:val="24"/>
        </w:rPr>
        <w:t>: Antenna diagram and parameters</w:t>
      </w:r>
    </w:p>
    <w:p w:rsidR="00DE0000" w:rsidRDefault="00DE0000">
      <w:pPr>
        <w:rPr>
          <w:b/>
          <w:sz w:val="24"/>
        </w:rPr>
      </w:pPr>
      <w:r>
        <w:rPr>
          <w:rFonts w:ascii="Calibri" w:hAnsi="Calibri" w:cs="Calibri"/>
          <w:noProof/>
        </w:rPr>
        <w:lastRenderedPageBreak/>
        <w:drawing>
          <wp:inline distT="0" distB="0" distL="0" distR="0">
            <wp:extent cx="5731510" cy="3798298"/>
            <wp:effectExtent l="0" t="0" r="2540" b="0"/>
            <wp:docPr id="14" name="Picture 14" descr="Machine generated alternative text:&#10;-1.4 &#10;-1.6 &#10;-1.8 &#10;.22 &#10;•2.4 &#10;-2.6 &#10;-2.8 &#10;100 &#10;105 &#10;110 &#10;115 &#10;120 &#10;Frequency (M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hine generated alternative text:&#10;-1.4 &#10;-1.6 &#10;-1.8 &#10;.22 &#10;•2.4 &#10;-2.6 &#10;-2.8 &#10;100 &#10;105 &#10;110 &#10;115 &#10;120 &#10;Frequency (MHz)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798298"/>
                    </a:xfrm>
                    <a:prstGeom prst="rect">
                      <a:avLst/>
                    </a:prstGeom>
                    <a:noFill/>
                    <a:ln>
                      <a:noFill/>
                    </a:ln>
                  </pic:spPr>
                </pic:pic>
              </a:graphicData>
            </a:graphic>
          </wp:inline>
        </w:drawing>
      </w:r>
    </w:p>
    <w:p w:rsidR="00DE0000" w:rsidRPr="00DE0000" w:rsidRDefault="00DE0000">
      <w:pPr>
        <w:rPr>
          <w:sz w:val="24"/>
        </w:rPr>
      </w:pPr>
      <w:r w:rsidRPr="00DE0000">
        <w:rPr>
          <w:sz w:val="24"/>
        </w:rPr>
        <w:t>Figure 1</w:t>
      </w:r>
      <w:r w:rsidR="004164A2">
        <w:rPr>
          <w:sz w:val="24"/>
        </w:rPr>
        <w:t>7</w:t>
      </w:r>
      <w:r w:rsidRPr="00DE0000">
        <w:rPr>
          <w:sz w:val="24"/>
        </w:rPr>
        <w:t xml:space="preserve">: </w:t>
      </w:r>
      <w:r>
        <w:rPr>
          <w:sz w:val="24"/>
        </w:rPr>
        <w:t>S11 Parameter</w:t>
      </w:r>
    </w:p>
    <w:p w:rsidR="00DE0000" w:rsidRDefault="00DE0000">
      <w:pPr>
        <w:rPr>
          <w:b/>
          <w:sz w:val="24"/>
        </w:rPr>
      </w:pPr>
      <w:r>
        <w:rPr>
          <w:noProof/>
        </w:rPr>
        <w:drawing>
          <wp:inline distT="0" distB="0" distL="0" distR="0" wp14:anchorId="624DE1DD" wp14:editId="7A03B43F">
            <wp:extent cx="5731510" cy="36188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618865"/>
                    </a:xfrm>
                    <a:prstGeom prst="rect">
                      <a:avLst/>
                    </a:prstGeom>
                  </pic:spPr>
                </pic:pic>
              </a:graphicData>
            </a:graphic>
          </wp:inline>
        </w:drawing>
      </w:r>
    </w:p>
    <w:p w:rsidR="00DE0000" w:rsidRPr="00DE0000" w:rsidRDefault="00DE0000">
      <w:pPr>
        <w:rPr>
          <w:sz w:val="24"/>
        </w:rPr>
      </w:pPr>
      <w:r>
        <w:rPr>
          <w:sz w:val="24"/>
        </w:rPr>
        <w:t>Figure 1</w:t>
      </w:r>
      <w:r w:rsidR="004164A2">
        <w:rPr>
          <w:sz w:val="24"/>
        </w:rPr>
        <w:t>8</w:t>
      </w:r>
      <w:r>
        <w:rPr>
          <w:sz w:val="24"/>
        </w:rPr>
        <w:t>: Impedance of the antenna</w:t>
      </w:r>
    </w:p>
    <w:p w:rsidR="006574AC" w:rsidRDefault="00DE0000">
      <w:pPr>
        <w:rPr>
          <w:b/>
          <w:sz w:val="24"/>
        </w:rPr>
      </w:pPr>
      <w:r>
        <w:rPr>
          <w:rFonts w:ascii="Calibri" w:hAnsi="Calibri" w:cs="Calibri"/>
          <w:noProof/>
        </w:rPr>
        <w:lastRenderedPageBreak/>
        <w:drawing>
          <wp:inline distT="0" distB="0" distL="0" distR="0">
            <wp:extent cx="4435813" cy="4040409"/>
            <wp:effectExtent l="0" t="0" r="3175" b="0"/>
            <wp:docPr id="16" name="Picture 16" descr="Machine generated alternative text:&#10;Directivity (dBi) @ 106.00 MHz &#10;120 &#10;15 &#10;180 &#10;210 &#10;240 &#10;90 &#10;60 &#10;10 &#10;30 &#10;330 &#10;300 &#10;27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chine generated alternative text:&#10;Directivity (dBi) @ 106.00 MHz &#10;120 &#10;15 &#10;180 &#10;210 &#10;240 &#10;90 &#10;60 &#10;10 &#10;30 &#10;330 &#10;300 &#10;270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40291" cy="4044488"/>
                    </a:xfrm>
                    <a:prstGeom prst="rect">
                      <a:avLst/>
                    </a:prstGeom>
                    <a:noFill/>
                    <a:ln>
                      <a:noFill/>
                    </a:ln>
                  </pic:spPr>
                </pic:pic>
              </a:graphicData>
            </a:graphic>
          </wp:inline>
        </w:drawing>
      </w:r>
    </w:p>
    <w:p w:rsidR="00DE0000" w:rsidRPr="00DE0000" w:rsidRDefault="00DE0000">
      <w:pPr>
        <w:rPr>
          <w:sz w:val="24"/>
        </w:rPr>
      </w:pPr>
      <w:r w:rsidRPr="00DE0000">
        <w:rPr>
          <w:sz w:val="24"/>
        </w:rPr>
        <w:t>Figure 1</w:t>
      </w:r>
      <w:r w:rsidR="004164A2">
        <w:rPr>
          <w:sz w:val="24"/>
        </w:rPr>
        <w:t>9</w:t>
      </w:r>
      <w:r>
        <w:rPr>
          <w:sz w:val="24"/>
        </w:rPr>
        <w:t>: E-Plane 2D radiation pattern</w:t>
      </w:r>
    </w:p>
    <w:p w:rsidR="00DE0000" w:rsidRDefault="00DE0000">
      <w:pPr>
        <w:rPr>
          <w:b/>
          <w:sz w:val="24"/>
        </w:rPr>
      </w:pPr>
      <w:r>
        <w:rPr>
          <w:rFonts w:ascii="Calibri" w:hAnsi="Calibri" w:cs="Calibri"/>
          <w:noProof/>
        </w:rPr>
        <w:drawing>
          <wp:inline distT="0" distB="0" distL="0" distR="0">
            <wp:extent cx="5731510" cy="3425060"/>
            <wp:effectExtent l="0" t="0" r="2540" b="4445"/>
            <wp:docPr id="17" name="Picture 17" descr="Machine generated alternative text:&#10;Output &#10;Frequency &#10;Max value &#10;Min value- &#10;Azimuth &#10;Elevation &#10;Directivity &#10;MHz &#10;222 &#10;•-34.7 &#10;[-180' . 1803 &#10;[-90' . 901 &#10;.10 &#10;.15 &#10;.20 &#10;-25 &#10;-3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Machine generated alternative text:&#10;Output &#10;Frequency &#10;Max value &#10;Min value- &#10;Azimuth &#10;Elevation &#10;Directivity &#10;MHz &#10;222 &#10;•-34.7 &#10;[-180' . 1803 &#10;[-90' . 901 &#10;.10 &#10;.15 &#10;.20 &#10;-25 &#10;-30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425060"/>
                    </a:xfrm>
                    <a:prstGeom prst="rect">
                      <a:avLst/>
                    </a:prstGeom>
                    <a:noFill/>
                    <a:ln>
                      <a:noFill/>
                    </a:ln>
                  </pic:spPr>
                </pic:pic>
              </a:graphicData>
            </a:graphic>
          </wp:inline>
        </w:drawing>
      </w:r>
    </w:p>
    <w:p w:rsidR="00DE0000" w:rsidRPr="00DE0000" w:rsidRDefault="00DE0000">
      <w:pPr>
        <w:rPr>
          <w:sz w:val="24"/>
        </w:rPr>
      </w:pPr>
      <w:r>
        <w:rPr>
          <w:sz w:val="24"/>
        </w:rPr>
        <w:t xml:space="preserve">Figure </w:t>
      </w:r>
      <w:r w:rsidR="004164A2">
        <w:rPr>
          <w:sz w:val="24"/>
        </w:rPr>
        <w:t>20</w:t>
      </w:r>
      <w:r>
        <w:rPr>
          <w:sz w:val="24"/>
        </w:rPr>
        <w:t>: 3D radiation pattern</w:t>
      </w:r>
    </w:p>
    <w:p w:rsidR="00DE0000" w:rsidRDefault="00DE0000">
      <w:pPr>
        <w:rPr>
          <w:b/>
          <w:sz w:val="24"/>
        </w:rPr>
      </w:pPr>
      <w:r>
        <w:rPr>
          <w:rFonts w:ascii="Calibri" w:hAnsi="Calibri" w:cs="Calibri"/>
          <w:noProof/>
        </w:rPr>
        <w:lastRenderedPageBreak/>
        <w:drawing>
          <wp:inline distT="0" distB="0" distL="0" distR="0">
            <wp:extent cx="5731510" cy="3778384"/>
            <wp:effectExtent l="0" t="0" r="2540" b="0"/>
            <wp:docPr id="18" name="Picture 18" descr="Machine generated alternative text:&#10;240 &#10;220 &#10;Current distribution &#10;200 &#10;0.6 &#10;0.4 &#10;0.2 &#10;-0.4 &#1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chine generated alternative text:&#10;240 &#10;220 &#10;Current distribution &#10;200 &#10;0.6 &#10;0.4 &#10;0.2 &#10;-0.4 &#10;-0.6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778384"/>
                    </a:xfrm>
                    <a:prstGeom prst="rect">
                      <a:avLst/>
                    </a:prstGeom>
                    <a:noFill/>
                    <a:ln>
                      <a:noFill/>
                    </a:ln>
                  </pic:spPr>
                </pic:pic>
              </a:graphicData>
            </a:graphic>
          </wp:inline>
        </w:drawing>
      </w:r>
    </w:p>
    <w:p w:rsidR="00DE0000" w:rsidRDefault="00DE0000">
      <w:pPr>
        <w:rPr>
          <w:sz w:val="24"/>
        </w:rPr>
      </w:pPr>
      <w:r>
        <w:rPr>
          <w:sz w:val="24"/>
        </w:rPr>
        <w:t xml:space="preserve">Figure </w:t>
      </w:r>
      <w:r w:rsidR="004164A2">
        <w:rPr>
          <w:sz w:val="24"/>
        </w:rPr>
        <w:t>21</w:t>
      </w:r>
      <w:r>
        <w:rPr>
          <w:sz w:val="24"/>
        </w:rPr>
        <w:t>: Current distribution</w:t>
      </w: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B56D32" w:rsidRDefault="00B56D32">
      <w:pPr>
        <w:rPr>
          <w:b/>
          <w:sz w:val="24"/>
        </w:rPr>
      </w:pPr>
    </w:p>
    <w:p w:rsidR="002E67C0" w:rsidRDefault="002E67C0" w:rsidP="00A02A7B">
      <w:pPr>
        <w:pStyle w:val="Heading2"/>
      </w:pPr>
      <w:bookmarkStart w:id="5" w:name="_Toc167201668"/>
      <w:r>
        <w:lastRenderedPageBreak/>
        <w:t xml:space="preserve">Task </w:t>
      </w:r>
      <w:r w:rsidR="003A46BC">
        <w:t>2</w:t>
      </w:r>
      <w:r w:rsidR="00B87D08">
        <w:t>C: Horn</w:t>
      </w:r>
      <w:bookmarkEnd w:id="5"/>
    </w:p>
    <w:p w:rsidR="003A46BC" w:rsidRDefault="00004E4C">
      <w:pPr>
        <w:rPr>
          <w:sz w:val="24"/>
        </w:rPr>
      </w:pPr>
      <w:r>
        <w:rPr>
          <w:sz w:val="24"/>
        </w:rPr>
        <w:t>This task involved</w:t>
      </w:r>
      <w:r w:rsidR="0063220D">
        <w:rPr>
          <w:sz w:val="24"/>
        </w:rPr>
        <w:t xml:space="preserve"> designing a Horn Antenna that operated at 7 GHz</w:t>
      </w:r>
      <w:r w:rsidR="00151F61">
        <w:rPr>
          <w:sz w:val="24"/>
        </w:rPr>
        <w:t xml:space="preserve">. The Horn antenna </w:t>
      </w:r>
      <w:r w:rsidR="00B32552">
        <w:rPr>
          <w:sz w:val="24"/>
        </w:rPr>
        <w:t xml:space="preserve">acts as </w:t>
      </w:r>
      <w:r w:rsidR="00151F61">
        <w:rPr>
          <w:sz w:val="24"/>
        </w:rPr>
        <w:t>an open</w:t>
      </w:r>
      <w:r w:rsidR="000B20F3">
        <w:rPr>
          <w:sz w:val="24"/>
        </w:rPr>
        <w:t>-</w:t>
      </w:r>
      <w:r w:rsidR="00151F61">
        <w:rPr>
          <w:sz w:val="24"/>
        </w:rPr>
        <w:t>ended waveguide with a flare opening</w:t>
      </w:r>
      <w:r w:rsidR="000B20F3">
        <w:rPr>
          <w:sz w:val="24"/>
        </w:rPr>
        <w:t>, which acts as a transition zone between waveguide and free-space</w:t>
      </w:r>
      <w:r w:rsidR="00151F61">
        <w:rPr>
          <w:sz w:val="24"/>
        </w:rPr>
        <w:t xml:space="preserve">. </w:t>
      </w:r>
      <w:r w:rsidR="00E34B33">
        <w:rPr>
          <w:sz w:val="24"/>
        </w:rPr>
        <w:t xml:space="preserve">The waveguide is usually </w:t>
      </w:r>
      <w:r w:rsidR="000B20F3">
        <w:rPr>
          <w:sz w:val="24"/>
        </w:rPr>
        <w:t>Trans-Electric (TE)</w:t>
      </w:r>
      <w:r w:rsidR="007077C3">
        <w:rPr>
          <w:sz w:val="24"/>
        </w:rPr>
        <w:t xml:space="preserve"> </w:t>
      </w:r>
      <w:sdt>
        <w:sdtPr>
          <w:rPr>
            <w:sz w:val="24"/>
          </w:rPr>
          <w:id w:val="-885177733"/>
          <w:citation/>
        </w:sdtPr>
        <w:sdtContent>
          <w:r w:rsidR="00B32552">
            <w:rPr>
              <w:sz w:val="24"/>
            </w:rPr>
            <w:fldChar w:fldCharType="begin"/>
          </w:r>
          <w:r w:rsidR="00B32552">
            <w:rPr>
              <w:sz w:val="24"/>
              <w:lang w:val="en-US"/>
            </w:rPr>
            <w:instrText xml:space="preserve"> CITATION ele24 \l 1033 </w:instrText>
          </w:r>
          <w:r w:rsidR="00B32552">
            <w:rPr>
              <w:sz w:val="24"/>
            </w:rPr>
            <w:fldChar w:fldCharType="separate"/>
          </w:r>
          <w:r w:rsidR="00B32552" w:rsidRPr="00B32552">
            <w:rPr>
              <w:noProof/>
              <w:sz w:val="24"/>
              <w:lang w:val="en-US"/>
            </w:rPr>
            <w:t>[5]</w:t>
          </w:r>
          <w:r w:rsidR="00B32552">
            <w:rPr>
              <w:sz w:val="24"/>
            </w:rPr>
            <w:fldChar w:fldCharType="end"/>
          </w:r>
        </w:sdtContent>
      </w:sdt>
      <w:r w:rsidR="007077C3">
        <w:rPr>
          <w:sz w:val="24"/>
        </w:rPr>
        <w:t>The RF is generated from a driven element within the horn (see figure 2</w:t>
      </w:r>
      <w:r w:rsidR="00981AAE">
        <w:rPr>
          <w:sz w:val="24"/>
        </w:rPr>
        <w:t>2</w:t>
      </w:r>
      <w:r w:rsidR="007077C3">
        <w:rPr>
          <w:sz w:val="24"/>
        </w:rPr>
        <w:t xml:space="preserve">). Figure </w:t>
      </w:r>
      <w:r w:rsidR="00981AAE">
        <w:rPr>
          <w:sz w:val="24"/>
        </w:rPr>
        <w:t>22</w:t>
      </w:r>
      <w:r w:rsidR="007077C3">
        <w:rPr>
          <w:sz w:val="24"/>
        </w:rPr>
        <w:t xml:space="preserve"> shows the parameters for the flare size and length of the horn</w:t>
      </w:r>
      <w:r w:rsidR="00C50272">
        <w:rPr>
          <w:sz w:val="24"/>
        </w:rPr>
        <w:t xml:space="preserve"> </w:t>
      </w:r>
      <w:sdt>
        <w:sdtPr>
          <w:rPr>
            <w:sz w:val="24"/>
          </w:rPr>
          <w:id w:val="11581978"/>
          <w:citation/>
        </w:sdtPr>
        <w:sdtEndPr/>
        <w:sdtContent>
          <w:r w:rsidR="00C50272">
            <w:rPr>
              <w:sz w:val="24"/>
            </w:rPr>
            <w:fldChar w:fldCharType="begin"/>
          </w:r>
          <w:r w:rsidR="00C50272">
            <w:rPr>
              <w:sz w:val="24"/>
              <w:lang w:val="en-US"/>
            </w:rPr>
            <w:instrText xml:space="preserve"> CITATION ele24 \l 1033 </w:instrText>
          </w:r>
          <w:r w:rsidR="00C50272">
            <w:rPr>
              <w:sz w:val="24"/>
            </w:rPr>
            <w:fldChar w:fldCharType="separate"/>
          </w:r>
          <w:r w:rsidR="00372D51" w:rsidRPr="00372D51">
            <w:rPr>
              <w:noProof/>
              <w:sz w:val="24"/>
              <w:lang w:val="en-US"/>
            </w:rPr>
            <w:t>[5]</w:t>
          </w:r>
          <w:r w:rsidR="00C50272">
            <w:rPr>
              <w:sz w:val="24"/>
            </w:rPr>
            <w:fldChar w:fldCharType="end"/>
          </w:r>
        </w:sdtContent>
      </w:sdt>
      <w:r w:rsidR="007077C3">
        <w:rPr>
          <w:sz w:val="24"/>
        </w:rPr>
        <w:t>.</w:t>
      </w:r>
    </w:p>
    <w:p w:rsidR="007077C3" w:rsidRPr="00004E4C" w:rsidRDefault="007077C3">
      <w:pPr>
        <w:rPr>
          <w:sz w:val="24"/>
        </w:rPr>
      </w:pPr>
      <w:r>
        <w:rPr>
          <w:sz w:val="24"/>
        </w:rPr>
        <w:t xml:space="preserve">Figure </w:t>
      </w:r>
      <w:r w:rsidR="00981AAE">
        <w:rPr>
          <w:sz w:val="24"/>
        </w:rPr>
        <w:t>23</w:t>
      </w:r>
      <w:r>
        <w:rPr>
          <w:sz w:val="24"/>
        </w:rPr>
        <w:t xml:space="preserve"> shows the S11 parameter which at 7 GHz is down at -27dB which means </w:t>
      </w:r>
      <w:r w:rsidR="006E385C">
        <w:rPr>
          <w:sz w:val="24"/>
        </w:rPr>
        <w:t>500 times less power is being reflected back than radiated out. This is a very good radiator.</w:t>
      </w:r>
      <w:r w:rsidR="00C111F2">
        <w:rPr>
          <w:sz w:val="24"/>
        </w:rPr>
        <w:t xml:space="preserve"> The antenna’s impedance graph shows resi</w:t>
      </w:r>
      <w:r w:rsidR="00515AB4">
        <w:rPr>
          <w:sz w:val="24"/>
        </w:rPr>
        <w:t>stance</w:t>
      </w:r>
      <w:r w:rsidR="00C111F2">
        <w:rPr>
          <w:sz w:val="24"/>
        </w:rPr>
        <w:t xml:space="preserve"> to be 50 ohms and the reactance to be 5 ohms </w:t>
      </w:r>
      <w:r w:rsidR="00515AB4">
        <w:rPr>
          <w:sz w:val="24"/>
        </w:rPr>
        <w:t>denoting the antenna is slightly reactive</w:t>
      </w:r>
      <w:r w:rsidR="00C80F5B">
        <w:rPr>
          <w:sz w:val="24"/>
        </w:rPr>
        <w:t xml:space="preserve"> (inductive)</w:t>
      </w:r>
      <w:r w:rsidR="00515AB4">
        <w:rPr>
          <w:sz w:val="24"/>
        </w:rPr>
        <w:t>. The impedance therefore is 50.24ohms at 7GHz.</w:t>
      </w:r>
      <w:r w:rsidR="003819B5">
        <w:rPr>
          <w:sz w:val="24"/>
        </w:rPr>
        <w:t xml:space="preserve"> Giving the prior characteristics would suggest the Horn </w:t>
      </w:r>
      <w:r w:rsidR="006520BB">
        <w:rPr>
          <w:sz w:val="24"/>
        </w:rPr>
        <w:t>is high performance with great characteristic impedance</w:t>
      </w:r>
      <w:r w:rsidR="009E428B">
        <w:rPr>
          <w:sz w:val="24"/>
        </w:rPr>
        <w:t xml:space="preserve"> (being almost impedance matched)</w:t>
      </w:r>
      <w:r w:rsidR="006520BB">
        <w:rPr>
          <w:sz w:val="24"/>
        </w:rPr>
        <w:t>.</w:t>
      </w:r>
    </w:p>
    <w:p w:rsidR="003A46BC" w:rsidRPr="00653C32" w:rsidRDefault="003819B5">
      <w:pPr>
        <w:rPr>
          <w:sz w:val="24"/>
        </w:rPr>
      </w:pPr>
      <w:r>
        <w:rPr>
          <w:sz w:val="24"/>
        </w:rPr>
        <w:t xml:space="preserve">From figure </w:t>
      </w:r>
      <w:r w:rsidR="00474112">
        <w:rPr>
          <w:sz w:val="24"/>
        </w:rPr>
        <w:t>25</w:t>
      </w:r>
      <w:r>
        <w:rPr>
          <w:sz w:val="24"/>
        </w:rPr>
        <w:t>-</w:t>
      </w:r>
      <w:r w:rsidR="00474112">
        <w:rPr>
          <w:sz w:val="24"/>
        </w:rPr>
        <w:t>27</w:t>
      </w:r>
      <w:r>
        <w:rPr>
          <w:sz w:val="24"/>
        </w:rPr>
        <w:t xml:space="preserve"> shows the antenna to be highly directional with a gain of 15.5dBi. All of the above denote the antenna is performing well and that there is not much optimisation required to </w:t>
      </w:r>
      <w:r w:rsidR="00850C25">
        <w:rPr>
          <w:sz w:val="24"/>
        </w:rPr>
        <w:t>enhance</w:t>
      </w:r>
      <w:r>
        <w:rPr>
          <w:sz w:val="24"/>
        </w:rPr>
        <w:t xml:space="preserve"> the performance. Depending on the application requirements, i.e. wide or narrow band, could then </w:t>
      </w:r>
      <w:r w:rsidR="00235240">
        <w:rPr>
          <w:sz w:val="24"/>
        </w:rPr>
        <w:t>help determine how the antenna could be optimised.</w:t>
      </w:r>
    </w:p>
    <w:p w:rsidR="003A46BC" w:rsidRDefault="003A46BC">
      <w:pPr>
        <w:rPr>
          <w:b/>
          <w:sz w:val="24"/>
        </w:rPr>
      </w:pPr>
    </w:p>
    <w:p w:rsidR="003A46BC" w:rsidRDefault="003A46BC">
      <w:pPr>
        <w:rPr>
          <w:b/>
          <w:sz w:val="24"/>
        </w:rPr>
      </w:pPr>
      <w:r>
        <w:rPr>
          <w:rFonts w:ascii="Calibri" w:hAnsi="Calibri" w:cs="Calibri"/>
          <w:noProof/>
        </w:rPr>
        <w:drawing>
          <wp:inline distT="0" distB="0" distL="0" distR="0">
            <wp:extent cx="5731510" cy="2557664"/>
            <wp:effectExtent l="0" t="0" r="2540" b="0"/>
            <wp:docPr id="19" name="Picture 19" descr="Machine generated alternative text:&#10;FlareLength (m) &#10;FlareWidth (m) &#10;FlareHeight (m) &#10;Length (m) &#10;Width (m) &#10;Height (m) &#10;FeedWidth (m) &#10;FeedHeight (m) &#10;FeedOffset (m) &#10;Tilt (deg) &#10;TiltAxis &#10;hom - Conductor - metal &#10;hom - Load - lumpedEIement &#10;Apply &#10;0_07063 &#10;o_og38g &#10;0_08275 &#10;0_04685 &#10;0_037475 &#10;0_018735 &#10;o_0011ggg &#10;o_ooggg31 &#10;[-0.01375 &#10;hom antenna element &#10;x (mm) &#10;Y (m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chine generated alternative text:&#10;FlareLength (m) &#10;FlareWidth (m) &#10;FlareHeight (m) &#10;Length (m) &#10;Width (m) &#10;Height (m) &#10;FeedWidth (m) &#10;FeedHeight (m) &#10;FeedOffset (m) &#10;Tilt (deg) &#10;TiltAxis &#10;hom - Conductor - metal &#10;hom - Load - lumpedEIement &#10;Apply &#10;0_07063 &#10;o_og38g &#10;0_08275 &#10;0_04685 &#10;0_037475 &#10;0_018735 &#10;o_0011ggg &#10;o_ooggg31 &#10;[-0.01375 &#10;hom antenna element &#10;x (mm) &#10;Y (mm)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557664"/>
                    </a:xfrm>
                    <a:prstGeom prst="rect">
                      <a:avLst/>
                    </a:prstGeom>
                    <a:noFill/>
                    <a:ln>
                      <a:noFill/>
                    </a:ln>
                  </pic:spPr>
                </pic:pic>
              </a:graphicData>
            </a:graphic>
          </wp:inline>
        </w:drawing>
      </w:r>
    </w:p>
    <w:p w:rsidR="003A46BC" w:rsidRDefault="003A46BC">
      <w:pPr>
        <w:rPr>
          <w:sz w:val="24"/>
        </w:rPr>
      </w:pPr>
      <w:r>
        <w:rPr>
          <w:sz w:val="24"/>
        </w:rPr>
        <w:t xml:space="preserve">Figure </w:t>
      </w:r>
      <w:r w:rsidR="004164A2">
        <w:rPr>
          <w:sz w:val="24"/>
        </w:rPr>
        <w:t>22</w:t>
      </w:r>
      <w:r>
        <w:rPr>
          <w:sz w:val="24"/>
        </w:rPr>
        <w:t xml:space="preserve">: </w:t>
      </w:r>
      <w:r w:rsidR="00004E4C">
        <w:rPr>
          <w:sz w:val="24"/>
        </w:rPr>
        <w:t>Horn Parameters</w:t>
      </w:r>
    </w:p>
    <w:p w:rsidR="00004E4C" w:rsidRDefault="00004E4C">
      <w:pPr>
        <w:rPr>
          <w:sz w:val="24"/>
        </w:rPr>
      </w:pPr>
      <w:r>
        <w:rPr>
          <w:rFonts w:ascii="Calibri" w:hAnsi="Calibri" w:cs="Calibri"/>
          <w:noProof/>
        </w:rPr>
        <w:lastRenderedPageBreak/>
        <w:drawing>
          <wp:inline distT="0" distB="0" distL="0" distR="0">
            <wp:extent cx="5731510" cy="3584802"/>
            <wp:effectExtent l="0" t="0" r="2540" b="0"/>
            <wp:docPr id="20" name="Picture 20" descr="Machine generated alternative text:&#10;-10 &#10;-12 &#10;-14 &#10;-16 &#10;-20 &#10;-22 &#10;-24 &#10;-26 &#10;-28 &#10;62 &#10;6.6 &#10;6.8 &#10;72 &#10;Frequency (GHz) &#10;7.6 &#10;7.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hine generated alternative text:&#10;-10 &#10;-12 &#10;-14 &#10;-16 &#10;-20 &#10;-22 &#10;-24 &#10;-26 &#10;-28 &#10;62 &#10;6.6 &#10;6.8 &#10;72 &#10;Frequency (GHz) &#10;7.6 &#10;7.8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584802"/>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23:</w:t>
      </w:r>
      <w:r>
        <w:rPr>
          <w:sz w:val="24"/>
        </w:rPr>
        <w:t xml:space="preserve"> S11 Parameter</w:t>
      </w:r>
    </w:p>
    <w:p w:rsidR="00004E4C" w:rsidRDefault="00004E4C">
      <w:pPr>
        <w:rPr>
          <w:sz w:val="24"/>
        </w:rPr>
      </w:pPr>
      <w:r>
        <w:rPr>
          <w:rFonts w:ascii="Calibri" w:hAnsi="Calibri" w:cs="Calibri"/>
          <w:noProof/>
        </w:rPr>
        <w:drawing>
          <wp:inline distT="0" distB="0" distL="0" distR="0">
            <wp:extent cx="5731510" cy="3691609"/>
            <wp:effectExtent l="0" t="0" r="2540" b="4445"/>
            <wp:docPr id="21" name="Picture 21" descr="Machine generated alternative text:&#10;40 &#10;-7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hine generated alternative text:&#10;40 &#10;-70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691609"/>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24</w:t>
      </w:r>
      <w:r>
        <w:rPr>
          <w:sz w:val="24"/>
        </w:rPr>
        <w:t xml:space="preserve">: Impedance of Horn </w:t>
      </w:r>
    </w:p>
    <w:p w:rsidR="00004E4C" w:rsidRDefault="00004E4C">
      <w:pPr>
        <w:rPr>
          <w:sz w:val="24"/>
        </w:rPr>
      </w:pPr>
      <w:r>
        <w:rPr>
          <w:rFonts w:ascii="Calibri" w:hAnsi="Calibri" w:cs="Calibri"/>
          <w:noProof/>
        </w:rPr>
        <w:lastRenderedPageBreak/>
        <w:drawing>
          <wp:inline distT="0" distB="0" distL="0" distR="0">
            <wp:extent cx="2845613" cy="2937898"/>
            <wp:effectExtent l="0" t="0" r="0" b="0"/>
            <wp:docPr id="22" name="Picture 22" descr="Machine generated alternative text:&#10;Pattern &#10;Azimuth &#10;150 &#10;Elevation &#10;Current &#10;ez=DZ &#10;Directivity (dBi) @ 7.00 GHz &#10;180 &#10;210 &#10;120 &#10;240 &#10;90 &#10;20 &#10;270 &#10;60 &#10;30 &#10;330 &#10;3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hine generated alternative text:&#10;Pattern &#10;Azimuth &#10;150 &#10;Elevation &#10;Current &#10;ez=DZ &#10;Directivity (dBi) @ 7.00 GHz &#10;180 &#10;210 &#10;120 &#10;240 &#10;90 &#10;20 &#10;270 &#10;60 &#10;30 &#10;330 &#10;300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68389" cy="2961413"/>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25</w:t>
      </w:r>
      <w:r>
        <w:rPr>
          <w:sz w:val="24"/>
        </w:rPr>
        <w:t>: E-Plane 2D Polar Plot</w:t>
      </w:r>
    </w:p>
    <w:p w:rsidR="00004E4C" w:rsidRDefault="00004E4C">
      <w:pPr>
        <w:rPr>
          <w:sz w:val="24"/>
        </w:rPr>
      </w:pPr>
      <w:r>
        <w:rPr>
          <w:rFonts w:ascii="Calibri" w:hAnsi="Calibri" w:cs="Calibri"/>
          <w:noProof/>
        </w:rPr>
        <w:drawing>
          <wp:inline distT="0" distB="0" distL="0" distR="0">
            <wp:extent cx="2757830" cy="2661182"/>
            <wp:effectExtent l="0" t="0" r="4445" b="6350"/>
            <wp:docPr id="23" name="Picture 23" descr="Machine generated alternative text:&#10;Directivity (dBi) @ 7.00 GHz &#10;120 &#10;15 &#10;180 &#10;210 &#10;240 &#10;90 &#10;60 &#10;20 &#10;30 &#10;330 &#10;300 &#10;27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Machine generated alternative text:&#10;Directivity (dBi) @ 7.00 GHz &#10;120 &#10;15 &#10;180 &#10;210 &#10;240 &#10;90 &#10;60 &#10;20 &#10;30 &#10;330 &#10;300 &#10;270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70670" cy="2673572"/>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26</w:t>
      </w:r>
      <w:r>
        <w:rPr>
          <w:sz w:val="24"/>
        </w:rPr>
        <w:t>: H-Plane Polar Plot</w:t>
      </w:r>
    </w:p>
    <w:p w:rsidR="00004E4C" w:rsidRDefault="00004E4C">
      <w:pPr>
        <w:rPr>
          <w:sz w:val="24"/>
        </w:rPr>
      </w:pPr>
      <w:r>
        <w:rPr>
          <w:rFonts w:ascii="Calibri" w:hAnsi="Calibri" w:cs="Calibri"/>
          <w:noProof/>
        </w:rPr>
        <w:lastRenderedPageBreak/>
        <w:drawing>
          <wp:inline distT="0" distB="0" distL="0" distR="0">
            <wp:extent cx="5731510" cy="3418678"/>
            <wp:effectExtent l="0" t="0" r="2540" b="0"/>
            <wp:docPr id="24" name="Picture 24" descr="Machine generated alternative text:&#10;Output &#10;Frequency &#10;Max value &#10;Min value &#10;Azimuth &#10;Elevation &#10;Directivity &#10;7 GHz &#10;IS.s d3i &#10;dai &#10;[-180' . &#10;10 &#10;-5 &#10;.15 &#10;-20 &#10;-25 &#10;-30 &#10;-3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chine generated alternative text:&#10;Output &#10;Frequency &#10;Max value &#10;Min value &#10;Azimuth &#10;Elevation &#10;Directivity &#10;7 GHz &#10;IS.s d3i &#10;dai &#10;[-180' . &#10;10 &#10;-5 &#10;.15 &#10;-20 &#10;-25 &#10;-30 &#10;-35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418678"/>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27</w:t>
      </w:r>
      <w:r>
        <w:rPr>
          <w:sz w:val="24"/>
        </w:rPr>
        <w:t>: Radiation Pattern</w:t>
      </w:r>
    </w:p>
    <w:p w:rsidR="00004E4C" w:rsidRDefault="00004E4C">
      <w:pPr>
        <w:rPr>
          <w:sz w:val="24"/>
        </w:rPr>
      </w:pPr>
      <w:r>
        <w:rPr>
          <w:rFonts w:ascii="Calibri" w:hAnsi="Calibri" w:cs="Calibri"/>
          <w:noProof/>
        </w:rPr>
        <w:drawing>
          <wp:inline distT="0" distB="0" distL="0" distR="0">
            <wp:extent cx="5731510" cy="3670268"/>
            <wp:effectExtent l="0" t="0" r="2540" b="6985"/>
            <wp:docPr id="25" name="Picture 25" descr="Machine generated alternative text:&#10;0.05 &#10;0.04 &#10;0.03 &#10;0.02 &#10;0.01 &#10;-0.01 &#10;-0.02 &#10;-0.03 &#10;0.1 &#10;0.08 &#10;006 &#10;0.04 &#10;0.02 &#10;Current distribution &#10;-0.02 &#10;16 &#10;14 &#10;12 &#10;10 &#10;0.04 &#10;0.02 &#10;-0.02 &#10;-0.0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achine generated alternative text:&#10;0.05 &#10;0.04 &#10;0.03 &#10;0.02 &#10;0.01 &#10;-0.01 &#10;-0.02 &#10;-0.03 &#10;0.1 &#10;0.08 &#10;006 &#10;0.04 &#10;0.02 &#10;Current distribution &#10;-0.02 &#10;16 &#10;14 &#10;12 &#10;10 &#10;0.04 &#10;0.02 &#10;-0.02 &#10;-0.04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670268"/>
                    </a:xfrm>
                    <a:prstGeom prst="rect">
                      <a:avLst/>
                    </a:prstGeom>
                    <a:noFill/>
                    <a:ln>
                      <a:noFill/>
                    </a:ln>
                  </pic:spPr>
                </pic:pic>
              </a:graphicData>
            </a:graphic>
          </wp:inline>
        </w:drawing>
      </w:r>
    </w:p>
    <w:p w:rsidR="00004E4C" w:rsidRDefault="00004E4C">
      <w:pPr>
        <w:rPr>
          <w:sz w:val="24"/>
        </w:rPr>
      </w:pPr>
      <w:r>
        <w:rPr>
          <w:sz w:val="24"/>
        </w:rPr>
        <w:t xml:space="preserve">Figure </w:t>
      </w:r>
      <w:r w:rsidR="004164A2">
        <w:rPr>
          <w:sz w:val="24"/>
        </w:rPr>
        <w:t>28</w:t>
      </w:r>
      <w:r>
        <w:rPr>
          <w:sz w:val="24"/>
        </w:rPr>
        <w:t>: Current Distribution</w:t>
      </w:r>
    </w:p>
    <w:p w:rsidR="00AB48B6" w:rsidRDefault="00AB48B6">
      <w:pPr>
        <w:rPr>
          <w:sz w:val="24"/>
        </w:rPr>
      </w:pPr>
    </w:p>
    <w:p w:rsidR="00724751" w:rsidRDefault="00724751">
      <w:pPr>
        <w:rPr>
          <w:b/>
          <w:sz w:val="24"/>
        </w:rPr>
      </w:pPr>
    </w:p>
    <w:p w:rsidR="00B56D32" w:rsidRDefault="00B56D32">
      <w:pPr>
        <w:rPr>
          <w:b/>
          <w:sz w:val="24"/>
        </w:rPr>
      </w:pPr>
    </w:p>
    <w:p w:rsidR="00AB48B6" w:rsidRDefault="00AB48B6" w:rsidP="00A02A7B">
      <w:pPr>
        <w:pStyle w:val="Heading2"/>
      </w:pPr>
      <w:bookmarkStart w:id="6" w:name="_Toc167201669"/>
      <w:r>
        <w:lastRenderedPageBreak/>
        <w:t>Task 2</w:t>
      </w:r>
      <w:r w:rsidR="00B87D08">
        <w:t>D: Helix</w:t>
      </w:r>
      <w:bookmarkEnd w:id="6"/>
    </w:p>
    <w:p w:rsidR="004164A2" w:rsidRDefault="001502C1">
      <w:pPr>
        <w:rPr>
          <w:sz w:val="24"/>
        </w:rPr>
      </w:pPr>
      <w:r>
        <w:rPr>
          <w:sz w:val="24"/>
        </w:rPr>
        <w:t>A Helix antenna is a directional antenna that circularly polarises radiated waves, making it useful for space application</w:t>
      </w:r>
      <w:sdt>
        <w:sdtPr>
          <w:rPr>
            <w:sz w:val="24"/>
          </w:rPr>
          <w:id w:val="1375192747"/>
          <w:citation/>
        </w:sdtPr>
        <w:sdtContent>
          <w:r w:rsidR="009E1D88">
            <w:rPr>
              <w:sz w:val="24"/>
            </w:rPr>
            <w:fldChar w:fldCharType="begin"/>
          </w:r>
          <w:r w:rsidR="009E1D88">
            <w:rPr>
              <w:sz w:val="24"/>
              <w:lang w:val="en-US"/>
            </w:rPr>
            <w:instrText xml:space="preserve"> CITATION Tut24 \l 1033 </w:instrText>
          </w:r>
          <w:r w:rsidR="009E1D88">
            <w:rPr>
              <w:sz w:val="24"/>
            </w:rPr>
            <w:fldChar w:fldCharType="separate"/>
          </w:r>
          <w:r w:rsidR="009E1D88">
            <w:rPr>
              <w:noProof/>
              <w:sz w:val="24"/>
              <w:lang w:val="en-US"/>
            </w:rPr>
            <w:t xml:space="preserve"> </w:t>
          </w:r>
          <w:r w:rsidR="009E1D88" w:rsidRPr="009E1D88">
            <w:rPr>
              <w:noProof/>
              <w:sz w:val="24"/>
              <w:lang w:val="en-US"/>
            </w:rPr>
            <w:t>[6]</w:t>
          </w:r>
          <w:r w:rsidR="009E1D88">
            <w:rPr>
              <w:sz w:val="24"/>
            </w:rPr>
            <w:fldChar w:fldCharType="end"/>
          </w:r>
        </w:sdtContent>
      </w:sdt>
      <w:r>
        <w:rPr>
          <w:sz w:val="24"/>
        </w:rPr>
        <w:t>.</w:t>
      </w:r>
      <w:r w:rsidR="00680C7E">
        <w:rPr>
          <w:sz w:val="24"/>
        </w:rPr>
        <w:t xml:space="preserve"> Depending how the radiating element is wound, i.e</w:t>
      </w:r>
      <w:r w:rsidR="003E1840">
        <w:rPr>
          <w:sz w:val="24"/>
        </w:rPr>
        <w:t>.</w:t>
      </w:r>
      <w:r w:rsidR="00680C7E">
        <w:rPr>
          <w:sz w:val="24"/>
        </w:rPr>
        <w:t xml:space="preserve"> right or left handed, will depend on how the wave radiates circularly. The </w:t>
      </w:r>
      <w:proofErr w:type="spellStart"/>
      <w:r w:rsidR="00680C7E">
        <w:rPr>
          <w:sz w:val="24"/>
        </w:rPr>
        <w:t>Matlab</w:t>
      </w:r>
      <w:proofErr w:type="spellEnd"/>
      <w:r w:rsidR="00A522E8">
        <w:rPr>
          <w:sz w:val="24"/>
        </w:rPr>
        <w:t xml:space="preserve"> </w:t>
      </w:r>
      <w:sdt>
        <w:sdtPr>
          <w:rPr>
            <w:sz w:val="24"/>
          </w:rPr>
          <w:id w:val="-1829978519"/>
          <w:citation/>
        </w:sdtPr>
        <w:sdtEndPr/>
        <w:sdtContent>
          <w:r w:rsidR="00A522E8">
            <w:rPr>
              <w:sz w:val="24"/>
            </w:rPr>
            <w:fldChar w:fldCharType="begin"/>
          </w:r>
          <w:r w:rsidR="00A522E8">
            <w:rPr>
              <w:sz w:val="24"/>
              <w:lang w:val="en-US"/>
            </w:rPr>
            <w:instrText xml:space="preserve"> CITATION Mat94 \l 1033 </w:instrText>
          </w:r>
          <w:r w:rsidR="00A522E8">
            <w:rPr>
              <w:sz w:val="24"/>
            </w:rPr>
            <w:fldChar w:fldCharType="separate"/>
          </w:r>
          <w:r w:rsidR="00372D51" w:rsidRPr="00372D51">
            <w:rPr>
              <w:noProof/>
              <w:sz w:val="24"/>
              <w:lang w:val="en-US"/>
            </w:rPr>
            <w:t>[2]</w:t>
          </w:r>
          <w:r w:rsidR="00A522E8">
            <w:rPr>
              <w:sz w:val="24"/>
            </w:rPr>
            <w:fldChar w:fldCharType="end"/>
          </w:r>
        </w:sdtContent>
      </w:sdt>
      <w:r w:rsidR="00680C7E">
        <w:rPr>
          <w:sz w:val="24"/>
        </w:rPr>
        <w:t xml:space="preserve"> design is righthanded. </w:t>
      </w:r>
      <w:r w:rsidR="00031FB5">
        <w:rPr>
          <w:sz w:val="24"/>
        </w:rPr>
        <w:t>Note, like vertical and horizontal polarisation a left-handed polarised helix antenna will not receive right-handed polarised waves.</w:t>
      </w:r>
      <w:r>
        <w:rPr>
          <w:sz w:val="24"/>
        </w:rPr>
        <w:t xml:space="preserve"> </w:t>
      </w:r>
      <w:r w:rsidR="000463C1">
        <w:rPr>
          <w:sz w:val="24"/>
        </w:rPr>
        <w:t>The par</w:t>
      </w:r>
      <w:r w:rsidR="00C91913">
        <w:rPr>
          <w:sz w:val="24"/>
        </w:rPr>
        <w:t>a</w:t>
      </w:r>
      <w:r w:rsidR="000463C1">
        <w:rPr>
          <w:sz w:val="24"/>
        </w:rPr>
        <w:t>m</w:t>
      </w:r>
      <w:r w:rsidR="00C91913">
        <w:rPr>
          <w:sz w:val="24"/>
        </w:rPr>
        <w:t>e</w:t>
      </w:r>
      <w:r w:rsidR="000463C1">
        <w:rPr>
          <w:sz w:val="24"/>
        </w:rPr>
        <w:t xml:space="preserve">ters for </w:t>
      </w:r>
      <w:r w:rsidR="00C91913">
        <w:rPr>
          <w:sz w:val="24"/>
        </w:rPr>
        <w:t>designing</w:t>
      </w:r>
      <w:r w:rsidR="000463C1">
        <w:rPr>
          <w:sz w:val="24"/>
        </w:rPr>
        <w:t xml:space="preserve"> a helix </w:t>
      </w:r>
      <w:r w:rsidR="00C91913">
        <w:rPr>
          <w:sz w:val="24"/>
        </w:rPr>
        <w:t>antenna</w:t>
      </w:r>
      <w:r w:rsidR="000463C1">
        <w:rPr>
          <w:sz w:val="24"/>
        </w:rPr>
        <w:t xml:space="preserve"> are:</w:t>
      </w:r>
    </w:p>
    <w:p w:rsidR="00C91913" w:rsidRDefault="00C91913" w:rsidP="00C91913">
      <w:pPr>
        <w:pStyle w:val="ListParagraph"/>
        <w:numPr>
          <w:ilvl w:val="0"/>
          <w:numId w:val="1"/>
        </w:numPr>
        <w:rPr>
          <w:sz w:val="24"/>
        </w:rPr>
      </w:pPr>
      <w:r>
        <w:rPr>
          <w:sz w:val="24"/>
        </w:rPr>
        <w:t>D – Diameter of a turn</w:t>
      </w:r>
    </w:p>
    <w:p w:rsidR="00C91913" w:rsidRDefault="00C91913" w:rsidP="00C91913">
      <w:pPr>
        <w:pStyle w:val="ListParagraph"/>
        <w:numPr>
          <w:ilvl w:val="0"/>
          <w:numId w:val="1"/>
        </w:numPr>
        <w:rPr>
          <w:sz w:val="24"/>
        </w:rPr>
      </w:pPr>
      <w:r>
        <w:rPr>
          <w:sz w:val="24"/>
        </w:rPr>
        <w:t>C- Circumference of a turn</w:t>
      </w:r>
    </w:p>
    <w:p w:rsidR="00C91913" w:rsidRDefault="00C91913" w:rsidP="00C91913">
      <w:pPr>
        <w:pStyle w:val="ListParagraph"/>
        <w:numPr>
          <w:ilvl w:val="0"/>
          <w:numId w:val="1"/>
        </w:numPr>
        <w:rPr>
          <w:sz w:val="24"/>
        </w:rPr>
      </w:pPr>
      <w:r>
        <w:rPr>
          <w:sz w:val="24"/>
        </w:rPr>
        <w:t>S – Separation between turns</w:t>
      </w:r>
    </w:p>
    <w:p w:rsidR="00C91913" w:rsidRPr="00C91913" w:rsidRDefault="00C91913" w:rsidP="00C91913">
      <w:pPr>
        <w:pStyle w:val="ListParagraph"/>
        <w:numPr>
          <w:ilvl w:val="0"/>
          <w:numId w:val="1"/>
        </w:numPr>
        <w:rPr>
          <w:sz w:val="24"/>
        </w:rPr>
      </w:pPr>
      <w:r>
        <w:rPr>
          <w:rFonts w:cstheme="minorHAnsi"/>
          <w:sz w:val="24"/>
        </w:rPr>
        <w:t>α - Pitch angle</w:t>
      </w:r>
    </w:p>
    <w:p w:rsidR="000463C1" w:rsidRDefault="00C91913">
      <w:pPr>
        <w:rPr>
          <w:sz w:val="24"/>
        </w:rPr>
      </w:pPr>
      <w:r>
        <w:rPr>
          <w:sz w:val="24"/>
        </w:rPr>
        <w:t xml:space="preserve">Figure 29 shows these parameters that </w:t>
      </w:r>
      <w:proofErr w:type="spellStart"/>
      <w:r>
        <w:rPr>
          <w:sz w:val="24"/>
        </w:rPr>
        <w:t>Matlab</w:t>
      </w:r>
      <w:proofErr w:type="spellEnd"/>
      <w:r>
        <w:rPr>
          <w:sz w:val="24"/>
        </w:rPr>
        <w:t xml:space="preserve"> </w:t>
      </w:r>
      <w:sdt>
        <w:sdtPr>
          <w:rPr>
            <w:sz w:val="24"/>
          </w:rPr>
          <w:id w:val="1285849031"/>
          <w:citation/>
        </w:sdtPr>
        <w:sdtEndPr/>
        <w:sdtContent>
          <w:r w:rsidR="00A522E8">
            <w:rPr>
              <w:sz w:val="24"/>
            </w:rPr>
            <w:fldChar w:fldCharType="begin"/>
          </w:r>
          <w:r w:rsidR="00A522E8">
            <w:rPr>
              <w:sz w:val="24"/>
              <w:lang w:val="en-US"/>
            </w:rPr>
            <w:instrText xml:space="preserve"> CITATION Mat94 \l 1033 </w:instrText>
          </w:r>
          <w:r w:rsidR="00A522E8">
            <w:rPr>
              <w:sz w:val="24"/>
            </w:rPr>
            <w:fldChar w:fldCharType="separate"/>
          </w:r>
          <w:r w:rsidR="00372D51" w:rsidRPr="00372D51">
            <w:rPr>
              <w:noProof/>
              <w:sz w:val="24"/>
              <w:lang w:val="en-US"/>
            </w:rPr>
            <w:t>[2]</w:t>
          </w:r>
          <w:r w:rsidR="00A522E8">
            <w:rPr>
              <w:sz w:val="24"/>
            </w:rPr>
            <w:fldChar w:fldCharType="end"/>
          </w:r>
        </w:sdtContent>
      </w:sdt>
      <w:r w:rsidR="00A522E8">
        <w:rPr>
          <w:sz w:val="24"/>
        </w:rPr>
        <w:t xml:space="preserve"> </w:t>
      </w:r>
      <w:r>
        <w:rPr>
          <w:sz w:val="24"/>
        </w:rPr>
        <w:t>has simulated for a Helix antenna operating at 5.5GHz.</w:t>
      </w:r>
      <w:r w:rsidR="00D06C29">
        <w:rPr>
          <w:sz w:val="24"/>
        </w:rPr>
        <w:t xml:space="preserve"> The designed antenna is known as an </w:t>
      </w:r>
      <w:r w:rsidR="00893777">
        <w:rPr>
          <w:sz w:val="24"/>
        </w:rPr>
        <w:t>A</w:t>
      </w:r>
      <w:r w:rsidR="00D06C29">
        <w:rPr>
          <w:sz w:val="24"/>
        </w:rPr>
        <w:t xml:space="preserve">xial </w:t>
      </w:r>
      <w:r w:rsidR="00F07EF5">
        <w:rPr>
          <w:sz w:val="24"/>
        </w:rPr>
        <w:t xml:space="preserve">mode helix </w:t>
      </w:r>
      <w:r w:rsidR="00D06C29">
        <w:rPr>
          <w:sz w:val="24"/>
        </w:rPr>
        <w:t>antenna</w:t>
      </w:r>
      <w:r w:rsidR="00893777">
        <w:rPr>
          <w:sz w:val="24"/>
        </w:rPr>
        <w:t xml:space="preserve"> as the radiation filed in figure 34 is directional whereas a helix antenna operating in Normal mode has a </w:t>
      </w:r>
      <w:r w:rsidR="00751D8C">
        <w:rPr>
          <w:sz w:val="24"/>
        </w:rPr>
        <w:t>b</w:t>
      </w:r>
      <w:r w:rsidR="00893777">
        <w:rPr>
          <w:sz w:val="24"/>
        </w:rPr>
        <w:t>i-directional radiation pattern</w:t>
      </w:r>
      <w:r w:rsidR="00751D8C">
        <w:rPr>
          <w:sz w:val="24"/>
        </w:rPr>
        <w:t xml:space="preserve"> </w:t>
      </w:r>
      <w:sdt>
        <w:sdtPr>
          <w:rPr>
            <w:sz w:val="24"/>
          </w:rPr>
          <w:id w:val="-116839858"/>
          <w:citation/>
        </w:sdtPr>
        <w:sdtEndPr/>
        <w:sdtContent>
          <w:r w:rsidR="00A522E8">
            <w:rPr>
              <w:sz w:val="24"/>
            </w:rPr>
            <w:fldChar w:fldCharType="begin"/>
          </w:r>
          <w:r w:rsidR="00A522E8">
            <w:rPr>
              <w:sz w:val="24"/>
              <w:lang w:val="en-US"/>
            </w:rPr>
            <w:instrText xml:space="preserve"> CITATION Ant24 \l 1033 </w:instrText>
          </w:r>
          <w:r w:rsidR="00A522E8">
            <w:rPr>
              <w:sz w:val="24"/>
            </w:rPr>
            <w:fldChar w:fldCharType="separate"/>
          </w:r>
          <w:r w:rsidR="00372D51" w:rsidRPr="00372D51">
            <w:rPr>
              <w:noProof/>
              <w:sz w:val="24"/>
              <w:lang w:val="en-US"/>
            </w:rPr>
            <w:t>[6]</w:t>
          </w:r>
          <w:r w:rsidR="00A522E8">
            <w:rPr>
              <w:sz w:val="24"/>
            </w:rPr>
            <w:fldChar w:fldCharType="end"/>
          </w:r>
        </w:sdtContent>
      </w:sdt>
      <w:r w:rsidR="00893777">
        <w:rPr>
          <w:sz w:val="24"/>
        </w:rPr>
        <w:t>.</w:t>
      </w:r>
      <w:r w:rsidR="00751D8C">
        <w:rPr>
          <w:sz w:val="24"/>
        </w:rPr>
        <w:t xml:space="preserve"> Axial mode is more commonly used over normal mode </w:t>
      </w:r>
      <w:sdt>
        <w:sdtPr>
          <w:rPr>
            <w:sz w:val="24"/>
          </w:rPr>
          <w:id w:val="1334953971"/>
          <w:citation/>
        </w:sdtPr>
        <w:sdtEndPr/>
        <w:sdtContent>
          <w:r w:rsidR="00A522E8">
            <w:rPr>
              <w:sz w:val="24"/>
            </w:rPr>
            <w:fldChar w:fldCharType="begin"/>
          </w:r>
          <w:r w:rsidR="00A522E8">
            <w:rPr>
              <w:sz w:val="24"/>
              <w:lang w:val="en-US"/>
            </w:rPr>
            <w:instrText xml:space="preserve"> CITATION Tut24 \l 1033 </w:instrText>
          </w:r>
          <w:r w:rsidR="00A522E8">
            <w:rPr>
              <w:sz w:val="24"/>
            </w:rPr>
            <w:fldChar w:fldCharType="separate"/>
          </w:r>
          <w:r w:rsidR="00372D51" w:rsidRPr="00372D51">
            <w:rPr>
              <w:noProof/>
              <w:sz w:val="24"/>
              <w:lang w:val="en-US"/>
            </w:rPr>
            <w:t>[7]</w:t>
          </w:r>
          <w:r w:rsidR="00A522E8">
            <w:rPr>
              <w:sz w:val="24"/>
            </w:rPr>
            <w:fldChar w:fldCharType="end"/>
          </w:r>
        </w:sdtContent>
      </w:sdt>
      <w:r w:rsidR="00751D8C">
        <w:rPr>
          <w:sz w:val="24"/>
        </w:rPr>
        <w:t>.</w:t>
      </w:r>
    </w:p>
    <w:p w:rsidR="00751D8C" w:rsidRDefault="00751D8C">
      <w:pPr>
        <w:rPr>
          <w:sz w:val="24"/>
        </w:rPr>
      </w:pPr>
      <w:r>
        <w:rPr>
          <w:sz w:val="24"/>
        </w:rPr>
        <w:t xml:space="preserve">Figure 30 shows that at the operating frequency, 5.5GHz, the antenna has a </w:t>
      </w:r>
      <w:r w:rsidR="0073442B">
        <w:rPr>
          <w:sz w:val="24"/>
        </w:rPr>
        <w:t xml:space="preserve">S11 of around    -9.2dB which is just above the -10dB threshold </w:t>
      </w:r>
      <w:sdt>
        <w:sdtPr>
          <w:rPr>
            <w:sz w:val="24"/>
          </w:rPr>
          <w:id w:val="-838158221"/>
          <w:citation/>
        </w:sdtPr>
        <w:sdtEndPr/>
        <w:sdtContent>
          <w:r w:rsidR="00A522E8">
            <w:rPr>
              <w:sz w:val="24"/>
            </w:rPr>
            <w:fldChar w:fldCharType="begin"/>
          </w:r>
          <w:r w:rsidR="00A522E8">
            <w:rPr>
              <w:sz w:val="24"/>
              <w:lang w:val="en-US"/>
            </w:rPr>
            <w:instrText xml:space="preserve"> CITATION JPM18 \l 1033 </w:instrText>
          </w:r>
          <w:r w:rsidR="00A522E8">
            <w:rPr>
              <w:sz w:val="24"/>
            </w:rPr>
            <w:fldChar w:fldCharType="separate"/>
          </w:r>
          <w:r w:rsidR="00372D51" w:rsidRPr="00372D51">
            <w:rPr>
              <w:noProof/>
              <w:sz w:val="24"/>
              <w:lang w:val="en-US"/>
            </w:rPr>
            <w:t>[4]</w:t>
          </w:r>
          <w:r w:rsidR="00A522E8">
            <w:rPr>
              <w:sz w:val="24"/>
            </w:rPr>
            <w:fldChar w:fldCharType="end"/>
          </w:r>
        </w:sdtContent>
      </w:sdt>
      <w:r w:rsidR="0073442B">
        <w:rPr>
          <w:sz w:val="24"/>
        </w:rPr>
        <w:t xml:space="preserve"> of determining if an antenna is a good radiator or not. A S11 of -9.2dB means more than 10% of the signal is being radiated back to the source instead of radiated.</w:t>
      </w:r>
      <w:r w:rsidR="000C03B9">
        <w:rPr>
          <w:sz w:val="24"/>
        </w:rPr>
        <w:t xml:space="preserve"> At 5.5GHz figure 31 shows the antenna has an impedance of 111-ohms with the reactance being 17-ohms and the resistance 110-ohms. As alluded to earlier a radiator is said to be resonant when the impedance is purely real (only resistive). Having a positive reactance shows the antenna is slightly inductive. Furthermore, a helix antenna usually has an impedance of 140-ohms (impedance only real so just resistance). As the resistance is lower (110) the antenna could be said to be operating in a more open circuit condition hence the </w:t>
      </w:r>
      <w:r w:rsidR="00722B50">
        <w:rPr>
          <w:sz w:val="24"/>
        </w:rPr>
        <w:t>high reflections.</w:t>
      </w:r>
    </w:p>
    <w:p w:rsidR="004164A2" w:rsidRPr="00724751" w:rsidRDefault="00C846FE">
      <w:pPr>
        <w:rPr>
          <w:sz w:val="24"/>
        </w:rPr>
      </w:pPr>
      <w:r>
        <w:rPr>
          <w:sz w:val="24"/>
        </w:rPr>
        <w:t xml:space="preserve">The reason the antenna appears to be operating in these conditions is that the length is slightly too </w:t>
      </w:r>
      <w:r w:rsidR="00F047D6">
        <w:rPr>
          <w:sz w:val="24"/>
        </w:rPr>
        <w:t>long</w:t>
      </w:r>
      <w:r>
        <w:rPr>
          <w:sz w:val="24"/>
        </w:rPr>
        <w:t xml:space="preserve"> for the operating frequency. In the axial mode the circumference of the turns </w:t>
      </w:r>
      <w:r w:rsidR="00B21445">
        <w:rPr>
          <w:sz w:val="24"/>
        </w:rPr>
        <w:t>is</w:t>
      </w:r>
      <w:r>
        <w:rPr>
          <w:sz w:val="24"/>
        </w:rPr>
        <w:t xml:space="preserve"> 1</w:t>
      </w:r>
      <w:r>
        <w:rPr>
          <w:rFonts w:cstheme="minorHAnsi"/>
          <w:sz w:val="24"/>
        </w:rPr>
        <w:t>λ</w:t>
      </w:r>
      <w:r>
        <w:rPr>
          <w:sz w:val="24"/>
        </w:rPr>
        <w:t xml:space="preserve"> and the spacing between </w:t>
      </w:r>
      <w:r>
        <w:rPr>
          <w:rFonts w:cstheme="minorHAnsi"/>
          <w:sz w:val="24"/>
        </w:rPr>
        <w:t>λ</w:t>
      </w:r>
      <w:r>
        <w:rPr>
          <w:sz w:val="24"/>
        </w:rPr>
        <w:t xml:space="preserve">/4. At 5.5GHz the </w:t>
      </w:r>
      <w:r>
        <w:rPr>
          <w:rFonts w:cstheme="minorHAnsi"/>
          <w:sz w:val="24"/>
        </w:rPr>
        <w:t>λ</w:t>
      </w:r>
      <w:r>
        <w:rPr>
          <w:sz w:val="24"/>
        </w:rPr>
        <w:t xml:space="preserve"> = 0.055m</w:t>
      </w:r>
      <w:r w:rsidR="00A522E8">
        <w:rPr>
          <w:sz w:val="24"/>
        </w:rPr>
        <w:t xml:space="preserve"> </w:t>
      </w:r>
      <w:sdt>
        <w:sdtPr>
          <w:rPr>
            <w:sz w:val="24"/>
          </w:rPr>
          <w:id w:val="-1100401372"/>
          <w:citation/>
        </w:sdtPr>
        <w:sdtEndPr/>
        <w:sdtContent>
          <w:r w:rsidR="00A522E8">
            <w:rPr>
              <w:sz w:val="24"/>
            </w:rPr>
            <w:fldChar w:fldCharType="begin"/>
          </w:r>
          <w:r w:rsidR="00A522E8">
            <w:rPr>
              <w:sz w:val="24"/>
              <w:lang w:val="en-US"/>
            </w:rPr>
            <w:instrText xml:space="preserve"> CITATION Tut24 \l 1033 </w:instrText>
          </w:r>
          <w:r w:rsidR="00A522E8">
            <w:rPr>
              <w:sz w:val="24"/>
            </w:rPr>
            <w:fldChar w:fldCharType="separate"/>
          </w:r>
          <w:r w:rsidR="00372D51" w:rsidRPr="00372D51">
            <w:rPr>
              <w:noProof/>
              <w:sz w:val="24"/>
              <w:lang w:val="en-US"/>
            </w:rPr>
            <w:t>[7]</w:t>
          </w:r>
          <w:r w:rsidR="00A522E8">
            <w:rPr>
              <w:sz w:val="24"/>
            </w:rPr>
            <w:fldChar w:fldCharType="end"/>
          </w:r>
        </w:sdtContent>
      </w:sdt>
      <w:r>
        <w:rPr>
          <w:sz w:val="24"/>
        </w:rPr>
        <w:t>. The circumference of the turns of this antenna is 2</w:t>
      </w:r>
      <w:r>
        <w:rPr>
          <w:rFonts w:cstheme="minorHAnsi"/>
          <w:sz w:val="24"/>
        </w:rPr>
        <w:t>π</w:t>
      </w:r>
      <w:r>
        <w:rPr>
          <w:sz w:val="24"/>
        </w:rPr>
        <w:t>r = 0.072m, which is larger than the wavelength.</w:t>
      </w:r>
      <w:r w:rsidR="00576546">
        <w:rPr>
          <w:sz w:val="24"/>
        </w:rPr>
        <w:t xml:space="preserve"> This explains the positive reactance as an antenna that is longer than </w:t>
      </w:r>
      <w:r w:rsidR="00206A1E">
        <w:rPr>
          <w:sz w:val="24"/>
        </w:rPr>
        <w:t xml:space="preserve">the operating wavelength is inductively reactive </w:t>
      </w:r>
      <w:sdt>
        <w:sdtPr>
          <w:rPr>
            <w:sz w:val="24"/>
          </w:rPr>
          <w:id w:val="-1755885873"/>
          <w:citation/>
        </w:sdtPr>
        <w:sdtContent>
          <w:r w:rsidR="00B21445">
            <w:rPr>
              <w:sz w:val="24"/>
            </w:rPr>
            <w:fldChar w:fldCharType="begin"/>
          </w:r>
          <w:r w:rsidR="00B21445">
            <w:rPr>
              <w:sz w:val="24"/>
              <w:lang w:val="en-US"/>
            </w:rPr>
            <w:instrText xml:space="preserve"> CITATION Con05 \l 1033 </w:instrText>
          </w:r>
          <w:r w:rsidR="00B21445">
            <w:rPr>
              <w:sz w:val="24"/>
            </w:rPr>
            <w:fldChar w:fldCharType="separate"/>
          </w:r>
          <w:r w:rsidR="00B21445" w:rsidRPr="00B21445">
            <w:rPr>
              <w:noProof/>
              <w:sz w:val="24"/>
              <w:lang w:val="en-US"/>
            </w:rPr>
            <w:t>[3]</w:t>
          </w:r>
          <w:r w:rsidR="00B21445">
            <w:rPr>
              <w:sz w:val="24"/>
            </w:rPr>
            <w:fldChar w:fldCharType="end"/>
          </w:r>
        </w:sdtContent>
      </w:sdt>
      <w:r w:rsidR="00206A1E">
        <w:rPr>
          <w:sz w:val="24"/>
        </w:rPr>
        <w:t>.</w:t>
      </w:r>
      <w:r w:rsidR="00350BC5">
        <w:rPr>
          <w:sz w:val="24"/>
        </w:rPr>
        <w:t xml:space="preserve"> To improve th</w:t>
      </w:r>
      <w:r w:rsidR="00B80AC3">
        <w:rPr>
          <w:sz w:val="24"/>
        </w:rPr>
        <w:t xml:space="preserve">e </w:t>
      </w:r>
      <w:r w:rsidR="00350BC5">
        <w:rPr>
          <w:sz w:val="24"/>
        </w:rPr>
        <w:t>antenna</w:t>
      </w:r>
      <w:r w:rsidR="00B80AC3">
        <w:rPr>
          <w:sz w:val="24"/>
        </w:rPr>
        <w:t>s performance</w:t>
      </w:r>
      <w:r w:rsidR="00350BC5">
        <w:rPr>
          <w:sz w:val="24"/>
        </w:rPr>
        <w:t xml:space="preserve"> the circumference needs to be shorter by 0.017m. </w:t>
      </w:r>
    </w:p>
    <w:p w:rsidR="00AB48B6" w:rsidRDefault="004164A2">
      <w:pPr>
        <w:rPr>
          <w:sz w:val="24"/>
        </w:rPr>
      </w:pPr>
      <w:r>
        <w:rPr>
          <w:noProof/>
        </w:rPr>
        <w:lastRenderedPageBreak/>
        <w:drawing>
          <wp:inline distT="0" distB="0" distL="0" distR="0" wp14:anchorId="37C6849B" wp14:editId="39646222">
            <wp:extent cx="5731510" cy="2723515"/>
            <wp:effectExtent l="0" t="0" r="254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723515"/>
                    </a:xfrm>
                    <a:prstGeom prst="rect">
                      <a:avLst/>
                    </a:prstGeom>
                  </pic:spPr>
                </pic:pic>
              </a:graphicData>
            </a:graphic>
          </wp:inline>
        </w:drawing>
      </w:r>
    </w:p>
    <w:p w:rsidR="004164A2" w:rsidRDefault="004164A2">
      <w:pPr>
        <w:rPr>
          <w:sz w:val="24"/>
        </w:rPr>
      </w:pPr>
      <w:r>
        <w:rPr>
          <w:sz w:val="24"/>
        </w:rPr>
        <w:t>Figure 29: Helix Antenna</w:t>
      </w:r>
    </w:p>
    <w:p w:rsidR="004164A2" w:rsidRDefault="004164A2">
      <w:pPr>
        <w:rPr>
          <w:sz w:val="24"/>
        </w:rPr>
      </w:pPr>
      <w:r>
        <w:rPr>
          <w:noProof/>
        </w:rPr>
        <w:drawing>
          <wp:inline distT="0" distB="0" distL="0" distR="0" wp14:anchorId="4680814B" wp14:editId="6F5D0C6A">
            <wp:extent cx="5731510" cy="409765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097655"/>
                    </a:xfrm>
                    <a:prstGeom prst="rect">
                      <a:avLst/>
                    </a:prstGeom>
                  </pic:spPr>
                </pic:pic>
              </a:graphicData>
            </a:graphic>
          </wp:inline>
        </w:drawing>
      </w:r>
    </w:p>
    <w:p w:rsidR="004164A2" w:rsidRDefault="004164A2">
      <w:pPr>
        <w:rPr>
          <w:sz w:val="24"/>
        </w:rPr>
      </w:pPr>
      <w:r>
        <w:rPr>
          <w:sz w:val="24"/>
        </w:rPr>
        <w:t>Figure 30: S11 Parameter Helix</w:t>
      </w:r>
    </w:p>
    <w:p w:rsidR="004164A2" w:rsidRDefault="004164A2">
      <w:pPr>
        <w:rPr>
          <w:sz w:val="24"/>
        </w:rPr>
      </w:pPr>
      <w:r>
        <w:rPr>
          <w:noProof/>
        </w:rPr>
        <w:lastRenderedPageBreak/>
        <w:drawing>
          <wp:inline distT="0" distB="0" distL="0" distR="0" wp14:anchorId="26743790" wp14:editId="20CA896A">
            <wp:extent cx="5076749" cy="3520427"/>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85889" cy="3526765"/>
                    </a:xfrm>
                    <a:prstGeom prst="rect">
                      <a:avLst/>
                    </a:prstGeom>
                  </pic:spPr>
                </pic:pic>
              </a:graphicData>
            </a:graphic>
          </wp:inline>
        </w:drawing>
      </w:r>
    </w:p>
    <w:p w:rsidR="004164A2" w:rsidRDefault="004164A2">
      <w:pPr>
        <w:rPr>
          <w:sz w:val="24"/>
        </w:rPr>
      </w:pPr>
      <w:r>
        <w:rPr>
          <w:sz w:val="24"/>
        </w:rPr>
        <w:t>Figure 31: Impedance Helix</w:t>
      </w:r>
    </w:p>
    <w:p w:rsidR="004164A2" w:rsidRDefault="004164A2">
      <w:pPr>
        <w:rPr>
          <w:sz w:val="24"/>
        </w:rPr>
      </w:pPr>
      <w:r>
        <w:rPr>
          <w:noProof/>
        </w:rPr>
        <w:drawing>
          <wp:inline distT="0" distB="0" distL="0" distR="0" wp14:anchorId="6183DF5A" wp14:editId="59E80D02">
            <wp:extent cx="4542739" cy="436507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51263" cy="4373266"/>
                    </a:xfrm>
                    <a:prstGeom prst="rect">
                      <a:avLst/>
                    </a:prstGeom>
                  </pic:spPr>
                </pic:pic>
              </a:graphicData>
            </a:graphic>
          </wp:inline>
        </w:drawing>
      </w:r>
    </w:p>
    <w:p w:rsidR="004164A2" w:rsidRDefault="004164A2">
      <w:pPr>
        <w:rPr>
          <w:sz w:val="24"/>
        </w:rPr>
      </w:pPr>
      <w:r>
        <w:rPr>
          <w:sz w:val="24"/>
        </w:rPr>
        <w:t>Figure 32: E-Plane Helix</w:t>
      </w:r>
    </w:p>
    <w:p w:rsidR="004164A2" w:rsidRDefault="004164A2">
      <w:pPr>
        <w:rPr>
          <w:sz w:val="24"/>
        </w:rPr>
      </w:pPr>
      <w:r>
        <w:rPr>
          <w:noProof/>
        </w:rPr>
        <w:lastRenderedPageBreak/>
        <w:drawing>
          <wp:inline distT="0" distB="0" distL="0" distR="0" wp14:anchorId="1B553908" wp14:editId="070E75C1">
            <wp:extent cx="4059936" cy="3709988"/>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089579" cy="3737076"/>
                    </a:xfrm>
                    <a:prstGeom prst="rect">
                      <a:avLst/>
                    </a:prstGeom>
                  </pic:spPr>
                </pic:pic>
              </a:graphicData>
            </a:graphic>
          </wp:inline>
        </w:drawing>
      </w:r>
    </w:p>
    <w:p w:rsidR="004164A2" w:rsidRDefault="004164A2">
      <w:pPr>
        <w:rPr>
          <w:sz w:val="24"/>
        </w:rPr>
      </w:pPr>
      <w:r>
        <w:rPr>
          <w:sz w:val="24"/>
        </w:rPr>
        <w:t>Figure 33: H-Plane Helix</w:t>
      </w:r>
    </w:p>
    <w:p w:rsidR="004164A2" w:rsidRDefault="004164A2">
      <w:pPr>
        <w:rPr>
          <w:sz w:val="24"/>
        </w:rPr>
      </w:pPr>
      <w:r>
        <w:rPr>
          <w:noProof/>
        </w:rPr>
        <w:drawing>
          <wp:inline distT="0" distB="0" distL="0" distR="0" wp14:anchorId="151194E9" wp14:editId="3495AE7C">
            <wp:extent cx="5731510" cy="383540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835400"/>
                    </a:xfrm>
                    <a:prstGeom prst="rect">
                      <a:avLst/>
                    </a:prstGeom>
                  </pic:spPr>
                </pic:pic>
              </a:graphicData>
            </a:graphic>
          </wp:inline>
        </w:drawing>
      </w:r>
    </w:p>
    <w:p w:rsidR="004164A2" w:rsidRDefault="004164A2">
      <w:pPr>
        <w:rPr>
          <w:sz w:val="24"/>
        </w:rPr>
      </w:pPr>
      <w:r>
        <w:rPr>
          <w:sz w:val="24"/>
        </w:rPr>
        <w:t>Figure 34: 3D Radiation Pattern</w:t>
      </w:r>
    </w:p>
    <w:p w:rsidR="00724751" w:rsidRDefault="00724751">
      <w:pPr>
        <w:rPr>
          <w:sz w:val="24"/>
        </w:rPr>
      </w:pPr>
    </w:p>
    <w:p w:rsidR="00724751" w:rsidRDefault="00B87D08" w:rsidP="00A02A7B">
      <w:pPr>
        <w:pStyle w:val="Heading2"/>
      </w:pPr>
      <w:bookmarkStart w:id="7" w:name="_Toc167201670"/>
      <w:r>
        <w:lastRenderedPageBreak/>
        <w:t xml:space="preserve">Task 2E: </w:t>
      </w:r>
      <w:r w:rsidR="000479EE">
        <w:t>Helix Array</w:t>
      </w:r>
      <w:bookmarkEnd w:id="7"/>
    </w:p>
    <w:p w:rsidR="000479EE" w:rsidRDefault="000479EE">
      <w:pPr>
        <w:rPr>
          <w:sz w:val="24"/>
        </w:rPr>
      </w:pPr>
      <w:r>
        <w:rPr>
          <w:sz w:val="24"/>
        </w:rPr>
        <w:t xml:space="preserve">A Helix Array antenna is an antenna made of a multiple </w:t>
      </w:r>
      <w:r w:rsidR="00EA5D11">
        <w:rPr>
          <w:sz w:val="24"/>
        </w:rPr>
        <w:t xml:space="preserve">radiating </w:t>
      </w:r>
      <w:r>
        <w:rPr>
          <w:sz w:val="24"/>
        </w:rPr>
        <w:t>helical element. The advantages of doing so is to increase directionality through beamforming</w:t>
      </w:r>
      <w:r w:rsidR="005F4E31">
        <w:rPr>
          <w:sz w:val="24"/>
        </w:rPr>
        <w:t xml:space="preserve"> </w:t>
      </w:r>
      <w:sdt>
        <w:sdtPr>
          <w:rPr>
            <w:sz w:val="24"/>
          </w:rPr>
          <w:id w:val="-1765209048"/>
          <w:citation/>
        </w:sdtPr>
        <w:sdtEndPr/>
        <w:sdtContent>
          <w:r w:rsidR="00D04A21">
            <w:rPr>
              <w:sz w:val="24"/>
            </w:rPr>
            <w:fldChar w:fldCharType="begin"/>
          </w:r>
          <w:r w:rsidR="00D04A21">
            <w:rPr>
              <w:sz w:val="24"/>
              <w:lang w:val="en-US"/>
            </w:rPr>
            <w:instrText xml:space="preserve"> CITATION Avn24 \l 1033 </w:instrText>
          </w:r>
          <w:r w:rsidR="00D04A21">
            <w:rPr>
              <w:sz w:val="24"/>
            </w:rPr>
            <w:fldChar w:fldCharType="separate"/>
          </w:r>
          <w:r w:rsidR="00372D51" w:rsidRPr="00372D51">
            <w:rPr>
              <w:noProof/>
              <w:sz w:val="24"/>
              <w:lang w:val="en-US"/>
            </w:rPr>
            <w:t>[8]</w:t>
          </w:r>
          <w:r w:rsidR="00D04A21">
            <w:rPr>
              <w:sz w:val="24"/>
            </w:rPr>
            <w:fldChar w:fldCharType="end"/>
          </w:r>
        </w:sdtContent>
      </w:sdt>
      <w:r>
        <w:rPr>
          <w:sz w:val="24"/>
        </w:rPr>
        <w:t>.</w:t>
      </w:r>
      <w:r w:rsidR="005344F1">
        <w:rPr>
          <w:sz w:val="24"/>
        </w:rPr>
        <w:t xml:space="preserve"> Beamforming is a technique that increase directionality by utilising constructive interference. Constructive </w:t>
      </w:r>
      <w:r w:rsidR="00EA5D11">
        <w:rPr>
          <w:sz w:val="24"/>
        </w:rPr>
        <w:t>i</w:t>
      </w:r>
      <w:r w:rsidR="005344F1">
        <w:rPr>
          <w:sz w:val="24"/>
        </w:rPr>
        <w:t xml:space="preserve">nterference is a phenonium where electromagnetic waves in-phase shall sum </w:t>
      </w:r>
      <w:r w:rsidR="00EA5D11">
        <w:rPr>
          <w:sz w:val="24"/>
        </w:rPr>
        <w:t xml:space="preserve">in amplitude </w:t>
      </w:r>
      <w:r w:rsidR="005344F1">
        <w:rPr>
          <w:sz w:val="24"/>
        </w:rPr>
        <w:t>increasing the power of the wave at a particular point in space</w:t>
      </w:r>
      <w:r w:rsidR="00684367">
        <w:rPr>
          <w:sz w:val="24"/>
        </w:rPr>
        <w:t>,</w:t>
      </w:r>
      <w:r w:rsidR="005344F1">
        <w:rPr>
          <w:sz w:val="24"/>
        </w:rPr>
        <w:t xml:space="preserve"> Increasing the gain in that particular point.</w:t>
      </w:r>
      <w:r w:rsidR="00544FD6">
        <w:rPr>
          <w:sz w:val="24"/>
        </w:rPr>
        <w:t xml:space="preserve"> Furthermore, with clever computing the point of constructive interference </w:t>
      </w:r>
      <w:r w:rsidR="00EA5D11">
        <w:rPr>
          <w:sz w:val="24"/>
        </w:rPr>
        <w:t xml:space="preserve">can change </w:t>
      </w:r>
      <w:r w:rsidR="00544FD6">
        <w:rPr>
          <w:sz w:val="24"/>
        </w:rPr>
        <w:t xml:space="preserve">without rotating the antenna. This is known as </w:t>
      </w:r>
      <w:r w:rsidR="0000064C">
        <w:rPr>
          <w:sz w:val="24"/>
        </w:rPr>
        <w:t>‘</w:t>
      </w:r>
      <w:r w:rsidR="00544FD6">
        <w:rPr>
          <w:sz w:val="24"/>
        </w:rPr>
        <w:t>beam</w:t>
      </w:r>
      <w:r w:rsidR="0000064C">
        <w:rPr>
          <w:sz w:val="24"/>
        </w:rPr>
        <w:t>-</w:t>
      </w:r>
      <w:r w:rsidR="00544FD6">
        <w:rPr>
          <w:sz w:val="24"/>
        </w:rPr>
        <w:t>steering</w:t>
      </w:r>
      <w:r w:rsidR="0000064C">
        <w:rPr>
          <w:sz w:val="24"/>
        </w:rPr>
        <w:t>’</w:t>
      </w:r>
      <w:r w:rsidR="00E65FA5">
        <w:rPr>
          <w:sz w:val="24"/>
        </w:rPr>
        <w:t xml:space="preserve"> w</w:t>
      </w:r>
      <w:r w:rsidR="00544FD6">
        <w:rPr>
          <w:sz w:val="24"/>
        </w:rPr>
        <w:t>hereby changing the timings at which each element radiates the same signal will change the phase relationship causing the electromagnetic waves to interfere in different areas</w:t>
      </w:r>
      <w:r w:rsidR="00325843">
        <w:rPr>
          <w:sz w:val="24"/>
        </w:rPr>
        <w:t xml:space="preserve"> see figure </w:t>
      </w:r>
      <w:r w:rsidR="00126E1A">
        <w:rPr>
          <w:sz w:val="24"/>
        </w:rPr>
        <w:t>33</w:t>
      </w:r>
      <w:r w:rsidR="00D04A21">
        <w:rPr>
          <w:sz w:val="24"/>
        </w:rPr>
        <w:t xml:space="preserve"> </w:t>
      </w:r>
      <w:sdt>
        <w:sdtPr>
          <w:rPr>
            <w:sz w:val="24"/>
          </w:rPr>
          <w:id w:val="228352583"/>
          <w:citation/>
        </w:sdtPr>
        <w:sdtEndPr/>
        <w:sdtContent>
          <w:r w:rsidR="00D04A21">
            <w:rPr>
              <w:sz w:val="24"/>
            </w:rPr>
            <w:fldChar w:fldCharType="begin"/>
          </w:r>
          <w:r w:rsidR="00D04A21">
            <w:rPr>
              <w:sz w:val="24"/>
              <w:lang w:val="en-US"/>
            </w:rPr>
            <w:instrText xml:space="preserve"> CITATION Avn24 \l 1033 </w:instrText>
          </w:r>
          <w:r w:rsidR="00D04A21">
            <w:rPr>
              <w:sz w:val="24"/>
            </w:rPr>
            <w:fldChar w:fldCharType="separate"/>
          </w:r>
          <w:r w:rsidR="00372D51" w:rsidRPr="00372D51">
            <w:rPr>
              <w:noProof/>
              <w:sz w:val="24"/>
              <w:lang w:val="en-US"/>
            </w:rPr>
            <w:t>[8]</w:t>
          </w:r>
          <w:r w:rsidR="00D04A21">
            <w:rPr>
              <w:sz w:val="24"/>
            </w:rPr>
            <w:fldChar w:fldCharType="end"/>
          </w:r>
        </w:sdtContent>
      </w:sdt>
      <w:r w:rsidR="00544FD6">
        <w:rPr>
          <w:sz w:val="24"/>
        </w:rPr>
        <w:t>.</w:t>
      </w:r>
    </w:p>
    <w:p w:rsidR="00325843" w:rsidRDefault="00325843">
      <w:pPr>
        <w:rPr>
          <w:sz w:val="24"/>
        </w:rPr>
      </w:pPr>
      <w:r>
        <w:rPr>
          <w:noProof/>
        </w:rPr>
        <w:drawing>
          <wp:inline distT="0" distB="0" distL="0" distR="0">
            <wp:extent cx="4524375" cy="3657600"/>
            <wp:effectExtent l="0" t="0" r="9525" b="0"/>
            <wp:docPr id="41" name="Picture 41" descr="https://my.avnet.com/wcm/connect/1ea1df3f-2469-403c-97b8-94c912cc22d9/Phased-Array-Antenna-Systems-EN-Diagram.jpg?MOD=AJPERES&amp;CACHEID=ROOTWORKSPACE-1ea1df3f-2469-403c-97b8-94c912cc22d9-oMAM4b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my.avnet.com/wcm/connect/1ea1df3f-2469-403c-97b8-94c912cc22d9/Phased-Array-Antenna-Systems-EN-Diagram.jpg?MOD=AJPERES&amp;CACHEID=ROOTWORKSPACE-1ea1df3f-2469-403c-97b8-94c912cc22d9-oMAM4bX"/>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24375" cy="3657600"/>
                    </a:xfrm>
                    <a:prstGeom prst="rect">
                      <a:avLst/>
                    </a:prstGeom>
                    <a:noFill/>
                    <a:ln>
                      <a:noFill/>
                    </a:ln>
                  </pic:spPr>
                </pic:pic>
              </a:graphicData>
            </a:graphic>
          </wp:inline>
        </w:drawing>
      </w:r>
    </w:p>
    <w:p w:rsidR="00325843" w:rsidRPr="000479EE" w:rsidRDefault="00325843">
      <w:pPr>
        <w:rPr>
          <w:sz w:val="24"/>
        </w:rPr>
      </w:pPr>
      <w:r>
        <w:rPr>
          <w:sz w:val="24"/>
        </w:rPr>
        <w:t>Figure 33: Array Antenna Beamforming</w:t>
      </w:r>
    </w:p>
    <w:p w:rsidR="000479EE" w:rsidRPr="00CA3A95" w:rsidRDefault="00CA3A95">
      <w:pPr>
        <w:rPr>
          <w:sz w:val="24"/>
        </w:rPr>
      </w:pPr>
      <w:r>
        <w:rPr>
          <w:sz w:val="24"/>
        </w:rPr>
        <w:t xml:space="preserve">The </w:t>
      </w:r>
      <w:r w:rsidR="007E1277">
        <w:rPr>
          <w:sz w:val="24"/>
        </w:rPr>
        <w:t xml:space="preserve">helix </w:t>
      </w:r>
      <w:r>
        <w:rPr>
          <w:sz w:val="24"/>
        </w:rPr>
        <w:t xml:space="preserve">antenna array </w:t>
      </w:r>
      <w:r w:rsidR="007E1277">
        <w:rPr>
          <w:sz w:val="24"/>
        </w:rPr>
        <w:t>was a 3by3 element array seen in figure 34. In figure 35 shows all the S-Parameters for the antenna, although many lies below the -10dB threshold</w:t>
      </w:r>
      <w:r w:rsidR="00D04A21">
        <w:rPr>
          <w:sz w:val="24"/>
        </w:rPr>
        <w:t xml:space="preserve"> </w:t>
      </w:r>
      <w:sdt>
        <w:sdtPr>
          <w:rPr>
            <w:sz w:val="24"/>
          </w:rPr>
          <w:id w:val="-1822487771"/>
          <w:citation/>
        </w:sdtPr>
        <w:sdtEndPr/>
        <w:sdtContent>
          <w:r w:rsidR="00D04A21">
            <w:rPr>
              <w:sz w:val="24"/>
            </w:rPr>
            <w:fldChar w:fldCharType="begin"/>
          </w:r>
          <w:r w:rsidR="00D04A21">
            <w:rPr>
              <w:sz w:val="24"/>
              <w:lang w:val="en-US"/>
            </w:rPr>
            <w:instrText xml:space="preserve"> CITATION JPM18 \l 1033 </w:instrText>
          </w:r>
          <w:r w:rsidR="00D04A21">
            <w:rPr>
              <w:sz w:val="24"/>
            </w:rPr>
            <w:fldChar w:fldCharType="separate"/>
          </w:r>
          <w:r w:rsidR="00372D51" w:rsidRPr="00372D51">
            <w:rPr>
              <w:noProof/>
              <w:sz w:val="24"/>
              <w:lang w:val="en-US"/>
            </w:rPr>
            <w:t>[4]</w:t>
          </w:r>
          <w:r w:rsidR="00D04A21">
            <w:rPr>
              <w:sz w:val="24"/>
            </w:rPr>
            <w:fldChar w:fldCharType="end"/>
          </w:r>
        </w:sdtContent>
      </w:sdt>
      <w:r w:rsidR="007E1277">
        <w:rPr>
          <w:sz w:val="24"/>
        </w:rPr>
        <w:t>, the reflection</w:t>
      </w:r>
      <w:r w:rsidR="00E42522">
        <w:rPr>
          <w:sz w:val="24"/>
        </w:rPr>
        <w:t>s</w:t>
      </w:r>
      <w:r w:rsidR="007E1277">
        <w:rPr>
          <w:sz w:val="24"/>
        </w:rPr>
        <w:t xml:space="preserve"> (S11, S22, S33 etc) all lie above the -10dB threshold. At the operational frequency the reflections are around -5dB</w:t>
      </w:r>
      <w:r w:rsidR="0086703E">
        <w:rPr>
          <w:sz w:val="24"/>
        </w:rPr>
        <w:t>, just under half of the signal being reflected back shows this frequency is not resonant an</w:t>
      </w:r>
      <w:r w:rsidR="00553D86">
        <w:rPr>
          <w:sz w:val="24"/>
        </w:rPr>
        <w:t>d</w:t>
      </w:r>
      <w:r w:rsidR="0086703E">
        <w:rPr>
          <w:sz w:val="24"/>
        </w:rPr>
        <w:t xml:space="preserve"> not </w:t>
      </w:r>
      <w:r w:rsidR="0073140B">
        <w:rPr>
          <w:sz w:val="24"/>
        </w:rPr>
        <w:t>impedance</w:t>
      </w:r>
      <w:r w:rsidR="0086703E">
        <w:rPr>
          <w:sz w:val="24"/>
        </w:rPr>
        <w:t xml:space="preserve"> matched.</w:t>
      </w:r>
      <w:r w:rsidR="00553D86">
        <w:rPr>
          <w:sz w:val="24"/>
        </w:rPr>
        <w:t xml:space="preserve"> In figure 36 to 38 shows the impedance of 3 different antenna elements all of which have </w:t>
      </w:r>
      <w:r w:rsidR="00E42522">
        <w:rPr>
          <w:sz w:val="24"/>
        </w:rPr>
        <w:t xml:space="preserve">positive </w:t>
      </w:r>
      <w:r w:rsidR="00553D86">
        <w:rPr>
          <w:sz w:val="24"/>
        </w:rPr>
        <w:t>reactive quantities</w:t>
      </w:r>
      <w:r w:rsidR="00E42522">
        <w:rPr>
          <w:sz w:val="24"/>
        </w:rPr>
        <w:t xml:space="preserve"> (</w:t>
      </w:r>
      <w:r w:rsidR="00BD707E">
        <w:rPr>
          <w:sz w:val="24"/>
        </w:rPr>
        <w:t>inductive</w:t>
      </w:r>
      <w:r w:rsidR="00E42522">
        <w:rPr>
          <w:sz w:val="24"/>
        </w:rPr>
        <w:t>)</w:t>
      </w:r>
      <w:r w:rsidR="00553D86">
        <w:rPr>
          <w:sz w:val="24"/>
        </w:rPr>
        <w:t>, in figure 37 of element 5 has a reactance of 98-ohms (well above zero, which is expected of a resonant antenna).</w:t>
      </w:r>
      <w:r w:rsidR="00800798">
        <w:rPr>
          <w:sz w:val="24"/>
        </w:rPr>
        <w:t xml:space="preserve"> </w:t>
      </w:r>
      <w:r w:rsidR="00BD707E">
        <w:rPr>
          <w:sz w:val="24"/>
        </w:rPr>
        <w:t>An Inductive reactance implies that the antenna length is too long for the operational wavelength</w:t>
      </w:r>
      <w:r w:rsidR="00A24BD7">
        <w:rPr>
          <w:sz w:val="24"/>
        </w:rPr>
        <w:t xml:space="preserve"> so for optimisation shall need to be shortened to </w:t>
      </w:r>
      <w:r w:rsidR="00586F48">
        <w:rPr>
          <w:sz w:val="24"/>
        </w:rPr>
        <w:t>eli</w:t>
      </w:r>
      <w:r w:rsidR="00A24BD7">
        <w:rPr>
          <w:sz w:val="24"/>
        </w:rPr>
        <w:t>minate any reactance</w:t>
      </w:r>
      <w:sdt>
        <w:sdtPr>
          <w:rPr>
            <w:sz w:val="24"/>
          </w:rPr>
          <w:id w:val="-1997788632"/>
          <w:citation/>
        </w:sdtPr>
        <w:sdtEndPr/>
        <w:sdtContent>
          <w:r w:rsidR="00ED3F58">
            <w:rPr>
              <w:sz w:val="24"/>
            </w:rPr>
            <w:fldChar w:fldCharType="begin"/>
          </w:r>
          <w:r w:rsidR="00ED3F58">
            <w:rPr>
              <w:sz w:val="24"/>
              <w:lang w:val="en-US"/>
            </w:rPr>
            <w:instrText xml:space="preserve"> CITATION Con05 \l 1033 </w:instrText>
          </w:r>
          <w:r w:rsidR="00ED3F58">
            <w:rPr>
              <w:sz w:val="24"/>
            </w:rPr>
            <w:fldChar w:fldCharType="separate"/>
          </w:r>
          <w:r w:rsidR="00372D51">
            <w:rPr>
              <w:noProof/>
              <w:sz w:val="24"/>
              <w:lang w:val="en-US"/>
            </w:rPr>
            <w:t xml:space="preserve"> </w:t>
          </w:r>
          <w:r w:rsidR="00372D51" w:rsidRPr="00372D51">
            <w:rPr>
              <w:noProof/>
              <w:sz w:val="24"/>
              <w:lang w:val="en-US"/>
            </w:rPr>
            <w:t>[3]</w:t>
          </w:r>
          <w:r w:rsidR="00ED3F58">
            <w:rPr>
              <w:sz w:val="24"/>
            </w:rPr>
            <w:fldChar w:fldCharType="end"/>
          </w:r>
        </w:sdtContent>
      </w:sdt>
      <w:r w:rsidR="00BD707E">
        <w:rPr>
          <w:sz w:val="24"/>
        </w:rPr>
        <w:t>.</w:t>
      </w:r>
    </w:p>
    <w:p w:rsidR="000479EE" w:rsidRDefault="002245E7">
      <w:pPr>
        <w:rPr>
          <w:sz w:val="24"/>
        </w:rPr>
      </w:pPr>
      <w:r>
        <w:rPr>
          <w:sz w:val="24"/>
        </w:rPr>
        <w:lastRenderedPageBreak/>
        <w:t>The radiation pattern of the array in figure 39 shows a gain of 13.2dBi which compared to 11dBi of the standalone antenna in figure 34</w:t>
      </w:r>
      <w:r w:rsidR="005F4E31">
        <w:rPr>
          <w:sz w:val="24"/>
        </w:rPr>
        <w:t>. This is expected due beamforming as described above</w:t>
      </w:r>
      <w:sdt>
        <w:sdtPr>
          <w:rPr>
            <w:sz w:val="24"/>
          </w:rPr>
          <w:id w:val="888933017"/>
          <w:citation/>
        </w:sdtPr>
        <w:sdtEndPr/>
        <w:sdtContent>
          <w:r w:rsidR="005573E0">
            <w:rPr>
              <w:sz w:val="24"/>
            </w:rPr>
            <w:fldChar w:fldCharType="begin"/>
          </w:r>
          <w:r w:rsidR="005573E0">
            <w:rPr>
              <w:sz w:val="24"/>
              <w:lang w:val="en-US"/>
            </w:rPr>
            <w:instrText xml:space="preserve"> CITATION Avn24 \l 1033 </w:instrText>
          </w:r>
          <w:r w:rsidR="005573E0">
            <w:rPr>
              <w:sz w:val="24"/>
            </w:rPr>
            <w:fldChar w:fldCharType="separate"/>
          </w:r>
          <w:r w:rsidR="00372D51">
            <w:rPr>
              <w:noProof/>
              <w:sz w:val="24"/>
              <w:lang w:val="en-US"/>
            </w:rPr>
            <w:t xml:space="preserve"> </w:t>
          </w:r>
          <w:r w:rsidR="00372D51" w:rsidRPr="00372D51">
            <w:rPr>
              <w:noProof/>
              <w:sz w:val="24"/>
              <w:lang w:val="en-US"/>
            </w:rPr>
            <w:t>[8]</w:t>
          </w:r>
          <w:r w:rsidR="005573E0">
            <w:rPr>
              <w:sz w:val="24"/>
            </w:rPr>
            <w:fldChar w:fldCharType="end"/>
          </w:r>
        </w:sdtContent>
      </w:sdt>
      <w:r w:rsidR="00FE6F40">
        <w:rPr>
          <w:sz w:val="24"/>
        </w:rPr>
        <w:t xml:space="preserve">. </w:t>
      </w:r>
    </w:p>
    <w:p w:rsidR="00CB1DED" w:rsidRPr="00AD3C6F" w:rsidRDefault="00CB1DED">
      <w:pPr>
        <w:rPr>
          <w:sz w:val="24"/>
        </w:rPr>
      </w:pPr>
    </w:p>
    <w:p w:rsidR="000479EE" w:rsidRDefault="000479EE">
      <w:pPr>
        <w:rPr>
          <w:b/>
          <w:sz w:val="24"/>
        </w:rPr>
      </w:pPr>
      <w:r>
        <w:rPr>
          <w:rFonts w:ascii="Calibri" w:hAnsi="Calibri" w:cs="Calibri"/>
          <w:noProof/>
        </w:rPr>
        <w:drawing>
          <wp:inline distT="0" distB="0" distL="0" distR="0">
            <wp:extent cx="5731510" cy="2441794"/>
            <wp:effectExtent l="0" t="0" r="2540" b="0"/>
            <wp:docPr id="39" name="Picture 39" descr="Machine generated alternative text:&#10;Size &#10;RowSpacing (m) &#10;ColumnSpecing (m) &#10;AmplitudeTaper (V) &#10;PhaseShift (deg) &#10;Tilt (deg) &#10;TiltAxis &#10;Element &#10;rectangularArray - Element - helix &#10;helix - Substrate - dielectric &#10;helix - Conductor - metal &#10;helix - Load - lumpedElement &#10;[33] &#10;0.013627 &#10;0.013627 &#10;Rectangular &#10;helix &#10;Apply &#10;rectangularArray of helix antennas &#10;y (mm) &#10;x (nu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Machine generated alternative text:&#10;Size &#10;RowSpacing (m) &#10;ColumnSpecing (m) &#10;AmplitudeTaper (V) &#10;PhaseShift (deg) &#10;Tilt (deg) &#10;TiltAxis &#10;Element &#10;rectangularArray - Element - helix &#10;helix - Substrate - dielectric &#10;helix - Conductor - metal &#10;helix - Load - lumpedElement &#10;[33] &#10;0.013627 &#10;0.013627 &#10;Rectangular &#10;helix &#10;Apply &#10;rectangularArray of helix antennas &#10;y (mm) &#10;x (nun) "/>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41794"/>
                    </a:xfrm>
                    <a:prstGeom prst="rect">
                      <a:avLst/>
                    </a:prstGeom>
                    <a:noFill/>
                    <a:ln>
                      <a:noFill/>
                    </a:ln>
                  </pic:spPr>
                </pic:pic>
              </a:graphicData>
            </a:graphic>
          </wp:inline>
        </w:drawing>
      </w:r>
    </w:p>
    <w:p w:rsidR="000479EE" w:rsidRDefault="000479EE">
      <w:pPr>
        <w:rPr>
          <w:sz w:val="24"/>
        </w:rPr>
      </w:pPr>
      <w:r>
        <w:rPr>
          <w:sz w:val="24"/>
        </w:rPr>
        <w:t>Figure 3</w:t>
      </w:r>
      <w:r w:rsidR="00325843">
        <w:rPr>
          <w:sz w:val="24"/>
        </w:rPr>
        <w:t>4</w:t>
      </w:r>
      <w:r>
        <w:rPr>
          <w:sz w:val="24"/>
        </w:rPr>
        <w:t>: Helix Array</w:t>
      </w:r>
    </w:p>
    <w:p w:rsidR="000479EE" w:rsidRDefault="000479EE">
      <w:pPr>
        <w:rPr>
          <w:sz w:val="24"/>
        </w:rPr>
      </w:pPr>
      <w:r>
        <w:rPr>
          <w:rFonts w:ascii="Calibri" w:hAnsi="Calibri" w:cs="Calibri"/>
          <w:noProof/>
        </w:rPr>
        <w:drawing>
          <wp:inline distT="0" distB="0" distL="0" distR="0">
            <wp:extent cx="5731510" cy="3825459"/>
            <wp:effectExtent l="0" t="0" r="2540" b="3810"/>
            <wp:docPr id="40" name="Picture 40" descr="Machine generated alternative text:&#10;.25 &#10;11.5 &#10;-5 &#10;-10 &#10;-15 &#10;-20 &#10;-30 &#10;-35 &#10;-40 &#10;45 &#10;-50 &#10;9.5 &#10;10 &#10;108 &#10;11 &#10;Frequency (GHz) &#10;12 &#10;dB(S21) &#10;dB(S31) &#10;dB(Ss,) &#10;dB(Sa,) &#10;dB(Sg,) &#10;dB(S22) &#10;dB(S32) &#10;dB(Ss,) &#10;dB(S62) &#10;dB(Sn) &#10;dB(Sa,) &#10;dB(S92) &#10;dB(Sn) &#10;dB(S33) &#10;dB(So) &#10;dB(Ss3) &#10;dB(S63) &#10;dB(Sn) &#10;dB(Sn) &#10;dB(S9J) &#10;dB(S20 &#10;dB(S.a) &#10;dB(S74) &#10;dB(S2s) &#10;dB(S.s) &#10;ctacsss) &#10;ctacs,s) &#10;dB(Sas) &#10;dB(Sgs) &#1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Machine generated alternative text:&#10;.25 &#10;11.5 &#10;-5 &#10;-10 &#10;-15 &#10;-20 &#10;-30 &#10;-35 &#10;-40 &#10;45 &#10;-50 &#10;9.5 &#10;10 &#10;108 &#10;11 &#10;Frequency (GHz) &#10;12 &#10;dB(S21) &#10;dB(S31) &#10;dB(Ss,) &#10;dB(Sa,) &#10;dB(Sg,) &#10;dB(S22) &#10;dB(S32) &#10;dB(Ss,) &#10;dB(S62) &#10;dB(Sn) &#10;dB(Sa,) &#10;dB(S92) &#10;dB(Sn) &#10;dB(S33) &#10;dB(So) &#10;dB(Ss3) &#10;dB(S63) &#10;dB(Sn) &#10;dB(Sn) &#10;dB(S9J) &#10;dB(S20 &#10;dB(S.a) &#10;dB(S74) &#10;dB(S2s) &#10;dB(S.s) &#10;ctacsss) &#10;ctacs,s) &#10;dB(Sas) &#10;dB(Sgs) &#10;25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825459"/>
                    </a:xfrm>
                    <a:prstGeom prst="rect">
                      <a:avLst/>
                    </a:prstGeom>
                    <a:noFill/>
                    <a:ln>
                      <a:noFill/>
                    </a:ln>
                  </pic:spPr>
                </pic:pic>
              </a:graphicData>
            </a:graphic>
          </wp:inline>
        </w:drawing>
      </w:r>
    </w:p>
    <w:p w:rsidR="000479EE" w:rsidRDefault="000479EE">
      <w:pPr>
        <w:rPr>
          <w:sz w:val="24"/>
        </w:rPr>
      </w:pPr>
      <w:r>
        <w:rPr>
          <w:sz w:val="24"/>
        </w:rPr>
        <w:t>Figure 3</w:t>
      </w:r>
      <w:r w:rsidR="00325843">
        <w:rPr>
          <w:sz w:val="24"/>
        </w:rPr>
        <w:t>5</w:t>
      </w:r>
      <w:r>
        <w:rPr>
          <w:sz w:val="24"/>
        </w:rPr>
        <w:t>: S-Parameters of the array</w:t>
      </w:r>
    </w:p>
    <w:p w:rsidR="00325843" w:rsidRDefault="00325843">
      <w:pPr>
        <w:rPr>
          <w:sz w:val="24"/>
        </w:rPr>
      </w:pPr>
      <w:r>
        <w:rPr>
          <w:noProof/>
        </w:rPr>
        <w:lastRenderedPageBreak/>
        <w:drawing>
          <wp:inline distT="0" distB="0" distL="0" distR="0" wp14:anchorId="619035DE" wp14:editId="226C9816">
            <wp:extent cx="5731510" cy="3060700"/>
            <wp:effectExtent l="0" t="0" r="254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060700"/>
                    </a:xfrm>
                    <a:prstGeom prst="rect">
                      <a:avLst/>
                    </a:prstGeom>
                  </pic:spPr>
                </pic:pic>
              </a:graphicData>
            </a:graphic>
          </wp:inline>
        </w:drawing>
      </w:r>
    </w:p>
    <w:p w:rsidR="00325843" w:rsidRDefault="00325843">
      <w:pPr>
        <w:rPr>
          <w:sz w:val="24"/>
        </w:rPr>
      </w:pPr>
      <w:r>
        <w:rPr>
          <w:sz w:val="24"/>
        </w:rPr>
        <w:t xml:space="preserve">Figure 36: </w:t>
      </w:r>
      <w:r w:rsidR="0050400E">
        <w:rPr>
          <w:sz w:val="24"/>
        </w:rPr>
        <w:t>Radiating element 1 Impedance</w:t>
      </w:r>
    </w:p>
    <w:p w:rsidR="0050400E" w:rsidRDefault="0050400E">
      <w:pPr>
        <w:rPr>
          <w:sz w:val="24"/>
        </w:rPr>
      </w:pPr>
      <w:r>
        <w:rPr>
          <w:noProof/>
        </w:rPr>
        <w:drawing>
          <wp:inline distT="0" distB="0" distL="0" distR="0" wp14:anchorId="09FA3EDC" wp14:editId="48216375">
            <wp:extent cx="5731510" cy="3536315"/>
            <wp:effectExtent l="0" t="0" r="254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536315"/>
                    </a:xfrm>
                    <a:prstGeom prst="rect">
                      <a:avLst/>
                    </a:prstGeom>
                  </pic:spPr>
                </pic:pic>
              </a:graphicData>
            </a:graphic>
          </wp:inline>
        </w:drawing>
      </w:r>
    </w:p>
    <w:p w:rsidR="0050400E" w:rsidRDefault="0050400E" w:rsidP="0050400E">
      <w:pPr>
        <w:rPr>
          <w:sz w:val="24"/>
        </w:rPr>
      </w:pPr>
      <w:r>
        <w:rPr>
          <w:sz w:val="24"/>
        </w:rPr>
        <w:t>Figure 37: Radiating element 5 Impedance</w:t>
      </w:r>
    </w:p>
    <w:p w:rsidR="0050400E" w:rsidRDefault="0050400E" w:rsidP="0050400E">
      <w:pPr>
        <w:rPr>
          <w:sz w:val="24"/>
        </w:rPr>
      </w:pPr>
      <w:r>
        <w:rPr>
          <w:noProof/>
        </w:rPr>
        <w:lastRenderedPageBreak/>
        <w:drawing>
          <wp:inline distT="0" distB="0" distL="0" distR="0" wp14:anchorId="0C4C3ADA" wp14:editId="5A847E13">
            <wp:extent cx="5731510" cy="335661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356610"/>
                    </a:xfrm>
                    <a:prstGeom prst="rect">
                      <a:avLst/>
                    </a:prstGeom>
                  </pic:spPr>
                </pic:pic>
              </a:graphicData>
            </a:graphic>
          </wp:inline>
        </w:drawing>
      </w:r>
    </w:p>
    <w:p w:rsidR="0050400E" w:rsidRDefault="0050400E" w:rsidP="0050400E">
      <w:pPr>
        <w:rPr>
          <w:sz w:val="24"/>
        </w:rPr>
      </w:pPr>
      <w:r>
        <w:rPr>
          <w:sz w:val="24"/>
        </w:rPr>
        <w:t>Figure 38: Radiating element 9 Impedance</w:t>
      </w:r>
    </w:p>
    <w:p w:rsidR="0050400E" w:rsidRDefault="0060307A">
      <w:pPr>
        <w:rPr>
          <w:sz w:val="24"/>
        </w:rPr>
      </w:pPr>
      <w:r>
        <w:rPr>
          <w:noProof/>
        </w:rPr>
        <w:drawing>
          <wp:inline distT="0" distB="0" distL="0" distR="0" wp14:anchorId="3E2F42FA" wp14:editId="61684DEA">
            <wp:extent cx="5731510" cy="318706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187065"/>
                    </a:xfrm>
                    <a:prstGeom prst="rect">
                      <a:avLst/>
                    </a:prstGeom>
                  </pic:spPr>
                </pic:pic>
              </a:graphicData>
            </a:graphic>
          </wp:inline>
        </w:drawing>
      </w:r>
    </w:p>
    <w:p w:rsidR="0060307A" w:rsidRDefault="0060307A">
      <w:pPr>
        <w:rPr>
          <w:sz w:val="24"/>
        </w:rPr>
      </w:pPr>
      <w:r>
        <w:rPr>
          <w:sz w:val="24"/>
        </w:rPr>
        <w:t>Figure 39: Radiation Pattern</w:t>
      </w:r>
    </w:p>
    <w:p w:rsidR="00F23384" w:rsidRDefault="00F23384" w:rsidP="00A02A7B">
      <w:pPr>
        <w:pStyle w:val="Heading1"/>
      </w:pPr>
      <w:bookmarkStart w:id="8" w:name="_Toc167201671"/>
      <w:r>
        <w:t>Conclusion</w:t>
      </w:r>
      <w:bookmarkEnd w:id="8"/>
    </w:p>
    <w:p w:rsidR="00F23384" w:rsidRDefault="00F23384">
      <w:pPr>
        <w:rPr>
          <w:sz w:val="24"/>
        </w:rPr>
      </w:pPr>
      <w:r>
        <w:rPr>
          <w:sz w:val="24"/>
        </w:rPr>
        <w:t xml:space="preserve">All the antennas included in this report showed a variety of performances with the Horn exhibiting the optimal performance and the folded dipole exhibiting the worst. These conclusions have been based upon the parameters measured such as S11 and impedance and not on application purposes. The report has given me a better understanding of </w:t>
      </w:r>
      <w:r>
        <w:rPr>
          <w:sz w:val="24"/>
        </w:rPr>
        <w:lastRenderedPageBreak/>
        <w:t xml:space="preserve">resonance and the ability to work </w:t>
      </w:r>
      <w:r w:rsidR="00472561">
        <w:rPr>
          <w:sz w:val="24"/>
        </w:rPr>
        <w:t xml:space="preserve">this out using impedance. It has also exposed me to </w:t>
      </w:r>
      <w:r>
        <w:rPr>
          <w:sz w:val="24"/>
        </w:rPr>
        <w:t xml:space="preserve">more advanced antenna design tools like Ansys which </w:t>
      </w:r>
      <w:r w:rsidR="00877310">
        <w:rPr>
          <w:sz w:val="24"/>
        </w:rPr>
        <w:t>could be a useful tool for me going forward.</w:t>
      </w:r>
      <w:bookmarkStart w:id="9" w:name="_GoBack"/>
      <w:bookmarkEnd w:id="9"/>
    </w:p>
    <w:bookmarkStart w:id="10" w:name="_Toc167201672" w:displacedByCustomXml="next"/>
    <w:sdt>
      <w:sdtPr>
        <w:rPr>
          <w:rFonts w:asciiTheme="minorHAnsi" w:eastAsiaTheme="minorHAnsi" w:hAnsiTheme="minorHAnsi" w:cstheme="minorBidi"/>
          <w:color w:val="auto"/>
          <w:sz w:val="22"/>
          <w:szCs w:val="22"/>
          <w:lang w:val="en-GB"/>
        </w:rPr>
        <w:id w:val="341507094"/>
        <w:docPartObj>
          <w:docPartGallery w:val="Bibliographies"/>
          <w:docPartUnique/>
        </w:docPartObj>
      </w:sdtPr>
      <w:sdtEndPr/>
      <w:sdtContent>
        <w:p w:rsidR="00A02A7B" w:rsidRDefault="00A02A7B">
          <w:pPr>
            <w:pStyle w:val="Heading1"/>
          </w:pPr>
          <w:r>
            <w:t>References</w:t>
          </w:r>
          <w:bookmarkEnd w:id="10"/>
        </w:p>
        <w:sdt>
          <w:sdtPr>
            <w:id w:val="-573587230"/>
            <w:bibliography/>
          </w:sdtPr>
          <w:sdtEndPr/>
          <w:sdtContent>
            <w:p w:rsidR="00372D51" w:rsidRDefault="00A02A7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72D51">
                <w:trPr>
                  <w:divId w:val="486894862"/>
                  <w:tblCellSpacing w:w="15" w:type="dxa"/>
                </w:trPr>
                <w:tc>
                  <w:tcPr>
                    <w:tcW w:w="50" w:type="pct"/>
                    <w:hideMark/>
                  </w:tcPr>
                  <w:p w:rsidR="00372D51" w:rsidRDefault="00372D51">
                    <w:pPr>
                      <w:pStyle w:val="Bibliography"/>
                      <w:rPr>
                        <w:noProof/>
                        <w:sz w:val="24"/>
                        <w:szCs w:val="24"/>
                        <w:lang w:val="en-US"/>
                      </w:rPr>
                    </w:pPr>
                    <w:r>
                      <w:rPr>
                        <w:noProof/>
                        <w:lang w:val="en-US"/>
                      </w:rPr>
                      <w:t xml:space="preserve">[1] </w:t>
                    </w:r>
                  </w:p>
                </w:tc>
                <w:tc>
                  <w:tcPr>
                    <w:tcW w:w="0" w:type="auto"/>
                    <w:hideMark/>
                  </w:tcPr>
                  <w:p w:rsidR="00372D51" w:rsidRDefault="00372D51">
                    <w:pPr>
                      <w:pStyle w:val="Bibliography"/>
                      <w:rPr>
                        <w:noProof/>
                        <w:lang w:val="en-US"/>
                      </w:rPr>
                    </w:pPr>
                    <w:r>
                      <w:rPr>
                        <w:noProof/>
                        <w:lang w:val="en-US"/>
                      </w:rPr>
                      <w:t xml:space="preserve">Ansys Inc, </w:t>
                    </w:r>
                    <w:r>
                      <w:rPr>
                        <w:i/>
                        <w:iCs/>
                        <w:noProof/>
                        <w:lang w:val="en-US"/>
                      </w:rPr>
                      <w:t xml:space="preserve">Ansys, </w:t>
                    </w:r>
                    <w:r>
                      <w:rPr>
                        <w:noProof/>
                        <w:lang w:val="en-US"/>
                      </w:rPr>
                      <w:t xml:space="preserve">2024. </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[2] </w:t>
                    </w:r>
                  </w:p>
                </w:tc>
                <w:tc>
                  <w:tcPr>
                    <w:tcW w:w="0" w:type="auto"/>
                    <w:hideMark/>
                  </w:tcPr>
                  <w:p w:rsidR="00372D51" w:rsidRDefault="00372D51">
                    <w:pPr>
                      <w:pStyle w:val="Bibliography"/>
                      <w:rPr>
                        <w:noProof/>
                        <w:lang w:val="en-US"/>
                      </w:rPr>
                    </w:pPr>
                    <w:r>
                      <w:rPr>
                        <w:noProof/>
                        <w:lang w:val="en-US"/>
                      </w:rPr>
                      <w:t xml:space="preserve">MathsWorks Inc, </w:t>
                    </w:r>
                    <w:r>
                      <w:rPr>
                        <w:i/>
                        <w:iCs/>
                        <w:noProof/>
                        <w:lang w:val="en-US"/>
                      </w:rPr>
                      <w:t xml:space="preserve">Matlab, </w:t>
                    </w:r>
                    <w:r>
                      <w:rPr>
                        <w:noProof/>
                        <w:lang w:val="en-US"/>
                      </w:rPr>
                      <w:t xml:space="preserve">MathsWorks Inc, 1994. </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[3] </w:t>
                    </w:r>
                  </w:p>
                </w:tc>
                <w:tc>
                  <w:tcPr>
                    <w:tcW w:w="0" w:type="auto"/>
                    <w:hideMark/>
                  </w:tcPr>
                  <w:p w:rsidR="00372D51" w:rsidRDefault="00372D51">
                    <w:pPr>
                      <w:pStyle w:val="Bibliography"/>
                      <w:rPr>
                        <w:noProof/>
                        <w:lang w:val="en-US"/>
                      </w:rPr>
                    </w:pPr>
                    <w:r>
                      <w:rPr>
                        <w:noProof/>
                        <w:lang w:val="en-US"/>
                      </w:rPr>
                      <w:t xml:space="preserve">C. A. Balanis, Antenna Theory Third Edition, New Jersey: Wiley Interscience, 2005. </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[4] </w:t>
                    </w:r>
                  </w:p>
                </w:tc>
                <w:tc>
                  <w:tcPr>
                    <w:tcW w:w="0" w:type="auto"/>
                    <w:hideMark/>
                  </w:tcPr>
                  <w:p w:rsidR="00372D51" w:rsidRDefault="00372D51">
                    <w:pPr>
                      <w:pStyle w:val="Bibliography"/>
                      <w:rPr>
                        <w:noProof/>
                        <w:lang w:val="en-US"/>
                      </w:rPr>
                    </w:pPr>
                    <w:r>
                      <w:rPr>
                        <w:noProof/>
                        <w:lang w:val="en-US"/>
                      </w:rPr>
                      <w:t>J. Meijers, "The big Antenna Catalog," The Things Network, July 2018. [Online]. Available: https://www.thethingsnetwork.org/forum/t/the-big-antenna-s11-catalog/15782. [Accessed 12th May 2024].</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[5] </w:t>
                    </w:r>
                  </w:p>
                </w:tc>
                <w:tc>
                  <w:tcPr>
                    <w:tcW w:w="0" w:type="auto"/>
                    <w:hideMark/>
                  </w:tcPr>
                  <w:p w:rsidR="00372D51" w:rsidRDefault="00372D51">
                    <w:pPr>
                      <w:pStyle w:val="Bibliography"/>
                      <w:rPr>
                        <w:noProof/>
                        <w:lang w:val="en-US"/>
                      </w:rPr>
                    </w:pPr>
                    <w:r>
                      <w:rPr>
                        <w:noProof/>
                        <w:lang w:val="en-US"/>
                      </w:rPr>
                      <w:t>electronic notes, "Microwave Horn Antenna Theory," electronic notes, 2024. [Online]. Available: https://www.electronics-notes.com/articles/antennas-propagation/horn-antenna/theory-equations.php. [Accessed 20th May 2024].</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[6] </w:t>
                    </w:r>
                  </w:p>
                </w:tc>
                <w:tc>
                  <w:tcPr>
                    <w:tcW w:w="0" w:type="auto"/>
                    <w:hideMark/>
                  </w:tcPr>
                  <w:p w:rsidR="00372D51" w:rsidRDefault="00372D51">
                    <w:pPr>
                      <w:pStyle w:val="Bibliography"/>
                      <w:rPr>
                        <w:noProof/>
                        <w:lang w:val="en-US"/>
                      </w:rPr>
                    </w:pPr>
                    <w:r>
                      <w:rPr>
                        <w:noProof/>
                        <w:lang w:val="en-US"/>
                      </w:rPr>
                      <w:t>Antenna Theory, "Helical Antenna (Helix)," Antenna Theory, 2024. [Online]. Available: https://www.antenna-theory.com/antennas/travelling/helix.php. [Accessed 20th May 2024].</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[7] </w:t>
                    </w:r>
                  </w:p>
                </w:tc>
                <w:tc>
                  <w:tcPr>
                    <w:tcW w:w="0" w:type="auto"/>
                    <w:hideMark/>
                  </w:tcPr>
                  <w:p w:rsidR="00372D51" w:rsidRDefault="00372D51">
                    <w:pPr>
                      <w:pStyle w:val="Bibliography"/>
                      <w:rPr>
                        <w:noProof/>
                        <w:lang w:val="en-US"/>
                      </w:rPr>
                    </w:pPr>
                    <w:r>
                      <w:rPr>
                        <w:noProof/>
                        <w:lang w:val="en-US"/>
                      </w:rPr>
                      <w:t>Tutoiralspoint, "Antenna Theory - Helical," Tutorialspoint, 2024. [Online]. Available: https://www.tutorialspoint.com/antenna_theory/antenna_theory_helical.htm. [Accessed 20th May 2024].</w:t>
                    </w:r>
                  </w:p>
                </w:tc>
              </w:tr>
              <w:tr w:rsidR="00372D51">
                <w:trPr>
                  <w:divId w:val="486894862"/>
                  <w:tblCellSpacing w:w="15" w:type="dxa"/>
                </w:trPr>
                <w:tc>
                  <w:tcPr>
                    <w:tcW w:w="50" w:type="pct"/>
                    <w:hideMark/>
                  </w:tcPr>
                  <w:p w:rsidR="00372D51" w:rsidRDefault="00372D51">
                    <w:pPr>
                      <w:pStyle w:val="Bibliography"/>
                      <w:rPr>
                        <w:noProof/>
                        <w:lang w:val="en-US"/>
                      </w:rPr>
                    </w:pPr>
                    <w:r>
                      <w:rPr>
                        <w:noProof/>
                        <w:lang w:val="en-US"/>
                      </w:rPr>
                      <w:t xml:space="preserve">[8] </w:t>
                    </w:r>
                  </w:p>
                </w:tc>
                <w:tc>
                  <w:tcPr>
                    <w:tcW w:w="0" w:type="auto"/>
                    <w:hideMark/>
                  </w:tcPr>
                  <w:p w:rsidR="00372D51" w:rsidRDefault="00372D51">
                    <w:pPr>
                      <w:pStyle w:val="Bibliography"/>
                      <w:rPr>
                        <w:noProof/>
                        <w:lang w:val="en-US"/>
                      </w:rPr>
                    </w:pPr>
                    <w:r>
                      <w:rPr>
                        <w:noProof/>
                        <w:lang w:val="en-US"/>
                      </w:rPr>
                      <w:t>Avnet Abacus, "5G Beamforming: an engineer's overview," Avnet Abacus, 2024. [Online]. Available: https://my.avnet.com/abacus/solutions/markets/communications/5g-solutions/5g-beamforming/. [Accessed 21st May 2024].</w:t>
                    </w:r>
                  </w:p>
                </w:tc>
              </w:tr>
            </w:tbl>
            <w:p w:rsidR="00372D51" w:rsidRDefault="00372D51">
              <w:pPr>
                <w:divId w:val="486894862"/>
                <w:rPr>
                  <w:rFonts w:eastAsia="Times New Roman"/>
                  <w:noProof/>
                </w:rPr>
              </w:pPr>
            </w:p>
            <w:p w:rsidR="00A02A7B" w:rsidRDefault="00A02A7B">
              <w:r>
                <w:rPr>
                  <w:b/>
                  <w:bCs/>
                  <w:noProof/>
                </w:rPr>
                <w:fldChar w:fldCharType="end"/>
              </w:r>
            </w:p>
          </w:sdtContent>
        </w:sdt>
      </w:sdtContent>
    </w:sdt>
    <w:p w:rsidR="00286293" w:rsidRPr="00286293" w:rsidRDefault="00286293">
      <w:pPr>
        <w:rPr>
          <w:b/>
          <w:sz w:val="24"/>
        </w:rPr>
      </w:pPr>
    </w:p>
    <w:sectPr w:rsidR="00286293" w:rsidRPr="00286293">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2831" w:rsidRDefault="00A82831" w:rsidP="008F403B">
      <w:pPr>
        <w:spacing w:after="0" w:line="240" w:lineRule="auto"/>
      </w:pPr>
      <w:r>
        <w:separator/>
      </w:r>
    </w:p>
  </w:endnote>
  <w:endnote w:type="continuationSeparator" w:id="0">
    <w:p w:rsidR="00A82831" w:rsidRDefault="00A82831" w:rsidP="008F4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284078"/>
      <w:docPartObj>
        <w:docPartGallery w:val="Page Numbers (Bottom of Page)"/>
        <w:docPartUnique/>
      </w:docPartObj>
    </w:sdtPr>
    <w:sdtEndPr>
      <w:rPr>
        <w:noProof/>
      </w:rPr>
    </w:sdtEndPr>
    <w:sdtContent>
      <w:p w:rsidR="008F403B" w:rsidRDefault="008F40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F403B" w:rsidRDefault="008F4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2831" w:rsidRDefault="00A82831" w:rsidP="008F403B">
      <w:pPr>
        <w:spacing w:after="0" w:line="240" w:lineRule="auto"/>
      </w:pPr>
      <w:r>
        <w:separator/>
      </w:r>
    </w:p>
  </w:footnote>
  <w:footnote w:type="continuationSeparator" w:id="0">
    <w:p w:rsidR="00A82831" w:rsidRDefault="00A82831" w:rsidP="008F4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01207B"/>
    <w:multiLevelType w:val="hybridMultilevel"/>
    <w:tmpl w:val="AA2AC192"/>
    <w:lvl w:ilvl="0" w:tplc="28C2FE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294"/>
    <w:rsid w:val="0000064C"/>
    <w:rsid w:val="00004E4C"/>
    <w:rsid w:val="00031FB5"/>
    <w:rsid w:val="000463C1"/>
    <w:rsid w:val="00047217"/>
    <w:rsid w:val="000479EE"/>
    <w:rsid w:val="000B20F3"/>
    <w:rsid w:val="000B5016"/>
    <w:rsid w:val="000C03B9"/>
    <w:rsid w:val="000F0D2E"/>
    <w:rsid w:val="000F70F3"/>
    <w:rsid w:val="00105EDA"/>
    <w:rsid w:val="0011610E"/>
    <w:rsid w:val="00126E1A"/>
    <w:rsid w:val="00127FF0"/>
    <w:rsid w:val="00142C6C"/>
    <w:rsid w:val="001502C1"/>
    <w:rsid w:val="00151F61"/>
    <w:rsid w:val="001705B3"/>
    <w:rsid w:val="001762A2"/>
    <w:rsid w:val="00192640"/>
    <w:rsid w:val="001C1BE5"/>
    <w:rsid w:val="00206089"/>
    <w:rsid w:val="00206A1E"/>
    <w:rsid w:val="002217A9"/>
    <w:rsid w:val="002245E7"/>
    <w:rsid w:val="002300F1"/>
    <w:rsid w:val="00235240"/>
    <w:rsid w:val="00235B1F"/>
    <w:rsid w:val="00242B72"/>
    <w:rsid w:val="00253914"/>
    <w:rsid w:val="00286293"/>
    <w:rsid w:val="002E21C1"/>
    <w:rsid w:val="002E67C0"/>
    <w:rsid w:val="002F14DB"/>
    <w:rsid w:val="00311131"/>
    <w:rsid w:val="0031684C"/>
    <w:rsid w:val="003241B7"/>
    <w:rsid w:val="00325843"/>
    <w:rsid w:val="00341CE2"/>
    <w:rsid w:val="00344690"/>
    <w:rsid w:val="003461A6"/>
    <w:rsid w:val="00350BC5"/>
    <w:rsid w:val="00355055"/>
    <w:rsid w:val="00372D51"/>
    <w:rsid w:val="003819B5"/>
    <w:rsid w:val="00391F75"/>
    <w:rsid w:val="003A2B59"/>
    <w:rsid w:val="003A46BC"/>
    <w:rsid w:val="003A5D92"/>
    <w:rsid w:val="003C27C4"/>
    <w:rsid w:val="003C3D22"/>
    <w:rsid w:val="003D08CE"/>
    <w:rsid w:val="003E1840"/>
    <w:rsid w:val="003F2241"/>
    <w:rsid w:val="003F35A5"/>
    <w:rsid w:val="00412524"/>
    <w:rsid w:val="004164A2"/>
    <w:rsid w:val="004425FF"/>
    <w:rsid w:val="00470BEC"/>
    <w:rsid w:val="0047254D"/>
    <w:rsid w:val="00472561"/>
    <w:rsid w:val="00474112"/>
    <w:rsid w:val="00493327"/>
    <w:rsid w:val="004C72FF"/>
    <w:rsid w:val="004D37C6"/>
    <w:rsid w:val="0050400E"/>
    <w:rsid w:val="00512F15"/>
    <w:rsid w:val="00515AB4"/>
    <w:rsid w:val="005242D1"/>
    <w:rsid w:val="0053190B"/>
    <w:rsid w:val="005344F1"/>
    <w:rsid w:val="00544FD6"/>
    <w:rsid w:val="00553530"/>
    <w:rsid w:val="00553D86"/>
    <w:rsid w:val="005573E0"/>
    <w:rsid w:val="00576546"/>
    <w:rsid w:val="00586F48"/>
    <w:rsid w:val="005B47F0"/>
    <w:rsid w:val="005B74DB"/>
    <w:rsid w:val="005F4E31"/>
    <w:rsid w:val="0060307A"/>
    <w:rsid w:val="0063220D"/>
    <w:rsid w:val="00632AA4"/>
    <w:rsid w:val="00634D88"/>
    <w:rsid w:val="0064110B"/>
    <w:rsid w:val="006435AA"/>
    <w:rsid w:val="006520BB"/>
    <w:rsid w:val="00653C32"/>
    <w:rsid w:val="006574AC"/>
    <w:rsid w:val="00671F24"/>
    <w:rsid w:val="00672093"/>
    <w:rsid w:val="00680C7E"/>
    <w:rsid w:val="00684367"/>
    <w:rsid w:val="006A42AC"/>
    <w:rsid w:val="006C315D"/>
    <w:rsid w:val="006E385C"/>
    <w:rsid w:val="006E3F7D"/>
    <w:rsid w:val="007077C3"/>
    <w:rsid w:val="00713F0D"/>
    <w:rsid w:val="00722B50"/>
    <w:rsid w:val="007243B1"/>
    <w:rsid w:val="00724751"/>
    <w:rsid w:val="0073140B"/>
    <w:rsid w:val="0073442B"/>
    <w:rsid w:val="00735294"/>
    <w:rsid w:val="00751D8C"/>
    <w:rsid w:val="007601D5"/>
    <w:rsid w:val="00760867"/>
    <w:rsid w:val="0076149B"/>
    <w:rsid w:val="007B44C0"/>
    <w:rsid w:val="007B66FD"/>
    <w:rsid w:val="007D65DE"/>
    <w:rsid w:val="007E1277"/>
    <w:rsid w:val="007E38BB"/>
    <w:rsid w:val="007F6B03"/>
    <w:rsid w:val="00800798"/>
    <w:rsid w:val="00825678"/>
    <w:rsid w:val="00825929"/>
    <w:rsid w:val="008322C5"/>
    <w:rsid w:val="00843824"/>
    <w:rsid w:val="00850C25"/>
    <w:rsid w:val="00854953"/>
    <w:rsid w:val="00863280"/>
    <w:rsid w:val="0086703E"/>
    <w:rsid w:val="00877310"/>
    <w:rsid w:val="00882AE9"/>
    <w:rsid w:val="00892403"/>
    <w:rsid w:val="00893777"/>
    <w:rsid w:val="0089482B"/>
    <w:rsid w:val="008A5258"/>
    <w:rsid w:val="008C3D4E"/>
    <w:rsid w:val="008D5151"/>
    <w:rsid w:val="008F403B"/>
    <w:rsid w:val="009141FF"/>
    <w:rsid w:val="009325DA"/>
    <w:rsid w:val="00981AAE"/>
    <w:rsid w:val="00985344"/>
    <w:rsid w:val="009A52F3"/>
    <w:rsid w:val="009A534D"/>
    <w:rsid w:val="009B7D9C"/>
    <w:rsid w:val="009C73AE"/>
    <w:rsid w:val="009E1D88"/>
    <w:rsid w:val="009E428B"/>
    <w:rsid w:val="009F6BD4"/>
    <w:rsid w:val="009F7701"/>
    <w:rsid w:val="00A02A7B"/>
    <w:rsid w:val="00A06FE1"/>
    <w:rsid w:val="00A21F22"/>
    <w:rsid w:val="00A24BD7"/>
    <w:rsid w:val="00A40347"/>
    <w:rsid w:val="00A4327E"/>
    <w:rsid w:val="00A522E8"/>
    <w:rsid w:val="00A741BE"/>
    <w:rsid w:val="00A75673"/>
    <w:rsid w:val="00A82831"/>
    <w:rsid w:val="00A90E95"/>
    <w:rsid w:val="00A95B16"/>
    <w:rsid w:val="00AA369C"/>
    <w:rsid w:val="00AA65B6"/>
    <w:rsid w:val="00AB48B6"/>
    <w:rsid w:val="00AD3C6F"/>
    <w:rsid w:val="00AD617A"/>
    <w:rsid w:val="00AE3627"/>
    <w:rsid w:val="00B02D91"/>
    <w:rsid w:val="00B21445"/>
    <w:rsid w:val="00B218FC"/>
    <w:rsid w:val="00B26B69"/>
    <w:rsid w:val="00B32552"/>
    <w:rsid w:val="00B356FF"/>
    <w:rsid w:val="00B56D32"/>
    <w:rsid w:val="00B57AD2"/>
    <w:rsid w:val="00B64A6E"/>
    <w:rsid w:val="00B7628B"/>
    <w:rsid w:val="00B80AC3"/>
    <w:rsid w:val="00B87D08"/>
    <w:rsid w:val="00BA5B2C"/>
    <w:rsid w:val="00BC1745"/>
    <w:rsid w:val="00BC213B"/>
    <w:rsid w:val="00BD0C7F"/>
    <w:rsid w:val="00BD707E"/>
    <w:rsid w:val="00BE4B72"/>
    <w:rsid w:val="00BF4444"/>
    <w:rsid w:val="00C03F4B"/>
    <w:rsid w:val="00C068F3"/>
    <w:rsid w:val="00C111F2"/>
    <w:rsid w:val="00C17A2C"/>
    <w:rsid w:val="00C50272"/>
    <w:rsid w:val="00C70292"/>
    <w:rsid w:val="00C74094"/>
    <w:rsid w:val="00C80F5B"/>
    <w:rsid w:val="00C846FE"/>
    <w:rsid w:val="00C87144"/>
    <w:rsid w:val="00C91913"/>
    <w:rsid w:val="00CA3A95"/>
    <w:rsid w:val="00CB1DED"/>
    <w:rsid w:val="00CD4127"/>
    <w:rsid w:val="00CF1B97"/>
    <w:rsid w:val="00D04A21"/>
    <w:rsid w:val="00D06C29"/>
    <w:rsid w:val="00D25296"/>
    <w:rsid w:val="00D42D2E"/>
    <w:rsid w:val="00D661D7"/>
    <w:rsid w:val="00DA4329"/>
    <w:rsid w:val="00DC1871"/>
    <w:rsid w:val="00DC5273"/>
    <w:rsid w:val="00DE0000"/>
    <w:rsid w:val="00E03673"/>
    <w:rsid w:val="00E34B33"/>
    <w:rsid w:val="00E42522"/>
    <w:rsid w:val="00E53136"/>
    <w:rsid w:val="00E57B60"/>
    <w:rsid w:val="00E65FA5"/>
    <w:rsid w:val="00E74356"/>
    <w:rsid w:val="00E90D50"/>
    <w:rsid w:val="00EA5D11"/>
    <w:rsid w:val="00ED3F58"/>
    <w:rsid w:val="00EE1258"/>
    <w:rsid w:val="00EF2FAF"/>
    <w:rsid w:val="00EF5FE9"/>
    <w:rsid w:val="00F047D6"/>
    <w:rsid w:val="00F051DE"/>
    <w:rsid w:val="00F053D8"/>
    <w:rsid w:val="00F07EF5"/>
    <w:rsid w:val="00F23384"/>
    <w:rsid w:val="00F40F9B"/>
    <w:rsid w:val="00FA68E8"/>
    <w:rsid w:val="00FB4BA9"/>
    <w:rsid w:val="00FD1B36"/>
    <w:rsid w:val="00FD664A"/>
    <w:rsid w:val="00FE6F40"/>
    <w:rsid w:val="00FF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78FF7"/>
  <w15:chartTrackingRefBased/>
  <w15:docId w15:val="{D5046F14-D4EB-461D-813C-1167808FA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A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2A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053D8"/>
    <w:rPr>
      <w:color w:val="808080"/>
    </w:rPr>
  </w:style>
  <w:style w:type="paragraph" w:styleId="ListParagraph">
    <w:name w:val="List Paragraph"/>
    <w:basedOn w:val="Normal"/>
    <w:uiPriority w:val="34"/>
    <w:qFormat/>
    <w:rsid w:val="00C91913"/>
    <w:pPr>
      <w:ind w:left="720"/>
      <w:contextualSpacing/>
    </w:pPr>
  </w:style>
  <w:style w:type="character" w:customStyle="1" w:styleId="Heading1Char">
    <w:name w:val="Heading 1 Char"/>
    <w:basedOn w:val="DefaultParagraphFont"/>
    <w:link w:val="Heading1"/>
    <w:uiPriority w:val="9"/>
    <w:rsid w:val="00A02A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2A7B"/>
  </w:style>
  <w:style w:type="character" w:customStyle="1" w:styleId="Heading2Char">
    <w:name w:val="Heading 2 Char"/>
    <w:basedOn w:val="DefaultParagraphFont"/>
    <w:link w:val="Heading2"/>
    <w:uiPriority w:val="9"/>
    <w:rsid w:val="00A02A7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F403B"/>
    <w:pPr>
      <w:outlineLvl w:val="9"/>
    </w:pPr>
  </w:style>
  <w:style w:type="paragraph" w:styleId="TOC1">
    <w:name w:val="toc 1"/>
    <w:basedOn w:val="Normal"/>
    <w:next w:val="Normal"/>
    <w:autoRedefine/>
    <w:uiPriority w:val="39"/>
    <w:unhideWhenUsed/>
    <w:rsid w:val="008F403B"/>
    <w:pPr>
      <w:spacing w:after="100"/>
    </w:pPr>
  </w:style>
  <w:style w:type="paragraph" w:styleId="TOC2">
    <w:name w:val="toc 2"/>
    <w:basedOn w:val="Normal"/>
    <w:next w:val="Normal"/>
    <w:autoRedefine/>
    <w:uiPriority w:val="39"/>
    <w:unhideWhenUsed/>
    <w:rsid w:val="008F403B"/>
    <w:pPr>
      <w:spacing w:after="100"/>
      <w:ind w:left="220"/>
    </w:pPr>
  </w:style>
  <w:style w:type="character" w:styleId="Hyperlink">
    <w:name w:val="Hyperlink"/>
    <w:basedOn w:val="DefaultParagraphFont"/>
    <w:uiPriority w:val="99"/>
    <w:unhideWhenUsed/>
    <w:rsid w:val="008F403B"/>
    <w:rPr>
      <w:color w:val="0563C1" w:themeColor="hyperlink"/>
      <w:u w:val="single"/>
    </w:rPr>
  </w:style>
  <w:style w:type="paragraph" w:styleId="Header">
    <w:name w:val="header"/>
    <w:basedOn w:val="Normal"/>
    <w:link w:val="HeaderChar"/>
    <w:uiPriority w:val="99"/>
    <w:unhideWhenUsed/>
    <w:rsid w:val="008F4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03B"/>
  </w:style>
  <w:style w:type="paragraph" w:styleId="Footer">
    <w:name w:val="footer"/>
    <w:basedOn w:val="Normal"/>
    <w:link w:val="FooterChar"/>
    <w:uiPriority w:val="99"/>
    <w:unhideWhenUsed/>
    <w:rsid w:val="008F4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60549">
      <w:bodyDiv w:val="1"/>
      <w:marLeft w:val="0"/>
      <w:marRight w:val="0"/>
      <w:marTop w:val="0"/>
      <w:marBottom w:val="0"/>
      <w:divBdr>
        <w:top w:val="none" w:sz="0" w:space="0" w:color="auto"/>
        <w:left w:val="none" w:sz="0" w:space="0" w:color="auto"/>
        <w:bottom w:val="none" w:sz="0" w:space="0" w:color="auto"/>
        <w:right w:val="none" w:sz="0" w:space="0" w:color="auto"/>
      </w:divBdr>
    </w:div>
    <w:div w:id="30345471">
      <w:bodyDiv w:val="1"/>
      <w:marLeft w:val="0"/>
      <w:marRight w:val="0"/>
      <w:marTop w:val="0"/>
      <w:marBottom w:val="0"/>
      <w:divBdr>
        <w:top w:val="none" w:sz="0" w:space="0" w:color="auto"/>
        <w:left w:val="none" w:sz="0" w:space="0" w:color="auto"/>
        <w:bottom w:val="none" w:sz="0" w:space="0" w:color="auto"/>
        <w:right w:val="none" w:sz="0" w:space="0" w:color="auto"/>
      </w:divBdr>
    </w:div>
    <w:div w:id="59179399">
      <w:bodyDiv w:val="1"/>
      <w:marLeft w:val="0"/>
      <w:marRight w:val="0"/>
      <w:marTop w:val="0"/>
      <w:marBottom w:val="0"/>
      <w:divBdr>
        <w:top w:val="none" w:sz="0" w:space="0" w:color="auto"/>
        <w:left w:val="none" w:sz="0" w:space="0" w:color="auto"/>
        <w:bottom w:val="none" w:sz="0" w:space="0" w:color="auto"/>
        <w:right w:val="none" w:sz="0" w:space="0" w:color="auto"/>
      </w:divBdr>
    </w:div>
    <w:div w:id="81146595">
      <w:bodyDiv w:val="1"/>
      <w:marLeft w:val="0"/>
      <w:marRight w:val="0"/>
      <w:marTop w:val="0"/>
      <w:marBottom w:val="0"/>
      <w:divBdr>
        <w:top w:val="none" w:sz="0" w:space="0" w:color="auto"/>
        <w:left w:val="none" w:sz="0" w:space="0" w:color="auto"/>
        <w:bottom w:val="none" w:sz="0" w:space="0" w:color="auto"/>
        <w:right w:val="none" w:sz="0" w:space="0" w:color="auto"/>
      </w:divBdr>
    </w:div>
    <w:div w:id="94400556">
      <w:bodyDiv w:val="1"/>
      <w:marLeft w:val="0"/>
      <w:marRight w:val="0"/>
      <w:marTop w:val="0"/>
      <w:marBottom w:val="0"/>
      <w:divBdr>
        <w:top w:val="none" w:sz="0" w:space="0" w:color="auto"/>
        <w:left w:val="none" w:sz="0" w:space="0" w:color="auto"/>
        <w:bottom w:val="none" w:sz="0" w:space="0" w:color="auto"/>
        <w:right w:val="none" w:sz="0" w:space="0" w:color="auto"/>
      </w:divBdr>
    </w:div>
    <w:div w:id="113448651">
      <w:bodyDiv w:val="1"/>
      <w:marLeft w:val="0"/>
      <w:marRight w:val="0"/>
      <w:marTop w:val="0"/>
      <w:marBottom w:val="0"/>
      <w:divBdr>
        <w:top w:val="none" w:sz="0" w:space="0" w:color="auto"/>
        <w:left w:val="none" w:sz="0" w:space="0" w:color="auto"/>
        <w:bottom w:val="none" w:sz="0" w:space="0" w:color="auto"/>
        <w:right w:val="none" w:sz="0" w:space="0" w:color="auto"/>
      </w:divBdr>
    </w:div>
    <w:div w:id="126631781">
      <w:bodyDiv w:val="1"/>
      <w:marLeft w:val="0"/>
      <w:marRight w:val="0"/>
      <w:marTop w:val="0"/>
      <w:marBottom w:val="0"/>
      <w:divBdr>
        <w:top w:val="none" w:sz="0" w:space="0" w:color="auto"/>
        <w:left w:val="none" w:sz="0" w:space="0" w:color="auto"/>
        <w:bottom w:val="none" w:sz="0" w:space="0" w:color="auto"/>
        <w:right w:val="none" w:sz="0" w:space="0" w:color="auto"/>
      </w:divBdr>
    </w:div>
    <w:div w:id="186801161">
      <w:bodyDiv w:val="1"/>
      <w:marLeft w:val="0"/>
      <w:marRight w:val="0"/>
      <w:marTop w:val="0"/>
      <w:marBottom w:val="0"/>
      <w:divBdr>
        <w:top w:val="none" w:sz="0" w:space="0" w:color="auto"/>
        <w:left w:val="none" w:sz="0" w:space="0" w:color="auto"/>
        <w:bottom w:val="none" w:sz="0" w:space="0" w:color="auto"/>
        <w:right w:val="none" w:sz="0" w:space="0" w:color="auto"/>
      </w:divBdr>
    </w:div>
    <w:div w:id="209389184">
      <w:bodyDiv w:val="1"/>
      <w:marLeft w:val="0"/>
      <w:marRight w:val="0"/>
      <w:marTop w:val="0"/>
      <w:marBottom w:val="0"/>
      <w:divBdr>
        <w:top w:val="none" w:sz="0" w:space="0" w:color="auto"/>
        <w:left w:val="none" w:sz="0" w:space="0" w:color="auto"/>
        <w:bottom w:val="none" w:sz="0" w:space="0" w:color="auto"/>
        <w:right w:val="none" w:sz="0" w:space="0" w:color="auto"/>
      </w:divBdr>
    </w:div>
    <w:div w:id="235359088">
      <w:bodyDiv w:val="1"/>
      <w:marLeft w:val="0"/>
      <w:marRight w:val="0"/>
      <w:marTop w:val="0"/>
      <w:marBottom w:val="0"/>
      <w:divBdr>
        <w:top w:val="none" w:sz="0" w:space="0" w:color="auto"/>
        <w:left w:val="none" w:sz="0" w:space="0" w:color="auto"/>
        <w:bottom w:val="none" w:sz="0" w:space="0" w:color="auto"/>
        <w:right w:val="none" w:sz="0" w:space="0" w:color="auto"/>
      </w:divBdr>
    </w:div>
    <w:div w:id="242573355">
      <w:bodyDiv w:val="1"/>
      <w:marLeft w:val="0"/>
      <w:marRight w:val="0"/>
      <w:marTop w:val="0"/>
      <w:marBottom w:val="0"/>
      <w:divBdr>
        <w:top w:val="none" w:sz="0" w:space="0" w:color="auto"/>
        <w:left w:val="none" w:sz="0" w:space="0" w:color="auto"/>
        <w:bottom w:val="none" w:sz="0" w:space="0" w:color="auto"/>
        <w:right w:val="none" w:sz="0" w:space="0" w:color="auto"/>
      </w:divBdr>
    </w:div>
    <w:div w:id="246622898">
      <w:bodyDiv w:val="1"/>
      <w:marLeft w:val="0"/>
      <w:marRight w:val="0"/>
      <w:marTop w:val="0"/>
      <w:marBottom w:val="0"/>
      <w:divBdr>
        <w:top w:val="none" w:sz="0" w:space="0" w:color="auto"/>
        <w:left w:val="none" w:sz="0" w:space="0" w:color="auto"/>
        <w:bottom w:val="none" w:sz="0" w:space="0" w:color="auto"/>
        <w:right w:val="none" w:sz="0" w:space="0" w:color="auto"/>
      </w:divBdr>
    </w:div>
    <w:div w:id="263458085">
      <w:bodyDiv w:val="1"/>
      <w:marLeft w:val="0"/>
      <w:marRight w:val="0"/>
      <w:marTop w:val="0"/>
      <w:marBottom w:val="0"/>
      <w:divBdr>
        <w:top w:val="none" w:sz="0" w:space="0" w:color="auto"/>
        <w:left w:val="none" w:sz="0" w:space="0" w:color="auto"/>
        <w:bottom w:val="none" w:sz="0" w:space="0" w:color="auto"/>
        <w:right w:val="none" w:sz="0" w:space="0" w:color="auto"/>
      </w:divBdr>
    </w:div>
    <w:div w:id="312830709">
      <w:bodyDiv w:val="1"/>
      <w:marLeft w:val="0"/>
      <w:marRight w:val="0"/>
      <w:marTop w:val="0"/>
      <w:marBottom w:val="0"/>
      <w:divBdr>
        <w:top w:val="none" w:sz="0" w:space="0" w:color="auto"/>
        <w:left w:val="none" w:sz="0" w:space="0" w:color="auto"/>
        <w:bottom w:val="none" w:sz="0" w:space="0" w:color="auto"/>
        <w:right w:val="none" w:sz="0" w:space="0" w:color="auto"/>
      </w:divBdr>
    </w:div>
    <w:div w:id="336155447">
      <w:bodyDiv w:val="1"/>
      <w:marLeft w:val="0"/>
      <w:marRight w:val="0"/>
      <w:marTop w:val="0"/>
      <w:marBottom w:val="0"/>
      <w:divBdr>
        <w:top w:val="none" w:sz="0" w:space="0" w:color="auto"/>
        <w:left w:val="none" w:sz="0" w:space="0" w:color="auto"/>
        <w:bottom w:val="none" w:sz="0" w:space="0" w:color="auto"/>
        <w:right w:val="none" w:sz="0" w:space="0" w:color="auto"/>
      </w:divBdr>
    </w:div>
    <w:div w:id="339091619">
      <w:bodyDiv w:val="1"/>
      <w:marLeft w:val="0"/>
      <w:marRight w:val="0"/>
      <w:marTop w:val="0"/>
      <w:marBottom w:val="0"/>
      <w:divBdr>
        <w:top w:val="none" w:sz="0" w:space="0" w:color="auto"/>
        <w:left w:val="none" w:sz="0" w:space="0" w:color="auto"/>
        <w:bottom w:val="none" w:sz="0" w:space="0" w:color="auto"/>
        <w:right w:val="none" w:sz="0" w:space="0" w:color="auto"/>
      </w:divBdr>
    </w:div>
    <w:div w:id="358969334">
      <w:bodyDiv w:val="1"/>
      <w:marLeft w:val="0"/>
      <w:marRight w:val="0"/>
      <w:marTop w:val="0"/>
      <w:marBottom w:val="0"/>
      <w:divBdr>
        <w:top w:val="none" w:sz="0" w:space="0" w:color="auto"/>
        <w:left w:val="none" w:sz="0" w:space="0" w:color="auto"/>
        <w:bottom w:val="none" w:sz="0" w:space="0" w:color="auto"/>
        <w:right w:val="none" w:sz="0" w:space="0" w:color="auto"/>
      </w:divBdr>
    </w:div>
    <w:div w:id="405153614">
      <w:bodyDiv w:val="1"/>
      <w:marLeft w:val="0"/>
      <w:marRight w:val="0"/>
      <w:marTop w:val="0"/>
      <w:marBottom w:val="0"/>
      <w:divBdr>
        <w:top w:val="none" w:sz="0" w:space="0" w:color="auto"/>
        <w:left w:val="none" w:sz="0" w:space="0" w:color="auto"/>
        <w:bottom w:val="none" w:sz="0" w:space="0" w:color="auto"/>
        <w:right w:val="none" w:sz="0" w:space="0" w:color="auto"/>
      </w:divBdr>
    </w:div>
    <w:div w:id="422385026">
      <w:bodyDiv w:val="1"/>
      <w:marLeft w:val="0"/>
      <w:marRight w:val="0"/>
      <w:marTop w:val="0"/>
      <w:marBottom w:val="0"/>
      <w:divBdr>
        <w:top w:val="none" w:sz="0" w:space="0" w:color="auto"/>
        <w:left w:val="none" w:sz="0" w:space="0" w:color="auto"/>
        <w:bottom w:val="none" w:sz="0" w:space="0" w:color="auto"/>
        <w:right w:val="none" w:sz="0" w:space="0" w:color="auto"/>
      </w:divBdr>
    </w:div>
    <w:div w:id="441385930">
      <w:bodyDiv w:val="1"/>
      <w:marLeft w:val="0"/>
      <w:marRight w:val="0"/>
      <w:marTop w:val="0"/>
      <w:marBottom w:val="0"/>
      <w:divBdr>
        <w:top w:val="none" w:sz="0" w:space="0" w:color="auto"/>
        <w:left w:val="none" w:sz="0" w:space="0" w:color="auto"/>
        <w:bottom w:val="none" w:sz="0" w:space="0" w:color="auto"/>
        <w:right w:val="none" w:sz="0" w:space="0" w:color="auto"/>
      </w:divBdr>
    </w:div>
    <w:div w:id="486894862">
      <w:bodyDiv w:val="1"/>
      <w:marLeft w:val="0"/>
      <w:marRight w:val="0"/>
      <w:marTop w:val="0"/>
      <w:marBottom w:val="0"/>
      <w:divBdr>
        <w:top w:val="none" w:sz="0" w:space="0" w:color="auto"/>
        <w:left w:val="none" w:sz="0" w:space="0" w:color="auto"/>
        <w:bottom w:val="none" w:sz="0" w:space="0" w:color="auto"/>
        <w:right w:val="none" w:sz="0" w:space="0" w:color="auto"/>
      </w:divBdr>
    </w:div>
    <w:div w:id="495075036">
      <w:bodyDiv w:val="1"/>
      <w:marLeft w:val="0"/>
      <w:marRight w:val="0"/>
      <w:marTop w:val="0"/>
      <w:marBottom w:val="0"/>
      <w:divBdr>
        <w:top w:val="none" w:sz="0" w:space="0" w:color="auto"/>
        <w:left w:val="none" w:sz="0" w:space="0" w:color="auto"/>
        <w:bottom w:val="none" w:sz="0" w:space="0" w:color="auto"/>
        <w:right w:val="none" w:sz="0" w:space="0" w:color="auto"/>
      </w:divBdr>
    </w:div>
    <w:div w:id="535194799">
      <w:bodyDiv w:val="1"/>
      <w:marLeft w:val="0"/>
      <w:marRight w:val="0"/>
      <w:marTop w:val="0"/>
      <w:marBottom w:val="0"/>
      <w:divBdr>
        <w:top w:val="none" w:sz="0" w:space="0" w:color="auto"/>
        <w:left w:val="none" w:sz="0" w:space="0" w:color="auto"/>
        <w:bottom w:val="none" w:sz="0" w:space="0" w:color="auto"/>
        <w:right w:val="none" w:sz="0" w:space="0" w:color="auto"/>
      </w:divBdr>
    </w:div>
    <w:div w:id="548491297">
      <w:bodyDiv w:val="1"/>
      <w:marLeft w:val="0"/>
      <w:marRight w:val="0"/>
      <w:marTop w:val="0"/>
      <w:marBottom w:val="0"/>
      <w:divBdr>
        <w:top w:val="none" w:sz="0" w:space="0" w:color="auto"/>
        <w:left w:val="none" w:sz="0" w:space="0" w:color="auto"/>
        <w:bottom w:val="none" w:sz="0" w:space="0" w:color="auto"/>
        <w:right w:val="none" w:sz="0" w:space="0" w:color="auto"/>
      </w:divBdr>
    </w:div>
    <w:div w:id="561840685">
      <w:bodyDiv w:val="1"/>
      <w:marLeft w:val="0"/>
      <w:marRight w:val="0"/>
      <w:marTop w:val="0"/>
      <w:marBottom w:val="0"/>
      <w:divBdr>
        <w:top w:val="none" w:sz="0" w:space="0" w:color="auto"/>
        <w:left w:val="none" w:sz="0" w:space="0" w:color="auto"/>
        <w:bottom w:val="none" w:sz="0" w:space="0" w:color="auto"/>
        <w:right w:val="none" w:sz="0" w:space="0" w:color="auto"/>
      </w:divBdr>
    </w:div>
    <w:div w:id="579216108">
      <w:bodyDiv w:val="1"/>
      <w:marLeft w:val="0"/>
      <w:marRight w:val="0"/>
      <w:marTop w:val="0"/>
      <w:marBottom w:val="0"/>
      <w:divBdr>
        <w:top w:val="none" w:sz="0" w:space="0" w:color="auto"/>
        <w:left w:val="none" w:sz="0" w:space="0" w:color="auto"/>
        <w:bottom w:val="none" w:sz="0" w:space="0" w:color="auto"/>
        <w:right w:val="none" w:sz="0" w:space="0" w:color="auto"/>
      </w:divBdr>
    </w:div>
    <w:div w:id="580024638">
      <w:bodyDiv w:val="1"/>
      <w:marLeft w:val="0"/>
      <w:marRight w:val="0"/>
      <w:marTop w:val="0"/>
      <w:marBottom w:val="0"/>
      <w:divBdr>
        <w:top w:val="none" w:sz="0" w:space="0" w:color="auto"/>
        <w:left w:val="none" w:sz="0" w:space="0" w:color="auto"/>
        <w:bottom w:val="none" w:sz="0" w:space="0" w:color="auto"/>
        <w:right w:val="none" w:sz="0" w:space="0" w:color="auto"/>
      </w:divBdr>
    </w:div>
    <w:div w:id="615259626">
      <w:bodyDiv w:val="1"/>
      <w:marLeft w:val="0"/>
      <w:marRight w:val="0"/>
      <w:marTop w:val="0"/>
      <w:marBottom w:val="0"/>
      <w:divBdr>
        <w:top w:val="none" w:sz="0" w:space="0" w:color="auto"/>
        <w:left w:val="none" w:sz="0" w:space="0" w:color="auto"/>
        <w:bottom w:val="none" w:sz="0" w:space="0" w:color="auto"/>
        <w:right w:val="none" w:sz="0" w:space="0" w:color="auto"/>
      </w:divBdr>
    </w:div>
    <w:div w:id="618873039">
      <w:bodyDiv w:val="1"/>
      <w:marLeft w:val="0"/>
      <w:marRight w:val="0"/>
      <w:marTop w:val="0"/>
      <w:marBottom w:val="0"/>
      <w:divBdr>
        <w:top w:val="none" w:sz="0" w:space="0" w:color="auto"/>
        <w:left w:val="none" w:sz="0" w:space="0" w:color="auto"/>
        <w:bottom w:val="none" w:sz="0" w:space="0" w:color="auto"/>
        <w:right w:val="none" w:sz="0" w:space="0" w:color="auto"/>
      </w:divBdr>
    </w:div>
    <w:div w:id="622617555">
      <w:bodyDiv w:val="1"/>
      <w:marLeft w:val="0"/>
      <w:marRight w:val="0"/>
      <w:marTop w:val="0"/>
      <w:marBottom w:val="0"/>
      <w:divBdr>
        <w:top w:val="none" w:sz="0" w:space="0" w:color="auto"/>
        <w:left w:val="none" w:sz="0" w:space="0" w:color="auto"/>
        <w:bottom w:val="none" w:sz="0" w:space="0" w:color="auto"/>
        <w:right w:val="none" w:sz="0" w:space="0" w:color="auto"/>
      </w:divBdr>
    </w:div>
    <w:div w:id="637344286">
      <w:bodyDiv w:val="1"/>
      <w:marLeft w:val="0"/>
      <w:marRight w:val="0"/>
      <w:marTop w:val="0"/>
      <w:marBottom w:val="0"/>
      <w:divBdr>
        <w:top w:val="none" w:sz="0" w:space="0" w:color="auto"/>
        <w:left w:val="none" w:sz="0" w:space="0" w:color="auto"/>
        <w:bottom w:val="none" w:sz="0" w:space="0" w:color="auto"/>
        <w:right w:val="none" w:sz="0" w:space="0" w:color="auto"/>
      </w:divBdr>
    </w:div>
    <w:div w:id="742798427">
      <w:bodyDiv w:val="1"/>
      <w:marLeft w:val="0"/>
      <w:marRight w:val="0"/>
      <w:marTop w:val="0"/>
      <w:marBottom w:val="0"/>
      <w:divBdr>
        <w:top w:val="none" w:sz="0" w:space="0" w:color="auto"/>
        <w:left w:val="none" w:sz="0" w:space="0" w:color="auto"/>
        <w:bottom w:val="none" w:sz="0" w:space="0" w:color="auto"/>
        <w:right w:val="none" w:sz="0" w:space="0" w:color="auto"/>
      </w:divBdr>
    </w:div>
    <w:div w:id="760643421">
      <w:bodyDiv w:val="1"/>
      <w:marLeft w:val="0"/>
      <w:marRight w:val="0"/>
      <w:marTop w:val="0"/>
      <w:marBottom w:val="0"/>
      <w:divBdr>
        <w:top w:val="none" w:sz="0" w:space="0" w:color="auto"/>
        <w:left w:val="none" w:sz="0" w:space="0" w:color="auto"/>
        <w:bottom w:val="none" w:sz="0" w:space="0" w:color="auto"/>
        <w:right w:val="none" w:sz="0" w:space="0" w:color="auto"/>
      </w:divBdr>
    </w:div>
    <w:div w:id="818116357">
      <w:bodyDiv w:val="1"/>
      <w:marLeft w:val="0"/>
      <w:marRight w:val="0"/>
      <w:marTop w:val="0"/>
      <w:marBottom w:val="0"/>
      <w:divBdr>
        <w:top w:val="none" w:sz="0" w:space="0" w:color="auto"/>
        <w:left w:val="none" w:sz="0" w:space="0" w:color="auto"/>
        <w:bottom w:val="none" w:sz="0" w:space="0" w:color="auto"/>
        <w:right w:val="none" w:sz="0" w:space="0" w:color="auto"/>
      </w:divBdr>
    </w:div>
    <w:div w:id="824012124">
      <w:bodyDiv w:val="1"/>
      <w:marLeft w:val="0"/>
      <w:marRight w:val="0"/>
      <w:marTop w:val="0"/>
      <w:marBottom w:val="0"/>
      <w:divBdr>
        <w:top w:val="none" w:sz="0" w:space="0" w:color="auto"/>
        <w:left w:val="none" w:sz="0" w:space="0" w:color="auto"/>
        <w:bottom w:val="none" w:sz="0" w:space="0" w:color="auto"/>
        <w:right w:val="none" w:sz="0" w:space="0" w:color="auto"/>
      </w:divBdr>
    </w:div>
    <w:div w:id="830756222">
      <w:bodyDiv w:val="1"/>
      <w:marLeft w:val="0"/>
      <w:marRight w:val="0"/>
      <w:marTop w:val="0"/>
      <w:marBottom w:val="0"/>
      <w:divBdr>
        <w:top w:val="none" w:sz="0" w:space="0" w:color="auto"/>
        <w:left w:val="none" w:sz="0" w:space="0" w:color="auto"/>
        <w:bottom w:val="none" w:sz="0" w:space="0" w:color="auto"/>
        <w:right w:val="none" w:sz="0" w:space="0" w:color="auto"/>
      </w:divBdr>
    </w:div>
    <w:div w:id="832719831">
      <w:bodyDiv w:val="1"/>
      <w:marLeft w:val="0"/>
      <w:marRight w:val="0"/>
      <w:marTop w:val="0"/>
      <w:marBottom w:val="0"/>
      <w:divBdr>
        <w:top w:val="none" w:sz="0" w:space="0" w:color="auto"/>
        <w:left w:val="none" w:sz="0" w:space="0" w:color="auto"/>
        <w:bottom w:val="none" w:sz="0" w:space="0" w:color="auto"/>
        <w:right w:val="none" w:sz="0" w:space="0" w:color="auto"/>
      </w:divBdr>
    </w:div>
    <w:div w:id="906574231">
      <w:bodyDiv w:val="1"/>
      <w:marLeft w:val="0"/>
      <w:marRight w:val="0"/>
      <w:marTop w:val="0"/>
      <w:marBottom w:val="0"/>
      <w:divBdr>
        <w:top w:val="none" w:sz="0" w:space="0" w:color="auto"/>
        <w:left w:val="none" w:sz="0" w:space="0" w:color="auto"/>
        <w:bottom w:val="none" w:sz="0" w:space="0" w:color="auto"/>
        <w:right w:val="none" w:sz="0" w:space="0" w:color="auto"/>
      </w:divBdr>
    </w:div>
    <w:div w:id="907806691">
      <w:bodyDiv w:val="1"/>
      <w:marLeft w:val="0"/>
      <w:marRight w:val="0"/>
      <w:marTop w:val="0"/>
      <w:marBottom w:val="0"/>
      <w:divBdr>
        <w:top w:val="none" w:sz="0" w:space="0" w:color="auto"/>
        <w:left w:val="none" w:sz="0" w:space="0" w:color="auto"/>
        <w:bottom w:val="none" w:sz="0" w:space="0" w:color="auto"/>
        <w:right w:val="none" w:sz="0" w:space="0" w:color="auto"/>
      </w:divBdr>
    </w:div>
    <w:div w:id="908077782">
      <w:bodyDiv w:val="1"/>
      <w:marLeft w:val="0"/>
      <w:marRight w:val="0"/>
      <w:marTop w:val="0"/>
      <w:marBottom w:val="0"/>
      <w:divBdr>
        <w:top w:val="none" w:sz="0" w:space="0" w:color="auto"/>
        <w:left w:val="none" w:sz="0" w:space="0" w:color="auto"/>
        <w:bottom w:val="none" w:sz="0" w:space="0" w:color="auto"/>
        <w:right w:val="none" w:sz="0" w:space="0" w:color="auto"/>
      </w:divBdr>
    </w:div>
    <w:div w:id="953824656">
      <w:bodyDiv w:val="1"/>
      <w:marLeft w:val="0"/>
      <w:marRight w:val="0"/>
      <w:marTop w:val="0"/>
      <w:marBottom w:val="0"/>
      <w:divBdr>
        <w:top w:val="none" w:sz="0" w:space="0" w:color="auto"/>
        <w:left w:val="none" w:sz="0" w:space="0" w:color="auto"/>
        <w:bottom w:val="none" w:sz="0" w:space="0" w:color="auto"/>
        <w:right w:val="none" w:sz="0" w:space="0" w:color="auto"/>
      </w:divBdr>
    </w:div>
    <w:div w:id="959996876">
      <w:bodyDiv w:val="1"/>
      <w:marLeft w:val="0"/>
      <w:marRight w:val="0"/>
      <w:marTop w:val="0"/>
      <w:marBottom w:val="0"/>
      <w:divBdr>
        <w:top w:val="none" w:sz="0" w:space="0" w:color="auto"/>
        <w:left w:val="none" w:sz="0" w:space="0" w:color="auto"/>
        <w:bottom w:val="none" w:sz="0" w:space="0" w:color="auto"/>
        <w:right w:val="none" w:sz="0" w:space="0" w:color="auto"/>
      </w:divBdr>
    </w:div>
    <w:div w:id="971442469">
      <w:bodyDiv w:val="1"/>
      <w:marLeft w:val="0"/>
      <w:marRight w:val="0"/>
      <w:marTop w:val="0"/>
      <w:marBottom w:val="0"/>
      <w:divBdr>
        <w:top w:val="none" w:sz="0" w:space="0" w:color="auto"/>
        <w:left w:val="none" w:sz="0" w:space="0" w:color="auto"/>
        <w:bottom w:val="none" w:sz="0" w:space="0" w:color="auto"/>
        <w:right w:val="none" w:sz="0" w:space="0" w:color="auto"/>
      </w:divBdr>
    </w:div>
    <w:div w:id="978345099">
      <w:bodyDiv w:val="1"/>
      <w:marLeft w:val="0"/>
      <w:marRight w:val="0"/>
      <w:marTop w:val="0"/>
      <w:marBottom w:val="0"/>
      <w:divBdr>
        <w:top w:val="none" w:sz="0" w:space="0" w:color="auto"/>
        <w:left w:val="none" w:sz="0" w:space="0" w:color="auto"/>
        <w:bottom w:val="none" w:sz="0" w:space="0" w:color="auto"/>
        <w:right w:val="none" w:sz="0" w:space="0" w:color="auto"/>
      </w:divBdr>
    </w:div>
    <w:div w:id="993486017">
      <w:bodyDiv w:val="1"/>
      <w:marLeft w:val="0"/>
      <w:marRight w:val="0"/>
      <w:marTop w:val="0"/>
      <w:marBottom w:val="0"/>
      <w:divBdr>
        <w:top w:val="none" w:sz="0" w:space="0" w:color="auto"/>
        <w:left w:val="none" w:sz="0" w:space="0" w:color="auto"/>
        <w:bottom w:val="none" w:sz="0" w:space="0" w:color="auto"/>
        <w:right w:val="none" w:sz="0" w:space="0" w:color="auto"/>
      </w:divBdr>
    </w:div>
    <w:div w:id="995299962">
      <w:bodyDiv w:val="1"/>
      <w:marLeft w:val="0"/>
      <w:marRight w:val="0"/>
      <w:marTop w:val="0"/>
      <w:marBottom w:val="0"/>
      <w:divBdr>
        <w:top w:val="none" w:sz="0" w:space="0" w:color="auto"/>
        <w:left w:val="none" w:sz="0" w:space="0" w:color="auto"/>
        <w:bottom w:val="none" w:sz="0" w:space="0" w:color="auto"/>
        <w:right w:val="none" w:sz="0" w:space="0" w:color="auto"/>
      </w:divBdr>
    </w:div>
    <w:div w:id="1011840218">
      <w:bodyDiv w:val="1"/>
      <w:marLeft w:val="0"/>
      <w:marRight w:val="0"/>
      <w:marTop w:val="0"/>
      <w:marBottom w:val="0"/>
      <w:divBdr>
        <w:top w:val="none" w:sz="0" w:space="0" w:color="auto"/>
        <w:left w:val="none" w:sz="0" w:space="0" w:color="auto"/>
        <w:bottom w:val="none" w:sz="0" w:space="0" w:color="auto"/>
        <w:right w:val="none" w:sz="0" w:space="0" w:color="auto"/>
      </w:divBdr>
    </w:div>
    <w:div w:id="1016154068">
      <w:bodyDiv w:val="1"/>
      <w:marLeft w:val="0"/>
      <w:marRight w:val="0"/>
      <w:marTop w:val="0"/>
      <w:marBottom w:val="0"/>
      <w:divBdr>
        <w:top w:val="none" w:sz="0" w:space="0" w:color="auto"/>
        <w:left w:val="none" w:sz="0" w:space="0" w:color="auto"/>
        <w:bottom w:val="none" w:sz="0" w:space="0" w:color="auto"/>
        <w:right w:val="none" w:sz="0" w:space="0" w:color="auto"/>
      </w:divBdr>
    </w:div>
    <w:div w:id="1020401628">
      <w:bodyDiv w:val="1"/>
      <w:marLeft w:val="0"/>
      <w:marRight w:val="0"/>
      <w:marTop w:val="0"/>
      <w:marBottom w:val="0"/>
      <w:divBdr>
        <w:top w:val="none" w:sz="0" w:space="0" w:color="auto"/>
        <w:left w:val="none" w:sz="0" w:space="0" w:color="auto"/>
        <w:bottom w:val="none" w:sz="0" w:space="0" w:color="auto"/>
        <w:right w:val="none" w:sz="0" w:space="0" w:color="auto"/>
      </w:divBdr>
    </w:div>
    <w:div w:id="1046176091">
      <w:bodyDiv w:val="1"/>
      <w:marLeft w:val="0"/>
      <w:marRight w:val="0"/>
      <w:marTop w:val="0"/>
      <w:marBottom w:val="0"/>
      <w:divBdr>
        <w:top w:val="none" w:sz="0" w:space="0" w:color="auto"/>
        <w:left w:val="none" w:sz="0" w:space="0" w:color="auto"/>
        <w:bottom w:val="none" w:sz="0" w:space="0" w:color="auto"/>
        <w:right w:val="none" w:sz="0" w:space="0" w:color="auto"/>
      </w:divBdr>
    </w:div>
    <w:div w:id="1061320080">
      <w:bodyDiv w:val="1"/>
      <w:marLeft w:val="0"/>
      <w:marRight w:val="0"/>
      <w:marTop w:val="0"/>
      <w:marBottom w:val="0"/>
      <w:divBdr>
        <w:top w:val="none" w:sz="0" w:space="0" w:color="auto"/>
        <w:left w:val="none" w:sz="0" w:space="0" w:color="auto"/>
        <w:bottom w:val="none" w:sz="0" w:space="0" w:color="auto"/>
        <w:right w:val="none" w:sz="0" w:space="0" w:color="auto"/>
      </w:divBdr>
    </w:div>
    <w:div w:id="1083260930">
      <w:bodyDiv w:val="1"/>
      <w:marLeft w:val="0"/>
      <w:marRight w:val="0"/>
      <w:marTop w:val="0"/>
      <w:marBottom w:val="0"/>
      <w:divBdr>
        <w:top w:val="none" w:sz="0" w:space="0" w:color="auto"/>
        <w:left w:val="none" w:sz="0" w:space="0" w:color="auto"/>
        <w:bottom w:val="none" w:sz="0" w:space="0" w:color="auto"/>
        <w:right w:val="none" w:sz="0" w:space="0" w:color="auto"/>
      </w:divBdr>
    </w:div>
    <w:div w:id="1086534557">
      <w:bodyDiv w:val="1"/>
      <w:marLeft w:val="0"/>
      <w:marRight w:val="0"/>
      <w:marTop w:val="0"/>
      <w:marBottom w:val="0"/>
      <w:divBdr>
        <w:top w:val="none" w:sz="0" w:space="0" w:color="auto"/>
        <w:left w:val="none" w:sz="0" w:space="0" w:color="auto"/>
        <w:bottom w:val="none" w:sz="0" w:space="0" w:color="auto"/>
        <w:right w:val="none" w:sz="0" w:space="0" w:color="auto"/>
      </w:divBdr>
    </w:div>
    <w:div w:id="1131900025">
      <w:bodyDiv w:val="1"/>
      <w:marLeft w:val="0"/>
      <w:marRight w:val="0"/>
      <w:marTop w:val="0"/>
      <w:marBottom w:val="0"/>
      <w:divBdr>
        <w:top w:val="none" w:sz="0" w:space="0" w:color="auto"/>
        <w:left w:val="none" w:sz="0" w:space="0" w:color="auto"/>
        <w:bottom w:val="none" w:sz="0" w:space="0" w:color="auto"/>
        <w:right w:val="none" w:sz="0" w:space="0" w:color="auto"/>
      </w:divBdr>
    </w:div>
    <w:div w:id="1170025682">
      <w:bodyDiv w:val="1"/>
      <w:marLeft w:val="0"/>
      <w:marRight w:val="0"/>
      <w:marTop w:val="0"/>
      <w:marBottom w:val="0"/>
      <w:divBdr>
        <w:top w:val="none" w:sz="0" w:space="0" w:color="auto"/>
        <w:left w:val="none" w:sz="0" w:space="0" w:color="auto"/>
        <w:bottom w:val="none" w:sz="0" w:space="0" w:color="auto"/>
        <w:right w:val="none" w:sz="0" w:space="0" w:color="auto"/>
      </w:divBdr>
    </w:div>
    <w:div w:id="1193953581">
      <w:bodyDiv w:val="1"/>
      <w:marLeft w:val="0"/>
      <w:marRight w:val="0"/>
      <w:marTop w:val="0"/>
      <w:marBottom w:val="0"/>
      <w:divBdr>
        <w:top w:val="none" w:sz="0" w:space="0" w:color="auto"/>
        <w:left w:val="none" w:sz="0" w:space="0" w:color="auto"/>
        <w:bottom w:val="none" w:sz="0" w:space="0" w:color="auto"/>
        <w:right w:val="none" w:sz="0" w:space="0" w:color="auto"/>
      </w:divBdr>
    </w:div>
    <w:div w:id="1237322738">
      <w:bodyDiv w:val="1"/>
      <w:marLeft w:val="0"/>
      <w:marRight w:val="0"/>
      <w:marTop w:val="0"/>
      <w:marBottom w:val="0"/>
      <w:divBdr>
        <w:top w:val="none" w:sz="0" w:space="0" w:color="auto"/>
        <w:left w:val="none" w:sz="0" w:space="0" w:color="auto"/>
        <w:bottom w:val="none" w:sz="0" w:space="0" w:color="auto"/>
        <w:right w:val="none" w:sz="0" w:space="0" w:color="auto"/>
      </w:divBdr>
    </w:div>
    <w:div w:id="1248265402">
      <w:bodyDiv w:val="1"/>
      <w:marLeft w:val="0"/>
      <w:marRight w:val="0"/>
      <w:marTop w:val="0"/>
      <w:marBottom w:val="0"/>
      <w:divBdr>
        <w:top w:val="none" w:sz="0" w:space="0" w:color="auto"/>
        <w:left w:val="none" w:sz="0" w:space="0" w:color="auto"/>
        <w:bottom w:val="none" w:sz="0" w:space="0" w:color="auto"/>
        <w:right w:val="none" w:sz="0" w:space="0" w:color="auto"/>
      </w:divBdr>
    </w:div>
    <w:div w:id="1249072157">
      <w:bodyDiv w:val="1"/>
      <w:marLeft w:val="0"/>
      <w:marRight w:val="0"/>
      <w:marTop w:val="0"/>
      <w:marBottom w:val="0"/>
      <w:divBdr>
        <w:top w:val="none" w:sz="0" w:space="0" w:color="auto"/>
        <w:left w:val="none" w:sz="0" w:space="0" w:color="auto"/>
        <w:bottom w:val="none" w:sz="0" w:space="0" w:color="auto"/>
        <w:right w:val="none" w:sz="0" w:space="0" w:color="auto"/>
      </w:divBdr>
    </w:div>
    <w:div w:id="1288198833">
      <w:bodyDiv w:val="1"/>
      <w:marLeft w:val="0"/>
      <w:marRight w:val="0"/>
      <w:marTop w:val="0"/>
      <w:marBottom w:val="0"/>
      <w:divBdr>
        <w:top w:val="none" w:sz="0" w:space="0" w:color="auto"/>
        <w:left w:val="none" w:sz="0" w:space="0" w:color="auto"/>
        <w:bottom w:val="none" w:sz="0" w:space="0" w:color="auto"/>
        <w:right w:val="none" w:sz="0" w:space="0" w:color="auto"/>
      </w:divBdr>
    </w:div>
    <w:div w:id="1316841591">
      <w:bodyDiv w:val="1"/>
      <w:marLeft w:val="0"/>
      <w:marRight w:val="0"/>
      <w:marTop w:val="0"/>
      <w:marBottom w:val="0"/>
      <w:divBdr>
        <w:top w:val="none" w:sz="0" w:space="0" w:color="auto"/>
        <w:left w:val="none" w:sz="0" w:space="0" w:color="auto"/>
        <w:bottom w:val="none" w:sz="0" w:space="0" w:color="auto"/>
        <w:right w:val="none" w:sz="0" w:space="0" w:color="auto"/>
      </w:divBdr>
    </w:div>
    <w:div w:id="1396515288">
      <w:bodyDiv w:val="1"/>
      <w:marLeft w:val="0"/>
      <w:marRight w:val="0"/>
      <w:marTop w:val="0"/>
      <w:marBottom w:val="0"/>
      <w:divBdr>
        <w:top w:val="none" w:sz="0" w:space="0" w:color="auto"/>
        <w:left w:val="none" w:sz="0" w:space="0" w:color="auto"/>
        <w:bottom w:val="none" w:sz="0" w:space="0" w:color="auto"/>
        <w:right w:val="none" w:sz="0" w:space="0" w:color="auto"/>
      </w:divBdr>
    </w:div>
    <w:div w:id="1403143342">
      <w:bodyDiv w:val="1"/>
      <w:marLeft w:val="0"/>
      <w:marRight w:val="0"/>
      <w:marTop w:val="0"/>
      <w:marBottom w:val="0"/>
      <w:divBdr>
        <w:top w:val="none" w:sz="0" w:space="0" w:color="auto"/>
        <w:left w:val="none" w:sz="0" w:space="0" w:color="auto"/>
        <w:bottom w:val="none" w:sz="0" w:space="0" w:color="auto"/>
        <w:right w:val="none" w:sz="0" w:space="0" w:color="auto"/>
      </w:divBdr>
    </w:div>
    <w:div w:id="1403287095">
      <w:bodyDiv w:val="1"/>
      <w:marLeft w:val="0"/>
      <w:marRight w:val="0"/>
      <w:marTop w:val="0"/>
      <w:marBottom w:val="0"/>
      <w:divBdr>
        <w:top w:val="none" w:sz="0" w:space="0" w:color="auto"/>
        <w:left w:val="none" w:sz="0" w:space="0" w:color="auto"/>
        <w:bottom w:val="none" w:sz="0" w:space="0" w:color="auto"/>
        <w:right w:val="none" w:sz="0" w:space="0" w:color="auto"/>
      </w:divBdr>
    </w:div>
    <w:div w:id="1436632564">
      <w:bodyDiv w:val="1"/>
      <w:marLeft w:val="0"/>
      <w:marRight w:val="0"/>
      <w:marTop w:val="0"/>
      <w:marBottom w:val="0"/>
      <w:divBdr>
        <w:top w:val="none" w:sz="0" w:space="0" w:color="auto"/>
        <w:left w:val="none" w:sz="0" w:space="0" w:color="auto"/>
        <w:bottom w:val="none" w:sz="0" w:space="0" w:color="auto"/>
        <w:right w:val="none" w:sz="0" w:space="0" w:color="auto"/>
      </w:divBdr>
    </w:div>
    <w:div w:id="1442916431">
      <w:bodyDiv w:val="1"/>
      <w:marLeft w:val="0"/>
      <w:marRight w:val="0"/>
      <w:marTop w:val="0"/>
      <w:marBottom w:val="0"/>
      <w:divBdr>
        <w:top w:val="none" w:sz="0" w:space="0" w:color="auto"/>
        <w:left w:val="none" w:sz="0" w:space="0" w:color="auto"/>
        <w:bottom w:val="none" w:sz="0" w:space="0" w:color="auto"/>
        <w:right w:val="none" w:sz="0" w:space="0" w:color="auto"/>
      </w:divBdr>
    </w:div>
    <w:div w:id="1457870161">
      <w:bodyDiv w:val="1"/>
      <w:marLeft w:val="0"/>
      <w:marRight w:val="0"/>
      <w:marTop w:val="0"/>
      <w:marBottom w:val="0"/>
      <w:divBdr>
        <w:top w:val="none" w:sz="0" w:space="0" w:color="auto"/>
        <w:left w:val="none" w:sz="0" w:space="0" w:color="auto"/>
        <w:bottom w:val="none" w:sz="0" w:space="0" w:color="auto"/>
        <w:right w:val="none" w:sz="0" w:space="0" w:color="auto"/>
      </w:divBdr>
    </w:div>
    <w:div w:id="1480610597">
      <w:bodyDiv w:val="1"/>
      <w:marLeft w:val="0"/>
      <w:marRight w:val="0"/>
      <w:marTop w:val="0"/>
      <w:marBottom w:val="0"/>
      <w:divBdr>
        <w:top w:val="none" w:sz="0" w:space="0" w:color="auto"/>
        <w:left w:val="none" w:sz="0" w:space="0" w:color="auto"/>
        <w:bottom w:val="none" w:sz="0" w:space="0" w:color="auto"/>
        <w:right w:val="none" w:sz="0" w:space="0" w:color="auto"/>
      </w:divBdr>
    </w:div>
    <w:div w:id="1491093267">
      <w:bodyDiv w:val="1"/>
      <w:marLeft w:val="0"/>
      <w:marRight w:val="0"/>
      <w:marTop w:val="0"/>
      <w:marBottom w:val="0"/>
      <w:divBdr>
        <w:top w:val="none" w:sz="0" w:space="0" w:color="auto"/>
        <w:left w:val="none" w:sz="0" w:space="0" w:color="auto"/>
        <w:bottom w:val="none" w:sz="0" w:space="0" w:color="auto"/>
        <w:right w:val="none" w:sz="0" w:space="0" w:color="auto"/>
      </w:divBdr>
    </w:div>
    <w:div w:id="1503931367">
      <w:bodyDiv w:val="1"/>
      <w:marLeft w:val="0"/>
      <w:marRight w:val="0"/>
      <w:marTop w:val="0"/>
      <w:marBottom w:val="0"/>
      <w:divBdr>
        <w:top w:val="none" w:sz="0" w:space="0" w:color="auto"/>
        <w:left w:val="none" w:sz="0" w:space="0" w:color="auto"/>
        <w:bottom w:val="none" w:sz="0" w:space="0" w:color="auto"/>
        <w:right w:val="none" w:sz="0" w:space="0" w:color="auto"/>
      </w:divBdr>
    </w:div>
    <w:div w:id="1510560442">
      <w:bodyDiv w:val="1"/>
      <w:marLeft w:val="0"/>
      <w:marRight w:val="0"/>
      <w:marTop w:val="0"/>
      <w:marBottom w:val="0"/>
      <w:divBdr>
        <w:top w:val="none" w:sz="0" w:space="0" w:color="auto"/>
        <w:left w:val="none" w:sz="0" w:space="0" w:color="auto"/>
        <w:bottom w:val="none" w:sz="0" w:space="0" w:color="auto"/>
        <w:right w:val="none" w:sz="0" w:space="0" w:color="auto"/>
      </w:divBdr>
    </w:div>
    <w:div w:id="1543636749">
      <w:bodyDiv w:val="1"/>
      <w:marLeft w:val="0"/>
      <w:marRight w:val="0"/>
      <w:marTop w:val="0"/>
      <w:marBottom w:val="0"/>
      <w:divBdr>
        <w:top w:val="none" w:sz="0" w:space="0" w:color="auto"/>
        <w:left w:val="none" w:sz="0" w:space="0" w:color="auto"/>
        <w:bottom w:val="none" w:sz="0" w:space="0" w:color="auto"/>
        <w:right w:val="none" w:sz="0" w:space="0" w:color="auto"/>
      </w:divBdr>
    </w:div>
    <w:div w:id="1548101792">
      <w:bodyDiv w:val="1"/>
      <w:marLeft w:val="0"/>
      <w:marRight w:val="0"/>
      <w:marTop w:val="0"/>
      <w:marBottom w:val="0"/>
      <w:divBdr>
        <w:top w:val="none" w:sz="0" w:space="0" w:color="auto"/>
        <w:left w:val="none" w:sz="0" w:space="0" w:color="auto"/>
        <w:bottom w:val="none" w:sz="0" w:space="0" w:color="auto"/>
        <w:right w:val="none" w:sz="0" w:space="0" w:color="auto"/>
      </w:divBdr>
    </w:div>
    <w:div w:id="1548880404">
      <w:bodyDiv w:val="1"/>
      <w:marLeft w:val="0"/>
      <w:marRight w:val="0"/>
      <w:marTop w:val="0"/>
      <w:marBottom w:val="0"/>
      <w:divBdr>
        <w:top w:val="none" w:sz="0" w:space="0" w:color="auto"/>
        <w:left w:val="none" w:sz="0" w:space="0" w:color="auto"/>
        <w:bottom w:val="none" w:sz="0" w:space="0" w:color="auto"/>
        <w:right w:val="none" w:sz="0" w:space="0" w:color="auto"/>
      </w:divBdr>
    </w:div>
    <w:div w:id="1555773381">
      <w:bodyDiv w:val="1"/>
      <w:marLeft w:val="0"/>
      <w:marRight w:val="0"/>
      <w:marTop w:val="0"/>
      <w:marBottom w:val="0"/>
      <w:divBdr>
        <w:top w:val="none" w:sz="0" w:space="0" w:color="auto"/>
        <w:left w:val="none" w:sz="0" w:space="0" w:color="auto"/>
        <w:bottom w:val="none" w:sz="0" w:space="0" w:color="auto"/>
        <w:right w:val="none" w:sz="0" w:space="0" w:color="auto"/>
      </w:divBdr>
    </w:div>
    <w:div w:id="1574510902">
      <w:bodyDiv w:val="1"/>
      <w:marLeft w:val="0"/>
      <w:marRight w:val="0"/>
      <w:marTop w:val="0"/>
      <w:marBottom w:val="0"/>
      <w:divBdr>
        <w:top w:val="none" w:sz="0" w:space="0" w:color="auto"/>
        <w:left w:val="none" w:sz="0" w:space="0" w:color="auto"/>
        <w:bottom w:val="none" w:sz="0" w:space="0" w:color="auto"/>
        <w:right w:val="none" w:sz="0" w:space="0" w:color="auto"/>
      </w:divBdr>
    </w:div>
    <w:div w:id="1579552880">
      <w:bodyDiv w:val="1"/>
      <w:marLeft w:val="0"/>
      <w:marRight w:val="0"/>
      <w:marTop w:val="0"/>
      <w:marBottom w:val="0"/>
      <w:divBdr>
        <w:top w:val="none" w:sz="0" w:space="0" w:color="auto"/>
        <w:left w:val="none" w:sz="0" w:space="0" w:color="auto"/>
        <w:bottom w:val="none" w:sz="0" w:space="0" w:color="auto"/>
        <w:right w:val="none" w:sz="0" w:space="0" w:color="auto"/>
      </w:divBdr>
    </w:div>
    <w:div w:id="1583417114">
      <w:bodyDiv w:val="1"/>
      <w:marLeft w:val="0"/>
      <w:marRight w:val="0"/>
      <w:marTop w:val="0"/>
      <w:marBottom w:val="0"/>
      <w:divBdr>
        <w:top w:val="none" w:sz="0" w:space="0" w:color="auto"/>
        <w:left w:val="none" w:sz="0" w:space="0" w:color="auto"/>
        <w:bottom w:val="none" w:sz="0" w:space="0" w:color="auto"/>
        <w:right w:val="none" w:sz="0" w:space="0" w:color="auto"/>
      </w:divBdr>
    </w:div>
    <w:div w:id="1614048692">
      <w:bodyDiv w:val="1"/>
      <w:marLeft w:val="0"/>
      <w:marRight w:val="0"/>
      <w:marTop w:val="0"/>
      <w:marBottom w:val="0"/>
      <w:divBdr>
        <w:top w:val="none" w:sz="0" w:space="0" w:color="auto"/>
        <w:left w:val="none" w:sz="0" w:space="0" w:color="auto"/>
        <w:bottom w:val="none" w:sz="0" w:space="0" w:color="auto"/>
        <w:right w:val="none" w:sz="0" w:space="0" w:color="auto"/>
      </w:divBdr>
    </w:div>
    <w:div w:id="1619412440">
      <w:bodyDiv w:val="1"/>
      <w:marLeft w:val="0"/>
      <w:marRight w:val="0"/>
      <w:marTop w:val="0"/>
      <w:marBottom w:val="0"/>
      <w:divBdr>
        <w:top w:val="none" w:sz="0" w:space="0" w:color="auto"/>
        <w:left w:val="none" w:sz="0" w:space="0" w:color="auto"/>
        <w:bottom w:val="none" w:sz="0" w:space="0" w:color="auto"/>
        <w:right w:val="none" w:sz="0" w:space="0" w:color="auto"/>
      </w:divBdr>
    </w:div>
    <w:div w:id="1673951964">
      <w:bodyDiv w:val="1"/>
      <w:marLeft w:val="0"/>
      <w:marRight w:val="0"/>
      <w:marTop w:val="0"/>
      <w:marBottom w:val="0"/>
      <w:divBdr>
        <w:top w:val="none" w:sz="0" w:space="0" w:color="auto"/>
        <w:left w:val="none" w:sz="0" w:space="0" w:color="auto"/>
        <w:bottom w:val="none" w:sz="0" w:space="0" w:color="auto"/>
        <w:right w:val="none" w:sz="0" w:space="0" w:color="auto"/>
      </w:divBdr>
    </w:div>
    <w:div w:id="1680889294">
      <w:bodyDiv w:val="1"/>
      <w:marLeft w:val="0"/>
      <w:marRight w:val="0"/>
      <w:marTop w:val="0"/>
      <w:marBottom w:val="0"/>
      <w:divBdr>
        <w:top w:val="none" w:sz="0" w:space="0" w:color="auto"/>
        <w:left w:val="none" w:sz="0" w:space="0" w:color="auto"/>
        <w:bottom w:val="none" w:sz="0" w:space="0" w:color="auto"/>
        <w:right w:val="none" w:sz="0" w:space="0" w:color="auto"/>
      </w:divBdr>
    </w:div>
    <w:div w:id="1689215686">
      <w:bodyDiv w:val="1"/>
      <w:marLeft w:val="0"/>
      <w:marRight w:val="0"/>
      <w:marTop w:val="0"/>
      <w:marBottom w:val="0"/>
      <w:divBdr>
        <w:top w:val="none" w:sz="0" w:space="0" w:color="auto"/>
        <w:left w:val="none" w:sz="0" w:space="0" w:color="auto"/>
        <w:bottom w:val="none" w:sz="0" w:space="0" w:color="auto"/>
        <w:right w:val="none" w:sz="0" w:space="0" w:color="auto"/>
      </w:divBdr>
    </w:div>
    <w:div w:id="1702585976">
      <w:bodyDiv w:val="1"/>
      <w:marLeft w:val="0"/>
      <w:marRight w:val="0"/>
      <w:marTop w:val="0"/>
      <w:marBottom w:val="0"/>
      <w:divBdr>
        <w:top w:val="none" w:sz="0" w:space="0" w:color="auto"/>
        <w:left w:val="none" w:sz="0" w:space="0" w:color="auto"/>
        <w:bottom w:val="none" w:sz="0" w:space="0" w:color="auto"/>
        <w:right w:val="none" w:sz="0" w:space="0" w:color="auto"/>
      </w:divBdr>
    </w:div>
    <w:div w:id="1727947906">
      <w:bodyDiv w:val="1"/>
      <w:marLeft w:val="0"/>
      <w:marRight w:val="0"/>
      <w:marTop w:val="0"/>
      <w:marBottom w:val="0"/>
      <w:divBdr>
        <w:top w:val="none" w:sz="0" w:space="0" w:color="auto"/>
        <w:left w:val="none" w:sz="0" w:space="0" w:color="auto"/>
        <w:bottom w:val="none" w:sz="0" w:space="0" w:color="auto"/>
        <w:right w:val="none" w:sz="0" w:space="0" w:color="auto"/>
      </w:divBdr>
    </w:div>
    <w:div w:id="1736317263">
      <w:bodyDiv w:val="1"/>
      <w:marLeft w:val="0"/>
      <w:marRight w:val="0"/>
      <w:marTop w:val="0"/>
      <w:marBottom w:val="0"/>
      <w:divBdr>
        <w:top w:val="none" w:sz="0" w:space="0" w:color="auto"/>
        <w:left w:val="none" w:sz="0" w:space="0" w:color="auto"/>
        <w:bottom w:val="none" w:sz="0" w:space="0" w:color="auto"/>
        <w:right w:val="none" w:sz="0" w:space="0" w:color="auto"/>
      </w:divBdr>
    </w:div>
    <w:div w:id="1736510973">
      <w:bodyDiv w:val="1"/>
      <w:marLeft w:val="0"/>
      <w:marRight w:val="0"/>
      <w:marTop w:val="0"/>
      <w:marBottom w:val="0"/>
      <w:divBdr>
        <w:top w:val="none" w:sz="0" w:space="0" w:color="auto"/>
        <w:left w:val="none" w:sz="0" w:space="0" w:color="auto"/>
        <w:bottom w:val="none" w:sz="0" w:space="0" w:color="auto"/>
        <w:right w:val="none" w:sz="0" w:space="0" w:color="auto"/>
      </w:divBdr>
    </w:div>
    <w:div w:id="1739474629">
      <w:bodyDiv w:val="1"/>
      <w:marLeft w:val="0"/>
      <w:marRight w:val="0"/>
      <w:marTop w:val="0"/>
      <w:marBottom w:val="0"/>
      <w:divBdr>
        <w:top w:val="none" w:sz="0" w:space="0" w:color="auto"/>
        <w:left w:val="none" w:sz="0" w:space="0" w:color="auto"/>
        <w:bottom w:val="none" w:sz="0" w:space="0" w:color="auto"/>
        <w:right w:val="none" w:sz="0" w:space="0" w:color="auto"/>
      </w:divBdr>
    </w:div>
    <w:div w:id="1743604977">
      <w:bodyDiv w:val="1"/>
      <w:marLeft w:val="0"/>
      <w:marRight w:val="0"/>
      <w:marTop w:val="0"/>
      <w:marBottom w:val="0"/>
      <w:divBdr>
        <w:top w:val="none" w:sz="0" w:space="0" w:color="auto"/>
        <w:left w:val="none" w:sz="0" w:space="0" w:color="auto"/>
        <w:bottom w:val="none" w:sz="0" w:space="0" w:color="auto"/>
        <w:right w:val="none" w:sz="0" w:space="0" w:color="auto"/>
      </w:divBdr>
    </w:div>
    <w:div w:id="1781335516">
      <w:bodyDiv w:val="1"/>
      <w:marLeft w:val="0"/>
      <w:marRight w:val="0"/>
      <w:marTop w:val="0"/>
      <w:marBottom w:val="0"/>
      <w:divBdr>
        <w:top w:val="none" w:sz="0" w:space="0" w:color="auto"/>
        <w:left w:val="none" w:sz="0" w:space="0" w:color="auto"/>
        <w:bottom w:val="none" w:sz="0" w:space="0" w:color="auto"/>
        <w:right w:val="none" w:sz="0" w:space="0" w:color="auto"/>
      </w:divBdr>
    </w:div>
    <w:div w:id="1868984390">
      <w:bodyDiv w:val="1"/>
      <w:marLeft w:val="0"/>
      <w:marRight w:val="0"/>
      <w:marTop w:val="0"/>
      <w:marBottom w:val="0"/>
      <w:divBdr>
        <w:top w:val="none" w:sz="0" w:space="0" w:color="auto"/>
        <w:left w:val="none" w:sz="0" w:space="0" w:color="auto"/>
        <w:bottom w:val="none" w:sz="0" w:space="0" w:color="auto"/>
        <w:right w:val="none" w:sz="0" w:space="0" w:color="auto"/>
      </w:divBdr>
    </w:div>
    <w:div w:id="1871718715">
      <w:bodyDiv w:val="1"/>
      <w:marLeft w:val="0"/>
      <w:marRight w:val="0"/>
      <w:marTop w:val="0"/>
      <w:marBottom w:val="0"/>
      <w:divBdr>
        <w:top w:val="none" w:sz="0" w:space="0" w:color="auto"/>
        <w:left w:val="none" w:sz="0" w:space="0" w:color="auto"/>
        <w:bottom w:val="none" w:sz="0" w:space="0" w:color="auto"/>
        <w:right w:val="none" w:sz="0" w:space="0" w:color="auto"/>
      </w:divBdr>
    </w:div>
    <w:div w:id="1881354917">
      <w:bodyDiv w:val="1"/>
      <w:marLeft w:val="0"/>
      <w:marRight w:val="0"/>
      <w:marTop w:val="0"/>
      <w:marBottom w:val="0"/>
      <w:divBdr>
        <w:top w:val="none" w:sz="0" w:space="0" w:color="auto"/>
        <w:left w:val="none" w:sz="0" w:space="0" w:color="auto"/>
        <w:bottom w:val="none" w:sz="0" w:space="0" w:color="auto"/>
        <w:right w:val="none" w:sz="0" w:space="0" w:color="auto"/>
      </w:divBdr>
    </w:div>
    <w:div w:id="1939631201">
      <w:bodyDiv w:val="1"/>
      <w:marLeft w:val="0"/>
      <w:marRight w:val="0"/>
      <w:marTop w:val="0"/>
      <w:marBottom w:val="0"/>
      <w:divBdr>
        <w:top w:val="none" w:sz="0" w:space="0" w:color="auto"/>
        <w:left w:val="none" w:sz="0" w:space="0" w:color="auto"/>
        <w:bottom w:val="none" w:sz="0" w:space="0" w:color="auto"/>
        <w:right w:val="none" w:sz="0" w:space="0" w:color="auto"/>
      </w:divBdr>
    </w:div>
    <w:div w:id="1940287026">
      <w:bodyDiv w:val="1"/>
      <w:marLeft w:val="0"/>
      <w:marRight w:val="0"/>
      <w:marTop w:val="0"/>
      <w:marBottom w:val="0"/>
      <w:divBdr>
        <w:top w:val="none" w:sz="0" w:space="0" w:color="auto"/>
        <w:left w:val="none" w:sz="0" w:space="0" w:color="auto"/>
        <w:bottom w:val="none" w:sz="0" w:space="0" w:color="auto"/>
        <w:right w:val="none" w:sz="0" w:space="0" w:color="auto"/>
      </w:divBdr>
    </w:div>
    <w:div w:id="1961109915">
      <w:bodyDiv w:val="1"/>
      <w:marLeft w:val="0"/>
      <w:marRight w:val="0"/>
      <w:marTop w:val="0"/>
      <w:marBottom w:val="0"/>
      <w:divBdr>
        <w:top w:val="none" w:sz="0" w:space="0" w:color="auto"/>
        <w:left w:val="none" w:sz="0" w:space="0" w:color="auto"/>
        <w:bottom w:val="none" w:sz="0" w:space="0" w:color="auto"/>
        <w:right w:val="none" w:sz="0" w:space="0" w:color="auto"/>
      </w:divBdr>
    </w:div>
    <w:div w:id="2020084276">
      <w:bodyDiv w:val="1"/>
      <w:marLeft w:val="0"/>
      <w:marRight w:val="0"/>
      <w:marTop w:val="0"/>
      <w:marBottom w:val="0"/>
      <w:divBdr>
        <w:top w:val="none" w:sz="0" w:space="0" w:color="auto"/>
        <w:left w:val="none" w:sz="0" w:space="0" w:color="auto"/>
        <w:bottom w:val="none" w:sz="0" w:space="0" w:color="auto"/>
        <w:right w:val="none" w:sz="0" w:space="0" w:color="auto"/>
      </w:divBdr>
    </w:div>
    <w:div w:id="2030834034">
      <w:bodyDiv w:val="1"/>
      <w:marLeft w:val="0"/>
      <w:marRight w:val="0"/>
      <w:marTop w:val="0"/>
      <w:marBottom w:val="0"/>
      <w:divBdr>
        <w:top w:val="none" w:sz="0" w:space="0" w:color="auto"/>
        <w:left w:val="none" w:sz="0" w:space="0" w:color="auto"/>
        <w:bottom w:val="none" w:sz="0" w:space="0" w:color="auto"/>
        <w:right w:val="none" w:sz="0" w:space="0" w:color="auto"/>
      </w:divBdr>
    </w:div>
    <w:div w:id="2042002241">
      <w:bodyDiv w:val="1"/>
      <w:marLeft w:val="0"/>
      <w:marRight w:val="0"/>
      <w:marTop w:val="0"/>
      <w:marBottom w:val="0"/>
      <w:divBdr>
        <w:top w:val="none" w:sz="0" w:space="0" w:color="auto"/>
        <w:left w:val="none" w:sz="0" w:space="0" w:color="auto"/>
        <w:bottom w:val="none" w:sz="0" w:space="0" w:color="auto"/>
        <w:right w:val="none" w:sz="0" w:space="0" w:color="auto"/>
      </w:divBdr>
    </w:div>
    <w:div w:id="2056542434">
      <w:bodyDiv w:val="1"/>
      <w:marLeft w:val="0"/>
      <w:marRight w:val="0"/>
      <w:marTop w:val="0"/>
      <w:marBottom w:val="0"/>
      <w:divBdr>
        <w:top w:val="none" w:sz="0" w:space="0" w:color="auto"/>
        <w:left w:val="none" w:sz="0" w:space="0" w:color="auto"/>
        <w:bottom w:val="none" w:sz="0" w:space="0" w:color="auto"/>
        <w:right w:val="none" w:sz="0" w:space="0" w:color="auto"/>
      </w:divBdr>
    </w:div>
    <w:div w:id="2084789515">
      <w:bodyDiv w:val="1"/>
      <w:marLeft w:val="0"/>
      <w:marRight w:val="0"/>
      <w:marTop w:val="0"/>
      <w:marBottom w:val="0"/>
      <w:divBdr>
        <w:top w:val="none" w:sz="0" w:space="0" w:color="auto"/>
        <w:left w:val="none" w:sz="0" w:space="0" w:color="auto"/>
        <w:bottom w:val="none" w:sz="0" w:space="0" w:color="auto"/>
        <w:right w:val="none" w:sz="0" w:space="0" w:color="auto"/>
      </w:divBdr>
    </w:div>
    <w:div w:id="2092773249">
      <w:bodyDiv w:val="1"/>
      <w:marLeft w:val="0"/>
      <w:marRight w:val="0"/>
      <w:marTop w:val="0"/>
      <w:marBottom w:val="0"/>
      <w:divBdr>
        <w:top w:val="none" w:sz="0" w:space="0" w:color="auto"/>
        <w:left w:val="none" w:sz="0" w:space="0" w:color="auto"/>
        <w:bottom w:val="none" w:sz="0" w:space="0" w:color="auto"/>
        <w:right w:val="none" w:sz="0" w:space="0" w:color="auto"/>
      </w:divBdr>
    </w:div>
    <w:div w:id="2114014966">
      <w:bodyDiv w:val="1"/>
      <w:marLeft w:val="0"/>
      <w:marRight w:val="0"/>
      <w:marTop w:val="0"/>
      <w:marBottom w:val="0"/>
      <w:divBdr>
        <w:top w:val="none" w:sz="0" w:space="0" w:color="auto"/>
        <w:left w:val="none" w:sz="0" w:space="0" w:color="auto"/>
        <w:bottom w:val="none" w:sz="0" w:space="0" w:color="auto"/>
        <w:right w:val="none" w:sz="0" w:space="0" w:color="auto"/>
      </w:divBdr>
    </w:div>
    <w:div w:id="2121102648">
      <w:bodyDiv w:val="1"/>
      <w:marLeft w:val="0"/>
      <w:marRight w:val="0"/>
      <w:marTop w:val="0"/>
      <w:marBottom w:val="0"/>
      <w:divBdr>
        <w:top w:val="none" w:sz="0" w:space="0" w:color="auto"/>
        <w:left w:val="none" w:sz="0" w:space="0" w:color="auto"/>
        <w:bottom w:val="none" w:sz="0" w:space="0" w:color="auto"/>
        <w:right w:val="none" w:sz="0" w:space="0" w:color="auto"/>
      </w:divBdr>
    </w:div>
    <w:div w:id="2125036631">
      <w:bodyDiv w:val="1"/>
      <w:marLeft w:val="0"/>
      <w:marRight w:val="0"/>
      <w:marTop w:val="0"/>
      <w:marBottom w:val="0"/>
      <w:divBdr>
        <w:top w:val="none" w:sz="0" w:space="0" w:color="auto"/>
        <w:left w:val="none" w:sz="0" w:space="0" w:color="auto"/>
        <w:bottom w:val="none" w:sz="0" w:space="0" w:color="auto"/>
        <w:right w:val="none" w:sz="0" w:space="0" w:color="auto"/>
      </w:divBdr>
    </w:div>
    <w:div w:id="213532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Ans24</b:Tag>
    <b:SourceType>Misc</b:SourceType>
    <b:Guid>{5D668B57-FB51-4E98-BA2D-903EC3EF8C1F}</b:Guid>
    <b:Title>Ansys</b:Title>
    <b:Year>2024</b:Year>
    <b:Author>
      <b:Author>
        <b:Corporate>Ansys Inc</b:Corporate>
      </b:Author>
    </b:Author>
    <b:RefOrder>1</b:RefOrder>
  </b:Source>
  <b:Source>
    <b:Tag>Mat94</b:Tag>
    <b:SourceType>Misc</b:SourceType>
    <b:Guid>{EB74B5E9-C794-4732-A702-D16592984103}</b:Guid>
    <b:Author>
      <b:Author>
        <b:Corporate>MathsWorks Inc</b:Corporate>
      </b:Author>
    </b:Author>
    <b:Title>Matlab</b:Title>
    <b:Year>1994</b:Year>
    <b:Publisher>MathsWorks Inc</b:Publisher>
    <b:RefOrder>2</b:RefOrder>
  </b:Source>
  <b:Source>
    <b:Tag>Con05</b:Tag>
    <b:SourceType>Book</b:SourceType>
    <b:Guid>{AE1F0EB8-CF29-4FA0-BC57-DD1ACE05D4AC}</b:Guid>
    <b:Title>Antenna Theory Third Edition</b:Title>
    <b:Year>2005</b:Year>
    <b:City>New Jersey</b:City>
    <b:Publisher>Wiley Interscience</b:Publisher>
    <b:Author>
      <b:Author>
        <b:NameList>
          <b:Person>
            <b:Last>Balanis</b:Last>
            <b:First>Constantine</b:First>
            <b:Middle>A.</b:Middle>
          </b:Person>
        </b:NameList>
      </b:Author>
    </b:Author>
    <b:RefOrder>3</b:RefOrder>
  </b:Source>
  <b:Source>
    <b:Tag>JPM18</b:Tag>
    <b:SourceType>InternetSite</b:SourceType>
    <b:Guid>{D25CD4BD-79AB-462A-8D20-BAAE5A2A04A1}</b:Guid>
    <b:Title>The big Antenna Catalog</b:Title>
    <b:Year>2018</b:Year>
    <b:Author>
      <b:Author>
        <b:NameList>
          <b:Person>
            <b:Last>Meijers</b:Last>
            <b:First>JP</b:First>
          </b:Person>
        </b:NameList>
      </b:Author>
    </b:Author>
    <b:ProductionCompany>The Things Network</b:ProductionCompany>
    <b:Month>July</b:Month>
    <b:YearAccessed>2024</b:YearAccessed>
    <b:MonthAccessed>May</b:MonthAccessed>
    <b:DayAccessed>12th </b:DayAccessed>
    <b:URL>https://www.thethingsnetwork.org/forum/t/the-big-antenna-s11-catalog/15782</b:URL>
    <b:RefOrder>4</b:RefOrder>
  </b:Source>
  <b:Source>
    <b:Tag>ele24</b:Tag>
    <b:SourceType>InternetSite</b:SourceType>
    <b:Guid>{C961C9A6-B8FC-45E7-AB78-64353DECAD8B}</b:Guid>
    <b:Author>
      <b:Author>
        <b:Corporate>electronic notes</b:Corporate>
      </b:Author>
    </b:Author>
    <b:Title>Microwave Horn Antenna Theory</b:Title>
    <b:ProductionCompany>electronic notes</b:ProductionCompany>
    <b:Year>2024</b:Year>
    <b:YearAccessed>2024</b:YearAccessed>
    <b:MonthAccessed>May</b:MonthAccessed>
    <b:DayAccessed>20th</b:DayAccessed>
    <b:URL>https://www.electronics-notes.com/articles/antennas-propagation/horn-antenna/theory-equations.php</b:URL>
    <b:RefOrder>5</b:RefOrder>
  </b:Source>
  <b:Source>
    <b:Tag>Ant24</b:Tag>
    <b:SourceType>InternetSite</b:SourceType>
    <b:Guid>{9C2C0D63-F615-475C-9065-683E420F3AE3}</b:Guid>
    <b:Author>
      <b:Author>
        <b:Corporate>Antenna Theory</b:Corporate>
      </b:Author>
    </b:Author>
    <b:Title>Helical Antenna (Helix)</b:Title>
    <b:ProductionCompany>Antenna Theory</b:ProductionCompany>
    <b:Year>2024</b:Year>
    <b:YearAccessed>2024</b:YearAccessed>
    <b:MonthAccessed>May</b:MonthAccessed>
    <b:DayAccessed>20th</b:DayAccessed>
    <b:URL>https://www.antenna-theory.com/antennas/travelling/helix.php</b:URL>
    <b:RefOrder>7</b:RefOrder>
  </b:Source>
  <b:Source>
    <b:Tag>Tut24</b:Tag>
    <b:SourceType>InternetSite</b:SourceType>
    <b:Guid>{B6998943-82CA-453D-B232-3F92F5B6BADA}</b:Guid>
    <b:Author>
      <b:Author>
        <b:Corporate>Tutoiralspoint</b:Corporate>
      </b:Author>
    </b:Author>
    <b:Title>Antenna Theory - Helical</b:Title>
    <b:ProductionCompany>Tutorialspoint</b:ProductionCompany>
    <b:Year>2024</b:Year>
    <b:YearAccessed>2024</b:YearAccessed>
    <b:MonthAccessed>May</b:MonthAccessed>
    <b:DayAccessed>20th</b:DayAccessed>
    <b:URL>https://www.tutorialspoint.com/antenna_theory/antenna_theory_helical.htm</b:URL>
    <b:RefOrder>6</b:RefOrder>
  </b:Source>
  <b:Source>
    <b:Tag>Avn24</b:Tag>
    <b:SourceType>InternetSite</b:SourceType>
    <b:Guid>{D69E237D-DC64-4D88-ACAE-D7497BD48CBC}</b:Guid>
    <b:Author>
      <b:Author>
        <b:Corporate>Avnet Abacus</b:Corporate>
      </b:Author>
    </b:Author>
    <b:Title>5G Beamforming: an engineer's overview</b:Title>
    <b:ProductionCompany>Avnet Abacus</b:ProductionCompany>
    <b:Year>2024</b:Year>
    <b:YearAccessed>2024</b:YearAccessed>
    <b:MonthAccessed>May</b:MonthAccessed>
    <b:DayAccessed>21st</b:DayAccessed>
    <b:URL>https://my.avnet.com/abacus/solutions/markets/communications/5g-solutions/5g-beamforming/</b:URL>
    <b:RefOrder>8</b:RefOrder>
  </b:Source>
</b:Sources>
</file>

<file path=customXml/itemProps1.xml><?xml version="1.0" encoding="utf-8"?>
<ds:datastoreItem xmlns:ds="http://schemas.openxmlformats.org/officeDocument/2006/customXml" ds:itemID="{96D75F79-048C-4672-AD77-D3C668C69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8886</TotalTime>
  <Pages>30</Pages>
  <Words>2916</Words>
  <Characters>16623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197</cp:revision>
  <dcterms:created xsi:type="dcterms:W3CDTF">2024-05-13T07:29:00Z</dcterms:created>
  <dcterms:modified xsi:type="dcterms:W3CDTF">2024-05-21T20:05:00Z</dcterms:modified>
</cp:coreProperties>
</file>