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FDB32" w14:textId="34A0EFF1" w:rsidR="00BB6FAF" w:rsidRDefault="00BB6FAF" w:rsidP="00CE0C8A">
      <w:pPr>
        <w:spacing w:line="480" w:lineRule="auto"/>
        <w:jc w:val="center"/>
        <w:rPr>
          <w:rFonts w:ascii="Arial" w:hAnsi="Arial" w:cs="Arial"/>
          <w:b/>
          <w:bCs/>
          <w:sz w:val="24"/>
          <w:szCs w:val="24"/>
          <w:u w:val="single"/>
        </w:rPr>
      </w:pPr>
      <w:r w:rsidRPr="00BB6FAF">
        <w:rPr>
          <w:rFonts w:ascii="Arial" w:hAnsi="Arial" w:cs="Arial"/>
          <w:b/>
          <w:bCs/>
          <w:sz w:val="24"/>
          <w:szCs w:val="24"/>
          <w:u w:val="single"/>
        </w:rPr>
        <w:t>Critically evaluate the processes and procedures adopted by the First Attending Officer (FAO) at a crime scene in order to reduce the possibilities of cross contamination</w:t>
      </w:r>
      <w:r w:rsidRPr="00BB6FAF">
        <w:rPr>
          <w:rFonts w:ascii="Arial" w:hAnsi="Arial" w:cs="Arial"/>
          <w:b/>
          <w:bCs/>
          <w:sz w:val="24"/>
          <w:szCs w:val="24"/>
          <w:u w:val="single"/>
        </w:rPr>
        <w:t xml:space="preserve"> and critically</w:t>
      </w:r>
      <w:r w:rsidRPr="00BB6FAF">
        <w:rPr>
          <w:rFonts w:ascii="Arial" w:hAnsi="Arial" w:cs="Arial"/>
          <w:b/>
          <w:bCs/>
          <w:sz w:val="24"/>
          <w:szCs w:val="24"/>
          <w:u w:val="single"/>
        </w:rPr>
        <w:t xml:space="preserve"> analyse the methods in practice for the recovery and examination of forensic evidence at crime scenes evaluating the legislation, strategies, policies and procedures </w:t>
      </w:r>
      <w:proofErr w:type="gramStart"/>
      <w:r w:rsidRPr="00BB6FAF">
        <w:rPr>
          <w:rFonts w:ascii="Arial" w:hAnsi="Arial" w:cs="Arial"/>
          <w:b/>
          <w:bCs/>
          <w:sz w:val="24"/>
          <w:szCs w:val="24"/>
          <w:u w:val="single"/>
        </w:rPr>
        <w:t>with regard to</w:t>
      </w:r>
      <w:proofErr w:type="gramEnd"/>
      <w:r w:rsidRPr="00BB6FAF">
        <w:rPr>
          <w:rFonts w:ascii="Arial" w:hAnsi="Arial" w:cs="Arial"/>
          <w:b/>
          <w:bCs/>
          <w:sz w:val="24"/>
          <w:szCs w:val="24"/>
          <w:u w:val="single"/>
        </w:rPr>
        <w:t xml:space="preserve"> forensic recovery and examination</w:t>
      </w:r>
    </w:p>
    <w:p w14:paraId="1D21B81C" w14:textId="31A0CF8F" w:rsidR="00BB6FAF" w:rsidRDefault="00BB6FAF" w:rsidP="00CE0C8A">
      <w:pPr>
        <w:spacing w:line="480" w:lineRule="auto"/>
        <w:jc w:val="center"/>
        <w:rPr>
          <w:rFonts w:ascii="Arial" w:hAnsi="Arial" w:cs="Arial"/>
          <w:b/>
          <w:bCs/>
          <w:sz w:val="24"/>
          <w:szCs w:val="24"/>
          <w:u w:val="single"/>
        </w:rPr>
      </w:pPr>
    </w:p>
    <w:p w14:paraId="01475C12" w14:textId="15ACF922" w:rsidR="00BB6FAF" w:rsidRDefault="00BB6FAF" w:rsidP="00CE0C8A">
      <w:pPr>
        <w:spacing w:line="480" w:lineRule="auto"/>
        <w:rPr>
          <w:rFonts w:ascii="Arial" w:hAnsi="Arial" w:cs="Arial"/>
          <w:sz w:val="24"/>
          <w:szCs w:val="24"/>
        </w:rPr>
      </w:pPr>
      <w:r>
        <w:rPr>
          <w:rFonts w:ascii="Arial" w:hAnsi="Arial" w:cs="Arial"/>
          <w:sz w:val="24"/>
          <w:szCs w:val="24"/>
        </w:rPr>
        <w:t>This assignment will be separated into 3 main parts</w:t>
      </w:r>
      <w:r w:rsidR="001F0346">
        <w:rPr>
          <w:rFonts w:ascii="Arial" w:hAnsi="Arial" w:cs="Arial"/>
          <w:sz w:val="24"/>
          <w:szCs w:val="24"/>
        </w:rPr>
        <w:t xml:space="preserve"> The introduction, The main body, and the conclusion. The introduction will introduce the topic at hand and give a brief overview of what to expect from the assignment, including how it will be set out. The main body will show all of the evidence that has been collected throughout the assignment in relation to both questions “</w:t>
      </w:r>
      <w:r w:rsidR="001F0346" w:rsidRPr="001F0346">
        <w:rPr>
          <w:rFonts w:ascii="Arial" w:hAnsi="Arial" w:cs="Arial"/>
          <w:sz w:val="24"/>
          <w:szCs w:val="24"/>
        </w:rPr>
        <w:t>Critically evaluate the processes and procedures adopted by the First Attending Officer (FAO) at a crime scene in order to reduce the possibilities of cross contamination and critically analyse the methods in practice for the recovery and examination of forensic evidence at crime scenes evaluating the legislation, strategies, policies and procedures with regard to forensic recovery and examination</w:t>
      </w:r>
      <w:r w:rsidR="001F0346">
        <w:rPr>
          <w:rFonts w:ascii="Arial" w:hAnsi="Arial" w:cs="Arial"/>
          <w:sz w:val="24"/>
          <w:szCs w:val="24"/>
        </w:rPr>
        <w:t>”.</w:t>
      </w:r>
      <w:r w:rsidR="00825643">
        <w:rPr>
          <w:rFonts w:ascii="Arial" w:hAnsi="Arial" w:cs="Arial"/>
          <w:sz w:val="24"/>
          <w:szCs w:val="24"/>
        </w:rPr>
        <w:t xml:space="preserve"> Throughout the first part of the assignment, the assignment will concentrate on potential cross contamination at a crime scene and how the first attending officer (FAO) can reduce the possibilities using different processes and procedures. The second part of the assignment will investigate</w:t>
      </w:r>
      <w:r w:rsidR="004C7A30">
        <w:rPr>
          <w:rFonts w:ascii="Arial" w:hAnsi="Arial" w:cs="Arial"/>
          <w:sz w:val="24"/>
          <w:szCs w:val="24"/>
        </w:rPr>
        <w:t xml:space="preserve"> the recovery and examination of forensic evidence at crime scenes, it will investigate through the legislations, strategies, policies and procedures </w:t>
      </w:r>
      <w:proofErr w:type="gramStart"/>
      <w:r w:rsidR="004C7A30">
        <w:rPr>
          <w:rFonts w:ascii="Arial" w:hAnsi="Arial" w:cs="Arial"/>
          <w:sz w:val="24"/>
          <w:szCs w:val="24"/>
        </w:rPr>
        <w:t>in regard to</w:t>
      </w:r>
      <w:proofErr w:type="gramEnd"/>
      <w:r w:rsidR="004C7A30">
        <w:rPr>
          <w:rFonts w:ascii="Arial" w:hAnsi="Arial" w:cs="Arial"/>
          <w:sz w:val="24"/>
          <w:szCs w:val="24"/>
        </w:rPr>
        <w:t xml:space="preserve"> the topic at hand.  Forensic recovery is the process of extracting evidence from a crime scene in a safe and appropriate manner</w:t>
      </w:r>
      <w:r w:rsidR="004E3934">
        <w:rPr>
          <w:rFonts w:ascii="Arial" w:hAnsi="Arial" w:cs="Arial"/>
          <w:sz w:val="24"/>
          <w:szCs w:val="24"/>
        </w:rPr>
        <w:t xml:space="preserve"> without tampering with anything to potentially ruin a serious investigation. Forensic recovery is a crucial part of an investigation, this is </w:t>
      </w:r>
      <w:r w:rsidR="004E3934">
        <w:rPr>
          <w:rFonts w:ascii="Arial" w:hAnsi="Arial" w:cs="Arial"/>
          <w:sz w:val="24"/>
          <w:szCs w:val="24"/>
        </w:rPr>
        <w:lastRenderedPageBreak/>
        <w:t>because it is key to a successful outcome</w:t>
      </w:r>
      <w:r w:rsidR="007E487D">
        <w:rPr>
          <w:rFonts w:ascii="Arial" w:hAnsi="Arial" w:cs="Arial"/>
          <w:sz w:val="24"/>
          <w:szCs w:val="24"/>
        </w:rPr>
        <w:t xml:space="preserve">, Forensic recovery is a process of taking certain items and samples of objects and physical items found from a crime scene and making sure there is no interference between the objects and the people collecting the evidence as this could potentially lose key data such as DNA meaning it will be much more difficult to catch a potential perpetrator who </w:t>
      </w:r>
      <w:r w:rsidR="00357D33">
        <w:rPr>
          <w:rFonts w:ascii="Arial" w:hAnsi="Arial" w:cs="Arial"/>
          <w:sz w:val="24"/>
          <w:szCs w:val="24"/>
        </w:rPr>
        <w:t>potentially have committed the crime.</w:t>
      </w:r>
    </w:p>
    <w:p w14:paraId="63496E71" w14:textId="77777777" w:rsidR="007A43A2" w:rsidRDefault="007A43A2" w:rsidP="00CE0C8A">
      <w:pPr>
        <w:spacing w:line="480" w:lineRule="auto"/>
        <w:rPr>
          <w:rFonts w:ascii="Arial" w:hAnsi="Arial" w:cs="Arial"/>
          <w:sz w:val="24"/>
          <w:szCs w:val="24"/>
        </w:rPr>
      </w:pPr>
    </w:p>
    <w:p w14:paraId="1E1DBC09" w14:textId="5FDF4CF3" w:rsidR="007A43A2" w:rsidRDefault="007A43A2" w:rsidP="00CE0C8A">
      <w:pPr>
        <w:spacing w:line="480" w:lineRule="auto"/>
        <w:rPr>
          <w:rFonts w:ascii="Arial" w:hAnsi="Arial" w:cs="Arial"/>
          <w:sz w:val="24"/>
          <w:szCs w:val="24"/>
        </w:rPr>
      </w:pPr>
      <w:r>
        <w:rPr>
          <w:rFonts w:ascii="Arial" w:hAnsi="Arial" w:cs="Arial"/>
          <w:sz w:val="24"/>
          <w:szCs w:val="24"/>
        </w:rPr>
        <w:t>There are many ways to prevent cross contamination</w:t>
      </w:r>
      <w:r w:rsidR="00142B89">
        <w:rPr>
          <w:rFonts w:ascii="Arial" w:hAnsi="Arial" w:cs="Arial"/>
          <w:sz w:val="24"/>
          <w:szCs w:val="24"/>
        </w:rPr>
        <w:t xml:space="preserve"> in crime scenes all </w:t>
      </w:r>
      <w:proofErr w:type="gramStart"/>
      <w:r w:rsidR="00142B89">
        <w:rPr>
          <w:rFonts w:ascii="Arial" w:hAnsi="Arial" w:cs="Arial"/>
          <w:sz w:val="24"/>
          <w:szCs w:val="24"/>
        </w:rPr>
        <w:t>have to</w:t>
      </w:r>
      <w:proofErr w:type="gramEnd"/>
      <w:r w:rsidR="00142B89">
        <w:rPr>
          <w:rFonts w:ascii="Arial" w:hAnsi="Arial" w:cs="Arial"/>
          <w:sz w:val="24"/>
          <w:szCs w:val="24"/>
        </w:rPr>
        <w:t xml:space="preserve"> be done carefully and safely to help protect evidence. One way to help </w:t>
      </w:r>
      <w:r w:rsidR="00CC3E1B">
        <w:rPr>
          <w:rFonts w:ascii="Arial" w:hAnsi="Arial" w:cs="Arial"/>
          <w:sz w:val="24"/>
          <w:szCs w:val="24"/>
        </w:rPr>
        <w:t>make sure evidence is secure</w:t>
      </w:r>
      <w:r w:rsidR="007C64FE">
        <w:rPr>
          <w:rFonts w:ascii="Arial" w:hAnsi="Arial" w:cs="Arial"/>
          <w:sz w:val="24"/>
          <w:szCs w:val="24"/>
        </w:rPr>
        <w:t xml:space="preserve"> is for the first </w:t>
      </w:r>
      <w:r w:rsidR="00A73211">
        <w:rPr>
          <w:rFonts w:ascii="Arial" w:hAnsi="Arial" w:cs="Arial"/>
          <w:sz w:val="24"/>
          <w:szCs w:val="24"/>
        </w:rPr>
        <w:t>attending officer (FAO)</w:t>
      </w:r>
      <w:r w:rsidR="005240E5">
        <w:rPr>
          <w:rFonts w:ascii="Arial" w:hAnsi="Arial" w:cs="Arial"/>
          <w:sz w:val="24"/>
          <w:szCs w:val="24"/>
        </w:rPr>
        <w:t xml:space="preserve"> to wear gloves when handling the evidence at the crime scenes</w:t>
      </w:r>
      <w:r w:rsidR="00C477B9">
        <w:rPr>
          <w:rFonts w:ascii="Arial" w:hAnsi="Arial" w:cs="Arial"/>
          <w:sz w:val="24"/>
          <w:szCs w:val="24"/>
        </w:rPr>
        <w:t>, this is because the evidence collected at crime scenes may contain DNA from the potential suspect or victim/s</w:t>
      </w:r>
      <w:r w:rsidR="00E8382F">
        <w:rPr>
          <w:rFonts w:ascii="Arial" w:hAnsi="Arial" w:cs="Arial"/>
          <w:sz w:val="24"/>
          <w:szCs w:val="24"/>
        </w:rPr>
        <w:t>. If you are handling samples</w:t>
      </w:r>
      <w:r w:rsidR="0067211C">
        <w:rPr>
          <w:rFonts w:ascii="Arial" w:hAnsi="Arial" w:cs="Arial"/>
          <w:sz w:val="24"/>
          <w:szCs w:val="24"/>
        </w:rPr>
        <w:t xml:space="preserve">. An investigator must use disposable instruments or </w:t>
      </w:r>
      <w:r w:rsidR="00302DE4">
        <w:rPr>
          <w:rFonts w:ascii="Arial" w:hAnsi="Arial" w:cs="Arial"/>
          <w:sz w:val="24"/>
          <w:szCs w:val="24"/>
        </w:rPr>
        <w:t xml:space="preserve">will have to clean them thoroughly </w:t>
      </w:r>
      <w:r w:rsidR="0070402A">
        <w:rPr>
          <w:rFonts w:ascii="Arial" w:hAnsi="Arial" w:cs="Arial"/>
          <w:sz w:val="24"/>
          <w:szCs w:val="24"/>
        </w:rPr>
        <w:t xml:space="preserve">before and after handling the evidence. </w:t>
      </w:r>
      <w:r w:rsidR="002970DD">
        <w:rPr>
          <w:rFonts w:ascii="Arial" w:hAnsi="Arial" w:cs="Arial"/>
          <w:sz w:val="24"/>
          <w:szCs w:val="24"/>
        </w:rPr>
        <w:t>If you are at a crime scene then the first attending officer should avoid touching their surroundings</w:t>
      </w:r>
      <w:r w:rsidR="006643CD">
        <w:rPr>
          <w:rFonts w:ascii="Arial" w:hAnsi="Arial" w:cs="Arial"/>
          <w:sz w:val="24"/>
          <w:szCs w:val="24"/>
        </w:rPr>
        <w:t>, coughing, sneezing and talking about it.</w:t>
      </w:r>
      <w:r w:rsidR="00545917">
        <w:rPr>
          <w:rFonts w:ascii="Arial" w:hAnsi="Arial" w:cs="Arial"/>
          <w:sz w:val="24"/>
          <w:szCs w:val="24"/>
        </w:rPr>
        <w:t xml:space="preserve"> </w:t>
      </w:r>
      <w:r w:rsidR="002034A9">
        <w:rPr>
          <w:rFonts w:ascii="Arial" w:hAnsi="Arial" w:cs="Arial"/>
          <w:sz w:val="24"/>
          <w:szCs w:val="24"/>
        </w:rPr>
        <w:t>During investigations, Forensic procedures must be strictly controlled</w:t>
      </w:r>
      <w:r w:rsidR="00787354">
        <w:rPr>
          <w:rFonts w:ascii="Arial" w:hAnsi="Arial" w:cs="Arial"/>
          <w:sz w:val="24"/>
          <w:szCs w:val="24"/>
        </w:rPr>
        <w:t xml:space="preserve"> in order to avoid cross contamination.</w:t>
      </w:r>
      <w:r w:rsidR="00EF3251">
        <w:rPr>
          <w:rFonts w:ascii="Arial" w:hAnsi="Arial" w:cs="Arial"/>
          <w:sz w:val="24"/>
          <w:szCs w:val="24"/>
        </w:rPr>
        <w:t xml:space="preserve"> It is important to ensure </w:t>
      </w:r>
      <w:r w:rsidR="00DD4AAD">
        <w:rPr>
          <w:rFonts w:ascii="Arial" w:hAnsi="Arial" w:cs="Arial"/>
          <w:sz w:val="24"/>
          <w:szCs w:val="24"/>
        </w:rPr>
        <w:t xml:space="preserve">that items are </w:t>
      </w:r>
      <w:r w:rsidR="00D01B06">
        <w:rPr>
          <w:rFonts w:ascii="Arial" w:hAnsi="Arial" w:cs="Arial"/>
          <w:sz w:val="24"/>
          <w:szCs w:val="24"/>
        </w:rPr>
        <w:t>maintained</w:t>
      </w:r>
      <w:r w:rsidR="00464F46">
        <w:rPr>
          <w:rFonts w:ascii="Arial" w:hAnsi="Arial" w:cs="Arial"/>
          <w:sz w:val="24"/>
          <w:szCs w:val="24"/>
        </w:rPr>
        <w:t xml:space="preserve"> </w:t>
      </w:r>
      <w:r w:rsidR="00D01B06">
        <w:rPr>
          <w:rFonts w:ascii="Arial" w:hAnsi="Arial" w:cs="Arial"/>
          <w:sz w:val="24"/>
          <w:szCs w:val="24"/>
        </w:rPr>
        <w:t>in the condition that they are found in.</w:t>
      </w:r>
      <w:r w:rsidR="00580A78">
        <w:rPr>
          <w:rFonts w:ascii="Arial" w:hAnsi="Arial" w:cs="Arial"/>
          <w:sz w:val="24"/>
          <w:szCs w:val="24"/>
        </w:rPr>
        <w:t xml:space="preserve"> </w:t>
      </w:r>
      <w:r w:rsidR="00851102">
        <w:rPr>
          <w:rFonts w:ascii="Arial" w:hAnsi="Arial" w:cs="Arial"/>
          <w:sz w:val="24"/>
          <w:szCs w:val="24"/>
        </w:rPr>
        <w:t>Cross contamination occurs when physical evidence is transferred from one source to another</w:t>
      </w:r>
      <w:r w:rsidR="00623699">
        <w:rPr>
          <w:rFonts w:ascii="Arial" w:hAnsi="Arial" w:cs="Arial"/>
          <w:sz w:val="24"/>
          <w:szCs w:val="24"/>
        </w:rPr>
        <w:t xml:space="preserve">. This results in </w:t>
      </w:r>
      <w:proofErr w:type="gramStart"/>
      <w:r w:rsidR="00623699">
        <w:rPr>
          <w:rFonts w:ascii="Arial" w:hAnsi="Arial" w:cs="Arial"/>
          <w:sz w:val="24"/>
          <w:szCs w:val="24"/>
        </w:rPr>
        <w:t>an</w:t>
      </w:r>
      <w:proofErr w:type="gramEnd"/>
      <w:r w:rsidR="00623699">
        <w:rPr>
          <w:rFonts w:ascii="Arial" w:hAnsi="Arial" w:cs="Arial"/>
          <w:sz w:val="24"/>
          <w:szCs w:val="24"/>
        </w:rPr>
        <w:t xml:space="preserve"> </w:t>
      </w:r>
      <w:r w:rsidR="007B4276">
        <w:rPr>
          <w:rFonts w:ascii="Arial" w:hAnsi="Arial" w:cs="Arial"/>
          <w:sz w:val="24"/>
          <w:szCs w:val="24"/>
        </w:rPr>
        <w:t>collection of biological evidence that is improper, this is because evidence such as blood</w:t>
      </w:r>
      <w:r w:rsidR="008513A3">
        <w:rPr>
          <w:rFonts w:ascii="Arial" w:hAnsi="Arial" w:cs="Arial"/>
          <w:sz w:val="24"/>
          <w:szCs w:val="24"/>
        </w:rPr>
        <w:t xml:space="preserve"> or skin could </w:t>
      </w:r>
      <w:r w:rsidR="00AF715B">
        <w:rPr>
          <w:rFonts w:ascii="Arial" w:hAnsi="Arial" w:cs="Arial"/>
          <w:sz w:val="24"/>
          <w:szCs w:val="24"/>
        </w:rPr>
        <w:t xml:space="preserve">mean that one sample could mix with another and could void the investigation and take investigators back to </w:t>
      </w:r>
      <w:r w:rsidR="00E26286">
        <w:rPr>
          <w:rFonts w:ascii="Arial" w:hAnsi="Arial" w:cs="Arial"/>
          <w:sz w:val="24"/>
          <w:szCs w:val="24"/>
        </w:rPr>
        <w:t>the start of an investigation with no hard evidence to go off.</w:t>
      </w:r>
    </w:p>
    <w:p w14:paraId="30B63D8F" w14:textId="57CDB727" w:rsidR="00706E28" w:rsidRDefault="00CB2A5E" w:rsidP="00CE0C8A">
      <w:pPr>
        <w:spacing w:line="480" w:lineRule="auto"/>
        <w:rPr>
          <w:rFonts w:ascii="Arial" w:hAnsi="Arial" w:cs="Arial"/>
          <w:sz w:val="24"/>
          <w:szCs w:val="24"/>
        </w:rPr>
      </w:pPr>
      <w:r>
        <w:rPr>
          <w:rFonts w:ascii="Arial" w:hAnsi="Arial" w:cs="Arial"/>
          <w:sz w:val="24"/>
          <w:szCs w:val="24"/>
        </w:rPr>
        <w:lastRenderedPageBreak/>
        <w:t xml:space="preserve">The first attending officer must do </w:t>
      </w:r>
      <w:r w:rsidR="00C23D4E">
        <w:rPr>
          <w:rFonts w:ascii="Arial" w:hAnsi="Arial" w:cs="Arial"/>
          <w:sz w:val="24"/>
          <w:szCs w:val="24"/>
        </w:rPr>
        <w:t xml:space="preserve">his or her best to attempt </w:t>
      </w:r>
      <w:r w:rsidR="004E22E4">
        <w:rPr>
          <w:rFonts w:ascii="Arial" w:hAnsi="Arial" w:cs="Arial"/>
          <w:sz w:val="24"/>
          <w:szCs w:val="24"/>
        </w:rPr>
        <w:t xml:space="preserve">to prevent contamination of </w:t>
      </w:r>
      <w:proofErr w:type="spellStart"/>
      <w:r w:rsidR="004E22E4">
        <w:rPr>
          <w:rFonts w:ascii="Arial" w:hAnsi="Arial" w:cs="Arial"/>
          <w:sz w:val="24"/>
          <w:szCs w:val="24"/>
        </w:rPr>
        <w:t>Fiber</w:t>
      </w:r>
      <w:proofErr w:type="spellEnd"/>
      <w:r w:rsidR="004E22E4">
        <w:rPr>
          <w:rFonts w:ascii="Arial" w:hAnsi="Arial" w:cs="Arial"/>
          <w:sz w:val="24"/>
          <w:szCs w:val="24"/>
        </w:rPr>
        <w:t xml:space="preserve"> evidence</w:t>
      </w:r>
      <w:r w:rsidR="00377D5F">
        <w:rPr>
          <w:rFonts w:ascii="Arial" w:hAnsi="Arial" w:cs="Arial"/>
          <w:sz w:val="24"/>
          <w:szCs w:val="24"/>
        </w:rPr>
        <w:t xml:space="preserve">. This is because if Fibre evidence is present </w:t>
      </w:r>
      <w:r w:rsidR="00FB7641">
        <w:rPr>
          <w:rFonts w:ascii="Arial" w:hAnsi="Arial" w:cs="Arial"/>
          <w:sz w:val="24"/>
          <w:szCs w:val="24"/>
        </w:rPr>
        <w:t xml:space="preserve">at the </w:t>
      </w:r>
      <w:r w:rsidR="00770A6B">
        <w:rPr>
          <w:rFonts w:ascii="Arial" w:hAnsi="Arial" w:cs="Arial"/>
          <w:sz w:val="24"/>
          <w:szCs w:val="24"/>
        </w:rPr>
        <w:t>scene,</w:t>
      </w:r>
      <w:r w:rsidR="00FB7641">
        <w:rPr>
          <w:rFonts w:ascii="Arial" w:hAnsi="Arial" w:cs="Arial"/>
          <w:sz w:val="24"/>
          <w:szCs w:val="24"/>
        </w:rPr>
        <w:t xml:space="preserve"> then the first attending officer should dry the evidence </w:t>
      </w:r>
      <w:r w:rsidR="00F017AE">
        <w:rPr>
          <w:rFonts w:ascii="Arial" w:hAnsi="Arial" w:cs="Arial"/>
          <w:sz w:val="24"/>
          <w:szCs w:val="24"/>
        </w:rPr>
        <w:t>before it placed into a container. This is bec</w:t>
      </w:r>
      <w:r w:rsidR="00B51246">
        <w:rPr>
          <w:rFonts w:ascii="Arial" w:hAnsi="Arial" w:cs="Arial"/>
          <w:sz w:val="24"/>
          <w:szCs w:val="24"/>
        </w:rPr>
        <w:t xml:space="preserve">ause as biological stains degrade, they tend to be accelerated </w:t>
      </w:r>
      <w:r w:rsidR="00FB4DB3">
        <w:rPr>
          <w:rFonts w:ascii="Arial" w:hAnsi="Arial" w:cs="Arial"/>
          <w:sz w:val="24"/>
          <w:szCs w:val="24"/>
        </w:rPr>
        <w:t>if they are sealed in airtight containers and remain wet.</w:t>
      </w:r>
      <w:r w:rsidR="00F36142">
        <w:rPr>
          <w:rFonts w:ascii="Arial" w:hAnsi="Arial" w:cs="Arial"/>
          <w:sz w:val="24"/>
          <w:szCs w:val="24"/>
        </w:rPr>
        <w:t xml:space="preserve"> Surfaces should also be </w:t>
      </w:r>
      <w:r w:rsidR="00B56453">
        <w:rPr>
          <w:rFonts w:ascii="Arial" w:hAnsi="Arial" w:cs="Arial"/>
          <w:sz w:val="24"/>
          <w:szCs w:val="24"/>
        </w:rPr>
        <w:t>thoroughly clean before evidence is packaged.</w:t>
      </w:r>
      <w:r w:rsidR="002D77BE">
        <w:rPr>
          <w:rFonts w:ascii="Arial" w:hAnsi="Arial" w:cs="Arial"/>
          <w:sz w:val="24"/>
          <w:szCs w:val="24"/>
        </w:rPr>
        <w:t xml:space="preserve"> To prevent further contamination of </w:t>
      </w:r>
      <w:r w:rsidR="008D34B2">
        <w:rPr>
          <w:rFonts w:ascii="Arial" w:hAnsi="Arial" w:cs="Arial"/>
          <w:sz w:val="24"/>
          <w:szCs w:val="24"/>
        </w:rPr>
        <w:t xml:space="preserve">potential evidence at a crime scene the National </w:t>
      </w:r>
      <w:r w:rsidR="00FB0FF8">
        <w:rPr>
          <w:rFonts w:ascii="Arial" w:hAnsi="Arial" w:cs="Arial"/>
          <w:sz w:val="24"/>
          <w:szCs w:val="24"/>
        </w:rPr>
        <w:t xml:space="preserve">Criminal Justice Reference Service (NCJRS) </w:t>
      </w:r>
      <w:r w:rsidR="00590F03">
        <w:rPr>
          <w:rFonts w:ascii="Arial" w:hAnsi="Arial" w:cs="Arial"/>
          <w:sz w:val="24"/>
          <w:szCs w:val="24"/>
        </w:rPr>
        <w:t xml:space="preserve">recommends wearing gloves and changing them frequently throughout the time spent collecting evidence at the crime scene. </w:t>
      </w:r>
      <w:r w:rsidR="00863A75">
        <w:rPr>
          <w:rFonts w:ascii="Arial" w:hAnsi="Arial" w:cs="Arial"/>
          <w:sz w:val="24"/>
          <w:szCs w:val="24"/>
        </w:rPr>
        <w:t xml:space="preserve">Gloves are important as there could be DNA that exists in areas of a crime scene </w:t>
      </w:r>
      <w:r w:rsidR="00854208">
        <w:rPr>
          <w:rFonts w:ascii="Arial" w:hAnsi="Arial" w:cs="Arial"/>
          <w:sz w:val="24"/>
          <w:szCs w:val="24"/>
        </w:rPr>
        <w:t>where the first attending officer should potentially avoid touching.</w:t>
      </w:r>
      <w:r w:rsidR="003C6611">
        <w:rPr>
          <w:rFonts w:ascii="Arial" w:hAnsi="Arial" w:cs="Arial"/>
          <w:sz w:val="24"/>
          <w:szCs w:val="24"/>
        </w:rPr>
        <w:t xml:space="preserve"> </w:t>
      </w:r>
      <w:proofErr w:type="gramStart"/>
      <w:r w:rsidR="00DF33BC">
        <w:rPr>
          <w:rFonts w:ascii="Arial" w:hAnsi="Arial" w:cs="Arial"/>
          <w:sz w:val="24"/>
          <w:szCs w:val="24"/>
        </w:rPr>
        <w:t>Forensic contamination,</w:t>
      </w:r>
      <w:proofErr w:type="gramEnd"/>
      <w:r w:rsidR="00DF33BC">
        <w:rPr>
          <w:rFonts w:ascii="Arial" w:hAnsi="Arial" w:cs="Arial"/>
          <w:sz w:val="24"/>
          <w:szCs w:val="24"/>
        </w:rPr>
        <w:t xml:space="preserve"> could </w:t>
      </w:r>
      <w:r w:rsidR="008C4402">
        <w:rPr>
          <w:rFonts w:ascii="Arial" w:hAnsi="Arial" w:cs="Arial"/>
          <w:sz w:val="24"/>
          <w:szCs w:val="24"/>
        </w:rPr>
        <w:t xml:space="preserve">mean any foreign material that </w:t>
      </w:r>
      <w:r w:rsidR="00337D7D">
        <w:rPr>
          <w:rFonts w:ascii="Arial" w:hAnsi="Arial" w:cs="Arial"/>
          <w:sz w:val="24"/>
          <w:szCs w:val="24"/>
        </w:rPr>
        <w:t>has been brought into a crime scene aft</w:t>
      </w:r>
      <w:r w:rsidR="006D2428">
        <w:rPr>
          <w:rFonts w:ascii="Arial" w:hAnsi="Arial" w:cs="Arial"/>
          <w:sz w:val="24"/>
          <w:szCs w:val="24"/>
        </w:rPr>
        <w:t>er the crime has been committed.</w:t>
      </w:r>
      <w:r w:rsidR="006A24D2">
        <w:rPr>
          <w:rFonts w:ascii="Arial" w:hAnsi="Arial" w:cs="Arial"/>
          <w:sz w:val="24"/>
          <w:szCs w:val="24"/>
        </w:rPr>
        <w:t xml:space="preserve"> It is also usually expected that jurors will see forensic evidence before rendering a verd</w:t>
      </w:r>
      <w:r w:rsidR="00027F10">
        <w:rPr>
          <w:rFonts w:ascii="Arial" w:hAnsi="Arial" w:cs="Arial"/>
          <w:sz w:val="24"/>
          <w:szCs w:val="24"/>
        </w:rPr>
        <w:t>ict.</w:t>
      </w:r>
    </w:p>
    <w:p w14:paraId="24481922" w14:textId="77777777" w:rsidR="009B4A1D" w:rsidRDefault="00222062" w:rsidP="00CE0C8A">
      <w:pPr>
        <w:spacing w:line="480" w:lineRule="auto"/>
        <w:rPr>
          <w:rFonts w:ascii="Arial" w:hAnsi="Arial" w:cs="Arial"/>
          <w:sz w:val="24"/>
          <w:szCs w:val="24"/>
        </w:rPr>
      </w:pPr>
      <w:r>
        <w:rPr>
          <w:rFonts w:ascii="Arial" w:hAnsi="Arial" w:cs="Arial"/>
          <w:sz w:val="24"/>
          <w:szCs w:val="24"/>
        </w:rPr>
        <w:t xml:space="preserve">Crime scenes can usually only be contaminated when </w:t>
      </w:r>
      <w:r w:rsidR="007D111D">
        <w:rPr>
          <w:rFonts w:ascii="Arial" w:hAnsi="Arial" w:cs="Arial"/>
          <w:sz w:val="24"/>
          <w:szCs w:val="24"/>
        </w:rPr>
        <w:t xml:space="preserve">personnel at the crime scene act inappropriately and </w:t>
      </w:r>
      <w:r w:rsidR="00506292">
        <w:rPr>
          <w:rFonts w:ascii="Arial" w:hAnsi="Arial" w:cs="Arial"/>
          <w:sz w:val="24"/>
          <w:szCs w:val="24"/>
        </w:rPr>
        <w:t>in an unsafe manner</w:t>
      </w:r>
      <w:r w:rsidR="005A0D97">
        <w:rPr>
          <w:rFonts w:ascii="Arial" w:hAnsi="Arial" w:cs="Arial"/>
          <w:sz w:val="24"/>
          <w:szCs w:val="24"/>
        </w:rPr>
        <w:t>.</w:t>
      </w:r>
      <w:r w:rsidR="00C60428">
        <w:rPr>
          <w:rFonts w:ascii="Arial" w:hAnsi="Arial" w:cs="Arial"/>
          <w:sz w:val="24"/>
          <w:szCs w:val="24"/>
        </w:rPr>
        <w:t xml:space="preserve"> </w:t>
      </w:r>
      <w:r w:rsidR="000D083B">
        <w:rPr>
          <w:rFonts w:ascii="Arial" w:hAnsi="Arial" w:cs="Arial"/>
          <w:sz w:val="24"/>
          <w:szCs w:val="24"/>
        </w:rPr>
        <w:t>Despite how differen</w:t>
      </w:r>
      <w:r w:rsidR="00451B61">
        <w:rPr>
          <w:rFonts w:ascii="Arial" w:hAnsi="Arial" w:cs="Arial"/>
          <w:sz w:val="24"/>
          <w:szCs w:val="24"/>
        </w:rPr>
        <w:t>t</w:t>
      </w:r>
      <w:r w:rsidR="000D083B">
        <w:rPr>
          <w:rFonts w:ascii="Arial" w:hAnsi="Arial" w:cs="Arial"/>
          <w:sz w:val="24"/>
          <w:szCs w:val="24"/>
        </w:rPr>
        <w:t xml:space="preserve"> the majority of crime scenes can be and present themselves, </w:t>
      </w:r>
      <w:r w:rsidR="00451B61">
        <w:rPr>
          <w:rFonts w:ascii="Arial" w:hAnsi="Arial" w:cs="Arial"/>
          <w:sz w:val="24"/>
          <w:szCs w:val="24"/>
        </w:rPr>
        <w:t>there is always a standard procedure</w:t>
      </w:r>
      <w:r w:rsidR="000E71E9">
        <w:rPr>
          <w:rFonts w:ascii="Arial" w:hAnsi="Arial" w:cs="Arial"/>
          <w:sz w:val="24"/>
          <w:szCs w:val="24"/>
        </w:rPr>
        <w:t xml:space="preserve"> </w:t>
      </w:r>
      <w:r w:rsidR="00F63021">
        <w:rPr>
          <w:rFonts w:ascii="Arial" w:hAnsi="Arial" w:cs="Arial"/>
          <w:sz w:val="24"/>
          <w:szCs w:val="24"/>
        </w:rPr>
        <w:t xml:space="preserve">that is practiced </w:t>
      </w:r>
      <w:proofErr w:type="gramStart"/>
      <w:r w:rsidR="004420BA">
        <w:rPr>
          <w:rFonts w:ascii="Arial" w:hAnsi="Arial" w:cs="Arial"/>
          <w:sz w:val="24"/>
          <w:szCs w:val="24"/>
        </w:rPr>
        <w:t>to ensure</w:t>
      </w:r>
      <w:proofErr w:type="gramEnd"/>
      <w:r w:rsidR="004420BA">
        <w:rPr>
          <w:rFonts w:ascii="Arial" w:hAnsi="Arial" w:cs="Arial"/>
          <w:sz w:val="24"/>
          <w:szCs w:val="24"/>
        </w:rPr>
        <w:t xml:space="preserve"> that a scene is handled in the most appropriate manner</w:t>
      </w:r>
      <w:r w:rsidR="000D4F83">
        <w:rPr>
          <w:rFonts w:ascii="Arial" w:hAnsi="Arial" w:cs="Arial"/>
          <w:sz w:val="24"/>
          <w:szCs w:val="24"/>
        </w:rPr>
        <w:t xml:space="preserve">. Although this is the case </w:t>
      </w:r>
      <w:r w:rsidR="00A161EF">
        <w:rPr>
          <w:rFonts w:ascii="Arial" w:hAnsi="Arial" w:cs="Arial"/>
          <w:sz w:val="24"/>
          <w:szCs w:val="24"/>
        </w:rPr>
        <w:t>it can be different</w:t>
      </w:r>
      <w:r w:rsidR="00D27362">
        <w:rPr>
          <w:rFonts w:ascii="Arial" w:hAnsi="Arial" w:cs="Arial"/>
          <w:sz w:val="24"/>
          <w:szCs w:val="24"/>
        </w:rPr>
        <w:t xml:space="preserve"> between different countries with differen</w:t>
      </w:r>
      <w:r w:rsidR="006E1C97">
        <w:rPr>
          <w:rFonts w:ascii="Arial" w:hAnsi="Arial" w:cs="Arial"/>
          <w:sz w:val="24"/>
          <w:szCs w:val="24"/>
        </w:rPr>
        <w:t>t</w:t>
      </w:r>
      <w:r w:rsidR="00D27362">
        <w:rPr>
          <w:rFonts w:ascii="Arial" w:hAnsi="Arial" w:cs="Arial"/>
          <w:sz w:val="24"/>
          <w:szCs w:val="24"/>
        </w:rPr>
        <w:t xml:space="preserve"> jurisdictions. The first officer attending the scene will have multiple </w:t>
      </w:r>
      <w:r w:rsidR="006E1C97">
        <w:rPr>
          <w:rFonts w:ascii="Arial" w:hAnsi="Arial" w:cs="Arial"/>
          <w:sz w:val="24"/>
          <w:szCs w:val="24"/>
        </w:rPr>
        <w:t>tasks</w:t>
      </w:r>
      <w:r w:rsidR="00D27362">
        <w:rPr>
          <w:rFonts w:ascii="Arial" w:hAnsi="Arial" w:cs="Arial"/>
          <w:sz w:val="24"/>
          <w:szCs w:val="24"/>
        </w:rPr>
        <w:t xml:space="preserve"> to perform</w:t>
      </w:r>
      <w:r w:rsidR="00D67CEB">
        <w:rPr>
          <w:rFonts w:ascii="Arial" w:hAnsi="Arial" w:cs="Arial"/>
          <w:sz w:val="24"/>
          <w:szCs w:val="24"/>
        </w:rPr>
        <w:t>, whilst waiting for other personnel to arrive at the scene.</w:t>
      </w:r>
      <w:r w:rsidR="006E1C97">
        <w:rPr>
          <w:rFonts w:ascii="Arial" w:hAnsi="Arial" w:cs="Arial"/>
          <w:sz w:val="24"/>
          <w:szCs w:val="24"/>
        </w:rPr>
        <w:t xml:space="preserve"> The First attending officer must carry out an initial assessment of the situation at the scene</w:t>
      </w:r>
      <w:r w:rsidR="00A92D22">
        <w:rPr>
          <w:rFonts w:ascii="Arial" w:hAnsi="Arial" w:cs="Arial"/>
          <w:sz w:val="24"/>
          <w:szCs w:val="24"/>
        </w:rPr>
        <w:t xml:space="preserve">, dealing with any emergencies </w:t>
      </w:r>
      <w:r w:rsidR="003C6F6C">
        <w:rPr>
          <w:rFonts w:ascii="Arial" w:hAnsi="Arial" w:cs="Arial"/>
          <w:sz w:val="24"/>
          <w:szCs w:val="24"/>
        </w:rPr>
        <w:t xml:space="preserve">that are necessary </w:t>
      </w:r>
      <w:r w:rsidR="0068271C">
        <w:rPr>
          <w:rFonts w:ascii="Arial" w:hAnsi="Arial" w:cs="Arial"/>
          <w:sz w:val="24"/>
          <w:szCs w:val="24"/>
        </w:rPr>
        <w:t xml:space="preserve">such as any injuries or potential victims in critical condition. </w:t>
      </w:r>
      <w:r w:rsidR="000A24EB">
        <w:rPr>
          <w:rFonts w:ascii="Arial" w:hAnsi="Arial" w:cs="Arial"/>
          <w:sz w:val="24"/>
          <w:szCs w:val="24"/>
        </w:rPr>
        <w:t xml:space="preserve">Any witness’ who are found </w:t>
      </w:r>
      <w:r w:rsidR="00320E25">
        <w:rPr>
          <w:rFonts w:ascii="Arial" w:hAnsi="Arial" w:cs="Arial"/>
          <w:sz w:val="24"/>
          <w:szCs w:val="24"/>
        </w:rPr>
        <w:t xml:space="preserve">at the scene must be detained as they are witnesses of the crime, which is another job of the First attending officer. </w:t>
      </w:r>
      <w:r w:rsidR="000D255C">
        <w:rPr>
          <w:rFonts w:ascii="Arial" w:hAnsi="Arial" w:cs="Arial"/>
          <w:sz w:val="24"/>
          <w:szCs w:val="24"/>
        </w:rPr>
        <w:t xml:space="preserve">This is only </w:t>
      </w:r>
      <w:r w:rsidR="000D255C">
        <w:rPr>
          <w:rFonts w:ascii="Arial" w:hAnsi="Arial" w:cs="Arial"/>
          <w:sz w:val="24"/>
          <w:szCs w:val="24"/>
        </w:rPr>
        <w:lastRenderedPageBreak/>
        <w:t>liable though if it is necessary to conduct any interviews on the victims or make any arrests.</w:t>
      </w:r>
      <w:r w:rsidR="0033757E">
        <w:rPr>
          <w:rFonts w:ascii="Arial" w:hAnsi="Arial" w:cs="Arial"/>
          <w:sz w:val="24"/>
          <w:szCs w:val="24"/>
        </w:rPr>
        <w:t xml:space="preserve"> </w:t>
      </w:r>
      <w:proofErr w:type="gramStart"/>
      <w:r w:rsidR="0033757E">
        <w:rPr>
          <w:rFonts w:ascii="Arial" w:hAnsi="Arial" w:cs="Arial"/>
          <w:sz w:val="24"/>
          <w:szCs w:val="24"/>
        </w:rPr>
        <w:t>The first attending officer</w:t>
      </w:r>
      <w:r w:rsidR="005E6447">
        <w:rPr>
          <w:rFonts w:ascii="Arial" w:hAnsi="Arial" w:cs="Arial"/>
          <w:sz w:val="24"/>
          <w:szCs w:val="24"/>
        </w:rPr>
        <w:t>,</w:t>
      </w:r>
      <w:proofErr w:type="gramEnd"/>
      <w:r w:rsidR="005E6447">
        <w:rPr>
          <w:rFonts w:ascii="Arial" w:hAnsi="Arial" w:cs="Arial"/>
          <w:sz w:val="24"/>
          <w:szCs w:val="24"/>
        </w:rPr>
        <w:t xml:space="preserve"> is able and should informally interview any relevant persons such as suspects or witnesses </w:t>
      </w:r>
      <w:r w:rsidR="00CB526C">
        <w:rPr>
          <w:rFonts w:ascii="Arial" w:hAnsi="Arial" w:cs="Arial"/>
          <w:sz w:val="24"/>
          <w:szCs w:val="24"/>
        </w:rPr>
        <w:t>so that he or she will be able to determine</w:t>
      </w:r>
      <w:r w:rsidR="00E46149">
        <w:rPr>
          <w:rFonts w:ascii="Arial" w:hAnsi="Arial" w:cs="Arial"/>
          <w:sz w:val="24"/>
          <w:szCs w:val="24"/>
        </w:rPr>
        <w:t xml:space="preserve"> whether a crime may or may not have taken place and whether </w:t>
      </w:r>
      <w:r w:rsidR="007D5F64">
        <w:rPr>
          <w:rFonts w:ascii="Arial" w:hAnsi="Arial" w:cs="Arial"/>
          <w:sz w:val="24"/>
          <w:szCs w:val="24"/>
        </w:rPr>
        <w:t xml:space="preserve">any emergency services such as </w:t>
      </w:r>
      <w:r w:rsidR="00D40ABA">
        <w:rPr>
          <w:rFonts w:ascii="Arial" w:hAnsi="Arial" w:cs="Arial"/>
          <w:sz w:val="24"/>
          <w:szCs w:val="24"/>
        </w:rPr>
        <w:t>fire brigade or ambulance service is needed to deal with an</w:t>
      </w:r>
      <w:r w:rsidR="00AA644A">
        <w:rPr>
          <w:rFonts w:ascii="Arial" w:hAnsi="Arial" w:cs="Arial"/>
          <w:sz w:val="24"/>
          <w:szCs w:val="24"/>
        </w:rPr>
        <w:t>y potential emergency</w:t>
      </w:r>
      <w:r w:rsidR="00EC1B21">
        <w:rPr>
          <w:rFonts w:ascii="Arial" w:hAnsi="Arial" w:cs="Arial"/>
          <w:sz w:val="24"/>
          <w:szCs w:val="24"/>
        </w:rPr>
        <w:t xml:space="preserve"> aid that may be required. If first aid is required</w:t>
      </w:r>
      <w:r w:rsidR="007516BF">
        <w:rPr>
          <w:rFonts w:ascii="Arial" w:hAnsi="Arial" w:cs="Arial"/>
          <w:sz w:val="24"/>
          <w:szCs w:val="24"/>
        </w:rPr>
        <w:t xml:space="preserve">, then the first attending officer should take notice of any </w:t>
      </w:r>
      <w:r w:rsidR="002C6660">
        <w:rPr>
          <w:rFonts w:ascii="Arial" w:hAnsi="Arial" w:cs="Arial"/>
          <w:sz w:val="24"/>
          <w:szCs w:val="24"/>
        </w:rPr>
        <w:t xml:space="preserve">in the crime scene that could be altered by paramedics attempting to make life saving efforts. This could include the movement of </w:t>
      </w:r>
      <w:r w:rsidR="00FC6F1B">
        <w:rPr>
          <w:rFonts w:ascii="Arial" w:hAnsi="Arial" w:cs="Arial"/>
          <w:sz w:val="24"/>
          <w:szCs w:val="24"/>
        </w:rPr>
        <w:t xml:space="preserve">objects or victims. </w:t>
      </w:r>
      <w:r w:rsidR="0068442C">
        <w:rPr>
          <w:rFonts w:ascii="Arial" w:hAnsi="Arial" w:cs="Arial"/>
          <w:sz w:val="24"/>
          <w:szCs w:val="24"/>
        </w:rPr>
        <w:t xml:space="preserve">When scientific personnel </w:t>
      </w:r>
      <w:r w:rsidR="00580A40">
        <w:rPr>
          <w:rFonts w:ascii="Arial" w:hAnsi="Arial" w:cs="Arial"/>
          <w:sz w:val="24"/>
          <w:szCs w:val="24"/>
        </w:rPr>
        <w:t xml:space="preserve">are active at the crime scene </w:t>
      </w:r>
      <w:r w:rsidR="00E330F6">
        <w:rPr>
          <w:rFonts w:ascii="Arial" w:hAnsi="Arial" w:cs="Arial"/>
          <w:sz w:val="24"/>
          <w:szCs w:val="24"/>
        </w:rPr>
        <w:t xml:space="preserve">then the first attending officer will share information with them that he or she has been able to gain </w:t>
      </w:r>
      <w:r w:rsidR="00731EAE">
        <w:rPr>
          <w:rFonts w:ascii="Arial" w:hAnsi="Arial" w:cs="Arial"/>
          <w:sz w:val="24"/>
          <w:szCs w:val="24"/>
        </w:rPr>
        <w:t>while waiting and that is relevant.</w:t>
      </w:r>
      <w:r w:rsidR="00867A55">
        <w:rPr>
          <w:rFonts w:ascii="Arial" w:hAnsi="Arial" w:cs="Arial"/>
          <w:sz w:val="24"/>
          <w:szCs w:val="24"/>
        </w:rPr>
        <w:t xml:space="preserve"> </w:t>
      </w:r>
      <w:r w:rsidR="0088603B">
        <w:rPr>
          <w:rFonts w:ascii="Arial" w:hAnsi="Arial" w:cs="Arial"/>
          <w:sz w:val="24"/>
          <w:szCs w:val="24"/>
        </w:rPr>
        <w:t xml:space="preserve">It is also the first responding </w:t>
      </w:r>
      <w:proofErr w:type="gramStart"/>
      <w:r w:rsidR="0088603B">
        <w:rPr>
          <w:rFonts w:ascii="Arial" w:hAnsi="Arial" w:cs="Arial"/>
          <w:sz w:val="24"/>
          <w:szCs w:val="24"/>
        </w:rPr>
        <w:t>officers</w:t>
      </w:r>
      <w:proofErr w:type="gramEnd"/>
      <w:r w:rsidR="0088603B">
        <w:rPr>
          <w:rFonts w:ascii="Arial" w:hAnsi="Arial" w:cs="Arial"/>
          <w:sz w:val="24"/>
          <w:szCs w:val="24"/>
        </w:rPr>
        <w:t xml:space="preserve"> responsibility to decide whether the crime scene is safe enough to let </w:t>
      </w:r>
      <w:r w:rsidR="00A8465D">
        <w:rPr>
          <w:rFonts w:ascii="Arial" w:hAnsi="Arial" w:cs="Arial"/>
          <w:sz w:val="24"/>
          <w:szCs w:val="24"/>
        </w:rPr>
        <w:t xml:space="preserve">potential pedestrians or road traffic users past and near the crime scene. If not, then </w:t>
      </w:r>
      <w:r w:rsidR="005D3D19">
        <w:rPr>
          <w:rFonts w:ascii="Arial" w:hAnsi="Arial" w:cs="Arial"/>
          <w:sz w:val="24"/>
          <w:szCs w:val="24"/>
        </w:rPr>
        <w:t>barriers of the crime scene must be considered and established</w:t>
      </w:r>
      <w:r w:rsidR="003A40AC">
        <w:rPr>
          <w:rFonts w:ascii="Arial" w:hAnsi="Arial" w:cs="Arial"/>
          <w:sz w:val="24"/>
          <w:szCs w:val="24"/>
        </w:rPr>
        <w:t xml:space="preserve">. This is done to ensure that all types of </w:t>
      </w:r>
      <w:r w:rsidR="005E0931">
        <w:rPr>
          <w:rFonts w:ascii="Arial" w:hAnsi="Arial" w:cs="Arial"/>
          <w:sz w:val="24"/>
          <w:szCs w:val="24"/>
        </w:rPr>
        <w:t xml:space="preserve">important pieces of evidence </w:t>
      </w:r>
      <w:r w:rsidR="00511865">
        <w:rPr>
          <w:rFonts w:ascii="Arial" w:hAnsi="Arial" w:cs="Arial"/>
          <w:sz w:val="24"/>
          <w:szCs w:val="24"/>
        </w:rPr>
        <w:t xml:space="preserve">plus entrances and exits are safe from contamination and a physical barrier is placed around them to stop people </w:t>
      </w:r>
      <w:r w:rsidR="00B24244">
        <w:rPr>
          <w:rFonts w:ascii="Arial" w:hAnsi="Arial" w:cs="Arial"/>
          <w:sz w:val="24"/>
          <w:szCs w:val="24"/>
        </w:rPr>
        <w:t xml:space="preserve">ruining a potential case. The barrier used could be </w:t>
      </w:r>
      <w:r w:rsidR="00F87073">
        <w:rPr>
          <w:rFonts w:ascii="Arial" w:hAnsi="Arial" w:cs="Arial"/>
          <w:sz w:val="24"/>
          <w:szCs w:val="24"/>
        </w:rPr>
        <w:t xml:space="preserve">crime scene tape, police officers standing on guard or barricades and vehicles used as barricades. </w:t>
      </w:r>
      <w:r w:rsidR="003375AE">
        <w:rPr>
          <w:rFonts w:ascii="Arial" w:hAnsi="Arial" w:cs="Arial"/>
          <w:sz w:val="24"/>
          <w:szCs w:val="24"/>
        </w:rPr>
        <w:t xml:space="preserve">The whole point in the barrier is to control who </w:t>
      </w:r>
      <w:proofErr w:type="gramStart"/>
      <w:r w:rsidR="003375AE">
        <w:rPr>
          <w:rFonts w:ascii="Arial" w:hAnsi="Arial" w:cs="Arial"/>
          <w:sz w:val="24"/>
          <w:szCs w:val="24"/>
        </w:rPr>
        <w:t>is able to</w:t>
      </w:r>
      <w:proofErr w:type="gramEnd"/>
      <w:r w:rsidR="003375AE">
        <w:rPr>
          <w:rFonts w:ascii="Arial" w:hAnsi="Arial" w:cs="Arial"/>
          <w:sz w:val="24"/>
          <w:szCs w:val="24"/>
        </w:rPr>
        <w:t xml:space="preserve"> enter the crime scene, with the aim to exclude </w:t>
      </w:r>
      <w:r w:rsidR="007E5F17">
        <w:rPr>
          <w:rFonts w:ascii="Arial" w:hAnsi="Arial" w:cs="Arial"/>
          <w:sz w:val="24"/>
          <w:szCs w:val="24"/>
        </w:rPr>
        <w:t xml:space="preserve">unnecessary personnel from the </w:t>
      </w:r>
      <w:r w:rsidR="00EB0388">
        <w:rPr>
          <w:rFonts w:ascii="Arial" w:hAnsi="Arial" w:cs="Arial"/>
          <w:sz w:val="24"/>
          <w:szCs w:val="24"/>
        </w:rPr>
        <w:t>crime scene.</w:t>
      </w:r>
      <w:r w:rsidR="00267298">
        <w:rPr>
          <w:rFonts w:ascii="Arial" w:hAnsi="Arial" w:cs="Arial"/>
          <w:sz w:val="24"/>
          <w:szCs w:val="24"/>
        </w:rPr>
        <w:t xml:space="preserve"> Evidence found at </w:t>
      </w:r>
      <w:proofErr w:type="gramStart"/>
      <w:r w:rsidR="00267298">
        <w:rPr>
          <w:rFonts w:ascii="Arial" w:hAnsi="Arial" w:cs="Arial"/>
          <w:sz w:val="24"/>
          <w:szCs w:val="24"/>
        </w:rPr>
        <w:t>the  crime</w:t>
      </w:r>
      <w:proofErr w:type="gramEnd"/>
      <w:r w:rsidR="00267298">
        <w:rPr>
          <w:rFonts w:ascii="Arial" w:hAnsi="Arial" w:cs="Arial"/>
          <w:sz w:val="24"/>
          <w:szCs w:val="24"/>
        </w:rPr>
        <w:t xml:space="preserve"> scene </w:t>
      </w:r>
      <w:r w:rsidR="00DF2C37">
        <w:rPr>
          <w:rFonts w:ascii="Arial" w:hAnsi="Arial" w:cs="Arial"/>
          <w:sz w:val="24"/>
          <w:szCs w:val="24"/>
        </w:rPr>
        <w:t xml:space="preserve">may sometimes be partially or fully exposed to elements of damage or contamination, such as the </w:t>
      </w:r>
      <w:r w:rsidR="004128FC">
        <w:rPr>
          <w:rFonts w:ascii="Arial" w:hAnsi="Arial" w:cs="Arial"/>
          <w:sz w:val="24"/>
          <w:szCs w:val="24"/>
        </w:rPr>
        <w:t xml:space="preserve">weather. In some </w:t>
      </w:r>
      <w:proofErr w:type="gramStart"/>
      <w:r w:rsidR="004128FC">
        <w:rPr>
          <w:rFonts w:ascii="Arial" w:hAnsi="Arial" w:cs="Arial"/>
          <w:sz w:val="24"/>
          <w:szCs w:val="24"/>
        </w:rPr>
        <w:t>cases</w:t>
      </w:r>
      <w:proofErr w:type="gramEnd"/>
      <w:r w:rsidR="004128FC">
        <w:rPr>
          <w:rFonts w:ascii="Arial" w:hAnsi="Arial" w:cs="Arial"/>
          <w:sz w:val="24"/>
          <w:szCs w:val="24"/>
        </w:rPr>
        <w:t xml:space="preserve"> protection from weather damage may be required to assist in not losing important </w:t>
      </w:r>
      <w:r w:rsidR="000C02F0">
        <w:rPr>
          <w:rFonts w:ascii="Arial" w:hAnsi="Arial" w:cs="Arial"/>
          <w:sz w:val="24"/>
          <w:szCs w:val="24"/>
        </w:rPr>
        <w:t xml:space="preserve">evidence such as potential DNA found on objects. To shield the scene and evidence from weather </w:t>
      </w:r>
      <w:r w:rsidR="001774CE">
        <w:rPr>
          <w:rFonts w:ascii="Arial" w:hAnsi="Arial" w:cs="Arial"/>
          <w:sz w:val="24"/>
          <w:szCs w:val="24"/>
        </w:rPr>
        <w:t xml:space="preserve">cardboard boxes can be used to cover the relevant areas or in some cases where a lot of ground over </w:t>
      </w:r>
      <w:r w:rsidR="001774CE">
        <w:rPr>
          <w:rFonts w:ascii="Arial" w:hAnsi="Arial" w:cs="Arial"/>
          <w:sz w:val="24"/>
          <w:szCs w:val="24"/>
        </w:rPr>
        <w:lastRenderedPageBreak/>
        <w:t>a small area needs to be covered a tent will be used, this is also use</w:t>
      </w:r>
      <w:r w:rsidR="004503DC">
        <w:rPr>
          <w:rFonts w:ascii="Arial" w:hAnsi="Arial" w:cs="Arial"/>
          <w:sz w:val="24"/>
          <w:szCs w:val="24"/>
        </w:rPr>
        <w:t>ful for hiding potential gruesome or disturbing visons from members of the public who may be in view of the crime scene from behind the barriers.</w:t>
      </w:r>
      <w:r w:rsidR="00404E10">
        <w:rPr>
          <w:rFonts w:ascii="Arial" w:hAnsi="Arial" w:cs="Arial"/>
          <w:sz w:val="24"/>
          <w:szCs w:val="24"/>
        </w:rPr>
        <w:t xml:space="preserve"> Everyone entering a crime scene must wear the correct Personal Protective Equipment (PPE) to protect themselves, others and most importantly the crime scene. Different types of PPE used by </w:t>
      </w:r>
      <w:r w:rsidR="009A793D">
        <w:rPr>
          <w:rFonts w:ascii="Arial" w:hAnsi="Arial" w:cs="Arial"/>
          <w:sz w:val="24"/>
          <w:szCs w:val="24"/>
        </w:rPr>
        <w:t xml:space="preserve">the appropriate personnel could include </w:t>
      </w:r>
      <w:r w:rsidR="003619D5">
        <w:rPr>
          <w:rFonts w:ascii="Arial" w:hAnsi="Arial" w:cs="Arial"/>
          <w:sz w:val="24"/>
          <w:szCs w:val="24"/>
        </w:rPr>
        <w:t xml:space="preserve">a set of overalls, latex gloves, </w:t>
      </w:r>
      <w:r w:rsidR="00434EBC">
        <w:rPr>
          <w:rFonts w:ascii="Arial" w:hAnsi="Arial" w:cs="Arial"/>
          <w:sz w:val="24"/>
          <w:szCs w:val="24"/>
        </w:rPr>
        <w:t xml:space="preserve">paper shoes and a face mask. </w:t>
      </w:r>
      <w:r w:rsidR="00177021">
        <w:rPr>
          <w:rFonts w:ascii="Arial" w:hAnsi="Arial" w:cs="Arial"/>
          <w:sz w:val="24"/>
          <w:szCs w:val="24"/>
        </w:rPr>
        <w:t xml:space="preserve">Upon closing the crime scene and leaving the area, all PPE worn by personnel must be collected </w:t>
      </w:r>
      <w:r w:rsidR="00180889">
        <w:rPr>
          <w:rFonts w:ascii="Arial" w:hAnsi="Arial" w:cs="Arial"/>
          <w:sz w:val="24"/>
          <w:szCs w:val="24"/>
        </w:rPr>
        <w:t>so that it can be analysed so that there is no chance that any</w:t>
      </w:r>
      <w:r w:rsidR="00024F38">
        <w:rPr>
          <w:rFonts w:ascii="Arial" w:hAnsi="Arial" w:cs="Arial"/>
          <w:sz w:val="24"/>
          <w:szCs w:val="24"/>
        </w:rPr>
        <w:t xml:space="preserve"> potential valuable evidence is lost.</w:t>
      </w:r>
    </w:p>
    <w:p w14:paraId="755419F9" w14:textId="77777777" w:rsidR="009B4A1D" w:rsidRDefault="009B4A1D" w:rsidP="00CE0C8A">
      <w:pPr>
        <w:spacing w:line="480" w:lineRule="auto"/>
        <w:rPr>
          <w:rFonts w:ascii="Arial" w:hAnsi="Arial" w:cs="Arial"/>
          <w:sz w:val="24"/>
          <w:szCs w:val="24"/>
        </w:rPr>
      </w:pPr>
    </w:p>
    <w:p w14:paraId="5198CCD4" w14:textId="77777777" w:rsidR="009B4A1D" w:rsidRDefault="009B4A1D" w:rsidP="00CE0C8A">
      <w:pPr>
        <w:spacing w:line="480" w:lineRule="auto"/>
        <w:rPr>
          <w:rFonts w:ascii="Arial" w:hAnsi="Arial" w:cs="Arial"/>
          <w:sz w:val="24"/>
          <w:szCs w:val="24"/>
        </w:rPr>
      </w:pPr>
    </w:p>
    <w:p w14:paraId="41651774" w14:textId="77777777" w:rsidR="0075138C" w:rsidRDefault="003C63F6" w:rsidP="00CE0C8A">
      <w:pPr>
        <w:spacing w:line="480" w:lineRule="auto"/>
        <w:rPr>
          <w:rFonts w:ascii="Arial" w:hAnsi="Arial" w:cs="Arial"/>
          <w:sz w:val="24"/>
          <w:szCs w:val="24"/>
        </w:rPr>
      </w:pPr>
      <w:r>
        <w:rPr>
          <w:rFonts w:ascii="Arial" w:hAnsi="Arial" w:cs="Arial"/>
          <w:sz w:val="24"/>
          <w:szCs w:val="24"/>
        </w:rPr>
        <w:t xml:space="preserve">When researching forensic recovery and examination there are many </w:t>
      </w:r>
      <w:r w:rsidR="00E9413E">
        <w:rPr>
          <w:rFonts w:ascii="Arial" w:hAnsi="Arial" w:cs="Arial"/>
          <w:sz w:val="24"/>
          <w:szCs w:val="24"/>
        </w:rPr>
        <w:t>different roles and responsibilities to look for.</w:t>
      </w:r>
      <w:r w:rsidR="004F6B39">
        <w:rPr>
          <w:rFonts w:ascii="Arial" w:hAnsi="Arial" w:cs="Arial"/>
          <w:sz w:val="24"/>
          <w:szCs w:val="24"/>
        </w:rPr>
        <w:t xml:space="preserve"> All personnel at a crime scene must </w:t>
      </w:r>
      <w:r w:rsidR="00344114">
        <w:rPr>
          <w:rFonts w:ascii="Arial" w:hAnsi="Arial" w:cs="Arial"/>
          <w:sz w:val="24"/>
          <w:szCs w:val="24"/>
        </w:rPr>
        <w:t>study</w:t>
      </w:r>
      <w:r w:rsidR="004F6B39">
        <w:rPr>
          <w:rFonts w:ascii="Arial" w:hAnsi="Arial" w:cs="Arial"/>
          <w:sz w:val="24"/>
          <w:szCs w:val="24"/>
        </w:rPr>
        <w:t xml:space="preserve"> the crime scene well, and make sure that they are following policies and legislations to the book. This so that </w:t>
      </w:r>
      <w:r w:rsidR="00344114">
        <w:rPr>
          <w:rFonts w:ascii="Arial" w:hAnsi="Arial" w:cs="Arial"/>
          <w:sz w:val="24"/>
          <w:szCs w:val="24"/>
        </w:rPr>
        <w:t>they can get the best outcome out of their work meaning it will be able to assist in making cases easier to solve</w:t>
      </w:r>
      <w:r w:rsidR="00FB0B46">
        <w:rPr>
          <w:rFonts w:ascii="Arial" w:hAnsi="Arial" w:cs="Arial"/>
          <w:sz w:val="24"/>
          <w:szCs w:val="24"/>
        </w:rPr>
        <w:t>.</w:t>
      </w:r>
      <w:r w:rsidR="000F3586">
        <w:rPr>
          <w:rFonts w:ascii="Arial" w:hAnsi="Arial" w:cs="Arial"/>
          <w:sz w:val="24"/>
          <w:szCs w:val="24"/>
        </w:rPr>
        <w:t xml:space="preserve"> It is also important that the strategies used by forensic teams and first response officers are </w:t>
      </w:r>
      <w:r w:rsidR="00486F08">
        <w:rPr>
          <w:rFonts w:ascii="Arial" w:hAnsi="Arial" w:cs="Arial"/>
          <w:sz w:val="24"/>
          <w:szCs w:val="24"/>
        </w:rPr>
        <w:t xml:space="preserve">almost perfect as anything that could tamper with a potential case will make it more difficult to work on and potentially solve in the long run. Evidence must be collected in an appropriate way and crime scenes must be kept </w:t>
      </w:r>
      <w:r w:rsidR="000835E7">
        <w:rPr>
          <w:rFonts w:ascii="Arial" w:hAnsi="Arial" w:cs="Arial"/>
          <w:sz w:val="24"/>
          <w:szCs w:val="24"/>
        </w:rPr>
        <w:t>as closer to as they were found so that they can be analysed properly.</w:t>
      </w:r>
      <w:r w:rsidR="00F13B2D">
        <w:rPr>
          <w:rFonts w:ascii="Arial" w:hAnsi="Arial" w:cs="Arial"/>
          <w:sz w:val="24"/>
          <w:szCs w:val="24"/>
        </w:rPr>
        <w:t xml:space="preserve"> After evidence is collected from a crime scene it is s</w:t>
      </w:r>
      <w:r w:rsidR="00822CF7">
        <w:rPr>
          <w:rFonts w:ascii="Arial" w:hAnsi="Arial" w:cs="Arial"/>
          <w:sz w:val="24"/>
          <w:szCs w:val="24"/>
        </w:rPr>
        <w:t>t</w:t>
      </w:r>
      <w:r w:rsidR="00F13B2D">
        <w:rPr>
          <w:rFonts w:ascii="Arial" w:hAnsi="Arial" w:cs="Arial"/>
          <w:sz w:val="24"/>
          <w:szCs w:val="24"/>
        </w:rPr>
        <w:t xml:space="preserve">ored and taken to a crime lab where tests </w:t>
      </w:r>
      <w:r w:rsidR="007D2C0C">
        <w:rPr>
          <w:rFonts w:ascii="Arial" w:hAnsi="Arial" w:cs="Arial"/>
          <w:sz w:val="24"/>
          <w:szCs w:val="24"/>
        </w:rPr>
        <w:t>will be taken out on the evidence.</w:t>
      </w:r>
      <w:r w:rsidR="00603FA3">
        <w:rPr>
          <w:rFonts w:ascii="Arial" w:hAnsi="Arial" w:cs="Arial"/>
          <w:sz w:val="24"/>
          <w:szCs w:val="24"/>
        </w:rPr>
        <w:t xml:space="preserve"> </w:t>
      </w:r>
      <w:r w:rsidR="00471093">
        <w:rPr>
          <w:rFonts w:ascii="Arial" w:hAnsi="Arial" w:cs="Arial"/>
          <w:sz w:val="24"/>
          <w:szCs w:val="24"/>
        </w:rPr>
        <w:t xml:space="preserve">One example of evidence that ca be found at a crime scene may be blood of a potential victim. </w:t>
      </w:r>
      <w:r w:rsidR="0054652B">
        <w:rPr>
          <w:rFonts w:ascii="Arial" w:hAnsi="Arial" w:cs="Arial"/>
          <w:sz w:val="24"/>
          <w:szCs w:val="24"/>
        </w:rPr>
        <w:t>Technicians will take samples of it wherever it is found</w:t>
      </w:r>
      <w:r w:rsidR="00516A3F">
        <w:rPr>
          <w:rFonts w:ascii="Arial" w:hAnsi="Arial" w:cs="Arial"/>
          <w:sz w:val="24"/>
          <w:szCs w:val="24"/>
        </w:rPr>
        <w:t xml:space="preserve"> and will also remove smaller </w:t>
      </w:r>
      <w:r w:rsidR="00516A3F">
        <w:rPr>
          <w:rFonts w:ascii="Arial" w:hAnsi="Arial" w:cs="Arial"/>
          <w:sz w:val="24"/>
          <w:szCs w:val="24"/>
        </w:rPr>
        <w:lastRenderedPageBreak/>
        <w:t>objects from the scene to take to analyse at a crime lab.</w:t>
      </w:r>
      <w:r w:rsidR="00D72B24">
        <w:rPr>
          <w:rFonts w:ascii="Arial" w:hAnsi="Arial" w:cs="Arial"/>
          <w:sz w:val="24"/>
          <w:szCs w:val="24"/>
        </w:rPr>
        <w:t xml:space="preserve"> </w:t>
      </w:r>
      <w:r w:rsidR="007A63AF">
        <w:rPr>
          <w:rFonts w:ascii="Arial" w:hAnsi="Arial" w:cs="Arial"/>
          <w:sz w:val="24"/>
          <w:szCs w:val="24"/>
        </w:rPr>
        <w:t>The evidence will be analysed to attempt to figure out the blood type</w:t>
      </w:r>
      <w:r w:rsidR="009243C9">
        <w:rPr>
          <w:rFonts w:ascii="Arial" w:hAnsi="Arial" w:cs="Arial"/>
          <w:sz w:val="24"/>
          <w:szCs w:val="24"/>
        </w:rPr>
        <w:t xml:space="preserve"> and if the sample appears to be large enough then there is a chance that there may be enough material to attempt </w:t>
      </w:r>
      <w:r w:rsidR="00615204">
        <w:rPr>
          <w:rFonts w:ascii="Arial" w:hAnsi="Arial" w:cs="Arial"/>
          <w:sz w:val="24"/>
          <w:szCs w:val="24"/>
        </w:rPr>
        <w:t xml:space="preserve">to find a small amount of DNA </w:t>
      </w:r>
      <w:r w:rsidR="00C81041">
        <w:rPr>
          <w:rFonts w:ascii="Arial" w:hAnsi="Arial" w:cs="Arial"/>
          <w:sz w:val="24"/>
          <w:szCs w:val="24"/>
        </w:rPr>
        <w:t xml:space="preserve">evidence from it. The </w:t>
      </w:r>
      <w:proofErr w:type="gramStart"/>
      <w:r w:rsidR="00C81041">
        <w:rPr>
          <w:rFonts w:ascii="Arial" w:hAnsi="Arial" w:cs="Arial"/>
          <w:sz w:val="24"/>
          <w:szCs w:val="24"/>
        </w:rPr>
        <w:t>victims</w:t>
      </w:r>
      <w:proofErr w:type="gramEnd"/>
      <w:r w:rsidR="00C81041">
        <w:rPr>
          <w:rFonts w:ascii="Arial" w:hAnsi="Arial" w:cs="Arial"/>
          <w:sz w:val="24"/>
          <w:szCs w:val="24"/>
        </w:rPr>
        <w:t xml:space="preserve"> blood is always usually expected to be found at the scene but must be collected </w:t>
      </w:r>
      <w:r w:rsidR="00E953FA">
        <w:rPr>
          <w:rFonts w:ascii="Arial" w:hAnsi="Arial" w:cs="Arial"/>
          <w:sz w:val="24"/>
          <w:szCs w:val="24"/>
        </w:rPr>
        <w:t xml:space="preserve">in case there’s a chance that it could belong to the perpetrator. </w:t>
      </w:r>
      <w:r w:rsidR="00AE75AD">
        <w:rPr>
          <w:rFonts w:ascii="Arial" w:hAnsi="Arial" w:cs="Arial"/>
          <w:sz w:val="24"/>
          <w:szCs w:val="24"/>
        </w:rPr>
        <w:t>After a detailed analysis of the evidence collected at the scene</w:t>
      </w:r>
      <w:r w:rsidR="003704DD">
        <w:rPr>
          <w:rFonts w:ascii="Arial" w:hAnsi="Arial" w:cs="Arial"/>
          <w:sz w:val="24"/>
          <w:szCs w:val="24"/>
        </w:rPr>
        <w:t xml:space="preserve">, this will be able to help police and other officials by leading them </w:t>
      </w:r>
      <w:r w:rsidR="00E125C3">
        <w:rPr>
          <w:rFonts w:ascii="Arial" w:hAnsi="Arial" w:cs="Arial"/>
          <w:sz w:val="24"/>
          <w:szCs w:val="24"/>
        </w:rPr>
        <w:t xml:space="preserve">to the person or people who had committed the crime. Other than just blood evidence, </w:t>
      </w:r>
      <w:r w:rsidR="00F81180">
        <w:rPr>
          <w:rFonts w:ascii="Arial" w:hAnsi="Arial" w:cs="Arial"/>
          <w:sz w:val="24"/>
          <w:szCs w:val="24"/>
        </w:rPr>
        <w:t xml:space="preserve">Investigators can also look for other bodily fluids such as saliva, </w:t>
      </w:r>
      <w:r w:rsidR="00400E87">
        <w:rPr>
          <w:rFonts w:ascii="Arial" w:hAnsi="Arial" w:cs="Arial"/>
          <w:sz w:val="24"/>
          <w:szCs w:val="24"/>
        </w:rPr>
        <w:t xml:space="preserve">semen or Urine as they will be able analyse </w:t>
      </w:r>
      <w:r w:rsidR="005D0282">
        <w:rPr>
          <w:rFonts w:ascii="Arial" w:hAnsi="Arial" w:cs="Arial"/>
          <w:sz w:val="24"/>
          <w:szCs w:val="24"/>
        </w:rPr>
        <w:t>for DNA evidence.</w:t>
      </w:r>
      <w:r w:rsidR="0089305D">
        <w:rPr>
          <w:rFonts w:ascii="Arial" w:hAnsi="Arial" w:cs="Arial"/>
          <w:sz w:val="24"/>
          <w:szCs w:val="24"/>
        </w:rPr>
        <w:t xml:space="preserve"> Even though forensic evidence such as this cannot always be enough evidence to convict an accused person or persons </w:t>
      </w:r>
      <w:r w:rsidR="00AC4588">
        <w:rPr>
          <w:rFonts w:ascii="Arial" w:hAnsi="Arial" w:cs="Arial"/>
          <w:sz w:val="24"/>
          <w:szCs w:val="24"/>
        </w:rPr>
        <w:t>it can always prove that the individual was at the crime scene prior to or while the crime was taking place.</w:t>
      </w:r>
      <w:r w:rsidR="0089160C">
        <w:rPr>
          <w:rFonts w:ascii="Arial" w:hAnsi="Arial" w:cs="Arial"/>
          <w:sz w:val="24"/>
          <w:szCs w:val="24"/>
        </w:rPr>
        <w:t xml:space="preserve"> Investigators are also able to gather hair samples</w:t>
      </w:r>
      <w:r w:rsidR="00A801EC">
        <w:rPr>
          <w:rFonts w:ascii="Arial" w:hAnsi="Arial" w:cs="Arial"/>
          <w:sz w:val="24"/>
          <w:szCs w:val="24"/>
        </w:rPr>
        <w:t xml:space="preserve"> while </w:t>
      </w:r>
      <w:r w:rsidR="00090805">
        <w:rPr>
          <w:rFonts w:ascii="Arial" w:hAnsi="Arial" w:cs="Arial"/>
          <w:sz w:val="24"/>
          <w:szCs w:val="24"/>
        </w:rPr>
        <w:t xml:space="preserve">collecting evidence </w:t>
      </w:r>
      <w:r w:rsidR="00DE4414">
        <w:rPr>
          <w:rFonts w:ascii="Arial" w:hAnsi="Arial" w:cs="Arial"/>
          <w:sz w:val="24"/>
          <w:szCs w:val="24"/>
        </w:rPr>
        <w:t xml:space="preserve">at a crime scene. Any </w:t>
      </w:r>
      <w:proofErr w:type="spellStart"/>
      <w:r w:rsidR="00DE4414">
        <w:rPr>
          <w:rFonts w:ascii="Arial" w:hAnsi="Arial" w:cs="Arial"/>
          <w:sz w:val="24"/>
          <w:szCs w:val="24"/>
        </w:rPr>
        <w:t>fibers</w:t>
      </w:r>
      <w:proofErr w:type="spellEnd"/>
      <w:r w:rsidR="00DE4414">
        <w:rPr>
          <w:rFonts w:ascii="Arial" w:hAnsi="Arial" w:cs="Arial"/>
          <w:sz w:val="24"/>
          <w:szCs w:val="24"/>
        </w:rPr>
        <w:t xml:space="preserve"> of a potential victim or suspects hair is collected </w:t>
      </w:r>
      <w:r w:rsidR="00007F94">
        <w:rPr>
          <w:rFonts w:ascii="Arial" w:hAnsi="Arial" w:cs="Arial"/>
          <w:sz w:val="24"/>
          <w:szCs w:val="24"/>
        </w:rPr>
        <w:t xml:space="preserve">carefully and placed in marked evidence bags and collection containers </w:t>
      </w:r>
      <w:r w:rsidR="00D17F6A">
        <w:rPr>
          <w:rFonts w:ascii="Arial" w:hAnsi="Arial" w:cs="Arial"/>
          <w:sz w:val="24"/>
          <w:szCs w:val="24"/>
        </w:rPr>
        <w:t>so that they can be analysed at a crime lab</w:t>
      </w:r>
      <w:r w:rsidR="009777B6">
        <w:rPr>
          <w:rFonts w:ascii="Arial" w:hAnsi="Arial" w:cs="Arial"/>
          <w:sz w:val="24"/>
          <w:szCs w:val="24"/>
        </w:rPr>
        <w:t xml:space="preserve">. Any other similar types of material such as thread from clothes can also bed found near a nearby body </w:t>
      </w:r>
      <w:r w:rsidR="00874D53">
        <w:rPr>
          <w:rFonts w:ascii="Arial" w:hAnsi="Arial" w:cs="Arial"/>
          <w:sz w:val="24"/>
          <w:szCs w:val="24"/>
        </w:rPr>
        <w:t>and are also collected as a part of the investigative process.</w:t>
      </w:r>
      <w:r w:rsidR="009E3612">
        <w:rPr>
          <w:rFonts w:ascii="Arial" w:hAnsi="Arial" w:cs="Arial"/>
          <w:sz w:val="24"/>
          <w:szCs w:val="24"/>
        </w:rPr>
        <w:t xml:space="preserve"> </w:t>
      </w:r>
      <w:proofErr w:type="gramStart"/>
      <w:r w:rsidR="009E3612">
        <w:rPr>
          <w:rFonts w:ascii="Arial" w:hAnsi="Arial" w:cs="Arial"/>
          <w:sz w:val="24"/>
          <w:szCs w:val="24"/>
        </w:rPr>
        <w:t>Obviously</w:t>
      </w:r>
      <w:proofErr w:type="gramEnd"/>
      <w:r w:rsidR="009E3612">
        <w:rPr>
          <w:rFonts w:ascii="Arial" w:hAnsi="Arial" w:cs="Arial"/>
          <w:sz w:val="24"/>
          <w:szCs w:val="24"/>
        </w:rPr>
        <w:t xml:space="preserve"> a victims body in such crime as a potential murder</w:t>
      </w:r>
      <w:r w:rsidR="009B214C">
        <w:rPr>
          <w:rFonts w:ascii="Arial" w:hAnsi="Arial" w:cs="Arial"/>
          <w:sz w:val="24"/>
          <w:szCs w:val="24"/>
        </w:rPr>
        <w:t xml:space="preserve"> can also be a good source of valuable evidence.</w:t>
      </w:r>
      <w:r w:rsidR="005E4AAB">
        <w:rPr>
          <w:rFonts w:ascii="Arial" w:hAnsi="Arial" w:cs="Arial"/>
          <w:sz w:val="24"/>
          <w:szCs w:val="24"/>
        </w:rPr>
        <w:t xml:space="preserve"> After bod</w:t>
      </w:r>
      <w:r w:rsidR="003A4F77">
        <w:rPr>
          <w:rFonts w:ascii="Arial" w:hAnsi="Arial" w:cs="Arial"/>
          <w:sz w:val="24"/>
          <w:szCs w:val="24"/>
        </w:rPr>
        <w:t xml:space="preserve">ies are collected from a crime scene, they are sometimes taken for a </w:t>
      </w:r>
      <w:proofErr w:type="gramStart"/>
      <w:r w:rsidR="003A4F77">
        <w:rPr>
          <w:rFonts w:ascii="Arial" w:hAnsi="Arial" w:cs="Arial"/>
          <w:sz w:val="24"/>
          <w:szCs w:val="24"/>
        </w:rPr>
        <w:t>post mortem</w:t>
      </w:r>
      <w:proofErr w:type="gramEnd"/>
      <w:r w:rsidR="003A4F77">
        <w:rPr>
          <w:rFonts w:ascii="Arial" w:hAnsi="Arial" w:cs="Arial"/>
          <w:sz w:val="24"/>
          <w:szCs w:val="24"/>
        </w:rPr>
        <w:t xml:space="preserve"> examination</w:t>
      </w:r>
      <w:r w:rsidR="000E7C2A">
        <w:rPr>
          <w:rFonts w:ascii="Arial" w:hAnsi="Arial" w:cs="Arial"/>
          <w:sz w:val="24"/>
          <w:szCs w:val="24"/>
        </w:rPr>
        <w:t>. This can help investigators work out an approximate time of death for the victim</w:t>
      </w:r>
      <w:r w:rsidR="00113462">
        <w:rPr>
          <w:rFonts w:ascii="Arial" w:hAnsi="Arial" w:cs="Arial"/>
          <w:sz w:val="24"/>
          <w:szCs w:val="24"/>
        </w:rPr>
        <w:t xml:space="preserve"> and the cause of death of the individual.</w:t>
      </w:r>
      <w:r w:rsidR="00B227AC">
        <w:rPr>
          <w:rFonts w:ascii="Arial" w:hAnsi="Arial" w:cs="Arial"/>
          <w:sz w:val="24"/>
          <w:szCs w:val="24"/>
        </w:rPr>
        <w:t xml:space="preserve"> </w:t>
      </w:r>
      <w:r w:rsidR="008A4A58">
        <w:rPr>
          <w:rFonts w:ascii="Arial" w:hAnsi="Arial" w:cs="Arial"/>
          <w:sz w:val="24"/>
          <w:szCs w:val="24"/>
        </w:rPr>
        <w:t xml:space="preserve">Part of the process for the </w:t>
      </w:r>
      <w:proofErr w:type="gramStart"/>
      <w:r w:rsidR="008A4A58">
        <w:rPr>
          <w:rFonts w:ascii="Arial" w:hAnsi="Arial" w:cs="Arial"/>
          <w:sz w:val="24"/>
          <w:szCs w:val="24"/>
        </w:rPr>
        <w:t>post mortem</w:t>
      </w:r>
      <w:proofErr w:type="gramEnd"/>
      <w:r w:rsidR="008A4A58">
        <w:rPr>
          <w:rFonts w:ascii="Arial" w:hAnsi="Arial" w:cs="Arial"/>
          <w:sz w:val="24"/>
          <w:szCs w:val="24"/>
        </w:rPr>
        <w:t xml:space="preserve"> examination </w:t>
      </w:r>
      <w:r w:rsidR="00E6090B">
        <w:rPr>
          <w:rFonts w:ascii="Arial" w:hAnsi="Arial" w:cs="Arial"/>
          <w:sz w:val="24"/>
          <w:szCs w:val="24"/>
        </w:rPr>
        <w:t>involves removing ha</w:t>
      </w:r>
      <w:r w:rsidR="00EE4047">
        <w:rPr>
          <w:rFonts w:ascii="Arial" w:hAnsi="Arial" w:cs="Arial"/>
          <w:sz w:val="24"/>
          <w:szCs w:val="24"/>
        </w:rPr>
        <w:t>i</w:t>
      </w:r>
      <w:r w:rsidR="00E6090B">
        <w:rPr>
          <w:rFonts w:ascii="Arial" w:hAnsi="Arial" w:cs="Arial"/>
          <w:sz w:val="24"/>
          <w:szCs w:val="24"/>
        </w:rPr>
        <w:t xml:space="preserve">rs and other </w:t>
      </w:r>
      <w:proofErr w:type="spellStart"/>
      <w:r w:rsidR="00E6090B">
        <w:rPr>
          <w:rFonts w:ascii="Arial" w:hAnsi="Arial" w:cs="Arial"/>
          <w:sz w:val="24"/>
          <w:szCs w:val="24"/>
        </w:rPr>
        <w:t>fibers</w:t>
      </w:r>
      <w:proofErr w:type="spellEnd"/>
      <w:r w:rsidR="00E6090B">
        <w:rPr>
          <w:rFonts w:ascii="Arial" w:hAnsi="Arial" w:cs="Arial"/>
          <w:sz w:val="24"/>
          <w:szCs w:val="24"/>
        </w:rPr>
        <w:t xml:space="preserve"> from the body </w:t>
      </w:r>
      <w:r w:rsidR="00264383">
        <w:rPr>
          <w:rFonts w:ascii="Arial" w:hAnsi="Arial" w:cs="Arial"/>
          <w:sz w:val="24"/>
          <w:szCs w:val="24"/>
        </w:rPr>
        <w:t>as well as taking scrapings of fingernails for analysis.</w:t>
      </w:r>
      <w:r w:rsidR="007F2C14">
        <w:rPr>
          <w:rFonts w:ascii="Arial" w:hAnsi="Arial" w:cs="Arial"/>
          <w:sz w:val="24"/>
          <w:szCs w:val="24"/>
        </w:rPr>
        <w:t xml:space="preserve"> Forensic accounting is another form of evidence gathering</w:t>
      </w:r>
      <w:r w:rsidR="003C53F2">
        <w:rPr>
          <w:rFonts w:ascii="Arial" w:hAnsi="Arial" w:cs="Arial"/>
          <w:sz w:val="24"/>
          <w:szCs w:val="24"/>
        </w:rPr>
        <w:t xml:space="preserve">. This type of forensic evidence </w:t>
      </w:r>
      <w:r w:rsidR="00EA3EF1">
        <w:rPr>
          <w:rFonts w:ascii="Arial" w:hAnsi="Arial" w:cs="Arial"/>
          <w:sz w:val="24"/>
          <w:szCs w:val="24"/>
        </w:rPr>
        <w:lastRenderedPageBreak/>
        <w:t>means putting together a paper trail and examining records</w:t>
      </w:r>
      <w:r w:rsidR="0090451F">
        <w:rPr>
          <w:rFonts w:ascii="Arial" w:hAnsi="Arial" w:cs="Arial"/>
          <w:sz w:val="24"/>
          <w:szCs w:val="24"/>
        </w:rPr>
        <w:t xml:space="preserve"> as this can be used to prove such crimes as fraud</w:t>
      </w:r>
      <w:r w:rsidR="005F575A">
        <w:rPr>
          <w:rFonts w:ascii="Arial" w:hAnsi="Arial" w:cs="Arial"/>
          <w:sz w:val="24"/>
          <w:szCs w:val="24"/>
        </w:rPr>
        <w:t xml:space="preserve">. </w:t>
      </w:r>
      <w:r w:rsidR="008B651F">
        <w:rPr>
          <w:rFonts w:ascii="Arial" w:hAnsi="Arial" w:cs="Arial"/>
          <w:sz w:val="24"/>
          <w:szCs w:val="24"/>
        </w:rPr>
        <w:t xml:space="preserve">This is one of many tools that criminal investigators have at their disposal </w:t>
      </w:r>
      <w:r w:rsidR="00092BD5">
        <w:rPr>
          <w:rFonts w:ascii="Arial" w:hAnsi="Arial" w:cs="Arial"/>
          <w:sz w:val="24"/>
          <w:szCs w:val="24"/>
        </w:rPr>
        <w:t>as it is a method that assists in bringing law breakers to justice.</w:t>
      </w:r>
      <w:r w:rsidR="00245DB0">
        <w:rPr>
          <w:rFonts w:ascii="Arial" w:hAnsi="Arial" w:cs="Arial"/>
          <w:sz w:val="24"/>
          <w:szCs w:val="24"/>
        </w:rPr>
        <w:t xml:space="preserve"> </w:t>
      </w:r>
    </w:p>
    <w:p w14:paraId="1CD0FD18" w14:textId="3CF1D32D" w:rsidR="000D083B" w:rsidRDefault="0075138C" w:rsidP="00CE0C8A">
      <w:pPr>
        <w:spacing w:line="480" w:lineRule="auto"/>
        <w:rPr>
          <w:rFonts w:ascii="Arial" w:hAnsi="Arial" w:cs="Arial"/>
          <w:sz w:val="24"/>
          <w:szCs w:val="24"/>
        </w:rPr>
      </w:pPr>
      <w:r>
        <w:rPr>
          <w:rFonts w:ascii="Arial" w:hAnsi="Arial" w:cs="Arial"/>
          <w:sz w:val="24"/>
          <w:szCs w:val="24"/>
        </w:rPr>
        <w:t xml:space="preserve">For police officers there are many policies and rules they must follow when it comes to </w:t>
      </w:r>
      <w:r w:rsidR="00074568">
        <w:rPr>
          <w:rFonts w:ascii="Arial" w:hAnsi="Arial" w:cs="Arial"/>
          <w:sz w:val="24"/>
          <w:szCs w:val="24"/>
        </w:rPr>
        <w:t>collecting evidence</w:t>
      </w:r>
      <w:r w:rsidR="009B7D34">
        <w:rPr>
          <w:rFonts w:ascii="Arial" w:hAnsi="Arial" w:cs="Arial"/>
          <w:sz w:val="24"/>
          <w:szCs w:val="24"/>
        </w:rPr>
        <w:t>, and the rules tend to be very specific</w:t>
      </w:r>
      <w:r w:rsidR="00680FED">
        <w:rPr>
          <w:rFonts w:ascii="Arial" w:hAnsi="Arial" w:cs="Arial"/>
          <w:sz w:val="24"/>
          <w:szCs w:val="24"/>
        </w:rPr>
        <w:t xml:space="preserve">. </w:t>
      </w:r>
      <w:r w:rsidR="00F77BB8">
        <w:rPr>
          <w:rFonts w:ascii="Arial" w:hAnsi="Arial" w:cs="Arial"/>
          <w:sz w:val="24"/>
          <w:szCs w:val="24"/>
        </w:rPr>
        <w:t xml:space="preserve">Specifically in cases where an investigation is ongoing </w:t>
      </w:r>
      <w:r w:rsidR="00C423A3">
        <w:rPr>
          <w:rFonts w:ascii="Arial" w:hAnsi="Arial" w:cs="Arial"/>
          <w:sz w:val="24"/>
          <w:szCs w:val="24"/>
        </w:rPr>
        <w:t>but there is no immediate threat. The first thing an officer must do is be able to secure a sear</w:t>
      </w:r>
      <w:r w:rsidR="00384A0F">
        <w:rPr>
          <w:rFonts w:ascii="Arial" w:hAnsi="Arial" w:cs="Arial"/>
          <w:sz w:val="24"/>
          <w:szCs w:val="24"/>
        </w:rPr>
        <w:t xml:space="preserve">ch through a court, this must be done by the officer or officers showing probable cause </w:t>
      </w:r>
      <w:r w:rsidR="00296507">
        <w:rPr>
          <w:rFonts w:ascii="Arial" w:hAnsi="Arial" w:cs="Arial"/>
          <w:sz w:val="24"/>
          <w:szCs w:val="24"/>
        </w:rPr>
        <w:t xml:space="preserve">that crime has been committed and </w:t>
      </w:r>
      <w:r w:rsidR="00A6763D">
        <w:rPr>
          <w:rFonts w:ascii="Arial" w:hAnsi="Arial" w:cs="Arial"/>
          <w:sz w:val="24"/>
          <w:szCs w:val="24"/>
        </w:rPr>
        <w:t xml:space="preserve">there is evidence of that crime having been committed. The judge will decide whether or not </w:t>
      </w:r>
      <w:r w:rsidR="00D920AF">
        <w:rPr>
          <w:rFonts w:ascii="Arial" w:hAnsi="Arial" w:cs="Arial"/>
          <w:sz w:val="24"/>
          <w:szCs w:val="24"/>
        </w:rPr>
        <w:t>to issue the warrant</w:t>
      </w:r>
      <w:r w:rsidR="00BB06B4">
        <w:rPr>
          <w:rFonts w:ascii="Arial" w:hAnsi="Arial" w:cs="Arial"/>
          <w:sz w:val="24"/>
          <w:szCs w:val="24"/>
        </w:rPr>
        <w:t xml:space="preserve">, and or if once this </w:t>
      </w:r>
      <w:r w:rsidR="00F60D4E">
        <w:rPr>
          <w:rFonts w:ascii="Arial" w:hAnsi="Arial" w:cs="Arial"/>
          <w:sz w:val="24"/>
          <w:szCs w:val="24"/>
        </w:rPr>
        <w:t>i</w:t>
      </w:r>
      <w:r w:rsidR="00BB06B4">
        <w:rPr>
          <w:rFonts w:ascii="Arial" w:hAnsi="Arial" w:cs="Arial"/>
          <w:sz w:val="24"/>
          <w:szCs w:val="24"/>
        </w:rPr>
        <w:t xml:space="preserve">s done then the police are able </w:t>
      </w:r>
      <w:r w:rsidR="00262CE2">
        <w:rPr>
          <w:rFonts w:ascii="Arial" w:hAnsi="Arial" w:cs="Arial"/>
          <w:sz w:val="24"/>
          <w:szCs w:val="24"/>
        </w:rPr>
        <w:t xml:space="preserve">to execute the search </w:t>
      </w:r>
      <w:r w:rsidR="00676A2E">
        <w:rPr>
          <w:rFonts w:ascii="Arial" w:hAnsi="Arial" w:cs="Arial"/>
          <w:sz w:val="24"/>
          <w:szCs w:val="24"/>
        </w:rPr>
        <w:t xml:space="preserve">warrant, </w:t>
      </w:r>
      <w:r w:rsidR="00965735">
        <w:rPr>
          <w:rFonts w:ascii="Arial" w:hAnsi="Arial" w:cs="Arial"/>
          <w:sz w:val="24"/>
          <w:szCs w:val="24"/>
        </w:rPr>
        <w:t xml:space="preserve">The warrant will only apply to the specific matter or problem at hand </w:t>
      </w:r>
      <w:r w:rsidR="00F30CCC">
        <w:rPr>
          <w:rFonts w:ascii="Arial" w:hAnsi="Arial" w:cs="Arial"/>
          <w:sz w:val="24"/>
          <w:szCs w:val="24"/>
        </w:rPr>
        <w:t xml:space="preserve">meaning any evidence seen and collected in relation to another crime or charges </w:t>
      </w:r>
      <w:r w:rsidR="001154D5">
        <w:rPr>
          <w:rFonts w:ascii="Arial" w:hAnsi="Arial" w:cs="Arial"/>
          <w:sz w:val="24"/>
          <w:szCs w:val="24"/>
        </w:rPr>
        <w:t>becomes invalid and they cannot be prosecuted at that time for that crime as the soul purpose of the search warrant is to find specific evidence based around one case.</w:t>
      </w:r>
      <w:r w:rsidR="008A004B">
        <w:rPr>
          <w:rFonts w:ascii="Arial" w:hAnsi="Arial" w:cs="Arial"/>
          <w:sz w:val="24"/>
          <w:szCs w:val="24"/>
        </w:rPr>
        <w:t xml:space="preserve"> For example, if the police found </w:t>
      </w:r>
      <w:r w:rsidR="000F2780">
        <w:rPr>
          <w:rFonts w:ascii="Arial" w:hAnsi="Arial" w:cs="Arial"/>
          <w:sz w:val="24"/>
          <w:szCs w:val="24"/>
        </w:rPr>
        <w:t>substances</w:t>
      </w:r>
      <w:r w:rsidR="008A004B">
        <w:rPr>
          <w:rFonts w:ascii="Arial" w:hAnsi="Arial" w:cs="Arial"/>
          <w:sz w:val="24"/>
          <w:szCs w:val="24"/>
        </w:rPr>
        <w:t xml:space="preserve"> in the house </w:t>
      </w:r>
      <w:r w:rsidR="000F2780">
        <w:rPr>
          <w:rFonts w:ascii="Arial" w:hAnsi="Arial" w:cs="Arial"/>
          <w:sz w:val="24"/>
          <w:szCs w:val="24"/>
        </w:rPr>
        <w:t xml:space="preserve">such as illegal </w:t>
      </w:r>
      <w:proofErr w:type="gramStart"/>
      <w:r w:rsidR="000F2780">
        <w:rPr>
          <w:rFonts w:ascii="Arial" w:hAnsi="Arial" w:cs="Arial"/>
          <w:sz w:val="24"/>
          <w:szCs w:val="24"/>
        </w:rPr>
        <w:t>drugs</w:t>
      </w:r>
      <w:proofErr w:type="gramEnd"/>
      <w:r w:rsidR="000F2780">
        <w:rPr>
          <w:rFonts w:ascii="Arial" w:hAnsi="Arial" w:cs="Arial"/>
          <w:sz w:val="24"/>
          <w:szCs w:val="24"/>
        </w:rPr>
        <w:t xml:space="preserve"> then they cannot arrest the suspect based on the drugs unless they have something to do with the case t</w:t>
      </w:r>
      <w:r w:rsidR="00327698">
        <w:rPr>
          <w:rFonts w:ascii="Arial" w:hAnsi="Arial" w:cs="Arial"/>
          <w:sz w:val="24"/>
          <w:szCs w:val="24"/>
        </w:rPr>
        <w:t xml:space="preserve">hey are currently there to be working on. </w:t>
      </w:r>
      <w:r w:rsidR="0093012B">
        <w:rPr>
          <w:rFonts w:ascii="Arial" w:hAnsi="Arial" w:cs="Arial"/>
          <w:sz w:val="24"/>
          <w:szCs w:val="24"/>
        </w:rPr>
        <w:t xml:space="preserve">Warrants can be </w:t>
      </w:r>
      <w:r w:rsidR="00801B2B">
        <w:rPr>
          <w:rFonts w:ascii="Arial" w:hAnsi="Arial" w:cs="Arial"/>
          <w:sz w:val="24"/>
          <w:szCs w:val="24"/>
        </w:rPr>
        <w:t>the action to search and seize both physical locations and electronic devices</w:t>
      </w:r>
      <w:r w:rsidR="00372CB5">
        <w:rPr>
          <w:rFonts w:ascii="Arial" w:hAnsi="Arial" w:cs="Arial"/>
          <w:sz w:val="24"/>
          <w:szCs w:val="24"/>
        </w:rPr>
        <w:t>, such as phones and laptops</w:t>
      </w:r>
      <w:r w:rsidR="00726D60">
        <w:rPr>
          <w:rFonts w:ascii="Arial" w:hAnsi="Arial" w:cs="Arial"/>
          <w:sz w:val="24"/>
          <w:szCs w:val="24"/>
        </w:rPr>
        <w:t>, so that they can access evidence such as emails, call logs, search histories, text messages and more.</w:t>
      </w:r>
      <w:r w:rsidR="004B2C5D">
        <w:rPr>
          <w:rFonts w:ascii="Arial" w:hAnsi="Arial" w:cs="Arial"/>
          <w:sz w:val="24"/>
          <w:szCs w:val="24"/>
        </w:rPr>
        <w:t xml:space="preserve"> </w:t>
      </w:r>
      <w:r w:rsidR="000E1FFE">
        <w:rPr>
          <w:rFonts w:ascii="Arial" w:hAnsi="Arial" w:cs="Arial"/>
          <w:sz w:val="24"/>
          <w:szCs w:val="24"/>
        </w:rPr>
        <w:t xml:space="preserve">There are certain rules police must follow when searching areas with a warrant. The standard procedure is </w:t>
      </w:r>
      <w:proofErr w:type="gramStart"/>
      <w:r w:rsidR="000E1FFE">
        <w:rPr>
          <w:rFonts w:ascii="Arial" w:hAnsi="Arial" w:cs="Arial"/>
          <w:sz w:val="24"/>
          <w:szCs w:val="24"/>
        </w:rPr>
        <w:t xml:space="preserve">usually </w:t>
      </w:r>
      <w:r w:rsidR="00970EEE">
        <w:rPr>
          <w:rFonts w:ascii="Arial" w:hAnsi="Arial" w:cs="Arial"/>
          <w:sz w:val="24"/>
          <w:szCs w:val="24"/>
        </w:rPr>
        <w:t xml:space="preserve"> to</w:t>
      </w:r>
      <w:proofErr w:type="gramEnd"/>
      <w:r w:rsidR="00970EEE">
        <w:rPr>
          <w:rFonts w:ascii="Arial" w:hAnsi="Arial" w:cs="Arial"/>
          <w:sz w:val="24"/>
          <w:szCs w:val="24"/>
        </w:rPr>
        <w:t xml:space="preserve"> photograph the area </w:t>
      </w:r>
      <w:r w:rsidR="00161F3C">
        <w:rPr>
          <w:rFonts w:ascii="Arial" w:hAnsi="Arial" w:cs="Arial"/>
          <w:sz w:val="24"/>
          <w:szCs w:val="24"/>
        </w:rPr>
        <w:t xml:space="preserve">as it appeared before evidence has been collected just in case something important is tampered with </w:t>
      </w:r>
      <w:r w:rsidR="00242991">
        <w:rPr>
          <w:rFonts w:ascii="Arial" w:hAnsi="Arial" w:cs="Arial"/>
          <w:sz w:val="24"/>
          <w:szCs w:val="24"/>
        </w:rPr>
        <w:t>while searching for evidence.</w:t>
      </w:r>
      <w:r w:rsidR="004327EC">
        <w:rPr>
          <w:rFonts w:ascii="Arial" w:hAnsi="Arial" w:cs="Arial"/>
          <w:sz w:val="24"/>
          <w:szCs w:val="24"/>
        </w:rPr>
        <w:t xml:space="preserve"> </w:t>
      </w:r>
      <w:r w:rsidR="00AD2581">
        <w:rPr>
          <w:rFonts w:ascii="Arial" w:hAnsi="Arial" w:cs="Arial"/>
          <w:sz w:val="24"/>
          <w:szCs w:val="24"/>
        </w:rPr>
        <w:t xml:space="preserve"> Evidence is also collected using special tools </w:t>
      </w:r>
      <w:r w:rsidR="004E72AC">
        <w:rPr>
          <w:rFonts w:ascii="Arial" w:hAnsi="Arial" w:cs="Arial"/>
          <w:sz w:val="24"/>
          <w:szCs w:val="24"/>
        </w:rPr>
        <w:t xml:space="preserve">and placed into sterile bags </w:t>
      </w:r>
      <w:r w:rsidR="004E72AC">
        <w:rPr>
          <w:rFonts w:ascii="Arial" w:hAnsi="Arial" w:cs="Arial"/>
          <w:sz w:val="24"/>
          <w:szCs w:val="24"/>
        </w:rPr>
        <w:lastRenderedPageBreak/>
        <w:t xml:space="preserve">or containers to ensure they are not contaminated. </w:t>
      </w:r>
      <w:r w:rsidR="00C45B8B">
        <w:rPr>
          <w:rFonts w:ascii="Arial" w:hAnsi="Arial" w:cs="Arial"/>
          <w:sz w:val="24"/>
          <w:szCs w:val="24"/>
        </w:rPr>
        <w:t xml:space="preserve">The evidence after this is handed to a chain of custody officer who is then responsible </w:t>
      </w:r>
      <w:r w:rsidR="00C57C54">
        <w:rPr>
          <w:rFonts w:ascii="Arial" w:hAnsi="Arial" w:cs="Arial"/>
          <w:sz w:val="24"/>
          <w:szCs w:val="24"/>
        </w:rPr>
        <w:t xml:space="preserve">in making sure that the evidence </w:t>
      </w:r>
      <w:proofErr w:type="gramStart"/>
      <w:r w:rsidR="00C57C54">
        <w:rPr>
          <w:rFonts w:ascii="Arial" w:hAnsi="Arial" w:cs="Arial"/>
          <w:sz w:val="24"/>
          <w:szCs w:val="24"/>
        </w:rPr>
        <w:t>is able to</w:t>
      </w:r>
      <w:proofErr w:type="gramEnd"/>
      <w:r w:rsidR="00C57C54">
        <w:rPr>
          <w:rFonts w:ascii="Arial" w:hAnsi="Arial" w:cs="Arial"/>
          <w:sz w:val="24"/>
          <w:szCs w:val="24"/>
        </w:rPr>
        <w:t xml:space="preserve"> make it to the correct destination without it being altered or tampered with.</w:t>
      </w:r>
    </w:p>
    <w:p w14:paraId="243F34D9" w14:textId="27DB37F5" w:rsidR="00122637" w:rsidRDefault="00122637" w:rsidP="00CE0C8A">
      <w:pPr>
        <w:spacing w:line="480" w:lineRule="auto"/>
        <w:rPr>
          <w:rFonts w:ascii="Arial" w:hAnsi="Arial" w:cs="Arial"/>
          <w:sz w:val="24"/>
          <w:szCs w:val="24"/>
        </w:rPr>
      </w:pPr>
    </w:p>
    <w:p w14:paraId="1FFE84A7" w14:textId="6043EEFA" w:rsidR="00122637" w:rsidRDefault="00CF5417" w:rsidP="00CE0C8A">
      <w:pPr>
        <w:spacing w:line="480" w:lineRule="auto"/>
        <w:rPr>
          <w:rFonts w:ascii="Arial" w:hAnsi="Arial" w:cs="Arial"/>
          <w:sz w:val="24"/>
          <w:szCs w:val="24"/>
        </w:rPr>
      </w:pPr>
      <w:r>
        <w:rPr>
          <w:rFonts w:ascii="Arial" w:hAnsi="Arial" w:cs="Arial"/>
          <w:sz w:val="24"/>
          <w:szCs w:val="24"/>
        </w:rPr>
        <w:t xml:space="preserve">In conclusion, </w:t>
      </w:r>
      <w:r w:rsidR="00CC2F9B">
        <w:rPr>
          <w:rFonts w:ascii="Arial" w:hAnsi="Arial" w:cs="Arial"/>
          <w:sz w:val="24"/>
          <w:szCs w:val="24"/>
        </w:rPr>
        <w:t xml:space="preserve">after the evidence has been </w:t>
      </w:r>
      <w:proofErr w:type="gramStart"/>
      <w:r w:rsidR="00CC2F9B">
        <w:rPr>
          <w:rFonts w:ascii="Arial" w:hAnsi="Arial" w:cs="Arial"/>
          <w:sz w:val="24"/>
          <w:szCs w:val="24"/>
        </w:rPr>
        <w:t>gathered</w:t>
      </w:r>
      <w:proofErr w:type="gramEnd"/>
      <w:r w:rsidR="00CC2F9B">
        <w:rPr>
          <w:rFonts w:ascii="Arial" w:hAnsi="Arial" w:cs="Arial"/>
          <w:sz w:val="24"/>
          <w:szCs w:val="24"/>
        </w:rPr>
        <w:t xml:space="preserve"> we can see </w:t>
      </w:r>
      <w:r w:rsidR="009D5488">
        <w:rPr>
          <w:rFonts w:ascii="Arial" w:hAnsi="Arial" w:cs="Arial"/>
          <w:sz w:val="24"/>
          <w:szCs w:val="24"/>
        </w:rPr>
        <w:t xml:space="preserve">all the main </w:t>
      </w:r>
      <w:r w:rsidR="00CA0DF4">
        <w:rPr>
          <w:rFonts w:ascii="Arial" w:hAnsi="Arial" w:cs="Arial"/>
          <w:sz w:val="24"/>
          <w:szCs w:val="24"/>
        </w:rPr>
        <w:t xml:space="preserve">responsibilities and </w:t>
      </w:r>
      <w:r w:rsidR="006B3B02">
        <w:rPr>
          <w:rFonts w:ascii="Arial" w:hAnsi="Arial" w:cs="Arial"/>
          <w:sz w:val="24"/>
          <w:szCs w:val="24"/>
        </w:rPr>
        <w:t xml:space="preserve">roles of the first attending officer at a crime scene. There is also evidence </w:t>
      </w:r>
      <w:r w:rsidR="000712C1">
        <w:rPr>
          <w:rFonts w:ascii="Arial" w:hAnsi="Arial" w:cs="Arial"/>
          <w:sz w:val="24"/>
          <w:szCs w:val="24"/>
        </w:rPr>
        <w:t xml:space="preserve">of </w:t>
      </w:r>
      <w:r w:rsidR="004C681C">
        <w:rPr>
          <w:rFonts w:ascii="Arial" w:hAnsi="Arial" w:cs="Arial"/>
          <w:sz w:val="24"/>
          <w:szCs w:val="24"/>
        </w:rPr>
        <w:t xml:space="preserve">the equipment </w:t>
      </w:r>
      <w:r w:rsidR="00E30C84">
        <w:rPr>
          <w:rFonts w:ascii="Arial" w:hAnsi="Arial" w:cs="Arial"/>
          <w:sz w:val="24"/>
          <w:szCs w:val="24"/>
        </w:rPr>
        <w:t xml:space="preserve">that is used by the first attending officer to </w:t>
      </w:r>
      <w:proofErr w:type="spellStart"/>
      <w:r w:rsidR="00E30C84">
        <w:rPr>
          <w:rFonts w:ascii="Arial" w:hAnsi="Arial" w:cs="Arial"/>
          <w:sz w:val="24"/>
          <w:szCs w:val="24"/>
        </w:rPr>
        <w:t>ensufre</w:t>
      </w:r>
      <w:proofErr w:type="spellEnd"/>
      <w:r w:rsidR="00E30C84">
        <w:rPr>
          <w:rFonts w:ascii="Arial" w:hAnsi="Arial" w:cs="Arial"/>
          <w:sz w:val="24"/>
          <w:szCs w:val="24"/>
        </w:rPr>
        <w:t xml:space="preserve"> that there is no chance of contamination from his or herself or anyone else who could be near the crime scene (Officials and members of the public)</w:t>
      </w:r>
      <w:r w:rsidR="00F6098E">
        <w:rPr>
          <w:rFonts w:ascii="Arial" w:hAnsi="Arial" w:cs="Arial"/>
          <w:sz w:val="24"/>
          <w:szCs w:val="24"/>
        </w:rPr>
        <w:t xml:space="preserve">. The evidence shows that it is important to use </w:t>
      </w:r>
      <w:r w:rsidR="00377A7E">
        <w:rPr>
          <w:rFonts w:ascii="Arial" w:hAnsi="Arial" w:cs="Arial"/>
          <w:sz w:val="24"/>
          <w:szCs w:val="24"/>
        </w:rPr>
        <w:t xml:space="preserve">gloves when handling evidence as </w:t>
      </w:r>
      <w:r w:rsidR="0091540D">
        <w:rPr>
          <w:rFonts w:ascii="Arial" w:hAnsi="Arial" w:cs="Arial"/>
          <w:sz w:val="24"/>
          <w:szCs w:val="24"/>
        </w:rPr>
        <w:t xml:space="preserve">it </w:t>
      </w:r>
      <w:proofErr w:type="gramStart"/>
      <w:r w:rsidR="0091540D">
        <w:rPr>
          <w:rFonts w:ascii="Arial" w:hAnsi="Arial" w:cs="Arial"/>
          <w:sz w:val="24"/>
          <w:szCs w:val="24"/>
        </w:rPr>
        <w:t>prevent</w:t>
      </w:r>
      <w:proofErr w:type="gramEnd"/>
      <w:r w:rsidR="0091540D">
        <w:rPr>
          <w:rFonts w:ascii="Arial" w:hAnsi="Arial" w:cs="Arial"/>
          <w:sz w:val="24"/>
          <w:szCs w:val="24"/>
        </w:rPr>
        <w:t xml:space="preserve"> contamination of the potential evidence, such as </w:t>
      </w:r>
      <w:r w:rsidR="009140F5">
        <w:rPr>
          <w:rFonts w:ascii="Arial" w:hAnsi="Arial" w:cs="Arial"/>
          <w:sz w:val="24"/>
          <w:szCs w:val="24"/>
        </w:rPr>
        <w:t xml:space="preserve">potential DNA such as </w:t>
      </w:r>
      <w:r w:rsidR="001D6E9F">
        <w:rPr>
          <w:rFonts w:ascii="Arial" w:hAnsi="Arial" w:cs="Arial"/>
          <w:sz w:val="24"/>
          <w:szCs w:val="24"/>
        </w:rPr>
        <w:t>fingerprints</w:t>
      </w:r>
      <w:r w:rsidR="00A56488">
        <w:rPr>
          <w:rFonts w:ascii="Arial" w:hAnsi="Arial" w:cs="Arial"/>
          <w:sz w:val="24"/>
          <w:szCs w:val="24"/>
        </w:rPr>
        <w:t xml:space="preserve"> or blood. The evidence also shows different equipment that is used throughout an investigation at a crime scene</w:t>
      </w:r>
      <w:r w:rsidR="004D240F">
        <w:rPr>
          <w:rFonts w:ascii="Arial" w:hAnsi="Arial" w:cs="Arial"/>
          <w:sz w:val="24"/>
          <w:szCs w:val="24"/>
        </w:rPr>
        <w:t xml:space="preserve">, such as cardboard boxes </w:t>
      </w:r>
      <w:r w:rsidR="00682939">
        <w:rPr>
          <w:rFonts w:ascii="Arial" w:hAnsi="Arial" w:cs="Arial"/>
          <w:sz w:val="24"/>
          <w:szCs w:val="24"/>
        </w:rPr>
        <w:t xml:space="preserve">that are used </w:t>
      </w:r>
      <w:r w:rsidR="00990C21">
        <w:rPr>
          <w:rFonts w:ascii="Arial" w:hAnsi="Arial" w:cs="Arial"/>
          <w:sz w:val="24"/>
          <w:szCs w:val="24"/>
        </w:rPr>
        <w:t>to</w:t>
      </w:r>
      <w:r w:rsidR="00B33D09">
        <w:rPr>
          <w:rFonts w:ascii="Arial" w:hAnsi="Arial" w:cs="Arial"/>
          <w:sz w:val="24"/>
          <w:szCs w:val="24"/>
        </w:rPr>
        <w:t xml:space="preserve"> cover evidence to protect it from rain, other people,</w:t>
      </w:r>
      <w:r w:rsidR="00193B1D">
        <w:rPr>
          <w:rFonts w:ascii="Arial" w:hAnsi="Arial" w:cs="Arial"/>
          <w:sz w:val="24"/>
          <w:szCs w:val="24"/>
        </w:rPr>
        <w:t xml:space="preserve"> and potential wildlife. There was also evidence of using tents </w:t>
      </w:r>
      <w:r w:rsidR="007232A3">
        <w:rPr>
          <w:rFonts w:ascii="Arial" w:hAnsi="Arial" w:cs="Arial"/>
          <w:sz w:val="24"/>
          <w:szCs w:val="24"/>
        </w:rPr>
        <w:t>to protect evidence on the floor that was near each other yet separated</w:t>
      </w:r>
      <w:r w:rsidR="00410D89">
        <w:rPr>
          <w:rFonts w:ascii="Arial" w:hAnsi="Arial" w:cs="Arial"/>
          <w:sz w:val="24"/>
          <w:szCs w:val="24"/>
        </w:rPr>
        <w:t xml:space="preserve"> from weather damage such as snow or rain. </w:t>
      </w:r>
      <w:r w:rsidR="002D1F63">
        <w:rPr>
          <w:rFonts w:ascii="Arial" w:hAnsi="Arial" w:cs="Arial"/>
          <w:sz w:val="24"/>
          <w:szCs w:val="24"/>
        </w:rPr>
        <w:t>The evidence shows that evidence can be con</w:t>
      </w:r>
      <w:r w:rsidR="00CE19F1">
        <w:rPr>
          <w:rFonts w:ascii="Arial" w:hAnsi="Arial" w:cs="Arial"/>
          <w:sz w:val="24"/>
          <w:szCs w:val="24"/>
        </w:rPr>
        <w:t xml:space="preserve">trolled in many ways to help reduce the risk of </w:t>
      </w:r>
      <w:r w:rsidR="00A714F4">
        <w:rPr>
          <w:rFonts w:ascii="Arial" w:hAnsi="Arial" w:cs="Arial"/>
          <w:sz w:val="24"/>
          <w:szCs w:val="24"/>
        </w:rPr>
        <w:t>decontamination</w:t>
      </w:r>
      <w:r w:rsidR="002C0638">
        <w:rPr>
          <w:rFonts w:ascii="Arial" w:hAnsi="Arial" w:cs="Arial"/>
          <w:sz w:val="24"/>
          <w:szCs w:val="24"/>
        </w:rPr>
        <w:t xml:space="preserve">. There are many roles the first attending officer </w:t>
      </w:r>
      <w:proofErr w:type="gramStart"/>
      <w:r w:rsidR="002C0638">
        <w:rPr>
          <w:rFonts w:ascii="Arial" w:hAnsi="Arial" w:cs="Arial"/>
          <w:sz w:val="24"/>
          <w:szCs w:val="24"/>
        </w:rPr>
        <w:t>has to</w:t>
      </w:r>
      <w:proofErr w:type="gramEnd"/>
      <w:r w:rsidR="002C0638">
        <w:rPr>
          <w:rFonts w:ascii="Arial" w:hAnsi="Arial" w:cs="Arial"/>
          <w:sz w:val="24"/>
          <w:szCs w:val="24"/>
        </w:rPr>
        <w:t xml:space="preserve"> complete while being the </w:t>
      </w:r>
      <w:proofErr w:type="spellStart"/>
      <w:r w:rsidR="002C0638">
        <w:rPr>
          <w:rFonts w:ascii="Arial" w:hAnsi="Arial" w:cs="Arial"/>
          <w:sz w:val="24"/>
          <w:szCs w:val="24"/>
        </w:rPr>
        <w:t>the</w:t>
      </w:r>
      <w:proofErr w:type="spellEnd"/>
      <w:r w:rsidR="002C0638">
        <w:rPr>
          <w:rFonts w:ascii="Arial" w:hAnsi="Arial" w:cs="Arial"/>
          <w:sz w:val="24"/>
          <w:szCs w:val="24"/>
        </w:rPr>
        <w:t xml:space="preserve"> first person to attend the crime scene after the crime has taken place. The evidence </w:t>
      </w:r>
      <w:r w:rsidR="00797EBE">
        <w:rPr>
          <w:rFonts w:ascii="Arial" w:hAnsi="Arial" w:cs="Arial"/>
          <w:sz w:val="24"/>
          <w:szCs w:val="24"/>
        </w:rPr>
        <w:t>shows some of these are to corner off th</w:t>
      </w:r>
      <w:r w:rsidR="00D20108">
        <w:rPr>
          <w:rFonts w:ascii="Arial" w:hAnsi="Arial" w:cs="Arial"/>
          <w:sz w:val="24"/>
          <w:szCs w:val="24"/>
        </w:rPr>
        <w:t xml:space="preserve">e area </w:t>
      </w:r>
      <w:r w:rsidR="00797EBE">
        <w:rPr>
          <w:rFonts w:ascii="Arial" w:hAnsi="Arial" w:cs="Arial"/>
          <w:sz w:val="24"/>
          <w:szCs w:val="24"/>
        </w:rPr>
        <w:t xml:space="preserve">in </w:t>
      </w:r>
      <w:proofErr w:type="spellStart"/>
      <w:r w:rsidR="00797EBE">
        <w:rPr>
          <w:rFonts w:ascii="Arial" w:hAnsi="Arial" w:cs="Arial"/>
          <w:sz w:val="24"/>
          <w:szCs w:val="24"/>
        </w:rPr>
        <w:t>anyway</w:t>
      </w:r>
      <w:proofErr w:type="spellEnd"/>
      <w:r w:rsidR="00797EBE">
        <w:rPr>
          <w:rFonts w:ascii="Arial" w:hAnsi="Arial" w:cs="Arial"/>
          <w:sz w:val="24"/>
          <w:szCs w:val="24"/>
        </w:rPr>
        <w:t xml:space="preserve"> possible making sure no outsiders of the crime can get in a</w:t>
      </w:r>
      <w:r w:rsidR="00D20108">
        <w:rPr>
          <w:rFonts w:ascii="Arial" w:hAnsi="Arial" w:cs="Arial"/>
          <w:sz w:val="24"/>
          <w:szCs w:val="24"/>
        </w:rPr>
        <w:t>nd</w:t>
      </w:r>
      <w:r w:rsidR="00797EBE">
        <w:rPr>
          <w:rFonts w:ascii="Arial" w:hAnsi="Arial" w:cs="Arial"/>
          <w:sz w:val="24"/>
          <w:szCs w:val="24"/>
        </w:rPr>
        <w:t xml:space="preserve"> risk </w:t>
      </w:r>
      <w:r w:rsidR="00BA2D85">
        <w:rPr>
          <w:rFonts w:ascii="Arial" w:hAnsi="Arial" w:cs="Arial"/>
          <w:sz w:val="24"/>
          <w:szCs w:val="24"/>
        </w:rPr>
        <w:t xml:space="preserve">the potential of losing </w:t>
      </w:r>
      <w:r w:rsidR="00D20108">
        <w:rPr>
          <w:rFonts w:ascii="Arial" w:hAnsi="Arial" w:cs="Arial"/>
          <w:sz w:val="24"/>
          <w:szCs w:val="24"/>
        </w:rPr>
        <w:t xml:space="preserve">vital objects and substances that could be used as vital evidence </w:t>
      </w:r>
      <w:r w:rsidR="00B5088D">
        <w:rPr>
          <w:rFonts w:ascii="Arial" w:hAnsi="Arial" w:cs="Arial"/>
          <w:sz w:val="24"/>
          <w:szCs w:val="24"/>
        </w:rPr>
        <w:t xml:space="preserve">throughout the investigation of the case. </w:t>
      </w:r>
      <w:r w:rsidR="00E54DE8">
        <w:rPr>
          <w:rFonts w:ascii="Arial" w:hAnsi="Arial" w:cs="Arial"/>
          <w:sz w:val="24"/>
          <w:szCs w:val="24"/>
        </w:rPr>
        <w:t xml:space="preserve">The first attending officer also has </w:t>
      </w:r>
      <w:proofErr w:type="gramStart"/>
      <w:r w:rsidR="00E54DE8">
        <w:rPr>
          <w:rFonts w:ascii="Arial" w:hAnsi="Arial" w:cs="Arial"/>
          <w:sz w:val="24"/>
          <w:szCs w:val="24"/>
        </w:rPr>
        <w:t>keep</w:t>
      </w:r>
      <w:proofErr w:type="gramEnd"/>
      <w:r w:rsidR="00E54DE8">
        <w:rPr>
          <w:rFonts w:ascii="Arial" w:hAnsi="Arial" w:cs="Arial"/>
          <w:sz w:val="24"/>
          <w:szCs w:val="24"/>
        </w:rPr>
        <w:t xml:space="preserve"> all witness’, and potential victims and suspects </w:t>
      </w:r>
      <w:r w:rsidR="00AA3E7C">
        <w:rPr>
          <w:rFonts w:ascii="Arial" w:hAnsi="Arial" w:cs="Arial"/>
          <w:sz w:val="24"/>
          <w:szCs w:val="24"/>
        </w:rPr>
        <w:t xml:space="preserve">at the scene to gather as much information as possible to help with the investigation. If needed the officer </w:t>
      </w:r>
      <w:r w:rsidR="00AA3E7C">
        <w:rPr>
          <w:rFonts w:ascii="Arial" w:hAnsi="Arial" w:cs="Arial"/>
          <w:sz w:val="24"/>
          <w:szCs w:val="24"/>
        </w:rPr>
        <w:lastRenderedPageBreak/>
        <w:t xml:space="preserve">also has the right to make arrests if necessary </w:t>
      </w:r>
      <w:r w:rsidR="00A95705">
        <w:rPr>
          <w:rFonts w:ascii="Arial" w:hAnsi="Arial" w:cs="Arial"/>
          <w:sz w:val="24"/>
          <w:szCs w:val="24"/>
        </w:rPr>
        <w:t>if a suspect admits to something or if people refuse orders from police and don’t stay to be interviewed.</w:t>
      </w:r>
    </w:p>
    <w:p w14:paraId="2933C3F7" w14:textId="41F197B9" w:rsidR="00FF3EAE" w:rsidRDefault="00FF3EAE" w:rsidP="00CE0C8A">
      <w:pPr>
        <w:spacing w:line="480" w:lineRule="auto"/>
        <w:rPr>
          <w:rFonts w:ascii="Arial" w:hAnsi="Arial" w:cs="Arial"/>
          <w:sz w:val="24"/>
          <w:szCs w:val="24"/>
        </w:rPr>
      </w:pPr>
    </w:p>
    <w:p w14:paraId="6C566880" w14:textId="49F3DD9A" w:rsidR="00FF3EAE" w:rsidRDefault="00FF3EAE" w:rsidP="00CE0C8A">
      <w:pPr>
        <w:spacing w:line="480" w:lineRule="auto"/>
        <w:rPr>
          <w:rFonts w:ascii="Arial" w:hAnsi="Arial" w:cs="Arial"/>
          <w:sz w:val="24"/>
          <w:szCs w:val="24"/>
        </w:rPr>
      </w:pPr>
    </w:p>
    <w:p w14:paraId="2B893463" w14:textId="49AB92D4" w:rsidR="00FF3EAE" w:rsidRDefault="00FF3EAE" w:rsidP="00CE0C8A">
      <w:pPr>
        <w:spacing w:line="480" w:lineRule="auto"/>
        <w:rPr>
          <w:rFonts w:ascii="Arial" w:hAnsi="Arial" w:cs="Arial"/>
          <w:sz w:val="24"/>
          <w:szCs w:val="24"/>
        </w:rPr>
      </w:pPr>
    </w:p>
    <w:p w14:paraId="562CB930" w14:textId="0CC94F0A" w:rsidR="00FF3EAE" w:rsidRDefault="00FF3EAE" w:rsidP="00CE0C8A">
      <w:pPr>
        <w:spacing w:line="480" w:lineRule="auto"/>
        <w:rPr>
          <w:rFonts w:ascii="Arial" w:hAnsi="Arial" w:cs="Arial"/>
          <w:sz w:val="24"/>
          <w:szCs w:val="24"/>
        </w:rPr>
      </w:pPr>
    </w:p>
    <w:p w14:paraId="21E9FBFD" w14:textId="2874EC15" w:rsidR="00FF3EAE" w:rsidRDefault="00FF3EAE" w:rsidP="00CE0C8A">
      <w:pPr>
        <w:spacing w:line="480" w:lineRule="auto"/>
        <w:rPr>
          <w:rFonts w:ascii="Arial" w:hAnsi="Arial" w:cs="Arial"/>
          <w:sz w:val="24"/>
          <w:szCs w:val="24"/>
        </w:rPr>
      </w:pPr>
    </w:p>
    <w:p w14:paraId="2891ACEF" w14:textId="77A4155A" w:rsidR="00FF3EAE" w:rsidRDefault="00FF3EAE" w:rsidP="00CE0C8A">
      <w:pPr>
        <w:spacing w:line="480" w:lineRule="auto"/>
        <w:rPr>
          <w:rFonts w:ascii="Arial" w:hAnsi="Arial" w:cs="Arial"/>
          <w:sz w:val="24"/>
          <w:szCs w:val="24"/>
        </w:rPr>
      </w:pPr>
    </w:p>
    <w:p w14:paraId="6CD4174D" w14:textId="1F8EDDAF" w:rsidR="00FF3EAE" w:rsidRDefault="00FF3EAE" w:rsidP="00CE0C8A">
      <w:pPr>
        <w:spacing w:line="480" w:lineRule="auto"/>
        <w:rPr>
          <w:rFonts w:ascii="Arial" w:hAnsi="Arial" w:cs="Arial"/>
          <w:sz w:val="24"/>
          <w:szCs w:val="24"/>
        </w:rPr>
      </w:pPr>
    </w:p>
    <w:p w14:paraId="46DB4E07" w14:textId="664D3902" w:rsidR="00FF3EAE" w:rsidRDefault="00FF3EAE" w:rsidP="00CE0C8A">
      <w:pPr>
        <w:spacing w:line="480" w:lineRule="auto"/>
        <w:rPr>
          <w:rFonts w:ascii="Arial" w:hAnsi="Arial" w:cs="Arial"/>
          <w:sz w:val="24"/>
          <w:szCs w:val="24"/>
        </w:rPr>
      </w:pPr>
    </w:p>
    <w:p w14:paraId="3B90F318" w14:textId="42CAB2BD" w:rsidR="00FF3EAE" w:rsidRDefault="00FF3EAE" w:rsidP="00CE0C8A">
      <w:pPr>
        <w:spacing w:line="480" w:lineRule="auto"/>
        <w:rPr>
          <w:rFonts w:ascii="Arial" w:hAnsi="Arial" w:cs="Arial"/>
          <w:sz w:val="24"/>
          <w:szCs w:val="24"/>
        </w:rPr>
      </w:pPr>
    </w:p>
    <w:p w14:paraId="7537E063" w14:textId="7BA82D19" w:rsidR="00FF3EAE" w:rsidRDefault="00FF3EAE" w:rsidP="00CE0C8A">
      <w:pPr>
        <w:spacing w:line="480" w:lineRule="auto"/>
        <w:rPr>
          <w:rFonts w:ascii="Arial" w:hAnsi="Arial" w:cs="Arial"/>
          <w:sz w:val="24"/>
          <w:szCs w:val="24"/>
        </w:rPr>
      </w:pPr>
    </w:p>
    <w:p w14:paraId="7DD71116" w14:textId="3EB786AF" w:rsidR="00FF3EAE" w:rsidRDefault="00FF3EAE" w:rsidP="00CE0C8A">
      <w:pPr>
        <w:spacing w:line="480" w:lineRule="auto"/>
        <w:rPr>
          <w:rFonts w:ascii="Arial" w:hAnsi="Arial" w:cs="Arial"/>
          <w:sz w:val="24"/>
          <w:szCs w:val="24"/>
        </w:rPr>
      </w:pPr>
    </w:p>
    <w:p w14:paraId="21B6ADA2" w14:textId="782FF352" w:rsidR="00FF3EAE" w:rsidRDefault="00FF3EAE" w:rsidP="00CE0C8A">
      <w:pPr>
        <w:spacing w:line="480" w:lineRule="auto"/>
        <w:rPr>
          <w:rFonts w:ascii="Arial" w:hAnsi="Arial" w:cs="Arial"/>
          <w:sz w:val="24"/>
          <w:szCs w:val="24"/>
        </w:rPr>
      </w:pPr>
    </w:p>
    <w:p w14:paraId="629677F7" w14:textId="41851D37" w:rsidR="00FF3EAE" w:rsidRDefault="00FF3EAE" w:rsidP="00CE0C8A">
      <w:pPr>
        <w:spacing w:line="480" w:lineRule="auto"/>
        <w:rPr>
          <w:rFonts w:ascii="Arial" w:hAnsi="Arial" w:cs="Arial"/>
          <w:sz w:val="24"/>
          <w:szCs w:val="24"/>
        </w:rPr>
      </w:pPr>
    </w:p>
    <w:p w14:paraId="2ABEA2B2" w14:textId="6E7446BA" w:rsidR="00FF3EAE" w:rsidRDefault="00FF3EAE" w:rsidP="00CE0C8A">
      <w:pPr>
        <w:spacing w:line="480" w:lineRule="auto"/>
        <w:rPr>
          <w:rFonts w:ascii="Arial" w:hAnsi="Arial" w:cs="Arial"/>
          <w:sz w:val="24"/>
          <w:szCs w:val="24"/>
        </w:rPr>
      </w:pPr>
    </w:p>
    <w:p w14:paraId="7DCA3305" w14:textId="511444EC" w:rsidR="00FF3EAE" w:rsidRDefault="00FF3EAE" w:rsidP="00CE0C8A">
      <w:pPr>
        <w:spacing w:line="480" w:lineRule="auto"/>
        <w:rPr>
          <w:rFonts w:ascii="Arial" w:hAnsi="Arial" w:cs="Arial"/>
          <w:sz w:val="24"/>
          <w:szCs w:val="24"/>
        </w:rPr>
      </w:pPr>
    </w:p>
    <w:p w14:paraId="11A4E030" w14:textId="7D394BBA" w:rsidR="00FF3EAE" w:rsidRDefault="00FF3EAE" w:rsidP="00CE0C8A">
      <w:pPr>
        <w:spacing w:line="480" w:lineRule="auto"/>
        <w:rPr>
          <w:rFonts w:ascii="Arial" w:hAnsi="Arial" w:cs="Arial"/>
          <w:sz w:val="24"/>
          <w:szCs w:val="24"/>
        </w:rPr>
      </w:pPr>
    </w:p>
    <w:p w14:paraId="1A1B2AEA" w14:textId="1F4A0EBA" w:rsidR="00FF3EAE" w:rsidRDefault="00FF3EAE" w:rsidP="00CE0C8A">
      <w:pPr>
        <w:spacing w:line="480" w:lineRule="auto"/>
        <w:rPr>
          <w:rFonts w:ascii="Arial" w:hAnsi="Arial" w:cs="Arial"/>
          <w:sz w:val="24"/>
          <w:szCs w:val="24"/>
        </w:rPr>
      </w:pPr>
    </w:p>
    <w:p w14:paraId="7723C67D" w14:textId="3282B035" w:rsidR="00FF3EAE" w:rsidRDefault="00FF3EAE" w:rsidP="00CE0C8A">
      <w:pPr>
        <w:spacing w:line="480" w:lineRule="auto"/>
        <w:rPr>
          <w:rFonts w:ascii="Arial" w:hAnsi="Arial" w:cs="Arial"/>
          <w:sz w:val="24"/>
          <w:szCs w:val="24"/>
        </w:rPr>
      </w:pPr>
    </w:p>
    <w:p w14:paraId="20262F67" w14:textId="0B25BA7B" w:rsidR="00FF3EAE" w:rsidRDefault="00881570" w:rsidP="00CE0C8A">
      <w:pPr>
        <w:spacing w:line="480" w:lineRule="auto"/>
        <w:jc w:val="center"/>
        <w:rPr>
          <w:rFonts w:ascii="Arial" w:hAnsi="Arial" w:cs="Arial"/>
          <w:sz w:val="24"/>
          <w:szCs w:val="24"/>
        </w:rPr>
      </w:pPr>
      <w:r>
        <w:rPr>
          <w:rFonts w:ascii="Arial" w:hAnsi="Arial" w:cs="Arial"/>
          <w:sz w:val="24"/>
          <w:szCs w:val="24"/>
        </w:rPr>
        <w:lastRenderedPageBreak/>
        <w:t>References</w:t>
      </w:r>
    </w:p>
    <w:p w14:paraId="416FAF24" w14:textId="769E4429" w:rsidR="00881570" w:rsidRDefault="00BA6799" w:rsidP="00CE0C8A">
      <w:pPr>
        <w:pStyle w:val="ListParagraph"/>
        <w:numPr>
          <w:ilvl w:val="0"/>
          <w:numId w:val="1"/>
        </w:numPr>
        <w:spacing w:line="480" w:lineRule="auto"/>
        <w:rPr>
          <w:rFonts w:ascii="Arial" w:hAnsi="Arial" w:cs="Arial"/>
          <w:sz w:val="24"/>
          <w:szCs w:val="24"/>
        </w:rPr>
      </w:pPr>
      <w:r w:rsidRPr="006F20AF">
        <w:rPr>
          <w:rFonts w:ascii="Arial" w:hAnsi="Arial" w:cs="Arial"/>
          <w:sz w:val="24"/>
          <w:szCs w:val="24"/>
        </w:rPr>
        <w:t>The crime scenes, Forensic labs</w:t>
      </w:r>
      <w:r w:rsidR="006F20AF" w:rsidRPr="006F20AF">
        <w:rPr>
          <w:rFonts w:ascii="Arial" w:hAnsi="Arial" w:cs="Arial"/>
          <w:sz w:val="24"/>
          <w:szCs w:val="24"/>
        </w:rPr>
        <w:t>,</w:t>
      </w:r>
      <w:r w:rsidRPr="006F20AF">
        <w:rPr>
          <w:rFonts w:ascii="Arial" w:hAnsi="Arial" w:cs="Arial"/>
          <w:sz w:val="24"/>
          <w:szCs w:val="24"/>
        </w:rPr>
        <w:t xml:space="preserve"> &lt;</w:t>
      </w:r>
      <w:r w:rsidR="006F20AF" w:rsidRPr="006F20AF">
        <w:rPr>
          <w:rFonts w:ascii="Arial" w:hAnsi="Arial" w:cs="Arial"/>
          <w:sz w:val="24"/>
          <w:szCs w:val="24"/>
        </w:rPr>
        <w:t>aboutforensics.co.uk/crime-scenes/</w:t>
      </w:r>
      <w:r w:rsidRPr="006F20AF">
        <w:rPr>
          <w:rFonts w:ascii="Arial" w:hAnsi="Arial" w:cs="Arial"/>
          <w:sz w:val="24"/>
          <w:szCs w:val="24"/>
        </w:rPr>
        <w:t>&gt;</w:t>
      </w:r>
    </w:p>
    <w:p w14:paraId="30A9D5F3" w14:textId="6AA2717E" w:rsidR="006F20AF" w:rsidRDefault="007525E0" w:rsidP="00CE0C8A">
      <w:pPr>
        <w:pStyle w:val="ListParagraph"/>
        <w:numPr>
          <w:ilvl w:val="0"/>
          <w:numId w:val="1"/>
        </w:numPr>
        <w:spacing w:line="480" w:lineRule="auto"/>
        <w:rPr>
          <w:rFonts w:ascii="Arial" w:hAnsi="Arial" w:cs="Arial"/>
          <w:sz w:val="24"/>
          <w:szCs w:val="24"/>
        </w:rPr>
      </w:pPr>
      <w:r>
        <w:rPr>
          <w:rFonts w:ascii="Arial" w:hAnsi="Arial" w:cs="Arial"/>
          <w:sz w:val="24"/>
          <w:szCs w:val="24"/>
        </w:rPr>
        <w:t>Laura</w:t>
      </w:r>
      <w:r w:rsidR="001A558A">
        <w:rPr>
          <w:rFonts w:ascii="Arial" w:hAnsi="Arial" w:cs="Arial"/>
          <w:sz w:val="24"/>
          <w:szCs w:val="24"/>
        </w:rPr>
        <w:t xml:space="preserve">, </w:t>
      </w:r>
      <w:r w:rsidR="003112BF">
        <w:rPr>
          <w:rFonts w:ascii="Arial" w:hAnsi="Arial" w:cs="Arial"/>
          <w:sz w:val="24"/>
          <w:szCs w:val="24"/>
        </w:rPr>
        <w:t xml:space="preserve">2021, </w:t>
      </w:r>
      <w:proofErr w:type="spellStart"/>
      <w:r w:rsidR="00A7414C">
        <w:rPr>
          <w:rFonts w:ascii="Arial" w:hAnsi="Arial" w:cs="Arial"/>
          <w:sz w:val="24"/>
          <w:szCs w:val="24"/>
        </w:rPr>
        <w:t>LeicestershireVilliages</w:t>
      </w:r>
      <w:proofErr w:type="spellEnd"/>
      <w:r w:rsidR="00A7414C">
        <w:rPr>
          <w:rFonts w:ascii="Arial" w:hAnsi="Arial" w:cs="Arial"/>
          <w:sz w:val="24"/>
          <w:szCs w:val="24"/>
        </w:rPr>
        <w:t>, ‘How to prevent cross</w:t>
      </w:r>
      <w:r w:rsidR="006668D5">
        <w:rPr>
          <w:rFonts w:ascii="Arial" w:hAnsi="Arial" w:cs="Arial"/>
          <w:sz w:val="24"/>
          <w:szCs w:val="24"/>
        </w:rPr>
        <w:t xml:space="preserve"> contamination at a crime scene?’, &lt;</w:t>
      </w:r>
      <w:r w:rsidR="006668D5" w:rsidRPr="006668D5">
        <w:t xml:space="preserve"> </w:t>
      </w:r>
      <w:hyperlink r:id="rId5" w:history="1">
        <w:r w:rsidR="006668D5" w:rsidRPr="005D0582">
          <w:rPr>
            <w:rStyle w:val="Hyperlink"/>
            <w:rFonts w:ascii="Arial" w:hAnsi="Arial" w:cs="Arial"/>
            <w:sz w:val="24"/>
            <w:szCs w:val="24"/>
          </w:rPr>
          <w:t>https://www.leicestershirevillages.com/how-to-prevent-cross-contamination-at-a-crime-scene/</w:t>
        </w:r>
      </w:hyperlink>
      <w:r w:rsidR="006668D5">
        <w:rPr>
          <w:rFonts w:ascii="Arial" w:hAnsi="Arial" w:cs="Arial"/>
          <w:sz w:val="24"/>
          <w:szCs w:val="24"/>
        </w:rPr>
        <w:t>&gt;</w:t>
      </w:r>
    </w:p>
    <w:p w14:paraId="3877F430" w14:textId="3D2FD0E0" w:rsidR="006668D5" w:rsidRDefault="0037487D" w:rsidP="00CE0C8A">
      <w:pPr>
        <w:pStyle w:val="ListParagraph"/>
        <w:numPr>
          <w:ilvl w:val="0"/>
          <w:numId w:val="1"/>
        </w:numPr>
        <w:spacing w:line="480" w:lineRule="auto"/>
        <w:rPr>
          <w:rFonts w:ascii="Arial" w:hAnsi="Arial" w:cs="Arial"/>
          <w:sz w:val="24"/>
          <w:szCs w:val="24"/>
        </w:rPr>
      </w:pPr>
      <w:r>
        <w:rPr>
          <w:rFonts w:ascii="Arial" w:hAnsi="Arial" w:cs="Arial"/>
          <w:sz w:val="24"/>
          <w:szCs w:val="24"/>
        </w:rPr>
        <w:t>The Forensic Library, 2021, Crime scenes,</w:t>
      </w:r>
      <w:r w:rsidR="00756F94" w:rsidRPr="00756F94">
        <w:t xml:space="preserve"> </w:t>
      </w:r>
      <w:hyperlink r:id="rId6" w:history="1">
        <w:r w:rsidR="00756F94" w:rsidRPr="005D0582">
          <w:rPr>
            <w:rStyle w:val="Hyperlink"/>
            <w:rFonts w:ascii="Arial" w:hAnsi="Arial" w:cs="Arial"/>
            <w:sz w:val="24"/>
            <w:szCs w:val="24"/>
          </w:rPr>
          <w:t>https://aboutforensics.co.uk/crime-scenes/</w:t>
        </w:r>
      </w:hyperlink>
    </w:p>
    <w:p w14:paraId="26D9C3CC" w14:textId="7B91F7B2" w:rsidR="00756F94" w:rsidRDefault="0079434B" w:rsidP="00CE0C8A">
      <w:pPr>
        <w:pStyle w:val="ListParagraph"/>
        <w:numPr>
          <w:ilvl w:val="0"/>
          <w:numId w:val="1"/>
        </w:numPr>
        <w:spacing w:line="480" w:lineRule="auto"/>
        <w:rPr>
          <w:rFonts w:ascii="Arial" w:hAnsi="Arial" w:cs="Arial"/>
          <w:sz w:val="24"/>
          <w:szCs w:val="24"/>
        </w:rPr>
      </w:pPr>
      <w:proofErr w:type="spellStart"/>
      <w:r>
        <w:rPr>
          <w:rFonts w:ascii="Arial" w:hAnsi="Arial" w:cs="Arial"/>
          <w:sz w:val="24"/>
          <w:szCs w:val="24"/>
        </w:rPr>
        <w:t>Black.K</w:t>
      </w:r>
      <w:proofErr w:type="spellEnd"/>
      <w:r w:rsidR="00430ABA">
        <w:rPr>
          <w:rFonts w:ascii="Arial" w:hAnsi="Arial" w:cs="Arial"/>
          <w:sz w:val="24"/>
          <w:szCs w:val="24"/>
        </w:rPr>
        <w:t xml:space="preserve">, </w:t>
      </w:r>
      <w:r w:rsidR="00215F2E">
        <w:rPr>
          <w:rFonts w:ascii="Arial" w:hAnsi="Arial" w:cs="Arial"/>
          <w:sz w:val="24"/>
          <w:szCs w:val="24"/>
        </w:rPr>
        <w:t xml:space="preserve">2022, </w:t>
      </w:r>
      <w:proofErr w:type="spellStart"/>
      <w:r w:rsidR="00430ABA">
        <w:rPr>
          <w:rFonts w:ascii="Arial" w:hAnsi="Arial" w:cs="Arial"/>
          <w:sz w:val="24"/>
          <w:szCs w:val="24"/>
        </w:rPr>
        <w:t>MyLawQuestions</w:t>
      </w:r>
      <w:proofErr w:type="spellEnd"/>
      <w:r w:rsidR="00430ABA">
        <w:rPr>
          <w:rFonts w:ascii="Arial" w:hAnsi="Arial" w:cs="Arial"/>
          <w:sz w:val="24"/>
          <w:szCs w:val="24"/>
        </w:rPr>
        <w:t>, ‘What are the rules for gathering Evidence?’</w:t>
      </w:r>
      <w:r w:rsidR="00215F2E">
        <w:rPr>
          <w:rFonts w:ascii="Arial" w:hAnsi="Arial" w:cs="Arial"/>
          <w:sz w:val="24"/>
          <w:szCs w:val="24"/>
        </w:rPr>
        <w:t>, &lt;</w:t>
      </w:r>
      <w:r w:rsidR="0066527A" w:rsidRPr="0066527A">
        <w:t xml:space="preserve"> </w:t>
      </w:r>
      <w:hyperlink r:id="rId7" w:history="1">
        <w:r w:rsidR="0066527A" w:rsidRPr="005D0582">
          <w:rPr>
            <w:rStyle w:val="Hyperlink"/>
            <w:rFonts w:ascii="Arial" w:hAnsi="Arial" w:cs="Arial"/>
            <w:sz w:val="24"/>
            <w:szCs w:val="24"/>
          </w:rPr>
          <w:t>https://www.mylawquestions.com/what-are-the-rules-for-gathering-evidence.htm</w:t>
        </w:r>
      </w:hyperlink>
      <w:r w:rsidR="00215F2E">
        <w:rPr>
          <w:rFonts w:ascii="Arial" w:hAnsi="Arial" w:cs="Arial"/>
          <w:sz w:val="24"/>
          <w:szCs w:val="24"/>
        </w:rPr>
        <w:t>&gt;</w:t>
      </w:r>
    </w:p>
    <w:p w14:paraId="1D8E2B3A" w14:textId="77777777" w:rsidR="0066527A" w:rsidRPr="006F20AF" w:rsidRDefault="0066527A" w:rsidP="00CE0C8A">
      <w:pPr>
        <w:pStyle w:val="ListParagraph"/>
        <w:rPr>
          <w:rFonts w:ascii="Arial" w:hAnsi="Arial" w:cs="Arial"/>
          <w:sz w:val="24"/>
          <w:szCs w:val="24"/>
        </w:rPr>
      </w:pPr>
    </w:p>
    <w:p w14:paraId="31713858" w14:textId="77777777" w:rsidR="006F20AF" w:rsidRDefault="006F20AF" w:rsidP="00FF3EAE">
      <w:pPr>
        <w:jc w:val="center"/>
        <w:rPr>
          <w:rFonts w:ascii="Arial" w:hAnsi="Arial" w:cs="Arial"/>
          <w:sz w:val="24"/>
          <w:szCs w:val="24"/>
        </w:rPr>
      </w:pPr>
    </w:p>
    <w:p w14:paraId="70B21812" w14:textId="77777777" w:rsidR="006F20AF" w:rsidRPr="00BB6FAF" w:rsidRDefault="006F20AF" w:rsidP="00FF3EAE">
      <w:pPr>
        <w:jc w:val="center"/>
        <w:rPr>
          <w:rFonts w:ascii="Arial" w:hAnsi="Arial" w:cs="Arial"/>
          <w:sz w:val="24"/>
          <w:szCs w:val="24"/>
        </w:rPr>
      </w:pPr>
    </w:p>
    <w:sectPr w:rsidR="006F20AF" w:rsidRPr="00BB6F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45622"/>
    <w:multiLevelType w:val="hybridMultilevel"/>
    <w:tmpl w:val="825EE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FAF"/>
    <w:rsid w:val="00007F94"/>
    <w:rsid w:val="00024F38"/>
    <w:rsid w:val="00027F10"/>
    <w:rsid w:val="000712C1"/>
    <w:rsid w:val="00074568"/>
    <w:rsid w:val="000835E7"/>
    <w:rsid w:val="00090805"/>
    <w:rsid w:val="00092BD5"/>
    <w:rsid w:val="000A24EB"/>
    <w:rsid w:val="000C02F0"/>
    <w:rsid w:val="000D083B"/>
    <w:rsid w:val="000D255C"/>
    <w:rsid w:val="000D4F83"/>
    <w:rsid w:val="000E1FFE"/>
    <w:rsid w:val="000E71E9"/>
    <w:rsid w:val="000E7C2A"/>
    <w:rsid w:val="000F2780"/>
    <w:rsid w:val="000F3586"/>
    <w:rsid w:val="00113462"/>
    <w:rsid w:val="001154D5"/>
    <w:rsid w:val="00122637"/>
    <w:rsid w:val="00142B89"/>
    <w:rsid w:val="00161F3C"/>
    <w:rsid w:val="00177021"/>
    <w:rsid w:val="001774CE"/>
    <w:rsid w:val="00180889"/>
    <w:rsid w:val="00193B1D"/>
    <w:rsid w:val="001A558A"/>
    <w:rsid w:val="001D6E9F"/>
    <w:rsid w:val="001F0346"/>
    <w:rsid w:val="002034A9"/>
    <w:rsid w:val="00215F2E"/>
    <w:rsid w:val="00222062"/>
    <w:rsid w:val="00242991"/>
    <w:rsid w:val="00245DB0"/>
    <w:rsid w:val="00262CE2"/>
    <w:rsid w:val="00264383"/>
    <w:rsid w:val="00267298"/>
    <w:rsid w:val="002955E2"/>
    <w:rsid w:val="00296507"/>
    <w:rsid w:val="002970DD"/>
    <w:rsid w:val="002C0638"/>
    <w:rsid w:val="002C6660"/>
    <w:rsid w:val="002D1F63"/>
    <w:rsid w:val="002D77BE"/>
    <w:rsid w:val="00302DE4"/>
    <w:rsid w:val="003112BF"/>
    <w:rsid w:val="00320E25"/>
    <w:rsid w:val="00327698"/>
    <w:rsid w:val="0033757E"/>
    <w:rsid w:val="003375AE"/>
    <w:rsid w:val="00337D7D"/>
    <w:rsid w:val="00344114"/>
    <w:rsid w:val="00357D33"/>
    <w:rsid w:val="003619D5"/>
    <w:rsid w:val="003704DD"/>
    <w:rsid w:val="00372CB5"/>
    <w:rsid w:val="0037487D"/>
    <w:rsid w:val="00377A7E"/>
    <w:rsid w:val="00377D5F"/>
    <w:rsid w:val="00384A0F"/>
    <w:rsid w:val="003A40AC"/>
    <w:rsid w:val="003A4F77"/>
    <w:rsid w:val="003C53F2"/>
    <w:rsid w:val="003C63F6"/>
    <w:rsid w:val="003C6611"/>
    <w:rsid w:val="003C6F6C"/>
    <w:rsid w:val="00400E87"/>
    <w:rsid w:val="00404E10"/>
    <w:rsid w:val="00410D89"/>
    <w:rsid w:val="004128FC"/>
    <w:rsid w:val="00430ABA"/>
    <w:rsid w:val="004327EC"/>
    <w:rsid w:val="00434EBC"/>
    <w:rsid w:val="004420BA"/>
    <w:rsid w:val="004503DC"/>
    <w:rsid w:val="00451B61"/>
    <w:rsid w:val="00464F46"/>
    <w:rsid w:val="00471093"/>
    <w:rsid w:val="00486F08"/>
    <w:rsid w:val="004B2C5D"/>
    <w:rsid w:val="004C681C"/>
    <w:rsid w:val="004C7A30"/>
    <w:rsid w:val="004D240F"/>
    <w:rsid w:val="004E22E4"/>
    <w:rsid w:val="004E3934"/>
    <w:rsid w:val="004E72AC"/>
    <w:rsid w:val="004F6B39"/>
    <w:rsid w:val="00506292"/>
    <w:rsid w:val="00511865"/>
    <w:rsid w:val="00516A3F"/>
    <w:rsid w:val="005240E5"/>
    <w:rsid w:val="00545917"/>
    <w:rsid w:val="0054652B"/>
    <w:rsid w:val="00580A40"/>
    <w:rsid w:val="00580A78"/>
    <w:rsid w:val="00590F03"/>
    <w:rsid w:val="005A0D97"/>
    <w:rsid w:val="005D0282"/>
    <w:rsid w:val="005D3D19"/>
    <w:rsid w:val="005E0931"/>
    <w:rsid w:val="005E2396"/>
    <w:rsid w:val="005E4AAB"/>
    <w:rsid w:val="005E6447"/>
    <w:rsid w:val="005F575A"/>
    <w:rsid w:val="00603FA3"/>
    <w:rsid w:val="00615204"/>
    <w:rsid w:val="00623699"/>
    <w:rsid w:val="00651342"/>
    <w:rsid w:val="006643CD"/>
    <w:rsid w:val="0066527A"/>
    <w:rsid w:val="006668D5"/>
    <w:rsid w:val="0067211C"/>
    <w:rsid w:val="00676A2E"/>
    <w:rsid w:val="00680FED"/>
    <w:rsid w:val="0068271C"/>
    <w:rsid w:val="00682939"/>
    <w:rsid w:val="0068442C"/>
    <w:rsid w:val="006A24D2"/>
    <w:rsid w:val="006B3B02"/>
    <w:rsid w:val="006D2428"/>
    <w:rsid w:val="006E1C97"/>
    <w:rsid w:val="006F20AF"/>
    <w:rsid w:val="0070402A"/>
    <w:rsid w:val="00706E28"/>
    <w:rsid w:val="007232A3"/>
    <w:rsid w:val="00726D60"/>
    <w:rsid w:val="00731EAE"/>
    <w:rsid w:val="0075030B"/>
    <w:rsid w:val="0075138C"/>
    <w:rsid w:val="007516BF"/>
    <w:rsid w:val="007525E0"/>
    <w:rsid w:val="00756F94"/>
    <w:rsid w:val="00770A6B"/>
    <w:rsid w:val="00787354"/>
    <w:rsid w:val="0079434B"/>
    <w:rsid w:val="00797EBE"/>
    <w:rsid w:val="007A43A2"/>
    <w:rsid w:val="007A63AF"/>
    <w:rsid w:val="007B4276"/>
    <w:rsid w:val="007C64FE"/>
    <w:rsid w:val="007D111D"/>
    <w:rsid w:val="007D2C0C"/>
    <w:rsid w:val="007D5F64"/>
    <w:rsid w:val="007E487D"/>
    <w:rsid w:val="007E5F17"/>
    <w:rsid w:val="007F2C14"/>
    <w:rsid w:val="00801B2B"/>
    <w:rsid w:val="00822CF7"/>
    <w:rsid w:val="00825643"/>
    <w:rsid w:val="00851102"/>
    <w:rsid w:val="008513A3"/>
    <w:rsid w:val="00854208"/>
    <w:rsid w:val="00863A75"/>
    <w:rsid w:val="00867A55"/>
    <w:rsid w:val="00874D53"/>
    <w:rsid w:val="00881570"/>
    <w:rsid w:val="0088603B"/>
    <w:rsid w:val="0089160C"/>
    <w:rsid w:val="0089305D"/>
    <w:rsid w:val="008A004B"/>
    <w:rsid w:val="008A4A58"/>
    <w:rsid w:val="008B651F"/>
    <w:rsid w:val="008C4402"/>
    <w:rsid w:val="008D34B2"/>
    <w:rsid w:val="0090451F"/>
    <w:rsid w:val="009140F5"/>
    <w:rsid w:val="0091540D"/>
    <w:rsid w:val="009243C9"/>
    <w:rsid w:val="0093012B"/>
    <w:rsid w:val="00965735"/>
    <w:rsid w:val="00970EEE"/>
    <w:rsid w:val="009754D8"/>
    <w:rsid w:val="009777B6"/>
    <w:rsid w:val="00990C21"/>
    <w:rsid w:val="009A793D"/>
    <w:rsid w:val="009B214C"/>
    <w:rsid w:val="009B4A1D"/>
    <w:rsid w:val="009B7D34"/>
    <w:rsid w:val="009D5488"/>
    <w:rsid w:val="009E3612"/>
    <w:rsid w:val="00A161EF"/>
    <w:rsid w:val="00A56488"/>
    <w:rsid w:val="00A6763D"/>
    <w:rsid w:val="00A714F4"/>
    <w:rsid w:val="00A73211"/>
    <w:rsid w:val="00A7414C"/>
    <w:rsid w:val="00A801EC"/>
    <w:rsid w:val="00A8465D"/>
    <w:rsid w:val="00A92D22"/>
    <w:rsid w:val="00A95705"/>
    <w:rsid w:val="00AA3E7C"/>
    <w:rsid w:val="00AA644A"/>
    <w:rsid w:val="00AC4588"/>
    <w:rsid w:val="00AD2581"/>
    <w:rsid w:val="00AE75AD"/>
    <w:rsid w:val="00AF715B"/>
    <w:rsid w:val="00B227AC"/>
    <w:rsid w:val="00B24244"/>
    <w:rsid w:val="00B33D09"/>
    <w:rsid w:val="00B5088D"/>
    <w:rsid w:val="00B51246"/>
    <w:rsid w:val="00B56453"/>
    <w:rsid w:val="00BA2D85"/>
    <w:rsid w:val="00BA6799"/>
    <w:rsid w:val="00BB06B4"/>
    <w:rsid w:val="00BB6FAF"/>
    <w:rsid w:val="00C23D4E"/>
    <w:rsid w:val="00C423A3"/>
    <w:rsid w:val="00C45B8B"/>
    <w:rsid w:val="00C477B9"/>
    <w:rsid w:val="00C57C54"/>
    <w:rsid w:val="00C60428"/>
    <w:rsid w:val="00C81041"/>
    <w:rsid w:val="00CA0DF4"/>
    <w:rsid w:val="00CB2A5E"/>
    <w:rsid w:val="00CB526C"/>
    <w:rsid w:val="00CC2F9B"/>
    <w:rsid w:val="00CC3E1B"/>
    <w:rsid w:val="00CE0C8A"/>
    <w:rsid w:val="00CE1431"/>
    <w:rsid w:val="00CE19F1"/>
    <w:rsid w:val="00CF5417"/>
    <w:rsid w:val="00D01B06"/>
    <w:rsid w:val="00D17F6A"/>
    <w:rsid w:val="00D20108"/>
    <w:rsid w:val="00D27362"/>
    <w:rsid w:val="00D40ABA"/>
    <w:rsid w:val="00D67CEB"/>
    <w:rsid w:val="00D72B24"/>
    <w:rsid w:val="00D920AF"/>
    <w:rsid w:val="00DD4AAD"/>
    <w:rsid w:val="00DE1C97"/>
    <w:rsid w:val="00DE4414"/>
    <w:rsid w:val="00DF2C37"/>
    <w:rsid w:val="00DF33BC"/>
    <w:rsid w:val="00E125C3"/>
    <w:rsid w:val="00E26286"/>
    <w:rsid w:val="00E30C84"/>
    <w:rsid w:val="00E330F6"/>
    <w:rsid w:val="00E43122"/>
    <w:rsid w:val="00E46149"/>
    <w:rsid w:val="00E54DE8"/>
    <w:rsid w:val="00E6090B"/>
    <w:rsid w:val="00E8382F"/>
    <w:rsid w:val="00E9413E"/>
    <w:rsid w:val="00E953FA"/>
    <w:rsid w:val="00EA3EF1"/>
    <w:rsid w:val="00EB0388"/>
    <w:rsid w:val="00EC1B21"/>
    <w:rsid w:val="00EE4047"/>
    <w:rsid w:val="00EF3251"/>
    <w:rsid w:val="00F017AE"/>
    <w:rsid w:val="00F13B2D"/>
    <w:rsid w:val="00F30CCC"/>
    <w:rsid w:val="00F36142"/>
    <w:rsid w:val="00F434E6"/>
    <w:rsid w:val="00F6098E"/>
    <w:rsid w:val="00F60D4E"/>
    <w:rsid w:val="00F63021"/>
    <w:rsid w:val="00F77BB8"/>
    <w:rsid w:val="00F81180"/>
    <w:rsid w:val="00F87073"/>
    <w:rsid w:val="00FB0B46"/>
    <w:rsid w:val="00FB0FF8"/>
    <w:rsid w:val="00FB4DB3"/>
    <w:rsid w:val="00FB7641"/>
    <w:rsid w:val="00FC6F1B"/>
    <w:rsid w:val="00FF3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6F7BA"/>
  <w15:chartTrackingRefBased/>
  <w15:docId w15:val="{A52999A2-6E38-436E-9ABB-503619DD8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20AF"/>
    <w:pPr>
      <w:ind w:left="720"/>
      <w:contextualSpacing/>
    </w:pPr>
  </w:style>
  <w:style w:type="character" w:styleId="Hyperlink">
    <w:name w:val="Hyperlink"/>
    <w:basedOn w:val="DefaultParagraphFont"/>
    <w:uiPriority w:val="99"/>
    <w:unhideWhenUsed/>
    <w:rsid w:val="006668D5"/>
    <w:rPr>
      <w:color w:val="0563C1" w:themeColor="hyperlink"/>
      <w:u w:val="single"/>
    </w:rPr>
  </w:style>
  <w:style w:type="character" w:styleId="UnresolvedMention">
    <w:name w:val="Unresolved Mention"/>
    <w:basedOn w:val="DefaultParagraphFont"/>
    <w:uiPriority w:val="99"/>
    <w:semiHidden/>
    <w:unhideWhenUsed/>
    <w:rsid w:val="006668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ylawquestions.com/what-are-the-rules-for-gathering-evidence.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boutforensics.co.uk/crime-scenes/" TargetMode="External"/><Relationship Id="rId5" Type="http://schemas.openxmlformats.org/officeDocument/2006/relationships/hyperlink" Target="https://www.leicestershirevillages.com/how-to-prevent-cross-contamination-at-a-crime-scen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4388</TotalTime>
  <Pages>10</Pages>
  <Words>2453</Words>
  <Characters>13987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Greggain</dc:creator>
  <cp:keywords/>
  <dc:description/>
  <cp:lastModifiedBy>Nathan Greggain</cp:lastModifiedBy>
  <cp:revision>271</cp:revision>
  <dcterms:created xsi:type="dcterms:W3CDTF">2022-03-08T20:54:00Z</dcterms:created>
  <dcterms:modified xsi:type="dcterms:W3CDTF">2022-03-11T22:05:00Z</dcterms:modified>
</cp:coreProperties>
</file>