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28068" w14:textId="3B1F5916" w:rsidR="00A80286" w:rsidRPr="006E568E" w:rsidRDefault="006E568E" w:rsidP="006E568E">
      <w:pPr>
        <w:spacing w:line="360" w:lineRule="auto"/>
        <w:jc w:val="left"/>
        <w:rPr>
          <w:rFonts w:cs="Times New Roman"/>
          <w:b/>
          <w:bCs/>
          <w:szCs w:val="24"/>
          <w:u w:val="single"/>
        </w:rPr>
      </w:pPr>
      <w:r>
        <w:rPr>
          <w:noProof/>
          <w:sz w:val="20"/>
        </w:rPr>
        <w:drawing>
          <wp:anchor distT="0" distB="0" distL="114300" distR="114300" simplePos="0" relativeHeight="251659264" behindDoc="0" locked="0" layoutInCell="1" allowOverlap="1" wp14:anchorId="2F80ECDD" wp14:editId="4CBE8C4D">
            <wp:simplePos x="0" y="0"/>
            <wp:positionH relativeFrom="margin">
              <wp:posOffset>-424873</wp:posOffset>
            </wp:positionH>
            <wp:positionV relativeFrom="paragraph">
              <wp:posOffset>289</wp:posOffset>
            </wp:positionV>
            <wp:extent cx="2257425" cy="789031"/>
            <wp:effectExtent l="0" t="0" r="0" b="0"/>
            <wp:wrapSquare wrapText="bothSides"/>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00262F4C" w14:textId="323B9E7B" w:rsidR="00FE6A35" w:rsidRDefault="00FE6A35" w:rsidP="006E568E">
      <w:pPr>
        <w:spacing w:line="360" w:lineRule="auto"/>
        <w:rPr>
          <w:rFonts w:cs="Times New Roman"/>
          <w:b/>
          <w:bCs/>
          <w:sz w:val="36"/>
          <w:szCs w:val="32"/>
          <w:u w:val="single"/>
        </w:rPr>
      </w:pPr>
    </w:p>
    <w:p w14:paraId="343B9A11" w14:textId="17C0CCDD" w:rsidR="006E568E" w:rsidRDefault="006E568E" w:rsidP="006E568E">
      <w:pPr>
        <w:spacing w:line="360" w:lineRule="auto"/>
        <w:rPr>
          <w:rFonts w:cs="Times New Roman"/>
          <w:b/>
          <w:bCs/>
          <w:sz w:val="36"/>
          <w:szCs w:val="32"/>
          <w:u w:val="single"/>
        </w:rPr>
      </w:pPr>
    </w:p>
    <w:p w14:paraId="5A80085C" w14:textId="7CCD9599" w:rsidR="006E568E" w:rsidRDefault="006E568E" w:rsidP="006E568E">
      <w:pPr>
        <w:spacing w:line="360" w:lineRule="auto"/>
        <w:rPr>
          <w:rFonts w:cs="Times New Roman"/>
          <w:b/>
          <w:bCs/>
          <w:sz w:val="36"/>
          <w:szCs w:val="32"/>
          <w:u w:val="single"/>
        </w:rPr>
      </w:pPr>
    </w:p>
    <w:p w14:paraId="75F10929" w14:textId="2F3995CE" w:rsidR="006E568E" w:rsidRDefault="006E568E" w:rsidP="006E568E">
      <w:pPr>
        <w:spacing w:line="360" w:lineRule="auto"/>
        <w:rPr>
          <w:rFonts w:cs="Times New Roman"/>
          <w:b/>
          <w:bCs/>
          <w:sz w:val="36"/>
          <w:szCs w:val="32"/>
          <w:u w:val="single"/>
        </w:rPr>
      </w:pPr>
    </w:p>
    <w:p w14:paraId="4F34B9D4" w14:textId="34C9EA7C" w:rsidR="000E45B3" w:rsidRDefault="000E45B3" w:rsidP="006E568E">
      <w:pPr>
        <w:spacing w:line="360" w:lineRule="auto"/>
        <w:rPr>
          <w:rFonts w:cs="Times New Roman"/>
          <w:b/>
          <w:bCs/>
          <w:sz w:val="36"/>
          <w:szCs w:val="32"/>
          <w:u w:val="single"/>
        </w:rPr>
      </w:pPr>
    </w:p>
    <w:p w14:paraId="4135632D" w14:textId="382A7DCE" w:rsidR="000E45B3" w:rsidRDefault="000E45B3" w:rsidP="006E568E">
      <w:pPr>
        <w:spacing w:line="360" w:lineRule="auto"/>
        <w:rPr>
          <w:rFonts w:cs="Times New Roman"/>
          <w:b/>
          <w:bCs/>
          <w:sz w:val="36"/>
          <w:szCs w:val="32"/>
          <w:u w:val="single"/>
        </w:rPr>
      </w:pPr>
    </w:p>
    <w:p w14:paraId="5129141D" w14:textId="2FF572EE" w:rsidR="000E45B3" w:rsidRDefault="000E45B3" w:rsidP="006E568E">
      <w:pPr>
        <w:spacing w:line="360" w:lineRule="auto"/>
        <w:rPr>
          <w:rFonts w:cs="Times New Roman"/>
          <w:b/>
          <w:bCs/>
          <w:sz w:val="36"/>
          <w:szCs w:val="32"/>
          <w:u w:val="single"/>
        </w:rPr>
      </w:pPr>
    </w:p>
    <w:p w14:paraId="7646D87E" w14:textId="16EC5748" w:rsidR="000E45B3" w:rsidRDefault="000E45B3" w:rsidP="006E568E">
      <w:pPr>
        <w:spacing w:line="360" w:lineRule="auto"/>
        <w:rPr>
          <w:rFonts w:cs="Times New Roman"/>
          <w:b/>
          <w:bCs/>
          <w:sz w:val="36"/>
          <w:szCs w:val="32"/>
          <w:u w:val="single"/>
        </w:rPr>
      </w:pPr>
    </w:p>
    <w:p w14:paraId="03DD223A" w14:textId="77777777" w:rsidR="000E45B3" w:rsidRDefault="000E45B3" w:rsidP="006E568E">
      <w:pPr>
        <w:spacing w:line="360" w:lineRule="auto"/>
        <w:rPr>
          <w:rFonts w:cs="Times New Roman"/>
          <w:b/>
          <w:bCs/>
          <w:sz w:val="36"/>
          <w:szCs w:val="32"/>
          <w:u w:val="single"/>
        </w:rPr>
      </w:pPr>
    </w:p>
    <w:p w14:paraId="17EE13FB" w14:textId="4F382F05" w:rsidR="006E568E" w:rsidRPr="00BA2B24" w:rsidRDefault="006E568E" w:rsidP="006E568E">
      <w:pPr>
        <w:rPr>
          <w:rFonts w:cs="Times New Roman"/>
          <w:b/>
          <w:sz w:val="28"/>
          <w:szCs w:val="28"/>
        </w:rPr>
      </w:pPr>
      <w:r w:rsidRPr="00BA2B24">
        <w:rPr>
          <w:rFonts w:cs="Times New Roman"/>
          <w:b/>
          <w:sz w:val="28"/>
          <w:szCs w:val="28"/>
        </w:rPr>
        <w:t xml:space="preserve">Module Code: </w:t>
      </w:r>
      <w:r w:rsidR="000B5AEE">
        <w:rPr>
          <w:rFonts w:cs="Times New Roman"/>
          <w:b/>
          <w:sz w:val="28"/>
          <w:szCs w:val="28"/>
        </w:rPr>
        <w:t>LCBB5003</w:t>
      </w:r>
    </w:p>
    <w:p w14:paraId="238148D2" w14:textId="46C0D401" w:rsidR="006E568E" w:rsidRDefault="006E568E" w:rsidP="006E568E">
      <w:pPr>
        <w:rPr>
          <w:rFonts w:cs="Times New Roman"/>
          <w:b/>
          <w:sz w:val="28"/>
          <w:szCs w:val="28"/>
        </w:rPr>
      </w:pPr>
      <w:bookmarkStart w:id="0" w:name="_Hlk39845246"/>
      <w:r w:rsidRPr="00BA2B24">
        <w:rPr>
          <w:rFonts w:cs="Times New Roman"/>
          <w:b/>
          <w:sz w:val="28"/>
          <w:szCs w:val="28"/>
        </w:rPr>
        <w:t>Assignment Title</w:t>
      </w:r>
      <w:r>
        <w:rPr>
          <w:rFonts w:cs="Times New Roman"/>
          <w:b/>
          <w:sz w:val="28"/>
          <w:szCs w:val="28"/>
        </w:rPr>
        <w:t xml:space="preserve">: </w:t>
      </w:r>
      <w:r w:rsidR="00FC5320">
        <w:rPr>
          <w:rFonts w:cs="Times New Roman"/>
          <w:b/>
          <w:sz w:val="28"/>
          <w:szCs w:val="28"/>
        </w:rPr>
        <w:t xml:space="preserve">Assessment </w:t>
      </w:r>
      <w:r w:rsidR="000B5AEE">
        <w:rPr>
          <w:rFonts w:cs="Times New Roman"/>
          <w:b/>
          <w:sz w:val="28"/>
          <w:szCs w:val="28"/>
        </w:rPr>
        <w:t>1</w:t>
      </w:r>
      <w:r>
        <w:rPr>
          <w:rFonts w:cs="Times New Roman"/>
          <w:b/>
          <w:sz w:val="28"/>
          <w:szCs w:val="28"/>
        </w:rPr>
        <w:t xml:space="preserve"> </w:t>
      </w:r>
    </w:p>
    <w:bookmarkEnd w:id="0"/>
    <w:p w14:paraId="31D36274" w14:textId="2AA142D9" w:rsidR="006E568E" w:rsidRPr="00B50570" w:rsidRDefault="006E568E" w:rsidP="006E568E">
      <w:pPr>
        <w:rPr>
          <w:rFonts w:cs="Times New Roman"/>
          <w:b/>
          <w:sz w:val="28"/>
          <w:szCs w:val="28"/>
        </w:rPr>
      </w:pPr>
      <w:r w:rsidRPr="00FF7DE1">
        <w:rPr>
          <w:rFonts w:cs="Times New Roman"/>
          <w:b/>
          <w:bCs/>
          <w:sz w:val="28"/>
          <w:szCs w:val="28"/>
        </w:rPr>
        <w:t>Module Lecturer’s Name:</w:t>
      </w:r>
      <w:r>
        <w:rPr>
          <w:rFonts w:cs="Times New Roman"/>
          <w:b/>
          <w:bCs/>
          <w:sz w:val="28"/>
          <w:szCs w:val="28"/>
        </w:rPr>
        <w:t xml:space="preserve"> </w:t>
      </w:r>
      <w:r w:rsidR="00FC5320">
        <w:rPr>
          <w:rFonts w:cs="Times New Roman"/>
          <w:b/>
          <w:bCs/>
          <w:sz w:val="28"/>
          <w:szCs w:val="28"/>
        </w:rPr>
        <w:t xml:space="preserve">Dr Xavier </w:t>
      </w:r>
      <w:proofErr w:type="spellStart"/>
      <w:r w:rsidR="00FC5320">
        <w:rPr>
          <w:rFonts w:cs="Times New Roman"/>
          <w:b/>
          <w:bCs/>
          <w:sz w:val="28"/>
          <w:szCs w:val="28"/>
        </w:rPr>
        <w:t>Matieni</w:t>
      </w:r>
      <w:proofErr w:type="spellEnd"/>
    </w:p>
    <w:p w14:paraId="1574BE88" w14:textId="77777777" w:rsidR="006E568E" w:rsidRDefault="006E568E" w:rsidP="006E568E">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Name: </w:t>
      </w:r>
      <w:r>
        <w:rPr>
          <w:rFonts w:ascii="Times New Roman" w:hAnsi="Times New Roman" w:cs="Times New Roman"/>
          <w:b/>
          <w:bCs/>
          <w:sz w:val="28"/>
          <w:szCs w:val="28"/>
        </w:rPr>
        <w:t xml:space="preserve">Diana Paula </w:t>
      </w:r>
      <w:proofErr w:type="spellStart"/>
      <w:r>
        <w:rPr>
          <w:rFonts w:ascii="Times New Roman" w:hAnsi="Times New Roman" w:cs="Times New Roman"/>
          <w:b/>
          <w:bCs/>
          <w:sz w:val="28"/>
          <w:szCs w:val="28"/>
        </w:rPr>
        <w:t>Stratulat</w:t>
      </w:r>
      <w:proofErr w:type="spellEnd"/>
    </w:p>
    <w:p w14:paraId="3ABE1856" w14:textId="77777777" w:rsidR="006E568E" w:rsidRPr="00FF7DE1" w:rsidRDefault="006E568E" w:rsidP="006E568E">
      <w:pPr>
        <w:pStyle w:val="NoSpacing"/>
        <w:rPr>
          <w:rFonts w:ascii="Times New Roman" w:hAnsi="Times New Roman" w:cs="Times New Roman"/>
          <w:b/>
          <w:bCs/>
          <w:sz w:val="28"/>
          <w:szCs w:val="28"/>
        </w:rPr>
      </w:pPr>
    </w:p>
    <w:p w14:paraId="29B8662C" w14:textId="77777777" w:rsidR="006E568E" w:rsidRPr="00B50570" w:rsidRDefault="006E568E" w:rsidP="006E568E">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ID: </w:t>
      </w:r>
      <w:r>
        <w:rPr>
          <w:rFonts w:ascii="Times New Roman" w:hAnsi="Times New Roman" w:cs="Times New Roman"/>
          <w:b/>
          <w:bCs/>
          <w:sz w:val="28"/>
          <w:szCs w:val="28"/>
        </w:rPr>
        <w:t>2024156</w:t>
      </w:r>
    </w:p>
    <w:p w14:paraId="51DFF606" w14:textId="77777777" w:rsidR="006E568E" w:rsidRPr="0025395F" w:rsidRDefault="006E568E" w:rsidP="006E568E">
      <w:pPr>
        <w:spacing w:line="360" w:lineRule="auto"/>
        <w:rPr>
          <w:rFonts w:cs="Times New Roman"/>
          <w:b/>
          <w:bCs/>
          <w:sz w:val="36"/>
          <w:szCs w:val="32"/>
          <w:u w:val="single"/>
        </w:rPr>
      </w:pPr>
    </w:p>
    <w:p w14:paraId="6732F0CA" w14:textId="284C75F6" w:rsidR="00FE6A35" w:rsidRPr="0025395F" w:rsidRDefault="00FE6A35" w:rsidP="0025395F">
      <w:pPr>
        <w:spacing w:line="360" w:lineRule="auto"/>
        <w:jc w:val="center"/>
        <w:rPr>
          <w:rFonts w:cs="Times New Roman"/>
          <w:b/>
          <w:bCs/>
          <w:sz w:val="36"/>
          <w:szCs w:val="32"/>
          <w:u w:val="single"/>
        </w:rPr>
      </w:pPr>
    </w:p>
    <w:p w14:paraId="18562C85" w14:textId="77777777" w:rsidR="00FE6A35" w:rsidRPr="0025395F" w:rsidRDefault="00FE6A35" w:rsidP="0025395F">
      <w:pPr>
        <w:spacing w:line="360" w:lineRule="auto"/>
        <w:jc w:val="center"/>
        <w:rPr>
          <w:rFonts w:cs="Times New Roman"/>
          <w:b/>
          <w:bCs/>
          <w:sz w:val="36"/>
          <w:szCs w:val="32"/>
          <w:u w:val="single"/>
        </w:rPr>
      </w:pPr>
    </w:p>
    <w:p w14:paraId="61CFCF82" w14:textId="77777777" w:rsidR="00A80286" w:rsidRPr="0025395F" w:rsidRDefault="00A80286" w:rsidP="0025395F">
      <w:pPr>
        <w:spacing w:line="360" w:lineRule="auto"/>
        <w:jc w:val="center"/>
        <w:rPr>
          <w:rFonts w:cs="Times New Roman"/>
          <w:b/>
          <w:bCs/>
          <w:sz w:val="36"/>
          <w:szCs w:val="32"/>
          <w:u w:val="single"/>
        </w:rPr>
      </w:pPr>
    </w:p>
    <w:p w14:paraId="6EB8BFB2" w14:textId="77777777" w:rsidR="00A80286" w:rsidRPr="0025395F" w:rsidRDefault="00A80286" w:rsidP="0025395F">
      <w:pPr>
        <w:spacing w:line="360" w:lineRule="auto"/>
        <w:jc w:val="center"/>
        <w:rPr>
          <w:rFonts w:cs="Times New Roman"/>
          <w:b/>
          <w:bCs/>
          <w:sz w:val="36"/>
          <w:szCs w:val="32"/>
          <w:u w:val="single"/>
        </w:rPr>
      </w:pPr>
    </w:p>
    <w:p w14:paraId="2D2B77B2" w14:textId="77777777" w:rsidR="00A80286" w:rsidRPr="0025395F" w:rsidRDefault="00A80286" w:rsidP="0025395F">
      <w:pPr>
        <w:spacing w:line="360" w:lineRule="auto"/>
        <w:jc w:val="center"/>
        <w:rPr>
          <w:rFonts w:cs="Times New Roman"/>
          <w:b/>
          <w:bCs/>
          <w:sz w:val="40"/>
          <w:szCs w:val="36"/>
          <w:u w:val="single"/>
        </w:rPr>
      </w:pPr>
    </w:p>
    <w:p w14:paraId="646ECA07" w14:textId="77777777" w:rsidR="0025395F" w:rsidRPr="0025395F" w:rsidRDefault="0025395F" w:rsidP="0025395F">
      <w:pPr>
        <w:spacing w:line="360" w:lineRule="auto"/>
        <w:rPr>
          <w:rFonts w:cs="Times New Roman"/>
        </w:rPr>
      </w:pPr>
    </w:p>
    <w:p w14:paraId="2B363C3D" w14:textId="5576BFF8" w:rsidR="00A80286" w:rsidRPr="0025395F" w:rsidRDefault="00A80286" w:rsidP="0025395F">
      <w:pPr>
        <w:spacing w:line="360" w:lineRule="auto"/>
        <w:jc w:val="left"/>
        <w:rPr>
          <w:rFonts w:cs="Times New Roman"/>
        </w:rPr>
      </w:pPr>
    </w:p>
    <w:sdt>
      <w:sdtPr>
        <w:rPr>
          <w:rFonts w:ascii="Times New Roman" w:eastAsiaTheme="minorHAnsi" w:hAnsi="Times New Roman" w:cs="Times New Roman"/>
          <w:color w:val="auto"/>
          <w:sz w:val="24"/>
          <w:szCs w:val="22"/>
          <w:lang w:val="en-GB"/>
        </w:rPr>
        <w:id w:val="13883100"/>
        <w:docPartObj>
          <w:docPartGallery w:val="Table of Contents"/>
          <w:docPartUnique/>
        </w:docPartObj>
      </w:sdtPr>
      <w:sdtEndPr>
        <w:rPr>
          <w:b/>
          <w:bCs/>
          <w:noProof/>
        </w:rPr>
      </w:sdtEndPr>
      <w:sdtContent>
        <w:p w14:paraId="2D372710" w14:textId="72F6C827" w:rsidR="0025395F" w:rsidRPr="0025395F" w:rsidRDefault="0025395F" w:rsidP="0025395F">
          <w:pPr>
            <w:pStyle w:val="TOCHeading"/>
            <w:spacing w:line="360" w:lineRule="auto"/>
            <w:rPr>
              <w:rFonts w:ascii="Times New Roman" w:hAnsi="Times New Roman" w:cs="Times New Roman"/>
              <w:b/>
              <w:bCs/>
              <w:color w:val="auto"/>
            </w:rPr>
          </w:pPr>
          <w:r w:rsidRPr="0025395F">
            <w:rPr>
              <w:rFonts w:ascii="Times New Roman" w:hAnsi="Times New Roman" w:cs="Times New Roman"/>
              <w:b/>
              <w:bCs/>
              <w:color w:val="auto"/>
            </w:rPr>
            <w:t>Table of Contents</w:t>
          </w:r>
        </w:p>
        <w:p w14:paraId="0C2E5C0D" w14:textId="23434573" w:rsidR="0025395F" w:rsidRPr="0025395F" w:rsidRDefault="0025395F" w:rsidP="0025395F">
          <w:pPr>
            <w:pStyle w:val="TOC1"/>
            <w:tabs>
              <w:tab w:val="right" w:leader="dot" w:pos="9350"/>
            </w:tabs>
            <w:spacing w:line="360" w:lineRule="auto"/>
            <w:rPr>
              <w:rFonts w:cs="Times New Roman"/>
              <w:noProof/>
            </w:rPr>
          </w:pPr>
          <w:r w:rsidRPr="0025395F">
            <w:rPr>
              <w:rFonts w:cs="Times New Roman"/>
            </w:rPr>
            <w:fldChar w:fldCharType="begin"/>
          </w:r>
          <w:r w:rsidRPr="0025395F">
            <w:rPr>
              <w:rFonts w:cs="Times New Roman"/>
            </w:rPr>
            <w:instrText xml:space="preserve"> TOC \o "1-3" \h \z \u </w:instrText>
          </w:r>
          <w:r w:rsidRPr="0025395F">
            <w:rPr>
              <w:rFonts w:cs="Times New Roman"/>
            </w:rPr>
            <w:fldChar w:fldCharType="separate"/>
          </w:r>
          <w:hyperlink w:anchor="_Toc121511737" w:history="1">
            <w:r w:rsidRPr="0025395F">
              <w:rPr>
                <w:rStyle w:val="Hyperlink"/>
                <w:rFonts w:cs="Times New Roman"/>
                <w:noProof/>
                <w:color w:val="auto"/>
              </w:rPr>
              <w:t>Introduction</w:t>
            </w:r>
            <w:r w:rsidRPr="0025395F">
              <w:rPr>
                <w:rFonts w:cs="Times New Roman"/>
                <w:noProof/>
                <w:webHidden/>
              </w:rPr>
              <w:tab/>
            </w:r>
            <w:r w:rsidRPr="0025395F">
              <w:rPr>
                <w:rFonts w:cs="Times New Roman"/>
                <w:noProof/>
                <w:webHidden/>
              </w:rPr>
              <w:fldChar w:fldCharType="begin"/>
            </w:r>
            <w:r w:rsidRPr="0025395F">
              <w:rPr>
                <w:rFonts w:cs="Times New Roman"/>
                <w:noProof/>
                <w:webHidden/>
              </w:rPr>
              <w:instrText xml:space="preserve"> PAGEREF _Toc121511737 \h </w:instrText>
            </w:r>
            <w:r w:rsidRPr="0025395F">
              <w:rPr>
                <w:rFonts w:cs="Times New Roman"/>
                <w:noProof/>
                <w:webHidden/>
              </w:rPr>
            </w:r>
            <w:r w:rsidRPr="0025395F">
              <w:rPr>
                <w:rFonts w:cs="Times New Roman"/>
                <w:noProof/>
                <w:webHidden/>
              </w:rPr>
              <w:fldChar w:fldCharType="separate"/>
            </w:r>
            <w:r w:rsidRPr="0025395F">
              <w:rPr>
                <w:rFonts w:cs="Times New Roman"/>
                <w:noProof/>
                <w:webHidden/>
              </w:rPr>
              <w:t>3</w:t>
            </w:r>
            <w:r w:rsidRPr="0025395F">
              <w:rPr>
                <w:rFonts w:cs="Times New Roman"/>
                <w:noProof/>
                <w:webHidden/>
              </w:rPr>
              <w:fldChar w:fldCharType="end"/>
            </w:r>
          </w:hyperlink>
        </w:p>
        <w:p w14:paraId="698E23E1" w14:textId="37240062" w:rsidR="0025395F" w:rsidRPr="0025395F" w:rsidRDefault="006A54B6" w:rsidP="0025395F">
          <w:pPr>
            <w:pStyle w:val="TOC1"/>
            <w:tabs>
              <w:tab w:val="right" w:leader="dot" w:pos="9350"/>
            </w:tabs>
            <w:spacing w:line="360" w:lineRule="auto"/>
            <w:rPr>
              <w:rFonts w:cs="Times New Roman"/>
              <w:noProof/>
            </w:rPr>
          </w:pPr>
          <w:hyperlink w:anchor="_Toc121511738" w:history="1">
            <w:r w:rsidR="0025395F" w:rsidRPr="0025395F">
              <w:rPr>
                <w:rStyle w:val="Hyperlink"/>
                <w:rFonts w:cs="Times New Roman"/>
                <w:noProof/>
                <w:color w:val="auto"/>
              </w:rPr>
              <w:t>Overview of the business and its product</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_Toc121511738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4</w:t>
            </w:r>
            <w:r w:rsidR="0025395F" w:rsidRPr="0025395F">
              <w:rPr>
                <w:rFonts w:cs="Times New Roman"/>
                <w:noProof/>
                <w:webHidden/>
              </w:rPr>
              <w:fldChar w:fldCharType="end"/>
            </w:r>
          </w:hyperlink>
        </w:p>
        <w:p w14:paraId="0D0361AF" w14:textId="14BE4FF6" w:rsidR="0025395F" w:rsidRPr="0025395F" w:rsidRDefault="006A54B6" w:rsidP="0025395F">
          <w:pPr>
            <w:pStyle w:val="TOC1"/>
            <w:tabs>
              <w:tab w:val="right" w:leader="dot" w:pos="9350"/>
            </w:tabs>
            <w:spacing w:line="360" w:lineRule="auto"/>
            <w:rPr>
              <w:rFonts w:cs="Times New Roman"/>
              <w:noProof/>
            </w:rPr>
          </w:pPr>
          <w:hyperlink w:anchor="_Toc121511739" w:history="1">
            <w:r w:rsidR="0025395F" w:rsidRPr="0025395F">
              <w:rPr>
                <w:rStyle w:val="Hyperlink"/>
                <w:rFonts w:cs="Times New Roman"/>
                <w:noProof/>
                <w:color w:val="auto"/>
              </w:rPr>
              <w:t>Factors of demand and market equilibrium for Samsung Galaxy Z Fold4</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_Toc121511739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5</w:t>
            </w:r>
            <w:r w:rsidR="0025395F" w:rsidRPr="0025395F">
              <w:rPr>
                <w:rFonts w:cs="Times New Roman"/>
                <w:noProof/>
                <w:webHidden/>
              </w:rPr>
              <w:fldChar w:fldCharType="end"/>
            </w:r>
          </w:hyperlink>
        </w:p>
        <w:p w14:paraId="55C71C1D" w14:textId="19C119BD" w:rsidR="0025395F" w:rsidRPr="0025395F" w:rsidRDefault="006A54B6" w:rsidP="0025395F">
          <w:pPr>
            <w:pStyle w:val="TOC2"/>
            <w:tabs>
              <w:tab w:val="right" w:leader="dot" w:pos="9350"/>
            </w:tabs>
            <w:spacing w:line="360" w:lineRule="auto"/>
            <w:rPr>
              <w:rFonts w:cs="Times New Roman"/>
              <w:noProof/>
            </w:rPr>
          </w:pPr>
          <w:hyperlink w:anchor="_Toc121511740" w:history="1">
            <w:r w:rsidR="0025395F" w:rsidRPr="0025395F">
              <w:rPr>
                <w:rStyle w:val="Hyperlink"/>
                <w:rFonts w:cs="Times New Roman"/>
                <w:noProof/>
                <w:color w:val="auto"/>
                <w:lang w:val="en-US"/>
              </w:rPr>
              <w:t>Price of substitutes</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_Toc121511740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5</w:t>
            </w:r>
            <w:r w:rsidR="0025395F" w:rsidRPr="0025395F">
              <w:rPr>
                <w:rFonts w:cs="Times New Roman"/>
                <w:noProof/>
                <w:webHidden/>
              </w:rPr>
              <w:fldChar w:fldCharType="end"/>
            </w:r>
          </w:hyperlink>
        </w:p>
        <w:p w14:paraId="528E5E73" w14:textId="18C0A6A6" w:rsidR="0025395F" w:rsidRPr="0025395F" w:rsidRDefault="006A54B6" w:rsidP="0025395F">
          <w:pPr>
            <w:pStyle w:val="TOC2"/>
            <w:tabs>
              <w:tab w:val="right" w:leader="dot" w:pos="9350"/>
            </w:tabs>
            <w:spacing w:line="360" w:lineRule="auto"/>
            <w:rPr>
              <w:rFonts w:cs="Times New Roman"/>
              <w:noProof/>
            </w:rPr>
          </w:pPr>
          <w:hyperlink w:anchor="_Toc121511741" w:history="1">
            <w:r w:rsidR="0025395F" w:rsidRPr="0025395F">
              <w:rPr>
                <w:rStyle w:val="Hyperlink"/>
                <w:rFonts w:cs="Times New Roman"/>
                <w:noProof/>
                <w:color w:val="auto"/>
              </w:rPr>
              <w:t>Price of complements</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_Toc121511741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5</w:t>
            </w:r>
            <w:r w:rsidR="0025395F" w:rsidRPr="0025395F">
              <w:rPr>
                <w:rFonts w:cs="Times New Roman"/>
                <w:noProof/>
                <w:webHidden/>
              </w:rPr>
              <w:fldChar w:fldCharType="end"/>
            </w:r>
          </w:hyperlink>
        </w:p>
        <w:p w14:paraId="3ACA3A6B" w14:textId="1E180B93" w:rsidR="0025395F" w:rsidRPr="0025395F" w:rsidRDefault="006A54B6" w:rsidP="0025395F">
          <w:pPr>
            <w:pStyle w:val="TOC2"/>
            <w:tabs>
              <w:tab w:val="right" w:leader="dot" w:pos="9350"/>
            </w:tabs>
            <w:spacing w:line="360" w:lineRule="auto"/>
            <w:rPr>
              <w:rFonts w:cs="Times New Roman"/>
              <w:noProof/>
            </w:rPr>
          </w:pPr>
          <w:hyperlink w:anchor="_Toc121511742" w:history="1">
            <w:r w:rsidR="0025395F" w:rsidRPr="0025395F">
              <w:rPr>
                <w:rStyle w:val="Hyperlink"/>
                <w:rFonts w:cs="Times New Roman"/>
                <w:noProof/>
                <w:color w:val="auto"/>
              </w:rPr>
              <w:t>Consumer Income</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_Toc121511742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6</w:t>
            </w:r>
            <w:r w:rsidR="0025395F" w:rsidRPr="0025395F">
              <w:rPr>
                <w:rFonts w:cs="Times New Roman"/>
                <w:noProof/>
                <w:webHidden/>
              </w:rPr>
              <w:fldChar w:fldCharType="end"/>
            </w:r>
          </w:hyperlink>
        </w:p>
        <w:p w14:paraId="7B2FF023" w14:textId="186FF517" w:rsidR="0025395F" w:rsidRPr="0025395F" w:rsidRDefault="006A54B6" w:rsidP="0025395F">
          <w:pPr>
            <w:pStyle w:val="TOC2"/>
            <w:tabs>
              <w:tab w:val="right" w:leader="dot" w:pos="9350"/>
            </w:tabs>
            <w:spacing w:line="360" w:lineRule="auto"/>
            <w:rPr>
              <w:rFonts w:cs="Times New Roman"/>
              <w:noProof/>
            </w:rPr>
          </w:pPr>
          <w:hyperlink w:anchor="_Toc121511743" w:history="1">
            <w:r w:rsidR="0025395F" w:rsidRPr="0025395F">
              <w:rPr>
                <w:rStyle w:val="Hyperlink"/>
                <w:rFonts w:cs="Times New Roman"/>
                <w:noProof/>
                <w:color w:val="auto"/>
              </w:rPr>
              <w:t>Consumer tastes &amp; preferences</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_Toc121511743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7</w:t>
            </w:r>
            <w:r w:rsidR="0025395F" w:rsidRPr="0025395F">
              <w:rPr>
                <w:rFonts w:cs="Times New Roman"/>
                <w:noProof/>
                <w:webHidden/>
              </w:rPr>
              <w:fldChar w:fldCharType="end"/>
            </w:r>
          </w:hyperlink>
        </w:p>
        <w:p w14:paraId="791C63AD" w14:textId="36AA25D0" w:rsidR="0025395F" w:rsidRPr="0025395F" w:rsidRDefault="006A54B6" w:rsidP="0025395F">
          <w:pPr>
            <w:pStyle w:val="TOC2"/>
            <w:tabs>
              <w:tab w:val="right" w:leader="dot" w:pos="9350"/>
            </w:tabs>
            <w:spacing w:line="360" w:lineRule="auto"/>
            <w:rPr>
              <w:rFonts w:cs="Times New Roman"/>
              <w:noProof/>
            </w:rPr>
          </w:pPr>
          <w:hyperlink w:anchor="_Toc121511744" w:history="1">
            <w:r w:rsidR="0025395F" w:rsidRPr="0025395F">
              <w:rPr>
                <w:rStyle w:val="Hyperlink"/>
                <w:rFonts w:cs="Times New Roman"/>
                <w:noProof/>
                <w:color w:val="auto"/>
              </w:rPr>
              <w:t>Consumer expectations of price</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_Toc121511744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7</w:t>
            </w:r>
            <w:r w:rsidR="0025395F" w:rsidRPr="0025395F">
              <w:rPr>
                <w:rFonts w:cs="Times New Roman"/>
                <w:noProof/>
                <w:webHidden/>
              </w:rPr>
              <w:fldChar w:fldCharType="end"/>
            </w:r>
          </w:hyperlink>
        </w:p>
        <w:p w14:paraId="5128D284" w14:textId="6F30C903" w:rsidR="0025395F" w:rsidRPr="0025395F" w:rsidRDefault="006A54B6" w:rsidP="0025395F">
          <w:pPr>
            <w:pStyle w:val="TOC2"/>
            <w:tabs>
              <w:tab w:val="right" w:leader="dot" w:pos="9350"/>
            </w:tabs>
            <w:spacing w:line="360" w:lineRule="auto"/>
            <w:rPr>
              <w:rFonts w:cs="Times New Roman"/>
              <w:noProof/>
            </w:rPr>
          </w:pPr>
          <w:hyperlink w:anchor="_Toc121511745" w:history="1">
            <w:r w:rsidR="0025395F" w:rsidRPr="0025395F">
              <w:rPr>
                <w:rStyle w:val="Hyperlink"/>
                <w:rFonts w:cs="Times New Roman"/>
                <w:noProof/>
                <w:color w:val="auto"/>
              </w:rPr>
              <w:t>Demographics</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_Toc121511745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8</w:t>
            </w:r>
            <w:r w:rsidR="0025395F" w:rsidRPr="0025395F">
              <w:rPr>
                <w:rFonts w:cs="Times New Roman"/>
                <w:noProof/>
                <w:webHidden/>
              </w:rPr>
              <w:fldChar w:fldCharType="end"/>
            </w:r>
          </w:hyperlink>
        </w:p>
        <w:p w14:paraId="2620F6BC" w14:textId="7DFA7CD8" w:rsidR="0025395F" w:rsidRPr="0025395F" w:rsidRDefault="006A54B6" w:rsidP="0025395F">
          <w:pPr>
            <w:pStyle w:val="TOC1"/>
            <w:tabs>
              <w:tab w:val="right" w:leader="dot" w:pos="9350"/>
            </w:tabs>
            <w:spacing w:line="360" w:lineRule="auto"/>
            <w:rPr>
              <w:rFonts w:cs="Times New Roman"/>
              <w:noProof/>
            </w:rPr>
          </w:pPr>
          <w:hyperlink w:anchor="_Toc121511746" w:history="1">
            <w:r w:rsidR="0025395F" w:rsidRPr="0025395F">
              <w:rPr>
                <w:rStyle w:val="Hyperlink"/>
                <w:rFonts w:cs="Times New Roman"/>
                <w:noProof/>
                <w:color w:val="auto"/>
              </w:rPr>
              <w:t>Indication of demand elasticity</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_Toc121511746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8</w:t>
            </w:r>
            <w:r w:rsidR="0025395F" w:rsidRPr="0025395F">
              <w:rPr>
                <w:rFonts w:cs="Times New Roman"/>
                <w:noProof/>
                <w:webHidden/>
              </w:rPr>
              <w:fldChar w:fldCharType="end"/>
            </w:r>
          </w:hyperlink>
        </w:p>
        <w:p w14:paraId="59A64989" w14:textId="4F668492" w:rsidR="0025395F" w:rsidRPr="0025395F" w:rsidRDefault="006A54B6" w:rsidP="0025395F">
          <w:pPr>
            <w:pStyle w:val="TOC2"/>
            <w:tabs>
              <w:tab w:val="right" w:leader="dot" w:pos="9350"/>
            </w:tabs>
            <w:spacing w:line="360" w:lineRule="auto"/>
            <w:rPr>
              <w:rFonts w:cs="Times New Roman"/>
              <w:noProof/>
            </w:rPr>
          </w:pPr>
          <w:hyperlink w:anchor="_Toc121511747" w:history="1">
            <w:r w:rsidR="0025395F" w:rsidRPr="0025395F">
              <w:rPr>
                <w:rStyle w:val="Hyperlink"/>
                <w:rFonts w:cs="Times New Roman"/>
                <w:noProof/>
                <w:color w:val="auto"/>
              </w:rPr>
              <w:t>Substitution effect</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_Toc121511747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9</w:t>
            </w:r>
            <w:r w:rsidR="0025395F" w:rsidRPr="0025395F">
              <w:rPr>
                <w:rFonts w:cs="Times New Roman"/>
                <w:noProof/>
                <w:webHidden/>
              </w:rPr>
              <w:fldChar w:fldCharType="end"/>
            </w:r>
          </w:hyperlink>
        </w:p>
        <w:p w14:paraId="5B5FF24C" w14:textId="18DDA969" w:rsidR="0025395F" w:rsidRPr="0025395F" w:rsidRDefault="006A54B6" w:rsidP="0025395F">
          <w:pPr>
            <w:pStyle w:val="TOC2"/>
            <w:tabs>
              <w:tab w:val="right" w:leader="dot" w:pos="9350"/>
            </w:tabs>
            <w:spacing w:line="360" w:lineRule="auto"/>
            <w:rPr>
              <w:rFonts w:cs="Times New Roman"/>
              <w:noProof/>
            </w:rPr>
          </w:pPr>
          <w:hyperlink w:anchor="_Toc121511748" w:history="1">
            <w:r w:rsidR="0025395F" w:rsidRPr="0025395F">
              <w:rPr>
                <w:rStyle w:val="Hyperlink"/>
                <w:rFonts w:cs="Times New Roman"/>
                <w:noProof/>
                <w:color w:val="auto"/>
              </w:rPr>
              <w:t>Pricing policy of Samsung</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_Toc121511748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9</w:t>
            </w:r>
            <w:r w:rsidR="0025395F" w:rsidRPr="0025395F">
              <w:rPr>
                <w:rFonts w:cs="Times New Roman"/>
                <w:noProof/>
                <w:webHidden/>
              </w:rPr>
              <w:fldChar w:fldCharType="end"/>
            </w:r>
          </w:hyperlink>
        </w:p>
        <w:p w14:paraId="0ADF2C2C" w14:textId="00BF000F" w:rsidR="0025395F" w:rsidRPr="0025395F" w:rsidRDefault="006A54B6" w:rsidP="0025395F">
          <w:pPr>
            <w:pStyle w:val="TOC1"/>
            <w:tabs>
              <w:tab w:val="right" w:leader="dot" w:pos="9350"/>
            </w:tabs>
            <w:spacing w:line="360" w:lineRule="auto"/>
            <w:rPr>
              <w:rFonts w:cs="Times New Roman"/>
              <w:noProof/>
            </w:rPr>
          </w:pPr>
          <w:hyperlink w:anchor="_Toc121511749" w:history="1">
            <w:r w:rsidR="0025395F" w:rsidRPr="0025395F">
              <w:rPr>
                <w:rStyle w:val="Hyperlink"/>
                <w:rFonts w:cs="Times New Roman"/>
                <w:noProof/>
                <w:color w:val="auto"/>
              </w:rPr>
              <w:t>Conclusion</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_Toc121511749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11</w:t>
            </w:r>
            <w:r w:rsidR="0025395F" w:rsidRPr="0025395F">
              <w:rPr>
                <w:rFonts w:cs="Times New Roman"/>
                <w:noProof/>
                <w:webHidden/>
              </w:rPr>
              <w:fldChar w:fldCharType="end"/>
            </w:r>
          </w:hyperlink>
        </w:p>
        <w:p w14:paraId="2EAE504E" w14:textId="6CDD48CA" w:rsidR="0025395F" w:rsidRPr="0025395F" w:rsidRDefault="006A54B6" w:rsidP="0025395F">
          <w:pPr>
            <w:pStyle w:val="TOC1"/>
            <w:tabs>
              <w:tab w:val="right" w:leader="dot" w:pos="9350"/>
            </w:tabs>
            <w:spacing w:line="360" w:lineRule="auto"/>
            <w:rPr>
              <w:rFonts w:cs="Times New Roman"/>
              <w:noProof/>
            </w:rPr>
          </w:pPr>
          <w:hyperlink w:anchor="_Toc121511750" w:history="1">
            <w:r w:rsidR="0025395F" w:rsidRPr="0025395F">
              <w:rPr>
                <w:rStyle w:val="Hyperlink"/>
                <w:rFonts w:cs="Times New Roman"/>
                <w:noProof/>
                <w:color w:val="auto"/>
              </w:rPr>
              <w:t>References</w:t>
            </w:r>
            <w:r w:rsidR="0025395F" w:rsidRPr="0025395F">
              <w:rPr>
                <w:rFonts w:cs="Times New Roman"/>
                <w:noProof/>
                <w:webHidden/>
              </w:rPr>
              <w:tab/>
            </w:r>
            <w:r w:rsidR="0025395F" w:rsidRPr="0025395F">
              <w:rPr>
                <w:rFonts w:cs="Times New Roman"/>
                <w:noProof/>
                <w:webHidden/>
              </w:rPr>
              <w:fldChar w:fldCharType="begin"/>
            </w:r>
            <w:r w:rsidR="0025395F" w:rsidRPr="0025395F">
              <w:rPr>
                <w:rFonts w:cs="Times New Roman"/>
                <w:noProof/>
                <w:webHidden/>
              </w:rPr>
              <w:instrText xml:space="preserve"> PAGEREF _Toc121511750 \h </w:instrText>
            </w:r>
            <w:r w:rsidR="0025395F" w:rsidRPr="0025395F">
              <w:rPr>
                <w:rFonts w:cs="Times New Roman"/>
                <w:noProof/>
                <w:webHidden/>
              </w:rPr>
            </w:r>
            <w:r w:rsidR="0025395F" w:rsidRPr="0025395F">
              <w:rPr>
                <w:rFonts w:cs="Times New Roman"/>
                <w:noProof/>
                <w:webHidden/>
              </w:rPr>
              <w:fldChar w:fldCharType="separate"/>
            </w:r>
            <w:r w:rsidR="0025395F" w:rsidRPr="0025395F">
              <w:rPr>
                <w:rFonts w:cs="Times New Roman"/>
                <w:noProof/>
                <w:webHidden/>
              </w:rPr>
              <w:t>12</w:t>
            </w:r>
            <w:r w:rsidR="0025395F" w:rsidRPr="0025395F">
              <w:rPr>
                <w:rFonts w:cs="Times New Roman"/>
                <w:noProof/>
                <w:webHidden/>
              </w:rPr>
              <w:fldChar w:fldCharType="end"/>
            </w:r>
          </w:hyperlink>
        </w:p>
        <w:p w14:paraId="37E25E4A" w14:textId="003E595C" w:rsidR="0025395F" w:rsidRPr="0025395F" w:rsidRDefault="0025395F" w:rsidP="0025395F">
          <w:pPr>
            <w:spacing w:line="360" w:lineRule="auto"/>
            <w:rPr>
              <w:rFonts w:cs="Times New Roman"/>
            </w:rPr>
          </w:pPr>
          <w:r w:rsidRPr="0025395F">
            <w:rPr>
              <w:rFonts w:cs="Times New Roman"/>
              <w:b/>
              <w:bCs/>
              <w:noProof/>
            </w:rPr>
            <w:fldChar w:fldCharType="end"/>
          </w:r>
        </w:p>
      </w:sdtContent>
    </w:sdt>
    <w:p w14:paraId="6ECAD442" w14:textId="763DEA6C" w:rsidR="00A80286" w:rsidRPr="0025395F" w:rsidRDefault="00A80286" w:rsidP="0025395F">
      <w:pPr>
        <w:spacing w:line="360" w:lineRule="auto"/>
        <w:jc w:val="left"/>
        <w:rPr>
          <w:rFonts w:cs="Times New Roman"/>
        </w:rPr>
      </w:pPr>
      <w:r w:rsidRPr="0025395F">
        <w:rPr>
          <w:rFonts w:cs="Times New Roman"/>
        </w:rPr>
        <w:br w:type="page"/>
      </w:r>
    </w:p>
    <w:p w14:paraId="40573A94" w14:textId="0BA7D702" w:rsidR="00A80286" w:rsidRPr="0025395F" w:rsidRDefault="00A80286" w:rsidP="0025395F">
      <w:pPr>
        <w:pStyle w:val="Heading1"/>
        <w:spacing w:line="360" w:lineRule="auto"/>
        <w:rPr>
          <w:rFonts w:cs="Times New Roman"/>
        </w:rPr>
      </w:pPr>
      <w:bookmarkStart w:id="1" w:name="_Toc121511737"/>
      <w:r w:rsidRPr="0025395F">
        <w:rPr>
          <w:rFonts w:cs="Times New Roman"/>
        </w:rPr>
        <w:lastRenderedPageBreak/>
        <w:t>Introduction</w:t>
      </w:r>
      <w:bookmarkEnd w:id="1"/>
      <w:r w:rsidRPr="0025395F">
        <w:rPr>
          <w:rFonts w:cs="Times New Roman"/>
        </w:rPr>
        <w:t xml:space="preserve"> </w:t>
      </w:r>
    </w:p>
    <w:p w14:paraId="7FA43607" w14:textId="23880203" w:rsidR="007C45CD" w:rsidRPr="0025395F" w:rsidRDefault="007C45CD" w:rsidP="0025395F">
      <w:pPr>
        <w:pStyle w:val="NormalWeb"/>
        <w:spacing w:before="240" w:beforeAutospacing="0" w:after="240" w:afterAutospacing="0" w:line="360" w:lineRule="auto"/>
        <w:jc w:val="both"/>
      </w:pPr>
      <w:r w:rsidRPr="0025395F">
        <w:t>Economics is a field of study that concentrates on the production, transmission, and use of commodities and services, and studies the decisions that people, corporations, governments, and countries make to distribute resources. The area of business is only one of several that has benefited from the use of economics and its components</w:t>
      </w:r>
      <w:r w:rsidR="0025395F">
        <w:t xml:space="preserve"> (Parkin, 2022)</w:t>
      </w:r>
      <w:r w:rsidRPr="0025395F">
        <w:t xml:space="preserve">. When it comes to running a firm, the economic system is analysed through the lens of business economics. In this way, the financial analysis's inherent value and significance may be used for the benefit of elucidating issues in the workplace. Moreover, the entrance of this concept promotes </w:t>
      </w:r>
      <w:r w:rsidR="00EB6D6F" w:rsidRPr="0025395F">
        <w:t xml:space="preserve">a </w:t>
      </w:r>
      <w:r w:rsidRPr="0025395F">
        <w:t>balance between restricted sources and infinite desires</w:t>
      </w:r>
      <w:r w:rsidR="0025395F">
        <w:t xml:space="preserve"> (Bates &amp; Parkinson, 2014)</w:t>
      </w:r>
      <w:r w:rsidRPr="0025395F">
        <w:t>. Management economics is a subfield of applied economics that focuses on business. Managerial economics is a field of management studies that relies largely on addressing business challenges and decision-making by using the ideas and concepts of microeconomics and macroeconomics</w:t>
      </w:r>
      <w:r w:rsidR="0025395F">
        <w:t xml:space="preserve"> (Forgang &amp; Einolf, 2017)</w:t>
      </w:r>
      <w:r w:rsidRPr="0025395F">
        <w:t>. It is a specialist stream dealing with an organization’s internal difficulties utilising different economic strategies. This report is going to analyse various management economics</w:t>
      </w:r>
      <w:r w:rsidR="00EB6D6F" w:rsidRPr="0025395F">
        <w:t>-</w:t>
      </w:r>
      <w:r w:rsidRPr="0025395F">
        <w:t xml:space="preserve">related tools such as demand and market equilibrium and demand elasticity, This report has analysed those economic topics based on a company as a case study named by Samsung. Samsung is a South Korean multinational manufacturing conglomerate. This company has lots of business but it is globally popular with its mobile phones and electronics products. This report has analysed Samsung Electronics and a particular product named by Samsung Galaxy Z Fold4 mobile phone. </w:t>
      </w:r>
    </w:p>
    <w:p w14:paraId="05EDA701" w14:textId="2857D755" w:rsidR="00A80286" w:rsidRPr="0025395F" w:rsidRDefault="007C45CD" w:rsidP="0025395F">
      <w:pPr>
        <w:spacing w:line="360" w:lineRule="auto"/>
        <w:jc w:val="left"/>
        <w:rPr>
          <w:rFonts w:cs="Times New Roman"/>
          <w:lang w:val="en-US"/>
        </w:rPr>
      </w:pPr>
      <w:r w:rsidRPr="0025395F">
        <w:rPr>
          <w:rFonts w:cs="Times New Roman"/>
          <w:lang w:val="en-US"/>
        </w:rPr>
        <w:br w:type="page"/>
      </w:r>
    </w:p>
    <w:p w14:paraId="64E2BCE3" w14:textId="4CECA461" w:rsidR="00A80286" w:rsidRPr="0025395F" w:rsidRDefault="00A80286" w:rsidP="0025395F">
      <w:pPr>
        <w:pStyle w:val="Heading1"/>
        <w:spacing w:line="360" w:lineRule="auto"/>
        <w:rPr>
          <w:rFonts w:cs="Times New Roman"/>
        </w:rPr>
      </w:pPr>
      <w:bookmarkStart w:id="2" w:name="_Toc121511738"/>
      <w:r w:rsidRPr="0025395F">
        <w:rPr>
          <w:rFonts w:cs="Times New Roman"/>
        </w:rPr>
        <w:lastRenderedPageBreak/>
        <w:t>Overview of the business and its product</w:t>
      </w:r>
      <w:bookmarkEnd w:id="2"/>
      <w:r w:rsidRPr="0025395F">
        <w:rPr>
          <w:rFonts w:cs="Times New Roman"/>
        </w:rPr>
        <w:t xml:space="preserve"> </w:t>
      </w:r>
    </w:p>
    <w:p w14:paraId="7E90EF03" w14:textId="43AF5AE8" w:rsidR="00EB6D6F" w:rsidRPr="0025395F" w:rsidRDefault="00EB6D6F" w:rsidP="0025395F">
      <w:pPr>
        <w:pStyle w:val="NormalWeb"/>
        <w:spacing w:before="240" w:beforeAutospacing="0" w:after="240" w:afterAutospacing="0" w:line="360" w:lineRule="auto"/>
        <w:jc w:val="both"/>
      </w:pPr>
      <w:r w:rsidRPr="0025395F">
        <w:t xml:space="preserve">Samsung Electronics Co., Ltd. is a global electronics firm that is headquartered in South Korea. It is headquartered in </w:t>
      </w:r>
      <w:proofErr w:type="spellStart"/>
      <w:r w:rsidRPr="0025395F">
        <w:t>Yeongtong-gu</w:t>
      </w:r>
      <w:proofErr w:type="spellEnd"/>
      <w:r w:rsidRPr="0025395F">
        <w:t xml:space="preserve">, which </w:t>
      </w:r>
      <w:r w:rsidR="006E568E" w:rsidRPr="0025395F">
        <w:t>is in</w:t>
      </w:r>
      <w:r w:rsidRPr="0025395F">
        <w:t xml:space="preserve"> the city of Suwon in South Korea. As a result of the circular ownership structure, Samsung Electronics has been given a significant amount of responsibility in the group's corporate governance</w:t>
      </w:r>
      <w:r w:rsidR="0025395F">
        <w:t xml:space="preserve"> (Samsung, 2022)</w:t>
      </w:r>
      <w:r w:rsidRPr="0025395F">
        <w:t xml:space="preserve">. Across 290,000 people are employed by Samsung Electronics, which has assembly factories and sales networks in 74 countries around the world. Apple, Sony, HTC, and Nokia are just some of the companies that rely on Samsung to provide them with electrical parts such as lithium-ion batteries, </w:t>
      </w:r>
      <w:r w:rsidR="00E1530C" w:rsidRPr="0025395F">
        <w:t>transistors, video</w:t>
      </w:r>
      <w:r w:rsidRPr="0025395F">
        <w:t xml:space="preserve"> cameras, and monitors. Samsung is a prominent maker of electronic components. Beginning with the first Samsung Solstice and subsequently</w:t>
      </w:r>
      <w:r w:rsidR="001B579D">
        <w:t>,</w:t>
      </w:r>
      <w:r w:rsidRPr="0025395F">
        <w:t xml:space="preserve"> on the success of its Samsung Galaxy brand of devices, it has become the leading maker of mobile phones and smartphones in the world</w:t>
      </w:r>
      <w:r w:rsidR="0025395F">
        <w:t xml:space="preserve"> (Samsung, 2022)</w:t>
      </w:r>
      <w:r w:rsidRPr="0025395F">
        <w:t xml:space="preserve">. The firm is also a large seller of tablet computers, notably its Android-powered Samsung Galaxy Tab collection, and is recognised for establishing the phablet industry with the Samsung Galaxy Note series of devices. In addition, the company is a big distributor of laptop computers, especially its Windows-powered Lenovo Yoga collection. </w:t>
      </w:r>
    </w:p>
    <w:p w14:paraId="2D6B0889" w14:textId="711B6F78" w:rsidR="007C45CD" w:rsidRPr="0025395F" w:rsidRDefault="00EB6D6F" w:rsidP="0025395F">
      <w:pPr>
        <w:pStyle w:val="NormalWeb"/>
        <w:spacing w:before="240" w:beforeAutospacing="0" w:after="240" w:afterAutospacing="0" w:line="360" w:lineRule="auto"/>
        <w:jc w:val="both"/>
      </w:pPr>
      <w:r w:rsidRPr="0025395F">
        <w:t>This report is going to analyse a specific product of Samsung named Galaxy Z Fold4. It is a smartphone device which was launched by Samsung on 25th August 2022. It is one of the latest phone</w:t>
      </w:r>
      <w:r w:rsidR="001B579D">
        <w:t>s</w:t>
      </w:r>
      <w:r w:rsidRPr="0025395F">
        <w:t xml:space="preserve"> Samsung and this company has used Android version 12 in it which can be u</w:t>
      </w:r>
      <w:r w:rsidR="001B579D">
        <w:t>p</w:t>
      </w:r>
      <w:r w:rsidRPr="0025395F">
        <w:t xml:space="preserve">graded to version 13. It is a foldable phone </w:t>
      </w:r>
      <w:r w:rsidR="001B579D">
        <w:t>from</w:t>
      </w:r>
      <w:r w:rsidRPr="0025395F">
        <w:t xml:space="preserve"> Samsung. With the inclusion of </w:t>
      </w:r>
      <w:r w:rsidR="001B579D">
        <w:t xml:space="preserve">the </w:t>
      </w:r>
      <w:r w:rsidRPr="0025395F">
        <w:t xml:space="preserve">latest and smart Snapdragon 8+ Gen processor, up to 1TB internal memory, </w:t>
      </w:r>
      <w:r w:rsidR="001B579D">
        <w:t xml:space="preserve">and a </w:t>
      </w:r>
      <w:r w:rsidRPr="0025395F">
        <w:t>high</w:t>
      </w:r>
      <w:r w:rsidR="001B579D">
        <w:t>-</w:t>
      </w:r>
      <w:r w:rsidRPr="0025395F">
        <w:t xml:space="preserve">resolution camera </w:t>
      </w:r>
      <w:r w:rsidR="001B579D">
        <w:t>o</w:t>
      </w:r>
      <w:r w:rsidRPr="0025395F">
        <w:t xml:space="preserve">n both </w:t>
      </w:r>
      <w:r w:rsidR="001B579D">
        <w:t xml:space="preserve">the </w:t>
      </w:r>
      <w:r w:rsidRPr="0025395F">
        <w:t>front and back side, Galaxy Z Fold4 has already made it highly popular among customers</w:t>
      </w:r>
      <w:r w:rsidR="0025395F">
        <w:t xml:space="preserve"> (gsmarena.com, 2022)</w:t>
      </w:r>
      <w:r w:rsidRPr="0025395F">
        <w:t xml:space="preserve">. It is also expected by the company that this phone will become more popular when it will be more available to the customers and among all other folding phones in the market, it will gain </w:t>
      </w:r>
      <w:r w:rsidR="001B579D">
        <w:t>a</w:t>
      </w:r>
      <w:r w:rsidRPr="0025395F">
        <w:t xml:space="preserve"> larger market share. </w:t>
      </w:r>
    </w:p>
    <w:p w14:paraId="53423645" w14:textId="6F873833" w:rsidR="00A80286" w:rsidRPr="0025395F" w:rsidRDefault="00FB02D8" w:rsidP="0025395F">
      <w:pPr>
        <w:pStyle w:val="Heading1"/>
        <w:spacing w:line="360" w:lineRule="auto"/>
        <w:rPr>
          <w:rFonts w:cs="Times New Roman"/>
        </w:rPr>
      </w:pPr>
      <w:bookmarkStart w:id="3" w:name="_Toc121511739"/>
      <w:r w:rsidRPr="0025395F">
        <w:rPr>
          <w:rFonts w:cs="Times New Roman"/>
        </w:rPr>
        <w:lastRenderedPageBreak/>
        <w:t>Factors of d</w:t>
      </w:r>
      <w:r w:rsidR="00A80286" w:rsidRPr="0025395F">
        <w:rPr>
          <w:rFonts w:cs="Times New Roman"/>
        </w:rPr>
        <w:t>emand and market equilibrium for Samsung Galaxy Z Fold4</w:t>
      </w:r>
      <w:bookmarkEnd w:id="3"/>
    </w:p>
    <w:p w14:paraId="11B2E195" w14:textId="1EB5A0CC" w:rsidR="00EB6D6F" w:rsidRPr="0025395F" w:rsidRDefault="00FB02D8" w:rsidP="0025395F">
      <w:pPr>
        <w:pStyle w:val="Heading2"/>
        <w:rPr>
          <w:rFonts w:cs="Times New Roman"/>
          <w:lang w:val="en-US"/>
        </w:rPr>
      </w:pPr>
      <w:bookmarkStart w:id="4" w:name="_Toc121511740"/>
      <w:r w:rsidRPr="0025395F">
        <w:rPr>
          <w:rFonts w:cs="Times New Roman"/>
          <w:lang w:val="en-US"/>
        </w:rPr>
        <w:t>Price of substitutes</w:t>
      </w:r>
      <w:bookmarkEnd w:id="4"/>
    </w:p>
    <w:p w14:paraId="2EF07299" w14:textId="2714B26C" w:rsidR="00321AA6" w:rsidRPr="0025395F" w:rsidRDefault="00321AA6" w:rsidP="0025395F">
      <w:pPr>
        <w:pStyle w:val="NormalWeb"/>
        <w:spacing w:before="240" w:beforeAutospacing="0" w:after="240" w:afterAutospacing="0" w:line="360" w:lineRule="auto"/>
        <w:jc w:val="both"/>
      </w:pPr>
      <w:r w:rsidRPr="0025395F">
        <w:t xml:space="preserve">In the field of microeconomics, two items </w:t>
      </w:r>
      <w:r w:rsidR="00DC4408" w:rsidRPr="0025395F">
        <w:t>are</w:t>
      </w:r>
      <w:r w:rsidRPr="0025395F">
        <w:t xml:space="preserve"> replacements for one another if the customers </w:t>
      </w:r>
      <w:r w:rsidR="001B579D">
        <w:t>can</w:t>
      </w:r>
      <w:r w:rsidRPr="0025395F">
        <w:t xml:space="preserve"> utilise both products for the same function. </w:t>
      </w:r>
      <w:r w:rsidR="00DC4408" w:rsidRPr="0025395F">
        <w:t>A</w:t>
      </w:r>
      <w:r w:rsidRPr="0025395F">
        <w:t xml:space="preserve"> customer views </w:t>
      </w:r>
      <w:r w:rsidR="00DC4408" w:rsidRPr="0025395F">
        <w:t>both commodities</w:t>
      </w:r>
      <w:r w:rsidRPr="0025395F">
        <w:t xml:space="preserve"> as being equivalent </w:t>
      </w:r>
      <w:r w:rsidR="00DC4408" w:rsidRPr="0025395F">
        <w:t>and</w:t>
      </w:r>
      <w:r w:rsidRPr="0025395F">
        <w:t xml:space="preserve"> equal, such that if they had more of one item, they will want the other good less. Coca-Cola and Pepsi are two examples of goods that can be interchanged with one another because of the commonality in the function that each product serves and the desire that consumers have for a soft drink. The interchangeability of these goods is a result of the similarities in the purpose that each product serves</w:t>
      </w:r>
      <w:r w:rsidR="0025395F">
        <w:t xml:space="preserve"> (Salvatore, 2012)</w:t>
      </w:r>
      <w:r w:rsidRPr="0025395F">
        <w:t xml:space="preserve">. The term "substitution effect" refers to the shift in consumer demand for a product that occurs as a direct consequence of a shift in the relative cost of that product in comparison to the cost of other items that may be used as a replacement. </w:t>
      </w:r>
      <w:r w:rsidR="00B653A1">
        <w:t xml:space="preserve">Whenever </w:t>
      </w:r>
      <w:r w:rsidRPr="0025395F">
        <w:t>the price of an item goes up, it automatically becomes more costly in comparison to the other commodities that are currently available on the market</w:t>
      </w:r>
      <w:r w:rsidR="0025395F">
        <w:t xml:space="preserve"> (Mankiw et al., 2019)</w:t>
      </w:r>
      <w:r w:rsidRPr="0025395F">
        <w:t xml:space="preserve">. </w:t>
      </w:r>
    </w:p>
    <w:p w14:paraId="38E6771E" w14:textId="6EA77FCD" w:rsidR="00FB02D8" w:rsidRPr="0025395F" w:rsidRDefault="00321AA6" w:rsidP="0025395F">
      <w:pPr>
        <w:pStyle w:val="NormalWeb"/>
        <w:spacing w:before="240" w:beforeAutospacing="0" w:after="240" w:afterAutospacing="0" w:line="360" w:lineRule="auto"/>
        <w:jc w:val="both"/>
      </w:pPr>
      <w:r w:rsidRPr="0025395F">
        <w:t xml:space="preserve">In the context of Samsung Galaxy Z Fold4, it has some substitute products in the market which are providing </w:t>
      </w:r>
      <w:r w:rsidR="001B579D">
        <w:t xml:space="preserve">the </w:t>
      </w:r>
      <w:r w:rsidRPr="0025395F">
        <w:t xml:space="preserve">almost same type of services. Oppo Find N, Samsung Galaxy Z Flip 4, Motorola RAZR 2022, Xiaomi Mi Mix Fold and Huawei Mate Xs2. In comparison with other devices the built quality of </w:t>
      </w:r>
      <w:r w:rsidR="001B579D">
        <w:t xml:space="preserve">the </w:t>
      </w:r>
      <w:r w:rsidRPr="0025395F">
        <w:t>Samsung Galaxy Z Fold4 is better</w:t>
      </w:r>
      <w:r w:rsidR="0025395F">
        <w:t xml:space="preserve"> (Mankiw et al., 2019)</w:t>
      </w:r>
      <w:r w:rsidRPr="0025395F">
        <w:t xml:space="preserve">. It has provided multitasking features to customers in </w:t>
      </w:r>
      <w:r w:rsidR="001B579D">
        <w:t xml:space="preserve">a </w:t>
      </w:r>
      <w:r w:rsidRPr="0025395F">
        <w:t xml:space="preserve">more sophisticated way. But the area where the substitute products can get some more customers is the price of </w:t>
      </w:r>
      <w:r w:rsidR="001B579D">
        <w:t xml:space="preserve">the </w:t>
      </w:r>
      <w:r w:rsidRPr="0025395F">
        <w:t xml:space="preserve">Samsung Galaxy Z Fold4. The price of </w:t>
      </w:r>
      <w:r w:rsidR="001B579D">
        <w:t xml:space="preserve">the </w:t>
      </w:r>
      <w:r w:rsidRPr="0025395F">
        <w:t xml:space="preserve">Samsung Galaxy Z Fold4 is more than other folding devices of various brands which are providing </w:t>
      </w:r>
      <w:r w:rsidR="001B579D">
        <w:t xml:space="preserve">the </w:t>
      </w:r>
      <w:r w:rsidRPr="0025395F">
        <w:t xml:space="preserve">same type of features. So this can put </w:t>
      </w:r>
      <w:r w:rsidR="001B579D">
        <w:t xml:space="preserve">a </w:t>
      </w:r>
      <w:r w:rsidRPr="0025395F">
        <w:t>negative impact o</w:t>
      </w:r>
      <w:r w:rsidR="001B579D">
        <w:t>n</w:t>
      </w:r>
      <w:r w:rsidRPr="0025395F">
        <w:t xml:space="preserve"> the s</w:t>
      </w:r>
      <w:r w:rsidR="001B579D">
        <w:t>a</w:t>
      </w:r>
      <w:r w:rsidRPr="0025395F">
        <w:t>l</w:t>
      </w:r>
      <w:r w:rsidR="001B579D">
        <w:t>e</w:t>
      </w:r>
      <w:r w:rsidRPr="0025395F">
        <w:t>s of Samsung Galaxy Z Fold4 because the substitute products are offering lower price</w:t>
      </w:r>
      <w:r w:rsidR="001B579D">
        <w:t>s</w:t>
      </w:r>
      <w:r w:rsidRPr="0025395F">
        <w:t>. </w:t>
      </w:r>
    </w:p>
    <w:p w14:paraId="62CC8DD6" w14:textId="124AC56B" w:rsidR="00FB02D8" w:rsidRPr="0025395F" w:rsidRDefault="00FB02D8" w:rsidP="0025395F">
      <w:pPr>
        <w:pStyle w:val="Heading2"/>
        <w:rPr>
          <w:rFonts w:cs="Times New Roman"/>
        </w:rPr>
      </w:pPr>
      <w:bookmarkStart w:id="5" w:name="_Toc121511741"/>
      <w:r w:rsidRPr="0025395F">
        <w:rPr>
          <w:rFonts w:cs="Times New Roman"/>
        </w:rPr>
        <w:t>Price of complements</w:t>
      </w:r>
      <w:bookmarkEnd w:id="5"/>
    </w:p>
    <w:p w14:paraId="6415078C" w14:textId="6B2CF55E" w:rsidR="00321AA6" w:rsidRPr="0025395F" w:rsidRDefault="00321AA6" w:rsidP="0025395F">
      <w:pPr>
        <w:pStyle w:val="NormalWeb"/>
        <w:spacing w:before="240" w:beforeAutospacing="0" w:after="240" w:afterAutospacing="0" w:line="360" w:lineRule="auto"/>
        <w:jc w:val="both"/>
      </w:pPr>
      <w:r w:rsidRPr="0025395F">
        <w:t xml:space="preserve">A product or service that increases the overall value of another is known as a complementary good. In other words, they are two different products that the end user operates in conjunction with one another. For instance, breakfast cereal and milk, or a DVD and a device that plays DVDs. On occasion, the product that complements the primary item is required for the primary item to be </w:t>
      </w:r>
      <w:r w:rsidRPr="0025395F">
        <w:lastRenderedPageBreak/>
        <w:t>used, as is the situation with gasoline and a vehicle. However, the value of the first product may be increased by the addition of a complimentary commodity</w:t>
      </w:r>
      <w:r w:rsidR="0025395F">
        <w:t xml:space="preserve"> (Gills, 2015)</w:t>
      </w:r>
      <w:r w:rsidRPr="0025395F">
        <w:t>. Take, for example, pancakes topped with maple syrup. When compared, the demand for complementary commodities will have a negative cross</w:t>
      </w:r>
      <w:r w:rsidR="001B579D">
        <w:t>-</w:t>
      </w:r>
      <w:r w:rsidRPr="0025395F">
        <w:t xml:space="preserve">elasticity. If the price of one product goes up, then the demand for </w:t>
      </w:r>
      <w:r w:rsidR="00FC5320" w:rsidRPr="0025395F">
        <w:t>both commodities</w:t>
      </w:r>
      <w:r w:rsidRPr="0025395F">
        <w:t xml:space="preserve"> that complement each other will go down. The degree to which the items are interdependent will determine how high the cross elasticity of demand will be. If they are not a strong complement to one another, then the degree of demand elasticity between the two will be minimal. For instance, a little reduction in demand for tea and consumption of milk may result from an increase in the price of tea if it is priced higher.</w:t>
      </w:r>
    </w:p>
    <w:p w14:paraId="59845B48" w14:textId="50B76D25" w:rsidR="00FB02D8" w:rsidRPr="0025395F" w:rsidRDefault="00321AA6" w:rsidP="0025395F">
      <w:pPr>
        <w:pStyle w:val="NormalWeb"/>
        <w:spacing w:before="240" w:beforeAutospacing="0" w:after="240" w:afterAutospacing="0" w:line="360" w:lineRule="auto"/>
        <w:jc w:val="both"/>
      </w:pPr>
      <w:r w:rsidRPr="0025395F">
        <w:t xml:space="preserve">In the context of </w:t>
      </w:r>
      <w:r w:rsidR="001B579D">
        <w:t xml:space="preserve">the </w:t>
      </w:r>
      <w:r w:rsidRPr="0025395F">
        <w:t xml:space="preserve">Samsung Galaxy Z Fold4 which is </w:t>
      </w:r>
      <w:r w:rsidR="001B579D">
        <w:t>the</w:t>
      </w:r>
      <w:r w:rsidRPr="0025395F">
        <w:t xml:space="preserve"> latest folding phone manufactured by Samsung. In terms of a smartphone like Samsung Galaxy Z Fold4, the complementary products are the applications developed by various third</w:t>
      </w:r>
      <w:r w:rsidR="001B579D">
        <w:t>-</w:t>
      </w:r>
      <w:r w:rsidRPr="0025395F">
        <w:t>party organisations or individuals. If the price of Android phones goes up, it will ha</w:t>
      </w:r>
      <w:r w:rsidR="001B579D">
        <w:t>rm</w:t>
      </w:r>
      <w:r w:rsidRPr="0025395F">
        <w:t xml:space="preserve"> sales, which would, in turn, result in lower demand for Android applications. </w:t>
      </w:r>
    </w:p>
    <w:p w14:paraId="2100D811" w14:textId="45AEC8F3" w:rsidR="00FB02D8" w:rsidRPr="0025395F" w:rsidRDefault="00FB02D8" w:rsidP="0025395F">
      <w:pPr>
        <w:pStyle w:val="Heading2"/>
        <w:rPr>
          <w:rFonts w:cs="Times New Roman"/>
        </w:rPr>
      </w:pPr>
      <w:bookmarkStart w:id="6" w:name="_Toc121511742"/>
      <w:r w:rsidRPr="0025395F">
        <w:rPr>
          <w:rFonts w:cs="Times New Roman"/>
        </w:rPr>
        <w:t>Consumer Income</w:t>
      </w:r>
      <w:bookmarkEnd w:id="6"/>
    </w:p>
    <w:p w14:paraId="5D5FEC6A" w14:textId="4C54BE2F" w:rsidR="00FB02D8" w:rsidRPr="0025395F" w:rsidRDefault="00321AA6" w:rsidP="0025395F">
      <w:pPr>
        <w:pStyle w:val="NormalWeb"/>
        <w:spacing w:before="240" w:beforeAutospacing="0" w:after="240" w:afterAutospacing="0" w:line="360" w:lineRule="auto"/>
        <w:jc w:val="both"/>
      </w:pPr>
      <w:r w:rsidRPr="0025395F">
        <w:t xml:space="preserve">The amount of money that a person obtains </w:t>
      </w:r>
      <w:r w:rsidR="00FC5320" w:rsidRPr="0025395F">
        <w:t>because of</w:t>
      </w:r>
      <w:r w:rsidRPr="0025395F">
        <w:t xml:space="preserve"> providing </w:t>
      </w:r>
      <w:r w:rsidR="00FC5320" w:rsidRPr="0025395F">
        <w:t>services</w:t>
      </w:r>
      <w:r w:rsidRPr="0025395F">
        <w:t xml:space="preserve"> or investing in the stock market is referred to as their income. The term "consumer income" refers to the amount of money that is left over after a family deducts the amount of money that it owes in taxes and the amount that it spends on necessities. A person's propensity to make purchases is susceptible to being influenced by income</w:t>
      </w:r>
      <w:r w:rsidR="0025395F">
        <w:t xml:space="preserve"> (Waud, 2012)</w:t>
      </w:r>
      <w:r w:rsidRPr="0025395F">
        <w:t>. When customers have larger incomes, their buying power also increases. When a customer has a larger amount of discretionary income, they have a greater ability to spend it on luxurious goods since they have more money to spend. Due to the bad economic condition of the whole world after the post</w:t>
      </w:r>
      <w:r w:rsidR="001B579D">
        <w:t>-</w:t>
      </w:r>
      <w:r w:rsidRPr="0025395F">
        <w:t>covid-19 and due to the war in Europe the level of consumer income has decreased in many countries. The United Kingdom can be proposed as the name of an example here because this country has experienced higher levels of inflation and lots of people have lost their jobs regarding the economic crisis. As a result of that</w:t>
      </w:r>
      <w:r w:rsidR="001B579D">
        <w:t>,</w:t>
      </w:r>
      <w:r w:rsidRPr="0025395F">
        <w:t xml:space="preserve"> consumer income has reduced which can ha</w:t>
      </w:r>
      <w:r w:rsidR="001B579D">
        <w:t>rm</w:t>
      </w:r>
      <w:r w:rsidRPr="0025395F">
        <w:t xml:space="preserve"> the sale of Samsung Galaxy Z Fold4. Because there are lots of smartphones which are available in the market at different price ranges and the Samsung Galaxy </w:t>
      </w:r>
      <w:r w:rsidRPr="0025395F">
        <w:lastRenderedPageBreak/>
        <w:t xml:space="preserve">Z Fold4 is an expensive device. If the consumer income </w:t>
      </w:r>
      <w:r w:rsidR="001B579D">
        <w:t xml:space="preserve">is </w:t>
      </w:r>
      <w:r w:rsidRPr="0025395F">
        <w:t>reduced then people will buy less amount of this product. </w:t>
      </w:r>
    </w:p>
    <w:p w14:paraId="70F2BDFD" w14:textId="159850E0" w:rsidR="00FB02D8" w:rsidRPr="0025395F" w:rsidRDefault="00FB02D8" w:rsidP="0025395F">
      <w:pPr>
        <w:pStyle w:val="Heading2"/>
        <w:rPr>
          <w:rFonts w:cs="Times New Roman"/>
        </w:rPr>
      </w:pPr>
      <w:bookmarkStart w:id="7" w:name="_Toc121511743"/>
      <w:r w:rsidRPr="0025395F">
        <w:rPr>
          <w:rFonts w:cs="Times New Roman"/>
        </w:rPr>
        <w:t>Consumer tastes &amp; preferences</w:t>
      </w:r>
      <w:bookmarkEnd w:id="7"/>
    </w:p>
    <w:p w14:paraId="764F1194" w14:textId="1C337052" w:rsidR="00321AA6" w:rsidRPr="0025395F" w:rsidRDefault="00321AA6" w:rsidP="0025395F">
      <w:pPr>
        <w:pStyle w:val="NormalWeb"/>
        <w:spacing w:before="240" w:beforeAutospacing="0" w:after="240" w:afterAutospacing="0" w:line="360" w:lineRule="auto"/>
        <w:jc w:val="both"/>
      </w:pPr>
      <w:r w:rsidRPr="0025395F">
        <w:t>The preferences and tastes of customers, in addition to the practical implications of those preferences and tastes, are the driving forces behind consumer behaviour. There are a variety of perspectives that consumers have on the level of contentment that they anticipate deriving from a certain product or service that defines their taste</w:t>
      </w:r>
      <w:r w:rsidR="0025395F">
        <w:t xml:space="preserve"> (Bogart, 2008)</w:t>
      </w:r>
      <w:r w:rsidRPr="0025395F">
        <w:t xml:space="preserve">. On the other hand, when presented with a choice between two products that constitute their presence, a customer will have some degree of preference for one of the products over the other. The preferences and preferences of a customer are controlled by a range of variables including operational income, government restrictions about the permitted purchase amount, and the sort of </w:t>
      </w:r>
      <w:r w:rsidR="001B579D">
        <w:t>available items</w:t>
      </w:r>
      <w:r w:rsidRPr="0025395F">
        <w:t>. In practice, a customer will choose to spend their money on a collection of products that provides the greatest possible level of satisfaction. Their interests and likes, therefore, have a role in the selection of such packages that they go for.</w:t>
      </w:r>
    </w:p>
    <w:p w14:paraId="0F6352E8" w14:textId="5698C346" w:rsidR="00FB02D8" w:rsidRPr="0025395F" w:rsidRDefault="00321AA6" w:rsidP="0025395F">
      <w:pPr>
        <w:pStyle w:val="NormalWeb"/>
        <w:spacing w:before="240" w:beforeAutospacing="0" w:after="240" w:afterAutospacing="0" w:line="360" w:lineRule="auto"/>
        <w:jc w:val="both"/>
      </w:pPr>
      <w:r w:rsidRPr="0025395F">
        <w:t xml:space="preserve">Consumer taste and preferences </w:t>
      </w:r>
      <w:r w:rsidR="001B579D">
        <w:t>for</w:t>
      </w:r>
      <w:r w:rsidRPr="0025395F">
        <w:t xml:space="preserve"> </w:t>
      </w:r>
      <w:r w:rsidR="001B579D">
        <w:t xml:space="preserve">a </w:t>
      </w:r>
      <w:r w:rsidRPr="0025395F">
        <w:t>smartphone ha</w:t>
      </w:r>
      <w:r w:rsidR="001B579D">
        <w:t>ve</w:t>
      </w:r>
      <w:r w:rsidRPr="0025395F">
        <w:t xml:space="preserve"> been increasing since smartphones have launched in the market. Day by day more smartphones are innovated and come to the marketplace </w:t>
      </w:r>
      <w:r w:rsidR="001B579D">
        <w:t>regularly</w:t>
      </w:r>
      <w:r w:rsidRPr="0025395F">
        <w:t>. The main reason behind that the customers want more improved version</w:t>
      </w:r>
      <w:r w:rsidR="001B579D">
        <w:t>s</w:t>
      </w:r>
      <w:r w:rsidRPr="0025395F">
        <w:t xml:space="preserve"> of smartphones with </w:t>
      </w:r>
      <w:r w:rsidR="001B579D">
        <w:t xml:space="preserve">the </w:t>
      </w:r>
      <w:r w:rsidRPr="0025395F">
        <w:t>latest technology</w:t>
      </w:r>
      <w:r w:rsidR="0025395F">
        <w:t xml:space="preserve"> (Agarwal &amp; Bhagoliwal, 2017)</w:t>
      </w:r>
      <w:r w:rsidRPr="0025395F">
        <w:t>. As a result of smartphone</w:t>
      </w:r>
      <w:r w:rsidR="001B579D">
        <w:t>s,</w:t>
      </w:r>
      <w:r w:rsidRPr="0025395F">
        <w:t xml:space="preserve"> companies are innovating and launching those devices. Due to the increase in their demands smartphone companies like Samsung </w:t>
      </w:r>
      <w:r w:rsidR="001B579D">
        <w:t>are</w:t>
      </w:r>
      <w:r w:rsidRPr="0025395F">
        <w:t xml:space="preserve"> manufacturing phones like Samsung Galaxy Z Fold4. So with the result of th</w:t>
      </w:r>
      <w:r w:rsidR="001B579D">
        <w:t>e</w:t>
      </w:r>
      <w:r w:rsidRPr="0025395F">
        <w:t xml:space="preserve"> taste and preferences of the customers</w:t>
      </w:r>
      <w:r w:rsidR="001B579D">
        <w:t>,</w:t>
      </w:r>
      <w:r w:rsidRPr="0025395F">
        <w:t xml:space="preserve"> it is expected that Samsung Galaxy Z Fold4 will be sold in large numbers. </w:t>
      </w:r>
    </w:p>
    <w:p w14:paraId="1DF65CE2" w14:textId="6B4EDEEC" w:rsidR="00FB02D8" w:rsidRPr="0025395F" w:rsidRDefault="00FB02D8" w:rsidP="0025395F">
      <w:pPr>
        <w:pStyle w:val="Heading2"/>
        <w:rPr>
          <w:rFonts w:cs="Times New Roman"/>
        </w:rPr>
      </w:pPr>
      <w:bookmarkStart w:id="8" w:name="_Toc121511744"/>
      <w:r w:rsidRPr="0025395F">
        <w:rPr>
          <w:rFonts w:cs="Times New Roman"/>
        </w:rPr>
        <w:t>Consumer expectations of price</w:t>
      </w:r>
      <w:bookmarkEnd w:id="8"/>
    </w:p>
    <w:p w14:paraId="6F70586A" w14:textId="5E1513F9" w:rsidR="00321AA6" w:rsidRPr="0025395F" w:rsidRDefault="00321AA6" w:rsidP="0025395F">
      <w:pPr>
        <w:pStyle w:val="NormalWeb"/>
        <w:spacing w:before="240" w:beforeAutospacing="0" w:after="240" w:afterAutospacing="0" w:line="360" w:lineRule="auto"/>
        <w:jc w:val="both"/>
      </w:pPr>
      <w:r w:rsidRPr="0025395F">
        <w:t>The buyer's anticipated prices serve as a point of reference throughout the decision-making process for the final purchase. Generally</w:t>
      </w:r>
      <w:r w:rsidR="001B579D">
        <w:t>,</w:t>
      </w:r>
      <w:r w:rsidRPr="0025395F">
        <w:t xml:space="preserve"> the buyers have their expected price for a product in terms of buying </w:t>
      </w:r>
      <w:r w:rsidR="00FC5320">
        <w:t xml:space="preserve">it </w:t>
      </w:r>
      <w:r w:rsidRPr="0025395F">
        <w:t xml:space="preserve">for their use. Before purchasing a certain </w:t>
      </w:r>
      <w:r w:rsidR="00FC5320" w:rsidRPr="0025395F">
        <w:t>product,</w:t>
      </w:r>
      <w:r w:rsidRPr="0025395F">
        <w:t xml:space="preserve"> a buyer tries to match his expected price with the real price of the </w:t>
      </w:r>
      <w:r w:rsidR="00FC5320" w:rsidRPr="0025395F">
        <w:t>product</w:t>
      </w:r>
      <w:r w:rsidRPr="0025395F">
        <w:t xml:space="preserve">. When both prices match with one another the buyers </w:t>
      </w:r>
      <w:r w:rsidRPr="0025395F">
        <w:lastRenderedPageBreak/>
        <w:t xml:space="preserve">become ready to buy that product. In the case when the buyer's expectation about price is lower than the real price of a product the buyer may not become happy with the product. </w:t>
      </w:r>
    </w:p>
    <w:p w14:paraId="4BCAE91D" w14:textId="7D65754A" w:rsidR="00FB02D8" w:rsidRPr="0025395F" w:rsidRDefault="00321AA6" w:rsidP="0025395F">
      <w:pPr>
        <w:pStyle w:val="NormalWeb"/>
        <w:spacing w:before="240" w:beforeAutospacing="0" w:after="240" w:afterAutospacing="0" w:line="360" w:lineRule="auto"/>
        <w:jc w:val="both"/>
      </w:pPr>
      <w:r w:rsidRPr="0025395F">
        <w:t>Buyer</w:t>
      </w:r>
      <w:r w:rsidR="001B579D">
        <w:t>s’</w:t>
      </w:r>
      <w:r w:rsidRPr="0025395F">
        <w:t xml:space="preserve"> expectation</w:t>
      </w:r>
      <w:r w:rsidR="001B579D">
        <w:t>s</w:t>
      </w:r>
      <w:r w:rsidRPr="0025395F">
        <w:t xml:space="preserve"> of price can have a great effect o</w:t>
      </w:r>
      <w:r w:rsidR="001B579D">
        <w:t>n</w:t>
      </w:r>
      <w:r w:rsidRPr="0025395F">
        <w:t xml:space="preserve"> the number of sales of smartphones. Based on consumer income and buying habits, customers can set their expected price for a smartphone. In the case of the selected smartphone, the price is higher than competitive forms so the customers who want to buy this smartphone may have to wait for a long time to buy it. </w:t>
      </w:r>
    </w:p>
    <w:p w14:paraId="23BD9F54" w14:textId="1B195E2E" w:rsidR="00FB02D8" w:rsidRPr="0025395F" w:rsidRDefault="00FB02D8" w:rsidP="0025395F">
      <w:pPr>
        <w:pStyle w:val="Heading2"/>
        <w:rPr>
          <w:rFonts w:cs="Times New Roman"/>
        </w:rPr>
      </w:pPr>
      <w:bookmarkStart w:id="9" w:name="_Toc121511745"/>
      <w:r w:rsidRPr="0025395F">
        <w:rPr>
          <w:rFonts w:cs="Times New Roman"/>
        </w:rPr>
        <w:t>Demographics</w:t>
      </w:r>
      <w:bookmarkEnd w:id="9"/>
    </w:p>
    <w:p w14:paraId="0F5AAC4C" w14:textId="0FC7C3F6" w:rsidR="00FB02D8" w:rsidRPr="0025395F" w:rsidRDefault="00321AA6" w:rsidP="0025395F">
      <w:pPr>
        <w:spacing w:line="360" w:lineRule="auto"/>
        <w:rPr>
          <w:rFonts w:cs="Times New Roman"/>
        </w:rPr>
      </w:pPr>
      <w:r w:rsidRPr="0025395F">
        <w:rPr>
          <w:rFonts w:cs="Times New Roman"/>
        </w:rPr>
        <w:t xml:space="preserve">Day by day the number of buyers of smartphones </w:t>
      </w:r>
      <w:r w:rsidR="001B579D">
        <w:rPr>
          <w:rFonts w:cs="Times New Roman"/>
        </w:rPr>
        <w:t>is</w:t>
      </w:r>
      <w:r w:rsidRPr="0025395F">
        <w:rPr>
          <w:rFonts w:cs="Times New Roman"/>
        </w:rPr>
        <w:t xml:space="preserve"> increasing. Because more and more people want their smartphone to lead a modern life and to keep pace with the changes </w:t>
      </w:r>
      <w:r w:rsidR="001B579D">
        <w:rPr>
          <w:rFonts w:cs="Times New Roman"/>
        </w:rPr>
        <w:t>in</w:t>
      </w:r>
      <w:r w:rsidRPr="0025395F">
        <w:rPr>
          <w:rFonts w:cs="Times New Roman"/>
        </w:rPr>
        <w:t xml:space="preserve"> the current tradition of the world. Around 5.5 billion people around the whole world are using smartphones which </w:t>
      </w:r>
      <w:r w:rsidR="001B579D">
        <w:rPr>
          <w:rFonts w:cs="Times New Roman"/>
        </w:rPr>
        <w:t>are</w:t>
      </w:r>
      <w:r w:rsidRPr="0025395F">
        <w:rPr>
          <w:rFonts w:cs="Times New Roman"/>
        </w:rPr>
        <w:t xml:space="preserve"> increasing day by day</w:t>
      </w:r>
      <w:r w:rsidR="0025395F">
        <w:rPr>
          <w:rFonts w:cs="Times New Roman"/>
        </w:rPr>
        <w:t xml:space="preserve"> </w:t>
      </w:r>
      <w:r w:rsidR="0025395F">
        <w:t>(Richter, 2022)</w:t>
      </w:r>
      <w:r w:rsidRPr="0025395F">
        <w:rPr>
          <w:rFonts w:cs="Times New Roman"/>
        </w:rPr>
        <w:t>. As a result of that</w:t>
      </w:r>
      <w:r w:rsidR="001B579D">
        <w:rPr>
          <w:rFonts w:cs="Times New Roman"/>
        </w:rPr>
        <w:t>,</w:t>
      </w:r>
      <w:r w:rsidRPr="0025395F">
        <w:rPr>
          <w:rFonts w:cs="Times New Roman"/>
        </w:rPr>
        <w:t xml:space="preserve"> it can be said that the </w:t>
      </w:r>
      <w:r w:rsidR="001B579D">
        <w:rPr>
          <w:rFonts w:cs="Times New Roman"/>
        </w:rPr>
        <w:t xml:space="preserve">number of </w:t>
      </w:r>
      <w:r w:rsidRPr="0025395F">
        <w:rPr>
          <w:rFonts w:cs="Times New Roman"/>
        </w:rPr>
        <w:t xml:space="preserve">customers for Samsung Galaxy Z Fold4 will increase despite its huge price. Because the features that this phone will provide to the customers cannot be provided by the other smartphone companies as a result of their it is expected that the company will make </w:t>
      </w:r>
      <w:r w:rsidR="001B579D">
        <w:rPr>
          <w:rFonts w:cs="Times New Roman"/>
        </w:rPr>
        <w:t xml:space="preserve">an </w:t>
      </w:r>
      <w:r w:rsidRPr="0025395F">
        <w:rPr>
          <w:rFonts w:cs="Times New Roman"/>
        </w:rPr>
        <w:t xml:space="preserve">efficient amount of profit from this phone. </w:t>
      </w:r>
    </w:p>
    <w:p w14:paraId="65A30B18" w14:textId="0C0669D4" w:rsidR="00A80286" w:rsidRPr="0025395F" w:rsidRDefault="00A80286" w:rsidP="0025395F">
      <w:pPr>
        <w:pStyle w:val="Heading1"/>
        <w:spacing w:line="360" w:lineRule="auto"/>
        <w:rPr>
          <w:rFonts w:cs="Times New Roman"/>
        </w:rPr>
      </w:pPr>
      <w:bookmarkStart w:id="10" w:name="_Toc121511746"/>
      <w:r w:rsidRPr="0025395F">
        <w:rPr>
          <w:rFonts w:cs="Times New Roman"/>
        </w:rPr>
        <w:t>Indication of demand elasticity</w:t>
      </w:r>
      <w:bookmarkEnd w:id="10"/>
      <w:r w:rsidRPr="0025395F">
        <w:rPr>
          <w:rFonts w:cs="Times New Roman"/>
        </w:rPr>
        <w:t xml:space="preserve"> </w:t>
      </w:r>
    </w:p>
    <w:p w14:paraId="071DA99B" w14:textId="0D3DF182" w:rsidR="00AC0F64" w:rsidRPr="0025395F" w:rsidRDefault="00AC0F64" w:rsidP="0025395F">
      <w:pPr>
        <w:spacing w:line="360" w:lineRule="auto"/>
        <w:rPr>
          <w:rFonts w:cs="Times New Roman"/>
        </w:rPr>
      </w:pPr>
      <w:r w:rsidRPr="0025395F">
        <w:rPr>
          <w:rFonts w:cs="Times New Roman"/>
        </w:rPr>
        <w:t xml:space="preserve">The term "price elasticity of demand" refers to the percentage change in the market that occurs in response to a shift in either income or price. Demand's sensitivity to price may either be elastic or inelastic, depending on the circumstances. When the ratio of the percentage increase in demand to the percentage increase in price is larger than 1, we have elastic demand. Inelastic behaviour occurs when the value is less than 1. If </w:t>
      </w:r>
      <w:r w:rsidR="001B579D">
        <w:rPr>
          <w:rFonts w:cs="Times New Roman"/>
        </w:rPr>
        <w:t xml:space="preserve">the </w:t>
      </w:r>
      <w:r w:rsidRPr="0025395F">
        <w:rPr>
          <w:rFonts w:cs="Times New Roman"/>
        </w:rPr>
        <w:t xml:space="preserve">price elasticity of demand is more than, it indicates that a </w:t>
      </w:r>
      <w:r w:rsidR="001B579D">
        <w:rPr>
          <w:rFonts w:cs="Times New Roman"/>
        </w:rPr>
        <w:t>price chang</w:t>
      </w:r>
      <w:r w:rsidRPr="0025395F">
        <w:rPr>
          <w:rFonts w:cs="Times New Roman"/>
        </w:rPr>
        <w:t>e, regardless of the degree, will result in a significant shift in consumer demand</w:t>
      </w:r>
      <w:r w:rsidR="0025395F">
        <w:rPr>
          <w:rFonts w:cs="Times New Roman"/>
        </w:rPr>
        <w:t xml:space="preserve"> </w:t>
      </w:r>
      <w:r w:rsidR="0025395F">
        <w:t>(Parkin, 2022)</w:t>
      </w:r>
      <w:r w:rsidRPr="0025395F">
        <w:rPr>
          <w:rFonts w:cs="Times New Roman"/>
        </w:rPr>
        <w:t xml:space="preserve">. This alteration may either be </w:t>
      </w:r>
      <w:r w:rsidR="001B579D">
        <w:rPr>
          <w:rFonts w:cs="Times New Roman"/>
        </w:rPr>
        <w:t>an</w:t>
      </w:r>
      <w:r w:rsidRPr="0025395F">
        <w:rPr>
          <w:rFonts w:cs="Times New Roman"/>
        </w:rPr>
        <w:t xml:space="preserve"> upward or a downward movement. On the other side, an inelastic circumstance is a circumstance in which a change in price does not result in a significant shift in consumer demand, notwithstanding the magnitude of the price shift. This is the fundamental understanding behind the idea of price elasticity of demand.</w:t>
      </w:r>
    </w:p>
    <w:p w14:paraId="18006033" w14:textId="1BF742E4" w:rsidR="00AC0F64" w:rsidRPr="0025395F" w:rsidRDefault="00AC0F64" w:rsidP="0025395F">
      <w:pPr>
        <w:spacing w:line="360" w:lineRule="auto"/>
        <w:rPr>
          <w:rFonts w:cs="Times New Roman"/>
        </w:rPr>
      </w:pPr>
      <w:r w:rsidRPr="0025395F">
        <w:rPr>
          <w:rFonts w:cs="Times New Roman"/>
        </w:rPr>
        <w:t xml:space="preserve">The market for mobile phones is very malleable. Because it is not a requirement and there have already been a lot of phones available, if costs were to go up, </w:t>
      </w:r>
      <w:r w:rsidR="001B579D">
        <w:rPr>
          <w:rFonts w:cs="Times New Roman"/>
        </w:rPr>
        <w:t>fewer</w:t>
      </w:r>
      <w:r w:rsidRPr="0025395F">
        <w:rPr>
          <w:rFonts w:cs="Times New Roman"/>
        </w:rPr>
        <w:t xml:space="preserve"> people would purchase new smartphones and fewer children would update their current phones. Because there are already a lot </w:t>
      </w:r>
      <w:r w:rsidRPr="0025395F">
        <w:rPr>
          <w:rFonts w:cs="Times New Roman"/>
        </w:rPr>
        <w:lastRenderedPageBreak/>
        <w:t>of phones, this means that if prices went up, there would be even more phones available. On the other hand, mobile phones are an absolute need for certain working environments. Inelastic purchasing behaviour may be expected from on-call medical professionals, many upper-level entrepreneurs, and anybody else who is required to be approachable as part of their job responsibilities</w:t>
      </w:r>
      <w:r w:rsidR="0025395F">
        <w:rPr>
          <w:rFonts w:cs="Times New Roman"/>
        </w:rPr>
        <w:t xml:space="preserve"> </w:t>
      </w:r>
      <w:r w:rsidR="0025395F">
        <w:t>(Parkin, 2022)</w:t>
      </w:r>
      <w:r w:rsidRPr="0025395F">
        <w:rPr>
          <w:rFonts w:cs="Times New Roman"/>
        </w:rPr>
        <w:t>. If they are required to have the phone to accomplish their job, regardless of how much it costs, they will shell over the cash to ensure that they can keep working.</w:t>
      </w:r>
    </w:p>
    <w:p w14:paraId="04E2F5D3" w14:textId="28FCE6A2" w:rsidR="00AC0F64" w:rsidRPr="0025395F" w:rsidRDefault="00AC0F64" w:rsidP="0025395F">
      <w:pPr>
        <w:spacing w:line="360" w:lineRule="auto"/>
        <w:rPr>
          <w:rFonts w:cs="Times New Roman"/>
        </w:rPr>
      </w:pPr>
      <w:r w:rsidRPr="0025395F">
        <w:rPr>
          <w:rFonts w:cs="Times New Roman"/>
        </w:rPr>
        <w:t xml:space="preserve">The price elasticity of demand is inelastic for expensive phones such as the Samsung Galaxy Z Fold4 because of the high price of these phones. This is shown by the fact that Samsung's income has been rising steadily over the last several years. It demonstrates the company's commitment to its loyal consumer base. The price of the product is increased whenever a new model is released by the manufacturer. However, it will only function with the most basic version of the Samsung device. Because there is a high degree of flexibility in consumer spending </w:t>
      </w:r>
      <w:r w:rsidR="001B579D">
        <w:rPr>
          <w:rFonts w:cs="Times New Roman"/>
        </w:rPr>
        <w:t>about</w:t>
      </w:r>
      <w:r w:rsidRPr="0025395F">
        <w:rPr>
          <w:rFonts w:cs="Times New Roman"/>
        </w:rPr>
        <w:t xml:space="preserve"> the cost of the Android version of the phone</w:t>
      </w:r>
      <w:r w:rsidR="0025395F">
        <w:rPr>
          <w:rFonts w:cs="Times New Roman"/>
        </w:rPr>
        <w:t xml:space="preserve"> </w:t>
      </w:r>
      <w:r w:rsidR="0025395F">
        <w:t>(Samsung, 2022)</w:t>
      </w:r>
      <w:r w:rsidRPr="0025395F">
        <w:rPr>
          <w:rFonts w:cs="Times New Roman"/>
        </w:rPr>
        <w:t>. The demand for Android smartphones is far more elastic, which means that a very little adjustment in price has the potential to have a significant influence on demand. The typical Android user has a frugal attitude and is sensitive to prices, thus it makes sense that they would be price aware. A user may easily transition from one Android manufacturer to another, bringing all their applications and subscriptions with them to a more familiar operating system. This is made possible by Android's open-source nature.</w:t>
      </w:r>
    </w:p>
    <w:p w14:paraId="016410E2" w14:textId="77777777" w:rsidR="00AC0F64" w:rsidRPr="0025395F" w:rsidRDefault="00AC0F64" w:rsidP="0025395F">
      <w:pPr>
        <w:pStyle w:val="Heading2"/>
        <w:rPr>
          <w:rFonts w:cs="Times New Roman"/>
        </w:rPr>
      </w:pPr>
      <w:bookmarkStart w:id="11" w:name="_Toc121511747"/>
      <w:r w:rsidRPr="0025395F">
        <w:rPr>
          <w:rFonts w:cs="Times New Roman"/>
        </w:rPr>
        <w:t>Substitution effect</w:t>
      </w:r>
      <w:bookmarkEnd w:id="11"/>
      <w:r w:rsidRPr="0025395F">
        <w:rPr>
          <w:rFonts w:cs="Times New Roman"/>
        </w:rPr>
        <w:t xml:space="preserve"> </w:t>
      </w:r>
    </w:p>
    <w:p w14:paraId="4C0B3B67" w14:textId="5215E292" w:rsidR="00AC0F64" w:rsidRPr="0025395F" w:rsidRDefault="0025395F" w:rsidP="0025395F">
      <w:pPr>
        <w:spacing w:line="360" w:lineRule="auto"/>
        <w:rPr>
          <w:rFonts w:cs="Times New Roman"/>
        </w:rPr>
      </w:pPr>
      <w:r w:rsidRPr="0025395F">
        <w:rPr>
          <w:rFonts w:cs="Times New Roman"/>
        </w:rPr>
        <w:t xml:space="preserve">A change in the cost of products or a change in the income of consumers may have a significant impact on the </w:t>
      </w:r>
      <w:r w:rsidR="001B579D">
        <w:rPr>
          <w:rFonts w:cs="Times New Roman"/>
        </w:rPr>
        <w:t>number</w:t>
      </w:r>
      <w:r w:rsidRPr="0025395F">
        <w:rPr>
          <w:rFonts w:cs="Times New Roman"/>
        </w:rPr>
        <w:t xml:space="preserve"> of commodities that those customers desire. This phenomenon is referred to as the substitution effect. When there is a rise in the cost of goods or a drop in the money generated by consumers, their buying habits shift in such a manner that they begin to replace expensive items with products that are inexpensive</w:t>
      </w:r>
      <w:r>
        <w:rPr>
          <w:rFonts w:cs="Times New Roman"/>
        </w:rPr>
        <w:t xml:space="preserve"> </w:t>
      </w:r>
      <w:r>
        <w:t>(Gills, 2015)</w:t>
      </w:r>
      <w:r w:rsidRPr="0025395F">
        <w:rPr>
          <w:rFonts w:cs="Times New Roman"/>
        </w:rPr>
        <w:t xml:space="preserve">. This occurs when there is an increase in the price of goods. There are many different models of Samsung that are not considered luxury products but are rather considered necessities. The Samsung Galaxy Z Fold4, on the other hand, has characteristics that make it a premium product. This phone is out of reach for most people because </w:t>
      </w:r>
      <w:r w:rsidR="001B579D">
        <w:rPr>
          <w:rFonts w:cs="Times New Roman"/>
        </w:rPr>
        <w:t>of</w:t>
      </w:r>
      <w:r w:rsidRPr="0025395F">
        <w:rPr>
          <w:rFonts w:cs="Times New Roman"/>
        </w:rPr>
        <w:t xml:space="preserve"> the expensive cost of purchasing it.</w:t>
      </w:r>
    </w:p>
    <w:p w14:paraId="6CEB715D" w14:textId="579BAB78" w:rsidR="00AC0F64" w:rsidRPr="0025395F" w:rsidRDefault="001B579D" w:rsidP="0025395F">
      <w:pPr>
        <w:pStyle w:val="Heading2"/>
        <w:rPr>
          <w:rFonts w:cs="Times New Roman"/>
        </w:rPr>
      </w:pPr>
      <w:bookmarkStart w:id="12" w:name="_Toc121511748"/>
      <w:r>
        <w:rPr>
          <w:rFonts w:cs="Times New Roman"/>
        </w:rPr>
        <w:lastRenderedPageBreak/>
        <w:t>The p</w:t>
      </w:r>
      <w:r w:rsidR="00AC0F64" w:rsidRPr="0025395F">
        <w:rPr>
          <w:rFonts w:cs="Times New Roman"/>
        </w:rPr>
        <w:t>ricing policy of Samsung</w:t>
      </w:r>
      <w:bookmarkEnd w:id="12"/>
      <w:r w:rsidR="00AC0F64" w:rsidRPr="0025395F">
        <w:rPr>
          <w:rFonts w:cs="Times New Roman"/>
        </w:rPr>
        <w:t xml:space="preserve"> </w:t>
      </w:r>
    </w:p>
    <w:p w14:paraId="0A503088" w14:textId="097C5E25" w:rsidR="00A80286" w:rsidRPr="0025395F" w:rsidRDefault="0025395F" w:rsidP="0025395F">
      <w:pPr>
        <w:spacing w:line="360" w:lineRule="auto"/>
        <w:rPr>
          <w:rFonts w:cs="Times New Roman"/>
        </w:rPr>
      </w:pPr>
      <w:r w:rsidRPr="0025395F">
        <w:rPr>
          <w:rFonts w:cs="Times New Roman"/>
        </w:rPr>
        <w:t xml:space="preserve">Pricing is one of the most challenging aspects of marketing since it necessitates both a grasp of the product and an awareness of the market. There is a lot of competition for Samsung in the market from other companies. </w:t>
      </w:r>
      <w:r w:rsidR="001B579D">
        <w:rPr>
          <w:rFonts w:cs="Times New Roman"/>
        </w:rPr>
        <w:t>T</w:t>
      </w:r>
      <w:r w:rsidRPr="0025395F">
        <w:rPr>
          <w:rFonts w:cs="Times New Roman"/>
        </w:rPr>
        <w:t xml:space="preserve">o maintain its lead in the market, Samsung is working to develop a </w:t>
      </w:r>
      <w:r w:rsidR="001B579D">
        <w:rPr>
          <w:rFonts w:cs="Times New Roman"/>
        </w:rPr>
        <w:t>competitive price plan</w:t>
      </w:r>
      <w:r w:rsidRPr="0025395F">
        <w:rPr>
          <w:rFonts w:cs="Times New Roman"/>
        </w:rPr>
        <w:t>. As a result of its participation in a wide variety of product categories, Samsung employs a wide variety of pricing tactics. Samsung's pricing strategy is comprised of two parts: the skimming price and the competitive price. The corporation competes with its main competition by undercutting its prices to maintain market share</w:t>
      </w:r>
      <w:r>
        <w:rPr>
          <w:rFonts w:cs="Times New Roman"/>
        </w:rPr>
        <w:t xml:space="preserve"> </w:t>
      </w:r>
      <w:r>
        <w:t>(Gills, 2015)</w:t>
      </w:r>
      <w:r w:rsidRPr="0025395F">
        <w:rPr>
          <w:rFonts w:cs="Times New Roman"/>
        </w:rPr>
        <w:t xml:space="preserve">. </w:t>
      </w:r>
      <w:r w:rsidR="00FC5320" w:rsidRPr="0025395F">
        <w:rPr>
          <w:rFonts w:cs="Times New Roman"/>
        </w:rPr>
        <w:t>Like</w:t>
      </w:r>
      <w:r w:rsidRPr="0025395F">
        <w:rPr>
          <w:rFonts w:cs="Times New Roman"/>
        </w:rPr>
        <w:t xml:space="preserve"> Apple, it uses a pricing strategy known as skimming to get a competitive advantage in the market. The second price technique that Samsung employs is known as competitive pricing. This pricing method, in contrast to that of other smartphones on the market such as Apple, which ha</w:t>
      </w:r>
      <w:r w:rsidR="001B579D">
        <w:rPr>
          <w:rFonts w:cs="Times New Roman"/>
        </w:rPr>
        <w:t>s</w:t>
      </w:r>
      <w:r w:rsidRPr="0025395F">
        <w:rPr>
          <w:rFonts w:cs="Times New Roman"/>
        </w:rPr>
        <w:t xml:space="preserve"> been successful in securing a certain group of customers despite having had difficulty in the past in gaining a competitive advantage, is adopted by Samsung. After analysing th</w:t>
      </w:r>
      <w:r w:rsidR="001B579D">
        <w:rPr>
          <w:rFonts w:cs="Times New Roman"/>
        </w:rPr>
        <w:t>e</w:t>
      </w:r>
      <w:r w:rsidRPr="0025395F">
        <w:rPr>
          <w:rFonts w:cs="Times New Roman"/>
        </w:rPr>
        <w:t xml:space="preserve"> two pricing strateg</w:t>
      </w:r>
      <w:r w:rsidR="001B579D">
        <w:rPr>
          <w:rFonts w:cs="Times New Roman"/>
        </w:rPr>
        <w:t>ies</w:t>
      </w:r>
      <w:r w:rsidRPr="0025395F">
        <w:rPr>
          <w:rFonts w:cs="Times New Roman"/>
        </w:rPr>
        <w:t xml:space="preserve"> Samsung should implement </w:t>
      </w:r>
      <w:r w:rsidR="001B579D">
        <w:rPr>
          <w:rFonts w:cs="Times New Roman"/>
        </w:rPr>
        <w:t xml:space="preserve">a </w:t>
      </w:r>
      <w:r w:rsidRPr="0025395F">
        <w:rPr>
          <w:rFonts w:cs="Times New Roman"/>
        </w:rPr>
        <w:t xml:space="preserve">competitive pricing strategy as it produces android versioned mobile phones. </w:t>
      </w:r>
      <w:r w:rsidR="00A80286" w:rsidRPr="0025395F">
        <w:rPr>
          <w:rFonts w:cs="Times New Roman"/>
        </w:rPr>
        <w:br w:type="page"/>
      </w:r>
    </w:p>
    <w:p w14:paraId="6D16AF8C" w14:textId="56066AB4" w:rsidR="00A80286" w:rsidRPr="0025395F" w:rsidRDefault="00A80286" w:rsidP="0025395F">
      <w:pPr>
        <w:pStyle w:val="Heading1"/>
        <w:spacing w:line="360" w:lineRule="auto"/>
        <w:rPr>
          <w:rFonts w:cs="Times New Roman"/>
        </w:rPr>
      </w:pPr>
      <w:bookmarkStart w:id="13" w:name="_Toc121511749"/>
      <w:r w:rsidRPr="0025395F">
        <w:rPr>
          <w:rFonts w:cs="Times New Roman"/>
        </w:rPr>
        <w:lastRenderedPageBreak/>
        <w:t>Conclusion</w:t>
      </w:r>
      <w:bookmarkEnd w:id="13"/>
      <w:r w:rsidRPr="0025395F">
        <w:rPr>
          <w:rFonts w:cs="Times New Roman"/>
        </w:rPr>
        <w:t xml:space="preserve"> </w:t>
      </w:r>
    </w:p>
    <w:p w14:paraId="4F384F89" w14:textId="6D81F625" w:rsidR="00AC0F64" w:rsidRPr="0025395F" w:rsidRDefault="0025395F" w:rsidP="0025395F">
      <w:pPr>
        <w:spacing w:line="360" w:lineRule="auto"/>
        <w:rPr>
          <w:rFonts w:cs="Times New Roman"/>
          <w:lang w:val="en-US"/>
        </w:rPr>
      </w:pPr>
      <w:r w:rsidRPr="0025395F">
        <w:rPr>
          <w:rFonts w:cs="Times New Roman"/>
        </w:rPr>
        <w:t>In summary, the tools of manage</w:t>
      </w:r>
      <w:r w:rsidR="001B579D">
        <w:rPr>
          <w:rFonts w:cs="Times New Roman"/>
        </w:rPr>
        <w:t>rial</w:t>
      </w:r>
      <w:r w:rsidRPr="0025395F">
        <w:rPr>
          <w:rFonts w:cs="Times New Roman"/>
        </w:rPr>
        <w:t xml:space="preserve"> economics can help an organisation to make different business decisions easily and efficiently. This report has analysed some management economic concept</w:t>
      </w:r>
      <w:r w:rsidR="001B579D">
        <w:rPr>
          <w:rFonts w:cs="Times New Roman"/>
        </w:rPr>
        <w:t>s</w:t>
      </w:r>
      <w:r w:rsidRPr="0025395F">
        <w:rPr>
          <w:rFonts w:cs="Times New Roman"/>
        </w:rPr>
        <w:t xml:space="preserve"> in the context of Samsung and its product Galaxy Z Fold4. The demand and equilibrium concepts have </w:t>
      </w:r>
      <w:r w:rsidR="001B579D">
        <w:rPr>
          <w:rFonts w:cs="Times New Roman"/>
        </w:rPr>
        <w:t xml:space="preserve">been </w:t>
      </w:r>
      <w:r w:rsidRPr="0025395F">
        <w:rPr>
          <w:rFonts w:cs="Times New Roman"/>
        </w:rPr>
        <w:t>analysed in this report along with th</w:t>
      </w:r>
      <w:r w:rsidR="001B579D">
        <w:rPr>
          <w:rFonts w:cs="Times New Roman"/>
        </w:rPr>
        <w:t>e</w:t>
      </w:r>
      <w:r w:rsidRPr="0025395F">
        <w:rPr>
          <w:rFonts w:cs="Times New Roman"/>
        </w:rPr>
        <w:t xml:space="preserve"> price elasticity of demand in the context of Galaxy Z Fold4.</w:t>
      </w:r>
    </w:p>
    <w:p w14:paraId="7ECF5E65" w14:textId="77777777" w:rsidR="00A80286" w:rsidRPr="0025395F" w:rsidRDefault="00A80286" w:rsidP="0025395F">
      <w:pPr>
        <w:spacing w:line="360" w:lineRule="auto"/>
        <w:jc w:val="left"/>
        <w:rPr>
          <w:rFonts w:cs="Times New Roman"/>
        </w:rPr>
      </w:pPr>
      <w:r w:rsidRPr="0025395F">
        <w:rPr>
          <w:rFonts w:cs="Times New Roman"/>
        </w:rPr>
        <w:br w:type="page"/>
      </w:r>
    </w:p>
    <w:p w14:paraId="612F0F35" w14:textId="3E5013EF" w:rsidR="00A80286" w:rsidRPr="0025395F" w:rsidRDefault="00A80286" w:rsidP="0025395F">
      <w:pPr>
        <w:pStyle w:val="Heading1"/>
        <w:spacing w:line="360" w:lineRule="auto"/>
        <w:rPr>
          <w:rFonts w:cs="Times New Roman"/>
        </w:rPr>
      </w:pPr>
      <w:bookmarkStart w:id="14" w:name="_Toc121511750"/>
      <w:r w:rsidRPr="0025395F">
        <w:rPr>
          <w:rFonts w:cs="Times New Roman"/>
        </w:rPr>
        <w:lastRenderedPageBreak/>
        <w:t>References</w:t>
      </w:r>
      <w:bookmarkEnd w:id="14"/>
      <w:r w:rsidRPr="0025395F">
        <w:rPr>
          <w:rFonts w:cs="Times New Roman"/>
        </w:rPr>
        <w:t xml:space="preserve"> </w:t>
      </w:r>
    </w:p>
    <w:p w14:paraId="6872E34D" w14:textId="77777777" w:rsidR="0025395F" w:rsidRDefault="0025395F" w:rsidP="0025395F">
      <w:pPr>
        <w:pStyle w:val="NormalWeb"/>
        <w:spacing w:line="360" w:lineRule="auto"/>
        <w:ind w:left="567" w:hanging="567"/>
        <w:jc w:val="both"/>
      </w:pPr>
      <w:r>
        <w:t xml:space="preserve">Agarwal, S. and Bhagoliwal, P. (2017) “Paradigm shift from market driven to market driving strategy in smartphone handset industry: A Comparison,” </w:t>
      </w:r>
      <w:r>
        <w:rPr>
          <w:i/>
          <w:iCs/>
        </w:rPr>
        <w:t>IRA-International Journal of Management &amp; Social Sciences (ISSN 2455-2267)</w:t>
      </w:r>
      <w:r>
        <w:t xml:space="preserve">, 6(3), p. 495. Available at: https://doi.org/10.21013/jmss.v6.n3.p14. </w:t>
      </w:r>
    </w:p>
    <w:p w14:paraId="1A86FCE8" w14:textId="77777777" w:rsidR="0025395F" w:rsidRDefault="0025395F" w:rsidP="0025395F">
      <w:pPr>
        <w:pStyle w:val="NormalWeb"/>
        <w:spacing w:line="360" w:lineRule="auto"/>
        <w:ind w:left="567" w:hanging="567"/>
        <w:jc w:val="both"/>
      </w:pPr>
      <w:r>
        <w:t xml:space="preserve">Bates, </w:t>
      </w:r>
      <w:proofErr w:type="gramStart"/>
      <w:r>
        <w:t>J.</w:t>
      </w:r>
      <w:proofErr w:type="gramEnd"/>
      <w:r>
        <w:t xml:space="preserve"> and Parkinson, J.R. (2014) </w:t>
      </w:r>
      <w:r>
        <w:rPr>
          <w:i/>
          <w:iCs/>
        </w:rPr>
        <w:t>Business economics</w:t>
      </w:r>
      <w:r>
        <w:t xml:space="preserve">. Oxford: Basil Blackwell. </w:t>
      </w:r>
    </w:p>
    <w:p w14:paraId="47A11464" w14:textId="77777777" w:rsidR="0025395F" w:rsidRDefault="0025395F" w:rsidP="0025395F">
      <w:pPr>
        <w:pStyle w:val="NormalWeb"/>
        <w:spacing w:line="360" w:lineRule="auto"/>
        <w:ind w:left="567" w:hanging="567"/>
        <w:jc w:val="both"/>
      </w:pPr>
      <w:r>
        <w:t xml:space="preserve">Bogart, E.L. (2008) </w:t>
      </w:r>
      <w:r>
        <w:rPr>
          <w:i/>
          <w:iCs/>
        </w:rPr>
        <w:t>Business economics</w:t>
      </w:r>
      <w:r>
        <w:t xml:space="preserve">. Charleston, SC: BiblioBazaar. </w:t>
      </w:r>
    </w:p>
    <w:p w14:paraId="09981E71" w14:textId="77777777" w:rsidR="0025395F" w:rsidRDefault="0025395F" w:rsidP="0025395F">
      <w:pPr>
        <w:pStyle w:val="NormalWeb"/>
        <w:spacing w:line="360" w:lineRule="auto"/>
        <w:ind w:left="567" w:hanging="567"/>
        <w:jc w:val="both"/>
      </w:pPr>
      <w:r>
        <w:t xml:space="preserve">Forgang, W.G. and Einolf, K.W. (2017) </w:t>
      </w:r>
      <w:r>
        <w:rPr>
          <w:i/>
          <w:iCs/>
        </w:rPr>
        <w:t>Management economics: An accelerated approach</w:t>
      </w:r>
      <w:r>
        <w:t xml:space="preserve">. Armonk, NY: M.E. Sharpe. </w:t>
      </w:r>
    </w:p>
    <w:p w14:paraId="2BD48DEC" w14:textId="77777777" w:rsidR="0025395F" w:rsidRDefault="0025395F" w:rsidP="0025395F">
      <w:pPr>
        <w:pStyle w:val="NormalWeb"/>
        <w:spacing w:line="360" w:lineRule="auto"/>
        <w:ind w:left="567" w:hanging="567"/>
        <w:jc w:val="both"/>
      </w:pPr>
      <w:r>
        <w:t xml:space="preserve">Gills, F.E. (2015) </w:t>
      </w:r>
      <w:r>
        <w:rPr>
          <w:i/>
          <w:iCs/>
        </w:rPr>
        <w:t>Management economics: Decision making under certainty for business and engineering</w:t>
      </w:r>
      <w:r>
        <w:t xml:space="preserve">. Reading, MA: Addison-Wesley. </w:t>
      </w:r>
    </w:p>
    <w:p w14:paraId="14556B68" w14:textId="77777777" w:rsidR="0025395F" w:rsidRDefault="0025395F" w:rsidP="0025395F">
      <w:pPr>
        <w:pStyle w:val="NormalWeb"/>
        <w:spacing w:line="360" w:lineRule="auto"/>
        <w:ind w:left="567" w:hanging="567"/>
        <w:jc w:val="both"/>
      </w:pPr>
      <w:r>
        <w:t xml:space="preserve">gsmarena.com (2022) </w:t>
      </w:r>
      <w:r>
        <w:rPr>
          <w:i/>
          <w:iCs/>
        </w:rPr>
        <w:t>Samsung Galaxy Z fold4</w:t>
      </w:r>
      <w:r>
        <w:t xml:space="preserve">, </w:t>
      </w:r>
      <w:r>
        <w:rPr>
          <w:i/>
          <w:iCs/>
        </w:rPr>
        <w:t>Samsung Galaxy Z Fold4 - Full phone specifications</w:t>
      </w:r>
      <w:r>
        <w:t xml:space="preserve">. Available at: https://www.gsmarena.com/samsung_galaxy_z_fold4-11737.php (Accessed: December 9, 2022). </w:t>
      </w:r>
    </w:p>
    <w:p w14:paraId="2C063200" w14:textId="77777777" w:rsidR="0025395F" w:rsidRDefault="0025395F" w:rsidP="0025395F">
      <w:pPr>
        <w:pStyle w:val="NormalWeb"/>
        <w:spacing w:line="360" w:lineRule="auto"/>
        <w:ind w:left="567" w:hanging="567"/>
        <w:jc w:val="both"/>
      </w:pPr>
      <w:r>
        <w:t xml:space="preserve">Mankiw, N.G., Taylor, M.P. and Ashwin, A. (2019) </w:t>
      </w:r>
      <w:r>
        <w:rPr>
          <w:i/>
          <w:iCs/>
        </w:rPr>
        <w:t>Business economics</w:t>
      </w:r>
      <w:r>
        <w:t xml:space="preserve">. Andover: Cengage Learning, EMEA. </w:t>
      </w:r>
    </w:p>
    <w:p w14:paraId="04B8ECD7" w14:textId="77777777" w:rsidR="0025395F" w:rsidRDefault="0025395F" w:rsidP="0025395F">
      <w:pPr>
        <w:pStyle w:val="NormalWeb"/>
        <w:spacing w:line="360" w:lineRule="auto"/>
        <w:ind w:left="567" w:hanging="567"/>
        <w:jc w:val="both"/>
      </w:pPr>
      <w:r>
        <w:t xml:space="preserve">Parkin, M. (2022) </w:t>
      </w:r>
      <w:r>
        <w:rPr>
          <w:i/>
          <w:iCs/>
        </w:rPr>
        <w:t>Economics</w:t>
      </w:r>
      <w:r>
        <w:t xml:space="preserve">. Harlow: Pearson. </w:t>
      </w:r>
    </w:p>
    <w:p w14:paraId="4562A87B" w14:textId="77777777" w:rsidR="0025395F" w:rsidRDefault="0025395F" w:rsidP="0025395F">
      <w:pPr>
        <w:pStyle w:val="NormalWeb"/>
        <w:spacing w:line="360" w:lineRule="auto"/>
        <w:ind w:left="567" w:hanging="567"/>
        <w:jc w:val="both"/>
      </w:pPr>
      <w:r>
        <w:t xml:space="preserve">Richter, F. (2022) </w:t>
      </w:r>
      <w:r>
        <w:rPr>
          <w:i/>
          <w:iCs/>
        </w:rPr>
        <w:t>Infographics</w:t>
      </w:r>
      <w:r>
        <w:t xml:space="preserve">, </w:t>
      </w:r>
      <w:r>
        <w:rPr>
          <w:i/>
          <w:iCs/>
        </w:rPr>
        <w:t>Statista Infographics</w:t>
      </w:r>
      <w:r>
        <w:t xml:space="preserve">. Available at: https://www.statista.com/chartoftheday/ (Accessed: December 9, 2022). </w:t>
      </w:r>
    </w:p>
    <w:p w14:paraId="74E64F3F" w14:textId="77777777" w:rsidR="0025395F" w:rsidRDefault="0025395F" w:rsidP="0025395F">
      <w:pPr>
        <w:pStyle w:val="NormalWeb"/>
        <w:spacing w:line="360" w:lineRule="auto"/>
        <w:ind w:left="567" w:hanging="567"/>
        <w:jc w:val="both"/>
      </w:pPr>
      <w:r>
        <w:t xml:space="preserve">Salvatore, D. (2012) </w:t>
      </w:r>
      <w:r>
        <w:rPr>
          <w:i/>
          <w:iCs/>
        </w:rPr>
        <w:t>Management economics</w:t>
      </w:r>
      <w:r>
        <w:t xml:space="preserve">. New York: McGraw-Hill Book Company. </w:t>
      </w:r>
    </w:p>
    <w:p w14:paraId="427B188D" w14:textId="77777777" w:rsidR="0025395F" w:rsidRDefault="0025395F" w:rsidP="0025395F">
      <w:pPr>
        <w:pStyle w:val="NormalWeb"/>
        <w:spacing w:line="360" w:lineRule="auto"/>
        <w:ind w:left="567" w:hanging="567"/>
        <w:jc w:val="both"/>
      </w:pPr>
      <w:r>
        <w:t xml:space="preserve">Samsung (2022) </w:t>
      </w:r>
      <w:r>
        <w:rPr>
          <w:i/>
          <w:iCs/>
        </w:rPr>
        <w:t>Sustainability: About Us</w:t>
      </w:r>
      <w:r>
        <w:t xml:space="preserve">, </w:t>
      </w:r>
      <w:r>
        <w:rPr>
          <w:i/>
          <w:iCs/>
        </w:rPr>
        <w:t>Samsung us</w:t>
      </w:r>
      <w:r>
        <w:t xml:space="preserve">. Available at: https://www.samsung.com/us/sustainability/ (Accessed: December 9, 2022). </w:t>
      </w:r>
    </w:p>
    <w:p w14:paraId="1CEC73CD" w14:textId="6D9FFBDD" w:rsidR="00A80286" w:rsidRPr="0025395F" w:rsidRDefault="0025395F" w:rsidP="001B579D">
      <w:pPr>
        <w:pStyle w:val="NormalWeb"/>
        <w:spacing w:line="360" w:lineRule="auto"/>
        <w:ind w:left="567" w:hanging="567"/>
        <w:jc w:val="both"/>
      </w:pPr>
      <w:r>
        <w:t xml:space="preserve">Waud, R.N. (2012) </w:t>
      </w:r>
      <w:r>
        <w:rPr>
          <w:i/>
          <w:iCs/>
        </w:rPr>
        <w:t>Economics</w:t>
      </w:r>
      <w:r>
        <w:t xml:space="preserve">. South Melbourne: Longman. </w:t>
      </w:r>
    </w:p>
    <w:sectPr w:rsidR="00A80286" w:rsidRPr="0025395F" w:rsidSect="003E14A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F7C5E" w14:textId="77777777" w:rsidR="006A54B6" w:rsidRDefault="006A54B6" w:rsidP="00A80286">
      <w:pPr>
        <w:spacing w:after="0" w:line="240" w:lineRule="auto"/>
      </w:pPr>
      <w:r>
        <w:separator/>
      </w:r>
    </w:p>
  </w:endnote>
  <w:endnote w:type="continuationSeparator" w:id="0">
    <w:p w14:paraId="288180E2" w14:textId="77777777" w:rsidR="006A54B6" w:rsidRDefault="006A54B6" w:rsidP="00A80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341679"/>
      <w:docPartObj>
        <w:docPartGallery w:val="Page Numbers (Bottom of Page)"/>
        <w:docPartUnique/>
      </w:docPartObj>
    </w:sdtPr>
    <w:sdtEndPr>
      <w:rPr>
        <w:noProof/>
      </w:rPr>
    </w:sdtEndPr>
    <w:sdtContent>
      <w:p w14:paraId="34751109" w14:textId="55239C49" w:rsidR="00A80286" w:rsidRDefault="00A802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CB1B60" w14:textId="77777777" w:rsidR="00A80286" w:rsidRDefault="00A80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F4632" w14:textId="77777777" w:rsidR="006A54B6" w:rsidRDefault="006A54B6" w:rsidP="00A80286">
      <w:pPr>
        <w:spacing w:after="0" w:line="240" w:lineRule="auto"/>
      </w:pPr>
      <w:r>
        <w:separator/>
      </w:r>
    </w:p>
  </w:footnote>
  <w:footnote w:type="continuationSeparator" w:id="0">
    <w:p w14:paraId="700C90EA" w14:textId="77777777" w:rsidR="006A54B6" w:rsidRDefault="006A54B6" w:rsidP="00A802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E0NzKyNDGwNDIzt7RU0lEKTi0uzszPAykwqgUAK83REiwAAAA="/>
  </w:docVars>
  <w:rsids>
    <w:rsidRoot w:val="00734008"/>
    <w:rsid w:val="000B5AEE"/>
    <w:rsid w:val="000E45B3"/>
    <w:rsid w:val="00133A59"/>
    <w:rsid w:val="001B579D"/>
    <w:rsid w:val="0025395F"/>
    <w:rsid w:val="002567A8"/>
    <w:rsid w:val="00321AA6"/>
    <w:rsid w:val="003C3C64"/>
    <w:rsid w:val="003E14A3"/>
    <w:rsid w:val="003F7671"/>
    <w:rsid w:val="00563EEF"/>
    <w:rsid w:val="006A54B6"/>
    <w:rsid w:val="006E568E"/>
    <w:rsid w:val="00734008"/>
    <w:rsid w:val="007C45CD"/>
    <w:rsid w:val="009A698F"/>
    <w:rsid w:val="00A80286"/>
    <w:rsid w:val="00AC0F64"/>
    <w:rsid w:val="00AD0ACC"/>
    <w:rsid w:val="00AD3F1F"/>
    <w:rsid w:val="00B52537"/>
    <w:rsid w:val="00B653A1"/>
    <w:rsid w:val="00BB5DF8"/>
    <w:rsid w:val="00BD2D94"/>
    <w:rsid w:val="00DC2C4A"/>
    <w:rsid w:val="00DC4408"/>
    <w:rsid w:val="00E1530C"/>
    <w:rsid w:val="00E27ADE"/>
    <w:rsid w:val="00EB6D6F"/>
    <w:rsid w:val="00EE2BF7"/>
    <w:rsid w:val="00EE313A"/>
    <w:rsid w:val="00F4062C"/>
    <w:rsid w:val="00FB02D8"/>
    <w:rsid w:val="00FC5320"/>
    <w:rsid w:val="00FE6A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038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A59"/>
    <w:pPr>
      <w:jc w:val="both"/>
    </w:pPr>
    <w:rPr>
      <w:rFonts w:ascii="Times New Roman" w:hAnsi="Times New Roman"/>
      <w:sz w:val="24"/>
    </w:rPr>
  </w:style>
  <w:style w:type="paragraph" w:styleId="Heading1">
    <w:name w:val="heading 1"/>
    <w:basedOn w:val="Normal"/>
    <w:next w:val="Normal"/>
    <w:link w:val="Heading1Char"/>
    <w:autoRedefine/>
    <w:uiPriority w:val="9"/>
    <w:qFormat/>
    <w:rsid w:val="00BD2D94"/>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9A698F"/>
    <w:pPr>
      <w:keepNext/>
      <w:keepLines/>
      <w:spacing w:before="40" w:after="0" w:line="360" w:lineRule="auto"/>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3C3C6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9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A698F"/>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3C3C64"/>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A80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286"/>
    <w:rPr>
      <w:rFonts w:ascii="Times New Roman" w:hAnsi="Times New Roman"/>
      <w:sz w:val="24"/>
    </w:rPr>
  </w:style>
  <w:style w:type="paragraph" w:styleId="Footer">
    <w:name w:val="footer"/>
    <w:basedOn w:val="Normal"/>
    <w:link w:val="FooterChar"/>
    <w:uiPriority w:val="99"/>
    <w:unhideWhenUsed/>
    <w:rsid w:val="00A80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286"/>
    <w:rPr>
      <w:rFonts w:ascii="Times New Roman" w:hAnsi="Times New Roman"/>
      <w:sz w:val="24"/>
    </w:rPr>
  </w:style>
  <w:style w:type="paragraph" w:styleId="NormalWeb">
    <w:name w:val="Normal (Web)"/>
    <w:basedOn w:val="Normal"/>
    <w:uiPriority w:val="99"/>
    <w:unhideWhenUsed/>
    <w:rsid w:val="007C45CD"/>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25395F"/>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5395F"/>
    <w:pPr>
      <w:spacing w:after="100"/>
    </w:pPr>
  </w:style>
  <w:style w:type="paragraph" w:styleId="TOC2">
    <w:name w:val="toc 2"/>
    <w:basedOn w:val="Normal"/>
    <w:next w:val="Normal"/>
    <w:autoRedefine/>
    <w:uiPriority w:val="39"/>
    <w:unhideWhenUsed/>
    <w:rsid w:val="0025395F"/>
    <w:pPr>
      <w:spacing w:after="100"/>
      <w:ind w:left="240"/>
    </w:pPr>
  </w:style>
  <w:style w:type="character" w:styleId="Hyperlink">
    <w:name w:val="Hyperlink"/>
    <w:basedOn w:val="DefaultParagraphFont"/>
    <w:uiPriority w:val="99"/>
    <w:unhideWhenUsed/>
    <w:rsid w:val="0025395F"/>
    <w:rPr>
      <w:color w:val="0563C1" w:themeColor="hyperlink"/>
      <w:u w:val="single"/>
    </w:rPr>
  </w:style>
  <w:style w:type="paragraph" w:styleId="NoSpacing">
    <w:name w:val="No Spacing"/>
    <w:uiPriority w:val="1"/>
    <w:qFormat/>
    <w:rsid w:val="006E568E"/>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58549">
      <w:bodyDiv w:val="1"/>
      <w:marLeft w:val="0"/>
      <w:marRight w:val="0"/>
      <w:marTop w:val="0"/>
      <w:marBottom w:val="0"/>
      <w:divBdr>
        <w:top w:val="none" w:sz="0" w:space="0" w:color="auto"/>
        <w:left w:val="none" w:sz="0" w:space="0" w:color="auto"/>
        <w:bottom w:val="none" w:sz="0" w:space="0" w:color="auto"/>
        <w:right w:val="none" w:sz="0" w:space="0" w:color="auto"/>
      </w:divBdr>
    </w:div>
    <w:div w:id="700015325">
      <w:bodyDiv w:val="1"/>
      <w:marLeft w:val="0"/>
      <w:marRight w:val="0"/>
      <w:marTop w:val="0"/>
      <w:marBottom w:val="0"/>
      <w:divBdr>
        <w:top w:val="none" w:sz="0" w:space="0" w:color="auto"/>
        <w:left w:val="none" w:sz="0" w:space="0" w:color="auto"/>
        <w:bottom w:val="none" w:sz="0" w:space="0" w:color="auto"/>
        <w:right w:val="none" w:sz="0" w:space="0" w:color="auto"/>
      </w:divBdr>
    </w:div>
    <w:div w:id="734162884">
      <w:bodyDiv w:val="1"/>
      <w:marLeft w:val="0"/>
      <w:marRight w:val="0"/>
      <w:marTop w:val="0"/>
      <w:marBottom w:val="0"/>
      <w:divBdr>
        <w:top w:val="none" w:sz="0" w:space="0" w:color="auto"/>
        <w:left w:val="none" w:sz="0" w:space="0" w:color="auto"/>
        <w:bottom w:val="none" w:sz="0" w:space="0" w:color="auto"/>
        <w:right w:val="none" w:sz="0" w:space="0" w:color="auto"/>
      </w:divBdr>
    </w:div>
    <w:div w:id="804468394">
      <w:bodyDiv w:val="1"/>
      <w:marLeft w:val="0"/>
      <w:marRight w:val="0"/>
      <w:marTop w:val="0"/>
      <w:marBottom w:val="0"/>
      <w:divBdr>
        <w:top w:val="none" w:sz="0" w:space="0" w:color="auto"/>
        <w:left w:val="none" w:sz="0" w:space="0" w:color="auto"/>
        <w:bottom w:val="none" w:sz="0" w:space="0" w:color="auto"/>
        <w:right w:val="none" w:sz="0" w:space="0" w:color="auto"/>
      </w:divBdr>
    </w:div>
    <w:div w:id="973828646">
      <w:bodyDiv w:val="1"/>
      <w:marLeft w:val="0"/>
      <w:marRight w:val="0"/>
      <w:marTop w:val="0"/>
      <w:marBottom w:val="0"/>
      <w:divBdr>
        <w:top w:val="none" w:sz="0" w:space="0" w:color="auto"/>
        <w:left w:val="none" w:sz="0" w:space="0" w:color="auto"/>
        <w:bottom w:val="none" w:sz="0" w:space="0" w:color="auto"/>
        <w:right w:val="none" w:sz="0" w:space="0" w:color="auto"/>
      </w:divBdr>
    </w:div>
    <w:div w:id="1094738841">
      <w:bodyDiv w:val="1"/>
      <w:marLeft w:val="0"/>
      <w:marRight w:val="0"/>
      <w:marTop w:val="0"/>
      <w:marBottom w:val="0"/>
      <w:divBdr>
        <w:top w:val="none" w:sz="0" w:space="0" w:color="auto"/>
        <w:left w:val="none" w:sz="0" w:space="0" w:color="auto"/>
        <w:bottom w:val="none" w:sz="0" w:space="0" w:color="auto"/>
        <w:right w:val="none" w:sz="0" w:space="0" w:color="auto"/>
      </w:divBdr>
    </w:div>
    <w:div w:id="1198661281">
      <w:bodyDiv w:val="1"/>
      <w:marLeft w:val="0"/>
      <w:marRight w:val="0"/>
      <w:marTop w:val="0"/>
      <w:marBottom w:val="0"/>
      <w:divBdr>
        <w:top w:val="none" w:sz="0" w:space="0" w:color="auto"/>
        <w:left w:val="none" w:sz="0" w:space="0" w:color="auto"/>
        <w:bottom w:val="none" w:sz="0" w:space="0" w:color="auto"/>
        <w:right w:val="none" w:sz="0" w:space="0" w:color="auto"/>
      </w:divBdr>
    </w:div>
    <w:div w:id="197101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58E2F-96AB-44A7-A5CB-926409CA5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3078</Words>
  <Characters>17548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2022-12-22T13:39:00Z</dcterms:created>
  <dcterms:modified xsi:type="dcterms:W3CDTF">2023-01-06T18:37:00Z</dcterms:modified>
</cp:coreProperties>
</file>