
<file path=[Content_Types].xml><?xml version="1.0" encoding="utf-8"?>
<Types xmlns="http://schemas.openxmlformats.org/package/2006/content-types">
  <Default Extension="vsd" ContentType="application/vnd.visio"/>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372" w:rsidRDefault="00813372" w:rsidP="008E6B9F">
      <w:r>
        <w:rPr>
          <w:noProof/>
          <w:lang w:eastAsia="en-GB"/>
        </w:rPr>
        <w:drawing>
          <wp:inline distT="0" distB="0" distL="0" distR="0" wp14:anchorId="5B267374" wp14:editId="6D281C3A">
            <wp:extent cx="3599688" cy="1258824"/>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 Se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inline>
        </w:drawing>
      </w:r>
    </w:p>
    <w:p w:rsidR="00813372" w:rsidRPr="00273F04" w:rsidRDefault="00813372" w:rsidP="00EF6D5C">
      <w:pPr>
        <w:contextualSpacing/>
        <w:jc w:val="center"/>
        <w:rPr>
          <w:sz w:val="44"/>
        </w:rPr>
      </w:pPr>
    </w:p>
    <w:p w:rsidR="008E6B9F" w:rsidRPr="005D45A7" w:rsidRDefault="008E6B9F" w:rsidP="008E6B9F">
      <w:pPr>
        <w:rPr>
          <w:rFonts w:ascii="Times New Roman" w:hAnsi="Times New Roman" w:cs="Times New Roman"/>
          <w:sz w:val="44"/>
          <w:szCs w:val="44"/>
        </w:rPr>
      </w:pPr>
      <w:r w:rsidRPr="005D45A7">
        <w:rPr>
          <w:rFonts w:ascii="Times New Roman" w:hAnsi="Times New Roman" w:cs="Times New Roman"/>
          <w:sz w:val="44"/>
          <w:szCs w:val="44"/>
        </w:rPr>
        <w:t>Name: Paul Cartwright</w:t>
      </w:r>
    </w:p>
    <w:p w:rsidR="008E6B9F" w:rsidRPr="005D45A7" w:rsidRDefault="008E6B9F" w:rsidP="008E6B9F">
      <w:pPr>
        <w:rPr>
          <w:rFonts w:ascii="Times New Roman" w:hAnsi="Times New Roman" w:cs="Times New Roman"/>
          <w:sz w:val="44"/>
          <w:szCs w:val="44"/>
        </w:rPr>
      </w:pPr>
      <w:r w:rsidRPr="005D45A7">
        <w:rPr>
          <w:rFonts w:ascii="Times New Roman" w:hAnsi="Times New Roman" w:cs="Times New Roman"/>
          <w:sz w:val="44"/>
          <w:szCs w:val="44"/>
        </w:rPr>
        <w:t>P Number: P144279</w:t>
      </w:r>
    </w:p>
    <w:p w:rsidR="008E6B9F" w:rsidRPr="005D45A7" w:rsidRDefault="008E6B9F" w:rsidP="008E6B9F">
      <w:pPr>
        <w:rPr>
          <w:rFonts w:ascii="Times New Roman" w:hAnsi="Times New Roman" w:cs="Times New Roman"/>
          <w:sz w:val="44"/>
          <w:szCs w:val="44"/>
        </w:rPr>
      </w:pPr>
      <w:r>
        <w:rPr>
          <w:rFonts w:ascii="Times New Roman" w:hAnsi="Times New Roman" w:cs="Times New Roman"/>
          <w:sz w:val="44"/>
          <w:szCs w:val="44"/>
        </w:rPr>
        <w:t>Program: BEng</w:t>
      </w:r>
      <w:r w:rsidRPr="005D45A7">
        <w:rPr>
          <w:rFonts w:ascii="Times New Roman" w:hAnsi="Times New Roman" w:cs="Times New Roman"/>
          <w:sz w:val="44"/>
          <w:szCs w:val="44"/>
        </w:rPr>
        <w:t xml:space="preserve"> Test Range Engineering</w:t>
      </w:r>
    </w:p>
    <w:p w:rsidR="008E6B9F" w:rsidRPr="005D45A7" w:rsidRDefault="008E6B9F" w:rsidP="008E6B9F">
      <w:pPr>
        <w:rPr>
          <w:rFonts w:ascii="Times New Roman" w:hAnsi="Times New Roman" w:cs="Times New Roman"/>
          <w:sz w:val="44"/>
          <w:szCs w:val="44"/>
        </w:rPr>
      </w:pPr>
      <w:r w:rsidRPr="005D45A7">
        <w:rPr>
          <w:rFonts w:ascii="Times New Roman" w:hAnsi="Times New Roman" w:cs="Times New Roman"/>
          <w:sz w:val="44"/>
          <w:szCs w:val="44"/>
        </w:rPr>
        <w:t>Mo</w:t>
      </w:r>
      <w:r>
        <w:rPr>
          <w:rFonts w:ascii="Times New Roman" w:hAnsi="Times New Roman" w:cs="Times New Roman"/>
          <w:sz w:val="44"/>
          <w:szCs w:val="44"/>
        </w:rPr>
        <w:t>dule: Munitions</w:t>
      </w:r>
    </w:p>
    <w:p w:rsidR="008E6B9F" w:rsidRPr="005D45A7" w:rsidRDefault="008E6B9F" w:rsidP="008E6B9F">
      <w:pPr>
        <w:rPr>
          <w:rFonts w:ascii="Times New Roman" w:hAnsi="Times New Roman" w:cs="Times New Roman"/>
          <w:sz w:val="44"/>
          <w:szCs w:val="44"/>
        </w:rPr>
      </w:pPr>
      <w:r>
        <w:rPr>
          <w:rFonts w:ascii="Times New Roman" w:hAnsi="Times New Roman" w:cs="Times New Roman"/>
          <w:sz w:val="44"/>
          <w:szCs w:val="44"/>
        </w:rPr>
        <w:t>Module Code: M6X00944</w:t>
      </w:r>
    </w:p>
    <w:p w:rsidR="008E6B9F" w:rsidRDefault="008E6B9F" w:rsidP="008E6B9F">
      <w:pPr>
        <w:rPr>
          <w:rFonts w:ascii="Times New Roman" w:hAnsi="Times New Roman" w:cs="Times New Roman"/>
          <w:sz w:val="44"/>
          <w:szCs w:val="44"/>
        </w:rPr>
      </w:pPr>
      <w:r w:rsidRPr="005D45A7">
        <w:rPr>
          <w:rFonts w:ascii="Times New Roman" w:hAnsi="Times New Roman" w:cs="Times New Roman"/>
          <w:sz w:val="44"/>
          <w:szCs w:val="44"/>
        </w:rPr>
        <w:t>L</w:t>
      </w:r>
      <w:r>
        <w:rPr>
          <w:rFonts w:ascii="Times New Roman" w:hAnsi="Times New Roman" w:cs="Times New Roman"/>
          <w:sz w:val="44"/>
          <w:szCs w:val="44"/>
        </w:rPr>
        <w:t>ecturer: Mr James Edwards</w:t>
      </w:r>
    </w:p>
    <w:p w:rsidR="008E6B9F" w:rsidRPr="005D45A7" w:rsidRDefault="008E6B9F" w:rsidP="008E6B9F">
      <w:pPr>
        <w:rPr>
          <w:rFonts w:ascii="Times New Roman" w:hAnsi="Times New Roman" w:cs="Times New Roman"/>
          <w:sz w:val="44"/>
          <w:szCs w:val="44"/>
        </w:rPr>
      </w:pPr>
      <w:r>
        <w:rPr>
          <w:rFonts w:ascii="Times New Roman" w:hAnsi="Times New Roman" w:cs="Times New Roman"/>
          <w:sz w:val="44"/>
          <w:szCs w:val="44"/>
        </w:rPr>
        <w:tab/>
      </w:r>
      <w:r>
        <w:rPr>
          <w:rFonts w:ascii="Times New Roman" w:hAnsi="Times New Roman" w:cs="Times New Roman"/>
          <w:sz w:val="44"/>
          <w:szCs w:val="44"/>
        </w:rPr>
        <w:tab/>
        <w:t xml:space="preserve">   Mr</w:t>
      </w:r>
      <w:r w:rsidRPr="005D45A7">
        <w:rPr>
          <w:rFonts w:ascii="Times New Roman" w:hAnsi="Times New Roman" w:cs="Times New Roman"/>
          <w:sz w:val="44"/>
          <w:szCs w:val="44"/>
        </w:rPr>
        <w:t xml:space="preserve"> </w:t>
      </w:r>
      <w:r>
        <w:rPr>
          <w:rFonts w:ascii="Times New Roman" w:hAnsi="Times New Roman" w:cs="Times New Roman"/>
          <w:sz w:val="44"/>
          <w:szCs w:val="44"/>
        </w:rPr>
        <w:t>Austin Clark</w:t>
      </w:r>
    </w:p>
    <w:p w:rsidR="00813372" w:rsidRPr="008E6B9F" w:rsidRDefault="00813372" w:rsidP="008E6B9F">
      <w:pPr>
        <w:contextualSpacing/>
        <w:rPr>
          <w:rFonts w:ascii="Times New Roman" w:hAnsi="Times New Roman" w:cs="Times New Roman"/>
          <w:sz w:val="48"/>
        </w:rPr>
        <w:sectPr w:rsidR="00813372" w:rsidRPr="008E6B9F" w:rsidSect="00813372">
          <w:footerReference w:type="default" r:id="rId11"/>
          <w:pgSz w:w="11906" w:h="16838"/>
          <w:pgMar w:top="1440" w:right="1440" w:bottom="1440" w:left="2268" w:header="709" w:footer="709" w:gutter="0"/>
          <w:pgNumType w:fmt="lowerRoman" w:start="1"/>
          <w:cols w:space="708"/>
          <w:docGrid w:linePitch="360"/>
        </w:sectPr>
      </w:pPr>
    </w:p>
    <w:p w:rsidR="00EF6D5C" w:rsidRPr="00200132" w:rsidRDefault="00EF6D5C">
      <w:pPr>
        <w:rPr>
          <w:rFonts w:ascii="Times New Roman" w:hAnsi="Times New Roman" w:cs="Times New Roman"/>
        </w:rPr>
      </w:pPr>
    </w:p>
    <w:p w:rsidR="00B93993" w:rsidRDefault="00B93993">
      <w:pPr>
        <w:rPr>
          <w:rFonts w:ascii="Times New Roman" w:hAnsi="Times New Roman" w:cs="Times New Roman"/>
          <w:sz w:val="36"/>
          <w:szCs w:val="36"/>
        </w:rPr>
      </w:pPr>
    </w:p>
    <w:p w:rsidR="00B93993" w:rsidRDefault="00B93993">
      <w:pPr>
        <w:rPr>
          <w:rFonts w:ascii="Times New Roman" w:hAnsi="Times New Roman" w:cs="Times New Roman"/>
          <w:sz w:val="36"/>
          <w:szCs w:val="36"/>
        </w:rPr>
      </w:pPr>
    </w:p>
    <w:tbl>
      <w:tblPr>
        <w:tblpPr w:leftFromText="187" w:rightFromText="187" w:vertAnchor="page" w:horzAnchor="margin" w:tblpY="3720"/>
        <w:tblW w:w="5000" w:type="pct"/>
        <w:tblCellMar>
          <w:top w:w="216" w:type="dxa"/>
          <w:left w:w="216" w:type="dxa"/>
          <w:bottom w:w="216" w:type="dxa"/>
          <w:right w:w="216" w:type="dxa"/>
        </w:tblCellMar>
        <w:tblLook w:val="04A0" w:firstRow="1" w:lastRow="0" w:firstColumn="1" w:lastColumn="0" w:noHBand="0" w:noVBand="1"/>
      </w:tblPr>
      <w:tblGrid>
        <w:gridCol w:w="4894"/>
        <w:gridCol w:w="4111"/>
        <w:gridCol w:w="453"/>
      </w:tblGrid>
      <w:tr w:rsidR="00B94EFC" w:rsidTr="00B94EFC">
        <w:tc>
          <w:tcPr>
            <w:tcW w:w="4894" w:type="dxa"/>
            <w:tcBorders>
              <w:bottom w:val="single" w:sz="18" w:space="0" w:color="808080" w:themeColor="background1" w:themeShade="80"/>
              <w:right w:val="single" w:sz="18" w:space="0" w:color="808080" w:themeColor="background1" w:themeShade="80"/>
            </w:tcBorders>
            <w:vAlign w:val="center"/>
          </w:tcPr>
          <w:p w:rsidR="00B94EFC" w:rsidRPr="00DD486E" w:rsidRDefault="00BC09D7" w:rsidP="00B94EFC">
            <w:pPr>
              <w:pStyle w:val="NoSpacing"/>
              <w:jc w:val="center"/>
              <w:rPr>
                <w:rFonts w:ascii="Times New Roman" w:eastAsiaTheme="majorEastAsia" w:hAnsi="Times New Roman" w:cs="Times New Roman"/>
                <w:sz w:val="76"/>
                <w:szCs w:val="72"/>
              </w:rPr>
            </w:pPr>
            <w:sdt>
              <w:sdtPr>
                <w:rPr>
                  <w:rFonts w:ascii="Times New Roman" w:eastAsiaTheme="majorEastAsia" w:hAnsi="Times New Roman" w:cs="Times New Roman"/>
                  <w:sz w:val="52"/>
                  <w:szCs w:val="52"/>
                </w:rPr>
                <w:alias w:val="Title"/>
                <w:id w:val="276713177"/>
                <w:dataBinding w:prefixMappings="xmlns:ns0='http://schemas.openxmlformats.org/package/2006/metadata/core-properties' xmlns:ns1='http://purl.org/dc/elements/1.1/'" w:xpath="/ns0:coreProperties[1]/ns1:title[1]" w:storeItemID="{6C3C8BC8-F283-45AE-878A-BAB7291924A1}"/>
                <w:text/>
              </w:sdtPr>
              <w:sdtEndPr/>
              <w:sdtContent>
                <w:r w:rsidR="00B94EFC" w:rsidRPr="00E25EC8">
                  <w:rPr>
                    <w:rFonts w:ascii="Times New Roman" w:eastAsiaTheme="majorEastAsia" w:hAnsi="Times New Roman" w:cs="Times New Roman"/>
                    <w:sz w:val="52"/>
                    <w:szCs w:val="52"/>
                  </w:rPr>
                  <w:t>Munitions             Enhanced Paveway II Bomb</w:t>
                </w:r>
              </w:sdtContent>
            </w:sdt>
          </w:p>
        </w:tc>
        <w:tc>
          <w:tcPr>
            <w:tcW w:w="4564" w:type="dxa"/>
            <w:gridSpan w:val="2"/>
            <w:tcBorders>
              <w:left w:val="single" w:sz="18" w:space="0" w:color="808080" w:themeColor="background1" w:themeShade="80"/>
              <w:bottom w:val="single" w:sz="18" w:space="0" w:color="808080" w:themeColor="background1" w:themeShade="80"/>
            </w:tcBorders>
            <w:vAlign w:val="center"/>
          </w:tcPr>
          <w:sdt>
            <w:sdtPr>
              <w:rPr>
                <w:rFonts w:ascii="Times New Roman" w:eastAsiaTheme="majorEastAsia" w:hAnsi="Times New Roman" w:cs="Times New Roman"/>
                <w:sz w:val="36"/>
                <w:szCs w:val="36"/>
              </w:rPr>
              <w:alias w:val="Date"/>
              <w:id w:val="276713165"/>
              <w:dataBinding w:prefixMappings="xmlns:ns0='http://schemas.microsoft.com/office/2006/coverPageProps'" w:xpath="/ns0:CoverPageProperties[1]/ns0:PublishDate[1]" w:storeItemID="{55AF091B-3C7A-41E3-B477-F2FDAA23CFDA}"/>
              <w:date w:fullDate="2017-06-22T00:00:00Z">
                <w:dateFormat w:val="MMMM d"/>
                <w:lid w:val="en-US"/>
                <w:storeMappedDataAs w:val="dateTime"/>
                <w:calendar w:val="gregorian"/>
              </w:date>
            </w:sdtPr>
            <w:sdtEndPr/>
            <w:sdtContent>
              <w:p w:rsidR="00B94EFC" w:rsidRPr="00DD486E" w:rsidRDefault="007F55F6" w:rsidP="00B94EFC">
                <w:pPr>
                  <w:pStyle w:val="NoSpacing"/>
                  <w:rPr>
                    <w:rFonts w:ascii="Times New Roman" w:eastAsiaTheme="majorEastAsia" w:hAnsi="Times New Roman" w:cs="Times New Roman"/>
                    <w:sz w:val="36"/>
                    <w:szCs w:val="36"/>
                  </w:rPr>
                </w:pPr>
                <w:r>
                  <w:rPr>
                    <w:rFonts w:ascii="Times New Roman" w:eastAsiaTheme="majorEastAsia" w:hAnsi="Times New Roman" w:cs="Times New Roman"/>
                    <w:sz w:val="36"/>
                    <w:szCs w:val="36"/>
                  </w:rPr>
                  <w:t>June 22</w:t>
                </w:r>
              </w:p>
            </w:sdtContent>
          </w:sdt>
          <w:sdt>
            <w:sdtPr>
              <w:rPr>
                <w:rFonts w:ascii="Times New Roman" w:hAnsi="Times New Roman" w:cs="Times New Roman"/>
                <w:color w:val="4F81BD" w:themeColor="accent1"/>
                <w:sz w:val="144"/>
                <w:szCs w:val="144"/>
                <w14:shadow w14:blurRad="50800" w14:dist="38100" w14:dir="2700000" w14:sx="100000" w14:sy="100000" w14:kx="0" w14:ky="0" w14:algn="tl">
                  <w14:srgbClr w14:val="000000">
                    <w14:alpha w14:val="60000"/>
                  </w14:srgbClr>
                </w14:shadow>
                <w14:numForm w14:val="oldStyle"/>
              </w:rPr>
              <w:alias w:val="Year"/>
              <w:id w:val="276713170"/>
              <w:dataBinding w:prefixMappings="xmlns:ns0='http://schemas.microsoft.com/office/2006/coverPageProps'" w:xpath="/ns0:CoverPageProperties[1]/ns0:PublishDate[1]" w:storeItemID="{55AF091B-3C7A-41E3-B477-F2FDAA23CFDA}"/>
              <w:date w:fullDate="2017-06-22T00:00:00Z">
                <w:dateFormat w:val="yyyy"/>
                <w:lid w:val="en-US"/>
                <w:storeMappedDataAs w:val="dateTime"/>
                <w:calendar w:val="gregorian"/>
              </w:date>
            </w:sdtPr>
            <w:sdtEndPr/>
            <w:sdtContent>
              <w:p w:rsidR="00B94EFC" w:rsidRDefault="00B94EFC" w:rsidP="00B94EFC">
                <w:pPr>
                  <w:pStyle w:val="NoSpacing"/>
                  <w:rPr>
                    <w:color w:val="4F81BD" w:themeColor="accent1"/>
                    <w:sz w:val="200"/>
                    <w:szCs w:val="200"/>
                    <w14:numForm w14:val="oldStyle"/>
                  </w:rPr>
                </w:pPr>
                <w:r>
                  <w:rPr>
                    <w:rFonts w:ascii="Times New Roman" w:hAnsi="Times New Roman" w:cs="Times New Roman"/>
                    <w:color w:val="4F81BD" w:themeColor="accent1"/>
                    <w:sz w:val="144"/>
                    <w:szCs w:val="144"/>
                    <w14:shadow w14:blurRad="50800" w14:dist="38100" w14:dir="2700000" w14:sx="100000" w14:sy="100000" w14:kx="0" w14:ky="0" w14:algn="tl">
                      <w14:srgbClr w14:val="000000">
                        <w14:alpha w14:val="60000"/>
                      </w14:srgbClr>
                    </w14:shadow>
                    <w14:numForm w14:val="oldStyle"/>
                  </w:rPr>
                  <w:t>2017</w:t>
                </w:r>
              </w:p>
            </w:sdtContent>
          </w:sdt>
        </w:tc>
      </w:tr>
      <w:tr w:rsidR="00B94EFC" w:rsidTr="00B94EFC">
        <w:trPr>
          <w:trHeight w:val="3871"/>
        </w:trPr>
        <w:sdt>
          <w:sdtPr>
            <w:rPr>
              <w:rFonts w:ascii="Times New Roman" w:eastAsia="Times New Roman" w:hAnsi="Times New Roman" w:cs="Times New Roman"/>
              <w:lang w:eastAsia="en-GB"/>
            </w:rPr>
            <w:alias w:val="Abstract"/>
            <w:id w:val="276713183"/>
            <w:dataBinding w:prefixMappings="xmlns:ns0='http://schemas.microsoft.com/office/2006/coverPageProps'" w:xpath="/ns0:CoverPageProperties[1]/ns0:Abstract[1]" w:storeItemID="{55AF091B-3C7A-41E3-B477-F2FDAA23CFDA}"/>
            <w:text/>
          </w:sdtPr>
          <w:sdtEndPr/>
          <w:sdtContent>
            <w:tc>
              <w:tcPr>
                <w:tcW w:w="9005" w:type="dxa"/>
                <w:gridSpan w:val="2"/>
                <w:tcBorders>
                  <w:top w:val="single" w:sz="18" w:space="0" w:color="808080" w:themeColor="background1" w:themeShade="80"/>
                </w:tcBorders>
                <w:vAlign w:val="center"/>
              </w:tcPr>
              <w:p w:rsidR="00B94EFC" w:rsidRPr="00DD486E" w:rsidRDefault="00B94EFC" w:rsidP="00B94EFC">
                <w:pPr>
                  <w:pStyle w:val="NoSpacing"/>
                  <w:rPr>
                    <w:rFonts w:ascii="Times New Roman" w:hAnsi="Times New Roman" w:cs="Times New Roman"/>
                  </w:rPr>
                </w:pPr>
                <w:r w:rsidRPr="00DD486E">
                  <w:rPr>
                    <w:rFonts w:ascii="Times New Roman" w:eastAsia="Times New Roman" w:hAnsi="Times New Roman" w:cs="Times New Roman"/>
                    <w:lang w:eastAsia="en-GB"/>
                  </w:rPr>
                  <w:t xml:space="preserve">This report will look at the processes and procedures needed to </w:t>
                </w:r>
                <w:r>
                  <w:rPr>
                    <w:rFonts w:ascii="Times New Roman" w:eastAsia="Times New Roman" w:hAnsi="Times New Roman" w:cs="Times New Roman"/>
                    <w:lang w:eastAsia="en-GB"/>
                  </w:rPr>
                  <w:t>design a test scenario which will evaluate the accuracy and performance of the Enhanced Paveway II Bomb. It will include how the laser sport positions are recorded and miss distance measurements between the laser spot and point of warhead detonation.</w:t>
                </w:r>
              </w:p>
            </w:tc>
          </w:sdtContent>
        </w:sdt>
        <w:tc>
          <w:tcPr>
            <w:tcW w:w="453" w:type="dxa"/>
            <w:tcBorders>
              <w:top w:val="single" w:sz="18" w:space="0" w:color="808080" w:themeColor="background1" w:themeShade="80"/>
            </w:tcBorders>
            <w:vAlign w:val="center"/>
          </w:tcPr>
          <w:p w:rsidR="00B94EFC" w:rsidRDefault="00B94EFC" w:rsidP="00B94EFC">
            <w:pPr>
              <w:pStyle w:val="NoSpacing"/>
              <w:rPr>
                <w:rFonts w:asciiTheme="majorHAnsi" w:eastAsiaTheme="majorEastAsia" w:hAnsiTheme="majorHAnsi" w:cstheme="majorBidi"/>
                <w:sz w:val="36"/>
                <w:szCs w:val="36"/>
              </w:rPr>
            </w:pPr>
          </w:p>
        </w:tc>
      </w:tr>
    </w:tbl>
    <w:p w:rsidR="00B93993" w:rsidRDefault="00B93993">
      <w:pPr>
        <w:rPr>
          <w:rFonts w:ascii="Times New Roman" w:hAnsi="Times New Roman" w:cs="Times New Roman"/>
          <w:sz w:val="36"/>
          <w:szCs w:val="36"/>
        </w:rPr>
      </w:pPr>
    </w:p>
    <w:p w:rsidR="00B93993" w:rsidRPr="00B93993" w:rsidRDefault="00B93993">
      <w:pPr>
        <w:rPr>
          <w:rFonts w:ascii="Times New Roman" w:hAnsi="Times New Roman" w:cs="Times New Roman"/>
          <w:sz w:val="36"/>
          <w:szCs w:val="36"/>
        </w:rPr>
      </w:pPr>
    </w:p>
    <w:sdt>
      <w:sdtPr>
        <w:id w:val="2133051804"/>
        <w:docPartObj>
          <w:docPartGallery w:val="Cover Pages"/>
          <w:docPartUnique/>
        </w:docPartObj>
      </w:sdtPr>
      <w:sdtEndPr/>
      <w:sdtContent>
        <w:p w:rsidR="00B93993" w:rsidRDefault="00B93993"/>
        <w:p w:rsidR="00B93993" w:rsidRDefault="00B93993"/>
        <w:p w:rsidR="00467CCB" w:rsidRDefault="00BC09D7">
          <w:sdt>
            <w:sdtPr>
              <w:rPr>
                <w:rStyle w:val="Heading1Char"/>
                <w:rFonts w:ascii="Times New Roman" w:hAnsi="Times New Roman" w:cs="Times New Roman"/>
                <w:color w:val="auto"/>
                <w:sz w:val="36"/>
                <w:szCs w:val="36"/>
              </w:rPr>
              <w:alias w:val="Subtitle"/>
              <w:id w:val="276713189"/>
              <w:showingPlcHdr/>
              <w:dataBinding w:prefixMappings="xmlns:ns0='http://schemas.openxmlformats.org/package/2006/metadata/core-properties' xmlns:ns1='http://purl.org/dc/elements/1.1/'" w:xpath="/ns0:coreProperties[1]/ns1:subject[1]" w:storeItemID="{6C3C8BC8-F283-45AE-878A-BAB7291924A1}"/>
              <w:text/>
            </w:sdtPr>
            <w:sdtEndPr>
              <w:rPr>
                <w:rStyle w:val="Heading1Char"/>
              </w:rPr>
            </w:sdtEndPr>
            <w:sdtContent>
              <w:r w:rsidR="00E25EC8">
                <w:rPr>
                  <w:rStyle w:val="Heading1Char"/>
                  <w:rFonts w:ascii="Times New Roman" w:hAnsi="Times New Roman" w:cs="Times New Roman"/>
                  <w:color w:val="auto"/>
                  <w:sz w:val="36"/>
                  <w:szCs w:val="36"/>
                </w:rPr>
                <w:t xml:space="preserve">     </w:t>
              </w:r>
            </w:sdtContent>
          </w:sdt>
          <w:r w:rsidR="00467CCB">
            <w:br w:type="page"/>
          </w:r>
        </w:p>
      </w:sdtContent>
    </w:sdt>
    <w:sdt>
      <w:sdtPr>
        <w:rPr>
          <w:rFonts w:asciiTheme="minorHAnsi" w:eastAsiaTheme="minorHAnsi" w:hAnsiTheme="minorHAnsi" w:cstheme="minorBidi"/>
          <w:b w:val="0"/>
          <w:bCs w:val="0"/>
          <w:color w:val="auto"/>
          <w:sz w:val="22"/>
          <w:szCs w:val="22"/>
          <w:lang w:val="en-GB" w:eastAsia="en-US"/>
        </w:rPr>
        <w:id w:val="-1248182213"/>
        <w:docPartObj>
          <w:docPartGallery w:val="Table of Contents"/>
          <w:docPartUnique/>
        </w:docPartObj>
      </w:sdtPr>
      <w:sdtEndPr>
        <w:rPr>
          <w:noProof/>
        </w:rPr>
      </w:sdtEndPr>
      <w:sdtContent>
        <w:p w:rsidR="00323F14" w:rsidRPr="007F55F6" w:rsidRDefault="003E6C8A" w:rsidP="007F55F6">
          <w:pPr>
            <w:pStyle w:val="TOCHeading"/>
            <w:rPr>
              <w:rFonts w:ascii="Times New Roman" w:hAnsi="Times New Roman" w:cs="Times New Roman"/>
              <w:color w:val="auto"/>
            </w:rPr>
          </w:pPr>
          <w:r w:rsidRPr="008E6B9F">
            <w:rPr>
              <w:rFonts w:ascii="Times New Roman" w:hAnsi="Times New Roman" w:cs="Times New Roman"/>
              <w:color w:val="auto"/>
            </w:rPr>
            <w:t>Contents</w:t>
          </w:r>
        </w:p>
        <w:p w:rsidR="00575801" w:rsidRDefault="003E6C8A">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486237523" w:history="1">
            <w:r w:rsidR="00575801" w:rsidRPr="00EA6F3A">
              <w:rPr>
                <w:rStyle w:val="Hyperlink"/>
                <w:rFonts w:ascii="Times New Roman" w:hAnsi="Times New Roman" w:cs="Times New Roman"/>
                <w:noProof/>
              </w:rPr>
              <w:t>1.</w:t>
            </w:r>
            <w:r w:rsidR="00575801">
              <w:rPr>
                <w:rFonts w:eastAsiaTheme="minorEastAsia"/>
                <w:noProof/>
                <w:lang w:eastAsia="en-GB"/>
              </w:rPr>
              <w:tab/>
            </w:r>
            <w:r w:rsidR="00575801" w:rsidRPr="00EA6F3A">
              <w:rPr>
                <w:rStyle w:val="Hyperlink"/>
                <w:rFonts w:ascii="Times New Roman" w:hAnsi="Times New Roman" w:cs="Times New Roman"/>
                <w:noProof/>
              </w:rPr>
              <w:t>Introduction</w:t>
            </w:r>
            <w:r w:rsidR="00575801">
              <w:rPr>
                <w:noProof/>
                <w:webHidden/>
              </w:rPr>
              <w:tab/>
            </w:r>
            <w:r w:rsidR="00575801">
              <w:rPr>
                <w:noProof/>
                <w:webHidden/>
              </w:rPr>
              <w:fldChar w:fldCharType="begin"/>
            </w:r>
            <w:r w:rsidR="00575801">
              <w:rPr>
                <w:noProof/>
                <w:webHidden/>
              </w:rPr>
              <w:instrText xml:space="preserve"> PAGEREF _Toc486237523 \h </w:instrText>
            </w:r>
            <w:r w:rsidR="00575801">
              <w:rPr>
                <w:noProof/>
                <w:webHidden/>
              </w:rPr>
            </w:r>
            <w:r w:rsidR="00575801">
              <w:rPr>
                <w:noProof/>
                <w:webHidden/>
              </w:rPr>
              <w:fldChar w:fldCharType="separate"/>
            </w:r>
            <w:r w:rsidR="00575801">
              <w:rPr>
                <w:noProof/>
                <w:webHidden/>
              </w:rPr>
              <w:t>3</w:t>
            </w:r>
            <w:r w:rsidR="00575801">
              <w:rPr>
                <w:noProof/>
                <w:webHidden/>
              </w:rPr>
              <w:fldChar w:fldCharType="end"/>
            </w:r>
          </w:hyperlink>
        </w:p>
        <w:p w:rsidR="00575801" w:rsidRDefault="00BC09D7">
          <w:pPr>
            <w:pStyle w:val="TOC1"/>
            <w:tabs>
              <w:tab w:val="left" w:pos="660"/>
              <w:tab w:val="right" w:leader="dot" w:pos="9016"/>
            </w:tabs>
            <w:rPr>
              <w:rFonts w:eastAsiaTheme="minorEastAsia"/>
              <w:noProof/>
              <w:lang w:eastAsia="en-GB"/>
            </w:rPr>
          </w:pPr>
          <w:hyperlink w:anchor="_Toc486237524" w:history="1">
            <w:r w:rsidR="00575801" w:rsidRPr="00EA6F3A">
              <w:rPr>
                <w:rStyle w:val="Hyperlink"/>
                <w:rFonts w:ascii="Times New Roman" w:hAnsi="Times New Roman" w:cs="Times New Roman"/>
                <w:noProof/>
              </w:rPr>
              <w:t>1.1.</w:t>
            </w:r>
            <w:r w:rsidR="00575801">
              <w:rPr>
                <w:rFonts w:eastAsiaTheme="minorEastAsia"/>
                <w:noProof/>
                <w:lang w:eastAsia="en-GB"/>
              </w:rPr>
              <w:tab/>
            </w:r>
            <w:r w:rsidR="00575801" w:rsidRPr="00EA6F3A">
              <w:rPr>
                <w:rStyle w:val="Hyperlink"/>
                <w:rFonts w:ascii="Times New Roman" w:hAnsi="Times New Roman" w:cs="Times New Roman"/>
                <w:noProof/>
              </w:rPr>
              <w:t>Aim of the Report</w:t>
            </w:r>
            <w:r w:rsidR="00575801">
              <w:rPr>
                <w:noProof/>
                <w:webHidden/>
              </w:rPr>
              <w:tab/>
            </w:r>
            <w:r w:rsidR="00575801">
              <w:rPr>
                <w:noProof/>
                <w:webHidden/>
              </w:rPr>
              <w:fldChar w:fldCharType="begin"/>
            </w:r>
            <w:r w:rsidR="00575801">
              <w:rPr>
                <w:noProof/>
                <w:webHidden/>
              </w:rPr>
              <w:instrText xml:space="preserve"> PAGEREF _Toc486237524 \h </w:instrText>
            </w:r>
            <w:r w:rsidR="00575801">
              <w:rPr>
                <w:noProof/>
                <w:webHidden/>
              </w:rPr>
            </w:r>
            <w:r w:rsidR="00575801">
              <w:rPr>
                <w:noProof/>
                <w:webHidden/>
              </w:rPr>
              <w:fldChar w:fldCharType="separate"/>
            </w:r>
            <w:r w:rsidR="00575801">
              <w:rPr>
                <w:noProof/>
                <w:webHidden/>
              </w:rPr>
              <w:t>4</w:t>
            </w:r>
            <w:r w:rsidR="00575801">
              <w:rPr>
                <w:noProof/>
                <w:webHidden/>
              </w:rPr>
              <w:fldChar w:fldCharType="end"/>
            </w:r>
          </w:hyperlink>
        </w:p>
        <w:p w:rsidR="00575801" w:rsidRDefault="00BC09D7">
          <w:pPr>
            <w:pStyle w:val="TOC1"/>
            <w:tabs>
              <w:tab w:val="left" w:pos="660"/>
              <w:tab w:val="right" w:leader="dot" w:pos="9016"/>
            </w:tabs>
            <w:rPr>
              <w:rFonts w:eastAsiaTheme="minorEastAsia"/>
              <w:noProof/>
              <w:lang w:eastAsia="en-GB"/>
            </w:rPr>
          </w:pPr>
          <w:hyperlink w:anchor="_Toc486237525" w:history="1">
            <w:r w:rsidR="00575801" w:rsidRPr="00EA6F3A">
              <w:rPr>
                <w:rStyle w:val="Hyperlink"/>
                <w:rFonts w:ascii="Times New Roman" w:hAnsi="Times New Roman" w:cs="Times New Roman"/>
                <w:noProof/>
              </w:rPr>
              <w:t>1.2.</w:t>
            </w:r>
            <w:r w:rsidR="00575801">
              <w:rPr>
                <w:rFonts w:eastAsiaTheme="minorEastAsia"/>
                <w:noProof/>
                <w:lang w:eastAsia="en-GB"/>
              </w:rPr>
              <w:tab/>
            </w:r>
            <w:r w:rsidR="00575801" w:rsidRPr="00EA6F3A">
              <w:rPr>
                <w:rStyle w:val="Hyperlink"/>
                <w:rFonts w:ascii="Times New Roman" w:hAnsi="Times New Roman" w:cs="Times New Roman"/>
                <w:noProof/>
              </w:rPr>
              <w:t>Objectives of the Report</w:t>
            </w:r>
            <w:r w:rsidR="00575801">
              <w:rPr>
                <w:noProof/>
                <w:webHidden/>
              </w:rPr>
              <w:tab/>
            </w:r>
            <w:r w:rsidR="00575801">
              <w:rPr>
                <w:noProof/>
                <w:webHidden/>
              </w:rPr>
              <w:fldChar w:fldCharType="begin"/>
            </w:r>
            <w:r w:rsidR="00575801">
              <w:rPr>
                <w:noProof/>
                <w:webHidden/>
              </w:rPr>
              <w:instrText xml:space="preserve"> PAGEREF _Toc486237525 \h </w:instrText>
            </w:r>
            <w:r w:rsidR="00575801">
              <w:rPr>
                <w:noProof/>
                <w:webHidden/>
              </w:rPr>
            </w:r>
            <w:r w:rsidR="00575801">
              <w:rPr>
                <w:noProof/>
                <w:webHidden/>
              </w:rPr>
              <w:fldChar w:fldCharType="separate"/>
            </w:r>
            <w:r w:rsidR="00575801">
              <w:rPr>
                <w:noProof/>
                <w:webHidden/>
              </w:rPr>
              <w:t>4</w:t>
            </w:r>
            <w:r w:rsidR="00575801">
              <w:rPr>
                <w:noProof/>
                <w:webHidden/>
              </w:rPr>
              <w:fldChar w:fldCharType="end"/>
            </w:r>
          </w:hyperlink>
        </w:p>
        <w:p w:rsidR="00575801" w:rsidRDefault="00BC09D7">
          <w:pPr>
            <w:pStyle w:val="TOC1"/>
            <w:tabs>
              <w:tab w:val="left" w:pos="440"/>
              <w:tab w:val="right" w:leader="dot" w:pos="9016"/>
            </w:tabs>
            <w:rPr>
              <w:rFonts w:eastAsiaTheme="minorEastAsia"/>
              <w:noProof/>
              <w:lang w:eastAsia="en-GB"/>
            </w:rPr>
          </w:pPr>
          <w:hyperlink w:anchor="_Toc486237526" w:history="1">
            <w:r w:rsidR="00575801" w:rsidRPr="00EA6F3A">
              <w:rPr>
                <w:rStyle w:val="Hyperlink"/>
                <w:rFonts w:ascii="Times New Roman" w:hAnsi="Times New Roman" w:cs="Times New Roman"/>
                <w:noProof/>
              </w:rPr>
              <w:t>2.</w:t>
            </w:r>
            <w:r w:rsidR="00575801">
              <w:rPr>
                <w:rFonts w:eastAsiaTheme="minorEastAsia"/>
                <w:noProof/>
                <w:lang w:eastAsia="en-GB"/>
              </w:rPr>
              <w:tab/>
            </w:r>
            <w:r w:rsidR="00575801" w:rsidRPr="00EA6F3A">
              <w:rPr>
                <w:rStyle w:val="Hyperlink"/>
                <w:rFonts w:ascii="Times New Roman" w:hAnsi="Times New Roman" w:cs="Times New Roman"/>
                <w:noProof/>
              </w:rPr>
              <w:t>Research and Review of Literature</w:t>
            </w:r>
            <w:r w:rsidR="00575801">
              <w:rPr>
                <w:noProof/>
                <w:webHidden/>
              </w:rPr>
              <w:tab/>
            </w:r>
            <w:r w:rsidR="00575801">
              <w:rPr>
                <w:noProof/>
                <w:webHidden/>
              </w:rPr>
              <w:fldChar w:fldCharType="begin"/>
            </w:r>
            <w:r w:rsidR="00575801">
              <w:rPr>
                <w:noProof/>
                <w:webHidden/>
              </w:rPr>
              <w:instrText xml:space="preserve"> PAGEREF _Toc486237526 \h </w:instrText>
            </w:r>
            <w:r w:rsidR="00575801">
              <w:rPr>
                <w:noProof/>
                <w:webHidden/>
              </w:rPr>
            </w:r>
            <w:r w:rsidR="00575801">
              <w:rPr>
                <w:noProof/>
                <w:webHidden/>
              </w:rPr>
              <w:fldChar w:fldCharType="separate"/>
            </w:r>
            <w:r w:rsidR="00575801">
              <w:rPr>
                <w:noProof/>
                <w:webHidden/>
              </w:rPr>
              <w:t>5</w:t>
            </w:r>
            <w:r w:rsidR="00575801">
              <w:rPr>
                <w:noProof/>
                <w:webHidden/>
              </w:rPr>
              <w:fldChar w:fldCharType="end"/>
            </w:r>
          </w:hyperlink>
        </w:p>
        <w:p w:rsidR="00575801" w:rsidRDefault="00BC09D7">
          <w:pPr>
            <w:pStyle w:val="TOC1"/>
            <w:tabs>
              <w:tab w:val="left" w:pos="660"/>
              <w:tab w:val="right" w:leader="dot" w:pos="9016"/>
            </w:tabs>
            <w:rPr>
              <w:rFonts w:eastAsiaTheme="minorEastAsia"/>
              <w:noProof/>
              <w:lang w:eastAsia="en-GB"/>
            </w:rPr>
          </w:pPr>
          <w:hyperlink w:anchor="_Toc486237527" w:history="1">
            <w:r w:rsidR="00575801" w:rsidRPr="00EA6F3A">
              <w:rPr>
                <w:rStyle w:val="Hyperlink"/>
                <w:rFonts w:ascii="Times New Roman" w:hAnsi="Times New Roman" w:cs="Times New Roman"/>
                <w:noProof/>
              </w:rPr>
              <w:t>2.1.</w:t>
            </w:r>
            <w:r w:rsidR="00575801">
              <w:rPr>
                <w:rFonts w:eastAsiaTheme="minorEastAsia"/>
                <w:noProof/>
                <w:lang w:eastAsia="en-GB"/>
              </w:rPr>
              <w:tab/>
            </w:r>
            <w:r w:rsidR="00575801" w:rsidRPr="00EA6F3A">
              <w:rPr>
                <w:rStyle w:val="Hyperlink"/>
                <w:rFonts w:ascii="Times New Roman" w:hAnsi="Times New Roman" w:cs="Times New Roman"/>
                <w:noProof/>
              </w:rPr>
              <w:t>Organization of Trials Literature</w:t>
            </w:r>
            <w:r w:rsidR="00575801">
              <w:rPr>
                <w:noProof/>
                <w:webHidden/>
              </w:rPr>
              <w:tab/>
            </w:r>
            <w:r w:rsidR="00575801">
              <w:rPr>
                <w:noProof/>
                <w:webHidden/>
              </w:rPr>
              <w:fldChar w:fldCharType="begin"/>
            </w:r>
            <w:r w:rsidR="00575801">
              <w:rPr>
                <w:noProof/>
                <w:webHidden/>
              </w:rPr>
              <w:instrText xml:space="preserve"> PAGEREF _Toc486237527 \h </w:instrText>
            </w:r>
            <w:r w:rsidR="00575801">
              <w:rPr>
                <w:noProof/>
                <w:webHidden/>
              </w:rPr>
            </w:r>
            <w:r w:rsidR="00575801">
              <w:rPr>
                <w:noProof/>
                <w:webHidden/>
              </w:rPr>
              <w:fldChar w:fldCharType="separate"/>
            </w:r>
            <w:r w:rsidR="00575801">
              <w:rPr>
                <w:noProof/>
                <w:webHidden/>
              </w:rPr>
              <w:t>5</w:t>
            </w:r>
            <w:r w:rsidR="00575801">
              <w:rPr>
                <w:noProof/>
                <w:webHidden/>
              </w:rPr>
              <w:fldChar w:fldCharType="end"/>
            </w:r>
          </w:hyperlink>
        </w:p>
        <w:p w:rsidR="00575801" w:rsidRDefault="00BC09D7">
          <w:pPr>
            <w:pStyle w:val="TOC1"/>
            <w:tabs>
              <w:tab w:val="left" w:pos="880"/>
              <w:tab w:val="right" w:leader="dot" w:pos="9016"/>
            </w:tabs>
            <w:rPr>
              <w:rFonts w:eastAsiaTheme="minorEastAsia"/>
              <w:noProof/>
              <w:lang w:eastAsia="en-GB"/>
            </w:rPr>
          </w:pPr>
          <w:hyperlink w:anchor="_Toc486237528" w:history="1">
            <w:r w:rsidR="00575801" w:rsidRPr="00EA6F3A">
              <w:rPr>
                <w:rStyle w:val="Hyperlink"/>
                <w:rFonts w:ascii="Times New Roman" w:hAnsi="Times New Roman" w:cs="Times New Roman"/>
                <w:noProof/>
              </w:rPr>
              <w:t>2.1.1.</w:t>
            </w:r>
            <w:r w:rsidR="00575801">
              <w:rPr>
                <w:rFonts w:eastAsiaTheme="minorEastAsia"/>
                <w:noProof/>
                <w:lang w:eastAsia="en-GB"/>
              </w:rPr>
              <w:tab/>
            </w:r>
            <w:r w:rsidR="00575801" w:rsidRPr="00EA6F3A">
              <w:rPr>
                <w:rStyle w:val="Hyperlink"/>
                <w:rFonts w:ascii="Times New Roman" w:hAnsi="Times New Roman" w:cs="Times New Roman"/>
                <w:noProof/>
              </w:rPr>
              <w:t>JSP Standards</w:t>
            </w:r>
            <w:r w:rsidR="00575801">
              <w:rPr>
                <w:noProof/>
                <w:webHidden/>
              </w:rPr>
              <w:tab/>
            </w:r>
            <w:r w:rsidR="00575801">
              <w:rPr>
                <w:noProof/>
                <w:webHidden/>
              </w:rPr>
              <w:fldChar w:fldCharType="begin"/>
            </w:r>
            <w:r w:rsidR="00575801">
              <w:rPr>
                <w:noProof/>
                <w:webHidden/>
              </w:rPr>
              <w:instrText xml:space="preserve"> PAGEREF _Toc486237528 \h </w:instrText>
            </w:r>
            <w:r w:rsidR="00575801">
              <w:rPr>
                <w:noProof/>
                <w:webHidden/>
              </w:rPr>
            </w:r>
            <w:r w:rsidR="00575801">
              <w:rPr>
                <w:noProof/>
                <w:webHidden/>
              </w:rPr>
              <w:fldChar w:fldCharType="separate"/>
            </w:r>
            <w:r w:rsidR="00575801">
              <w:rPr>
                <w:noProof/>
                <w:webHidden/>
              </w:rPr>
              <w:t>6</w:t>
            </w:r>
            <w:r w:rsidR="00575801">
              <w:rPr>
                <w:noProof/>
                <w:webHidden/>
              </w:rPr>
              <w:fldChar w:fldCharType="end"/>
            </w:r>
          </w:hyperlink>
        </w:p>
        <w:p w:rsidR="00575801" w:rsidRDefault="00BC09D7">
          <w:pPr>
            <w:pStyle w:val="TOC1"/>
            <w:tabs>
              <w:tab w:val="left" w:pos="880"/>
              <w:tab w:val="right" w:leader="dot" w:pos="9016"/>
            </w:tabs>
            <w:rPr>
              <w:rFonts w:eastAsiaTheme="minorEastAsia"/>
              <w:noProof/>
              <w:lang w:eastAsia="en-GB"/>
            </w:rPr>
          </w:pPr>
          <w:hyperlink w:anchor="_Toc486237529" w:history="1">
            <w:r w:rsidR="00575801" w:rsidRPr="00EA6F3A">
              <w:rPr>
                <w:rStyle w:val="Hyperlink"/>
                <w:rFonts w:ascii="Times New Roman" w:hAnsi="Times New Roman" w:cs="Times New Roman"/>
                <w:noProof/>
              </w:rPr>
              <w:t>2.1.2.</w:t>
            </w:r>
            <w:r w:rsidR="00575801">
              <w:rPr>
                <w:rFonts w:eastAsiaTheme="minorEastAsia"/>
                <w:noProof/>
                <w:lang w:eastAsia="en-GB"/>
              </w:rPr>
              <w:tab/>
            </w:r>
            <w:r w:rsidR="00575801" w:rsidRPr="00EA6F3A">
              <w:rPr>
                <w:rStyle w:val="Hyperlink"/>
                <w:rFonts w:ascii="Times New Roman" w:hAnsi="Times New Roman" w:cs="Times New Roman"/>
                <w:noProof/>
              </w:rPr>
              <w:t>Other Documentation</w:t>
            </w:r>
            <w:r w:rsidR="00575801">
              <w:rPr>
                <w:noProof/>
                <w:webHidden/>
              </w:rPr>
              <w:tab/>
            </w:r>
            <w:r w:rsidR="00575801">
              <w:rPr>
                <w:noProof/>
                <w:webHidden/>
              </w:rPr>
              <w:fldChar w:fldCharType="begin"/>
            </w:r>
            <w:r w:rsidR="00575801">
              <w:rPr>
                <w:noProof/>
                <w:webHidden/>
              </w:rPr>
              <w:instrText xml:space="preserve"> PAGEREF _Toc486237529 \h </w:instrText>
            </w:r>
            <w:r w:rsidR="00575801">
              <w:rPr>
                <w:noProof/>
                <w:webHidden/>
              </w:rPr>
            </w:r>
            <w:r w:rsidR="00575801">
              <w:rPr>
                <w:noProof/>
                <w:webHidden/>
              </w:rPr>
              <w:fldChar w:fldCharType="separate"/>
            </w:r>
            <w:r w:rsidR="00575801">
              <w:rPr>
                <w:noProof/>
                <w:webHidden/>
              </w:rPr>
              <w:t>6</w:t>
            </w:r>
            <w:r w:rsidR="00575801">
              <w:rPr>
                <w:noProof/>
                <w:webHidden/>
              </w:rPr>
              <w:fldChar w:fldCharType="end"/>
            </w:r>
          </w:hyperlink>
        </w:p>
        <w:p w:rsidR="00575801" w:rsidRDefault="00BC09D7">
          <w:pPr>
            <w:pStyle w:val="TOC1"/>
            <w:tabs>
              <w:tab w:val="left" w:pos="660"/>
              <w:tab w:val="right" w:leader="dot" w:pos="9016"/>
            </w:tabs>
            <w:rPr>
              <w:rFonts w:eastAsiaTheme="minorEastAsia"/>
              <w:noProof/>
              <w:lang w:eastAsia="en-GB"/>
            </w:rPr>
          </w:pPr>
          <w:hyperlink w:anchor="_Toc486237530" w:history="1">
            <w:r w:rsidR="00575801" w:rsidRPr="00EA6F3A">
              <w:rPr>
                <w:rStyle w:val="Hyperlink"/>
                <w:rFonts w:ascii="Times New Roman" w:hAnsi="Times New Roman" w:cs="Times New Roman"/>
                <w:noProof/>
              </w:rPr>
              <w:t>2.2.</w:t>
            </w:r>
            <w:r w:rsidR="00575801">
              <w:rPr>
                <w:rFonts w:eastAsiaTheme="minorEastAsia"/>
                <w:noProof/>
                <w:lang w:eastAsia="en-GB"/>
              </w:rPr>
              <w:tab/>
            </w:r>
            <w:r w:rsidR="00575801" w:rsidRPr="00EA6F3A">
              <w:rPr>
                <w:rStyle w:val="Hyperlink"/>
                <w:rFonts w:ascii="Times New Roman" w:hAnsi="Times New Roman" w:cs="Times New Roman"/>
                <w:noProof/>
              </w:rPr>
              <w:t>Research Review Conclusion</w:t>
            </w:r>
            <w:r w:rsidR="00575801">
              <w:rPr>
                <w:noProof/>
                <w:webHidden/>
              </w:rPr>
              <w:tab/>
            </w:r>
            <w:r w:rsidR="00575801">
              <w:rPr>
                <w:noProof/>
                <w:webHidden/>
              </w:rPr>
              <w:fldChar w:fldCharType="begin"/>
            </w:r>
            <w:r w:rsidR="00575801">
              <w:rPr>
                <w:noProof/>
                <w:webHidden/>
              </w:rPr>
              <w:instrText xml:space="preserve"> PAGEREF _Toc486237530 \h </w:instrText>
            </w:r>
            <w:r w:rsidR="00575801">
              <w:rPr>
                <w:noProof/>
                <w:webHidden/>
              </w:rPr>
            </w:r>
            <w:r w:rsidR="00575801">
              <w:rPr>
                <w:noProof/>
                <w:webHidden/>
              </w:rPr>
              <w:fldChar w:fldCharType="separate"/>
            </w:r>
            <w:r w:rsidR="00575801">
              <w:rPr>
                <w:noProof/>
                <w:webHidden/>
              </w:rPr>
              <w:t>7</w:t>
            </w:r>
            <w:r w:rsidR="00575801">
              <w:rPr>
                <w:noProof/>
                <w:webHidden/>
              </w:rPr>
              <w:fldChar w:fldCharType="end"/>
            </w:r>
          </w:hyperlink>
        </w:p>
        <w:p w:rsidR="00575801" w:rsidRDefault="00BC09D7">
          <w:pPr>
            <w:pStyle w:val="TOC1"/>
            <w:tabs>
              <w:tab w:val="left" w:pos="440"/>
              <w:tab w:val="right" w:leader="dot" w:pos="9016"/>
            </w:tabs>
            <w:rPr>
              <w:rFonts w:eastAsiaTheme="minorEastAsia"/>
              <w:noProof/>
              <w:lang w:eastAsia="en-GB"/>
            </w:rPr>
          </w:pPr>
          <w:hyperlink w:anchor="_Toc486237531" w:history="1">
            <w:r w:rsidR="00575801" w:rsidRPr="00EA6F3A">
              <w:rPr>
                <w:rStyle w:val="Hyperlink"/>
                <w:rFonts w:ascii="Times New Roman" w:hAnsi="Times New Roman" w:cs="Times New Roman"/>
                <w:noProof/>
              </w:rPr>
              <w:t>3.</w:t>
            </w:r>
            <w:r w:rsidR="00575801">
              <w:rPr>
                <w:rFonts w:eastAsiaTheme="minorEastAsia"/>
                <w:noProof/>
                <w:lang w:eastAsia="en-GB"/>
              </w:rPr>
              <w:tab/>
            </w:r>
            <w:r w:rsidR="00575801" w:rsidRPr="00EA6F3A">
              <w:rPr>
                <w:rStyle w:val="Hyperlink"/>
                <w:rFonts w:ascii="Times New Roman" w:hAnsi="Times New Roman" w:cs="Times New Roman"/>
                <w:noProof/>
              </w:rPr>
              <w:t>Design of the EPW II Trial</w:t>
            </w:r>
            <w:r w:rsidR="00575801">
              <w:rPr>
                <w:noProof/>
                <w:webHidden/>
              </w:rPr>
              <w:tab/>
            </w:r>
            <w:r w:rsidR="00575801">
              <w:rPr>
                <w:noProof/>
                <w:webHidden/>
              </w:rPr>
              <w:fldChar w:fldCharType="begin"/>
            </w:r>
            <w:r w:rsidR="00575801">
              <w:rPr>
                <w:noProof/>
                <w:webHidden/>
              </w:rPr>
              <w:instrText xml:space="preserve"> PAGEREF _Toc486237531 \h </w:instrText>
            </w:r>
            <w:r w:rsidR="00575801">
              <w:rPr>
                <w:noProof/>
                <w:webHidden/>
              </w:rPr>
            </w:r>
            <w:r w:rsidR="00575801">
              <w:rPr>
                <w:noProof/>
                <w:webHidden/>
              </w:rPr>
              <w:fldChar w:fldCharType="separate"/>
            </w:r>
            <w:r w:rsidR="00575801">
              <w:rPr>
                <w:noProof/>
                <w:webHidden/>
              </w:rPr>
              <w:t>7</w:t>
            </w:r>
            <w:r w:rsidR="00575801">
              <w:rPr>
                <w:noProof/>
                <w:webHidden/>
              </w:rPr>
              <w:fldChar w:fldCharType="end"/>
            </w:r>
          </w:hyperlink>
        </w:p>
        <w:p w:rsidR="00575801" w:rsidRDefault="00BC09D7">
          <w:pPr>
            <w:pStyle w:val="TOC1"/>
            <w:tabs>
              <w:tab w:val="left" w:pos="660"/>
              <w:tab w:val="right" w:leader="dot" w:pos="9016"/>
            </w:tabs>
            <w:rPr>
              <w:rFonts w:eastAsiaTheme="minorEastAsia"/>
              <w:noProof/>
              <w:lang w:eastAsia="en-GB"/>
            </w:rPr>
          </w:pPr>
          <w:hyperlink w:anchor="_Toc486237532" w:history="1">
            <w:r w:rsidR="00575801" w:rsidRPr="00EA6F3A">
              <w:rPr>
                <w:rStyle w:val="Hyperlink"/>
                <w:rFonts w:ascii="Times New Roman" w:hAnsi="Times New Roman" w:cs="Times New Roman"/>
                <w:noProof/>
              </w:rPr>
              <w:t>3.1.</w:t>
            </w:r>
            <w:r w:rsidR="00575801">
              <w:rPr>
                <w:rFonts w:eastAsiaTheme="minorEastAsia"/>
                <w:noProof/>
                <w:lang w:eastAsia="en-GB"/>
              </w:rPr>
              <w:tab/>
            </w:r>
            <w:r w:rsidR="00575801" w:rsidRPr="00EA6F3A">
              <w:rPr>
                <w:rStyle w:val="Hyperlink"/>
                <w:rFonts w:ascii="Times New Roman" w:hAnsi="Times New Roman" w:cs="Times New Roman"/>
                <w:noProof/>
              </w:rPr>
              <w:t>EPW II Specifications (6)</w:t>
            </w:r>
            <w:r w:rsidR="00575801">
              <w:rPr>
                <w:noProof/>
                <w:webHidden/>
              </w:rPr>
              <w:tab/>
            </w:r>
            <w:r w:rsidR="00575801">
              <w:rPr>
                <w:noProof/>
                <w:webHidden/>
              </w:rPr>
              <w:fldChar w:fldCharType="begin"/>
            </w:r>
            <w:r w:rsidR="00575801">
              <w:rPr>
                <w:noProof/>
                <w:webHidden/>
              </w:rPr>
              <w:instrText xml:space="preserve"> PAGEREF _Toc486237532 \h </w:instrText>
            </w:r>
            <w:r w:rsidR="00575801">
              <w:rPr>
                <w:noProof/>
                <w:webHidden/>
              </w:rPr>
            </w:r>
            <w:r w:rsidR="00575801">
              <w:rPr>
                <w:noProof/>
                <w:webHidden/>
              </w:rPr>
              <w:fldChar w:fldCharType="separate"/>
            </w:r>
            <w:r w:rsidR="00575801">
              <w:rPr>
                <w:noProof/>
                <w:webHidden/>
              </w:rPr>
              <w:t>7</w:t>
            </w:r>
            <w:r w:rsidR="00575801">
              <w:rPr>
                <w:noProof/>
                <w:webHidden/>
              </w:rPr>
              <w:fldChar w:fldCharType="end"/>
            </w:r>
          </w:hyperlink>
        </w:p>
        <w:p w:rsidR="00575801" w:rsidRDefault="00BC09D7">
          <w:pPr>
            <w:pStyle w:val="TOC1"/>
            <w:tabs>
              <w:tab w:val="left" w:pos="880"/>
              <w:tab w:val="right" w:leader="dot" w:pos="9016"/>
            </w:tabs>
            <w:rPr>
              <w:rFonts w:eastAsiaTheme="minorEastAsia"/>
              <w:noProof/>
              <w:lang w:eastAsia="en-GB"/>
            </w:rPr>
          </w:pPr>
          <w:hyperlink w:anchor="_Toc486237533" w:history="1">
            <w:r w:rsidR="00575801" w:rsidRPr="00EA6F3A">
              <w:rPr>
                <w:rStyle w:val="Hyperlink"/>
                <w:rFonts w:ascii="Times New Roman" w:hAnsi="Times New Roman" w:cs="Times New Roman"/>
                <w:noProof/>
              </w:rPr>
              <w:t>3.1.1.</w:t>
            </w:r>
            <w:r w:rsidR="00575801">
              <w:rPr>
                <w:rFonts w:eastAsiaTheme="minorEastAsia"/>
                <w:noProof/>
                <w:lang w:eastAsia="en-GB"/>
              </w:rPr>
              <w:tab/>
            </w:r>
            <w:r w:rsidR="00575801" w:rsidRPr="00EA6F3A">
              <w:rPr>
                <w:rStyle w:val="Hyperlink"/>
                <w:rFonts w:ascii="Times New Roman" w:hAnsi="Times New Roman" w:cs="Times New Roman"/>
                <w:noProof/>
              </w:rPr>
              <w:t>EPW II Warhead</w:t>
            </w:r>
            <w:r w:rsidR="00575801">
              <w:rPr>
                <w:noProof/>
                <w:webHidden/>
              </w:rPr>
              <w:tab/>
            </w:r>
            <w:r w:rsidR="00575801">
              <w:rPr>
                <w:noProof/>
                <w:webHidden/>
              </w:rPr>
              <w:fldChar w:fldCharType="begin"/>
            </w:r>
            <w:r w:rsidR="00575801">
              <w:rPr>
                <w:noProof/>
                <w:webHidden/>
              </w:rPr>
              <w:instrText xml:space="preserve"> PAGEREF _Toc486237533 \h </w:instrText>
            </w:r>
            <w:r w:rsidR="00575801">
              <w:rPr>
                <w:noProof/>
                <w:webHidden/>
              </w:rPr>
            </w:r>
            <w:r w:rsidR="00575801">
              <w:rPr>
                <w:noProof/>
                <w:webHidden/>
              </w:rPr>
              <w:fldChar w:fldCharType="separate"/>
            </w:r>
            <w:r w:rsidR="00575801">
              <w:rPr>
                <w:noProof/>
                <w:webHidden/>
              </w:rPr>
              <w:t>8</w:t>
            </w:r>
            <w:r w:rsidR="00575801">
              <w:rPr>
                <w:noProof/>
                <w:webHidden/>
              </w:rPr>
              <w:fldChar w:fldCharType="end"/>
            </w:r>
          </w:hyperlink>
        </w:p>
        <w:p w:rsidR="00575801" w:rsidRDefault="00BC09D7">
          <w:pPr>
            <w:pStyle w:val="TOC1"/>
            <w:tabs>
              <w:tab w:val="left" w:pos="880"/>
              <w:tab w:val="right" w:leader="dot" w:pos="9016"/>
            </w:tabs>
            <w:rPr>
              <w:rFonts w:eastAsiaTheme="minorEastAsia"/>
              <w:noProof/>
              <w:lang w:eastAsia="en-GB"/>
            </w:rPr>
          </w:pPr>
          <w:hyperlink w:anchor="_Toc486237534" w:history="1">
            <w:r w:rsidR="00575801" w:rsidRPr="00EA6F3A">
              <w:rPr>
                <w:rStyle w:val="Hyperlink"/>
                <w:rFonts w:ascii="Times New Roman" w:hAnsi="Times New Roman" w:cs="Times New Roman"/>
                <w:noProof/>
              </w:rPr>
              <w:t>3.1.2.</w:t>
            </w:r>
            <w:r w:rsidR="00575801">
              <w:rPr>
                <w:rFonts w:eastAsiaTheme="minorEastAsia"/>
                <w:noProof/>
                <w:lang w:eastAsia="en-GB"/>
              </w:rPr>
              <w:tab/>
            </w:r>
            <w:r w:rsidR="00575801" w:rsidRPr="00EA6F3A">
              <w:rPr>
                <w:rStyle w:val="Hyperlink"/>
                <w:rFonts w:ascii="Times New Roman" w:hAnsi="Times New Roman" w:cs="Times New Roman"/>
                <w:noProof/>
              </w:rPr>
              <w:t>EPW II Safety Specifications</w:t>
            </w:r>
            <w:r w:rsidR="00575801">
              <w:rPr>
                <w:noProof/>
                <w:webHidden/>
              </w:rPr>
              <w:tab/>
            </w:r>
            <w:r w:rsidR="00575801">
              <w:rPr>
                <w:noProof/>
                <w:webHidden/>
              </w:rPr>
              <w:fldChar w:fldCharType="begin"/>
            </w:r>
            <w:r w:rsidR="00575801">
              <w:rPr>
                <w:noProof/>
                <w:webHidden/>
              </w:rPr>
              <w:instrText xml:space="preserve"> PAGEREF _Toc486237534 \h </w:instrText>
            </w:r>
            <w:r w:rsidR="00575801">
              <w:rPr>
                <w:noProof/>
                <w:webHidden/>
              </w:rPr>
            </w:r>
            <w:r w:rsidR="00575801">
              <w:rPr>
                <w:noProof/>
                <w:webHidden/>
              </w:rPr>
              <w:fldChar w:fldCharType="separate"/>
            </w:r>
            <w:r w:rsidR="00575801">
              <w:rPr>
                <w:noProof/>
                <w:webHidden/>
              </w:rPr>
              <w:t>8</w:t>
            </w:r>
            <w:r w:rsidR="00575801">
              <w:rPr>
                <w:noProof/>
                <w:webHidden/>
              </w:rPr>
              <w:fldChar w:fldCharType="end"/>
            </w:r>
          </w:hyperlink>
        </w:p>
        <w:p w:rsidR="00575801" w:rsidRDefault="00BC09D7">
          <w:pPr>
            <w:pStyle w:val="TOC1"/>
            <w:tabs>
              <w:tab w:val="left" w:pos="440"/>
              <w:tab w:val="right" w:leader="dot" w:pos="9016"/>
            </w:tabs>
            <w:rPr>
              <w:rFonts w:eastAsiaTheme="minorEastAsia"/>
              <w:noProof/>
              <w:lang w:eastAsia="en-GB"/>
            </w:rPr>
          </w:pPr>
          <w:hyperlink w:anchor="_Toc486237535" w:history="1">
            <w:r w:rsidR="00575801" w:rsidRPr="00EA6F3A">
              <w:rPr>
                <w:rStyle w:val="Hyperlink"/>
                <w:rFonts w:ascii="Times New Roman" w:hAnsi="Times New Roman" w:cs="Times New Roman"/>
                <w:noProof/>
              </w:rPr>
              <w:t>4.</w:t>
            </w:r>
            <w:r w:rsidR="00575801">
              <w:rPr>
                <w:rFonts w:eastAsiaTheme="minorEastAsia"/>
                <w:noProof/>
                <w:lang w:eastAsia="en-GB"/>
              </w:rPr>
              <w:tab/>
            </w:r>
            <w:r w:rsidR="00575801" w:rsidRPr="00EA6F3A">
              <w:rPr>
                <w:rStyle w:val="Hyperlink"/>
                <w:rFonts w:ascii="Times New Roman" w:hAnsi="Times New Roman" w:cs="Times New Roman"/>
                <w:noProof/>
              </w:rPr>
              <w:t>Command Methods</w:t>
            </w:r>
            <w:r w:rsidR="00575801">
              <w:rPr>
                <w:noProof/>
                <w:webHidden/>
              </w:rPr>
              <w:tab/>
            </w:r>
            <w:r w:rsidR="00575801">
              <w:rPr>
                <w:noProof/>
                <w:webHidden/>
              </w:rPr>
              <w:fldChar w:fldCharType="begin"/>
            </w:r>
            <w:r w:rsidR="00575801">
              <w:rPr>
                <w:noProof/>
                <w:webHidden/>
              </w:rPr>
              <w:instrText xml:space="preserve"> PAGEREF _Toc486237535 \h </w:instrText>
            </w:r>
            <w:r w:rsidR="00575801">
              <w:rPr>
                <w:noProof/>
                <w:webHidden/>
              </w:rPr>
            </w:r>
            <w:r w:rsidR="00575801">
              <w:rPr>
                <w:noProof/>
                <w:webHidden/>
              </w:rPr>
              <w:fldChar w:fldCharType="separate"/>
            </w:r>
            <w:r w:rsidR="00575801">
              <w:rPr>
                <w:noProof/>
                <w:webHidden/>
              </w:rPr>
              <w:t>8</w:t>
            </w:r>
            <w:r w:rsidR="00575801">
              <w:rPr>
                <w:noProof/>
                <w:webHidden/>
              </w:rPr>
              <w:fldChar w:fldCharType="end"/>
            </w:r>
          </w:hyperlink>
        </w:p>
        <w:p w:rsidR="00575801" w:rsidRDefault="00BC09D7">
          <w:pPr>
            <w:pStyle w:val="TOC1"/>
            <w:tabs>
              <w:tab w:val="left" w:pos="660"/>
              <w:tab w:val="right" w:leader="dot" w:pos="9016"/>
            </w:tabs>
            <w:rPr>
              <w:rFonts w:eastAsiaTheme="minorEastAsia"/>
              <w:noProof/>
              <w:lang w:eastAsia="en-GB"/>
            </w:rPr>
          </w:pPr>
          <w:hyperlink w:anchor="_Toc486237536" w:history="1">
            <w:r w:rsidR="00575801" w:rsidRPr="00EA6F3A">
              <w:rPr>
                <w:rStyle w:val="Hyperlink"/>
                <w:rFonts w:ascii="Times New Roman" w:hAnsi="Times New Roman" w:cs="Times New Roman"/>
                <w:noProof/>
              </w:rPr>
              <w:t>4.1.</w:t>
            </w:r>
            <w:r w:rsidR="00575801">
              <w:rPr>
                <w:rFonts w:eastAsiaTheme="minorEastAsia"/>
                <w:noProof/>
                <w:lang w:eastAsia="en-GB"/>
              </w:rPr>
              <w:tab/>
            </w:r>
            <w:r w:rsidR="00575801" w:rsidRPr="00EA6F3A">
              <w:rPr>
                <w:rStyle w:val="Hyperlink"/>
                <w:rFonts w:ascii="Times New Roman" w:hAnsi="Times New Roman" w:cs="Times New Roman"/>
                <w:noProof/>
              </w:rPr>
              <w:t>Laser</w:t>
            </w:r>
            <w:r w:rsidR="00575801">
              <w:rPr>
                <w:noProof/>
                <w:webHidden/>
              </w:rPr>
              <w:tab/>
            </w:r>
            <w:r w:rsidR="00575801">
              <w:rPr>
                <w:noProof/>
                <w:webHidden/>
              </w:rPr>
              <w:fldChar w:fldCharType="begin"/>
            </w:r>
            <w:r w:rsidR="00575801">
              <w:rPr>
                <w:noProof/>
                <w:webHidden/>
              </w:rPr>
              <w:instrText xml:space="preserve"> PAGEREF _Toc486237536 \h </w:instrText>
            </w:r>
            <w:r w:rsidR="00575801">
              <w:rPr>
                <w:noProof/>
                <w:webHidden/>
              </w:rPr>
            </w:r>
            <w:r w:rsidR="00575801">
              <w:rPr>
                <w:noProof/>
                <w:webHidden/>
              </w:rPr>
              <w:fldChar w:fldCharType="separate"/>
            </w:r>
            <w:r w:rsidR="00575801">
              <w:rPr>
                <w:noProof/>
                <w:webHidden/>
              </w:rPr>
              <w:t>9</w:t>
            </w:r>
            <w:r w:rsidR="00575801">
              <w:rPr>
                <w:noProof/>
                <w:webHidden/>
              </w:rPr>
              <w:fldChar w:fldCharType="end"/>
            </w:r>
          </w:hyperlink>
        </w:p>
        <w:p w:rsidR="00575801" w:rsidRDefault="00BC09D7">
          <w:pPr>
            <w:pStyle w:val="TOC1"/>
            <w:tabs>
              <w:tab w:val="left" w:pos="880"/>
              <w:tab w:val="right" w:leader="dot" w:pos="9016"/>
            </w:tabs>
            <w:rPr>
              <w:rFonts w:eastAsiaTheme="minorEastAsia"/>
              <w:noProof/>
              <w:lang w:eastAsia="en-GB"/>
            </w:rPr>
          </w:pPr>
          <w:hyperlink w:anchor="_Toc486237537" w:history="1">
            <w:r w:rsidR="00575801" w:rsidRPr="00EA6F3A">
              <w:rPr>
                <w:rStyle w:val="Hyperlink"/>
                <w:rFonts w:ascii="Times New Roman" w:hAnsi="Times New Roman" w:cs="Times New Roman"/>
                <w:noProof/>
              </w:rPr>
              <w:t>4.1.1.</w:t>
            </w:r>
            <w:r w:rsidR="00575801">
              <w:rPr>
                <w:rFonts w:eastAsiaTheme="minorEastAsia"/>
                <w:noProof/>
                <w:lang w:eastAsia="en-GB"/>
              </w:rPr>
              <w:tab/>
            </w:r>
            <w:r w:rsidR="00575801" w:rsidRPr="00EA6F3A">
              <w:rPr>
                <w:rStyle w:val="Hyperlink"/>
                <w:rFonts w:ascii="Times New Roman" w:hAnsi="Times New Roman" w:cs="Times New Roman"/>
                <w:noProof/>
              </w:rPr>
              <w:t>Laser Specifications</w:t>
            </w:r>
            <w:r w:rsidR="00575801">
              <w:rPr>
                <w:noProof/>
                <w:webHidden/>
              </w:rPr>
              <w:tab/>
            </w:r>
            <w:r w:rsidR="00575801">
              <w:rPr>
                <w:noProof/>
                <w:webHidden/>
              </w:rPr>
              <w:fldChar w:fldCharType="begin"/>
            </w:r>
            <w:r w:rsidR="00575801">
              <w:rPr>
                <w:noProof/>
                <w:webHidden/>
              </w:rPr>
              <w:instrText xml:space="preserve"> PAGEREF _Toc486237537 \h </w:instrText>
            </w:r>
            <w:r w:rsidR="00575801">
              <w:rPr>
                <w:noProof/>
                <w:webHidden/>
              </w:rPr>
            </w:r>
            <w:r w:rsidR="00575801">
              <w:rPr>
                <w:noProof/>
                <w:webHidden/>
              </w:rPr>
              <w:fldChar w:fldCharType="separate"/>
            </w:r>
            <w:r w:rsidR="00575801">
              <w:rPr>
                <w:noProof/>
                <w:webHidden/>
              </w:rPr>
              <w:t>9</w:t>
            </w:r>
            <w:r w:rsidR="00575801">
              <w:rPr>
                <w:noProof/>
                <w:webHidden/>
              </w:rPr>
              <w:fldChar w:fldCharType="end"/>
            </w:r>
          </w:hyperlink>
        </w:p>
        <w:p w:rsidR="00575801" w:rsidRDefault="00BC09D7">
          <w:pPr>
            <w:pStyle w:val="TOC1"/>
            <w:tabs>
              <w:tab w:val="left" w:pos="660"/>
              <w:tab w:val="right" w:leader="dot" w:pos="9016"/>
            </w:tabs>
            <w:rPr>
              <w:rFonts w:eastAsiaTheme="minorEastAsia"/>
              <w:noProof/>
              <w:lang w:eastAsia="en-GB"/>
            </w:rPr>
          </w:pPr>
          <w:hyperlink w:anchor="_Toc486237538" w:history="1">
            <w:r w:rsidR="00575801" w:rsidRPr="00EA6F3A">
              <w:rPr>
                <w:rStyle w:val="Hyperlink"/>
                <w:rFonts w:ascii="Times New Roman" w:hAnsi="Times New Roman" w:cs="Times New Roman"/>
                <w:noProof/>
              </w:rPr>
              <w:t>4.2.</w:t>
            </w:r>
            <w:r w:rsidR="00575801">
              <w:rPr>
                <w:rFonts w:eastAsiaTheme="minorEastAsia"/>
                <w:noProof/>
                <w:lang w:eastAsia="en-GB"/>
              </w:rPr>
              <w:tab/>
            </w:r>
            <w:r w:rsidR="00575801" w:rsidRPr="00EA6F3A">
              <w:rPr>
                <w:rStyle w:val="Hyperlink"/>
                <w:rFonts w:ascii="Times New Roman" w:hAnsi="Times New Roman" w:cs="Times New Roman"/>
                <w:noProof/>
              </w:rPr>
              <w:t>GAINS</w:t>
            </w:r>
            <w:r w:rsidR="00575801">
              <w:rPr>
                <w:noProof/>
                <w:webHidden/>
              </w:rPr>
              <w:tab/>
            </w:r>
            <w:r w:rsidR="00575801">
              <w:rPr>
                <w:noProof/>
                <w:webHidden/>
              </w:rPr>
              <w:fldChar w:fldCharType="begin"/>
            </w:r>
            <w:r w:rsidR="00575801">
              <w:rPr>
                <w:noProof/>
                <w:webHidden/>
              </w:rPr>
              <w:instrText xml:space="preserve"> PAGEREF _Toc486237538 \h </w:instrText>
            </w:r>
            <w:r w:rsidR="00575801">
              <w:rPr>
                <w:noProof/>
                <w:webHidden/>
              </w:rPr>
            </w:r>
            <w:r w:rsidR="00575801">
              <w:rPr>
                <w:noProof/>
                <w:webHidden/>
              </w:rPr>
              <w:fldChar w:fldCharType="separate"/>
            </w:r>
            <w:r w:rsidR="00575801">
              <w:rPr>
                <w:noProof/>
                <w:webHidden/>
              </w:rPr>
              <w:t>9</w:t>
            </w:r>
            <w:r w:rsidR="00575801">
              <w:rPr>
                <w:noProof/>
                <w:webHidden/>
              </w:rPr>
              <w:fldChar w:fldCharType="end"/>
            </w:r>
          </w:hyperlink>
        </w:p>
        <w:p w:rsidR="00575801" w:rsidRDefault="00BC09D7">
          <w:pPr>
            <w:pStyle w:val="TOC1"/>
            <w:tabs>
              <w:tab w:val="left" w:pos="440"/>
              <w:tab w:val="right" w:leader="dot" w:pos="9016"/>
            </w:tabs>
            <w:rPr>
              <w:rFonts w:eastAsiaTheme="minorEastAsia"/>
              <w:noProof/>
              <w:lang w:eastAsia="en-GB"/>
            </w:rPr>
          </w:pPr>
          <w:hyperlink w:anchor="_Toc486237539" w:history="1">
            <w:r w:rsidR="00575801" w:rsidRPr="00EA6F3A">
              <w:rPr>
                <w:rStyle w:val="Hyperlink"/>
                <w:rFonts w:ascii="Times New Roman" w:hAnsi="Times New Roman" w:cs="Times New Roman"/>
                <w:noProof/>
              </w:rPr>
              <w:t>5.</w:t>
            </w:r>
            <w:r w:rsidR="00575801">
              <w:rPr>
                <w:rFonts w:eastAsiaTheme="minorEastAsia"/>
                <w:noProof/>
                <w:lang w:eastAsia="en-GB"/>
              </w:rPr>
              <w:tab/>
            </w:r>
            <w:r w:rsidR="00575801" w:rsidRPr="00EA6F3A">
              <w:rPr>
                <w:rStyle w:val="Hyperlink"/>
                <w:rFonts w:ascii="Times New Roman" w:hAnsi="Times New Roman" w:cs="Times New Roman"/>
                <w:noProof/>
              </w:rPr>
              <w:t>Target Selection</w:t>
            </w:r>
            <w:r w:rsidR="00575801">
              <w:rPr>
                <w:noProof/>
                <w:webHidden/>
              </w:rPr>
              <w:tab/>
            </w:r>
            <w:r w:rsidR="00575801">
              <w:rPr>
                <w:noProof/>
                <w:webHidden/>
              </w:rPr>
              <w:fldChar w:fldCharType="begin"/>
            </w:r>
            <w:r w:rsidR="00575801">
              <w:rPr>
                <w:noProof/>
                <w:webHidden/>
              </w:rPr>
              <w:instrText xml:space="preserve"> PAGEREF _Toc486237539 \h </w:instrText>
            </w:r>
            <w:r w:rsidR="00575801">
              <w:rPr>
                <w:noProof/>
                <w:webHidden/>
              </w:rPr>
            </w:r>
            <w:r w:rsidR="00575801">
              <w:rPr>
                <w:noProof/>
                <w:webHidden/>
              </w:rPr>
              <w:fldChar w:fldCharType="separate"/>
            </w:r>
            <w:r w:rsidR="00575801">
              <w:rPr>
                <w:noProof/>
                <w:webHidden/>
              </w:rPr>
              <w:t>9</w:t>
            </w:r>
            <w:r w:rsidR="00575801">
              <w:rPr>
                <w:noProof/>
                <w:webHidden/>
              </w:rPr>
              <w:fldChar w:fldCharType="end"/>
            </w:r>
          </w:hyperlink>
        </w:p>
        <w:p w:rsidR="00575801" w:rsidRDefault="00BC09D7">
          <w:pPr>
            <w:pStyle w:val="TOC1"/>
            <w:tabs>
              <w:tab w:val="left" w:pos="660"/>
              <w:tab w:val="right" w:leader="dot" w:pos="9016"/>
            </w:tabs>
            <w:rPr>
              <w:rFonts w:eastAsiaTheme="minorEastAsia"/>
              <w:noProof/>
              <w:lang w:eastAsia="en-GB"/>
            </w:rPr>
          </w:pPr>
          <w:hyperlink w:anchor="_Toc486237540" w:history="1">
            <w:r w:rsidR="00575801" w:rsidRPr="00EA6F3A">
              <w:rPr>
                <w:rStyle w:val="Hyperlink"/>
                <w:rFonts w:ascii="Times New Roman" w:hAnsi="Times New Roman" w:cs="Times New Roman"/>
                <w:noProof/>
              </w:rPr>
              <w:t>5.1.</w:t>
            </w:r>
            <w:r w:rsidR="00575801">
              <w:rPr>
                <w:rFonts w:eastAsiaTheme="minorEastAsia"/>
                <w:noProof/>
                <w:lang w:eastAsia="en-GB"/>
              </w:rPr>
              <w:tab/>
            </w:r>
            <w:r w:rsidR="00575801" w:rsidRPr="00EA6F3A">
              <w:rPr>
                <w:rStyle w:val="Hyperlink"/>
                <w:rFonts w:ascii="Times New Roman" w:hAnsi="Times New Roman" w:cs="Times New Roman"/>
                <w:noProof/>
              </w:rPr>
              <w:t>Target Selection Specification</w:t>
            </w:r>
            <w:r w:rsidR="00575801">
              <w:rPr>
                <w:noProof/>
                <w:webHidden/>
              </w:rPr>
              <w:tab/>
            </w:r>
            <w:r w:rsidR="00575801">
              <w:rPr>
                <w:noProof/>
                <w:webHidden/>
              </w:rPr>
              <w:fldChar w:fldCharType="begin"/>
            </w:r>
            <w:r w:rsidR="00575801">
              <w:rPr>
                <w:noProof/>
                <w:webHidden/>
              </w:rPr>
              <w:instrText xml:space="preserve"> PAGEREF _Toc486237540 \h </w:instrText>
            </w:r>
            <w:r w:rsidR="00575801">
              <w:rPr>
                <w:noProof/>
                <w:webHidden/>
              </w:rPr>
            </w:r>
            <w:r w:rsidR="00575801">
              <w:rPr>
                <w:noProof/>
                <w:webHidden/>
              </w:rPr>
              <w:fldChar w:fldCharType="separate"/>
            </w:r>
            <w:r w:rsidR="00575801">
              <w:rPr>
                <w:noProof/>
                <w:webHidden/>
              </w:rPr>
              <w:t>10</w:t>
            </w:r>
            <w:r w:rsidR="00575801">
              <w:rPr>
                <w:noProof/>
                <w:webHidden/>
              </w:rPr>
              <w:fldChar w:fldCharType="end"/>
            </w:r>
          </w:hyperlink>
        </w:p>
        <w:p w:rsidR="00575801" w:rsidRDefault="00BC09D7">
          <w:pPr>
            <w:pStyle w:val="TOC1"/>
            <w:tabs>
              <w:tab w:val="left" w:pos="440"/>
              <w:tab w:val="right" w:leader="dot" w:pos="9016"/>
            </w:tabs>
            <w:rPr>
              <w:rFonts w:eastAsiaTheme="minorEastAsia"/>
              <w:noProof/>
              <w:lang w:eastAsia="en-GB"/>
            </w:rPr>
          </w:pPr>
          <w:hyperlink w:anchor="_Toc486237541" w:history="1">
            <w:r w:rsidR="00575801" w:rsidRPr="00EA6F3A">
              <w:rPr>
                <w:rStyle w:val="Hyperlink"/>
                <w:rFonts w:ascii="Times New Roman" w:hAnsi="Times New Roman" w:cs="Times New Roman"/>
                <w:noProof/>
              </w:rPr>
              <w:t>6.</w:t>
            </w:r>
            <w:r w:rsidR="00575801">
              <w:rPr>
                <w:rFonts w:eastAsiaTheme="minorEastAsia"/>
                <w:noProof/>
                <w:lang w:eastAsia="en-GB"/>
              </w:rPr>
              <w:tab/>
            </w:r>
            <w:r w:rsidR="00575801" w:rsidRPr="00EA6F3A">
              <w:rPr>
                <w:rStyle w:val="Hyperlink"/>
                <w:rFonts w:ascii="Times New Roman" w:hAnsi="Times New Roman" w:cs="Times New Roman"/>
                <w:noProof/>
              </w:rPr>
              <w:t>Location of Target system</w:t>
            </w:r>
            <w:r w:rsidR="00575801">
              <w:rPr>
                <w:noProof/>
                <w:webHidden/>
              </w:rPr>
              <w:tab/>
            </w:r>
            <w:r w:rsidR="00575801">
              <w:rPr>
                <w:noProof/>
                <w:webHidden/>
              </w:rPr>
              <w:fldChar w:fldCharType="begin"/>
            </w:r>
            <w:r w:rsidR="00575801">
              <w:rPr>
                <w:noProof/>
                <w:webHidden/>
              </w:rPr>
              <w:instrText xml:space="preserve"> PAGEREF _Toc486237541 \h </w:instrText>
            </w:r>
            <w:r w:rsidR="00575801">
              <w:rPr>
                <w:noProof/>
                <w:webHidden/>
              </w:rPr>
            </w:r>
            <w:r w:rsidR="00575801">
              <w:rPr>
                <w:noProof/>
                <w:webHidden/>
              </w:rPr>
              <w:fldChar w:fldCharType="separate"/>
            </w:r>
            <w:r w:rsidR="00575801">
              <w:rPr>
                <w:noProof/>
                <w:webHidden/>
              </w:rPr>
              <w:t>11</w:t>
            </w:r>
            <w:r w:rsidR="00575801">
              <w:rPr>
                <w:noProof/>
                <w:webHidden/>
              </w:rPr>
              <w:fldChar w:fldCharType="end"/>
            </w:r>
          </w:hyperlink>
        </w:p>
        <w:p w:rsidR="00575801" w:rsidRDefault="00BC09D7">
          <w:pPr>
            <w:pStyle w:val="TOC1"/>
            <w:tabs>
              <w:tab w:val="left" w:pos="440"/>
              <w:tab w:val="right" w:leader="dot" w:pos="9016"/>
            </w:tabs>
            <w:rPr>
              <w:rFonts w:eastAsiaTheme="minorEastAsia"/>
              <w:noProof/>
              <w:lang w:eastAsia="en-GB"/>
            </w:rPr>
          </w:pPr>
          <w:hyperlink w:anchor="_Toc486237542" w:history="1">
            <w:r w:rsidR="00575801" w:rsidRPr="00EA6F3A">
              <w:rPr>
                <w:rStyle w:val="Hyperlink"/>
                <w:rFonts w:ascii="Times New Roman" w:hAnsi="Times New Roman" w:cs="Times New Roman"/>
                <w:noProof/>
              </w:rPr>
              <w:t>7.</w:t>
            </w:r>
            <w:r w:rsidR="00575801">
              <w:rPr>
                <w:rFonts w:eastAsiaTheme="minorEastAsia"/>
                <w:noProof/>
                <w:lang w:eastAsia="en-GB"/>
              </w:rPr>
              <w:tab/>
            </w:r>
            <w:r w:rsidR="00575801" w:rsidRPr="00EA6F3A">
              <w:rPr>
                <w:rStyle w:val="Hyperlink"/>
                <w:rFonts w:ascii="Times New Roman" w:hAnsi="Times New Roman" w:cs="Times New Roman"/>
                <w:noProof/>
              </w:rPr>
              <w:t>Data Capture</w:t>
            </w:r>
            <w:r w:rsidR="00575801">
              <w:rPr>
                <w:noProof/>
                <w:webHidden/>
              </w:rPr>
              <w:tab/>
            </w:r>
            <w:r w:rsidR="00575801">
              <w:rPr>
                <w:noProof/>
                <w:webHidden/>
              </w:rPr>
              <w:fldChar w:fldCharType="begin"/>
            </w:r>
            <w:r w:rsidR="00575801">
              <w:rPr>
                <w:noProof/>
                <w:webHidden/>
              </w:rPr>
              <w:instrText xml:space="preserve"> PAGEREF _Toc486237542 \h </w:instrText>
            </w:r>
            <w:r w:rsidR="00575801">
              <w:rPr>
                <w:noProof/>
                <w:webHidden/>
              </w:rPr>
            </w:r>
            <w:r w:rsidR="00575801">
              <w:rPr>
                <w:noProof/>
                <w:webHidden/>
              </w:rPr>
              <w:fldChar w:fldCharType="separate"/>
            </w:r>
            <w:r w:rsidR="00575801">
              <w:rPr>
                <w:noProof/>
                <w:webHidden/>
              </w:rPr>
              <w:t>13</w:t>
            </w:r>
            <w:r w:rsidR="00575801">
              <w:rPr>
                <w:noProof/>
                <w:webHidden/>
              </w:rPr>
              <w:fldChar w:fldCharType="end"/>
            </w:r>
          </w:hyperlink>
        </w:p>
        <w:p w:rsidR="00575801" w:rsidRDefault="00BC09D7">
          <w:pPr>
            <w:pStyle w:val="TOC1"/>
            <w:tabs>
              <w:tab w:val="left" w:pos="660"/>
              <w:tab w:val="right" w:leader="dot" w:pos="9016"/>
            </w:tabs>
            <w:rPr>
              <w:rFonts w:eastAsiaTheme="minorEastAsia"/>
              <w:noProof/>
              <w:lang w:eastAsia="en-GB"/>
            </w:rPr>
          </w:pPr>
          <w:hyperlink w:anchor="_Toc486237543" w:history="1">
            <w:r w:rsidR="00575801" w:rsidRPr="00EA6F3A">
              <w:rPr>
                <w:rStyle w:val="Hyperlink"/>
                <w:rFonts w:ascii="Times New Roman" w:hAnsi="Times New Roman" w:cs="Times New Roman"/>
                <w:noProof/>
              </w:rPr>
              <w:t>7.1.</w:t>
            </w:r>
            <w:r w:rsidR="00575801">
              <w:rPr>
                <w:rFonts w:eastAsiaTheme="minorEastAsia"/>
                <w:noProof/>
                <w:lang w:eastAsia="en-GB"/>
              </w:rPr>
              <w:tab/>
            </w:r>
            <w:r w:rsidR="00575801" w:rsidRPr="00EA6F3A">
              <w:rPr>
                <w:rStyle w:val="Hyperlink"/>
                <w:rFonts w:ascii="Times New Roman" w:hAnsi="Times New Roman" w:cs="Times New Roman"/>
                <w:noProof/>
              </w:rPr>
              <w:t>Main Sequencer Unit MSU</w:t>
            </w:r>
            <w:r w:rsidR="00575801">
              <w:rPr>
                <w:noProof/>
                <w:webHidden/>
              </w:rPr>
              <w:tab/>
            </w:r>
            <w:r w:rsidR="00575801">
              <w:rPr>
                <w:noProof/>
                <w:webHidden/>
              </w:rPr>
              <w:fldChar w:fldCharType="begin"/>
            </w:r>
            <w:r w:rsidR="00575801">
              <w:rPr>
                <w:noProof/>
                <w:webHidden/>
              </w:rPr>
              <w:instrText xml:space="preserve"> PAGEREF _Toc486237543 \h </w:instrText>
            </w:r>
            <w:r w:rsidR="00575801">
              <w:rPr>
                <w:noProof/>
                <w:webHidden/>
              </w:rPr>
            </w:r>
            <w:r w:rsidR="00575801">
              <w:rPr>
                <w:noProof/>
                <w:webHidden/>
              </w:rPr>
              <w:fldChar w:fldCharType="separate"/>
            </w:r>
            <w:r w:rsidR="00575801">
              <w:rPr>
                <w:noProof/>
                <w:webHidden/>
              </w:rPr>
              <w:t>13</w:t>
            </w:r>
            <w:r w:rsidR="00575801">
              <w:rPr>
                <w:noProof/>
                <w:webHidden/>
              </w:rPr>
              <w:fldChar w:fldCharType="end"/>
            </w:r>
          </w:hyperlink>
        </w:p>
        <w:p w:rsidR="00575801" w:rsidRDefault="00BC09D7">
          <w:pPr>
            <w:pStyle w:val="TOC1"/>
            <w:tabs>
              <w:tab w:val="left" w:pos="660"/>
              <w:tab w:val="right" w:leader="dot" w:pos="9016"/>
            </w:tabs>
            <w:rPr>
              <w:rFonts w:eastAsiaTheme="minorEastAsia"/>
              <w:noProof/>
              <w:lang w:eastAsia="en-GB"/>
            </w:rPr>
          </w:pPr>
          <w:hyperlink w:anchor="_Toc486237544" w:history="1">
            <w:r w:rsidR="00575801" w:rsidRPr="00EA6F3A">
              <w:rPr>
                <w:rStyle w:val="Hyperlink"/>
                <w:rFonts w:ascii="Times New Roman" w:hAnsi="Times New Roman" w:cs="Times New Roman"/>
                <w:noProof/>
              </w:rPr>
              <w:t>7.2.</w:t>
            </w:r>
            <w:r w:rsidR="00575801">
              <w:rPr>
                <w:rFonts w:eastAsiaTheme="minorEastAsia"/>
                <w:noProof/>
                <w:lang w:eastAsia="en-GB"/>
              </w:rPr>
              <w:tab/>
            </w:r>
            <w:r w:rsidR="00575801" w:rsidRPr="00EA6F3A">
              <w:rPr>
                <w:rStyle w:val="Hyperlink"/>
                <w:rFonts w:ascii="Times New Roman" w:hAnsi="Times New Roman" w:cs="Times New Roman"/>
                <w:noProof/>
              </w:rPr>
              <w:t>Cameras</w:t>
            </w:r>
            <w:r w:rsidR="00575801">
              <w:rPr>
                <w:noProof/>
                <w:webHidden/>
              </w:rPr>
              <w:tab/>
            </w:r>
            <w:r w:rsidR="00575801">
              <w:rPr>
                <w:noProof/>
                <w:webHidden/>
              </w:rPr>
              <w:fldChar w:fldCharType="begin"/>
            </w:r>
            <w:r w:rsidR="00575801">
              <w:rPr>
                <w:noProof/>
                <w:webHidden/>
              </w:rPr>
              <w:instrText xml:space="preserve"> PAGEREF _Toc486237544 \h </w:instrText>
            </w:r>
            <w:r w:rsidR="00575801">
              <w:rPr>
                <w:noProof/>
                <w:webHidden/>
              </w:rPr>
            </w:r>
            <w:r w:rsidR="00575801">
              <w:rPr>
                <w:noProof/>
                <w:webHidden/>
              </w:rPr>
              <w:fldChar w:fldCharType="separate"/>
            </w:r>
            <w:r w:rsidR="00575801">
              <w:rPr>
                <w:noProof/>
                <w:webHidden/>
              </w:rPr>
              <w:t>13</w:t>
            </w:r>
            <w:r w:rsidR="00575801">
              <w:rPr>
                <w:noProof/>
                <w:webHidden/>
              </w:rPr>
              <w:fldChar w:fldCharType="end"/>
            </w:r>
          </w:hyperlink>
        </w:p>
        <w:p w:rsidR="00575801" w:rsidRDefault="00BC09D7">
          <w:pPr>
            <w:pStyle w:val="TOC1"/>
            <w:tabs>
              <w:tab w:val="left" w:pos="660"/>
              <w:tab w:val="right" w:leader="dot" w:pos="9016"/>
            </w:tabs>
            <w:rPr>
              <w:rFonts w:eastAsiaTheme="minorEastAsia"/>
              <w:noProof/>
              <w:lang w:eastAsia="en-GB"/>
            </w:rPr>
          </w:pPr>
          <w:hyperlink w:anchor="_Toc486237545" w:history="1">
            <w:r w:rsidR="00575801" w:rsidRPr="00EA6F3A">
              <w:rPr>
                <w:rStyle w:val="Hyperlink"/>
                <w:rFonts w:ascii="Times New Roman" w:hAnsi="Times New Roman" w:cs="Times New Roman"/>
                <w:noProof/>
              </w:rPr>
              <w:t>7.3.</w:t>
            </w:r>
            <w:r w:rsidR="00575801">
              <w:rPr>
                <w:rFonts w:eastAsiaTheme="minorEastAsia"/>
                <w:noProof/>
                <w:lang w:eastAsia="en-GB"/>
              </w:rPr>
              <w:tab/>
            </w:r>
            <w:r w:rsidR="00575801" w:rsidRPr="00EA6F3A">
              <w:rPr>
                <w:rStyle w:val="Hyperlink"/>
                <w:rFonts w:ascii="Times New Roman" w:hAnsi="Times New Roman" w:cs="Times New Roman"/>
                <w:noProof/>
              </w:rPr>
              <w:t>Blast Pressure Sensors</w:t>
            </w:r>
            <w:r w:rsidR="00575801">
              <w:rPr>
                <w:noProof/>
                <w:webHidden/>
              </w:rPr>
              <w:tab/>
            </w:r>
            <w:r w:rsidR="00575801">
              <w:rPr>
                <w:noProof/>
                <w:webHidden/>
              </w:rPr>
              <w:fldChar w:fldCharType="begin"/>
            </w:r>
            <w:r w:rsidR="00575801">
              <w:rPr>
                <w:noProof/>
                <w:webHidden/>
              </w:rPr>
              <w:instrText xml:space="preserve"> PAGEREF _Toc486237545 \h </w:instrText>
            </w:r>
            <w:r w:rsidR="00575801">
              <w:rPr>
                <w:noProof/>
                <w:webHidden/>
              </w:rPr>
            </w:r>
            <w:r w:rsidR="00575801">
              <w:rPr>
                <w:noProof/>
                <w:webHidden/>
              </w:rPr>
              <w:fldChar w:fldCharType="separate"/>
            </w:r>
            <w:r w:rsidR="00575801">
              <w:rPr>
                <w:noProof/>
                <w:webHidden/>
              </w:rPr>
              <w:t>14</w:t>
            </w:r>
            <w:r w:rsidR="00575801">
              <w:rPr>
                <w:noProof/>
                <w:webHidden/>
              </w:rPr>
              <w:fldChar w:fldCharType="end"/>
            </w:r>
          </w:hyperlink>
        </w:p>
        <w:p w:rsidR="00575801" w:rsidRDefault="00BC09D7">
          <w:pPr>
            <w:pStyle w:val="TOC1"/>
            <w:tabs>
              <w:tab w:val="left" w:pos="660"/>
              <w:tab w:val="right" w:leader="dot" w:pos="9016"/>
            </w:tabs>
            <w:rPr>
              <w:rFonts w:eastAsiaTheme="minorEastAsia"/>
              <w:noProof/>
              <w:lang w:eastAsia="en-GB"/>
            </w:rPr>
          </w:pPr>
          <w:hyperlink w:anchor="_Toc486237546" w:history="1">
            <w:r w:rsidR="00575801" w:rsidRPr="00EA6F3A">
              <w:rPr>
                <w:rStyle w:val="Hyperlink"/>
                <w:rFonts w:ascii="Times New Roman" w:hAnsi="Times New Roman" w:cs="Times New Roman"/>
                <w:noProof/>
              </w:rPr>
              <w:t>7.4.</w:t>
            </w:r>
            <w:r w:rsidR="00575801">
              <w:rPr>
                <w:rFonts w:eastAsiaTheme="minorEastAsia"/>
                <w:noProof/>
                <w:lang w:eastAsia="en-GB"/>
              </w:rPr>
              <w:tab/>
            </w:r>
            <w:r w:rsidR="00575801" w:rsidRPr="00EA6F3A">
              <w:rPr>
                <w:rStyle w:val="Hyperlink"/>
                <w:rFonts w:ascii="Times New Roman" w:hAnsi="Times New Roman" w:cs="Times New Roman"/>
                <w:noProof/>
              </w:rPr>
              <w:t>TCS</w:t>
            </w:r>
            <w:r w:rsidR="00575801">
              <w:rPr>
                <w:noProof/>
                <w:webHidden/>
              </w:rPr>
              <w:tab/>
            </w:r>
            <w:r w:rsidR="00575801">
              <w:rPr>
                <w:noProof/>
                <w:webHidden/>
              </w:rPr>
              <w:fldChar w:fldCharType="begin"/>
            </w:r>
            <w:r w:rsidR="00575801">
              <w:rPr>
                <w:noProof/>
                <w:webHidden/>
              </w:rPr>
              <w:instrText xml:space="preserve"> PAGEREF _Toc486237546 \h </w:instrText>
            </w:r>
            <w:r w:rsidR="00575801">
              <w:rPr>
                <w:noProof/>
                <w:webHidden/>
              </w:rPr>
            </w:r>
            <w:r w:rsidR="00575801">
              <w:rPr>
                <w:noProof/>
                <w:webHidden/>
              </w:rPr>
              <w:fldChar w:fldCharType="separate"/>
            </w:r>
            <w:r w:rsidR="00575801">
              <w:rPr>
                <w:noProof/>
                <w:webHidden/>
              </w:rPr>
              <w:t>14</w:t>
            </w:r>
            <w:r w:rsidR="00575801">
              <w:rPr>
                <w:noProof/>
                <w:webHidden/>
              </w:rPr>
              <w:fldChar w:fldCharType="end"/>
            </w:r>
          </w:hyperlink>
        </w:p>
        <w:p w:rsidR="00575801" w:rsidRDefault="00BC09D7">
          <w:pPr>
            <w:pStyle w:val="TOC1"/>
            <w:tabs>
              <w:tab w:val="left" w:pos="660"/>
              <w:tab w:val="right" w:leader="dot" w:pos="9016"/>
            </w:tabs>
            <w:rPr>
              <w:rFonts w:eastAsiaTheme="minorEastAsia"/>
              <w:noProof/>
              <w:lang w:eastAsia="en-GB"/>
            </w:rPr>
          </w:pPr>
          <w:hyperlink w:anchor="_Toc486237547" w:history="1">
            <w:r w:rsidR="00575801" w:rsidRPr="00EA6F3A">
              <w:rPr>
                <w:rStyle w:val="Hyperlink"/>
                <w:rFonts w:ascii="Times New Roman" w:hAnsi="Times New Roman" w:cs="Times New Roman"/>
                <w:noProof/>
              </w:rPr>
              <w:t>7.5.</w:t>
            </w:r>
            <w:r w:rsidR="00575801">
              <w:rPr>
                <w:rFonts w:eastAsiaTheme="minorEastAsia"/>
                <w:noProof/>
                <w:lang w:eastAsia="en-GB"/>
              </w:rPr>
              <w:tab/>
            </w:r>
            <w:r w:rsidR="00575801" w:rsidRPr="00EA6F3A">
              <w:rPr>
                <w:rStyle w:val="Hyperlink"/>
                <w:rFonts w:ascii="Times New Roman" w:hAnsi="Times New Roman" w:cs="Times New Roman"/>
                <w:noProof/>
              </w:rPr>
              <w:t>HTPI</w:t>
            </w:r>
            <w:r w:rsidR="00575801">
              <w:rPr>
                <w:noProof/>
                <w:webHidden/>
              </w:rPr>
              <w:tab/>
            </w:r>
            <w:r w:rsidR="00575801">
              <w:rPr>
                <w:noProof/>
                <w:webHidden/>
              </w:rPr>
              <w:fldChar w:fldCharType="begin"/>
            </w:r>
            <w:r w:rsidR="00575801">
              <w:rPr>
                <w:noProof/>
                <w:webHidden/>
              </w:rPr>
              <w:instrText xml:space="preserve"> PAGEREF _Toc486237547 \h </w:instrText>
            </w:r>
            <w:r w:rsidR="00575801">
              <w:rPr>
                <w:noProof/>
                <w:webHidden/>
              </w:rPr>
            </w:r>
            <w:r w:rsidR="00575801">
              <w:rPr>
                <w:noProof/>
                <w:webHidden/>
              </w:rPr>
              <w:fldChar w:fldCharType="separate"/>
            </w:r>
            <w:r w:rsidR="00575801">
              <w:rPr>
                <w:noProof/>
                <w:webHidden/>
              </w:rPr>
              <w:t>15</w:t>
            </w:r>
            <w:r w:rsidR="00575801">
              <w:rPr>
                <w:noProof/>
                <w:webHidden/>
              </w:rPr>
              <w:fldChar w:fldCharType="end"/>
            </w:r>
          </w:hyperlink>
        </w:p>
        <w:p w:rsidR="00575801" w:rsidRDefault="00BC09D7">
          <w:pPr>
            <w:pStyle w:val="TOC1"/>
            <w:tabs>
              <w:tab w:val="left" w:pos="660"/>
              <w:tab w:val="right" w:leader="dot" w:pos="9016"/>
            </w:tabs>
            <w:rPr>
              <w:rFonts w:eastAsiaTheme="minorEastAsia"/>
              <w:noProof/>
              <w:lang w:eastAsia="en-GB"/>
            </w:rPr>
          </w:pPr>
          <w:hyperlink w:anchor="_Toc486237548" w:history="1">
            <w:r w:rsidR="00575801" w:rsidRPr="00EA6F3A">
              <w:rPr>
                <w:rStyle w:val="Hyperlink"/>
                <w:rFonts w:ascii="Times New Roman" w:hAnsi="Times New Roman" w:cs="Times New Roman"/>
                <w:noProof/>
              </w:rPr>
              <w:t>7.6.</w:t>
            </w:r>
            <w:r w:rsidR="00575801">
              <w:rPr>
                <w:rFonts w:eastAsiaTheme="minorEastAsia"/>
                <w:noProof/>
                <w:lang w:eastAsia="en-GB"/>
              </w:rPr>
              <w:tab/>
            </w:r>
            <w:r w:rsidR="00575801" w:rsidRPr="00EA6F3A">
              <w:rPr>
                <w:rStyle w:val="Hyperlink"/>
                <w:rFonts w:ascii="Times New Roman" w:hAnsi="Times New Roman" w:cs="Times New Roman"/>
                <w:noProof/>
              </w:rPr>
              <w:t>Radar</w:t>
            </w:r>
            <w:r w:rsidR="00575801">
              <w:rPr>
                <w:noProof/>
                <w:webHidden/>
              </w:rPr>
              <w:tab/>
            </w:r>
            <w:r w:rsidR="00575801">
              <w:rPr>
                <w:noProof/>
                <w:webHidden/>
              </w:rPr>
              <w:fldChar w:fldCharType="begin"/>
            </w:r>
            <w:r w:rsidR="00575801">
              <w:rPr>
                <w:noProof/>
                <w:webHidden/>
              </w:rPr>
              <w:instrText xml:space="preserve"> PAGEREF _Toc486237548 \h </w:instrText>
            </w:r>
            <w:r w:rsidR="00575801">
              <w:rPr>
                <w:noProof/>
                <w:webHidden/>
              </w:rPr>
            </w:r>
            <w:r w:rsidR="00575801">
              <w:rPr>
                <w:noProof/>
                <w:webHidden/>
              </w:rPr>
              <w:fldChar w:fldCharType="separate"/>
            </w:r>
            <w:r w:rsidR="00575801">
              <w:rPr>
                <w:noProof/>
                <w:webHidden/>
              </w:rPr>
              <w:t>16</w:t>
            </w:r>
            <w:r w:rsidR="00575801">
              <w:rPr>
                <w:noProof/>
                <w:webHidden/>
              </w:rPr>
              <w:fldChar w:fldCharType="end"/>
            </w:r>
          </w:hyperlink>
        </w:p>
        <w:p w:rsidR="00575801" w:rsidRDefault="00BC09D7">
          <w:pPr>
            <w:pStyle w:val="TOC1"/>
            <w:tabs>
              <w:tab w:val="left" w:pos="660"/>
              <w:tab w:val="right" w:leader="dot" w:pos="9016"/>
            </w:tabs>
            <w:rPr>
              <w:rFonts w:eastAsiaTheme="minorEastAsia"/>
              <w:noProof/>
              <w:lang w:eastAsia="en-GB"/>
            </w:rPr>
          </w:pPr>
          <w:hyperlink w:anchor="_Toc486237549" w:history="1">
            <w:r w:rsidR="00575801" w:rsidRPr="00EA6F3A">
              <w:rPr>
                <w:rStyle w:val="Hyperlink"/>
                <w:rFonts w:ascii="Times New Roman" w:hAnsi="Times New Roman" w:cs="Times New Roman"/>
                <w:noProof/>
              </w:rPr>
              <w:t>7.7.</w:t>
            </w:r>
            <w:r w:rsidR="00575801">
              <w:rPr>
                <w:rFonts w:eastAsiaTheme="minorEastAsia"/>
                <w:noProof/>
                <w:lang w:eastAsia="en-GB"/>
              </w:rPr>
              <w:tab/>
            </w:r>
            <w:r w:rsidR="00575801" w:rsidRPr="00EA6F3A">
              <w:rPr>
                <w:rStyle w:val="Hyperlink"/>
                <w:rFonts w:ascii="Times New Roman" w:hAnsi="Times New Roman" w:cs="Times New Roman"/>
                <w:noProof/>
              </w:rPr>
              <w:t>FRAT System</w:t>
            </w:r>
            <w:r w:rsidR="00575801">
              <w:rPr>
                <w:noProof/>
                <w:webHidden/>
              </w:rPr>
              <w:tab/>
            </w:r>
            <w:r w:rsidR="00575801">
              <w:rPr>
                <w:noProof/>
                <w:webHidden/>
              </w:rPr>
              <w:fldChar w:fldCharType="begin"/>
            </w:r>
            <w:r w:rsidR="00575801">
              <w:rPr>
                <w:noProof/>
                <w:webHidden/>
              </w:rPr>
              <w:instrText xml:space="preserve"> PAGEREF _Toc486237549 \h </w:instrText>
            </w:r>
            <w:r w:rsidR="00575801">
              <w:rPr>
                <w:noProof/>
                <w:webHidden/>
              </w:rPr>
            </w:r>
            <w:r w:rsidR="00575801">
              <w:rPr>
                <w:noProof/>
                <w:webHidden/>
              </w:rPr>
              <w:fldChar w:fldCharType="separate"/>
            </w:r>
            <w:r w:rsidR="00575801">
              <w:rPr>
                <w:noProof/>
                <w:webHidden/>
              </w:rPr>
              <w:t>16</w:t>
            </w:r>
            <w:r w:rsidR="00575801">
              <w:rPr>
                <w:noProof/>
                <w:webHidden/>
              </w:rPr>
              <w:fldChar w:fldCharType="end"/>
            </w:r>
          </w:hyperlink>
        </w:p>
        <w:p w:rsidR="00575801" w:rsidRDefault="00BC09D7">
          <w:pPr>
            <w:pStyle w:val="TOC1"/>
            <w:tabs>
              <w:tab w:val="left" w:pos="440"/>
              <w:tab w:val="right" w:leader="dot" w:pos="9016"/>
            </w:tabs>
            <w:rPr>
              <w:rFonts w:eastAsiaTheme="minorEastAsia"/>
              <w:noProof/>
              <w:lang w:eastAsia="en-GB"/>
            </w:rPr>
          </w:pPr>
          <w:hyperlink w:anchor="_Toc486237550" w:history="1">
            <w:r w:rsidR="00575801" w:rsidRPr="00EA6F3A">
              <w:rPr>
                <w:rStyle w:val="Hyperlink"/>
                <w:rFonts w:ascii="Times New Roman" w:hAnsi="Times New Roman" w:cs="Times New Roman"/>
                <w:noProof/>
              </w:rPr>
              <w:t>8.</w:t>
            </w:r>
            <w:r w:rsidR="00575801">
              <w:rPr>
                <w:rFonts w:eastAsiaTheme="minorEastAsia"/>
                <w:noProof/>
                <w:lang w:eastAsia="en-GB"/>
              </w:rPr>
              <w:tab/>
            </w:r>
            <w:r w:rsidR="00575801" w:rsidRPr="00EA6F3A">
              <w:rPr>
                <w:rStyle w:val="Hyperlink"/>
                <w:rFonts w:ascii="Times New Roman" w:hAnsi="Times New Roman" w:cs="Times New Roman"/>
                <w:noProof/>
              </w:rPr>
              <w:t>Weapon Test Risks</w:t>
            </w:r>
            <w:r w:rsidR="00575801">
              <w:rPr>
                <w:noProof/>
                <w:webHidden/>
              </w:rPr>
              <w:tab/>
            </w:r>
            <w:r w:rsidR="00575801">
              <w:rPr>
                <w:noProof/>
                <w:webHidden/>
              </w:rPr>
              <w:fldChar w:fldCharType="begin"/>
            </w:r>
            <w:r w:rsidR="00575801">
              <w:rPr>
                <w:noProof/>
                <w:webHidden/>
              </w:rPr>
              <w:instrText xml:space="preserve"> PAGEREF _Toc486237550 \h </w:instrText>
            </w:r>
            <w:r w:rsidR="00575801">
              <w:rPr>
                <w:noProof/>
                <w:webHidden/>
              </w:rPr>
            </w:r>
            <w:r w:rsidR="00575801">
              <w:rPr>
                <w:noProof/>
                <w:webHidden/>
              </w:rPr>
              <w:fldChar w:fldCharType="separate"/>
            </w:r>
            <w:r w:rsidR="00575801">
              <w:rPr>
                <w:noProof/>
                <w:webHidden/>
              </w:rPr>
              <w:t>17</w:t>
            </w:r>
            <w:r w:rsidR="00575801">
              <w:rPr>
                <w:noProof/>
                <w:webHidden/>
              </w:rPr>
              <w:fldChar w:fldCharType="end"/>
            </w:r>
          </w:hyperlink>
        </w:p>
        <w:p w:rsidR="00575801" w:rsidRDefault="00BC09D7">
          <w:pPr>
            <w:pStyle w:val="TOC1"/>
            <w:tabs>
              <w:tab w:val="left" w:pos="440"/>
              <w:tab w:val="right" w:leader="dot" w:pos="9016"/>
            </w:tabs>
            <w:rPr>
              <w:rFonts w:eastAsiaTheme="minorEastAsia"/>
              <w:noProof/>
              <w:lang w:eastAsia="en-GB"/>
            </w:rPr>
          </w:pPr>
          <w:hyperlink w:anchor="_Toc486237551" w:history="1">
            <w:r w:rsidR="00575801" w:rsidRPr="00EA6F3A">
              <w:rPr>
                <w:rStyle w:val="Hyperlink"/>
                <w:rFonts w:ascii="Times New Roman" w:hAnsi="Times New Roman" w:cs="Times New Roman"/>
                <w:noProof/>
              </w:rPr>
              <w:t>9.</w:t>
            </w:r>
            <w:r w:rsidR="00575801">
              <w:rPr>
                <w:rFonts w:eastAsiaTheme="minorEastAsia"/>
                <w:noProof/>
                <w:lang w:eastAsia="en-GB"/>
              </w:rPr>
              <w:tab/>
            </w:r>
            <w:r w:rsidR="00575801" w:rsidRPr="00EA6F3A">
              <w:rPr>
                <w:rStyle w:val="Hyperlink"/>
                <w:rFonts w:ascii="Times New Roman" w:hAnsi="Times New Roman" w:cs="Times New Roman"/>
                <w:noProof/>
              </w:rPr>
              <w:t>Findings</w:t>
            </w:r>
            <w:r w:rsidR="00575801">
              <w:rPr>
                <w:noProof/>
                <w:webHidden/>
              </w:rPr>
              <w:tab/>
            </w:r>
            <w:r w:rsidR="00575801">
              <w:rPr>
                <w:noProof/>
                <w:webHidden/>
              </w:rPr>
              <w:fldChar w:fldCharType="begin"/>
            </w:r>
            <w:r w:rsidR="00575801">
              <w:rPr>
                <w:noProof/>
                <w:webHidden/>
              </w:rPr>
              <w:instrText xml:space="preserve"> PAGEREF _Toc486237551 \h </w:instrText>
            </w:r>
            <w:r w:rsidR="00575801">
              <w:rPr>
                <w:noProof/>
                <w:webHidden/>
              </w:rPr>
            </w:r>
            <w:r w:rsidR="00575801">
              <w:rPr>
                <w:noProof/>
                <w:webHidden/>
              </w:rPr>
              <w:fldChar w:fldCharType="separate"/>
            </w:r>
            <w:r w:rsidR="00575801">
              <w:rPr>
                <w:noProof/>
                <w:webHidden/>
              </w:rPr>
              <w:t>18</w:t>
            </w:r>
            <w:r w:rsidR="00575801">
              <w:rPr>
                <w:noProof/>
                <w:webHidden/>
              </w:rPr>
              <w:fldChar w:fldCharType="end"/>
            </w:r>
          </w:hyperlink>
        </w:p>
        <w:p w:rsidR="00575801" w:rsidRDefault="00BC09D7">
          <w:pPr>
            <w:pStyle w:val="TOC1"/>
            <w:tabs>
              <w:tab w:val="left" w:pos="660"/>
              <w:tab w:val="right" w:leader="dot" w:pos="9016"/>
            </w:tabs>
            <w:rPr>
              <w:rFonts w:eastAsiaTheme="minorEastAsia"/>
              <w:noProof/>
              <w:lang w:eastAsia="en-GB"/>
            </w:rPr>
          </w:pPr>
          <w:hyperlink w:anchor="_Toc486237552" w:history="1">
            <w:r w:rsidR="00575801" w:rsidRPr="00EA6F3A">
              <w:rPr>
                <w:rStyle w:val="Hyperlink"/>
                <w:rFonts w:ascii="Times New Roman" w:hAnsi="Times New Roman" w:cs="Times New Roman"/>
                <w:noProof/>
              </w:rPr>
              <w:t>9.1.</w:t>
            </w:r>
            <w:r w:rsidR="00575801">
              <w:rPr>
                <w:rFonts w:eastAsiaTheme="minorEastAsia"/>
                <w:noProof/>
                <w:lang w:eastAsia="en-GB"/>
              </w:rPr>
              <w:tab/>
            </w:r>
            <w:r w:rsidR="00575801" w:rsidRPr="00EA6F3A">
              <w:rPr>
                <w:rStyle w:val="Hyperlink"/>
                <w:rFonts w:ascii="Times New Roman" w:hAnsi="Times New Roman" w:cs="Times New Roman"/>
                <w:noProof/>
              </w:rPr>
              <w:t>Conclusion</w:t>
            </w:r>
            <w:r w:rsidR="00575801">
              <w:rPr>
                <w:noProof/>
                <w:webHidden/>
              </w:rPr>
              <w:tab/>
            </w:r>
            <w:r w:rsidR="00575801">
              <w:rPr>
                <w:noProof/>
                <w:webHidden/>
              </w:rPr>
              <w:fldChar w:fldCharType="begin"/>
            </w:r>
            <w:r w:rsidR="00575801">
              <w:rPr>
                <w:noProof/>
                <w:webHidden/>
              </w:rPr>
              <w:instrText xml:space="preserve"> PAGEREF _Toc486237552 \h </w:instrText>
            </w:r>
            <w:r w:rsidR="00575801">
              <w:rPr>
                <w:noProof/>
                <w:webHidden/>
              </w:rPr>
            </w:r>
            <w:r w:rsidR="00575801">
              <w:rPr>
                <w:noProof/>
                <w:webHidden/>
              </w:rPr>
              <w:fldChar w:fldCharType="separate"/>
            </w:r>
            <w:r w:rsidR="00575801">
              <w:rPr>
                <w:noProof/>
                <w:webHidden/>
              </w:rPr>
              <w:t>19</w:t>
            </w:r>
            <w:r w:rsidR="00575801">
              <w:rPr>
                <w:noProof/>
                <w:webHidden/>
              </w:rPr>
              <w:fldChar w:fldCharType="end"/>
            </w:r>
          </w:hyperlink>
        </w:p>
        <w:p w:rsidR="00575801" w:rsidRDefault="00BC09D7">
          <w:pPr>
            <w:pStyle w:val="TOC1"/>
            <w:tabs>
              <w:tab w:val="left" w:pos="660"/>
              <w:tab w:val="right" w:leader="dot" w:pos="9016"/>
            </w:tabs>
            <w:rPr>
              <w:rFonts w:eastAsiaTheme="minorEastAsia"/>
              <w:noProof/>
              <w:lang w:eastAsia="en-GB"/>
            </w:rPr>
          </w:pPr>
          <w:hyperlink w:anchor="_Toc486237553" w:history="1">
            <w:r w:rsidR="00575801" w:rsidRPr="00EA6F3A">
              <w:rPr>
                <w:rStyle w:val="Hyperlink"/>
                <w:rFonts w:ascii="Times New Roman" w:hAnsi="Times New Roman" w:cs="Times New Roman"/>
                <w:noProof/>
              </w:rPr>
              <w:t>9.2.</w:t>
            </w:r>
            <w:r w:rsidR="00575801">
              <w:rPr>
                <w:rFonts w:eastAsiaTheme="minorEastAsia"/>
                <w:noProof/>
                <w:lang w:eastAsia="en-GB"/>
              </w:rPr>
              <w:tab/>
            </w:r>
            <w:r w:rsidR="00575801" w:rsidRPr="00EA6F3A">
              <w:rPr>
                <w:rStyle w:val="Hyperlink"/>
                <w:rFonts w:ascii="Times New Roman" w:hAnsi="Times New Roman" w:cs="Times New Roman"/>
                <w:noProof/>
              </w:rPr>
              <w:t>Recommendations</w:t>
            </w:r>
            <w:r w:rsidR="00575801">
              <w:rPr>
                <w:noProof/>
                <w:webHidden/>
              </w:rPr>
              <w:tab/>
            </w:r>
            <w:r w:rsidR="00575801">
              <w:rPr>
                <w:noProof/>
                <w:webHidden/>
              </w:rPr>
              <w:fldChar w:fldCharType="begin"/>
            </w:r>
            <w:r w:rsidR="00575801">
              <w:rPr>
                <w:noProof/>
                <w:webHidden/>
              </w:rPr>
              <w:instrText xml:space="preserve"> PAGEREF _Toc486237553 \h </w:instrText>
            </w:r>
            <w:r w:rsidR="00575801">
              <w:rPr>
                <w:noProof/>
                <w:webHidden/>
              </w:rPr>
            </w:r>
            <w:r w:rsidR="00575801">
              <w:rPr>
                <w:noProof/>
                <w:webHidden/>
              </w:rPr>
              <w:fldChar w:fldCharType="separate"/>
            </w:r>
            <w:r w:rsidR="00575801">
              <w:rPr>
                <w:noProof/>
                <w:webHidden/>
              </w:rPr>
              <w:t>19</w:t>
            </w:r>
            <w:r w:rsidR="00575801">
              <w:rPr>
                <w:noProof/>
                <w:webHidden/>
              </w:rPr>
              <w:fldChar w:fldCharType="end"/>
            </w:r>
          </w:hyperlink>
        </w:p>
        <w:p w:rsidR="00575801" w:rsidRDefault="00BC09D7">
          <w:pPr>
            <w:pStyle w:val="TOC1"/>
            <w:tabs>
              <w:tab w:val="right" w:leader="dot" w:pos="9016"/>
            </w:tabs>
            <w:rPr>
              <w:rFonts w:eastAsiaTheme="minorEastAsia"/>
              <w:noProof/>
              <w:lang w:eastAsia="en-GB"/>
            </w:rPr>
          </w:pPr>
          <w:hyperlink w:anchor="_Toc486237554" w:history="1">
            <w:r w:rsidR="00575801" w:rsidRPr="00EA6F3A">
              <w:rPr>
                <w:rStyle w:val="Hyperlink"/>
                <w:rFonts w:ascii="Times New Roman" w:hAnsi="Times New Roman" w:cs="Times New Roman"/>
                <w:noProof/>
              </w:rPr>
              <w:t>Works Cited</w:t>
            </w:r>
            <w:r w:rsidR="00575801">
              <w:rPr>
                <w:noProof/>
                <w:webHidden/>
              </w:rPr>
              <w:tab/>
            </w:r>
            <w:r w:rsidR="00575801">
              <w:rPr>
                <w:noProof/>
                <w:webHidden/>
              </w:rPr>
              <w:fldChar w:fldCharType="begin"/>
            </w:r>
            <w:r w:rsidR="00575801">
              <w:rPr>
                <w:noProof/>
                <w:webHidden/>
              </w:rPr>
              <w:instrText xml:space="preserve"> PAGEREF _Toc486237554 \h </w:instrText>
            </w:r>
            <w:r w:rsidR="00575801">
              <w:rPr>
                <w:noProof/>
                <w:webHidden/>
              </w:rPr>
            </w:r>
            <w:r w:rsidR="00575801">
              <w:rPr>
                <w:noProof/>
                <w:webHidden/>
              </w:rPr>
              <w:fldChar w:fldCharType="separate"/>
            </w:r>
            <w:r w:rsidR="00575801">
              <w:rPr>
                <w:noProof/>
                <w:webHidden/>
              </w:rPr>
              <w:t>20</w:t>
            </w:r>
            <w:r w:rsidR="00575801">
              <w:rPr>
                <w:noProof/>
                <w:webHidden/>
              </w:rPr>
              <w:fldChar w:fldCharType="end"/>
            </w:r>
          </w:hyperlink>
        </w:p>
        <w:p w:rsidR="00575801" w:rsidRDefault="00BC09D7">
          <w:pPr>
            <w:pStyle w:val="TOC1"/>
            <w:tabs>
              <w:tab w:val="right" w:leader="dot" w:pos="9016"/>
            </w:tabs>
            <w:rPr>
              <w:rFonts w:eastAsiaTheme="minorEastAsia"/>
              <w:noProof/>
              <w:lang w:eastAsia="en-GB"/>
            </w:rPr>
          </w:pPr>
          <w:hyperlink w:anchor="_Toc486237555" w:history="1">
            <w:r w:rsidR="00575801" w:rsidRPr="00EA6F3A">
              <w:rPr>
                <w:rStyle w:val="Hyperlink"/>
                <w:rFonts w:ascii="Times New Roman" w:hAnsi="Times New Roman" w:cs="Times New Roman"/>
                <w:noProof/>
              </w:rPr>
              <w:t>Appendices</w:t>
            </w:r>
            <w:r w:rsidR="00575801">
              <w:rPr>
                <w:noProof/>
                <w:webHidden/>
              </w:rPr>
              <w:tab/>
            </w:r>
            <w:r w:rsidR="00575801">
              <w:rPr>
                <w:noProof/>
                <w:webHidden/>
              </w:rPr>
              <w:fldChar w:fldCharType="begin"/>
            </w:r>
            <w:r w:rsidR="00575801">
              <w:rPr>
                <w:noProof/>
                <w:webHidden/>
              </w:rPr>
              <w:instrText xml:space="preserve"> PAGEREF _Toc486237555 \h </w:instrText>
            </w:r>
            <w:r w:rsidR="00575801">
              <w:rPr>
                <w:noProof/>
                <w:webHidden/>
              </w:rPr>
            </w:r>
            <w:r w:rsidR="00575801">
              <w:rPr>
                <w:noProof/>
                <w:webHidden/>
              </w:rPr>
              <w:fldChar w:fldCharType="separate"/>
            </w:r>
            <w:r w:rsidR="00575801">
              <w:rPr>
                <w:noProof/>
                <w:webHidden/>
              </w:rPr>
              <w:t>21</w:t>
            </w:r>
            <w:r w:rsidR="00575801">
              <w:rPr>
                <w:noProof/>
                <w:webHidden/>
              </w:rPr>
              <w:fldChar w:fldCharType="end"/>
            </w:r>
          </w:hyperlink>
        </w:p>
        <w:p w:rsidR="003E6C8A" w:rsidRPr="007F55F6" w:rsidRDefault="003E6C8A">
          <w:r>
            <w:rPr>
              <w:b/>
              <w:bCs/>
              <w:noProof/>
            </w:rPr>
            <w:lastRenderedPageBreak/>
            <w:fldChar w:fldCharType="end"/>
          </w:r>
        </w:p>
      </w:sdtContent>
    </w:sdt>
    <w:p w:rsidR="003E6C8A" w:rsidRPr="008E6B9F" w:rsidRDefault="003E6C8A">
      <w:pPr>
        <w:rPr>
          <w:rFonts w:ascii="Times New Roman" w:hAnsi="Times New Roman" w:cs="Times New Roman"/>
          <w:b/>
          <w:sz w:val="28"/>
          <w:szCs w:val="28"/>
        </w:rPr>
      </w:pPr>
      <w:r w:rsidRPr="008E6B9F">
        <w:rPr>
          <w:rFonts w:ascii="Times New Roman" w:hAnsi="Times New Roman" w:cs="Times New Roman"/>
          <w:b/>
          <w:sz w:val="28"/>
          <w:szCs w:val="28"/>
        </w:rPr>
        <w:t>Table of Figures</w:t>
      </w:r>
    </w:p>
    <w:p w:rsidR="00000A86" w:rsidRDefault="003E6C8A">
      <w:pPr>
        <w:pStyle w:val="TableofFigures"/>
        <w:tabs>
          <w:tab w:val="right" w:leader="dot" w:pos="9016"/>
        </w:tabs>
        <w:rPr>
          <w:rFonts w:eastAsiaTheme="minorEastAsia"/>
          <w:noProof/>
          <w:lang w:eastAsia="en-GB"/>
        </w:rPr>
      </w:pPr>
      <w:r w:rsidRPr="008C3C7F">
        <w:rPr>
          <w:rFonts w:ascii="Times New Roman" w:hAnsi="Times New Roman" w:cs="Times New Roman"/>
        </w:rPr>
        <w:fldChar w:fldCharType="begin"/>
      </w:r>
      <w:r w:rsidRPr="008C3C7F">
        <w:rPr>
          <w:rFonts w:ascii="Times New Roman" w:hAnsi="Times New Roman" w:cs="Times New Roman"/>
        </w:rPr>
        <w:instrText xml:space="preserve"> TOC \h \z \c "Figure" </w:instrText>
      </w:r>
      <w:r w:rsidRPr="008C3C7F">
        <w:rPr>
          <w:rFonts w:ascii="Times New Roman" w:hAnsi="Times New Roman" w:cs="Times New Roman"/>
        </w:rPr>
        <w:fldChar w:fldCharType="separate"/>
      </w:r>
      <w:hyperlink w:anchor="_Toc485921658" w:history="1">
        <w:r w:rsidR="00000A86" w:rsidRPr="00C86B49">
          <w:rPr>
            <w:rStyle w:val="Hyperlink"/>
            <w:rFonts w:ascii="Times New Roman" w:hAnsi="Times New Roman" w:cs="Times New Roman"/>
            <w:noProof/>
          </w:rPr>
          <w:t>Figure 3 Structure of Literature</w:t>
        </w:r>
        <w:r w:rsidR="00000A86">
          <w:rPr>
            <w:noProof/>
            <w:webHidden/>
          </w:rPr>
          <w:tab/>
        </w:r>
        <w:r w:rsidR="00000A86">
          <w:rPr>
            <w:noProof/>
            <w:webHidden/>
          </w:rPr>
          <w:fldChar w:fldCharType="begin"/>
        </w:r>
        <w:r w:rsidR="00000A86">
          <w:rPr>
            <w:noProof/>
            <w:webHidden/>
          </w:rPr>
          <w:instrText xml:space="preserve"> PAGEREF _Toc485921658 \h </w:instrText>
        </w:r>
        <w:r w:rsidR="00000A86">
          <w:rPr>
            <w:noProof/>
            <w:webHidden/>
          </w:rPr>
        </w:r>
        <w:r w:rsidR="00000A86">
          <w:rPr>
            <w:noProof/>
            <w:webHidden/>
          </w:rPr>
          <w:fldChar w:fldCharType="separate"/>
        </w:r>
        <w:r w:rsidR="00000A86">
          <w:rPr>
            <w:noProof/>
            <w:webHidden/>
          </w:rPr>
          <w:t>5</w:t>
        </w:r>
        <w:r w:rsidR="00000A86">
          <w:rPr>
            <w:noProof/>
            <w:webHidden/>
          </w:rPr>
          <w:fldChar w:fldCharType="end"/>
        </w:r>
      </w:hyperlink>
    </w:p>
    <w:p w:rsidR="00000A86" w:rsidRDefault="00BC09D7">
      <w:pPr>
        <w:pStyle w:val="TableofFigures"/>
        <w:tabs>
          <w:tab w:val="right" w:leader="dot" w:pos="9016"/>
        </w:tabs>
        <w:rPr>
          <w:rFonts w:eastAsiaTheme="minorEastAsia"/>
          <w:noProof/>
          <w:lang w:eastAsia="en-GB"/>
        </w:rPr>
      </w:pPr>
      <w:hyperlink w:anchor="_Toc485921659" w:history="1">
        <w:r w:rsidR="00000A86" w:rsidRPr="00C86B49">
          <w:rPr>
            <w:rStyle w:val="Hyperlink"/>
            <w:rFonts w:ascii="Times New Roman" w:hAnsi="Times New Roman" w:cs="Times New Roman"/>
            <w:noProof/>
          </w:rPr>
          <w:t>Figure 5 EPW II</w:t>
        </w:r>
        <w:r w:rsidR="00000A86">
          <w:rPr>
            <w:noProof/>
            <w:webHidden/>
          </w:rPr>
          <w:tab/>
        </w:r>
        <w:r w:rsidR="00000A86">
          <w:rPr>
            <w:noProof/>
            <w:webHidden/>
          </w:rPr>
          <w:fldChar w:fldCharType="begin"/>
        </w:r>
        <w:r w:rsidR="00000A86">
          <w:rPr>
            <w:noProof/>
            <w:webHidden/>
          </w:rPr>
          <w:instrText xml:space="preserve"> PAGEREF _Toc485921659 \h </w:instrText>
        </w:r>
        <w:r w:rsidR="00000A86">
          <w:rPr>
            <w:noProof/>
            <w:webHidden/>
          </w:rPr>
        </w:r>
        <w:r w:rsidR="00000A86">
          <w:rPr>
            <w:noProof/>
            <w:webHidden/>
          </w:rPr>
          <w:fldChar w:fldCharType="separate"/>
        </w:r>
        <w:r w:rsidR="00000A86">
          <w:rPr>
            <w:noProof/>
            <w:webHidden/>
          </w:rPr>
          <w:t>7</w:t>
        </w:r>
        <w:r w:rsidR="00000A86">
          <w:rPr>
            <w:noProof/>
            <w:webHidden/>
          </w:rPr>
          <w:fldChar w:fldCharType="end"/>
        </w:r>
      </w:hyperlink>
    </w:p>
    <w:p w:rsidR="00000A86" w:rsidRDefault="00BC09D7">
      <w:pPr>
        <w:pStyle w:val="TableofFigures"/>
        <w:tabs>
          <w:tab w:val="right" w:leader="dot" w:pos="9016"/>
        </w:tabs>
        <w:rPr>
          <w:rFonts w:eastAsiaTheme="minorEastAsia"/>
          <w:noProof/>
          <w:lang w:eastAsia="en-GB"/>
        </w:rPr>
      </w:pPr>
      <w:hyperlink w:anchor="_Toc485921660" w:history="1">
        <w:r w:rsidR="00000A86" w:rsidRPr="00C86B49">
          <w:rPr>
            <w:rStyle w:val="Hyperlink"/>
            <w:rFonts w:ascii="Times New Roman" w:hAnsi="Times New Roman" w:cs="Times New Roman"/>
            <w:noProof/>
          </w:rPr>
          <w:t>Figure 6 Test Target</w:t>
        </w:r>
        <w:r w:rsidR="00000A86">
          <w:rPr>
            <w:noProof/>
            <w:webHidden/>
          </w:rPr>
          <w:tab/>
        </w:r>
        <w:r w:rsidR="00000A86">
          <w:rPr>
            <w:noProof/>
            <w:webHidden/>
          </w:rPr>
          <w:fldChar w:fldCharType="begin"/>
        </w:r>
        <w:r w:rsidR="00000A86">
          <w:rPr>
            <w:noProof/>
            <w:webHidden/>
          </w:rPr>
          <w:instrText xml:space="preserve"> PAGEREF _Toc485921660 \h </w:instrText>
        </w:r>
        <w:r w:rsidR="00000A86">
          <w:rPr>
            <w:noProof/>
            <w:webHidden/>
          </w:rPr>
        </w:r>
        <w:r w:rsidR="00000A86">
          <w:rPr>
            <w:noProof/>
            <w:webHidden/>
          </w:rPr>
          <w:fldChar w:fldCharType="separate"/>
        </w:r>
        <w:r w:rsidR="00000A86">
          <w:rPr>
            <w:noProof/>
            <w:webHidden/>
          </w:rPr>
          <w:t>10</w:t>
        </w:r>
        <w:r w:rsidR="00000A86">
          <w:rPr>
            <w:noProof/>
            <w:webHidden/>
          </w:rPr>
          <w:fldChar w:fldCharType="end"/>
        </w:r>
      </w:hyperlink>
    </w:p>
    <w:p w:rsidR="00000A86" w:rsidRDefault="00BC09D7">
      <w:pPr>
        <w:pStyle w:val="TableofFigures"/>
        <w:tabs>
          <w:tab w:val="right" w:leader="dot" w:pos="9016"/>
        </w:tabs>
        <w:rPr>
          <w:rFonts w:eastAsiaTheme="minorEastAsia"/>
          <w:noProof/>
          <w:lang w:eastAsia="en-GB"/>
        </w:rPr>
      </w:pPr>
      <w:hyperlink w:anchor="_Toc485921661" w:history="1">
        <w:r w:rsidR="00000A86" w:rsidRPr="00C86B49">
          <w:rPr>
            <w:rStyle w:val="Hyperlink"/>
            <w:rFonts w:ascii="Times New Roman" w:hAnsi="Times New Roman" w:cs="Times New Roman"/>
            <w:noProof/>
          </w:rPr>
          <w:t>Figure 7 Watchman Radar</w:t>
        </w:r>
        <w:r w:rsidR="00000A86">
          <w:rPr>
            <w:noProof/>
            <w:webHidden/>
          </w:rPr>
          <w:tab/>
        </w:r>
        <w:r w:rsidR="00000A86">
          <w:rPr>
            <w:noProof/>
            <w:webHidden/>
          </w:rPr>
          <w:fldChar w:fldCharType="begin"/>
        </w:r>
        <w:r w:rsidR="00000A86">
          <w:rPr>
            <w:noProof/>
            <w:webHidden/>
          </w:rPr>
          <w:instrText xml:space="preserve"> PAGEREF _Toc485921661 \h </w:instrText>
        </w:r>
        <w:r w:rsidR="00000A86">
          <w:rPr>
            <w:noProof/>
            <w:webHidden/>
          </w:rPr>
        </w:r>
        <w:r w:rsidR="00000A86">
          <w:rPr>
            <w:noProof/>
            <w:webHidden/>
          </w:rPr>
          <w:fldChar w:fldCharType="separate"/>
        </w:r>
        <w:r w:rsidR="00000A86">
          <w:rPr>
            <w:noProof/>
            <w:webHidden/>
          </w:rPr>
          <w:t>12</w:t>
        </w:r>
        <w:r w:rsidR="00000A86">
          <w:rPr>
            <w:noProof/>
            <w:webHidden/>
          </w:rPr>
          <w:fldChar w:fldCharType="end"/>
        </w:r>
      </w:hyperlink>
    </w:p>
    <w:p w:rsidR="00000A86" w:rsidRDefault="00BC09D7">
      <w:pPr>
        <w:pStyle w:val="TableofFigures"/>
        <w:tabs>
          <w:tab w:val="right" w:leader="dot" w:pos="9016"/>
        </w:tabs>
        <w:rPr>
          <w:rFonts w:eastAsiaTheme="minorEastAsia"/>
          <w:noProof/>
          <w:lang w:eastAsia="en-GB"/>
        </w:rPr>
      </w:pPr>
      <w:hyperlink w:anchor="_Toc485921662" w:history="1">
        <w:r w:rsidR="00000A86" w:rsidRPr="00C86B49">
          <w:rPr>
            <w:rStyle w:val="Hyperlink"/>
            <w:rFonts w:ascii="Times New Roman" w:hAnsi="Times New Roman" w:cs="Times New Roman"/>
            <w:noProof/>
          </w:rPr>
          <w:t>Figure 8 Flash Detector</w:t>
        </w:r>
        <w:r w:rsidR="00000A86">
          <w:rPr>
            <w:noProof/>
            <w:webHidden/>
          </w:rPr>
          <w:tab/>
        </w:r>
        <w:r w:rsidR="00000A86">
          <w:rPr>
            <w:noProof/>
            <w:webHidden/>
          </w:rPr>
          <w:fldChar w:fldCharType="begin"/>
        </w:r>
        <w:r w:rsidR="00000A86">
          <w:rPr>
            <w:noProof/>
            <w:webHidden/>
          </w:rPr>
          <w:instrText xml:space="preserve"> PAGEREF _Toc485921662 \h </w:instrText>
        </w:r>
        <w:r w:rsidR="00000A86">
          <w:rPr>
            <w:noProof/>
            <w:webHidden/>
          </w:rPr>
        </w:r>
        <w:r w:rsidR="00000A86">
          <w:rPr>
            <w:noProof/>
            <w:webHidden/>
          </w:rPr>
          <w:fldChar w:fldCharType="separate"/>
        </w:r>
        <w:r w:rsidR="00000A86">
          <w:rPr>
            <w:noProof/>
            <w:webHidden/>
          </w:rPr>
          <w:t>13</w:t>
        </w:r>
        <w:r w:rsidR="00000A86">
          <w:rPr>
            <w:noProof/>
            <w:webHidden/>
          </w:rPr>
          <w:fldChar w:fldCharType="end"/>
        </w:r>
      </w:hyperlink>
    </w:p>
    <w:p w:rsidR="00000A86" w:rsidRDefault="00BC09D7">
      <w:pPr>
        <w:pStyle w:val="TableofFigures"/>
        <w:tabs>
          <w:tab w:val="right" w:leader="dot" w:pos="9016"/>
        </w:tabs>
        <w:rPr>
          <w:rFonts w:eastAsiaTheme="minorEastAsia"/>
          <w:noProof/>
          <w:lang w:eastAsia="en-GB"/>
        </w:rPr>
      </w:pPr>
      <w:hyperlink w:anchor="_Toc485921663" w:history="1">
        <w:r w:rsidR="00000A86" w:rsidRPr="00C86B49">
          <w:rPr>
            <w:rStyle w:val="Hyperlink"/>
            <w:rFonts w:ascii="Times New Roman" w:hAnsi="Times New Roman" w:cs="Times New Roman"/>
            <w:noProof/>
          </w:rPr>
          <w:t>Figure 9 Piezo Blast Sensor</w:t>
        </w:r>
        <w:r w:rsidR="00000A86">
          <w:rPr>
            <w:noProof/>
            <w:webHidden/>
          </w:rPr>
          <w:tab/>
        </w:r>
        <w:r w:rsidR="00000A86">
          <w:rPr>
            <w:noProof/>
            <w:webHidden/>
          </w:rPr>
          <w:fldChar w:fldCharType="begin"/>
        </w:r>
        <w:r w:rsidR="00000A86">
          <w:rPr>
            <w:noProof/>
            <w:webHidden/>
          </w:rPr>
          <w:instrText xml:space="preserve"> PAGEREF _Toc485921663 \h </w:instrText>
        </w:r>
        <w:r w:rsidR="00000A86">
          <w:rPr>
            <w:noProof/>
            <w:webHidden/>
          </w:rPr>
        </w:r>
        <w:r w:rsidR="00000A86">
          <w:rPr>
            <w:noProof/>
            <w:webHidden/>
          </w:rPr>
          <w:fldChar w:fldCharType="separate"/>
        </w:r>
        <w:r w:rsidR="00000A86">
          <w:rPr>
            <w:noProof/>
            <w:webHidden/>
          </w:rPr>
          <w:t>14</w:t>
        </w:r>
        <w:r w:rsidR="00000A86">
          <w:rPr>
            <w:noProof/>
            <w:webHidden/>
          </w:rPr>
          <w:fldChar w:fldCharType="end"/>
        </w:r>
      </w:hyperlink>
    </w:p>
    <w:p w:rsidR="00000A86" w:rsidRDefault="00BC09D7">
      <w:pPr>
        <w:pStyle w:val="TableofFigures"/>
        <w:tabs>
          <w:tab w:val="right" w:leader="dot" w:pos="9016"/>
        </w:tabs>
        <w:rPr>
          <w:rFonts w:eastAsiaTheme="minorEastAsia"/>
          <w:noProof/>
          <w:lang w:eastAsia="en-GB"/>
        </w:rPr>
      </w:pPr>
      <w:hyperlink w:anchor="_Toc485921664" w:history="1">
        <w:r w:rsidR="00000A86" w:rsidRPr="00C86B49">
          <w:rPr>
            <w:rStyle w:val="Hyperlink"/>
            <w:rFonts w:ascii="Times New Roman" w:hAnsi="Times New Roman" w:cs="Times New Roman"/>
            <w:noProof/>
          </w:rPr>
          <w:t>Figure 10 TCS System Diagram</w:t>
        </w:r>
        <w:r w:rsidR="00000A86">
          <w:rPr>
            <w:noProof/>
            <w:webHidden/>
          </w:rPr>
          <w:tab/>
        </w:r>
        <w:r w:rsidR="00000A86">
          <w:rPr>
            <w:noProof/>
            <w:webHidden/>
          </w:rPr>
          <w:fldChar w:fldCharType="begin"/>
        </w:r>
        <w:r w:rsidR="00000A86">
          <w:rPr>
            <w:noProof/>
            <w:webHidden/>
          </w:rPr>
          <w:instrText xml:space="preserve"> PAGEREF _Toc485921664 \h </w:instrText>
        </w:r>
        <w:r w:rsidR="00000A86">
          <w:rPr>
            <w:noProof/>
            <w:webHidden/>
          </w:rPr>
        </w:r>
        <w:r w:rsidR="00000A86">
          <w:rPr>
            <w:noProof/>
            <w:webHidden/>
          </w:rPr>
          <w:fldChar w:fldCharType="separate"/>
        </w:r>
        <w:r w:rsidR="00000A86">
          <w:rPr>
            <w:noProof/>
            <w:webHidden/>
          </w:rPr>
          <w:t>15</w:t>
        </w:r>
        <w:r w:rsidR="00000A86">
          <w:rPr>
            <w:noProof/>
            <w:webHidden/>
          </w:rPr>
          <w:fldChar w:fldCharType="end"/>
        </w:r>
      </w:hyperlink>
    </w:p>
    <w:p w:rsidR="00000A86" w:rsidRDefault="00BC09D7">
      <w:pPr>
        <w:pStyle w:val="TableofFigures"/>
        <w:tabs>
          <w:tab w:val="right" w:leader="dot" w:pos="9016"/>
        </w:tabs>
        <w:rPr>
          <w:rFonts w:eastAsiaTheme="minorEastAsia"/>
          <w:noProof/>
          <w:lang w:eastAsia="en-GB"/>
        </w:rPr>
      </w:pPr>
      <w:hyperlink w:anchor="_Toc485921665" w:history="1">
        <w:r w:rsidR="00000A86" w:rsidRPr="00C86B49">
          <w:rPr>
            <w:rStyle w:val="Hyperlink"/>
            <w:rFonts w:ascii="Times New Roman" w:hAnsi="Times New Roman" w:cs="Times New Roman"/>
            <w:noProof/>
          </w:rPr>
          <w:t>Figure 11 Highbred Tracking Platform</w:t>
        </w:r>
        <w:r w:rsidR="00000A86">
          <w:rPr>
            <w:noProof/>
            <w:webHidden/>
          </w:rPr>
          <w:tab/>
        </w:r>
        <w:r w:rsidR="00000A86">
          <w:rPr>
            <w:noProof/>
            <w:webHidden/>
          </w:rPr>
          <w:fldChar w:fldCharType="begin"/>
        </w:r>
        <w:r w:rsidR="00000A86">
          <w:rPr>
            <w:noProof/>
            <w:webHidden/>
          </w:rPr>
          <w:instrText xml:space="preserve"> PAGEREF _Toc485921665 \h </w:instrText>
        </w:r>
        <w:r w:rsidR="00000A86">
          <w:rPr>
            <w:noProof/>
            <w:webHidden/>
          </w:rPr>
        </w:r>
        <w:r w:rsidR="00000A86">
          <w:rPr>
            <w:noProof/>
            <w:webHidden/>
          </w:rPr>
          <w:fldChar w:fldCharType="separate"/>
        </w:r>
        <w:r w:rsidR="00000A86">
          <w:rPr>
            <w:noProof/>
            <w:webHidden/>
          </w:rPr>
          <w:t>15</w:t>
        </w:r>
        <w:r w:rsidR="00000A86">
          <w:rPr>
            <w:noProof/>
            <w:webHidden/>
          </w:rPr>
          <w:fldChar w:fldCharType="end"/>
        </w:r>
      </w:hyperlink>
    </w:p>
    <w:p w:rsidR="00000A86" w:rsidRDefault="00BC09D7">
      <w:pPr>
        <w:pStyle w:val="TableofFigures"/>
        <w:tabs>
          <w:tab w:val="right" w:leader="dot" w:pos="9016"/>
        </w:tabs>
        <w:rPr>
          <w:rFonts w:eastAsiaTheme="minorEastAsia"/>
          <w:noProof/>
          <w:lang w:eastAsia="en-GB"/>
        </w:rPr>
      </w:pPr>
      <w:hyperlink w:anchor="_Toc485921666" w:history="1">
        <w:r w:rsidR="00000A86" w:rsidRPr="00C86B49">
          <w:rPr>
            <w:rStyle w:val="Hyperlink"/>
            <w:rFonts w:ascii="Times New Roman" w:hAnsi="Times New Roman" w:cs="Times New Roman"/>
            <w:noProof/>
          </w:rPr>
          <w:t>Figure 12 MOTR</w:t>
        </w:r>
        <w:r w:rsidR="00000A86">
          <w:rPr>
            <w:noProof/>
            <w:webHidden/>
          </w:rPr>
          <w:tab/>
        </w:r>
        <w:r w:rsidR="00000A86">
          <w:rPr>
            <w:noProof/>
            <w:webHidden/>
          </w:rPr>
          <w:fldChar w:fldCharType="begin"/>
        </w:r>
        <w:r w:rsidR="00000A86">
          <w:rPr>
            <w:noProof/>
            <w:webHidden/>
          </w:rPr>
          <w:instrText xml:space="preserve"> PAGEREF _Toc485921666 \h </w:instrText>
        </w:r>
        <w:r w:rsidR="00000A86">
          <w:rPr>
            <w:noProof/>
            <w:webHidden/>
          </w:rPr>
        </w:r>
        <w:r w:rsidR="00000A86">
          <w:rPr>
            <w:noProof/>
            <w:webHidden/>
          </w:rPr>
          <w:fldChar w:fldCharType="separate"/>
        </w:r>
        <w:r w:rsidR="00000A86">
          <w:rPr>
            <w:noProof/>
            <w:webHidden/>
          </w:rPr>
          <w:t>16</w:t>
        </w:r>
        <w:r w:rsidR="00000A86">
          <w:rPr>
            <w:noProof/>
            <w:webHidden/>
          </w:rPr>
          <w:fldChar w:fldCharType="end"/>
        </w:r>
      </w:hyperlink>
    </w:p>
    <w:p w:rsidR="00000A86" w:rsidRDefault="00BC09D7">
      <w:pPr>
        <w:pStyle w:val="TableofFigures"/>
        <w:tabs>
          <w:tab w:val="right" w:leader="dot" w:pos="9016"/>
        </w:tabs>
        <w:rPr>
          <w:rFonts w:eastAsiaTheme="minorEastAsia"/>
          <w:noProof/>
          <w:lang w:eastAsia="en-GB"/>
        </w:rPr>
      </w:pPr>
      <w:hyperlink w:anchor="_Toc485921667" w:history="1">
        <w:r w:rsidR="00000A86" w:rsidRPr="00C86B49">
          <w:rPr>
            <w:rStyle w:val="Hyperlink"/>
            <w:rFonts w:ascii="Times New Roman" w:hAnsi="Times New Roman" w:cs="Times New Roman"/>
            <w:noProof/>
          </w:rPr>
          <w:t>Figure 13 FRAT System</w:t>
        </w:r>
        <w:r w:rsidR="00000A86">
          <w:rPr>
            <w:noProof/>
            <w:webHidden/>
          </w:rPr>
          <w:tab/>
        </w:r>
        <w:r w:rsidR="00000A86">
          <w:rPr>
            <w:noProof/>
            <w:webHidden/>
          </w:rPr>
          <w:fldChar w:fldCharType="begin"/>
        </w:r>
        <w:r w:rsidR="00000A86">
          <w:rPr>
            <w:noProof/>
            <w:webHidden/>
          </w:rPr>
          <w:instrText xml:space="preserve"> PAGEREF _Toc485921667 \h </w:instrText>
        </w:r>
        <w:r w:rsidR="00000A86">
          <w:rPr>
            <w:noProof/>
            <w:webHidden/>
          </w:rPr>
        </w:r>
        <w:r w:rsidR="00000A86">
          <w:rPr>
            <w:noProof/>
            <w:webHidden/>
          </w:rPr>
          <w:fldChar w:fldCharType="separate"/>
        </w:r>
        <w:r w:rsidR="00000A86">
          <w:rPr>
            <w:noProof/>
            <w:webHidden/>
          </w:rPr>
          <w:t>16</w:t>
        </w:r>
        <w:r w:rsidR="00000A86">
          <w:rPr>
            <w:noProof/>
            <w:webHidden/>
          </w:rPr>
          <w:fldChar w:fldCharType="end"/>
        </w:r>
      </w:hyperlink>
    </w:p>
    <w:p w:rsidR="000A2A1A" w:rsidRPr="008C3C7F" w:rsidRDefault="003E6C8A">
      <w:pPr>
        <w:rPr>
          <w:rFonts w:ascii="Times New Roman" w:hAnsi="Times New Roman" w:cs="Times New Roman"/>
        </w:rPr>
      </w:pPr>
      <w:r w:rsidRPr="008C3C7F">
        <w:rPr>
          <w:rFonts w:ascii="Times New Roman" w:hAnsi="Times New Roman" w:cs="Times New Roman"/>
        </w:rPr>
        <w:fldChar w:fldCharType="end"/>
      </w:r>
    </w:p>
    <w:p w:rsidR="000A2A1A" w:rsidRDefault="000A2A1A">
      <w:pPr>
        <w:rPr>
          <w:rFonts w:ascii="Times New Roman" w:hAnsi="Times New Roman" w:cs="Times New Roman"/>
        </w:rPr>
      </w:pPr>
    </w:p>
    <w:p w:rsidR="00323F14" w:rsidRDefault="00323F14">
      <w:pPr>
        <w:rPr>
          <w:rFonts w:ascii="Times New Roman" w:hAnsi="Times New Roman" w:cs="Times New Roman"/>
        </w:rPr>
      </w:pPr>
    </w:p>
    <w:p w:rsidR="00C84EE9" w:rsidRDefault="00C84EE9">
      <w:pPr>
        <w:rPr>
          <w:rFonts w:ascii="Times New Roman" w:hAnsi="Times New Roman" w:cs="Times New Roman"/>
        </w:rPr>
      </w:pPr>
    </w:p>
    <w:p w:rsidR="00323F14" w:rsidRDefault="00323F14">
      <w:pPr>
        <w:rPr>
          <w:rFonts w:ascii="Times New Roman" w:hAnsi="Times New Roman" w:cs="Times New Roman"/>
        </w:rPr>
      </w:pPr>
    </w:p>
    <w:p w:rsidR="00323F14" w:rsidRDefault="00323F14">
      <w:pPr>
        <w:rPr>
          <w:rFonts w:ascii="Times New Roman" w:hAnsi="Times New Roman" w:cs="Times New Roman"/>
        </w:rPr>
      </w:pPr>
    </w:p>
    <w:p w:rsidR="00323F14" w:rsidRDefault="00323F14">
      <w:pPr>
        <w:rPr>
          <w:rFonts w:ascii="Times New Roman" w:hAnsi="Times New Roman" w:cs="Times New Roman"/>
        </w:rPr>
      </w:pPr>
    </w:p>
    <w:p w:rsidR="000A2A1A" w:rsidRPr="008C3C7F" w:rsidRDefault="000A2A1A">
      <w:pPr>
        <w:rPr>
          <w:rFonts w:ascii="Times New Roman" w:hAnsi="Times New Roman" w:cs="Times New Roman"/>
        </w:rPr>
      </w:pPr>
    </w:p>
    <w:p w:rsidR="003820D4" w:rsidRPr="008C3C7F" w:rsidRDefault="003820D4">
      <w:pPr>
        <w:rPr>
          <w:rFonts w:ascii="Times New Roman" w:hAnsi="Times New Roman" w:cs="Times New Roman"/>
          <w:b/>
          <w:sz w:val="28"/>
          <w:szCs w:val="28"/>
        </w:rPr>
      </w:pPr>
      <w:r w:rsidRPr="008C3C7F">
        <w:rPr>
          <w:rFonts w:ascii="Times New Roman" w:hAnsi="Times New Roman" w:cs="Times New Roman"/>
          <w:b/>
          <w:sz w:val="28"/>
          <w:szCs w:val="28"/>
        </w:rPr>
        <w:br w:type="page"/>
      </w:r>
    </w:p>
    <w:p w:rsidR="00317204" w:rsidRPr="00D9300D" w:rsidRDefault="003820D4" w:rsidP="003820D4">
      <w:pPr>
        <w:pStyle w:val="Heading1"/>
        <w:numPr>
          <w:ilvl w:val="0"/>
          <w:numId w:val="1"/>
        </w:numPr>
        <w:rPr>
          <w:rFonts w:ascii="Times New Roman" w:hAnsi="Times New Roman" w:cs="Times New Roman"/>
          <w:color w:val="auto"/>
        </w:rPr>
      </w:pPr>
      <w:bookmarkStart w:id="0" w:name="_Toc486237523"/>
      <w:r w:rsidRPr="00D9300D">
        <w:rPr>
          <w:rFonts w:ascii="Times New Roman" w:hAnsi="Times New Roman" w:cs="Times New Roman"/>
          <w:color w:val="auto"/>
        </w:rPr>
        <w:lastRenderedPageBreak/>
        <w:t>Introduction</w:t>
      </w:r>
      <w:bookmarkEnd w:id="0"/>
    </w:p>
    <w:p w:rsidR="00C463F8" w:rsidRPr="00C463F8" w:rsidRDefault="00C463F8" w:rsidP="00C463F8"/>
    <w:p w:rsidR="004A664C" w:rsidRPr="00A1629F" w:rsidRDefault="00193009" w:rsidP="00A1629F">
      <w:pPr>
        <w:pStyle w:val="NormalWeb"/>
        <w:ind w:left="360"/>
        <w:rPr>
          <w:color w:val="auto"/>
          <w:sz w:val="22"/>
          <w:szCs w:val="22"/>
        </w:rPr>
      </w:pPr>
      <w:r>
        <w:rPr>
          <w:color w:val="auto"/>
          <w:sz w:val="22"/>
          <w:szCs w:val="22"/>
        </w:rPr>
        <w:t>This report provide a design solution for an in-service weapon system. It describes the physical munition under test and investigates the command methods used to deliver the weapon to its target. The tar</w:t>
      </w:r>
      <w:r w:rsidR="000D607E">
        <w:rPr>
          <w:color w:val="auto"/>
          <w:sz w:val="22"/>
          <w:szCs w:val="22"/>
        </w:rPr>
        <w:t>get system will be design to deliver</w:t>
      </w:r>
      <w:r>
        <w:rPr>
          <w:color w:val="auto"/>
          <w:sz w:val="22"/>
          <w:szCs w:val="22"/>
        </w:rPr>
        <w:t xml:space="preserve"> the customer requirement</w:t>
      </w:r>
      <w:r w:rsidR="000D607E">
        <w:rPr>
          <w:color w:val="auto"/>
          <w:sz w:val="22"/>
          <w:szCs w:val="22"/>
        </w:rPr>
        <w:t xml:space="preserve"> but will also provide the safest possible solution for the warhead under test. The location of the target system will also be considered so that it provide the most accurate command and control instrumentation for tracking the weapon delivery platform and insuring that the Weapon Danger Area is clear at all time. The weapons test will be conducted under guidance from the Ministry of Defence’s Joint Service Publications and associated safety documentation.</w:t>
      </w:r>
    </w:p>
    <w:p w:rsidR="00091C8E" w:rsidRDefault="00091C8E" w:rsidP="000D38C3">
      <w:pPr>
        <w:pStyle w:val="NormalWeb"/>
        <w:ind w:left="360"/>
        <w:rPr>
          <w:color w:val="auto"/>
          <w:sz w:val="22"/>
          <w:szCs w:val="22"/>
        </w:rPr>
      </w:pPr>
    </w:p>
    <w:p w:rsidR="009113D5" w:rsidRDefault="009113D5" w:rsidP="0095715E">
      <w:pPr>
        <w:pStyle w:val="NormalWeb"/>
        <w:ind w:left="360"/>
        <w:rPr>
          <w:color w:val="auto"/>
          <w:sz w:val="22"/>
          <w:szCs w:val="22"/>
        </w:rPr>
      </w:pPr>
    </w:p>
    <w:p w:rsidR="003820D4" w:rsidRDefault="003820D4">
      <w:r>
        <w:br w:type="page"/>
      </w:r>
    </w:p>
    <w:p w:rsidR="003B35F7" w:rsidRDefault="003B35F7" w:rsidP="00A5360A">
      <w:pPr>
        <w:pStyle w:val="Heading1"/>
        <w:numPr>
          <w:ilvl w:val="1"/>
          <w:numId w:val="1"/>
        </w:numPr>
        <w:ind w:left="432"/>
        <w:rPr>
          <w:rFonts w:ascii="Times New Roman" w:hAnsi="Times New Roman" w:cs="Times New Roman"/>
          <w:color w:val="auto"/>
        </w:rPr>
      </w:pPr>
      <w:r>
        <w:rPr>
          <w:rFonts w:ascii="Times New Roman" w:hAnsi="Times New Roman" w:cs="Times New Roman"/>
          <w:color w:val="auto"/>
        </w:rPr>
        <w:lastRenderedPageBreak/>
        <w:t xml:space="preserve"> </w:t>
      </w:r>
      <w:bookmarkStart w:id="1" w:name="_Toc486237524"/>
      <w:r>
        <w:rPr>
          <w:rFonts w:ascii="Times New Roman" w:hAnsi="Times New Roman" w:cs="Times New Roman"/>
          <w:color w:val="auto"/>
        </w:rPr>
        <w:t>Aim of the Report</w:t>
      </w:r>
      <w:bookmarkEnd w:id="1"/>
    </w:p>
    <w:p w:rsidR="003B35F7" w:rsidRDefault="003B35F7" w:rsidP="003B35F7">
      <w:pPr>
        <w:ind w:left="360"/>
        <w:rPr>
          <w:rFonts w:ascii="Times New Roman" w:hAnsi="Times New Roman" w:cs="Times New Roman"/>
        </w:rPr>
      </w:pPr>
    </w:p>
    <w:p w:rsidR="003B35F7" w:rsidRDefault="0061237B" w:rsidP="00330F82">
      <w:pPr>
        <w:ind w:left="720"/>
        <w:rPr>
          <w:rFonts w:ascii="Times New Roman" w:hAnsi="Times New Roman" w:cs="Times New Roman"/>
        </w:rPr>
      </w:pPr>
      <w:r>
        <w:rPr>
          <w:rFonts w:ascii="Times New Roman" w:hAnsi="Times New Roman" w:cs="Times New Roman"/>
        </w:rPr>
        <w:t>This report will</w:t>
      </w:r>
      <w:r w:rsidR="00275531">
        <w:rPr>
          <w:rFonts w:ascii="Times New Roman" w:hAnsi="Times New Roman" w:cs="Times New Roman"/>
        </w:rPr>
        <w:t xml:space="preserve"> evaluate the accuracy and warhead performance of the UK is-service Enhanced Paveway</w:t>
      </w:r>
      <w:r w:rsidR="000763E5">
        <w:rPr>
          <w:rFonts w:ascii="Times New Roman" w:hAnsi="Times New Roman" w:cs="Times New Roman"/>
        </w:rPr>
        <w:t xml:space="preserve"> </w:t>
      </w:r>
      <w:r w:rsidR="00275531">
        <w:rPr>
          <w:rFonts w:ascii="Times New Roman" w:hAnsi="Times New Roman" w:cs="Times New Roman"/>
        </w:rPr>
        <w:t>(EPW) II Bomb.</w:t>
      </w:r>
      <w:r>
        <w:rPr>
          <w:rFonts w:ascii="Times New Roman" w:hAnsi="Times New Roman" w:cs="Times New Roman"/>
        </w:rPr>
        <w:t xml:space="preserve"> </w:t>
      </w:r>
      <w:r w:rsidR="003B35F7" w:rsidRPr="00D16DED">
        <w:rPr>
          <w:rFonts w:ascii="Times New Roman" w:hAnsi="Times New Roman" w:cs="Times New Roman"/>
        </w:rPr>
        <w:t>In order to</w:t>
      </w:r>
      <w:r w:rsidR="00275531">
        <w:rPr>
          <w:rFonts w:ascii="Times New Roman" w:hAnsi="Times New Roman" w:cs="Times New Roman"/>
        </w:rPr>
        <w:t xml:space="preserve"> conduct trials activity of this complexity</w:t>
      </w:r>
      <w:r w:rsidR="003B35F7" w:rsidRPr="00D16DED">
        <w:rPr>
          <w:rFonts w:ascii="Times New Roman" w:hAnsi="Times New Roman" w:cs="Times New Roman"/>
        </w:rPr>
        <w:t xml:space="preserve"> a number of questions must be considered. </w:t>
      </w:r>
    </w:p>
    <w:p w:rsidR="00DE64F6" w:rsidRPr="009E51E3" w:rsidRDefault="00DE64F6" w:rsidP="00DE64F6">
      <w:pPr>
        <w:pStyle w:val="ListParagraph"/>
        <w:numPr>
          <w:ilvl w:val="0"/>
          <w:numId w:val="18"/>
        </w:numPr>
        <w:rPr>
          <w:rFonts w:ascii="Times New Roman" w:hAnsi="Times New Roman" w:cs="Times New Roman"/>
        </w:rPr>
      </w:pPr>
      <w:r w:rsidRPr="009E51E3">
        <w:rPr>
          <w:rFonts w:ascii="Times New Roman" w:hAnsi="Times New Roman" w:cs="Times New Roman"/>
        </w:rPr>
        <w:t>Can this Activ</w:t>
      </w:r>
      <w:r w:rsidR="00275531">
        <w:rPr>
          <w:rFonts w:ascii="Times New Roman" w:hAnsi="Times New Roman" w:cs="Times New Roman"/>
        </w:rPr>
        <w:t xml:space="preserve">ity be conducted on a </w:t>
      </w:r>
      <w:r w:rsidRPr="009E51E3">
        <w:rPr>
          <w:rFonts w:ascii="Times New Roman" w:hAnsi="Times New Roman" w:cs="Times New Roman"/>
        </w:rPr>
        <w:t>QinetiQ Range</w:t>
      </w:r>
    </w:p>
    <w:p w:rsidR="00DE64F6" w:rsidRPr="009E51E3" w:rsidRDefault="00EC442B" w:rsidP="00DE64F6">
      <w:pPr>
        <w:pStyle w:val="ListParagraph"/>
        <w:numPr>
          <w:ilvl w:val="0"/>
          <w:numId w:val="18"/>
        </w:numPr>
        <w:rPr>
          <w:rFonts w:ascii="Times New Roman" w:hAnsi="Times New Roman" w:cs="Times New Roman"/>
        </w:rPr>
      </w:pPr>
      <w:r>
        <w:rPr>
          <w:rFonts w:ascii="Times New Roman" w:hAnsi="Times New Roman" w:cs="Times New Roman"/>
        </w:rPr>
        <w:t>Does</w:t>
      </w:r>
      <w:r w:rsidR="00275531">
        <w:rPr>
          <w:rFonts w:ascii="Times New Roman" w:hAnsi="Times New Roman" w:cs="Times New Roman"/>
        </w:rPr>
        <w:t xml:space="preserve"> the </w:t>
      </w:r>
      <w:r w:rsidR="00DE64F6" w:rsidRPr="009E51E3">
        <w:rPr>
          <w:rFonts w:ascii="Times New Roman" w:hAnsi="Times New Roman" w:cs="Times New Roman"/>
        </w:rPr>
        <w:t>Range Safety Cas</w:t>
      </w:r>
      <w:r w:rsidR="00275531">
        <w:rPr>
          <w:rFonts w:ascii="Times New Roman" w:hAnsi="Times New Roman" w:cs="Times New Roman"/>
        </w:rPr>
        <w:t>e incorporate firing EPWII</w:t>
      </w:r>
      <w:r w:rsidR="00DE64F6" w:rsidRPr="009E51E3">
        <w:rPr>
          <w:rFonts w:ascii="Times New Roman" w:hAnsi="Times New Roman" w:cs="Times New Roman"/>
        </w:rPr>
        <w:t xml:space="preserve"> weapon system</w:t>
      </w:r>
      <w:r w:rsidR="00275531">
        <w:rPr>
          <w:rFonts w:ascii="Times New Roman" w:hAnsi="Times New Roman" w:cs="Times New Roman"/>
        </w:rPr>
        <w:t>s</w:t>
      </w:r>
      <w:r w:rsidR="00DE64F6" w:rsidRPr="009E51E3">
        <w:rPr>
          <w:rFonts w:ascii="Times New Roman" w:hAnsi="Times New Roman" w:cs="Times New Roman"/>
        </w:rPr>
        <w:t xml:space="preserve">. </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Weapon Risk Analysis</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Weapon Risk Failure Rate</w:t>
      </w:r>
    </w:p>
    <w:p w:rsidR="00DE64F6" w:rsidRPr="009E51E3" w:rsidRDefault="00275531" w:rsidP="00DE64F6">
      <w:pPr>
        <w:pStyle w:val="ListParagraph"/>
        <w:numPr>
          <w:ilvl w:val="0"/>
          <w:numId w:val="18"/>
        </w:numPr>
        <w:rPr>
          <w:rFonts w:ascii="Times New Roman" w:hAnsi="Times New Roman" w:cs="Times New Roman"/>
        </w:rPr>
      </w:pPr>
      <w:r>
        <w:rPr>
          <w:rFonts w:ascii="Times New Roman" w:hAnsi="Times New Roman" w:cs="Times New Roman"/>
        </w:rPr>
        <w:t xml:space="preserve">Is their </w:t>
      </w:r>
      <w:r w:rsidR="00DE64F6" w:rsidRPr="009E51E3">
        <w:rPr>
          <w:rFonts w:ascii="Times New Roman" w:hAnsi="Times New Roman" w:cs="Times New Roman"/>
        </w:rPr>
        <w:t>Trials docu</w:t>
      </w:r>
      <w:r>
        <w:rPr>
          <w:rFonts w:ascii="Times New Roman" w:hAnsi="Times New Roman" w:cs="Times New Roman"/>
        </w:rPr>
        <w:t xml:space="preserve">mentation suitable to cover EWPII </w:t>
      </w:r>
      <w:r w:rsidR="000D607E">
        <w:rPr>
          <w:rFonts w:ascii="Times New Roman" w:hAnsi="Times New Roman" w:cs="Times New Roman"/>
        </w:rPr>
        <w:t>Releases?</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Range Standing orders for the conduct of trials</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Hazardous Activity Rick Assessment</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Trials Safety certificate</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Trials Specification</w:t>
      </w:r>
    </w:p>
    <w:p w:rsidR="00DE64F6" w:rsidRPr="009E51E3" w:rsidRDefault="00EC442B" w:rsidP="00DE64F6">
      <w:pPr>
        <w:pStyle w:val="ListParagraph"/>
        <w:numPr>
          <w:ilvl w:val="0"/>
          <w:numId w:val="18"/>
        </w:numPr>
        <w:rPr>
          <w:rFonts w:ascii="Times New Roman" w:hAnsi="Times New Roman" w:cs="Times New Roman"/>
        </w:rPr>
      </w:pPr>
      <w:r>
        <w:rPr>
          <w:rFonts w:ascii="Times New Roman" w:hAnsi="Times New Roman" w:cs="Times New Roman"/>
        </w:rPr>
        <w:t>Does</w:t>
      </w:r>
      <w:r w:rsidR="00DE64F6" w:rsidRPr="009E51E3">
        <w:rPr>
          <w:rFonts w:ascii="Times New Roman" w:hAnsi="Times New Roman" w:cs="Times New Roman"/>
        </w:rPr>
        <w:t xml:space="preserve"> the Range have enough space t</w:t>
      </w:r>
      <w:r w:rsidR="00275531">
        <w:rPr>
          <w:rFonts w:ascii="Times New Roman" w:hAnsi="Times New Roman" w:cs="Times New Roman"/>
        </w:rPr>
        <w:t xml:space="preserve">o in-compass, the </w:t>
      </w:r>
      <w:r w:rsidR="00DE64F6" w:rsidRPr="009E51E3">
        <w:rPr>
          <w:rFonts w:ascii="Times New Roman" w:hAnsi="Times New Roman" w:cs="Times New Roman"/>
        </w:rPr>
        <w:t>danger area and weapon impact area.</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Joint ser</w:t>
      </w:r>
      <w:r w:rsidR="009440E9">
        <w:rPr>
          <w:rFonts w:ascii="Times New Roman" w:hAnsi="Times New Roman" w:cs="Times New Roman"/>
        </w:rPr>
        <w:t xml:space="preserve">vice Publication (JSP) </w:t>
      </w:r>
    </w:p>
    <w:p w:rsidR="00275531" w:rsidRDefault="00DE64F6" w:rsidP="00DE64F6">
      <w:pPr>
        <w:pStyle w:val="ListParagraph"/>
        <w:numPr>
          <w:ilvl w:val="1"/>
          <w:numId w:val="18"/>
        </w:numPr>
        <w:rPr>
          <w:rFonts w:ascii="Times New Roman" w:hAnsi="Times New Roman" w:cs="Times New Roman"/>
        </w:rPr>
      </w:pPr>
      <w:r w:rsidRPr="00275531">
        <w:rPr>
          <w:rFonts w:ascii="Times New Roman" w:hAnsi="Times New Roman" w:cs="Times New Roman"/>
        </w:rPr>
        <w:t>Ministry of Defence (MOD)</w:t>
      </w:r>
      <w:r w:rsidR="00275531" w:rsidRPr="00275531">
        <w:rPr>
          <w:rFonts w:ascii="Times New Roman" w:hAnsi="Times New Roman" w:cs="Times New Roman"/>
        </w:rPr>
        <w:t xml:space="preserve"> Air Warfare Centre</w:t>
      </w:r>
      <w:r w:rsidR="00275531">
        <w:rPr>
          <w:rFonts w:ascii="Times New Roman" w:hAnsi="Times New Roman" w:cs="Times New Roman"/>
        </w:rPr>
        <w:t xml:space="preserve"> Trials Specifica</w:t>
      </w:r>
      <w:r w:rsidR="00275531" w:rsidRPr="00275531">
        <w:rPr>
          <w:rFonts w:ascii="Times New Roman" w:hAnsi="Times New Roman" w:cs="Times New Roman"/>
        </w:rPr>
        <w:t xml:space="preserve">tion </w:t>
      </w:r>
      <w:r w:rsidRPr="00275531">
        <w:rPr>
          <w:rFonts w:ascii="Times New Roman" w:hAnsi="Times New Roman" w:cs="Times New Roman"/>
        </w:rPr>
        <w:t xml:space="preserve"> </w:t>
      </w:r>
    </w:p>
    <w:p w:rsidR="00DE64F6" w:rsidRPr="009E51E3" w:rsidRDefault="00DE64F6" w:rsidP="00DE64F6">
      <w:pPr>
        <w:pStyle w:val="ListParagraph"/>
        <w:numPr>
          <w:ilvl w:val="0"/>
          <w:numId w:val="18"/>
        </w:numPr>
        <w:rPr>
          <w:rFonts w:ascii="Times New Roman" w:hAnsi="Times New Roman" w:cs="Times New Roman"/>
        </w:rPr>
      </w:pPr>
      <w:r w:rsidRPr="009E51E3">
        <w:rPr>
          <w:rFonts w:ascii="Times New Roman" w:hAnsi="Times New Roman" w:cs="Times New Roman"/>
        </w:rPr>
        <w:t>Has the Range the Instrumentatio</w:t>
      </w:r>
      <w:r w:rsidR="00275531">
        <w:rPr>
          <w:rFonts w:ascii="Times New Roman" w:hAnsi="Times New Roman" w:cs="Times New Roman"/>
        </w:rPr>
        <w:t xml:space="preserve">n in place to conduct the EPWII </w:t>
      </w:r>
      <w:r w:rsidR="000D607E">
        <w:rPr>
          <w:rFonts w:ascii="Times New Roman" w:hAnsi="Times New Roman" w:cs="Times New Roman"/>
        </w:rPr>
        <w:t>Releases</w:t>
      </w:r>
      <w:r w:rsidRPr="009E51E3">
        <w:rPr>
          <w:rFonts w:ascii="Times New Roman" w:hAnsi="Times New Roman" w:cs="Times New Roman"/>
        </w:rPr>
        <w:t>.</w:t>
      </w:r>
    </w:p>
    <w:p w:rsidR="00DE64F6"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Acoustic Triggers to activate a Direct Zero Time (DZT) to start all Range Instrumentation.</w:t>
      </w:r>
    </w:p>
    <w:p w:rsidR="003754A2" w:rsidRDefault="003754A2" w:rsidP="00DE64F6">
      <w:pPr>
        <w:pStyle w:val="ListParagraph"/>
        <w:numPr>
          <w:ilvl w:val="1"/>
          <w:numId w:val="18"/>
        </w:numPr>
        <w:rPr>
          <w:rFonts w:ascii="Times New Roman" w:hAnsi="Times New Roman" w:cs="Times New Roman"/>
        </w:rPr>
      </w:pPr>
      <w:r>
        <w:rPr>
          <w:rFonts w:ascii="Times New Roman" w:hAnsi="Times New Roman" w:cs="Times New Roman"/>
        </w:rPr>
        <w:t>Laser Spot Cameras</w:t>
      </w:r>
    </w:p>
    <w:p w:rsidR="003754A2" w:rsidRPr="009E51E3" w:rsidRDefault="003754A2" w:rsidP="00DE64F6">
      <w:pPr>
        <w:pStyle w:val="ListParagraph"/>
        <w:numPr>
          <w:ilvl w:val="1"/>
          <w:numId w:val="18"/>
        </w:numPr>
        <w:rPr>
          <w:rFonts w:ascii="Times New Roman" w:hAnsi="Times New Roman" w:cs="Times New Roman"/>
        </w:rPr>
      </w:pPr>
      <w:r>
        <w:rPr>
          <w:rFonts w:ascii="Times New Roman" w:hAnsi="Times New Roman" w:cs="Times New Roman"/>
        </w:rPr>
        <w:t>Fragmentation Mapping</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RADAR to Trac</w:t>
      </w:r>
      <w:r w:rsidR="003754A2">
        <w:rPr>
          <w:rFonts w:ascii="Times New Roman" w:hAnsi="Times New Roman" w:cs="Times New Roman"/>
        </w:rPr>
        <w:t>k and recorded Stores from release to splash</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Hybrid Tracking Platforms (HTP) to provide optical trajectory</w:t>
      </w:r>
    </w:p>
    <w:p w:rsidR="00DE64F6" w:rsidRPr="009E51E3" w:rsidRDefault="00DE64F6" w:rsidP="00DE64F6">
      <w:pPr>
        <w:pStyle w:val="ListParagraph"/>
        <w:numPr>
          <w:ilvl w:val="0"/>
          <w:numId w:val="18"/>
        </w:numPr>
        <w:rPr>
          <w:rFonts w:ascii="Times New Roman" w:hAnsi="Times New Roman" w:cs="Times New Roman"/>
        </w:rPr>
      </w:pPr>
      <w:r w:rsidRPr="009E51E3">
        <w:rPr>
          <w:rFonts w:ascii="Times New Roman" w:hAnsi="Times New Roman" w:cs="Times New Roman"/>
        </w:rPr>
        <w:t>Can the Range and its Danger Area contain the noise of the firing to limit noise pollution on the public and Range Workers.</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Noise levels in the JSP standards and health and Safety (HSE) standards</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 xml:space="preserve">Plan of the location of the noise monitor readings </w:t>
      </w:r>
    </w:p>
    <w:p w:rsidR="00DE64F6" w:rsidRPr="009E51E3" w:rsidRDefault="00DE64F6" w:rsidP="00DE64F6">
      <w:pPr>
        <w:pStyle w:val="ListParagraph"/>
        <w:numPr>
          <w:ilvl w:val="0"/>
          <w:numId w:val="18"/>
        </w:numPr>
        <w:rPr>
          <w:rFonts w:ascii="Times New Roman" w:hAnsi="Times New Roman" w:cs="Times New Roman"/>
        </w:rPr>
      </w:pPr>
      <w:r w:rsidRPr="009E51E3">
        <w:rPr>
          <w:rFonts w:ascii="Times New Roman" w:hAnsi="Times New Roman" w:cs="Times New Roman"/>
        </w:rPr>
        <w:t>Environmen</w:t>
      </w:r>
      <w:r w:rsidR="000763E5">
        <w:rPr>
          <w:rFonts w:ascii="Times New Roman" w:hAnsi="Times New Roman" w:cs="Times New Roman"/>
        </w:rPr>
        <w:t>tal impact of EPWII testing</w:t>
      </w:r>
      <w:r w:rsidRPr="009E51E3">
        <w:rPr>
          <w:rFonts w:ascii="Times New Roman" w:hAnsi="Times New Roman" w:cs="Times New Roman"/>
        </w:rPr>
        <w:t xml:space="preserve"> </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Pot</w:t>
      </w:r>
      <w:r w:rsidR="000763E5">
        <w:rPr>
          <w:rFonts w:ascii="Times New Roman" w:hAnsi="Times New Roman" w:cs="Times New Roman"/>
        </w:rPr>
        <w:t>ential sea pollution from Bomb</w:t>
      </w:r>
      <w:r w:rsidRPr="009E51E3">
        <w:rPr>
          <w:rFonts w:ascii="Times New Roman" w:hAnsi="Times New Roman" w:cs="Times New Roman"/>
        </w:rPr>
        <w:t xml:space="preserve"> debris</w:t>
      </w:r>
    </w:p>
    <w:p w:rsidR="00DE64F6" w:rsidRPr="008E6B9F" w:rsidRDefault="00DE64F6" w:rsidP="008E6B9F">
      <w:pPr>
        <w:pStyle w:val="ListParagraph"/>
        <w:numPr>
          <w:ilvl w:val="1"/>
          <w:numId w:val="18"/>
        </w:numPr>
        <w:rPr>
          <w:rFonts w:ascii="Times New Roman" w:hAnsi="Times New Roman" w:cs="Times New Roman"/>
        </w:rPr>
      </w:pPr>
      <w:r w:rsidRPr="009E51E3">
        <w:rPr>
          <w:rFonts w:ascii="Times New Roman" w:hAnsi="Times New Roman" w:cs="Times New Roman"/>
        </w:rPr>
        <w:t>Potential land pollution for explosive residue</w:t>
      </w:r>
    </w:p>
    <w:p w:rsidR="003B35F7" w:rsidRDefault="003B35F7" w:rsidP="00A5360A">
      <w:pPr>
        <w:pStyle w:val="Heading1"/>
        <w:numPr>
          <w:ilvl w:val="1"/>
          <w:numId w:val="1"/>
        </w:numPr>
        <w:ind w:left="432"/>
        <w:rPr>
          <w:rFonts w:ascii="Times New Roman" w:hAnsi="Times New Roman" w:cs="Times New Roman"/>
          <w:color w:val="auto"/>
        </w:rPr>
      </w:pPr>
      <w:bookmarkStart w:id="2" w:name="_Toc486237525"/>
      <w:r>
        <w:rPr>
          <w:rFonts w:ascii="Times New Roman" w:hAnsi="Times New Roman" w:cs="Times New Roman"/>
          <w:color w:val="auto"/>
        </w:rPr>
        <w:t>Objectives of the Report</w:t>
      </w:r>
      <w:bookmarkEnd w:id="2"/>
    </w:p>
    <w:p w:rsidR="003B35F7" w:rsidRDefault="003B35F7" w:rsidP="003B35F7"/>
    <w:p w:rsidR="000D1824" w:rsidRDefault="003B35F7" w:rsidP="000D1824">
      <w:pPr>
        <w:pStyle w:val="NormalWeb"/>
        <w:ind w:left="360" w:firstLine="360"/>
        <w:rPr>
          <w:color w:val="auto"/>
          <w:sz w:val="22"/>
          <w:szCs w:val="22"/>
        </w:rPr>
      </w:pPr>
      <w:r>
        <w:rPr>
          <w:color w:val="auto"/>
          <w:sz w:val="22"/>
          <w:szCs w:val="22"/>
        </w:rPr>
        <w:t>The measured out comes of the project are:-</w:t>
      </w:r>
    </w:p>
    <w:p w:rsidR="000763E5" w:rsidRPr="00C238AB" w:rsidRDefault="000763E5" w:rsidP="00C238AB">
      <w:pPr>
        <w:pStyle w:val="NoSpacing"/>
        <w:numPr>
          <w:ilvl w:val="0"/>
          <w:numId w:val="4"/>
        </w:numPr>
        <w:rPr>
          <w:rFonts w:ascii="Times New Roman" w:eastAsia="Times New Roman" w:hAnsi="Times New Roman" w:cs="Times New Roman"/>
        </w:rPr>
      </w:pPr>
      <w:r>
        <w:rPr>
          <w:rFonts w:ascii="Times New Roman" w:eastAsia="Times New Roman" w:hAnsi="Times New Roman" w:cs="Times New Roman"/>
        </w:rPr>
        <w:t>Provide a description of the Munition under Test</w:t>
      </w:r>
      <w:r w:rsidR="00242576">
        <w:rPr>
          <w:rFonts w:ascii="Times New Roman" w:eastAsia="Times New Roman" w:hAnsi="Times New Roman" w:cs="Times New Roman"/>
        </w:rPr>
        <w:t>.</w:t>
      </w:r>
      <w:r w:rsidR="0077087D">
        <w:rPr>
          <w:rFonts w:ascii="Times New Roman" w:eastAsia="Times New Roman" w:hAnsi="Times New Roman" w:cs="Times New Roman"/>
        </w:rPr>
        <w:t xml:space="preserve"> </w:t>
      </w:r>
    </w:p>
    <w:p w:rsidR="003B35F7" w:rsidRPr="00CB4A94" w:rsidRDefault="000763E5" w:rsidP="003B35F7">
      <w:pPr>
        <w:pStyle w:val="NoSpacing"/>
        <w:numPr>
          <w:ilvl w:val="0"/>
          <w:numId w:val="4"/>
        </w:numPr>
        <w:rPr>
          <w:rFonts w:ascii="Times New Roman" w:eastAsia="Times New Roman" w:hAnsi="Times New Roman" w:cs="Times New Roman"/>
        </w:rPr>
      </w:pPr>
      <w:r>
        <w:rPr>
          <w:rFonts w:ascii="Times New Roman" w:eastAsia="Times New Roman" w:hAnsi="Times New Roman" w:cs="Times New Roman"/>
        </w:rPr>
        <w:t>Describe the command method used to deliver the munition</w:t>
      </w:r>
      <w:r w:rsidR="00FA1EA9">
        <w:rPr>
          <w:rFonts w:ascii="Times New Roman" w:eastAsia="Times New Roman" w:hAnsi="Times New Roman" w:cs="Times New Roman"/>
        </w:rPr>
        <w:t>.</w:t>
      </w:r>
    </w:p>
    <w:p w:rsidR="000763E5" w:rsidRDefault="000763E5" w:rsidP="003B35F7">
      <w:pPr>
        <w:pStyle w:val="NoSpacing"/>
        <w:numPr>
          <w:ilvl w:val="0"/>
          <w:numId w:val="4"/>
        </w:numPr>
        <w:rPr>
          <w:rFonts w:ascii="Times New Roman" w:eastAsia="Times New Roman" w:hAnsi="Times New Roman" w:cs="Times New Roman"/>
          <w:lang w:val="en-GB"/>
        </w:rPr>
      </w:pPr>
      <w:r>
        <w:rPr>
          <w:rFonts w:ascii="Times New Roman" w:eastAsia="Times New Roman" w:hAnsi="Times New Roman" w:cs="Times New Roman"/>
          <w:lang w:val="en-GB"/>
        </w:rPr>
        <w:t>Select an appropriate target for the trial.</w:t>
      </w:r>
    </w:p>
    <w:p w:rsidR="00C238AB" w:rsidRPr="00C238AB" w:rsidRDefault="00C238AB" w:rsidP="003B35F7">
      <w:pPr>
        <w:pStyle w:val="NoSpacing"/>
        <w:numPr>
          <w:ilvl w:val="0"/>
          <w:numId w:val="4"/>
        </w:numPr>
        <w:rPr>
          <w:rFonts w:ascii="Times New Roman" w:eastAsia="Times New Roman" w:hAnsi="Times New Roman" w:cs="Times New Roman"/>
          <w:lang w:val="en-GB"/>
        </w:rPr>
      </w:pPr>
      <w:r>
        <w:rPr>
          <w:rFonts w:ascii="Times New Roman" w:eastAsia="Times New Roman" w:hAnsi="Times New Roman" w:cs="Times New Roman"/>
        </w:rPr>
        <w:t>Justify an appropriate location for the target.</w:t>
      </w:r>
    </w:p>
    <w:p w:rsidR="00C238AB" w:rsidRPr="00C238AB" w:rsidRDefault="00C238AB" w:rsidP="003B35F7">
      <w:pPr>
        <w:pStyle w:val="NoSpacing"/>
        <w:numPr>
          <w:ilvl w:val="0"/>
          <w:numId w:val="4"/>
        </w:numPr>
        <w:rPr>
          <w:rFonts w:ascii="Times New Roman" w:eastAsia="Times New Roman" w:hAnsi="Times New Roman" w:cs="Times New Roman"/>
          <w:lang w:val="en-GB"/>
        </w:rPr>
      </w:pPr>
      <w:r>
        <w:rPr>
          <w:rFonts w:ascii="Times New Roman" w:eastAsia="Times New Roman" w:hAnsi="Times New Roman" w:cs="Times New Roman"/>
        </w:rPr>
        <w:t>Select range equipment needed for the Trial.</w:t>
      </w:r>
    </w:p>
    <w:p w:rsidR="00C238AB" w:rsidRPr="00C238AB" w:rsidRDefault="00C238AB" w:rsidP="003B35F7">
      <w:pPr>
        <w:pStyle w:val="NoSpacing"/>
        <w:numPr>
          <w:ilvl w:val="0"/>
          <w:numId w:val="4"/>
        </w:numPr>
        <w:rPr>
          <w:rFonts w:ascii="Times New Roman" w:eastAsia="Times New Roman" w:hAnsi="Times New Roman" w:cs="Times New Roman"/>
          <w:lang w:val="en-GB"/>
        </w:rPr>
      </w:pPr>
      <w:r>
        <w:rPr>
          <w:rFonts w:ascii="Times New Roman" w:eastAsia="Times New Roman" w:hAnsi="Times New Roman" w:cs="Times New Roman"/>
        </w:rPr>
        <w:t>Investigate data capture methods for the Trial.</w:t>
      </w:r>
    </w:p>
    <w:p w:rsidR="00330F82" w:rsidRPr="008E6B9F" w:rsidRDefault="00C238AB" w:rsidP="008E6B9F">
      <w:pPr>
        <w:pStyle w:val="NoSpacing"/>
        <w:numPr>
          <w:ilvl w:val="0"/>
          <w:numId w:val="4"/>
        </w:numPr>
        <w:rPr>
          <w:rFonts w:ascii="Times New Roman" w:eastAsia="Times New Roman" w:hAnsi="Times New Roman" w:cs="Times New Roman"/>
          <w:lang w:val="en-GB"/>
        </w:rPr>
      </w:pPr>
      <w:r>
        <w:rPr>
          <w:rFonts w:ascii="Times New Roman" w:eastAsia="Times New Roman" w:hAnsi="Times New Roman" w:cs="Times New Roman"/>
          <w:lang w:val="en-GB"/>
        </w:rPr>
        <w:t>Consider the environmental i</w:t>
      </w:r>
      <w:r w:rsidR="008E6B9F">
        <w:rPr>
          <w:rFonts w:ascii="Times New Roman" w:eastAsia="Times New Roman" w:hAnsi="Times New Roman" w:cs="Times New Roman"/>
          <w:lang w:val="en-GB"/>
        </w:rPr>
        <w:t>mpact of the warhead detonation.</w:t>
      </w:r>
    </w:p>
    <w:p w:rsidR="004D1913" w:rsidRPr="00BB16F3" w:rsidRDefault="00330F82" w:rsidP="00330F82">
      <w:pPr>
        <w:pStyle w:val="Heading1"/>
        <w:numPr>
          <w:ilvl w:val="0"/>
          <w:numId w:val="1"/>
        </w:numPr>
        <w:rPr>
          <w:rFonts w:ascii="Times New Roman" w:hAnsi="Times New Roman" w:cs="Times New Roman"/>
          <w:color w:val="auto"/>
        </w:rPr>
      </w:pPr>
      <w:bookmarkStart w:id="3" w:name="_Toc486237526"/>
      <w:r w:rsidRPr="00BB16F3">
        <w:rPr>
          <w:rFonts w:ascii="Times New Roman" w:hAnsi="Times New Roman" w:cs="Times New Roman"/>
          <w:color w:val="auto"/>
        </w:rPr>
        <w:lastRenderedPageBreak/>
        <w:t>Research and Review of Literature</w:t>
      </w:r>
      <w:bookmarkEnd w:id="3"/>
    </w:p>
    <w:p w:rsidR="004D1913" w:rsidRDefault="004D1913" w:rsidP="000D38C3">
      <w:pPr>
        <w:ind w:firstLine="360"/>
      </w:pPr>
    </w:p>
    <w:p w:rsidR="004B08C2" w:rsidRPr="00D16DED" w:rsidRDefault="004B08C2" w:rsidP="004B08C2">
      <w:pPr>
        <w:ind w:left="360"/>
        <w:rPr>
          <w:rFonts w:ascii="Times New Roman" w:hAnsi="Times New Roman" w:cs="Times New Roman"/>
        </w:rPr>
      </w:pPr>
      <w:r w:rsidRPr="00D16DED">
        <w:rPr>
          <w:rFonts w:ascii="Times New Roman" w:hAnsi="Times New Roman" w:cs="Times New Roman"/>
        </w:rPr>
        <w:t>In order to</w:t>
      </w:r>
      <w:r w:rsidR="0040721B">
        <w:rPr>
          <w:rFonts w:ascii="Times New Roman" w:hAnsi="Times New Roman" w:cs="Times New Roman"/>
        </w:rPr>
        <w:t xml:space="preserve"> conduct any Trials activity at</w:t>
      </w:r>
      <w:r w:rsidRPr="00D16DED">
        <w:rPr>
          <w:rFonts w:ascii="Times New Roman" w:hAnsi="Times New Roman" w:cs="Times New Roman"/>
        </w:rPr>
        <w:t xml:space="preserve"> any QinetiQ Range, there must be a documentation pack in place that consists of.</w:t>
      </w:r>
    </w:p>
    <w:p w:rsidR="004B08C2" w:rsidRPr="00D16DED" w:rsidRDefault="004B08C2" w:rsidP="000D1824">
      <w:pPr>
        <w:pStyle w:val="NoSpacing"/>
        <w:numPr>
          <w:ilvl w:val="0"/>
          <w:numId w:val="16"/>
        </w:numPr>
        <w:rPr>
          <w:rFonts w:ascii="Times New Roman" w:hAnsi="Times New Roman" w:cs="Times New Roman"/>
        </w:rPr>
      </w:pPr>
      <w:r w:rsidRPr="00D16DED">
        <w:rPr>
          <w:rFonts w:ascii="Times New Roman" w:hAnsi="Times New Roman" w:cs="Times New Roman"/>
        </w:rPr>
        <w:t>Range Standing orders for the conduct of Trials. (RSO)</w:t>
      </w:r>
    </w:p>
    <w:p w:rsidR="004B08C2" w:rsidRPr="00D16DED" w:rsidRDefault="0040721B" w:rsidP="000D1824">
      <w:pPr>
        <w:pStyle w:val="NoSpacing"/>
        <w:numPr>
          <w:ilvl w:val="0"/>
          <w:numId w:val="16"/>
        </w:numPr>
        <w:rPr>
          <w:rFonts w:ascii="Times New Roman" w:hAnsi="Times New Roman" w:cs="Times New Roman"/>
        </w:rPr>
      </w:pPr>
      <w:r>
        <w:rPr>
          <w:rFonts w:ascii="Times New Roman" w:hAnsi="Times New Roman" w:cs="Times New Roman"/>
        </w:rPr>
        <w:t>Trials Specification (Air Range)</w:t>
      </w:r>
    </w:p>
    <w:p w:rsidR="004B08C2" w:rsidRPr="00D16DED" w:rsidRDefault="004B08C2" w:rsidP="000D1824">
      <w:pPr>
        <w:pStyle w:val="NoSpacing"/>
        <w:numPr>
          <w:ilvl w:val="0"/>
          <w:numId w:val="16"/>
        </w:numPr>
        <w:rPr>
          <w:rFonts w:ascii="Times New Roman" w:hAnsi="Times New Roman" w:cs="Times New Roman"/>
        </w:rPr>
      </w:pPr>
      <w:r w:rsidRPr="00D16DED">
        <w:rPr>
          <w:rFonts w:ascii="Times New Roman" w:hAnsi="Times New Roman" w:cs="Times New Roman"/>
        </w:rPr>
        <w:t>Hazardous Activity Risk Assessment, (HARA).</w:t>
      </w:r>
    </w:p>
    <w:p w:rsidR="004B08C2" w:rsidRPr="00D16DED" w:rsidRDefault="004B08C2" w:rsidP="000D1824">
      <w:pPr>
        <w:pStyle w:val="NoSpacing"/>
        <w:numPr>
          <w:ilvl w:val="0"/>
          <w:numId w:val="16"/>
        </w:numPr>
        <w:rPr>
          <w:rFonts w:ascii="Times New Roman" w:hAnsi="Times New Roman" w:cs="Times New Roman"/>
        </w:rPr>
      </w:pPr>
      <w:r w:rsidRPr="00D16DED">
        <w:rPr>
          <w:rFonts w:ascii="Times New Roman" w:hAnsi="Times New Roman" w:cs="Times New Roman"/>
        </w:rPr>
        <w:t>Trials safety certificate, (TSC).</w:t>
      </w:r>
    </w:p>
    <w:p w:rsidR="004B08C2" w:rsidRDefault="0040721B" w:rsidP="000D1824">
      <w:pPr>
        <w:pStyle w:val="NoSpacing"/>
        <w:numPr>
          <w:ilvl w:val="0"/>
          <w:numId w:val="16"/>
        </w:numPr>
        <w:rPr>
          <w:rFonts w:ascii="Times New Roman" w:hAnsi="Times New Roman" w:cs="Times New Roman"/>
        </w:rPr>
      </w:pPr>
      <w:r>
        <w:rPr>
          <w:rFonts w:ascii="Times New Roman" w:hAnsi="Times New Roman" w:cs="Times New Roman"/>
        </w:rPr>
        <w:t>Trials Test plan (Land Range)</w:t>
      </w:r>
    </w:p>
    <w:p w:rsidR="0040721B" w:rsidRDefault="0040721B" w:rsidP="004B08C2">
      <w:pPr>
        <w:pStyle w:val="NoSpacing"/>
        <w:ind w:left="360"/>
        <w:rPr>
          <w:rFonts w:ascii="Times New Roman" w:hAnsi="Times New Roman" w:cs="Times New Roman"/>
        </w:rPr>
      </w:pPr>
    </w:p>
    <w:p w:rsidR="000D1824" w:rsidRDefault="0040721B" w:rsidP="0040721B">
      <w:pPr>
        <w:ind w:left="360"/>
        <w:rPr>
          <w:rFonts w:ascii="Times New Roman" w:hAnsi="Times New Roman" w:cs="Times New Roman"/>
        </w:rPr>
      </w:pPr>
      <w:r>
        <w:rPr>
          <w:rFonts w:ascii="Times New Roman" w:hAnsi="Times New Roman" w:cs="Times New Roman"/>
        </w:rPr>
        <w:t xml:space="preserve">The </w:t>
      </w:r>
      <w:r w:rsidR="000D1824">
        <w:rPr>
          <w:rFonts w:ascii="Times New Roman" w:hAnsi="Times New Roman" w:cs="Times New Roman"/>
        </w:rPr>
        <w:t>Trial documentation pack is developed form the JSP standard.</w:t>
      </w:r>
    </w:p>
    <w:p w:rsidR="00B55509" w:rsidRPr="00D530BD" w:rsidRDefault="0040721B" w:rsidP="00B55509">
      <w:pPr>
        <w:ind w:left="360"/>
        <w:rPr>
          <w:rFonts w:ascii="Times New Roman" w:hAnsi="Times New Roman" w:cs="Times New Roman"/>
        </w:rPr>
      </w:pPr>
      <w:r>
        <w:rPr>
          <w:rFonts w:ascii="Times New Roman" w:hAnsi="Times New Roman" w:cs="Times New Roman"/>
        </w:rPr>
        <w:t>JSP is the MOD’s safety management system for all UK Range’s there are under written by the secretary of state for defence.</w:t>
      </w:r>
      <w:r w:rsidR="004C7D8F">
        <w:rPr>
          <w:rFonts w:ascii="Times New Roman" w:hAnsi="Times New Roman" w:cs="Times New Roman"/>
        </w:rPr>
        <w:t xml:space="preserve"> They apply</w:t>
      </w:r>
      <w:r w:rsidR="00DF5372">
        <w:rPr>
          <w:rFonts w:ascii="Times New Roman" w:hAnsi="Times New Roman" w:cs="Times New Roman"/>
        </w:rPr>
        <w:t xml:space="preserve"> to all Mod Ranges </w:t>
      </w:r>
      <w:r w:rsidR="004C7D8F">
        <w:rPr>
          <w:rFonts w:ascii="Times New Roman" w:hAnsi="Times New Roman" w:cs="Times New Roman"/>
        </w:rPr>
        <w:t xml:space="preserve">and </w:t>
      </w:r>
      <w:r w:rsidR="000D607E">
        <w:rPr>
          <w:rFonts w:ascii="Times New Roman" w:hAnsi="Times New Roman" w:cs="Times New Roman"/>
        </w:rPr>
        <w:t>provide</w:t>
      </w:r>
      <w:r w:rsidR="004C7D8F">
        <w:rPr>
          <w:rFonts w:ascii="Times New Roman" w:hAnsi="Times New Roman" w:cs="Times New Roman"/>
        </w:rPr>
        <w:t xml:space="preserve"> direction on best practices to ensure that the risks associated with Mod Ranges safety are “as low as reasonably practicable” (ALARP)</w:t>
      </w:r>
      <w:sdt>
        <w:sdtPr>
          <w:rPr>
            <w:rFonts w:ascii="Times New Roman" w:hAnsi="Times New Roman" w:cs="Times New Roman"/>
          </w:rPr>
          <w:id w:val="-2091996293"/>
          <w:citation/>
        </w:sdtPr>
        <w:sdtEndPr/>
        <w:sdtContent>
          <w:r w:rsidR="004C7D8F">
            <w:rPr>
              <w:rFonts w:ascii="Times New Roman" w:hAnsi="Times New Roman" w:cs="Times New Roman"/>
            </w:rPr>
            <w:fldChar w:fldCharType="begin"/>
          </w:r>
          <w:r w:rsidR="004C7D8F">
            <w:rPr>
              <w:rFonts w:ascii="Times New Roman" w:hAnsi="Times New Roman" w:cs="Times New Roman"/>
            </w:rPr>
            <w:instrText xml:space="preserve"> CITATION MOD15 \l 2057 </w:instrText>
          </w:r>
          <w:r w:rsidR="004C7D8F">
            <w:rPr>
              <w:rFonts w:ascii="Times New Roman" w:hAnsi="Times New Roman" w:cs="Times New Roman"/>
            </w:rPr>
            <w:fldChar w:fldCharType="separate"/>
          </w:r>
          <w:r w:rsidR="00D07FC2">
            <w:rPr>
              <w:rFonts w:ascii="Times New Roman" w:hAnsi="Times New Roman" w:cs="Times New Roman"/>
              <w:noProof/>
            </w:rPr>
            <w:t xml:space="preserve"> </w:t>
          </w:r>
          <w:r w:rsidR="00D07FC2" w:rsidRPr="00D07FC2">
            <w:rPr>
              <w:rFonts w:ascii="Times New Roman" w:hAnsi="Times New Roman" w:cs="Times New Roman"/>
              <w:noProof/>
            </w:rPr>
            <w:t>(1)</w:t>
          </w:r>
          <w:r w:rsidR="004C7D8F">
            <w:rPr>
              <w:rFonts w:ascii="Times New Roman" w:hAnsi="Times New Roman" w:cs="Times New Roman"/>
            </w:rPr>
            <w:fldChar w:fldCharType="end"/>
          </w:r>
        </w:sdtContent>
      </w:sdt>
    </w:p>
    <w:p w:rsidR="00AF3FE5" w:rsidRPr="00B55509" w:rsidRDefault="00330F82" w:rsidP="00AF3FE5">
      <w:pPr>
        <w:pStyle w:val="Heading1"/>
        <w:numPr>
          <w:ilvl w:val="1"/>
          <w:numId w:val="1"/>
        </w:numPr>
        <w:rPr>
          <w:rFonts w:ascii="Times New Roman" w:hAnsi="Times New Roman" w:cs="Times New Roman"/>
          <w:color w:val="auto"/>
        </w:rPr>
      </w:pPr>
      <w:r>
        <w:rPr>
          <w:rFonts w:ascii="Times New Roman" w:hAnsi="Times New Roman" w:cs="Times New Roman"/>
          <w:color w:val="auto"/>
        </w:rPr>
        <w:t xml:space="preserve"> </w:t>
      </w:r>
      <w:bookmarkStart w:id="4" w:name="_Toc486237527"/>
      <w:r w:rsidR="00DF5372">
        <w:rPr>
          <w:rFonts w:ascii="Times New Roman" w:hAnsi="Times New Roman" w:cs="Times New Roman"/>
          <w:color w:val="auto"/>
        </w:rPr>
        <w:t>Organization of Trials Literature</w:t>
      </w:r>
      <w:bookmarkEnd w:id="4"/>
    </w:p>
    <w:p w:rsidR="00AF3FE5" w:rsidRDefault="009211AE" w:rsidP="00AF3FE5">
      <w:r>
        <w:object w:dxaOrig="16943" w:dyaOrig="120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8pt;height:319.3pt" o:ole="">
            <v:imagedata r:id="rId12" o:title=""/>
          </v:shape>
          <o:OLEObject Type="Embed" ProgID="Visio.Drawing.11" ShapeID="_x0000_i1025" DrawAspect="Content" ObjectID="_1559980221" r:id="rId13"/>
        </w:object>
      </w:r>
    </w:p>
    <w:p w:rsidR="001C21FC" w:rsidRPr="00D530BD" w:rsidRDefault="009211AE" w:rsidP="00D530BD">
      <w:pPr>
        <w:pStyle w:val="Caption"/>
        <w:jc w:val="center"/>
        <w:rPr>
          <w:rFonts w:ascii="Times New Roman" w:hAnsi="Times New Roman" w:cs="Times New Roman"/>
          <w:color w:val="auto"/>
        </w:rPr>
      </w:pPr>
      <w:bookmarkStart w:id="5" w:name="_Toc485921658"/>
      <w:r w:rsidRPr="009211AE">
        <w:rPr>
          <w:rFonts w:ascii="Times New Roman" w:hAnsi="Times New Roman" w:cs="Times New Roman"/>
          <w:color w:val="auto"/>
        </w:rPr>
        <w:t xml:space="preserve">Figure </w:t>
      </w:r>
      <w:r w:rsidRPr="009211AE">
        <w:rPr>
          <w:rFonts w:ascii="Times New Roman" w:hAnsi="Times New Roman" w:cs="Times New Roman"/>
          <w:color w:val="auto"/>
        </w:rPr>
        <w:fldChar w:fldCharType="begin"/>
      </w:r>
      <w:r w:rsidRPr="009211AE">
        <w:rPr>
          <w:rFonts w:ascii="Times New Roman" w:hAnsi="Times New Roman" w:cs="Times New Roman"/>
          <w:color w:val="auto"/>
        </w:rPr>
        <w:instrText xml:space="preserve"> SEQ Figure \* ARABIC </w:instrText>
      </w:r>
      <w:r w:rsidRPr="009211AE">
        <w:rPr>
          <w:rFonts w:ascii="Times New Roman" w:hAnsi="Times New Roman" w:cs="Times New Roman"/>
          <w:color w:val="auto"/>
        </w:rPr>
        <w:fldChar w:fldCharType="separate"/>
      </w:r>
      <w:r w:rsidR="00064785">
        <w:rPr>
          <w:rFonts w:ascii="Times New Roman" w:hAnsi="Times New Roman" w:cs="Times New Roman"/>
          <w:noProof/>
          <w:color w:val="auto"/>
        </w:rPr>
        <w:t>3</w:t>
      </w:r>
      <w:r w:rsidRPr="009211AE">
        <w:rPr>
          <w:rFonts w:ascii="Times New Roman" w:hAnsi="Times New Roman" w:cs="Times New Roman"/>
          <w:color w:val="auto"/>
        </w:rPr>
        <w:fldChar w:fldCharType="end"/>
      </w:r>
      <w:r w:rsidR="00D530BD">
        <w:rPr>
          <w:rFonts w:ascii="Times New Roman" w:hAnsi="Times New Roman" w:cs="Times New Roman"/>
          <w:color w:val="auto"/>
        </w:rPr>
        <w:t xml:space="preserve"> Structure of Literature</w:t>
      </w:r>
      <w:bookmarkEnd w:id="5"/>
    </w:p>
    <w:p w:rsidR="001C21FC" w:rsidRPr="00E5428E" w:rsidRDefault="00B55509" w:rsidP="00F722CC">
      <w:pPr>
        <w:ind w:left="504"/>
        <w:rPr>
          <w:rFonts w:ascii="Times New Roman" w:hAnsi="Times New Roman" w:cs="Times New Roman"/>
        </w:rPr>
      </w:pPr>
      <w:r w:rsidRPr="00E5428E">
        <w:rPr>
          <w:rFonts w:ascii="Times New Roman" w:hAnsi="Times New Roman" w:cs="Times New Roman"/>
        </w:rPr>
        <w:t xml:space="preserve">The Range standing orders and Range safety case are formulated from the MOD JSP standards, as the image in figure 3 shows that information is then carried forward to develop the </w:t>
      </w:r>
      <w:r w:rsidR="00E5428E" w:rsidRPr="00E5428E">
        <w:rPr>
          <w:rFonts w:ascii="Times New Roman" w:hAnsi="Times New Roman" w:cs="Times New Roman"/>
        </w:rPr>
        <w:t xml:space="preserve">rest of the Trials documentation pack. </w:t>
      </w:r>
    </w:p>
    <w:p w:rsidR="009440E9" w:rsidRPr="008E6B9F" w:rsidRDefault="009440E9" w:rsidP="00995F91">
      <w:pPr>
        <w:pStyle w:val="Heading1"/>
        <w:numPr>
          <w:ilvl w:val="2"/>
          <w:numId w:val="1"/>
        </w:numPr>
        <w:rPr>
          <w:rFonts w:ascii="Times New Roman" w:hAnsi="Times New Roman" w:cs="Times New Roman"/>
          <w:color w:val="auto"/>
          <w:sz w:val="24"/>
          <w:szCs w:val="24"/>
        </w:rPr>
      </w:pPr>
      <w:bookmarkStart w:id="6" w:name="_Toc486237528"/>
      <w:r w:rsidRPr="008E6B9F">
        <w:rPr>
          <w:rFonts w:ascii="Times New Roman" w:hAnsi="Times New Roman" w:cs="Times New Roman"/>
          <w:color w:val="auto"/>
          <w:sz w:val="24"/>
          <w:szCs w:val="24"/>
        </w:rPr>
        <w:lastRenderedPageBreak/>
        <w:t>JSP Standards</w:t>
      </w:r>
      <w:bookmarkEnd w:id="6"/>
    </w:p>
    <w:p w:rsidR="008E6B9F" w:rsidRPr="008E6B9F" w:rsidRDefault="008E6B9F" w:rsidP="008E6B9F"/>
    <w:p w:rsidR="009440E9" w:rsidRDefault="009440E9" w:rsidP="008E6B9F">
      <w:pPr>
        <w:pStyle w:val="Default"/>
        <w:ind w:left="504"/>
        <w:rPr>
          <w:rFonts w:ascii="Times New Roman" w:hAnsi="Times New Roman" w:cs="Times New Roman"/>
          <w:sz w:val="22"/>
          <w:szCs w:val="22"/>
        </w:rPr>
      </w:pPr>
      <w:r w:rsidRPr="00DF5372">
        <w:rPr>
          <w:rFonts w:ascii="Times New Roman" w:hAnsi="Times New Roman" w:cs="Times New Roman"/>
          <w:b/>
          <w:sz w:val="22"/>
          <w:szCs w:val="22"/>
        </w:rPr>
        <w:t>JSP403 Volume I Part 1</w:t>
      </w:r>
      <w:sdt>
        <w:sdtPr>
          <w:rPr>
            <w:rFonts w:ascii="Times New Roman" w:hAnsi="Times New Roman" w:cs="Times New Roman"/>
            <w:b/>
            <w:sz w:val="22"/>
            <w:szCs w:val="22"/>
          </w:rPr>
          <w:id w:val="973174658"/>
          <w:citation/>
        </w:sdtPr>
        <w:sdtEndPr/>
        <w:sdtContent>
          <w:r w:rsidR="00C914F5">
            <w:rPr>
              <w:rFonts w:ascii="Times New Roman" w:hAnsi="Times New Roman" w:cs="Times New Roman"/>
              <w:b/>
              <w:sz w:val="22"/>
              <w:szCs w:val="22"/>
            </w:rPr>
            <w:fldChar w:fldCharType="begin"/>
          </w:r>
          <w:r w:rsidR="00C914F5">
            <w:rPr>
              <w:rFonts w:ascii="Times New Roman" w:hAnsi="Times New Roman" w:cs="Times New Roman"/>
              <w:b/>
              <w:sz w:val="22"/>
              <w:szCs w:val="22"/>
            </w:rPr>
            <w:instrText xml:space="preserve"> CITATION MOD17 \l 2057 </w:instrText>
          </w:r>
          <w:r w:rsidR="00C914F5">
            <w:rPr>
              <w:rFonts w:ascii="Times New Roman" w:hAnsi="Times New Roman" w:cs="Times New Roman"/>
              <w:b/>
              <w:sz w:val="22"/>
              <w:szCs w:val="22"/>
            </w:rPr>
            <w:fldChar w:fldCharType="separate"/>
          </w:r>
          <w:r w:rsidR="00D07FC2">
            <w:rPr>
              <w:rFonts w:ascii="Times New Roman" w:hAnsi="Times New Roman" w:cs="Times New Roman"/>
              <w:b/>
              <w:noProof/>
              <w:sz w:val="22"/>
              <w:szCs w:val="22"/>
            </w:rPr>
            <w:t xml:space="preserve"> </w:t>
          </w:r>
          <w:r w:rsidR="00D07FC2" w:rsidRPr="00D07FC2">
            <w:rPr>
              <w:rFonts w:ascii="Times New Roman" w:hAnsi="Times New Roman" w:cs="Times New Roman"/>
              <w:noProof/>
              <w:sz w:val="22"/>
              <w:szCs w:val="22"/>
            </w:rPr>
            <w:t>(2)</w:t>
          </w:r>
          <w:r w:rsidR="00C914F5">
            <w:rPr>
              <w:rFonts w:ascii="Times New Roman" w:hAnsi="Times New Roman" w:cs="Times New Roman"/>
              <w:b/>
              <w:sz w:val="22"/>
              <w:szCs w:val="22"/>
            </w:rPr>
            <w:fldChar w:fldCharType="end"/>
          </w:r>
        </w:sdtContent>
      </w:sdt>
      <w:r w:rsidRPr="00DF5372">
        <w:rPr>
          <w:rFonts w:ascii="Times New Roman" w:hAnsi="Times New Roman" w:cs="Times New Roman"/>
          <w:sz w:val="22"/>
          <w:szCs w:val="22"/>
        </w:rPr>
        <w:t xml:space="preserve"> - The overarching policy which gives clear direction as to what must be followed in accordance with Legislation, Regulation, Direction, Instructions mandated by Defence or on Defence by Central Government. </w:t>
      </w:r>
    </w:p>
    <w:p w:rsidR="009440E9" w:rsidRPr="00DF5372" w:rsidRDefault="009440E9" w:rsidP="008E6B9F">
      <w:pPr>
        <w:pStyle w:val="Default"/>
        <w:ind w:left="1224"/>
        <w:rPr>
          <w:rFonts w:ascii="Times New Roman" w:hAnsi="Times New Roman" w:cs="Times New Roman"/>
          <w:sz w:val="22"/>
          <w:szCs w:val="22"/>
        </w:rPr>
      </w:pPr>
    </w:p>
    <w:p w:rsidR="009440E9" w:rsidRDefault="009440E9" w:rsidP="008E6B9F">
      <w:pPr>
        <w:pStyle w:val="Default"/>
        <w:ind w:left="504"/>
        <w:rPr>
          <w:rFonts w:ascii="Times New Roman" w:hAnsi="Times New Roman" w:cs="Times New Roman"/>
          <w:sz w:val="22"/>
          <w:szCs w:val="22"/>
        </w:rPr>
      </w:pPr>
      <w:r w:rsidRPr="00DF5372">
        <w:rPr>
          <w:rFonts w:ascii="Times New Roman" w:hAnsi="Times New Roman" w:cs="Times New Roman"/>
          <w:b/>
          <w:bCs/>
          <w:sz w:val="22"/>
          <w:szCs w:val="22"/>
        </w:rPr>
        <w:t xml:space="preserve">JSP403 Volume 1 Part 2 </w:t>
      </w:r>
      <w:sdt>
        <w:sdtPr>
          <w:rPr>
            <w:rFonts w:ascii="Times New Roman" w:hAnsi="Times New Roman" w:cs="Times New Roman"/>
            <w:b/>
            <w:bCs/>
            <w:sz w:val="22"/>
            <w:szCs w:val="22"/>
          </w:rPr>
          <w:id w:val="-1428575093"/>
          <w:citation/>
        </w:sdtPr>
        <w:sdtEndPr/>
        <w:sdtContent>
          <w:r w:rsidR="00C914F5">
            <w:rPr>
              <w:rFonts w:ascii="Times New Roman" w:hAnsi="Times New Roman" w:cs="Times New Roman"/>
              <w:b/>
              <w:bCs/>
              <w:sz w:val="22"/>
              <w:szCs w:val="22"/>
            </w:rPr>
            <w:fldChar w:fldCharType="begin"/>
          </w:r>
          <w:r w:rsidR="00C914F5">
            <w:rPr>
              <w:rFonts w:ascii="Times New Roman" w:hAnsi="Times New Roman" w:cs="Times New Roman"/>
              <w:b/>
              <w:bCs/>
              <w:sz w:val="22"/>
              <w:szCs w:val="22"/>
            </w:rPr>
            <w:instrText xml:space="preserve"> CITATION MOD17 \l 2057 </w:instrText>
          </w:r>
          <w:r w:rsidR="00C914F5">
            <w:rPr>
              <w:rFonts w:ascii="Times New Roman" w:hAnsi="Times New Roman" w:cs="Times New Roman"/>
              <w:b/>
              <w:bCs/>
              <w:sz w:val="22"/>
              <w:szCs w:val="22"/>
            </w:rPr>
            <w:fldChar w:fldCharType="separate"/>
          </w:r>
          <w:r w:rsidR="00D07FC2" w:rsidRPr="00D07FC2">
            <w:rPr>
              <w:rFonts w:ascii="Times New Roman" w:hAnsi="Times New Roman" w:cs="Times New Roman"/>
              <w:noProof/>
              <w:sz w:val="22"/>
              <w:szCs w:val="22"/>
            </w:rPr>
            <w:t>(2)</w:t>
          </w:r>
          <w:r w:rsidR="00C914F5">
            <w:rPr>
              <w:rFonts w:ascii="Times New Roman" w:hAnsi="Times New Roman" w:cs="Times New Roman"/>
              <w:b/>
              <w:bCs/>
              <w:sz w:val="22"/>
              <w:szCs w:val="22"/>
            </w:rPr>
            <w:fldChar w:fldCharType="end"/>
          </w:r>
        </w:sdtContent>
      </w:sdt>
      <w:r w:rsidRPr="00DF5372">
        <w:rPr>
          <w:rFonts w:ascii="Times New Roman" w:hAnsi="Times New Roman" w:cs="Times New Roman"/>
          <w:sz w:val="22"/>
          <w:szCs w:val="22"/>
        </w:rPr>
        <w:t xml:space="preserve">- Direction as to the implementation of the safe operation, use and maintenance of Defence Ranges in compliance with the policy set out in Part 1 of this JSP. </w:t>
      </w:r>
    </w:p>
    <w:p w:rsidR="009440E9" w:rsidRPr="00DF5372" w:rsidRDefault="009440E9" w:rsidP="008E6B9F">
      <w:pPr>
        <w:pStyle w:val="Default"/>
        <w:ind w:left="504"/>
        <w:rPr>
          <w:rFonts w:ascii="Times New Roman" w:hAnsi="Times New Roman" w:cs="Times New Roman"/>
          <w:sz w:val="22"/>
          <w:szCs w:val="22"/>
        </w:rPr>
      </w:pPr>
    </w:p>
    <w:p w:rsidR="009440E9" w:rsidRDefault="009440E9" w:rsidP="008E6B9F">
      <w:pPr>
        <w:pStyle w:val="Default"/>
        <w:ind w:left="504"/>
        <w:rPr>
          <w:rFonts w:ascii="Times New Roman" w:hAnsi="Times New Roman" w:cs="Times New Roman"/>
          <w:sz w:val="22"/>
          <w:szCs w:val="22"/>
        </w:rPr>
      </w:pPr>
      <w:r w:rsidRPr="00DF5372">
        <w:rPr>
          <w:rFonts w:ascii="Times New Roman" w:hAnsi="Times New Roman" w:cs="Times New Roman"/>
          <w:b/>
          <w:bCs/>
          <w:sz w:val="22"/>
          <w:szCs w:val="22"/>
        </w:rPr>
        <w:t>JSP403 Volume 3</w:t>
      </w:r>
      <w:sdt>
        <w:sdtPr>
          <w:rPr>
            <w:rFonts w:ascii="Times New Roman" w:hAnsi="Times New Roman" w:cs="Times New Roman"/>
            <w:b/>
            <w:bCs/>
            <w:sz w:val="22"/>
            <w:szCs w:val="22"/>
          </w:rPr>
          <w:id w:val="2110304889"/>
          <w:citation/>
        </w:sdtPr>
        <w:sdtEndPr/>
        <w:sdtContent>
          <w:r w:rsidR="00C914F5">
            <w:rPr>
              <w:rFonts w:ascii="Times New Roman" w:hAnsi="Times New Roman" w:cs="Times New Roman"/>
              <w:b/>
              <w:bCs/>
              <w:sz w:val="22"/>
              <w:szCs w:val="22"/>
            </w:rPr>
            <w:fldChar w:fldCharType="begin"/>
          </w:r>
          <w:r w:rsidR="00C914F5">
            <w:rPr>
              <w:rFonts w:ascii="Times New Roman" w:hAnsi="Times New Roman" w:cs="Times New Roman"/>
              <w:b/>
              <w:bCs/>
              <w:sz w:val="22"/>
              <w:szCs w:val="22"/>
            </w:rPr>
            <w:instrText xml:space="preserve"> CITATION MOD17 \l 2057 </w:instrText>
          </w:r>
          <w:r w:rsidR="00C914F5">
            <w:rPr>
              <w:rFonts w:ascii="Times New Roman" w:hAnsi="Times New Roman" w:cs="Times New Roman"/>
              <w:b/>
              <w:bCs/>
              <w:sz w:val="22"/>
              <w:szCs w:val="22"/>
            </w:rPr>
            <w:fldChar w:fldCharType="separate"/>
          </w:r>
          <w:r w:rsidR="00D07FC2">
            <w:rPr>
              <w:rFonts w:ascii="Times New Roman" w:hAnsi="Times New Roman" w:cs="Times New Roman"/>
              <w:b/>
              <w:bCs/>
              <w:noProof/>
              <w:sz w:val="22"/>
              <w:szCs w:val="22"/>
            </w:rPr>
            <w:t xml:space="preserve"> </w:t>
          </w:r>
          <w:r w:rsidR="00D07FC2" w:rsidRPr="00D07FC2">
            <w:rPr>
              <w:rFonts w:ascii="Times New Roman" w:hAnsi="Times New Roman" w:cs="Times New Roman"/>
              <w:noProof/>
              <w:sz w:val="22"/>
              <w:szCs w:val="22"/>
            </w:rPr>
            <w:t>(2)</w:t>
          </w:r>
          <w:r w:rsidR="00C914F5">
            <w:rPr>
              <w:rFonts w:ascii="Times New Roman" w:hAnsi="Times New Roman" w:cs="Times New Roman"/>
              <w:b/>
              <w:bCs/>
              <w:sz w:val="22"/>
              <w:szCs w:val="22"/>
            </w:rPr>
            <w:fldChar w:fldCharType="end"/>
          </w:r>
        </w:sdtContent>
      </w:sdt>
      <w:r w:rsidRPr="00DF5372">
        <w:rPr>
          <w:rFonts w:ascii="Times New Roman" w:hAnsi="Times New Roman" w:cs="Times New Roman"/>
          <w:b/>
          <w:bCs/>
          <w:sz w:val="22"/>
          <w:szCs w:val="22"/>
        </w:rPr>
        <w:t xml:space="preserve"> </w:t>
      </w:r>
      <w:r w:rsidRPr="00DF5372">
        <w:rPr>
          <w:rFonts w:ascii="Times New Roman" w:hAnsi="Times New Roman" w:cs="Times New Roman"/>
          <w:sz w:val="22"/>
          <w:szCs w:val="22"/>
        </w:rPr>
        <w:t xml:space="preserve">is in two parts. Part 1 covers the firing of weapon systems from fixed wing aircraft and helicopters on to MoD Ranges. It has introduced commonality into control systems, procedures and management. It also explains the terminology used in air-to-surface engagements. Part 2 details the policy and principles for the safety of surface-to-air weapon systems firing against air or surface targets on MoD Ranges. </w:t>
      </w:r>
    </w:p>
    <w:p w:rsidR="009440E9" w:rsidRPr="00DF5372" w:rsidRDefault="009440E9" w:rsidP="008E6B9F">
      <w:pPr>
        <w:pStyle w:val="Default"/>
        <w:ind w:left="1224"/>
        <w:rPr>
          <w:rFonts w:ascii="Times New Roman" w:hAnsi="Times New Roman" w:cs="Times New Roman"/>
          <w:sz w:val="22"/>
          <w:szCs w:val="22"/>
        </w:rPr>
      </w:pPr>
    </w:p>
    <w:p w:rsidR="009440E9" w:rsidRDefault="009440E9" w:rsidP="008E6B9F">
      <w:pPr>
        <w:ind w:left="504"/>
        <w:rPr>
          <w:rFonts w:ascii="Times New Roman" w:hAnsi="Times New Roman" w:cs="Times New Roman"/>
        </w:rPr>
      </w:pPr>
      <w:r w:rsidRPr="00DF5372">
        <w:rPr>
          <w:rFonts w:ascii="Times New Roman" w:hAnsi="Times New Roman" w:cs="Times New Roman"/>
        </w:rPr>
        <w:t>J</w:t>
      </w:r>
      <w:r w:rsidRPr="00DF5372">
        <w:rPr>
          <w:rFonts w:ascii="Times New Roman" w:hAnsi="Times New Roman" w:cs="Times New Roman"/>
          <w:b/>
          <w:bCs/>
        </w:rPr>
        <w:t xml:space="preserve">SP403 Volume 4 </w:t>
      </w:r>
      <w:sdt>
        <w:sdtPr>
          <w:rPr>
            <w:rFonts w:ascii="Times New Roman" w:hAnsi="Times New Roman" w:cs="Times New Roman"/>
            <w:b/>
            <w:bCs/>
          </w:rPr>
          <w:id w:val="-2147422496"/>
          <w:citation/>
        </w:sdtPr>
        <w:sdtEndPr/>
        <w:sdtContent>
          <w:r w:rsidR="00C914F5">
            <w:rPr>
              <w:rFonts w:ascii="Times New Roman" w:hAnsi="Times New Roman" w:cs="Times New Roman"/>
              <w:b/>
              <w:bCs/>
            </w:rPr>
            <w:fldChar w:fldCharType="begin"/>
          </w:r>
          <w:r w:rsidR="00C914F5">
            <w:rPr>
              <w:rFonts w:ascii="Times New Roman" w:hAnsi="Times New Roman" w:cs="Times New Roman"/>
              <w:b/>
              <w:bCs/>
            </w:rPr>
            <w:instrText xml:space="preserve"> CITATION MOD17 \l 2057 </w:instrText>
          </w:r>
          <w:r w:rsidR="00C914F5">
            <w:rPr>
              <w:rFonts w:ascii="Times New Roman" w:hAnsi="Times New Roman" w:cs="Times New Roman"/>
              <w:b/>
              <w:bCs/>
            </w:rPr>
            <w:fldChar w:fldCharType="separate"/>
          </w:r>
          <w:r w:rsidR="00D07FC2" w:rsidRPr="00D07FC2">
            <w:rPr>
              <w:rFonts w:ascii="Times New Roman" w:hAnsi="Times New Roman" w:cs="Times New Roman"/>
              <w:noProof/>
            </w:rPr>
            <w:t>(2)</w:t>
          </w:r>
          <w:r w:rsidR="00C914F5">
            <w:rPr>
              <w:rFonts w:ascii="Times New Roman" w:hAnsi="Times New Roman" w:cs="Times New Roman"/>
              <w:b/>
              <w:bCs/>
            </w:rPr>
            <w:fldChar w:fldCharType="end"/>
          </w:r>
        </w:sdtContent>
      </w:sdt>
      <w:r w:rsidRPr="00DF5372">
        <w:rPr>
          <w:rFonts w:ascii="Times New Roman" w:hAnsi="Times New Roman" w:cs="Times New Roman"/>
        </w:rPr>
        <w:t>covers the design and construction of demolition ranges and explosive ordnance disposal training areas, the clearance of ordnance from ranges and training areas, the safe use of ranges and training areas for demolitions and ordnance disposal training, and the safe use of explosives and pyrotechnics for battle simulation on ranges and training areas and safety of ranges and training areas used for demolitions and ordnance disposal training and for battle simulation.</w:t>
      </w:r>
    </w:p>
    <w:p w:rsidR="009E26DF" w:rsidRPr="009E26DF" w:rsidRDefault="009E26DF" w:rsidP="008E6B9F">
      <w:pPr>
        <w:pStyle w:val="Default"/>
        <w:ind w:left="504"/>
      </w:pPr>
      <w:r w:rsidRPr="006E58BC">
        <w:rPr>
          <w:rFonts w:ascii="Times New Roman" w:hAnsi="Times New Roman" w:cs="Times New Roman"/>
          <w:b/>
          <w:sz w:val="22"/>
          <w:szCs w:val="22"/>
        </w:rPr>
        <w:t>JSP502 Safety and Environmental Management of Ordnance, Munitions and Explosives over the Equipment Acquisition Cycle</w:t>
      </w:r>
      <w:r w:rsidR="006E58BC">
        <w:rPr>
          <w:rFonts w:ascii="Times New Roman" w:hAnsi="Times New Roman" w:cs="Times New Roman"/>
          <w:b/>
        </w:rPr>
        <w:t xml:space="preserve"> </w:t>
      </w:r>
      <w:sdt>
        <w:sdtPr>
          <w:rPr>
            <w:rFonts w:ascii="Times New Roman" w:hAnsi="Times New Roman" w:cs="Times New Roman"/>
            <w:b/>
          </w:rPr>
          <w:id w:val="-1428885776"/>
          <w:citation/>
        </w:sdtPr>
        <w:sdtEndPr/>
        <w:sdtContent>
          <w:r w:rsidR="006E58BC">
            <w:rPr>
              <w:rFonts w:ascii="Times New Roman" w:hAnsi="Times New Roman" w:cs="Times New Roman"/>
              <w:b/>
            </w:rPr>
            <w:fldChar w:fldCharType="begin"/>
          </w:r>
          <w:r w:rsidR="006E58BC">
            <w:rPr>
              <w:rFonts w:ascii="Times New Roman" w:hAnsi="Times New Roman" w:cs="Times New Roman"/>
              <w:b/>
            </w:rPr>
            <w:instrText xml:space="preserve"> CITATION Min15 \l 2057 </w:instrText>
          </w:r>
          <w:r w:rsidR="006E58BC">
            <w:rPr>
              <w:rFonts w:ascii="Times New Roman" w:hAnsi="Times New Roman" w:cs="Times New Roman"/>
              <w:b/>
            </w:rPr>
            <w:fldChar w:fldCharType="separate"/>
          </w:r>
          <w:r w:rsidR="00D07FC2" w:rsidRPr="00D07FC2">
            <w:rPr>
              <w:rFonts w:ascii="Times New Roman" w:hAnsi="Times New Roman" w:cs="Times New Roman"/>
              <w:noProof/>
            </w:rPr>
            <w:t>(3)</w:t>
          </w:r>
          <w:r w:rsidR="006E58BC">
            <w:rPr>
              <w:rFonts w:ascii="Times New Roman" w:hAnsi="Times New Roman" w:cs="Times New Roman"/>
              <w:b/>
            </w:rPr>
            <w:fldChar w:fldCharType="end"/>
          </w:r>
        </w:sdtContent>
      </w:sdt>
      <w:r w:rsidRPr="009E26DF">
        <w:rPr>
          <w:rFonts w:ascii="Times New Roman" w:hAnsi="Times New Roman" w:cs="Times New Roman"/>
          <w:sz w:val="22"/>
          <w:szCs w:val="22"/>
        </w:rPr>
        <w:t>This JSP explains the requirements needed to demonstrate that the inherent risks from Ordnance, Munitions and Explosives (OME) are either Broadly Acceptable or Tolerable and As Low as Reasonably Practicable (ALARP) for the MOD, third parties and the environment</w:t>
      </w:r>
      <w:r>
        <w:rPr>
          <w:sz w:val="23"/>
          <w:szCs w:val="23"/>
        </w:rPr>
        <w:t xml:space="preserve">. </w:t>
      </w:r>
    </w:p>
    <w:p w:rsidR="009E26DF" w:rsidRPr="009E26DF" w:rsidRDefault="009E26DF" w:rsidP="008E6B9F">
      <w:pPr>
        <w:ind w:left="1224"/>
        <w:rPr>
          <w:rFonts w:ascii="Times New Roman" w:hAnsi="Times New Roman" w:cs="Times New Roman"/>
          <w:b/>
        </w:rPr>
      </w:pPr>
      <w:r>
        <w:rPr>
          <w:rFonts w:ascii="Times New Roman" w:hAnsi="Times New Roman" w:cs="Times New Roman"/>
          <w:b/>
        </w:rPr>
        <w:t xml:space="preserve"> </w:t>
      </w:r>
    </w:p>
    <w:p w:rsidR="0001723D" w:rsidRPr="0001723D" w:rsidRDefault="0001723D" w:rsidP="008E6B9F">
      <w:pPr>
        <w:ind w:left="504"/>
        <w:rPr>
          <w:rFonts w:ascii="Times New Roman" w:hAnsi="Times New Roman" w:cs="Times New Roman"/>
        </w:rPr>
      </w:pPr>
      <w:r>
        <w:rPr>
          <w:rFonts w:ascii="Times New Roman" w:hAnsi="Times New Roman" w:cs="Times New Roman"/>
          <w:b/>
        </w:rPr>
        <w:t>The Control of Noise at Work Regulations 2005</w:t>
      </w:r>
      <w:sdt>
        <w:sdtPr>
          <w:rPr>
            <w:rFonts w:ascii="Times New Roman" w:hAnsi="Times New Roman" w:cs="Times New Roman"/>
            <w:b/>
          </w:rPr>
          <w:id w:val="686330491"/>
          <w:citation/>
        </w:sdtPr>
        <w:sdtEndPr/>
        <w:sdtContent>
          <w:r>
            <w:rPr>
              <w:rFonts w:ascii="Times New Roman" w:hAnsi="Times New Roman" w:cs="Times New Roman"/>
              <w:b/>
            </w:rPr>
            <w:fldChar w:fldCharType="begin"/>
          </w:r>
          <w:r>
            <w:rPr>
              <w:rFonts w:ascii="Times New Roman" w:hAnsi="Times New Roman" w:cs="Times New Roman"/>
              <w:b/>
            </w:rPr>
            <w:instrText xml:space="preserve"> CITATION ATh05 \l 2057 </w:instrText>
          </w:r>
          <w:r>
            <w:rPr>
              <w:rFonts w:ascii="Times New Roman" w:hAnsi="Times New Roman" w:cs="Times New Roman"/>
              <w:b/>
            </w:rPr>
            <w:fldChar w:fldCharType="separate"/>
          </w:r>
          <w:r w:rsidR="00D07FC2">
            <w:rPr>
              <w:rFonts w:ascii="Times New Roman" w:hAnsi="Times New Roman" w:cs="Times New Roman"/>
              <w:b/>
              <w:noProof/>
            </w:rPr>
            <w:t xml:space="preserve"> </w:t>
          </w:r>
          <w:r w:rsidR="00D07FC2" w:rsidRPr="00D07FC2">
            <w:rPr>
              <w:rFonts w:ascii="Times New Roman" w:hAnsi="Times New Roman" w:cs="Times New Roman"/>
              <w:noProof/>
            </w:rPr>
            <w:t>(4)</w:t>
          </w:r>
          <w:r>
            <w:rPr>
              <w:rFonts w:ascii="Times New Roman" w:hAnsi="Times New Roman" w:cs="Times New Roman"/>
              <w:b/>
            </w:rPr>
            <w:fldChar w:fldCharType="end"/>
          </w:r>
        </w:sdtContent>
      </w:sdt>
      <w:r w:rsidRPr="0001723D">
        <w:rPr>
          <w:rFonts w:ascii="Times New Roman" w:hAnsi="Times New Roman" w:cs="Times New Roman"/>
        </w:rPr>
        <w:t>give</w:t>
      </w:r>
      <w:r>
        <w:rPr>
          <w:rFonts w:ascii="Times New Roman" w:hAnsi="Times New Roman" w:cs="Times New Roman"/>
        </w:rPr>
        <w:t>s</w:t>
      </w:r>
      <w:r w:rsidRPr="0001723D">
        <w:rPr>
          <w:rFonts w:ascii="Times New Roman" w:hAnsi="Times New Roman" w:cs="Times New Roman"/>
        </w:rPr>
        <w:t xml:space="preserve"> daily noise exposure to the public and working personnel</w:t>
      </w:r>
      <w:r>
        <w:rPr>
          <w:rFonts w:ascii="Times New Roman" w:hAnsi="Times New Roman" w:cs="Times New Roman"/>
        </w:rPr>
        <w:t>, also gives guidance on noise control risk assessments.</w:t>
      </w:r>
    </w:p>
    <w:p w:rsidR="00330F82" w:rsidRPr="008E6B9F" w:rsidRDefault="007F2A06" w:rsidP="00330F82">
      <w:pPr>
        <w:pStyle w:val="Heading1"/>
        <w:numPr>
          <w:ilvl w:val="2"/>
          <w:numId w:val="1"/>
        </w:numPr>
        <w:rPr>
          <w:rFonts w:ascii="Times New Roman" w:hAnsi="Times New Roman" w:cs="Times New Roman"/>
          <w:color w:val="auto"/>
          <w:sz w:val="24"/>
          <w:szCs w:val="24"/>
        </w:rPr>
      </w:pPr>
      <w:bookmarkStart w:id="7" w:name="_Toc486237529"/>
      <w:r w:rsidRPr="008E6B9F">
        <w:rPr>
          <w:rFonts w:ascii="Times New Roman" w:hAnsi="Times New Roman" w:cs="Times New Roman"/>
          <w:color w:val="auto"/>
          <w:sz w:val="24"/>
          <w:szCs w:val="24"/>
        </w:rPr>
        <w:t>Other</w:t>
      </w:r>
      <w:r w:rsidR="00330F82" w:rsidRPr="008E6B9F">
        <w:rPr>
          <w:rFonts w:ascii="Times New Roman" w:hAnsi="Times New Roman" w:cs="Times New Roman"/>
          <w:color w:val="auto"/>
          <w:sz w:val="24"/>
          <w:szCs w:val="24"/>
        </w:rPr>
        <w:t xml:space="preserve"> </w:t>
      </w:r>
      <w:r w:rsidR="00F73C1C" w:rsidRPr="008E6B9F">
        <w:rPr>
          <w:rFonts w:ascii="Times New Roman" w:hAnsi="Times New Roman" w:cs="Times New Roman"/>
          <w:color w:val="auto"/>
          <w:sz w:val="24"/>
          <w:szCs w:val="24"/>
        </w:rPr>
        <w:t>Documentation</w:t>
      </w:r>
      <w:bookmarkEnd w:id="7"/>
    </w:p>
    <w:p w:rsidR="008E6B9F" w:rsidRPr="008E6B9F" w:rsidRDefault="008E6B9F" w:rsidP="008E6B9F"/>
    <w:p w:rsidR="00F73C1C" w:rsidRPr="00D16DED" w:rsidRDefault="00F73C1C" w:rsidP="008E6B9F">
      <w:pPr>
        <w:pStyle w:val="NoSpacing"/>
        <w:ind w:left="504"/>
        <w:rPr>
          <w:rFonts w:ascii="Times New Roman" w:hAnsi="Times New Roman" w:cs="Times New Roman"/>
        </w:rPr>
      </w:pPr>
      <w:r w:rsidRPr="00F73C1C">
        <w:rPr>
          <w:rFonts w:ascii="Times New Roman" w:hAnsi="Times New Roman" w:cs="Times New Roman"/>
          <w:b/>
        </w:rPr>
        <w:t>Range Standing orders for the conduct of Trials</w:t>
      </w:r>
      <w:r>
        <w:rPr>
          <w:rFonts w:ascii="Times New Roman" w:hAnsi="Times New Roman" w:cs="Times New Roman"/>
        </w:rPr>
        <w:t>.</w:t>
      </w:r>
      <w:sdt>
        <w:sdtPr>
          <w:rPr>
            <w:rFonts w:ascii="Times New Roman" w:hAnsi="Times New Roman" w:cs="Times New Roman"/>
          </w:rPr>
          <w:id w:val="-2138630452"/>
          <w:citation/>
        </w:sdtPr>
        <w:sdtEndPr/>
        <w:sdtContent>
          <w:r w:rsidR="00B91FE4">
            <w:rPr>
              <w:rFonts w:ascii="Times New Roman" w:hAnsi="Times New Roman" w:cs="Times New Roman"/>
            </w:rPr>
            <w:fldChar w:fldCharType="begin"/>
          </w:r>
          <w:r w:rsidR="00B91FE4">
            <w:rPr>
              <w:rFonts w:ascii="Times New Roman" w:hAnsi="Times New Roman" w:cs="Times New Roman"/>
              <w:lang w:val="en-GB"/>
            </w:rPr>
            <w:instrText xml:space="preserve"> CITATION Rik16 \l 2057 </w:instrText>
          </w:r>
          <w:r w:rsidR="00B91FE4">
            <w:rPr>
              <w:rFonts w:ascii="Times New Roman" w:hAnsi="Times New Roman" w:cs="Times New Roman"/>
            </w:rPr>
            <w:fldChar w:fldCharType="separate"/>
          </w:r>
          <w:r w:rsidR="00D07FC2">
            <w:rPr>
              <w:rFonts w:ascii="Times New Roman" w:hAnsi="Times New Roman" w:cs="Times New Roman"/>
              <w:noProof/>
              <w:lang w:val="en-GB"/>
            </w:rPr>
            <w:t xml:space="preserve"> </w:t>
          </w:r>
          <w:r w:rsidR="00D07FC2" w:rsidRPr="00D07FC2">
            <w:rPr>
              <w:rFonts w:ascii="Times New Roman" w:hAnsi="Times New Roman" w:cs="Times New Roman"/>
              <w:noProof/>
              <w:lang w:val="en-GB"/>
            </w:rPr>
            <w:t>(5)</w:t>
          </w:r>
          <w:r w:rsidR="00B91FE4">
            <w:rPr>
              <w:rFonts w:ascii="Times New Roman" w:hAnsi="Times New Roman" w:cs="Times New Roman"/>
            </w:rPr>
            <w:fldChar w:fldCharType="end"/>
          </w:r>
        </w:sdtContent>
      </w:sdt>
      <w:r>
        <w:rPr>
          <w:rFonts w:ascii="Times New Roman" w:hAnsi="Times New Roman" w:cs="Times New Roman"/>
        </w:rPr>
        <w:t xml:space="preserve"> This outlines the rules and control measures for ensuring MOD Aberporth is operated in a safe and secure manner.</w:t>
      </w:r>
    </w:p>
    <w:p w:rsidR="00F73C1C" w:rsidRPr="00D16DED" w:rsidRDefault="00F73C1C" w:rsidP="008E6B9F">
      <w:pPr>
        <w:pStyle w:val="NoSpacing"/>
        <w:ind w:left="504"/>
        <w:rPr>
          <w:rFonts w:ascii="Times New Roman" w:hAnsi="Times New Roman" w:cs="Times New Roman"/>
        </w:rPr>
      </w:pPr>
      <w:r w:rsidRPr="00F73C1C">
        <w:rPr>
          <w:rFonts w:ascii="Times New Roman" w:hAnsi="Times New Roman" w:cs="Times New Roman"/>
          <w:b/>
        </w:rPr>
        <w:t>T</w:t>
      </w:r>
      <w:r w:rsidR="007F2A06">
        <w:rPr>
          <w:rFonts w:ascii="Times New Roman" w:hAnsi="Times New Roman" w:cs="Times New Roman"/>
          <w:b/>
        </w:rPr>
        <w:t>rials Specification.</w:t>
      </w:r>
      <w:sdt>
        <w:sdtPr>
          <w:rPr>
            <w:rFonts w:ascii="Times New Roman" w:hAnsi="Times New Roman" w:cs="Times New Roman"/>
            <w:b/>
          </w:rPr>
          <w:id w:val="561144621"/>
          <w:citation/>
        </w:sdtPr>
        <w:sdtEndPr/>
        <w:sdtContent>
          <w:r w:rsidR="003905F2">
            <w:rPr>
              <w:rFonts w:ascii="Times New Roman" w:hAnsi="Times New Roman" w:cs="Times New Roman"/>
              <w:b/>
            </w:rPr>
            <w:fldChar w:fldCharType="begin"/>
          </w:r>
          <w:r w:rsidR="007F2A06">
            <w:rPr>
              <w:rFonts w:ascii="Times New Roman" w:hAnsi="Times New Roman" w:cs="Times New Roman"/>
              <w:b/>
              <w:lang w:val="en-GB"/>
            </w:rPr>
            <w:instrText xml:space="preserve">CITATION Bev16 \l 2057 </w:instrText>
          </w:r>
          <w:r w:rsidR="003905F2">
            <w:rPr>
              <w:rFonts w:ascii="Times New Roman" w:hAnsi="Times New Roman" w:cs="Times New Roman"/>
              <w:b/>
            </w:rPr>
            <w:fldChar w:fldCharType="separate"/>
          </w:r>
          <w:r w:rsidR="00D07FC2">
            <w:rPr>
              <w:rFonts w:ascii="Times New Roman" w:hAnsi="Times New Roman" w:cs="Times New Roman"/>
              <w:b/>
              <w:noProof/>
              <w:lang w:val="en-GB"/>
            </w:rPr>
            <w:t xml:space="preserve"> </w:t>
          </w:r>
          <w:r w:rsidR="00D07FC2" w:rsidRPr="00D07FC2">
            <w:rPr>
              <w:rFonts w:ascii="Times New Roman" w:hAnsi="Times New Roman" w:cs="Times New Roman"/>
              <w:noProof/>
              <w:lang w:val="en-GB"/>
            </w:rPr>
            <w:t>(6)</w:t>
          </w:r>
          <w:r w:rsidR="003905F2">
            <w:rPr>
              <w:rFonts w:ascii="Times New Roman" w:hAnsi="Times New Roman" w:cs="Times New Roman"/>
              <w:b/>
            </w:rPr>
            <w:fldChar w:fldCharType="end"/>
          </w:r>
        </w:sdtContent>
      </w:sdt>
      <w:r>
        <w:rPr>
          <w:rFonts w:ascii="Times New Roman" w:hAnsi="Times New Roman" w:cs="Times New Roman"/>
        </w:rPr>
        <w:t xml:space="preserve"> Details all parameters of the activity including </w:t>
      </w:r>
      <w:r w:rsidR="00875D6A">
        <w:rPr>
          <w:rFonts w:ascii="Times New Roman" w:hAnsi="Times New Roman" w:cs="Times New Roman"/>
        </w:rPr>
        <w:t xml:space="preserve">customer deliverables, safety requirements the sequence of the firings and the </w:t>
      </w:r>
      <w:r>
        <w:rPr>
          <w:rFonts w:ascii="Times New Roman" w:hAnsi="Times New Roman" w:cs="Times New Roman"/>
        </w:rPr>
        <w:t xml:space="preserve">roles and </w:t>
      </w:r>
      <w:r w:rsidR="00604CB3">
        <w:rPr>
          <w:rFonts w:ascii="Times New Roman" w:hAnsi="Times New Roman" w:cs="Times New Roman"/>
        </w:rPr>
        <w:t>responsibilities</w:t>
      </w:r>
      <w:r w:rsidR="00875D6A">
        <w:rPr>
          <w:rFonts w:ascii="Times New Roman" w:hAnsi="Times New Roman" w:cs="Times New Roman"/>
        </w:rPr>
        <w:t xml:space="preserve"> of staff members during the activity</w:t>
      </w:r>
      <w:r>
        <w:rPr>
          <w:rFonts w:ascii="Times New Roman" w:hAnsi="Times New Roman" w:cs="Times New Roman"/>
        </w:rPr>
        <w:t>.</w:t>
      </w:r>
    </w:p>
    <w:p w:rsidR="00F73C1C" w:rsidRPr="00D16DED" w:rsidRDefault="00F73C1C" w:rsidP="008E6B9F">
      <w:pPr>
        <w:pStyle w:val="NoSpacing"/>
        <w:ind w:left="504"/>
        <w:rPr>
          <w:rFonts w:ascii="Times New Roman" w:hAnsi="Times New Roman" w:cs="Times New Roman"/>
        </w:rPr>
      </w:pPr>
      <w:r w:rsidRPr="00F73C1C">
        <w:rPr>
          <w:rFonts w:ascii="Times New Roman" w:hAnsi="Times New Roman" w:cs="Times New Roman"/>
          <w:b/>
        </w:rPr>
        <w:t>Hazardous Activity Risk Assessment</w:t>
      </w:r>
      <w:r w:rsidR="004906F3">
        <w:rPr>
          <w:rFonts w:ascii="Times New Roman" w:hAnsi="Times New Roman" w:cs="Times New Roman"/>
          <w:b/>
        </w:rPr>
        <w:t>.</w:t>
      </w:r>
      <w:sdt>
        <w:sdtPr>
          <w:rPr>
            <w:rFonts w:ascii="Times New Roman" w:hAnsi="Times New Roman" w:cs="Times New Roman"/>
            <w:b/>
          </w:rPr>
          <w:id w:val="-2076037230"/>
          <w:citation/>
        </w:sdtPr>
        <w:sdtEndPr/>
        <w:sdtContent>
          <w:r w:rsidR="007F2A06">
            <w:rPr>
              <w:rFonts w:ascii="Times New Roman" w:hAnsi="Times New Roman" w:cs="Times New Roman"/>
              <w:b/>
            </w:rPr>
            <w:fldChar w:fldCharType="begin"/>
          </w:r>
          <w:r w:rsidR="007F2A06">
            <w:rPr>
              <w:rFonts w:ascii="Times New Roman" w:hAnsi="Times New Roman" w:cs="Times New Roman"/>
              <w:lang w:val="en-GB"/>
            </w:rPr>
            <w:instrText xml:space="preserve"> CITATION Deb14 \l 2057 </w:instrText>
          </w:r>
          <w:r w:rsidR="007F2A06">
            <w:rPr>
              <w:rFonts w:ascii="Times New Roman" w:hAnsi="Times New Roman" w:cs="Times New Roman"/>
              <w:b/>
            </w:rPr>
            <w:fldChar w:fldCharType="separate"/>
          </w:r>
          <w:r w:rsidR="00D07FC2">
            <w:rPr>
              <w:rFonts w:ascii="Times New Roman" w:hAnsi="Times New Roman" w:cs="Times New Roman"/>
              <w:noProof/>
              <w:lang w:val="en-GB"/>
            </w:rPr>
            <w:t xml:space="preserve"> </w:t>
          </w:r>
          <w:r w:rsidR="00D07FC2" w:rsidRPr="00D07FC2">
            <w:rPr>
              <w:rFonts w:ascii="Times New Roman" w:hAnsi="Times New Roman" w:cs="Times New Roman"/>
              <w:noProof/>
              <w:lang w:val="en-GB"/>
            </w:rPr>
            <w:t>(7)</w:t>
          </w:r>
          <w:r w:rsidR="007F2A06">
            <w:rPr>
              <w:rFonts w:ascii="Times New Roman" w:hAnsi="Times New Roman" w:cs="Times New Roman"/>
              <w:b/>
            </w:rPr>
            <w:fldChar w:fldCharType="end"/>
          </w:r>
        </w:sdtContent>
      </w:sdt>
      <w:r>
        <w:rPr>
          <w:rFonts w:ascii="Times New Roman" w:hAnsi="Times New Roman" w:cs="Times New Roman"/>
        </w:rPr>
        <w:t xml:space="preserve"> List all known risks associated with the task reduces them to ALARP</w:t>
      </w:r>
      <w:r w:rsidR="007F2A06">
        <w:rPr>
          <w:rFonts w:ascii="Times New Roman" w:hAnsi="Times New Roman" w:cs="Times New Roman"/>
        </w:rPr>
        <w:t>.</w:t>
      </w:r>
    </w:p>
    <w:p w:rsidR="00F73C1C" w:rsidRDefault="004906F3" w:rsidP="008E6B9F">
      <w:pPr>
        <w:pStyle w:val="NoSpacing"/>
        <w:ind w:left="504"/>
        <w:rPr>
          <w:rFonts w:ascii="Times New Roman" w:hAnsi="Times New Roman" w:cs="Times New Roman"/>
        </w:rPr>
      </w:pPr>
      <w:r>
        <w:rPr>
          <w:rFonts w:ascii="Times New Roman" w:hAnsi="Times New Roman" w:cs="Times New Roman"/>
          <w:b/>
        </w:rPr>
        <w:t>Trials safety certificate.</w:t>
      </w:r>
      <w:sdt>
        <w:sdtPr>
          <w:rPr>
            <w:rFonts w:ascii="Times New Roman" w:hAnsi="Times New Roman" w:cs="Times New Roman"/>
            <w:b/>
          </w:rPr>
          <w:id w:val="-549225924"/>
          <w:citation/>
        </w:sdtPr>
        <w:sdtEndPr/>
        <w:sdtContent>
          <w:r w:rsidR="003359CC">
            <w:rPr>
              <w:rFonts w:ascii="Times New Roman" w:hAnsi="Times New Roman" w:cs="Times New Roman"/>
              <w:b/>
            </w:rPr>
            <w:fldChar w:fldCharType="begin"/>
          </w:r>
          <w:r w:rsidR="003359CC">
            <w:rPr>
              <w:rFonts w:ascii="Times New Roman" w:hAnsi="Times New Roman" w:cs="Times New Roman"/>
              <w:b/>
              <w:lang w:val="en-GB"/>
            </w:rPr>
            <w:instrText xml:space="preserve"> CITATION Tri \l 2057 </w:instrText>
          </w:r>
          <w:r w:rsidR="003359CC">
            <w:rPr>
              <w:rFonts w:ascii="Times New Roman" w:hAnsi="Times New Roman" w:cs="Times New Roman"/>
              <w:b/>
            </w:rPr>
            <w:fldChar w:fldCharType="separate"/>
          </w:r>
          <w:r w:rsidR="00D07FC2">
            <w:rPr>
              <w:rFonts w:ascii="Times New Roman" w:hAnsi="Times New Roman" w:cs="Times New Roman"/>
              <w:b/>
              <w:noProof/>
              <w:lang w:val="en-GB"/>
            </w:rPr>
            <w:t xml:space="preserve"> </w:t>
          </w:r>
          <w:r w:rsidR="00D07FC2" w:rsidRPr="00D07FC2">
            <w:rPr>
              <w:rFonts w:ascii="Times New Roman" w:hAnsi="Times New Roman" w:cs="Times New Roman"/>
              <w:noProof/>
              <w:lang w:val="en-GB"/>
            </w:rPr>
            <w:t>(8)</w:t>
          </w:r>
          <w:r w:rsidR="003359CC">
            <w:rPr>
              <w:rFonts w:ascii="Times New Roman" w:hAnsi="Times New Roman" w:cs="Times New Roman"/>
              <w:b/>
            </w:rPr>
            <w:fldChar w:fldCharType="end"/>
          </w:r>
        </w:sdtContent>
      </w:sdt>
      <w:r w:rsidR="00F73C1C">
        <w:rPr>
          <w:rFonts w:ascii="Times New Roman" w:hAnsi="Times New Roman" w:cs="Times New Roman"/>
        </w:rPr>
        <w:t xml:space="preserve"> Issued by the Range safety </w:t>
      </w:r>
      <w:r w:rsidR="00604CB3">
        <w:rPr>
          <w:rFonts w:ascii="Times New Roman" w:hAnsi="Times New Roman" w:cs="Times New Roman"/>
        </w:rPr>
        <w:t>committee</w:t>
      </w:r>
      <w:r w:rsidR="00F73C1C">
        <w:rPr>
          <w:rFonts w:ascii="Times New Roman" w:hAnsi="Times New Roman" w:cs="Times New Roman"/>
        </w:rPr>
        <w:t xml:space="preserve"> after all the documentation has been review and the HARA has been </w:t>
      </w:r>
      <w:r w:rsidR="00604CB3">
        <w:rPr>
          <w:rFonts w:ascii="Times New Roman" w:hAnsi="Times New Roman" w:cs="Times New Roman"/>
        </w:rPr>
        <w:t>passed</w:t>
      </w:r>
      <w:r w:rsidR="00F73C1C">
        <w:rPr>
          <w:rFonts w:ascii="Times New Roman" w:hAnsi="Times New Roman" w:cs="Times New Roman"/>
        </w:rPr>
        <w:t xml:space="preserve"> by the </w:t>
      </w:r>
      <w:r w:rsidR="00604CB3">
        <w:rPr>
          <w:rFonts w:ascii="Times New Roman" w:hAnsi="Times New Roman" w:cs="Times New Roman"/>
        </w:rPr>
        <w:t>Hazardous</w:t>
      </w:r>
      <w:r w:rsidR="007F2A06">
        <w:rPr>
          <w:rFonts w:ascii="Times New Roman" w:hAnsi="Times New Roman" w:cs="Times New Roman"/>
        </w:rPr>
        <w:t xml:space="preserve"> Activity Management Panel.</w:t>
      </w:r>
    </w:p>
    <w:p w:rsidR="00000A86" w:rsidRDefault="00000A86" w:rsidP="008E6B9F">
      <w:pPr>
        <w:pStyle w:val="NoSpacing"/>
        <w:ind w:left="504"/>
        <w:rPr>
          <w:rFonts w:ascii="Times New Roman" w:hAnsi="Times New Roman" w:cs="Times New Roman"/>
        </w:rPr>
      </w:pPr>
    </w:p>
    <w:p w:rsidR="008E6B9F" w:rsidRDefault="008E6B9F" w:rsidP="00F73C1C">
      <w:pPr>
        <w:pStyle w:val="NoSpacing"/>
        <w:ind w:left="720"/>
        <w:rPr>
          <w:rFonts w:ascii="Times New Roman" w:hAnsi="Times New Roman" w:cs="Times New Roman"/>
        </w:rPr>
      </w:pPr>
    </w:p>
    <w:p w:rsidR="008E6B9F" w:rsidRDefault="008E6B9F" w:rsidP="00F73C1C">
      <w:pPr>
        <w:pStyle w:val="NoSpacing"/>
        <w:ind w:left="720"/>
        <w:rPr>
          <w:rFonts w:ascii="Times New Roman" w:hAnsi="Times New Roman" w:cs="Times New Roman"/>
        </w:rPr>
      </w:pPr>
    </w:p>
    <w:p w:rsidR="008E6B9F" w:rsidRDefault="008E6B9F" w:rsidP="00F73C1C">
      <w:pPr>
        <w:pStyle w:val="NoSpacing"/>
        <w:ind w:left="720"/>
        <w:rPr>
          <w:rFonts w:ascii="Times New Roman" w:hAnsi="Times New Roman" w:cs="Times New Roman"/>
        </w:rPr>
      </w:pPr>
    </w:p>
    <w:p w:rsidR="008E6B9F" w:rsidRPr="00D16DED" w:rsidRDefault="008E6B9F" w:rsidP="00F73C1C">
      <w:pPr>
        <w:pStyle w:val="NoSpacing"/>
        <w:ind w:left="720"/>
        <w:rPr>
          <w:rFonts w:ascii="Times New Roman" w:hAnsi="Times New Roman" w:cs="Times New Roman"/>
        </w:rPr>
      </w:pPr>
    </w:p>
    <w:p w:rsidR="002C5363" w:rsidRPr="008E6B9F" w:rsidRDefault="00193009" w:rsidP="008E6B9F">
      <w:pPr>
        <w:pStyle w:val="Heading1"/>
        <w:numPr>
          <w:ilvl w:val="1"/>
          <w:numId w:val="1"/>
        </w:numPr>
        <w:ind w:left="432"/>
        <w:rPr>
          <w:rFonts w:ascii="Times New Roman" w:hAnsi="Times New Roman" w:cs="Times New Roman"/>
          <w:color w:val="auto"/>
        </w:rPr>
      </w:pPr>
      <w:r>
        <w:rPr>
          <w:rFonts w:ascii="Times New Roman" w:hAnsi="Times New Roman" w:cs="Times New Roman"/>
          <w:color w:val="auto"/>
        </w:rPr>
        <w:lastRenderedPageBreak/>
        <w:t xml:space="preserve"> </w:t>
      </w:r>
      <w:bookmarkStart w:id="8" w:name="_Toc486237530"/>
      <w:r w:rsidR="002C5363" w:rsidRPr="008E6B9F">
        <w:rPr>
          <w:rFonts w:ascii="Times New Roman" w:hAnsi="Times New Roman" w:cs="Times New Roman"/>
          <w:color w:val="auto"/>
        </w:rPr>
        <w:t>Research Review Conclusion</w:t>
      </w:r>
      <w:bookmarkEnd w:id="8"/>
    </w:p>
    <w:p w:rsidR="002C5363" w:rsidRDefault="002C5363" w:rsidP="002C5363"/>
    <w:p w:rsidR="003359CC" w:rsidRPr="00B42408" w:rsidRDefault="00555C07" w:rsidP="008E6B9F">
      <w:pPr>
        <w:pStyle w:val="NoSpacing"/>
        <w:ind w:left="360"/>
        <w:rPr>
          <w:rFonts w:ascii="Times New Roman" w:hAnsi="Times New Roman" w:cs="Times New Roman"/>
        </w:rPr>
      </w:pPr>
      <w:r>
        <w:rPr>
          <w:rFonts w:ascii="Times New Roman" w:hAnsi="Times New Roman" w:cs="Times New Roman"/>
        </w:rPr>
        <w:t xml:space="preserve">The objectives of the literacy review where difficult to achieve. The MOD has a set of regulations which set the standards for all weapons testing within the United </w:t>
      </w:r>
      <w:r w:rsidR="00995F91">
        <w:rPr>
          <w:rFonts w:ascii="Times New Roman" w:hAnsi="Times New Roman" w:cs="Times New Roman"/>
        </w:rPr>
        <w:t>Kingdom</w:t>
      </w:r>
      <w:r>
        <w:rPr>
          <w:rFonts w:ascii="Times New Roman" w:hAnsi="Times New Roman" w:cs="Times New Roman"/>
        </w:rPr>
        <w:t>. This means there is no other literacy for this type of testing which made compare or critical review</w:t>
      </w:r>
      <w:r w:rsidR="009440E9">
        <w:rPr>
          <w:rFonts w:ascii="Times New Roman" w:hAnsi="Times New Roman" w:cs="Times New Roman"/>
        </w:rPr>
        <w:t>ing</w:t>
      </w:r>
      <w:r>
        <w:rPr>
          <w:rFonts w:ascii="Times New Roman" w:hAnsi="Times New Roman" w:cs="Times New Roman"/>
        </w:rPr>
        <w:t xml:space="preserve"> the </w:t>
      </w:r>
      <w:r w:rsidR="00995F91">
        <w:rPr>
          <w:rFonts w:ascii="Times New Roman" w:hAnsi="Times New Roman" w:cs="Times New Roman"/>
        </w:rPr>
        <w:t>information</w:t>
      </w:r>
      <w:r>
        <w:rPr>
          <w:rFonts w:ascii="Times New Roman" w:hAnsi="Times New Roman" w:cs="Times New Roman"/>
        </w:rPr>
        <w:t xml:space="preserve"> in the JSP’s </w:t>
      </w:r>
      <w:r w:rsidR="00995F91">
        <w:rPr>
          <w:rFonts w:ascii="Times New Roman" w:hAnsi="Times New Roman" w:cs="Times New Roman"/>
        </w:rPr>
        <w:t>impossible</w:t>
      </w:r>
      <w:r>
        <w:rPr>
          <w:rFonts w:ascii="Times New Roman" w:hAnsi="Times New Roman" w:cs="Times New Roman"/>
        </w:rPr>
        <w:t xml:space="preserve">. The research element </w:t>
      </w:r>
      <w:r w:rsidR="00995F91">
        <w:rPr>
          <w:rFonts w:ascii="Times New Roman" w:hAnsi="Times New Roman" w:cs="Times New Roman"/>
        </w:rPr>
        <w:t>how</w:t>
      </w:r>
      <w:r w:rsidR="009440E9">
        <w:rPr>
          <w:rFonts w:ascii="Times New Roman" w:hAnsi="Times New Roman" w:cs="Times New Roman"/>
        </w:rPr>
        <w:t xml:space="preserve">ever was more attainable as there is a massive amount of information in the JSP which detail the process, </w:t>
      </w:r>
      <w:r w:rsidR="00995F91">
        <w:rPr>
          <w:rFonts w:ascii="Times New Roman" w:hAnsi="Times New Roman" w:cs="Times New Roman"/>
        </w:rPr>
        <w:t>procedures</w:t>
      </w:r>
      <w:r w:rsidR="009440E9">
        <w:rPr>
          <w:rFonts w:ascii="Times New Roman" w:hAnsi="Times New Roman" w:cs="Times New Roman"/>
        </w:rPr>
        <w:t>, construction and delivery of Trials activity.</w:t>
      </w:r>
      <w:r w:rsidR="003359CC">
        <w:rPr>
          <w:rFonts w:ascii="Times New Roman" w:hAnsi="Times New Roman" w:cs="Times New Roman"/>
        </w:rPr>
        <w:t xml:space="preserve"> The most affirmative document found is the Air Warfare Centers customer specification for the delivery of EWPII. It details all </w:t>
      </w:r>
      <w:r w:rsidR="000D607E">
        <w:rPr>
          <w:rFonts w:ascii="Times New Roman" w:hAnsi="Times New Roman" w:cs="Times New Roman"/>
        </w:rPr>
        <w:t>parameters</w:t>
      </w:r>
      <w:r w:rsidR="003359CC">
        <w:rPr>
          <w:rFonts w:ascii="Times New Roman" w:hAnsi="Times New Roman" w:cs="Times New Roman"/>
        </w:rPr>
        <w:t xml:space="preserve"> of the weapon system and laser designator unit.</w:t>
      </w:r>
    </w:p>
    <w:p w:rsidR="00AD2AEB" w:rsidRDefault="00951E66" w:rsidP="00AD2AEB">
      <w:pPr>
        <w:pStyle w:val="Heading1"/>
        <w:numPr>
          <w:ilvl w:val="0"/>
          <w:numId w:val="1"/>
        </w:numPr>
        <w:rPr>
          <w:rFonts w:ascii="Times New Roman" w:hAnsi="Times New Roman" w:cs="Times New Roman"/>
          <w:color w:val="auto"/>
        </w:rPr>
      </w:pPr>
      <w:bookmarkStart w:id="9" w:name="_Toc486237531"/>
      <w:r w:rsidRPr="006E33BC">
        <w:rPr>
          <w:rFonts w:ascii="Times New Roman" w:hAnsi="Times New Roman" w:cs="Times New Roman"/>
          <w:color w:val="auto"/>
        </w:rPr>
        <w:t>Design of t</w:t>
      </w:r>
      <w:r w:rsidR="00AD2AEB" w:rsidRPr="006E33BC">
        <w:rPr>
          <w:rFonts w:ascii="Times New Roman" w:hAnsi="Times New Roman" w:cs="Times New Roman"/>
          <w:color w:val="auto"/>
        </w:rPr>
        <w:t xml:space="preserve">he </w:t>
      </w:r>
      <w:r w:rsidR="00CE4D6B">
        <w:rPr>
          <w:rFonts w:ascii="Times New Roman" w:hAnsi="Times New Roman" w:cs="Times New Roman"/>
          <w:color w:val="auto"/>
        </w:rPr>
        <w:t xml:space="preserve">EPW II </w:t>
      </w:r>
      <w:r w:rsidR="00AD2AEB" w:rsidRPr="006E33BC">
        <w:rPr>
          <w:rFonts w:ascii="Times New Roman" w:hAnsi="Times New Roman" w:cs="Times New Roman"/>
          <w:color w:val="auto"/>
        </w:rPr>
        <w:t>Trial</w:t>
      </w:r>
      <w:bookmarkEnd w:id="9"/>
    </w:p>
    <w:p w:rsidR="00D81947" w:rsidRPr="00D81947" w:rsidRDefault="00D81947" w:rsidP="00D81947"/>
    <w:p w:rsidR="00AD2AEB" w:rsidRPr="00032998" w:rsidRDefault="00AD2AEB" w:rsidP="00032998">
      <w:pPr>
        <w:autoSpaceDE w:val="0"/>
        <w:autoSpaceDN w:val="0"/>
        <w:adjustRightInd w:val="0"/>
        <w:spacing w:after="0" w:line="240" w:lineRule="auto"/>
        <w:ind w:left="360"/>
        <w:rPr>
          <w:rFonts w:ascii="Times New Roman" w:hAnsi="Times New Roman" w:cs="Times New Roman"/>
        </w:rPr>
      </w:pPr>
      <w:r w:rsidRPr="00AD2AEB">
        <w:rPr>
          <w:rFonts w:ascii="Times New Roman" w:hAnsi="Times New Roman" w:cs="Times New Roman"/>
        </w:rPr>
        <w:t>The EPWII entered RAF service in 2001. It is based on the lase</w:t>
      </w:r>
      <w:r w:rsidR="004A1694">
        <w:rPr>
          <w:rFonts w:ascii="Times New Roman" w:hAnsi="Times New Roman" w:cs="Times New Roman"/>
        </w:rPr>
        <w:t>r-guided bomb Paveway II and</w:t>
      </w:r>
      <w:r w:rsidRPr="00AD2AEB">
        <w:rPr>
          <w:rFonts w:ascii="Times New Roman" w:hAnsi="Times New Roman" w:cs="Times New Roman"/>
        </w:rPr>
        <w:t xml:space="preserve"> accommodates a Global Positioning System Aided Inertial Navigation System (GAINS). This allows the EPWII to be full autonomous in cases where cloud</w:t>
      </w:r>
      <w:r w:rsidR="004A1694">
        <w:rPr>
          <w:rFonts w:ascii="Times New Roman" w:hAnsi="Times New Roman" w:cs="Times New Roman"/>
        </w:rPr>
        <w:t xml:space="preserve"> could</w:t>
      </w:r>
      <w:r w:rsidRPr="00AD2AEB">
        <w:rPr>
          <w:rFonts w:ascii="Times New Roman" w:hAnsi="Times New Roman" w:cs="Times New Roman"/>
        </w:rPr>
        <w:t xml:space="preserve"> cover the target which may obstruct the laser. In these instances the Global positioning System (GPS) will steer weapon to the target.</w:t>
      </w:r>
      <w:r w:rsidR="004A1694">
        <w:rPr>
          <w:rFonts w:ascii="Times New Roman" w:hAnsi="Times New Roman" w:cs="Times New Roman"/>
        </w:rPr>
        <w:t xml:space="preserve"> The bomb has all weather capabi</w:t>
      </w:r>
      <w:r w:rsidR="00951E66">
        <w:rPr>
          <w:rFonts w:ascii="Times New Roman" w:hAnsi="Times New Roman" w:cs="Times New Roman"/>
        </w:rPr>
        <w:t>lity and in flight re-targeting and can be deployed on the Tornado GR4 and Typhoon aircraft.</w:t>
      </w:r>
    </w:p>
    <w:p w:rsidR="00D81947" w:rsidRPr="008E6B9F" w:rsidRDefault="00FB3E11" w:rsidP="00D81947">
      <w:pPr>
        <w:pStyle w:val="Heading1"/>
        <w:numPr>
          <w:ilvl w:val="1"/>
          <w:numId w:val="1"/>
        </w:numPr>
        <w:ind w:left="432"/>
        <w:rPr>
          <w:rFonts w:ascii="Times New Roman" w:hAnsi="Times New Roman" w:cs="Times New Roman"/>
          <w:color w:val="auto"/>
          <w:sz w:val="24"/>
          <w:szCs w:val="24"/>
        </w:rPr>
      </w:pPr>
      <w:bookmarkStart w:id="10" w:name="_Toc486237532"/>
      <w:r w:rsidRPr="006E33BC">
        <w:rPr>
          <w:rFonts w:ascii="Times New Roman" w:hAnsi="Times New Roman" w:cs="Times New Roman"/>
          <w:color w:val="auto"/>
          <w:sz w:val="24"/>
          <w:szCs w:val="24"/>
        </w:rPr>
        <w:t>EPW II Specifications</w:t>
      </w:r>
      <w:sdt>
        <w:sdtPr>
          <w:rPr>
            <w:rFonts w:ascii="Times New Roman" w:hAnsi="Times New Roman" w:cs="Times New Roman"/>
            <w:color w:val="auto"/>
            <w:sz w:val="24"/>
            <w:szCs w:val="24"/>
          </w:rPr>
          <w:id w:val="2123258879"/>
          <w:citation/>
        </w:sdtPr>
        <w:sdtEndPr/>
        <w:sdtContent>
          <w:r w:rsidRPr="006E33BC">
            <w:rPr>
              <w:rFonts w:ascii="Times New Roman" w:hAnsi="Times New Roman" w:cs="Times New Roman"/>
              <w:color w:val="auto"/>
              <w:sz w:val="24"/>
              <w:szCs w:val="24"/>
            </w:rPr>
            <w:fldChar w:fldCharType="begin"/>
          </w:r>
          <w:r w:rsidRPr="006E33BC">
            <w:rPr>
              <w:rFonts w:ascii="Times New Roman" w:hAnsi="Times New Roman" w:cs="Times New Roman"/>
              <w:color w:val="auto"/>
              <w:sz w:val="24"/>
              <w:szCs w:val="24"/>
            </w:rPr>
            <w:instrText xml:space="preserve"> CITATION Bev16 \l 2057 </w:instrText>
          </w:r>
          <w:r w:rsidRPr="006E33BC">
            <w:rPr>
              <w:rFonts w:ascii="Times New Roman" w:hAnsi="Times New Roman" w:cs="Times New Roman"/>
              <w:color w:val="auto"/>
              <w:sz w:val="24"/>
              <w:szCs w:val="24"/>
            </w:rPr>
            <w:fldChar w:fldCharType="separate"/>
          </w:r>
          <w:r w:rsidR="00D07FC2">
            <w:rPr>
              <w:rFonts w:ascii="Times New Roman" w:hAnsi="Times New Roman" w:cs="Times New Roman"/>
              <w:noProof/>
              <w:color w:val="auto"/>
              <w:sz w:val="24"/>
              <w:szCs w:val="24"/>
            </w:rPr>
            <w:t xml:space="preserve"> </w:t>
          </w:r>
          <w:r w:rsidR="00D07FC2" w:rsidRPr="00D07FC2">
            <w:rPr>
              <w:rFonts w:ascii="Times New Roman" w:hAnsi="Times New Roman" w:cs="Times New Roman"/>
              <w:noProof/>
              <w:color w:val="auto"/>
              <w:sz w:val="24"/>
              <w:szCs w:val="24"/>
            </w:rPr>
            <w:t>(6)</w:t>
          </w:r>
          <w:r w:rsidRPr="006E33BC">
            <w:rPr>
              <w:rFonts w:ascii="Times New Roman" w:hAnsi="Times New Roman" w:cs="Times New Roman"/>
              <w:color w:val="auto"/>
              <w:sz w:val="24"/>
              <w:szCs w:val="24"/>
            </w:rPr>
            <w:fldChar w:fldCharType="end"/>
          </w:r>
        </w:sdtContent>
      </w:sdt>
      <w:bookmarkEnd w:id="10"/>
    </w:p>
    <w:p w:rsidR="00FB3E11" w:rsidRDefault="00FB3E11" w:rsidP="00FB3E11">
      <w:pPr>
        <w:pStyle w:val="NoSpacing"/>
        <w:ind w:left="504"/>
        <w:rPr>
          <w:rFonts w:ascii="Times New Roman" w:hAnsi="Times New Roman" w:cs="Times New Roman"/>
        </w:rPr>
      </w:pPr>
      <w:r w:rsidRPr="00FB3E11">
        <w:rPr>
          <w:rFonts w:ascii="Times New Roman" w:hAnsi="Times New Roman" w:cs="Times New Roman"/>
        </w:rPr>
        <w:t>Weight 545Kg / 1000lb</w:t>
      </w:r>
    </w:p>
    <w:p w:rsidR="00951E66" w:rsidRPr="00FB3E11" w:rsidRDefault="00951E66" w:rsidP="00FB3E11">
      <w:pPr>
        <w:pStyle w:val="NoSpacing"/>
        <w:ind w:left="504"/>
        <w:rPr>
          <w:rFonts w:ascii="Times New Roman" w:hAnsi="Times New Roman" w:cs="Times New Roman"/>
        </w:rPr>
      </w:pPr>
      <w:r>
        <w:rPr>
          <w:rFonts w:ascii="Times New Roman" w:hAnsi="Times New Roman" w:cs="Times New Roman"/>
        </w:rPr>
        <w:t xml:space="preserve">Warhead </w:t>
      </w:r>
      <w:r w:rsidR="00F04DA9">
        <w:rPr>
          <w:rFonts w:ascii="Times New Roman" w:hAnsi="Times New Roman" w:cs="Times New Roman"/>
        </w:rPr>
        <w:t>450Kg</w:t>
      </w:r>
      <w:r w:rsidR="00482085">
        <w:rPr>
          <w:rFonts w:ascii="Times New Roman" w:hAnsi="Times New Roman" w:cs="Times New Roman"/>
        </w:rPr>
        <w:t xml:space="preserve">, PBXN-109 </w:t>
      </w:r>
    </w:p>
    <w:p w:rsidR="00FB3E11" w:rsidRPr="00FB3E11" w:rsidRDefault="00FB3E11" w:rsidP="00FB3E11">
      <w:pPr>
        <w:pStyle w:val="NoSpacing"/>
        <w:ind w:left="504"/>
        <w:rPr>
          <w:rFonts w:ascii="Times New Roman" w:hAnsi="Times New Roman" w:cs="Times New Roman"/>
        </w:rPr>
      </w:pPr>
      <w:r w:rsidRPr="00FB3E11">
        <w:rPr>
          <w:rFonts w:ascii="Times New Roman" w:hAnsi="Times New Roman" w:cs="Times New Roman"/>
        </w:rPr>
        <w:t>Length 3.55m</w:t>
      </w:r>
    </w:p>
    <w:p w:rsidR="00FB3E11" w:rsidRDefault="00FB3E11" w:rsidP="00FB3E11">
      <w:pPr>
        <w:pStyle w:val="NoSpacing"/>
        <w:ind w:left="504"/>
        <w:rPr>
          <w:rFonts w:ascii="Times New Roman" w:hAnsi="Times New Roman" w:cs="Times New Roman"/>
        </w:rPr>
      </w:pPr>
      <w:r w:rsidRPr="00FB3E11">
        <w:rPr>
          <w:rFonts w:ascii="Times New Roman" w:hAnsi="Times New Roman" w:cs="Times New Roman"/>
        </w:rPr>
        <w:t>Diameter 1.67m fins deployed</w:t>
      </w:r>
    </w:p>
    <w:p w:rsidR="006975DB" w:rsidRDefault="006975DB" w:rsidP="008E6B9F">
      <w:pPr>
        <w:pStyle w:val="NoSpacing"/>
        <w:ind w:firstLine="504"/>
        <w:rPr>
          <w:rFonts w:ascii="Times New Roman" w:hAnsi="Times New Roman" w:cs="Times New Roman"/>
        </w:rPr>
      </w:pPr>
      <w:r>
        <w:rPr>
          <w:rFonts w:ascii="Times New Roman" w:hAnsi="Times New Roman" w:cs="Times New Roman"/>
        </w:rPr>
        <w:t xml:space="preserve">The </w:t>
      </w:r>
      <w:r w:rsidR="00951E66">
        <w:rPr>
          <w:rFonts w:ascii="Times New Roman" w:hAnsi="Times New Roman" w:cs="Times New Roman"/>
        </w:rPr>
        <w:t xml:space="preserve">image in figure 5 shows and EPW II mounted to the </w:t>
      </w:r>
      <w:r w:rsidR="000D607E">
        <w:rPr>
          <w:rFonts w:ascii="Times New Roman" w:hAnsi="Times New Roman" w:cs="Times New Roman"/>
        </w:rPr>
        <w:t>hard point</w:t>
      </w:r>
      <w:r w:rsidR="00951E66">
        <w:rPr>
          <w:rFonts w:ascii="Times New Roman" w:hAnsi="Times New Roman" w:cs="Times New Roman"/>
        </w:rPr>
        <w:t xml:space="preserve"> of the aircraft.</w:t>
      </w:r>
      <w:sdt>
        <w:sdtPr>
          <w:rPr>
            <w:rFonts w:ascii="Times New Roman" w:hAnsi="Times New Roman" w:cs="Times New Roman"/>
          </w:rPr>
          <w:id w:val="-1938441977"/>
          <w:citation/>
        </w:sdtPr>
        <w:sdtEndPr/>
        <w:sdtContent>
          <w:r w:rsidR="00951E66">
            <w:rPr>
              <w:rFonts w:ascii="Times New Roman" w:hAnsi="Times New Roman" w:cs="Times New Roman"/>
            </w:rPr>
            <w:fldChar w:fldCharType="begin"/>
          </w:r>
          <w:r w:rsidR="00951E66">
            <w:rPr>
              <w:rFonts w:ascii="Times New Roman" w:hAnsi="Times New Roman" w:cs="Times New Roman"/>
              <w:lang w:val="en-GB"/>
            </w:rPr>
            <w:instrText xml:space="preserve"> CITATION Roy17 \l 2057 </w:instrText>
          </w:r>
          <w:r w:rsidR="00951E66">
            <w:rPr>
              <w:rFonts w:ascii="Times New Roman" w:hAnsi="Times New Roman" w:cs="Times New Roman"/>
            </w:rPr>
            <w:fldChar w:fldCharType="separate"/>
          </w:r>
          <w:r w:rsidR="00D07FC2">
            <w:rPr>
              <w:rFonts w:ascii="Times New Roman" w:hAnsi="Times New Roman" w:cs="Times New Roman"/>
              <w:noProof/>
              <w:lang w:val="en-GB"/>
            </w:rPr>
            <w:t xml:space="preserve"> </w:t>
          </w:r>
          <w:r w:rsidR="00D07FC2" w:rsidRPr="00D07FC2">
            <w:rPr>
              <w:rFonts w:ascii="Times New Roman" w:hAnsi="Times New Roman" w:cs="Times New Roman"/>
              <w:noProof/>
              <w:lang w:val="en-GB"/>
            </w:rPr>
            <w:t>(9)</w:t>
          </w:r>
          <w:r w:rsidR="00951E66">
            <w:rPr>
              <w:rFonts w:ascii="Times New Roman" w:hAnsi="Times New Roman" w:cs="Times New Roman"/>
            </w:rPr>
            <w:fldChar w:fldCharType="end"/>
          </w:r>
        </w:sdtContent>
      </w:sdt>
    </w:p>
    <w:p w:rsidR="00951E66" w:rsidRPr="00FB3E11" w:rsidRDefault="00951E66" w:rsidP="00FB3E11">
      <w:pPr>
        <w:pStyle w:val="NoSpacing"/>
        <w:ind w:left="504"/>
        <w:rPr>
          <w:rFonts w:ascii="Times New Roman" w:hAnsi="Times New Roman" w:cs="Times New Roman"/>
        </w:rPr>
      </w:pPr>
    </w:p>
    <w:p w:rsidR="00FB3E11" w:rsidRDefault="0080139B" w:rsidP="0080139B">
      <w:pPr>
        <w:jc w:val="center"/>
      </w:pPr>
      <w:r>
        <w:rPr>
          <w:noProof/>
          <w:lang w:eastAsia="en-GB"/>
        </w:rPr>
        <w:drawing>
          <wp:inline distT="0" distB="0" distL="0" distR="0">
            <wp:extent cx="5231959" cy="3228230"/>
            <wp:effectExtent l="0" t="0" r="698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fpaveway11b.jpg"/>
                    <pic:cNvPicPr/>
                  </pic:nvPicPr>
                  <pic:blipFill>
                    <a:blip r:embed="rId14">
                      <a:extLst>
                        <a:ext uri="{28A0092B-C50C-407E-A947-70E740481C1C}">
                          <a14:useLocalDpi xmlns:a14="http://schemas.microsoft.com/office/drawing/2010/main" val="0"/>
                        </a:ext>
                      </a:extLst>
                    </a:blip>
                    <a:stretch>
                      <a:fillRect/>
                    </a:stretch>
                  </pic:blipFill>
                  <pic:spPr>
                    <a:xfrm>
                      <a:off x="0" y="0"/>
                      <a:ext cx="5238750" cy="3232420"/>
                    </a:xfrm>
                    <a:prstGeom prst="rect">
                      <a:avLst/>
                    </a:prstGeom>
                  </pic:spPr>
                </pic:pic>
              </a:graphicData>
            </a:graphic>
          </wp:inline>
        </w:drawing>
      </w:r>
    </w:p>
    <w:p w:rsidR="0080139B" w:rsidRPr="00032998" w:rsidRDefault="0080139B" w:rsidP="00032998">
      <w:pPr>
        <w:pStyle w:val="Caption"/>
        <w:jc w:val="center"/>
        <w:rPr>
          <w:rFonts w:ascii="Times New Roman" w:hAnsi="Times New Roman" w:cs="Times New Roman"/>
          <w:color w:val="auto"/>
        </w:rPr>
      </w:pPr>
      <w:bookmarkStart w:id="11" w:name="_Toc485921659"/>
      <w:r w:rsidRPr="003739BA">
        <w:rPr>
          <w:rFonts w:ascii="Times New Roman" w:hAnsi="Times New Roman" w:cs="Times New Roman"/>
          <w:color w:val="auto"/>
        </w:rPr>
        <w:t xml:space="preserve">Figure </w:t>
      </w:r>
      <w:r w:rsidRPr="003739BA">
        <w:rPr>
          <w:rFonts w:ascii="Times New Roman" w:hAnsi="Times New Roman" w:cs="Times New Roman"/>
          <w:color w:val="auto"/>
        </w:rPr>
        <w:fldChar w:fldCharType="begin"/>
      </w:r>
      <w:r w:rsidRPr="003739BA">
        <w:rPr>
          <w:rFonts w:ascii="Times New Roman" w:hAnsi="Times New Roman" w:cs="Times New Roman"/>
          <w:color w:val="auto"/>
        </w:rPr>
        <w:instrText xml:space="preserve"> SEQ Figure \* ARABIC </w:instrText>
      </w:r>
      <w:r w:rsidRPr="003739BA">
        <w:rPr>
          <w:rFonts w:ascii="Times New Roman" w:hAnsi="Times New Roman" w:cs="Times New Roman"/>
          <w:color w:val="auto"/>
        </w:rPr>
        <w:fldChar w:fldCharType="separate"/>
      </w:r>
      <w:r w:rsidR="00064785">
        <w:rPr>
          <w:rFonts w:ascii="Times New Roman" w:hAnsi="Times New Roman" w:cs="Times New Roman"/>
          <w:noProof/>
          <w:color w:val="auto"/>
        </w:rPr>
        <w:t>5</w:t>
      </w:r>
      <w:r w:rsidRPr="003739BA">
        <w:rPr>
          <w:rFonts w:ascii="Times New Roman" w:hAnsi="Times New Roman" w:cs="Times New Roman"/>
          <w:color w:val="auto"/>
        </w:rPr>
        <w:fldChar w:fldCharType="end"/>
      </w:r>
      <w:r w:rsidRPr="003739BA">
        <w:rPr>
          <w:rFonts w:ascii="Times New Roman" w:hAnsi="Times New Roman" w:cs="Times New Roman"/>
          <w:color w:val="auto"/>
        </w:rPr>
        <w:t xml:space="preserve"> </w:t>
      </w:r>
      <w:r>
        <w:rPr>
          <w:rFonts w:ascii="Times New Roman" w:hAnsi="Times New Roman" w:cs="Times New Roman"/>
          <w:color w:val="auto"/>
        </w:rPr>
        <w:t>EPW II</w:t>
      </w:r>
      <w:bookmarkEnd w:id="11"/>
    </w:p>
    <w:p w:rsidR="00482085" w:rsidRDefault="00482085" w:rsidP="00AD2AEB">
      <w:pPr>
        <w:pStyle w:val="Heading1"/>
        <w:numPr>
          <w:ilvl w:val="2"/>
          <w:numId w:val="1"/>
        </w:numPr>
        <w:rPr>
          <w:rFonts w:ascii="Times New Roman" w:hAnsi="Times New Roman" w:cs="Times New Roman"/>
          <w:color w:val="auto"/>
          <w:sz w:val="24"/>
          <w:szCs w:val="24"/>
        </w:rPr>
      </w:pPr>
      <w:bookmarkStart w:id="12" w:name="_Toc486237533"/>
      <w:r>
        <w:rPr>
          <w:rFonts w:ascii="Times New Roman" w:hAnsi="Times New Roman" w:cs="Times New Roman"/>
          <w:color w:val="auto"/>
          <w:sz w:val="24"/>
          <w:szCs w:val="24"/>
        </w:rPr>
        <w:lastRenderedPageBreak/>
        <w:t>EPW II Warhead</w:t>
      </w:r>
      <w:bookmarkEnd w:id="12"/>
    </w:p>
    <w:p w:rsidR="005F69B8" w:rsidRDefault="005F69B8" w:rsidP="00482085">
      <w:pPr>
        <w:ind w:left="504"/>
      </w:pPr>
    </w:p>
    <w:p w:rsidR="00482085" w:rsidRDefault="00482085" w:rsidP="00482085">
      <w:pPr>
        <w:ind w:left="504"/>
      </w:pPr>
      <w:r w:rsidRPr="00CC1895">
        <w:rPr>
          <w:rFonts w:ascii="Times New Roman" w:hAnsi="Times New Roman" w:cs="Times New Roman"/>
        </w:rPr>
        <w:t xml:space="preserve">The warhead </w:t>
      </w:r>
      <w:r w:rsidR="00920C38" w:rsidRPr="00CC1895">
        <w:rPr>
          <w:rFonts w:ascii="Times New Roman" w:hAnsi="Times New Roman" w:cs="Times New Roman"/>
        </w:rPr>
        <w:t xml:space="preserve">is made up </w:t>
      </w:r>
      <w:r w:rsidR="005F69B8" w:rsidRPr="00CC1895">
        <w:rPr>
          <w:rFonts w:ascii="Times New Roman" w:hAnsi="Times New Roman" w:cs="Times New Roman"/>
        </w:rPr>
        <w:t xml:space="preserve">in the form of </w:t>
      </w:r>
      <w:r w:rsidR="00920C38" w:rsidRPr="00CC1895">
        <w:rPr>
          <w:rFonts w:ascii="Times New Roman" w:hAnsi="Times New Roman" w:cs="Times New Roman"/>
        </w:rPr>
        <w:t xml:space="preserve">a compound which </w:t>
      </w:r>
      <w:r w:rsidR="000D607E" w:rsidRPr="00CC1895">
        <w:rPr>
          <w:rFonts w:ascii="Times New Roman" w:hAnsi="Times New Roman" w:cs="Times New Roman"/>
        </w:rPr>
        <w:t>consists</w:t>
      </w:r>
      <w:r w:rsidR="00920C38" w:rsidRPr="00CC1895">
        <w:rPr>
          <w:rFonts w:ascii="Times New Roman" w:hAnsi="Times New Roman" w:cs="Times New Roman"/>
        </w:rPr>
        <w:t xml:space="preserve"> of 64% </w:t>
      </w:r>
      <w:r w:rsidR="005F69B8" w:rsidRPr="00CC1895">
        <w:rPr>
          <w:rFonts w:ascii="Times New Roman" w:hAnsi="Times New Roman" w:cs="Times New Roman"/>
        </w:rPr>
        <w:t>Royal Demolition</w:t>
      </w:r>
      <w:r w:rsidR="00920C38" w:rsidRPr="00CC1895">
        <w:rPr>
          <w:rFonts w:ascii="Times New Roman" w:hAnsi="Times New Roman" w:cs="Times New Roman"/>
        </w:rPr>
        <w:t xml:space="preserve"> </w:t>
      </w:r>
      <w:r w:rsidR="000D607E" w:rsidRPr="00CC1895">
        <w:rPr>
          <w:rFonts w:ascii="Times New Roman" w:hAnsi="Times New Roman" w:cs="Times New Roman"/>
        </w:rPr>
        <w:t>Explosive (</w:t>
      </w:r>
      <w:r w:rsidR="00920C38" w:rsidRPr="00CC1895">
        <w:rPr>
          <w:rFonts w:ascii="Times New Roman" w:hAnsi="Times New Roman" w:cs="Times New Roman"/>
        </w:rPr>
        <w:t>RDX), 20% Aluminium and 16% binder</w:t>
      </w:r>
      <w:sdt>
        <w:sdtPr>
          <w:rPr>
            <w:rFonts w:ascii="Times New Roman" w:hAnsi="Times New Roman" w:cs="Times New Roman"/>
          </w:rPr>
          <w:id w:val="785626799"/>
          <w:citation/>
        </w:sdtPr>
        <w:sdtEndPr/>
        <w:sdtContent>
          <w:r w:rsidR="00920C38" w:rsidRPr="00CC1895">
            <w:rPr>
              <w:rFonts w:ascii="Times New Roman" w:hAnsi="Times New Roman" w:cs="Times New Roman"/>
            </w:rPr>
            <w:fldChar w:fldCharType="begin"/>
          </w:r>
          <w:r w:rsidR="00920C38" w:rsidRPr="00CC1895">
            <w:rPr>
              <w:rFonts w:ascii="Times New Roman" w:hAnsi="Times New Roman" w:cs="Times New Roman"/>
            </w:rPr>
            <w:instrText xml:space="preserve"> CITATION Ian \l 2057 </w:instrText>
          </w:r>
          <w:r w:rsidR="00920C38" w:rsidRPr="00CC1895">
            <w:rPr>
              <w:rFonts w:ascii="Times New Roman" w:hAnsi="Times New Roman" w:cs="Times New Roman"/>
            </w:rPr>
            <w:fldChar w:fldCharType="separate"/>
          </w:r>
          <w:r w:rsidR="00CC1895" w:rsidRPr="00CC1895">
            <w:rPr>
              <w:rFonts w:ascii="Times New Roman" w:hAnsi="Times New Roman" w:cs="Times New Roman"/>
              <w:noProof/>
            </w:rPr>
            <w:t xml:space="preserve"> (10)</w:t>
          </w:r>
          <w:r w:rsidR="00920C38" w:rsidRPr="00CC1895">
            <w:rPr>
              <w:rFonts w:ascii="Times New Roman" w:hAnsi="Times New Roman" w:cs="Times New Roman"/>
            </w:rPr>
            <w:fldChar w:fldCharType="end"/>
          </w:r>
        </w:sdtContent>
      </w:sdt>
      <w:r w:rsidR="00920C38" w:rsidRPr="00CC1895">
        <w:rPr>
          <w:rFonts w:ascii="Times New Roman" w:hAnsi="Times New Roman" w:cs="Times New Roman"/>
        </w:rPr>
        <w:t>. The RDX is a member of a group of explosives known as nitramides. It exists as a</w:t>
      </w:r>
      <w:r w:rsidR="005F69B8" w:rsidRPr="00CC1895">
        <w:rPr>
          <w:rFonts w:ascii="Times New Roman" w:hAnsi="Times New Roman" w:cs="Times New Roman"/>
        </w:rPr>
        <w:t xml:space="preserve"> hard, white crystalline solid and</w:t>
      </w:r>
      <w:r w:rsidR="00920C38" w:rsidRPr="00CC1895">
        <w:rPr>
          <w:rFonts w:ascii="Times New Roman" w:hAnsi="Times New Roman" w:cs="Times New Roman"/>
        </w:rPr>
        <w:t xml:space="preserve"> incredibly stable for an explosive. </w:t>
      </w:r>
      <w:r w:rsidR="005F69B8" w:rsidRPr="00CC1895">
        <w:rPr>
          <w:rFonts w:ascii="Times New Roman" w:hAnsi="Times New Roman" w:cs="Times New Roman"/>
        </w:rPr>
        <w:t xml:space="preserve">The Chemical </w:t>
      </w:r>
      <w:r w:rsidR="000D607E" w:rsidRPr="00CC1895">
        <w:rPr>
          <w:rFonts w:ascii="Times New Roman" w:hAnsi="Times New Roman" w:cs="Times New Roman"/>
        </w:rPr>
        <w:t>Properties</w:t>
      </w:r>
      <w:r w:rsidR="005F69B8" w:rsidRPr="00CC1895">
        <w:rPr>
          <w:rFonts w:ascii="Times New Roman" w:hAnsi="Times New Roman" w:cs="Times New Roman"/>
        </w:rPr>
        <w:t xml:space="preserve"> </w:t>
      </w:r>
      <w:r w:rsidR="000D607E" w:rsidRPr="00CC1895">
        <w:rPr>
          <w:rFonts w:ascii="Times New Roman" w:hAnsi="Times New Roman" w:cs="Times New Roman"/>
        </w:rPr>
        <w:t>of</w:t>
      </w:r>
      <w:r w:rsidR="005F69B8" w:rsidRPr="00CC1895">
        <w:rPr>
          <w:rFonts w:ascii="Times New Roman" w:hAnsi="Times New Roman" w:cs="Times New Roman"/>
        </w:rPr>
        <w:t xml:space="preserve"> RDX can be seen below</w:t>
      </w:r>
      <w:r w:rsidR="005F69B8">
        <w:t>.</w:t>
      </w:r>
      <w:sdt>
        <w:sdtPr>
          <w:id w:val="-529792540"/>
          <w:citation/>
        </w:sdtPr>
        <w:sdtEndPr/>
        <w:sdtContent>
          <w:r w:rsidR="00477554">
            <w:fldChar w:fldCharType="begin"/>
          </w:r>
          <w:r w:rsidR="00477554">
            <w:instrText xml:space="preserve"> CITATION EPA14 \l 2057 </w:instrText>
          </w:r>
          <w:r w:rsidR="00477554">
            <w:fldChar w:fldCharType="separate"/>
          </w:r>
          <w:r w:rsidR="00D07FC2">
            <w:rPr>
              <w:noProof/>
            </w:rPr>
            <w:t xml:space="preserve"> (11)</w:t>
          </w:r>
          <w:r w:rsidR="00477554">
            <w:fldChar w:fldCharType="end"/>
          </w:r>
        </w:sdtContent>
      </w:sdt>
      <w:r w:rsidR="005F69B8">
        <w:t xml:space="preserve"> </w:t>
      </w:r>
    </w:p>
    <w:tbl>
      <w:tblPr>
        <w:tblW w:w="0" w:type="auto"/>
        <w:tblInd w:w="773" w:type="dxa"/>
        <w:tblBorders>
          <w:top w:val="nil"/>
          <w:left w:val="nil"/>
          <w:bottom w:val="nil"/>
          <w:right w:val="nil"/>
        </w:tblBorders>
        <w:tblLayout w:type="fixed"/>
        <w:tblLook w:val="0000" w:firstRow="0" w:lastRow="0" w:firstColumn="0" w:lastColumn="0" w:noHBand="0" w:noVBand="0"/>
      </w:tblPr>
      <w:tblGrid>
        <w:gridCol w:w="4127"/>
        <w:gridCol w:w="4127"/>
      </w:tblGrid>
      <w:tr w:rsidR="005F69B8" w:rsidRPr="005F69B8" w:rsidTr="005F69B8">
        <w:trPr>
          <w:trHeight w:val="132"/>
        </w:trPr>
        <w:tc>
          <w:tcPr>
            <w:tcW w:w="4127" w:type="dxa"/>
          </w:tcPr>
          <w:p w:rsidR="005F69B8" w:rsidRPr="00477554" w:rsidRDefault="005F69B8" w:rsidP="005F69B8">
            <w:pPr>
              <w:pStyle w:val="ListParagraph"/>
              <w:numPr>
                <w:ilvl w:val="0"/>
                <w:numId w:val="17"/>
              </w:numPr>
              <w:autoSpaceDE w:val="0"/>
              <w:autoSpaceDN w:val="0"/>
              <w:adjustRightInd w:val="0"/>
              <w:spacing w:after="0" w:line="240" w:lineRule="auto"/>
              <w:rPr>
                <w:rFonts w:ascii="Times New Roman" w:hAnsi="Times New Roman" w:cs="Times New Roman"/>
                <w:color w:val="000000"/>
              </w:rPr>
            </w:pPr>
            <w:r w:rsidRPr="00477554">
              <w:rPr>
                <w:rFonts w:ascii="Times New Roman" w:hAnsi="Times New Roman" w:cs="Times New Roman"/>
                <w:color w:val="000000"/>
              </w:rPr>
              <w:t>Chemical Abstracts Service (CAS) Number</w:t>
            </w:r>
          </w:p>
        </w:tc>
        <w:tc>
          <w:tcPr>
            <w:tcW w:w="4127" w:type="dxa"/>
          </w:tcPr>
          <w:p w:rsidR="005F69B8" w:rsidRPr="00477554" w:rsidRDefault="005F69B8" w:rsidP="00477554">
            <w:pPr>
              <w:autoSpaceDE w:val="0"/>
              <w:autoSpaceDN w:val="0"/>
              <w:adjustRightInd w:val="0"/>
              <w:spacing w:after="0" w:line="240" w:lineRule="auto"/>
              <w:ind w:left="720"/>
              <w:rPr>
                <w:rFonts w:ascii="Times New Roman" w:hAnsi="Times New Roman" w:cs="Times New Roman"/>
                <w:color w:val="000000"/>
              </w:rPr>
            </w:pPr>
            <w:r w:rsidRPr="00477554">
              <w:rPr>
                <w:rFonts w:ascii="Times New Roman" w:hAnsi="Times New Roman" w:cs="Times New Roman"/>
                <w:color w:val="000000"/>
              </w:rPr>
              <w:t>121-82-4</w:t>
            </w:r>
          </w:p>
        </w:tc>
      </w:tr>
      <w:tr w:rsidR="005F69B8" w:rsidRPr="005F69B8" w:rsidTr="005F69B8">
        <w:trPr>
          <w:trHeight w:val="132"/>
        </w:trPr>
        <w:tc>
          <w:tcPr>
            <w:tcW w:w="4127" w:type="dxa"/>
          </w:tcPr>
          <w:p w:rsidR="005F69B8" w:rsidRPr="00477554" w:rsidRDefault="005F69B8" w:rsidP="005F69B8">
            <w:pPr>
              <w:pStyle w:val="ListParagraph"/>
              <w:numPr>
                <w:ilvl w:val="0"/>
                <w:numId w:val="17"/>
              </w:numPr>
              <w:autoSpaceDE w:val="0"/>
              <w:autoSpaceDN w:val="0"/>
              <w:adjustRightInd w:val="0"/>
              <w:spacing w:after="0" w:line="240" w:lineRule="auto"/>
              <w:rPr>
                <w:rFonts w:ascii="Times New Roman" w:hAnsi="Times New Roman" w:cs="Times New Roman"/>
                <w:color w:val="000000"/>
              </w:rPr>
            </w:pPr>
            <w:r w:rsidRPr="00477554">
              <w:rPr>
                <w:rFonts w:ascii="Times New Roman" w:hAnsi="Times New Roman" w:cs="Times New Roman"/>
                <w:color w:val="000000"/>
              </w:rPr>
              <w:t>Physical Description (physical state at room temperature)</w:t>
            </w:r>
          </w:p>
        </w:tc>
        <w:tc>
          <w:tcPr>
            <w:tcW w:w="4127" w:type="dxa"/>
          </w:tcPr>
          <w:p w:rsidR="005F69B8" w:rsidRPr="00477554" w:rsidRDefault="005F69B8" w:rsidP="00477554">
            <w:pPr>
              <w:autoSpaceDE w:val="0"/>
              <w:autoSpaceDN w:val="0"/>
              <w:adjustRightInd w:val="0"/>
              <w:spacing w:after="0" w:line="240" w:lineRule="auto"/>
              <w:ind w:left="720"/>
              <w:rPr>
                <w:rFonts w:ascii="Times New Roman" w:hAnsi="Times New Roman" w:cs="Times New Roman"/>
                <w:color w:val="000000"/>
              </w:rPr>
            </w:pPr>
            <w:r w:rsidRPr="00477554">
              <w:rPr>
                <w:rFonts w:ascii="Times New Roman" w:hAnsi="Times New Roman" w:cs="Times New Roman"/>
                <w:color w:val="000000"/>
              </w:rPr>
              <w:t>White Crystalline Solid</w:t>
            </w:r>
          </w:p>
        </w:tc>
      </w:tr>
      <w:tr w:rsidR="005F69B8" w:rsidRPr="005F69B8" w:rsidTr="005F69B8">
        <w:trPr>
          <w:trHeight w:val="132"/>
        </w:trPr>
        <w:tc>
          <w:tcPr>
            <w:tcW w:w="4127" w:type="dxa"/>
          </w:tcPr>
          <w:p w:rsidR="005F69B8" w:rsidRPr="00477554" w:rsidRDefault="005F69B8" w:rsidP="005F69B8">
            <w:pPr>
              <w:pStyle w:val="ListParagraph"/>
              <w:numPr>
                <w:ilvl w:val="0"/>
                <w:numId w:val="17"/>
              </w:numPr>
              <w:autoSpaceDE w:val="0"/>
              <w:autoSpaceDN w:val="0"/>
              <w:adjustRightInd w:val="0"/>
              <w:spacing w:after="0" w:line="240" w:lineRule="auto"/>
              <w:rPr>
                <w:rFonts w:ascii="Times New Roman" w:hAnsi="Times New Roman" w:cs="Times New Roman"/>
                <w:color w:val="000000"/>
              </w:rPr>
            </w:pPr>
            <w:r w:rsidRPr="00477554">
              <w:rPr>
                <w:rFonts w:ascii="Times New Roman" w:hAnsi="Times New Roman" w:cs="Times New Roman"/>
                <w:color w:val="000000"/>
              </w:rPr>
              <w:t>Molecular weight (g/mol)</w:t>
            </w:r>
          </w:p>
        </w:tc>
        <w:tc>
          <w:tcPr>
            <w:tcW w:w="4127" w:type="dxa"/>
          </w:tcPr>
          <w:p w:rsidR="005F69B8" w:rsidRPr="00477554" w:rsidRDefault="005F69B8" w:rsidP="00477554">
            <w:pPr>
              <w:autoSpaceDE w:val="0"/>
              <w:autoSpaceDN w:val="0"/>
              <w:adjustRightInd w:val="0"/>
              <w:spacing w:after="0" w:line="240" w:lineRule="auto"/>
              <w:ind w:left="720"/>
              <w:rPr>
                <w:rFonts w:ascii="Times New Roman" w:hAnsi="Times New Roman" w:cs="Times New Roman"/>
                <w:color w:val="000000"/>
              </w:rPr>
            </w:pPr>
            <w:r w:rsidRPr="00477554">
              <w:rPr>
                <w:rFonts w:ascii="Times New Roman" w:hAnsi="Times New Roman" w:cs="Times New Roman"/>
                <w:color w:val="000000"/>
              </w:rPr>
              <w:t>222.26</w:t>
            </w:r>
          </w:p>
        </w:tc>
      </w:tr>
      <w:tr w:rsidR="005F69B8" w:rsidRPr="005F69B8" w:rsidTr="005F69B8">
        <w:trPr>
          <w:trHeight w:val="147"/>
        </w:trPr>
        <w:tc>
          <w:tcPr>
            <w:tcW w:w="4127" w:type="dxa"/>
          </w:tcPr>
          <w:p w:rsidR="005F69B8" w:rsidRPr="00477554" w:rsidRDefault="005F69B8" w:rsidP="005F69B8">
            <w:pPr>
              <w:pStyle w:val="ListParagraph"/>
              <w:numPr>
                <w:ilvl w:val="0"/>
                <w:numId w:val="17"/>
              </w:numPr>
              <w:autoSpaceDE w:val="0"/>
              <w:autoSpaceDN w:val="0"/>
              <w:adjustRightInd w:val="0"/>
              <w:spacing w:after="0" w:line="240" w:lineRule="auto"/>
              <w:rPr>
                <w:rFonts w:ascii="Times New Roman" w:hAnsi="Times New Roman" w:cs="Times New Roman"/>
                <w:color w:val="000000"/>
              </w:rPr>
            </w:pPr>
            <w:r w:rsidRPr="00477554">
              <w:rPr>
                <w:rFonts w:ascii="Times New Roman" w:hAnsi="Times New Roman" w:cs="Times New Roman"/>
                <w:color w:val="000000"/>
              </w:rPr>
              <w:t>Water solubility at 25oC (mg/L)</w:t>
            </w:r>
          </w:p>
        </w:tc>
        <w:tc>
          <w:tcPr>
            <w:tcW w:w="4127" w:type="dxa"/>
          </w:tcPr>
          <w:p w:rsidR="005F69B8" w:rsidRPr="00477554" w:rsidRDefault="005F69B8" w:rsidP="00477554">
            <w:pPr>
              <w:autoSpaceDE w:val="0"/>
              <w:autoSpaceDN w:val="0"/>
              <w:adjustRightInd w:val="0"/>
              <w:spacing w:after="0" w:line="240" w:lineRule="auto"/>
              <w:ind w:left="720"/>
              <w:rPr>
                <w:rFonts w:ascii="Times New Roman" w:hAnsi="Times New Roman" w:cs="Times New Roman"/>
                <w:color w:val="000000"/>
              </w:rPr>
            </w:pPr>
            <w:r w:rsidRPr="00477554">
              <w:rPr>
                <w:rFonts w:ascii="Times New Roman" w:hAnsi="Times New Roman" w:cs="Times New Roman"/>
                <w:color w:val="000000"/>
              </w:rPr>
              <w:t>59.7</w:t>
            </w:r>
          </w:p>
        </w:tc>
      </w:tr>
      <w:tr w:rsidR="005F69B8" w:rsidRPr="005F69B8" w:rsidTr="005F69B8">
        <w:trPr>
          <w:trHeight w:val="136"/>
        </w:trPr>
        <w:tc>
          <w:tcPr>
            <w:tcW w:w="4127" w:type="dxa"/>
          </w:tcPr>
          <w:p w:rsidR="005F69B8" w:rsidRPr="00477554" w:rsidRDefault="005F69B8" w:rsidP="005F69B8">
            <w:pPr>
              <w:pStyle w:val="ListParagraph"/>
              <w:numPr>
                <w:ilvl w:val="0"/>
                <w:numId w:val="17"/>
              </w:numPr>
              <w:autoSpaceDE w:val="0"/>
              <w:autoSpaceDN w:val="0"/>
              <w:adjustRightInd w:val="0"/>
              <w:spacing w:after="0" w:line="240" w:lineRule="auto"/>
              <w:rPr>
                <w:rFonts w:ascii="Times New Roman" w:hAnsi="Times New Roman" w:cs="Times New Roman"/>
                <w:color w:val="000000"/>
              </w:rPr>
            </w:pPr>
            <w:r w:rsidRPr="00477554">
              <w:rPr>
                <w:rFonts w:ascii="Times New Roman" w:hAnsi="Times New Roman" w:cs="Times New Roman"/>
                <w:color w:val="000000"/>
              </w:rPr>
              <w:t>Octanol-water partition coefficient (Log Kow)</w:t>
            </w:r>
          </w:p>
        </w:tc>
        <w:tc>
          <w:tcPr>
            <w:tcW w:w="4127" w:type="dxa"/>
          </w:tcPr>
          <w:p w:rsidR="005F69B8" w:rsidRPr="00477554" w:rsidRDefault="005F69B8" w:rsidP="00477554">
            <w:pPr>
              <w:autoSpaceDE w:val="0"/>
              <w:autoSpaceDN w:val="0"/>
              <w:adjustRightInd w:val="0"/>
              <w:spacing w:after="0" w:line="240" w:lineRule="auto"/>
              <w:ind w:left="720"/>
              <w:rPr>
                <w:rFonts w:ascii="Times New Roman" w:hAnsi="Times New Roman" w:cs="Times New Roman"/>
                <w:color w:val="000000"/>
              </w:rPr>
            </w:pPr>
            <w:r w:rsidRPr="00477554">
              <w:rPr>
                <w:rFonts w:ascii="Times New Roman" w:hAnsi="Times New Roman" w:cs="Times New Roman"/>
                <w:color w:val="000000"/>
              </w:rPr>
              <w:t>0.87</w:t>
            </w:r>
          </w:p>
        </w:tc>
      </w:tr>
      <w:tr w:rsidR="005F69B8" w:rsidRPr="005F69B8" w:rsidTr="005F69B8">
        <w:trPr>
          <w:trHeight w:val="136"/>
        </w:trPr>
        <w:tc>
          <w:tcPr>
            <w:tcW w:w="4127" w:type="dxa"/>
          </w:tcPr>
          <w:p w:rsidR="005F69B8" w:rsidRPr="00477554" w:rsidRDefault="005F69B8" w:rsidP="005F69B8">
            <w:pPr>
              <w:pStyle w:val="ListParagraph"/>
              <w:numPr>
                <w:ilvl w:val="0"/>
                <w:numId w:val="17"/>
              </w:numPr>
              <w:autoSpaceDE w:val="0"/>
              <w:autoSpaceDN w:val="0"/>
              <w:adjustRightInd w:val="0"/>
              <w:spacing w:after="0" w:line="240" w:lineRule="auto"/>
              <w:rPr>
                <w:rFonts w:ascii="Times New Roman" w:hAnsi="Times New Roman" w:cs="Times New Roman"/>
                <w:color w:val="000000"/>
              </w:rPr>
            </w:pPr>
            <w:r w:rsidRPr="00477554">
              <w:rPr>
                <w:rFonts w:ascii="Times New Roman" w:hAnsi="Times New Roman" w:cs="Times New Roman"/>
                <w:color w:val="000000"/>
              </w:rPr>
              <w:t>Soil organic carbon-water coefficient (Log Koc)</w:t>
            </w:r>
          </w:p>
        </w:tc>
        <w:tc>
          <w:tcPr>
            <w:tcW w:w="4127" w:type="dxa"/>
          </w:tcPr>
          <w:p w:rsidR="005F69B8" w:rsidRPr="00477554" w:rsidRDefault="005F69B8" w:rsidP="00477554">
            <w:pPr>
              <w:autoSpaceDE w:val="0"/>
              <w:autoSpaceDN w:val="0"/>
              <w:adjustRightInd w:val="0"/>
              <w:spacing w:after="0" w:line="240" w:lineRule="auto"/>
              <w:ind w:left="720"/>
              <w:rPr>
                <w:rFonts w:ascii="Times New Roman" w:hAnsi="Times New Roman" w:cs="Times New Roman"/>
                <w:color w:val="000000"/>
              </w:rPr>
            </w:pPr>
            <w:r w:rsidRPr="00477554">
              <w:rPr>
                <w:rFonts w:ascii="Times New Roman" w:hAnsi="Times New Roman" w:cs="Times New Roman"/>
                <w:color w:val="000000"/>
              </w:rPr>
              <w:t>1.80</w:t>
            </w:r>
          </w:p>
        </w:tc>
      </w:tr>
      <w:tr w:rsidR="005F69B8" w:rsidRPr="005F69B8" w:rsidTr="005F69B8">
        <w:trPr>
          <w:trHeight w:val="147"/>
        </w:trPr>
        <w:tc>
          <w:tcPr>
            <w:tcW w:w="4127" w:type="dxa"/>
          </w:tcPr>
          <w:p w:rsidR="005F69B8" w:rsidRPr="00477554" w:rsidRDefault="005F69B8" w:rsidP="005F69B8">
            <w:pPr>
              <w:pStyle w:val="ListParagraph"/>
              <w:numPr>
                <w:ilvl w:val="0"/>
                <w:numId w:val="17"/>
              </w:numPr>
              <w:autoSpaceDE w:val="0"/>
              <w:autoSpaceDN w:val="0"/>
              <w:adjustRightInd w:val="0"/>
              <w:spacing w:after="0" w:line="240" w:lineRule="auto"/>
              <w:rPr>
                <w:rFonts w:ascii="Times New Roman" w:hAnsi="Times New Roman" w:cs="Times New Roman"/>
                <w:color w:val="000000"/>
              </w:rPr>
            </w:pPr>
            <w:r w:rsidRPr="00477554">
              <w:rPr>
                <w:rFonts w:ascii="Times New Roman" w:hAnsi="Times New Roman" w:cs="Times New Roman"/>
                <w:color w:val="000000"/>
              </w:rPr>
              <w:t>Boiling point (oC)</w:t>
            </w:r>
          </w:p>
        </w:tc>
        <w:tc>
          <w:tcPr>
            <w:tcW w:w="4127" w:type="dxa"/>
          </w:tcPr>
          <w:p w:rsidR="005F69B8" w:rsidRPr="00477554" w:rsidRDefault="005F69B8" w:rsidP="00477554">
            <w:pPr>
              <w:autoSpaceDE w:val="0"/>
              <w:autoSpaceDN w:val="0"/>
              <w:adjustRightInd w:val="0"/>
              <w:spacing w:after="0" w:line="240" w:lineRule="auto"/>
              <w:ind w:left="720"/>
              <w:rPr>
                <w:rFonts w:ascii="Times New Roman" w:hAnsi="Times New Roman" w:cs="Times New Roman"/>
                <w:color w:val="000000"/>
              </w:rPr>
            </w:pPr>
            <w:r w:rsidRPr="00477554">
              <w:rPr>
                <w:rFonts w:ascii="Times New Roman" w:hAnsi="Times New Roman" w:cs="Times New Roman"/>
                <w:color w:val="000000"/>
              </w:rPr>
              <w:t>Decomposes</w:t>
            </w:r>
          </w:p>
        </w:tc>
      </w:tr>
      <w:tr w:rsidR="005F69B8" w:rsidRPr="005F69B8" w:rsidTr="005F69B8">
        <w:trPr>
          <w:trHeight w:val="147"/>
        </w:trPr>
        <w:tc>
          <w:tcPr>
            <w:tcW w:w="4127" w:type="dxa"/>
          </w:tcPr>
          <w:p w:rsidR="005F69B8" w:rsidRPr="00477554" w:rsidRDefault="005F69B8" w:rsidP="005F69B8">
            <w:pPr>
              <w:pStyle w:val="ListParagraph"/>
              <w:numPr>
                <w:ilvl w:val="0"/>
                <w:numId w:val="17"/>
              </w:numPr>
              <w:autoSpaceDE w:val="0"/>
              <w:autoSpaceDN w:val="0"/>
              <w:adjustRightInd w:val="0"/>
              <w:spacing w:after="0" w:line="240" w:lineRule="auto"/>
              <w:rPr>
                <w:rFonts w:ascii="Times New Roman" w:hAnsi="Times New Roman" w:cs="Times New Roman"/>
                <w:color w:val="000000"/>
              </w:rPr>
            </w:pPr>
            <w:r w:rsidRPr="00477554">
              <w:rPr>
                <w:rFonts w:ascii="Times New Roman" w:hAnsi="Times New Roman" w:cs="Times New Roman"/>
                <w:color w:val="000000"/>
              </w:rPr>
              <w:t>Melting point (oC)</w:t>
            </w:r>
          </w:p>
        </w:tc>
        <w:tc>
          <w:tcPr>
            <w:tcW w:w="4127" w:type="dxa"/>
          </w:tcPr>
          <w:p w:rsidR="005F69B8" w:rsidRPr="00477554" w:rsidRDefault="005F69B8" w:rsidP="00477554">
            <w:pPr>
              <w:autoSpaceDE w:val="0"/>
              <w:autoSpaceDN w:val="0"/>
              <w:adjustRightInd w:val="0"/>
              <w:spacing w:after="0" w:line="240" w:lineRule="auto"/>
              <w:ind w:left="720"/>
              <w:rPr>
                <w:rFonts w:ascii="Times New Roman" w:hAnsi="Times New Roman" w:cs="Times New Roman"/>
                <w:color w:val="000000"/>
              </w:rPr>
            </w:pPr>
            <w:r w:rsidRPr="00477554">
              <w:rPr>
                <w:rFonts w:ascii="Times New Roman" w:hAnsi="Times New Roman" w:cs="Times New Roman"/>
                <w:color w:val="000000"/>
              </w:rPr>
              <w:t>204 to 206</w:t>
            </w:r>
          </w:p>
        </w:tc>
      </w:tr>
      <w:tr w:rsidR="005F69B8" w:rsidRPr="005F69B8" w:rsidTr="005F69B8">
        <w:trPr>
          <w:trHeight w:val="273"/>
        </w:trPr>
        <w:tc>
          <w:tcPr>
            <w:tcW w:w="4127" w:type="dxa"/>
          </w:tcPr>
          <w:p w:rsidR="005F69B8" w:rsidRPr="00477554" w:rsidRDefault="005F69B8" w:rsidP="005F69B8">
            <w:pPr>
              <w:pStyle w:val="ListParagraph"/>
              <w:numPr>
                <w:ilvl w:val="0"/>
                <w:numId w:val="17"/>
              </w:numPr>
              <w:autoSpaceDE w:val="0"/>
              <w:autoSpaceDN w:val="0"/>
              <w:adjustRightInd w:val="0"/>
              <w:spacing w:after="0" w:line="240" w:lineRule="auto"/>
              <w:rPr>
                <w:rFonts w:ascii="Times New Roman" w:hAnsi="Times New Roman" w:cs="Times New Roman"/>
                <w:color w:val="000000"/>
              </w:rPr>
            </w:pPr>
            <w:r w:rsidRPr="00477554">
              <w:rPr>
                <w:rFonts w:ascii="Times New Roman" w:hAnsi="Times New Roman" w:cs="Times New Roman"/>
                <w:color w:val="000000"/>
              </w:rPr>
              <w:t>Vapor pressure at 20oC (mm Hg)</w:t>
            </w:r>
          </w:p>
        </w:tc>
        <w:tc>
          <w:tcPr>
            <w:tcW w:w="4127" w:type="dxa"/>
          </w:tcPr>
          <w:p w:rsidR="005F69B8" w:rsidRPr="00477554" w:rsidRDefault="005F69B8" w:rsidP="00477554">
            <w:pPr>
              <w:autoSpaceDE w:val="0"/>
              <w:autoSpaceDN w:val="0"/>
              <w:adjustRightInd w:val="0"/>
              <w:spacing w:after="0" w:line="240" w:lineRule="auto"/>
              <w:ind w:left="720"/>
              <w:rPr>
                <w:rFonts w:ascii="Times New Roman" w:hAnsi="Times New Roman" w:cs="Times New Roman"/>
                <w:color w:val="000000"/>
              </w:rPr>
            </w:pPr>
            <w:r w:rsidRPr="00477554">
              <w:rPr>
                <w:rFonts w:ascii="Times New Roman" w:hAnsi="Times New Roman" w:cs="Times New Roman"/>
                <w:color w:val="000000"/>
              </w:rPr>
              <w:t>x 10-9 (ATSDR 2012);</w:t>
            </w:r>
          </w:p>
          <w:p w:rsidR="005F69B8" w:rsidRPr="00477554" w:rsidRDefault="005F69B8" w:rsidP="00477554">
            <w:pPr>
              <w:autoSpaceDE w:val="0"/>
              <w:autoSpaceDN w:val="0"/>
              <w:adjustRightInd w:val="0"/>
              <w:spacing w:after="0" w:line="240" w:lineRule="auto"/>
              <w:ind w:left="720"/>
              <w:rPr>
                <w:rFonts w:ascii="Times New Roman" w:hAnsi="Times New Roman" w:cs="Times New Roman"/>
                <w:color w:val="000000"/>
              </w:rPr>
            </w:pPr>
            <w:r w:rsidRPr="00477554">
              <w:rPr>
                <w:rFonts w:ascii="Times New Roman" w:hAnsi="Times New Roman" w:cs="Times New Roman"/>
                <w:color w:val="000000"/>
              </w:rPr>
              <w:t>4.0 x10-9 (HSDB 2013)</w:t>
            </w:r>
          </w:p>
        </w:tc>
      </w:tr>
      <w:tr w:rsidR="005F69B8" w:rsidRPr="005F69B8" w:rsidTr="005F69B8">
        <w:trPr>
          <w:trHeight w:val="147"/>
        </w:trPr>
        <w:tc>
          <w:tcPr>
            <w:tcW w:w="4127" w:type="dxa"/>
          </w:tcPr>
          <w:p w:rsidR="005F69B8" w:rsidRPr="00477554" w:rsidRDefault="005F69B8" w:rsidP="005F69B8">
            <w:pPr>
              <w:pStyle w:val="ListParagraph"/>
              <w:numPr>
                <w:ilvl w:val="0"/>
                <w:numId w:val="17"/>
              </w:numPr>
              <w:autoSpaceDE w:val="0"/>
              <w:autoSpaceDN w:val="0"/>
              <w:adjustRightInd w:val="0"/>
              <w:spacing w:after="0" w:line="240" w:lineRule="auto"/>
              <w:rPr>
                <w:rFonts w:ascii="Times New Roman" w:hAnsi="Times New Roman" w:cs="Times New Roman"/>
                <w:color w:val="000000"/>
              </w:rPr>
            </w:pPr>
            <w:r w:rsidRPr="00477554">
              <w:rPr>
                <w:rFonts w:ascii="Times New Roman" w:hAnsi="Times New Roman" w:cs="Times New Roman"/>
                <w:color w:val="000000"/>
              </w:rPr>
              <w:t>Specific gravity at 20 oC (g/mL)</w:t>
            </w:r>
          </w:p>
        </w:tc>
        <w:tc>
          <w:tcPr>
            <w:tcW w:w="4127" w:type="dxa"/>
          </w:tcPr>
          <w:p w:rsidR="005F69B8" w:rsidRPr="00477554" w:rsidRDefault="005F69B8" w:rsidP="00477554">
            <w:pPr>
              <w:autoSpaceDE w:val="0"/>
              <w:autoSpaceDN w:val="0"/>
              <w:adjustRightInd w:val="0"/>
              <w:spacing w:after="0" w:line="240" w:lineRule="auto"/>
              <w:ind w:left="720"/>
              <w:rPr>
                <w:rFonts w:ascii="Times New Roman" w:hAnsi="Times New Roman" w:cs="Times New Roman"/>
                <w:color w:val="000000"/>
              </w:rPr>
            </w:pPr>
            <w:r w:rsidRPr="00477554">
              <w:rPr>
                <w:rFonts w:ascii="Times New Roman" w:hAnsi="Times New Roman" w:cs="Times New Roman"/>
                <w:color w:val="000000"/>
              </w:rPr>
              <w:t>1.82</w:t>
            </w:r>
          </w:p>
        </w:tc>
      </w:tr>
      <w:tr w:rsidR="005F69B8" w:rsidRPr="005F69B8" w:rsidTr="005F69B8">
        <w:trPr>
          <w:trHeight w:val="147"/>
        </w:trPr>
        <w:tc>
          <w:tcPr>
            <w:tcW w:w="4127" w:type="dxa"/>
          </w:tcPr>
          <w:p w:rsidR="005F69B8" w:rsidRPr="00477554" w:rsidRDefault="005F69B8" w:rsidP="005F69B8">
            <w:pPr>
              <w:pStyle w:val="ListParagraph"/>
              <w:numPr>
                <w:ilvl w:val="0"/>
                <w:numId w:val="17"/>
              </w:numPr>
              <w:autoSpaceDE w:val="0"/>
              <w:autoSpaceDN w:val="0"/>
              <w:adjustRightInd w:val="0"/>
              <w:spacing w:after="0" w:line="240" w:lineRule="auto"/>
              <w:rPr>
                <w:rFonts w:ascii="Times New Roman" w:hAnsi="Times New Roman" w:cs="Times New Roman"/>
                <w:color w:val="000000"/>
              </w:rPr>
            </w:pPr>
            <w:r w:rsidRPr="00477554">
              <w:rPr>
                <w:rFonts w:ascii="Times New Roman" w:hAnsi="Times New Roman" w:cs="Times New Roman"/>
                <w:color w:val="000000"/>
              </w:rPr>
              <w:t>Henry’s Law Constant at 25oC (atm-m3/mol)</w:t>
            </w:r>
          </w:p>
        </w:tc>
        <w:tc>
          <w:tcPr>
            <w:tcW w:w="4127" w:type="dxa"/>
          </w:tcPr>
          <w:p w:rsidR="005F69B8" w:rsidRPr="00477554" w:rsidRDefault="005F69B8" w:rsidP="00477554">
            <w:pPr>
              <w:autoSpaceDE w:val="0"/>
              <w:autoSpaceDN w:val="0"/>
              <w:adjustRightInd w:val="0"/>
              <w:spacing w:after="0" w:line="240" w:lineRule="auto"/>
              <w:ind w:left="720"/>
              <w:rPr>
                <w:rFonts w:ascii="Times New Roman" w:hAnsi="Times New Roman" w:cs="Times New Roman"/>
                <w:color w:val="000000"/>
              </w:rPr>
            </w:pPr>
            <w:r w:rsidRPr="00477554">
              <w:rPr>
                <w:rFonts w:ascii="Times New Roman" w:hAnsi="Times New Roman" w:cs="Times New Roman"/>
                <w:color w:val="000000"/>
              </w:rPr>
              <w:t>2.0 x10-11</w:t>
            </w:r>
          </w:p>
        </w:tc>
      </w:tr>
    </w:tbl>
    <w:p w:rsidR="005F69B8" w:rsidRPr="00477554" w:rsidRDefault="005F69B8" w:rsidP="00482085">
      <w:pPr>
        <w:ind w:left="504"/>
        <w:rPr>
          <w:rFonts w:ascii="Times New Roman" w:hAnsi="Times New Roman" w:cs="Times New Roman"/>
        </w:rPr>
      </w:pPr>
    </w:p>
    <w:p w:rsidR="00482085" w:rsidRPr="00477554" w:rsidRDefault="00477554" w:rsidP="00477554">
      <w:pPr>
        <w:ind w:left="504"/>
        <w:rPr>
          <w:rFonts w:ascii="Times New Roman" w:hAnsi="Times New Roman" w:cs="Times New Roman"/>
        </w:rPr>
      </w:pPr>
      <w:r w:rsidRPr="00477554">
        <w:rPr>
          <w:rFonts w:ascii="Times New Roman" w:hAnsi="Times New Roman" w:cs="Times New Roman"/>
        </w:rPr>
        <w:t>It is very interesting to find out that RDX explosive compound is so stable that armed forces personnel h</w:t>
      </w:r>
      <w:r w:rsidR="00655D71">
        <w:rPr>
          <w:rFonts w:ascii="Times New Roman" w:hAnsi="Times New Roman" w:cs="Times New Roman"/>
        </w:rPr>
        <w:t>ave been using it as a substitute</w:t>
      </w:r>
      <w:r w:rsidRPr="00477554">
        <w:rPr>
          <w:rFonts w:ascii="Times New Roman" w:hAnsi="Times New Roman" w:cs="Times New Roman"/>
        </w:rPr>
        <w:t xml:space="preserve"> for their </w:t>
      </w:r>
      <w:r w:rsidR="00655D71" w:rsidRPr="00477554">
        <w:rPr>
          <w:rFonts w:ascii="Times New Roman" w:hAnsi="Times New Roman" w:cs="Times New Roman"/>
        </w:rPr>
        <w:t>hexamine</w:t>
      </w:r>
      <w:r w:rsidRPr="00477554">
        <w:rPr>
          <w:rFonts w:ascii="Times New Roman" w:hAnsi="Times New Roman" w:cs="Times New Roman"/>
        </w:rPr>
        <w:t xml:space="preserve"> cooking stoves.</w:t>
      </w:r>
    </w:p>
    <w:p w:rsidR="00187CB5" w:rsidRPr="006E33BC" w:rsidRDefault="00AD2AEB" w:rsidP="00AD2AEB">
      <w:pPr>
        <w:pStyle w:val="Heading1"/>
        <w:numPr>
          <w:ilvl w:val="2"/>
          <w:numId w:val="1"/>
        </w:numPr>
        <w:rPr>
          <w:rFonts w:ascii="Times New Roman" w:hAnsi="Times New Roman" w:cs="Times New Roman"/>
          <w:color w:val="auto"/>
          <w:sz w:val="24"/>
          <w:szCs w:val="24"/>
        </w:rPr>
      </w:pPr>
      <w:bookmarkStart w:id="13" w:name="_Toc486237534"/>
      <w:r w:rsidRPr="006E33BC">
        <w:rPr>
          <w:rFonts w:ascii="Times New Roman" w:hAnsi="Times New Roman" w:cs="Times New Roman"/>
          <w:color w:val="auto"/>
          <w:sz w:val="24"/>
          <w:szCs w:val="24"/>
        </w:rPr>
        <w:t>EPW II</w:t>
      </w:r>
      <w:r w:rsidR="00187CB5" w:rsidRPr="006E33BC">
        <w:rPr>
          <w:rFonts w:ascii="Times New Roman" w:hAnsi="Times New Roman" w:cs="Times New Roman"/>
          <w:color w:val="auto"/>
          <w:sz w:val="24"/>
          <w:szCs w:val="24"/>
        </w:rPr>
        <w:t xml:space="preserve"> </w:t>
      </w:r>
      <w:r w:rsidR="00B91FE4" w:rsidRPr="006E33BC">
        <w:rPr>
          <w:rFonts w:ascii="Times New Roman" w:hAnsi="Times New Roman" w:cs="Times New Roman"/>
          <w:color w:val="auto"/>
          <w:sz w:val="24"/>
          <w:szCs w:val="24"/>
        </w:rPr>
        <w:t xml:space="preserve">Safety </w:t>
      </w:r>
      <w:r w:rsidRPr="006E33BC">
        <w:rPr>
          <w:rFonts w:ascii="Times New Roman" w:hAnsi="Times New Roman" w:cs="Times New Roman"/>
          <w:color w:val="auto"/>
          <w:sz w:val="24"/>
          <w:szCs w:val="24"/>
        </w:rPr>
        <w:t>Specifications</w:t>
      </w:r>
      <w:bookmarkEnd w:id="13"/>
    </w:p>
    <w:p w:rsidR="005F69B8" w:rsidRDefault="005F69B8" w:rsidP="00032998">
      <w:pPr>
        <w:pStyle w:val="NoSpacing"/>
        <w:ind w:left="504"/>
        <w:rPr>
          <w:rFonts w:ascii="Times New Roman" w:hAnsi="Times New Roman" w:cs="Times New Roman"/>
        </w:rPr>
      </w:pPr>
    </w:p>
    <w:p w:rsidR="00CE4D6B" w:rsidRPr="008A51C6" w:rsidRDefault="00C923A7" w:rsidP="00032998">
      <w:pPr>
        <w:pStyle w:val="NoSpacing"/>
        <w:ind w:left="504"/>
        <w:rPr>
          <w:rFonts w:ascii="Times New Roman" w:hAnsi="Times New Roman" w:cs="Times New Roman"/>
        </w:rPr>
      </w:pPr>
      <w:r w:rsidRPr="008A51C6">
        <w:rPr>
          <w:rFonts w:ascii="Times New Roman" w:hAnsi="Times New Roman" w:cs="Times New Roman"/>
        </w:rPr>
        <w:t>The weapon</w:t>
      </w:r>
      <w:sdt>
        <w:sdtPr>
          <w:rPr>
            <w:rFonts w:ascii="Times New Roman" w:hAnsi="Times New Roman" w:cs="Times New Roman"/>
          </w:rPr>
          <w:id w:val="1259786799"/>
          <w:citation/>
        </w:sdtPr>
        <w:sdtEndPr/>
        <w:sdtContent>
          <w:r w:rsidRPr="008A51C6">
            <w:rPr>
              <w:rFonts w:ascii="Times New Roman" w:hAnsi="Times New Roman" w:cs="Times New Roman"/>
            </w:rPr>
            <w:fldChar w:fldCharType="begin"/>
          </w:r>
          <w:r w:rsidRPr="008A51C6">
            <w:rPr>
              <w:rFonts w:ascii="Times New Roman" w:hAnsi="Times New Roman" w:cs="Times New Roman"/>
            </w:rPr>
            <w:instrText xml:space="preserve"> CITATION Bev16 \l 2057 </w:instrText>
          </w:r>
          <w:r w:rsidRPr="008A51C6">
            <w:rPr>
              <w:rFonts w:ascii="Times New Roman" w:hAnsi="Times New Roman" w:cs="Times New Roman"/>
            </w:rPr>
            <w:fldChar w:fldCharType="separate"/>
          </w:r>
          <w:r w:rsidR="00D07FC2">
            <w:rPr>
              <w:rFonts w:ascii="Times New Roman" w:hAnsi="Times New Roman" w:cs="Times New Roman"/>
              <w:noProof/>
            </w:rPr>
            <w:t xml:space="preserve"> </w:t>
          </w:r>
          <w:r w:rsidR="00D07FC2" w:rsidRPr="00D07FC2">
            <w:rPr>
              <w:rFonts w:ascii="Times New Roman" w:hAnsi="Times New Roman" w:cs="Times New Roman"/>
              <w:noProof/>
            </w:rPr>
            <w:t>(6)</w:t>
          </w:r>
          <w:r w:rsidRPr="008A51C6">
            <w:rPr>
              <w:rFonts w:ascii="Times New Roman" w:hAnsi="Times New Roman" w:cs="Times New Roman"/>
            </w:rPr>
            <w:fldChar w:fldCharType="end"/>
          </w:r>
        </w:sdtContent>
      </w:sdt>
      <w:r w:rsidR="00EE0D2D" w:rsidRPr="008A51C6">
        <w:rPr>
          <w:rFonts w:ascii="Times New Roman" w:hAnsi="Times New Roman" w:cs="Times New Roman"/>
        </w:rPr>
        <w:t xml:space="preserve"> has a set of canard fins attached to it front portion which are controlled by the guidance and control unit, this unit responds to detected laser energy reflected from </w:t>
      </w:r>
      <w:r w:rsidR="00CE4D6B" w:rsidRPr="008A51C6">
        <w:rPr>
          <w:rFonts w:ascii="Times New Roman" w:hAnsi="Times New Roman" w:cs="Times New Roman"/>
        </w:rPr>
        <w:t>the target or GPS derived data.</w:t>
      </w:r>
    </w:p>
    <w:p w:rsidR="00187CB5" w:rsidRPr="008A51C6" w:rsidRDefault="00EE0D2D" w:rsidP="00032998">
      <w:pPr>
        <w:pStyle w:val="NoSpacing"/>
        <w:ind w:left="504"/>
        <w:rPr>
          <w:rFonts w:ascii="Times New Roman" w:hAnsi="Times New Roman" w:cs="Times New Roman"/>
        </w:rPr>
      </w:pPr>
      <w:r w:rsidRPr="008A51C6">
        <w:rPr>
          <w:rFonts w:ascii="Times New Roman" w:hAnsi="Times New Roman" w:cs="Times New Roman"/>
        </w:rPr>
        <w:t>The bomb has a GAINS battery with must be operated prior to release</w:t>
      </w:r>
      <w:r w:rsidR="0030393A" w:rsidRPr="008A51C6">
        <w:rPr>
          <w:rFonts w:ascii="Times New Roman" w:hAnsi="Times New Roman" w:cs="Times New Roman"/>
        </w:rPr>
        <w:t xml:space="preserve"> of the weapon. T</w:t>
      </w:r>
      <w:r w:rsidRPr="008A51C6">
        <w:rPr>
          <w:rFonts w:ascii="Times New Roman" w:hAnsi="Times New Roman" w:cs="Times New Roman"/>
        </w:rPr>
        <w:t xml:space="preserve">his is done by pressing the Air Ground Munitions </w:t>
      </w:r>
      <w:r w:rsidR="0030393A" w:rsidRPr="008A51C6">
        <w:rPr>
          <w:rFonts w:ascii="Times New Roman" w:hAnsi="Times New Roman" w:cs="Times New Roman"/>
        </w:rPr>
        <w:t>button for 15 seconds prior to the release.</w:t>
      </w:r>
    </w:p>
    <w:p w:rsidR="00B16953" w:rsidRPr="00B16953" w:rsidRDefault="00B16953" w:rsidP="00193009">
      <w:pPr>
        <w:pStyle w:val="Heading1"/>
        <w:numPr>
          <w:ilvl w:val="0"/>
          <w:numId w:val="1"/>
        </w:numPr>
        <w:rPr>
          <w:rFonts w:ascii="Times New Roman" w:hAnsi="Times New Roman" w:cs="Times New Roman"/>
          <w:color w:val="auto"/>
        </w:rPr>
      </w:pPr>
      <w:bookmarkStart w:id="14" w:name="_Toc486237535"/>
      <w:r w:rsidRPr="00B16953">
        <w:rPr>
          <w:rFonts w:ascii="Times New Roman" w:hAnsi="Times New Roman" w:cs="Times New Roman"/>
          <w:color w:val="auto"/>
        </w:rPr>
        <w:t>Command Methods</w:t>
      </w:r>
      <w:bookmarkEnd w:id="14"/>
    </w:p>
    <w:p w:rsidR="00B16953" w:rsidRPr="00B16953" w:rsidRDefault="00B16953" w:rsidP="00B16953">
      <w:pPr>
        <w:rPr>
          <w:rFonts w:ascii="Times New Roman" w:hAnsi="Times New Roman" w:cs="Times New Roman"/>
        </w:rPr>
      </w:pPr>
    </w:p>
    <w:p w:rsidR="00B16953" w:rsidRPr="006E33BC" w:rsidRDefault="00B16953" w:rsidP="00B16953">
      <w:pPr>
        <w:ind w:left="360"/>
        <w:rPr>
          <w:rFonts w:ascii="Times New Roman" w:hAnsi="Times New Roman" w:cs="Times New Roman"/>
        </w:rPr>
      </w:pPr>
      <w:r w:rsidRPr="006E33BC">
        <w:rPr>
          <w:rFonts w:ascii="Times New Roman" w:hAnsi="Times New Roman" w:cs="Times New Roman"/>
        </w:rPr>
        <w:t>The EPW II weapons can be commanded using either laser or GAINS of a combination of both.</w:t>
      </w:r>
      <w:r w:rsidR="000A4F20" w:rsidRPr="006E33BC">
        <w:rPr>
          <w:rFonts w:ascii="Times New Roman" w:hAnsi="Times New Roman" w:cs="Times New Roman"/>
        </w:rPr>
        <w:t xml:space="preserve"> If the laser is obstructed by clutter the weapon can be delivered using GPS which cont</w:t>
      </w:r>
      <w:r w:rsidR="006E33BC" w:rsidRPr="006E33BC">
        <w:rPr>
          <w:rFonts w:ascii="Times New Roman" w:hAnsi="Times New Roman" w:cs="Times New Roman"/>
        </w:rPr>
        <w:t>r</w:t>
      </w:r>
      <w:r w:rsidR="000A4F20" w:rsidRPr="006E33BC">
        <w:rPr>
          <w:rFonts w:ascii="Times New Roman" w:hAnsi="Times New Roman" w:cs="Times New Roman"/>
        </w:rPr>
        <w:t xml:space="preserve">ols the canard fins using a compressed gas generator. </w:t>
      </w:r>
      <w:r w:rsidR="006E33BC" w:rsidRPr="006E33BC">
        <w:rPr>
          <w:rFonts w:ascii="Times New Roman" w:hAnsi="Times New Roman" w:cs="Times New Roman"/>
        </w:rPr>
        <w:t>If the clutter clears before impact the weapon can re-acquire the laser reflected energy for more accurate delivery.</w:t>
      </w:r>
    </w:p>
    <w:p w:rsidR="00DD34D9" w:rsidRDefault="00DD34D9" w:rsidP="00032998">
      <w:pPr>
        <w:pStyle w:val="Heading1"/>
        <w:numPr>
          <w:ilvl w:val="1"/>
          <w:numId w:val="1"/>
        </w:numPr>
        <w:ind w:left="432"/>
        <w:rPr>
          <w:rFonts w:ascii="Times New Roman" w:hAnsi="Times New Roman" w:cs="Times New Roman"/>
          <w:color w:val="auto"/>
          <w:sz w:val="24"/>
          <w:szCs w:val="24"/>
        </w:rPr>
      </w:pPr>
      <w:bookmarkStart w:id="15" w:name="_Toc486237536"/>
      <w:r>
        <w:rPr>
          <w:rFonts w:ascii="Times New Roman" w:hAnsi="Times New Roman" w:cs="Times New Roman"/>
          <w:color w:val="auto"/>
          <w:sz w:val="24"/>
          <w:szCs w:val="24"/>
        </w:rPr>
        <w:lastRenderedPageBreak/>
        <w:t>Laser</w:t>
      </w:r>
      <w:bookmarkEnd w:id="15"/>
      <w:r>
        <w:rPr>
          <w:rFonts w:ascii="Times New Roman" w:hAnsi="Times New Roman" w:cs="Times New Roman"/>
          <w:color w:val="auto"/>
          <w:sz w:val="24"/>
          <w:szCs w:val="24"/>
        </w:rPr>
        <w:t xml:space="preserve"> </w:t>
      </w:r>
    </w:p>
    <w:p w:rsidR="00237F55" w:rsidRPr="00237F55" w:rsidRDefault="00237F55" w:rsidP="00237F55"/>
    <w:p w:rsidR="00DD34D9" w:rsidRPr="00032998" w:rsidRDefault="00DD34D9" w:rsidP="00032998">
      <w:pPr>
        <w:ind w:left="432"/>
        <w:rPr>
          <w:rFonts w:ascii="Times New Roman" w:hAnsi="Times New Roman" w:cs="Times New Roman"/>
        </w:rPr>
      </w:pPr>
      <w:r w:rsidRPr="00032998">
        <w:rPr>
          <w:rFonts w:ascii="Times New Roman" w:hAnsi="Times New Roman" w:cs="Times New Roman"/>
        </w:rPr>
        <w:t>The laser used for command is an LITENING III Combat/Marker Laser.</w:t>
      </w:r>
      <w:sdt>
        <w:sdtPr>
          <w:rPr>
            <w:rFonts w:ascii="Times New Roman" w:hAnsi="Times New Roman" w:cs="Times New Roman"/>
          </w:rPr>
          <w:id w:val="-633638416"/>
          <w:citation/>
        </w:sdtPr>
        <w:sdtEndPr/>
        <w:sdtContent>
          <w:r w:rsidRPr="00032998">
            <w:rPr>
              <w:rFonts w:ascii="Times New Roman" w:hAnsi="Times New Roman" w:cs="Times New Roman"/>
            </w:rPr>
            <w:fldChar w:fldCharType="begin"/>
          </w:r>
          <w:r w:rsidRPr="00032998">
            <w:rPr>
              <w:rFonts w:ascii="Times New Roman" w:hAnsi="Times New Roman" w:cs="Times New Roman"/>
            </w:rPr>
            <w:instrText xml:space="preserve"> CITATION Dea17 \l 2057 </w:instrText>
          </w:r>
          <w:r w:rsidRPr="00032998">
            <w:rPr>
              <w:rFonts w:ascii="Times New Roman" w:hAnsi="Times New Roman" w:cs="Times New Roman"/>
            </w:rPr>
            <w:fldChar w:fldCharType="separate"/>
          </w:r>
          <w:r w:rsidR="00D07FC2">
            <w:rPr>
              <w:rFonts w:ascii="Times New Roman" w:hAnsi="Times New Roman" w:cs="Times New Roman"/>
              <w:noProof/>
            </w:rPr>
            <w:t xml:space="preserve"> </w:t>
          </w:r>
          <w:r w:rsidR="00D07FC2" w:rsidRPr="00D07FC2">
            <w:rPr>
              <w:rFonts w:ascii="Times New Roman" w:hAnsi="Times New Roman" w:cs="Times New Roman"/>
              <w:noProof/>
            </w:rPr>
            <w:t>(12)</w:t>
          </w:r>
          <w:r w:rsidRPr="00032998">
            <w:rPr>
              <w:rFonts w:ascii="Times New Roman" w:hAnsi="Times New Roman" w:cs="Times New Roman"/>
            </w:rPr>
            <w:fldChar w:fldCharType="end"/>
          </w:r>
        </w:sdtContent>
      </w:sdt>
      <w:r w:rsidRPr="00032998">
        <w:rPr>
          <w:rFonts w:ascii="Times New Roman" w:hAnsi="Times New Roman" w:cs="Times New Roman"/>
        </w:rPr>
        <w:t xml:space="preserve"> It’s been developed by defence contractor Rafael and provides a cost effective, reliable precision strike capability to fighter aircraft. The LITENING III combines a third generation day/night 640 x 480 resolution forward looking infrared camera and dual wavelength eye safe diode pumped laser designator which provide accurate tracking even when the aircraft is </w:t>
      </w:r>
      <w:r w:rsidR="00655D71" w:rsidRPr="00032998">
        <w:rPr>
          <w:rFonts w:ascii="Times New Roman" w:hAnsi="Times New Roman" w:cs="Times New Roman"/>
        </w:rPr>
        <w:t>manoeuvring</w:t>
      </w:r>
      <w:r w:rsidRPr="00032998">
        <w:rPr>
          <w:rFonts w:ascii="Times New Roman" w:hAnsi="Times New Roman" w:cs="Times New Roman"/>
        </w:rPr>
        <w:t>.</w:t>
      </w:r>
    </w:p>
    <w:p w:rsidR="00B16953" w:rsidRDefault="00B16953" w:rsidP="00DD34D9">
      <w:pPr>
        <w:pStyle w:val="Heading1"/>
        <w:numPr>
          <w:ilvl w:val="2"/>
          <w:numId w:val="1"/>
        </w:numPr>
        <w:rPr>
          <w:rFonts w:ascii="Times New Roman" w:hAnsi="Times New Roman" w:cs="Times New Roman"/>
          <w:color w:val="auto"/>
          <w:sz w:val="24"/>
          <w:szCs w:val="24"/>
        </w:rPr>
      </w:pPr>
      <w:bookmarkStart w:id="16" w:name="_Toc486237537"/>
      <w:r w:rsidRPr="00B16953">
        <w:rPr>
          <w:rFonts w:ascii="Times New Roman" w:hAnsi="Times New Roman" w:cs="Times New Roman"/>
          <w:color w:val="auto"/>
          <w:sz w:val="24"/>
          <w:szCs w:val="24"/>
        </w:rPr>
        <w:t>Laser</w:t>
      </w:r>
      <w:r w:rsidR="00DD34D9">
        <w:rPr>
          <w:rFonts w:ascii="Times New Roman" w:hAnsi="Times New Roman" w:cs="Times New Roman"/>
          <w:color w:val="auto"/>
          <w:sz w:val="24"/>
          <w:szCs w:val="24"/>
        </w:rPr>
        <w:t xml:space="preserve"> Specifications</w:t>
      </w:r>
      <w:bookmarkEnd w:id="16"/>
    </w:p>
    <w:p w:rsidR="00237F55" w:rsidRPr="00237F55" w:rsidRDefault="00237F55" w:rsidP="00237F55"/>
    <w:p w:rsidR="00B16953" w:rsidRPr="00DD34D9" w:rsidRDefault="00B16953" w:rsidP="00032998">
      <w:pPr>
        <w:ind w:firstLine="504"/>
        <w:rPr>
          <w:rFonts w:ascii="Times New Roman" w:hAnsi="Times New Roman" w:cs="Times New Roman"/>
        </w:rPr>
      </w:pPr>
      <w:r w:rsidRPr="00DD34D9">
        <w:rPr>
          <w:rFonts w:ascii="Times New Roman" w:hAnsi="Times New Roman" w:cs="Times New Roman"/>
        </w:rPr>
        <w:t>The</w:t>
      </w:r>
      <w:r w:rsidR="00DD34D9" w:rsidRPr="00DD34D9">
        <w:rPr>
          <w:rFonts w:ascii="Times New Roman" w:hAnsi="Times New Roman" w:cs="Times New Roman"/>
        </w:rPr>
        <w:t xml:space="preserve"> Laser Designator </w:t>
      </w:r>
      <w:sdt>
        <w:sdtPr>
          <w:rPr>
            <w:rFonts w:ascii="Times New Roman" w:hAnsi="Times New Roman" w:cs="Times New Roman"/>
          </w:rPr>
          <w:id w:val="1404256382"/>
          <w:citation/>
        </w:sdtPr>
        <w:sdtEndPr/>
        <w:sdtContent>
          <w:r w:rsidR="00DD34D9" w:rsidRPr="00DD34D9">
            <w:rPr>
              <w:rFonts w:ascii="Times New Roman" w:hAnsi="Times New Roman" w:cs="Times New Roman"/>
            </w:rPr>
            <w:fldChar w:fldCharType="begin"/>
          </w:r>
          <w:r w:rsidR="00DD34D9" w:rsidRPr="00DD34D9">
            <w:rPr>
              <w:rFonts w:ascii="Times New Roman" w:hAnsi="Times New Roman" w:cs="Times New Roman"/>
            </w:rPr>
            <w:instrText xml:space="preserve"> CITATION Bev16 \l 2057 </w:instrText>
          </w:r>
          <w:r w:rsidR="00DD34D9" w:rsidRPr="00DD34D9">
            <w:rPr>
              <w:rFonts w:ascii="Times New Roman" w:hAnsi="Times New Roman" w:cs="Times New Roman"/>
            </w:rPr>
            <w:fldChar w:fldCharType="separate"/>
          </w:r>
          <w:r w:rsidR="00D07FC2" w:rsidRPr="00D07FC2">
            <w:rPr>
              <w:rFonts w:ascii="Times New Roman" w:hAnsi="Times New Roman" w:cs="Times New Roman"/>
              <w:noProof/>
            </w:rPr>
            <w:t>(6)</w:t>
          </w:r>
          <w:r w:rsidR="00DD34D9" w:rsidRPr="00DD34D9">
            <w:rPr>
              <w:rFonts w:ascii="Times New Roman" w:hAnsi="Times New Roman" w:cs="Times New Roman"/>
            </w:rPr>
            <w:fldChar w:fldCharType="end"/>
          </w:r>
        </w:sdtContent>
      </w:sdt>
    </w:p>
    <w:p w:rsidR="00DD34D9" w:rsidRPr="00DD34D9" w:rsidRDefault="00DD34D9" w:rsidP="00DD34D9">
      <w:pPr>
        <w:pStyle w:val="ListParagraph"/>
        <w:numPr>
          <w:ilvl w:val="0"/>
          <w:numId w:val="31"/>
        </w:numPr>
        <w:autoSpaceDE w:val="0"/>
        <w:autoSpaceDN w:val="0"/>
        <w:adjustRightInd w:val="0"/>
        <w:spacing w:after="0" w:line="240" w:lineRule="auto"/>
        <w:rPr>
          <w:rFonts w:ascii="Times New Roman" w:hAnsi="Times New Roman" w:cs="Times New Roman"/>
          <w:color w:val="000000"/>
        </w:rPr>
      </w:pPr>
      <w:r w:rsidRPr="00DD34D9">
        <w:rPr>
          <w:rFonts w:ascii="Times New Roman" w:hAnsi="Times New Roman" w:cs="Times New Roman"/>
          <w:color w:val="000000"/>
        </w:rPr>
        <w:t xml:space="preserve">Identification LITENING III Op Laser Designator. </w:t>
      </w:r>
    </w:p>
    <w:p w:rsidR="00DD34D9" w:rsidRPr="00DD34D9" w:rsidRDefault="00DD34D9" w:rsidP="00DD34D9">
      <w:pPr>
        <w:pStyle w:val="ListParagraph"/>
        <w:numPr>
          <w:ilvl w:val="0"/>
          <w:numId w:val="31"/>
        </w:numPr>
        <w:autoSpaceDE w:val="0"/>
        <w:autoSpaceDN w:val="0"/>
        <w:adjustRightInd w:val="0"/>
        <w:spacing w:after="0" w:line="240" w:lineRule="auto"/>
        <w:rPr>
          <w:rFonts w:ascii="Times New Roman" w:hAnsi="Times New Roman" w:cs="Times New Roman"/>
          <w:color w:val="000000"/>
        </w:rPr>
      </w:pPr>
      <w:r w:rsidRPr="00DD34D9">
        <w:rPr>
          <w:rFonts w:ascii="Times New Roman" w:hAnsi="Times New Roman" w:cs="Times New Roman"/>
          <w:color w:val="000000"/>
        </w:rPr>
        <w:t xml:space="preserve">Laser Type Neodymium yttrium aluminium garnet (Nd:Yag). </w:t>
      </w:r>
    </w:p>
    <w:p w:rsidR="00DD34D9" w:rsidRPr="00DD34D9" w:rsidRDefault="00DD34D9" w:rsidP="00DD34D9">
      <w:pPr>
        <w:pStyle w:val="ListParagraph"/>
        <w:numPr>
          <w:ilvl w:val="0"/>
          <w:numId w:val="31"/>
        </w:numPr>
        <w:autoSpaceDE w:val="0"/>
        <w:autoSpaceDN w:val="0"/>
        <w:adjustRightInd w:val="0"/>
        <w:spacing w:after="0" w:line="240" w:lineRule="auto"/>
        <w:rPr>
          <w:rFonts w:ascii="Times New Roman" w:hAnsi="Times New Roman" w:cs="Times New Roman"/>
          <w:color w:val="000000"/>
        </w:rPr>
      </w:pPr>
      <w:r w:rsidRPr="00DD34D9">
        <w:rPr>
          <w:rFonts w:ascii="Times New Roman" w:hAnsi="Times New Roman" w:cs="Times New Roman"/>
          <w:color w:val="000000"/>
        </w:rPr>
        <w:t xml:space="preserve">Laser Class 4. </w:t>
      </w:r>
    </w:p>
    <w:p w:rsidR="00DD34D9" w:rsidRPr="00DD34D9" w:rsidRDefault="00DD34D9" w:rsidP="00DD34D9">
      <w:pPr>
        <w:pStyle w:val="ListParagraph"/>
        <w:numPr>
          <w:ilvl w:val="0"/>
          <w:numId w:val="31"/>
        </w:numPr>
        <w:autoSpaceDE w:val="0"/>
        <w:autoSpaceDN w:val="0"/>
        <w:adjustRightInd w:val="0"/>
        <w:spacing w:after="0" w:line="240" w:lineRule="auto"/>
        <w:rPr>
          <w:rFonts w:ascii="Times New Roman" w:hAnsi="Times New Roman" w:cs="Times New Roman"/>
          <w:color w:val="000000"/>
        </w:rPr>
      </w:pPr>
      <w:r w:rsidRPr="00DD34D9">
        <w:rPr>
          <w:rFonts w:ascii="Times New Roman" w:hAnsi="Times New Roman" w:cs="Times New Roman"/>
          <w:color w:val="000000"/>
        </w:rPr>
        <w:t xml:space="preserve">Wavelength 1.064 um. </w:t>
      </w:r>
    </w:p>
    <w:p w:rsidR="00DD34D9" w:rsidRPr="00DD34D9" w:rsidRDefault="00DD34D9" w:rsidP="00DD34D9">
      <w:pPr>
        <w:pStyle w:val="ListParagraph"/>
        <w:numPr>
          <w:ilvl w:val="0"/>
          <w:numId w:val="31"/>
        </w:numPr>
        <w:autoSpaceDE w:val="0"/>
        <w:autoSpaceDN w:val="0"/>
        <w:adjustRightInd w:val="0"/>
        <w:spacing w:after="0" w:line="240" w:lineRule="auto"/>
        <w:rPr>
          <w:rFonts w:ascii="Times New Roman" w:hAnsi="Times New Roman" w:cs="Times New Roman"/>
          <w:color w:val="000000"/>
        </w:rPr>
      </w:pPr>
      <w:r w:rsidRPr="00DD34D9">
        <w:rPr>
          <w:rFonts w:ascii="Times New Roman" w:hAnsi="Times New Roman" w:cs="Times New Roman"/>
          <w:color w:val="000000"/>
        </w:rPr>
        <w:t xml:space="preserve">Power Output 140 mj. </w:t>
      </w:r>
    </w:p>
    <w:p w:rsidR="00DD34D9" w:rsidRPr="00DD34D9" w:rsidRDefault="00DD34D9" w:rsidP="00DD34D9">
      <w:pPr>
        <w:pStyle w:val="ListParagraph"/>
        <w:numPr>
          <w:ilvl w:val="0"/>
          <w:numId w:val="31"/>
        </w:numPr>
        <w:autoSpaceDE w:val="0"/>
        <w:autoSpaceDN w:val="0"/>
        <w:adjustRightInd w:val="0"/>
        <w:spacing w:after="0" w:line="240" w:lineRule="auto"/>
        <w:rPr>
          <w:rFonts w:ascii="Times New Roman" w:hAnsi="Times New Roman" w:cs="Times New Roman"/>
          <w:color w:val="000000"/>
        </w:rPr>
      </w:pPr>
      <w:r w:rsidRPr="00DD34D9">
        <w:rPr>
          <w:rFonts w:ascii="Times New Roman" w:hAnsi="Times New Roman" w:cs="Times New Roman"/>
          <w:color w:val="000000"/>
        </w:rPr>
        <w:t xml:space="preserve">Pulse Width 20 nsec. </w:t>
      </w:r>
    </w:p>
    <w:p w:rsidR="00DD34D9" w:rsidRPr="00DD34D9" w:rsidRDefault="00DD34D9" w:rsidP="00DD34D9">
      <w:pPr>
        <w:pStyle w:val="ListParagraph"/>
        <w:numPr>
          <w:ilvl w:val="0"/>
          <w:numId w:val="31"/>
        </w:numPr>
        <w:autoSpaceDE w:val="0"/>
        <w:autoSpaceDN w:val="0"/>
        <w:adjustRightInd w:val="0"/>
        <w:spacing w:after="0" w:line="240" w:lineRule="auto"/>
        <w:rPr>
          <w:rFonts w:ascii="Times New Roman" w:hAnsi="Times New Roman" w:cs="Times New Roman"/>
          <w:color w:val="000000"/>
        </w:rPr>
      </w:pPr>
      <w:r w:rsidRPr="00DD34D9">
        <w:rPr>
          <w:rFonts w:ascii="Times New Roman" w:hAnsi="Times New Roman" w:cs="Times New Roman"/>
          <w:color w:val="000000"/>
        </w:rPr>
        <w:t xml:space="preserve">Pulse Repetition Freq 20 Hz. </w:t>
      </w:r>
    </w:p>
    <w:p w:rsidR="00DD34D9" w:rsidRPr="00DD34D9" w:rsidRDefault="00DD34D9" w:rsidP="00DD34D9">
      <w:pPr>
        <w:pStyle w:val="ListParagraph"/>
        <w:numPr>
          <w:ilvl w:val="0"/>
          <w:numId w:val="31"/>
        </w:numPr>
        <w:rPr>
          <w:rFonts w:ascii="Times New Roman" w:hAnsi="Times New Roman" w:cs="Times New Roman"/>
        </w:rPr>
      </w:pPr>
      <w:r w:rsidRPr="00DD34D9">
        <w:rPr>
          <w:rFonts w:ascii="Times New Roman" w:hAnsi="Times New Roman" w:cs="Times New Roman"/>
          <w:color w:val="000000"/>
        </w:rPr>
        <w:t>Beam Divergence 0.12 mrad.</w:t>
      </w:r>
    </w:p>
    <w:p w:rsidR="00DD34D9" w:rsidRPr="00DD34D9" w:rsidRDefault="00DD34D9" w:rsidP="00DD34D9">
      <w:pPr>
        <w:ind w:firstLine="360"/>
        <w:rPr>
          <w:rFonts w:ascii="Times New Roman" w:hAnsi="Times New Roman" w:cs="Times New Roman"/>
        </w:rPr>
      </w:pPr>
      <w:r w:rsidRPr="00DD34D9">
        <w:rPr>
          <w:rFonts w:ascii="Times New Roman" w:hAnsi="Times New Roman" w:cs="Times New Roman"/>
        </w:rPr>
        <w:t>The LITEN III Combat / Marker Laser</w:t>
      </w:r>
      <w:sdt>
        <w:sdtPr>
          <w:rPr>
            <w:rFonts w:ascii="Times New Roman" w:hAnsi="Times New Roman" w:cs="Times New Roman"/>
          </w:rPr>
          <w:id w:val="437495024"/>
          <w:citation/>
        </w:sdtPr>
        <w:sdtEndPr/>
        <w:sdtContent>
          <w:r w:rsidRPr="00DD34D9">
            <w:rPr>
              <w:rFonts w:ascii="Times New Roman" w:hAnsi="Times New Roman" w:cs="Times New Roman"/>
            </w:rPr>
            <w:fldChar w:fldCharType="begin"/>
          </w:r>
          <w:r w:rsidRPr="00DD34D9">
            <w:rPr>
              <w:rFonts w:ascii="Times New Roman" w:hAnsi="Times New Roman" w:cs="Times New Roman"/>
            </w:rPr>
            <w:instrText xml:space="preserve"> CITATION Bev16 \l 2057 </w:instrText>
          </w:r>
          <w:r w:rsidRPr="00DD34D9">
            <w:rPr>
              <w:rFonts w:ascii="Times New Roman" w:hAnsi="Times New Roman" w:cs="Times New Roman"/>
            </w:rPr>
            <w:fldChar w:fldCharType="separate"/>
          </w:r>
          <w:r w:rsidR="00D07FC2">
            <w:rPr>
              <w:rFonts w:ascii="Times New Roman" w:hAnsi="Times New Roman" w:cs="Times New Roman"/>
              <w:noProof/>
            </w:rPr>
            <w:t xml:space="preserve"> </w:t>
          </w:r>
          <w:r w:rsidR="00D07FC2" w:rsidRPr="00D07FC2">
            <w:rPr>
              <w:rFonts w:ascii="Times New Roman" w:hAnsi="Times New Roman" w:cs="Times New Roman"/>
              <w:noProof/>
            </w:rPr>
            <w:t>(6)</w:t>
          </w:r>
          <w:r w:rsidRPr="00DD34D9">
            <w:rPr>
              <w:rFonts w:ascii="Times New Roman" w:hAnsi="Times New Roman" w:cs="Times New Roman"/>
            </w:rPr>
            <w:fldChar w:fldCharType="end"/>
          </w:r>
        </w:sdtContent>
      </w:sdt>
    </w:p>
    <w:p w:rsidR="00DD34D9" w:rsidRPr="00DD34D9" w:rsidRDefault="00DD34D9" w:rsidP="00DD34D9">
      <w:pPr>
        <w:pStyle w:val="ListParagraph"/>
        <w:numPr>
          <w:ilvl w:val="0"/>
          <w:numId w:val="30"/>
        </w:numPr>
        <w:autoSpaceDE w:val="0"/>
        <w:autoSpaceDN w:val="0"/>
        <w:adjustRightInd w:val="0"/>
        <w:spacing w:after="0" w:line="240" w:lineRule="auto"/>
        <w:rPr>
          <w:rFonts w:ascii="Times New Roman" w:hAnsi="Times New Roman" w:cs="Times New Roman"/>
          <w:color w:val="000000"/>
        </w:rPr>
      </w:pPr>
      <w:r w:rsidRPr="00DD34D9">
        <w:rPr>
          <w:rFonts w:ascii="Times New Roman" w:hAnsi="Times New Roman" w:cs="Times New Roman"/>
          <w:color w:val="000000"/>
        </w:rPr>
        <w:t xml:space="preserve">Combat - Class 4, OHD 57Km, EOHD 359Km </w:t>
      </w:r>
    </w:p>
    <w:p w:rsidR="00DD34D9" w:rsidRPr="00DD34D9" w:rsidRDefault="00DD34D9" w:rsidP="00DD34D9">
      <w:pPr>
        <w:pStyle w:val="ListParagraph"/>
        <w:numPr>
          <w:ilvl w:val="0"/>
          <w:numId w:val="30"/>
        </w:numPr>
        <w:rPr>
          <w:rFonts w:ascii="Times New Roman" w:hAnsi="Times New Roman" w:cs="Times New Roman"/>
        </w:rPr>
      </w:pPr>
      <w:r w:rsidRPr="00DD34D9">
        <w:rPr>
          <w:rFonts w:ascii="Times New Roman" w:hAnsi="Times New Roman" w:cs="Times New Roman"/>
          <w:color w:val="000000"/>
        </w:rPr>
        <w:t>Marker - r Class 4, OHD 245m, EOHD 1700m</w:t>
      </w:r>
    </w:p>
    <w:p w:rsidR="00237F55" w:rsidRPr="00D81947" w:rsidRDefault="00D46FC8" w:rsidP="00237F55">
      <w:pPr>
        <w:pStyle w:val="Heading1"/>
        <w:numPr>
          <w:ilvl w:val="1"/>
          <w:numId w:val="1"/>
        </w:numPr>
        <w:ind w:left="432"/>
        <w:rPr>
          <w:rFonts w:ascii="Times New Roman" w:hAnsi="Times New Roman" w:cs="Times New Roman"/>
          <w:color w:val="auto"/>
          <w:sz w:val="24"/>
          <w:szCs w:val="24"/>
        </w:rPr>
      </w:pPr>
      <w:bookmarkStart w:id="17" w:name="_Toc486237538"/>
      <w:r>
        <w:rPr>
          <w:rFonts w:ascii="Times New Roman" w:hAnsi="Times New Roman" w:cs="Times New Roman"/>
          <w:color w:val="auto"/>
          <w:sz w:val="24"/>
          <w:szCs w:val="24"/>
        </w:rPr>
        <w:t>GAINS</w:t>
      </w:r>
      <w:bookmarkEnd w:id="17"/>
    </w:p>
    <w:p w:rsidR="00032998" w:rsidRDefault="00D46FC8" w:rsidP="0056723B">
      <w:pPr>
        <w:ind w:left="360"/>
        <w:rPr>
          <w:rFonts w:ascii="Times New Roman" w:hAnsi="Times New Roman" w:cs="Times New Roman"/>
        </w:rPr>
      </w:pPr>
      <w:r w:rsidRPr="006E33BC">
        <w:rPr>
          <w:rFonts w:ascii="Times New Roman" w:hAnsi="Times New Roman" w:cs="Times New Roman"/>
        </w:rPr>
        <w:t>The EPW II weapon</w:t>
      </w:r>
      <w:r w:rsidR="00951E66" w:rsidRPr="006E33BC">
        <w:rPr>
          <w:rFonts w:ascii="Times New Roman" w:hAnsi="Times New Roman" w:cs="Times New Roman"/>
        </w:rPr>
        <w:t xml:space="preserve"> </w:t>
      </w:r>
      <w:r w:rsidRPr="006E33BC">
        <w:rPr>
          <w:rFonts w:ascii="Times New Roman" w:hAnsi="Times New Roman" w:cs="Times New Roman"/>
        </w:rPr>
        <w:t xml:space="preserve">includes a GAINS guidance unit and GPS aerial. It </w:t>
      </w:r>
      <w:r w:rsidR="00655D71" w:rsidRPr="006E33BC">
        <w:rPr>
          <w:rFonts w:ascii="Times New Roman" w:hAnsi="Times New Roman" w:cs="Times New Roman"/>
        </w:rPr>
        <w:t>works</w:t>
      </w:r>
      <w:r w:rsidRPr="006E33BC">
        <w:rPr>
          <w:rFonts w:ascii="Times New Roman" w:hAnsi="Times New Roman" w:cs="Times New Roman"/>
        </w:rPr>
        <w:t xml:space="preserve"> in conduction with the Internal Navigation </w:t>
      </w:r>
      <w:r w:rsidR="00655D71" w:rsidRPr="006E33BC">
        <w:rPr>
          <w:rFonts w:ascii="Times New Roman" w:hAnsi="Times New Roman" w:cs="Times New Roman"/>
        </w:rPr>
        <w:t>System (</w:t>
      </w:r>
      <w:r w:rsidRPr="006E33BC">
        <w:rPr>
          <w:rFonts w:ascii="Times New Roman" w:hAnsi="Times New Roman" w:cs="Times New Roman"/>
        </w:rPr>
        <w:t xml:space="preserve">INS) which enables the </w:t>
      </w:r>
      <w:r w:rsidR="000A4F20" w:rsidRPr="006E33BC">
        <w:rPr>
          <w:rFonts w:ascii="Times New Roman" w:hAnsi="Times New Roman" w:cs="Times New Roman"/>
        </w:rPr>
        <w:t>pilot to enter the GPS coordinates</w:t>
      </w:r>
      <w:r w:rsidRPr="006E33BC">
        <w:rPr>
          <w:rFonts w:ascii="Times New Roman" w:hAnsi="Times New Roman" w:cs="Times New Roman"/>
        </w:rPr>
        <w:t xml:space="preserve"> </w:t>
      </w:r>
      <w:r w:rsidR="000A4F20" w:rsidRPr="006E33BC">
        <w:rPr>
          <w:rFonts w:ascii="Times New Roman" w:hAnsi="Times New Roman" w:cs="Times New Roman"/>
        </w:rPr>
        <w:t xml:space="preserve">of a target. Once released from the Aircraft the EPW II GPS/INS will autonomous guide itself making adjustment to the canard fins to </w:t>
      </w:r>
      <w:r w:rsidR="00655D71" w:rsidRPr="006E33BC">
        <w:rPr>
          <w:rFonts w:ascii="Times New Roman" w:hAnsi="Times New Roman" w:cs="Times New Roman"/>
        </w:rPr>
        <w:t>accurately</w:t>
      </w:r>
      <w:r w:rsidR="000A4F20" w:rsidRPr="006E33BC">
        <w:rPr>
          <w:rFonts w:ascii="Times New Roman" w:hAnsi="Times New Roman" w:cs="Times New Roman"/>
        </w:rPr>
        <w:t xml:space="preserve"> delivery the weapon within feet of the selected target.  </w:t>
      </w:r>
      <w:r w:rsidRPr="006E33BC">
        <w:rPr>
          <w:rFonts w:ascii="Times New Roman" w:hAnsi="Times New Roman" w:cs="Times New Roman"/>
        </w:rPr>
        <w:t xml:space="preserve"> </w:t>
      </w:r>
    </w:p>
    <w:p w:rsidR="00522464" w:rsidRPr="00032998" w:rsidRDefault="00522464" w:rsidP="00522464">
      <w:pPr>
        <w:rPr>
          <w:rFonts w:ascii="Times New Roman" w:hAnsi="Times New Roman" w:cs="Times New Roman"/>
        </w:rPr>
      </w:pPr>
    </w:p>
    <w:p w:rsidR="00032998" w:rsidRDefault="00032998" w:rsidP="00032998">
      <w:pPr>
        <w:pStyle w:val="Heading1"/>
        <w:numPr>
          <w:ilvl w:val="0"/>
          <w:numId w:val="1"/>
        </w:numPr>
        <w:rPr>
          <w:rFonts w:ascii="Times New Roman" w:hAnsi="Times New Roman" w:cs="Times New Roman"/>
          <w:color w:val="auto"/>
        </w:rPr>
      </w:pPr>
      <w:bookmarkStart w:id="18" w:name="_Toc486237539"/>
      <w:r>
        <w:rPr>
          <w:rFonts w:ascii="Times New Roman" w:hAnsi="Times New Roman" w:cs="Times New Roman"/>
          <w:color w:val="auto"/>
        </w:rPr>
        <w:t>Target Selection</w:t>
      </w:r>
      <w:bookmarkEnd w:id="18"/>
    </w:p>
    <w:p w:rsidR="00237F55" w:rsidRPr="00237F55" w:rsidRDefault="00237F55" w:rsidP="00237F55"/>
    <w:p w:rsidR="00411C47" w:rsidRDefault="00032998" w:rsidP="00032998">
      <w:pPr>
        <w:ind w:left="360"/>
        <w:rPr>
          <w:rFonts w:ascii="Times New Roman" w:hAnsi="Times New Roman" w:cs="Times New Roman"/>
        </w:rPr>
      </w:pPr>
      <w:r w:rsidRPr="003421BC">
        <w:rPr>
          <w:rFonts w:ascii="Times New Roman" w:hAnsi="Times New Roman" w:cs="Times New Roman"/>
        </w:rPr>
        <w:t>The target</w:t>
      </w:r>
      <w:r w:rsidR="003421BC">
        <w:rPr>
          <w:rFonts w:ascii="Times New Roman" w:hAnsi="Times New Roman" w:cs="Times New Roman"/>
        </w:rPr>
        <w:t xml:space="preserve"> system</w:t>
      </w:r>
      <w:r w:rsidRPr="003421BC">
        <w:rPr>
          <w:rFonts w:ascii="Times New Roman" w:hAnsi="Times New Roman" w:cs="Times New Roman"/>
        </w:rPr>
        <w:t xml:space="preserve"> for the trial would be an arena</w:t>
      </w:r>
      <w:r w:rsidR="005E48A6">
        <w:rPr>
          <w:rFonts w:ascii="Times New Roman" w:hAnsi="Times New Roman" w:cs="Times New Roman"/>
        </w:rPr>
        <w:t xml:space="preserve"> type structure with a </w:t>
      </w:r>
      <w:r w:rsidR="00000A86">
        <w:rPr>
          <w:rFonts w:ascii="Times New Roman" w:hAnsi="Times New Roman" w:cs="Times New Roman"/>
        </w:rPr>
        <w:t>3D barge in the middle. T</w:t>
      </w:r>
      <w:r w:rsidRPr="003421BC">
        <w:rPr>
          <w:rFonts w:ascii="Times New Roman" w:hAnsi="Times New Roman" w:cs="Times New Roman"/>
        </w:rPr>
        <w:t>his would aid with target acquisition it would also have a heat source in the middle to assist thermal images</w:t>
      </w:r>
      <w:r w:rsidR="005E48A6">
        <w:rPr>
          <w:rFonts w:ascii="Times New Roman" w:hAnsi="Times New Roman" w:cs="Times New Roman"/>
        </w:rPr>
        <w:t>. The arena would also have accurate GPS coordinates so the weapon could be guided by laser of GAINS</w:t>
      </w:r>
      <w:r w:rsidRPr="003421BC">
        <w:rPr>
          <w:rFonts w:ascii="Times New Roman" w:hAnsi="Times New Roman" w:cs="Times New Roman"/>
        </w:rPr>
        <w:t>.</w:t>
      </w:r>
      <w:r w:rsidR="00411C47">
        <w:rPr>
          <w:rFonts w:ascii="Times New Roman" w:hAnsi="Times New Roman" w:cs="Times New Roman"/>
        </w:rPr>
        <w:t xml:space="preserve"> The image in figure 6 is a mock-up of the target arena.</w:t>
      </w:r>
    </w:p>
    <w:p w:rsidR="00032998" w:rsidRDefault="00032998" w:rsidP="00032998">
      <w:pPr>
        <w:ind w:left="360"/>
        <w:rPr>
          <w:rFonts w:ascii="Times New Roman" w:hAnsi="Times New Roman" w:cs="Times New Roman"/>
        </w:rPr>
      </w:pPr>
      <w:r w:rsidRPr="003421BC">
        <w:rPr>
          <w:rFonts w:ascii="Times New Roman" w:hAnsi="Times New Roman" w:cs="Times New Roman"/>
        </w:rPr>
        <w:lastRenderedPageBreak/>
        <w:t xml:space="preserve"> </w:t>
      </w:r>
      <w:r w:rsidR="00EC52E8">
        <w:object w:dxaOrig="16516" w:dyaOrig="11625">
          <v:shape id="_x0000_i1026" type="#_x0000_t75" style="width:450.8pt;height:317.45pt" o:ole="">
            <v:imagedata r:id="rId15" o:title=""/>
          </v:shape>
          <o:OLEObject Type="Embed" ProgID="Visio.Drawing.11" ShapeID="_x0000_i1026" DrawAspect="Content" ObjectID="_1559980222" r:id="rId16"/>
        </w:object>
      </w:r>
    </w:p>
    <w:p w:rsidR="00032998" w:rsidRPr="00032998" w:rsidRDefault="00411C47" w:rsidP="00411C47">
      <w:pPr>
        <w:pStyle w:val="Caption"/>
        <w:jc w:val="center"/>
        <w:rPr>
          <w:rFonts w:ascii="Times New Roman" w:hAnsi="Times New Roman" w:cs="Times New Roman"/>
        </w:rPr>
      </w:pPr>
      <w:bookmarkStart w:id="19" w:name="_Toc485921660"/>
      <w:r w:rsidRPr="00411C47">
        <w:rPr>
          <w:rFonts w:ascii="Times New Roman" w:hAnsi="Times New Roman" w:cs="Times New Roman"/>
          <w:color w:val="auto"/>
        </w:rPr>
        <w:t xml:space="preserve">Figure </w:t>
      </w:r>
      <w:r w:rsidRPr="00411C47">
        <w:rPr>
          <w:rFonts w:ascii="Times New Roman" w:hAnsi="Times New Roman" w:cs="Times New Roman"/>
          <w:color w:val="auto"/>
        </w:rPr>
        <w:fldChar w:fldCharType="begin"/>
      </w:r>
      <w:r w:rsidRPr="00411C47">
        <w:rPr>
          <w:rFonts w:ascii="Times New Roman" w:hAnsi="Times New Roman" w:cs="Times New Roman"/>
          <w:color w:val="auto"/>
        </w:rPr>
        <w:instrText xml:space="preserve"> SEQ Figure \* ARABIC </w:instrText>
      </w:r>
      <w:r w:rsidRPr="00411C47">
        <w:rPr>
          <w:rFonts w:ascii="Times New Roman" w:hAnsi="Times New Roman" w:cs="Times New Roman"/>
          <w:color w:val="auto"/>
        </w:rPr>
        <w:fldChar w:fldCharType="separate"/>
      </w:r>
      <w:r w:rsidR="00064785">
        <w:rPr>
          <w:rFonts w:ascii="Times New Roman" w:hAnsi="Times New Roman" w:cs="Times New Roman"/>
          <w:noProof/>
          <w:color w:val="auto"/>
        </w:rPr>
        <w:t>6</w:t>
      </w:r>
      <w:r w:rsidRPr="00411C47">
        <w:rPr>
          <w:rFonts w:ascii="Times New Roman" w:hAnsi="Times New Roman" w:cs="Times New Roman"/>
          <w:color w:val="auto"/>
        </w:rPr>
        <w:fldChar w:fldCharType="end"/>
      </w:r>
      <w:r w:rsidRPr="00411C47">
        <w:rPr>
          <w:rFonts w:ascii="Times New Roman" w:hAnsi="Times New Roman" w:cs="Times New Roman"/>
          <w:color w:val="auto"/>
        </w:rPr>
        <w:t xml:space="preserve"> Test Target</w:t>
      </w:r>
      <w:bookmarkEnd w:id="19"/>
    </w:p>
    <w:p w:rsidR="00166B22" w:rsidRDefault="00CE4D6B" w:rsidP="00411C47">
      <w:pPr>
        <w:pStyle w:val="Heading1"/>
        <w:numPr>
          <w:ilvl w:val="1"/>
          <w:numId w:val="1"/>
        </w:numPr>
        <w:ind w:left="432"/>
        <w:rPr>
          <w:rFonts w:ascii="Times New Roman" w:hAnsi="Times New Roman" w:cs="Times New Roman"/>
          <w:color w:val="auto"/>
          <w:sz w:val="24"/>
          <w:szCs w:val="24"/>
        </w:rPr>
      </w:pPr>
      <w:bookmarkStart w:id="20" w:name="_Toc486237540"/>
      <w:r w:rsidRPr="00411C47">
        <w:rPr>
          <w:rFonts w:ascii="Times New Roman" w:hAnsi="Times New Roman" w:cs="Times New Roman"/>
          <w:color w:val="auto"/>
          <w:sz w:val="24"/>
          <w:szCs w:val="24"/>
        </w:rPr>
        <w:t>Target Selection</w:t>
      </w:r>
      <w:r w:rsidR="00411C47" w:rsidRPr="00411C47">
        <w:rPr>
          <w:rFonts w:ascii="Times New Roman" w:hAnsi="Times New Roman" w:cs="Times New Roman"/>
          <w:color w:val="auto"/>
          <w:sz w:val="24"/>
          <w:szCs w:val="24"/>
        </w:rPr>
        <w:t xml:space="preserve"> Specification</w:t>
      </w:r>
      <w:bookmarkEnd w:id="20"/>
    </w:p>
    <w:p w:rsidR="00237F55" w:rsidRPr="00237F55" w:rsidRDefault="00237F55" w:rsidP="00237F55"/>
    <w:p w:rsidR="00411C47" w:rsidRDefault="008A51C6" w:rsidP="008A51C6">
      <w:pPr>
        <w:pStyle w:val="ListParagraph"/>
        <w:numPr>
          <w:ilvl w:val="0"/>
          <w:numId w:val="32"/>
        </w:numPr>
        <w:rPr>
          <w:rFonts w:ascii="Times New Roman" w:hAnsi="Times New Roman" w:cs="Times New Roman"/>
        </w:rPr>
      </w:pPr>
      <w:r w:rsidRPr="008A51C6">
        <w:rPr>
          <w:rFonts w:ascii="Times New Roman" w:hAnsi="Times New Roman" w:cs="Times New Roman"/>
        </w:rPr>
        <w:t>Hot Box</w:t>
      </w:r>
      <w:r>
        <w:rPr>
          <w:rFonts w:ascii="Times New Roman" w:hAnsi="Times New Roman" w:cs="Times New Roman"/>
        </w:rPr>
        <w:t xml:space="preserve">, </w:t>
      </w:r>
      <w:r w:rsidR="00D81947">
        <w:rPr>
          <w:rFonts w:ascii="Times New Roman" w:hAnsi="Times New Roman" w:cs="Times New Roman"/>
        </w:rPr>
        <w:t xml:space="preserve">this is </w:t>
      </w:r>
      <w:r w:rsidR="00655D71">
        <w:rPr>
          <w:rFonts w:ascii="Times New Roman" w:hAnsi="Times New Roman" w:cs="Times New Roman"/>
        </w:rPr>
        <w:t>normally</w:t>
      </w:r>
      <w:r w:rsidR="00D81947">
        <w:rPr>
          <w:rFonts w:ascii="Times New Roman" w:hAnsi="Times New Roman" w:cs="Times New Roman"/>
        </w:rPr>
        <w:t xml:space="preserve"> a disposable barbeque which is lit and placed into the target before the trial. It is done to</w:t>
      </w:r>
      <w:r>
        <w:rPr>
          <w:rFonts w:ascii="Times New Roman" w:hAnsi="Times New Roman" w:cs="Times New Roman"/>
        </w:rPr>
        <w:t xml:space="preserve"> assist in thermal images</w:t>
      </w:r>
      <w:r w:rsidR="00D81947">
        <w:rPr>
          <w:rFonts w:ascii="Times New Roman" w:hAnsi="Times New Roman" w:cs="Times New Roman"/>
        </w:rPr>
        <w:t xml:space="preserve"> captured by the aircraft</w:t>
      </w:r>
      <w:r w:rsidR="00452F52">
        <w:rPr>
          <w:rFonts w:ascii="Times New Roman" w:hAnsi="Times New Roman" w:cs="Times New Roman"/>
        </w:rPr>
        <w:t>.</w:t>
      </w:r>
    </w:p>
    <w:p w:rsidR="00452F52" w:rsidRDefault="00452F52" w:rsidP="008A51C6">
      <w:pPr>
        <w:pStyle w:val="ListParagraph"/>
        <w:numPr>
          <w:ilvl w:val="0"/>
          <w:numId w:val="32"/>
        </w:numPr>
        <w:rPr>
          <w:rFonts w:ascii="Times New Roman" w:hAnsi="Times New Roman" w:cs="Times New Roman"/>
        </w:rPr>
      </w:pPr>
      <w:r>
        <w:rPr>
          <w:rFonts w:ascii="Times New Roman" w:hAnsi="Times New Roman" w:cs="Times New Roman"/>
        </w:rPr>
        <w:t>3D Target,</w:t>
      </w:r>
      <w:r w:rsidR="00D81947">
        <w:rPr>
          <w:rFonts w:ascii="Times New Roman" w:hAnsi="Times New Roman" w:cs="Times New Roman"/>
        </w:rPr>
        <w:t xml:space="preserve"> it’s recommended that this is an ISO container type structure with </w:t>
      </w:r>
      <w:r w:rsidR="00655D71">
        <w:rPr>
          <w:rFonts w:ascii="Times New Roman" w:hAnsi="Times New Roman" w:cs="Times New Roman"/>
        </w:rPr>
        <w:t>well-defined</w:t>
      </w:r>
      <w:r w:rsidR="00D81947">
        <w:rPr>
          <w:rFonts w:ascii="Times New Roman" w:hAnsi="Times New Roman" w:cs="Times New Roman"/>
        </w:rPr>
        <w:t xml:space="preserve"> sides</w:t>
      </w:r>
      <w:r w:rsidR="00866A28">
        <w:rPr>
          <w:rFonts w:ascii="Times New Roman" w:hAnsi="Times New Roman" w:cs="Times New Roman"/>
        </w:rPr>
        <w:t xml:space="preserve"> but no reflective su</w:t>
      </w:r>
      <w:r w:rsidR="00FB41E2">
        <w:rPr>
          <w:rFonts w:ascii="Times New Roman" w:hAnsi="Times New Roman" w:cs="Times New Roman"/>
        </w:rPr>
        <w:t xml:space="preserve">rfaces </w:t>
      </w:r>
      <w:r w:rsidR="00866A28">
        <w:rPr>
          <w:rFonts w:ascii="Times New Roman" w:hAnsi="Times New Roman" w:cs="Times New Roman"/>
        </w:rPr>
        <w:t>to reduce the probability of specular reflections</w:t>
      </w:r>
      <w:r w:rsidR="00D81947">
        <w:rPr>
          <w:rFonts w:ascii="Times New Roman" w:hAnsi="Times New Roman" w:cs="Times New Roman"/>
        </w:rPr>
        <w:t>. This will aid the aircraft</w:t>
      </w:r>
      <w:r>
        <w:rPr>
          <w:rFonts w:ascii="Times New Roman" w:hAnsi="Times New Roman" w:cs="Times New Roman"/>
        </w:rPr>
        <w:t xml:space="preserve"> in target acquisition.</w:t>
      </w:r>
    </w:p>
    <w:p w:rsidR="00452F52" w:rsidRDefault="00452F52" w:rsidP="008A51C6">
      <w:pPr>
        <w:pStyle w:val="ListParagraph"/>
        <w:numPr>
          <w:ilvl w:val="0"/>
          <w:numId w:val="32"/>
        </w:numPr>
        <w:rPr>
          <w:rFonts w:ascii="Times New Roman" w:hAnsi="Times New Roman" w:cs="Times New Roman"/>
        </w:rPr>
      </w:pPr>
      <w:r>
        <w:rPr>
          <w:rFonts w:ascii="Times New Roman" w:hAnsi="Times New Roman" w:cs="Times New Roman"/>
        </w:rPr>
        <w:t xml:space="preserve">Laser Capture Plate, this shows any reflections from the laser on the target barge and aids the trials delivery team in giving the pilot a laser </w:t>
      </w:r>
      <w:r w:rsidR="005E48A6">
        <w:rPr>
          <w:rFonts w:ascii="Times New Roman" w:hAnsi="Times New Roman" w:cs="Times New Roman"/>
        </w:rPr>
        <w:t xml:space="preserve">spot </w:t>
      </w:r>
      <w:r>
        <w:rPr>
          <w:rFonts w:ascii="Times New Roman" w:hAnsi="Times New Roman" w:cs="Times New Roman"/>
        </w:rPr>
        <w:t>seen call</w:t>
      </w:r>
      <w:r w:rsidR="00866A28">
        <w:rPr>
          <w:rFonts w:ascii="Times New Roman" w:hAnsi="Times New Roman" w:cs="Times New Roman"/>
        </w:rPr>
        <w:t xml:space="preserve">. This would also be constructed with no </w:t>
      </w:r>
      <w:r w:rsidR="00655D71">
        <w:rPr>
          <w:rFonts w:ascii="Times New Roman" w:hAnsi="Times New Roman" w:cs="Times New Roman"/>
        </w:rPr>
        <w:t>reflective</w:t>
      </w:r>
      <w:r w:rsidR="00866A28">
        <w:rPr>
          <w:rFonts w:ascii="Times New Roman" w:hAnsi="Times New Roman" w:cs="Times New Roman"/>
        </w:rPr>
        <w:t xml:space="preserve"> surfaces. </w:t>
      </w:r>
    </w:p>
    <w:p w:rsidR="008A51C6" w:rsidRDefault="008A51C6" w:rsidP="008A51C6">
      <w:pPr>
        <w:pStyle w:val="ListParagraph"/>
        <w:numPr>
          <w:ilvl w:val="0"/>
          <w:numId w:val="32"/>
        </w:numPr>
        <w:rPr>
          <w:rFonts w:ascii="Times New Roman" w:hAnsi="Times New Roman" w:cs="Times New Roman"/>
        </w:rPr>
      </w:pPr>
      <w:r>
        <w:rPr>
          <w:rFonts w:ascii="Times New Roman" w:hAnsi="Times New Roman" w:cs="Times New Roman"/>
        </w:rPr>
        <w:t>Laser Spot Camera, to observe the laser spot and insure the weapon is on target.</w:t>
      </w:r>
    </w:p>
    <w:p w:rsidR="008A51C6" w:rsidRDefault="008A51C6" w:rsidP="008A51C6">
      <w:pPr>
        <w:pStyle w:val="ListParagraph"/>
        <w:numPr>
          <w:ilvl w:val="0"/>
          <w:numId w:val="32"/>
        </w:numPr>
        <w:rPr>
          <w:rFonts w:ascii="Times New Roman" w:hAnsi="Times New Roman" w:cs="Times New Roman"/>
        </w:rPr>
      </w:pPr>
      <w:r>
        <w:rPr>
          <w:rFonts w:ascii="Times New Roman" w:hAnsi="Times New Roman" w:cs="Times New Roman"/>
        </w:rPr>
        <w:t>Miss Distance Camera, to measure the distance betw</w:t>
      </w:r>
      <w:r w:rsidR="00452F52">
        <w:rPr>
          <w:rFonts w:ascii="Times New Roman" w:hAnsi="Times New Roman" w:cs="Times New Roman"/>
        </w:rPr>
        <w:t>een the laser spot and weapon splash position.</w:t>
      </w:r>
    </w:p>
    <w:p w:rsidR="00452F52" w:rsidRDefault="00452F52" w:rsidP="008A51C6">
      <w:pPr>
        <w:pStyle w:val="ListParagraph"/>
        <w:numPr>
          <w:ilvl w:val="0"/>
          <w:numId w:val="32"/>
        </w:numPr>
        <w:rPr>
          <w:rFonts w:ascii="Times New Roman" w:hAnsi="Times New Roman" w:cs="Times New Roman"/>
        </w:rPr>
      </w:pPr>
      <w:r>
        <w:rPr>
          <w:rFonts w:ascii="Times New Roman" w:hAnsi="Times New Roman" w:cs="Times New Roman"/>
        </w:rPr>
        <w:t>2 x Battle Damage Camera, to record the target damage and relay real time imagery to the customers.</w:t>
      </w:r>
    </w:p>
    <w:p w:rsidR="00452F52" w:rsidRPr="008A51C6" w:rsidRDefault="00363517" w:rsidP="008A51C6">
      <w:pPr>
        <w:pStyle w:val="ListParagraph"/>
        <w:numPr>
          <w:ilvl w:val="0"/>
          <w:numId w:val="32"/>
        </w:numPr>
        <w:rPr>
          <w:rFonts w:ascii="Times New Roman" w:hAnsi="Times New Roman" w:cs="Times New Roman"/>
        </w:rPr>
      </w:pPr>
      <w:r w:rsidRPr="00BD34A7">
        <w:rPr>
          <w:rFonts w:ascii="Times New Roman" w:hAnsi="Times New Roman" w:cs="Times New Roman"/>
        </w:rPr>
        <w:t xml:space="preserve">FRagment-Field Analysis Testing </w:t>
      </w:r>
      <w:r>
        <w:rPr>
          <w:rFonts w:ascii="Times New Roman" w:hAnsi="Times New Roman" w:cs="Times New Roman"/>
        </w:rPr>
        <w:t>(</w:t>
      </w:r>
      <w:r w:rsidR="0031344C">
        <w:rPr>
          <w:rFonts w:ascii="Times New Roman" w:hAnsi="Times New Roman" w:cs="Times New Roman"/>
        </w:rPr>
        <w:t>FRAT</w:t>
      </w:r>
      <w:r>
        <w:rPr>
          <w:rFonts w:ascii="Times New Roman" w:hAnsi="Times New Roman" w:cs="Times New Roman"/>
        </w:rPr>
        <w:t>)</w:t>
      </w:r>
      <w:r w:rsidR="0031344C">
        <w:rPr>
          <w:rFonts w:ascii="Times New Roman" w:hAnsi="Times New Roman" w:cs="Times New Roman"/>
        </w:rPr>
        <w:t xml:space="preserve"> system to give fragment accuracy of approximately 1% in real time or </w:t>
      </w:r>
      <w:r w:rsidR="00D85C68">
        <w:rPr>
          <w:rFonts w:ascii="Times New Roman" w:hAnsi="Times New Roman" w:cs="Times New Roman"/>
        </w:rPr>
        <w:t>Fibreboard</w:t>
      </w:r>
      <w:r w:rsidR="00452F52">
        <w:rPr>
          <w:rFonts w:ascii="Times New Roman" w:hAnsi="Times New Roman" w:cs="Times New Roman"/>
        </w:rPr>
        <w:t xml:space="preserve">, </w:t>
      </w:r>
      <w:r w:rsidR="00D85C68">
        <w:rPr>
          <w:rFonts w:ascii="Times New Roman" w:hAnsi="Times New Roman" w:cs="Times New Roman"/>
        </w:rPr>
        <w:t xml:space="preserve">placed in bundles </w:t>
      </w:r>
      <w:r w:rsidR="00452F52">
        <w:rPr>
          <w:rFonts w:ascii="Times New Roman" w:hAnsi="Times New Roman" w:cs="Times New Roman"/>
        </w:rPr>
        <w:t>to capture the fragmentation pattern of the detonated warhead.</w:t>
      </w:r>
      <w:r w:rsidR="0031344C">
        <w:rPr>
          <w:rFonts w:ascii="Times New Roman" w:hAnsi="Times New Roman" w:cs="Times New Roman"/>
        </w:rPr>
        <w:t xml:space="preserve"> </w:t>
      </w:r>
    </w:p>
    <w:p w:rsidR="00775E75" w:rsidRPr="005E48A6" w:rsidRDefault="00452F52" w:rsidP="005E48A6">
      <w:pPr>
        <w:ind w:left="360"/>
        <w:rPr>
          <w:rFonts w:ascii="Times New Roman" w:hAnsi="Times New Roman" w:cs="Times New Roman"/>
        </w:rPr>
      </w:pPr>
      <w:r w:rsidRPr="005E48A6">
        <w:rPr>
          <w:rFonts w:ascii="Times New Roman" w:hAnsi="Times New Roman" w:cs="Times New Roman"/>
        </w:rPr>
        <w:lastRenderedPageBreak/>
        <w:t>This would give the customer all the information requested in the specification.</w:t>
      </w:r>
      <w:r w:rsidR="005E48A6" w:rsidRPr="005E48A6">
        <w:rPr>
          <w:rFonts w:ascii="Times New Roman" w:hAnsi="Times New Roman" w:cs="Times New Roman"/>
        </w:rPr>
        <w:t xml:space="preserve"> The only information that could be obstructed in the fragmentation pattern of the warhead as it is </w:t>
      </w:r>
      <w:r w:rsidR="00655D71" w:rsidRPr="005E48A6">
        <w:rPr>
          <w:rFonts w:ascii="Times New Roman" w:hAnsi="Times New Roman" w:cs="Times New Roman"/>
        </w:rPr>
        <w:t>hitting</w:t>
      </w:r>
      <w:r w:rsidR="005E48A6" w:rsidRPr="005E48A6">
        <w:rPr>
          <w:rFonts w:ascii="Times New Roman" w:hAnsi="Times New Roman" w:cs="Times New Roman"/>
        </w:rPr>
        <w:t xml:space="preserve"> a container before </w:t>
      </w:r>
      <w:r w:rsidR="00655D71" w:rsidRPr="005E48A6">
        <w:rPr>
          <w:rFonts w:ascii="Times New Roman" w:hAnsi="Times New Roman" w:cs="Times New Roman"/>
        </w:rPr>
        <w:t>detonation</w:t>
      </w:r>
      <w:r w:rsidR="005E48A6" w:rsidRPr="005E48A6">
        <w:rPr>
          <w:rFonts w:ascii="Times New Roman" w:hAnsi="Times New Roman" w:cs="Times New Roman"/>
        </w:rPr>
        <w:t xml:space="preserve">. The only way the customer could get a true fragmentation pattern would be to conduct a static warhead </w:t>
      </w:r>
      <w:r w:rsidR="00655D71" w:rsidRPr="005E48A6">
        <w:rPr>
          <w:rFonts w:ascii="Times New Roman" w:hAnsi="Times New Roman" w:cs="Times New Roman"/>
        </w:rPr>
        <w:t>detonation</w:t>
      </w:r>
      <w:r w:rsidR="005E48A6" w:rsidRPr="005E48A6">
        <w:rPr>
          <w:rFonts w:ascii="Times New Roman" w:hAnsi="Times New Roman" w:cs="Times New Roman"/>
        </w:rPr>
        <w:t xml:space="preserve"> in</w:t>
      </w:r>
      <w:r w:rsidR="005E48A6">
        <w:rPr>
          <w:rFonts w:ascii="Times New Roman" w:hAnsi="Times New Roman" w:cs="Times New Roman"/>
        </w:rPr>
        <w:t xml:space="preserve"> the same type of arena.</w:t>
      </w:r>
      <w:r w:rsidR="00237F55">
        <w:rPr>
          <w:rFonts w:ascii="Times New Roman" w:hAnsi="Times New Roman" w:cs="Times New Roman"/>
        </w:rPr>
        <w:t xml:space="preserve"> </w:t>
      </w:r>
      <w:r w:rsidR="00D85C68">
        <w:rPr>
          <w:rFonts w:ascii="Times New Roman" w:hAnsi="Times New Roman" w:cs="Times New Roman"/>
        </w:rPr>
        <w:t>This would mean conducting two separate Trials which could be very costly. It would however be a recommended solution if the fragmentation pattern was a priority customer requirement.</w:t>
      </w:r>
    </w:p>
    <w:p w:rsidR="00CB6982" w:rsidRPr="00BB16F3" w:rsidRDefault="00D85C68" w:rsidP="00CB6982">
      <w:pPr>
        <w:pStyle w:val="Heading1"/>
        <w:numPr>
          <w:ilvl w:val="0"/>
          <w:numId w:val="1"/>
        </w:numPr>
        <w:rPr>
          <w:rFonts w:ascii="Times New Roman" w:hAnsi="Times New Roman" w:cs="Times New Roman"/>
          <w:color w:val="auto"/>
        </w:rPr>
      </w:pPr>
      <w:bookmarkStart w:id="21" w:name="_Toc486237541"/>
      <w:r>
        <w:rPr>
          <w:rFonts w:ascii="Times New Roman" w:hAnsi="Times New Roman" w:cs="Times New Roman"/>
          <w:color w:val="auto"/>
        </w:rPr>
        <w:t>Location of Target system</w:t>
      </w:r>
      <w:bookmarkEnd w:id="21"/>
    </w:p>
    <w:p w:rsidR="004522D1" w:rsidRDefault="004522D1" w:rsidP="004522D1">
      <w:pPr>
        <w:rPr>
          <w:rFonts w:ascii="Times New Roman" w:hAnsi="Times New Roman" w:cs="Times New Roman"/>
        </w:rPr>
      </w:pPr>
    </w:p>
    <w:p w:rsidR="00A045E5" w:rsidRDefault="00BB16F3" w:rsidP="00A045E5">
      <w:pPr>
        <w:ind w:left="360"/>
        <w:rPr>
          <w:rFonts w:ascii="Times New Roman" w:hAnsi="Times New Roman" w:cs="Times New Roman"/>
        </w:rPr>
      </w:pPr>
      <w:r>
        <w:rPr>
          <w:rFonts w:ascii="Times New Roman" w:hAnsi="Times New Roman" w:cs="Times New Roman"/>
        </w:rPr>
        <w:t xml:space="preserve">The testing of the EPW II </w:t>
      </w:r>
      <w:r w:rsidR="00B35CFF">
        <w:rPr>
          <w:rFonts w:ascii="Times New Roman" w:hAnsi="Times New Roman" w:cs="Times New Roman"/>
        </w:rPr>
        <w:t xml:space="preserve">could be conducted on a number of different Range locations throughout the UK. It would </w:t>
      </w:r>
      <w:r w:rsidR="00D85C68">
        <w:rPr>
          <w:rFonts w:ascii="Times New Roman" w:hAnsi="Times New Roman" w:cs="Times New Roman"/>
        </w:rPr>
        <w:t>be recommended t</w:t>
      </w:r>
      <w:r w:rsidR="008165EA">
        <w:rPr>
          <w:rFonts w:ascii="Times New Roman" w:hAnsi="Times New Roman" w:cs="Times New Roman"/>
        </w:rPr>
        <w:t xml:space="preserve">o be conducted on a </w:t>
      </w:r>
      <w:r w:rsidR="00D85C68">
        <w:rPr>
          <w:rFonts w:ascii="Times New Roman" w:hAnsi="Times New Roman" w:cs="Times New Roman"/>
        </w:rPr>
        <w:t xml:space="preserve">Range which already has the range infrastructure in place to coordinate a Combat aircraft delivering the weapon system to </w:t>
      </w:r>
      <w:r w:rsidR="008165EA">
        <w:rPr>
          <w:rFonts w:ascii="Times New Roman" w:hAnsi="Times New Roman" w:cs="Times New Roman"/>
        </w:rPr>
        <w:t>a target</w:t>
      </w:r>
      <w:r w:rsidR="00D85C68">
        <w:rPr>
          <w:rFonts w:ascii="Times New Roman" w:hAnsi="Times New Roman" w:cs="Times New Roman"/>
        </w:rPr>
        <w:t>.</w:t>
      </w:r>
    </w:p>
    <w:p w:rsidR="00F72A7F" w:rsidRDefault="004F67E7" w:rsidP="00A045E5">
      <w:pPr>
        <w:ind w:left="360"/>
        <w:rPr>
          <w:rFonts w:ascii="Times New Roman" w:hAnsi="Times New Roman" w:cs="Times New Roman"/>
        </w:rPr>
      </w:pPr>
      <w:r>
        <w:rPr>
          <w:rFonts w:ascii="Times New Roman" w:hAnsi="Times New Roman" w:cs="Times New Roman"/>
        </w:rPr>
        <w:t xml:space="preserve">The </w:t>
      </w:r>
      <w:r w:rsidR="00944F2F">
        <w:rPr>
          <w:rFonts w:ascii="Times New Roman" w:hAnsi="Times New Roman" w:cs="Times New Roman"/>
        </w:rPr>
        <w:t>ideal so</w:t>
      </w:r>
      <w:r>
        <w:rPr>
          <w:rFonts w:ascii="Times New Roman" w:hAnsi="Times New Roman" w:cs="Times New Roman"/>
        </w:rPr>
        <w:t xml:space="preserve">lution would be the Range at </w:t>
      </w:r>
      <w:r w:rsidR="00655D71">
        <w:rPr>
          <w:rFonts w:ascii="Times New Roman" w:hAnsi="Times New Roman" w:cs="Times New Roman"/>
        </w:rPr>
        <w:t>Penpor</w:t>
      </w:r>
      <w:r w:rsidR="006F5958">
        <w:rPr>
          <w:rFonts w:ascii="Times New Roman" w:hAnsi="Times New Roman" w:cs="Times New Roman"/>
        </w:rPr>
        <w:t>th</w:t>
      </w:r>
      <w:r>
        <w:rPr>
          <w:rFonts w:ascii="Times New Roman" w:hAnsi="Times New Roman" w:cs="Times New Roman"/>
        </w:rPr>
        <w:t>. T</w:t>
      </w:r>
      <w:r w:rsidR="00D85C68">
        <w:rPr>
          <w:rFonts w:ascii="Times New Roman" w:hAnsi="Times New Roman" w:cs="Times New Roman"/>
        </w:rPr>
        <w:t xml:space="preserve">his </w:t>
      </w:r>
      <w:r w:rsidR="006F5958">
        <w:rPr>
          <w:rFonts w:ascii="Times New Roman" w:hAnsi="Times New Roman" w:cs="Times New Roman"/>
        </w:rPr>
        <w:t>is a land R</w:t>
      </w:r>
      <w:r>
        <w:rPr>
          <w:rFonts w:ascii="Times New Roman" w:hAnsi="Times New Roman" w:cs="Times New Roman"/>
        </w:rPr>
        <w:t>ange</w:t>
      </w:r>
      <w:r w:rsidR="006F5958">
        <w:rPr>
          <w:rFonts w:ascii="Times New Roman" w:hAnsi="Times New Roman" w:cs="Times New Roman"/>
        </w:rPr>
        <w:t>,</w:t>
      </w:r>
      <w:r>
        <w:rPr>
          <w:rFonts w:ascii="Times New Roman" w:hAnsi="Times New Roman" w:cs="Times New Roman"/>
        </w:rPr>
        <w:t xml:space="preserve"> fully </w:t>
      </w:r>
      <w:r w:rsidR="00655D71">
        <w:rPr>
          <w:rFonts w:ascii="Times New Roman" w:hAnsi="Times New Roman" w:cs="Times New Roman"/>
        </w:rPr>
        <w:t>instrumented</w:t>
      </w:r>
      <w:r w:rsidR="00F72A7F">
        <w:rPr>
          <w:rFonts w:ascii="Times New Roman" w:hAnsi="Times New Roman" w:cs="Times New Roman"/>
        </w:rPr>
        <w:t xml:space="preserve"> with a range danger that</w:t>
      </w:r>
      <w:r w:rsidR="00EC7632">
        <w:rPr>
          <w:rFonts w:ascii="Times New Roman" w:hAnsi="Times New Roman" w:cs="Times New Roman"/>
        </w:rPr>
        <w:t xml:space="preserve"> occupies 6,500km² of sanitiz</w:t>
      </w:r>
      <w:r w:rsidR="00F72A7F" w:rsidRPr="00C84EE9">
        <w:rPr>
          <w:rFonts w:ascii="Times New Roman" w:hAnsi="Times New Roman" w:cs="Times New Roman"/>
        </w:rPr>
        <w:t>ed airspace</w:t>
      </w:r>
      <w:r w:rsidR="00F72A7F">
        <w:rPr>
          <w:rFonts w:ascii="Times New Roman" w:hAnsi="Times New Roman" w:cs="Times New Roman"/>
        </w:rPr>
        <w:t xml:space="preserve">. </w:t>
      </w:r>
      <w:r w:rsidR="00F72A7F" w:rsidRPr="00C84EE9">
        <w:rPr>
          <w:rFonts w:ascii="Times New Roman" w:hAnsi="Times New Roman" w:cs="Times New Roman"/>
        </w:rPr>
        <w:t xml:space="preserve">This airspace is from surface to unlimited altitude and overlaps the Welsh Military Training Area, which offers some unique low-flying options. </w:t>
      </w:r>
    </w:p>
    <w:p w:rsidR="00A045E5" w:rsidRDefault="00EC7632" w:rsidP="00A045E5">
      <w:pPr>
        <w:ind w:left="360"/>
        <w:rPr>
          <w:rFonts w:ascii="Times New Roman" w:hAnsi="Times New Roman" w:cs="Times New Roman"/>
        </w:rPr>
      </w:pPr>
      <w:r w:rsidRPr="00A045E5">
        <w:rPr>
          <w:rFonts w:ascii="Times New Roman" w:hAnsi="Times New Roman" w:cs="Times New Roman"/>
        </w:rPr>
        <w:t>The weapons test</w:t>
      </w:r>
      <w:r w:rsidR="00944F2F" w:rsidRPr="00A045E5">
        <w:rPr>
          <w:rFonts w:ascii="Times New Roman" w:hAnsi="Times New Roman" w:cs="Times New Roman"/>
        </w:rPr>
        <w:t xml:space="preserve"> would use the recommended target system located </w:t>
      </w:r>
      <w:r w:rsidR="00655D71" w:rsidRPr="00A045E5">
        <w:rPr>
          <w:rFonts w:ascii="Times New Roman" w:hAnsi="Times New Roman" w:cs="Times New Roman"/>
        </w:rPr>
        <w:t>centrally</w:t>
      </w:r>
      <w:r w:rsidR="00944F2F" w:rsidRPr="00A045E5">
        <w:rPr>
          <w:rFonts w:ascii="Times New Roman" w:hAnsi="Times New Roman" w:cs="Times New Roman"/>
        </w:rPr>
        <w:t xml:space="preserve"> inside a weapon danger </w:t>
      </w:r>
      <w:r w:rsidR="00471DE6" w:rsidRPr="00A045E5">
        <w:rPr>
          <w:rFonts w:ascii="Times New Roman" w:hAnsi="Times New Roman" w:cs="Times New Roman"/>
        </w:rPr>
        <w:t>Area (WDA)</w:t>
      </w:r>
      <w:r w:rsidR="00F27774" w:rsidRPr="00A045E5">
        <w:rPr>
          <w:rFonts w:ascii="Times New Roman" w:hAnsi="Times New Roman" w:cs="Times New Roman"/>
        </w:rPr>
        <w:t xml:space="preserve"> and laser Firing A</w:t>
      </w:r>
      <w:r w:rsidR="00944F2F" w:rsidRPr="00A045E5">
        <w:rPr>
          <w:rFonts w:ascii="Times New Roman" w:hAnsi="Times New Roman" w:cs="Times New Roman"/>
        </w:rPr>
        <w:t>rea</w:t>
      </w:r>
      <w:r w:rsidR="00F27774" w:rsidRPr="00A045E5">
        <w:rPr>
          <w:rFonts w:ascii="Times New Roman" w:hAnsi="Times New Roman" w:cs="Times New Roman"/>
        </w:rPr>
        <w:t xml:space="preserve"> (LFA)</w:t>
      </w:r>
      <w:r w:rsidR="00944F2F" w:rsidRPr="00A045E5">
        <w:rPr>
          <w:rFonts w:ascii="Times New Roman" w:hAnsi="Times New Roman" w:cs="Times New Roman"/>
        </w:rPr>
        <w:t>.</w:t>
      </w:r>
      <w:r w:rsidRPr="00A045E5">
        <w:rPr>
          <w:rFonts w:ascii="Times New Roman" w:hAnsi="Times New Roman" w:cs="Times New Roman"/>
        </w:rPr>
        <w:t xml:space="preserve"> Depe</w:t>
      </w:r>
      <w:r w:rsidR="00A045E5">
        <w:rPr>
          <w:rFonts w:ascii="Times New Roman" w:hAnsi="Times New Roman" w:cs="Times New Roman"/>
        </w:rPr>
        <w:t>nding on the release altitude of</w:t>
      </w:r>
      <w:r w:rsidRPr="00A045E5">
        <w:rPr>
          <w:rFonts w:ascii="Times New Roman" w:hAnsi="Times New Roman" w:cs="Times New Roman"/>
        </w:rPr>
        <w:t xml:space="preserve"> the weapon</w:t>
      </w:r>
      <w:r w:rsidR="00A045E5">
        <w:rPr>
          <w:rFonts w:ascii="Times New Roman" w:hAnsi="Times New Roman" w:cs="Times New Roman"/>
        </w:rPr>
        <w:t>,</w:t>
      </w:r>
      <w:r w:rsidRPr="00A045E5">
        <w:rPr>
          <w:rFonts w:ascii="Times New Roman" w:hAnsi="Times New Roman" w:cs="Times New Roman"/>
        </w:rPr>
        <w:t xml:space="preserve"> the safety trace could range </w:t>
      </w:r>
      <w:sdt>
        <w:sdtPr>
          <w:rPr>
            <w:rFonts w:ascii="Times New Roman" w:hAnsi="Times New Roman" w:cs="Times New Roman"/>
          </w:rPr>
          <w:id w:val="1757020529"/>
          <w:citation/>
        </w:sdtPr>
        <w:sdtEndPr/>
        <w:sdtContent>
          <w:r w:rsidR="0098559A" w:rsidRPr="00A045E5">
            <w:rPr>
              <w:rFonts w:ascii="Times New Roman" w:hAnsi="Times New Roman" w:cs="Times New Roman"/>
            </w:rPr>
            <w:fldChar w:fldCharType="begin"/>
          </w:r>
          <w:r w:rsidR="0098559A" w:rsidRPr="00A045E5">
            <w:rPr>
              <w:rFonts w:ascii="Times New Roman" w:hAnsi="Times New Roman" w:cs="Times New Roman"/>
            </w:rPr>
            <w:instrText xml:space="preserve"> CITATION Bev16 \l 2057 </w:instrText>
          </w:r>
          <w:r w:rsidR="0098559A" w:rsidRPr="00A045E5">
            <w:rPr>
              <w:rFonts w:ascii="Times New Roman" w:hAnsi="Times New Roman" w:cs="Times New Roman"/>
            </w:rPr>
            <w:fldChar w:fldCharType="separate"/>
          </w:r>
          <w:r w:rsidR="00D07FC2" w:rsidRPr="00A045E5">
            <w:rPr>
              <w:rFonts w:ascii="Times New Roman" w:hAnsi="Times New Roman" w:cs="Times New Roman"/>
              <w:noProof/>
            </w:rPr>
            <w:t>(6)</w:t>
          </w:r>
          <w:r w:rsidR="0098559A" w:rsidRPr="00A045E5">
            <w:rPr>
              <w:rFonts w:ascii="Times New Roman" w:hAnsi="Times New Roman" w:cs="Times New Roman"/>
            </w:rPr>
            <w:fldChar w:fldCharType="end"/>
          </w:r>
        </w:sdtContent>
      </w:sdt>
      <w:r w:rsidRPr="00A045E5">
        <w:rPr>
          <w:rFonts w:ascii="Times New Roman" w:hAnsi="Times New Roman" w:cs="Times New Roman"/>
        </w:rPr>
        <w:t>from 10,820 yards to 36,208 yards in diameter. The air space portion would be sanitized and control by National Air Traffic Controllers (ATCO) this is common practice across QinetiQ Range</w:t>
      </w:r>
      <w:r w:rsidR="00471DE6" w:rsidRPr="00A045E5">
        <w:rPr>
          <w:rFonts w:ascii="Times New Roman" w:hAnsi="Times New Roman" w:cs="Times New Roman"/>
        </w:rPr>
        <w:t>s</w:t>
      </w:r>
      <w:r w:rsidRPr="00A045E5">
        <w:rPr>
          <w:rFonts w:ascii="Times New Roman" w:hAnsi="Times New Roman" w:cs="Times New Roman"/>
        </w:rPr>
        <w:t xml:space="preserve">. </w:t>
      </w:r>
    </w:p>
    <w:p w:rsidR="00471DE6" w:rsidRPr="00A045E5" w:rsidRDefault="00EC7632" w:rsidP="00A045E5">
      <w:pPr>
        <w:ind w:left="360"/>
        <w:rPr>
          <w:rFonts w:ascii="Times New Roman" w:hAnsi="Times New Roman" w:cs="Times New Roman"/>
        </w:rPr>
      </w:pPr>
      <w:r w:rsidRPr="00A045E5">
        <w:rPr>
          <w:rFonts w:ascii="Times New Roman" w:hAnsi="Times New Roman" w:cs="Times New Roman"/>
        </w:rPr>
        <w:t>T</w:t>
      </w:r>
      <w:r w:rsidR="00471DE6" w:rsidRPr="00A045E5">
        <w:rPr>
          <w:rFonts w:ascii="Times New Roman" w:hAnsi="Times New Roman" w:cs="Times New Roman"/>
        </w:rPr>
        <w:t>o</w:t>
      </w:r>
      <w:r w:rsidRPr="00A045E5">
        <w:rPr>
          <w:rFonts w:ascii="Times New Roman" w:hAnsi="Times New Roman" w:cs="Times New Roman"/>
        </w:rPr>
        <w:t xml:space="preserve"> </w:t>
      </w:r>
      <w:r w:rsidR="00471DE6" w:rsidRPr="00A045E5">
        <w:rPr>
          <w:rFonts w:ascii="Times New Roman" w:hAnsi="Times New Roman" w:cs="Times New Roman"/>
        </w:rPr>
        <w:t>clear the air</w:t>
      </w:r>
      <w:r w:rsidRPr="00A045E5">
        <w:rPr>
          <w:rFonts w:ascii="Times New Roman" w:hAnsi="Times New Roman" w:cs="Times New Roman"/>
        </w:rPr>
        <w:t>space and control the trials aircraft</w:t>
      </w:r>
      <w:r w:rsidR="00471DE6" w:rsidRPr="00A045E5">
        <w:rPr>
          <w:rFonts w:ascii="Times New Roman" w:hAnsi="Times New Roman" w:cs="Times New Roman"/>
        </w:rPr>
        <w:t xml:space="preserve"> the ATCO’s use a watchman primary and secondary surveillance Radar’s. This gives them accurate locational data of all aircraft in the airspace.</w:t>
      </w:r>
      <w:r w:rsidR="00762CEC" w:rsidRPr="00A045E5">
        <w:rPr>
          <w:rFonts w:ascii="Times New Roman" w:hAnsi="Times New Roman" w:cs="Times New Roman"/>
        </w:rPr>
        <w:t xml:space="preserve"> The image in figure 7 is the watchman Radar. </w:t>
      </w:r>
      <w:sdt>
        <w:sdtPr>
          <w:rPr>
            <w:rFonts w:ascii="Times New Roman" w:hAnsi="Times New Roman" w:cs="Times New Roman"/>
          </w:rPr>
          <w:id w:val="561223579"/>
          <w:citation/>
        </w:sdtPr>
        <w:sdtEndPr/>
        <w:sdtContent>
          <w:r w:rsidR="00762CEC" w:rsidRPr="00A045E5">
            <w:rPr>
              <w:rFonts w:ascii="Times New Roman" w:hAnsi="Times New Roman" w:cs="Times New Roman"/>
            </w:rPr>
            <w:fldChar w:fldCharType="begin"/>
          </w:r>
          <w:r w:rsidR="00762CEC" w:rsidRPr="00A045E5">
            <w:rPr>
              <w:rFonts w:ascii="Times New Roman" w:hAnsi="Times New Roman" w:cs="Times New Roman"/>
            </w:rPr>
            <w:instrText xml:space="preserve"> CITATION Qin171 \l 2057 </w:instrText>
          </w:r>
          <w:r w:rsidR="00762CEC" w:rsidRPr="00A045E5">
            <w:rPr>
              <w:rFonts w:ascii="Times New Roman" w:hAnsi="Times New Roman" w:cs="Times New Roman"/>
            </w:rPr>
            <w:fldChar w:fldCharType="separate"/>
          </w:r>
          <w:r w:rsidR="00D07FC2" w:rsidRPr="00A045E5">
            <w:rPr>
              <w:rFonts w:ascii="Times New Roman" w:hAnsi="Times New Roman" w:cs="Times New Roman"/>
              <w:noProof/>
            </w:rPr>
            <w:t>(13)</w:t>
          </w:r>
          <w:r w:rsidR="00762CEC" w:rsidRPr="00A045E5">
            <w:rPr>
              <w:rFonts w:ascii="Times New Roman" w:hAnsi="Times New Roman" w:cs="Times New Roman"/>
            </w:rPr>
            <w:fldChar w:fldCharType="end"/>
          </w:r>
        </w:sdtContent>
      </w:sdt>
    </w:p>
    <w:p w:rsidR="00762CEC" w:rsidRDefault="00762CEC" w:rsidP="00762CEC">
      <w:pPr>
        <w:pStyle w:val="NoSpacing"/>
        <w:ind w:left="360"/>
        <w:jc w:val="center"/>
        <w:rPr>
          <w:rFonts w:ascii="Times New Roman" w:hAnsi="Times New Roman" w:cs="Times New Roman"/>
        </w:rPr>
      </w:pPr>
      <w:r>
        <w:rPr>
          <w:rFonts w:ascii="Times New Roman" w:hAnsi="Times New Roman" w:cs="Times New Roman"/>
          <w:noProof/>
          <w:lang w:val="en-GB" w:eastAsia="en-GB"/>
        </w:rPr>
        <w:lastRenderedPageBreak/>
        <w:drawing>
          <wp:inline distT="0" distB="0" distL="0" distR="0">
            <wp:extent cx="3776866" cy="4126727"/>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chman-radar-sunset.jpg"/>
                    <pic:cNvPicPr/>
                  </pic:nvPicPr>
                  <pic:blipFill>
                    <a:blip r:embed="rId17">
                      <a:extLst>
                        <a:ext uri="{28A0092B-C50C-407E-A947-70E740481C1C}">
                          <a14:useLocalDpi xmlns:a14="http://schemas.microsoft.com/office/drawing/2010/main" val="0"/>
                        </a:ext>
                      </a:extLst>
                    </a:blip>
                    <a:stretch>
                      <a:fillRect/>
                    </a:stretch>
                  </pic:blipFill>
                  <pic:spPr>
                    <a:xfrm>
                      <a:off x="0" y="0"/>
                      <a:ext cx="3778183" cy="4128165"/>
                    </a:xfrm>
                    <a:prstGeom prst="rect">
                      <a:avLst/>
                    </a:prstGeom>
                  </pic:spPr>
                </pic:pic>
              </a:graphicData>
            </a:graphic>
          </wp:inline>
        </w:drawing>
      </w:r>
    </w:p>
    <w:p w:rsidR="00762CEC" w:rsidRPr="00762CEC" w:rsidRDefault="00762CEC" w:rsidP="00762CEC">
      <w:pPr>
        <w:pStyle w:val="Caption"/>
        <w:jc w:val="center"/>
        <w:rPr>
          <w:rFonts w:ascii="Times New Roman" w:hAnsi="Times New Roman" w:cs="Times New Roman"/>
          <w:color w:val="auto"/>
        </w:rPr>
      </w:pPr>
      <w:bookmarkStart w:id="22" w:name="_Toc485921661"/>
      <w:r w:rsidRPr="00762CEC">
        <w:rPr>
          <w:rFonts w:ascii="Times New Roman" w:hAnsi="Times New Roman" w:cs="Times New Roman"/>
          <w:color w:val="auto"/>
        </w:rPr>
        <w:t xml:space="preserve">Figure </w:t>
      </w:r>
      <w:r w:rsidRPr="00762CEC">
        <w:rPr>
          <w:rFonts w:ascii="Times New Roman" w:hAnsi="Times New Roman" w:cs="Times New Roman"/>
          <w:color w:val="auto"/>
        </w:rPr>
        <w:fldChar w:fldCharType="begin"/>
      </w:r>
      <w:r w:rsidRPr="00762CEC">
        <w:rPr>
          <w:rFonts w:ascii="Times New Roman" w:hAnsi="Times New Roman" w:cs="Times New Roman"/>
          <w:color w:val="auto"/>
        </w:rPr>
        <w:instrText xml:space="preserve"> SEQ Figure \* ARABIC </w:instrText>
      </w:r>
      <w:r w:rsidRPr="00762CEC">
        <w:rPr>
          <w:rFonts w:ascii="Times New Roman" w:hAnsi="Times New Roman" w:cs="Times New Roman"/>
          <w:color w:val="auto"/>
        </w:rPr>
        <w:fldChar w:fldCharType="separate"/>
      </w:r>
      <w:r w:rsidR="00064785">
        <w:rPr>
          <w:rFonts w:ascii="Times New Roman" w:hAnsi="Times New Roman" w:cs="Times New Roman"/>
          <w:noProof/>
          <w:color w:val="auto"/>
        </w:rPr>
        <w:t>7</w:t>
      </w:r>
      <w:r w:rsidRPr="00762CEC">
        <w:rPr>
          <w:rFonts w:ascii="Times New Roman" w:hAnsi="Times New Roman" w:cs="Times New Roman"/>
          <w:color w:val="auto"/>
        </w:rPr>
        <w:fldChar w:fldCharType="end"/>
      </w:r>
      <w:r w:rsidRPr="00762CEC">
        <w:rPr>
          <w:rFonts w:ascii="Times New Roman" w:hAnsi="Times New Roman" w:cs="Times New Roman"/>
          <w:color w:val="auto"/>
        </w:rPr>
        <w:t xml:space="preserve"> Watchman Radar</w:t>
      </w:r>
      <w:bookmarkEnd w:id="22"/>
    </w:p>
    <w:p w:rsidR="00762CEC" w:rsidRDefault="00762CEC" w:rsidP="00944F2F">
      <w:pPr>
        <w:pStyle w:val="NoSpacing"/>
        <w:ind w:left="360"/>
        <w:rPr>
          <w:rFonts w:ascii="Times New Roman" w:hAnsi="Times New Roman" w:cs="Times New Roman"/>
        </w:rPr>
      </w:pPr>
    </w:p>
    <w:p w:rsidR="00762CEC" w:rsidRDefault="00762CEC" w:rsidP="00944F2F">
      <w:pPr>
        <w:pStyle w:val="NoSpacing"/>
        <w:ind w:left="360"/>
        <w:rPr>
          <w:rFonts w:ascii="Times New Roman" w:hAnsi="Times New Roman" w:cs="Times New Roman"/>
        </w:rPr>
      </w:pPr>
    </w:p>
    <w:p w:rsidR="00944F2F" w:rsidRDefault="00471DE6" w:rsidP="00944F2F">
      <w:pPr>
        <w:pStyle w:val="NoSpacing"/>
        <w:ind w:left="360"/>
        <w:rPr>
          <w:rFonts w:ascii="Times New Roman" w:hAnsi="Times New Roman" w:cs="Times New Roman"/>
        </w:rPr>
      </w:pPr>
      <w:r>
        <w:rPr>
          <w:rFonts w:ascii="Times New Roman" w:hAnsi="Times New Roman" w:cs="Times New Roman"/>
        </w:rPr>
        <w:t xml:space="preserve">Range control would be utilized to clear and control </w:t>
      </w:r>
      <w:r w:rsidR="004E1B0B">
        <w:rPr>
          <w:rFonts w:ascii="Times New Roman" w:hAnsi="Times New Roman" w:cs="Times New Roman"/>
        </w:rPr>
        <w:t>the land p</w:t>
      </w:r>
      <w:r>
        <w:rPr>
          <w:rFonts w:ascii="Times New Roman" w:hAnsi="Times New Roman" w:cs="Times New Roman"/>
        </w:rPr>
        <w:t>r</w:t>
      </w:r>
      <w:r w:rsidR="004E1B0B">
        <w:rPr>
          <w:rFonts w:ascii="Times New Roman" w:hAnsi="Times New Roman" w:cs="Times New Roman"/>
        </w:rPr>
        <w:t>o</w:t>
      </w:r>
      <w:r>
        <w:rPr>
          <w:rFonts w:ascii="Times New Roman" w:hAnsi="Times New Roman" w:cs="Times New Roman"/>
        </w:rPr>
        <w:t xml:space="preserve">portion of the </w:t>
      </w:r>
      <w:r w:rsidR="00762CEC">
        <w:rPr>
          <w:rFonts w:ascii="Times New Roman" w:hAnsi="Times New Roman" w:cs="Times New Roman"/>
        </w:rPr>
        <w:t>WDA. This would be done using road barriers and Sentries. This would all be coordinate by the use of Radio and telephone communications</w:t>
      </w:r>
      <w:r w:rsidR="004E1B0B">
        <w:rPr>
          <w:rFonts w:ascii="Times New Roman" w:hAnsi="Times New Roman" w:cs="Times New Roman"/>
        </w:rPr>
        <w:t>. With the</w:t>
      </w:r>
      <w:r w:rsidR="0098559A">
        <w:rPr>
          <w:rFonts w:ascii="Times New Roman" w:hAnsi="Times New Roman" w:cs="Times New Roman"/>
        </w:rPr>
        <w:t xml:space="preserve"> size of the WDA being so large, </w:t>
      </w:r>
      <w:r w:rsidR="00762CEC">
        <w:rPr>
          <w:rFonts w:ascii="Times New Roman" w:hAnsi="Times New Roman" w:cs="Times New Roman"/>
        </w:rPr>
        <w:t xml:space="preserve">CCTV would also be used to ensure the area remains clear </w:t>
      </w:r>
      <w:r w:rsidR="00EA4FC1">
        <w:rPr>
          <w:rFonts w:ascii="Times New Roman" w:hAnsi="Times New Roman" w:cs="Times New Roman"/>
        </w:rPr>
        <w:t xml:space="preserve">throughout the whole test process. </w:t>
      </w:r>
    </w:p>
    <w:p w:rsidR="0098559A" w:rsidRDefault="0098559A" w:rsidP="00944F2F">
      <w:pPr>
        <w:pStyle w:val="NoSpacing"/>
        <w:ind w:left="360"/>
        <w:rPr>
          <w:rFonts w:ascii="Times New Roman" w:hAnsi="Times New Roman" w:cs="Times New Roman"/>
        </w:rPr>
      </w:pPr>
    </w:p>
    <w:p w:rsidR="004E1B0B" w:rsidRDefault="00EA4FC1" w:rsidP="00944F2F">
      <w:pPr>
        <w:pStyle w:val="NoSpacing"/>
        <w:ind w:left="360"/>
        <w:rPr>
          <w:rFonts w:ascii="Times New Roman" w:hAnsi="Times New Roman" w:cs="Times New Roman"/>
        </w:rPr>
      </w:pPr>
      <w:r>
        <w:rPr>
          <w:rFonts w:ascii="Times New Roman" w:hAnsi="Times New Roman" w:cs="Times New Roman"/>
        </w:rPr>
        <w:t>Once the area is clear</w:t>
      </w:r>
      <w:r w:rsidR="00A045E5">
        <w:rPr>
          <w:rFonts w:ascii="Times New Roman" w:hAnsi="Times New Roman" w:cs="Times New Roman"/>
        </w:rPr>
        <w:t>,</w:t>
      </w:r>
      <w:r>
        <w:rPr>
          <w:rFonts w:ascii="Times New Roman" w:hAnsi="Times New Roman" w:cs="Times New Roman"/>
        </w:rPr>
        <w:t xml:space="preserve"> this information would be pass</w:t>
      </w:r>
      <w:r w:rsidR="004E1B0B">
        <w:rPr>
          <w:rFonts w:ascii="Times New Roman" w:hAnsi="Times New Roman" w:cs="Times New Roman"/>
        </w:rPr>
        <w:t>ed</w:t>
      </w:r>
      <w:r>
        <w:rPr>
          <w:rFonts w:ascii="Times New Roman" w:hAnsi="Times New Roman" w:cs="Times New Roman"/>
        </w:rPr>
        <w:t xml:space="preserve"> to the Operations room via the In Flight Safety Office (IFSO). The IFSO would also be in full and continues communications with the ATCO’s, once both portions of the WDA are</w:t>
      </w:r>
      <w:r w:rsidR="00EC442B">
        <w:rPr>
          <w:rFonts w:ascii="Times New Roman" w:hAnsi="Times New Roman" w:cs="Times New Roman"/>
        </w:rPr>
        <w:t xml:space="preserve"> clear the IFSO will issues a </w:t>
      </w:r>
      <w:r>
        <w:rPr>
          <w:rFonts w:ascii="Times New Roman" w:hAnsi="Times New Roman" w:cs="Times New Roman"/>
        </w:rPr>
        <w:t>commend that the Range is clear to the Trials Conducting Officer (TCO)</w:t>
      </w:r>
      <w:r w:rsidR="004E1B0B">
        <w:rPr>
          <w:rFonts w:ascii="Times New Roman" w:hAnsi="Times New Roman" w:cs="Times New Roman"/>
        </w:rPr>
        <w:t>.</w:t>
      </w:r>
    </w:p>
    <w:p w:rsidR="0098559A" w:rsidRDefault="0098559A" w:rsidP="00944F2F">
      <w:pPr>
        <w:pStyle w:val="NoSpacing"/>
        <w:ind w:left="360"/>
        <w:rPr>
          <w:rFonts w:ascii="Times New Roman" w:hAnsi="Times New Roman" w:cs="Times New Roman"/>
        </w:rPr>
      </w:pPr>
    </w:p>
    <w:p w:rsidR="00BE37C2" w:rsidRDefault="004E1B0B" w:rsidP="00944F2F">
      <w:pPr>
        <w:pStyle w:val="NoSpacing"/>
        <w:ind w:left="360"/>
        <w:rPr>
          <w:rFonts w:ascii="Times New Roman" w:hAnsi="Times New Roman" w:cs="Times New Roman"/>
        </w:rPr>
      </w:pPr>
      <w:r>
        <w:rPr>
          <w:rFonts w:ascii="Times New Roman" w:hAnsi="Times New Roman" w:cs="Times New Roman"/>
        </w:rPr>
        <w:t>The TCO will have the overall control of the trials process, ensuring that the trial sequence is followed and that all activities are conducted in the safest possible manner. He will also ensure that best effort are made to meet the customer requirements.</w:t>
      </w:r>
      <w:r w:rsidR="00AF091C">
        <w:rPr>
          <w:rFonts w:ascii="Times New Roman" w:hAnsi="Times New Roman" w:cs="Times New Roman"/>
        </w:rPr>
        <w:t xml:space="preserve"> </w:t>
      </w:r>
    </w:p>
    <w:p w:rsidR="00BE37C2" w:rsidRDefault="00BE37C2" w:rsidP="00944F2F">
      <w:pPr>
        <w:pStyle w:val="NoSpacing"/>
        <w:ind w:left="360"/>
        <w:rPr>
          <w:rFonts w:ascii="Times New Roman" w:hAnsi="Times New Roman" w:cs="Times New Roman"/>
        </w:rPr>
      </w:pPr>
    </w:p>
    <w:p w:rsidR="00BF25AD" w:rsidRDefault="00BE37C2" w:rsidP="00BF25AD">
      <w:pPr>
        <w:pStyle w:val="NoSpacing"/>
        <w:ind w:left="360"/>
        <w:rPr>
          <w:rFonts w:ascii="Times New Roman" w:hAnsi="Times New Roman" w:cs="Times New Roman"/>
        </w:rPr>
      </w:pPr>
      <w:r>
        <w:rPr>
          <w:rFonts w:ascii="Times New Roman" w:hAnsi="Times New Roman" w:cs="Times New Roman"/>
        </w:rPr>
        <w:t>The land Range would offer the best solution for the customer deliverables</w:t>
      </w:r>
      <w:r w:rsidR="00AF091C">
        <w:rPr>
          <w:rFonts w:ascii="Times New Roman" w:hAnsi="Times New Roman" w:cs="Times New Roman"/>
        </w:rPr>
        <w:t xml:space="preserve">. It allows the trials team to </w:t>
      </w:r>
      <w:r w:rsidR="00655D71">
        <w:rPr>
          <w:rFonts w:ascii="Times New Roman" w:hAnsi="Times New Roman" w:cs="Times New Roman"/>
        </w:rPr>
        <w:t>eliminate</w:t>
      </w:r>
      <w:r w:rsidR="00AF091C">
        <w:rPr>
          <w:rFonts w:ascii="Times New Roman" w:hAnsi="Times New Roman" w:cs="Times New Roman"/>
        </w:rPr>
        <w:t xml:space="preserve"> a lot of variab</w:t>
      </w:r>
      <w:r w:rsidR="00564890">
        <w:rPr>
          <w:rFonts w:ascii="Times New Roman" w:hAnsi="Times New Roman" w:cs="Times New Roman"/>
        </w:rPr>
        <w:t xml:space="preserve">les that could be </w:t>
      </w:r>
      <w:r w:rsidR="00655D71">
        <w:rPr>
          <w:rFonts w:ascii="Times New Roman" w:hAnsi="Times New Roman" w:cs="Times New Roman"/>
        </w:rPr>
        <w:t>issues</w:t>
      </w:r>
      <w:r w:rsidR="00AF091C">
        <w:rPr>
          <w:rFonts w:ascii="Times New Roman" w:hAnsi="Times New Roman" w:cs="Times New Roman"/>
        </w:rPr>
        <w:t xml:space="preserve"> on a Sea Range.</w:t>
      </w:r>
      <w:r w:rsidR="00BF25AD" w:rsidRPr="00BF25AD">
        <w:rPr>
          <w:rFonts w:ascii="Times New Roman" w:hAnsi="Times New Roman" w:cs="Times New Roman"/>
        </w:rPr>
        <w:t xml:space="preserve"> </w:t>
      </w:r>
    </w:p>
    <w:p w:rsidR="00BF25AD" w:rsidRDefault="00BF25AD" w:rsidP="00944F2F">
      <w:pPr>
        <w:pStyle w:val="NoSpacing"/>
        <w:ind w:left="360"/>
        <w:rPr>
          <w:rFonts w:ascii="Times New Roman" w:hAnsi="Times New Roman" w:cs="Times New Roman"/>
        </w:rPr>
      </w:pPr>
      <w:r>
        <w:rPr>
          <w:rFonts w:ascii="Times New Roman" w:hAnsi="Times New Roman" w:cs="Times New Roman"/>
        </w:rPr>
        <w:t xml:space="preserve">The main issues would be confirming the </w:t>
      </w:r>
      <w:r w:rsidR="00655D71">
        <w:rPr>
          <w:rFonts w:ascii="Times New Roman" w:hAnsi="Times New Roman" w:cs="Times New Roman"/>
        </w:rPr>
        <w:t>detonation</w:t>
      </w:r>
      <w:r>
        <w:rPr>
          <w:rFonts w:ascii="Times New Roman" w:hAnsi="Times New Roman" w:cs="Times New Roman"/>
        </w:rPr>
        <w:t xml:space="preserve"> of the weapon. It could be difficult to observe this if the weapon had malfunctioned and sank in the sea it could still be live weapon and this </w:t>
      </w:r>
      <w:r w:rsidR="00655D71">
        <w:rPr>
          <w:rFonts w:ascii="Times New Roman" w:hAnsi="Times New Roman" w:cs="Times New Roman"/>
        </w:rPr>
        <w:t>scenario</w:t>
      </w:r>
      <w:r>
        <w:rPr>
          <w:rFonts w:ascii="Times New Roman" w:hAnsi="Times New Roman" w:cs="Times New Roman"/>
        </w:rPr>
        <w:t xml:space="preserve"> would not be </w:t>
      </w:r>
      <w:r w:rsidR="00655D71">
        <w:rPr>
          <w:rFonts w:ascii="Times New Roman" w:hAnsi="Times New Roman" w:cs="Times New Roman"/>
        </w:rPr>
        <w:t>accepted</w:t>
      </w:r>
      <w:r>
        <w:rPr>
          <w:rFonts w:ascii="Times New Roman" w:hAnsi="Times New Roman" w:cs="Times New Roman"/>
        </w:rPr>
        <w:t xml:space="preserve"> by the MOD. Another issue</w:t>
      </w:r>
      <w:r w:rsidR="00AF091C">
        <w:rPr>
          <w:rFonts w:ascii="Times New Roman" w:hAnsi="Times New Roman" w:cs="Times New Roman"/>
        </w:rPr>
        <w:t xml:space="preserve"> would be the target placement and the fiberboard arena to capture the fragmentation pattern. It is very rare that the sea would be in a calm enough state as to not interfere with the result of the fragmentation pattern.</w:t>
      </w:r>
    </w:p>
    <w:p w:rsidR="00944F2F" w:rsidRDefault="00564890" w:rsidP="00944F2F">
      <w:pPr>
        <w:pStyle w:val="NoSpacing"/>
        <w:ind w:left="360"/>
        <w:rPr>
          <w:rFonts w:ascii="Times New Roman" w:hAnsi="Times New Roman" w:cs="Times New Roman"/>
        </w:rPr>
      </w:pPr>
      <w:r>
        <w:rPr>
          <w:rFonts w:ascii="Times New Roman" w:hAnsi="Times New Roman" w:cs="Times New Roman"/>
        </w:rPr>
        <w:t xml:space="preserve"> </w:t>
      </w:r>
    </w:p>
    <w:p w:rsidR="00A045E5" w:rsidRPr="00814ACF" w:rsidRDefault="00A045E5" w:rsidP="00BF25AD">
      <w:pPr>
        <w:rPr>
          <w:rFonts w:ascii="Times New Roman" w:hAnsi="Times New Roman" w:cs="Times New Roman"/>
        </w:rPr>
      </w:pPr>
    </w:p>
    <w:p w:rsidR="00BA6EF6" w:rsidRPr="00BF25AD" w:rsidRDefault="00BF25AD" w:rsidP="00BA6EF6">
      <w:pPr>
        <w:pStyle w:val="Heading1"/>
        <w:numPr>
          <w:ilvl w:val="0"/>
          <w:numId w:val="1"/>
        </w:numPr>
        <w:rPr>
          <w:rFonts w:ascii="Times New Roman" w:hAnsi="Times New Roman" w:cs="Times New Roman"/>
          <w:color w:val="auto"/>
        </w:rPr>
      </w:pPr>
      <w:bookmarkStart w:id="23" w:name="_Toc486237542"/>
      <w:r w:rsidRPr="00BF25AD">
        <w:rPr>
          <w:rFonts w:ascii="Times New Roman" w:hAnsi="Times New Roman" w:cs="Times New Roman"/>
          <w:color w:val="auto"/>
        </w:rPr>
        <w:lastRenderedPageBreak/>
        <w:t>Data Capture</w:t>
      </w:r>
      <w:bookmarkEnd w:id="23"/>
      <w:r w:rsidR="00BA6EF6" w:rsidRPr="00BF25AD">
        <w:rPr>
          <w:rFonts w:ascii="Times New Roman" w:hAnsi="Times New Roman" w:cs="Times New Roman"/>
          <w:color w:val="auto"/>
        </w:rPr>
        <w:t xml:space="preserve"> </w:t>
      </w:r>
    </w:p>
    <w:p w:rsidR="00967A13" w:rsidRDefault="00967A13" w:rsidP="00967A13">
      <w:pPr>
        <w:ind w:left="360"/>
      </w:pPr>
    </w:p>
    <w:p w:rsidR="00043BC8" w:rsidRPr="00026EF7" w:rsidRDefault="00117488" w:rsidP="0001723D">
      <w:pPr>
        <w:ind w:left="360"/>
        <w:rPr>
          <w:rFonts w:ascii="Times New Roman" w:hAnsi="Times New Roman"/>
        </w:rPr>
      </w:pPr>
      <w:r>
        <w:rPr>
          <w:rFonts w:ascii="Times New Roman" w:hAnsi="Times New Roman"/>
        </w:rPr>
        <w:t xml:space="preserve">In order </w:t>
      </w:r>
      <w:r w:rsidR="000C1638">
        <w:rPr>
          <w:rFonts w:ascii="Times New Roman" w:hAnsi="Times New Roman"/>
        </w:rPr>
        <w:t xml:space="preserve">to conduct the weapon test and achieve the customer </w:t>
      </w:r>
      <w:r w:rsidR="00655D71">
        <w:rPr>
          <w:rFonts w:ascii="Times New Roman" w:hAnsi="Times New Roman"/>
        </w:rPr>
        <w:t>requirement</w:t>
      </w:r>
      <w:r w:rsidR="000C1638">
        <w:rPr>
          <w:rFonts w:ascii="Times New Roman" w:hAnsi="Times New Roman"/>
        </w:rPr>
        <w:t xml:space="preserve"> the range will </w:t>
      </w:r>
      <w:r w:rsidR="00655D71">
        <w:rPr>
          <w:rFonts w:ascii="Times New Roman" w:hAnsi="Times New Roman"/>
        </w:rPr>
        <w:t>utilises</w:t>
      </w:r>
      <w:r w:rsidR="000C1638">
        <w:rPr>
          <w:rFonts w:ascii="Times New Roman" w:hAnsi="Times New Roman"/>
        </w:rPr>
        <w:t xml:space="preserve"> many different instrumentation section which will form the core data capture team. This will give the customer a more rounded view of the trial but also aids the data analysis team in capturing the key customer deliverables</w:t>
      </w:r>
      <w:r w:rsidR="00026EF7">
        <w:rPr>
          <w:rFonts w:ascii="Times New Roman" w:hAnsi="Times New Roman"/>
        </w:rPr>
        <w:t>.</w:t>
      </w:r>
    </w:p>
    <w:p w:rsidR="00043BC8" w:rsidRPr="000E035E" w:rsidRDefault="00B754AA" w:rsidP="00993359">
      <w:pPr>
        <w:pStyle w:val="Heading1"/>
        <w:numPr>
          <w:ilvl w:val="1"/>
          <w:numId w:val="1"/>
        </w:numPr>
        <w:ind w:left="432"/>
        <w:rPr>
          <w:rFonts w:ascii="Times New Roman" w:hAnsi="Times New Roman" w:cs="Times New Roman"/>
          <w:color w:val="auto"/>
          <w:sz w:val="24"/>
          <w:szCs w:val="24"/>
        </w:rPr>
      </w:pPr>
      <w:r>
        <w:rPr>
          <w:rFonts w:ascii="Times New Roman" w:hAnsi="Times New Roman" w:cs="Times New Roman"/>
          <w:color w:val="auto"/>
        </w:rPr>
        <w:t xml:space="preserve"> </w:t>
      </w:r>
      <w:bookmarkStart w:id="24" w:name="_Toc486237543"/>
      <w:r w:rsidR="00555317" w:rsidRPr="000E035E">
        <w:rPr>
          <w:rFonts w:ascii="Times New Roman" w:hAnsi="Times New Roman" w:cs="Times New Roman"/>
          <w:color w:val="auto"/>
          <w:sz w:val="24"/>
          <w:szCs w:val="24"/>
        </w:rPr>
        <w:t>Main S</w:t>
      </w:r>
      <w:r w:rsidR="00C532FE" w:rsidRPr="000E035E">
        <w:rPr>
          <w:rFonts w:ascii="Times New Roman" w:hAnsi="Times New Roman" w:cs="Times New Roman"/>
          <w:color w:val="auto"/>
          <w:sz w:val="24"/>
          <w:szCs w:val="24"/>
        </w:rPr>
        <w:t>eq</w:t>
      </w:r>
      <w:r w:rsidR="00555317" w:rsidRPr="000E035E">
        <w:rPr>
          <w:rFonts w:ascii="Times New Roman" w:hAnsi="Times New Roman" w:cs="Times New Roman"/>
          <w:color w:val="auto"/>
          <w:sz w:val="24"/>
          <w:szCs w:val="24"/>
        </w:rPr>
        <w:t xml:space="preserve">uencer Unit </w:t>
      </w:r>
      <w:r w:rsidR="00134A7F" w:rsidRPr="000E035E">
        <w:rPr>
          <w:rFonts w:ascii="Times New Roman" w:hAnsi="Times New Roman" w:cs="Times New Roman"/>
          <w:color w:val="auto"/>
          <w:sz w:val="24"/>
          <w:szCs w:val="24"/>
        </w:rPr>
        <w:t>MSU</w:t>
      </w:r>
      <w:bookmarkEnd w:id="24"/>
    </w:p>
    <w:p w:rsidR="0040208F" w:rsidRPr="00B754AA" w:rsidRDefault="0040208F" w:rsidP="0040208F">
      <w:pPr>
        <w:rPr>
          <w:rFonts w:ascii="Times New Roman" w:hAnsi="Times New Roman" w:cs="Times New Roman"/>
        </w:rPr>
      </w:pPr>
    </w:p>
    <w:p w:rsidR="00A045E5" w:rsidRPr="00D5725A" w:rsidRDefault="00555317" w:rsidP="00A045E5">
      <w:pPr>
        <w:ind w:left="360"/>
        <w:rPr>
          <w:rFonts w:ascii="Times New Roman" w:hAnsi="Times New Roman" w:cs="Times New Roman"/>
        </w:rPr>
      </w:pPr>
      <w:r w:rsidRPr="00B754AA">
        <w:rPr>
          <w:rFonts w:ascii="Times New Roman" w:hAnsi="Times New Roman" w:cs="Times New Roman"/>
        </w:rPr>
        <w:t>The MSU provide a means to synchronise a trial in 0.1 second intervals by switching instrumentation on and off at preselected time. These times c</w:t>
      </w:r>
      <w:r w:rsidR="00B754AA" w:rsidRPr="00B754AA">
        <w:rPr>
          <w:rFonts w:ascii="Times New Roman" w:hAnsi="Times New Roman" w:cs="Times New Roman"/>
        </w:rPr>
        <w:t>an be anywhere between -9 hours</w:t>
      </w:r>
      <w:r w:rsidRPr="00B754AA">
        <w:rPr>
          <w:rFonts w:ascii="Times New Roman" w:hAnsi="Times New Roman" w:cs="Times New Roman"/>
        </w:rPr>
        <w:t xml:space="preserve"> 59 minutes 59seconds 9 tenths and +9hours 59 minutes 59 seconds 9 tenths. It consists of 120 gen</w:t>
      </w:r>
      <w:r w:rsidR="00B754AA" w:rsidRPr="00B754AA">
        <w:rPr>
          <w:rFonts w:ascii="Times New Roman" w:hAnsi="Times New Roman" w:cs="Times New Roman"/>
        </w:rPr>
        <w:t>e</w:t>
      </w:r>
      <w:r w:rsidRPr="00B754AA">
        <w:rPr>
          <w:rFonts w:ascii="Times New Roman" w:hAnsi="Times New Roman" w:cs="Times New Roman"/>
        </w:rPr>
        <w:t>ral output channels that can be switched on and off at any time during the</w:t>
      </w:r>
      <w:r w:rsidR="00B754AA" w:rsidRPr="00B754AA">
        <w:rPr>
          <w:rFonts w:ascii="Times New Roman" w:hAnsi="Times New Roman" w:cs="Times New Roman"/>
        </w:rPr>
        <w:t xml:space="preserve"> sequence in 1.0 second steps.</w:t>
      </w:r>
      <w:r w:rsidR="000C1638">
        <w:rPr>
          <w:rFonts w:ascii="Times New Roman" w:hAnsi="Times New Roman" w:cs="Times New Roman"/>
        </w:rPr>
        <w:t xml:space="preserve"> The Output will be critical in activating the trials cameras during the test.</w:t>
      </w:r>
      <w:r w:rsidR="00B754AA" w:rsidRPr="00B754AA">
        <w:rPr>
          <w:rFonts w:ascii="Times New Roman" w:hAnsi="Times New Roman" w:cs="Times New Roman"/>
        </w:rPr>
        <w:t xml:space="preserve"> </w:t>
      </w:r>
    </w:p>
    <w:p w:rsidR="00134A7F" w:rsidRPr="000E035E" w:rsidRDefault="00B754AA" w:rsidP="00993359">
      <w:pPr>
        <w:pStyle w:val="Heading1"/>
        <w:numPr>
          <w:ilvl w:val="1"/>
          <w:numId w:val="1"/>
        </w:numPr>
        <w:ind w:left="432"/>
        <w:rPr>
          <w:rFonts w:ascii="Times New Roman" w:hAnsi="Times New Roman" w:cs="Times New Roman"/>
          <w:color w:val="auto"/>
          <w:sz w:val="24"/>
          <w:szCs w:val="24"/>
        </w:rPr>
      </w:pPr>
      <w:r>
        <w:rPr>
          <w:rFonts w:ascii="Times New Roman" w:hAnsi="Times New Roman" w:cs="Times New Roman"/>
          <w:color w:val="auto"/>
        </w:rPr>
        <w:t xml:space="preserve"> </w:t>
      </w:r>
      <w:bookmarkStart w:id="25" w:name="_Toc486237544"/>
      <w:r w:rsidR="00993359" w:rsidRPr="000E035E">
        <w:rPr>
          <w:rFonts w:ascii="Times New Roman" w:hAnsi="Times New Roman" w:cs="Times New Roman"/>
          <w:color w:val="auto"/>
          <w:sz w:val="24"/>
          <w:szCs w:val="24"/>
        </w:rPr>
        <w:t>Cameras</w:t>
      </w:r>
      <w:bookmarkEnd w:id="25"/>
      <w:r w:rsidR="00134A7F" w:rsidRPr="000E035E">
        <w:rPr>
          <w:rFonts w:ascii="Times New Roman" w:hAnsi="Times New Roman" w:cs="Times New Roman"/>
          <w:color w:val="auto"/>
          <w:sz w:val="24"/>
          <w:szCs w:val="24"/>
        </w:rPr>
        <w:t xml:space="preserve"> </w:t>
      </w:r>
    </w:p>
    <w:p w:rsidR="00134A7F" w:rsidRDefault="00134A7F" w:rsidP="00026EF7">
      <w:pPr>
        <w:ind w:left="720"/>
      </w:pPr>
    </w:p>
    <w:p w:rsidR="00993359" w:rsidRDefault="00026EF7" w:rsidP="00993359">
      <w:pPr>
        <w:ind w:left="432"/>
        <w:rPr>
          <w:rFonts w:ascii="Times New Roman" w:hAnsi="Times New Roman" w:cs="Times New Roman"/>
        </w:rPr>
      </w:pPr>
      <w:r w:rsidRPr="00B754AA">
        <w:rPr>
          <w:rFonts w:ascii="Times New Roman" w:hAnsi="Times New Roman" w:cs="Times New Roman"/>
        </w:rPr>
        <w:t xml:space="preserve">The </w:t>
      </w:r>
      <w:r w:rsidR="00993359">
        <w:rPr>
          <w:rFonts w:ascii="Times New Roman" w:hAnsi="Times New Roman" w:cs="Times New Roman"/>
        </w:rPr>
        <w:t xml:space="preserve">Cameras </w:t>
      </w:r>
      <w:r w:rsidR="0057298C" w:rsidRPr="00B754AA">
        <w:rPr>
          <w:rFonts w:ascii="Times New Roman" w:hAnsi="Times New Roman" w:cs="Times New Roman"/>
        </w:rPr>
        <w:t>utilized</w:t>
      </w:r>
      <w:r w:rsidR="00993359">
        <w:rPr>
          <w:rFonts w:ascii="Times New Roman" w:hAnsi="Times New Roman" w:cs="Times New Roman"/>
        </w:rPr>
        <w:t xml:space="preserve"> for the test</w:t>
      </w:r>
      <w:r w:rsidRPr="00B754AA">
        <w:rPr>
          <w:rFonts w:ascii="Times New Roman" w:hAnsi="Times New Roman" w:cs="Times New Roman"/>
        </w:rPr>
        <w:t xml:space="preserve"> would be a </w:t>
      </w:r>
      <w:r w:rsidR="00993359">
        <w:rPr>
          <w:rFonts w:ascii="Times New Roman" w:hAnsi="Times New Roman" w:cs="Times New Roman"/>
        </w:rPr>
        <w:t xml:space="preserve">Photron UX100 which gives a </w:t>
      </w:r>
      <w:r w:rsidR="00655D71">
        <w:rPr>
          <w:rFonts w:ascii="Times New Roman" w:hAnsi="Times New Roman" w:cs="Times New Roman"/>
        </w:rPr>
        <w:t>resolution</w:t>
      </w:r>
      <w:r w:rsidR="00993359">
        <w:rPr>
          <w:rFonts w:ascii="Times New Roman" w:hAnsi="Times New Roman" w:cs="Times New Roman"/>
        </w:rPr>
        <w:t xml:space="preserve"> of 1280x1024 at 4000 Frames </w:t>
      </w:r>
      <w:r w:rsidR="00655D71">
        <w:rPr>
          <w:rFonts w:ascii="Times New Roman" w:hAnsi="Times New Roman" w:cs="Times New Roman"/>
        </w:rPr>
        <w:t>per</w:t>
      </w:r>
      <w:r w:rsidR="00993359">
        <w:rPr>
          <w:rFonts w:ascii="Times New Roman" w:hAnsi="Times New Roman" w:cs="Times New Roman"/>
        </w:rPr>
        <w:t xml:space="preserve"> Second (FPS). The MSU is used to trigger the cameras as the FPS is so large they would need a lot of on board memory.</w:t>
      </w:r>
    </w:p>
    <w:p w:rsidR="00993359" w:rsidRDefault="00993359" w:rsidP="00993359">
      <w:pPr>
        <w:ind w:left="432"/>
        <w:rPr>
          <w:rFonts w:ascii="Times New Roman" w:hAnsi="Times New Roman" w:cs="Times New Roman"/>
        </w:rPr>
      </w:pPr>
      <w:r>
        <w:rPr>
          <w:rFonts w:ascii="Times New Roman" w:hAnsi="Times New Roman" w:cs="Times New Roman"/>
        </w:rPr>
        <w:t xml:space="preserve">The cameras will be used to </w:t>
      </w:r>
      <w:r w:rsidR="00655D71">
        <w:rPr>
          <w:rFonts w:ascii="Times New Roman" w:hAnsi="Times New Roman" w:cs="Times New Roman"/>
        </w:rPr>
        <w:t>provide</w:t>
      </w:r>
      <w:r>
        <w:rPr>
          <w:rFonts w:ascii="Times New Roman" w:hAnsi="Times New Roman" w:cs="Times New Roman"/>
        </w:rPr>
        <w:t xml:space="preserve"> the battle d</w:t>
      </w:r>
      <w:r w:rsidR="00BA560D">
        <w:rPr>
          <w:rFonts w:ascii="Times New Roman" w:hAnsi="Times New Roman" w:cs="Times New Roman"/>
        </w:rPr>
        <w:t xml:space="preserve">amage and miss indicator images they are mounted on the tower away from the arena to stop the being damaged by flying </w:t>
      </w:r>
      <w:r w:rsidR="00655D71">
        <w:rPr>
          <w:rFonts w:ascii="Times New Roman" w:hAnsi="Times New Roman" w:cs="Times New Roman"/>
        </w:rPr>
        <w:t>debris.</w:t>
      </w:r>
      <w:r>
        <w:rPr>
          <w:rFonts w:ascii="Times New Roman" w:hAnsi="Times New Roman" w:cs="Times New Roman"/>
        </w:rPr>
        <w:t xml:space="preserve"> The image in figure 8 is an illustration of the high speed cameras.</w:t>
      </w:r>
      <w:sdt>
        <w:sdtPr>
          <w:rPr>
            <w:rFonts w:ascii="Times New Roman" w:hAnsi="Times New Roman" w:cs="Times New Roman"/>
          </w:rPr>
          <w:id w:val="78189656"/>
          <w:citation/>
        </w:sdtPr>
        <w:sdtEndPr/>
        <w:sdtContent>
          <w:r w:rsidR="00DB29A1">
            <w:rPr>
              <w:rFonts w:ascii="Times New Roman" w:hAnsi="Times New Roman" w:cs="Times New Roman"/>
            </w:rPr>
            <w:fldChar w:fldCharType="begin"/>
          </w:r>
          <w:r w:rsidR="00DB29A1">
            <w:rPr>
              <w:rFonts w:ascii="Times New Roman" w:hAnsi="Times New Roman" w:cs="Times New Roman"/>
            </w:rPr>
            <w:instrText xml:space="preserve"> CITATION Mot17 \l 2057 </w:instrText>
          </w:r>
          <w:r w:rsidR="00DB29A1">
            <w:rPr>
              <w:rFonts w:ascii="Times New Roman" w:hAnsi="Times New Roman" w:cs="Times New Roman"/>
            </w:rPr>
            <w:fldChar w:fldCharType="separate"/>
          </w:r>
          <w:r w:rsidR="00D07FC2">
            <w:rPr>
              <w:rFonts w:ascii="Times New Roman" w:hAnsi="Times New Roman" w:cs="Times New Roman"/>
              <w:noProof/>
            </w:rPr>
            <w:t xml:space="preserve"> </w:t>
          </w:r>
          <w:r w:rsidR="00D07FC2" w:rsidRPr="00D07FC2">
            <w:rPr>
              <w:rFonts w:ascii="Times New Roman" w:hAnsi="Times New Roman" w:cs="Times New Roman"/>
              <w:noProof/>
            </w:rPr>
            <w:t>(14)</w:t>
          </w:r>
          <w:r w:rsidR="00DB29A1">
            <w:rPr>
              <w:rFonts w:ascii="Times New Roman" w:hAnsi="Times New Roman" w:cs="Times New Roman"/>
            </w:rPr>
            <w:fldChar w:fldCharType="end"/>
          </w:r>
        </w:sdtContent>
      </w:sdt>
    </w:p>
    <w:p w:rsidR="00993359" w:rsidRDefault="00993359" w:rsidP="00993359">
      <w:pPr>
        <w:ind w:left="720"/>
        <w:jc w:val="center"/>
        <w:rPr>
          <w:rFonts w:ascii="Times New Roman" w:hAnsi="Times New Roman" w:cs="Times New Roman"/>
        </w:rPr>
      </w:pPr>
      <w:r>
        <w:rPr>
          <w:rFonts w:ascii="Times New Roman" w:hAnsi="Times New Roman" w:cs="Times New Roman"/>
          <w:noProof/>
          <w:lang w:eastAsia="en-GB"/>
        </w:rPr>
        <w:drawing>
          <wp:inline distT="0" distB="0" distL="0" distR="0">
            <wp:extent cx="2647784" cy="220251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stcam_mini.png"/>
                    <pic:cNvPicPr/>
                  </pic:nvPicPr>
                  <pic:blipFill>
                    <a:blip r:embed="rId18">
                      <a:extLst>
                        <a:ext uri="{28A0092B-C50C-407E-A947-70E740481C1C}">
                          <a14:useLocalDpi xmlns:a14="http://schemas.microsoft.com/office/drawing/2010/main" val="0"/>
                        </a:ext>
                      </a:extLst>
                    </a:blip>
                    <a:stretch>
                      <a:fillRect/>
                    </a:stretch>
                  </pic:blipFill>
                  <pic:spPr>
                    <a:xfrm>
                      <a:off x="0" y="0"/>
                      <a:ext cx="2648877" cy="2203420"/>
                    </a:xfrm>
                    <a:prstGeom prst="rect">
                      <a:avLst/>
                    </a:prstGeom>
                  </pic:spPr>
                </pic:pic>
              </a:graphicData>
            </a:graphic>
          </wp:inline>
        </w:drawing>
      </w:r>
    </w:p>
    <w:p w:rsidR="00B749FE" w:rsidRDefault="00B749FE" w:rsidP="00993359">
      <w:pPr>
        <w:pStyle w:val="Caption"/>
        <w:jc w:val="center"/>
        <w:rPr>
          <w:rFonts w:ascii="Times New Roman" w:hAnsi="Times New Roman" w:cs="Times New Roman"/>
          <w:color w:val="auto"/>
        </w:rPr>
      </w:pPr>
      <w:bookmarkStart w:id="26" w:name="_Toc485921662"/>
      <w:r w:rsidRPr="00B749FE">
        <w:rPr>
          <w:rFonts w:ascii="Times New Roman" w:hAnsi="Times New Roman" w:cs="Times New Roman"/>
          <w:color w:val="auto"/>
        </w:rPr>
        <w:t xml:space="preserve">Figure </w:t>
      </w:r>
      <w:r w:rsidRPr="00B749FE">
        <w:rPr>
          <w:rFonts w:ascii="Times New Roman" w:hAnsi="Times New Roman" w:cs="Times New Roman"/>
          <w:color w:val="auto"/>
        </w:rPr>
        <w:fldChar w:fldCharType="begin"/>
      </w:r>
      <w:r w:rsidRPr="00B749FE">
        <w:rPr>
          <w:rFonts w:ascii="Times New Roman" w:hAnsi="Times New Roman" w:cs="Times New Roman"/>
          <w:color w:val="auto"/>
        </w:rPr>
        <w:instrText xml:space="preserve"> SEQ Figure \* ARABIC </w:instrText>
      </w:r>
      <w:r w:rsidRPr="00B749FE">
        <w:rPr>
          <w:rFonts w:ascii="Times New Roman" w:hAnsi="Times New Roman" w:cs="Times New Roman"/>
          <w:color w:val="auto"/>
        </w:rPr>
        <w:fldChar w:fldCharType="separate"/>
      </w:r>
      <w:r w:rsidR="00064785">
        <w:rPr>
          <w:rFonts w:ascii="Times New Roman" w:hAnsi="Times New Roman" w:cs="Times New Roman"/>
          <w:noProof/>
          <w:color w:val="auto"/>
        </w:rPr>
        <w:t>8</w:t>
      </w:r>
      <w:r w:rsidRPr="00B749FE">
        <w:rPr>
          <w:rFonts w:ascii="Times New Roman" w:hAnsi="Times New Roman" w:cs="Times New Roman"/>
          <w:color w:val="auto"/>
        </w:rPr>
        <w:fldChar w:fldCharType="end"/>
      </w:r>
      <w:r w:rsidRPr="00B749FE">
        <w:rPr>
          <w:rFonts w:ascii="Times New Roman" w:hAnsi="Times New Roman" w:cs="Times New Roman"/>
          <w:color w:val="auto"/>
        </w:rPr>
        <w:t xml:space="preserve"> Flash Detector</w:t>
      </w:r>
      <w:bookmarkEnd w:id="26"/>
    </w:p>
    <w:p w:rsidR="00993359" w:rsidRDefault="00E23BCE" w:rsidP="00B366E2">
      <w:pPr>
        <w:ind w:firstLine="432"/>
        <w:rPr>
          <w:rFonts w:ascii="Times New Roman" w:hAnsi="Times New Roman" w:cs="Times New Roman"/>
        </w:rPr>
      </w:pPr>
      <w:r w:rsidRPr="00B366E2">
        <w:rPr>
          <w:rFonts w:ascii="Times New Roman" w:hAnsi="Times New Roman" w:cs="Times New Roman"/>
        </w:rPr>
        <w:t>The laser spot camera woul</w:t>
      </w:r>
      <w:r w:rsidR="00B366E2" w:rsidRPr="00B366E2">
        <w:rPr>
          <w:rFonts w:ascii="Times New Roman" w:hAnsi="Times New Roman" w:cs="Times New Roman"/>
        </w:rPr>
        <w:t>d be a standard CCTV camera.</w:t>
      </w:r>
    </w:p>
    <w:p w:rsidR="00B366E2" w:rsidRDefault="00B366E2" w:rsidP="00B366E2">
      <w:pPr>
        <w:ind w:firstLine="432"/>
        <w:rPr>
          <w:rFonts w:ascii="Times New Roman" w:hAnsi="Times New Roman" w:cs="Times New Roman"/>
        </w:rPr>
      </w:pPr>
    </w:p>
    <w:p w:rsidR="00DB29A1" w:rsidRPr="00B366E2" w:rsidRDefault="00DB29A1" w:rsidP="00B366E2">
      <w:pPr>
        <w:ind w:firstLine="432"/>
        <w:rPr>
          <w:rFonts w:ascii="Times New Roman" w:hAnsi="Times New Roman" w:cs="Times New Roman"/>
        </w:rPr>
      </w:pPr>
    </w:p>
    <w:p w:rsidR="00DB29A1" w:rsidRDefault="00DB29A1" w:rsidP="00DB29A1">
      <w:pPr>
        <w:pStyle w:val="Heading1"/>
        <w:numPr>
          <w:ilvl w:val="1"/>
          <w:numId w:val="1"/>
        </w:numPr>
        <w:ind w:left="432"/>
        <w:rPr>
          <w:rFonts w:ascii="Times New Roman" w:hAnsi="Times New Roman" w:cs="Times New Roman"/>
          <w:color w:val="auto"/>
          <w:sz w:val="24"/>
          <w:szCs w:val="24"/>
        </w:rPr>
      </w:pPr>
      <w:bookmarkStart w:id="27" w:name="_Toc486237545"/>
      <w:r>
        <w:rPr>
          <w:rFonts w:ascii="Times New Roman" w:hAnsi="Times New Roman" w:cs="Times New Roman"/>
          <w:color w:val="auto"/>
          <w:sz w:val="24"/>
          <w:szCs w:val="24"/>
        </w:rPr>
        <w:lastRenderedPageBreak/>
        <w:t>Blast Pressure Sensors</w:t>
      </w:r>
      <w:bookmarkEnd w:id="27"/>
    </w:p>
    <w:p w:rsidR="0056723B" w:rsidRPr="0056723B" w:rsidRDefault="0056723B" w:rsidP="0056723B"/>
    <w:p w:rsidR="00DB29A1" w:rsidRDefault="0014104B" w:rsidP="0056723B">
      <w:pPr>
        <w:ind w:left="432"/>
        <w:rPr>
          <w:rFonts w:ascii="Times New Roman" w:hAnsi="Times New Roman" w:cs="Times New Roman"/>
        </w:rPr>
      </w:pPr>
      <w:r w:rsidRPr="00AF026B">
        <w:rPr>
          <w:rFonts w:ascii="Times New Roman" w:hAnsi="Times New Roman" w:cs="Times New Roman"/>
        </w:rPr>
        <w:t xml:space="preserve">The </w:t>
      </w:r>
      <w:r w:rsidR="00DB29A1" w:rsidRPr="00AF026B">
        <w:rPr>
          <w:rFonts w:ascii="Times New Roman" w:hAnsi="Times New Roman" w:cs="Times New Roman"/>
        </w:rPr>
        <w:t>sensors</w:t>
      </w:r>
      <w:r w:rsidRPr="00AF026B">
        <w:rPr>
          <w:rFonts w:ascii="Times New Roman" w:hAnsi="Times New Roman" w:cs="Times New Roman"/>
        </w:rPr>
        <w:t xml:space="preserve"> are piezo-electric B12 Blast pressure sensors</w:t>
      </w:r>
      <w:r w:rsidR="00AF026B" w:rsidRPr="00AF026B">
        <w:rPr>
          <w:rFonts w:ascii="Times New Roman" w:hAnsi="Times New Roman" w:cs="Times New Roman"/>
        </w:rPr>
        <w:t xml:space="preserve"> place at locations around the arena. The sensors will give the customer the blast pressure value at the point of impact with the </w:t>
      </w:r>
      <w:r w:rsidR="00655D71" w:rsidRPr="00AF026B">
        <w:rPr>
          <w:rFonts w:ascii="Times New Roman" w:hAnsi="Times New Roman" w:cs="Times New Roman"/>
        </w:rPr>
        <w:t>fragmentation</w:t>
      </w:r>
      <w:r w:rsidR="00AF026B" w:rsidRPr="00AF026B">
        <w:rPr>
          <w:rFonts w:ascii="Times New Roman" w:hAnsi="Times New Roman" w:cs="Times New Roman"/>
        </w:rPr>
        <w:t xml:space="preserve"> fibreboard.</w:t>
      </w:r>
      <w:r w:rsidR="00AF026B">
        <w:rPr>
          <w:rFonts w:ascii="Times New Roman" w:hAnsi="Times New Roman" w:cs="Times New Roman"/>
        </w:rPr>
        <w:t xml:space="preserve"> The</w:t>
      </w:r>
      <w:r w:rsidR="00363517">
        <w:rPr>
          <w:rFonts w:ascii="Times New Roman" w:hAnsi="Times New Roman" w:cs="Times New Roman"/>
        </w:rPr>
        <w:t xml:space="preserve"> image in figure 9 is a </w:t>
      </w:r>
      <w:r w:rsidR="00AF026B">
        <w:rPr>
          <w:rFonts w:ascii="Times New Roman" w:hAnsi="Times New Roman" w:cs="Times New Roman"/>
        </w:rPr>
        <w:t>piezo blast sensor</w:t>
      </w:r>
      <w:sdt>
        <w:sdtPr>
          <w:rPr>
            <w:rFonts w:ascii="Times New Roman" w:hAnsi="Times New Roman" w:cs="Times New Roman"/>
          </w:rPr>
          <w:id w:val="-869066761"/>
          <w:citation/>
        </w:sdtPr>
        <w:sdtEndPr/>
        <w:sdtContent>
          <w:r w:rsidR="00AF026B">
            <w:rPr>
              <w:rFonts w:ascii="Times New Roman" w:hAnsi="Times New Roman" w:cs="Times New Roman"/>
            </w:rPr>
            <w:fldChar w:fldCharType="begin"/>
          </w:r>
          <w:r w:rsidR="00AF026B">
            <w:rPr>
              <w:rFonts w:ascii="Times New Roman" w:hAnsi="Times New Roman" w:cs="Times New Roman"/>
            </w:rPr>
            <w:instrText xml:space="preserve"> CITATION MTS17 \l 2057 </w:instrText>
          </w:r>
          <w:r w:rsidR="00AF026B">
            <w:rPr>
              <w:rFonts w:ascii="Times New Roman" w:hAnsi="Times New Roman" w:cs="Times New Roman"/>
            </w:rPr>
            <w:fldChar w:fldCharType="separate"/>
          </w:r>
          <w:r w:rsidR="00D07FC2">
            <w:rPr>
              <w:rFonts w:ascii="Times New Roman" w:hAnsi="Times New Roman" w:cs="Times New Roman"/>
              <w:noProof/>
            </w:rPr>
            <w:t xml:space="preserve"> </w:t>
          </w:r>
          <w:r w:rsidR="00D07FC2" w:rsidRPr="00D07FC2">
            <w:rPr>
              <w:rFonts w:ascii="Times New Roman" w:hAnsi="Times New Roman" w:cs="Times New Roman"/>
              <w:noProof/>
            </w:rPr>
            <w:t>(15)</w:t>
          </w:r>
          <w:r w:rsidR="00AF026B">
            <w:rPr>
              <w:rFonts w:ascii="Times New Roman" w:hAnsi="Times New Roman" w:cs="Times New Roman"/>
            </w:rPr>
            <w:fldChar w:fldCharType="end"/>
          </w:r>
        </w:sdtContent>
      </w:sdt>
      <w:r w:rsidR="00AF026B">
        <w:rPr>
          <w:rFonts w:ascii="Times New Roman" w:hAnsi="Times New Roman" w:cs="Times New Roman"/>
        </w:rPr>
        <w:t xml:space="preserve">. The sensor uses a diaphragm which outputs high impedance it the converts it to low voltage </w:t>
      </w:r>
      <w:r w:rsidR="0056723B">
        <w:rPr>
          <w:rFonts w:ascii="Times New Roman" w:hAnsi="Times New Roman" w:cs="Times New Roman"/>
        </w:rPr>
        <w:t>which can be used as an output.</w:t>
      </w:r>
      <w:r w:rsidR="00BA560D">
        <w:rPr>
          <w:rFonts w:ascii="Times New Roman" w:hAnsi="Times New Roman" w:cs="Times New Roman"/>
        </w:rPr>
        <w:t xml:space="preserve"> The Blast sensors are classed as trials disposables as they can be damaged during the testing.</w:t>
      </w:r>
    </w:p>
    <w:p w:rsidR="00AF026B" w:rsidRDefault="00AF026B" w:rsidP="00AF026B">
      <w:pPr>
        <w:jc w:val="center"/>
        <w:rPr>
          <w:rFonts w:ascii="Times New Roman" w:hAnsi="Times New Roman" w:cs="Times New Roman"/>
        </w:rPr>
      </w:pPr>
      <w:r>
        <w:rPr>
          <w:rFonts w:ascii="Times New Roman" w:hAnsi="Times New Roman" w:cs="Times New Roman"/>
          <w:noProof/>
          <w:lang w:eastAsia="en-GB"/>
        </w:rPr>
        <w:drawing>
          <wp:inline distT="0" distB="0" distL="0" distR="0">
            <wp:extent cx="4630831" cy="32600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3B21-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629716" cy="3259250"/>
                    </a:xfrm>
                    <a:prstGeom prst="rect">
                      <a:avLst/>
                    </a:prstGeom>
                  </pic:spPr>
                </pic:pic>
              </a:graphicData>
            </a:graphic>
          </wp:inline>
        </w:drawing>
      </w:r>
    </w:p>
    <w:p w:rsidR="00DB29A1" w:rsidRPr="0056723B" w:rsidRDefault="00AF026B" w:rsidP="0056723B">
      <w:pPr>
        <w:pStyle w:val="Caption"/>
        <w:jc w:val="center"/>
        <w:rPr>
          <w:rFonts w:ascii="Times New Roman" w:hAnsi="Times New Roman" w:cs="Times New Roman"/>
          <w:color w:val="auto"/>
        </w:rPr>
      </w:pPr>
      <w:bookmarkStart w:id="28" w:name="_Toc485921663"/>
      <w:r w:rsidRPr="00AF026B">
        <w:rPr>
          <w:rFonts w:ascii="Times New Roman" w:hAnsi="Times New Roman" w:cs="Times New Roman"/>
          <w:color w:val="auto"/>
        </w:rPr>
        <w:t xml:space="preserve">Figure </w:t>
      </w:r>
      <w:r w:rsidRPr="00AF026B">
        <w:rPr>
          <w:rFonts w:ascii="Times New Roman" w:hAnsi="Times New Roman" w:cs="Times New Roman"/>
          <w:color w:val="auto"/>
        </w:rPr>
        <w:fldChar w:fldCharType="begin"/>
      </w:r>
      <w:r w:rsidRPr="00AF026B">
        <w:rPr>
          <w:rFonts w:ascii="Times New Roman" w:hAnsi="Times New Roman" w:cs="Times New Roman"/>
          <w:color w:val="auto"/>
        </w:rPr>
        <w:instrText xml:space="preserve"> SEQ Figure \* ARABIC </w:instrText>
      </w:r>
      <w:r w:rsidRPr="00AF026B">
        <w:rPr>
          <w:rFonts w:ascii="Times New Roman" w:hAnsi="Times New Roman" w:cs="Times New Roman"/>
          <w:color w:val="auto"/>
        </w:rPr>
        <w:fldChar w:fldCharType="separate"/>
      </w:r>
      <w:r w:rsidR="00064785">
        <w:rPr>
          <w:rFonts w:ascii="Times New Roman" w:hAnsi="Times New Roman" w:cs="Times New Roman"/>
          <w:noProof/>
          <w:color w:val="auto"/>
        </w:rPr>
        <w:t>9</w:t>
      </w:r>
      <w:r w:rsidRPr="00AF026B">
        <w:rPr>
          <w:rFonts w:ascii="Times New Roman" w:hAnsi="Times New Roman" w:cs="Times New Roman"/>
          <w:color w:val="auto"/>
        </w:rPr>
        <w:fldChar w:fldCharType="end"/>
      </w:r>
      <w:r w:rsidRPr="00AF026B">
        <w:rPr>
          <w:rFonts w:ascii="Times New Roman" w:hAnsi="Times New Roman" w:cs="Times New Roman"/>
          <w:color w:val="auto"/>
        </w:rPr>
        <w:t xml:space="preserve"> Piezo Blast Sensor</w:t>
      </w:r>
      <w:bookmarkEnd w:id="28"/>
    </w:p>
    <w:p w:rsidR="00134A7F" w:rsidRDefault="00043BC8" w:rsidP="00134A7F">
      <w:pPr>
        <w:pStyle w:val="Heading1"/>
        <w:numPr>
          <w:ilvl w:val="1"/>
          <w:numId w:val="1"/>
        </w:numPr>
        <w:ind w:left="432"/>
        <w:rPr>
          <w:rFonts w:ascii="Times New Roman" w:hAnsi="Times New Roman" w:cs="Times New Roman"/>
          <w:color w:val="auto"/>
          <w:sz w:val="24"/>
          <w:szCs w:val="24"/>
        </w:rPr>
      </w:pPr>
      <w:bookmarkStart w:id="29" w:name="_Toc486237546"/>
      <w:r w:rsidRPr="000E035E">
        <w:rPr>
          <w:rFonts w:ascii="Times New Roman" w:hAnsi="Times New Roman" w:cs="Times New Roman"/>
          <w:color w:val="auto"/>
          <w:sz w:val="24"/>
          <w:szCs w:val="24"/>
        </w:rPr>
        <w:t>TCS</w:t>
      </w:r>
      <w:bookmarkEnd w:id="29"/>
    </w:p>
    <w:p w:rsidR="0056723B" w:rsidRPr="0056723B" w:rsidRDefault="0056723B" w:rsidP="0056723B"/>
    <w:p w:rsidR="00AC5368" w:rsidRPr="00B749FE" w:rsidRDefault="00AC5368" w:rsidP="0056723B">
      <w:pPr>
        <w:ind w:left="432"/>
        <w:rPr>
          <w:rFonts w:ascii="Times New Roman" w:hAnsi="Times New Roman" w:cs="Times New Roman"/>
        </w:rPr>
      </w:pPr>
      <w:r w:rsidRPr="00B749FE">
        <w:rPr>
          <w:rFonts w:ascii="Times New Roman" w:hAnsi="Times New Roman" w:cs="Times New Roman"/>
        </w:rPr>
        <w:t>The Trials control system (TCS) is used to provide a controlled safe environment in which to conduct trials, the safe environment is achieved by utilizing a number of interlinked sub-systems. They include sea surveillance, tracking radar, Hybrid Tracking Platform and safety related traces and maps. The information is correlated by the Configuration management and control (CMC) workstation and sent out to work stations that are used</w:t>
      </w:r>
      <w:r w:rsidR="00363517">
        <w:rPr>
          <w:rFonts w:ascii="Times New Roman" w:hAnsi="Times New Roman" w:cs="Times New Roman"/>
        </w:rPr>
        <w:t xml:space="preserve"> by the IFSO and ATCO</w:t>
      </w:r>
      <w:r w:rsidRPr="00B749FE">
        <w:rPr>
          <w:rFonts w:ascii="Times New Roman" w:hAnsi="Times New Roman" w:cs="Times New Roman"/>
        </w:rPr>
        <w:t xml:space="preserve">. </w:t>
      </w:r>
      <w:r w:rsidR="00B366E2">
        <w:rPr>
          <w:rFonts w:ascii="Times New Roman" w:hAnsi="Times New Roman" w:cs="Times New Roman"/>
        </w:rPr>
        <w:t>Figure 9</w:t>
      </w:r>
      <w:r w:rsidRPr="00B749FE">
        <w:rPr>
          <w:rFonts w:ascii="Times New Roman" w:hAnsi="Times New Roman" w:cs="Times New Roman"/>
        </w:rPr>
        <w:t xml:space="preserve"> shows a system diagram of how the TCS connects to its sub-systems</w:t>
      </w:r>
      <w:sdt>
        <w:sdtPr>
          <w:rPr>
            <w:rFonts w:ascii="Times New Roman" w:hAnsi="Times New Roman" w:cs="Times New Roman"/>
          </w:rPr>
          <w:id w:val="25071484"/>
          <w:citation/>
        </w:sdtPr>
        <w:sdtEndPr/>
        <w:sdtContent>
          <w:r w:rsidRPr="00B749FE">
            <w:rPr>
              <w:rFonts w:ascii="Times New Roman" w:hAnsi="Times New Roman" w:cs="Times New Roman"/>
            </w:rPr>
            <w:fldChar w:fldCharType="begin"/>
          </w:r>
          <w:r w:rsidRPr="00B749FE">
            <w:rPr>
              <w:rFonts w:ascii="Times New Roman" w:hAnsi="Times New Roman" w:cs="Times New Roman"/>
            </w:rPr>
            <w:instrText xml:space="preserve"> CITATION You \l 2057 </w:instrText>
          </w:r>
          <w:r w:rsidRPr="00B749FE">
            <w:rPr>
              <w:rFonts w:ascii="Times New Roman" w:hAnsi="Times New Roman" w:cs="Times New Roman"/>
            </w:rPr>
            <w:fldChar w:fldCharType="separate"/>
          </w:r>
          <w:r w:rsidR="00D07FC2">
            <w:rPr>
              <w:rFonts w:ascii="Times New Roman" w:hAnsi="Times New Roman" w:cs="Times New Roman"/>
              <w:noProof/>
            </w:rPr>
            <w:t xml:space="preserve"> </w:t>
          </w:r>
          <w:r w:rsidR="00D07FC2" w:rsidRPr="00D07FC2">
            <w:rPr>
              <w:rFonts w:ascii="Times New Roman" w:hAnsi="Times New Roman" w:cs="Times New Roman"/>
              <w:noProof/>
            </w:rPr>
            <w:t>(16)</w:t>
          </w:r>
          <w:r w:rsidRPr="00B749FE">
            <w:rPr>
              <w:rFonts w:ascii="Times New Roman" w:hAnsi="Times New Roman" w:cs="Times New Roman"/>
            </w:rPr>
            <w:fldChar w:fldCharType="end"/>
          </w:r>
        </w:sdtContent>
      </w:sdt>
    </w:p>
    <w:p w:rsidR="00AC5368" w:rsidRDefault="00B366E2" w:rsidP="00AC5368">
      <w:pPr>
        <w:jc w:val="center"/>
      </w:pPr>
      <w:r>
        <w:rPr>
          <w:noProof/>
          <w:lang w:eastAsia="en-GB"/>
        </w:rPr>
        <w:lastRenderedPageBreak/>
        <w:drawing>
          <wp:inline distT="0" distB="0" distL="0" distR="0">
            <wp:extent cx="5359179" cy="3275937"/>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59573" cy="3276178"/>
                    </a:xfrm>
                    <a:prstGeom prst="rect">
                      <a:avLst/>
                    </a:prstGeom>
                    <a:noFill/>
                    <a:ln>
                      <a:noFill/>
                    </a:ln>
                  </pic:spPr>
                </pic:pic>
              </a:graphicData>
            </a:graphic>
          </wp:inline>
        </w:drawing>
      </w:r>
    </w:p>
    <w:p w:rsidR="00B749FE" w:rsidRPr="00B749FE" w:rsidRDefault="00B749FE" w:rsidP="00B749FE">
      <w:pPr>
        <w:pStyle w:val="Caption"/>
        <w:jc w:val="center"/>
        <w:rPr>
          <w:rFonts w:ascii="Times New Roman" w:hAnsi="Times New Roman" w:cs="Times New Roman"/>
          <w:color w:val="auto"/>
        </w:rPr>
      </w:pPr>
      <w:bookmarkStart w:id="30" w:name="_Toc485921664"/>
      <w:r w:rsidRPr="00B749FE">
        <w:rPr>
          <w:rFonts w:ascii="Times New Roman" w:hAnsi="Times New Roman" w:cs="Times New Roman"/>
          <w:color w:val="auto"/>
        </w:rPr>
        <w:t xml:space="preserve">Figure </w:t>
      </w:r>
      <w:r w:rsidRPr="00B749FE">
        <w:rPr>
          <w:rFonts w:ascii="Times New Roman" w:hAnsi="Times New Roman" w:cs="Times New Roman"/>
          <w:color w:val="auto"/>
        </w:rPr>
        <w:fldChar w:fldCharType="begin"/>
      </w:r>
      <w:r w:rsidRPr="00B749FE">
        <w:rPr>
          <w:rFonts w:ascii="Times New Roman" w:hAnsi="Times New Roman" w:cs="Times New Roman"/>
          <w:color w:val="auto"/>
        </w:rPr>
        <w:instrText xml:space="preserve"> SEQ Figure \* ARABIC </w:instrText>
      </w:r>
      <w:r w:rsidRPr="00B749FE">
        <w:rPr>
          <w:rFonts w:ascii="Times New Roman" w:hAnsi="Times New Roman" w:cs="Times New Roman"/>
          <w:color w:val="auto"/>
        </w:rPr>
        <w:fldChar w:fldCharType="separate"/>
      </w:r>
      <w:r w:rsidR="00064785">
        <w:rPr>
          <w:rFonts w:ascii="Times New Roman" w:hAnsi="Times New Roman" w:cs="Times New Roman"/>
          <w:noProof/>
          <w:color w:val="auto"/>
        </w:rPr>
        <w:t>10</w:t>
      </w:r>
      <w:r w:rsidRPr="00B749FE">
        <w:rPr>
          <w:rFonts w:ascii="Times New Roman" w:hAnsi="Times New Roman" w:cs="Times New Roman"/>
          <w:color w:val="auto"/>
        </w:rPr>
        <w:fldChar w:fldCharType="end"/>
      </w:r>
      <w:r w:rsidRPr="00B749FE">
        <w:rPr>
          <w:rFonts w:ascii="Times New Roman" w:hAnsi="Times New Roman" w:cs="Times New Roman"/>
          <w:color w:val="auto"/>
        </w:rPr>
        <w:t xml:space="preserve"> TCS</w:t>
      </w:r>
      <w:r>
        <w:rPr>
          <w:rFonts w:ascii="Times New Roman" w:hAnsi="Times New Roman" w:cs="Times New Roman"/>
          <w:color w:val="auto"/>
        </w:rPr>
        <w:t xml:space="preserve"> System Diagram</w:t>
      </w:r>
      <w:bookmarkEnd w:id="30"/>
    </w:p>
    <w:p w:rsidR="007C041B" w:rsidRPr="00942BC6" w:rsidRDefault="00AC5368" w:rsidP="00942BC6">
      <w:pPr>
        <w:ind w:left="432"/>
        <w:rPr>
          <w:rFonts w:ascii="Times New Roman" w:hAnsi="Times New Roman" w:cs="Times New Roman"/>
        </w:rPr>
      </w:pPr>
      <w:r w:rsidRPr="00B749FE">
        <w:rPr>
          <w:rFonts w:ascii="Times New Roman" w:hAnsi="Times New Roman" w:cs="Times New Roman"/>
        </w:rPr>
        <w:t xml:space="preserve">The </w:t>
      </w:r>
      <w:r w:rsidR="00B749FE">
        <w:rPr>
          <w:rFonts w:ascii="Times New Roman" w:hAnsi="Times New Roman" w:cs="Times New Roman"/>
        </w:rPr>
        <w:t>IFSO uses a function on the TCS to insert the parameters of the safety trace on to the TCS system</w:t>
      </w:r>
      <w:r w:rsidRPr="00B749FE">
        <w:rPr>
          <w:rFonts w:ascii="Times New Roman" w:hAnsi="Times New Roman" w:cs="Times New Roman"/>
        </w:rPr>
        <w:t>.</w:t>
      </w:r>
      <w:r w:rsidR="00B749FE">
        <w:rPr>
          <w:rFonts w:ascii="Times New Roman" w:hAnsi="Times New Roman" w:cs="Times New Roman"/>
        </w:rPr>
        <w:t xml:space="preserve"> The TCS can then be configured to give alarm notifications using Radar data if any of the safety trace parameters are breached. </w:t>
      </w:r>
    </w:p>
    <w:p w:rsidR="00AC5368" w:rsidRDefault="007C041B" w:rsidP="00942BC6">
      <w:pPr>
        <w:pStyle w:val="Heading1"/>
        <w:numPr>
          <w:ilvl w:val="1"/>
          <w:numId w:val="1"/>
        </w:numPr>
        <w:ind w:left="432"/>
        <w:rPr>
          <w:rFonts w:ascii="Times New Roman" w:hAnsi="Times New Roman" w:cs="Times New Roman"/>
          <w:color w:val="auto"/>
          <w:sz w:val="24"/>
          <w:szCs w:val="24"/>
        </w:rPr>
      </w:pPr>
      <w:r>
        <w:rPr>
          <w:rFonts w:ascii="Times New Roman" w:hAnsi="Times New Roman" w:cs="Times New Roman"/>
          <w:color w:val="auto"/>
        </w:rPr>
        <w:t xml:space="preserve"> </w:t>
      </w:r>
      <w:bookmarkStart w:id="31" w:name="_Toc486237547"/>
      <w:r w:rsidR="00043BC8" w:rsidRPr="000E035E">
        <w:rPr>
          <w:rFonts w:ascii="Times New Roman" w:hAnsi="Times New Roman" w:cs="Times New Roman"/>
          <w:color w:val="auto"/>
          <w:sz w:val="24"/>
          <w:szCs w:val="24"/>
        </w:rPr>
        <w:t>HTPI</w:t>
      </w:r>
      <w:bookmarkEnd w:id="31"/>
    </w:p>
    <w:p w:rsidR="000F5BDB" w:rsidRPr="000F5BDB" w:rsidRDefault="000F5BDB" w:rsidP="000F5BDB"/>
    <w:p w:rsidR="00DB6880" w:rsidRDefault="00AC5368" w:rsidP="000E035E">
      <w:pPr>
        <w:ind w:left="432"/>
        <w:rPr>
          <w:rFonts w:ascii="Times New Roman" w:hAnsi="Times New Roman" w:cs="Times New Roman"/>
        </w:rPr>
      </w:pPr>
      <w:r w:rsidRPr="007C041B">
        <w:rPr>
          <w:rFonts w:ascii="Times New Roman" w:hAnsi="Times New Roman" w:cs="Times New Roman"/>
        </w:rPr>
        <w:t>The HTP provides a highly capable, dynamic and precise auto tracking capability, facilitating the capture of highly accurate data in a multitude of scenarios. They have an integrated video tracker for optical auto acquisition and tracking and provide highly accurate time-space-position information which can then be passed to the TCS</w:t>
      </w:r>
      <w:r w:rsidR="00942BC6">
        <w:rPr>
          <w:rFonts w:ascii="Times New Roman" w:hAnsi="Times New Roman" w:cs="Times New Roman"/>
        </w:rPr>
        <w:t xml:space="preserve">. For the purpose of this test the HTP’s would track the aircraft and the weapon release all the way to </w:t>
      </w:r>
      <w:r w:rsidR="00655D71">
        <w:rPr>
          <w:rFonts w:ascii="Times New Roman" w:hAnsi="Times New Roman" w:cs="Times New Roman"/>
        </w:rPr>
        <w:t>detonation</w:t>
      </w:r>
      <w:r w:rsidR="00942BC6">
        <w:rPr>
          <w:rFonts w:ascii="Times New Roman" w:hAnsi="Times New Roman" w:cs="Times New Roman"/>
        </w:rPr>
        <w:t>.</w:t>
      </w:r>
      <w:r w:rsidRPr="007C041B">
        <w:rPr>
          <w:rFonts w:ascii="Times New Roman" w:hAnsi="Times New Roman" w:cs="Times New Roman"/>
        </w:rPr>
        <w:t xml:space="preserve"> </w:t>
      </w:r>
      <w:r w:rsidR="000E035E">
        <w:rPr>
          <w:rFonts w:ascii="Times New Roman" w:hAnsi="Times New Roman" w:cs="Times New Roman"/>
        </w:rPr>
        <w:t>The image in Figure 10</w:t>
      </w:r>
      <w:r w:rsidR="00DB6880">
        <w:rPr>
          <w:rFonts w:ascii="Times New Roman" w:hAnsi="Times New Roman" w:cs="Times New Roman"/>
        </w:rPr>
        <w:t xml:space="preserve"> shows an HTP at one o</w:t>
      </w:r>
      <w:r w:rsidR="00942BC6">
        <w:rPr>
          <w:rFonts w:ascii="Times New Roman" w:hAnsi="Times New Roman" w:cs="Times New Roman"/>
        </w:rPr>
        <w:t>f the observation points at Pen</w:t>
      </w:r>
      <w:r w:rsidR="00DB6880">
        <w:rPr>
          <w:rFonts w:ascii="Times New Roman" w:hAnsi="Times New Roman" w:cs="Times New Roman"/>
        </w:rPr>
        <w:t>porth</w:t>
      </w:r>
      <w:r w:rsidR="00942BC6">
        <w:rPr>
          <w:rFonts w:ascii="Times New Roman" w:hAnsi="Times New Roman" w:cs="Times New Roman"/>
        </w:rPr>
        <w:t xml:space="preserve"> Range</w:t>
      </w:r>
      <w:r w:rsidR="00DB6880">
        <w:rPr>
          <w:rFonts w:ascii="Times New Roman" w:hAnsi="Times New Roman" w:cs="Times New Roman"/>
        </w:rPr>
        <w:t>.</w:t>
      </w:r>
    </w:p>
    <w:p w:rsidR="00AC5368" w:rsidRDefault="00DB6880" w:rsidP="00DB6880">
      <w:pPr>
        <w:ind w:left="720"/>
        <w:jc w:val="center"/>
        <w:rPr>
          <w:rFonts w:ascii="Times New Roman" w:hAnsi="Times New Roman" w:cs="Times New Roman"/>
        </w:rPr>
      </w:pPr>
      <w:r>
        <w:rPr>
          <w:rFonts w:ascii="Times New Roman" w:hAnsi="Times New Roman" w:cs="Times New Roman"/>
          <w:noProof/>
          <w:lang w:eastAsia="en-GB"/>
        </w:rPr>
        <w:drawing>
          <wp:inline distT="0" distB="0" distL="0" distR="0" wp14:anchorId="3B1FE6C8" wp14:editId="51E55BD9">
            <wp:extent cx="3395207" cy="21389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P.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03069" cy="2143853"/>
                    </a:xfrm>
                    <a:prstGeom prst="rect">
                      <a:avLst/>
                    </a:prstGeom>
                  </pic:spPr>
                </pic:pic>
              </a:graphicData>
            </a:graphic>
          </wp:inline>
        </w:drawing>
      </w:r>
    </w:p>
    <w:p w:rsidR="00DB6880" w:rsidRPr="00DB6880" w:rsidRDefault="00DB6880" w:rsidP="00DB6880">
      <w:pPr>
        <w:pStyle w:val="Caption"/>
        <w:jc w:val="center"/>
        <w:rPr>
          <w:rFonts w:ascii="Times New Roman" w:hAnsi="Times New Roman" w:cs="Times New Roman"/>
          <w:color w:val="auto"/>
        </w:rPr>
      </w:pPr>
      <w:bookmarkStart w:id="32" w:name="_Toc485921665"/>
      <w:r w:rsidRPr="00DB6880">
        <w:rPr>
          <w:rFonts w:ascii="Times New Roman" w:hAnsi="Times New Roman" w:cs="Times New Roman"/>
          <w:color w:val="auto"/>
        </w:rPr>
        <w:t xml:space="preserve">Figure </w:t>
      </w:r>
      <w:r w:rsidRPr="00DB6880">
        <w:rPr>
          <w:rFonts w:ascii="Times New Roman" w:hAnsi="Times New Roman" w:cs="Times New Roman"/>
          <w:color w:val="auto"/>
        </w:rPr>
        <w:fldChar w:fldCharType="begin"/>
      </w:r>
      <w:r w:rsidRPr="00DB6880">
        <w:rPr>
          <w:rFonts w:ascii="Times New Roman" w:hAnsi="Times New Roman" w:cs="Times New Roman"/>
          <w:color w:val="auto"/>
        </w:rPr>
        <w:instrText xml:space="preserve"> SEQ Figure \* ARABIC </w:instrText>
      </w:r>
      <w:r w:rsidRPr="00DB6880">
        <w:rPr>
          <w:rFonts w:ascii="Times New Roman" w:hAnsi="Times New Roman" w:cs="Times New Roman"/>
          <w:color w:val="auto"/>
        </w:rPr>
        <w:fldChar w:fldCharType="separate"/>
      </w:r>
      <w:r w:rsidR="00064785">
        <w:rPr>
          <w:rFonts w:ascii="Times New Roman" w:hAnsi="Times New Roman" w:cs="Times New Roman"/>
          <w:noProof/>
          <w:color w:val="auto"/>
        </w:rPr>
        <w:t>11</w:t>
      </w:r>
      <w:r w:rsidRPr="00DB6880">
        <w:rPr>
          <w:rFonts w:ascii="Times New Roman" w:hAnsi="Times New Roman" w:cs="Times New Roman"/>
          <w:color w:val="auto"/>
        </w:rPr>
        <w:fldChar w:fldCharType="end"/>
      </w:r>
      <w:r w:rsidR="00EC442B">
        <w:rPr>
          <w:rFonts w:ascii="Times New Roman" w:hAnsi="Times New Roman" w:cs="Times New Roman"/>
          <w:color w:val="auto"/>
        </w:rPr>
        <w:t xml:space="preserve"> Hybrid</w:t>
      </w:r>
      <w:r>
        <w:rPr>
          <w:rFonts w:ascii="Times New Roman" w:hAnsi="Times New Roman" w:cs="Times New Roman"/>
          <w:color w:val="auto"/>
        </w:rPr>
        <w:t xml:space="preserve"> Tracking Platform</w:t>
      </w:r>
      <w:bookmarkEnd w:id="32"/>
    </w:p>
    <w:p w:rsidR="0031344C" w:rsidRDefault="0031344C" w:rsidP="000E035E">
      <w:pPr>
        <w:pStyle w:val="Heading1"/>
        <w:numPr>
          <w:ilvl w:val="1"/>
          <w:numId w:val="1"/>
        </w:numPr>
        <w:ind w:left="432"/>
        <w:rPr>
          <w:rFonts w:ascii="Times New Roman" w:hAnsi="Times New Roman" w:cs="Times New Roman"/>
          <w:color w:val="auto"/>
          <w:sz w:val="24"/>
          <w:szCs w:val="24"/>
        </w:rPr>
      </w:pPr>
      <w:bookmarkStart w:id="33" w:name="_Toc486237548"/>
      <w:r>
        <w:rPr>
          <w:rFonts w:ascii="Times New Roman" w:hAnsi="Times New Roman" w:cs="Times New Roman"/>
          <w:color w:val="auto"/>
          <w:sz w:val="24"/>
          <w:szCs w:val="24"/>
        </w:rPr>
        <w:lastRenderedPageBreak/>
        <w:t>Radar</w:t>
      </w:r>
      <w:bookmarkEnd w:id="33"/>
      <w:r>
        <w:rPr>
          <w:rFonts w:ascii="Times New Roman" w:hAnsi="Times New Roman" w:cs="Times New Roman"/>
          <w:color w:val="auto"/>
          <w:sz w:val="24"/>
          <w:szCs w:val="24"/>
        </w:rPr>
        <w:t xml:space="preserve"> </w:t>
      </w:r>
    </w:p>
    <w:p w:rsidR="00536D5E" w:rsidRPr="00536D5E" w:rsidRDefault="00536D5E" w:rsidP="00536D5E">
      <w:bookmarkStart w:id="34" w:name="_GoBack"/>
      <w:bookmarkEnd w:id="34"/>
    </w:p>
    <w:p w:rsidR="00064785" w:rsidRDefault="00CC1895" w:rsidP="00064785">
      <w:pPr>
        <w:ind w:left="432"/>
        <w:rPr>
          <w:rFonts w:ascii="Times New Roman" w:hAnsi="Times New Roman" w:cs="Times New Roman"/>
        </w:rPr>
      </w:pPr>
      <w:r>
        <w:rPr>
          <w:rFonts w:ascii="Times New Roman" w:hAnsi="Times New Roman" w:cs="Times New Roman"/>
        </w:rPr>
        <w:t>The Penporth</w:t>
      </w:r>
      <w:r w:rsidR="0031344C" w:rsidRPr="00EA37DF">
        <w:rPr>
          <w:rFonts w:ascii="Times New Roman" w:hAnsi="Times New Roman" w:cs="Times New Roman"/>
        </w:rPr>
        <w:t xml:space="preserve"> Ran</w:t>
      </w:r>
      <w:r w:rsidR="0031344C">
        <w:rPr>
          <w:rFonts w:ascii="Times New Roman" w:hAnsi="Times New Roman" w:cs="Times New Roman"/>
        </w:rPr>
        <w:t xml:space="preserve">ge currently uses one </w:t>
      </w:r>
      <w:r w:rsidR="0031344C" w:rsidRPr="00EA37DF">
        <w:rPr>
          <w:rFonts w:ascii="Times New Roman" w:hAnsi="Times New Roman" w:cs="Times New Roman"/>
        </w:rPr>
        <w:t>Multiple Object Tracking R</w:t>
      </w:r>
      <w:r w:rsidR="0031344C">
        <w:rPr>
          <w:rFonts w:ascii="Times New Roman" w:hAnsi="Times New Roman" w:cs="Times New Roman"/>
        </w:rPr>
        <w:t xml:space="preserve">adar (MOTR) </w:t>
      </w:r>
      <w:r w:rsidR="0031344C" w:rsidRPr="00EA37DF">
        <w:rPr>
          <w:rFonts w:ascii="Times New Roman" w:hAnsi="Times New Roman" w:cs="Times New Roman"/>
        </w:rPr>
        <w:t>operating in N</w:t>
      </w:r>
      <w:r w:rsidR="0031344C">
        <w:rPr>
          <w:rFonts w:ascii="Times New Roman" w:hAnsi="Times New Roman" w:cs="Times New Roman"/>
        </w:rPr>
        <w:t xml:space="preserve">ATO G Band and one </w:t>
      </w:r>
      <w:r w:rsidR="0031344C" w:rsidRPr="00EA37DF">
        <w:rPr>
          <w:rFonts w:ascii="Times New Roman" w:hAnsi="Times New Roman" w:cs="Times New Roman"/>
        </w:rPr>
        <w:t>NIDIR Single Object Tra</w:t>
      </w:r>
      <w:r w:rsidR="0031344C">
        <w:rPr>
          <w:rFonts w:ascii="Times New Roman" w:hAnsi="Times New Roman" w:cs="Times New Roman"/>
        </w:rPr>
        <w:t xml:space="preserve">cking Radar </w:t>
      </w:r>
      <w:r w:rsidR="0031344C" w:rsidRPr="00EA37DF">
        <w:rPr>
          <w:rFonts w:ascii="Times New Roman" w:hAnsi="Times New Roman" w:cs="Times New Roman"/>
          <w:bCs/>
          <w:lang w:eastAsia="en-GB"/>
        </w:rPr>
        <w:t xml:space="preserve">operating in NATO I Band </w:t>
      </w:r>
      <w:r w:rsidR="0031344C" w:rsidRPr="00EA37DF">
        <w:rPr>
          <w:rFonts w:ascii="Times New Roman" w:hAnsi="Times New Roman" w:cs="Times New Roman"/>
        </w:rPr>
        <w:t>as the tracking sources for both real-time trials safety control and</w:t>
      </w:r>
      <w:r w:rsidR="0031344C">
        <w:rPr>
          <w:rFonts w:ascii="Times New Roman" w:hAnsi="Times New Roman" w:cs="Times New Roman"/>
        </w:rPr>
        <w:t xml:space="preserve"> TSPI data gathering purposes. The Radars use the DZT function from the MSU to give them an accurate records start point. The Radar will be used to track the aircraft and weapon throughout the trial and the data will be used by the ATCO and IFSO to ensure the safety specifications of the test are no</w:t>
      </w:r>
      <w:r>
        <w:rPr>
          <w:rFonts w:ascii="Times New Roman" w:hAnsi="Times New Roman" w:cs="Times New Roman"/>
        </w:rPr>
        <w:t>t compromised. Figure 12</w:t>
      </w:r>
      <w:r w:rsidR="0031344C">
        <w:rPr>
          <w:rFonts w:ascii="Times New Roman" w:hAnsi="Times New Roman" w:cs="Times New Roman"/>
        </w:rPr>
        <w:t xml:space="preserve"> is an image of the MOTR at Penporth.</w:t>
      </w:r>
    </w:p>
    <w:p w:rsidR="0031344C" w:rsidRDefault="0031344C" w:rsidP="0031344C">
      <w:pPr>
        <w:ind w:left="432"/>
        <w:jc w:val="center"/>
      </w:pPr>
      <w:r>
        <w:rPr>
          <w:noProof/>
          <w:lang w:eastAsia="en-GB"/>
        </w:rPr>
        <w:drawing>
          <wp:inline distT="0" distB="0" distL="0" distR="0" wp14:anchorId="73667061" wp14:editId="3BF21BFF">
            <wp:extent cx="2655736" cy="1789043"/>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r.jpg"/>
                    <pic:cNvPicPr/>
                  </pic:nvPicPr>
                  <pic:blipFill>
                    <a:blip r:embed="rId22">
                      <a:extLst>
                        <a:ext uri="{28A0092B-C50C-407E-A947-70E740481C1C}">
                          <a14:useLocalDpi xmlns:a14="http://schemas.microsoft.com/office/drawing/2010/main" val="0"/>
                        </a:ext>
                      </a:extLst>
                    </a:blip>
                    <a:stretch>
                      <a:fillRect/>
                    </a:stretch>
                  </pic:blipFill>
                  <pic:spPr>
                    <a:xfrm>
                      <a:off x="0" y="0"/>
                      <a:ext cx="2659510" cy="1791585"/>
                    </a:xfrm>
                    <a:prstGeom prst="rect">
                      <a:avLst/>
                    </a:prstGeom>
                  </pic:spPr>
                </pic:pic>
              </a:graphicData>
            </a:graphic>
          </wp:inline>
        </w:drawing>
      </w:r>
    </w:p>
    <w:p w:rsidR="00064785" w:rsidRPr="00064785" w:rsidRDefault="0031344C" w:rsidP="00064785">
      <w:pPr>
        <w:pStyle w:val="Caption"/>
        <w:jc w:val="center"/>
        <w:rPr>
          <w:rFonts w:ascii="Times New Roman" w:hAnsi="Times New Roman" w:cs="Times New Roman"/>
          <w:color w:val="auto"/>
        </w:rPr>
      </w:pPr>
      <w:bookmarkStart w:id="35" w:name="_Toc485921666"/>
      <w:r w:rsidRPr="00DB6880">
        <w:rPr>
          <w:rFonts w:ascii="Times New Roman" w:hAnsi="Times New Roman" w:cs="Times New Roman"/>
          <w:color w:val="auto"/>
        </w:rPr>
        <w:t xml:space="preserve">Figure </w:t>
      </w:r>
      <w:r w:rsidRPr="00DB6880">
        <w:rPr>
          <w:rFonts w:ascii="Times New Roman" w:hAnsi="Times New Roman" w:cs="Times New Roman"/>
          <w:color w:val="auto"/>
        </w:rPr>
        <w:fldChar w:fldCharType="begin"/>
      </w:r>
      <w:r w:rsidRPr="00DB6880">
        <w:rPr>
          <w:rFonts w:ascii="Times New Roman" w:hAnsi="Times New Roman" w:cs="Times New Roman"/>
          <w:color w:val="auto"/>
        </w:rPr>
        <w:instrText xml:space="preserve"> SEQ Figure \* ARABIC </w:instrText>
      </w:r>
      <w:r w:rsidRPr="00DB6880">
        <w:rPr>
          <w:rFonts w:ascii="Times New Roman" w:hAnsi="Times New Roman" w:cs="Times New Roman"/>
          <w:color w:val="auto"/>
        </w:rPr>
        <w:fldChar w:fldCharType="separate"/>
      </w:r>
      <w:r w:rsidR="00064785">
        <w:rPr>
          <w:rFonts w:ascii="Times New Roman" w:hAnsi="Times New Roman" w:cs="Times New Roman"/>
          <w:noProof/>
          <w:color w:val="auto"/>
        </w:rPr>
        <w:t>12</w:t>
      </w:r>
      <w:r w:rsidRPr="00DB6880">
        <w:rPr>
          <w:rFonts w:ascii="Times New Roman" w:hAnsi="Times New Roman" w:cs="Times New Roman"/>
          <w:color w:val="auto"/>
        </w:rPr>
        <w:fldChar w:fldCharType="end"/>
      </w:r>
      <w:r w:rsidRPr="00DB6880">
        <w:rPr>
          <w:rFonts w:ascii="Times New Roman" w:hAnsi="Times New Roman" w:cs="Times New Roman"/>
          <w:color w:val="auto"/>
        </w:rPr>
        <w:t xml:space="preserve"> MOTR</w:t>
      </w:r>
      <w:bookmarkEnd w:id="35"/>
    </w:p>
    <w:p w:rsidR="00043BC8" w:rsidRPr="00DB29A1" w:rsidRDefault="001A3845" w:rsidP="000E035E">
      <w:pPr>
        <w:pStyle w:val="Heading1"/>
        <w:numPr>
          <w:ilvl w:val="1"/>
          <w:numId w:val="1"/>
        </w:numPr>
        <w:ind w:left="432"/>
        <w:rPr>
          <w:rFonts w:ascii="Times New Roman" w:hAnsi="Times New Roman" w:cs="Times New Roman"/>
          <w:color w:val="auto"/>
          <w:sz w:val="24"/>
          <w:szCs w:val="24"/>
        </w:rPr>
      </w:pPr>
      <w:r>
        <w:rPr>
          <w:rFonts w:ascii="Times New Roman" w:hAnsi="Times New Roman" w:cs="Times New Roman"/>
          <w:color w:val="auto"/>
        </w:rPr>
        <w:t xml:space="preserve"> </w:t>
      </w:r>
      <w:bookmarkStart w:id="36" w:name="_Toc486237549"/>
      <w:r w:rsidR="0031344C">
        <w:rPr>
          <w:rFonts w:ascii="Times New Roman" w:hAnsi="Times New Roman" w:cs="Times New Roman"/>
          <w:color w:val="auto"/>
          <w:sz w:val="24"/>
          <w:szCs w:val="24"/>
        </w:rPr>
        <w:t>FRAT System</w:t>
      </w:r>
      <w:bookmarkEnd w:id="36"/>
    </w:p>
    <w:p w:rsidR="00C0138C" w:rsidRDefault="00C0138C" w:rsidP="00C0138C">
      <w:pPr>
        <w:pStyle w:val="BodyText0"/>
        <w:spacing w:before="0"/>
        <w:ind w:left="432"/>
        <w:rPr>
          <w:rFonts w:ascii="Times New Roman" w:hAnsi="Times New Roman" w:cs="Times New Roman"/>
        </w:rPr>
      </w:pPr>
    </w:p>
    <w:p w:rsidR="00064785" w:rsidRDefault="009A47B7" w:rsidP="00064785">
      <w:pPr>
        <w:pStyle w:val="BodyText0"/>
        <w:spacing w:before="0"/>
        <w:ind w:left="432"/>
        <w:rPr>
          <w:rFonts w:ascii="Times New Roman" w:hAnsi="Times New Roman" w:cs="Times New Roman"/>
        </w:rPr>
      </w:pPr>
      <w:r>
        <w:rPr>
          <w:rFonts w:ascii="Times New Roman" w:hAnsi="Times New Roman" w:cs="Times New Roman"/>
        </w:rPr>
        <w:t>The FRAT system records the spatial impact location of warhead fragments within 1µs to an accuracy of 1%. It uses four 8ft switch screens constructed of corrugated cardboard panels with frame sprayed aluminium electrodes on the front and aluminium foil electrodes on the back. The fragments that pass through the screen bury themselves in large bundles of celotex typically 6ft think. The fragments can later be recovered and weighed</w:t>
      </w:r>
      <w:r w:rsidR="00DB6880">
        <w:rPr>
          <w:rFonts w:ascii="Times New Roman" w:hAnsi="Times New Roman" w:cs="Times New Roman"/>
        </w:rPr>
        <w:t>.</w:t>
      </w:r>
      <w:r w:rsidR="00BB2405">
        <w:rPr>
          <w:rFonts w:ascii="Times New Roman" w:hAnsi="Times New Roman" w:cs="Times New Roman"/>
        </w:rPr>
        <w:t xml:space="preserve"> The warhead fragments impact the switch screen which produces electrical contact between front and rear side, creating a short which generates and output signal.</w:t>
      </w:r>
      <w:r w:rsidR="00064785">
        <w:rPr>
          <w:rFonts w:ascii="Times New Roman" w:hAnsi="Times New Roman" w:cs="Times New Roman"/>
        </w:rPr>
        <w:t xml:space="preserve"> The image in Figure 13 shows an internal construction of FRAT system </w:t>
      </w:r>
      <w:sdt>
        <w:sdtPr>
          <w:rPr>
            <w:rFonts w:ascii="Times New Roman" w:hAnsi="Times New Roman" w:cs="Times New Roman"/>
          </w:rPr>
          <w:id w:val="-239785648"/>
          <w:citation/>
        </w:sdtPr>
        <w:sdtEndPr/>
        <w:sdtContent>
          <w:r w:rsidR="00064785">
            <w:rPr>
              <w:rFonts w:ascii="Times New Roman" w:hAnsi="Times New Roman" w:cs="Times New Roman"/>
            </w:rPr>
            <w:fldChar w:fldCharType="begin"/>
          </w:r>
          <w:r w:rsidR="00064785">
            <w:rPr>
              <w:rFonts w:ascii="Times New Roman" w:hAnsi="Times New Roman" w:cs="Times New Roman"/>
            </w:rPr>
            <w:instrText xml:space="preserve"> CITATION Neb \l 2057 </w:instrText>
          </w:r>
          <w:r w:rsidR="00064785">
            <w:rPr>
              <w:rFonts w:ascii="Times New Roman" w:hAnsi="Times New Roman" w:cs="Times New Roman"/>
            </w:rPr>
            <w:fldChar w:fldCharType="separate"/>
          </w:r>
          <w:r w:rsidR="00D07FC2" w:rsidRPr="00D07FC2">
            <w:rPr>
              <w:rFonts w:ascii="Times New Roman" w:hAnsi="Times New Roman" w:cs="Times New Roman"/>
              <w:noProof/>
            </w:rPr>
            <w:t>(17)</w:t>
          </w:r>
          <w:r w:rsidR="00064785">
            <w:rPr>
              <w:rFonts w:ascii="Times New Roman" w:hAnsi="Times New Roman" w:cs="Times New Roman"/>
            </w:rPr>
            <w:fldChar w:fldCharType="end"/>
          </w:r>
        </w:sdtContent>
      </w:sdt>
    </w:p>
    <w:p w:rsidR="00064785" w:rsidRDefault="00064785" w:rsidP="00064785">
      <w:pPr>
        <w:pStyle w:val="BodyText0"/>
        <w:spacing w:before="0"/>
        <w:ind w:left="432"/>
        <w:jc w:val="center"/>
        <w:rPr>
          <w:rFonts w:ascii="Times New Roman" w:hAnsi="Times New Roman" w:cs="Times New Roman"/>
        </w:rPr>
      </w:pPr>
      <w:r>
        <w:rPr>
          <w:rFonts w:ascii="Times New Roman" w:hAnsi="Times New Roman" w:cs="Times New Roman"/>
          <w:noProof/>
          <w:lang w:eastAsia="en-GB"/>
        </w:rPr>
        <w:drawing>
          <wp:inline distT="0" distB="0" distL="0" distR="0">
            <wp:extent cx="3649183" cy="2639833"/>
            <wp:effectExtent l="0" t="0" r="889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49345" cy="2639950"/>
                    </a:xfrm>
                    <a:prstGeom prst="rect">
                      <a:avLst/>
                    </a:prstGeom>
                    <a:noFill/>
                    <a:ln>
                      <a:noFill/>
                    </a:ln>
                  </pic:spPr>
                </pic:pic>
              </a:graphicData>
            </a:graphic>
          </wp:inline>
        </w:drawing>
      </w:r>
    </w:p>
    <w:p w:rsidR="00DB6880" w:rsidRPr="00064785" w:rsidRDefault="00064785" w:rsidP="00064785">
      <w:pPr>
        <w:pStyle w:val="Caption"/>
        <w:jc w:val="center"/>
        <w:rPr>
          <w:rFonts w:ascii="Times New Roman" w:hAnsi="Times New Roman" w:cs="Times New Roman"/>
          <w:color w:val="auto"/>
        </w:rPr>
      </w:pPr>
      <w:bookmarkStart w:id="37" w:name="_Toc485921667"/>
      <w:r w:rsidRPr="00064785">
        <w:rPr>
          <w:rFonts w:ascii="Times New Roman" w:hAnsi="Times New Roman" w:cs="Times New Roman"/>
          <w:color w:val="auto"/>
        </w:rPr>
        <w:t xml:space="preserve">Figure </w:t>
      </w:r>
      <w:r w:rsidRPr="00064785">
        <w:rPr>
          <w:rFonts w:ascii="Times New Roman" w:hAnsi="Times New Roman" w:cs="Times New Roman"/>
          <w:color w:val="auto"/>
        </w:rPr>
        <w:fldChar w:fldCharType="begin"/>
      </w:r>
      <w:r w:rsidRPr="00064785">
        <w:rPr>
          <w:rFonts w:ascii="Times New Roman" w:hAnsi="Times New Roman" w:cs="Times New Roman"/>
          <w:color w:val="auto"/>
        </w:rPr>
        <w:instrText xml:space="preserve"> SEQ Figure \* ARABIC </w:instrText>
      </w:r>
      <w:r w:rsidRPr="00064785">
        <w:rPr>
          <w:rFonts w:ascii="Times New Roman" w:hAnsi="Times New Roman" w:cs="Times New Roman"/>
          <w:color w:val="auto"/>
        </w:rPr>
        <w:fldChar w:fldCharType="separate"/>
      </w:r>
      <w:r w:rsidRPr="00064785">
        <w:rPr>
          <w:rFonts w:ascii="Times New Roman" w:hAnsi="Times New Roman" w:cs="Times New Roman"/>
          <w:noProof/>
          <w:color w:val="auto"/>
        </w:rPr>
        <w:t>13</w:t>
      </w:r>
      <w:r w:rsidRPr="00064785">
        <w:rPr>
          <w:rFonts w:ascii="Times New Roman" w:hAnsi="Times New Roman" w:cs="Times New Roman"/>
          <w:color w:val="auto"/>
        </w:rPr>
        <w:fldChar w:fldCharType="end"/>
      </w:r>
      <w:r w:rsidRPr="00064785">
        <w:rPr>
          <w:rFonts w:ascii="Times New Roman" w:hAnsi="Times New Roman" w:cs="Times New Roman"/>
          <w:color w:val="auto"/>
        </w:rPr>
        <w:t xml:space="preserve"> FRAT System</w:t>
      </w:r>
      <w:bookmarkEnd w:id="37"/>
    </w:p>
    <w:p w:rsidR="00043BC8" w:rsidRPr="00536D5E" w:rsidRDefault="00536D5E" w:rsidP="003820D4">
      <w:pPr>
        <w:pStyle w:val="Heading1"/>
        <w:numPr>
          <w:ilvl w:val="0"/>
          <w:numId w:val="1"/>
        </w:numPr>
        <w:rPr>
          <w:rFonts w:ascii="Times New Roman" w:hAnsi="Times New Roman" w:cs="Times New Roman"/>
          <w:color w:val="auto"/>
        </w:rPr>
      </w:pPr>
      <w:bookmarkStart w:id="38" w:name="_Toc486237550"/>
      <w:r w:rsidRPr="00536D5E">
        <w:rPr>
          <w:rFonts w:ascii="Times New Roman" w:hAnsi="Times New Roman" w:cs="Times New Roman"/>
          <w:color w:val="auto"/>
        </w:rPr>
        <w:lastRenderedPageBreak/>
        <w:t>Weapon Test Risk</w:t>
      </w:r>
      <w:r w:rsidR="00F27774">
        <w:rPr>
          <w:rFonts w:ascii="Times New Roman" w:hAnsi="Times New Roman" w:cs="Times New Roman"/>
          <w:color w:val="auto"/>
        </w:rPr>
        <w:t>s</w:t>
      </w:r>
      <w:bookmarkEnd w:id="38"/>
      <w:r w:rsidRPr="00536D5E">
        <w:rPr>
          <w:rFonts w:ascii="Times New Roman" w:hAnsi="Times New Roman" w:cs="Times New Roman"/>
          <w:color w:val="auto"/>
        </w:rPr>
        <w:t xml:space="preserve"> </w:t>
      </w:r>
      <w:r w:rsidR="00043BC8" w:rsidRPr="00536D5E">
        <w:rPr>
          <w:rFonts w:ascii="Times New Roman" w:hAnsi="Times New Roman" w:cs="Times New Roman"/>
          <w:color w:val="auto"/>
        </w:rPr>
        <w:t xml:space="preserve"> </w:t>
      </w:r>
    </w:p>
    <w:p w:rsidR="00C230EA" w:rsidRDefault="00C230EA" w:rsidP="00536D5E">
      <w:pPr>
        <w:ind w:left="360"/>
      </w:pPr>
    </w:p>
    <w:p w:rsidR="007D43FE" w:rsidRDefault="007D43FE" w:rsidP="00536D5E">
      <w:pPr>
        <w:ind w:left="360"/>
        <w:rPr>
          <w:rFonts w:ascii="Times New Roman" w:hAnsi="Times New Roman" w:cs="Times New Roman"/>
        </w:rPr>
      </w:pPr>
      <w:r>
        <w:rPr>
          <w:rFonts w:ascii="Times New Roman" w:hAnsi="Times New Roman" w:cs="Times New Roman"/>
        </w:rPr>
        <w:t xml:space="preserve">The EPW II test would be carried out </w:t>
      </w:r>
      <w:r w:rsidR="00655D71">
        <w:rPr>
          <w:rFonts w:ascii="Times New Roman" w:hAnsi="Times New Roman" w:cs="Times New Roman"/>
        </w:rPr>
        <w:t>utilising</w:t>
      </w:r>
      <w:r>
        <w:rPr>
          <w:rFonts w:ascii="Times New Roman" w:hAnsi="Times New Roman" w:cs="Times New Roman"/>
        </w:rPr>
        <w:t xml:space="preserve"> and aircraft as a delivery platform</w:t>
      </w:r>
      <w:r w:rsidR="00363517">
        <w:rPr>
          <w:rFonts w:ascii="Times New Roman" w:hAnsi="Times New Roman" w:cs="Times New Roman"/>
        </w:rPr>
        <w:t xml:space="preserve"> which would mean</w:t>
      </w:r>
      <w:r w:rsidR="00477554">
        <w:rPr>
          <w:rFonts w:ascii="Times New Roman" w:hAnsi="Times New Roman" w:cs="Times New Roman"/>
        </w:rPr>
        <w:t>s</w:t>
      </w:r>
      <w:r w:rsidR="00363517">
        <w:rPr>
          <w:rFonts w:ascii="Times New Roman" w:hAnsi="Times New Roman" w:cs="Times New Roman"/>
        </w:rPr>
        <w:t xml:space="preserve"> the customer takes the all the </w:t>
      </w:r>
      <w:r w:rsidR="00655D71">
        <w:rPr>
          <w:rFonts w:ascii="Times New Roman" w:hAnsi="Times New Roman" w:cs="Times New Roman"/>
        </w:rPr>
        <w:t>responsibility</w:t>
      </w:r>
      <w:r w:rsidR="00363517">
        <w:rPr>
          <w:rFonts w:ascii="Times New Roman" w:hAnsi="Times New Roman" w:cs="Times New Roman"/>
        </w:rPr>
        <w:t xml:space="preserve"> for the</w:t>
      </w:r>
      <w:r w:rsidR="00EE4FBF">
        <w:rPr>
          <w:rFonts w:ascii="Times New Roman" w:hAnsi="Times New Roman" w:cs="Times New Roman"/>
        </w:rPr>
        <w:t xml:space="preserve"> storage, </w:t>
      </w:r>
      <w:r w:rsidR="00655D71">
        <w:rPr>
          <w:rFonts w:ascii="Times New Roman" w:hAnsi="Times New Roman" w:cs="Times New Roman"/>
        </w:rPr>
        <w:t>movement</w:t>
      </w:r>
      <w:r w:rsidR="00EE4FBF">
        <w:rPr>
          <w:rFonts w:ascii="Times New Roman" w:hAnsi="Times New Roman" w:cs="Times New Roman"/>
        </w:rPr>
        <w:t xml:space="preserve"> and to the point </w:t>
      </w:r>
      <w:r w:rsidR="00363517">
        <w:rPr>
          <w:rFonts w:ascii="Times New Roman" w:hAnsi="Times New Roman" w:cs="Times New Roman"/>
        </w:rPr>
        <w:t>of release the delivery of the weapon system</w:t>
      </w:r>
      <w:r w:rsidR="00EE4FBF">
        <w:rPr>
          <w:rFonts w:ascii="Times New Roman" w:hAnsi="Times New Roman" w:cs="Times New Roman"/>
        </w:rPr>
        <w:t xml:space="preserve">. This would reduce </w:t>
      </w:r>
      <w:r w:rsidR="00482085">
        <w:rPr>
          <w:rFonts w:ascii="Times New Roman" w:hAnsi="Times New Roman" w:cs="Times New Roman"/>
        </w:rPr>
        <w:t>the risk involved in</w:t>
      </w:r>
      <w:r w:rsidR="001422E3">
        <w:rPr>
          <w:rFonts w:ascii="Times New Roman" w:hAnsi="Times New Roman" w:cs="Times New Roman"/>
        </w:rPr>
        <w:t xml:space="preserve"> that aspect of </w:t>
      </w:r>
      <w:r w:rsidR="00482085">
        <w:rPr>
          <w:rFonts w:ascii="Times New Roman" w:hAnsi="Times New Roman" w:cs="Times New Roman"/>
        </w:rPr>
        <w:t>the weapon testing.</w:t>
      </w:r>
    </w:p>
    <w:p w:rsidR="00477554" w:rsidRDefault="00477554" w:rsidP="00536D5E">
      <w:pPr>
        <w:ind w:left="360"/>
        <w:rPr>
          <w:rFonts w:ascii="Times New Roman" w:hAnsi="Times New Roman" w:cs="Times New Roman"/>
        </w:rPr>
      </w:pPr>
      <w:r>
        <w:rPr>
          <w:rFonts w:ascii="Times New Roman" w:hAnsi="Times New Roman" w:cs="Times New Roman"/>
        </w:rPr>
        <w:t xml:space="preserve">The </w:t>
      </w:r>
      <w:r w:rsidR="001422E3">
        <w:rPr>
          <w:rFonts w:ascii="Times New Roman" w:hAnsi="Times New Roman" w:cs="Times New Roman"/>
        </w:rPr>
        <w:t xml:space="preserve">main risk would be ensuring that the weapon impacts the intended target and not the surrounding area. This </w:t>
      </w:r>
      <w:r w:rsidR="004F406E">
        <w:rPr>
          <w:rFonts w:ascii="Times New Roman" w:hAnsi="Times New Roman" w:cs="Times New Roman"/>
        </w:rPr>
        <w:t>would be done by</w:t>
      </w:r>
      <w:r w:rsidR="001422E3">
        <w:rPr>
          <w:rFonts w:ascii="Times New Roman" w:hAnsi="Times New Roman" w:cs="Times New Roman"/>
        </w:rPr>
        <w:t xml:space="preserve"> a number of different safety constraints.</w:t>
      </w:r>
    </w:p>
    <w:p w:rsidR="001422E3" w:rsidRDefault="00A045E5" w:rsidP="001422E3">
      <w:pPr>
        <w:pStyle w:val="ListParagraph"/>
        <w:numPr>
          <w:ilvl w:val="1"/>
          <w:numId w:val="34"/>
        </w:numPr>
        <w:rPr>
          <w:rFonts w:ascii="Times New Roman" w:hAnsi="Times New Roman" w:cs="Times New Roman"/>
        </w:rPr>
      </w:pPr>
      <w:r>
        <w:rPr>
          <w:rFonts w:ascii="Times New Roman" w:hAnsi="Times New Roman" w:cs="Times New Roman"/>
        </w:rPr>
        <w:t>Analysing</w:t>
      </w:r>
      <w:r w:rsidR="004F406E">
        <w:rPr>
          <w:rFonts w:ascii="Times New Roman" w:hAnsi="Times New Roman" w:cs="Times New Roman"/>
        </w:rPr>
        <w:t xml:space="preserve"> </w:t>
      </w:r>
      <w:r>
        <w:rPr>
          <w:rFonts w:ascii="Times New Roman" w:hAnsi="Times New Roman" w:cs="Times New Roman"/>
        </w:rPr>
        <w:t xml:space="preserve">the </w:t>
      </w:r>
      <w:r w:rsidR="00655D71">
        <w:rPr>
          <w:rFonts w:ascii="Times New Roman" w:hAnsi="Times New Roman" w:cs="Times New Roman"/>
        </w:rPr>
        <w:t>probability</w:t>
      </w:r>
      <w:r w:rsidR="004F406E">
        <w:rPr>
          <w:rFonts w:ascii="Times New Roman" w:hAnsi="Times New Roman" w:cs="Times New Roman"/>
        </w:rPr>
        <w:t xml:space="preserve"> of impact from other EPW II releases and understanding the</w:t>
      </w:r>
      <w:r w:rsidR="00262D99">
        <w:rPr>
          <w:rFonts w:ascii="Times New Roman" w:hAnsi="Times New Roman" w:cs="Times New Roman"/>
        </w:rPr>
        <w:t xml:space="preserve"> relationship between the environmental conditions and the way it </w:t>
      </w:r>
      <w:r w:rsidR="00655D71">
        <w:rPr>
          <w:rFonts w:ascii="Times New Roman" w:hAnsi="Times New Roman" w:cs="Times New Roman"/>
        </w:rPr>
        <w:t>affects</w:t>
      </w:r>
      <w:r w:rsidR="00262D99">
        <w:rPr>
          <w:rFonts w:ascii="Times New Roman" w:hAnsi="Times New Roman" w:cs="Times New Roman"/>
        </w:rPr>
        <w:t xml:space="preserve"> the flight of the EPW II weapon. </w:t>
      </w:r>
    </w:p>
    <w:p w:rsidR="00262D99" w:rsidRDefault="00262D99" w:rsidP="001422E3">
      <w:pPr>
        <w:pStyle w:val="ListParagraph"/>
        <w:numPr>
          <w:ilvl w:val="1"/>
          <w:numId w:val="34"/>
        </w:numPr>
        <w:rPr>
          <w:rFonts w:ascii="Times New Roman" w:hAnsi="Times New Roman" w:cs="Times New Roman"/>
        </w:rPr>
      </w:pPr>
      <w:r>
        <w:rPr>
          <w:rFonts w:ascii="Times New Roman" w:hAnsi="Times New Roman" w:cs="Times New Roman"/>
        </w:rPr>
        <w:t>Ensuring that the weapon test ha</w:t>
      </w:r>
      <w:r w:rsidR="007F2814">
        <w:rPr>
          <w:rFonts w:ascii="Times New Roman" w:hAnsi="Times New Roman" w:cs="Times New Roman"/>
        </w:rPr>
        <w:t>s a</w:t>
      </w:r>
      <w:r>
        <w:rPr>
          <w:rFonts w:ascii="Times New Roman" w:hAnsi="Times New Roman" w:cs="Times New Roman"/>
        </w:rPr>
        <w:t xml:space="preserve"> safety trace </w:t>
      </w:r>
      <w:r w:rsidR="007F2814">
        <w:rPr>
          <w:rFonts w:ascii="Times New Roman" w:hAnsi="Times New Roman" w:cs="Times New Roman"/>
        </w:rPr>
        <w:t xml:space="preserve">large enough </w:t>
      </w:r>
      <w:r w:rsidR="00F27774">
        <w:rPr>
          <w:rFonts w:ascii="Times New Roman" w:hAnsi="Times New Roman" w:cs="Times New Roman"/>
        </w:rPr>
        <w:t>to in</w:t>
      </w:r>
      <w:r w:rsidR="007F2814">
        <w:rPr>
          <w:rFonts w:ascii="Times New Roman" w:hAnsi="Times New Roman" w:cs="Times New Roman"/>
        </w:rPr>
        <w:t>-</w:t>
      </w:r>
      <w:r w:rsidR="00F27774">
        <w:rPr>
          <w:rFonts w:ascii="Times New Roman" w:hAnsi="Times New Roman" w:cs="Times New Roman"/>
        </w:rPr>
        <w:t xml:space="preserve">compass the WDA, LFA </w:t>
      </w:r>
      <w:r>
        <w:rPr>
          <w:rFonts w:ascii="Times New Roman" w:hAnsi="Times New Roman" w:cs="Times New Roman"/>
        </w:rPr>
        <w:t>and that it considers the environment conditions and probabilistic impact figures.</w:t>
      </w:r>
      <w:r w:rsidR="00F81845">
        <w:rPr>
          <w:rFonts w:ascii="Times New Roman" w:hAnsi="Times New Roman" w:cs="Times New Roman"/>
        </w:rPr>
        <w:t xml:space="preserve"> </w:t>
      </w:r>
    </w:p>
    <w:p w:rsidR="00F81845" w:rsidRDefault="00F81845" w:rsidP="001422E3">
      <w:pPr>
        <w:pStyle w:val="ListParagraph"/>
        <w:numPr>
          <w:ilvl w:val="1"/>
          <w:numId w:val="34"/>
        </w:numPr>
        <w:rPr>
          <w:rFonts w:ascii="Times New Roman" w:hAnsi="Times New Roman" w:cs="Times New Roman"/>
        </w:rPr>
      </w:pPr>
      <w:r>
        <w:rPr>
          <w:rFonts w:ascii="Times New Roman" w:hAnsi="Times New Roman" w:cs="Times New Roman"/>
        </w:rPr>
        <w:t xml:space="preserve">The safety trace </w:t>
      </w:r>
      <w:r w:rsidR="004D0D7E">
        <w:rPr>
          <w:rFonts w:ascii="Times New Roman" w:hAnsi="Times New Roman" w:cs="Times New Roman"/>
        </w:rPr>
        <w:t xml:space="preserve">is claimed to have </w:t>
      </w:r>
      <w:r w:rsidR="007F2814">
        <w:rPr>
          <w:rFonts w:ascii="Times New Roman" w:hAnsi="Times New Roman" w:cs="Times New Roman"/>
        </w:rPr>
        <w:t>integrity</w:t>
      </w:r>
      <w:r w:rsidR="004D0D7E">
        <w:rPr>
          <w:rFonts w:ascii="Times New Roman" w:hAnsi="Times New Roman" w:cs="Times New Roman"/>
        </w:rPr>
        <w:t xml:space="preserve"> of 1 in one million for containment and has also been reviewed and accepted by the Defence Ordnance Safety </w:t>
      </w:r>
      <w:r w:rsidR="007F2814">
        <w:rPr>
          <w:rFonts w:ascii="Times New Roman" w:hAnsi="Times New Roman" w:cs="Times New Roman"/>
        </w:rPr>
        <w:t>Group (</w:t>
      </w:r>
      <w:r w:rsidR="004D0D7E">
        <w:rPr>
          <w:rFonts w:ascii="Times New Roman" w:hAnsi="Times New Roman" w:cs="Times New Roman"/>
        </w:rPr>
        <w:t>DOSG)</w:t>
      </w:r>
      <w:sdt>
        <w:sdtPr>
          <w:rPr>
            <w:rFonts w:ascii="Times New Roman" w:hAnsi="Times New Roman" w:cs="Times New Roman"/>
          </w:rPr>
          <w:id w:val="543798603"/>
          <w:citation/>
        </w:sdtPr>
        <w:sdtEndPr/>
        <w:sdtContent>
          <w:r w:rsidR="004D0D7E">
            <w:rPr>
              <w:rFonts w:ascii="Times New Roman" w:hAnsi="Times New Roman" w:cs="Times New Roman"/>
            </w:rPr>
            <w:fldChar w:fldCharType="begin"/>
          </w:r>
          <w:r w:rsidR="004D0D7E">
            <w:rPr>
              <w:rFonts w:ascii="Times New Roman" w:hAnsi="Times New Roman" w:cs="Times New Roman"/>
            </w:rPr>
            <w:instrText xml:space="preserve"> CITATION Deb14 \l 2057 </w:instrText>
          </w:r>
          <w:r w:rsidR="004D0D7E">
            <w:rPr>
              <w:rFonts w:ascii="Times New Roman" w:hAnsi="Times New Roman" w:cs="Times New Roman"/>
            </w:rPr>
            <w:fldChar w:fldCharType="separate"/>
          </w:r>
          <w:r w:rsidR="00D07FC2">
            <w:rPr>
              <w:rFonts w:ascii="Times New Roman" w:hAnsi="Times New Roman" w:cs="Times New Roman"/>
              <w:noProof/>
            </w:rPr>
            <w:t xml:space="preserve"> </w:t>
          </w:r>
          <w:r w:rsidR="00D07FC2" w:rsidRPr="00D07FC2">
            <w:rPr>
              <w:rFonts w:ascii="Times New Roman" w:hAnsi="Times New Roman" w:cs="Times New Roman"/>
              <w:noProof/>
            </w:rPr>
            <w:t>(7)</w:t>
          </w:r>
          <w:r w:rsidR="004D0D7E">
            <w:rPr>
              <w:rFonts w:ascii="Times New Roman" w:hAnsi="Times New Roman" w:cs="Times New Roman"/>
            </w:rPr>
            <w:fldChar w:fldCharType="end"/>
          </w:r>
        </w:sdtContent>
      </w:sdt>
      <w:r w:rsidR="004D0D7E">
        <w:rPr>
          <w:rFonts w:ascii="Times New Roman" w:hAnsi="Times New Roman" w:cs="Times New Roman"/>
        </w:rPr>
        <w:t xml:space="preserve">. </w:t>
      </w:r>
    </w:p>
    <w:p w:rsidR="00262D99" w:rsidRDefault="00262D99" w:rsidP="001422E3">
      <w:pPr>
        <w:pStyle w:val="ListParagraph"/>
        <w:numPr>
          <w:ilvl w:val="1"/>
          <w:numId w:val="34"/>
        </w:numPr>
        <w:rPr>
          <w:rFonts w:ascii="Times New Roman" w:hAnsi="Times New Roman" w:cs="Times New Roman"/>
        </w:rPr>
      </w:pPr>
      <w:r>
        <w:rPr>
          <w:rFonts w:ascii="Times New Roman" w:hAnsi="Times New Roman" w:cs="Times New Roman"/>
        </w:rPr>
        <w:t>Confirm by the use of lookouts and CCTV that the WDA is clear at all time</w:t>
      </w:r>
      <w:r w:rsidR="004D3E13">
        <w:rPr>
          <w:rFonts w:ascii="Times New Roman" w:hAnsi="Times New Roman" w:cs="Times New Roman"/>
        </w:rPr>
        <w:t>s</w:t>
      </w:r>
      <w:r>
        <w:rPr>
          <w:rFonts w:ascii="Times New Roman" w:hAnsi="Times New Roman" w:cs="Times New Roman"/>
        </w:rPr>
        <w:t>.</w:t>
      </w:r>
    </w:p>
    <w:p w:rsidR="00262D99" w:rsidRDefault="00262D99" w:rsidP="00262D99">
      <w:pPr>
        <w:pStyle w:val="ListParagraph"/>
        <w:numPr>
          <w:ilvl w:val="1"/>
          <w:numId w:val="34"/>
        </w:numPr>
        <w:rPr>
          <w:rFonts w:ascii="Times New Roman" w:hAnsi="Times New Roman" w:cs="Times New Roman"/>
        </w:rPr>
      </w:pPr>
      <w:r>
        <w:rPr>
          <w:rFonts w:ascii="Times New Roman" w:hAnsi="Times New Roman" w:cs="Times New Roman"/>
        </w:rPr>
        <w:t>Ensure the ATCO has positive control over the weapon</w:t>
      </w:r>
      <w:r w:rsidR="004D3E13">
        <w:rPr>
          <w:rFonts w:ascii="Times New Roman" w:hAnsi="Times New Roman" w:cs="Times New Roman"/>
        </w:rPr>
        <w:t xml:space="preserve"> releasing aircraft and that GPS</w:t>
      </w:r>
      <w:r>
        <w:rPr>
          <w:rFonts w:ascii="Times New Roman" w:hAnsi="Times New Roman" w:cs="Times New Roman"/>
        </w:rPr>
        <w:t xml:space="preserve"> coordinates provide to the pilot are </w:t>
      </w:r>
      <w:r w:rsidR="00F27774">
        <w:rPr>
          <w:rFonts w:ascii="Times New Roman" w:hAnsi="Times New Roman" w:cs="Times New Roman"/>
        </w:rPr>
        <w:t>correct.</w:t>
      </w:r>
    </w:p>
    <w:p w:rsidR="00F27774" w:rsidRDefault="00F27774" w:rsidP="00262D99">
      <w:pPr>
        <w:pStyle w:val="ListParagraph"/>
        <w:numPr>
          <w:ilvl w:val="1"/>
          <w:numId w:val="34"/>
        </w:numPr>
        <w:rPr>
          <w:rFonts w:ascii="Times New Roman" w:hAnsi="Times New Roman" w:cs="Times New Roman"/>
        </w:rPr>
      </w:pPr>
      <w:r>
        <w:rPr>
          <w:rFonts w:ascii="Times New Roman" w:hAnsi="Times New Roman" w:cs="Times New Roman"/>
        </w:rPr>
        <w:t>The IFSO would use information from the tracking radars displayed on the TCS to give accurate positional information of the aircraft at all times. This ensures that the aircraft is inside the WDA and LFA before the pilot is given clear to laser and clear to fire.</w:t>
      </w:r>
    </w:p>
    <w:p w:rsidR="00F27774" w:rsidRDefault="00F27774" w:rsidP="00262D99">
      <w:pPr>
        <w:pStyle w:val="ListParagraph"/>
        <w:numPr>
          <w:ilvl w:val="1"/>
          <w:numId w:val="34"/>
        </w:numPr>
        <w:rPr>
          <w:rFonts w:ascii="Times New Roman" w:hAnsi="Times New Roman" w:cs="Times New Roman"/>
        </w:rPr>
      </w:pPr>
      <w:r>
        <w:rPr>
          <w:rFonts w:ascii="Times New Roman" w:hAnsi="Times New Roman" w:cs="Times New Roman"/>
        </w:rPr>
        <w:t>Ensuring that a laser spot has been seen on the target before the pilot is given clear to fire.</w:t>
      </w:r>
    </w:p>
    <w:p w:rsidR="00F27774" w:rsidRDefault="00F27774" w:rsidP="00262D99">
      <w:pPr>
        <w:pStyle w:val="ListParagraph"/>
        <w:numPr>
          <w:ilvl w:val="1"/>
          <w:numId w:val="34"/>
        </w:numPr>
        <w:rPr>
          <w:rFonts w:ascii="Times New Roman" w:hAnsi="Times New Roman" w:cs="Times New Roman"/>
        </w:rPr>
      </w:pPr>
      <w:r>
        <w:rPr>
          <w:rFonts w:ascii="Times New Roman" w:hAnsi="Times New Roman" w:cs="Times New Roman"/>
        </w:rPr>
        <w:t xml:space="preserve">Keep active communications between all parties involved in the trial to ensure </w:t>
      </w:r>
      <w:r w:rsidR="00815A9B">
        <w:rPr>
          <w:rFonts w:ascii="Times New Roman" w:hAnsi="Times New Roman" w:cs="Times New Roman"/>
        </w:rPr>
        <w:t xml:space="preserve">safety </w:t>
      </w:r>
      <w:r w:rsidR="007F2814">
        <w:rPr>
          <w:rFonts w:ascii="Times New Roman" w:hAnsi="Times New Roman" w:cs="Times New Roman"/>
        </w:rPr>
        <w:t>parameters</w:t>
      </w:r>
      <w:r w:rsidR="00815A9B">
        <w:rPr>
          <w:rFonts w:ascii="Times New Roman" w:hAnsi="Times New Roman" w:cs="Times New Roman"/>
        </w:rPr>
        <w:t xml:space="preserve"> are not being breached.</w:t>
      </w:r>
    </w:p>
    <w:p w:rsidR="00815A9B" w:rsidRPr="00815A9B" w:rsidRDefault="00815A9B" w:rsidP="00815A9B">
      <w:pPr>
        <w:rPr>
          <w:rFonts w:ascii="Times New Roman" w:hAnsi="Times New Roman" w:cs="Times New Roman"/>
        </w:rPr>
      </w:pPr>
    </w:p>
    <w:p w:rsidR="00482085" w:rsidRDefault="00522464" w:rsidP="00536D5E">
      <w:pPr>
        <w:ind w:left="360"/>
        <w:rPr>
          <w:rFonts w:ascii="Times New Roman" w:hAnsi="Times New Roman" w:cs="Times New Roman"/>
        </w:rPr>
      </w:pPr>
      <w:r>
        <w:rPr>
          <w:rFonts w:ascii="Times New Roman" w:hAnsi="Times New Roman" w:cs="Times New Roman"/>
        </w:rPr>
        <w:t>To insure that the lookouts are total safe fro</w:t>
      </w:r>
      <w:r w:rsidR="00A73E6F">
        <w:rPr>
          <w:rFonts w:ascii="Times New Roman" w:hAnsi="Times New Roman" w:cs="Times New Roman"/>
        </w:rPr>
        <w:t>m the laser marker firing they w</w:t>
      </w:r>
      <w:r>
        <w:rPr>
          <w:rFonts w:ascii="Times New Roman" w:hAnsi="Times New Roman" w:cs="Times New Roman"/>
        </w:rPr>
        <w:t>ould be issued with laser safety goggles.</w:t>
      </w:r>
    </w:p>
    <w:p w:rsidR="004D0D7E" w:rsidRDefault="004D0D7E" w:rsidP="00536D5E">
      <w:pPr>
        <w:ind w:left="360"/>
        <w:rPr>
          <w:rFonts w:ascii="Times New Roman" w:hAnsi="Times New Roman" w:cs="Times New Roman"/>
        </w:rPr>
      </w:pPr>
      <w:r>
        <w:rPr>
          <w:rFonts w:ascii="Times New Roman" w:hAnsi="Times New Roman" w:cs="Times New Roman"/>
        </w:rPr>
        <w:t xml:space="preserve">The live weapon detonation could </w:t>
      </w:r>
      <w:r w:rsidR="00CF300C">
        <w:rPr>
          <w:rFonts w:ascii="Times New Roman" w:hAnsi="Times New Roman" w:cs="Times New Roman"/>
        </w:rPr>
        <w:t xml:space="preserve">expose </w:t>
      </w:r>
      <w:r w:rsidR="007F2814">
        <w:rPr>
          <w:rFonts w:ascii="Times New Roman" w:hAnsi="Times New Roman" w:cs="Times New Roman"/>
        </w:rPr>
        <w:t>personnel</w:t>
      </w:r>
      <w:r w:rsidR="00CF300C">
        <w:rPr>
          <w:rFonts w:ascii="Times New Roman" w:hAnsi="Times New Roman" w:cs="Times New Roman"/>
        </w:rPr>
        <w:t xml:space="preserve"> and the public to noise levels exceeding the licenced limits. The minimum WDA for the activity is </w:t>
      </w:r>
      <w:r w:rsidR="009534F8">
        <w:rPr>
          <w:rFonts w:ascii="Times New Roman" w:hAnsi="Times New Roman" w:cs="Times New Roman"/>
        </w:rPr>
        <w:t>10,820 yards, using modelled data based on still air conditions th</w:t>
      </w:r>
      <w:r w:rsidR="00372E00">
        <w:rPr>
          <w:rFonts w:ascii="Times New Roman" w:hAnsi="Times New Roman" w:cs="Times New Roman"/>
        </w:rPr>
        <w:t>e noise threshold from the blast would travel to a maximum</w:t>
      </w:r>
      <w:r w:rsidR="009534F8">
        <w:rPr>
          <w:rFonts w:ascii="Times New Roman" w:hAnsi="Times New Roman" w:cs="Times New Roman"/>
        </w:rPr>
        <w:t xml:space="preserve"> distance of 3,200</w:t>
      </w:r>
      <w:r w:rsidR="00372E00">
        <w:rPr>
          <w:rFonts w:ascii="Times New Roman" w:hAnsi="Times New Roman" w:cs="Times New Roman"/>
        </w:rPr>
        <w:t>yards</w:t>
      </w:r>
      <w:r w:rsidR="009534F8">
        <w:rPr>
          <w:rFonts w:ascii="Times New Roman" w:hAnsi="Times New Roman" w:cs="Times New Roman"/>
        </w:rPr>
        <w:t xml:space="preserve"> this would be well inside the WDA</w:t>
      </w:r>
      <w:r w:rsidR="00372E00">
        <w:rPr>
          <w:rFonts w:ascii="Times New Roman" w:hAnsi="Times New Roman" w:cs="Times New Roman"/>
        </w:rPr>
        <w:t xml:space="preserve"> which will be clear of all personnel at all times.</w:t>
      </w:r>
      <w:r w:rsidR="009534F8">
        <w:rPr>
          <w:rFonts w:ascii="Times New Roman" w:hAnsi="Times New Roman" w:cs="Times New Roman"/>
        </w:rPr>
        <w:t xml:space="preserve"> </w:t>
      </w:r>
    </w:p>
    <w:p w:rsidR="005F3818" w:rsidRDefault="00FC7CF6" w:rsidP="00536D5E">
      <w:pPr>
        <w:ind w:left="360"/>
        <w:rPr>
          <w:rFonts w:ascii="Times New Roman" w:hAnsi="Times New Roman" w:cs="Times New Roman"/>
        </w:rPr>
      </w:pPr>
      <w:r>
        <w:rPr>
          <w:rFonts w:ascii="Times New Roman" w:hAnsi="Times New Roman" w:cs="Times New Roman"/>
        </w:rPr>
        <w:t xml:space="preserve">The contamination of the </w:t>
      </w:r>
      <w:r w:rsidR="007F2814">
        <w:rPr>
          <w:rFonts w:ascii="Times New Roman" w:hAnsi="Times New Roman" w:cs="Times New Roman"/>
        </w:rPr>
        <w:t>environment</w:t>
      </w:r>
      <w:r>
        <w:rPr>
          <w:rFonts w:ascii="Times New Roman" w:hAnsi="Times New Roman" w:cs="Times New Roman"/>
        </w:rPr>
        <w:t xml:space="preserve"> after the test would also need to be risk evaluated. The chemical compound in RDX has a low soil sorption but can migrate to groundwater. This means the test would need to be carried out away form and water sources. </w:t>
      </w:r>
    </w:p>
    <w:p w:rsidR="004D0F1D" w:rsidRPr="00B721EB" w:rsidRDefault="00FC7CF6" w:rsidP="00C40455">
      <w:pPr>
        <w:ind w:left="360"/>
        <w:rPr>
          <w:rFonts w:ascii="Times New Roman" w:hAnsi="Times New Roman" w:cs="Times New Roman"/>
        </w:rPr>
      </w:pPr>
      <w:r>
        <w:rPr>
          <w:rFonts w:ascii="Times New Roman" w:hAnsi="Times New Roman" w:cs="Times New Roman"/>
        </w:rPr>
        <w:t xml:space="preserve">RDX </w:t>
      </w:r>
      <w:r w:rsidR="005F3818">
        <w:rPr>
          <w:rFonts w:ascii="Times New Roman" w:hAnsi="Times New Roman" w:cs="Times New Roman"/>
        </w:rPr>
        <w:t xml:space="preserve">vapour </w:t>
      </w:r>
      <w:r>
        <w:rPr>
          <w:rFonts w:ascii="Times New Roman" w:hAnsi="Times New Roman" w:cs="Times New Roman"/>
        </w:rPr>
        <w:t>can also attack the ne</w:t>
      </w:r>
      <w:r w:rsidR="005F3818">
        <w:rPr>
          <w:rFonts w:ascii="Times New Roman" w:hAnsi="Times New Roman" w:cs="Times New Roman"/>
        </w:rPr>
        <w:t>r</w:t>
      </w:r>
      <w:r>
        <w:rPr>
          <w:rFonts w:ascii="Times New Roman" w:hAnsi="Times New Roman" w:cs="Times New Roman"/>
        </w:rPr>
        <w:t>vous system in human and anim</w:t>
      </w:r>
      <w:r w:rsidR="005F3818">
        <w:rPr>
          <w:rFonts w:ascii="Times New Roman" w:hAnsi="Times New Roman" w:cs="Times New Roman"/>
        </w:rPr>
        <w:t>als if exposed in large enough doses. This can cause eye and skin irritation, headache, fatigue, dizziness and vomiting</w:t>
      </w:r>
      <w:sdt>
        <w:sdtPr>
          <w:rPr>
            <w:rFonts w:ascii="Times New Roman" w:hAnsi="Times New Roman" w:cs="Times New Roman"/>
          </w:rPr>
          <w:id w:val="623115944"/>
          <w:citation/>
        </w:sdtPr>
        <w:sdtEndPr/>
        <w:sdtContent>
          <w:r w:rsidR="005F3818">
            <w:rPr>
              <w:rFonts w:ascii="Times New Roman" w:hAnsi="Times New Roman" w:cs="Times New Roman"/>
            </w:rPr>
            <w:fldChar w:fldCharType="begin"/>
          </w:r>
          <w:r w:rsidR="005F3818">
            <w:rPr>
              <w:rFonts w:ascii="Times New Roman" w:hAnsi="Times New Roman" w:cs="Times New Roman"/>
            </w:rPr>
            <w:instrText xml:space="preserve"> CITATION EPA14 \l 2057 </w:instrText>
          </w:r>
          <w:r w:rsidR="005F3818">
            <w:rPr>
              <w:rFonts w:ascii="Times New Roman" w:hAnsi="Times New Roman" w:cs="Times New Roman"/>
            </w:rPr>
            <w:fldChar w:fldCharType="separate"/>
          </w:r>
          <w:r w:rsidR="00D07FC2">
            <w:rPr>
              <w:rFonts w:ascii="Times New Roman" w:hAnsi="Times New Roman" w:cs="Times New Roman"/>
              <w:noProof/>
            </w:rPr>
            <w:t xml:space="preserve"> </w:t>
          </w:r>
          <w:r w:rsidR="00D07FC2" w:rsidRPr="00D07FC2">
            <w:rPr>
              <w:rFonts w:ascii="Times New Roman" w:hAnsi="Times New Roman" w:cs="Times New Roman"/>
              <w:noProof/>
            </w:rPr>
            <w:t>(11)</w:t>
          </w:r>
          <w:r w:rsidR="005F3818">
            <w:rPr>
              <w:rFonts w:ascii="Times New Roman" w:hAnsi="Times New Roman" w:cs="Times New Roman"/>
            </w:rPr>
            <w:fldChar w:fldCharType="end"/>
          </w:r>
        </w:sdtContent>
      </w:sdt>
      <w:r w:rsidR="005F3818">
        <w:rPr>
          <w:rFonts w:ascii="Times New Roman" w:hAnsi="Times New Roman" w:cs="Times New Roman"/>
        </w:rPr>
        <w:t xml:space="preserve">. To </w:t>
      </w:r>
      <w:r w:rsidR="00BC124E">
        <w:rPr>
          <w:rFonts w:ascii="Times New Roman" w:hAnsi="Times New Roman" w:cs="Times New Roman"/>
        </w:rPr>
        <w:t>mitigate this ris</w:t>
      </w:r>
      <w:r w:rsidR="005F3818">
        <w:rPr>
          <w:rFonts w:ascii="Times New Roman" w:hAnsi="Times New Roman" w:cs="Times New Roman"/>
        </w:rPr>
        <w:t xml:space="preserve">k no personnel would approach the test area until a </w:t>
      </w:r>
      <w:r w:rsidR="007F2814">
        <w:rPr>
          <w:rFonts w:ascii="Times New Roman" w:hAnsi="Times New Roman" w:cs="Times New Roman"/>
        </w:rPr>
        <w:t>suitable</w:t>
      </w:r>
      <w:r w:rsidR="005F3818">
        <w:rPr>
          <w:rFonts w:ascii="Times New Roman" w:hAnsi="Times New Roman" w:cs="Times New Roman"/>
        </w:rPr>
        <w:t xml:space="preserve"> time</w:t>
      </w:r>
      <w:r w:rsidR="00BC124E">
        <w:rPr>
          <w:rFonts w:ascii="Times New Roman" w:hAnsi="Times New Roman" w:cs="Times New Roman"/>
        </w:rPr>
        <w:t xml:space="preserve"> had passed</w:t>
      </w:r>
      <w:r w:rsidR="005F3818">
        <w:rPr>
          <w:rFonts w:ascii="Times New Roman" w:hAnsi="Times New Roman" w:cs="Times New Roman"/>
        </w:rPr>
        <w:t xml:space="preserve"> that it was </w:t>
      </w:r>
      <w:r w:rsidR="007F2814">
        <w:rPr>
          <w:rFonts w:ascii="Times New Roman" w:hAnsi="Times New Roman" w:cs="Times New Roman"/>
        </w:rPr>
        <w:t>deemed</w:t>
      </w:r>
      <w:r w:rsidR="005F3818">
        <w:rPr>
          <w:rFonts w:ascii="Times New Roman" w:hAnsi="Times New Roman" w:cs="Times New Roman"/>
        </w:rPr>
        <w:t xml:space="preserve"> safe. If the weapon test causes a fire to start then the fire brigade will only approach with breathing ap</w:t>
      </w:r>
      <w:r w:rsidR="00F81845">
        <w:rPr>
          <w:rFonts w:ascii="Times New Roman" w:hAnsi="Times New Roman" w:cs="Times New Roman"/>
        </w:rPr>
        <w:t>p</w:t>
      </w:r>
      <w:r w:rsidR="007F2814">
        <w:rPr>
          <w:rFonts w:ascii="Times New Roman" w:hAnsi="Times New Roman" w:cs="Times New Roman"/>
        </w:rPr>
        <w:t>arat</w:t>
      </w:r>
      <w:r w:rsidR="005F3818">
        <w:rPr>
          <w:rFonts w:ascii="Times New Roman" w:hAnsi="Times New Roman" w:cs="Times New Roman"/>
        </w:rPr>
        <w:t xml:space="preserve">us.  </w:t>
      </w:r>
    </w:p>
    <w:p w:rsidR="00C25443" w:rsidRPr="00A846A3" w:rsidRDefault="00C25443" w:rsidP="003820D4">
      <w:pPr>
        <w:pStyle w:val="Heading1"/>
        <w:numPr>
          <w:ilvl w:val="0"/>
          <w:numId w:val="1"/>
        </w:numPr>
        <w:rPr>
          <w:rFonts w:ascii="Times New Roman" w:hAnsi="Times New Roman" w:cs="Times New Roman"/>
          <w:color w:val="auto"/>
          <w:sz w:val="36"/>
          <w:szCs w:val="36"/>
          <w:u w:val="single"/>
        </w:rPr>
      </w:pPr>
      <w:bookmarkStart w:id="39" w:name="_Toc486237551"/>
      <w:r w:rsidRPr="00A846A3">
        <w:rPr>
          <w:rFonts w:ascii="Times New Roman" w:hAnsi="Times New Roman" w:cs="Times New Roman"/>
          <w:color w:val="auto"/>
          <w:sz w:val="36"/>
          <w:szCs w:val="36"/>
          <w:u w:val="single"/>
        </w:rPr>
        <w:lastRenderedPageBreak/>
        <w:t>Findings</w:t>
      </w:r>
      <w:bookmarkEnd w:id="39"/>
      <w:r w:rsidRPr="00A846A3">
        <w:rPr>
          <w:rFonts w:ascii="Times New Roman" w:hAnsi="Times New Roman" w:cs="Times New Roman"/>
          <w:color w:val="auto"/>
          <w:sz w:val="36"/>
          <w:szCs w:val="36"/>
          <w:u w:val="single"/>
        </w:rPr>
        <w:t xml:space="preserve"> </w:t>
      </w:r>
    </w:p>
    <w:p w:rsidR="00C25443" w:rsidRDefault="00C25443" w:rsidP="00C25443"/>
    <w:p w:rsidR="003940DA" w:rsidRDefault="00C25443" w:rsidP="00C40455">
      <w:pPr>
        <w:ind w:left="360"/>
        <w:rPr>
          <w:rFonts w:ascii="Times New Roman" w:hAnsi="Times New Roman"/>
        </w:rPr>
      </w:pPr>
      <w:r>
        <w:rPr>
          <w:rFonts w:ascii="Times New Roman" w:hAnsi="Times New Roman"/>
        </w:rPr>
        <w:t>The intenti</w:t>
      </w:r>
      <w:r w:rsidR="00C40455">
        <w:rPr>
          <w:rFonts w:ascii="Times New Roman" w:hAnsi="Times New Roman"/>
        </w:rPr>
        <w:t xml:space="preserve">on of this report was to evaluating the accuracy and warhead performance of the UK in-service EPW II bomb. The early part of the </w:t>
      </w:r>
      <w:r w:rsidR="007F2814">
        <w:rPr>
          <w:rFonts w:ascii="Times New Roman" w:hAnsi="Times New Roman"/>
        </w:rPr>
        <w:t>thought</w:t>
      </w:r>
      <w:r w:rsidR="00C40455">
        <w:rPr>
          <w:rFonts w:ascii="Times New Roman" w:hAnsi="Times New Roman"/>
        </w:rPr>
        <w:t xml:space="preserve"> process lead to designing an arena type target system which would be situated on a land range. The land range was </w:t>
      </w:r>
      <w:r w:rsidR="007F2814">
        <w:rPr>
          <w:rFonts w:ascii="Times New Roman" w:hAnsi="Times New Roman"/>
        </w:rPr>
        <w:t>preferred</w:t>
      </w:r>
      <w:r w:rsidR="00C40455">
        <w:rPr>
          <w:rFonts w:ascii="Times New Roman" w:hAnsi="Times New Roman"/>
        </w:rPr>
        <w:t xml:space="preserve"> to a sea range as the prove of warhead </w:t>
      </w:r>
      <w:r w:rsidR="007F2814">
        <w:rPr>
          <w:rFonts w:ascii="Times New Roman" w:hAnsi="Times New Roman"/>
        </w:rPr>
        <w:t>detonation would</w:t>
      </w:r>
      <w:r w:rsidR="00C40455">
        <w:rPr>
          <w:rFonts w:ascii="Times New Roman" w:hAnsi="Times New Roman"/>
        </w:rPr>
        <w:t xml:space="preserve"> be a critical safety stipulation of the testing. If the weapon was to malfunction as it hit the sea and did not detonate, there could be the real possibility of having a live </w:t>
      </w:r>
      <w:r w:rsidR="007F2814">
        <w:rPr>
          <w:rFonts w:ascii="Times New Roman" w:hAnsi="Times New Roman"/>
        </w:rPr>
        <w:t>ordinance</w:t>
      </w:r>
      <w:r w:rsidR="00C40455">
        <w:rPr>
          <w:rFonts w:ascii="Times New Roman" w:hAnsi="Times New Roman"/>
        </w:rPr>
        <w:t xml:space="preserve"> </w:t>
      </w:r>
      <w:r w:rsidR="003940DA">
        <w:rPr>
          <w:rFonts w:ascii="Times New Roman" w:hAnsi="Times New Roman"/>
        </w:rPr>
        <w:t>drifting in the sea which would be disastrous if it struck sh</w:t>
      </w:r>
      <w:r w:rsidR="00A045E5">
        <w:rPr>
          <w:rFonts w:ascii="Times New Roman" w:hAnsi="Times New Roman"/>
        </w:rPr>
        <w:t>ipping. T</w:t>
      </w:r>
      <w:r w:rsidR="003940DA">
        <w:rPr>
          <w:rFonts w:ascii="Times New Roman" w:hAnsi="Times New Roman"/>
        </w:rPr>
        <w:t xml:space="preserve">he test would discharge RDX </w:t>
      </w:r>
      <w:r w:rsidR="007F2814">
        <w:rPr>
          <w:rFonts w:ascii="Times New Roman" w:hAnsi="Times New Roman"/>
        </w:rPr>
        <w:t>residue</w:t>
      </w:r>
      <w:r w:rsidR="003940DA">
        <w:rPr>
          <w:rFonts w:ascii="Times New Roman" w:hAnsi="Times New Roman"/>
        </w:rPr>
        <w:t xml:space="preserve"> after the warhead </w:t>
      </w:r>
      <w:r w:rsidR="007F2814">
        <w:rPr>
          <w:rFonts w:ascii="Times New Roman" w:hAnsi="Times New Roman"/>
        </w:rPr>
        <w:t>detonation</w:t>
      </w:r>
      <w:r w:rsidR="00A045E5">
        <w:rPr>
          <w:rFonts w:ascii="Times New Roman" w:hAnsi="Times New Roman"/>
        </w:rPr>
        <w:t xml:space="preserve"> </w:t>
      </w:r>
      <w:r w:rsidR="003940DA">
        <w:rPr>
          <w:rFonts w:ascii="Times New Roman" w:hAnsi="Times New Roman"/>
        </w:rPr>
        <w:t xml:space="preserve">and it would be </w:t>
      </w:r>
      <w:r w:rsidR="007F2814">
        <w:rPr>
          <w:rFonts w:ascii="Times New Roman" w:hAnsi="Times New Roman"/>
        </w:rPr>
        <w:t>easier</w:t>
      </w:r>
      <w:r w:rsidR="003940DA">
        <w:rPr>
          <w:rFonts w:ascii="Times New Roman" w:hAnsi="Times New Roman"/>
        </w:rPr>
        <w:t xml:space="preserve"> to contain and decontaminate on the land</w:t>
      </w:r>
      <w:r w:rsidR="00A045E5">
        <w:rPr>
          <w:rFonts w:ascii="Times New Roman" w:hAnsi="Times New Roman"/>
        </w:rPr>
        <w:t xml:space="preserve"> range</w:t>
      </w:r>
      <w:r w:rsidR="003940DA">
        <w:rPr>
          <w:rFonts w:ascii="Times New Roman" w:hAnsi="Times New Roman"/>
        </w:rPr>
        <w:t>.</w:t>
      </w:r>
    </w:p>
    <w:p w:rsidR="003E3147" w:rsidRDefault="003940DA" w:rsidP="00C40455">
      <w:pPr>
        <w:ind w:left="360"/>
        <w:rPr>
          <w:rFonts w:ascii="Times New Roman" w:hAnsi="Times New Roman"/>
        </w:rPr>
      </w:pPr>
      <w:r>
        <w:rPr>
          <w:rFonts w:ascii="Times New Roman" w:hAnsi="Times New Roman"/>
        </w:rPr>
        <w:t>The arena type test would give the trials team the</w:t>
      </w:r>
      <w:r w:rsidR="003E3147">
        <w:rPr>
          <w:rFonts w:ascii="Times New Roman" w:hAnsi="Times New Roman"/>
        </w:rPr>
        <w:t xml:space="preserve"> best</w:t>
      </w:r>
      <w:r>
        <w:rPr>
          <w:rFonts w:ascii="Times New Roman" w:hAnsi="Times New Roman"/>
        </w:rPr>
        <w:t xml:space="preserve"> means </w:t>
      </w:r>
      <w:r w:rsidR="003E3147">
        <w:rPr>
          <w:rFonts w:ascii="Times New Roman" w:hAnsi="Times New Roman"/>
        </w:rPr>
        <w:t>to deliver the cust</w:t>
      </w:r>
      <w:r>
        <w:rPr>
          <w:rFonts w:ascii="Times New Roman" w:hAnsi="Times New Roman"/>
        </w:rPr>
        <w:t>omer specification</w:t>
      </w:r>
      <w:r w:rsidR="00590A31">
        <w:rPr>
          <w:rFonts w:ascii="Times New Roman" w:hAnsi="Times New Roman"/>
        </w:rPr>
        <w:t xml:space="preserve">. The arena would be </w:t>
      </w:r>
      <w:r w:rsidR="00AB31BC">
        <w:rPr>
          <w:rFonts w:ascii="Times New Roman" w:hAnsi="Times New Roman"/>
        </w:rPr>
        <w:t>reasonably</w:t>
      </w:r>
      <w:r w:rsidR="00590A31">
        <w:rPr>
          <w:rFonts w:ascii="Times New Roman" w:hAnsi="Times New Roman"/>
        </w:rPr>
        <w:t xml:space="preserve"> cost effective </w:t>
      </w:r>
      <w:r w:rsidR="003E3147">
        <w:rPr>
          <w:rFonts w:ascii="Times New Roman" w:hAnsi="Times New Roman"/>
        </w:rPr>
        <w:t xml:space="preserve">if the customer selects fibreboard not FRAT </w:t>
      </w:r>
      <w:r w:rsidR="00590A31">
        <w:rPr>
          <w:rFonts w:ascii="Times New Roman" w:hAnsi="Times New Roman"/>
        </w:rPr>
        <w:t>and easy to construct. The tower</w:t>
      </w:r>
      <w:r w:rsidR="00AB31BC">
        <w:rPr>
          <w:rFonts w:ascii="Times New Roman" w:hAnsi="Times New Roman"/>
        </w:rPr>
        <w:t>s</w:t>
      </w:r>
      <w:r w:rsidR="00590A31">
        <w:rPr>
          <w:rFonts w:ascii="Times New Roman" w:hAnsi="Times New Roman"/>
        </w:rPr>
        <w:t xml:space="preserve"> placed around the arena would house the data capture cameras </w:t>
      </w:r>
      <w:r w:rsidR="007F2814">
        <w:rPr>
          <w:rFonts w:ascii="Times New Roman" w:hAnsi="Times New Roman"/>
        </w:rPr>
        <w:t>including</w:t>
      </w:r>
      <w:r w:rsidR="00590A31">
        <w:rPr>
          <w:rFonts w:ascii="Times New Roman" w:hAnsi="Times New Roman"/>
        </w:rPr>
        <w:t xml:space="preserve"> the laser</w:t>
      </w:r>
      <w:r w:rsidR="003E3147">
        <w:rPr>
          <w:rFonts w:ascii="Times New Roman" w:hAnsi="Times New Roman"/>
        </w:rPr>
        <w:t xml:space="preserve"> spot and miss distance cameras. The cameras</w:t>
      </w:r>
      <w:r w:rsidR="00590A31">
        <w:rPr>
          <w:rFonts w:ascii="Times New Roman" w:hAnsi="Times New Roman"/>
        </w:rPr>
        <w:t xml:space="preserve"> being </w:t>
      </w:r>
      <w:r w:rsidR="00AB31BC">
        <w:rPr>
          <w:rFonts w:ascii="Times New Roman" w:hAnsi="Times New Roman"/>
        </w:rPr>
        <w:t xml:space="preserve">placed </w:t>
      </w:r>
      <w:r w:rsidR="00590A31">
        <w:rPr>
          <w:rFonts w:ascii="Times New Roman" w:hAnsi="Times New Roman"/>
        </w:rPr>
        <w:t>at that heigh</w:t>
      </w:r>
      <w:r w:rsidR="003E3147">
        <w:rPr>
          <w:rFonts w:ascii="Times New Roman" w:hAnsi="Times New Roman"/>
        </w:rPr>
        <w:t>t</w:t>
      </w:r>
      <w:r w:rsidR="00590A31">
        <w:rPr>
          <w:rFonts w:ascii="Times New Roman" w:hAnsi="Times New Roman"/>
        </w:rPr>
        <w:t xml:space="preserve"> would limit </w:t>
      </w:r>
      <w:r w:rsidR="00AB31BC">
        <w:rPr>
          <w:rFonts w:ascii="Times New Roman" w:hAnsi="Times New Roman"/>
        </w:rPr>
        <w:t>their</w:t>
      </w:r>
      <w:r w:rsidR="00590A31">
        <w:rPr>
          <w:rFonts w:ascii="Times New Roman" w:hAnsi="Times New Roman"/>
        </w:rPr>
        <w:t xml:space="preserve"> damage during the test. </w:t>
      </w:r>
      <w:r w:rsidR="003E3147">
        <w:rPr>
          <w:rFonts w:ascii="Times New Roman" w:hAnsi="Times New Roman"/>
        </w:rPr>
        <w:t xml:space="preserve">The target system would also have very accurate GPS coordinate which would not change like they would if the target was at sea. </w:t>
      </w:r>
    </w:p>
    <w:p w:rsidR="003C2425" w:rsidRDefault="003E3147" w:rsidP="003C2425">
      <w:pPr>
        <w:ind w:left="360"/>
        <w:rPr>
          <w:rFonts w:ascii="Times New Roman" w:hAnsi="Times New Roman"/>
        </w:rPr>
      </w:pPr>
      <w:r>
        <w:rPr>
          <w:rFonts w:ascii="Times New Roman" w:hAnsi="Times New Roman"/>
        </w:rPr>
        <w:t xml:space="preserve">The selected range is fully </w:t>
      </w:r>
      <w:r w:rsidR="007F2814">
        <w:rPr>
          <w:rFonts w:ascii="Times New Roman" w:hAnsi="Times New Roman"/>
        </w:rPr>
        <w:t>instrumented</w:t>
      </w:r>
      <w:r>
        <w:rPr>
          <w:rFonts w:ascii="Times New Roman" w:hAnsi="Times New Roman"/>
        </w:rPr>
        <w:t xml:space="preserve"> which would satisfy the safety argument of being able to clear and maintain a </w:t>
      </w:r>
      <w:r w:rsidR="007F2814">
        <w:rPr>
          <w:rFonts w:ascii="Times New Roman" w:hAnsi="Times New Roman"/>
        </w:rPr>
        <w:t>sanitised</w:t>
      </w:r>
      <w:r>
        <w:rPr>
          <w:rFonts w:ascii="Times New Roman" w:hAnsi="Times New Roman"/>
        </w:rPr>
        <w:t xml:space="preserve"> safety trace. This would be done by the use of air surveillance radar, lookouts and CCTV. </w:t>
      </w:r>
      <w:r w:rsidR="003C2425">
        <w:rPr>
          <w:rFonts w:ascii="Times New Roman" w:hAnsi="Times New Roman"/>
        </w:rPr>
        <w:t xml:space="preserve">The tracking of the trials assets would be done using the MOTR and R4 tracking radars, all information would be passed through to the TCS and </w:t>
      </w:r>
      <w:r w:rsidR="007F2814">
        <w:rPr>
          <w:rFonts w:ascii="Times New Roman" w:hAnsi="Times New Roman"/>
        </w:rPr>
        <w:t>correlated</w:t>
      </w:r>
      <w:r w:rsidR="003C2425">
        <w:rPr>
          <w:rFonts w:ascii="Times New Roman" w:hAnsi="Times New Roman"/>
        </w:rPr>
        <w:t xml:space="preserve"> into a format that would be used by the IFSO and ATCO. </w:t>
      </w:r>
    </w:p>
    <w:p w:rsidR="003C2425" w:rsidRDefault="003C2425" w:rsidP="003C2425">
      <w:pPr>
        <w:ind w:left="360"/>
        <w:rPr>
          <w:rFonts w:ascii="Times New Roman" w:hAnsi="Times New Roman"/>
        </w:rPr>
      </w:pPr>
      <w:r>
        <w:rPr>
          <w:rFonts w:ascii="Times New Roman" w:hAnsi="Times New Roman"/>
        </w:rPr>
        <w:t xml:space="preserve">The safety trace for the test will depend on the altitude of the release aircraft but will consider </w:t>
      </w:r>
      <w:r w:rsidR="007F2814">
        <w:rPr>
          <w:rFonts w:ascii="Times New Roman" w:hAnsi="Times New Roman"/>
        </w:rPr>
        <w:t>previous</w:t>
      </w:r>
      <w:r>
        <w:rPr>
          <w:rFonts w:ascii="Times New Roman" w:hAnsi="Times New Roman"/>
        </w:rPr>
        <w:t xml:space="preserve"> and predicted EPW II </w:t>
      </w:r>
      <w:r w:rsidR="007F2814">
        <w:rPr>
          <w:rFonts w:ascii="Times New Roman" w:hAnsi="Times New Roman"/>
        </w:rPr>
        <w:t>release</w:t>
      </w:r>
      <w:r>
        <w:rPr>
          <w:rFonts w:ascii="Times New Roman" w:hAnsi="Times New Roman"/>
        </w:rPr>
        <w:t xml:space="preserve">. It will also take into consideration the environmental </w:t>
      </w:r>
      <w:r w:rsidR="007F2814">
        <w:rPr>
          <w:rFonts w:ascii="Times New Roman" w:hAnsi="Times New Roman"/>
        </w:rPr>
        <w:t>conditions</w:t>
      </w:r>
      <w:r>
        <w:rPr>
          <w:rFonts w:ascii="Times New Roman" w:hAnsi="Times New Roman"/>
        </w:rPr>
        <w:t xml:space="preserve"> on the day which can be change in real time by manipulating the TCS. </w:t>
      </w:r>
    </w:p>
    <w:p w:rsidR="001F2BE4" w:rsidRDefault="003C2425" w:rsidP="003C2425">
      <w:pPr>
        <w:ind w:left="360"/>
        <w:rPr>
          <w:rFonts w:ascii="Times New Roman" w:hAnsi="Times New Roman"/>
        </w:rPr>
      </w:pPr>
      <w:r>
        <w:rPr>
          <w:rFonts w:ascii="Times New Roman" w:hAnsi="Times New Roman"/>
        </w:rPr>
        <w:t xml:space="preserve">The firing of the Litening III laser in combat mode will be contained in the LFA which forms part of the overall safety trace. </w:t>
      </w:r>
      <w:r w:rsidR="001F2BE4">
        <w:rPr>
          <w:rFonts w:ascii="Times New Roman" w:hAnsi="Times New Roman"/>
        </w:rPr>
        <w:t xml:space="preserve">The Laser will be operated in accordance with the defined </w:t>
      </w:r>
      <w:r w:rsidR="007F2814">
        <w:rPr>
          <w:rFonts w:ascii="Times New Roman" w:hAnsi="Times New Roman"/>
        </w:rPr>
        <w:t>parameters</w:t>
      </w:r>
      <w:r w:rsidR="001F2BE4">
        <w:rPr>
          <w:rFonts w:ascii="Times New Roman" w:hAnsi="Times New Roman"/>
        </w:rPr>
        <w:t xml:space="preserve"> agreed in the Military Laser Safety Certificate (MLSC). The laser will not be operated until the pilot gets a positive “clear lima” instruction from the ATCO, This will only be give once the IFSO has confirmed that the aircraft is inside the LFA. </w:t>
      </w:r>
    </w:p>
    <w:p w:rsidR="001F2BE4" w:rsidRDefault="001F2BE4" w:rsidP="003C2425">
      <w:pPr>
        <w:ind w:left="360"/>
        <w:rPr>
          <w:rFonts w:ascii="Times New Roman" w:hAnsi="Times New Roman"/>
        </w:rPr>
      </w:pPr>
      <w:r>
        <w:rPr>
          <w:rFonts w:ascii="Times New Roman" w:hAnsi="Times New Roman"/>
        </w:rPr>
        <w:t>The only major concern that one would have</w:t>
      </w:r>
      <w:r w:rsidR="00F04D21">
        <w:rPr>
          <w:rFonts w:ascii="Times New Roman" w:hAnsi="Times New Roman"/>
        </w:rPr>
        <w:t xml:space="preserve"> about testing this weapon system in this manner,</w:t>
      </w:r>
      <w:r w:rsidR="0033209C">
        <w:rPr>
          <w:rFonts w:ascii="Times New Roman" w:hAnsi="Times New Roman"/>
        </w:rPr>
        <w:t xml:space="preserve"> is that the weapon c</w:t>
      </w:r>
      <w:r>
        <w:rPr>
          <w:rFonts w:ascii="Times New Roman" w:hAnsi="Times New Roman"/>
        </w:rPr>
        <w:t xml:space="preserve">ould miss the target </w:t>
      </w:r>
      <w:r w:rsidR="0033209C">
        <w:rPr>
          <w:rFonts w:ascii="Times New Roman" w:hAnsi="Times New Roman"/>
        </w:rPr>
        <w:t xml:space="preserve">system completely and fall out of the arena. The probability of this happening would be very small as the guidance on the EPW II is a proven system and it has two forms of target capture. It would be recommended to the customer that the test should be conducted on a clear day to give the aircraft the best possible change of using the Laser and GPS for guidance. </w:t>
      </w:r>
    </w:p>
    <w:p w:rsidR="00C25443" w:rsidRDefault="00D56766" w:rsidP="00C25443">
      <w:r>
        <w:tab/>
      </w:r>
    </w:p>
    <w:p w:rsidR="00D35117" w:rsidRDefault="00D35117" w:rsidP="00C25443"/>
    <w:p w:rsidR="00D35117" w:rsidRPr="00C25443" w:rsidRDefault="00D35117" w:rsidP="00C25443"/>
    <w:p w:rsidR="00C25443" w:rsidRPr="00FB5947" w:rsidRDefault="006F27BB" w:rsidP="00C25443">
      <w:pPr>
        <w:pStyle w:val="Heading1"/>
        <w:numPr>
          <w:ilvl w:val="1"/>
          <w:numId w:val="1"/>
        </w:numPr>
        <w:rPr>
          <w:rFonts w:ascii="Times New Roman" w:hAnsi="Times New Roman" w:cs="Times New Roman"/>
          <w:color w:val="auto"/>
        </w:rPr>
      </w:pPr>
      <w:bookmarkStart w:id="40" w:name="_Toc486237552"/>
      <w:r w:rsidRPr="00FB5947">
        <w:rPr>
          <w:rFonts w:ascii="Times New Roman" w:hAnsi="Times New Roman" w:cs="Times New Roman"/>
          <w:color w:val="auto"/>
        </w:rPr>
        <w:lastRenderedPageBreak/>
        <w:t>Conclusion</w:t>
      </w:r>
      <w:bookmarkEnd w:id="40"/>
      <w:r w:rsidR="00C25443" w:rsidRPr="00FB5947">
        <w:rPr>
          <w:rFonts w:ascii="Times New Roman" w:hAnsi="Times New Roman" w:cs="Times New Roman"/>
          <w:color w:val="auto"/>
        </w:rPr>
        <w:t xml:space="preserve"> </w:t>
      </w:r>
    </w:p>
    <w:p w:rsidR="00C25443" w:rsidRDefault="00C25443" w:rsidP="00C25443"/>
    <w:p w:rsidR="004150D4" w:rsidRDefault="00D35117" w:rsidP="00EF4A17">
      <w:pPr>
        <w:ind w:firstLine="360"/>
        <w:rPr>
          <w:rFonts w:ascii="Times New Roman" w:hAnsi="Times New Roman" w:cs="Times New Roman"/>
        </w:rPr>
      </w:pPr>
      <w:r>
        <w:rPr>
          <w:rFonts w:ascii="Times New Roman" w:hAnsi="Times New Roman" w:cs="Times New Roman"/>
        </w:rPr>
        <w:t xml:space="preserve">The customer </w:t>
      </w:r>
      <w:r w:rsidR="007F2814">
        <w:rPr>
          <w:rFonts w:ascii="Times New Roman" w:hAnsi="Times New Roman" w:cs="Times New Roman"/>
        </w:rPr>
        <w:t>requirements</w:t>
      </w:r>
      <w:r>
        <w:rPr>
          <w:rFonts w:ascii="Times New Roman" w:hAnsi="Times New Roman" w:cs="Times New Roman"/>
        </w:rPr>
        <w:t xml:space="preserve"> </w:t>
      </w:r>
      <w:r w:rsidR="00FB41E2">
        <w:rPr>
          <w:rFonts w:ascii="Times New Roman" w:hAnsi="Times New Roman" w:cs="Times New Roman"/>
        </w:rPr>
        <w:t>for the testing would all be me</w:t>
      </w:r>
      <w:r>
        <w:rPr>
          <w:rFonts w:ascii="Times New Roman" w:hAnsi="Times New Roman" w:cs="Times New Roman"/>
        </w:rPr>
        <w:t>t using the arena target system</w:t>
      </w:r>
      <w:r w:rsidR="00C25443">
        <w:rPr>
          <w:rFonts w:ascii="Times New Roman" w:hAnsi="Times New Roman" w:cs="Times New Roman"/>
        </w:rPr>
        <w:t>.</w:t>
      </w:r>
    </w:p>
    <w:p w:rsidR="00C25443" w:rsidRDefault="00C25443" w:rsidP="00EF4A17">
      <w:pPr>
        <w:ind w:firstLine="360"/>
        <w:rPr>
          <w:rFonts w:ascii="Times New Roman" w:hAnsi="Times New Roman" w:cs="Times New Roman"/>
        </w:rPr>
      </w:pPr>
      <w:r>
        <w:rPr>
          <w:rFonts w:ascii="Times New Roman" w:hAnsi="Times New Roman" w:cs="Times New Roman"/>
        </w:rPr>
        <w:t xml:space="preserve"> </w:t>
      </w:r>
      <w:r w:rsidR="00586265">
        <w:rPr>
          <w:rFonts w:ascii="Times New Roman" w:hAnsi="Times New Roman" w:cs="Times New Roman"/>
        </w:rPr>
        <w:t>Measured</w:t>
      </w:r>
      <w:r w:rsidR="004150D4">
        <w:rPr>
          <w:rFonts w:ascii="Times New Roman" w:hAnsi="Times New Roman" w:cs="Times New Roman"/>
        </w:rPr>
        <w:t xml:space="preserve"> Objectives</w:t>
      </w:r>
    </w:p>
    <w:p w:rsidR="004150D4" w:rsidRPr="004150D4" w:rsidRDefault="00D35117" w:rsidP="004150D4">
      <w:pPr>
        <w:pStyle w:val="NoSpacing"/>
        <w:numPr>
          <w:ilvl w:val="0"/>
          <w:numId w:val="4"/>
        </w:numPr>
        <w:rPr>
          <w:rFonts w:ascii="Times New Roman" w:eastAsia="Times New Roman" w:hAnsi="Times New Roman" w:cs="Times New Roman"/>
        </w:rPr>
      </w:pPr>
      <w:r>
        <w:rPr>
          <w:rFonts w:ascii="Times New Roman" w:eastAsia="Times New Roman" w:hAnsi="Times New Roman" w:cs="Times New Roman"/>
        </w:rPr>
        <w:t>Recording of the laser spot position on the target</w:t>
      </w:r>
      <w:r w:rsidR="004150D4" w:rsidRPr="004150D4">
        <w:rPr>
          <w:rFonts w:ascii="Times New Roman" w:eastAsia="Times New Roman" w:hAnsi="Times New Roman" w:cs="Times New Roman"/>
        </w:rPr>
        <w:t xml:space="preserve">. </w:t>
      </w:r>
    </w:p>
    <w:p w:rsidR="00D35117" w:rsidRDefault="004150D4" w:rsidP="00D35117">
      <w:pPr>
        <w:pStyle w:val="NoSpacing"/>
        <w:numPr>
          <w:ilvl w:val="0"/>
          <w:numId w:val="21"/>
        </w:numPr>
        <w:rPr>
          <w:rFonts w:ascii="Times New Roman" w:eastAsia="Times New Roman" w:hAnsi="Times New Roman" w:cs="Times New Roman"/>
        </w:rPr>
      </w:pPr>
      <w:r>
        <w:rPr>
          <w:rFonts w:ascii="Times New Roman" w:eastAsia="Times New Roman" w:hAnsi="Times New Roman" w:cs="Times New Roman"/>
        </w:rPr>
        <w:t xml:space="preserve">This </w:t>
      </w:r>
      <w:r w:rsidR="00D35117">
        <w:rPr>
          <w:rFonts w:ascii="Times New Roman" w:eastAsia="Times New Roman" w:hAnsi="Times New Roman" w:cs="Times New Roman"/>
        </w:rPr>
        <w:t>would be done using the laser spot camera and with the aid of the capture p</w:t>
      </w:r>
      <w:r w:rsidR="005D6AA9">
        <w:rPr>
          <w:rFonts w:ascii="Times New Roman" w:eastAsia="Times New Roman" w:hAnsi="Times New Roman" w:cs="Times New Roman"/>
        </w:rPr>
        <w:t>late on the target would make the laser spot</w:t>
      </w:r>
      <w:r w:rsidR="00D35117">
        <w:rPr>
          <w:rFonts w:ascii="Times New Roman" w:eastAsia="Times New Roman" w:hAnsi="Times New Roman" w:cs="Times New Roman"/>
        </w:rPr>
        <w:t xml:space="preserve"> even more </w:t>
      </w:r>
      <w:r w:rsidR="007F2814">
        <w:rPr>
          <w:rFonts w:ascii="Times New Roman" w:eastAsia="Times New Roman" w:hAnsi="Times New Roman" w:cs="Times New Roman"/>
        </w:rPr>
        <w:t>visible</w:t>
      </w:r>
      <w:r w:rsidR="00D35117">
        <w:rPr>
          <w:rFonts w:ascii="Times New Roman" w:eastAsia="Times New Roman" w:hAnsi="Times New Roman" w:cs="Times New Roman"/>
        </w:rPr>
        <w:t xml:space="preserve"> to the customer.</w:t>
      </w:r>
      <w:r w:rsidR="00D35117" w:rsidRPr="00CB4A94">
        <w:rPr>
          <w:rFonts w:ascii="Times New Roman" w:eastAsia="Times New Roman" w:hAnsi="Times New Roman" w:cs="Times New Roman"/>
        </w:rPr>
        <w:t xml:space="preserve"> </w:t>
      </w:r>
    </w:p>
    <w:p w:rsidR="004150D4" w:rsidRDefault="00D35117" w:rsidP="004150D4">
      <w:pPr>
        <w:pStyle w:val="NoSpacing"/>
        <w:numPr>
          <w:ilvl w:val="0"/>
          <w:numId w:val="4"/>
        </w:numPr>
        <w:rPr>
          <w:rFonts w:ascii="Times New Roman" w:eastAsia="Times New Roman" w:hAnsi="Times New Roman" w:cs="Times New Roman"/>
          <w:lang w:val="en-GB"/>
        </w:rPr>
      </w:pPr>
      <w:r>
        <w:rPr>
          <w:rFonts w:ascii="Times New Roman" w:eastAsia="Times New Roman" w:hAnsi="Times New Roman" w:cs="Times New Roman"/>
          <w:lang w:val="en-GB"/>
        </w:rPr>
        <w:t>Measure the distance between the laser spot and the point of munition warhead detonation.</w:t>
      </w:r>
    </w:p>
    <w:p w:rsidR="00586265" w:rsidRPr="00CB4A94" w:rsidRDefault="00586265" w:rsidP="00586265">
      <w:pPr>
        <w:pStyle w:val="NoSpacing"/>
        <w:numPr>
          <w:ilvl w:val="0"/>
          <w:numId w:val="23"/>
        </w:numPr>
        <w:rPr>
          <w:rFonts w:ascii="Times New Roman" w:eastAsia="Times New Roman" w:hAnsi="Times New Roman" w:cs="Times New Roman"/>
          <w:lang w:val="en-GB"/>
        </w:rPr>
      </w:pPr>
      <w:r>
        <w:rPr>
          <w:rFonts w:ascii="Times New Roman" w:eastAsia="Times New Roman" w:hAnsi="Times New Roman" w:cs="Times New Roman"/>
          <w:lang w:val="en-GB"/>
        </w:rPr>
        <w:t>Th</w:t>
      </w:r>
      <w:r w:rsidR="00D35117">
        <w:rPr>
          <w:rFonts w:ascii="Times New Roman" w:eastAsia="Times New Roman" w:hAnsi="Times New Roman" w:cs="Times New Roman"/>
          <w:lang w:val="en-GB"/>
        </w:rPr>
        <w:t>is would be done using the high speed battl</w:t>
      </w:r>
      <w:r>
        <w:rPr>
          <w:rFonts w:ascii="Times New Roman" w:eastAsia="Times New Roman" w:hAnsi="Times New Roman" w:cs="Times New Roman"/>
          <w:lang w:val="en-GB"/>
        </w:rPr>
        <w:t>e</w:t>
      </w:r>
      <w:r w:rsidR="00D35117">
        <w:rPr>
          <w:rFonts w:ascii="Times New Roman" w:eastAsia="Times New Roman" w:hAnsi="Times New Roman" w:cs="Times New Roman"/>
          <w:lang w:val="en-GB"/>
        </w:rPr>
        <w:t xml:space="preserve"> damage and miss distance cameras. They would g</w:t>
      </w:r>
      <w:r w:rsidR="007F2814">
        <w:rPr>
          <w:rFonts w:ascii="Times New Roman" w:eastAsia="Times New Roman" w:hAnsi="Times New Roman" w:cs="Times New Roman"/>
          <w:lang w:val="en-GB"/>
        </w:rPr>
        <w:t>ive the customers a 3 dimensional</w:t>
      </w:r>
      <w:r w:rsidR="00D35117">
        <w:rPr>
          <w:rFonts w:ascii="Times New Roman" w:eastAsia="Times New Roman" w:hAnsi="Times New Roman" w:cs="Times New Roman"/>
          <w:lang w:val="en-GB"/>
        </w:rPr>
        <w:t xml:space="preserve"> image of the impact area.</w:t>
      </w:r>
    </w:p>
    <w:p w:rsidR="004150D4" w:rsidRDefault="00D35117" w:rsidP="004150D4">
      <w:pPr>
        <w:pStyle w:val="NoSpacing"/>
        <w:numPr>
          <w:ilvl w:val="0"/>
          <w:numId w:val="4"/>
        </w:numPr>
        <w:rPr>
          <w:rFonts w:ascii="Times New Roman" w:eastAsia="Times New Roman" w:hAnsi="Times New Roman" w:cs="Times New Roman"/>
          <w:lang w:val="en-GB"/>
        </w:rPr>
      </w:pPr>
      <w:r>
        <w:rPr>
          <w:rFonts w:ascii="Times New Roman" w:eastAsia="Times New Roman" w:hAnsi="Times New Roman" w:cs="Times New Roman"/>
          <w:lang w:val="en-GB"/>
        </w:rPr>
        <w:t xml:space="preserve">Provide the fragmentation pattern of the detonated </w:t>
      </w:r>
      <w:r w:rsidR="007F2814">
        <w:rPr>
          <w:rFonts w:ascii="Times New Roman" w:eastAsia="Times New Roman" w:hAnsi="Times New Roman" w:cs="Times New Roman"/>
          <w:lang w:val="en-GB"/>
        </w:rPr>
        <w:t>warhead</w:t>
      </w:r>
      <w:r>
        <w:rPr>
          <w:rFonts w:ascii="Times New Roman" w:eastAsia="Times New Roman" w:hAnsi="Times New Roman" w:cs="Times New Roman"/>
          <w:lang w:val="en-GB"/>
        </w:rPr>
        <w:t>.</w:t>
      </w:r>
    </w:p>
    <w:p w:rsidR="00D35117" w:rsidRPr="00D56766" w:rsidRDefault="00D35117" w:rsidP="00D35117">
      <w:pPr>
        <w:pStyle w:val="NoSpacing"/>
        <w:numPr>
          <w:ilvl w:val="0"/>
          <w:numId w:val="24"/>
        </w:numPr>
        <w:rPr>
          <w:rFonts w:ascii="Times New Roman" w:eastAsia="Times New Roman" w:hAnsi="Times New Roman" w:cs="Times New Roman"/>
        </w:rPr>
      </w:pPr>
      <w:r>
        <w:rPr>
          <w:rFonts w:ascii="Times New Roman" w:eastAsia="Times New Roman" w:hAnsi="Times New Roman" w:cs="Times New Roman"/>
          <w:lang w:val="en-GB"/>
        </w:rPr>
        <w:t>This would be achieve</w:t>
      </w:r>
      <w:r w:rsidR="007F2814">
        <w:rPr>
          <w:rFonts w:ascii="Times New Roman" w:eastAsia="Times New Roman" w:hAnsi="Times New Roman" w:cs="Times New Roman"/>
          <w:lang w:val="en-GB"/>
        </w:rPr>
        <w:t>d</w:t>
      </w:r>
      <w:r>
        <w:rPr>
          <w:rFonts w:ascii="Times New Roman" w:eastAsia="Times New Roman" w:hAnsi="Times New Roman" w:cs="Times New Roman"/>
          <w:lang w:val="en-GB"/>
        </w:rPr>
        <w:t xml:space="preserve"> by using FRAT or fibreboard depending on the customer budget. The FRAT system would give y</w:t>
      </w:r>
      <w:r w:rsidR="005D6AA9">
        <w:rPr>
          <w:rFonts w:ascii="Times New Roman" w:eastAsia="Times New Roman" w:hAnsi="Times New Roman" w:cs="Times New Roman"/>
          <w:lang w:val="en-GB"/>
        </w:rPr>
        <w:t>ou near real time results where</w:t>
      </w:r>
      <w:r>
        <w:rPr>
          <w:rFonts w:ascii="Times New Roman" w:eastAsia="Times New Roman" w:hAnsi="Times New Roman" w:cs="Times New Roman"/>
          <w:lang w:val="en-GB"/>
        </w:rPr>
        <w:t>as the fibreboard would need to be analysed.</w:t>
      </w:r>
    </w:p>
    <w:p w:rsidR="00173F70" w:rsidRPr="00D35117" w:rsidRDefault="00173F70" w:rsidP="00D35117">
      <w:pPr>
        <w:pStyle w:val="ListParagraph"/>
        <w:ind w:left="1080"/>
        <w:rPr>
          <w:rFonts w:ascii="Times New Roman" w:hAnsi="Times New Roman" w:cs="Times New Roman"/>
        </w:rPr>
      </w:pPr>
    </w:p>
    <w:p w:rsidR="00293DCE" w:rsidRPr="00FB5947" w:rsidRDefault="006377A1" w:rsidP="00C25443">
      <w:pPr>
        <w:pStyle w:val="Heading1"/>
        <w:numPr>
          <w:ilvl w:val="1"/>
          <w:numId w:val="1"/>
        </w:numPr>
        <w:rPr>
          <w:rFonts w:ascii="Times New Roman" w:hAnsi="Times New Roman" w:cs="Times New Roman"/>
          <w:color w:val="auto"/>
        </w:rPr>
      </w:pPr>
      <w:bookmarkStart w:id="41" w:name="_Toc486237553"/>
      <w:r w:rsidRPr="00FB5947">
        <w:rPr>
          <w:rFonts w:ascii="Times New Roman" w:hAnsi="Times New Roman" w:cs="Times New Roman"/>
          <w:color w:val="auto"/>
        </w:rPr>
        <w:t>Recommendations</w:t>
      </w:r>
      <w:bookmarkEnd w:id="41"/>
    </w:p>
    <w:p w:rsidR="00293DCE" w:rsidRDefault="00293DCE" w:rsidP="006377A1">
      <w:pPr>
        <w:ind w:left="360"/>
      </w:pPr>
    </w:p>
    <w:p w:rsidR="00814B9A" w:rsidRDefault="008E5F62" w:rsidP="00866A28">
      <w:pPr>
        <w:ind w:left="360"/>
        <w:rPr>
          <w:rFonts w:ascii="Times New Roman" w:hAnsi="Times New Roman" w:cs="Times New Roman"/>
        </w:rPr>
      </w:pPr>
      <w:r>
        <w:rPr>
          <w:rFonts w:ascii="Times New Roman" w:hAnsi="Times New Roman" w:cs="Times New Roman"/>
        </w:rPr>
        <w:t>Th</w:t>
      </w:r>
      <w:r w:rsidR="00866A28">
        <w:rPr>
          <w:rFonts w:ascii="Times New Roman" w:hAnsi="Times New Roman" w:cs="Times New Roman"/>
        </w:rPr>
        <w:t>e recommendations I would make</w:t>
      </w:r>
      <w:r>
        <w:rPr>
          <w:rFonts w:ascii="Times New Roman" w:hAnsi="Times New Roman" w:cs="Times New Roman"/>
        </w:rPr>
        <w:t xml:space="preserve"> to</w:t>
      </w:r>
      <w:r w:rsidR="005D6AA9">
        <w:rPr>
          <w:rFonts w:ascii="Times New Roman" w:hAnsi="Times New Roman" w:cs="Times New Roman"/>
        </w:rPr>
        <w:t xml:space="preserve"> the customer would be to conduct this test in two parts. The first would be a guidance test with an </w:t>
      </w:r>
      <w:r w:rsidR="007F2814">
        <w:rPr>
          <w:rFonts w:ascii="Times New Roman" w:hAnsi="Times New Roman" w:cs="Times New Roman"/>
        </w:rPr>
        <w:t>inert</w:t>
      </w:r>
      <w:r w:rsidR="005D6AA9">
        <w:rPr>
          <w:rFonts w:ascii="Times New Roman" w:hAnsi="Times New Roman" w:cs="Times New Roman"/>
        </w:rPr>
        <w:t xml:space="preserve"> bomb, this would mean that the test could be conducted at sea which would cause less damage to the target </w:t>
      </w:r>
      <w:r w:rsidR="007F2814">
        <w:rPr>
          <w:rFonts w:ascii="Times New Roman" w:hAnsi="Times New Roman" w:cs="Times New Roman"/>
        </w:rPr>
        <w:t>system</w:t>
      </w:r>
      <w:r w:rsidR="005D6AA9">
        <w:rPr>
          <w:rFonts w:ascii="Times New Roman" w:hAnsi="Times New Roman" w:cs="Times New Roman"/>
        </w:rPr>
        <w:t xml:space="preserve"> and would be very </w:t>
      </w:r>
      <w:r w:rsidR="007F2814">
        <w:rPr>
          <w:rFonts w:ascii="Times New Roman" w:hAnsi="Times New Roman" w:cs="Times New Roman"/>
        </w:rPr>
        <w:t>repeatable</w:t>
      </w:r>
      <w:r w:rsidR="005D6AA9">
        <w:rPr>
          <w:rFonts w:ascii="Times New Roman" w:hAnsi="Times New Roman" w:cs="Times New Roman"/>
        </w:rPr>
        <w:t>. The second part would be a static warhead test where the 3D target would not interfere with the warhead blast pattern.</w:t>
      </w:r>
    </w:p>
    <w:p w:rsidR="00F241FF" w:rsidRDefault="00AE0632" w:rsidP="006377A1">
      <w:pPr>
        <w:ind w:left="360"/>
        <w:rPr>
          <w:rFonts w:ascii="Times New Roman" w:hAnsi="Times New Roman" w:cs="Times New Roman"/>
        </w:rPr>
      </w:pPr>
      <w:r>
        <w:rPr>
          <w:rFonts w:ascii="Times New Roman" w:hAnsi="Times New Roman" w:cs="Times New Roman"/>
        </w:rPr>
        <w:t xml:space="preserve">The positions of the HTP’s could be reconsidered, currently </w:t>
      </w:r>
      <w:r w:rsidR="00866A28">
        <w:rPr>
          <w:rFonts w:ascii="Times New Roman" w:hAnsi="Times New Roman" w:cs="Times New Roman"/>
        </w:rPr>
        <w:t xml:space="preserve">they are located on fixed </w:t>
      </w:r>
      <w:r w:rsidR="007F2814">
        <w:rPr>
          <w:rFonts w:ascii="Times New Roman" w:hAnsi="Times New Roman" w:cs="Times New Roman"/>
        </w:rPr>
        <w:t>surveyed</w:t>
      </w:r>
      <w:r w:rsidR="00866A28">
        <w:rPr>
          <w:rFonts w:ascii="Times New Roman" w:hAnsi="Times New Roman" w:cs="Times New Roman"/>
        </w:rPr>
        <w:t xml:space="preserve"> point at Penporth </w:t>
      </w:r>
      <w:r>
        <w:rPr>
          <w:rFonts w:ascii="Times New Roman" w:hAnsi="Times New Roman" w:cs="Times New Roman"/>
        </w:rPr>
        <w:t>wit</w:t>
      </w:r>
      <w:r w:rsidR="00866A28">
        <w:rPr>
          <w:rFonts w:ascii="Times New Roman" w:hAnsi="Times New Roman" w:cs="Times New Roman"/>
        </w:rPr>
        <w:t>h the furthest being in</w:t>
      </w:r>
      <w:r>
        <w:rPr>
          <w:rFonts w:ascii="Times New Roman" w:hAnsi="Times New Roman" w:cs="Times New Roman"/>
        </w:rPr>
        <w:t xml:space="preserve"> a</w:t>
      </w:r>
      <w:r w:rsidR="00866A28">
        <w:rPr>
          <w:rFonts w:ascii="Times New Roman" w:hAnsi="Times New Roman" w:cs="Times New Roman"/>
        </w:rPr>
        <w:t>pproximately 14Km from the firing location. The HTP’s systems could be remoted and operated from outside the WDA this</w:t>
      </w:r>
      <w:r>
        <w:rPr>
          <w:rFonts w:ascii="Times New Roman" w:hAnsi="Times New Roman" w:cs="Times New Roman"/>
        </w:rPr>
        <w:t xml:space="preserve"> would be </w:t>
      </w:r>
      <w:r w:rsidR="00F272FF">
        <w:rPr>
          <w:rFonts w:ascii="Times New Roman" w:hAnsi="Times New Roman" w:cs="Times New Roman"/>
        </w:rPr>
        <w:t>beneficial</w:t>
      </w:r>
      <w:r>
        <w:rPr>
          <w:rFonts w:ascii="Times New Roman" w:hAnsi="Times New Roman" w:cs="Times New Roman"/>
        </w:rPr>
        <w:t xml:space="preserve"> for customer deliverables </w:t>
      </w:r>
      <w:r w:rsidR="00866A28">
        <w:rPr>
          <w:rFonts w:ascii="Times New Roman" w:hAnsi="Times New Roman" w:cs="Times New Roman"/>
        </w:rPr>
        <w:t xml:space="preserve">and allow the HTP’s to </w:t>
      </w:r>
      <w:r w:rsidR="007F2814">
        <w:rPr>
          <w:rFonts w:ascii="Times New Roman" w:hAnsi="Times New Roman" w:cs="Times New Roman"/>
        </w:rPr>
        <w:t>utilized</w:t>
      </w:r>
      <w:r w:rsidR="00866A28">
        <w:rPr>
          <w:rFonts w:ascii="Times New Roman" w:hAnsi="Times New Roman" w:cs="Times New Roman"/>
        </w:rPr>
        <w:t xml:space="preserve"> there on-board radars.</w:t>
      </w:r>
      <w:r w:rsidR="00F241FF">
        <w:rPr>
          <w:rFonts w:ascii="Times New Roman" w:hAnsi="Times New Roman" w:cs="Times New Roman"/>
        </w:rPr>
        <w:t xml:space="preserve"> </w:t>
      </w:r>
    </w:p>
    <w:p w:rsidR="004D0F1D" w:rsidRPr="00F75EF6" w:rsidRDefault="004D0F1D" w:rsidP="00FA1EA9">
      <w:pPr>
        <w:rPr>
          <w:rFonts w:ascii="Times New Roman" w:hAnsi="Times New Roman"/>
        </w:rPr>
      </w:pPr>
    </w:p>
    <w:p w:rsidR="00FA1EA9" w:rsidRDefault="00FA1EA9" w:rsidP="00FA1EA9"/>
    <w:p w:rsidR="00FA1EA9" w:rsidRDefault="00FA1EA9" w:rsidP="00FA1EA9"/>
    <w:p w:rsidR="00FA1EA9" w:rsidRDefault="00FA1EA9" w:rsidP="00FA1EA9"/>
    <w:p w:rsidR="00FA1EA9" w:rsidRDefault="00FA1EA9" w:rsidP="00FA1EA9"/>
    <w:p w:rsidR="00FA1EA9" w:rsidRDefault="00FA1EA9" w:rsidP="00FA1EA9"/>
    <w:p w:rsidR="00FA1EA9" w:rsidRDefault="00FA1EA9" w:rsidP="00FA1EA9"/>
    <w:p w:rsidR="00FA1EA9" w:rsidRDefault="00FA1EA9" w:rsidP="00FA1EA9"/>
    <w:p w:rsidR="00467CCB" w:rsidRDefault="00467CCB">
      <w:r>
        <w:br w:type="page"/>
      </w:r>
    </w:p>
    <w:bookmarkStart w:id="42" w:name="_Toc486237554" w:displacedByCustomXml="next"/>
    <w:sdt>
      <w:sdtPr>
        <w:rPr>
          <w:rFonts w:asciiTheme="minorHAnsi" w:eastAsiaTheme="minorHAnsi" w:hAnsiTheme="minorHAnsi" w:cstheme="minorBidi"/>
          <w:b w:val="0"/>
          <w:bCs w:val="0"/>
          <w:color w:val="auto"/>
          <w:sz w:val="22"/>
          <w:szCs w:val="22"/>
        </w:rPr>
        <w:id w:val="291799899"/>
        <w:docPartObj>
          <w:docPartGallery w:val="Bibliographies"/>
          <w:docPartUnique/>
        </w:docPartObj>
      </w:sdtPr>
      <w:sdtEndPr/>
      <w:sdtContent>
        <w:p w:rsidR="00E37B8A" w:rsidRPr="00CE135B" w:rsidRDefault="002D4306" w:rsidP="00CE135B">
          <w:pPr>
            <w:pStyle w:val="Heading1"/>
            <w:rPr>
              <w:rFonts w:ascii="Times New Roman" w:hAnsi="Times New Roman" w:cs="Times New Roman"/>
              <w:color w:val="auto"/>
            </w:rPr>
          </w:pPr>
          <w:r w:rsidRPr="00CE135B">
            <w:rPr>
              <w:rFonts w:ascii="Times New Roman" w:hAnsi="Times New Roman" w:cs="Times New Roman"/>
              <w:color w:val="auto"/>
            </w:rPr>
            <w:t>Works Cited</w:t>
          </w:r>
          <w:bookmarkEnd w:id="42"/>
        </w:p>
        <w:p w:rsidR="00CE135B" w:rsidRPr="00CE135B" w:rsidRDefault="002D4306" w:rsidP="00CE135B">
          <w:pPr>
            <w:pStyle w:val="Bibliography"/>
            <w:rPr>
              <w:rFonts w:ascii="Times New Roman" w:hAnsi="Times New Roman" w:cs="Times New Roman"/>
              <w:noProof/>
            </w:rPr>
          </w:pPr>
          <w:r w:rsidRPr="00CE135B">
            <w:rPr>
              <w:rFonts w:ascii="Times New Roman" w:hAnsi="Times New Roman" w:cs="Times New Roman"/>
            </w:rPr>
            <w:fldChar w:fldCharType="begin"/>
          </w:r>
          <w:r w:rsidRPr="00CE135B">
            <w:rPr>
              <w:rFonts w:ascii="Times New Roman" w:hAnsi="Times New Roman" w:cs="Times New Roman"/>
            </w:rPr>
            <w:instrText xml:space="preserve"> BIBLIOGRAPHY </w:instrText>
          </w:r>
          <w:r w:rsidRPr="00CE135B">
            <w:rPr>
              <w:rFonts w:ascii="Times New Roman" w:hAnsi="Times New Roman" w:cs="Times New Roman"/>
            </w:rPr>
            <w:fldChar w:fldCharType="separate"/>
          </w:r>
          <w:r w:rsidR="00CE135B" w:rsidRPr="00CE135B">
            <w:rPr>
              <w:rFonts w:ascii="Times New Roman" w:hAnsi="Times New Roman" w:cs="Times New Roman"/>
              <w:noProof/>
            </w:rPr>
            <w:t xml:space="preserve">1. </w:t>
          </w:r>
          <w:r w:rsidR="00CE135B" w:rsidRPr="00CE135B">
            <w:rPr>
              <w:rFonts w:ascii="Times New Roman" w:hAnsi="Times New Roman" w:cs="Times New Roman"/>
              <w:b/>
              <w:bCs/>
              <w:noProof/>
            </w:rPr>
            <w:t>MOD.</w:t>
          </w:r>
          <w:r w:rsidR="00CE135B" w:rsidRPr="00CE135B">
            <w:rPr>
              <w:rFonts w:ascii="Times New Roman" w:hAnsi="Times New Roman" w:cs="Times New Roman"/>
              <w:noProof/>
            </w:rPr>
            <w:t xml:space="preserve"> JSP 403. </w:t>
          </w:r>
          <w:r w:rsidR="00CE135B" w:rsidRPr="00CE135B">
            <w:rPr>
              <w:rFonts w:ascii="Times New Roman" w:hAnsi="Times New Roman" w:cs="Times New Roman"/>
              <w:i/>
              <w:iCs/>
              <w:noProof/>
            </w:rPr>
            <w:t xml:space="preserve">JSP 403 Volume 1 Part 1. </w:t>
          </w:r>
          <w:r w:rsidR="00CE135B" w:rsidRPr="00CE135B">
            <w:rPr>
              <w:rFonts w:ascii="Times New Roman" w:hAnsi="Times New Roman" w:cs="Times New Roman"/>
              <w:noProof/>
            </w:rPr>
            <w:t>2015, p. ii.</w:t>
          </w:r>
        </w:p>
        <w:p w:rsidR="00CE135B" w:rsidRPr="00CE135B" w:rsidRDefault="00CE135B" w:rsidP="00CE135B">
          <w:pPr>
            <w:pStyle w:val="Bibliography"/>
            <w:rPr>
              <w:rFonts w:ascii="Times New Roman" w:hAnsi="Times New Roman" w:cs="Times New Roman"/>
              <w:noProof/>
            </w:rPr>
          </w:pPr>
          <w:r w:rsidRPr="00CE135B">
            <w:rPr>
              <w:rFonts w:ascii="Times New Roman" w:hAnsi="Times New Roman" w:cs="Times New Roman"/>
              <w:noProof/>
            </w:rPr>
            <w:t xml:space="preserve">2. —. </w:t>
          </w:r>
          <w:r w:rsidRPr="00CE135B">
            <w:rPr>
              <w:rFonts w:ascii="Times New Roman" w:hAnsi="Times New Roman" w:cs="Times New Roman"/>
              <w:i/>
              <w:iCs/>
              <w:noProof/>
            </w:rPr>
            <w:t xml:space="preserve">Joint Service Publication. </w:t>
          </w:r>
          <w:r w:rsidRPr="00CE135B">
            <w:rPr>
              <w:rFonts w:ascii="Times New Roman" w:hAnsi="Times New Roman" w:cs="Times New Roman"/>
              <w:noProof/>
            </w:rPr>
            <w:t>s.l. : Ministry of Defence, 11 January 2017. JSP Collection.</w:t>
          </w:r>
        </w:p>
        <w:p w:rsidR="00CE135B" w:rsidRPr="00CE135B" w:rsidRDefault="00CE135B" w:rsidP="00CE135B">
          <w:pPr>
            <w:pStyle w:val="Bibliography"/>
            <w:rPr>
              <w:rFonts w:ascii="Times New Roman" w:hAnsi="Times New Roman" w:cs="Times New Roman"/>
              <w:noProof/>
            </w:rPr>
          </w:pPr>
          <w:r w:rsidRPr="00CE135B">
            <w:rPr>
              <w:rFonts w:ascii="Times New Roman" w:hAnsi="Times New Roman" w:cs="Times New Roman"/>
              <w:noProof/>
            </w:rPr>
            <w:t xml:space="preserve">3. </w:t>
          </w:r>
          <w:r w:rsidRPr="00CE135B">
            <w:rPr>
              <w:rFonts w:ascii="Times New Roman" w:hAnsi="Times New Roman" w:cs="Times New Roman"/>
              <w:b/>
              <w:bCs/>
              <w:noProof/>
            </w:rPr>
            <w:t>Defence, Ministry of.</w:t>
          </w:r>
          <w:r w:rsidRPr="00CE135B">
            <w:rPr>
              <w:rFonts w:ascii="Times New Roman" w:hAnsi="Times New Roman" w:cs="Times New Roman"/>
              <w:noProof/>
            </w:rPr>
            <w:t xml:space="preserve"> </w:t>
          </w:r>
          <w:r w:rsidRPr="00CE135B">
            <w:rPr>
              <w:rFonts w:ascii="Times New Roman" w:hAnsi="Times New Roman" w:cs="Times New Roman"/>
              <w:i/>
              <w:iCs/>
              <w:noProof/>
            </w:rPr>
            <w:t xml:space="preserve">JSP 502. </w:t>
          </w:r>
          <w:r w:rsidRPr="00CE135B">
            <w:rPr>
              <w:rFonts w:ascii="Times New Roman" w:hAnsi="Times New Roman" w:cs="Times New Roman"/>
              <w:noProof/>
            </w:rPr>
            <w:t>s.l. : MOD, 2015. JSP 520 Part2, Vol4.</w:t>
          </w:r>
        </w:p>
        <w:p w:rsidR="00CE135B" w:rsidRPr="00CE135B" w:rsidRDefault="00CE135B" w:rsidP="00CE135B">
          <w:pPr>
            <w:pStyle w:val="Bibliography"/>
            <w:rPr>
              <w:rFonts w:ascii="Times New Roman" w:hAnsi="Times New Roman" w:cs="Times New Roman"/>
              <w:noProof/>
            </w:rPr>
          </w:pPr>
          <w:r w:rsidRPr="00CE135B">
            <w:rPr>
              <w:rFonts w:ascii="Times New Roman" w:hAnsi="Times New Roman" w:cs="Times New Roman"/>
              <w:noProof/>
            </w:rPr>
            <w:t xml:space="preserve">4. </w:t>
          </w:r>
          <w:r w:rsidRPr="00CE135B">
            <w:rPr>
              <w:rFonts w:ascii="Times New Roman" w:hAnsi="Times New Roman" w:cs="Times New Roman"/>
              <w:b/>
              <w:bCs/>
              <w:noProof/>
            </w:rPr>
            <w:t>Archives, A The National.</w:t>
          </w:r>
          <w:r w:rsidRPr="00CE135B">
            <w:rPr>
              <w:rFonts w:ascii="Times New Roman" w:hAnsi="Times New Roman" w:cs="Times New Roman"/>
              <w:noProof/>
            </w:rPr>
            <w:t xml:space="preserve"> Legislation.gov.uk. </w:t>
          </w:r>
          <w:r w:rsidRPr="00CE135B">
            <w:rPr>
              <w:rFonts w:ascii="Times New Roman" w:hAnsi="Times New Roman" w:cs="Times New Roman"/>
              <w:i/>
              <w:iCs/>
              <w:noProof/>
            </w:rPr>
            <w:t xml:space="preserve">The Control of Noise at Wrok Regulations 2005. </w:t>
          </w:r>
          <w:r w:rsidRPr="00CE135B">
            <w:rPr>
              <w:rFonts w:ascii="Times New Roman" w:hAnsi="Times New Roman" w:cs="Times New Roman"/>
              <w:noProof/>
            </w:rPr>
            <w:t>[Online] 2005. [Cited: 2 May 2017.] http://www.legislation.gov.uk/uksi/2005/1643/regulation/2/made. 1643.</w:t>
          </w:r>
        </w:p>
        <w:p w:rsidR="00CE135B" w:rsidRPr="00CE135B" w:rsidRDefault="00CE135B" w:rsidP="00CE135B">
          <w:pPr>
            <w:pStyle w:val="Bibliography"/>
            <w:rPr>
              <w:rFonts w:ascii="Times New Roman" w:hAnsi="Times New Roman" w:cs="Times New Roman"/>
              <w:noProof/>
            </w:rPr>
          </w:pPr>
          <w:r w:rsidRPr="00CE135B">
            <w:rPr>
              <w:rFonts w:ascii="Times New Roman" w:hAnsi="Times New Roman" w:cs="Times New Roman"/>
              <w:noProof/>
            </w:rPr>
            <w:t xml:space="preserve">5. </w:t>
          </w:r>
          <w:r w:rsidRPr="00CE135B">
            <w:rPr>
              <w:rFonts w:ascii="Times New Roman" w:hAnsi="Times New Roman" w:cs="Times New Roman"/>
              <w:b/>
              <w:bCs/>
              <w:noProof/>
            </w:rPr>
            <w:t>Sellwood, Rik.</w:t>
          </w:r>
          <w:r w:rsidRPr="00CE135B">
            <w:rPr>
              <w:rFonts w:ascii="Times New Roman" w:hAnsi="Times New Roman" w:cs="Times New Roman"/>
              <w:noProof/>
            </w:rPr>
            <w:t xml:space="preserve"> Range Standing Orders. </w:t>
          </w:r>
          <w:r w:rsidRPr="00CE135B">
            <w:rPr>
              <w:rFonts w:ascii="Times New Roman" w:hAnsi="Times New Roman" w:cs="Times New Roman"/>
              <w:i/>
              <w:iCs/>
              <w:noProof/>
            </w:rPr>
            <w:t xml:space="preserve">Range Standing Orders for the Conduct of Trials. </w:t>
          </w:r>
          <w:r w:rsidRPr="00CE135B">
            <w:rPr>
              <w:rFonts w:ascii="Times New Roman" w:hAnsi="Times New Roman" w:cs="Times New Roman"/>
              <w:noProof/>
            </w:rPr>
            <w:t>Aberporth : QinetiQ, 2016.</w:t>
          </w:r>
        </w:p>
        <w:p w:rsidR="00CE135B" w:rsidRPr="00CE135B" w:rsidRDefault="00CE135B" w:rsidP="00CE135B">
          <w:pPr>
            <w:pStyle w:val="Bibliography"/>
            <w:rPr>
              <w:rFonts w:ascii="Times New Roman" w:hAnsi="Times New Roman" w:cs="Times New Roman"/>
              <w:noProof/>
            </w:rPr>
          </w:pPr>
          <w:r w:rsidRPr="00CE135B">
            <w:rPr>
              <w:rFonts w:ascii="Times New Roman" w:hAnsi="Times New Roman" w:cs="Times New Roman"/>
              <w:noProof/>
            </w:rPr>
            <w:t xml:space="preserve">6. </w:t>
          </w:r>
          <w:r w:rsidRPr="00CE135B">
            <w:rPr>
              <w:rFonts w:ascii="Times New Roman" w:hAnsi="Times New Roman" w:cs="Times New Roman"/>
              <w:b/>
              <w:bCs/>
              <w:noProof/>
            </w:rPr>
            <w:t>Centre, Air Warfare.</w:t>
          </w:r>
          <w:r w:rsidRPr="00CE135B">
            <w:rPr>
              <w:rFonts w:ascii="Times New Roman" w:hAnsi="Times New Roman" w:cs="Times New Roman"/>
              <w:noProof/>
            </w:rPr>
            <w:t xml:space="preserve"> Trials Specification. </w:t>
          </w:r>
          <w:r w:rsidRPr="00CE135B">
            <w:rPr>
              <w:rFonts w:ascii="Times New Roman" w:hAnsi="Times New Roman" w:cs="Times New Roman"/>
              <w:i/>
              <w:iCs/>
              <w:noProof/>
            </w:rPr>
            <w:t xml:space="preserve">EPW2,PW2,PW3,EPW3, PW4. </w:t>
          </w:r>
          <w:r w:rsidRPr="00CE135B">
            <w:rPr>
              <w:rFonts w:ascii="Times New Roman" w:hAnsi="Times New Roman" w:cs="Times New Roman"/>
              <w:noProof/>
            </w:rPr>
            <w:t>Aberporth : Range Coordination Unit, 2016.</w:t>
          </w:r>
        </w:p>
        <w:p w:rsidR="00CE135B" w:rsidRPr="00CE135B" w:rsidRDefault="00CE135B" w:rsidP="00CE135B">
          <w:pPr>
            <w:pStyle w:val="Bibliography"/>
            <w:rPr>
              <w:rFonts w:ascii="Times New Roman" w:hAnsi="Times New Roman" w:cs="Times New Roman"/>
              <w:noProof/>
            </w:rPr>
          </w:pPr>
          <w:r w:rsidRPr="00CE135B">
            <w:rPr>
              <w:rFonts w:ascii="Times New Roman" w:hAnsi="Times New Roman" w:cs="Times New Roman"/>
              <w:noProof/>
            </w:rPr>
            <w:t xml:space="preserve">7. </w:t>
          </w:r>
          <w:r w:rsidRPr="00CE135B">
            <w:rPr>
              <w:rFonts w:ascii="Times New Roman" w:hAnsi="Times New Roman" w:cs="Times New Roman"/>
              <w:b/>
              <w:bCs/>
              <w:noProof/>
            </w:rPr>
            <w:t>Lewis, Debbie.</w:t>
          </w:r>
          <w:r w:rsidRPr="00CE135B">
            <w:rPr>
              <w:rFonts w:ascii="Times New Roman" w:hAnsi="Times New Roman" w:cs="Times New Roman"/>
              <w:noProof/>
            </w:rPr>
            <w:t xml:space="preserve"> </w:t>
          </w:r>
          <w:r w:rsidRPr="00CE135B">
            <w:rPr>
              <w:rFonts w:ascii="Times New Roman" w:hAnsi="Times New Roman" w:cs="Times New Roman"/>
              <w:i/>
              <w:iCs/>
              <w:noProof/>
            </w:rPr>
            <w:t xml:space="preserve">RAF Bomb releases using Litening III. </w:t>
          </w:r>
          <w:r w:rsidRPr="00CE135B">
            <w:rPr>
              <w:rFonts w:ascii="Times New Roman" w:hAnsi="Times New Roman" w:cs="Times New Roman"/>
              <w:noProof/>
            </w:rPr>
            <w:t>Aberporth : QinetiQ, 2014.</w:t>
          </w:r>
        </w:p>
        <w:p w:rsidR="00CE135B" w:rsidRPr="00CE135B" w:rsidRDefault="00CE135B" w:rsidP="00CE135B">
          <w:pPr>
            <w:pStyle w:val="Bibliography"/>
            <w:rPr>
              <w:rFonts w:ascii="Times New Roman" w:hAnsi="Times New Roman" w:cs="Times New Roman"/>
              <w:noProof/>
            </w:rPr>
          </w:pPr>
          <w:r w:rsidRPr="00CE135B">
            <w:rPr>
              <w:rFonts w:ascii="Times New Roman" w:hAnsi="Times New Roman" w:cs="Times New Roman"/>
              <w:noProof/>
            </w:rPr>
            <w:t xml:space="preserve">8. </w:t>
          </w:r>
          <w:r w:rsidRPr="00CE135B">
            <w:rPr>
              <w:rFonts w:ascii="Times New Roman" w:hAnsi="Times New Roman" w:cs="Times New Roman"/>
              <w:b/>
              <w:bCs/>
              <w:noProof/>
            </w:rPr>
            <w:t>Planner, Trial.</w:t>
          </w:r>
          <w:r w:rsidRPr="00CE135B">
            <w:rPr>
              <w:rFonts w:ascii="Times New Roman" w:hAnsi="Times New Roman" w:cs="Times New Roman"/>
              <w:noProof/>
            </w:rPr>
            <w:t xml:space="preserve"> </w:t>
          </w:r>
          <w:r w:rsidRPr="00CE135B">
            <w:rPr>
              <w:rFonts w:ascii="Times New Roman" w:hAnsi="Times New Roman" w:cs="Times New Roman"/>
              <w:i/>
              <w:iCs/>
              <w:noProof/>
            </w:rPr>
            <w:t xml:space="preserve">Weapons &amp; Maritime Devision First level Peer Riview. </w:t>
          </w:r>
        </w:p>
        <w:p w:rsidR="00CE135B" w:rsidRPr="00CE135B" w:rsidRDefault="00CE135B" w:rsidP="00CE135B">
          <w:pPr>
            <w:pStyle w:val="Bibliography"/>
            <w:rPr>
              <w:rFonts w:ascii="Times New Roman" w:hAnsi="Times New Roman" w:cs="Times New Roman"/>
              <w:noProof/>
            </w:rPr>
          </w:pPr>
          <w:r w:rsidRPr="00CE135B">
            <w:rPr>
              <w:rFonts w:ascii="Times New Roman" w:hAnsi="Times New Roman" w:cs="Times New Roman"/>
              <w:noProof/>
            </w:rPr>
            <w:t xml:space="preserve">9. </w:t>
          </w:r>
          <w:r w:rsidRPr="00CE135B">
            <w:rPr>
              <w:rFonts w:ascii="Times New Roman" w:hAnsi="Times New Roman" w:cs="Times New Roman"/>
              <w:b/>
              <w:bCs/>
              <w:noProof/>
            </w:rPr>
            <w:t>Force, Royal Air.</w:t>
          </w:r>
          <w:r w:rsidRPr="00CE135B">
            <w:rPr>
              <w:rFonts w:ascii="Times New Roman" w:hAnsi="Times New Roman" w:cs="Times New Roman"/>
              <w:noProof/>
            </w:rPr>
            <w:t xml:space="preserve"> Agile Adaptable Capable. </w:t>
          </w:r>
          <w:r w:rsidRPr="00CE135B">
            <w:rPr>
              <w:rFonts w:ascii="Times New Roman" w:hAnsi="Times New Roman" w:cs="Times New Roman"/>
              <w:i/>
              <w:iCs/>
              <w:noProof/>
            </w:rPr>
            <w:t xml:space="preserve">RAF Enhanced Paveway. </w:t>
          </w:r>
          <w:r w:rsidRPr="00CE135B">
            <w:rPr>
              <w:rFonts w:ascii="Times New Roman" w:hAnsi="Times New Roman" w:cs="Times New Roman"/>
              <w:noProof/>
            </w:rPr>
            <w:t>[Online] RAF, 2017. https://www.raf.mod.uk/equipment/enhancedpaveway.cfm.</w:t>
          </w:r>
        </w:p>
        <w:p w:rsidR="00CE135B" w:rsidRPr="00CE135B" w:rsidRDefault="00CE135B" w:rsidP="00CE135B">
          <w:pPr>
            <w:pStyle w:val="Bibliography"/>
            <w:rPr>
              <w:rFonts w:ascii="Times New Roman" w:hAnsi="Times New Roman" w:cs="Times New Roman"/>
              <w:noProof/>
            </w:rPr>
          </w:pPr>
          <w:r w:rsidRPr="00CE135B">
            <w:rPr>
              <w:rFonts w:ascii="Times New Roman" w:hAnsi="Times New Roman" w:cs="Times New Roman"/>
              <w:noProof/>
            </w:rPr>
            <w:t xml:space="preserve">10. </w:t>
          </w:r>
          <w:r w:rsidRPr="00CE135B">
            <w:rPr>
              <w:rFonts w:ascii="Times New Roman" w:hAnsi="Times New Roman" w:cs="Times New Roman"/>
              <w:b/>
              <w:bCs/>
              <w:noProof/>
            </w:rPr>
            <w:t>Ian J. Lochert, Richard M. Dexter and Brian L. Hamshere.</w:t>
          </w:r>
          <w:r w:rsidRPr="00CE135B">
            <w:rPr>
              <w:rFonts w:ascii="Times New Roman" w:hAnsi="Times New Roman" w:cs="Times New Roman"/>
              <w:noProof/>
            </w:rPr>
            <w:t xml:space="preserve"> </w:t>
          </w:r>
          <w:r w:rsidRPr="00CE135B">
            <w:rPr>
              <w:rFonts w:ascii="Times New Roman" w:hAnsi="Times New Roman" w:cs="Times New Roman"/>
              <w:i/>
              <w:iCs/>
              <w:noProof/>
            </w:rPr>
            <w:t xml:space="preserve">Evaluation of RDX in PBXN-109. </w:t>
          </w:r>
          <w:r w:rsidRPr="00CE135B">
            <w:rPr>
              <w:rFonts w:ascii="Times New Roman" w:hAnsi="Times New Roman" w:cs="Times New Roman"/>
              <w:noProof/>
            </w:rPr>
            <w:t>s.l. : Defence Science and technology. DSTO-TN-0440.</w:t>
          </w:r>
        </w:p>
        <w:p w:rsidR="00CE135B" w:rsidRPr="00CE135B" w:rsidRDefault="00CE135B" w:rsidP="00CE135B">
          <w:pPr>
            <w:pStyle w:val="Bibliography"/>
            <w:rPr>
              <w:rFonts w:ascii="Times New Roman" w:hAnsi="Times New Roman" w:cs="Times New Roman"/>
              <w:noProof/>
            </w:rPr>
          </w:pPr>
          <w:r w:rsidRPr="00CE135B">
            <w:rPr>
              <w:rFonts w:ascii="Times New Roman" w:hAnsi="Times New Roman" w:cs="Times New Roman"/>
              <w:noProof/>
            </w:rPr>
            <w:t xml:space="preserve">11. </w:t>
          </w:r>
          <w:r w:rsidRPr="00CE135B">
            <w:rPr>
              <w:rFonts w:ascii="Times New Roman" w:hAnsi="Times New Roman" w:cs="Times New Roman"/>
              <w:b/>
              <w:bCs/>
              <w:noProof/>
            </w:rPr>
            <w:t>EPA.</w:t>
          </w:r>
          <w:r w:rsidRPr="00CE135B">
            <w:rPr>
              <w:rFonts w:ascii="Times New Roman" w:hAnsi="Times New Roman" w:cs="Times New Roman"/>
              <w:noProof/>
            </w:rPr>
            <w:t xml:space="preserve"> </w:t>
          </w:r>
          <w:r w:rsidRPr="00CE135B">
            <w:rPr>
              <w:rFonts w:ascii="Times New Roman" w:hAnsi="Times New Roman" w:cs="Times New Roman"/>
              <w:i/>
              <w:iCs/>
              <w:noProof/>
            </w:rPr>
            <w:t xml:space="preserve">Technical Fact Sheet RDX. </w:t>
          </w:r>
          <w:r w:rsidRPr="00CE135B">
            <w:rPr>
              <w:rFonts w:ascii="Times New Roman" w:hAnsi="Times New Roman" w:cs="Times New Roman"/>
              <w:noProof/>
            </w:rPr>
            <w:t>2014.</w:t>
          </w:r>
        </w:p>
        <w:p w:rsidR="00CE135B" w:rsidRPr="00CE135B" w:rsidRDefault="00CE135B" w:rsidP="00CE135B">
          <w:pPr>
            <w:pStyle w:val="Bibliography"/>
            <w:rPr>
              <w:rFonts w:ascii="Times New Roman" w:hAnsi="Times New Roman" w:cs="Times New Roman"/>
              <w:noProof/>
            </w:rPr>
          </w:pPr>
          <w:r w:rsidRPr="00CE135B">
            <w:rPr>
              <w:rFonts w:ascii="Times New Roman" w:hAnsi="Times New Roman" w:cs="Times New Roman"/>
              <w:noProof/>
            </w:rPr>
            <w:t xml:space="preserve">12. </w:t>
          </w:r>
          <w:r w:rsidRPr="00CE135B">
            <w:rPr>
              <w:rFonts w:ascii="Times New Roman" w:hAnsi="Times New Roman" w:cs="Times New Roman"/>
              <w:b/>
              <w:bCs/>
              <w:noProof/>
            </w:rPr>
            <w:t>Deagel.com.</w:t>
          </w:r>
          <w:r w:rsidRPr="00CE135B">
            <w:rPr>
              <w:rFonts w:ascii="Times New Roman" w:hAnsi="Times New Roman" w:cs="Times New Roman"/>
              <w:noProof/>
            </w:rPr>
            <w:t xml:space="preserve"> LITENING III. </w:t>
          </w:r>
          <w:r w:rsidRPr="00CE135B">
            <w:rPr>
              <w:rFonts w:ascii="Times New Roman" w:hAnsi="Times New Roman" w:cs="Times New Roman"/>
              <w:i/>
              <w:iCs/>
              <w:noProof/>
            </w:rPr>
            <w:t xml:space="preserve">Sensor Systems. </w:t>
          </w:r>
          <w:r w:rsidRPr="00CE135B">
            <w:rPr>
              <w:rFonts w:ascii="Times New Roman" w:hAnsi="Times New Roman" w:cs="Times New Roman"/>
              <w:noProof/>
            </w:rPr>
            <w:t>[Online] 2017. http://www.deagel.com/Sensor-Systems/LITENING-III_a001563005.aspx.</w:t>
          </w:r>
        </w:p>
        <w:p w:rsidR="00CE135B" w:rsidRPr="00CE135B" w:rsidRDefault="00CE135B" w:rsidP="00CE135B">
          <w:pPr>
            <w:pStyle w:val="Bibliography"/>
            <w:rPr>
              <w:rFonts w:ascii="Times New Roman" w:hAnsi="Times New Roman" w:cs="Times New Roman"/>
              <w:noProof/>
            </w:rPr>
          </w:pPr>
          <w:r w:rsidRPr="00CE135B">
            <w:rPr>
              <w:rFonts w:ascii="Times New Roman" w:hAnsi="Times New Roman" w:cs="Times New Roman"/>
              <w:noProof/>
            </w:rPr>
            <w:t xml:space="preserve">13. </w:t>
          </w:r>
          <w:r w:rsidRPr="00CE135B">
            <w:rPr>
              <w:rFonts w:ascii="Times New Roman" w:hAnsi="Times New Roman" w:cs="Times New Roman"/>
              <w:b/>
              <w:bCs/>
              <w:noProof/>
            </w:rPr>
            <w:t>QinetiQ.</w:t>
          </w:r>
          <w:r w:rsidRPr="00CE135B">
            <w:rPr>
              <w:rFonts w:ascii="Times New Roman" w:hAnsi="Times New Roman" w:cs="Times New Roman"/>
              <w:noProof/>
            </w:rPr>
            <w:t xml:space="preserve"> Information For Mariners. </w:t>
          </w:r>
          <w:r w:rsidRPr="00CE135B">
            <w:rPr>
              <w:rFonts w:ascii="Times New Roman" w:hAnsi="Times New Roman" w:cs="Times New Roman"/>
              <w:i/>
              <w:iCs/>
              <w:noProof/>
            </w:rPr>
            <w:t xml:space="preserve">Aberporth, QinetiQ. </w:t>
          </w:r>
          <w:r w:rsidRPr="00CE135B">
            <w:rPr>
              <w:rFonts w:ascii="Times New Roman" w:hAnsi="Times New Roman" w:cs="Times New Roman"/>
              <w:noProof/>
            </w:rPr>
            <w:t>[Online] https://aberporth.qinetiq.com/public-safety/mariners.aspx.</w:t>
          </w:r>
        </w:p>
        <w:p w:rsidR="00CE135B" w:rsidRPr="00CE135B" w:rsidRDefault="00CE135B" w:rsidP="00CE135B">
          <w:pPr>
            <w:pStyle w:val="Bibliography"/>
            <w:rPr>
              <w:rFonts w:ascii="Times New Roman" w:hAnsi="Times New Roman" w:cs="Times New Roman"/>
              <w:noProof/>
            </w:rPr>
          </w:pPr>
          <w:r w:rsidRPr="00CE135B">
            <w:rPr>
              <w:rFonts w:ascii="Times New Roman" w:hAnsi="Times New Roman" w:cs="Times New Roman"/>
              <w:noProof/>
            </w:rPr>
            <w:t xml:space="preserve">14. </w:t>
          </w:r>
          <w:r w:rsidRPr="00CE135B">
            <w:rPr>
              <w:rFonts w:ascii="Times New Roman" w:hAnsi="Times New Roman" w:cs="Times New Roman"/>
              <w:b/>
              <w:bCs/>
              <w:noProof/>
            </w:rPr>
            <w:t>Engineering, Motion.</w:t>
          </w:r>
          <w:r w:rsidRPr="00CE135B">
            <w:rPr>
              <w:rFonts w:ascii="Times New Roman" w:hAnsi="Times New Roman" w:cs="Times New Roman"/>
              <w:noProof/>
            </w:rPr>
            <w:t xml:space="preserve"> Photron Fastcam. </w:t>
          </w:r>
          <w:r w:rsidRPr="00CE135B">
            <w:rPr>
              <w:rFonts w:ascii="Times New Roman" w:hAnsi="Times New Roman" w:cs="Times New Roman"/>
              <w:i/>
              <w:iCs/>
              <w:noProof/>
            </w:rPr>
            <w:t xml:space="preserve">MEC. </w:t>
          </w:r>
          <w:r w:rsidRPr="00CE135B">
            <w:rPr>
              <w:rFonts w:ascii="Times New Roman" w:hAnsi="Times New Roman" w:cs="Times New Roman"/>
              <w:noProof/>
            </w:rPr>
            <w:t>[Online] 2017. http://www.highspeedimaging.com/photron-fastcam-mini-ux100/.</w:t>
          </w:r>
        </w:p>
        <w:p w:rsidR="00CE135B" w:rsidRPr="00CE135B" w:rsidRDefault="00CE135B" w:rsidP="00CE135B">
          <w:pPr>
            <w:pStyle w:val="Bibliography"/>
            <w:rPr>
              <w:rFonts w:ascii="Times New Roman" w:hAnsi="Times New Roman" w:cs="Times New Roman"/>
              <w:noProof/>
            </w:rPr>
          </w:pPr>
          <w:r w:rsidRPr="00CE135B">
            <w:rPr>
              <w:rFonts w:ascii="Times New Roman" w:hAnsi="Times New Roman" w:cs="Times New Roman"/>
              <w:noProof/>
            </w:rPr>
            <w:t xml:space="preserve">15. </w:t>
          </w:r>
          <w:r w:rsidRPr="00CE135B">
            <w:rPr>
              <w:rFonts w:ascii="Times New Roman" w:hAnsi="Times New Roman" w:cs="Times New Roman"/>
              <w:b/>
              <w:bCs/>
              <w:noProof/>
            </w:rPr>
            <w:t>Corporation, MTS System.</w:t>
          </w:r>
          <w:r w:rsidRPr="00CE135B">
            <w:rPr>
              <w:rFonts w:ascii="Times New Roman" w:hAnsi="Times New Roman" w:cs="Times New Roman"/>
              <w:noProof/>
            </w:rPr>
            <w:t xml:space="preserve"> Dynamic Pressure Sensor. </w:t>
          </w:r>
          <w:r w:rsidRPr="00CE135B">
            <w:rPr>
              <w:rFonts w:ascii="Times New Roman" w:hAnsi="Times New Roman" w:cs="Times New Roman"/>
              <w:i/>
              <w:iCs/>
              <w:noProof/>
            </w:rPr>
            <w:t xml:space="preserve">PCB Piezotronics. </w:t>
          </w:r>
          <w:r w:rsidRPr="00CE135B">
            <w:rPr>
              <w:rFonts w:ascii="Times New Roman" w:hAnsi="Times New Roman" w:cs="Times New Roman"/>
              <w:noProof/>
            </w:rPr>
            <w:t>[Online] 2017. http://www.pcb.com/Resources/Technical-Information/Tech_Pres.</w:t>
          </w:r>
        </w:p>
        <w:p w:rsidR="00CE135B" w:rsidRPr="00CE135B" w:rsidRDefault="00CE135B" w:rsidP="00CE135B">
          <w:pPr>
            <w:pStyle w:val="Bibliography"/>
            <w:rPr>
              <w:rFonts w:ascii="Times New Roman" w:hAnsi="Times New Roman" w:cs="Times New Roman"/>
              <w:noProof/>
            </w:rPr>
          </w:pPr>
          <w:r w:rsidRPr="00CE135B">
            <w:rPr>
              <w:rFonts w:ascii="Times New Roman" w:hAnsi="Times New Roman" w:cs="Times New Roman"/>
              <w:noProof/>
            </w:rPr>
            <w:t xml:space="preserve">16. </w:t>
          </w:r>
          <w:r w:rsidRPr="00CE135B">
            <w:rPr>
              <w:rFonts w:ascii="Times New Roman" w:hAnsi="Times New Roman" w:cs="Times New Roman"/>
              <w:b/>
              <w:bCs/>
              <w:noProof/>
            </w:rPr>
            <w:t>Young, S I.</w:t>
          </w:r>
          <w:r w:rsidRPr="00CE135B">
            <w:rPr>
              <w:rFonts w:ascii="Times New Roman" w:hAnsi="Times New Roman" w:cs="Times New Roman"/>
              <w:noProof/>
            </w:rPr>
            <w:t xml:space="preserve"> </w:t>
          </w:r>
          <w:r w:rsidRPr="00CE135B">
            <w:rPr>
              <w:rFonts w:ascii="Times New Roman" w:hAnsi="Times New Roman" w:cs="Times New Roman"/>
              <w:i/>
              <w:iCs/>
              <w:noProof/>
            </w:rPr>
            <w:t xml:space="preserve">TCS block diagram. </w:t>
          </w:r>
        </w:p>
        <w:p w:rsidR="00CE135B" w:rsidRPr="00CE135B" w:rsidRDefault="00CE135B" w:rsidP="00CE135B">
          <w:pPr>
            <w:pStyle w:val="Bibliography"/>
            <w:rPr>
              <w:rFonts w:ascii="Times New Roman" w:hAnsi="Times New Roman" w:cs="Times New Roman"/>
              <w:noProof/>
            </w:rPr>
          </w:pPr>
          <w:r w:rsidRPr="00CE135B">
            <w:rPr>
              <w:rFonts w:ascii="Times New Roman" w:hAnsi="Times New Roman" w:cs="Times New Roman"/>
              <w:noProof/>
            </w:rPr>
            <w:t xml:space="preserve">17. </w:t>
          </w:r>
          <w:r w:rsidRPr="00CE135B">
            <w:rPr>
              <w:rFonts w:ascii="Times New Roman" w:hAnsi="Times New Roman" w:cs="Times New Roman"/>
              <w:b/>
              <w:bCs/>
              <w:noProof/>
            </w:rPr>
            <w:t>Nebolsine, Richard Barnard and Peter.</w:t>
          </w:r>
          <w:r w:rsidRPr="00CE135B">
            <w:rPr>
              <w:rFonts w:ascii="Times New Roman" w:hAnsi="Times New Roman" w:cs="Times New Roman"/>
              <w:noProof/>
            </w:rPr>
            <w:t xml:space="preserve"> </w:t>
          </w:r>
          <w:r w:rsidRPr="00CE135B">
            <w:rPr>
              <w:rFonts w:ascii="Times New Roman" w:hAnsi="Times New Roman" w:cs="Times New Roman"/>
              <w:i/>
              <w:iCs/>
              <w:noProof/>
            </w:rPr>
            <w:t xml:space="preserve">Fragment-field Analysis Testing System. </w:t>
          </w:r>
        </w:p>
        <w:p w:rsidR="00CE135B" w:rsidRPr="00CE135B" w:rsidRDefault="00CE135B" w:rsidP="00CE135B">
          <w:pPr>
            <w:pStyle w:val="Bibliography"/>
            <w:rPr>
              <w:rFonts w:ascii="Times New Roman" w:hAnsi="Times New Roman" w:cs="Times New Roman"/>
              <w:noProof/>
            </w:rPr>
          </w:pPr>
          <w:r w:rsidRPr="00CE135B">
            <w:rPr>
              <w:rFonts w:ascii="Times New Roman" w:hAnsi="Times New Roman" w:cs="Times New Roman"/>
              <w:noProof/>
            </w:rPr>
            <w:t xml:space="preserve">18. </w:t>
          </w:r>
          <w:r w:rsidRPr="00CE135B">
            <w:rPr>
              <w:rFonts w:ascii="Times New Roman" w:hAnsi="Times New Roman" w:cs="Times New Roman"/>
              <w:b/>
              <w:bCs/>
              <w:noProof/>
            </w:rPr>
            <w:t>MOD.</w:t>
          </w:r>
          <w:r w:rsidRPr="00CE135B">
            <w:rPr>
              <w:rFonts w:ascii="Times New Roman" w:hAnsi="Times New Roman" w:cs="Times New Roman"/>
              <w:noProof/>
            </w:rPr>
            <w:t xml:space="preserve"> </w:t>
          </w:r>
          <w:r w:rsidRPr="00CE135B">
            <w:rPr>
              <w:rFonts w:ascii="Times New Roman" w:hAnsi="Times New Roman" w:cs="Times New Roman"/>
              <w:i/>
              <w:iCs/>
              <w:noProof/>
            </w:rPr>
            <w:t xml:space="preserve">JSP403 Volume 2 Edition 3 charge 6 Chapter 23, page 9. </w:t>
          </w:r>
          <w:r w:rsidRPr="00CE135B">
            <w:rPr>
              <w:rFonts w:ascii="Times New Roman" w:hAnsi="Times New Roman" w:cs="Times New Roman"/>
              <w:noProof/>
            </w:rPr>
            <w:t>s.l. : Crown Copyrights, 25 January 2016.</w:t>
          </w:r>
        </w:p>
        <w:p w:rsidR="00CE135B" w:rsidRPr="00CE135B" w:rsidRDefault="00CE135B" w:rsidP="00CE135B">
          <w:pPr>
            <w:pStyle w:val="Bibliography"/>
            <w:rPr>
              <w:rFonts w:ascii="Times New Roman" w:hAnsi="Times New Roman" w:cs="Times New Roman"/>
              <w:noProof/>
            </w:rPr>
          </w:pPr>
          <w:r w:rsidRPr="00CE135B">
            <w:rPr>
              <w:rFonts w:ascii="Times New Roman" w:hAnsi="Times New Roman" w:cs="Times New Roman"/>
              <w:noProof/>
            </w:rPr>
            <w:t xml:space="preserve">19. —. </w:t>
          </w:r>
          <w:r w:rsidRPr="00CE135B">
            <w:rPr>
              <w:rFonts w:ascii="Times New Roman" w:hAnsi="Times New Roman" w:cs="Times New Roman"/>
              <w:i/>
              <w:iCs/>
              <w:noProof/>
            </w:rPr>
            <w:t xml:space="preserve">JSP 403, Volume2 , Edition 3, Change 6, Chapter 36, Page 7. </w:t>
          </w:r>
          <w:r w:rsidRPr="00CE135B">
            <w:rPr>
              <w:rFonts w:ascii="Times New Roman" w:hAnsi="Times New Roman" w:cs="Times New Roman"/>
              <w:noProof/>
            </w:rPr>
            <w:t>s.l. : Crown Copyrights, 25 January 2016.</w:t>
          </w:r>
        </w:p>
        <w:p w:rsidR="00CE135B" w:rsidRPr="00CE135B" w:rsidRDefault="00CE135B" w:rsidP="00CE135B">
          <w:pPr>
            <w:pStyle w:val="Bibliography"/>
            <w:rPr>
              <w:rFonts w:ascii="Times New Roman" w:hAnsi="Times New Roman" w:cs="Times New Roman"/>
              <w:noProof/>
            </w:rPr>
          </w:pPr>
          <w:r w:rsidRPr="00CE135B">
            <w:rPr>
              <w:rFonts w:ascii="Times New Roman" w:hAnsi="Times New Roman" w:cs="Times New Roman"/>
              <w:noProof/>
            </w:rPr>
            <w:t xml:space="preserve">20. </w:t>
          </w:r>
          <w:r w:rsidRPr="00CE135B">
            <w:rPr>
              <w:rFonts w:ascii="Times New Roman" w:hAnsi="Times New Roman" w:cs="Times New Roman"/>
              <w:b/>
              <w:bCs/>
              <w:noProof/>
            </w:rPr>
            <w:t>Jones, Marc.</w:t>
          </w:r>
          <w:r w:rsidRPr="00CE135B">
            <w:rPr>
              <w:rFonts w:ascii="Times New Roman" w:hAnsi="Times New Roman" w:cs="Times New Roman"/>
              <w:noProof/>
            </w:rPr>
            <w:t xml:space="preserve"> Trials Safety Certificate. </w:t>
          </w:r>
          <w:r w:rsidRPr="00CE135B">
            <w:rPr>
              <w:rFonts w:ascii="Times New Roman" w:hAnsi="Times New Roman" w:cs="Times New Roman"/>
              <w:i/>
              <w:iCs/>
              <w:noProof/>
            </w:rPr>
            <w:t xml:space="preserve">81mm Trials Certificate. </w:t>
          </w:r>
          <w:r w:rsidRPr="00CE135B">
            <w:rPr>
              <w:rFonts w:ascii="Times New Roman" w:hAnsi="Times New Roman" w:cs="Times New Roman"/>
              <w:noProof/>
            </w:rPr>
            <w:t>Aberporth : QinetiQ, 2016.</w:t>
          </w:r>
        </w:p>
        <w:p w:rsidR="00CE135B" w:rsidRDefault="002D4306">
          <w:r w:rsidRPr="00CE135B">
            <w:rPr>
              <w:rFonts w:ascii="Times New Roman" w:hAnsi="Times New Roman" w:cs="Times New Roman"/>
              <w:b/>
              <w:bCs/>
            </w:rPr>
            <w:fldChar w:fldCharType="end"/>
          </w:r>
        </w:p>
      </w:sdtContent>
    </w:sdt>
    <w:p w:rsidR="00991B96" w:rsidRPr="00CE135B" w:rsidRDefault="00991B96" w:rsidP="00CE135B">
      <w:pPr>
        <w:pStyle w:val="Heading1"/>
        <w:rPr>
          <w:rFonts w:ascii="Times New Roman" w:hAnsi="Times New Roman" w:cs="Times New Roman"/>
          <w:color w:val="auto"/>
          <w:sz w:val="22"/>
          <w:szCs w:val="22"/>
        </w:rPr>
      </w:pPr>
      <w:bookmarkStart w:id="43" w:name="_Toc486237555"/>
      <w:r w:rsidRPr="00CE135B">
        <w:rPr>
          <w:rFonts w:ascii="Times New Roman" w:hAnsi="Times New Roman" w:cs="Times New Roman"/>
          <w:color w:val="auto"/>
        </w:rPr>
        <w:lastRenderedPageBreak/>
        <w:t>Appendices</w:t>
      </w:r>
      <w:bookmarkEnd w:id="43"/>
    </w:p>
    <w:p w:rsidR="002043A4" w:rsidRDefault="002043A4" w:rsidP="002043A4">
      <w:pPr>
        <w:pStyle w:val="Header"/>
        <w:jc w:val="both"/>
        <w:rPr>
          <w:rFonts w:ascii="Arial" w:hAnsi="Arial" w:cs="Arial"/>
          <w:sz w:val="18"/>
          <w:szCs w:val="18"/>
        </w:rPr>
      </w:pPr>
    </w:p>
    <w:p w:rsidR="0002651F" w:rsidRPr="00CE135B" w:rsidRDefault="00CE135B" w:rsidP="0002651F">
      <w:pPr>
        <w:rPr>
          <w:rFonts w:ascii="Times New Roman" w:hAnsi="Times New Roman" w:cs="Times New Roman"/>
        </w:rPr>
      </w:pPr>
      <w:r>
        <w:rPr>
          <w:rFonts w:ascii="Times New Roman" w:hAnsi="Times New Roman" w:cs="Times New Roman"/>
        </w:rPr>
        <w:t>No appendices used in this assignment.</w:t>
      </w:r>
    </w:p>
    <w:bookmarkStart w:id="44" w:name="_MON_1516620769"/>
    <w:bookmarkEnd w:id="44"/>
    <w:p w:rsidR="00991B96" w:rsidRPr="00991B96" w:rsidRDefault="0002651F" w:rsidP="00991B96">
      <w:r>
        <w:object w:dxaOrig="9026" w:dyaOrig="509">
          <v:shape id="_x0000_i1027" type="#_x0000_t75" style="width:451.4pt;height:25.05pt" o:ole="">
            <v:imagedata r:id="rId24" o:title=""/>
          </v:shape>
          <o:OLEObject Type="Embed" ProgID="Word.Document.12" ShapeID="_x0000_i1027" DrawAspect="Content" ObjectID="_1559980223" r:id="rId25">
            <o:FieldCodes>\s</o:FieldCodes>
          </o:OLEObject>
        </w:object>
      </w:r>
    </w:p>
    <w:p w:rsidR="00991B96" w:rsidRDefault="00991B96" w:rsidP="00991B96"/>
    <w:p w:rsidR="00991B96" w:rsidRDefault="00991B96"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Pr="004967B1" w:rsidRDefault="004967B1" w:rsidP="00991B96">
      <w:pPr>
        <w:rPr>
          <w:rFonts w:ascii="Times New Roman" w:hAnsi="Times New Roman" w:cs="Times New Roman"/>
        </w:rPr>
      </w:pPr>
    </w:p>
    <w:sectPr w:rsidR="004967B1" w:rsidRPr="004967B1" w:rsidSect="00467CCB">
      <w:headerReference w:type="default" r:id="rId26"/>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9D7" w:rsidRDefault="00BC09D7" w:rsidP="00467CCB">
      <w:pPr>
        <w:spacing w:after="0" w:line="240" w:lineRule="auto"/>
      </w:pPr>
      <w:r>
        <w:separator/>
      </w:r>
    </w:p>
  </w:endnote>
  <w:endnote w:type="continuationSeparator" w:id="0">
    <w:p w:rsidR="00BC09D7" w:rsidRDefault="00BC09D7" w:rsidP="00467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A86" w:rsidRDefault="00000A86">
    <w:pPr>
      <w:pStyle w:val="Footer"/>
      <w:jc w:val="right"/>
    </w:pPr>
  </w:p>
  <w:p w:rsidR="00000A86" w:rsidRDefault="00000A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A86" w:rsidRDefault="00000A86">
    <w:pPr>
      <w:pStyle w:val="Footer"/>
    </w:pPr>
    <w:r w:rsidRPr="007F55F6">
      <w:rPr>
        <w:rFonts w:ascii="Times New Roman" w:hAnsi="Times New Roman" w:cs="Times New Roman"/>
      </w:rPr>
      <w:t>Paul E Cartwright</w:t>
    </w:r>
    <w:r w:rsidRPr="007F55F6">
      <w:rPr>
        <w:rFonts w:ascii="Times New Roman" w:hAnsi="Times New Roman" w:cs="Times New Roman"/>
      </w:rPr>
      <w:tab/>
    </w:r>
    <w:r w:rsidRPr="007F55F6">
      <w:rPr>
        <w:rFonts w:ascii="Times New Roman" w:hAnsi="Times New Roman" w:cs="Times New Roman"/>
      </w:rPr>
      <w:tab/>
    </w:r>
    <w:sdt>
      <w:sdtPr>
        <w:rPr>
          <w:rFonts w:ascii="Times New Roman" w:hAnsi="Times New Roman" w:cs="Times New Roman"/>
        </w:rPr>
        <w:id w:val="-1060403606"/>
        <w:docPartObj>
          <w:docPartGallery w:val="Page Numbers (Bottom of Page)"/>
          <w:docPartUnique/>
        </w:docPartObj>
      </w:sdtPr>
      <w:sdtEndPr>
        <w:rPr>
          <w:rFonts w:asciiTheme="minorHAnsi" w:hAnsiTheme="minorHAnsi" w:cstheme="minorBidi"/>
        </w:rPr>
      </w:sdtEndPr>
      <w:sdtContent>
        <w:sdt>
          <w:sdtPr>
            <w:rPr>
              <w:rFonts w:ascii="Times New Roman" w:hAnsi="Times New Roman" w:cs="Times New Roman"/>
            </w:rPr>
            <w:id w:val="-423878683"/>
            <w:docPartObj>
              <w:docPartGallery w:val="Page Numbers (Top of Page)"/>
              <w:docPartUnique/>
            </w:docPartObj>
          </w:sdtPr>
          <w:sdtEndPr>
            <w:rPr>
              <w:rFonts w:asciiTheme="minorHAnsi" w:hAnsiTheme="minorHAnsi" w:cstheme="minorBidi"/>
            </w:rPr>
          </w:sdtEndPr>
          <w:sdtContent>
            <w:r w:rsidRPr="007F55F6">
              <w:rPr>
                <w:rFonts w:ascii="Times New Roman" w:hAnsi="Times New Roman" w:cs="Times New Roman"/>
              </w:rPr>
              <w:t xml:space="preserve">Page </w:t>
            </w:r>
            <w:r w:rsidRPr="007F55F6">
              <w:rPr>
                <w:rFonts w:ascii="Times New Roman" w:hAnsi="Times New Roman" w:cs="Times New Roman"/>
                <w:b/>
                <w:bCs/>
                <w:sz w:val="24"/>
                <w:szCs w:val="24"/>
              </w:rPr>
              <w:fldChar w:fldCharType="begin"/>
            </w:r>
            <w:r w:rsidRPr="007F55F6">
              <w:rPr>
                <w:rFonts w:ascii="Times New Roman" w:hAnsi="Times New Roman" w:cs="Times New Roman"/>
                <w:b/>
                <w:bCs/>
              </w:rPr>
              <w:instrText xml:space="preserve"> PAGE </w:instrText>
            </w:r>
            <w:r w:rsidRPr="007F55F6">
              <w:rPr>
                <w:rFonts w:ascii="Times New Roman" w:hAnsi="Times New Roman" w:cs="Times New Roman"/>
                <w:b/>
                <w:bCs/>
                <w:sz w:val="24"/>
                <w:szCs w:val="24"/>
              </w:rPr>
              <w:fldChar w:fldCharType="separate"/>
            </w:r>
            <w:r w:rsidR="00EC442B">
              <w:rPr>
                <w:rFonts w:ascii="Times New Roman" w:hAnsi="Times New Roman" w:cs="Times New Roman"/>
                <w:b/>
                <w:bCs/>
                <w:noProof/>
              </w:rPr>
              <w:t>20</w:t>
            </w:r>
            <w:r w:rsidRPr="007F55F6">
              <w:rPr>
                <w:rFonts w:ascii="Times New Roman" w:hAnsi="Times New Roman" w:cs="Times New Roman"/>
                <w:b/>
                <w:bCs/>
                <w:sz w:val="24"/>
                <w:szCs w:val="24"/>
              </w:rPr>
              <w:fldChar w:fldCharType="end"/>
            </w:r>
            <w:r w:rsidRPr="007F55F6">
              <w:rPr>
                <w:rFonts w:ascii="Times New Roman" w:hAnsi="Times New Roman" w:cs="Times New Roman"/>
              </w:rPr>
              <w:t xml:space="preserve"> </w:t>
            </w:r>
            <w:r>
              <w:t xml:space="preserve">of </w:t>
            </w:r>
            <w:r>
              <w:rPr>
                <w:b/>
                <w:bCs/>
                <w:sz w:val="24"/>
                <w:szCs w:val="24"/>
              </w:rPr>
              <w:fldChar w:fldCharType="begin"/>
            </w:r>
            <w:r>
              <w:rPr>
                <w:b/>
                <w:bCs/>
              </w:rPr>
              <w:instrText xml:space="preserve"> NUMPAGES  </w:instrText>
            </w:r>
            <w:r>
              <w:rPr>
                <w:b/>
                <w:bCs/>
                <w:sz w:val="24"/>
                <w:szCs w:val="24"/>
              </w:rPr>
              <w:fldChar w:fldCharType="separate"/>
            </w:r>
            <w:r w:rsidR="00EC442B">
              <w:rPr>
                <w:b/>
                <w:bCs/>
                <w:noProof/>
              </w:rPr>
              <w:t>23</w:t>
            </w:r>
            <w:r>
              <w:rPr>
                <w:b/>
                <w:bCs/>
                <w:sz w:val="24"/>
                <w:szCs w:val="24"/>
              </w:rPr>
              <w:fldChar w:fldCharType="end"/>
            </w:r>
          </w:sdtContent>
        </w:sdt>
      </w:sdtContent>
    </w:sdt>
  </w:p>
  <w:p w:rsidR="00000A86" w:rsidRDefault="00000A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9D7" w:rsidRDefault="00BC09D7" w:rsidP="00467CCB">
      <w:pPr>
        <w:spacing w:after="0" w:line="240" w:lineRule="auto"/>
      </w:pPr>
      <w:r>
        <w:separator/>
      </w:r>
    </w:p>
  </w:footnote>
  <w:footnote w:type="continuationSeparator" w:id="0">
    <w:p w:rsidR="00BC09D7" w:rsidRDefault="00BC09D7" w:rsidP="00467C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A86" w:rsidRPr="007F55F6" w:rsidRDefault="00000A86">
    <w:pPr>
      <w:pStyle w:val="Header"/>
      <w:rPr>
        <w:rFonts w:ascii="Times New Roman" w:hAnsi="Times New Roman" w:cs="Times New Roman"/>
      </w:rPr>
    </w:pPr>
    <w:r>
      <w:tab/>
    </w:r>
    <w:r w:rsidRPr="007F55F6">
      <w:rPr>
        <w:rFonts w:ascii="Times New Roman" w:hAnsi="Times New Roman" w:cs="Times New Roman"/>
      </w:rPr>
      <w:t>Munitions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43E03"/>
    <w:multiLevelType w:val="hybridMultilevel"/>
    <w:tmpl w:val="938AA74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5D45549"/>
    <w:multiLevelType w:val="hybridMultilevel"/>
    <w:tmpl w:val="437418E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5E13474"/>
    <w:multiLevelType w:val="hybridMultilevel"/>
    <w:tmpl w:val="058ADF02"/>
    <w:lvl w:ilvl="0" w:tplc="08090001">
      <w:start w:val="1"/>
      <w:numFmt w:val="bullet"/>
      <w:lvlText w:val=""/>
      <w:lvlJc w:val="left"/>
      <w:pPr>
        <w:tabs>
          <w:tab w:val="num" w:pos="720"/>
        </w:tabs>
        <w:ind w:left="720" w:hanging="360"/>
      </w:pPr>
      <w:rPr>
        <w:rFonts w:ascii="Symbol" w:hAnsi="Symbol" w:hint="default"/>
      </w:rPr>
    </w:lvl>
    <w:lvl w:ilvl="1" w:tplc="C62ABC4A" w:tentative="1">
      <w:start w:val="1"/>
      <w:numFmt w:val="decimal"/>
      <w:lvlText w:val="%2."/>
      <w:lvlJc w:val="left"/>
      <w:pPr>
        <w:tabs>
          <w:tab w:val="num" w:pos="1440"/>
        </w:tabs>
        <w:ind w:left="1440" w:hanging="360"/>
      </w:pPr>
    </w:lvl>
    <w:lvl w:ilvl="2" w:tplc="F1A2860E" w:tentative="1">
      <w:start w:val="1"/>
      <w:numFmt w:val="decimal"/>
      <w:lvlText w:val="%3."/>
      <w:lvlJc w:val="left"/>
      <w:pPr>
        <w:tabs>
          <w:tab w:val="num" w:pos="2160"/>
        </w:tabs>
        <w:ind w:left="2160" w:hanging="360"/>
      </w:pPr>
    </w:lvl>
    <w:lvl w:ilvl="3" w:tplc="463CFACE" w:tentative="1">
      <w:start w:val="1"/>
      <w:numFmt w:val="decimal"/>
      <w:lvlText w:val="%4."/>
      <w:lvlJc w:val="left"/>
      <w:pPr>
        <w:tabs>
          <w:tab w:val="num" w:pos="2880"/>
        </w:tabs>
        <w:ind w:left="2880" w:hanging="360"/>
      </w:pPr>
    </w:lvl>
    <w:lvl w:ilvl="4" w:tplc="4B2C529C" w:tentative="1">
      <w:start w:val="1"/>
      <w:numFmt w:val="decimal"/>
      <w:lvlText w:val="%5."/>
      <w:lvlJc w:val="left"/>
      <w:pPr>
        <w:tabs>
          <w:tab w:val="num" w:pos="3600"/>
        </w:tabs>
        <w:ind w:left="3600" w:hanging="360"/>
      </w:pPr>
    </w:lvl>
    <w:lvl w:ilvl="5" w:tplc="AFBA0512" w:tentative="1">
      <w:start w:val="1"/>
      <w:numFmt w:val="decimal"/>
      <w:lvlText w:val="%6."/>
      <w:lvlJc w:val="left"/>
      <w:pPr>
        <w:tabs>
          <w:tab w:val="num" w:pos="4320"/>
        </w:tabs>
        <w:ind w:left="4320" w:hanging="360"/>
      </w:pPr>
    </w:lvl>
    <w:lvl w:ilvl="6" w:tplc="CCDCC386" w:tentative="1">
      <w:start w:val="1"/>
      <w:numFmt w:val="decimal"/>
      <w:lvlText w:val="%7."/>
      <w:lvlJc w:val="left"/>
      <w:pPr>
        <w:tabs>
          <w:tab w:val="num" w:pos="5040"/>
        </w:tabs>
        <w:ind w:left="5040" w:hanging="360"/>
      </w:pPr>
    </w:lvl>
    <w:lvl w:ilvl="7" w:tplc="85FA5F50" w:tentative="1">
      <w:start w:val="1"/>
      <w:numFmt w:val="decimal"/>
      <w:lvlText w:val="%8."/>
      <w:lvlJc w:val="left"/>
      <w:pPr>
        <w:tabs>
          <w:tab w:val="num" w:pos="5760"/>
        </w:tabs>
        <w:ind w:left="5760" w:hanging="360"/>
      </w:pPr>
    </w:lvl>
    <w:lvl w:ilvl="8" w:tplc="1884DDC4" w:tentative="1">
      <w:start w:val="1"/>
      <w:numFmt w:val="decimal"/>
      <w:lvlText w:val="%9."/>
      <w:lvlJc w:val="left"/>
      <w:pPr>
        <w:tabs>
          <w:tab w:val="num" w:pos="6480"/>
        </w:tabs>
        <w:ind w:left="6480" w:hanging="360"/>
      </w:pPr>
    </w:lvl>
  </w:abstractNum>
  <w:abstractNum w:abstractNumId="3">
    <w:nsid w:val="0C915A98"/>
    <w:multiLevelType w:val="hybridMultilevel"/>
    <w:tmpl w:val="93385F6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ECA1F65"/>
    <w:multiLevelType w:val="hybridMultilevel"/>
    <w:tmpl w:val="32507834"/>
    <w:lvl w:ilvl="0" w:tplc="FB7A0202">
      <w:start w:val="1"/>
      <w:numFmt w:val="bullet"/>
      <w:lvlText w:val="•"/>
      <w:lvlJc w:val="left"/>
      <w:pPr>
        <w:tabs>
          <w:tab w:val="num" w:pos="720"/>
        </w:tabs>
        <w:ind w:left="720" w:hanging="360"/>
      </w:pPr>
      <w:rPr>
        <w:rFonts w:ascii="Arial" w:hAnsi="Arial" w:hint="default"/>
      </w:rPr>
    </w:lvl>
    <w:lvl w:ilvl="1" w:tplc="54D8597E" w:tentative="1">
      <w:start w:val="1"/>
      <w:numFmt w:val="bullet"/>
      <w:lvlText w:val="•"/>
      <w:lvlJc w:val="left"/>
      <w:pPr>
        <w:tabs>
          <w:tab w:val="num" w:pos="1440"/>
        </w:tabs>
        <w:ind w:left="1440" w:hanging="360"/>
      </w:pPr>
      <w:rPr>
        <w:rFonts w:ascii="Arial" w:hAnsi="Arial" w:hint="default"/>
      </w:rPr>
    </w:lvl>
    <w:lvl w:ilvl="2" w:tplc="A2040E88" w:tentative="1">
      <w:start w:val="1"/>
      <w:numFmt w:val="bullet"/>
      <w:lvlText w:val="•"/>
      <w:lvlJc w:val="left"/>
      <w:pPr>
        <w:tabs>
          <w:tab w:val="num" w:pos="2160"/>
        </w:tabs>
        <w:ind w:left="2160" w:hanging="360"/>
      </w:pPr>
      <w:rPr>
        <w:rFonts w:ascii="Arial" w:hAnsi="Arial" w:hint="default"/>
      </w:rPr>
    </w:lvl>
    <w:lvl w:ilvl="3" w:tplc="CEC6098E" w:tentative="1">
      <w:start w:val="1"/>
      <w:numFmt w:val="bullet"/>
      <w:lvlText w:val="•"/>
      <w:lvlJc w:val="left"/>
      <w:pPr>
        <w:tabs>
          <w:tab w:val="num" w:pos="2880"/>
        </w:tabs>
        <w:ind w:left="2880" w:hanging="360"/>
      </w:pPr>
      <w:rPr>
        <w:rFonts w:ascii="Arial" w:hAnsi="Arial" w:hint="default"/>
      </w:rPr>
    </w:lvl>
    <w:lvl w:ilvl="4" w:tplc="E856DE5E" w:tentative="1">
      <w:start w:val="1"/>
      <w:numFmt w:val="bullet"/>
      <w:lvlText w:val="•"/>
      <w:lvlJc w:val="left"/>
      <w:pPr>
        <w:tabs>
          <w:tab w:val="num" w:pos="3600"/>
        </w:tabs>
        <w:ind w:left="3600" w:hanging="360"/>
      </w:pPr>
      <w:rPr>
        <w:rFonts w:ascii="Arial" w:hAnsi="Arial" w:hint="default"/>
      </w:rPr>
    </w:lvl>
    <w:lvl w:ilvl="5" w:tplc="3D58EAC6" w:tentative="1">
      <w:start w:val="1"/>
      <w:numFmt w:val="bullet"/>
      <w:lvlText w:val="•"/>
      <w:lvlJc w:val="left"/>
      <w:pPr>
        <w:tabs>
          <w:tab w:val="num" w:pos="4320"/>
        </w:tabs>
        <w:ind w:left="4320" w:hanging="360"/>
      </w:pPr>
      <w:rPr>
        <w:rFonts w:ascii="Arial" w:hAnsi="Arial" w:hint="default"/>
      </w:rPr>
    </w:lvl>
    <w:lvl w:ilvl="6" w:tplc="6CD474AE" w:tentative="1">
      <w:start w:val="1"/>
      <w:numFmt w:val="bullet"/>
      <w:lvlText w:val="•"/>
      <w:lvlJc w:val="left"/>
      <w:pPr>
        <w:tabs>
          <w:tab w:val="num" w:pos="5040"/>
        </w:tabs>
        <w:ind w:left="5040" w:hanging="360"/>
      </w:pPr>
      <w:rPr>
        <w:rFonts w:ascii="Arial" w:hAnsi="Arial" w:hint="default"/>
      </w:rPr>
    </w:lvl>
    <w:lvl w:ilvl="7" w:tplc="A116670C" w:tentative="1">
      <w:start w:val="1"/>
      <w:numFmt w:val="bullet"/>
      <w:lvlText w:val="•"/>
      <w:lvlJc w:val="left"/>
      <w:pPr>
        <w:tabs>
          <w:tab w:val="num" w:pos="5760"/>
        </w:tabs>
        <w:ind w:left="5760" w:hanging="360"/>
      </w:pPr>
      <w:rPr>
        <w:rFonts w:ascii="Arial" w:hAnsi="Arial" w:hint="default"/>
      </w:rPr>
    </w:lvl>
    <w:lvl w:ilvl="8" w:tplc="92289A34" w:tentative="1">
      <w:start w:val="1"/>
      <w:numFmt w:val="bullet"/>
      <w:lvlText w:val="•"/>
      <w:lvlJc w:val="left"/>
      <w:pPr>
        <w:tabs>
          <w:tab w:val="num" w:pos="6480"/>
        </w:tabs>
        <w:ind w:left="6480" w:hanging="360"/>
      </w:pPr>
      <w:rPr>
        <w:rFonts w:ascii="Arial" w:hAnsi="Arial" w:hint="default"/>
      </w:rPr>
    </w:lvl>
  </w:abstractNum>
  <w:abstractNum w:abstractNumId="5">
    <w:nsid w:val="0F7B03AF"/>
    <w:multiLevelType w:val="hybridMultilevel"/>
    <w:tmpl w:val="021C3D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39F67D6"/>
    <w:multiLevelType w:val="hybridMultilevel"/>
    <w:tmpl w:val="93AE22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E0B30BF"/>
    <w:multiLevelType w:val="hybridMultilevel"/>
    <w:tmpl w:val="A566B594"/>
    <w:lvl w:ilvl="0" w:tplc="9F063912">
      <w:start w:val="1"/>
      <w:numFmt w:val="bullet"/>
      <w:lvlText w:val="•"/>
      <w:lvlJc w:val="left"/>
      <w:pPr>
        <w:tabs>
          <w:tab w:val="num" w:pos="720"/>
        </w:tabs>
        <w:ind w:left="720" w:hanging="360"/>
      </w:pPr>
      <w:rPr>
        <w:rFonts w:ascii="Arial" w:hAnsi="Arial" w:hint="default"/>
      </w:rPr>
    </w:lvl>
    <w:lvl w:ilvl="1" w:tplc="EE9680F0" w:tentative="1">
      <w:start w:val="1"/>
      <w:numFmt w:val="bullet"/>
      <w:lvlText w:val="•"/>
      <w:lvlJc w:val="left"/>
      <w:pPr>
        <w:tabs>
          <w:tab w:val="num" w:pos="1440"/>
        </w:tabs>
        <w:ind w:left="1440" w:hanging="360"/>
      </w:pPr>
      <w:rPr>
        <w:rFonts w:ascii="Arial" w:hAnsi="Arial" w:hint="default"/>
      </w:rPr>
    </w:lvl>
    <w:lvl w:ilvl="2" w:tplc="1A1294A6" w:tentative="1">
      <w:start w:val="1"/>
      <w:numFmt w:val="bullet"/>
      <w:lvlText w:val="•"/>
      <w:lvlJc w:val="left"/>
      <w:pPr>
        <w:tabs>
          <w:tab w:val="num" w:pos="2160"/>
        </w:tabs>
        <w:ind w:left="2160" w:hanging="360"/>
      </w:pPr>
      <w:rPr>
        <w:rFonts w:ascii="Arial" w:hAnsi="Arial" w:hint="default"/>
      </w:rPr>
    </w:lvl>
    <w:lvl w:ilvl="3" w:tplc="2AE4C28A" w:tentative="1">
      <w:start w:val="1"/>
      <w:numFmt w:val="bullet"/>
      <w:lvlText w:val="•"/>
      <w:lvlJc w:val="left"/>
      <w:pPr>
        <w:tabs>
          <w:tab w:val="num" w:pos="2880"/>
        </w:tabs>
        <w:ind w:left="2880" w:hanging="360"/>
      </w:pPr>
      <w:rPr>
        <w:rFonts w:ascii="Arial" w:hAnsi="Arial" w:hint="default"/>
      </w:rPr>
    </w:lvl>
    <w:lvl w:ilvl="4" w:tplc="A6F485E2" w:tentative="1">
      <w:start w:val="1"/>
      <w:numFmt w:val="bullet"/>
      <w:lvlText w:val="•"/>
      <w:lvlJc w:val="left"/>
      <w:pPr>
        <w:tabs>
          <w:tab w:val="num" w:pos="3600"/>
        </w:tabs>
        <w:ind w:left="3600" w:hanging="360"/>
      </w:pPr>
      <w:rPr>
        <w:rFonts w:ascii="Arial" w:hAnsi="Arial" w:hint="default"/>
      </w:rPr>
    </w:lvl>
    <w:lvl w:ilvl="5" w:tplc="D884FE92" w:tentative="1">
      <w:start w:val="1"/>
      <w:numFmt w:val="bullet"/>
      <w:lvlText w:val="•"/>
      <w:lvlJc w:val="left"/>
      <w:pPr>
        <w:tabs>
          <w:tab w:val="num" w:pos="4320"/>
        </w:tabs>
        <w:ind w:left="4320" w:hanging="360"/>
      </w:pPr>
      <w:rPr>
        <w:rFonts w:ascii="Arial" w:hAnsi="Arial" w:hint="default"/>
      </w:rPr>
    </w:lvl>
    <w:lvl w:ilvl="6" w:tplc="D7F43C7E" w:tentative="1">
      <w:start w:val="1"/>
      <w:numFmt w:val="bullet"/>
      <w:lvlText w:val="•"/>
      <w:lvlJc w:val="left"/>
      <w:pPr>
        <w:tabs>
          <w:tab w:val="num" w:pos="5040"/>
        </w:tabs>
        <w:ind w:left="5040" w:hanging="360"/>
      </w:pPr>
      <w:rPr>
        <w:rFonts w:ascii="Arial" w:hAnsi="Arial" w:hint="default"/>
      </w:rPr>
    </w:lvl>
    <w:lvl w:ilvl="7" w:tplc="04800FA8" w:tentative="1">
      <w:start w:val="1"/>
      <w:numFmt w:val="bullet"/>
      <w:lvlText w:val="•"/>
      <w:lvlJc w:val="left"/>
      <w:pPr>
        <w:tabs>
          <w:tab w:val="num" w:pos="5760"/>
        </w:tabs>
        <w:ind w:left="5760" w:hanging="360"/>
      </w:pPr>
      <w:rPr>
        <w:rFonts w:ascii="Arial" w:hAnsi="Arial" w:hint="default"/>
      </w:rPr>
    </w:lvl>
    <w:lvl w:ilvl="8" w:tplc="DF2C3FFA" w:tentative="1">
      <w:start w:val="1"/>
      <w:numFmt w:val="bullet"/>
      <w:lvlText w:val="•"/>
      <w:lvlJc w:val="left"/>
      <w:pPr>
        <w:tabs>
          <w:tab w:val="num" w:pos="6480"/>
        </w:tabs>
        <w:ind w:left="6480" w:hanging="360"/>
      </w:pPr>
      <w:rPr>
        <w:rFonts w:ascii="Arial" w:hAnsi="Arial" w:hint="default"/>
      </w:rPr>
    </w:lvl>
  </w:abstractNum>
  <w:abstractNum w:abstractNumId="8">
    <w:nsid w:val="233C5EA3"/>
    <w:multiLevelType w:val="hybridMultilevel"/>
    <w:tmpl w:val="B6C6406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23B8092A"/>
    <w:multiLevelType w:val="multilevel"/>
    <w:tmpl w:val="69AE9E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46C6DAA"/>
    <w:multiLevelType w:val="multilevel"/>
    <w:tmpl w:val="E2B6F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C43694"/>
    <w:multiLevelType w:val="hybridMultilevel"/>
    <w:tmpl w:val="75804D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C6976C7"/>
    <w:multiLevelType w:val="multilevel"/>
    <w:tmpl w:val="EF0C4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2C072F"/>
    <w:multiLevelType w:val="hybridMultilevel"/>
    <w:tmpl w:val="93D4CCC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315F461D"/>
    <w:multiLevelType w:val="multilevel"/>
    <w:tmpl w:val="9BF8F22C"/>
    <w:lvl w:ilvl="0">
      <w:start w:val="1"/>
      <w:numFmt w:val="decimal"/>
      <w:lvlText w:val="%1.0"/>
      <w:lvlJc w:val="left"/>
      <w:pPr>
        <w:ind w:left="360" w:hanging="360"/>
      </w:pPr>
      <w:rPr>
        <w:rFonts w:hint="default"/>
      </w:rPr>
    </w:lvl>
    <w:lvl w:ilvl="1">
      <w:start w:val="1"/>
      <w:numFmt w:val="decimal"/>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333B1009"/>
    <w:multiLevelType w:val="hybridMultilevel"/>
    <w:tmpl w:val="B52E53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3CCD367D"/>
    <w:multiLevelType w:val="hybridMultilevel"/>
    <w:tmpl w:val="4F3C13E6"/>
    <w:lvl w:ilvl="0" w:tplc="D04EEC6A">
      <w:start w:val="1"/>
      <w:numFmt w:val="decimal"/>
      <w:lvlText w:val="%1."/>
      <w:lvlJc w:val="left"/>
      <w:pPr>
        <w:ind w:left="1133" w:hanging="360"/>
      </w:pPr>
      <w:rPr>
        <w:b/>
      </w:rPr>
    </w:lvl>
    <w:lvl w:ilvl="1" w:tplc="08090019" w:tentative="1">
      <w:start w:val="1"/>
      <w:numFmt w:val="lowerLetter"/>
      <w:lvlText w:val="%2."/>
      <w:lvlJc w:val="left"/>
      <w:pPr>
        <w:ind w:left="1853" w:hanging="360"/>
      </w:pPr>
    </w:lvl>
    <w:lvl w:ilvl="2" w:tplc="0809001B" w:tentative="1">
      <w:start w:val="1"/>
      <w:numFmt w:val="lowerRoman"/>
      <w:lvlText w:val="%3."/>
      <w:lvlJc w:val="right"/>
      <w:pPr>
        <w:ind w:left="2573" w:hanging="180"/>
      </w:pPr>
    </w:lvl>
    <w:lvl w:ilvl="3" w:tplc="0809000F" w:tentative="1">
      <w:start w:val="1"/>
      <w:numFmt w:val="decimal"/>
      <w:lvlText w:val="%4."/>
      <w:lvlJc w:val="left"/>
      <w:pPr>
        <w:ind w:left="3293" w:hanging="360"/>
      </w:pPr>
    </w:lvl>
    <w:lvl w:ilvl="4" w:tplc="08090019" w:tentative="1">
      <w:start w:val="1"/>
      <w:numFmt w:val="lowerLetter"/>
      <w:lvlText w:val="%5."/>
      <w:lvlJc w:val="left"/>
      <w:pPr>
        <w:ind w:left="4013" w:hanging="360"/>
      </w:pPr>
    </w:lvl>
    <w:lvl w:ilvl="5" w:tplc="0809001B" w:tentative="1">
      <w:start w:val="1"/>
      <w:numFmt w:val="lowerRoman"/>
      <w:lvlText w:val="%6."/>
      <w:lvlJc w:val="right"/>
      <w:pPr>
        <w:ind w:left="4733" w:hanging="180"/>
      </w:pPr>
    </w:lvl>
    <w:lvl w:ilvl="6" w:tplc="0809000F" w:tentative="1">
      <w:start w:val="1"/>
      <w:numFmt w:val="decimal"/>
      <w:lvlText w:val="%7."/>
      <w:lvlJc w:val="left"/>
      <w:pPr>
        <w:ind w:left="5453" w:hanging="360"/>
      </w:pPr>
    </w:lvl>
    <w:lvl w:ilvl="7" w:tplc="08090019" w:tentative="1">
      <w:start w:val="1"/>
      <w:numFmt w:val="lowerLetter"/>
      <w:lvlText w:val="%8."/>
      <w:lvlJc w:val="left"/>
      <w:pPr>
        <w:ind w:left="6173" w:hanging="360"/>
      </w:pPr>
    </w:lvl>
    <w:lvl w:ilvl="8" w:tplc="0809001B" w:tentative="1">
      <w:start w:val="1"/>
      <w:numFmt w:val="lowerRoman"/>
      <w:lvlText w:val="%9."/>
      <w:lvlJc w:val="right"/>
      <w:pPr>
        <w:ind w:left="6893" w:hanging="180"/>
      </w:pPr>
    </w:lvl>
  </w:abstractNum>
  <w:abstractNum w:abstractNumId="17">
    <w:nsid w:val="4752653E"/>
    <w:multiLevelType w:val="multilevel"/>
    <w:tmpl w:val="98B83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D260166"/>
    <w:multiLevelType w:val="hybridMultilevel"/>
    <w:tmpl w:val="922E9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E461FA6"/>
    <w:multiLevelType w:val="hybridMultilevel"/>
    <w:tmpl w:val="9196D3B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CD05679"/>
    <w:multiLevelType w:val="multilevel"/>
    <w:tmpl w:val="4384B39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618C1547"/>
    <w:multiLevelType w:val="multilevel"/>
    <w:tmpl w:val="D7F8F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1B65B3A"/>
    <w:multiLevelType w:val="hybridMultilevel"/>
    <w:tmpl w:val="F5B6D59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625650FE"/>
    <w:multiLevelType w:val="hybridMultilevel"/>
    <w:tmpl w:val="C5A855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67BB2EF0"/>
    <w:multiLevelType w:val="hybridMultilevel"/>
    <w:tmpl w:val="B5C4950C"/>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68597854"/>
    <w:multiLevelType w:val="hybridMultilevel"/>
    <w:tmpl w:val="F1A293E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6A285F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ADD0103"/>
    <w:multiLevelType w:val="hybridMultilevel"/>
    <w:tmpl w:val="023CFA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B00212F"/>
    <w:multiLevelType w:val="hybridMultilevel"/>
    <w:tmpl w:val="EEF6E6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6B346619"/>
    <w:multiLevelType w:val="multilevel"/>
    <w:tmpl w:val="149E5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BAA1AC1"/>
    <w:multiLevelType w:val="hybridMultilevel"/>
    <w:tmpl w:val="4A3AE30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nsid w:val="6C8F76D1"/>
    <w:multiLevelType w:val="multilevel"/>
    <w:tmpl w:val="F34EA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E0D3445"/>
    <w:multiLevelType w:val="multilevel"/>
    <w:tmpl w:val="FBCC5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F28630D"/>
    <w:multiLevelType w:val="hybridMultilevel"/>
    <w:tmpl w:val="514C6848"/>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9"/>
  </w:num>
  <w:num w:numId="2">
    <w:abstractNumId w:val="30"/>
  </w:num>
  <w:num w:numId="3">
    <w:abstractNumId w:val="2"/>
  </w:num>
  <w:num w:numId="4">
    <w:abstractNumId w:val="28"/>
  </w:num>
  <w:num w:numId="5">
    <w:abstractNumId w:val="7"/>
  </w:num>
  <w:num w:numId="6">
    <w:abstractNumId w:val="4"/>
  </w:num>
  <w:num w:numId="7">
    <w:abstractNumId w:val="18"/>
  </w:num>
  <w:num w:numId="8">
    <w:abstractNumId w:val="29"/>
  </w:num>
  <w:num w:numId="9">
    <w:abstractNumId w:val="12"/>
  </w:num>
  <w:num w:numId="10">
    <w:abstractNumId w:val="17"/>
  </w:num>
  <w:num w:numId="11">
    <w:abstractNumId w:val="21"/>
  </w:num>
  <w:num w:numId="12">
    <w:abstractNumId w:val="10"/>
  </w:num>
  <w:num w:numId="13">
    <w:abstractNumId w:val="32"/>
  </w:num>
  <w:num w:numId="14">
    <w:abstractNumId w:val="33"/>
  </w:num>
  <w:num w:numId="15">
    <w:abstractNumId w:val="16"/>
  </w:num>
  <w:num w:numId="16">
    <w:abstractNumId w:val="6"/>
  </w:num>
  <w:num w:numId="17">
    <w:abstractNumId w:val="11"/>
  </w:num>
  <w:num w:numId="18">
    <w:abstractNumId w:val="13"/>
  </w:num>
  <w:num w:numId="19">
    <w:abstractNumId w:val="24"/>
  </w:num>
  <w:num w:numId="20">
    <w:abstractNumId w:val="31"/>
  </w:num>
  <w:num w:numId="21">
    <w:abstractNumId w:val="3"/>
  </w:num>
  <w:num w:numId="22">
    <w:abstractNumId w:val="25"/>
  </w:num>
  <w:num w:numId="23">
    <w:abstractNumId w:val="8"/>
  </w:num>
  <w:num w:numId="24">
    <w:abstractNumId w:val="22"/>
  </w:num>
  <w:num w:numId="25">
    <w:abstractNumId w:val="0"/>
  </w:num>
  <w:num w:numId="26">
    <w:abstractNumId w:val="1"/>
  </w:num>
  <w:num w:numId="27">
    <w:abstractNumId w:val="26"/>
  </w:num>
  <w:num w:numId="28">
    <w:abstractNumId w:val="27"/>
  </w:num>
  <w:num w:numId="29">
    <w:abstractNumId w:val="19"/>
  </w:num>
  <w:num w:numId="30">
    <w:abstractNumId w:val="23"/>
  </w:num>
  <w:num w:numId="31">
    <w:abstractNumId w:val="5"/>
  </w:num>
  <w:num w:numId="32">
    <w:abstractNumId w:val="15"/>
  </w:num>
  <w:num w:numId="33">
    <w:abstractNumId w:val="20"/>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0D4"/>
    <w:rsid w:val="00000A86"/>
    <w:rsid w:val="000014E9"/>
    <w:rsid w:val="00004D1F"/>
    <w:rsid w:val="00004ECF"/>
    <w:rsid w:val="0001723D"/>
    <w:rsid w:val="0002651F"/>
    <w:rsid w:val="00026EF7"/>
    <w:rsid w:val="000303DE"/>
    <w:rsid w:val="00031C9F"/>
    <w:rsid w:val="00032998"/>
    <w:rsid w:val="00043BC8"/>
    <w:rsid w:val="000441B5"/>
    <w:rsid w:val="00054C06"/>
    <w:rsid w:val="00061A38"/>
    <w:rsid w:val="00064785"/>
    <w:rsid w:val="000668F9"/>
    <w:rsid w:val="00074A2C"/>
    <w:rsid w:val="000763E5"/>
    <w:rsid w:val="000832D8"/>
    <w:rsid w:val="00086BFA"/>
    <w:rsid w:val="00091C8E"/>
    <w:rsid w:val="00092780"/>
    <w:rsid w:val="00092E5C"/>
    <w:rsid w:val="000937D6"/>
    <w:rsid w:val="000A2A1A"/>
    <w:rsid w:val="000A4F20"/>
    <w:rsid w:val="000A5908"/>
    <w:rsid w:val="000A5C12"/>
    <w:rsid w:val="000B03D8"/>
    <w:rsid w:val="000B1B52"/>
    <w:rsid w:val="000C1638"/>
    <w:rsid w:val="000C2590"/>
    <w:rsid w:val="000C41EB"/>
    <w:rsid w:val="000D1824"/>
    <w:rsid w:val="000D30E5"/>
    <w:rsid w:val="000D38C3"/>
    <w:rsid w:val="000D5CAD"/>
    <w:rsid w:val="000D607E"/>
    <w:rsid w:val="000D710A"/>
    <w:rsid w:val="000E035E"/>
    <w:rsid w:val="000E0595"/>
    <w:rsid w:val="000F5BDB"/>
    <w:rsid w:val="001015A1"/>
    <w:rsid w:val="00101ED7"/>
    <w:rsid w:val="00105127"/>
    <w:rsid w:val="0010590C"/>
    <w:rsid w:val="00107549"/>
    <w:rsid w:val="00112621"/>
    <w:rsid w:val="00117488"/>
    <w:rsid w:val="00132FED"/>
    <w:rsid w:val="00134A7F"/>
    <w:rsid w:val="0014104B"/>
    <w:rsid w:val="001418E0"/>
    <w:rsid w:val="00141FE8"/>
    <w:rsid w:val="001422E3"/>
    <w:rsid w:val="001432F8"/>
    <w:rsid w:val="00143742"/>
    <w:rsid w:val="00146FF2"/>
    <w:rsid w:val="0016412F"/>
    <w:rsid w:val="00165376"/>
    <w:rsid w:val="00165CE9"/>
    <w:rsid w:val="00166B22"/>
    <w:rsid w:val="00172B4C"/>
    <w:rsid w:val="00173F70"/>
    <w:rsid w:val="00187CB5"/>
    <w:rsid w:val="00193009"/>
    <w:rsid w:val="001A3845"/>
    <w:rsid w:val="001B12FB"/>
    <w:rsid w:val="001C21FC"/>
    <w:rsid w:val="001C490F"/>
    <w:rsid w:val="001C626A"/>
    <w:rsid w:val="001E4F9A"/>
    <w:rsid w:val="001E6BBD"/>
    <w:rsid w:val="001E7D92"/>
    <w:rsid w:val="001F2BE4"/>
    <w:rsid w:val="001F6EA1"/>
    <w:rsid w:val="00200132"/>
    <w:rsid w:val="00202837"/>
    <w:rsid w:val="002043A4"/>
    <w:rsid w:val="0020702E"/>
    <w:rsid w:val="002145A8"/>
    <w:rsid w:val="0021503D"/>
    <w:rsid w:val="00224DC3"/>
    <w:rsid w:val="002335D2"/>
    <w:rsid w:val="00234272"/>
    <w:rsid w:val="00237F55"/>
    <w:rsid w:val="00242576"/>
    <w:rsid w:val="00262D99"/>
    <w:rsid w:val="002654AF"/>
    <w:rsid w:val="00266941"/>
    <w:rsid w:val="002730BB"/>
    <w:rsid w:val="00275531"/>
    <w:rsid w:val="00275E87"/>
    <w:rsid w:val="00276B8D"/>
    <w:rsid w:val="00284362"/>
    <w:rsid w:val="002869BE"/>
    <w:rsid w:val="00293DCE"/>
    <w:rsid w:val="00295128"/>
    <w:rsid w:val="0029615E"/>
    <w:rsid w:val="00296E5A"/>
    <w:rsid w:val="002A2288"/>
    <w:rsid w:val="002A29BB"/>
    <w:rsid w:val="002A2F3A"/>
    <w:rsid w:val="002A4A9F"/>
    <w:rsid w:val="002A50C5"/>
    <w:rsid w:val="002A6E70"/>
    <w:rsid w:val="002B17B3"/>
    <w:rsid w:val="002B7299"/>
    <w:rsid w:val="002B7D87"/>
    <w:rsid w:val="002C12B2"/>
    <w:rsid w:val="002C2978"/>
    <w:rsid w:val="002C5363"/>
    <w:rsid w:val="002C6306"/>
    <w:rsid w:val="002D21F1"/>
    <w:rsid w:val="002D2E9C"/>
    <w:rsid w:val="002D4306"/>
    <w:rsid w:val="002E03D2"/>
    <w:rsid w:val="002E08DC"/>
    <w:rsid w:val="002E65C7"/>
    <w:rsid w:val="0030393A"/>
    <w:rsid w:val="0031344C"/>
    <w:rsid w:val="00317204"/>
    <w:rsid w:val="00323F14"/>
    <w:rsid w:val="00324EDA"/>
    <w:rsid w:val="00330F82"/>
    <w:rsid w:val="0033209C"/>
    <w:rsid w:val="003359CC"/>
    <w:rsid w:val="00340DF4"/>
    <w:rsid w:val="00340FCB"/>
    <w:rsid w:val="003421BC"/>
    <w:rsid w:val="003430ED"/>
    <w:rsid w:val="00352A68"/>
    <w:rsid w:val="003534A6"/>
    <w:rsid w:val="00361CD6"/>
    <w:rsid w:val="00363517"/>
    <w:rsid w:val="00367112"/>
    <w:rsid w:val="00372E00"/>
    <w:rsid w:val="003739BA"/>
    <w:rsid w:val="003754A2"/>
    <w:rsid w:val="003820D4"/>
    <w:rsid w:val="003832E5"/>
    <w:rsid w:val="003905F2"/>
    <w:rsid w:val="003940DA"/>
    <w:rsid w:val="003A2D25"/>
    <w:rsid w:val="003B2A23"/>
    <w:rsid w:val="003B35F7"/>
    <w:rsid w:val="003C13D9"/>
    <w:rsid w:val="003C2425"/>
    <w:rsid w:val="003C7DD6"/>
    <w:rsid w:val="003D120E"/>
    <w:rsid w:val="003D30E3"/>
    <w:rsid w:val="003D59D7"/>
    <w:rsid w:val="003E2CCE"/>
    <w:rsid w:val="003E3147"/>
    <w:rsid w:val="003E42C5"/>
    <w:rsid w:val="003E6C8A"/>
    <w:rsid w:val="003F0156"/>
    <w:rsid w:val="003F1F06"/>
    <w:rsid w:val="003F2D79"/>
    <w:rsid w:val="0040208F"/>
    <w:rsid w:val="0040721B"/>
    <w:rsid w:val="00410A57"/>
    <w:rsid w:val="00411C47"/>
    <w:rsid w:val="00412CE8"/>
    <w:rsid w:val="00413956"/>
    <w:rsid w:val="00414930"/>
    <w:rsid w:val="004150D4"/>
    <w:rsid w:val="004162A5"/>
    <w:rsid w:val="00420468"/>
    <w:rsid w:val="004319C7"/>
    <w:rsid w:val="0043254E"/>
    <w:rsid w:val="00434394"/>
    <w:rsid w:val="004425CA"/>
    <w:rsid w:val="004522D1"/>
    <w:rsid w:val="00452F52"/>
    <w:rsid w:val="00461A13"/>
    <w:rsid w:val="00465613"/>
    <w:rsid w:val="00467CCB"/>
    <w:rsid w:val="0047011F"/>
    <w:rsid w:val="00471DE6"/>
    <w:rsid w:val="00477554"/>
    <w:rsid w:val="004775B7"/>
    <w:rsid w:val="00482085"/>
    <w:rsid w:val="004855EC"/>
    <w:rsid w:val="004906F3"/>
    <w:rsid w:val="004967B1"/>
    <w:rsid w:val="004A1694"/>
    <w:rsid w:val="004A664C"/>
    <w:rsid w:val="004A7519"/>
    <w:rsid w:val="004A7925"/>
    <w:rsid w:val="004B08C2"/>
    <w:rsid w:val="004C3AC5"/>
    <w:rsid w:val="004C7D8F"/>
    <w:rsid w:val="004D0D7E"/>
    <w:rsid w:val="004D0F1D"/>
    <w:rsid w:val="004D1913"/>
    <w:rsid w:val="004D3E13"/>
    <w:rsid w:val="004E1B0B"/>
    <w:rsid w:val="004E7668"/>
    <w:rsid w:val="004F406E"/>
    <w:rsid w:val="004F67E7"/>
    <w:rsid w:val="005030DD"/>
    <w:rsid w:val="005034CD"/>
    <w:rsid w:val="00512D3F"/>
    <w:rsid w:val="00521F33"/>
    <w:rsid w:val="00522464"/>
    <w:rsid w:val="00524E23"/>
    <w:rsid w:val="00525460"/>
    <w:rsid w:val="00526CE4"/>
    <w:rsid w:val="00527D94"/>
    <w:rsid w:val="00534C5A"/>
    <w:rsid w:val="00536D5E"/>
    <w:rsid w:val="00537470"/>
    <w:rsid w:val="0054541D"/>
    <w:rsid w:val="00547565"/>
    <w:rsid w:val="00555317"/>
    <w:rsid w:val="00555C07"/>
    <w:rsid w:val="00564890"/>
    <w:rsid w:val="0056723B"/>
    <w:rsid w:val="0057298C"/>
    <w:rsid w:val="00575801"/>
    <w:rsid w:val="00586265"/>
    <w:rsid w:val="00590A31"/>
    <w:rsid w:val="0059334B"/>
    <w:rsid w:val="00597B4A"/>
    <w:rsid w:val="005A270C"/>
    <w:rsid w:val="005A63F4"/>
    <w:rsid w:val="005C00A6"/>
    <w:rsid w:val="005C09FC"/>
    <w:rsid w:val="005D31E1"/>
    <w:rsid w:val="005D5DFF"/>
    <w:rsid w:val="005D6AA9"/>
    <w:rsid w:val="005E1558"/>
    <w:rsid w:val="005E48A6"/>
    <w:rsid w:val="005E52A8"/>
    <w:rsid w:val="005E5388"/>
    <w:rsid w:val="005F22A2"/>
    <w:rsid w:val="005F31D7"/>
    <w:rsid w:val="005F3818"/>
    <w:rsid w:val="005F69B8"/>
    <w:rsid w:val="006047AC"/>
    <w:rsid w:val="00604CB3"/>
    <w:rsid w:val="006077B6"/>
    <w:rsid w:val="0061237B"/>
    <w:rsid w:val="006200C3"/>
    <w:rsid w:val="006377A1"/>
    <w:rsid w:val="00641346"/>
    <w:rsid w:val="00655D71"/>
    <w:rsid w:val="00655D86"/>
    <w:rsid w:val="006852DF"/>
    <w:rsid w:val="006911D4"/>
    <w:rsid w:val="006924D7"/>
    <w:rsid w:val="00693A28"/>
    <w:rsid w:val="006975DB"/>
    <w:rsid w:val="006A2487"/>
    <w:rsid w:val="006A2592"/>
    <w:rsid w:val="006C03B2"/>
    <w:rsid w:val="006C33A9"/>
    <w:rsid w:val="006C6101"/>
    <w:rsid w:val="006C7AC3"/>
    <w:rsid w:val="006D1097"/>
    <w:rsid w:val="006E33BC"/>
    <w:rsid w:val="006E58BC"/>
    <w:rsid w:val="006F27BB"/>
    <w:rsid w:val="006F5958"/>
    <w:rsid w:val="00704174"/>
    <w:rsid w:val="00713301"/>
    <w:rsid w:val="0071695D"/>
    <w:rsid w:val="0072500D"/>
    <w:rsid w:val="00725EC5"/>
    <w:rsid w:val="007266BB"/>
    <w:rsid w:val="00737822"/>
    <w:rsid w:val="007415CC"/>
    <w:rsid w:val="00751717"/>
    <w:rsid w:val="00755037"/>
    <w:rsid w:val="00762CEC"/>
    <w:rsid w:val="00764D8C"/>
    <w:rsid w:val="0077087D"/>
    <w:rsid w:val="00775E75"/>
    <w:rsid w:val="00776D76"/>
    <w:rsid w:val="00792785"/>
    <w:rsid w:val="00796342"/>
    <w:rsid w:val="00796886"/>
    <w:rsid w:val="007A032A"/>
    <w:rsid w:val="007A3371"/>
    <w:rsid w:val="007A340A"/>
    <w:rsid w:val="007A3E8D"/>
    <w:rsid w:val="007A6A32"/>
    <w:rsid w:val="007B161A"/>
    <w:rsid w:val="007B5778"/>
    <w:rsid w:val="007C041B"/>
    <w:rsid w:val="007D0F0B"/>
    <w:rsid w:val="007D43FE"/>
    <w:rsid w:val="007D4A04"/>
    <w:rsid w:val="007D6764"/>
    <w:rsid w:val="007F2814"/>
    <w:rsid w:val="007F2A06"/>
    <w:rsid w:val="007F55F6"/>
    <w:rsid w:val="007F66C4"/>
    <w:rsid w:val="0080139B"/>
    <w:rsid w:val="00813372"/>
    <w:rsid w:val="008143C7"/>
    <w:rsid w:val="00814ACF"/>
    <w:rsid w:val="00814B9A"/>
    <w:rsid w:val="00815A9B"/>
    <w:rsid w:val="008165EA"/>
    <w:rsid w:val="00817E87"/>
    <w:rsid w:val="00833ADB"/>
    <w:rsid w:val="00841CE3"/>
    <w:rsid w:val="008553A3"/>
    <w:rsid w:val="00862D40"/>
    <w:rsid w:val="00864133"/>
    <w:rsid w:val="00864AEA"/>
    <w:rsid w:val="00866A28"/>
    <w:rsid w:val="0087194F"/>
    <w:rsid w:val="0087555D"/>
    <w:rsid w:val="00875D6A"/>
    <w:rsid w:val="00876E30"/>
    <w:rsid w:val="0088465B"/>
    <w:rsid w:val="00886B55"/>
    <w:rsid w:val="008A51C6"/>
    <w:rsid w:val="008B0EDA"/>
    <w:rsid w:val="008B2D00"/>
    <w:rsid w:val="008C351D"/>
    <w:rsid w:val="008C3C7F"/>
    <w:rsid w:val="008D6881"/>
    <w:rsid w:val="008E5F62"/>
    <w:rsid w:val="008E6B9F"/>
    <w:rsid w:val="008F33DF"/>
    <w:rsid w:val="0090693A"/>
    <w:rsid w:val="009113D5"/>
    <w:rsid w:val="00916B65"/>
    <w:rsid w:val="00920C38"/>
    <w:rsid w:val="009211AE"/>
    <w:rsid w:val="009235BA"/>
    <w:rsid w:val="00923E3E"/>
    <w:rsid w:val="00934219"/>
    <w:rsid w:val="00942BC6"/>
    <w:rsid w:val="00944029"/>
    <w:rsid w:val="009440E9"/>
    <w:rsid w:val="00944F2F"/>
    <w:rsid w:val="009504EB"/>
    <w:rsid w:val="00951E66"/>
    <w:rsid w:val="009534F8"/>
    <w:rsid w:val="0095715E"/>
    <w:rsid w:val="00961BAC"/>
    <w:rsid w:val="00967A13"/>
    <w:rsid w:val="0097231F"/>
    <w:rsid w:val="009743DD"/>
    <w:rsid w:val="00981996"/>
    <w:rsid w:val="00983D63"/>
    <w:rsid w:val="0098559A"/>
    <w:rsid w:val="00991B96"/>
    <w:rsid w:val="00993359"/>
    <w:rsid w:val="00995F91"/>
    <w:rsid w:val="009971A8"/>
    <w:rsid w:val="009A47B7"/>
    <w:rsid w:val="009B3E41"/>
    <w:rsid w:val="009C3428"/>
    <w:rsid w:val="009C4722"/>
    <w:rsid w:val="009C52C2"/>
    <w:rsid w:val="009C6FB0"/>
    <w:rsid w:val="009D0779"/>
    <w:rsid w:val="009D640C"/>
    <w:rsid w:val="009E02AA"/>
    <w:rsid w:val="009E26DF"/>
    <w:rsid w:val="009E2E9F"/>
    <w:rsid w:val="009E6756"/>
    <w:rsid w:val="00A045E5"/>
    <w:rsid w:val="00A1629F"/>
    <w:rsid w:val="00A2242B"/>
    <w:rsid w:val="00A400B0"/>
    <w:rsid w:val="00A440F7"/>
    <w:rsid w:val="00A50972"/>
    <w:rsid w:val="00A53590"/>
    <w:rsid w:val="00A5360A"/>
    <w:rsid w:val="00A540E4"/>
    <w:rsid w:val="00A57238"/>
    <w:rsid w:val="00A5784A"/>
    <w:rsid w:val="00A60A41"/>
    <w:rsid w:val="00A73E6F"/>
    <w:rsid w:val="00A846A3"/>
    <w:rsid w:val="00A947A7"/>
    <w:rsid w:val="00AB21CC"/>
    <w:rsid w:val="00AB31BC"/>
    <w:rsid w:val="00AC5368"/>
    <w:rsid w:val="00AD2AEB"/>
    <w:rsid w:val="00AD4E43"/>
    <w:rsid w:val="00AD5E59"/>
    <w:rsid w:val="00AE0632"/>
    <w:rsid w:val="00AE3EB8"/>
    <w:rsid w:val="00AE44CE"/>
    <w:rsid w:val="00AE6383"/>
    <w:rsid w:val="00AF026B"/>
    <w:rsid w:val="00AF091C"/>
    <w:rsid w:val="00AF3D44"/>
    <w:rsid w:val="00AF3FE5"/>
    <w:rsid w:val="00B1613E"/>
    <w:rsid w:val="00B16953"/>
    <w:rsid w:val="00B3110A"/>
    <w:rsid w:val="00B35CFF"/>
    <w:rsid w:val="00B366E2"/>
    <w:rsid w:val="00B4013B"/>
    <w:rsid w:val="00B42408"/>
    <w:rsid w:val="00B442AF"/>
    <w:rsid w:val="00B44612"/>
    <w:rsid w:val="00B5483E"/>
    <w:rsid w:val="00B55509"/>
    <w:rsid w:val="00B60C34"/>
    <w:rsid w:val="00B721EB"/>
    <w:rsid w:val="00B749FE"/>
    <w:rsid w:val="00B754AA"/>
    <w:rsid w:val="00B8185B"/>
    <w:rsid w:val="00B8464A"/>
    <w:rsid w:val="00B91FE4"/>
    <w:rsid w:val="00B93993"/>
    <w:rsid w:val="00B94EFC"/>
    <w:rsid w:val="00BA560D"/>
    <w:rsid w:val="00BA6EF6"/>
    <w:rsid w:val="00BB16F3"/>
    <w:rsid w:val="00BB2405"/>
    <w:rsid w:val="00BC09D7"/>
    <w:rsid w:val="00BC124E"/>
    <w:rsid w:val="00BC134E"/>
    <w:rsid w:val="00BC7BFD"/>
    <w:rsid w:val="00BD34A7"/>
    <w:rsid w:val="00BE2330"/>
    <w:rsid w:val="00BE37C2"/>
    <w:rsid w:val="00BF25AD"/>
    <w:rsid w:val="00C00E2C"/>
    <w:rsid w:val="00C0138C"/>
    <w:rsid w:val="00C03018"/>
    <w:rsid w:val="00C06C97"/>
    <w:rsid w:val="00C074BC"/>
    <w:rsid w:val="00C07A90"/>
    <w:rsid w:val="00C1438E"/>
    <w:rsid w:val="00C230EA"/>
    <w:rsid w:val="00C238AB"/>
    <w:rsid w:val="00C25443"/>
    <w:rsid w:val="00C37B99"/>
    <w:rsid w:val="00C40455"/>
    <w:rsid w:val="00C463F8"/>
    <w:rsid w:val="00C532FE"/>
    <w:rsid w:val="00C6347C"/>
    <w:rsid w:val="00C6569E"/>
    <w:rsid w:val="00C7141E"/>
    <w:rsid w:val="00C751F9"/>
    <w:rsid w:val="00C81377"/>
    <w:rsid w:val="00C839CD"/>
    <w:rsid w:val="00C84EE9"/>
    <w:rsid w:val="00C852F2"/>
    <w:rsid w:val="00C85503"/>
    <w:rsid w:val="00C914F5"/>
    <w:rsid w:val="00C923A7"/>
    <w:rsid w:val="00C95577"/>
    <w:rsid w:val="00C95650"/>
    <w:rsid w:val="00CA4EC1"/>
    <w:rsid w:val="00CB4A13"/>
    <w:rsid w:val="00CB4A94"/>
    <w:rsid w:val="00CB6982"/>
    <w:rsid w:val="00CC1895"/>
    <w:rsid w:val="00CC3FFC"/>
    <w:rsid w:val="00CD1191"/>
    <w:rsid w:val="00CD4F3B"/>
    <w:rsid w:val="00CD5396"/>
    <w:rsid w:val="00CE135B"/>
    <w:rsid w:val="00CE4D6B"/>
    <w:rsid w:val="00CE4FAE"/>
    <w:rsid w:val="00CF0E4F"/>
    <w:rsid w:val="00CF300C"/>
    <w:rsid w:val="00CF664D"/>
    <w:rsid w:val="00D07FC2"/>
    <w:rsid w:val="00D110B1"/>
    <w:rsid w:val="00D16B9B"/>
    <w:rsid w:val="00D16DED"/>
    <w:rsid w:val="00D217A2"/>
    <w:rsid w:val="00D2693C"/>
    <w:rsid w:val="00D35117"/>
    <w:rsid w:val="00D43446"/>
    <w:rsid w:val="00D46FC8"/>
    <w:rsid w:val="00D5143C"/>
    <w:rsid w:val="00D530BD"/>
    <w:rsid w:val="00D53487"/>
    <w:rsid w:val="00D56766"/>
    <w:rsid w:val="00D5725A"/>
    <w:rsid w:val="00D6036E"/>
    <w:rsid w:val="00D73A9D"/>
    <w:rsid w:val="00D80185"/>
    <w:rsid w:val="00D80506"/>
    <w:rsid w:val="00D81947"/>
    <w:rsid w:val="00D85C68"/>
    <w:rsid w:val="00D9300D"/>
    <w:rsid w:val="00D97BA0"/>
    <w:rsid w:val="00DA34DC"/>
    <w:rsid w:val="00DB0C87"/>
    <w:rsid w:val="00DB29A1"/>
    <w:rsid w:val="00DB4BB8"/>
    <w:rsid w:val="00DB679A"/>
    <w:rsid w:val="00DB6880"/>
    <w:rsid w:val="00DD34D9"/>
    <w:rsid w:val="00DD412B"/>
    <w:rsid w:val="00DD486E"/>
    <w:rsid w:val="00DE64F6"/>
    <w:rsid w:val="00DF0A19"/>
    <w:rsid w:val="00DF5372"/>
    <w:rsid w:val="00E10052"/>
    <w:rsid w:val="00E23BCE"/>
    <w:rsid w:val="00E23C9D"/>
    <w:rsid w:val="00E25EC8"/>
    <w:rsid w:val="00E30285"/>
    <w:rsid w:val="00E329D5"/>
    <w:rsid w:val="00E37B8A"/>
    <w:rsid w:val="00E5428E"/>
    <w:rsid w:val="00E6141F"/>
    <w:rsid w:val="00E65B7C"/>
    <w:rsid w:val="00E70D99"/>
    <w:rsid w:val="00E81622"/>
    <w:rsid w:val="00EA37DF"/>
    <w:rsid w:val="00EA4B29"/>
    <w:rsid w:val="00EA4FC1"/>
    <w:rsid w:val="00EA65EE"/>
    <w:rsid w:val="00EC026F"/>
    <w:rsid w:val="00EC127D"/>
    <w:rsid w:val="00EC26FE"/>
    <w:rsid w:val="00EC442B"/>
    <w:rsid w:val="00EC52E8"/>
    <w:rsid w:val="00EC59A8"/>
    <w:rsid w:val="00EC7632"/>
    <w:rsid w:val="00ED44F5"/>
    <w:rsid w:val="00EE0D2D"/>
    <w:rsid w:val="00EE4FBF"/>
    <w:rsid w:val="00EF36CB"/>
    <w:rsid w:val="00EF4A17"/>
    <w:rsid w:val="00EF4C7B"/>
    <w:rsid w:val="00EF6D5C"/>
    <w:rsid w:val="00F04D21"/>
    <w:rsid w:val="00F04DA9"/>
    <w:rsid w:val="00F12EC8"/>
    <w:rsid w:val="00F2390F"/>
    <w:rsid w:val="00F239B2"/>
    <w:rsid w:val="00F241FF"/>
    <w:rsid w:val="00F272FF"/>
    <w:rsid w:val="00F27774"/>
    <w:rsid w:val="00F35010"/>
    <w:rsid w:val="00F42B60"/>
    <w:rsid w:val="00F441AF"/>
    <w:rsid w:val="00F53907"/>
    <w:rsid w:val="00F6135F"/>
    <w:rsid w:val="00F71B42"/>
    <w:rsid w:val="00F722CC"/>
    <w:rsid w:val="00F72A7F"/>
    <w:rsid w:val="00F73C1C"/>
    <w:rsid w:val="00F75EF6"/>
    <w:rsid w:val="00F81845"/>
    <w:rsid w:val="00F8723C"/>
    <w:rsid w:val="00FA1EA9"/>
    <w:rsid w:val="00FB3E11"/>
    <w:rsid w:val="00FB41E2"/>
    <w:rsid w:val="00FB5947"/>
    <w:rsid w:val="00FC7CF6"/>
    <w:rsid w:val="00FE6775"/>
    <w:rsid w:val="00FE6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820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820D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B698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B698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0D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3820D4"/>
    <w:pPr>
      <w:outlineLvl w:val="9"/>
    </w:pPr>
    <w:rPr>
      <w:lang w:val="en-US" w:eastAsia="ja-JP"/>
    </w:rPr>
  </w:style>
  <w:style w:type="paragraph" w:styleId="BalloonText">
    <w:name w:val="Balloon Text"/>
    <w:basedOn w:val="Normal"/>
    <w:link w:val="BalloonTextChar"/>
    <w:uiPriority w:val="99"/>
    <w:semiHidden/>
    <w:unhideWhenUsed/>
    <w:rsid w:val="00382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0D4"/>
    <w:rPr>
      <w:rFonts w:ascii="Tahoma" w:hAnsi="Tahoma" w:cs="Tahoma"/>
      <w:sz w:val="16"/>
      <w:szCs w:val="16"/>
    </w:rPr>
  </w:style>
  <w:style w:type="paragraph" w:styleId="TOC1">
    <w:name w:val="toc 1"/>
    <w:basedOn w:val="Normal"/>
    <w:next w:val="Normal"/>
    <w:autoRedefine/>
    <w:uiPriority w:val="39"/>
    <w:unhideWhenUsed/>
    <w:rsid w:val="003820D4"/>
    <w:pPr>
      <w:spacing w:after="100"/>
    </w:pPr>
  </w:style>
  <w:style w:type="character" w:styleId="Hyperlink">
    <w:name w:val="Hyperlink"/>
    <w:basedOn w:val="DefaultParagraphFont"/>
    <w:uiPriority w:val="99"/>
    <w:unhideWhenUsed/>
    <w:rsid w:val="003820D4"/>
    <w:rPr>
      <w:color w:val="0000FF" w:themeColor="hyperlink"/>
      <w:u w:val="single"/>
    </w:rPr>
  </w:style>
  <w:style w:type="character" w:customStyle="1" w:styleId="Heading2Char">
    <w:name w:val="Heading 2 Char"/>
    <w:basedOn w:val="DefaultParagraphFont"/>
    <w:link w:val="Heading2"/>
    <w:uiPriority w:val="9"/>
    <w:rsid w:val="003820D4"/>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3820D4"/>
    <w:pPr>
      <w:spacing w:after="100"/>
      <w:ind w:left="220"/>
    </w:pPr>
  </w:style>
  <w:style w:type="paragraph" w:styleId="NoSpacing">
    <w:name w:val="No Spacing"/>
    <w:link w:val="NoSpacingChar"/>
    <w:uiPriority w:val="1"/>
    <w:qFormat/>
    <w:rsid w:val="00467CC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67CCB"/>
    <w:rPr>
      <w:rFonts w:eastAsiaTheme="minorEastAsia"/>
      <w:lang w:val="en-US" w:eastAsia="ja-JP"/>
    </w:rPr>
  </w:style>
  <w:style w:type="paragraph" w:styleId="Header">
    <w:name w:val="header"/>
    <w:basedOn w:val="Normal"/>
    <w:link w:val="HeaderChar"/>
    <w:unhideWhenUsed/>
    <w:rsid w:val="00467CCB"/>
    <w:pPr>
      <w:tabs>
        <w:tab w:val="center" w:pos="4513"/>
        <w:tab w:val="right" w:pos="9026"/>
      </w:tabs>
      <w:spacing w:after="0" w:line="240" w:lineRule="auto"/>
    </w:pPr>
  </w:style>
  <w:style w:type="character" w:customStyle="1" w:styleId="HeaderChar">
    <w:name w:val="Header Char"/>
    <w:basedOn w:val="DefaultParagraphFont"/>
    <w:link w:val="Header"/>
    <w:rsid w:val="00467CCB"/>
  </w:style>
  <w:style w:type="paragraph" w:styleId="Footer">
    <w:name w:val="footer"/>
    <w:basedOn w:val="Normal"/>
    <w:link w:val="FooterChar"/>
    <w:uiPriority w:val="99"/>
    <w:unhideWhenUsed/>
    <w:rsid w:val="00467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CCB"/>
  </w:style>
  <w:style w:type="paragraph" w:styleId="Bibliography">
    <w:name w:val="Bibliography"/>
    <w:basedOn w:val="Normal"/>
    <w:next w:val="Normal"/>
    <w:uiPriority w:val="37"/>
    <w:unhideWhenUsed/>
    <w:rsid w:val="00467CCB"/>
  </w:style>
  <w:style w:type="paragraph" w:styleId="Title">
    <w:name w:val="Title"/>
    <w:basedOn w:val="Normal"/>
    <w:next w:val="Normal"/>
    <w:link w:val="TitleChar"/>
    <w:uiPriority w:val="10"/>
    <w:qFormat/>
    <w:rsid w:val="00991B9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91B96"/>
    <w:rPr>
      <w:rFonts w:asciiTheme="majorHAnsi" w:eastAsiaTheme="majorEastAsia" w:hAnsiTheme="majorHAnsi" w:cstheme="majorBidi"/>
      <w:color w:val="17365D" w:themeColor="text2" w:themeShade="BF"/>
      <w:spacing w:val="5"/>
      <w:kern w:val="28"/>
      <w:sz w:val="52"/>
      <w:szCs w:val="52"/>
    </w:rPr>
  </w:style>
  <w:style w:type="paragraph" w:customStyle="1" w:styleId="BodyText">
    <w:name w:val="BodyText"/>
    <w:basedOn w:val="Normal"/>
    <w:rsid w:val="00C463F8"/>
    <w:pPr>
      <w:keepLines/>
      <w:spacing w:before="120" w:after="120" w:line="240" w:lineRule="auto"/>
      <w:ind w:left="567"/>
      <w:jc w:val="both"/>
    </w:pPr>
    <w:rPr>
      <w:rFonts w:ascii="Arial" w:eastAsia="Times New Roman" w:hAnsi="Arial" w:cs="Arial"/>
    </w:rPr>
  </w:style>
  <w:style w:type="paragraph" w:styleId="NormalWeb">
    <w:name w:val="Normal (Web)"/>
    <w:basedOn w:val="Normal"/>
    <w:uiPriority w:val="99"/>
    <w:unhideWhenUsed/>
    <w:rsid w:val="00C463F8"/>
    <w:pPr>
      <w:spacing w:after="255" w:line="312" w:lineRule="auto"/>
    </w:pPr>
    <w:rPr>
      <w:rFonts w:ascii="Times New Roman" w:eastAsia="Times New Roman" w:hAnsi="Times New Roman" w:cs="Times New Roman"/>
      <w:color w:val="666666"/>
      <w:sz w:val="18"/>
      <w:szCs w:val="18"/>
      <w:lang w:eastAsia="en-GB"/>
    </w:rPr>
  </w:style>
  <w:style w:type="paragraph" w:styleId="ListParagraph">
    <w:name w:val="List Paragraph"/>
    <w:basedOn w:val="Normal"/>
    <w:uiPriority w:val="34"/>
    <w:qFormat/>
    <w:rsid w:val="00413956"/>
    <w:pPr>
      <w:ind w:left="720"/>
      <w:contextualSpacing/>
    </w:pPr>
  </w:style>
  <w:style w:type="paragraph" w:customStyle="1" w:styleId="CM13">
    <w:name w:val="CM13"/>
    <w:basedOn w:val="Normal"/>
    <w:next w:val="Normal"/>
    <w:uiPriority w:val="99"/>
    <w:rsid w:val="00A50972"/>
    <w:pPr>
      <w:autoSpaceDE w:val="0"/>
      <w:autoSpaceDN w:val="0"/>
      <w:adjustRightInd w:val="0"/>
      <w:spacing w:after="0" w:line="240" w:lineRule="auto"/>
    </w:pPr>
    <w:rPr>
      <w:rFonts w:ascii="Arial" w:hAnsi="Arial" w:cs="Arial"/>
      <w:sz w:val="24"/>
      <w:szCs w:val="24"/>
    </w:rPr>
  </w:style>
  <w:style w:type="paragraph" w:customStyle="1" w:styleId="CM7">
    <w:name w:val="CM7"/>
    <w:basedOn w:val="Normal"/>
    <w:next w:val="Normal"/>
    <w:uiPriority w:val="99"/>
    <w:rsid w:val="00A50972"/>
    <w:pPr>
      <w:autoSpaceDE w:val="0"/>
      <w:autoSpaceDN w:val="0"/>
      <w:adjustRightInd w:val="0"/>
      <w:spacing w:after="0" w:line="231" w:lineRule="atLeast"/>
    </w:pPr>
    <w:rPr>
      <w:rFonts w:ascii="Arial" w:hAnsi="Arial" w:cs="Arial"/>
      <w:sz w:val="24"/>
      <w:szCs w:val="24"/>
    </w:rPr>
  </w:style>
  <w:style w:type="paragraph" w:customStyle="1" w:styleId="Default">
    <w:name w:val="Default"/>
    <w:rsid w:val="00D16DED"/>
    <w:pPr>
      <w:autoSpaceDE w:val="0"/>
      <w:autoSpaceDN w:val="0"/>
      <w:adjustRightInd w:val="0"/>
      <w:spacing w:after="0" w:line="240" w:lineRule="auto"/>
    </w:pPr>
    <w:rPr>
      <w:rFonts w:ascii="Arial" w:hAnsi="Arial" w:cs="Arial"/>
      <w:color w:val="000000"/>
      <w:sz w:val="24"/>
      <w:szCs w:val="24"/>
    </w:rPr>
  </w:style>
  <w:style w:type="paragraph" w:styleId="Caption">
    <w:name w:val="caption"/>
    <w:basedOn w:val="Normal"/>
    <w:next w:val="Normal"/>
    <w:uiPriority w:val="35"/>
    <w:unhideWhenUsed/>
    <w:qFormat/>
    <w:rsid w:val="003E6C8A"/>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3E6C8A"/>
    <w:pPr>
      <w:spacing w:after="0"/>
    </w:pPr>
  </w:style>
  <w:style w:type="character" w:styleId="FollowedHyperlink">
    <w:name w:val="FollowedHyperlink"/>
    <w:basedOn w:val="DefaultParagraphFont"/>
    <w:uiPriority w:val="99"/>
    <w:semiHidden/>
    <w:unhideWhenUsed/>
    <w:rsid w:val="002043A4"/>
    <w:rPr>
      <w:color w:val="800080" w:themeColor="followedHyperlink"/>
      <w:u w:val="single"/>
    </w:rPr>
  </w:style>
  <w:style w:type="paragraph" w:styleId="BodyText0">
    <w:name w:val="Body Text"/>
    <w:aliases w:val="RptBodyText"/>
    <w:basedOn w:val="Normal"/>
    <w:link w:val="BodyTextChar"/>
    <w:uiPriority w:val="99"/>
    <w:rsid w:val="00EA37DF"/>
    <w:pPr>
      <w:tabs>
        <w:tab w:val="left" w:pos="567"/>
      </w:tabs>
      <w:spacing w:before="120" w:after="0" w:line="240" w:lineRule="auto"/>
      <w:ind w:left="567"/>
      <w:jc w:val="both"/>
    </w:pPr>
    <w:rPr>
      <w:rFonts w:ascii="Arial" w:eastAsia="Times New Roman" w:hAnsi="Arial" w:cs="Arial"/>
    </w:rPr>
  </w:style>
  <w:style w:type="character" w:customStyle="1" w:styleId="BodyTextChar">
    <w:name w:val="Body Text Char"/>
    <w:aliases w:val="RptBodyText Char"/>
    <w:basedOn w:val="DefaultParagraphFont"/>
    <w:link w:val="BodyText0"/>
    <w:uiPriority w:val="99"/>
    <w:rsid w:val="00EA37DF"/>
    <w:rPr>
      <w:rFonts w:ascii="Arial" w:eastAsia="Times New Roman" w:hAnsi="Arial" w:cs="Arial"/>
    </w:rPr>
  </w:style>
  <w:style w:type="character" w:customStyle="1" w:styleId="Heading3Char">
    <w:name w:val="Heading 3 Char"/>
    <w:basedOn w:val="DefaultParagraphFont"/>
    <w:link w:val="Heading3"/>
    <w:uiPriority w:val="9"/>
    <w:semiHidden/>
    <w:rsid w:val="00CB698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B6982"/>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CB6982"/>
    <w:rPr>
      <w:b/>
      <w:bCs/>
    </w:rPr>
  </w:style>
  <w:style w:type="character" w:customStyle="1" w:styleId="reviews">
    <w:name w:val="reviews"/>
    <w:basedOn w:val="DefaultParagraphFont"/>
    <w:rsid w:val="00CB6982"/>
  </w:style>
  <w:style w:type="paragraph" w:customStyle="1" w:styleId="no-rating">
    <w:name w:val="no-rating"/>
    <w:basedOn w:val="Normal"/>
    <w:rsid w:val="00CB69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B6982"/>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B6982"/>
    <w:rPr>
      <w:rFonts w:ascii="Arial" w:eastAsia="Times New Roman" w:hAnsi="Arial" w:cs="Arial"/>
      <w:vanish/>
      <w:sz w:val="16"/>
      <w:szCs w:val="16"/>
      <w:lang w:eastAsia="en-GB"/>
    </w:rPr>
  </w:style>
  <w:style w:type="character" w:styleId="Emphasis">
    <w:name w:val="Emphasis"/>
    <w:basedOn w:val="DefaultParagraphFont"/>
    <w:uiPriority w:val="20"/>
    <w:qFormat/>
    <w:rsid w:val="00CB6982"/>
    <w:rPr>
      <w:i/>
      <w:iCs/>
    </w:rPr>
  </w:style>
  <w:style w:type="character" w:customStyle="1" w:styleId="nobr">
    <w:name w:val="nobr"/>
    <w:basedOn w:val="DefaultParagraphFont"/>
    <w:rsid w:val="00CB6982"/>
  </w:style>
  <w:style w:type="paragraph" w:styleId="z-BottomofForm">
    <w:name w:val="HTML Bottom of Form"/>
    <w:basedOn w:val="Normal"/>
    <w:next w:val="Normal"/>
    <w:link w:val="z-BottomofFormChar"/>
    <w:hidden/>
    <w:uiPriority w:val="99"/>
    <w:semiHidden/>
    <w:unhideWhenUsed/>
    <w:rsid w:val="00CB6982"/>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CB6982"/>
    <w:rPr>
      <w:rFonts w:ascii="Arial" w:eastAsia="Times New Roman" w:hAnsi="Arial" w:cs="Arial"/>
      <w:vanish/>
      <w:sz w:val="16"/>
      <w:szCs w:val="16"/>
      <w:lang w:eastAsia="en-GB"/>
    </w:rPr>
  </w:style>
  <w:style w:type="character" w:customStyle="1" w:styleId="deliverytab">
    <w:name w:val="delivery_tab"/>
    <w:basedOn w:val="DefaultParagraphFont"/>
    <w:rsid w:val="00CB6982"/>
  </w:style>
  <w:style w:type="character" w:customStyle="1" w:styleId="returnstab">
    <w:name w:val="returns_tab"/>
    <w:basedOn w:val="DefaultParagraphFont"/>
    <w:rsid w:val="00CB69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820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820D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B698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B698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0D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3820D4"/>
    <w:pPr>
      <w:outlineLvl w:val="9"/>
    </w:pPr>
    <w:rPr>
      <w:lang w:val="en-US" w:eastAsia="ja-JP"/>
    </w:rPr>
  </w:style>
  <w:style w:type="paragraph" w:styleId="BalloonText">
    <w:name w:val="Balloon Text"/>
    <w:basedOn w:val="Normal"/>
    <w:link w:val="BalloonTextChar"/>
    <w:uiPriority w:val="99"/>
    <w:semiHidden/>
    <w:unhideWhenUsed/>
    <w:rsid w:val="00382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0D4"/>
    <w:rPr>
      <w:rFonts w:ascii="Tahoma" w:hAnsi="Tahoma" w:cs="Tahoma"/>
      <w:sz w:val="16"/>
      <w:szCs w:val="16"/>
    </w:rPr>
  </w:style>
  <w:style w:type="paragraph" w:styleId="TOC1">
    <w:name w:val="toc 1"/>
    <w:basedOn w:val="Normal"/>
    <w:next w:val="Normal"/>
    <w:autoRedefine/>
    <w:uiPriority w:val="39"/>
    <w:unhideWhenUsed/>
    <w:rsid w:val="003820D4"/>
    <w:pPr>
      <w:spacing w:after="100"/>
    </w:pPr>
  </w:style>
  <w:style w:type="character" w:styleId="Hyperlink">
    <w:name w:val="Hyperlink"/>
    <w:basedOn w:val="DefaultParagraphFont"/>
    <w:uiPriority w:val="99"/>
    <w:unhideWhenUsed/>
    <w:rsid w:val="003820D4"/>
    <w:rPr>
      <w:color w:val="0000FF" w:themeColor="hyperlink"/>
      <w:u w:val="single"/>
    </w:rPr>
  </w:style>
  <w:style w:type="character" w:customStyle="1" w:styleId="Heading2Char">
    <w:name w:val="Heading 2 Char"/>
    <w:basedOn w:val="DefaultParagraphFont"/>
    <w:link w:val="Heading2"/>
    <w:uiPriority w:val="9"/>
    <w:rsid w:val="003820D4"/>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3820D4"/>
    <w:pPr>
      <w:spacing w:after="100"/>
      <w:ind w:left="220"/>
    </w:pPr>
  </w:style>
  <w:style w:type="paragraph" w:styleId="NoSpacing">
    <w:name w:val="No Spacing"/>
    <w:link w:val="NoSpacingChar"/>
    <w:uiPriority w:val="1"/>
    <w:qFormat/>
    <w:rsid w:val="00467CC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67CCB"/>
    <w:rPr>
      <w:rFonts w:eastAsiaTheme="minorEastAsia"/>
      <w:lang w:val="en-US" w:eastAsia="ja-JP"/>
    </w:rPr>
  </w:style>
  <w:style w:type="paragraph" w:styleId="Header">
    <w:name w:val="header"/>
    <w:basedOn w:val="Normal"/>
    <w:link w:val="HeaderChar"/>
    <w:unhideWhenUsed/>
    <w:rsid w:val="00467CCB"/>
    <w:pPr>
      <w:tabs>
        <w:tab w:val="center" w:pos="4513"/>
        <w:tab w:val="right" w:pos="9026"/>
      </w:tabs>
      <w:spacing w:after="0" w:line="240" w:lineRule="auto"/>
    </w:pPr>
  </w:style>
  <w:style w:type="character" w:customStyle="1" w:styleId="HeaderChar">
    <w:name w:val="Header Char"/>
    <w:basedOn w:val="DefaultParagraphFont"/>
    <w:link w:val="Header"/>
    <w:rsid w:val="00467CCB"/>
  </w:style>
  <w:style w:type="paragraph" w:styleId="Footer">
    <w:name w:val="footer"/>
    <w:basedOn w:val="Normal"/>
    <w:link w:val="FooterChar"/>
    <w:uiPriority w:val="99"/>
    <w:unhideWhenUsed/>
    <w:rsid w:val="00467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CCB"/>
  </w:style>
  <w:style w:type="paragraph" w:styleId="Bibliography">
    <w:name w:val="Bibliography"/>
    <w:basedOn w:val="Normal"/>
    <w:next w:val="Normal"/>
    <w:uiPriority w:val="37"/>
    <w:unhideWhenUsed/>
    <w:rsid w:val="00467CCB"/>
  </w:style>
  <w:style w:type="paragraph" w:styleId="Title">
    <w:name w:val="Title"/>
    <w:basedOn w:val="Normal"/>
    <w:next w:val="Normal"/>
    <w:link w:val="TitleChar"/>
    <w:uiPriority w:val="10"/>
    <w:qFormat/>
    <w:rsid w:val="00991B9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91B96"/>
    <w:rPr>
      <w:rFonts w:asciiTheme="majorHAnsi" w:eastAsiaTheme="majorEastAsia" w:hAnsiTheme="majorHAnsi" w:cstheme="majorBidi"/>
      <w:color w:val="17365D" w:themeColor="text2" w:themeShade="BF"/>
      <w:spacing w:val="5"/>
      <w:kern w:val="28"/>
      <w:sz w:val="52"/>
      <w:szCs w:val="52"/>
    </w:rPr>
  </w:style>
  <w:style w:type="paragraph" w:customStyle="1" w:styleId="BodyText">
    <w:name w:val="BodyText"/>
    <w:basedOn w:val="Normal"/>
    <w:rsid w:val="00C463F8"/>
    <w:pPr>
      <w:keepLines/>
      <w:spacing w:before="120" w:after="120" w:line="240" w:lineRule="auto"/>
      <w:ind w:left="567"/>
      <w:jc w:val="both"/>
    </w:pPr>
    <w:rPr>
      <w:rFonts w:ascii="Arial" w:eastAsia="Times New Roman" w:hAnsi="Arial" w:cs="Arial"/>
    </w:rPr>
  </w:style>
  <w:style w:type="paragraph" w:styleId="NormalWeb">
    <w:name w:val="Normal (Web)"/>
    <w:basedOn w:val="Normal"/>
    <w:uiPriority w:val="99"/>
    <w:unhideWhenUsed/>
    <w:rsid w:val="00C463F8"/>
    <w:pPr>
      <w:spacing w:after="255" w:line="312" w:lineRule="auto"/>
    </w:pPr>
    <w:rPr>
      <w:rFonts w:ascii="Times New Roman" w:eastAsia="Times New Roman" w:hAnsi="Times New Roman" w:cs="Times New Roman"/>
      <w:color w:val="666666"/>
      <w:sz w:val="18"/>
      <w:szCs w:val="18"/>
      <w:lang w:eastAsia="en-GB"/>
    </w:rPr>
  </w:style>
  <w:style w:type="paragraph" w:styleId="ListParagraph">
    <w:name w:val="List Paragraph"/>
    <w:basedOn w:val="Normal"/>
    <w:uiPriority w:val="34"/>
    <w:qFormat/>
    <w:rsid w:val="00413956"/>
    <w:pPr>
      <w:ind w:left="720"/>
      <w:contextualSpacing/>
    </w:pPr>
  </w:style>
  <w:style w:type="paragraph" w:customStyle="1" w:styleId="CM13">
    <w:name w:val="CM13"/>
    <w:basedOn w:val="Normal"/>
    <w:next w:val="Normal"/>
    <w:uiPriority w:val="99"/>
    <w:rsid w:val="00A50972"/>
    <w:pPr>
      <w:autoSpaceDE w:val="0"/>
      <w:autoSpaceDN w:val="0"/>
      <w:adjustRightInd w:val="0"/>
      <w:spacing w:after="0" w:line="240" w:lineRule="auto"/>
    </w:pPr>
    <w:rPr>
      <w:rFonts w:ascii="Arial" w:hAnsi="Arial" w:cs="Arial"/>
      <w:sz w:val="24"/>
      <w:szCs w:val="24"/>
    </w:rPr>
  </w:style>
  <w:style w:type="paragraph" w:customStyle="1" w:styleId="CM7">
    <w:name w:val="CM7"/>
    <w:basedOn w:val="Normal"/>
    <w:next w:val="Normal"/>
    <w:uiPriority w:val="99"/>
    <w:rsid w:val="00A50972"/>
    <w:pPr>
      <w:autoSpaceDE w:val="0"/>
      <w:autoSpaceDN w:val="0"/>
      <w:adjustRightInd w:val="0"/>
      <w:spacing w:after="0" w:line="231" w:lineRule="atLeast"/>
    </w:pPr>
    <w:rPr>
      <w:rFonts w:ascii="Arial" w:hAnsi="Arial" w:cs="Arial"/>
      <w:sz w:val="24"/>
      <w:szCs w:val="24"/>
    </w:rPr>
  </w:style>
  <w:style w:type="paragraph" w:customStyle="1" w:styleId="Default">
    <w:name w:val="Default"/>
    <w:rsid w:val="00D16DED"/>
    <w:pPr>
      <w:autoSpaceDE w:val="0"/>
      <w:autoSpaceDN w:val="0"/>
      <w:adjustRightInd w:val="0"/>
      <w:spacing w:after="0" w:line="240" w:lineRule="auto"/>
    </w:pPr>
    <w:rPr>
      <w:rFonts w:ascii="Arial" w:hAnsi="Arial" w:cs="Arial"/>
      <w:color w:val="000000"/>
      <w:sz w:val="24"/>
      <w:szCs w:val="24"/>
    </w:rPr>
  </w:style>
  <w:style w:type="paragraph" w:styleId="Caption">
    <w:name w:val="caption"/>
    <w:basedOn w:val="Normal"/>
    <w:next w:val="Normal"/>
    <w:uiPriority w:val="35"/>
    <w:unhideWhenUsed/>
    <w:qFormat/>
    <w:rsid w:val="003E6C8A"/>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3E6C8A"/>
    <w:pPr>
      <w:spacing w:after="0"/>
    </w:pPr>
  </w:style>
  <w:style w:type="character" w:styleId="FollowedHyperlink">
    <w:name w:val="FollowedHyperlink"/>
    <w:basedOn w:val="DefaultParagraphFont"/>
    <w:uiPriority w:val="99"/>
    <w:semiHidden/>
    <w:unhideWhenUsed/>
    <w:rsid w:val="002043A4"/>
    <w:rPr>
      <w:color w:val="800080" w:themeColor="followedHyperlink"/>
      <w:u w:val="single"/>
    </w:rPr>
  </w:style>
  <w:style w:type="paragraph" w:styleId="BodyText0">
    <w:name w:val="Body Text"/>
    <w:aliases w:val="RptBodyText"/>
    <w:basedOn w:val="Normal"/>
    <w:link w:val="BodyTextChar"/>
    <w:uiPriority w:val="99"/>
    <w:rsid w:val="00EA37DF"/>
    <w:pPr>
      <w:tabs>
        <w:tab w:val="left" w:pos="567"/>
      </w:tabs>
      <w:spacing w:before="120" w:after="0" w:line="240" w:lineRule="auto"/>
      <w:ind w:left="567"/>
      <w:jc w:val="both"/>
    </w:pPr>
    <w:rPr>
      <w:rFonts w:ascii="Arial" w:eastAsia="Times New Roman" w:hAnsi="Arial" w:cs="Arial"/>
    </w:rPr>
  </w:style>
  <w:style w:type="character" w:customStyle="1" w:styleId="BodyTextChar">
    <w:name w:val="Body Text Char"/>
    <w:aliases w:val="RptBodyText Char"/>
    <w:basedOn w:val="DefaultParagraphFont"/>
    <w:link w:val="BodyText0"/>
    <w:uiPriority w:val="99"/>
    <w:rsid w:val="00EA37DF"/>
    <w:rPr>
      <w:rFonts w:ascii="Arial" w:eastAsia="Times New Roman" w:hAnsi="Arial" w:cs="Arial"/>
    </w:rPr>
  </w:style>
  <w:style w:type="character" w:customStyle="1" w:styleId="Heading3Char">
    <w:name w:val="Heading 3 Char"/>
    <w:basedOn w:val="DefaultParagraphFont"/>
    <w:link w:val="Heading3"/>
    <w:uiPriority w:val="9"/>
    <w:semiHidden/>
    <w:rsid w:val="00CB698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B6982"/>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CB6982"/>
    <w:rPr>
      <w:b/>
      <w:bCs/>
    </w:rPr>
  </w:style>
  <w:style w:type="character" w:customStyle="1" w:styleId="reviews">
    <w:name w:val="reviews"/>
    <w:basedOn w:val="DefaultParagraphFont"/>
    <w:rsid w:val="00CB6982"/>
  </w:style>
  <w:style w:type="paragraph" w:customStyle="1" w:styleId="no-rating">
    <w:name w:val="no-rating"/>
    <w:basedOn w:val="Normal"/>
    <w:rsid w:val="00CB69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B6982"/>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B6982"/>
    <w:rPr>
      <w:rFonts w:ascii="Arial" w:eastAsia="Times New Roman" w:hAnsi="Arial" w:cs="Arial"/>
      <w:vanish/>
      <w:sz w:val="16"/>
      <w:szCs w:val="16"/>
      <w:lang w:eastAsia="en-GB"/>
    </w:rPr>
  </w:style>
  <w:style w:type="character" w:styleId="Emphasis">
    <w:name w:val="Emphasis"/>
    <w:basedOn w:val="DefaultParagraphFont"/>
    <w:uiPriority w:val="20"/>
    <w:qFormat/>
    <w:rsid w:val="00CB6982"/>
    <w:rPr>
      <w:i/>
      <w:iCs/>
    </w:rPr>
  </w:style>
  <w:style w:type="character" w:customStyle="1" w:styleId="nobr">
    <w:name w:val="nobr"/>
    <w:basedOn w:val="DefaultParagraphFont"/>
    <w:rsid w:val="00CB6982"/>
  </w:style>
  <w:style w:type="paragraph" w:styleId="z-BottomofForm">
    <w:name w:val="HTML Bottom of Form"/>
    <w:basedOn w:val="Normal"/>
    <w:next w:val="Normal"/>
    <w:link w:val="z-BottomofFormChar"/>
    <w:hidden/>
    <w:uiPriority w:val="99"/>
    <w:semiHidden/>
    <w:unhideWhenUsed/>
    <w:rsid w:val="00CB6982"/>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CB6982"/>
    <w:rPr>
      <w:rFonts w:ascii="Arial" w:eastAsia="Times New Roman" w:hAnsi="Arial" w:cs="Arial"/>
      <w:vanish/>
      <w:sz w:val="16"/>
      <w:szCs w:val="16"/>
      <w:lang w:eastAsia="en-GB"/>
    </w:rPr>
  </w:style>
  <w:style w:type="character" w:customStyle="1" w:styleId="deliverytab">
    <w:name w:val="delivery_tab"/>
    <w:basedOn w:val="DefaultParagraphFont"/>
    <w:rsid w:val="00CB6982"/>
  </w:style>
  <w:style w:type="character" w:customStyle="1" w:styleId="returnstab">
    <w:name w:val="returns_tab"/>
    <w:basedOn w:val="DefaultParagraphFont"/>
    <w:rsid w:val="00CB69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347860">
      <w:bodyDiv w:val="1"/>
      <w:marLeft w:val="0"/>
      <w:marRight w:val="0"/>
      <w:marTop w:val="0"/>
      <w:marBottom w:val="0"/>
      <w:divBdr>
        <w:top w:val="none" w:sz="0" w:space="0" w:color="auto"/>
        <w:left w:val="none" w:sz="0" w:space="0" w:color="auto"/>
        <w:bottom w:val="none" w:sz="0" w:space="0" w:color="auto"/>
        <w:right w:val="none" w:sz="0" w:space="0" w:color="auto"/>
      </w:divBdr>
      <w:divsChild>
        <w:div w:id="1234389925">
          <w:marLeft w:val="0"/>
          <w:marRight w:val="0"/>
          <w:marTop w:val="0"/>
          <w:marBottom w:val="0"/>
          <w:divBdr>
            <w:top w:val="none" w:sz="0" w:space="0" w:color="auto"/>
            <w:left w:val="none" w:sz="0" w:space="0" w:color="auto"/>
            <w:bottom w:val="none" w:sz="0" w:space="0" w:color="auto"/>
            <w:right w:val="none" w:sz="0" w:space="0" w:color="auto"/>
          </w:divBdr>
          <w:divsChild>
            <w:div w:id="1322849076">
              <w:marLeft w:val="0"/>
              <w:marRight w:val="0"/>
              <w:marTop w:val="0"/>
              <w:marBottom w:val="360"/>
              <w:divBdr>
                <w:top w:val="none" w:sz="0" w:space="0" w:color="auto"/>
                <w:left w:val="none" w:sz="0" w:space="0" w:color="auto"/>
                <w:bottom w:val="none" w:sz="0" w:space="0" w:color="auto"/>
                <w:right w:val="none" w:sz="0" w:space="0" w:color="auto"/>
              </w:divBdr>
              <w:divsChild>
                <w:div w:id="315916262">
                  <w:marLeft w:val="0"/>
                  <w:marRight w:val="0"/>
                  <w:marTop w:val="465"/>
                  <w:marBottom w:val="0"/>
                  <w:divBdr>
                    <w:top w:val="none" w:sz="0" w:space="0" w:color="auto"/>
                    <w:left w:val="none" w:sz="0" w:space="0" w:color="auto"/>
                    <w:bottom w:val="none" w:sz="0" w:space="0" w:color="auto"/>
                    <w:right w:val="none" w:sz="0" w:space="0" w:color="auto"/>
                  </w:divBdr>
                </w:div>
              </w:divsChild>
            </w:div>
          </w:divsChild>
        </w:div>
      </w:divsChild>
    </w:div>
    <w:div w:id="375544439">
      <w:bodyDiv w:val="1"/>
      <w:marLeft w:val="0"/>
      <w:marRight w:val="0"/>
      <w:marTop w:val="0"/>
      <w:marBottom w:val="0"/>
      <w:divBdr>
        <w:top w:val="none" w:sz="0" w:space="0" w:color="auto"/>
        <w:left w:val="none" w:sz="0" w:space="0" w:color="auto"/>
        <w:bottom w:val="none" w:sz="0" w:space="0" w:color="auto"/>
        <w:right w:val="none" w:sz="0" w:space="0" w:color="auto"/>
      </w:divBdr>
      <w:divsChild>
        <w:div w:id="469057781">
          <w:marLeft w:val="0"/>
          <w:marRight w:val="0"/>
          <w:marTop w:val="0"/>
          <w:marBottom w:val="0"/>
          <w:divBdr>
            <w:top w:val="none" w:sz="0" w:space="0" w:color="auto"/>
            <w:left w:val="none" w:sz="0" w:space="0" w:color="auto"/>
            <w:bottom w:val="none" w:sz="0" w:space="0" w:color="auto"/>
            <w:right w:val="none" w:sz="0" w:space="0" w:color="auto"/>
          </w:divBdr>
          <w:divsChild>
            <w:div w:id="1036807223">
              <w:marLeft w:val="0"/>
              <w:marRight w:val="0"/>
              <w:marTop w:val="0"/>
              <w:marBottom w:val="360"/>
              <w:divBdr>
                <w:top w:val="none" w:sz="0" w:space="0" w:color="auto"/>
                <w:left w:val="none" w:sz="0" w:space="0" w:color="auto"/>
                <w:bottom w:val="none" w:sz="0" w:space="0" w:color="auto"/>
                <w:right w:val="none" w:sz="0" w:space="0" w:color="auto"/>
              </w:divBdr>
              <w:divsChild>
                <w:div w:id="1633175248">
                  <w:marLeft w:val="0"/>
                  <w:marRight w:val="0"/>
                  <w:marTop w:val="465"/>
                  <w:marBottom w:val="0"/>
                  <w:divBdr>
                    <w:top w:val="none" w:sz="0" w:space="0" w:color="auto"/>
                    <w:left w:val="none" w:sz="0" w:space="0" w:color="auto"/>
                    <w:bottom w:val="none" w:sz="0" w:space="0" w:color="auto"/>
                    <w:right w:val="none" w:sz="0" w:space="0" w:color="auto"/>
                  </w:divBdr>
                </w:div>
              </w:divsChild>
            </w:div>
          </w:divsChild>
        </w:div>
      </w:divsChild>
    </w:div>
    <w:div w:id="428240697">
      <w:bodyDiv w:val="1"/>
      <w:marLeft w:val="0"/>
      <w:marRight w:val="0"/>
      <w:marTop w:val="0"/>
      <w:marBottom w:val="0"/>
      <w:divBdr>
        <w:top w:val="none" w:sz="0" w:space="0" w:color="auto"/>
        <w:left w:val="none" w:sz="0" w:space="0" w:color="auto"/>
        <w:bottom w:val="none" w:sz="0" w:space="0" w:color="auto"/>
        <w:right w:val="none" w:sz="0" w:space="0" w:color="auto"/>
      </w:divBdr>
    </w:div>
    <w:div w:id="803742952">
      <w:bodyDiv w:val="1"/>
      <w:marLeft w:val="0"/>
      <w:marRight w:val="0"/>
      <w:marTop w:val="0"/>
      <w:marBottom w:val="0"/>
      <w:divBdr>
        <w:top w:val="none" w:sz="0" w:space="0" w:color="auto"/>
        <w:left w:val="none" w:sz="0" w:space="0" w:color="auto"/>
        <w:bottom w:val="none" w:sz="0" w:space="0" w:color="auto"/>
        <w:right w:val="none" w:sz="0" w:space="0" w:color="auto"/>
      </w:divBdr>
      <w:divsChild>
        <w:div w:id="1563951670">
          <w:marLeft w:val="1123"/>
          <w:marRight w:val="0"/>
          <w:marTop w:val="0"/>
          <w:marBottom w:val="0"/>
          <w:divBdr>
            <w:top w:val="none" w:sz="0" w:space="0" w:color="auto"/>
            <w:left w:val="none" w:sz="0" w:space="0" w:color="auto"/>
            <w:bottom w:val="none" w:sz="0" w:space="0" w:color="auto"/>
            <w:right w:val="none" w:sz="0" w:space="0" w:color="auto"/>
          </w:divBdr>
        </w:div>
        <w:div w:id="1879775993">
          <w:marLeft w:val="1123"/>
          <w:marRight w:val="0"/>
          <w:marTop w:val="0"/>
          <w:marBottom w:val="0"/>
          <w:divBdr>
            <w:top w:val="none" w:sz="0" w:space="0" w:color="auto"/>
            <w:left w:val="none" w:sz="0" w:space="0" w:color="auto"/>
            <w:bottom w:val="none" w:sz="0" w:space="0" w:color="auto"/>
            <w:right w:val="none" w:sz="0" w:space="0" w:color="auto"/>
          </w:divBdr>
        </w:div>
        <w:div w:id="413548536">
          <w:marLeft w:val="1123"/>
          <w:marRight w:val="0"/>
          <w:marTop w:val="0"/>
          <w:marBottom w:val="0"/>
          <w:divBdr>
            <w:top w:val="none" w:sz="0" w:space="0" w:color="auto"/>
            <w:left w:val="none" w:sz="0" w:space="0" w:color="auto"/>
            <w:bottom w:val="none" w:sz="0" w:space="0" w:color="auto"/>
            <w:right w:val="none" w:sz="0" w:space="0" w:color="auto"/>
          </w:divBdr>
        </w:div>
        <w:div w:id="862283401">
          <w:marLeft w:val="1123"/>
          <w:marRight w:val="0"/>
          <w:marTop w:val="0"/>
          <w:marBottom w:val="0"/>
          <w:divBdr>
            <w:top w:val="none" w:sz="0" w:space="0" w:color="auto"/>
            <w:left w:val="none" w:sz="0" w:space="0" w:color="auto"/>
            <w:bottom w:val="none" w:sz="0" w:space="0" w:color="auto"/>
            <w:right w:val="none" w:sz="0" w:space="0" w:color="auto"/>
          </w:divBdr>
        </w:div>
      </w:divsChild>
    </w:div>
    <w:div w:id="895891106">
      <w:bodyDiv w:val="1"/>
      <w:marLeft w:val="0"/>
      <w:marRight w:val="0"/>
      <w:marTop w:val="0"/>
      <w:marBottom w:val="0"/>
      <w:divBdr>
        <w:top w:val="none" w:sz="0" w:space="0" w:color="auto"/>
        <w:left w:val="none" w:sz="0" w:space="0" w:color="auto"/>
        <w:bottom w:val="none" w:sz="0" w:space="0" w:color="auto"/>
        <w:right w:val="none" w:sz="0" w:space="0" w:color="auto"/>
      </w:divBdr>
      <w:divsChild>
        <w:div w:id="1920552760">
          <w:marLeft w:val="0"/>
          <w:marRight w:val="0"/>
          <w:marTop w:val="0"/>
          <w:marBottom w:val="0"/>
          <w:divBdr>
            <w:top w:val="none" w:sz="0" w:space="0" w:color="auto"/>
            <w:left w:val="none" w:sz="0" w:space="0" w:color="auto"/>
            <w:bottom w:val="none" w:sz="0" w:space="0" w:color="auto"/>
            <w:right w:val="none" w:sz="0" w:space="0" w:color="auto"/>
          </w:divBdr>
          <w:divsChild>
            <w:div w:id="703480729">
              <w:marLeft w:val="0"/>
              <w:marRight w:val="0"/>
              <w:marTop w:val="0"/>
              <w:marBottom w:val="360"/>
              <w:divBdr>
                <w:top w:val="none" w:sz="0" w:space="0" w:color="auto"/>
                <w:left w:val="none" w:sz="0" w:space="0" w:color="auto"/>
                <w:bottom w:val="none" w:sz="0" w:space="0" w:color="auto"/>
                <w:right w:val="none" w:sz="0" w:space="0" w:color="auto"/>
              </w:divBdr>
              <w:divsChild>
                <w:div w:id="157159069">
                  <w:marLeft w:val="0"/>
                  <w:marRight w:val="0"/>
                  <w:marTop w:val="465"/>
                  <w:marBottom w:val="0"/>
                  <w:divBdr>
                    <w:top w:val="none" w:sz="0" w:space="0" w:color="auto"/>
                    <w:left w:val="none" w:sz="0" w:space="0" w:color="auto"/>
                    <w:bottom w:val="none" w:sz="0" w:space="0" w:color="auto"/>
                    <w:right w:val="none" w:sz="0" w:space="0" w:color="auto"/>
                  </w:divBdr>
                </w:div>
              </w:divsChild>
            </w:div>
          </w:divsChild>
        </w:div>
      </w:divsChild>
    </w:div>
    <w:div w:id="901330678">
      <w:bodyDiv w:val="1"/>
      <w:marLeft w:val="0"/>
      <w:marRight w:val="0"/>
      <w:marTop w:val="0"/>
      <w:marBottom w:val="0"/>
      <w:divBdr>
        <w:top w:val="none" w:sz="0" w:space="0" w:color="auto"/>
        <w:left w:val="none" w:sz="0" w:space="0" w:color="auto"/>
        <w:bottom w:val="none" w:sz="0" w:space="0" w:color="auto"/>
        <w:right w:val="none" w:sz="0" w:space="0" w:color="auto"/>
      </w:divBdr>
      <w:divsChild>
        <w:div w:id="949553484">
          <w:marLeft w:val="0"/>
          <w:marRight w:val="0"/>
          <w:marTop w:val="0"/>
          <w:marBottom w:val="0"/>
          <w:divBdr>
            <w:top w:val="none" w:sz="0" w:space="0" w:color="auto"/>
            <w:left w:val="none" w:sz="0" w:space="0" w:color="auto"/>
            <w:bottom w:val="none" w:sz="0" w:space="0" w:color="auto"/>
            <w:right w:val="none" w:sz="0" w:space="0" w:color="auto"/>
          </w:divBdr>
          <w:divsChild>
            <w:div w:id="235432949">
              <w:marLeft w:val="0"/>
              <w:marRight w:val="0"/>
              <w:marTop w:val="0"/>
              <w:marBottom w:val="0"/>
              <w:divBdr>
                <w:top w:val="none" w:sz="0" w:space="0" w:color="auto"/>
                <w:left w:val="none" w:sz="0" w:space="0" w:color="auto"/>
                <w:bottom w:val="none" w:sz="0" w:space="0" w:color="auto"/>
                <w:right w:val="none" w:sz="0" w:space="0" w:color="auto"/>
              </w:divBdr>
              <w:divsChild>
                <w:div w:id="2085030873">
                  <w:marLeft w:val="0"/>
                  <w:marRight w:val="0"/>
                  <w:marTop w:val="0"/>
                  <w:marBottom w:val="0"/>
                  <w:divBdr>
                    <w:top w:val="none" w:sz="0" w:space="0" w:color="auto"/>
                    <w:left w:val="none" w:sz="0" w:space="0" w:color="auto"/>
                    <w:bottom w:val="none" w:sz="0" w:space="0" w:color="auto"/>
                    <w:right w:val="none" w:sz="0" w:space="0" w:color="auto"/>
                  </w:divBdr>
                  <w:divsChild>
                    <w:div w:id="1955479716">
                      <w:marLeft w:val="0"/>
                      <w:marRight w:val="0"/>
                      <w:marTop w:val="0"/>
                      <w:marBottom w:val="0"/>
                      <w:divBdr>
                        <w:top w:val="none" w:sz="0" w:space="0" w:color="auto"/>
                        <w:left w:val="none" w:sz="0" w:space="0" w:color="auto"/>
                        <w:bottom w:val="none" w:sz="0" w:space="0" w:color="auto"/>
                        <w:right w:val="none" w:sz="0" w:space="0" w:color="auto"/>
                      </w:divBdr>
                      <w:divsChild>
                        <w:div w:id="1711374014">
                          <w:marLeft w:val="0"/>
                          <w:marRight w:val="0"/>
                          <w:marTop w:val="0"/>
                          <w:marBottom w:val="0"/>
                          <w:divBdr>
                            <w:top w:val="none" w:sz="0" w:space="0" w:color="auto"/>
                            <w:left w:val="none" w:sz="0" w:space="0" w:color="auto"/>
                            <w:bottom w:val="none" w:sz="0" w:space="0" w:color="auto"/>
                            <w:right w:val="none" w:sz="0" w:space="0" w:color="auto"/>
                          </w:divBdr>
                          <w:divsChild>
                            <w:div w:id="358240211">
                              <w:marLeft w:val="0"/>
                              <w:marRight w:val="0"/>
                              <w:marTop w:val="100"/>
                              <w:marBottom w:val="100"/>
                              <w:divBdr>
                                <w:top w:val="none" w:sz="0" w:space="0" w:color="auto"/>
                                <w:left w:val="none" w:sz="0" w:space="0" w:color="auto"/>
                                <w:bottom w:val="none" w:sz="0" w:space="0" w:color="auto"/>
                                <w:right w:val="none" w:sz="0" w:space="0" w:color="auto"/>
                              </w:divBdr>
                              <w:divsChild>
                                <w:div w:id="450826131">
                                  <w:marLeft w:val="0"/>
                                  <w:marRight w:val="0"/>
                                  <w:marTop w:val="0"/>
                                  <w:marBottom w:val="0"/>
                                  <w:divBdr>
                                    <w:top w:val="none" w:sz="0" w:space="0" w:color="auto"/>
                                    <w:left w:val="none" w:sz="0" w:space="0" w:color="auto"/>
                                    <w:bottom w:val="none" w:sz="0" w:space="0" w:color="auto"/>
                                    <w:right w:val="none" w:sz="0" w:space="0" w:color="auto"/>
                                  </w:divBdr>
                                  <w:divsChild>
                                    <w:div w:id="1576935270">
                                      <w:marLeft w:val="0"/>
                                      <w:marRight w:val="0"/>
                                      <w:marTop w:val="0"/>
                                      <w:marBottom w:val="0"/>
                                      <w:divBdr>
                                        <w:top w:val="none" w:sz="0" w:space="0" w:color="auto"/>
                                        <w:left w:val="none" w:sz="0" w:space="0" w:color="auto"/>
                                        <w:bottom w:val="none" w:sz="0" w:space="0" w:color="auto"/>
                                        <w:right w:val="none" w:sz="0" w:space="0" w:color="auto"/>
                                      </w:divBdr>
                                      <w:divsChild>
                                        <w:div w:id="7101088">
                                          <w:marLeft w:val="0"/>
                                          <w:marRight w:val="0"/>
                                          <w:marTop w:val="0"/>
                                          <w:marBottom w:val="0"/>
                                          <w:divBdr>
                                            <w:top w:val="none" w:sz="0" w:space="0" w:color="auto"/>
                                            <w:left w:val="none" w:sz="0" w:space="0" w:color="auto"/>
                                            <w:bottom w:val="none" w:sz="0" w:space="0" w:color="auto"/>
                                            <w:right w:val="none" w:sz="0" w:space="0" w:color="auto"/>
                                          </w:divBdr>
                                          <w:divsChild>
                                            <w:div w:id="663708105">
                                              <w:marLeft w:val="0"/>
                                              <w:marRight w:val="0"/>
                                              <w:marTop w:val="0"/>
                                              <w:marBottom w:val="0"/>
                                              <w:divBdr>
                                                <w:top w:val="none" w:sz="0" w:space="0" w:color="auto"/>
                                                <w:left w:val="none" w:sz="0" w:space="0" w:color="auto"/>
                                                <w:bottom w:val="none" w:sz="0" w:space="0" w:color="auto"/>
                                                <w:right w:val="none" w:sz="0" w:space="0" w:color="auto"/>
                                              </w:divBdr>
                                              <w:divsChild>
                                                <w:div w:id="335157831">
                                                  <w:marLeft w:val="0"/>
                                                  <w:marRight w:val="0"/>
                                                  <w:marTop w:val="0"/>
                                                  <w:marBottom w:val="0"/>
                                                  <w:divBdr>
                                                    <w:top w:val="none" w:sz="0" w:space="0" w:color="auto"/>
                                                    <w:left w:val="none" w:sz="0" w:space="0" w:color="auto"/>
                                                    <w:bottom w:val="none" w:sz="0" w:space="0" w:color="auto"/>
                                                    <w:right w:val="none" w:sz="0" w:space="0" w:color="auto"/>
                                                  </w:divBdr>
                                                  <w:divsChild>
                                                    <w:div w:id="71342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1529632">
      <w:bodyDiv w:val="1"/>
      <w:marLeft w:val="0"/>
      <w:marRight w:val="0"/>
      <w:marTop w:val="0"/>
      <w:marBottom w:val="0"/>
      <w:divBdr>
        <w:top w:val="none" w:sz="0" w:space="0" w:color="auto"/>
        <w:left w:val="none" w:sz="0" w:space="0" w:color="auto"/>
        <w:bottom w:val="none" w:sz="0" w:space="0" w:color="auto"/>
        <w:right w:val="none" w:sz="0" w:space="0" w:color="auto"/>
      </w:divBdr>
    </w:div>
    <w:div w:id="1253855896">
      <w:bodyDiv w:val="1"/>
      <w:marLeft w:val="0"/>
      <w:marRight w:val="0"/>
      <w:marTop w:val="0"/>
      <w:marBottom w:val="0"/>
      <w:divBdr>
        <w:top w:val="none" w:sz="0" w:space="0" w:color="auto"/>
        <w:left w:val="none" w:sz="0" w:space="0" w:color="auto"/>
        <w:bottom w:val="none" w:sz="0" w:space="0" w:color="auto"/>
        <w:right w:val="none" w:sz="0" w:space="0" w:color="auto"/>
      </w:divBdr>
      <w:divsChild>
        <w:div w:id="216936060">
          <w:marLeft w:val="446"/>
          <w:marRight w:val="0"/>
          <w:marTop w:val="0"/>
          <w:marBottom w:val="120"/>
          <w:divBdr>
            <w:top w:val="none" w:sz="0" w:space="0" w:color="auto"/>
            <w:left w:val="none" w:sz="0" w:space="0" w:color="auto"/>
            <w:bottom w:val="none" w:sz="0" w:space="0" w:color="auto"/>
            <w:right w:val="none" w:sz="0" w:space="0" w:color="auto"/>
          </w:divBdr>
        </w:div>
        <w:div w:id="34424982">
          <w:marLeft w:val="850"/>
          <w:marRight w:val="0"/>
          <w:marTop w:val="0"/>
          <w:marBottom w:val="120"/>
          <w:divBdr>
            <w:top w:val="none" w:sz="0" w:space="0" w:color="auto"/>
            <w:left w:val="none" w:sz="0" w:space="0" w:color="auto"/>
            <w:bottom w:val="none" w:sz="0" w:space="0" w:color="auto"/>
            <w:right w:val="none" w:sz="0" w:space="0" w:color="auto"/>
          </w:divBdr>
        </w:div>
        <w:div w:id="1401055448">
          <w:marLeft w:val="850"/>
          <w:marRight w:val="0"/>
          <w:marTop w:val="0"/>
          <w:marBottom w:val="120"/>
          <w:divBdr>
            <w:top w:val="none" w:sz="0" w:space="0" w:color="auto"/>
            <w:left w:val="none" w:sz="0" w:space="0" w:color="auto"/>
            <w:bottom w:val="none" w:sz="0" w:space="0" w:color="auto"/>
            <w:right w:val="none" w:sz="0" w:space="0" w:color="auto"/>
          </w:divBdr>
        </w:div>
        <w:div w:id="565841626">
          <w:marLeft w:val="446"/>
          <w:marRight w:val="0"/>
          <w:marTop w:val="0"/>
          <w:marBottom w:val="120"/>
          <w:divBdr>
            <w:top w:val="none" w:sz="0" w:space="0" w:color="auto"/>
            <w:left w:val="none" w:sz="0" w:space="0" w:color="auto"/>
            <w:bottom w:val="none" w:sz="0" w:space="0" w:color="auto"/>
            <w:right w:val="none" w:sz="0" w:space="0" w:color="auto"/>
          </w:divBdr>
        </w:div>
        <w:div w:id="1352412006">
          <w:marLeft w:val="850"/>
          <w:marRight w:val="0"/>
          <w:marTop w:val="0"/>
          <w:marBottom w:val="120"/>
          <w:divBdr>
            <w:top w:val="none" w:sz="0" w:space="0" w:color="auto"/>
            <w:left w:val="none" w:sz="0" w:space="0" w:color="auto"/>
            <w:bottom w:val="none" w:sz="0" w:space="0" w:color="auto"/>
            <w:right w:val="none" w:sz="0" w:space="0" w:color="auto"/>
          </w:divBdr>
        </w:div>
        <w:div w:id="956568428">
          <w:marLeft w:val="850"/>
          <w:marRight w:val="0"/>
          <w:marTop w:val="0"/>
          <w:marBottom w:val="120"/>
          <w:divBdr>
            <w:top w:val="none" w:sz="0" w:space="0" w:color="auto"/>
            <w:left w:val="none" w:sz="0" w:space="0" w:color="auto"/>
            <w:bottom w:val="none" w:sz="0" w:space="0" w:color="auto"/>
            <w:right w:val="none" w:sz="0" w:space="0" w:color="auto"/>
          </w:divBdr>
        </w:div>
        <w:div w:id="1254120917">
          <w:marLeft w:val="850"/>
          <w:marRight w:val="0"/>
          <w:marTop w:val="0"/>
          <w:marBottom w:val="120"/>
          <w:divBdr>
            <w:top w:val="none" w:sz="0" w:space="0" w:color="auto"/>
            <w:left w:val="none" w:sz="0" w:space="0" w:color="auto"/>
            <w:bottom w:val="none" w:sz="0" w:space="0" w:color="auto"/>
            <w:right w:val="none" w:sz="0" w:space="0" w:color="auto"/>
          </w:divBdr>
        </w:div>
        <w:div w:id="1333337534">
          <w:marLeft w:val="446"/>
          <w:marRight w:val="0"/>
          <w:marTop w:val="0"/>
          <w:marBottom w:val="120"/>
          <w:divBdr>
            <w:top w:val="none" w:sz="0" w:space="0" w:color="auto"/>
            <w:left w:val="none" w:sz="0" w:space="0" w:color="auto"/>
            <w:bottom w:val="none" w:sz="0" w:space="0" w:color="auto"/>
            <w:right w:val="none" w:sz="0" w:space="0" w:color="auto"/>
          </w:divBdr>
        </w:div>
        <w:div w:id="1441799997">
          <w:marLeft w:val="446"/>
          <w:marRight w:val="0"/>
          <w:marTop w:val="0"/>
          <w:marBottom w:val="120"/>
          <w:divBdr>
            <w:top w:val="none" w:sz="0" w:space="0" w:color="auto"/>
            <w:left w:val="none" w:sz="0" w:space="0" w:color="auto"/>
            <w:bottom w:val="none" w:sz="0" w:space="0" w:color="auto"/>
            <w:right w:val="none" w:sz="0" w:space="0" w:color="auto"/>
          </w:divBdr>
        </w:div>
        <w:div w:id="2036535482">
          <w:marLeft w:val="446"/>
          <w:marRight w:val="0"/>
          <w:marTop w:val="0"/>
          <w:marBottom w:val="120"/>
          <w:divBdr>
            <w:top w:val="none" w:sz="0" w:space="0" w:color="auto"/>
            <w:left w:val="none" w:sz="0" w:space="0" w:color="auto"/>
            <w:bottom w:val="none" w:sz="0" w:space="0" w:color="auto"/>
            <w:right w:val="none" w:sz="0" w:space="0" w:color="auto"/>
          </w:divBdr>
        </w:div>
      </w:divsChild>
    </w:div>
    <w:div w:id="1302004635">
      <w:bodyDiv w:val="1"/>
      <w:marLeft w:val="0"/>
      <w:marRight w:val="0"/>
      <w:marTop w:val="0"/>
      <w:marBottom w:val="0"/>
      <w:divBdr>
        <w:top w:val="none" w:sz="0" w:space="0" w:color="auto"/>
        <w:left w:val="none" w:sz="0" w:space="0" w:color="auto"/>
        <w:bottom w:val="none" w:sz="0" w:space="0" w:color="auto"/>
        <w:right w:val="none" w:sz="0" w:space="0" w:color="auto"/>
      </w:divBdr>
    </w:div>
    <w:div w:id="1403675323">
      <w:bodyDiv w:val="1"/>
      <w:marLeft w:val="0"/>
      <w:marRight w:val="0"/>
      <w:marTop w:val="0"/>
      <w:marBottom w:val="0"/>
      <w:divBdr>
        <w:top w:val="none" w:sz="0" w:space="0" w:color="auto"/>
        <w:left w:val="none" w:sz="0" w:space="0" w:color="auto"/>
        <w:bottom w:val="none" w:sz="0" w:space="0" w:color="auto"/>
        <w:right w:val="none" w:sz="0" w:space="0" w:color="auto"/>
      </w:divBdr>
    </w:div>
    <w:div w:id="1591041688">
      <w:bodyDiv w:val="1"/>
      <w:marLeft w:val="0"/>
      <w:marRight w:val="0"/>
      <w:marTop w:val="0"/>
      <w:marBottom w:val="0"/>
      <w:divBdr>
        <w:top w:val="none" w:sz="0" w:space="0" w:color="auto"/>
        <w:left w:val="none" w:sz="0" w:space="0" w:color="auto"/>
        <w:bottom w:val="none" w:sz="0" w:space="0" w:color="auto"/>
        <w:right w:val="none" w:sz="0" w:space="0" w:color="auto"/>
      </w:divBdr>
    </w:div>
    <w:div w:id="1723169456">
      <w:bodyDiv w:val="1"/>
      <w:marLeft w:val="0"/>
      <w:marRight w:val="0"/>
      <w:marTop w:val="0"/>
      <w:marBottom w:val="0"/>
      <w:divBdr>
        <w:top w:val="none" w:sz="0" w:space="0" w:color="auto"/>
        <w:left w:val="none" w:sz="0" w:space="0" w:color="auto"/>
        <w:bottom w:val="none" w:sz="0" w:space="0" w:color="auto"/>
        <w:right w:val="none" w:sz="0" w:space="0" w:color="auto"/>
      </w:divBdr>
      <w:divsChild>
        <w:div w:id="612565445">
          <w:marLeft w:val="0"/>
          <w:marRight w:val="0"/>
          <w:marTop w:val="0"/>
          <w:marBottom w:val="0"/>
          <w:divBdr>
            <w:top w:val="none" w:sz="0" w:space="0" w:color="auto"/>
            <w:left w:val="none" w:sz="0" w:space="0" w:color="auto"/>
            <w:bottom w:val="none" w:sz="0" w:space="0" w:color="auto"/>
            <w:right w:val="none" w:sz="0" w:space="0" w:color="auto"/>
          </w:divBdr>
          <w:divsChild>
            <w:div w:id="813064850">
              <w:marLeft w:val="0"/>
              <w:marRight w:val="0"/>
              <w:marTop w:val="0"/>
              <w:marBottom w:val="0"/>
              <w:divBdr>
                <w:top w:val="none" w:sz="0" w:space="0" w:color="auto"/>
                <w:left w:val="none" w:sz="0" w:space="0" w:color="auto"/>
                <w:bottom w:val="none" w:sz="0" w:space="0" w:color="auto"/>
                <w:right w:val="none" w:sz="0" w:space="0" w:color="auto"/>
              </w:divBdr>
              <w:divsChild>
                <w:div w:id="1923249668">
                  <w:marLeft w:val="0"/>
                  <w:marRight w:val="0"/>
                  <w:marTop w:val="0"/>
                  <w:marBottom w:val="0"/>
                  <w:divBdr>
                    <w:top w:val="none" w:sz="0" w:space="0" w:color="auto"/>
                    <w:left w:val="none" w:sz="0" w:space="0" w:color="auto"/>
                    <w:bottom w:val="none" w:sz="0" w:space="0" w:color="auto"/>
                    <w:right w:val="none" w:sz="0" w:space="0" w:color="auto"/>
                  </w:divBdr>
                  <w:divsChild>
                    <w:div w:id="1431270267">
                      <w:marLeft w:val="0"/>
                      <w:marRight w:val="0"/>
                      <w:marTop w:val="0"/>
                      <w:marBottom w:val="0"/>
                      <w:divBdr>
                        <w:top w:val="none" w:sz="0" w:space="0" w:color="auto"/>
                        <w:left w:val="none" w:sz="0" w:space="0" w:color="auto"/>
                        <w:bottom w:val="none" w:sz="0" w:space="0" w:color="auto"/>
                        <w:right w:val="none" w:sz="0" w:space="0" w:color="auto"/>
                      </w:divBdr>
                      <w:divsChild>
                        <w:div w:id="1893226227">
                          <w:marLeft w:val="0"/>
                          <w:marRight w:val="0"/>
                          <w:marTop w:val="0"/>
                          <w:marBottom w:val="0"/>
                          <w:divBdr>
                            <w:top w:val="none" w:sz="0" w:space="0" w:color="auto"/>
                            <w:left w:val="none" w:sz="0" w:space="0" w:color="auto"/>
                            <w:bottom w:val="none" w:sz="0" w:space="0" w:color="auto"/>
                            <w:right w:val="none" w:sz="0" w:space="0" w:color="auto"/>
                          </w:divBdr>
                          <w:divsChild>
                            <w:div w:id="779958983">
                              <w:marLeft w:val="0"/>
                              <w:marRight w:val="0"/>
                              <w:marTop w:val="0"/>
                              <w:marBottom w:val="0"/>
                              <w:divBdr>
                                <w:top w:val="none" w:sz="0" w:space="0" w:color="auto"/>
                                <w:left w:val="none" w:sz="0" w:space="0" w:color="auto"/>
                                <w:bottom w:val="none" w:sz="0" w:space="0" w:color="auto"/>
                                <w:right w:val="none" w:sz="0" w:space="0" w:color="auto"/>
                              </w:divBdr>
                              <w:divsChild>
                                <w:div w:id="2064478013">
                                  <w:marLeft w:val="0"/>
                                  <w:marRight w:val="0"/>
                                  <w:marTop w:val="0"/>
                                  <w:marBottom w:val="0"/>
                                  <w:divBdr>
                                    <w:top w:val="none" w:sz="0" w:space="0" w:color="auto"/>
                                    <w:left w:val="none" w:sz="0" w:space="0" w:color="auto"/>
                                    <w:bottom w:val="none" w:sz="0" w:space="0" w:color="auto"/>
                                    <w:right w:val="none" w:sz="0" w:space="0" w:color="auto"/>
                                  </w:divBdr>
                                  <w:divsChild>
                                    <w:div w:id="439374528">
                                      <w:marLeft w:val="0"/>
                                      <w:marRight w:val="0"/>
                                      <w:marTop w:val="0"/>
                                      <w:marBottom w:val="0"/>
                                      <w:divBdr>
                                        <w:top w:val="none" w:sz="0" w:space="0" w:color="auto"/>
                                        <w:left w:val="none" w:sz="0" w:space="0" w:color="auto"/>
                                        <w:bottom w:val="none" w:sz="0" w:space="0" w:color="auto"/>
                                        <w:right w:val="none" w:sz="0" w:space="0" w:color="auto"/>
                                      </w:divBdr>
                                      <w:divsChild>
                                        <w:div w:id="1429539570">
                                          <w:marLeft w:val="0"/>
                                          <w:marRight w:val="0"/>
                                          <w:marTop w:val="0"/>
                                          <w:marBottom w:val="0"/>
                                          <w:divBdr>
                                            <w:top w:val="none" w:sz="0" w:space="0" w:color="auto"/>
                                            <w:left w:val="none" w:sz="0" w:space="0" w:color="auto"/>
                                            <w:bottom w:val="none" w:sz="0" w:space="0" w:color="auto"/>
                                            <w:right w:val="none" w:sz="0" w:space="0" w:color="auto"/>
                                          </w:divBdr>
                                        </w:div>
                                        <w:div w:id="1468619893">
                                          <w:marLeft w:val="0"/>
                                          <w:marRight w:val="0"/>
                                          <w:marTop w:val="0"/>
                                          <w:marBottom w:val="0"/>
                                          <w:divBdr>
                                            <w:top w:val="none" w:sz="0" w:space="0" w:color="auto"/>
                                            <w:left w:val="none" w:sz="0" w:space="0" w:color="auto"/>
                                            <w:bottom w:val="none" w:sz="0" w:space="0" w:color="auto"/>
                                            <w:right w:val="none" w:sz="0" w:space="0" w:color="auto"/>
                                          </w:divBdr>
                                        </w:div>
                                      </w:divsChild>
                                    </w:div>
                                    <w:div w:id="123037592">
                                      <w:marLeft w:val="0"/>
                                      <w:marRight w:val="0"/>
                                      <w:marTop w:val="0"/>
                                      <w:marBottom w:val="0"/>
                                      <w:divBdr>
                                        <w:top w:val="none" w:sz="0" w:space="0" w:color="auto"/>
                                        <w:left w:val="none" w:sz="0" w:space="0" w:color="auto"/>
                                        <w:bottom w:val="none" w:sz="0" w:space="0" w:color="auto"/>
                                        <w:right w:val="none" w:sz="0" w:space="0" w:color="auto"/>
                                      </w:divBdr>
                                      <w:divsChild>
                                        <w:div w:id="1154487935">
                                          <w:marLeft w:val="0"/>
                                          <w:marRight w:val="0"/>
                                          <w:marTop w:val="0"/>
                                          <w:marBottom w:val="0"/>
                                          <w:divBdr>
                                            <w:top w:val="none" w:sz="0" w:space="0" w:color="auto"/>
                                            <w:left w:val="none" w:sz="0" w:space="0" w:color="auto"/>
                                            <w:bottom w:val="none" w:sz="0" w:space="0" w:color="auto"/>
                                            <w:right w:val="none" w:sz="0" w:space="0" w:color="auto"/>
                                          </w:divBdr>
                                        </w:div>
                                      </w:divsChild>
                                    </w:div>
                                    <w:div w:id="2022392784">
                                      <w:marLeft w:val="0"/>
                                      <w:marRight w:val="0"/>
                                      <w:marTop w:val="0"/>
                                      <w:marBottom w:val="0"/>
                                      <w:divBdr>
                                        <w:top w:val="none" w:sz="0" w:space="0" w:color="auto"/>
                                        <w:left w:val="none" w:sz="0" w:space="0" w:color="auto"/>
                                        <w:bottom w:val="none" w:sz="0" w:space="0" w:color="auto"/>
                                        <w:right w:val="none" w:sz="0" w:space="0" w:color="auto"/>
                                      </w:divBdr>
                                    </w:div>
                                    <w:div w:id="830830672">
                                      <w:marLeft w:val="0"/>
                                      <w:marRight w:val="0"/>
                                      <w:marTop w:val="0"/>
                                      <w:marBottom w:val="0"/>
                                      <w:divBdr>
                                        <w:top w:val="none" w:sz="0" w:space="0" w:color="auto"/>
                                        <w:left w:val="none" w:sz="0" w:space="0" w:color="auto"/>
                                        <w:bottom w:val="none" w:sz="0" w:space="0" w:color="auto"/>
                                        <w:right w:val="none" w:sz="0" w:space="0" w:color="auto"/>
                                      </w:divBdr>
                                    </w:div>
                                    <w:div w:id="794643886">
                                      <w:marLeft w:val="0"/>
                                      <w:marRight w:val="0"/>
                                      <w:marTop w:val="0"/>
                                      <w:marBottom w:val="0"/>
                                      <w:divBdr>
                                        <w:top w:val="none" w:sz="0" w:space="0" w:color="auto"/>
                                        <w:left w:val="none" w:sz="0" w:space="0" w:color="auto"/>
                                        <w:bottom w:val="none" w:sz="0" w:space="0" w:color="auto"/>
                                        <w:right w:val="none" w:sz="0" w:space="0" w:color="auto"/>
                                      </w:divBdr>
                                    </w:div>
                                    <w:div w:id="643894191">
                                      <w:marLeft w:val="0"/>
                                      <w:marRight w:val="0"/>
                                      <w:marTop w:val="0"/>
                                      <w:marBottom w:val="0"/>
                                      <w:divBdr>
                                        <w:top w:val="none" w:sz="0" w:space="0" w:color="auto"/>
                                        <w:left w:val="none" w:sz="0" w:space="0" w:color="auto"/>
                                        <w:bottom w:val="none" w:sz="0" w:space="0" w:color="auto"/>
                                        <w:right w:val="none" w:sz="0" w:space="0" w:color="auto"/>
                                      </w:divBdr>
                                    </w:div>
                                    <w:div w:id="810250276">
                                      <w:marLeft w:val="0"/>
                                      <w:marRight w:val="0"/>
                                      <w:marTop w:val="0"/>
                                      <w:marBottom w:val="0"/>
                                      <w:divBdr>
                                        <w:top w:val="none" w:sz="0" w:space="0" w:color="auto"/>
                                        <w:left w:val="none" w:sz="0" w:space="0" w:color="auto"/>
                                        <w:bottom w:val="none" w:sz="0" w:space="0" w:color="auto"/>
                                        <w:right w:val="none" w:sz="0" w:space="0" w:color="auto"/>
                                      </w:divBdr>
                                    </w:div>
                                    <w:div w:id="526406450">
                                      <w:marLeft w:val="0"/>
                                      <w:marRight w:val="0"/>
                                      <w:marTop w:val="0"/>
                                      <w:marBottom w:val="0"/>
                                      <w:divBdr>
                                        <w:top w:val="none" w:sz="0" w:space="0" w:color="auto"/>
                                        <w:left w:val="none" w:sz="0" w:space="0" w:color="auto"/>
                                        <w:bottom w:val="none" w:sz="0" w:space="0" w:color="auto"/>
                                        <w:right w:val="none" w:sz="0" w:space="0" w:color="auto"/>
                                      </w:divBdr>
                                    </w:div>
                                    <w:div w:id="145529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59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9562196">
      <w:bodyDiv w:val="1"/>
      <w:marLeft w:val="0"/>
      <w:marRight w:val="0"/>
      <w:marTop w:val="0"/>
      <w:marBottom w:val="0"/>
      <w:divBdr>
        <w:top w:val="none" w:sz="0" w:space="0" w:color="auto"/>
        <w:left w:val="none" w:sz="0" w:space="0" w:color="auto"/>
        <w:bottom w:val="none" w:sz="0" w:space="0" w:color="auto"/>
        <w:right w:val="none" w:sz="0" w:space="0" w:color="auto"/>
      </w:divBdr>
      <w:divsChild>
        <w:div w:id="960845706">
          <w:marLeft w:val="446"/>
          <w:marRight w:val="0"/>
          <w:marTop w:val="0"/>
          <w:marBottom w:val="120"/>
          <w:divBdr>
            <w:top w:val="none" w:sz="0" w:space="0" w:color="auto"/>
            <w:left w:val="none" w:sz="0" w:space="0" w:color="auto"/>
            <w:bottom w:val="none" w:sz="0" w:space="0" w:color="auto"/>
            <w:right w:val="none" w:sz="0" w:space="0" w:color="auto"/>
          </w:divBdr>
        </w:div>
        <w:div w:id="1505389829">
          <w:marLeft w:val="446"/>
          <w:marRight w:val="0"/>
          <w:marTop w:val="0"/>
          <w:marBottom w:val="120"/>
          <w:divBdr>
            <w:top w:val="none" w:sz="0" w:space="0" w:color="auto"/>
            <w:left w:val="none" w:sz="0" w:space="0" w:color="auto"/>
            <w:bottom w:val="none" w:sz="0" w:space="0" w:color="auto"/>
            <w:right w:val="none" w:sz="0" w:space="0" w:color="auto"/>
          </w:divBdr>
        </w:div>
        <w:div w:id="382750350">
          <w:marLeft w:val="446"/>
          <w:marRight w:val="0"/>
          <w:marTop w:val="0"/>
          <w:marBottom w:val="120"/>
          <w:divBdr>
            <w:top w:val="none" w:sz="0" w:space="0" w:color="auto"/>
            <w:left w:val="none" w:sz="0" w:space="0" w:color="auto"/>
            <w:bottom w:val="none" w:sz="0" w:space="0" w:color="auto"/>
            <w:right w:val="none" w:sz="0" w:space="0" w:color="auto"/>
          </w:divBdr>
        </w:div>
        <w:div w:id="1572545133">
          <w:marLeft w:val="446"/>
          <w:marRight w:val="0"/>
          <w:marTop w:val="0"/>
          <w:marBottom w:val="120"/>
          <w:divBdr>
            <w:top w:val="none" w:sz="0" w:space="0" w:color="auto"/>
            <w:left w:val="none" w:sz="0" w:space="0" w:color="auto"/>
            <w:bottom w:val="none" w:sz="0" w:space="0" w:color="auto"/>
            <w:right w:val="none" w:sz="0" w:space="0" w:color="auto"/>
          </w:divBdr>
        </w:div>
        <w:div w:id="34697341">
          <w:marLeft w:val="446"/>
          <w:marRight w:val="0"/>
          <w:marTop w:val="0"/>
          <w:marBottom w:val="120"/>
          <w:divBdr>
            <w:top w:val="none" w:sz="0" w:space="0" w:color="auto"/>
            <w:left w:val="none" w:sz="0" w:space="0" w:color="auto"/>
            <w:bottom w:val="none" w:sz="0" w:space="0" w:color="auto"/>
            <w:right w:val="none" w:sz="0" w:space="0" w:color="auto"/>
          </w:divBdr>
        </w:div>
        <w:div w:id="1322270911">
          <w:marLeft w:val="446"/>
          <w:marRight w:val="0"/>
          <w:marTop w:val="0"/>
          <w:marBottom w:val="120"/>
          <w:divBdr>
            <w:top w:val="none" w:sz="0" w:space="0" w:color="auto"/>
            <w:left w:val="none" w:sz="0" w:space="0" w:color="auto"/>
            <w:bottom w:val="none" w:sz="0" w:space="0" w:color="auto"/>
            <w:right w:val="none" w:sz="0" w:space="0" w:color="auto"/>
          </w:divBdr>
        </w:div>
      </w:divsChild>
    </w:div>
    <w:div w:id="2067290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Microsoft_Visio_2003-2010_Drawing1.vsd"/><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9.jpeg"/><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image" Target="media/image5.jpg"/><Relationship Id="rId25" Type="http://schemas.openxmlformats.org/officeDocument/2006/relationships/package" Target="embeddings/Microsoft_Word_Document1.docx"/><Relationship Id="rId2" Type="http://schemas.openxmlformats.org/officeDocument/2006/relationships/customXml" Target="../customXml/item2.xml"/><Relationship Id="rId16" Type="http://schemas.openxmlformats.org/officeDocument/2006/relationships/oleObject" Target="embeddings/Microsoft_Visio_2003-2010_Drawing2.vsd"/><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2.emf"/><Relationship Id="rId5" Type="http://schemas.microsoft.com/office/2007/relationships/stylesWithEffects" Target="stylesWithEffects.xml"/><Relationship Id="rId15" Type="http://schemas.openxmlformats.org/officeDocument/2006/relationships/image" Target="media/image4.emf"/><Relationship Id="rId23" Type="http://schemas.openxmlformats.org/officeDocument/2006/relationships/image" Target="media/image11.emf"/><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7.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jpg"/><Relationship Id="rId22" Type="http://schemas.openxmlformats.org/officeDocument/2006/relationships/image" Target="media/image10.jp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2017-06-22T00:00:00</PublishDate>
  <Abstract>This report will look at the processes and procedures needed to design a test scenario which will evaluate the accuracy and performance of the Enhanced Paveway II Bomb. It will include how the laser sport positions are recorded and miss distance measurements between the laser spot and point of warhead detonation.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b:Source>
    <b:Tag>MOD1</b:Tag>
    <b:SourceType>Report</b:SourceType>
    <b:Guid>{8B0F3661-74B8-417B-B1D8-92F926D76D13}</b:Guid>
    <b:Author>
      <b:Author>
        <b:NameList>
          <b:Person>
            <b:Last>MOD</b:Last>
          </b:Person>
        </b:NameList>
      </b:Author>
    </b:Author>
    <b:Title>JSP403 Volume 2 Edition 3 charge 6 Chapter 23, page 9</b:Title>
    <b:Publisher>Crown Copyrights</b:Publisher>
    <b:Year>25 January 2016</b:Year>
    <b:RefOrder>18</b:RefOrder>
  </b:Source>
  <b:Source>
    <b:Tag>MOD</b:Tag>
    <b:SourceType>Report</b:SourceType>
    <b:Guid>{533EBCAE-EC23-409A-8D83-3E7A4FDA03FD}</b:Guid>
    <b:Title>JSP 403, Volume2 , Edition 3, Change 6, Chapter 36, Page 7</b:Title>
    <b:Publisher>Crown Copyrights</b:Publisher>
    <b:Author>
      <b:Author>
        <b:NameList>
          <b:Person>
            <b:Last>MOD</b:Last>
          </b:Person>
        </b:NameList>
      </b:Author>
    </b:Author>
    <b:Year>25 January 2016</b:Year>
    <b:RefOrder>19</b:RefOrder>
  </b:Source>
  <b:Source>
    <b:Tag>You</b:Tag>
    <b:SourceType>ElectronicSource</b:SourceType>
    <b:Guid>{6287449A-54EB-4724-AE04-5E2B52A860A0}</b:Guid>
    <b:Title>TCS block diagram</b:Title>
    <b:Author>
      <b:Author>
        <b:NameList>
          <b:Person>
            <b:Last>Young</b:Last>
            <b:First>S</b:First>
            <b:Middle>I</b:Middle>
          </b:Person>
        </b:NameList>
      </b:Author>
    </b:Author>
    <b:RefOrder>16</b:RefOrder>
  </b:Source>
  <b:Source>
    <b:Tag>MOD15</b:Tag>
    <b:SourceType>BookSection</b:SourceType>
    <b:Guid>{C3E30015-F59C-43B1-8D99-1FF719BFACC1}</b:Guid>
    <b:Title>JSP 403</b:Title>
    <b:Year>2015</b:Year>
    <b:Author>
      <b:Author>
        <b:NameList>
          <b:Person>
            <b:Last>MOD</b:Last>
          </b:Person>
        </b:NameList>
      </b:Author>
      <b:BookAuthor>
        <b:NameList>
          <b:Person>
            <b:Last>MOD</b:Last>
          </b:Person>
        </b:NameList>
      </b:BookAuthor>
    </b:Author>
    <b:PublicationTitle>JSP 403 Volume 1 Part 1</b:PublicationTitle>
    <b:BookTitle>JSP 403 Volume 1 Part 1</b:BookTitle>
    <b:Pages>ii</b:Pages>
    <b:RefOrder>1</b:RefOrder>
  </b:Source>
  <b:Source>
    <b:Tag>MOD17</b:Tag>
    <b:SourceType>Book</b:SourceType>
    <b:Guid>{6CBB3254-B164-4E4B-B810-EE8A163E4525}</b:Guid>
    <b:Title>Joint Service Publication</b:Title>
    <b:Year>11 January 2017</b:Year>
    <b:Publisher>Ministry of Defence</b:Publisher>
    <b:StandardNumber>JSP Collection</b:StandardNumber>
    <b:Author>
      <b:Author>
        <b:Corporate>MOD</b:Corporate>
      </b:Author>
    </b:Author>
    <b:RefOrder>2</b:RefOrder>
  </b:Source>
  <b:Source>
    <b:Tag>Rik16</b:Tag>
    <b:SourceType>Misc</b:SourceType>
    <b:Guid>{C472B270-54D0-4ACC-80BD-ABFE8297518C}</b:Guid>
    <b:Title>Range Standing Orders</b:Title>
    <b:Year>2016</b:Year>
    <b:City>Aberporth</b:City>
    <b:Publisher>QinetiQ</b:Publisher>
    <b:Author>
      <b:Author>
        <b:NameList>
          <b:Person>
            <b:Last>Sellwood</b:Last>
            <b:First>Rik</b:First>
          </b:Person>
        </b:NameList>
      </b:Author>
    </b:Author>
    <b:PublicationTitle>Range Standing Orders for the Conduct of Trials</b:PublicationTitle>
    <b:RefOrder>5</b:RefOrder>
  </b:Source>
  <b:Source>
    <b:Tag>Mar16</b:Tag>
    <b:SourceType>Misc</b:SourceType>
    <b:Guid>{BCB11CC4-0A88-435B-A551-BE0931E0F879}</b:Guid>
    <b:Author>
      <b:Author>
        <b:NameList>
          <b:Person>
            <b:Last>Jones</b:Last>
            <b:First>Marc</b:First>
          </b:Person>
        </b:NameList>
      </b:Author>
    </b:Author>
    <b:Title>Trials Safety Certificate</b:Title>
    <b:PublicationTitle>81mm Trials Certificate</b:PublicationTitle>
    <b:Year>2016</b:Year>
    <b:City>Aberporth</b:City>
    <b:Publisher>QinetiQ</b:Publisher>
    <b:RefOrder>20</b:RefOrder>
  </b:Source>
  <b:Source>
    <b:Tag>ATh05</b:Tag>
    <b:SourceType>InternetSite</b:SourceType>
    <b:Guid>{EA3CBB14-C851-439E-B1ED-4A085FBC1055}</b:Guid>
    <b:Author>
      <b:Author>
        <b:NameList>
          <b:Person>
            <b:Last>Archives</b:Last>
            <b:First>A</b:First>
            <b:Middle>The National</b:Middle>
          </b:Person>
        </b:NameList>
      </b:Author>
    </b:Author>
    <b:Title>Legislation.gov.uk</b:Title>
    <b:InternetSiteTitle>The Control of Noise at Wrok Regulations 2005</b:InternetSiteTitle>
    <b:Year>2005</b:Year>
    <b:YearAccessed>2017</b:YearAccessed>
    <b:MonthAccessed>May</b:MonthAccessed>
    <b:DayAccessed>2</b:DayAccessed>
    <b:URL>http://www.legislation.gov.uk/uksi/2005/1643/regulation/2/made</b:URL>
    <b:StandardNumber>1643</b:StandardNumber>
    <b:RefOrder>4</b:RefOrder>
  </b:Source>
  <b:Source>
    <b:Tag>Bev16</b:Tag>
    <b:SourceType>Misc</b:SourceType>
    <b:Guid>{89809F15-1CA9-4C3B-8E00-0D7B176FF7F2}</b:Guid>
    <b:Author>
      <b:Author>
        <b:NameList>
          <b:Person>
            <b:Last>Centre</b:Last>
            <b:First>Air</b:First>
            <b:Middle>Warfare</b:Middle>
          </b:Person>
        </b:NameList>
      </b:Author>
    </b:Author>
    <b:Title>Trials Specification</b:Title>
    <b:PublicationTitle>EPW2,PW2,PW3,EPW3, PW4</b:PublicationTitle>
    <b:Year>2016</b:Year>
    <b:City>Aberporth</b:City>
    <b:Publisher>Range Coordination Unit</b:Publisher>
    <b:RefOrder>6</b:RefOrder>
  </b:Source>
  <b:Source>
    <b:Tag>Deb14</b:Tag>
    <b:SourceType>Report</b:SourceType>
    <b:Guid>{1DEAB323-36F7-4DA7-9ECA-CE784484F7A2}</b:Guid>
    <b:Title>RAF Bomb releases using Litening III</b:Title>
    <b:Year>2014</b:Year>
    <b:City>Aberporth</b:City>
    <b:Publisher>QinetiQ</b:Publisher>
    <b:Author>
      <b:Author>
        <b:NameList>
          <b:Person>
            <b:Last>Lewis</b:Last>
            <b:First>Debbie</b:First>
          </b:Person>
        </b:NameList>
      </b:Author>
    </b:Author>
    <b:RefOrder>7</b:RefOrder>
  </b:Source>
  <b:Source>
    <b:Tag>Tri</b:Tag>
    <b:SourceType>Report</b:SourceType>
    <b:Guid>{CE29C6AD-624B-463D-93E6-7EECFC258691}</b:Guid>
    <b:Author>
      <b:Author>
        <b:NameList>
          <b:Person>
            <b:Last>Planner</b:Last>
            <b:First>Trial</b:First>
          </b:Person>
        </b:NameList>
      </b:Author>
    </b:Author>
    <b:Title>Weapons &amp; Maritime Devision First level Peer Riview</b:Title>
    <b:RefOrder>8</b:RefOrder>
  </b:Source>
  <b:Source>
    <b:Tag>Roy17</b:Tag>
    <b:SourceType>InternetSite</b:SourceType>
    <b:Guid>{ED6A11CC-3E16-4283-9B70-481539E489C6}</b:Guid>
    <b:Title>Agile Adaptable Capable</b:Title>
    <b:Year>2017</b:Year>
    <b:Author>
      <b:Author>
        <b:NameList>
          <b:Person>
            <b:Last>Force</b:Last>
            <b:First>Royal</b:First>
            <b:Middle>Air</b:Middle>
          </b:Person>
        </b:NameList>
      </b:Author>
    </b:Author>
    <b:InternetSiteTitle>RAF Enhanced Paveway</b:InternetSiteTitle>
    <b:ProductionCompany>RAF</b:ProductionCompany>
    <b:YearAccessed>2017</b:YearAccessed>
    <b:URL>https://www.raf.mod.uk/equipment/enhancedpaveway.cfm</b:URL>
    <b:RefOrder>9</b:RefOrder>
  </b:Source>
  <b:Source>
    <b:Tag>Dea17</b:Tag>
    <b:SourceType>InternetSite</b:SourceType>
    <b:Guid>{AEF85451-FFF8-47F0-822B-AEC66A2E9523}</b:Guid>
    <b:Author>
      <b:Author>
        <b:NameList>
          <b:Person>
            <b:Last>Deagel.com</b:Last>
          </b:Person>
        </b:NameList>
      </b:Author>
    </b:Author>
    <b:Title>LITENING III</b:Title>
    <b:InternetSiteTitle>Sensor Systems</b:InternetSiteTitle>
    <b:Year>2017</b:Year>
    <b:YearAccessed>2017</b:YearAccessed>
    <b:URL>http://www.deagel.com/Sensor-Systems/LITENING-III_a001563005.aspx</b:URL>
    <b:RefOrder>12</b:RefOrder>
  </b:Source>
  <b:Source>
    <b:Tag>Qin171</b:Tag>
    <b:SourceType>InternetSite</b:SourceType>
    <b:Guid>{253407D7-681D-40A7-9EA8-34830EBCA797}</b:Guid>
    <b:Author>
      <b:Author>
        <b:NameList>
          <b:Person>
            <b:Last>QinetiQ</b:Last>
          </b:Person>
        </b:NameList>
      </b:Author>
    </b:Author>
    <b:Title>Information For Mariners</b:Title>
    <b:InternetSiteTitle>Aberporth, QinetiQ</b:InternetSiteTitle>
    <b:YearAccessed>2017</b:YearAccessed>
    <b:URL>https://aberporth.qinetiq.com/public-safety/mariners.aspx</b:URL>
    <b:RefOrder>13</b:RefOrder>
  </b:Source>
  <b:Source>
    <b:Tag>Mot17</b:Tag>
    <b:SourceType>InternetSite</b:SourceType>
    <b:Guid>{4B17C1D7-C457-4763-829A-A577AC65272A}</b:Guid>
    <b:Author>
      <b:Author>
        <b:NameList>
          <b:Person>
            <b:Last>Engineering</b:Last>
            <b:First>Motion</b:First>
          </b:Person>
        </b:NameList>
      </b:Author>
    </b:Author>
    <b:Title>Photron Fastcam</b:Title>
    <b:InternetSiteTitle>MEC</b:InternetSiteTitle>
    <b:Year>2017</b:Year>
    <b:YearAccessed>2017</b:YearAccessed>
    <b:URL>http://www.highspeedimaging.com/photron-fastcam-mini-ux100/</b:URL>
    <b:RefOrder>14</b:RefOrder>
  </b:Source>
  <b:Source>
    <b:Tag>MTS17</b:Tag>
    <b:SourceType>InternetSite</b:SourceType>
    <b:Guid>{9FB3F7DA-FB71-4D94-9961-7F198EF9760E}</b:Guid>
    <b:Author>
      <b:Author>
        <b:NameList>
          <b:Person>
            <b:Last>Corporation</b:Last>
            <b:First>MTS</b:First>
            <b:Middle>System</b:Middle>
          </b:Person>
        </b:NameList>
      </b:Author>
    </b:Author>
    <b:Title>Dynamic Pressure Sensor</b:Title>
    <b:InternetSiteTitle>PCB Piezotronics</b:InternetSiteTitle>
    <b:Year>2017</b:Year>
    <b:YearAccessed>2017</b:YearAccessed>
    <b:URL>http://www.pcb.com/Resources/Technical-Information/Tech_Pres</b:URL>
    <b:RefOrder>15</b:RefOrder>
  </b:Source>
  <b:Source>
    <b:Tag>Neb</b:Tag>
    <b:SourceType>Report</b:SourceType>
    <b:Guid>{88AD0D8D-69CA-4E07-8A65-3B10CCC10730}</b:Guid>
    <b:Author>
      <b:Author>
        <b:NameList>
          <b:Person>
            <b:Last>Nebolsine</b:Last>
            <b:First>Richard</b:First>
            <b:Middle>Barnard and Peter</b:Middle>
          </b:Person>
        </b:NameList>
      </b:Author>
    </b:Author>
    <b:Title>Fragment-field Analysis Testing System</b:Title>
    <b:RefOrder>17</b:RefOrder>
  </b:Source>
  <b:Source>
    <b:Tag>Ian</b:Tag>
    <b:SourceType>Report</b:SourceType>
    <b:Guid>{925A655F-860C-4047-BD86-F13E6D15095F}</b:Guid>
    <b:Author>
      <b:Author>
        <b:NameList>
          <b:Person>
            <b:Last>Ian J. Lochert</b:Last>
            <b:First>Richard</b:First>
            <b:Middle>M. Dexter and Brian L. Hamshere</b:Middle>
          </b:Person>
        </b:NameList>
      </b:Author>
    </b:Author>
    <b:Title>Evaluation of RDX in PBXN-109</b:Title>
    <b:Publisher>Defence Science and technology</b:Publisher>
    <b:StandardNumber>DSTO-TN-0440</b:StandardNumber>
    <b:RefOrder>10</b:RefOrder>
  </b:Source>
  <b:Source>
    <b:Tag>EPA14</b:Tag>
    <b:SourceType>Report</b:SourceType>
    <b:Guid>{1BE40D57-C4E6-499B-A9EC-411991930958}</b:Guid>
    <b:Author>
      <b:Author>
        <b:NameList>
          <b:Person>
            <b:Last>EPA</b:Last>
          </b:Person>
        </b:NameList>
      </b:Author>
    </b:Author>
    <b:Title>Technical Fact Sheet RDX</b:Title>
    <b:Year>2014</b:Year>
    <b:RefOrder>11</b:RefOrder>
  </b:Source>
  <b:Source>
    <b:Tag>Min15</b:Tag>
    <b:SourceType>Report</b:SourceType>
    <b:Guid>{1469870A-D32F-4D30-BEFD-EBB38A127273}</b:Guid>
    <b:Author>
      <b:Author>
        <b:NameList>
          <b:Person>
            <b:Last>Defence</b:Last>
            <b:First>Ministry</b:First>
            <b:Middle>of</b:Middle>
          </b:Person>
        </b:NameList>
      </b:Author>
    </b:Author>
    <b:Title>JSP 502</b:Title>
    <b:Year>2015</b:Year>
    <b:Publisher>MOD</b:Publisher>
    <b:StandardNumber>JSP 520 Part2, Vol4</b:StandardNumbe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4B7ABD-DC5A-4D2D-90A8-EE166FDFA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1083</TotalTime>
  <Pages>1</Pages>
  <Words>5332</Words>
  <Characters>30394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Munitions             Enhanced Paveway II Bomb</vt:lpstr>
    </vt:vector>
  </TitlesOfParts>
  <Company>Microsoft</Company>
  <LinksUpToDate>false</LinksUpToDate>
  <CharactersWithSpaces>35655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Munitions             Enhanced Paveway II Bomb</dc:title>
  <dc:creator>David Williams</dc:creator>
  <cp:lastModifiedBy>Mr Paul Cartwright</cp:lastModifiedBy>
  <cp:revision>49</cp:revision>
  <cp:lastPrinted>2016-02-22T09:39:00Z</cp:lastPrinted>
  <dcterms:created xsi:type="dcterms:W3CDTF">2017-06-19T13:46:00Z</dcterms:created>
  <dcterms:modified xsi:type="dcterms:W3CDTF">2017-06-26T10:04:00Z</dcterms:modified>
</cp:coreProperties>
</file>