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3ABAE" w14:textId="6C010DA3" w:rsidR="0072264F" w:rsidRDefault="0072264F" w:rsidP="0072264F">
      <w:pPr>
        <w:jc w:val="center"/>
        <w:rPr>
          <w:b/>
          <w:bCs/>
          <w:sz w:val="32"/>
          <w:szCs w:val="32"/>
        </w:rPr>
      </w:pPr>
    </w:p>
    <w:p w14:paraId="7F75242A" w14:textId="4BF96C7F" w:rsidR="0072264F" w:rsidRDefault="0072264F" w:rsidP="0072264F">
      <w:pPr>
        <w:jc w:val="center"/>
        <w:rPr>
          <w:b/>
          <w:bCs/>
          <w:sz w:val="32"/>
          <w:szCs w:val="32"/>
        </w:rPr>
      </w:pPr>
    </w:p>
    <w:p w14:paraId="6ECA53F3" w14:textId="5D8077DA" w:rsidR="0072264F" w:rsidRDefault="0072264F" w:rsidP="0072264F">
      <w:pPr>
        <w:jc w:val="center"/>
        <w:rPr>
          <w:b/>
          <w:bCs/>
          <w:sz w:val="32"/>
          <w:szCs w:val="32"/>
        </w:rPr>
      </w:pPr>
      <w:r>
        <w:rPr>
          <w:b/>
          <w:bCs/>
          <w:sz w:val="32"/>
          <w:szCs w:val="32"/>
        </w:rPr>
        <w:t xml:space="preserve">A site investigation case study </w:t>
      </w:r>
    </w:p>
    <w:p w14:paraId="2482BB8A" w14:textId="466172B3" w:rsidR="0072264F" w:rsidRDefault="0072264F" w:rsidP="0072264F">
      <w:pPr>
        <w:jc w:val="center"/>
        <w:rPr>
          <w:b/>
          <w:bCs/>
          <w:sz w:val="32"/>
          <w:szCs w:val="32"/>
        </w:rPr>
      </w:pPr>
    </w:p>
    <w:p w14:paraId="237A2781" w14:textId="204A379D" w:rsidR="0072264F" w:rsidRDefault="0072264F" w:rsidP="0072264F">
      <w:pPr>
        <w:jc w:val="center"/>
        <w:rPr>
          <w:b/>
          <w:bCs/>
          <w:sz w:val="32"/>
          <w:szCs w:val="32"/>
        </w:rPr>
      </w:pPr>
    </w:p>
    <w:p w14:paraId="5A443AE8" w14:textId="0694AAF4" w:rsidR="0072264F" w:rsidRDefault="0072264F" w:rsidP="0072264F">
      <w:pPr>
        <w:jc w:val="center"/>
        <w:rPr>
          <w:b/>
          <w:bCs/>
          <w:sz w:val="32"/>
          <w:szCs w:val="32"/>
        </w:rPr>
      </w:pPr>
    </w:p>
    <w:p w14:paraId="106F0FDC" w14:textId="4576E3A2" w:rsidR="0072264F" w:rsidRDefault="0072264F" w:rsidP="0072264F">
      <w:pPr>
        <w:jc w:val="center"/>
        <w:rPr>
          <w:b/>
          <w:bCs/>
          <w:sz w:val="32"/>
          <w:szCs w:val="32"/>
        </w:rPr>
      </w:pPr>
      <w:r>
        <w:rPr>
          <w:b/>
          <w:bCs/>
          <w:sz w:val="32"/>
          <w:szCs w:val="32"/>
        </w:rPr>
        <w:t>Created for:</w:t>
      </w:r>
    </w:p>
    <w:p w14:paraId="7D07A300" w14:textId="3E892E1C" w:rsidR="0072264F" w:rsidRDefault="0072264F" w:rsidP="0072264F">
      <w:pPr>
        <w:jc w:val="center"/>
        <w:rPr>
          <w:b/>
          <w:bCs/>
          <w:sz w:val="32"/>
          <w:szCs w:val="32"/>
        </w:rPr>
      </w:pPr>
      <w:r w:rsidRPr="0072264F">
        <w:rPr>
          <w:b/>
          <w:bCs/>
          <w:sz w:val="32"/>
          <w:szCs w:val="32"/>
        </w:rPr>
        <w:t>A.</w:t>
      </w:r>
      <w:r>
        <w:rPr>
          <w:b/>
          <w:bCs/>
          <w:sz w:val="32"/>
          <w:szCs w:val="32"/>
        </w:rPr>
        <w:t xml:space="preserve"> Nantel </w:t>
      </w:r>
    </w:p>
    <w:p w14:paraId="2FBACCA7" w14:textId="2C49EC66" w:rsidR="0072264F" w:rsidRDefault="0072264F" w:rsidP="0072264F">
      <w:pPr>
        <w:jc w:val="center"/>
        <w:rPr>
          <w:b/>
          <w:bCs/>
          <w:sz w:val="32"/>
          <w:szCs w:val="32"/>
        </w:rPr>
      </w:pPr>
    </w:p>
    <w:p w14:paraId="2AFED4B4" w14:textId="0D32DA74" w:rsidR="0072264F" w:rsidRDefault="0072264F" w:rsidP="0072264F">
      <w:pPr>
        <w:jc w:val="center"/>
        <w:rPr>
          <w:b/>
          <w:bCs/>
          <w:sz w:val="32"/>
          <w:szCs w:val="32"/>
        </w:rPr>
      </w:pPr>
    </w:p>
    <w:p w14:paraId="72F35E8B" w14:textId="7D7EE27E" w:rsidR="0072264F" w:rsidRDefault="0072264F" w:rsidP="0072264F">
      <w:pPr>
        <w:jc w:val="center"/>
        <w:rPr>
          <w:b/>
          <w:bCs/>
          <w:sz w:val="32"/>
          <w:szCs w:val="32"/>
        </w:rPr>
      </w:pPr>
    </w:p>
    <w:p w14:paraId="59C6A779" w14:textId="0CAE5D73" w:rsidR="0072264F" w:rsidRDefault="0072264F" w:rsidP="0072264F">
      <w:pPr>
        <w:jc w:val="center"/>
        <w:rPr>
          <w:b/>
          <w:bCs/>
          <w:sz w:val="32"/>
          <w:szCs w:val="32"/>
        </w:rPr>
      </w:pPr>
      <w:r>
        <w:rPr>
          <w:b/>
          <w:bCs/>
          <w:sz w:val="32"/>
          <w:szCs w:val="32"/>
        </w:rPr>
        <w:t xml:space="preserve">Created By: </w:t>
      </w:r>
    </w:p>
    <w:p w14:paraId="1843CEBC" w14:textId="3229A32B" w:rsidR="0072264F" w:rsidRDefault="0072264F" w:rsidP="0072264F">
      <w:pPr>
        <w:jc w:val="center"/>
        <w:rPr>
          <w:b/>
          <w:bCs/>
          <w:sz w:val="32"/>
          <w:szCs w:val="32"/>
        </w:rPr>
      </w:pPr>
      <w:r>
        <w:rPr>
          <w:b/>
          <w:bCs/>
          <w:sz w:val="32"/>
          <w:szCs w:val="32"/>
        </w:rPr>
        <w:t xml:space="preserve">Ieuan Vokes </w:t>
      </w:r>
    </w:p>
    <w:p w14:paraId="02657E7E" w14:textId="0AB26166" w:rsidR="0072264F" w:rsidRDefault="0072264F" w:rsidP="0072264F">
      <w:pPr>
        <w:jc w:val="center"/>
        <w:rPr>
          <w:b/>
          <w:bCs/>
          <w:sz w:val="32"/>
          <w:szCs w:val="32"/>
        </w:rPr>
      </w:pPr>
    </w:p>
    <w:p w14:paraId="784F2D51" w14:textId="108A7428" w:rsidR="0072264F" w:rsidRDefault="0072264F" w:rsidP="0072264F">
      <w:pPr>
        <w:jc w:val="center"/>
        <w:rPr>
          <w:b/>
          <w:bCs/>
          <w:sz w:val="32"/>
          <w:szCs w:val="32"/>
        </w:rPr>
      </w:pPr>
    </w:p>
    <w:p w14:paraId="2A96D0EA" w14:textId="76D96531" w:rsidR="0072264F" w:rsidRDefault="0072264F" w:rsidP="0072264F">
      <w:pPr>
        <w:jc w:val="center"/>
        <w:rPr>
          <w:b/>
          <w:bCs/>
          <w:sz w:val="32"/>
          <w:szCs w:val="32"/>
        </w:rPr>
      </w:pPr>
    </w:p>
    <w:p w14:paraId="0D0BEDE2" w14:textId="73BA2C8E" w:rsidR="0072264F" w:rsidRDefault="0072264F" w:rsidP="0072264F">
      <w:pPr>
        <w:jc w:val="center"/>
        <w:rPr>
          <w:b/>
          <w:bCs/>
          <w:sz w:val="32"/>
          <w:szCs w:val="32"/>
        </w:rPr>
      </w:pPr>
      <w:r>
        <w:rPr>
          <w:b/>
          <w:bCs/>
          <w:sz w:val="32"/>
          <w:szCs w:val="32"/>
        </w:rPr>
        <w:t>Completed on:</w:t>
      </w:r>
    </w:p>
    <w:p w14:paraId="484C4849" w14:textId="28A565B8" w:rsidR="0072264F" w:rsidRDefault="00E64D11" w:rsidP="00E64D11">
      <w:pPr>
        <w:jc w:val="center"/>
        <w:rPr>
          <w:b/>
          <w:bCs/>
          <w:sz w:val="32"/>
          <w:szCs w:val="32"/>
        </w:rPr>
      </w:pPr>
      <w:r>
        <w:rPr>
          <w:b/>
          <w:bCs/>
          <w:sz w:val="32"/>
          <w:szCs w:val="32"/>
        </w:rPr>
        <w:t>15/12/2022</w:t>
      </w:r>
    </w:p>
    <w:p w14:paraId="11B7F28A" w14:textId="58E04D1B" w:rsidR="0072264F" w:rsidRDefault="0072264F" w:rsidP="0072264F">
      <w:pPr>
        <w:jc w:val="center"/>
        <w:rPr>
          <w:b/>
          <w:bCs/>
          <w:sz w:val="32"/>
          <w:szCs w:val="32"/>
        </w:rPr>
      </w:pPr>
    </w:p>
    <w:p w14:paraId="3C5ACF50" w14:textId="0CFFFDB3" w:rsidR="00CC76EA" w:rsidRDefault="00CC76EA" w:rsidP="00CC76EA">
      <w:pPr>
        <w:jc w:val="center"/>
        <w:rPr>
          <w:b/>
          <w:bCs/>
          <w:sz w:val="32"/>
          <w:szCs w:val="32"/>
        </w:rPr>
      </w:pPr>
      <w:r>
        <w:rPr>
          <w:b/>
          <w:bCs/>
          <w:sz w:val="32"/>
          <w:szCs w:val="32"/>
        </w:rPr>
        <w:t>Word count:</w:t>
      </w:r>
    </w:p>
    <w:p w14:paraId="53B4732B" w14:textId="46D05409" w:rsidR="00CC76EA" w:rsidRDefault="00CC76EA" w:rsidP="00CC76EA">
      <w:pPr>
        <w:jc w:val="center"/>
        <w:rPr>
          <w:b/>
          <w:bCs/>
          <w:sz w:val="32"/>
          <w:szCs w:val="32"/>
        </w:rPr>
      </w:pPr>
      <w:r>
        <w:rPr>
          <w:b/>
          <w:bCs/>
          <w:sz w:val="32"/>
          <w:szCs w:val="32"/>
        </w:rPr>
        <w:t>2,710</w:t>
      </w:r>
    </w:p>
    <w:p w14:paraId="312AD9B4" w14:textId="53EEA070" w:rsidR="0072264F" w:rsidRDefault="0072264F" w:rsidP="0072264F">
      <w:pPr>
        <w:jc w:val="center"/>
        <w:rPr>
          <w:b/>
          <w:bCs/>
          <w:sz w:val="32"/>
          <w:szCs w:val="32"/>
        </w:rPr>
      </w:pPr>
    </w:p>
    <w:p w14:paraId="048DBE8F" w14:textId="4CD42D92" w:rsidR="0072264F" w:rsidRDefault="0072264F" w:rsidP="0072264F">
      <w:pPr>
        <w:jc w:val="center"/>
        <w:rPr>
          <w:b/>
          <w:bCs/>
          <w:sz w:val="32"/>
          <w:szCs w:val="32"/>
        </w:rPr>
      </w:pPr>
    </w:p>
    <w:p w14:paraId="02E507AB" w14:textId="2763E57E" w:rsidR="0072264F" w:rsidRDefault="0072264F" w:rsidP="0072264F">
      <w:pPr>
        <w:jc w:val="center"/>
        <w:rPr>
          <w:b/>
          <w:bCs/>
          <w:sz w:val="32"/>
          <w:szCs w:val="32"/>
        </w:rPr>
      </w:pPr>
    </w:p>
    <w:p w14:paraId="3E67D95C" w14:textId="310A6CF3" w:rsidR="0072264F" w:rsidRDefault="0072264F" w:rsidP="0072264F">
      <w:pPr>
        <w:jc w:val="center"/>
        <w:rPr>
          <w:b/>
          <w:bCs/>
          <w:sz w:val="32"/>
          <w:szCs w:val="32"/>
        </w:rPr>
      </w:pPr>
    </w:p>
    <w:p w14:paraId="0F4AFAFE" w14:textId="77777777" w:rsidR="0072264F" w:rsidRDefault="0072264F" w:rsidP="0072264F">
      <w:pPr>
        <w:rPr>
          <w:b/>
          <w:bCs/>
          <w:sz w:val="24"/>
          <w:szCs w:val="24"/>
          <w:u w:val="single"/>
        </w:rPr>
      </w:pPr>
      <w:r>
        <w:rPr>
          <w:b/>
          <w:bCs/>
          <w:sz w:val="24"/>
          <w:szCs w:val="24"/>
          <w:u w:val="single"/>
        </w:rPr>
        <w:t xml:space="preserve">Table of Contents </w:t>
      </w:r>
    </w:p>
    <w:p w14:paraId="4A8B9E71" w14:textId="2EF29035" w:rsidR="0072264F" w:rsidRDefault="0072264F" w:rsidP="0072264F">
      <w:pPr>
        <w:pStyle w:val="ListParagraph"/>
        <w:numPr>
          <w:ilvl w:val="0"/>
          <w:numId w:val="2"/>
        </w:numPr>
        <w:spacing w:line="480" w:lineRule="auto"/>
        <w:rPr>
          <w:b/>
          <w:bCs/>
          <w:sz w:val="24"/>
          <w:szCs w:val="24"/>
          <w:u w:val="single"/>
        </w:rPr>
      </w:pPr>
      <w:r w:rsidRPr="00E370BF">
        <w:rPr>
          <w:b/>
          <w:bCs/>
          <w:sz w:val="24"/>
          <w:szCs w:val="24"/>
          <w:u w:val="single"/>
        </w:rPr>
        <w:t xml:space="preserve">Summary of works </w:t>
      </w:r>
      <w:r>
        <w:rPr>
          <w:b/>
          <w:bCs/>
          <w:sz w:val="24"/>
          <w:szCs w:val="24"/>
          <w:u w:val="single"/>
        </w:rPr>
        <w:t xml:space="preserve">- </w:t>
      </w:r>
      <w:r w:rsidR="00BF48BE">
        <w:rPr>
          <w:b/>
          <w:bCs/>
          <w:sz w:val="24"/>
          <w:szCs w:val="24"/>
          <w:u w:val="single"/>
        </w:rPr>
        <w:t>Page 3</w:t>
      </w:r>
    </w:p>
    <w:p w14:paraId="694A296B" w14:textId="63D90F6B" w:rsidR="0072264F" w:rsidRDefault="0072264F" w:rsidP="0072264F">
      <w:pPr>
        <w:pStyle w:val="ListParagraph"/>
        <w:numPr>
          <w:ilvl w:val="0"/>
          <w:numId w:val="2"/>
        </w:numPr>
        <w:spacing w:line="480" w:lineRule="auto"/>
        <w:rPr>
          <w:b/>
          <w:bCs/>
          <w:sz w:val="24"/>
          <w:szCs w:val="24"/>
          <w:u w:val="single"/>
        </w:rPr>
      </w:pPr>
      <w:r>
        <w:rPr>
          <w:b/>
          <w:bCs/>
          <w:sz w:val="24"/>
          <w:szCs w:val="24"/>
          <w:u w:val="single"/>
        </w:rPr>
        <w:t xml:space="preserve">Terms of reference – </w:t>
      </w:r>
      <w:r w:rsidR="00BF48BE">
        <w:rPr>
          <w:b/>
          <w:bCs/>
          <w:sz w:val="24"/>
          <w:szCs w:val="24"/>
          <w:u w:val="single"/>
        </w:rPr>
        <w:t>Page 3</w:t>
      </w:r>
      <w:r w:rsidR="00F60B20">
        <w:rPr>
          <w:b/>
          <w:bCs/>
          <w:sz w:val="24"/>
          <w:szCs w:val="24"/>
          <w:u w:val="single"/>
        </w:rPr>
        <w:t>/4</w:t>
      </w:r>
      <w:r w:rsidR="00E37411">
        <w:rPr>
          <w:b/>
          <w:bCs/>
          <w:sz w:val="24"/>
          <w:szCs w:val="24"/>
          <w:u w:val="single"/>
        </w:rPr>
        <w:t>/5</w:t>
      </w:r>
    </w:p>
    <w:p w14:paraId="5D23DBF0" w14:textId="19804171" w:rsidR="0072264F" w:rsidRDefault="0072264F" w:rsidP="0072264F">
      <w:pPr>
        <w:pStyle w:val="ListParagraph"/>
        <w:numPr>
          <w:ilvl w:val="0"/>
          <w:numId w:val="2"/>
        </w:numPr>
        <w:spacing w:line="480" w:lineRule="auto"/>
        <w:rPr>
          <w:b/>
          <w:bCs/>
          <w:sz w:val="24"/>
          <w:szCs w:val="24"/>
          <w:u w:val="single"/>
        </w:rPr>
      </w:pPr>
      <w:r>
        <w:rPr>
          <w:b/>
          <w:bCs/>
          <w:sz w:val="24"/>
          <w:szCs w:val="24"/>
          <w:u w:val="single"/>
        </w:rPr>
        <w:t xml:space="preserve">Procedures – Page </w:t>
      </w:r>
      <w:r w:rsidR="00E37411">
        <w:rPr>
          <w:b/>
          <w:bCs/>
          <w:sz w:val="24"/>
          <w:szCs w:val="24"/>
          <w:u w:val="single"/>
        </w:rPr>
        <w:t>5</w:t>
      </w:r>
    </w:p>
    <w:p w14:paraId="43B97FDF" w14:textId="1D3C03B0" w:rsidR="0072264F" w:rsidRDefault="0072264F" w:rsidP="0072264F">
      <w:pPr>
        <w:pStyle w:val="ListParagraph"/>
        <w:numPr>
          <w:ilvl w:val="0"/>
          <w:numId w:val="2"/>
        </w:numPr>
        <w:spacing w:line="480" w:lineRule="auto"/>
        <w:rPr>
          <w:b/>
          <w:bCs/>
          <w:sz w:val="24"/>
          <w:szCs w:val="24"/>
          <w:u w:val="single"/>
        </w:rPr>
      </w:pPr>
      <w:r>
        <w:rPr>
          <w:b/>
          <w:bCs/>
          <w:sz w:val="24"/>
          <w:szCs w:val="24"/>
          <w:u w:val="single"/>
        </w:rPr>
        <w:t xml:space="preserve">Findings – </w:t>
      </w:r>
      <w:r w:rsidR="00E37411">
        <w:rPr>
          <w:b/>
          <w:bCs/>
          <w:sz w:val="24"/>
          <w:szCs w:val="24"/>
          <w:u w:val="single"/>
        </w:rPr>
        <w:t>Page 6</w:t>
      </w:r>
      <w:r w:rsidR="00F60B20">
        <w:rPr>
          <w:b/>
          <w:bCs/>
          <w:sz w:val="24"/>
          <w:szCs w:val="24"/>
          <w:u w:val="single"/>
        </w:rPr>
        <w:t>/7</w:t>
      </w:r>
      <w:r w:rsidR="00E37411">
        <w:rPr>
          <w:b/>
          <w:bCs/>
          <w:sz w:val="24"/>
          <w:szCs w:val="24"/>
          <w:u w:val="single"/>
        </w:rPr>
        <w:t>/8/9</w:t>
      </w:r>
    </w:p>
    <w:p w14:paraId="3964E8E7" w14:textId="252B83E9" w:rsidR="0072264F" w:rsidRDefault="0072264F" w:rsidP="0072264F">
      <w:pPr>
        <w:pStyle w:val="ListParagraph"/>
        <w:numPr>
          <w:ilvl w:val="0"/>
          <w:numId w:val="2"/>
        </w:numPr>
        <w:spacing w:line="480" w:lineRule="auto"/>
        <w:rPr>
          <w:b/>
          <w:bCs/>
          <w:sz w:val="24"/>
          <w:szCs w:val="24"/>
          <w:u w:val="single"/>
        </w:rPr>
      </w:pPr>
      <w:r>
        <w:rPr>
          <w:b/>
          <w:bCs/>
          <w:sz w:val="24"/>
          <w:szCs w:val="24"/>
          <w:u w:val="single"/>
        </w:rPr>
        <w:t xml:space="preserve">References – Page </w:t>
      </w:r>
      <w:r w:rsidR="00E37411">
        <w:rPr>
          <w:b/>
          <w:bCs/>
          <w:sz w:val="24"/>
          <w:szCs w:val="24"/>
          <w:u w:val="single"/>
        </w:rPr>
        <w:t>10</w:t>
      </w:r>
    </w:p>
    <w:p w14:paraId="6F47B9E9" w14:textId="224EFFF7" w:rsidR="0072264F" w:rsidRDefault="0072264F" w:rsidP="0072264F">
      <w:pPr>
        <w:pStyle w:val="ListParagraph"/>
        <w:numPr>
          <w:ilvl w:val="0"/>
          <w:numId w:val="2"/>
        </w:numPr>
        <w:spacing w:line="480" w:lineRule="auto"/>
        <w:rPr>
          <w:b/>
          <w:bCs/>
          <w:sz w:val="24"/>
          <w:szCs w:val="24"/>
          <w:u w:val="single"/>
        </w:rPr>
      </w:pPr>
      <w:r>
        <w:rPr>
          <w:b/>
          <w:bCs/>
          <w:sz w:val="24"/>
          <w:szCs w:val="24"/>
          <w:u w:val="single"/>
        </w:rPr>
        <w:t xml:space="preserve">Appendix – Page </w:t>
      </w:r>
      <w:r w:rsidR="00E37411">
        <w:rPr>
          <w:b/>
          <w:bCs/>
          <w:sz w:val="24"/>
          <w:szCs w:val="24"/>
          <w:u w:val="single"/>
        </w:rPr>
        <w:t>11/12/13/14/15</w:t>
      </w:r>
    </w:p>
    <w:p w14:paraId="19D90713" w14:textId="7DAEAD05" w:rsidR="00EB007F" w:rsidRDefault="00EB007F" w:rsidP="00EB007F">
      <w:pPr>
        <w:spacing w:line="480" w:lineRule="auto"/>
        <w:rPr>
          <w:b/>
          <w:bCs/>
          <w:sz w:val="24"/>
          <w:szCs w:val="24"/>
          <w:u w:val="single"/>
        </w:rPr>
      </w:pPr>
    </w:p>
    <w:p w14:paraId="31309C04" w14:textId="30DE2164" w:rsidR="00EB007F" w:rsidRDefault="00EB007F" w:rsidP="00EB007F">
      <w:pPr>
        <w:spacing w:line="480" w:lineRule="auto"/>
        <w:rPr>
          <w:b/>
          <w:bCs/>
          <w:sz w:val="24"/>
          <w:szCs w:val="24"/>
          <w:u w:val="single"/>
        </w:rPr>
      </w:pPr>
    </w:p>
    <w:p w14:paraId="54B3CE4C" w14:textId="10FE12B4" w:rsidR="00EB007F" w:rsidRDefault="00EB007F" w:rsidP="00EB007F">
      <w:pPr>
        <w:spacing w:line="480" w:lineRule="auto"/>
        <w:rPr>
          <w:b/>
          <w:bCs/>
          <w:sz w:val="24"/>
          <w:szCs w:val="24"/>
          <w:u w:val="single"/>
        </w:rPr>
      </w:pPr>
    </w:p>
    <w:p w14:paraId="7E2035BD" w14:textId="34BA9643" w:rsidR="00EB007F" w:rsidRDefault="00EB007F" w:rsidP="00EB007F">
      <w:pPr>
        <w:spacing w:line="480" w:lineRule="auto"/>
        <w:rPr>
          <w:b/>
          <w:bCs/>
          <w:sz w:val="24"/>
          <w:szCs w:val="24"/>
          <w:u w:val="single"/>
        </w:rPr>
      </w:pPr>
    </w:p>
    <w:p w14:paraId="752352E4" w14:textId="672FEAC3" w:rsidR="00EB007F" w:rsidRDefault="00EB007F" w:rsidP="00EB007F">
      <w:pPr>
        <w:spacing w:line="480" w:lineRule="auto"/>
        <w:rPr>
          <w:b/>
          <w:bCs/>
          <w:sz w:val="24"/>
          <w:szCs w:val="24"/>
          <w:u w:val="single"/>
        </w:rPr>
      </w:pPr>
    </w:p>
    <w:p w14:paraId="344E3772" w14:textId="37B1ECE0" w:rsidR="00EB007F" w:rsidRDefault="00EB007F" w:rsidP="00EB007F">
      <w:pPr>
        <w:spacing w:line="480" w:lineRule="auto"/>
        <w:rPr>
          <w:b/>
          <w:bCs/>
          <w:sz w:val="24"/>
          <w:szCs w:val="24"/>
          <w:u w:val="single"/>
        </w:rPr>
      </w:pPr>
    </w:p>
    <w:p w14:paraId="3FD92CC2" w14:textId="0996F116" w:rsidR="00EB007F" w:rsidRDefault="00EB007F" w:rsidP="00EB007F">
      <w:pPr>
        <w:spacing w:line="480" w:lineRule="auto"/>
        <w:rPr>
          <w:b/>
          <w:bCs/>
          <w:sz w:val="24"/>
          <w:szCs w:val="24"/>
          <w:u w:val="single"/>
        </w:rPr>
      </w:pPr>
    </w:p>
    <w:p w14:paraId="7EAB8DF7" w14:textId="167226AF" w:rsidR="00EB007F" w:rsidRDefault="00EB007F" w:rsidP="00EB007F">
      <w:pPr>
        <w:spacing w:line="480" w:lineRule="auto"/>
        <w:rPr>
          <w:b/>
          <w:bCs/>
          <w:sz w:val="24"/>
          <w:szCs w:val="24"/>
          <w:u w:val="single"/>
        </w:rPr>
      </w:pPr>
    </w:p>
    <w:p w14:paraId="3442B50F" w14:textId="7E28BDBD" w:rsidR="00EB007F" w:rsidRDefault="00EB007F" w:rsidP="00EB007F">
      <w:pPr>
        <w:spacing w:line="480" w:lineRule="auto"/>
        <w:rPr>
          <w:b/>
          <w:bCs/>
          <w:sz w:val="24"/>
          <w:szCs w:val="24"/>
          <w:u w:val="single"/>
        </w:rPr>
      </w:pPr>
    </w:p>
    <w:p w14:paraId="7C03EBD3" w14:textId="3D7AFAB5" w:rsidR="00EB007F" w:rsidRDefault="00EB007F" w:rsidP="00EB007F">
      <w:pPr>
        <w:spacing w:line="480" w:lineRule="auto"/>
        <w:rPr>
          <w:b/>
          <w:bCs/>
          <w:sz w:val="24"/>
          <w:szCs w:val="24"/>
          <w:u w:val="single"/>
        </w:rPr>
      </w:pPr>
    </w:p>
    <w:p w14:paraId="31F0D1BD" w14:textId="7EAB0D48" w:rsidR="00EB007F" w:rsidRDefault="00EB007F" w:rsidP="00EB007F">
      <w:pPr>
        <w:spacing w:line="480" w:lineRule="auto"/>
        <w:rPr>
          <w:b/>
          <w:bCs/>
          <w:sz w:val="24"/>
          <w:szCs w:val="24"/>
          <w:u w:val="single"/>
        </w:rPr>
      </w:pPr>
    </w:p>
    <w:p w14:paraId="03298A42" w14:textId="6BA9A645" w:rsidR="00EB007F" w:rsidRDefault="00EB007F" w:rsidP="00EB007F">
      <w:pPr>
        <w:spacing w:line="480" w:lineRule="auto"/>
        <w:rPr>
          <w:b/>
          <w:bCs/>
          <w:sz w:val="24"/>
          <w:szCs w:val="24"/>
          <w:u w:val="single"/>
        </w:rPr>
      </w:pPr>
    </w:p>
    <w:p w14:paraId="7DB7AE52" w14:textId="0AA76A6A" w:rsidR="00EB007F" w:rsidRDefault="00EB007F" w:rsidP="00EB007F">
      <w:pPr>
        <w:spacing w:line="480" w:lineRule="auto"/>
        <w:rPr>
          <w:b/>
          <w:bCs/>
          <w:sz w:val="24"/>
          <w:szCs w:val="24"/>
          <w:u w:val="single"/>
        </w:rPr>
      </w:pPr>
    </w:p>
    <w:p w14:paraId="257EED59" w14:textId="67431B08" w:rsidR="0078378E" w:rsidRDefault="00EB007F" w:rsidP="0078378E">
      <w:pPr>
        <w:spacing w:line="276" w:lineRule="auto"/>
        <w:rPr>
          <w:b/>
          <w:bCs/>
          <w:sz w:val="24"/>
          <w:szCs w:val="24"/>
          <w:u w:val="single"/>
        </w:rPr>
      </w:pPr>
      <w:r>
        <w:rPr>
          <w:b/>
          <w:bCs/>
          <w:sz w:val="24"/>
          <w:szCs w:val="24"/>
          <w:u w:val="single"/>
        </w:rPr>
        <w:t xml:space="preserve">1.0 Summary of works </w:t>
      </w:r>
    </w:p>
    <w:p w14:paraId="1470FDB1" w14:textId="49DF6EE6" w:rsidR="0078378E" w:rsidRPr="0078378E" w:rsidRDefault="0078378E" w:rsidP="00A3198F">
      <w:pPr>
        <w:spacing w:line="276" w:lineRule="auto"/>
        <w:jc w:val="both"/>
        <w:rPr>
          <w:sz w:val="24"/>
          <w:szCs w:val="24"/>
        </w:rPr>
      </w:pPr>
      <w:r w:rsidRPr="0078378E">
        <w:rPr>
          <w:sz w:val="24"/>
          <w:szCs w:val="24"/>
        </w:rPr>
        <w:t xml:space="preserve">I am writing this </w:t>
      </w:r>
      <w:r w:rsidR="00A3198F">
        <w:rPr>
          <w:sz w:val="24"/>
          <w:szCs w:val="24"/>
        </w:rPr>
        <w:t xml:space="preserve">to create a preliminary study to be able to inform a full site investigation.  This site investigation will be carried out for the </w:t>
      </w:r>
      <w:r w:rsidR="006F4C9C">
        <w:rPr>
          <w:sz w:val="24"/>
          <w:szCs w:val="24"/>
        </w:rPr>
        <w:t>innovation</w:t>
      </w:r>
      <w:r w:rsidR="00A3198F">
        <w:rPr>
          <w:sz w:val="24"/>
          <w:szCs w:val="24"/>
        </w:rPr>
        <w:t xml:space="preserve"> matrix building that will be places on the UWTSD bay campus. When completing this I will look to use historical backgrounds of the area to get an understanding on the area. To do this I will look for original plans and photographs. </w:t>
      </w:r>
    </w:p>
    <w:p w14:paraId="3358EE90" w14:textId="77777777" w:rsidR="0078378E" w:rsidRDefault="0078378E" w:rsidP="0078378E">
      <w:pPr>
        <w:spacing w:line="276" w:lineRule="auto"/>
        <w:rPr>
          <w:b/>
          <w:bCs/>
          <w:sz w:val="24"/>
          <w:szCs w:val="24"/>
          <w:u w:val="single"/>
        </w:rPr>
      </w:pPr>
    </w:p>
    <w:p w14:paraId="6956F80D" w14:textId="134BC738" w:rsidR="00EB007F" w:rsidRDefault="00EB007F" w:rsidP="00EB007F">
      <w:pPr>
        <w:spacing w:line="480" w:lineRule="auto"/>
        <w:rPr>
          <w:b/>
          <w:bCs/>
          <w:sz w:val="24"/>
          <w:szCs w:val="24"/>
          <w:u w:val="single"/>
        </w:rPr>
      </w:pPr>
      <w:r>
        <w:rPr>
          <w:b/>
          <w:bCs/>
          <w:sz w:val="24"/>
          <w:szCs w:val="24"/>
          <w:u w:val="single"/>
        </w:rPr>
        <w:t xml:space="preserve">2.0 Terms of reference </w:t>
      </w:r>
    </w:p>
    <w:p w14:paraId="5D2662AB" w14:textId="030B766B" w:rsidR="00EB007F" w:rsidRDefault="00A3198F" w:rsidP="00A3198F">
      <w:pPr>
        <w:spacing w:line="276" w:lineRule="auto"/>
        <w:rPr>
          <w:sz w:val="24"/>
          <w:szCs w:val="24"/>
        </w:rPr>
      </w:pPr>
      <w:r>
        <w:rPr>
          <w:b/>
          <w:bCs/>
          <w:sz w:val="24"/>
          <w:szCs w:val="24"/>
          <w:u w:val="single"/>
        </w:rPr>
        <w:t xml:space="preserve">2.1 </w:t>
      </w:r>
      <w:r w:rsidRPr="00A3198F">
        <w:rPr>
          <w:sz w:val="24"/>
          <w:szCs w:val="24"/>
        </w:rPr>
        <w:t>Describe the historical background of the docklands site and local area via a preliminary desktop study, drawing upon archival material available in written archive and via internet search.</w:t>
      </w:r>
    </w:p>
    <w:p w14:paraId="63491146" w14:textId="2EF2F985" w:rsidR="00D55B86" w:rsidRDefault="00D55B86" w:rsidP="00A3198F">
      <w:pPr>
        <w:spacing w:line="276" w:lineRule="auto"/>
        <w:rPr>
          <w:sz w:val="24"/>
          <w:szCs w:val="24"/>
        </w:rPr>
      </w:pPr>
      <w:r>
        <w:rPr>
          <w:sz w:val="24"/>
          <w:szCs w:val="24"/>
        </w:rPr>
        <w:t xml:space="preserve">The large dockland of Swansea has an extremely large and rich history that begins in the 1880’s when it was at first an estuary. However, it was dammed and infilled which created it into the docks. Over this period, it had many uses. As it was a </w:t>
      </w:r>
      <w:r w:rsidRPr="00D55B86">
        <w:rPr>
          <w:sz w:val="24"/>
          <w:szCs w:val="24"/>
        </w:rPr>
        <w:t>railway land, bulk oil storage/tank farms and railway yards</w:t>
      </w:r>
      <w:r>
        <w:rPr>
          <w:sz w:val="24"/>
          <w:szCs w:val="24"/>
        </w:rPr>
        <w:t xml:space="preserve">. </w:t>
      </w:r>
    </w:p>
    <w:p w14:paraId="5320F2EA" w14:textId="66E29CA3" w:rsidR="00D55B86" w:rsidRDefault="00D55B86" w:rsidP="00A3198F">
      <w:pPr>
        <w:spacing w:line="276" w:lineRule="auto"/>
        <w:rPr>
          <w:sz w:val="24"/>
          <w:szCs w:val="24"/>
        </w:rPr>
      </w:pPr>
      <w:r>
        <w:rPr>
          <w:sz w:val="24"/>
          <w:szCs w:val="24"/>
        </w:rPr>
        <w:t xml:space="preserve">Overtime It has now become much larger where it now comprises of a total of </w:t>
      </w:r>
      <w:r w:rsidRPr="00D55B86">
        <w:rPr>
          <w:sz w:val="24"/>
          <w:szCs w:val="24"/>
        </w:rPr>
        <w:t>2,000 new homes together with a host of local amenities for the area, including cafés, bars and restaurants, shops, a new primary school, parks and play spaces. A new link road and retail superstore were also key to the overall development.</w:t>
      </w:r>
    </w:p>
    <w:p w14:paraId="1EA00903" w14:textId="01E1DB7B" w:rsidR="00D55B86" w:rsidRDefault="00D55B86" w:rsidP="00A3198F">
      <w:pPr>
        <w:spacing w:line="276" w:lineRule="auto"/>
        <w:rPr>
          <w:sz w:val="24"/>
          <w:szCs w:val="24"/>
        </w:rPr>
      </w:pPr>
      <w:r>
        <w:rPr>
          <w:sz w:val="24"/>
          <w:szCs w:val="24"/>
        </w:rPr>
        <w:t xml:space="preserve">(This is the start and beginning of the docklands history, </w:t>
      </w:r>
      <w:r w:rsidR="004D106F">
        <w:rPr>
          <w:sz w:val="24"/>
          <w:szCs w:val="24"/>
        </w:rPr>
        <w:t xml:space="preserve">more detail into the docklands history can be found within </w:t>
      </w:r>
      <w:r>
        <w:rPr>
          <w:sz w:val="24"/>
          <w:szCs w:val="24"/>
        </w:rPr>
        <w:t xml:space="preserve">my findings) </w:t>
      </w:r>
    </w:p>
    <w:p w14:paraId="57BC337B" w14:textId="312592C5" w:rsidR="001A0189" w:rsidRDefault="001A0189" w:rsidP="00A3198F">
      <w:pPr>
        <w:spacing w:line="276" w:lineRule="auto"/>
        <w:rPr>
          <w:sz w:val="24"/>
          <w:szCs w:val="24"/>
        </w:rPr>
      </w:pPr>
      <w:r>
        <w:rPr>
          <w:sz w:val="24"/>
          <w:szCs w:val="24"/>
        </w:rPr>
        <w:t>Since then, the dockland area has grown substantially. Opening even more and creating an area where ships can transport good across the world. Within the appendix. (</w:t>
      </w:r>
      <w:r w:rsidR="00BF2BA2">
        <w:rPr>
          <w:sz w:val="24"/>
          <w:szCs w:val="24"/>
        </w:rPr>
        <w:t>6</w:t>
      </w:r>
      <w:r>
        <w:rPr>
          <w:sz w:val="24"/>
          <w:szCs w:val="24"/>
        </w:rPr>
        <w:t>.1) there is an image showing what the docklands looked like in 1937. There will also be a picture next to it of what it looks like today.</w:t>
      </w:r>
      <w:r w:rsidR="00CC432E">
        <w:rPr>
          <w:sz w:val="24"/>
          <w:szCs w:val="24"/>
        </w:rPr>
        <w:t xml:space="preserve"> By looking at both images within the appendix (</w:t>
      </w:r>
      <w:r w:rsidR="00BF2BA2">
        <w:rPr>
          <w:sz w:val="24"/>
          <w:szCs w:val="24"/>
        </w:rPr>
        <w:t>6</w:t>
      </w:r>
      <w:r w:rsidR="00CC432E">
        <w:rPr>
          <w:sz w:val="24"/>
          <w:szCs w:val="24"/>
        </w:rPr>
        <w:t xml:space="preserve">.1 and </w:t>
      </w:r>
      <w:r w:rsidR="00BF2BA2">
        <w:rPr>
          <w:sz w:val="24"/>
          <w:szCs w:val="24"/>
        </w:rPr>
        <w:t>6</w:t>
      </w:r>
      <w:r w:rsidR="00CC432E">
        <w:rPr>
          <w:sz w:val="24"/>
          <w:szCs w:val="24"/>
        </w:rPr>
        <w:t xml:space="preserve">.2) you </w:t>
      </w:r>
      <w:r w:rsidR="00775836">
        <w:rPr>
          <w:sz w:val="24"/>
          <w:szCs w:val="24"/>
        </w:rPr>
        <w:t>can</w:t>
      </w:r>
      <w:r w:rsidR="00CC432E">
        <w:rPr>
          <w:sz w:val="24"/>
          <w:szCs w:val="24"/>
        </w:rPr>
        <w:t xml:space="preserve"> see the vast changes that have occurred to the docklands</w:t>
      </w:r>
      <w:r w:rsidR="00775836">
        <w:rPr>
          <w:sz w:val="24"/>
          <w:szCs w:val="24"/>
        </w:rPr>
        <w:t xml:space="preserve">. You can see the amount of dockland that has been created to allow for more facilities to be places along the front. The docks have expanded massively. From </w:t>
      </w:r>
      <w:r w:rsidR="00CC48AD">
        <w:rPr>
          <w:sz w:val="24"/>
          <w:szCs w:val="24"/>
        </w:rPr>
        <w:t>all</w:t>
      </w:r>
      <w:r w:rsidR="00775836">
        <w:rPr>
          <w:sz w:val="24"/>
          <w:szCs w:val="24"/>
        </w:rPr>
        <w:t xml:space="preserve"> this expansion it allows for the docks to allow more and more houses, businesses and buildings to be built along the front. </w:t>
      </w:r>
    </w:p>
    <w:p w14:paraId="6C42208A" w14:textId="77777777" w:rsidR="006847C7" w:rsidRDefault="006847C7" w:rsidP="00A3198F">
      <w:pPr>
        <w:spacing w:line="276" w:lineRule="auto"/>
        <w:rPr>
          <w:sz w:val="24"/>
          <w:szCs w:val="24"/>
        </w:rPr>
      </w:pPr>
    </w:p>
    <w:p w14:paraId="198D44AE" w14:textId="77777777" w:rsidR="00D55B86" w:rsidRDefault="00D55B86" w:rsidP="00A3198F">
      <w:pPr>
        <w:spacing w:line="276" w:lineRule="auto"/>
        <w:rPr>
          <w:b/>
          <w:bCs/>
          <w:sz w:val="24"/>
          <w:szCs w:val="24"/>
          <w:u w:val="single"/>
        </w:rPr>
      </w:pPr>
    </w:p>
    <w:p w14:paraId="70FBB54E" w14:textId="77777777" w:rsidR="00D55B86" w:rsidRDefault="00D55B86" w:rsidP="00A3198F">
      <w:pPr>
        <w:spacing w:line="276" w:lineRule="auto"/>
        <w:rPr>
          <w:b/>
          <w:bCs/>
          <w:sz w:val="24"/>
          <w:szCs w:val="24"/>
          <w:u w:val="single"/>
        </w:rPr>
      </w:pPr>
    </w:p>
    <w:p w14:paraId="4A727DFC" w14:textId="77777777" w:rsidR="008744C3" w:rsidRDefault="008744C3" w:rsidP="00A3198F">
      <w:pPr>
        <w:spacing w:line="276" w:lineRule="auto"/>
        <w:rPr>
          <w:b/>
          <w:bCs/>
          <w:sz w:val="24"/>
          <w:szCs w:val="24"/>
          <w:u w:val="single"/>
        </w:rPr>
      </w:pPr>
    </w:p>
    <w:p w14:paraId="3DDCEB6C" w14:textId="77777777" w:rsidR="008744C3" w:rsidRDefault="008744C3" w:rsidP="00A3198F">
      <w:pPr>
        <w:spacing w:line="276" w:lineRule="auto"/>
        <w:rPr>
          <w:b/>
          <w:bCs/>
          <w:sz w:val="24"/>
          <w:szCs w:val="24"/>
          <w:u w:val="single"/>
        </w:rPr>
      </w:pPr>
    </w:p>
    <w:p w14:paraId="184871A6" w14:textId="25580C4F" w:rsidR="00490FD7" w:rsidRDefault="00490FD7" w:rsidP="00A3198F">
      <w:pPr>
        <w:spacing w:line="276" w:lineRule="auto"/>
        <w:rPr>
          <w:sz w:val="24"/>
          <w:szCs w:val="24"/>
        </w:rPr>
      </w:pPr>
      <w:r w:rsidRPr="005A537D">
        <w:rPr>
          <w:b/>
          <w:bCs/>
          <w:sz w:val="24"/>
          <w:szCs w:val="24"/>
          <w:u w:val="single"/>
        </w:rPr>
        <w:t xml:space="preserve">2.2 </w:t>
      </w:r>
      <w:r w:rsidR="00F505DF" w:rsidRPr="00F505DF">
        <w:rPr>
          <w:sz w:val="24"/>
          <w:szCs w:val="24"/>
        </w:rPr>
        <w:t>Given the historic background, provide your recommendations for the contents of a detailed site investigation</w:t>
      </w:r>
      <w:r w:rsidR="00F505DF">
        <w:rPr>
          <w:sz w:val="24"/>
          <w:szCs w:val="24"/>
        </w:rPr>
        <w:t xml:space="preserve">. </w:t>
      </w:r>
    </w:p>
    <w:p w14:paraId="24A16E6D" w14:textId="0471CBCB" w:rsidR="006847C7" w:rsidRDefault="00FE79D2" w:rsidP="00A3198F">
      <w:pPr>
        <w:spacing w:line="276" w:lineRule="auto"/>
        <w:rPr>
          <w:sz w:val="24"/>
          <w:szCs w:val="24"/>
        </w:rPr>
      </w:pPr>
      <w:r>
        <w:rPr>
          <w:sz w:val="24"/>
          <w:szCs w:val="24"/>
        </w:rPr>
        <w:t xml:space="preserve">When looking at the historical background of the docklands and seeing the way it has been developed over time, when it comes to the site investigation, I would specifically be looking into soil testing and sampling. I would investigate this as it allows you to see the type of soil that is in the existing ground. If you can have this information, it means that you can then create risk assessments for the water. Because you can see the dangers that can occur between the soil and the water. </w:t>
      </w:r>
    </w:p>
    <w:p w14:paraId="1CA3D250" w14:textId="40886037" w:rsidR="008713DC" w:rsidRDefault="008713DC" w:rsidP="00A3198F">
      <w:pPr>
        <w:spacing w:line="276" w:lineRule="auto"/>
        <w:rPr>
          <w:sz w:val="24"/>
          <w:szCs w:val="24"/>
        </w:rPr>
      </w:pPr>
      <w:r>
        <w:rPr>
          <w:sz w:val="24"/>
          <w:szCs w:val="24"/>
        </w:rPr>
        <w:t xml:space="preserve">I would also investigate the geology of the surrounding area. This can give you an idea if there are any faults are within the surrounding area. </w:t>
      </w:r>
      <w:r w:rsidR="004D106F">
        <w:rPr>
          <w:sz w:val="24"/>
          <w:szCs w:val="24"/>
        </w:rPr>
        <w:t>This could result in needing to map out a larger area of land to find out the information that you require. Looking into a quarry as close as possible to the site can allow for you to get an understanding of the junctions between soil and rock formations along with weathering profiles.</w:t>
      </w:r>
    </w:p>
    <w:p w14:paraId="0B391BBA" w14:textId="77777777" w:rsidR="004D106F" w:rsidRDefault="004D106F" w:rsidP="00470B62">
      <w:pPr>
        <w:spacing w:line="276" w:lineRule="auto"/>
        <w:rPr>
          <w:sz w:val="24"/>
          <w:szCs w:val="24"/>
        </w:rPr>
      </w:pPr>
    </w:p>
    <w:p w14:paraId="5FF8B6EA" w14:textId="14FCA808" w:rsidR="00F505DF" w:rsidRDefault="00F505DF" w:rsidP="00470B62">
      <w:pPr>
        <w:spacing w:line="276" w:lineRule="auto"/>
        <w:rPr>
          <w:sz w:val="24"/>
          <w:szCs w:val="24"/>
        </w:rPr>
      </w:pPr>
      <w:r>
        <w:rPr>
          <w:b/>
          <w:bCs/>
          <w:sz w:val="24"/>
          <w:szCs w:val="24"/>
          <w:u w:val="single"/>
        </w:rPr>
        <w:t xml:space="preserve">2.3 </w:t>
      </w:r>
      <w:r w:rsidRPr="00F505DF">
        <w:rPr>
          <w:sz w:val="24"/>
          <w:szCs w:val="24"/>
        </w:rPr>
        <w:t>describe a suitable foundation type for the building, based on your preliminary observations, archival data, the geotechnical data and the nature and size of the building to be emplaced.</w:t>
      </w:r>
    </w:p>
    <w:p w14:paraId="3BC6FBF2" w14:textId="46B1510C" w:rsidR="006E583E" w:rsidRPr="00F505DF" w:rsidRDefault="006E583E" w:rsidP="00470B62">
      <w:pPr>
        <w:spacing w:line="276" w:lineRule="auto"/>
        <w:rPr>
          <w:sz w:val="24"/>
          <w:szCs w:val="24"/>
        </w:rPr>
      </w:pPr>
      <w:r>
        <w:rPr>
          <w:sz w:val="24"/>
          <w:szCs w:val="24"/>
        </w:rPr>
        <w:t xml:space="preserve">The main objective of foundations </w:t>
      </w:r>
      <w:r w:rsidR="0032709A">
        <w:rPr>
          <w:sz w:val="24"/>
          <w:szCs w:val="24"/>
        </w:rPr>
        <w:t>is</w:t>
      </w:r>
      <w:r>
        <w:rPr>
          <w:sz w:val="24"/>
          <w:szCs w:val="24"/>
        </w:rPr>
        <w:t xml:space="preserve"> to transmit the load of the building to the ground. Foundations are put in place to </w:t>
      </w:r>
      <w:r w:rsidR="0032709A">
        <w:rPr>
          <w:sz w:val="24"/>
          <w:szCs w:val="24"/>
        </w:rPr>
        <w:t xml:space="preserve">spread out the load of the building in the best way against the ground. This is so that the ground will stay stable and take the load of the building without changing. If the ground is unable to take the load it could lead to lots of damaging occurring such as a collapse whilst building or even years after the construction is complete.  </w:t>
      </w:r>
    </w:p>
    <w:p w14:paraId="01A7DDA1" w14:textId="532BE32D" w:rsidR="006847C7" w:rsidRDefault="00470B62" w:rsidP="00470B62">
      <w:pPr>
        <w:spacing w:line="276" w:lineRule="auto"/>
        <w:rPr>
          <w:sz w:val="24"/>
          <w:szCs w:val="24"/>
        </w:rPr>
      </w:pPr>
      <w:r>
        <w:rPr>
          <w:sz w:val="24"/>
          <w:szCs w:val="24"/>
        </w:rPr>
        <w:t xml:space="preserve">When it comes to choosing a suitable foundation type you need to investigate multiple different </w:t>
      </w:r>
      <w:r w:rsidR="00047304">
        <w:rPr>
          <w:sz w:val="24"/>
          <w:szCs w:val="24"/>
        </w:rPr>
        <w:t xml:space="preserve">areas to make sure that you chose the correct foundation for your project. </w:t>
      </w:r>
    </w:p>
    <w:p w14:paraId="55B72690" w14:textId="5D13AD79" w:rsidR="00047304" w:rsidRDefault="00047304" w:rsidP="00470B62">
      <w:pPr>
        <w:spacing w:line="276" w:lineRule="auto"/>
        <w:rPr>
          <w:sz w:val="24"/>
          <w:szCs w:val="24"/>
        </w:rPr>
      </w:pPr>
      <w:r>
        <w:rPr>
          <w:sz w:val="24"/>
          <w:szCs w:val="24"/>
        </w:rPr>
        <w:t xml:space="preserve">You need to look at: </w:t>
      </w:r>
    </w:p>
    <w:p w14:paraId="56F2ED26" w14:textId="3752133A" w:rsidR="00047304" w:rsidRDefault="00047304" w:rsidP="00047304">
      <w:pPr>
        <w:pStyle w:val="ListParagraph"/>
        <w:numPr>
          <w:ilvl w:val="0"/>
          <w:numId w:val="4"/>
        </w:numPr>
        <w:spacing w:line="276" w:lineRule="auto"/>
        <w:rPr>
          <w:sz w:val="24"/>
          <w:szCs w:val="24"/>
        </w:rPr>
      </w:pPr>
      <w:r>
        <w:rPr>
          <w:sz w:val="24"/>
          <w:szCs w:val="24"/>
        </w:rPr>
        <w:t>The type of building that is going to occupy the space.</w:t>
      </w:r>
    </w:p>
    <w:p w14:paraId="62B867B8" w14:textId="1B81FFD8" w:rsidR="00047304" w:rsidRDefault="00047304" w:rsidP="00047304">
      <w:pPr>
        <w:pStyle w:val="ListParagraph"/>
        <w:numPr>
          <w:ilvl w:val="0"/>
          <w:numId w:val="4"/>
        </w:numPr>
        <w:spacing w:line="276" w:lineRule="auto"/>
        <w:rPr>
          <w:sz w:val="24"/>
          <w:szCs w:val="24"/>
        </w:rPr>
      </w:pPr>
      <w:r>
        <w:rPr>
          <w:sz w:val="24"/>
          <w:szCs w:val="24"/>
        </w:rPr>
        <w:t>Soil type</w:t>
      </w:r>
    </w:p>
    <w:p w14:paraId="6540D4F0" w14:textId="7B843625" w:rsidR="00047304" w:rsidRDefault="00047304" w:rsidP="00047304">
      <w:pPr>
        <w:pStyle w:val="ListParagraph"/>
        <w:numPr>
          <w:ilvl w:val="0"/>
          <w:numId w:val="4"/>
        </w:numPr>
        <w:spacing w:line="276" w:lineRule="auto"/>
        <w:rPr>
          <w:sz w:val="24"/>
          <w:szCs w:val="24"/>
        </w:rPr>
      </w:pPr>
      <w:r>
        <w:rPr>
          <w:sz w:val="24"/>
          <w:szCs w:val="24"/>
        </w:rPr>
        <w:t>Results from the ground investigation that has been carried out</w:t>
      </w:r>
    </w:p>
    <w:p w14:paraId="1A1E1245" w14:textId="7D9C51CD" w:rsidR="00047304" w:rsidRDefault="00047304" w:rsidP="00047304">
      <w:pPr>
        <w:pStyle w:val="ListParagraph"/>
        <w:numPr>
          <w:ilvl w:val="0"/>
          <w:numId w:val="4"/>
        </w:numPr>
        <w:spacing w:line="276" w:lineRule="auto"/>
        <w:rPr>
          <w:sz w:val="24"/>
          <w:szCs w:val="24"/>
        </w:rPr>
      </w:pPr>
      <w:r>
        <w:rPr>
          <w:sz w:val="24"/>
          <w:szCs w:val="24"/>
        </w:rPr>
        <w:t>Site constraints – The size and shape of the layout</w:t>
      </w:r>
    </w:p>
    <w:p w14:paraId="70FB2346" w14:textId="5F1DA383" w:rsidR="00047304" w:rsidRDefault="00047304" w:rsidP="00047304">
      <w:pPr>
        <w:pStyle w:val="ListParagraph"/>
        <w:numPr>
          <w:ilvl w:val="0"/>
          <w:numId w:val="4"/>
        </w:numPr>
        <w:spacing w:line="276" w:lineRule="auto"/>
        <w:rPr>
          <w:sz w:val="24"/>
          <w:szCs w:val="24"/>
        </w:rPr>
      </w:pPr>
      <w:r>
        <w:rPr>
          <w:sz w:val="24"/>
          <w:szCs w:val="24"/>
        </w:rPr>
        <w:t>Presence of water (is there a risk of flooding)</w:t>
      </w:r>
    </w:p>
    <w:p w14:paraId="26577414" w14:textId="0F16B907" w:rsidR="00047304" w:rsidRDefault="00047304" w:rsidP="00047304">
      <w:pPr>
        <w:pStyle w:val="ListParagraph"/>
        <w:numPr>
          <w:ilvl w:val="0"/>
          <w:numId w:val="4"/>
        </w:numPr>
        <w:spacing w:line="276" w:lineRule="auto"/>
        <w:rPr>
          <w:sz w:val="24"/>
          <w:szCs w:val="24"/>
        </w:rPr>
      </w:pPr>
      <w:r>
        <w:rPr>
          <w:sz w:val="24"/>
          <w:szCs w:val="24"/>
        </w:rPr>
        <w:t xml:space="preserve">Exterior loading possibilities (environmental/ vibrations) </w:t>
      </w:r>
    </w:p>
    <w:p w14:paraId="75C4EC40" w14:textId="5B8674C3" w:rsidR="00047304" w:rsidRDefault="006E583E" w:rsidP="00047304">
      <w:pPr>
        <w:spacing w:line="276" w:lineRule="auto"/>
        <w:rPr>
          <w:sz w:val="24"/>
          <w:szCs w:val="24"/>
        </w:rPr>
      </w:pPr>
      <w:r>
        <w:rPr>
          <w:sz w:val="24"/>
          <w:szCs w:val="24"/>
        </w:rPr>
        <w:t xml:space="preserve">When taking all of this into consideration it means that you can pick the perfect type of foundation for your site. </w:t>
      </w:r>
    </w:p>
    <w:p w14:paraId="0BAA43D3" w14:textId="0EEED782" w:rsidR="004F3F7D" w:rsidRPr="00047304" w:rsidRDefault="006E583E" w:rsidP="00047304">
      <w:pPr>
        <w:spacing w:line="276" w:lineRule="auto"/>
        <w:rPr>
          <w:sz w:val="24"/>
          <w:szCs w:val="24"/>
        </w:rPr>
      </w:pPr>
      <w:r>
        <w:rPr>
          <w:sz w:val="24"/>
          <w:szCs w:val="24"/>
        </w:rPr>
        <w:lastRenderedPageBreak/>
        <w:t>In terms of the Swansea docklands site.</w:t>
      </w:r>
      <w:r w:rsidR="004F3F7D">
        <w:rPr>
          <w:sz w:val="24"/>
          <w:szCs w:val="24"/>
        </w:rPr>
        <w:t xml:space="preserve"> The dock area is surrounded by sand and gravel. Because of this it means that the best type of foundation to use would be to use a “Raft foundation”. This is the best foundation to use because raft foundation is reinforced by concreted slabs that cover a vast area. By doing this it allows for the load from the structure to be spread out a long the entire building which puts less strain onto the ground of the building. </w:t>
      </w:r>
      <w:r w:rsidR="00BF2BA2">
        <w:rPr>
          <w:sz w:val="24"/>
          <w:szCs w:val="24"/>
        </w:rPr>
        <w:t xml:space="preserve">When using a raft foundation, it acts like a raft on a lake where the building will seem to be floating on the ground.  </w:t>
      </w:r>
      <w:r w:rsidR="004F3F7D">
        <w:rPr>
          <w:sz w:val="24"/>
          <w:szCs w:val="24"/>
        </w:rPr>
        <w:t xml:space="preserve">Raft foundation works very well on ground that is in a poor condition and where settlement is likely to occur. </w:t>
      </w:r>
    </w:p>
    <w:p w14:paraId="34642AC3" w14:textId="6F67D1EE" w:rsidR="00BF2BA2" w:rsidRPr="00BF2BA2" w:rsidRDefault="00BF2BA2" w:rsidP="00EB007F">
      <w:pPr>
        <w:spacing w:line="480" w:lineRule="auto"/>
        <w:rPr>
          <w:sz w:val="24"/>
          <w:szCs w:val="24"/>
        </w:rPr>
      </w:pPr>
      <w:r w:rsidRPr="00BF2BA2">
        <w:rPr>
          <w:sz w:val="24"/>
          <w:szCs w:val="24"/>
        </w:rPr>
        <w:t>An example of what raft foundations look like can be seen with the appendix (</w:t>
      </w:r>
      <w:r>
        <w:rPr>
          <w:sz w:val="24"/>
          <w:szCs w:val="24"/>
        </w:rPr>
        <w:t>6</w:t>
      </w:r>
      <w:r w:rsidRPr="00BF2BA2">
        <w:rPr>
          <w:sz w:val="24"/>
          <w:szCs w:val="24"/>
        </w:rPr>
        <w:t>.8 /</w:t>
      </w:r>
      <w:r>
        <w:rPr>
          <w:sz w:val="24"/>
          <w:szCs w:val="24"/>
        </w:rPr>
        <w:t>6</w:t>
      </w:r>
      <w:r w:rsidRPr="00BF2BA2">
        <w:rPr>
          <w:sz w:val="24"/>
          <w:szCs w:val="24"/>
        </w:rPr>
        <w:t>.9)</w:t>
      </w:r>
      <w:r>
        <w:rPr>
          <w:sz w:val="24"/>
          <w:szCs w:val="24"/>
        </w:rPr>
        <w:t>.</w:t>
      </w:r>
    </w:p>
    <w:p w14:paraId="480E59FA" w14:textId="7BCE4CC5" w:rsidR="00EB007F" w:rsidRPr="00F505DF" w:rsidRDefault="00F505DF" w:rsidP="00EB007F">
      <w:pPr>
        <w:spacing w:line="480" w:lineRule="auto"/>
        <w:rPr>
          <w:sz w:val="24"/>
          <w:szCs w:val="24"/>
        </w:rPr>
      </w:pPr>
      <w:r>
        <w:rPr>
          <w:b/>
          <w:bCs/>
          <w:sz w:val="24"/>
          <w:szCs w:val="24"/>
          <w:u w:val="single"/>
        </w:rPr>
        <w:t xml:space="preserve">2.4 </w:t>
      </w:r>
      <w:r>
        <w:rPr>
          <w:sz w:val="24"/>
          <w:szCs w:val="24"/>
        </w:rPr>
        <w:t>This assignment is due to be complete by the 15</w:t>
      </w:r>
      <w:r w:rsidRPr="00F505DF">
        <w:rPr>
          <w:sz w:val="24"/>
          <w:szCs w:val="24"/>
          <w:vertAlign w:val="superscript"/>
        </w:rPr>
        <w:t>th of</w:t>
      </w:r>
      <w:r>
        <w:rPr>
          <w:sz w:val="24"/>
          <w:szCs w:val="24"/>
        </w:rPr>
        <w:t xml:space="preserve"> December 2022</w:t>
      </w:r>
    </w:p>
    <w:p w14:paraId="046BCB69" w14:textId="4E1B6133" w:rsidR="00EB007F" w:rsidRPr="00EB007F" w:rsidRDefault="00EB007F" w:rsidP="00EB007F">
      <w:pPr>
        <w:spacing w:line="480" w:lineRule="auto"/>
        <w:rPr>
          <w:b/>
          <w:bCs/>
          <w:sz w:val="24"/>
          <w:szCs w:val="24"/>
          <w:u w:val="single"/>
        </w:rPr>
      </w:pPr>
      <w:r>
        <w:rPr>
          <w:b/>
          <w:bCs/>
          <w:sz w:val="24"/>
          <w:szCs w:val="24"/>
          <w:u w:val="single"/>
        </w:rPr>
        <w:t xml:space="preserve">3.0 procedures </w:t>
      </w:r>
    </w:p>
    <w:p w14:paraId="2F2C8B07" w14:textId="5AADBA06" w:rsidR="00F505DF" w:rsidRPr="00F505DF" w:rsidRDefault="00F505DF" w:rsidP="00F505DF">
      <w:pPr>
        <w:rPr>
          <w:sz w:val="24"/>
          <w:szCs w:val="24"/>
        </w:rPr>
      </w:pPr>
      <w:r w:rsidRPr="00F505DF">
        <w:rPr>
          <w:sz w:val="24"/>
          <w:szCs w:val="24"/>
        </w:rPr>
        <w:t xml:space="preserve">In this section I will look to identify the different styles of research that I will use to complete my case study. </w:t>
      </w:r>
    </w:p>
    <w:p w14:paraId="5ADE69F4" w14:textId="77777777" w:rsidR="00F505DF" w:rsidRPr="00F505DF" w:rsidRDefault="00F505DF" w:rsidP="00F505DF">
      <w:pPr>
        <w:rPr>
          <w:b/>
          <w:bCs/>
          <w:sz w:val="24"/>
          <w:szCs w:val="24"/>
          <w:u w:val="single"/>
        </w:rPr>
      </w:pPr>
    </w:p>
    <w:p w14:paraId="78026789" w14:textId="05506116" w:rsidR="0072264F" w:rsidRDefault="00F505DF" w:rsidP="00F505DF">
      <w:pPr>
        <w:rPr>
          <w:sz w:val="24"/>
          <w:szCs w:val="24"/>
        </w:rPr>
      </w:pPr>
      <w:r w:rsidRPr="00F505DF">
        <w:rPr>
          <w:b/>
          <w:bCs/>
          <w:sz w:val="24"/>
          <w:szCs w:val="24"/>
          <w:u w:val="single"/>
        </w:rPr>
        <w:t>3.1</w:t>
      </w:r>
      <w:r>
        <w:rPr>
          <w:b/>
          <w:bCs/>
          <w:sz w:val="24"/>
          <w:szCs w:val="24"/>
          <w:u w:val="single"/>
        </w:rPr>
        <w:t xml:space="preserve"> </w:t>
      </w:r>
      <w:r w:rsidRPr="00F505DF">
        <w:rPr>
          <w:sz w:val="24"/>
          <w:szCs w:val="24"/>
        </w:rPr>
        <w:t>The main way that I will look to complete my research will be done through the internet, I will mainly look to use case studies for the build that I chose to look at. I will look to make sure that I use reliable websites to make sure my research is as accurate as possible. I will also look to use case studies that I have already created as a part of the company that I work for. These case studies will have a large amount of information that can be used.</w:t>
      </w:r>
    </w:p>
    <w:p w14:paraId="77A946CE" w14:textId="4E459FB5" w:rsidR="00F505DF" w:rsidRDefault="00F505DF" w:rsidP="00F505DF">
      <w:pPr>
        <w:rPr>
          <w:sz w:val="24"/>
          <w:szCs w:val="24"/>
        </w:rPr>
      </w:pPr>
      <w:r w:rsidRPr="00F505DF">
        <w:rPr>
          <w:b/>
          <w:bCs/>
          <w:sz w:val="24"/>
          <w:szCs w:val="24"/>
          <w:u w:val="single"/>
        </w:rPr>
        <w:t>3.2</w:t>
      </w:r>
      <w:r w:rsidRPr="00F505DF">
        <w:rPr>
          <w:sz w:val="24"/>
          <w:szCs w:val="24"/>
        </w:rPr>
        <w:t xml:space="preserve"> I will also look to use the knowledge and information that I have gained by listening and working within my lectures. Using this information will allow me to have a good basic understanding before I begin to investigate the research.</w:t>
      </w:r>
    </w:p>
    <w:p w14:paraId="600CB6F9" w14:textId="62D44E97" w:rsidR="00933A0F" w:rsidRDefault="00933A0F" w:rsidP="00F505DF">
      <w:pPr>
        <w:rPr>
          <w:sz w:val="24"/>
          <w:szCs w:val="24"/>
        </w:rPr>
      </w:pPr>
    </w:p>
    <w:p w14:paraId="5A9501C3" w14:textId="77777777" w:rsidR="00D57AB7" w:rsidRDefault="00D57AB7" w:rsidP="00F505DF">
      <w:pPr>
        <w:rPr>
          <w:b/>
          <w:bCs/>
          <w:sz w:val="24"/>
          <w:szCs w:val="24"/>
          <w:u w:val="single"/>
        </w:rPr>
      </w:pPr>
    </w:p>
    <w:p w14:paraId="4208738D" w14:textId="77777777" w:rsidR="008744C3" w:rsidRDefault="008744C3" w:rsidP="00F505DF">
      <w:pPr>
        <w:rPr>
          <w:b/>
          <w:bCs/>
          <w:sz w:val="24"/>
          <w:szCs w:val="24"/>
          <w:u w:val="single"/>
        </w:rPr>
      </w:pPr>
    </w:p>
    <w:p w14:paraId="66633844" w14:textId="77777777" w:rsidR="008744C3" w:rsidRDefault="008744C3" w:rsidP="00F505DF">
      <w:pPr>
        <w:rPr>
          <w:b/>
          <w:bCs/>
          <w:sz w:val="24"/>
          <w:szCs w:val="24"/>
          <w:u w:val="single"/>
        </w:rPr>
      </w:pPr>
    </w:p>
    <w:p w14:paraId="4A779D74" w14:textId="77777777" w:rsidR="008744C3" w:rsidRDefault="008744C3" w:rsidP="00F505DF">
      <w:pPr>
        <w:rPr>
          <w:b/>
          <w:bCs/>
          <w:sz w:val="24"/>
          <w:szCs w:val="24"/>
          <w:u w:val="single"/>
        </w:rPr>
      </w:pPr>
    </w:p>
    <w:p w14:paraId="5A395492" w14:textId="77777777" w:rsidR="008744C3" w:rsidRDefault="008744C3" w:rsidP="00F505DF">
      <w:pPr>
        <w:rPr>
          <w:b/>
          <w:bCs/>
          <w:sz w:val="24"/>
          <w:szCs w:val="24"/>
          <w:u w:val="single"/>
        </w:rPr>
      </w:pPr>
    </w:p>
    <w:p w14:paraId="787CC0B8" w14:textId="77777777" w:rsidR="008744C3" w:rsidRDefault="008744C3" w:rsidP="00F505DF">
      <w:pPr>
        <w:rPr>
          <w:b/>
          <w:bCs/>
          <w:sz w:val="24"/>
          <w:szCs w:val="24"/>
          <w:u w:val="single"/>
        </w:rPr>
      </w:pPr>
    </w:p>
    <w:p w14:paraId="73845757" w14:textId="77777777" w:rsidR="008744C3" w:rsidRDefault="008744C3" w:rsidP="00F505DF">
      <w:pPr>
        <w:rPr>
          <w:b/>
          <w:bCs/>
          <w:sz w:val="24"/>
          <w:szCs w:val="24"/>
          <w:u w:val="single"/>
        </w:rPr>
      </w:pPr>
    </w:p>
    <w:p w14:paraId="20489477" w14:textId="77777777" w:rsidR="008744C3" w:rsidRDefault="008744C3" w:rsidP="00F505DF">
      <w:pPr>
        <w:rPr>
          <w:b/>
          <w:bCs/>
          <w:sz w:val="24"/>
          <w:szCs w:val="24"/>
          <w:u w:val="single"/>
        </w:rPr>
      </w:pPr>
    </w:p>
    <w:p w14:paraId="58CC209F" w14:textId="77777777" w:rsidR="008744C3" w:rsidRDefault="008744C3" w:rsidP="00F505DF">
      <w:pPr>
        <w:rPr>
          <w:b/>
          <w:bCs/>
          <w:sz w:val="24"/>
          <w:szCs w:val="24"/>
          <w:u w:val="single"/>
        </w:rPr>
      </w:pPr>
    </w:p>
    <w:p w14:paraId="37122736" w14:textId="77777777" w:rsidR="008744C3" w:rsidRDefault="008744C3" w:rsidP="00F505DF">
      <w:pPr>
        <w:rPr>
          <w:b/>
          <w:bCs/>
          <w:sz w:val="24"/>
          <w:szCs w:val="24"/>
          <w:u w:val="single"/>
        </w:rPr>
      </w:pPr>
    </w:p>
    <w:p w14:paraId="47EDC44F" w14:textId="77777777" w:rsidR="008744C3" w:rsidRDefault="008744C3" w:rsidP="00F505DF">
      <w:pPr>
        <w:rPr>
          <w:b/>
          <w:bCs/>
          <w:sz w:val="24"/>
          <w:szCs w:val="24"/>
          <w:u w:val="single"/>
        </w:rPr>
      </w:pPr>
    </w:p>
    <w:p w14:paraId="5CB632A4" w14:textId="77777777" w:rsidR="008744C3" w:rsidRDefault="008744C3" w:rsidP="00F505DF">
      <w:pPr>
        <w:rPr>
          <w:b/>
          <w:bCs/>
          <w:sz w:val="24"/>
          <w:szCs w:val="24"/>
          <w:u w:val="single"/>
        </w:rPr>
      </w:pPr>
    </w:p>
    <w:p w14:paraId="05D7D26C" w14:textId="0790E537" w:rsidR="00933A0F" w:rsidRPr="00D55B86" w:rsidRDefault="00D55B86" w:rsidP="00F505DF">
      <w:pPr>
        <w:rPr>
          <w:b/>
          <w:bCs/>
          <w:sz w:val="24"/>
          <w:szCs w:val="24"/>
          <w:u w:val="single"/>
        </w:rPr>
      </w:pPr>
      <w:r w:rsidRPr="00D55B86">
        <w:rPr>
          <w:b/>
          <w:bCs/>
          <w:sz w:val="24"/>
          <w:szCs w:val="24"/>
          <w:u w:val="single"/>
        </w:rPr>
        <w:t xml:space="preserve">4.0 Findings </w:t>
      </w:r>
    </w:p>
    <w:p w14:paraId="587C561E" w14:textId="19685034" w:rsidR="00933A0F" w:rsidRPr="00D55B86" w:rsidRDefault="00D55B86" w:rsidP="00F505DF">
      <w:pPr>
        <w:rPr>
          <w:b/>
          <w:bCs/>
          <w:sz w:val="24"/>
          <w:szCs w:val="24"/>
          <w:u w:val="single"/>
        </w:rPr>
      </w:pPr>
      <w:r w:rsidRPr="00D55B86">
        <w:rPr>
          <w:b/>
          <w:bCs/>
          <w:sz w:val="24"/>
          <w:szCs w:val="24"/>
          <w:u w:val="single"/>
        </w:rPr>
        <w:t xml:space="preserve">4.1 </w:t>
      </w:r>
    </w:p>
    <w:p w14:paraId="7139B743" w14:textId="77777777" w:rsidR="00D55B86" w:rsidRPr="00D55B86" w:rsidRDefault="00D55B86" w:rsidP="00D55B86">
      <w:pPr>
        <w:rPr>
          <w:sz w:val="24"/>
          <w:szCs w:val="24"/>
        </w:rPr>
      </w:pPr>
      <w:r w:rsidRPr="00D55B86">
        <w:rPr>
          <w:sz w:val="24"/>
          <w:szCs w:val="24"/>
        </w:rPr>
        <w:t xml:space="preserve">Swansea began to develop as a major port during the early part of the 18th Century. When a rapid expansion in coal mining and iron production took place. Because of this expansion in mining and production it resulted in the expansion of many new wharves along the river Tawe.  </w:t>
      </w:r>
    </w:p>
    <w:p w14:paraId="51D99C61" w14:textId="4E614882" w:rsidR="00D55B86" w:rsidRDefault="00D55B86" w:rsidP="00D55B86">
      <w:pPr>
        <w:rPr>
          <w:sz w:val="24"/>
          <w:szCs w:val="24"/>
        </w:rPr>
      </w:pPr>
      <w:r w:rsidRPr="00D55B86">
        <w:rPr>
          <w:sz w:val="24"/>
          <w:szCs w:val="24"/>
        </w:rPr>
        <w:t>Overtime the levels of trade throughout the 18th century increased rapidly. Because of this it means that the harbour needed to create a more permanent set of facilities. In 1791 the Swansea harbour trust was established. The trust was created to “repair, enlarge and preserve the harbour of Swansea</w:t>
      </w:r>
      <w:r w:rsidR="0053631D" w:rsidRPr="00D55B86">
        <w:rPr>
          <w:sz w:val="24"/>
          <w:szCs w:val="24"/>
        </w:rPr>
        <w:t>”.</w:t>
      </w:r>
      <w:r w:rsidR="0053631D">
        <w:rPr>
          <w:sz w:val="24"/>
          <w:szCs w:val="24"/>
        </w:rPr>
        <w:t xml:space="preserve"> (swanseadocs.co.uk, 2022)</w:t>
      </w:r>
    </w:p>
    <w:p w14:paraId="7230A781" w14:textId="2328E2F0" w:rsidR="00933A0F" w:rsidRDefault="008D44AA" w:rsidP="00F505DF">
      <w:pPr>
        <w:rPr>
          <w:b/>
          <w:bCs/>
          <w:sz w:val="24"/>
          <w:szCs w:val="24"/>
          <w:u w:val="single"/>
        </w:rPr>
      </w:pPr>
      <w:r w:rsidRPr="008D44AA">
        <w:rPr>
          <w:b/>
          <w:bCs/>
          <w:sz w:val="24"/>
          <w:szCs w:val="24"/>
          <w:u w:val="single"/>
        </w:rPr>
        <w:t>4.2</w:t>
      </w:r>
    </w:p>
    <w:p w14:paraId="797E08D5" w14:textId="7876520A" w:rsidR="008D44AA" w:rsidRDefault="008D44AA" w:rsidP="00F505DF">
      <w:pPr>
        <w:rPr>
          <w:sz w:val="24"/>
          <w:szCs w:val="24"/>
        </w:rPr>
      </w:pPr>
      <w:r>
        <w:rPr>
          <w:sz w:val="24"/>
          <w:szCs w:val="24"/>
        </w:rPr>
        <w:t>Looking at the images I have been able to gather. You can see the large difference in the docks over a period of 74 years. The first image in the appendix (</w:t>
      </w:r>
      <w:r w:rsidR="00BF2BA2">
        <w:rPr>
          <w:sz w:val="24"/>
          <w:szCs w:val="24"/>
        </w:rPr>
        <w:t>6</w:t>
      </w:r>
      <w:r>
        <w:rPr>
          <w:sz w:val="24"/>
          <w:szCs w:val="24"/>
        </w:rPr>
        <w:t>.3) was taken in the year 1948. By looking at the images you can see where the development of the past has become where it has transformed the docks from an estuary</w:t>
      </w:r>
      <w:r w:rsidR="00846197">
        <w:rPr>
          <w:sz w:val="24"/>
          <w:szCs w:val="24"/>
        </w:rPr>
        <w:t xml:space="preserve">, then it was dammed and filled into the docks. Form the first image you can see how the site shows all docs that are still </w:t>
      </w:r>
      <w:r w:rsidR="00C9128B">
        <w:rPr>
          <w:sz w:val="24"/>
          <w:szCs w:val="24"/>
        </w:rPr>
        <w:t>they’re</w:t>
      </w:r>
      <w:r w:rsidR="00846197">
        <w:rPr>
          <w:sz w:val="24"/>
          <w:szCs w:val="24"/>
        </w:rPr>
        <w:t xml:space="preserve"> to this day. However, </w:t>
      </w:r>
      <w:r w:rsidR="00C9128B">
        <w:rPr>
          <w:sz w:val="24"/>
          <w:szCs w:val="24"/>
        </w:rPr>
        <w:t>it</w:t>
      </w:r>
      <w:r w:rsidR="00846197">
        <w:rPr>
          <w:sz w:val="24"/>
          <w:szCs w:val="24"/>
        </w:rPr>
        <w:t xml:space="preserve"> also shows how </w:t>
      </w:r>
      <w:r w:rsidR="00C9128B">
        <w:rPr>
          <w:sz w:val="24"/>
          <w:szCs w:val="24"/>
        </w:rPr>
        <w:t xml:space="preserve">underdeveloped this area of Swansea was during this period. </w:t>
      </w:r>
      <w:r w:rsidR="00C61476">
        <w:rPr>
          <w:sz w:val="24"/>
          <w:szCs w:val="24"/>
        </w:rPr>
        <w:t>(swanseadocks.com, 2022)</w:t>
      </w:r>
    </w:p>
    <w:p w14:paraId="45E87B90" w14:textId="0BE890DF" w:rsidR="00C9128B" w:rsidRDefault="00C9128B" w:rsidP="00F505DF">
      <w:pPr>
        <w:rPr>
          <w:sz w:val="24"/>
          <w:szCs w:val="24"/>
        </w:rPr>
      </w:pPr>
      <w:r>
        <w:rPr>
          <w:sz w:val="24"/>
          <w:szCs w:val="24"/>
        </w:rPr>
        <w:t>Moving onto the second image (</w:t>
      </w:r>
      <w:r w:rsidR="00BF2BA2">
        <w:rPr>
          <w:sz w:val="24"/>
          <w:szCs w:val="24"/>
        </w:rPr>
        <w:t>6</w:t>
      </w:r>
      <w:r>
        <w:rPr>
          <w:sz w:val="24"/>
          <w:szCs w:val="24"/>
        </w:rPr>
        <w:t>.4) you can see the difference straight away. The dockland area has become a lot more developed. On the second site plan which is taken 21 years after the first image you can see how the railroads have been taken away and replaced with standards roads. Not just that but a lot more facilities have been added into the docklands area</w:t>
      </w:r>
      <w:r w:rsidR="00215D90">
        <w:rPr>
          <w:sz w:val="24"/>
          <w:szCs w:val="24"/>
        </w:rPr>
        <w:t xml:space="preserve">. By looking at the differences between these two photos it allows me to see the amount of development that has taken place. This development means that more jobs can be brought into the docks of Swansea. It also allows for more </w:t>
      </w:r>
      <w:r w:rsidR="00F01FE5">
        <w:rPr>
          <w:sz w:val="24"/>
          <w:szCs w:val="24"/>
        </w:rPr>
        <w:t xml:space="preserve">goods to be brought in and out Wales and the UK. Meaning that more money can be created and move the economy upwards. </w:t>
      </w:r>
      <w:r w:rsidR="00C61476">
        <w:rPr>
          <w:sz w:val="24"/>
          <w:szCs w:val="24"/>
        </w:rPr>
        <w:t>(Swanseadocs.com, 2022)</w:t>
      </w:r>
    </w:p>
    <w:p w14:paraId="01C724F7" w14:textId="18BA9717" w:rsidR="00F01FE5" w:rsidRDefault="00F01FE5" w:rsidP="00F505DF">
      <w:pPr>
        <w:rPr>
          <w:sz w:val="24"/>
          <w:szCs w:val="24"/>
        </w:rPr>
      </w:pPr>
      <w:r>
        <w:rPr>
          <w:sz w:val="24"/>
          <w:szCs w:val="24"/>
        </w:rPr>
        <w:t>Now looking at the final image (</w:t>
      </w:r>
      <w:r w:rsidR="00BF2BA2">
        <w:rPr>
          <w:sz w:val="24"/>
          <w:szCs w:val="24"/>
        </w:rPr>
        <w:t>6</w:t>
      </w:r>
      <w:r>
        <w:rPr>
          <w:sz w:val="24"/>
          <w:szCs w:val="24"/>
        </w:rPr>
        <w:t xml:space="preserve">.5) which is what the Swansea dockland site looks like today. You can see the growth that has taken place over the years. </w:t>
      </w:r>
      <w:r w:rsidR="001F0CC6">
        <w:rPr>
          <w:sz w:val="24"/>
          <w:szCs w:val="24"/>
        </w:rPr>
        <w:t>This is shown very well within this image as it highlights what is within each area of the docks. For example, you can see how the docklands have transformed into a large residential area. This is also shown within a quote that I have already looked at “</w:t>
      </w:r>
      <w:r w:rsidR="001F0CC6" w:rsidRPr="001F0CC6">
        <w:rPr>
          <w:sz w:val="24"/>
          <w:szCs w:val="24"/>
        </w:rPr>
        <w:t>2,000</w:t>
      </w:r>
      <w:r w:rsidR="001F0CC6" w:rsidRPr="001F0CC6">
        <w:rPr>
          <w:sz w:val="24"/>
          <w:szCs w:val="24"/>
        </w:rPr>
        <w:t xml:space="preserve"> new homes together</w:t>
      </w:r>
      <w:r w:rsidR="001F0CC6">
        <w:rPr>
          <w:sz w:val="24"/>
          <w:szCs w:val="24"/>
        </w:rPr>
        <w:t>”. (Earthsciencepartnership.co</w:t>
      </w:r>
      <w:r w:rsidR="00CF31FC">
        <w:rPr>
          <w:sz w:val="24"/>
          <w:szCs w:val="24"/>
        </w:rPr>
        <w:t xml:space="preserve">.uk, 2022). Just from this quote and looking at the images provided within the appendix you can see how much development ha taken place within the area. However, you can also see how so many businesses have been able to take advantage </w:t>
      </w:r>
      <w:r w:rsidR="00CF31FC">
        <w:rPr>
          <w:sz w:val="24"/>
          <w:szCs w:val="24"/>
        </w:rPr>
        <w:lastRenderedPageBreak/>
        <w:t xml:space="preserve">of this development by moving into this are and creating a much larger economy for the area of Swansea. </w:t>
      </w:r>
    </w:p>
    <w:p w14:paraId="76D5BC01" w14:textId="009A5AE4" w:rsidR="00CF31FC" w:rsidRDefault="00CF31FC" w:rsidP="00F505DF">
      <w:pPr>
        <w:rPr>
          <w:sz w:val="24"/>
          <w:szCs w:val="24"/>
        </w:rPr>
      </w:pPr>
    </w:p>
    <w:p w14:paraId="184935B7" w14:textId="59C773E7" w:rsidR="00CF31FC" w:rsidRDefault="00CF31FC" w:rsidP="00F505DF">
      <w:pPr>
        <w:rPr>
          <w:b/>
          <w:bCs/>
          <w:sz w:val="24"/>
          <w:szCs w:val="24"/>
          <w:u w:val="single"/>
        </w:rPr>
      </w:pPr>
      <w:r w:rsidRPr="00CF31FC">
        <w:rPr>
          <w:b/>
          <w:bCs/>
          <w:sz w:val="24"/>
          <w:szCs w:val="24"/>
          <w:u w:val="single"/>
        </w:rPr>
        <w:t xml:space="preserve">4.3 </w:t>
      </w:r>
    </w:p>
    <w:p w14:paraId="61CC6ABE" w14:textId="7F65DB26" w:rsidR="001A684F" w:rsidRDefault="00CF31FC" w:rsidP="00F505DF">
      <w:pPr>
        <w:rPr>
          <w:sz w:val="24"/>
          <w:szCs w:val="24"/>
        </w:rPr>
      </w:pPr>
      <w:r>
        <w:rPr>
          <w:sz w:val="24"/>
          <w:szCs w:val="24"/>
        </w:rPr>
        <w:t>A site investigation is carried out to be able to create a risk assessment</w:t>
      </w:r>
      <w:r w:rsidR="009D6B2C">
        <w:rPr>
          <w:sz w:val="24"/>
          <w:szCs w:val="24"/>
        </w:rPr>
        <w:t>. By this I mean that a specialist will be hired to perform a site investigation and their job will be to collect data through different methods</w:t>
      </w:r>
      <w:r w:rsidR="001A684F">
        <w:rPr>
          <w:sz w:val="24"/>
          <w:szCs w:val="24"/>
        </w:rPr>
        <w:t xml:space="preserve">. This data will then be analysed. Once the data is analysed it will then be used to report on any hazards that are beneath the site which were previously unknown. When it comes to showing it will be shown through a risk assessment as well as a pre contract health and safety information. They will do this as potential contractors will want to see the risks that can occur from taking on the job. If there are any hazards it can changed the contractor’s decision whether to take on the job. This is due to if the risk of the job is too high it could result in the company losing money. </w:t>
      </w:r>
    </w:p>
    <w:p w14:paraId="01954236" w14:textId="0F8A91D9" w:rsidR="00015F79" w:rsidRDefault="00982B13" w:rsidP="00F505DF">
      <w:pPr>
        <w:rPr>
          <w:sz w:val="24"/>
          <w:szCs w:val="24"/>
        </w:rPr>
      </w:pPr>
      <w:r>
        <w:rPr>
          <w:sz w:val="24"/>
          <w:szCs w:val="24"/>
        </w:rPr>
        <w:t xml:space="preserve">For a site investigation to be complete, </w:t>
      </w:r>
      <w:r w:rsidR="00BA07F8">
        <w:rPr>
          <w:sz w:val="24"/>
          <w:szCs w:val="24"/>
        </w:rPr>
        <w:t>it</w:t>
      </w:r>
      <w:r>
        <w:rPr>
          <w:sz w:val="24"/>
          <w:szCs w:val="24"/>
        </w:rPr>
        <w:t xml:space="preserve"> would need to be split into stages. Each stage plays a large part in the investigation as it allows for the most information to be input as possible.</w:t>
      </w:r>
    </w:p>
    <w:p w14:paraId="6F398DA1" w14:textId="457E80E7" w:rsidR="00982B13" w:rsidRDefault="00982B13" w:rsidP="00F505DF">
      <w:pPr>
        <w:rPr>
          <w:sz w:val="24"/>
          <w:szCs w:val="24"/>
        </w:rPr>
      </w:pPr>
      <w:r>
        <w:rPr>
          <w:sz w:val="24"/>
          <w:szCs w:val="24"/>
        </w:rPr>
        <w:t xml:space="preserve">The phases that you would follow are: </w:t>
      </w:r>
    </w:p>
    <w:p w14:paraId="397906CB" w14:textId="19D4795D" w:rsidR="00D57AB7" w:rsidRPr="00D57AB7" w:rsidRDefault="00D57AB7" w:rsidP="00D57AB7">
      <w:pPr>
        <w:pStyle w:val="ListParagraph"/>
        <w:numPr>
          <w:ilvl w:val="0"/>
          <w:numId w:val="3"/>
        </w:numPr>
        <w:rPr>
          <w:sz w:val="24"/>
          <w:szCs w:val="24"/>
        </w:rPr>
      </w:pPr>
      <w:r>
        <w:rPr>
          <w:sz w:val="24"/>
          <w:szCs w:val="24"/>
        </w:rPr>
        <w:t xml:space="preserve">Desk study </w:t>
      </w:r>
    </w:p>
    <w:p w14:paraId="0F71DD3E" w14:textId="77777777" w:rsidR="001A684F" w:rsidRPr="001A684F" w:rsidRDefault="001A684F" w:rsidP="001A684F">
      <w:pPr>
        <w:pStyle w:val="ListParagraph"/>
        <w:numPr>
          <w:ilvl w:val="0"/>
          <w:numId w:val="3"/>
        </w:numPr>
        <w:rPr>
          <w:sz w:val="24"/>
          <w:szCs w:val="24"/>
        </w:rPr>
      </w:pPr>
      <w:r w:rsidRPr="001A684F">
        <w:rPr>
          <w:sz w:val="24"/>
          <w:szCs w:val="24"/>
        </w:rPr>
        <w:t>Soil Investigation</w:t>
      </w:r>
    </w:p>
    <w:p w14:paraId="1E41419B" w14:textId="21240792" w:rsidR="001A684F" w:rsidRDefault="001A684F" w:rsidP="001A684F">
      <w:pPr>
        <w:pStyle w:val="ListParagraph"/>
        <w:numPr>
          <w:ilvl w:val="0"/>
          <w:numId w:val="3"/>
        </w:numPr>
        <w:rPr>
          <w:sz w:val="24"/>
          <w:szCs w:val="24"/>
        </w:rPr>
      </w:pPr>
      <w:r w:rsidRPr="001A684F">
        <w:rPr>
          <w:sz w:val="24"/>
          <w:szCs w:val="24"/>
        </w:rPr>
        <w:t>Geologic survey maps</w:t>
      </w:r>
    </w:p>
    <w:p w14:paraId="7E4323DB" w14:textId="040498F1" w:rsidR="00982B13" w:rsidRPr="001A684F" w:rsidRDefault="00982B13" w:rsidP="001A684F">
      <w:pPr>
        <w:pStyle w:val="ListParagraph"/>
        <w:numPr>
          <w:ilvl w:val="0"/>
          <w:numId w:val="3"/>
        </w:numPr>
        <w:rPr>
          <w:sz w:val="24"/>
          <w:szCs w:val="24"/>
        </w:rPr>
      </w:pPr>
      <w:r>
        <w:rPr>
          <w:sz w:val="24"/>
          <w:szCs w:val="24"/>
        </w:rPr>
        <w:t>Detailed Site investigation</w:t>
      </w:r>
    </w:p>
    <w:p w14:paraId="626E3795" w14:textId="009B28FC" w:rsidR="001A684F" w:rsidRDefault="00D57AB7" w:rsidP="001A684F">
      <w:pPr>
        <w:rPr>
          <w:sz w:val="24"/>
          <w:szCs w:val="24"/>
        </w:rPr>
      </w:pPr>
      <w:r>
        <w:rPr>
          <w:sz w:val="24"/>
          <w:szCs w:val="24"/>
        </w:rPr>
        <w:t xml:space="preserve">These </w:t>
      </w:r>
      <w:r w:rsidR="001A684F">
        <w:rPr>
          <w:sz w:val="24"/>
          <w:szCs w:val="24"/>
        </w:rPr>
        <w:t>areas shown above would need to be investigated for a detailed site investigation for the Swansea docks. (</w:t>
      </w:r>
      <w:r w:rsidR="00382201">
        <w:rPr>
          <w:sz w:val="24"/>
          <w:szCs w:val="24"/>
        </w:rPr>
        <w:t xml:space="preserve">Geocon, 2022) </w:t>
      </w:r>
    </w:p>
    <w:p w14:paraId="796534E1" w14:textId="39137D64" w:rsidR="00D57AB7" w:rsidRDefault="00D57AB7" w:rsidP="001A684F">
      <w:pPr>
        <w:rPr>
          <w:sz w:val="24"/>
          <w:szCs w:val="24"/>
        </w:rPr>
      </w:pPr>
      <w:r>
        <w:rPr>
          <w:sz w:val="24"/>
          <w:szCs w:val="24"/>
        </w:rPr>
        <w:t xml:space="preserve"> A desk study is completed for the main reason of being able to have background information on </w:t>
      </w:r>
      <w:r w:rsidR="00C46649">
        <w:rPr>
          <w:sz w:val="24"/>
          <w:szCs w:val="24"/>
        </w:rPr>
        <w:t>the site before you complete a site investigation. For a desk study you would first investigate details of the site. This will be very common to find such as the location of the site and the ownership of the site.</w:t>
      </w:r>
      <w:r w:rsidR="00520A72">
        <w:rPr>
          <w:sz w:val="24"/>
          <w:szCs w:val="24"/>
        </w:rPr>
        <w:t xml:space="preserve"> But you will also need to investigate site protections and the environmental status as all these factors can influence the way that you can complete your construction on site. For example, if you found that there was a protected species on the site, it may cause you to work in a certain way or stop you from building tier completely. </w:t>
      </w:r>
      <w:r w:rsidR="00C46649">
        <w:rPr>
          <w:sz w:val="24"/>
          <w:szCs w:val="24"/>
        </w:rPr>
        <w:t xml:space="preserve">This will be looking into the history of the site so that you are able to understand what stress or any pre-existing hazards that might be there. </w:t>
      </w:r>
      <w:r w:rsidR="00520A72">
        <w:rPr>
          <w:sz w:val="24"/>
          <w:szCs w:val="24"/>
        </w:rPr>
        <w:t>For this you would look to use photographs and images of the site. This could be arial shots or previous site plans that have been created.</w:t>
      </w:r>
      <w:r w:rsidR="00414190">
        <w:rPr>
          <w:sz w:val="24"/>
          <w:szCs w:val="24"/>
        </w:rPr>
        <w:t xml:space="preserve"> Looking at these styles of images can allow you to see how the ground has changed over the years. By seeing this it means that you </w:t>
      </w:r>
      <w:r w:rsidR="00926763">
        <w:rPr>
          <w:sz w:val="24"/>
          <w:szCs w:val="24"/>
        </w:rPr>
        <w:t>could</w:t>
      </w:r>
      <w:r w:rsidR="00414190">
        <w:rPr>
          <w:sz w:val="24"/>
          <w:szCs w:val="24"/>
        </w:rPr>
        <w:t xml:space="preserve"> </w:t>
      </w:r>
      <w:r w:rsidR="00926763">
        <w:rPr>
          <w:sz w:val="24"/>
          <w:szCs w:val="24"/>
        </w:rPr>
        <w:t>understand how the ground may changed over the future and follow a pattern. This can ultimately allow you to avoid any problems soon.</w:t>
      </w:r>
      <w:r w:rsidR="00520A72">
        <w:rPr>
          <w:sz w:val="24"/>
          <w:szCs w:val="24"/>
        </w:rPr>
        <w:t xml:space="preserve"> </w:t>
      </w:r>
    </w:p>
    <w:p w14:paraId="20B10F10" w14:textId="75449471" w:rsidR="001A684F" w:rsidRDefault="00186267" w:rsidP="001A684F">
      <w:pPr>
        <w:rPr>
          <w:sz w:val="24"/>
          <w:szCs w:val="24"/>
        </w:rPr>
      </w:pPr>
      <w:r>
        <w:rPr>
          <w:sz w:val="24"/>
          <w:szCs w:val="24"/>
        </w:rPr>
        <w:t xml:space="preserve">A soil investigation must be carried out to be able to understand the bearing soil capacity, its settlement rate and the position of the water table. </w:t>
      </w:r>
      <w:r w:rsidR="00D57AB7">
        <w:rPr>
          <w:sz w:val="24"/>
          <w:szCs w:val="24"/>
        </w:rPr>
        <w:t xml:space="preserve">To find these pieces of information </w:t>
      </w:r>
      <w:r w:rsidR="00D57AB7">
        <w:rPr>
          <w:sz w:val="24"/>
          <w:szCs w:val="24"/>
        </w:rPr>
        <w:lastRenderedPageBreak/>
        <w:t xml:space="preserve">there are multiple different methods that you can use to test the soil.  </w:t>
      </w:r>
      <w:r w:rsidR="00926763">
        <w:rPr>
          <w:sz w:val="24"/>
          <w:szCs w:val="24"/>
        </w:rPr>
        <w:t xml:space="preserve">One of the best methods for testing soil is </w:t>
      </w:r>
      <w:r w:rsidR="00363CB6">
        <w:rPr>
          <w:sz w:val="24"/>
          <w:szCs w:val="24"/>
        </w:rPr>
        <w:t xml:space="preserve">by using the boring method. This method is used as a way of sampling the soil deep within the ground. This is completed by </w:t>
      </w:r>
      <w:r w:rsidR="00363CB6" w:rsidRPr="00363CB6">
        <w:rPr>
          <w:sz w:val="24"/>
          <w:szCs w:val="24"/>
        </w:rPr>
        <w:t>drilling bore holes by using mechanical devices called samplers</w:t>
      </w:r>
      <w:r w:rsidR="00363CB6">
        <w:rPr>
          <w:sz w:val="24"/>
          <w:szCs w:val="24"/>
        </w:rPr>
        <w:t xml:space="preserve">. The process </w:t>
      </w:r>
      <w:r w:rsidR="009F4C1B">
        <w:rPr>
          <w:sz w:val="24"/>
          <w:szCs w:val="24"/>
        </w:rPr>
        <w:t xml:space="preserve">includes drilling the holes and visually examining the cuttings within the hole from different depths. You will also take samples from the soil at different depths. By taking samples at different depths allows you to see where the soil may change as it gets deeper and then when it comes to </w:t>
      </w:r>
      <w:r w:rsidR="00E64D11">
        <w:rPr>
          <w:sz w:val="24"/>
          <w:szCs w:val="24"/>
        </w:rPr>
        <w:t>planning</w:t>
      </w:r>
      <w:r w:rsidR="009F4C1B">
        <w:rPr>
          <w:sz w:val="24"/>
          <w:szCs w:val="24"/>
        </w:rPr>
        <w:t xml:space="preserve"> your foundations it means that you can see </w:t>
      </w:r>
      <w:r w:rsidR="00E64D11">
        <w:rPr>
          <w:sz w:val="24"/>
          <w:szCs w:val="24"/>
        </w:rPr>
        <w:t xml:space="preserve">how deep you need to place them and how they will sit within the ground. (The constructor, </w:t>
      </w:r>
      <w:r w:rsidR="001C79C3">
        <w:rPr>
          <w:sz w:val="24"/>
          <w:szCs w:val="24"/>
        </w:rPr>
        <w:t>no</w:t>
      </w:r>
      <w:r w:rsidR="00E64D11">
        <w:rPr>
          <w:sz w:val="24"/>
          <w:szCs w:val="24"/>
        </w:rPr>
        <w:t xml:space="preserve"> date given)</w:t>
      </w:r>
    </w:p>
    <w:p w14:paraId="631AE76C" w14:textId="09678D64" w:rsidR="00E64D11" w:rsidRDefault="00B62154" w:rsidP="001A684F">
      <w:pPr>
        <w:rPr>
          <w:sz w:val="24"/>
          <w:szCs w:val="24"/>
        </w:rPr>
      </w:pPr>
      <w:r>
        <w:rPr>
          <w:sz w:val="24"/>
          <w:szCs w:val="24"/>
        </w:rPr>
        <w:t>Within the appendix I have shown the current geological map of Swansea docks</w:t>
      </w:r>
      <w:r w:rsidR="006D11AC">
        <w:rPr>
          <w:sz w:val="24"/>
          <w:szCs w:val="24"/>
        </w:rPr>
        <w:t xml:space="preserve"> (</w:t>
      </w:r>
      <w:r w:rsidR="00BF2BA2">
        <w:rPr>
          <w:sz w:val="24"/>
          <w:szCs w:val="24"/>
        </w:rPr>
        <w:t>6</w:t>
      </w:r>
      <w:r w:rsidR="006D11AC">
        <w:rPr>
          <w:sz w:val="24"/>
          <w:szCs w:val="24"/>
        </w:rPr>
        <w:t>.6)</w:t>
      </w:r>
      <w:r>
        <w:rPr>
          <w:sz w:val="24"/>
          <w:szCs w:val="24"/>
        </w:rPr>
        <w:t xml:space="preserve">. This map is designed </w:t>
      </w:r>
      <w:r w:rsidR="00BA07F8">
        <w:rPr>
          <w:sz w:val="24"/>
          <w:szCs w:val="24"/>
        </w:rPr>
        <w:t xml:space="preserve">to show the likelihood of different hazards that could potentially occur. For </w:t>
      </w:r>
      <w:r w:rsidR="006D11AC">
        <w:rPr>
          <w:sz w:val="24"/>
          <w:szCs w:val="24"/>
        </w:rPr>
        <w:t>example,</w:t>
      </w:r>
      <w:r w:rsidR="00BA07F8">
        <w:rPr>
          <w:sz w:val="24"/>
          <w:szCs w:val="24"/>
        </w:rPr>
        <w:t xml:space="preserve"> within the </w:t>
      </w:r>
      <w:r w:rsidR="006D11AC">
        <w:rPr>
          <w:sz w:val="24"/>
          <w:szCs w:val="24"/>
        </w:rPr>
        <w:t xml:space="preserve">geological map of Swansea something that I would investigate mainly would be the ground – water quality. This is because the ground will be right up against the water which can have a large affect on the way that you look to build on your construction type. </w:t>
      </w:r>
    </w:p>
    <w:p w14:paraId="4638ACD1" w14:textId="0D9AF136" w:rsidR="001A684F" w:rsidRDefault="00382201" w:rsidP="001A684F">
      <w:pPr>
        <w:rPr>
          <w:b/>
          <w:bCs/>
          <w:sz w:val="24"/>
          <w:szCs w:val="24"/>
          <w:u w:val="single"/>
        </w:rPr>
      </w:pPr>
      <w:r w:rsidRPr="00382201">
        <w:rPr>
          <w:b/>
          <w:bCs/>
          <w:sz w:val="24"/>
          <w:szCs w:val="24"/>
          <w:u w:val="single"/>
        </w:rPr>
        <w:t>4.4</w:t>
      </w:r>
    </w:p>
    <w:p w14:paraId="412D1693" w14:textId="2629093B" w:rsidR="00CF31FC" w:rsidRDefault="00F60B20" w:rsidP="00F505DF">
      <w:pPr>
        <w:rPr>
          <w:sz w:val="24"/>
          <w:szCs w:val="24"/>
        </w:rPr>
      </w:pPr>
      <w:r>
        <w:rPr>
          <w:sz w:val="24"/>
          <w:szCs w:val="24"/>
        </w:rPr>
        <w:t xml:space="preserve">I will now look to find out the types of soil that are found within the ground in the docklands area. I will look to do this so that I am able to understand what the best building foundations would be to use on the </w:t>
      </w:r>
      <w:r w:rsidR="000D5FBC">
        <w:rPr>
          <w:sz w:val="24"/>
          <w:szCs w:val="24"/>
        </w:rPr>
        <w:t>innovation</w:t>
      </w:r>
      <w:r>
        <w:rPr>
          <w:sz w:val="24"/>
          <w:szCs w:val="24"/>
        </w:rPr>
        <w:t xml:space="preserve"> matrix that is going to be build on the site of the Swansea docks. Having this information will be crucial when it comes to the types of foundations that need to be used. This is because it the wrong foundations are used the building could become risk to </w:t>
      </w:r>
      <w:r w:rsidR="000D5FBC">
        <w:rPr>
          <w:sz w:val="24"/>
          <w:szCs w:val="24"/>
        </w:rPr>
        <w:t xml:space="preserve">the structural integrity of the building. </w:t>
      </w:r>
    </w:p>
    <w:p w14:paraId="6ACE4D41" w14:textId="424E3C04" w:rsidR="00933A0F" w:rsidRDefault="00271367" w:rsidP="00F505DF">
      <w:pPr>
        <w:rPr>
          <w:sz w:val="24"/>
          <w:szCs w:val="24"/>
        </w:rPr>
      </w:pPr>
      <w:r>
        <w:rPr>
          <w:sz w:val="24"/>
          <w:szCs w:val="24"/>
        </w:rPr>
        <w:t xml:space="preserve">When looking for information online I have been able to find an article showing the type of soil that is found throughout the area of Swansea. This information comes from  internal report from the British Geological survey. Which was written by </w:t>
      </w:r>
      <w:r w:rsidRPr="00271367">
        <w:rPr>
          <w:sz w:val="24"/>
          <w:szCs w:val="24"/>
        </w:rPr>
        <w:t>S E Morley and A J Ferguson</w:t>
      </w:r>
      <w:r>
        <w:rPr>
          <w:sz w:val="24"/>
          <w:szCs w:val="24"/>
        </w:rPr>
        <w:t xml:space="preserve">. </w:t>
      </w:r>
    </w:p>
    <w:p w14:paraId="38E71C59" w14:textId="5A41CE83" w:rsidR="00AF12EB" w:rsidRPr="00AF12EB" w:rsidRDefault="00271367" w:rsidP="00AF12EB">
      <w:pPr>
        <w:rPr>
          <w:sz w:val="24"/>
          <w:szCs w:val="24"/>
        </w:rPr>
      </w:pPr>
      <w:r>
        <w:rPr>
          <w:sz w:val="24"/>
          <w:szCs w:val="24"/>
        </w:rPr>
        <w:t>The report states that “</w:t>
      </w:r>
      <w:r w:rsidR="00AF12EB" w:rsidRPr="00AF12EB">
        <w:rPr>
          <w:sz w:val="24"/>
          <w:szCs w:val="24"/>
        </w:rPr>
        <w:t>Geological information for the Swansea area was obtained from the BGS 1:50 000 series map for</w:t>
      </w:r>
      <w:r w:rsidR="00AF12EB">
        <w:rPr>
          <w:sz w:val="24"/>
          <w:szCs w:val="24"/>
        </w:rPr>
        <w:t xml:space="preserve"> </w:t>
      </w:r>
      <w:r w:rsidR="00AF12EB" w:rsidRPr="00AF12EB">
        <w:rPr>
          <w:sz w:val="24"/>
          <w:szCs w:val="24"/>
        </w:rPr>
        <w:t>the area (British Geological Survey, 1978). The area sampled is entirely underlain by the</w:t>
      </w:r>
      <w:r w:rsidR="00AF12EB">
        <w:rPr>
          <w:sz w:val="24"/>
          <w:szCs w:val="24"/>
        </w:rPr>
        <w:t xml:space="preserve"> </w:t>
      </w:r>
      <w:r w:rsidR="00AF12EB" w:rsidRPr="00AF12EB">
        <w:rPr>
          <w:sz w:val="24"/>
          <w:szCs w:val="24"/>
        </w:rPr>
        <w:t>sedimentary rocks of the Carboniferous period. It is dominated by the Coal Measures sequence</w:t>
      </w:r>
      <w:r w:rsidR="00AF12EB">
        <w:rPr>
          <w:sz w:val="24"/>
          <w:szCs w:val="24"/>
        </w:rPr>
        <w:t xml:space="preserve"> </w:t>
      </w:r>
      <w:r w:rsidR="00AF12EB" w:rsidRPr="00AF12EB">
        <w:rPr>
          <w:sz w:val="24"/>
          <w:szCs w:val="24"/>
        </w:rPr>
        <w:t>of the South Wales Coalfield. The succession generally increases in age towards the south, with</w:t>
      </w:r>
      <w:r w:rsidR="00AF12EB">
        <w:rPr>
          <w:sz w:val="24"/>
          <w:szCs w:val="24"/>
        </w:rPr>
        <w:t xml:space="preserve"> </w:t>
      </w:r>
      <w:r w:rsidR="00AF12EB" w:rsidRPr="00AF12EB">
        <w:rPr>
          <w:sz w:val="24"/>
          <w:szCs w:val="24"/>
        </w:rPr>
        <w:t>the only pre-Coal Measures strata occurring around The Mumbles in the extreme south-west of</w:t>
      </w:r>
      <w:r w:rsidR="00AF12EB">
        <w:rPr>
          <w:sz w:val="24"/>
          <w:szCs w:val="24"/>
        </w:rPr>
        <w:t xml:space="preserve"> </w:t>
      </w:r>
      <w:r w:rsidR="00AF12EB" w:rsidRPr="00AF12EB">
        <w:rPr>
          <w:sz w:val="24"/>
          <w:szCs w:val="24"/>
        </w:rPr>
        <w:t>the study area. Here Carboniferous Limestone around Mumbles is overlain by Millstone Grit</w:t>
      </w:r>
      <w:r w:rsidR="00AF12EB">
        <w:rPr>
          <w:sz w:val="24"/>
          <w:szCs w:val="24"/>
        </w:rPr>
        <w:t xml:space="preserve"> </w:t>
      </w:r>
      <w:r w:rsidR="00AF12EB" w:rsidRPr="00AF12EB">
        <w:rPr>
          <w:sz w:val="24"/>
          <w:szCs w:val="24"/>
        </w:rPr>
        <w:t>facies in the Black Pill area. The drift and solid geology can be seen on Figure 4 and Figure 5</w:t>
      </w:r>
      <w:r w:rsidR="00AF12EB">
        <w:rPr>
          <w:sz w:val="24"/>
          <w:szCs w:val="24"/>
        </w:rPr>
        <w:t xml:space="preserve"> </w:t>
      </w:r>
      <w:r w:rsidR="00AF12EB" w:rsidRPr="00AF12EB">
        <w:rPr>
          <w:sz w:val="24"/>
          <w:szCs w:val="24"/>
        </w:rPr>
        <w:t>respectively.</w:t>
      </w:r>
    </w:p>
    <w:p w14:paraId="30C12F4E" w14:textId="2158C8BE" w:rsidR="00271367" w:rsidRDefault="00AF12EB" w:rsidP="00AF12EB">
      <w:pPr>
        <w:rPr>
          <w:sz w:val="24"/>
          <w:szCs w:val="24"/>
        </w:rPr>
      </w:pPr>
      <w:r w:rsidRPr="00AF12EB">
        <w:rPr>
          <w:sz w:val="24"/>
          <w:szCs w:val="24"/>
        </w:rPr>
        <w:t xml:space="preserve">Approximately 60% of Swansea is covered by </w:t>
      </w:r>
      <w:r w:rsidRPr="00AF12EB">
        <w:rPr>
          <w:sz w:val="24"/>
          <w:szCs w:val="24"/>
        </w:rPr>
        <w:t>Quarter nary</w:t>
      </w:r>
      <w:r w:rsidRPr="00AF12EB">
        <w:rPr>
          <w:sz w:val="24"/>
          <w:szCs w:val="24"/>
        </w:rPr>
        <w:t xml:space="preserve"> deposits. These are predominantly</w:t>
      </w:r>
      <w:r>
        <w:rPr>
          <w:sz w:val="24"/>
          <w:szCs w:val="24"/>
        </w:rPr>
        <w:t xml:space="preserve"> </w:t>
      </w:r>
      <w:r w:rsidRPr="00AF12EB">
        <w:rPr>
          <w:sz w:val="24"/>
          <w:szCs w:val="24"/>
        </w:rPr>
        <w:t>glacial, glaciofluvial and tidal flats with peat deposits to the centre and north of the Swansea</w:t>
      </w:r>
      <w:r>
        <w:rPr>
          <w:sz w:val="24"/>
          <w:szCs w:val="24"/>
        </w:rPr>
        <w:t xml:space="preserve"> </w:t>
      </w:r>
      <w:r w:rsidRPr="00AF12EB">
        <w:rPr>
          <w:sz w:val="24"/>
          <w:szCs w:val="24"/>
        </w:rPr>
        <w:t>urban conurbation. The drift underlying the Tawe Valley consists of alluvium deposits, whereas</w:t>
      </w:r>
      <w:r>
        <w:rPr>
          <w:sz w:val="24"/>
          <w:szCs w:val="24"/>
        </w:rPr>
        <w:t xml:space="preserve"> </w:t>
      </w:r>
      <w:r w:rsidRPr="00AF12EB">
        <w:rPr>
          <w:sz w:val="24"/>
          <w:szCs w:val="24"/>
        </w:rPr>
        <w:t xml:space="preserve">the </w:t>
      </w:r>
      <w:r w:rsidRPr="00AF12EB">
        <w:rPr>
          <w:sz w:val="24"/>
          <w:szCs w:val="24"/>
        </w:rPr>
        <w:t>river</w:t>
      </w:r>
      <w:r w:rsidRPr="00AF12EB">
        <w:rPr>
          <w:sz w:val="24"/>
          <w:szCs w:val="24"/>
        </w:rPr>
        <w:t xml:space="preserve"> Neath to the east of Swansea is underlain by tidal flat deposits. Both rivers lead out to</w:t>
      </w:r>
      <w:r>
        <w:rPr>
          <w:sz w:val="24"/>
          <w:szCs w:val="24"/>
        </w:rPr>
        <w:t xml:space="preserve"> </w:t>
      </w:r>
      <w:r w:rsidRPr="00AF12EB">
        <w:rPr>
          <w:sz w:val="24"/>
          <w:szCs w:val="24"/>
        </w:rPr>
        <w:t>large beach and tidal flat deposit, which run around the Swansea Bay</w:t>
      </w:r>
      <w:r>
        <w:rPr>
          <w:sz w:val="24"/>
          <w:szCs w:val="24"/>
        </w:rPr>
        <w:t>”. (</w:t>
      </w:r>
      <w:r w:rsidRPr="00AF12EB">
        <w:rPr>
          <w:sz w:val="24"/>
          <w:szCs w:val="24"/>
        </w:rPr>
        <w:t>S E Morley and A J Ferguson</w:t>
      </w:r>
      <w:r>
        <w:rPr>
          <w:sz w:val="24"/>
          <w:szCs w:val="24"/>
        </w:rPr>
        <w:t xml:space="preserve">, 2001) </w:t>
      </w:r>
    </w:p>
    <w:p w14:paraId="1815410A" w14:textId="379EB12C" w:rsidR="00804131" w:rsidRDefault="00804131" w:rsidP="00AF12EB">
      <w:pPr>
        <w:rPr>
          <w:sz w:val="24"/>
          <w:szCs w:val="24"/>
        </w:rPr>
      </w:pPr>
      <w:r>
        <w:rPr>
          <w:sz w:val="24"/>
          <w:szCs w:val="24"/>
        </w:rPr>
        <w:lastRenderedPageBreak/>
        <w:t xml:space="preserve">From the quote above you can see that </w:t>
      </w:r>
      <w:r w:rsidR="00470B62">
        <w:rPr>
          <w:sz w:val="24"/>
          <w:szCs w:val="24"/>
        </w:rPr>
        <w:t xml:space="preserve">Swansea is underlaid with sedimentary rock from the </w:t>
      </w:r>
      <w:r w:rsidR="00470B62" w:rsidRPr="00470B62">
        <w:rPr>
          <w:sz w:val="24"/>
          <w:szCs w:val="24"/>
        </w:rPr>
        <w:t>Carboniferous period</w:t>
      </w:r>
      <w:r w:rsidR="00470B62">
        <w:rPr>
          <w:sz w:val="24"/>
          <w:szCs w:val="24"/>
        </w:rPr>
        <w:t xml:space="preserve">. </w:t>
      </w:r>
      <w:r w:rsidR="008744C3">
        <w:rPr>
          <w:sz w:val="24"/>
          <w:szCs w:val="24"/>
        </w:rPr>
        <w:t xml:space="preserve">It is then dominated by the coal measures sequence of south Wales. Which means that the soil is mostly made up of coal. </w:t>
      </w:r>
    </w:p>
    <w:p w14:paraId="2229EBC8" w14:textId="17CFBC97" w:rsidR="00813961" w:rsidRDefault="00813961" w:rsidP="00AF12EB">
      <w:pPr>
        <w:rPr>
          <w:sz w:val="24"/>
          <w:szCs w:val="24"/>
        </w:rPr>
      </w:pPr>
      <w:r>
        <w:rPr>
          <w:sz w:val="24"/>
          <w:szCs w:val="24"/>
        </w:rPr>
        <w:t>Not just that but if you look in the appendix (</w:t>
      </w:r>
      <w:r w:rsidR="00BF2BA2">
        <w:rPr>
          <w:sz w:val="24"/>
          <w:szCs w:val="24"/>
        </w:rPr>
        <w:t>6</w:t>
      </w:r>
      <w:r>
        <w:rPr>
          <w:sz w:val="24"/>
          <w:szCs w:val="24"/>
        </w:rPr>
        <w:t xml:space="preserve">.7) it shows the topography map of Swansea along with the docklands and when looking at the key for the map you are able to see that the area surrounding the docks is mostly made up of sand. Sand is known for being rather difficult to build on when it comes to the foundations. </w:t>
      </w:r>
    </w:p>
    <w:p w14:paraId="6D5C439C" w14:textId="079A9ABB" w:rsidR="00933A0F" w:rsidRDefault="00933A0F" w:rsidP="00F505DF">
      <w:pPr>
        <w:rPr>
          <w:sz w:val="24"/>
          <w:szCs w:val="24"/>
        </w:rPr>
      </w:pPr>
    </w:p>
    <w:p w14:paraId="512EB081" w14:textId="07362407" w:rsidR="00933A0F" w:rsidRDefault="00933A0F" w:rsidP="00F505DF">
      <w:pPr>
        <w:rPr>
          <w:sz w:val="24"/>
          <w:szCs w:val="24"/>
        </w:rPr>
      </w:pPr>
    </w:p>
    <w:p w14:paraId="7A94D242" w14:textId="77777777" w:rsidR="0032709A" w:rsidRDefault="0032709A" w:rsidP="00F505DF">
      <w:pPr>
        <w:rPr>
          <w:sz w:val="24"/>
          <w:szCs w:val="24"/>
        </w:rPr>
      </w:pPr>
    </w:p>
    <w:p w14:paraId="2161044D" w14:textId="77777777" w:rsidR="00BF2BA2" w:rsidRDefault="00BF2BA2" w:rsidP="00F505DF">
      <w:pPr>
        <w:rPr>
          <w:sz w:val="24"/>
          <w:szCs w:val="24"/>
        </w:rPr>
      </w:pPr>
    </w:p>
    <w:p w14:paraId="617B7F03" w14:textId="77777777" w:rsidR="00BF2BA2" w:rsidRDefault="00BF2BA2" w:rsidP="00F505DF">
      <w:pPr>
        <w:rPr>
          <w:sz w:val="24"/>
          <w:szCs w:val="24"/>
        </w:rPr>
      </w:pPr>
    </w:p>
    <w:p w14:paraId="64F4B65B" w14:textId="77777777" w:rsidR="00BF2BA2" w:rsidRDefault="00BF2BA2" w:rsidP="00F505DF">
      <w:pPr>
        <w:rPr>
          <w:sz w:val="24"/>
          <w:szCs w:val="24"/>
        </w:rPr>
      </w:pPr>
    </w:p>
    <w:p w14:paraId="1F7CE444" w14:textId="77777777" w:rsidR="00BF2BA2" w:rsidRDefault="00BF2BA2" w:rsidP="00F505DF">
      <w:pPr>
        <w:rPr>
          <w:sz w:val="24"/>
          <w:szCs w:val="24"/>
        </w:rPr>
      </w:pPr>
    </w:p>
    <w:p w14:paraId="638B1844" w14:textId="77777777" w:rsidR="00BF2BA2" w:rsidRDefault="00BF2BA2" w:rsidP="00F505DF">
      <w:pPr>
        <w:rPr>
          <w:sz w:val="24"/>
          <w:szCs w:val="24"/>
        </w:rPr>
      </w:pPr>
    </w:p>
    <w:p w14:paraId="2279572C" w14:textId="77777777" w:rsidR="00BF2BA2" w:rsidRDefault="00BF2BA2" w:rsidP="00F505DF">
      <w:pPr>
        <w:rPr>
          <w:sz w:val="24"/>
          <w:szCs w:val="24"/>
        </w:rPr>
      </w:pPr>
    </w:p>
    <w:p w14:paraId="6323F097" w14:textId="77777777" w:rsidR="00BF2BA2" w:rsidRDefault="00BF2BA2" w:rsidP="00F505DF">
      <w:pPr>
        <w:rPr>
          <w:sz w:val="24"/>
          <w:szCs w:val="24"/>
        </w:rPr>
      </w:pPr>
    </w:p>
    <w:p w14:paraId="2D9EFD08" w14:textId="77777777" w:rsidR="00BF2BA2" w:rsidRDefault="00BF2BA2" w:rsidP="00F505DF">
      <w:pPr>
        <w:rPr>
          <w:sz w:val="24"/>
          <w:szCs w:val="24"/>
        </w:rPr>
      </w:pPr>
    </w:p>
    <w:p w14:paraId="78BB084D" w14:textId="77777777" w:rsidR="00BF2BA2" w:rsidRDefault="00BF2BA2" w:rsidP="00F505DF">
      <w:pPr>
        <w:rPr>
          <w:sz w:val="24"/>
          <w:szCs w:val="24"/>
        </w:rPr>
      </w:pPr>
    </w:p>
    <w:p w14:paraId="6C275D87" w14:textId="77777777" w:rsidR="00BF2BA2" w:rsidRDefault="00BF2BA2" w:rsidP="00F505DF">
      <w:pPr>
        <w:rPr>
          <w:sz w:val="24"/>
          <w:szCs w:val="24"/>
        </w:rPr>
      </w:pPr>
    </w:p>
    <w:p w14:paraId="403430D0" w14:textId="77777777" w:rsidR="00BF2BA2" w:rsidRDefault="00BF2BA2" w:rsidP="00F505DF">
      <w:pPr>
        <w:rPr>
          <w:sz w:val="24"/>
          <w:szCs w:val="24"/>
        </w:rPr>
      </w:pPr>
    </w:p>
    <w:p w14:paraId="4213EFAB" w14:textId="77777777" w:rsidR="00BF2BA2" w:rsidRDefault="00BF2BA2" w:rsidP="00F505DF">
      <w:pPr>
        <w:rPr>
          <w:sz w:val="24"/>
          <w:szCs w:val="24"/>
        </w:rPr>
      </w:pPr>
    </w:p>
    <w:p w14:paraId="19C51953" w14:textId="77777777" w:rsidR="00BF2BA2" w:rsidRDefault="00BF2BA2" w:rsidP="00F505DF">
      <w:pPr>
        <w:rPr>
          <w:sz w:val="24"/>
          <w:szCs w:val="24"/>
        </w:rPr>
      </w:pPr>
    </w:p>
    <w:p w14:paraId="163DD830" w14:textId="77777777" w:rsidR="00BF2BA2" w:rsidRDefault="00BF2BA2" w:rsidP="00F505DF">
      <w:pPr>
        <w:rPr>
          <w:sz w:val="24"/>
          <w:szCs w:val="24"/>
        </w:rPr>
      </w:pPr>
    </w:p>
    <w:p w14:paraId="2C9BAAEE" w14:textId="77777777" w:rsidR="00BF2BA2" w:rsidRDefault="00BF2BA2" w:rsidP="00F505DF">
      <w:pPr>
        <w:rPr>
          <w:sz w:val="24"/>
          <w:szCs w:val="24"/>
        </w:rPr>
      </w:pPr>
    </w:p>
    <w:p w14:paraId="774FF20C" w14:textId="77777777" w:rsidR="00BF2BA2" w:rsidRDefault="00BF2BA2" w:rsidP="00F505DF">
      <w:pPr>
        <w:rPr>
          <w:sz w:val="24"/>
          <w:szCs w:val="24"/>
        </w:rPr>
      </w:pPr>
    </w:p>
    <w:p w14:paraId="631145DE" w14:textId="77777777" w:rsidR="00BF2BA2" w:rsidRDefault="00BF2BA2" w:rsidP="00F505DF">
      <w:pPr>
        <w:rPr>
          <w:sz w:val="24"/>
          <w:szCs w:val="24"/>
        </w:rPr>
      </w:pPr>
    </w:p>
    <w:p w14:paraId="5AB45377" w14:textId="77777777" w:rsidR="00BF2BA2" w:rsidRDefault="00BF2BA2" w:rsidP="00F505DF">
      <w:pPr>
        <w:rPr>
          <w:sz w:val="24"/>
          <w:szCs w:val="24"/>
        </w:rPr>
      </w:pPr>
    </w:p>
    <w:p w14:paraId="48A0E6FF" w14:textId="77777777" w:rsidR="00BF2BA2" w:rsidRDefault="00BF2BA2" w:rsidP="00F505DF">
      <w:pPr>
        <w:rPr>
          <w:sz w:val="24"/>
          <w:szCs w:val="24"/>
        </w:rPr>
      </w:pPr>
    </w:p>
    <w:p w14:paraId="7AF7E272" w14:textId="77777777" w:rsidR="00BF2BA2" w:rsidRDefault="00BF2BA2" w:rsidP="00F505DF">
      <w:pPr>
        <w:rPr>
          <w:sz w:val="24"/>
          <w:szCs w:val="24"/>
        </w:rPr>
      </w:pPr>
    </w:p>
    <w:p w14:paraId="18D5B048" w14:textId="77777777" w:rsidR="00BF2BA2" w:rsidRDefault="00BF2BA2" w:rsidP="00F505DF">
      <w:pPr>
        <w:rPr>
          <w:sz w:val="24"/>
          <w:szCs w:val="24"/>
        </w:rPr>
      </w:pPr>
    </w:p>
    <w:p w14:paraId="06342083" w14:textId="77777777" w:rsidR="00BF2BA2" w:rsidRDefault="00BF2BA2" w:rsidP="00F505DF">
      <w:pPr>
        <w:rPr>
          <w:sz w:val="24"/>
          <w:szCs w:val="24"/>
        </w:rPr>
      </w:pPr>
    </w:p>
    <w:p w14:paraId="7E8EAC9C" w14:textId="77777777" w:rsidR="00BF2BA2" w:rsidRDefault="00BF2BA2" w:rsidP="00F505DF">
      <w:pPr>
        <w:rPr>
          <w:sz w:val="24"/>
          <w:szCs w:val="24"/>
        </w:rPr>
      </w:pPr>
    </w:p>
    <w:p w14:paraId="4CC2CB9C" w14:textId="69055D5D" w:rsidR="00933A0F" w:rsidRPr="00BF2BA2" w:rsidRDefault="00BF2BA2" w:rsidP="00F505DF">
      <w:pPr>
        <w:rPr>
          <w:b/>
          <w:bCs/>
          <w:sz w:val="24"/>
          <w:szCs w:val="24"/>
          <w:u w:val="single"/>
        </w:rPr>
      </w:pPr>
      <w:r w:rsidRPr="00BF2BA2">
        <w:rPr>
          <w:b/>
          <w:bCs/>
          <w:sz w:val="24"/>
          <w:szCs w:val="24"/>
          <w:u w:val="single"/>
        </w:rPr>
        <w:t xml:space="preserve">5.0 </w:t>
      </w:r>
      <w:r w:rsidR="00933A0F" w:rsidRPr="00BF2BA2">
        <w:rPr>
          <w:b/>
          <w:bCs/>
          <w:sz w:val="24"/>
          <w:szCs w:val="24"/>
          <w:u w:val="single"/>
        </w:rPr>
        <w:t xml:space="preserve">References </w:t>
      </w:r>
    </w:p>
    <w:p w14:paraId="03869348" w14:textId="08071EE7" w:rsidR="00933A0F" w:rsidRDefault="00C61476" w:rsidP="00F505DF">
      <w:pPr>
        <w:rPr>
          <w:sz w:val="24"/>
          <w:szCs w:val="24"/>
        </w:rPr>
      </w:pPr>
      <w:r>
        <w:t>SwanseaDocks</w:t>
      </w:r>
      <w:r w:rsidR="00EE17A1">
        <w:t xml:space="preserve"> </w:t>
      </w:r>
      <w:r>
        <w:t xml:space="preserve">(2022) History of Swansea Docks. Available at:  </w:t>
      </w:r>
      <w:hyperlink r:id="rId8" w:history="1">
        <w:r w:rsidRPr="00264CF0">
          <w:rPr>
            <w:rStyle w:val="Hyperlink"/>
            <w:sz w:val="24"/>
            <w:szCs w:val="24"/>
          </w:rPr>
          <w:t>http://www.swanseadocks.co.uk/docksnewsite/history.html#:~:text=Swansea's%20development%20as%20a%20major,banks%20of%20the%20River%20Tawe</w:t>
        </w:r>
      </w:hyperlink>
      <w:r w:rsidR="00933A0F" w:rsidRPr="00933A0F">
        <w:rPr>
          <w:sz w:val="24"/>
          <w:szCs w:val="24"/>
        </w:rPr>
        <w:t>.</w:t>
      </w:r>
      <w:r>
        <w:rPr>
          <w:sz w:val="24"/>
          <w:szCs w:val="24"/>
        </w:rPr>
        <w:t xml:space="preserve">( Last accessed </w:t>
      </w:r>
      <w:r w:rsidR="00EE17A1">
        <w:rPr>
          <w:sz w:val="24"/>
          <w:szCs w:val="24"/>
        </w:rPr>
        <w:t>10/12/2022)</w:t>
      </w:r>
    </w:p>
    <w:p w14:paraId="4AB5B8F1" w14:textId="3C7BB5EF" w:rsidR="00933A0F" w:rsidRDefault="00EE17A1" w:rsidP="00F505DF">
      <w:pPr>
        <w:rPr>
          <w:sz w:val="24"/>
          <w:szCs w:val="24"/>
        </w:rPr>
      </w:pPr>
      <w:r>
        <w:rPr>
          <w:sz w:val="24"/>
          <w:szCs w:val="24"/>
        </w:rPr>
        <w:t xml:space="preserve">Earth Science Partnership (2022) Site investigation into Swansea docks. Available at: </w:t>
      </w:r>
      <w:hyperlink r:id="rId9" w:history="1">
        <w:r w:rsidRPr="00264CF0">
          <w:rPr>
            <w:rStyle w:val="Hyperlink"/>
            <w:sz w:val="24"/>
            <w:szCs w:val="24"/>
          </w:rPr>
          <w:t>https://www</w:t>
        </w:r>
        <w:r w:rsidRPr="00264CF0">
          <w:rPr>
            <w:rStyle w:val="Hyperlink"/>
            <w:sz w:val="24"/>
            <w:szCs w:val="24"/>
          </w:rPr>
          <w:t>.</w:t>
        </w:r>
        <w:r w:rsidRPr="00264CF0">
          <w:rPr>
            <w:rStyle w:val="Hyperlink"/>
            <w:sz w:val="24"/>
            <w:szCs w:val="24"/>
          </w:rPr>
          <w:t>earthsciencepartnership.co.uk/projects/docklands-contamination-and-geotechnical-challenges/</w:t>
        </w:r>
      </w:hyperlink>
      <w:r>
        <w:rPr>
          <w:sz w:val="24"/>
          <w:szCs w:val="24"/>
        </w:rPr>
        <w:t xml:space="preserve"> (Last accessed 08/12/2022)</w:t>
      </w:r>
    </w:p>
    <w:p w14:paraId="2D161E18" w14:textId="6FAD4338" w:rsidR="001F0CC6" w:rsidRDefault="00EE17A1" w:rsidP="00F505DF">
      <w:pPr>
        <w:rPr>
          <w:sz w:val="24"/>
          <w:szCs w:val="24"/>
        </w:rPr>
      </w:pPr>
      <w:r>
        <w:rPr>
          <w:sz w:val="24"/>
          <w:szCs w:val="24"/>
        </w:rPr>
        <w:t>Geocon (2022) What is a site investigation/ site investigation. Available at:</w:t>
      </w:r>
      <w:hyperlink r:id="rId10" w:history="1">
        <w:r w:rsidRPr="00264CF0">
          <w:rPr>
            <w:rStyle w:val="Hyperlink"/>
            <w:sz w:val="24"/>
            <w:szCs w:val="24"/>
          </w:rPr>
          <w:t>https://www.geoconsit</w:t>
        </w:r>
        <w:r w:rsidRPr="00264CF0">
          <w:rPr>
            <w:rStyle w:val="Hyperlink"/>
            <w:sz w:val="24"/>
            <w:szCs w:val="24"/>
          </w:rPr>
          <w:t>e</w:t>
        </w:r>
        <w:r w:rsidRPr="00264CF0">
          <w:rPr>
            <w:rStyle w:val="Hyperlink"/>
            <w:sz w:val="24"/>
            <w:szCs w:val="24"/>
          </w:rPr>
          <w:t>investigations.com/site-investigation-8974.html</w:t>
        </w:r>
      </w:hyperlink>
      <w:r>
        <w:rPr>
          <w:sz w:val="24"/>
          <w:szCs w:val="24"/>
        </w:rPr>
        <w:t xml:space="preserve"> (last accessed 11/12/2022</w:t>
      </w:r>
    </w:p>
    <w:p w14:paraId="2D0D9563" w14:textId="39B6D3F8" w:rsidR="00DB1182" w:rsidRDefault="00DB1182" w:rsidP="00F505DF">
      <w:pPr>
        <w:rPr>
          <w:sz w:val="24"/>
          <w:szCs w:val="24"/>
        </w:rPr>
      </w:pPr>
      <w:r w:rsidRPr="00DB1182">
        <w:rPr>
          <w:sz w:val="24"/>
          <w:szCs w:val="24"/>
        </w:rPr>
        <w:t xml:space="preserve">Cranfield University 2022. The Soils Guide. </w:t>
      </w:r>
      <w:r w:rsidRPr="00DB1182">
        <w:rPr>
          <w:sz w:val="24"/>
          <w:szCs w:val="24"/>
        </w:rPr>
        <w:t>Available:</w:t>
      </w:r>
      <w:r w:rsidRPr="00DB1182">
        <w:t xml:space="preserve"> </w:t>
      </w:r>
      <w:hyperlink r:id="rId11" w:history="1">
        <w:r w:rsidRPr="00264CF0">
          <w:rPr>
            <w:rStyle w:val="Hyperlink"/>
            <w:sz w:val="24"/>
            <w:szCs w:val="24"/>
          </w:rPr>
          <w:t>https://www.landis.org.uk/soilsguide/mapunit.cfm?mu=54108</w:t>
        </w:r>
      </w:hyperlink>
    </w:p>
    <w:p w14:paraId="0E30B089" w14:textId="1ACFB2DD" w:rsidR="00CF31FC" w:rsidRDefault="00DB1182" w:rsidP="00F505DF">
      <w:pPr>
        <w:rPr>
          <w:sz w:val="24"/>
          <w:szCs w:val="24"/>
        </w:rPr>
      </w:pPr>
      <w:r w:rsidRPr="00DB1182">
        <w:rPr>
          <w:sz w:val="24"/>
          <w:szCs w:val="24"/>
        </w:rPr>
        <w:t xml:space="preserve"> Cranfield University, UK. Last accessed 15/12/2022</w:t>
      </w:r>
    </w:p>
    <w:p w14:paraId="15A4FB8F" w14:textId="3367CEA6" w:rsidR="00DB1182" w:rsidRDefault="00EE17A1" w:rsidP="00F505DF">
      <w:pPr>
        <w:rPr>
          <w:sz w:val="24"/>
          <w:szCs w:val="24"/>
        </w:rPr>
      </w:pPr>
      <w:r>
        <w:rPr>
          <w:sz w:val="24"/>
          <w:szCs w:val="24"/>
        </w:rPr>
        <w:t xml:space="preserve">Theconstructor (No date given) Methods of soil investigation. Available at: </w:t>
      </w:r>
      <w:hyperlink r:id="rId12" w:history="1">
        <w:r w:rsidRPr="00264CF0">
          <w:rPr>
            <w:rStyle w:val="Hyperlink"/>
            <w:sz w:val="24"/>
            <w:szCs w:val="24"/>
          </w:rPr>
          <w:t>https://theconstructor.org/geotechnical/soil-investigation-and-exp</w:t>
        </w:r>
        <w:r w:rsidRPr="00264CF0">
          <w:rPr>
            <w:rStyle w:val="Hyperlink"/>
            <w:sz w:val="24"/>
            <w:szCs w:val="24"/>
          </w:rPr>
          <w:t>l</w:t>
        </w:r>
        <w:r w:rsidRPr="00264CF0">
          <w:rPr>
            <w:rStyle w:val="Hyperlink"/>
            <w:sz w:val="24"/>
            <w:szCs w:val="24"/>
          </w:rPr>
          <w:t>oration/2411/</w:t>
        </w:r>
      </w:hyperlink>
      <w:r>
        <w:rPr>
          <w:sz w:val="24"/>
          <w:szCs w:val="24"/>
        </w:rPr>
        <w:t xml:space="preserve">  ( last accessed 15/12/2022)</w:t>
      </w:r>
    </w:p>
    <w:p w14:paraId="47A43245" w14:textId="6EDE8CD9" w:rsidR="009F4C1B" w:rsidRDefault="00EE17A1" w:rsidP="00F505DF">
      <w:pPr>
        <w:rPr>
          <w:sz w:val="24"/>
          <w:szCs w:val="24"/>
        </w:rPr>
      </w:pPr>
      <w:r>
        <w:rPr>
          <w:sz w:val="24"/>
          <w:szCs w:val="24"/>
        </w:rPr>
        <w:t xml:space="preserve">British Geological Survey(2011) Geological map of Swansea. Available at: </w:t>
      </w:r>
      <w:hyperlink r:id="rId13" w:history="1">
        <w:r w:rsidRPr="00264CF0">
          <w:rPr>
            <w:rStyle w:val="Hyperlink"/>
            <w:sz w:val="24"/>
            <w:szCs w:val="24"/>
          </w:rPr>
          <w:t>https:/</w:t>
        </w:r>
        <w:r w:rsidRPr="00264CF0">
          <w:rPr>
            <w:rStyle w:val="Hyperlink"/>
            <w:sz w:val="24"/>
            <w:szCs w:val="24"/>
          </w:rPr>
          <w:t>/</w:t>
        </w:r>
        <w:r w:rsidRPr="00264CF0">
          <w:rPr>
            <w:rStyle w:val="Hyperlink"/>
            <w:sz w:val="24"/>
            <w:szCs w:val="24"/>
          </w:rPr>
          <w:t>la</w:t>
        </w:r>
        <w:r w:rsidRPr="00264CF0">
          <w:rPr>
            <w:rStyle w:val="Hyperlink"/>
            <w:sz w:val="24"/>
            <w:szCs w:val="24"/>
          </w:rPr>
          <w:t>r</w:t>
        </w:r>
        <w:r w:rsidRPr="00264CF0">
          <w:rPr>
            <w:rStyle w:val="Hyperlink"/>
            <w:sz w:val="24"/>
            <w:szCs w:val="24"/>
          </w:rPr>
          <w:t>geimages.bgs.ac.uk/iip/mapsport</w:t>
        </w:r>
        <w:r w:rsidRPr="00264CF0">
          <w:rPr>
            <w:rStyle w:val="Hyperlink"/>
            <w:sz w:val="24"/>
            <w:szCs w:val="24"/>
          </w:rPr>
          <w:t>a</w:t>
        </w:r>
        <w:r w:rsidRPr="00264CF0">
          <w:rPr>
            <w:rStyle w:val="Hyperlink"/>
            <w:sz w:val="24"/>
            <w:szCs w:val="24"/>
          </w:rPr>
          <w:t>l.html?id=1004285</w:t>
        </w:r>
      </w:hyperlink>
      <w:r>
        <w:rPr>
          <w:sz w:val="24"/>
          <w:szCs w:val="24"/>
        </w:rPr>
        <w:t xml:space="preserve"> (</w:t>
      </w:r>
      <w:r w:rsidR="00E37411">
        <w:rPr>
          <w:sz w:val="24"/>
          <w:szCs w:val="24"/>
        </w:rPr>
        <w:t>last accessed 15/12/2022)</w:t>
      </w:r>
    </w:p>
    <w:p w14:paraId="14F21489" w14:textId="77777777" w:rsidR="00E37411" w:rsidRPr="00E37411" w:rsidRDefault="00E37411" w:rsidP="00E37411">
      <w:pPr>
        <w:rPr>
          <w:sz w:val="24"/>
          <w:szCs w:val="24"/>
        </w:rPr>
      </w:pPr>
      <w:r w:rsidRPr="00E37411">
        <w:rPr>
          <w:sz w:val="24"/>
          <w:szCs w:val="24"/>
        </w:rPr>
        <w:t>S E Morley and A J Ferguson</w:t>
      </w:r>
      <w:r w:rsidRPr="00E37411">
        <w:rPr>
          <w:sz w:val="24"/>
          <w:szCs w:val="24"/>
        </w:rPr>
        <w:t xml:space="preserve"> </w:t>
      </w:r>
      <w:r>
        <w:rPr>
          <w:sz w:val="24"/>
          <w:szCs w:val="24"/>
        </w:rPr>
        <w:t xml:space="preserve">(2001) </w:t>
      </w:r>
      <w:r w:rsidRPr="00E37411">
        <w:rPr>
          <w:sz w:val="24"/>
          <w:szCs w:val="24"/>
        </w:rPr>
        <w:t xml:space="preserve">Geochemical baseline data for the </w:t>
      </w:r>
    </w:p>
    <w:p w14:paraId="3780467B" w14:textId="0162163F" w:rsidR="00BA07F8" w:rsidRDefault="00E37411" w:rsidP="00E37411">
      <w:pPr>
        <w:rPr>
          <w:sz w:val="24"/>
          <w:szCs w:val="24"/>
        </w:rPr>
      </w:pPr>
      <w:r w:rsidRPr="00E37411">
        <w:rPr>
          <w:sz w:val="24"/>
          <w:szCs w:val="24"/>
        </w:rPr>
        <w:t>urban area of Swansea</w:t>
      </w:r>
      <w:r>
        <w:rPr>
          <w:sz w:val="24"/>
          <w:szCs w:val="24"/>
        </w:rPr>
        <w:t xml:space="preserve">. Available at: </w:t>
      </w:r>
      <w:hyperlink r:id="rId14" w:history="1">
        <w:r w:rsidRPr="00264CF0">
          <w:rPr>
            <w:rStyle w:val="Hyperlink"/>
            <w:sz w:val="24"/>
            <w:szCs w:val="24"/>
          </w:rPr>
          <w:t>https://nora.nerc.ac</w:t>
        </w:r>
        <w:r w:rsidRPr="00264CF0">
          <w:rPr>
            <w:rStyle w:val="Hyperlink"/>
            <w:sz w:val="24"/>
            <w:szCs w:val="24"/>
          </w:rPr>
          <w:t>.</w:t>
        </w:r>
        <w:r w:rsidRPr="00264CF0">
          <w:rPr>
            <w:rStyle w:val="Hyperlink"/>
            <w:sz w:val="24"/>
            <w:szCs w:val="24"/>
          </w:rPr>
          <w:t>uk/id/eprint/7019/1/IR01036.pdf</w:t>
        </w:r>
      </w:hyperlink>
      <w:r>
        <w:rPr>
          <w:sz w:val="24"/>
          <w:szCs w:val="24"/>
        </w:rPr>
        <w:t xml:space="preserve"> (Last accessed 15/12/2022) </w:t>
      </w:r>
    </w:p>
    <w:p w14:paraId="2625ACF3" w14:textId="31541DA9" w:rsidR="00271367" w:rsidRDefault="00E37411" w:rsidP="00F505DF">
      <w:pPr>
        <w:rPr>
          <w:sz w:val="24"/>
          <w:szCs w:val="24"/>
        </w:rPr>
      </w:pPr>
      <w:r>
        <w:rPr>
          <w:sz w:val="24"/>
          <w:szCs w:val="24"/>
        </w:rPr>
        <w:t xml:space="preserve">ScienceDirect (2022) Soil Investigation. Available at: </w:t>
      </w:r>
      <w:hyperlink r:id="rId15" w:history="1">
        <w:r w:rsidRPr="00264CF0">
          <w:rPr>
            <w:rStyle w:val="Hyperlink"/>
            <w:sz w:val="24"/>
            <w:szCs w:val="24"/>
          </w:rPr>
          <w:t>https://www.sciencedi</w:t>
        </w:r>
        <w:r w:rsidRPr="00264CF0">
          <w:rPr>
            <w:rStyle w:val="Hyperlink"/>
            <w:sz w:val="24"/>
            <w:szCs w:val="24"/>
          </w:rPr>
          <w:t>r</w:t>
        </w:r>
        <w:r w:rsidRPr="00264CF0">
          <w:rPr>
            <w:rStyle w:val="Hyperlink"/>
            <w:sz w:val="24"/>
            <w:szCs w:val="24"/>
          </w:rPr>
          <w:t>ect.com/topics/engineering/soil-investigation</w:t>
        </w:r>
      </w:hyperlink>
      <w:r>
        <w:rPr>
          <w:sz w:val="24"/>
          <w:szCs w:val="24"/>
        </w:rPr>
        <w:t xml:space="preserve"> (15/12/2022)</w:t>
      </w:r>
    </w:p>
    <w:p w14:paraId="48F8C3F7" w14:textId="4A3025A8" w:rsidR="00C61476" w:rsidRDefault="00E37411" w:rsidP="00F505DF">
      <w:pPr>
        <w:rPr>
          <w:sz w:val="24"/>
          <w:szCs w:val="24"/>
        </w:rPr>
      </w:pPr>
      <w:r>
        <w:rPr>
          <w:sz w:val="24"/>
          <w:szCs w:val="24"/>
        </w:rPr>
        <w:t xml:space="preserve">Swanseadocks (2022) The development of Swansea docks In maps. Available at: </w:t>
      </w:r>
      <w:hyperlink r:id="rId16" w:history="1">
        <w:r w:rsidRPr="00264CF0">
          <w:rPr>
            <w:rStyle w:val="Hyperlink"/>
            <w:sz w:val="24"/>
            <w:szCs w:val="24"/>
          </w:rPr>
          <w:t>http://www.swanseadocks.co.uk/d</w:t>
        </w:r>
        <w:r w:rsidRPr="00264CF0">
          <w:rPr>
            <w:rStyle w:val="Hyperlink"/>
            <w:sz w:val="24"/>
            <w:szCs w:val="24"/>
          </w:rPr>
          <w:t>o</w:t>
        </w:r>
        <w:r w:rsidRPr="00264CF0">
          <w:rPr>
            <w:rStyle w:val="Hyperlink"/>
            <w:sz w:val="24"/>
            <w:szCs w:val="24"/>
          </w:rPr>
          <w:t>cksnewsite/maps.html</w:t>
        </w:r>
      </w:hyperlink>
      <w:r>
        <w:rPr>
          <w:sz w:val="24"/>
          <w:szCs w:val="24"/>
        </w:rPr>
        <w:t>(15/12/2022)</w:t>
      </w:r>
    </w:p>
    <w:p w14:paraId="4940D34E" w14:textId="77777777" w:rsidR="00C61476" w:rsidRDefault="00C61476" w:rsidP="00F505DF">
      <w:pPr>
        <w:rPr>
          <w:sz w:val="24"/>
          <w:szCs w:val="24"/>
        </w:rPr>
      </w:pPr>
    </w:p>
    <w:p w14:paraId="62A75D66" w14:textId="49B6EA8B" w:rsidR="00933A0F" w:rsidRDefault="00933A0F" w:rsidP="00F505DF">
      <w:pPr>
        <w:rPr>
          <w:sz w:val="24"/>
          <w:szCs w:val="24"/>
        </w:rPr>
      </w:pPr>
    </w:p>
    <w:p w14:paraId="0950C432" w14:textId="7A8362A4" w:rsidR="00933A0F" w:rsidRDefault="00933A0F" w:rsidP="00F505DF">
      <w:pPr>
        <w:rPr>
          <w:sz w:val="24"/>
          <w:szCs w:val="24"/>
        </w:rPr>
      </w:pPr>
    </w:p>
    <w:p w14:paraId="1D6C1B6D" w14:textId="105DCD5E" w:rsidR="00933A0F" w:rsidRDefault="00933A0F" w:rsidP="00F505DF">
      <w:pPr>
        <w:rPr>
          <w:sz w:val="24"/>
          <w:szCs w:val="24"/>
        </w:rPr>
      </w:pPr>
    </w:p>
    <w:p w14:paraId="799C5641" w14:textId="7DA5E3E9" w:rsidR="001A0189" w:rsidRDefault="001A0189" w:rsidP="00F505DF">
      <w:pPr>
        <w:rPr>
          <w:sz w:val="24"/>
          <w:szCs w:val="24"/>
        </w:rPr>
      </w:pPr>
    </w:p>
    <w:p w14:paraId="60255BDA" w14:textId="14419DEE" w:rsidR="001A0189" w:rsidRDefault="001A0189" w:rsidP="00F505DF">
      <w:pPr>
        <w:rPr>
          <w:sz w:val="24"/>
          <w:szCs w:val="24"/>
        </w:rPr>
      </w:pPr>
    </w:p>
    <w:p w14:paraId="1E43173A" w14:textId="77777777" w:rsidR="00813961" w:rsidRDefault="00813961" w:rsidP="00F505DF">
      <w:pPr>
        <w:rPr>
          <w:sz w:val="24"/>
          <w:szCs w:val="24"/>
        </w:rPr>
      </w:pPr>
    </w:p>
    <w:p w14:paraId="01376C40" w14:textId="77777777" w:rsidR="00E37411" w:rsidRDefault="00E37411" w:rsidP="00F505DF">
      <w:pPr>
        <w:rPr>
          <w:b/>
          <w:bCs/>
          <w:sz w:val="24"/>
          <w:szCs w:val="24"/>
          <w:u w:val="single"/>
        </w:rPr>
      </w:pPr>
    </w:p>
    <w:p w14:paraId="20891D53" w14:textId="34216BF5" w:rsidR="001A0189" w:rsidRDefault="001A0189" w:rsidP="00F505DF">
      <w:pPr>
        <w:rPr>
          <w:b/>
          <w:bCs/>
          <w:sz w:val="24"/>
          <w:szCs w:val="24"/>
          <w:u w:val="single"/>
        </w:rPr>
      </w:pPr>
      <w:r>
        <w:rPr>
          <w:b/>
          <w:bCs/>
          <w:sz w:val="24"/>
          <w:szCs w:val="24"/>
          <w:u w:val="single"/>
        </w:rPr>
        <w:t xml:space="preserve"> </w:t>
      </w:r>
      <w:r w:rsidR="00BF2BA2">
        <w:rPr>
          <w:b/>
          <w:bCs/>
          <w:sz w:val="24"/>
          <w:szCs w:val="24"/>
          <w:u w:val="single"/>
        </w:rPr>
        <w:t>6</w:t>
      </w:r>
      <w:r w:rsidR="00BB3D70">
        <w:rPr>
          <w:b/>
          <w:bCs/>
          <w:sz w:val="24"/>
          <w:szCs w:val="24"/>
          <w:u w:val="single"/>
        </w:rPr>
        <w:t xml:space="preserve">.0 </w:t>
      </w:r>
      <w:r w:rsidR="00126F86">
        <w:rPr>
          <w:b/>
          <w:bCs/>
          <w:sz w:val="24"/>
          <w:szCs w:val="24"/>
          <w:u w:val="single"/>
        </w:rPr>
        <w:t xml:space="preserve">Appendix </w:t>
      </w:r>
    </w:p>
    <w:p w14:paraId="1F55EBCA" w14:textId="5C86A4FC" w:rsidR="00BB3D70" w:rsidRPr="00BB3D70" w:rsidRDefault="00BF2BA2" w:rsidP="00F505DF">
      <w:pPr>
        <w:rPr>
          <w:sz w:val="24"/>
          <w:szCs w:val="24"/>
        </w:rPr>
      </w:pPr>
      <w:r>
        <w:rPr>
          <w:b/>
          <w:bCs/>
          <w:sz w:val="24"/>
          <w:szCs w:val="24"/>
          <w:u w:val="single"/>
        </w:rPr>
        <w:t>6</w:t>
      </w:r>
      <w:r w:rsidR="00BB3D70">
        <w:rPr>
          <w:b/>
          <w:bCs/>
          <w:sz w:val="24"/>
          <w:szCs w:val="24"/>
          <w:u w:val="single"/>
        </w:rPr>
        <w:t xml:space="preserve">.1 </w:t>
      </w:r>
      <w:r w:rsidR="00F21E98">
        <w:rPr>
          <w:sz w:val="24"/>
          <w:szCs w:val="24"/>
        </w:rPr>
        <w:t>- Swansea</w:t>
      </w:r>
      <w:r w:rsidR="00BB3D70">
        <w:rPr>
          <w:sz w:val="24"/>
          <w:szCs w:val="24"/>
        </w:rPr>
        <w:t xml:space="preserve"> Docklands – 1937 </w:t>
      </w:r>
    </w:p>
    <w:p w14:paraId="32698E8E" w14:textId="3E9FA778" w:rsidR="001A0189" w:rsidRDefault="001A0189" w:rsidP="00F505DF">
      <w:pPr>
        <w:rPr>
          <w:sz w:val="24"/>
          <w:szCs w:val="24"/>
        </w:rPr>
      </w:pPr>
      <w:r>
        <w:rPr>
          <w:noProof/>
        </w:rPr>
        <w:drawing>
          <wp:inline distT="0" distB="0" distL="0" distR="0" wp14:anchorId="55CC24B1" wp14:editId="6A12627F">
            <wp:extent cx="5731510" cy="3716655"/>
            <wp:effectExtent l="0" t="0" r="254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7"/>
                    <a:stretch>
                      <a:fillRect/>
                    </a:stretch>
                  </pic:blipFill>
                  <pic:spPr>
                    <a:xfrm>
                      <a:off x="0" y="0"/>
                      <a:ext cx="5731510" cy="3716655"/>
                    </a:xfrm>
                    <a:prstGeom prst="rect">
                      <a:avLst/>
                    </a:prstGeom>
                  </pic:spPr>
                </pic:pic>
              </a:graphicData>
            </a:graphic>
          </wp:inline>
        </w:drawing>
      </w:r>
    </w:p>
    <w:p w14:paraId="2E8560F9" w14:textId="4DE5FC82" w:rsidR="00BB3D70" w:rsidRDefault="00BB3D70" w:rsidP="00F505DF">
      <w:pPr>
        <w:rPr>
          <w:sz w:val="24"/>
          <w:szCs w:val="24"/>
        </w:rPr>
      </w:pPr>
    </w:p>
    <w:p w14:paraId="418129C7" w14:textId="67D11D8F" w:rsidR="00BB3D70" w:rsidRDefault="00B501C2" w:rsidP="00F505DF">
      <w:pPr>
        <w:rPr>
          <w:sz w:val="24"/>
          <w:szCs w:val="24"/>
        </w:rPr>
      </w:pPr>
      <w:r>
        <w:rPr>
          <w:noProof/>
          <w:sz w:val="24"/>
          <w:szCs w:val="24"/>
        </w:rPr>
        <w:drawing>
          <wp:anchor distT="0" distB="0" distL="114300" distR="114300" simplePos="0" relativeHeight="251658240" behindDoc="0" locked="0" layoutInCell="1" allowOverlap="1" wp14:anchorId="0D954413" wp14:editId="2C126E4F">
            <wp:simplePos x="0" y="0"/>
            <wp:positionH relativeFrom="margin">
              <wp:align>left</wp:align>
            </wp:positionH>
            <wp:positionV relativeFrom="paragraph">
              <wp:posOffset>279400</wp:posOffset>
            </wp:positionV>
            <wp:extent cx="4716780" cy="421386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10968" b="9364"/>
                    <a:stretch/>
                  </pic:blipFill>
                  <pic:spPr bwMode="auto">
                    <a:xfrm>
                      <a:off x="0" y="0"/>
                      <a:ext cx="4716780" cy="4213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BF2BA2">
        <w:rPr>
          <w:b/>
          <w:bCs/>
          <w:sz w:val="24"/>
          <w:szCs w:val="24"/>
          <w:u w:val="single"/>
        </w:rPr>
        <w:t>6</w:t>
      </w:r>
      <w:r w:rsidR="00BB3D70">
        <w:rPr>
          <w:b/>
          <w:bCs/>
          <w:sz w:val="24"/>
          <w:szCs w:val="24"/>
          <w:u w:val="single"/>
        </w:rPr>
        <w:t xml:space="preserve">.2 – </w:t>
      </w:r>
      <w:r w:rsidR="00BB3D70">
        <w:rPr>
          <w:sz w:val="24"/>
          <w:szCs w:val="24"/>
        </w:rPr>
        <w:t xml:space="preserve">Swansea dockland area – Now </w:t>
      </w:r>
    </w:p>
    <w:p w14:paraId="4825FAA8" w14:textId="475A7F84" w:rsidR="00B501C2" w:rsidRDefault="00B501C2" w:rsidP="00F505DF">
      <w:pPr>
        <w:rPr>
          <w:noProof/>
          <w:sz w:val="24"/>
          <w:szCs w:val="24"/>
        </w:rPr>
      </w:pPr>
    </w:p>
    <w:p w14:paraId="54597CC2" w14:textId="67615134" w:rsidR="00B501C2" w:rsidRDefault="00B501C2" w:rsidP="00F505DF">
      <w:pPr>
        <w:rPr>
          <w:noProof/>
          <w:sz w:val="24"/>
          <w:szCs w:val="24"/>
        </w:rPr>
      </w:pPr>
    </w:p>
    <w:p w14:paraId="01D68558" w14:textId="34B8F94F" w:rsidR="00B501C2" w:rsidRDefault="00B501C2" w:rsidP="00F505DF">
      <w:pPr>
        <w:rPr>
          <w:noProof/>
          <w:sz w:val="24"/>
          <w:szCs w:val="24"/>
        </w:rPr>
      </w:pPr>
    </w:p>
    <w:p w14:paraId="55362959" w14:textId="77777777" w:rsidR="00B501C2" w:rsidRDefault="00B501C2" w:rsidP="00F505DF">
      <w:pPr>
        <w:rPr>
          <w:noProof/>
          <w:sz w:val="24"/>
          <w:szCs w:val="24"/>
        </w:rPr>
      </w:pPr>
    </w:p>
    <w:p w14:paraId="55AC7AAD" w14:textId="0B63DDE9" w:rsidR="00B501C2" w:rsidRDefault="00B501C2" w:rsidP="00F505DF">
      <w:pPr>
        <w:rPr>
          <w:noProof/>
          <w:sz w:val="24"/>
          <w:szCs w:val="24"/>
        </w:rPr>
      </w:pPr>
    </w:p>
    <w:p w14:paraId="5AE540AF" w14:textId="77777777" w:rsidR="00B501C2" w:rsidRDefault="00B501C2" w:rsidP="00F505DF">
      <w:pPr>
        <w:rPr>
          <w:noProof/>
          <w:sz w:val="24"/>
          <w:szCs w:val="24"/>
        </w:rPr>
      </w:pPr>
    </w:p>
    <w:p w14:paraId="26AFD508" w14:textId="77777777" w:rsidR="00B501C2" w:rsidRDefault="00B501C2" w:rsidP="00F505DF">
      <w:pPr>
        <w:rPr>
          <w:noProof/>
          <w:sz w:val="24"/>
          <w:szCs w:val="24"/>
        </w:rPr>
      </w:pPr>
    </w:p>
    <w:p w14:paraId="1C53187D" w14:textId="77777777" w:rsidR="00B501C2" w:rsidRDefault="00B501C2" w:rsidP="00F505DF">
      <w:pPr>
        <w:rPr>
          <w:noProof/>
          <w:sz w:val="24"/>
          <w:szCs w:val="24"/>
        </w:rPr>
      </w:pPr>
    </w:p>
    <w:p w14:paraId="21111F8A" w14:textId="1EA98C2E" w:rsidR="00B501C2" w:rsidRDefault="00B501C2" w:rsidP="00F505DF">
      <w:pPr>
        <w:rPr>
          <w:noProof/>
          <w:sz w:val="24"/>
          <w:szCs w:val="24"/>
        </w:rPr>
      </w:pPr>
    </w:p>
    <w:p w14:paraId="295FFF6B" w14:textId="0AB8C4AF" w:rsidR="00B501C2" w:rsidRDefault="00B501C2" w:rsidP="00F505DF">
      <w:pPr>
        <w:rPr>
          <w:noProof/>
          <w:sz w:val="24"/>
          <w:szCs w:val="24"/>
        </w:rPr>
      </w:pPr>
    </w:p>
    <w:p w14:paraId="58D79FAE" w14:textId="524DE6BE" w:rsidR="00B501C2" w:rsidRDefault="00B501C2" w:rsidP="00F505DF">
      <w:pPr>
        <w:rPr>
          <w:noProof/>
          <w:sz w:val="24"/>
          <w:szCs w:val="24"/>
        </w:rPr>
      </w:pPr>
    </w:p>
    <w:p w14:paraId="52129444" w14:textId="77777777" w:rsidR="00B501C2" w:rsidRDefault="00B501C2" w:rsidP="00F505DF">
      <w:pPr>
        <w:rPr>
          <w:noProof/>
          <w:sz w:val="24"/>
          <w:szCs w:val="24"/>
        </w:rPr>
      </w:pPr>
    </w:p>
    <w:p w14:paraId="7127240E" w14:textId="4BCED669" w:rsidR="00B501C2" w:rsidRDefault="00B501C2" w:rsidP="00F505DF">
      <w:pPr>
        <w:rPr>
          <w:noProof/>
          <w:sz w:val="24"/>
          <w:szCs w:val="24"/>
        </w:rPr>
      </w:pPr>
    </w:p>
    <w:p w14:paraId="129B4E66" w14:textId="180EEC8C" w:rsidR="00B501C2" w:rsidRPr="00F21E98" w:rsidRDefault="00BF2BA2" w:rsidP="00F505DF">
      <w:pPr>
        <w:rPr>
          <w:b/>
          <w:bCs/>
          <w:noProof/>
          <w:sz w:val="24"/>
          <w:szCs w:val="24"/>
          <w:u w:val="single"/>
        </w:rPr>
      </w:pPr>
      <w:r>
        <w:rPr>
          <w:b/>
          <w:bCs/>
          <w:noProof/>
          <w:sz w:val="24"/>
          <w:szCs w:val="24"/>
          <w:u w:val="single"/>
        </w:rPr>
        <w:t>6</w:t>
      </w:r>
      <w:r w:rsidR="00B501C2" w:rsidRPr="00F21E98">
        <w:rPr>
          <w:b/>
          <w:bCs/>
          <w:noProof/>
          <w:sz w:val="24"/>
          <w:szCs w:val="24"/>
          <w:u w:val="single"/>
        </w:rPr>
        <w:t>.3</w:t>
      </w:r>
      <w:r w:rsidR="00B501C2" w:rsidRPr="00F21E98">
        <w:rPr>
          <w:noProof/>
          <w:sz w:val="24"/>
          <w:szCs w:val="24"/>
        </w:rPr>
        <w:t xml:space="preserve"> – Swansea Docklands Site plan 1948</w:t>
      </w:r>
    </w:p>
    <w:p w14:paraId="1E7194BF" w14:textId="202D185A" w:rsidR="00B501C2" w:rsidRDefault="00B501C2" w:rsidP="00F505DF">
      <w:pPr>
        <w:rPr>
          <w:noProof/>
          <w:sz w:val="24"/>
          <w:szCs w:val="24"/>
        </w:rPr>
      </w:pPr>
      <w:r>
        <w:rPr>
          <w:noProof/>
          <w:sz w:val="24"/>
          <w:szCs w:val="24"/>
        </w:rPr>
        <w:drawing>
          <wp:inline distT="0" distB="0" distL="0" distR="0" wp14:anchorId="4A1E3ED3" wp14:editId="0C0FD867">
            <wp:extent cx="5329711" cy="355092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33421" cy="3553392"/>
                    </a:xfrm>
                    <a:prstGeom prst="rect">
                      <a:avLst/>
                    </a:prstGeom>
                    <a:noFill/>
                  </pic:spPr>
                </pic:pic>
              </a:graphicData>
            </a:graphic>
          </wp:inline>
        </w:drawing>
      </w:r>
    </w:p>
    <w:p w14:paraId="6BF0FE4A" w14:textId="71EC591C" w:rsidR="00B501C2" w:rsidRPr="00F21E98" w:rsidRDefault="00BF2BA2" w:rsidP="00F505DF">
      <w:pPr>
        <w:rPr>
          <w:b/>
          <w:bCs/>
          <w:noProof/>
          <w:sz w:val="24"/>
          <w:szCs w:val="24"/>
          <w:u w:val="single"/>
        </w:rPr>
      </w:pPr>
      <w:r>
        <w:rPr>
          <w:b/>
          <w:bCs/>
          <w:noProof/>
          <w:sz w:val="24"/>
          <w:szCs w:val="24"/>
          <w:u w:val="single"/>
        </w:rPr>
        <w:t>6</w:t>
      </w:r>
      <w:r w:rsidR="00D11E00" w:rsidRPr="00F21E98">
        <w:rPr>
          <w:b/>
          <w:bCs/>
          <w:noProof/>
          <w:sz w:val="24"/>
          <w:szCs w:val="24"/>
          <w:u w:val="single"/>
        </w:rPr>
        <w:t xml:space="preserve">.4 </w:t>
      </w:r>
      <w:r w:rsidR="00F21E98">
        <w:rPr>
          <w:noProof/>
          <w:sz w:val="24"/>
          <w:szCs w:val="24"/>
        </w:rPr>
        <w:t xml:space="preserve">- </w:t>
      </w:r>
      <w:r w:rsidR="00D11E00" w:rsidRPr="00F21E98">
        <w:rPr>
          <w:noProof/>
          <w:sz w:val="24"/>
          <w:szCs w:val="24"/>
        </w:rPr>
        <w:t>Swasea dock</w:t>
      </w:r>
      <w:r w:rsidR="00F21E98" w:rsidRPr="00F21E98">
        <w:rPr>
          <w:noProof/>
          <w:sz w:val="24"/>
          <w:szCs w:val="24"/>
        </w:rPr>
        <w:t xml:space="preserve">lands site plan </w:t>
      </w:r>
      <w:r w:rsidR="00D11E00" w:rsidRPr="00F21E98">
        <w:rPr>
          <w:noProof/>
          <w:sz w:val="24"/>
          <w:szCs w:val="24"/>
        </w:rPr>
        <w:t xml:space="preserve"> 1969</w:t>
      </w:r>
      <w:r w:rsidR="00D11E00" w:rsidRPr="00F21E98">
        <w:rPr>
          <w:b/>
          <w:bCs/>
          <w:noProof/>
          <w:sz w:val="24"/>
          <w:szCs w:val="24"/>
          <w:u w:val="single"/>
        </w:rPr>
        <w:t xml:space="preserve"> </w:t>
      </w:r>
    </w:p>
    <w:p w14:paraId="19701D07" w14:textId="7D164438" w:rsidR="00D11E00" w:rsidRDefault="00D11E00" w:rsidP="00F505DF">
      <w:pPr>
        <w:rPr>
          <w:noProof/>
          <w:sz w:val="24"/>
          <w:szCs w:val="24"/>
        </w:rPr>
      </w:pPr>
    </w:p>
    <w:p w14:paraId="5A441EC4" w14:textId="4E4A3A79" w:rsidR="00D11E00" w:rsidRDefault="00D11E00" w:rsidP="00F505DF">
      <w:pPr>
        <w:rPr>
          <w:noProof/>
          <w:sz w:val="24"/>
          <w:szCs w:val="24"/>
        </w:rPr>
      </w:pPr>
      <w:r>
        <w:rPr>
          <w:noProof/>
          <w:sz w:val="24"/>
          <w:szCs w:val="24"/>
        </w:rPr>
        <w:drawing>
          <wp:inline distT="0" distB="0" distL="0" distR="0" wp14:anchorId="48B94376" wp14:editId="08F21B7D">
            <wp:extent cx="5486400" cy="36415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14967" cy="3660559"/>
                    </a:xfrm>
                    <a:prstGeom prst="rect">
                      <a:avLst/>
                    </a:prstGeom>
                    <a:noFill/>
                  </pic:spPr>
                </pic:pic>
              </a:graphicData>
            </a:graphic>
          </wp:inline>
        </w:drawing>
      </w:r>
    </w:p>
    <w:p w14:paraId="4FCC7953" w14:textId="552025D4" w:rsidR="00B501C2" w:rsidRDefault="00B501C2" w:rsidP="00F505DF">
      <w:pPr>
        <w:rPr>
          <w:noProof/>
          <w:sz w:val="24"/>
          <w:szCs w:val="24"/>
        </w:rPr>
      </w:pPr>
    </w:p>
    <w:p w14:paraId="5B896AE8" w14:textId="53FC2BD5" w:rsidR="00F21E98" w:rsidRPr="00F21E98" w:rsidRDefault="00BF2BA2" w:rsidP="00F505DF">
      <w:pPr>
        <w:rPr>
          <w:b/>
          <w:bCs/>
          <w:noProof/>
          <w:sz w:val="24"/>
          <w:szCs w:val="24"/>
          <w:u w:val="single"/>
        </w:rPr>
      </w:pPr>
      <w:r>
        <w:rPr>
          <w:b/>
          <w:bCs/>
          <w:noProof/>
          <w:sz w:val="24"/>
          <w:szCs w:val="24"/>
          <w:u w:val="single"/>
        </w:rPr>
        <w:t>6</w:t>
      </w:r>
      <w:r w:rsidR="00F21E98" w:rsidRPr="00F21E98">
        <w:rPr>
          <w:b/>
          <w:bCs/>
          <w:noProof/>
          <w:sz w:val="24"/>
          <w:szCs w:val="24"/>
          <w:u w:val="single"/>
        </w:rPr>
        <w:t>.5 Swansea dock</w:t>
      </w:r>
      <w:r w:rsidR="00F21E98">
        <w:rPr>
          <w:b/>
          <w:bCs/>
          <w:noProof/>
          <w:sz w:val="24"/>
          <w:szCs w:val="24"/>
          <w:u w:val="single"/>
        </w:rPr>
        <w:t>lands site plan</w:t>
      </w:r>
      <w:r w:rsidR="00F21E98" w:rsidRPr="00F21E98">
        <w:rPr>
          <w:b/>
          <w:bCs/>
          <w:noProof/>
          <w:sz w:val="24"/>
          <w:szCs w:val="24"/>
          <w:u w:val="single"/>
        </w:rPr>
        <w:t xml:space="preserve"> today </w:t>
      </w:r>
    </w:p>
    <w:p w14:paraId="719A4AE2" w14:textId="6141C74E" w:rsidR="00F21E98" w:rsidRDefault="00F21E98" w:rsidP="00F505DF">
      <w:pPr>
        <w:rPr>
          <w:noProof/>
          <w:sz w:val="24"/>
          <w:szCs w:val="24"/>
        </w:rPr>
      </w:pPr>
    </w:p>
    <w:p w14:paraId="1B4E82F6" w14:textId="01367E29" w:rsidR="00B501C2" w:rsidRDefault="00F21E98" w:rsidP="00F505DF">
      <w:pPr>
        <w:rPr>
          <w:noProof/>
          <w:sz w:val="24"/>
          <w:szCs w:val="24"/>
        </w:rPr>
      </w:pPr>
      <w:r>
        <w:rPr>
          <w:noProof/>
          <w:sz w:val="24"/>
          <w:szCs w:val="24"/>
        </w:rPr>
        <w:drawing>
          <wp:inline distT="0" distB="0" distL="0" distR="0" wp14:anchorId="27AB2C7E" wp14:editId="2943494A">
            <wp:extent cx="5731510" cy="3990350"/>
            <wp:effectExtent l="0" t="0" r="254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990350"/>
                    </a:xfrm>
                    <a:prstGeom prst="rect">
                      <a:avLst/>
                    </a:prstGeom>
                    <a:noFill/>
                  </pic:spPr>
                </pic:pic>
              </a:graphicData>
            </a:graphic>
          </wp:inline>
        </w:drawing>
      </w:r>
    </w:p>
    <w:p w14:paraId="3DB3808E" w14:textId="69B2AFF1" w:rsidR="00B501C2" w:rsidRDefault="00B501C2" w:rsidP="00F505DF">
      <w:pPr>
        <w:rPr>
          <w:noProof/>
          <w:sz w:val="24"/>
          <w:szCs w:val="24"/>
        </w:rPr>
      </w:pPr>
    </w:p>
    <w:p w14:paraId="7B468D64" w14:textId="52701D36" w:rsidR="00B501C2" w:rsidRPr="00813961" w:rsidRDefault="001C79C3" w:rsidP="00F505DF">
      <w:pPr>
        <w:rPr>
          <w:b/>
          <w:bCs/>
          <w:noProof/>
          <w:sz w:val="24"/>
          <w:szCs w:val="24"/>
          <w:u w:val="single"/>
        </w:rPr>
      </w:pPr>
      <w:r w:rsidRPr="00813961">
        <w:rPr>
          <w:b/>
          <w:bCs/>
          <w:noProof/>
          <w:u w:val="single"/>
        </w:rPr>
        <w:drawing>
          <wp:anchor distT="0" distB="0" distL="114300" distR="114300" simplePos="0" relativeHeight="251659264" behindDoc="0" locked="0" layoutInCell="1" allowOverlap="1" wp14:anchorId="47388552" wp14:editId="3D59417E">
            <wp:simplePos x="0" y="0"/>
            <wp:positionH relativeFrom="margin">
              <wp:posOffset>-134158</wp:posOffset>
            </wp:positionH>
            <wp:positionV relativeFrom="paragraph">
              <wp:posOffset>266931</wp:posOffset>
            </wp:positionV>
            <wp:extent cx="5731510" cy="3656330"/>
            <wp:effectExtent l="0" t="0" r="2540" b="127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656330"/>
                    </a:xfrm>
                    <a:prstGeom prst="rect">
                      <a:avLst/>
                    </a:prstGeom>
                  </pic:spPr>
                </pic:pic>
              </a:graphicData>
            </a:graphic>
            <wp14:sizeRelH relativeFrom="page">
              <wp14:pctWidth>0</wp14:pctWidth>
            </wp14:sizeRelH>
            <wp14:sizeRelV relativeFrom="page">
              <wp14:pctHeight>0</wp14:pctHeight>
            </wp14:sizeRelV>
          </wp:anchor>
        </w:drawing>
      </w:r>
      <w:r w:rsidR="00BF2BA2">
        <w:rPr>
          <w:b/>
          <w:bCs/>
          <w:noProof/>
          <w:sz w:val="24"/>
          <w:szCs w:val="24"/>
          <w:u w:val="single"/>
        </w:rPr>
        <w:t>6</w:t>
      </w:r>
      <w:r w:rsidRPr="00813961">
        <w:rPr>
          <w:b/>
          <w:bCs/>
          <w:noProof/>
          <w:sz w:val="24"/>
          <w:szCs w:val="24"/>
          <w:u w:val="single"/>
        </w:rPr>
        <w:t xml:space="preserve">.6 – Geological map of swansea </w:t>
      </w:r>
    </w:p>
    <w:p w14:paraId="720087E5" w14:textId="2DEF5EC8" w:rsidR="001C79C3" w:rsidRDefault="001C79C3" w:rsidP="00F505DF">
      <w:pPr>
        <w:rPr>
          <w:noProof/>
          <w:sz w:val="24"/>
          <w:szCs w:val="24"/>
        </w:rPr>
      </w:pPr>
    </w:p>
    <w:p w14:paraId="300BEA53" w14:textId="77777777" w:rsidR="00B501C2" w:rsidRDefault="00B501C2" w:rsidP="00F505DF">
      <w:pPr>
        <w:rPr>
          <w:noProof/>
          <w:sz w:val="24"/>
          <w:szCs w:val="24"/>
        </w:rPr>
      </w:pPr>
    </w:p>
    <w:p w14:paraId="4F5DC08F" w14:textId="77777777" w:rsidR="00B501C2" w:rsidRDefault="00B501C2" w:rsidP="00F505DF">
      <w:pPr>
        <w:rPr>
          <w:noProof/>
          <w:sz w:val="24"/>
          <w:szCs w:val="24"/>
        </w:rPr>
      </w:pPr>
    </w:p>
    <w:p w14:paraId="5299182B" w14:textId="237EC2AF" w:rsidR="00B501C2" w:rsidRDefault="00B501C2" w:rsidP="00F505DF">
      <w:pPr>
        <w:rPr>
          <w:noProof/>
          <w:sz w:val="24"/>
          <w:szCs w:val="24"/>
        </w:rPr>
      </w:pPr>
    </w:p>
    <w:p w14:paraId="193C9FE0" w14:textId="77777777" w:rsidR="00B501C2" w:rsidRDefault="00B501C2" w:rsidP="00F505DF">
      <w:pPr>
        <w:rPr>
          <w:noProof/>
          <w:sz w:val="24"/>
          <w:szCs w:val="24"/>
        </w:rPr>
      </w:pPr>
    </w:p>
    <w:p w14:paraId="72C76BF3" w14:textId="0EDEBDAD" w:rsidR="00BB3D70" w:rsidRDefault="00BB3D70" w:rsidP="00F505DF">
      <w:pPr>
        <w:rPr>
          <w:sz w:val="24"/>
          <w:szCs w:val="24"/>
        </w:rPr>
      </w:pPr>
    </w:p>
    <w:p w14:paraId="121F52C4" w14:textId="56B6F687" w:rsidR="00813961" w:rsidRDefault="00813961" w:rsidP="00F505DF">
      <w:pPr>
        <w:rPr>
          <w:sz w:val="24"/>
          <w:szCs w:val="24"/>
        </w:rPr>
      </w:pPr>
    </w:p>
    <w:p w14:paraId="441C8444" w14:textId="150AFBC6" w:rsidR="00813961" w:rsidRDefault="00813961" w:rsidP="00F505DF">
      <w:pPr>
        <w:rPr>
          <w:sz w:val="24"/>
          <w:szCs w:val="24"/>
        </w:rPr>
      </w:pPr>
    </w:p>
    <w:p w14:paraId="616990F4" w14:textId="29EAB90F" w:rsidR="00813961" w:rsidRDefault="00813961" w:rsidP="00F505DF">
      <w:pPr>
        <w:rPr>
          <w:sz w:val="24"/>
          <w:szCs w:val="24"/>
        </w:rPr>
      </w:pPr>
    </w:p>
    <w:p w14:paraId="2CCA34D0" w14:textId="6458EA86" w:rsidR="00813961" w:rsidRDefault="00813961" w:rsidP="00F505DF">
      <w:pPr>
        <w:rPr>
          <w:sz w:val="24"/>
          <w:szCs w:val="24"/>
        </w:rPr>
      </w:pPr>
    </w:p>
    <w:p w14:paraId="422A0426" w14:textId="60EE0E1A" w:rsidR="00813961" w:rsidRDefault="00813961" w:rsidP="00F505DF">
      <w:pPr>
        <w:rPr>
          <w:sz w:val="24"/>
          <w:szCs w:val="24"/>
        </w:rPr>
      </w:pPr>
    </w:p>
    <w:p w14:paraId="279FF5A8" w14:textId="3E9FEB53" w:rsidR="00813961" w:rsidRDefault="00813961" w:rsidP="00F505DF">
      <w:pPr>
        <w:rPr>
          <w:sz w:val="24"/>
          <w:szCs w:val="24"/>
        </w:rPr>
      </w:pPr>
    </w:p>
    <w:p w14:paraId="181398F6" w14:textId="42DFC59F" w:rsidR="00813961" w:rsidRDefault="00813961" w:rsidP="00F505DF">
      <w:pPr>
        <w:rPr>
          <w:sz w:val="24"/>
          <w:szCs w:val="24"/>
        </w:rPr>
      </w:pPr>
    </w:p>
    <w:p w14:paraId="1DAD3DB4" w14:textId="1A24ED2C" w:rsidR="00813961" w:rsidRDefault="00813961" w:rsidP="00F505DF">
      <w:pPr>
        <w:rPr>
          <w:sz w:val="24"/>
          <w:szCs w:val="24"/>
        </w:rPr>
      </w:pPr>
    </w:p>
    <w:p w14:paraId="15AB6F1A" w14:textId="31F7F4C5" w:rsidR="00813961" w:rsidRDefault="00813961" w:rsidP="00F505DF">
      <w:pPr>
        <w:rPr>
          <w:b/>
          <w:bCs/>
          <w:sz w:val="24"/>
          <w:szCs w:val="24"/>
          <w:u w:val="single"/>
        </w:rPr>
      </w:pPr>
      <w:r>
        <w:rPr>
          <w:noProof/>
        </w:rPr>
        <w:drawing>
          <wp:anchor distT="0" distB="0" distL="114300" distR="114300" simplePos="0" relativeHeight="251660288" behindDoc="0" locked="0" layoutInCell="1" allowOverlap="1" wp14:anchorId="5A1230F7" wp14:editId="7C8A4383">
            <wp:simplePos x="0" y="0"/>
            <wp:positionH relativeFrom="column">
              <wp:posOffset>4316129</wp:posOffset>
            </wp:positionH>
            <wp:positionV relativeFrom="paragraph">
              <wp:posOffset>10915</wp:posOffset>
            </wp:positionV>
            <wp:extent cx="2236927" cy="2578443"/>
            <wp:effectExtent l="0" t="0" r="0" b="0"/>
            <wp:wrapThrough wrapText="bothSides">
              <wp:wrapPolygon edited="0">
                <wp:start x="0" y="0"/>
                <wp:lineTo x="0" y="21387"/>
                <wp:lineTo x="21342" y="21387"/>
                <wp:lineTo x="21342" y="0"/>
                <wp:lineTo x="0" y="0"/>
              </wp:wrapPolygon>
            </wp:wrapThrough>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har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236927" cy="2578443"/>
                    </a:xfrm>
                    <a:prstGeom prst="rect">
                      <a:avLst/>
                    </a:prstGeom>
                  </pic:spPr>
                </pic:pic>
              </a:graphicData>
            </a:graphic>
          </wp:anchor>
        </w:drawing>
      </w:r>
      <w:r w:rsidR="00BF2BA2">
        <w:rPr>
          <w:b/>
          <w:bCs/>
          <w:sz w:val="24"/>
          <w:szCs w:val="24"/>
          <w:u w:val="single"/>
        </w:rPr>
        <w:t>6</w:t>
      </w:r>
      <w:r w:rsidRPr="00813961">
        <w:rPr>
          <w:b/>
          <w:bCs/>
          <w:sz w:val="24"/>
          <w:szCs w:val="24"/>
          <w:u w:val="single"/>
        </w:rPr>
        <w:t xml:space="preserve">.7 – Drift cover and key of Swansea and the surrounding area </w:t>
      </w:r>
    </w:p>
    <w:p w14:paraId="161B50CA" w14:textId="5C138047" w:rsidR="00813961" w:rsidRDefault="00813961" w:rsidP="00F505DF">
      <w:pPr>
        <w:rPr>
          <w:b/>
          <w:bCs/>
          <w:sz w:val="24"/>
          <w:szCs w:val="24"/>
          <w:u w:val="single"/>
        </w:rPr>
      </w:pPr>
      <w:r w:rsidRPr="00813961">
        <w:drawing>
          <wp:anchor distT="0" distB="0" distL="114300" distR="114300" simplePos="0" relativeHeight="251661312" behindDoc="0" locked="0" layoutInCell="1" allowOverlap="1" wp14:anchorId="646E3E43" wp14:editId="516A4C10">
            <wp:simplePos x="0" y="0"/>
            <wp:positionH relativeFrom="margin">
              <wp:posOffset>-692270</wp:posOffset>
            </wp:positionH>
            <wp:positionV relativeFrom="paragraph">
              <wp:posOffset>540437</wp:posOffset>
            </wp:positionV>
            <wp:extent cx="5165090" cy="3992880"/>
            <wp:effectExtent l="0" t="0" r="0" b="7620"/>
            <wp:wrapThrough wrapText="bothSides">
              <wp:wrapPolygon edited="0">
                <wp:start x="0" y="0"/>
                <wp:lineTo x="0" y="21538"/>
                <wp:lineTo x="21510" y="21538"/>
                <wp:lineTo x="21510" y="0"/>
                <wp:lineTo x="0" y="0"/>
              </wp:wrapPolygon>
            </wp:wrapThrough>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165090" cy="3992880"/>
                    </a:xfrm>
                    <a:prstGeom prst="rect">
                      <a:avLst/>
                    </a:prstGeom>
                  </pic:spPr>
                </pic:pic>
              </a:graphicData>
            </a:graphic>
            <wp14:sizeRelH relativeFrom="margin">
              <wp14:pctWidth>0</wp14:pctWidth>
            </wp14:sizeRelH>
            <wp14:sizeRelV relativeFrom="margin">
              <wp14:pctHeight>0</wp14:pctHeight>
            </wp14:sizeRelV>
          </wp:anchor>
        </w:drawing>
      </w:r>
    </w:p>
    <w:p w14:paraId="12ADF3FB" w14:textId="7CED7DE2" w:rsidR="00813961" w:rsidRDefault="00813961" w:rsidP="00F505DF">
      <w:r w:rsidRPr="00813961">
        <w:t xml:space="preserve"> </w:t>
      </w:r>
    </w:p>
    <w:p w14:paraId="3E0352FE" w14:textId="2093B8E9" w:rsidR="00BF2BA2" w:rsidRDefault="00BF2BA2" w:rsidP="00F505DF"/>
    <w:p w14:paraId="5E2985EE" w14:textId="7A03D9A5" w:rsidR="00BF2BA2" w:rsidRDefault="00BF2BA2" w:rsidP="00F505DF"/>
    <w:p w14:paraId="00C17526" w14:textId="18B7DCFE" w:rsidR="00BF2BA2" w:rsidRDefault="00BF2BA2" w:rsidP="00F505DF"/>
    <w:p w14:paraId="60A5B9DD" w14:textId="50D84477" w:rsidR="00BF2BA2" w:rsidRDefault="00BF2BA2" w:rsidP="00F505DF"/>
    <w:p w14:paraId="13C75E0D" w14:textId="626FE3E0" w:rsidR="00BF2BA2" w:rsidRDefault="00BF2BA2" w:rsidP="00F505DF"/>
    <w:p w14:paraId="7985E954" w14:textId="21553D5E" w:rsidR="00BF2BA2" w:rsidRDefault="00BF2BA2" w:rsidP="00F505DF"/>
    <w:p w14:paraId="5E2010BE" w14:textId="0F2F41D0" w:rsidR="00BF2BA2" w:rsidRDefault="00BF2BA2" w:rsidP="00F505DF"/>
    <w:p w14:paraId="22FC748C" w14:textId="4A0FEA3D" w:rsidR="00BF2BA2" w:rsidRDefault="00BF2BA2" w:rsidP="00F505DF"/>
    <w:p w14:paraId="25C977F7" w14:textId="0F0F6AE8" w:rsidR="00BF2BA2" w:rsidRDefault="00BF2BA2" w:rsidP="00F505DF">
      <w:pPr>
        <w:rPr>
          <w:b/>
          <w:bCs/>
          <w:u w:val="single"/>
        </w:rPr>
      </w:pPr>
      <w:r>
        <w:rPr>
          <w:b/>
          <w:bCs/>
          <w:u w:val="single"/>
        </w:rPr>
        <w:t xml:space="preserve">6.8 Diagram of what Raft foundation looks like </w:t>
      </w:r>
    </w:p>
    <w:p w14:paraId="5D850153" w14:textId="6CEAE923" w:rsidR="00BF2BA2" w:rsidRDefault="00BF2BA2" w:rsidP="00F505DF">
      <w:pPr>
        <w:rPr>
          <w:b/>
          <w:bCs/>
          <w:sz w:val="24"/>
          <w:szCs w:val="24"/>
          <w:u w:val="single"/>
        </w:rPr>
      </w:pPr>
      <w:r>
        <w:rPr>
          <w:b/>
          <w:bCs/>
          <w:noProof/>
          <w:sz w:val="24"/>
          <w:szCs w:val="24"/>
          <w:u w:val="single"/>
        </w:rPr>
        <w:lastRenderedPageBreak/>
        <w:drawing>
          <wp:inline distT="0" distB="0" distL="0" distR="0" wp14:anchorId="41B6DBCB" wp14:editId="045285FD">
            <wp:extent cx="4184822" cy="3221306"/>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97244" cy="3230868"/>
                    </a:xfrm>
                    <a:prstGeom prst="rect">
                      <a:avLst/>
                    </a:prstGeom>
                    <a:noFill/>
                  </pic:spPr>
                </pic:pic>
              </a:graphicData>
            </a:graphic>
          </wp:inline>
        </w:drawing>
      </w:r>
    </w:p>
    <w:p w14:paraId="0AFEE6B1" w14:textId="574A5F6F" w:rsidR="00BF2BA2" w:rsidRDefault="00BF2BA2" w:rsidP="00F505DF">
      <w:pPr>
        <w:rPr>
          <w:b/>
          <w:bCs/>
          <w:sz w:val="24"/>
          <w:szCs w:val="24"/>
          <w:u w:val="single"/>
        </w:rPr>
      </w:pPr>
      <w:r>
        <w:rPr>
          <w:b/>
          <w:bCs/>
          <w:sz w:val="24"/>
          <w:szCs w:val="24"/>
          <w:u w:val="single"/>
        </w:rPr>
        <w:t xml:space="preserve">6.9 Example of raft foundation in the real world </w:t>
      </w:r>
    </w:p>
    <w:p w14:paraId="5B3C1651" w14:textId="3CBD4425" w:rsidR="00BF2BA2" w:rsidRPr="00BF2BA2" w:rsidRDefault="00BF2BA2" w:rsidP="00F505DF">
      <w:pPr>
        <w:rPr>
          <w:b/>
          <w:bCs/>
          <w:sz w:val="24"/>
          <w:szCs w:val="24"/>
          <w:u w:val="single"/>
        </w:rPr>
      </w:pPr>
      <w:r>
        <w:rPr>
          <w:b/>
          <w:bCs/>
          <w:noProof/>
          <w:sz w:val="24"/>
          <w:szCs w:val="24"/>
          <w:u w:val="single"/>
        </w:rPr>
        <w:drawing>
          <wp:inline distT="0" distB="0" distL="0" distR="0" wp14:anchorId="10A5B712" wp14:editId="7C7339B8">
            <wp:extent cx="5379308" cy="4034481"/>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84972" cy="4038729"/>
                    </a:xfrm>
                    <a:prstGeom prst="rect">
                      <a:avLst/>
                    </a:prstGeom>
                    <a:noFill/>
                  </pic:spPr>
                </pic:pic>
              </a:graphicData>
            </a:graphic>
          </wp:inline>
        </w:drawing>
      </w:r>
    </w:p>
    <w:sectPr w:rsidR="00BF2BA2" w:rsidRPr="00BF2BA2">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EEBB0" w14:textId="77777777" w:rsidR="00BE41A0" w:rsidRDefault="00BE41A0" w:rsidP="0072264F">
      <w:pPr>
        <w:spacing w:after="0" w:line="240" w:lineRule="auto"/>
      </w:pPr>
      <w:r>
        <w:separator/>
      </w:r>
    </w:p>
  </w:endnote>
  <w:endnote w:type="continuationSeparator" w:id="0">
    <w:p w14:paraId="1DB94EEC" w14:textId="77777777" w:rsidR="00BE41A0" w:rsidRDefault="00BE41A0" w:rsidP="00722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420875"/>
      <w:docPartObj>
        <w:docPartGallery w:val="Page Numbers (Bottom of Page)"/>
        <w:docPartUnique/>
      </w:docPartObj>
    </w:sdtPr>
    <w:sdtEndPr>
      <w:rPr>
        <w:noProof/>
      </w:rPr>
    </w:sdtEndPr>
    <w:sdtContent>
      <w:p w14:paraId="668F39D6" w14:textId="755446F2" w:rsidR="0072264F" w:rsidRDefault="007226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3FD46F" w14:textId="77777777" w:rsidR="0072264F" w:rsidRDefault="00722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13EC8" w14:textId="77777777" w:rsidR="00BE41A0" w:rsidRDefault="00BE41A0" w:rsidP="0072264F">
      <w:pPr>
        <w:spacing w:after="0" w:line="240" w:lineRule="auto"/>
      </w:pPr>
      <w:r>
        <w:separator/>
      </w:r>
    </w:p>
  </w:footnote>
  <w:footnote w:type="continuationSeparator" w:id="0">
    <w:p w14:paraId="673D7EED" w14:textId="77777777" w:rsidR="00BE41A0" w:rsidRDefault="00BE41A0" w:rsidP="007226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C5272" w14:textId="7F61F500" w:rsidR="0072264F" w:rsidRDefault="0072264F">
    <w:pPr>
      <w:pStyle w:val="Header"/>
    </w:pPr>
    <w:r>
      <w:t xml:space="preserve">Ieuan Vokes </w:t>
    </w:r>
    <w:r>
      <w:ptab w:relativeTo="margin" w:alignment="center" w:leader="none"/>
    </w:r>
    <w:r>
      <w:t xml:space="preserve">Site Investigation case study </w:t>
    </w:r>
    <w:r>
      <w:ptab w:relativeTo="margin" w:alignment="right" w:leader="none"/>
    </w:r>
    <w:r>
      <w:t xml:space="preserve">2203952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77789"/>
    <w:multiLevelType w:val="hybridMultilevel"/>
    <w:tmpl w:val="18665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36B61"/>
    <w:multiLevelType w:val="hybridMultilevel"/>
    <w:tmpl w:val="50949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DA0AB1"/>
    <w:multiLevelType w:val="multilevel"/>
    <w:tmpl w:val="909C4F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3B407A6"/>
    <w:multiLevelType w:val="hybridMultilevel"/>
    <w:tmpl w:val="B82E448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759822">
    <w:abstractNumId w:val="3"/>
  </w:num>
  <w:num w:numId="2" w16cid:durableId="44837322">
    <w:abstractNumId w:val="2"/>
  </w:num>
  <w:num w:numId="3" w16cid:durableId="1457218233">
    <w:abstractNumId w:val="1"/>
  </w:num>
  <w:num w:numId="4" w16cid:durableId="1215044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64F"/>
    <w:rsid w:val="00015F79"/>
    <w:rsid w:val="00047304"/>
    <w:rsid w:val="000B5849"/>
    <w:rsid w:val="000D5FBC"/>
    <w:rsid w:val="00126F86"/>
    <w:rsid w:val="00186267"/>
    <w:rsid w:val="001A0189"/>
    <w:rsid w:val="001A684F"/>
    <w:rsid w:val="001C79C3"/>
    <w:rsid w:val="001F0CC6"/>
    <w:rsid w:val="00215D90"/>
    <w:rsid w:val="00271367"/>
    <w:rsid w:val="002843F7"/>
    <w:rsid w:val="00301154"/>
    <w:rsid w:val="0032709A"/>
    <w:rsid w:val="00363CB6"/>
    <w:rsid w:val="00382201"/>
    <w:rsid w:val="003B4B18"/>
    <w:rsid w:val="003D2474"/>
    <w:rsid w:val="00414190"/>
    <w:rsid w:val="00470B62"/>
    <w:rsid w:val="004825E7"/>
    <w:rsid w:val="00490FD7"/>
    <w:rsid w:val="004D106F"/>
    <w:rsid w:val="004E23A7"/>
    <w:rsid w:val="004F3F7D"/>
    <w:rsid w:val="00501915"/>
    <w:rsid w:val="00520A72"/>
    <w:rsid w:val="0053631D"/>
    <w:rsid w:val="005A537D"/>
    <w:rsid w:val="005C33F4"/>
    <w:rsid w:val="006847C7"/>
    <w:rsid w:val="006D11AC"/>
    <w:rsid w:val="006E583E"/>
    <w:rsid w:val="006F4C9C"/>
    <w:rsid w:val="0072264F"/>
    <w:rsid w:val="00775836"/>
    <w:rsid w:val="0078378E"/>
    <w:rsid w:val="007A11B1"/>
    <w:rsid w:val="007B1046"/>
    <w:rsid w:val="007C081C"/>
    <w:rsid w:val="007F5312"/>
    <w:rsid w:val="00804131"/>
    <w:rsid w:val="00813961"/>
    <w:rsid w:val="00846197"/>
    <w:rsid w:val="008713DC"/>
    <w:rsid w:val="008744C3"/>
    <w:rsid w:val="00892501"/>
    <w:rsid w:val="008D44AA"/>
    <w:rsid w:val="00926763"/>
    <w:rsid w:val="00933A0F"/>
    <w:rsid w:val="009679B2"/>
    <w:rsid w:val="00982B13"/>
    <w:rsid w:val="009D6B2C"/>
    <w:rsid w:val="009F4C1B"/>
    <w:rsid w:val="00A3198F"/>
    <w:rsid w:val="00A423EE"/>
    <w:rsid w:val="00AF12EB"/>
    <w:rsid w:val="00AF7FD1"/>
    <w:rsid w:val="00B46CD2"/>
    <w:rsid w:val="00B501C2"/>
    <w:rsid w:val="00B61F7F"/>
    <w:rsid w:val="00B62154"/>
    <w:rsid w:val="00BA07F8"/>
    <w:rsid w:val="00BB3D70"/>
    <w:rsid w:val="00BE41A0"/>
    <w:rsid w:val="00BF2BA2"/>
    <w:rsid w:val="00BF48BE"/>
    <w:rsid w:val="00C46649"/>
    <w:rsid w:val="00C54E7A"/>
    <w:rsid w:val="00C61476"/>
    <w:rsid w:val="00C9128B"/>
    <w:rsid w:val="00CC432E"/>
    <w:rsid w:val="00CC48AD"/>
    <w:rsid w:val="00CC76EA"/>
    <w:rsid w:val="00CF31FC"/>
    <w:rsid w:val="00D11E00"/>
    <w:rsid w:val="00D55B86"/>
    <w:rsid w:val="00D57AB7"/>
    <w:rsid w:val="00DB1182"/>
    <w:rsid w:val="00E37411"/>
    <w:rsid w:val="00E64D11"/>
    <w:rsid w:val="00EB007F"/>
    <w:rsid w:val="00EE17A1"/>
    <w:rsid w:val="00F01FE5"/>
    <w:rsid w:val="00F21E98"/>
    <w:rsid w:val="00F505DF"/>
    <w:rsid w:val="00F60B20"/>
    <w:rsid w:val="00F8699F"/>
    <w:rsid w:val="00FE7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10570"/>
  <w15:chartTrackingRefBased/>
  <w15:docId w15:val="{0530DB1A-FF96-4E87-AA1C-590583325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64F"/>
  </w:style>
  <w:style w:type="paragraph" w:styleId="Footer">
    <w:name w:val="footer"/>
    <w:basedOn w:val="Normal"/>
    <w:link w:val="FooterChar"/>
    <w:uiPriority w:val="99"/>
    <w:unhideWhenUsed/>
    <w:rsid w:val="00722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64F"/>
  </w:style>
  <w:style w:type="paragraph" w:styleId="ListParagraph">
    <w:name w:val="List Paragraph"/>
    <w:basedOn w:val="Normal"/>
    <w:uiPriority w:val="34"/>
    <w:qFormat/>
    <w:rsid w:val="0072264F"/>
    <w:pPr>
      <w:ind w:left="720"/>
      <w:contextualSpacing/>
    </w:pPr>
  </w:style>
  <w:style w:type="character" w:styleId="Hyperlink">
    <w:name w:val="Hyperlink"/>
    <w:basedOn w:val="DefaultParagraphFont"/>
    <w:uiPriority w:val="99"/>
    <w:unhideWhenUsed/>
    <w:rsid w:val="00933A0F"/>
    <w:rPr>
      <w:color w:val="0563C1" w:themeColor="hyperlink"/>
      <w:u w:val="single"/>
    </w:rPr>
  </w:style>
  <w:style w:type="character" w:styleId="UnresolvedMention">
    <w:name w:val="Unresolved Mention"/>
    <w:basedOn w:val="DefaultParagraphFont"/>
    <w:uiPriority w:val="99"/>
    <w:semiHidden/>
    <w:unhideWhenUsed/>
    <w:rsid w:val="00933A0F"/>
    <w:rPr>
      <w:color w:val="605E5C"/>
      <w:shd w:val="clear" w:color="auto" w:fill="E1DFDD"/>
    </w:rPr>
  </w:style>
  <w:style w:type="character" w:styleId="FollowedHyperlink">
    <w:name w:val="FollowedHyperlink"/>
    <w:basedOn w:val="DefaultParagraphFont"/>
    <w:uiPriority w:val="99"/>
    <w:semiHidden/>
    <w:unhideWhenUsed/>
    <w:rsid w:val="008139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wanseadocks.co.uk/docksnewsite/history.html#:~:text=Swansea's%20development%20as%20a%20major,banks%20of%20the%20River%20Tawe" TargetMode="External"/><Relationship Id="rId13" Type="http://schemas.openxmlformats.org/officeDocument/2006/relationships/hyperlink" Target="https://largeimages.bgs.ac.uk/iip/mapsportal.html?id=1004285"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theconstructor.org/geotechnical/soil-investigation-and-exploration/2411/"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www.swanseadocks.co.uk/docksnewsite/maps.html"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andis.org.uk/soilsguide/mapunit.cfm?mu=54108"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https://www.sciencedirect.com/topics/engineering/soil-investigation" TargetMode="External"/><Relationship Id="rId23" Type="http://schemas.openxmlformats.org/officeDocument/2006/relationships/image" Target="media/image7.png"/><Relationship Id="rId28" Type="http://schemas.openxmlformats.org/officeDocument/2006/relationships/footer" Target="footer1.xml"/><Relationship Id="rId10" Type="http://schemas.openxmlformats.org/officeDocument/2006/relationships/hyperlink" Target="https://www.geoconsiteinvestigations.com/site-investigation-8974.html"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earthsciencepartnership.co.uk/projects/docklands-contamination-and-geotechnical-challenges/" TargetMode="External"/><Relationship Id="rId14" Type="http://schemas.openxmlformats.org/officeDocument/2006/relationships/hyperlink" Target="https://nora.nerc.ac.uk/id/eprint/7019/1/IR01036.pdf" TargetMode="External"/><Relationship Id="rId22" Type="http://schemas.openxmlformats.org/officeDocument/2006/relationships/image" Target="media/image6.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512729-5698-46F7-B0E9-400456694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2327</TotalTime>
  <Pages>15</Pages>
  <Words>2763</Words>
  <Characters>15752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dc:creator>
  <cp:keywords/>
  <dc:description/>
  <cp:lastModifiedBy>Ieuan</cp:lastModifiedBy>
  <cp:revision>32</cp:revision>
  <dcterms:created xsi:type="dcterms:W3CDTF">2022-11-10T10:35:00Z</dcterms:created>
  <dcterms:modified xsi:type="dcterms:W3CDTF">2022-12-15T19:55:00Z</dcterms:modified>
</cp:coreProperties>
</file>