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endnotes.xml" ContentType="application/vnd.openxmlformats-officedocument.wordprocessingml.endnote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1D0" w:rsidRDefault="000931D0"/>
    <w:p w:rsidR="00084988" w:rsidRDefault="00AD2444" w:rsidP="00AD2444">
      <w:pPr>
        <w:tabs>
          <w:tab w:val="left" w:pos="6495"/>
        </w:tabs>
        <w:ind w:right="-537"/>
        <w:rPr>
          <w:b/>
          <w:noProof/>
        </w:rPr>
      </w:pPr>
      <w:r w:rsidRPr="4346DC8A">
        <w:rPr>
          <w:rFonts w:ascii="Arial" w:hAnsi="Arial" w:cs="Arial"/>
          <w:b/>
          <w:bCs/>
          <w:noProof/>
        </w:rPr>
        <w:t xml:space="preserve">        </w:t>
      </w:r>
      <w:r w:rsidR="00470FC4">
        <w:rPr>
          <w:rFonts w:ascii="Arial" w:hAnsi="Arial" w:cs="Arial"/>
          <w:b/>
          <w:noProof/>
        </w:rPr>
        <w:drawing>
          <wp:inline distT="0" distB="0" distL="0" distR="0">
            <wp:extent cx="3048000" cy="533400"/>
            <wp:effectExtent l="0" t="0" r="0" b="0"/>
            <wp:docPr id="12" name="Picture 12" descr="Athro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throf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mo="http://schemas.microsoft.com/office/mac/office/2008/main" xmlns:ve="http://schemas.openxmlformats.org/markup-compatibility/2006" xmlns:mv="urn:schemas-microsoft-com:mac:vml"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988" w:rsidRDefault="00084988" w:rsidP="00084988">
      <w:pPr>
        <w:jc w:val="center"/>
        <w:rPr>
          <w:b/>
          <w:noProof/>
        </w:rPr>
      </w:pPr>
    </w:p>
    <w:p w:rsidR="00084988" w:rsidRDefault="00084988" w:rsidP="00084988">
      <w:pPr>
        <w:jc w:val="center"/>
        <w:rPr>
          <w:b/>
          <w:noProof/>
        </w:rPr>
      </w:pPr>
    </w:p>
    <w:p w:rsidR="00BC7945" w:rsidRDefault="00BC7945" w:rsidP="4346DC8A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</w:p>
    <w:p w:rsidR="00F96489" w:rsidRDefault="4346DC8A" w:rsidP="4346DC8A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  <w:r w:rsidRPr="4346DC8A">
        <w:rPr>
          <w:rFonts w:ascii="Arial" w:hAnsi="Arial" w:cs="Arial"/>
          <w:b/>
          <w:bCs/>
          <w:sz w:val="56"/>
          <w:szCs w:val="56"/>
        </w:rPr>
        <w:t>MODULE HANDBOOK</w:t>
      </w:r>
      <w:r w:rsidR="00F96489">
        <w:rPr>
          <w:rFonts w:ascii="Arial" w:hAnsi="Arial" w:cs="Arial"/>
          <w:b/>
          <w:bCs/>
          <w:sz w:val="56"/>
          <w:szCs w:val="56"/>
        </w:rPr>
        <w:t xml:space="preserve"> / </w:t>
      </w:r>
    </w:p>
    <w:p w:rsidR="00084988" w:rsidRPr="00084988" w:rsidRDefault="00F96489" w:rsidP="4346DC8A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LLAWLYFR MODWL</w:t>
      </w:r>
    </w:p>
    <w:p w:rsidR="00084988" w:rsidRPr="00084988" w:rsidRDefault="00084988" w:rsidP="00AD2444">
      <w:pPr>
        <w:pStyle w:val="BodyText3"/>
        <w:ind w:right="-177"/>
        <w:rPr>
          <w:rFonts w:ascii="Arial" w:hAnsi="Arial" w:cs="Arial"/>
          <w:b/>
          <w:sz w:val="56"/>
          <w:szCs w:val="56"/>
        </w:rPr>
      </w:pPr>
    </w:p>
    <w:p w:rsidR="00AD2444" w:rsidRPr="00341964" w:rsidRDefault="00F96489" w:rsidP="4346DC8A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ECAD6006C</w:t>
      </w:r>
    </w:p>
    <w:p w:rsidR="00AD2444" w:rsidRDefault="00AD2444" w:rsidP="00AD2444">
      <w:pPr>
        <w:pStyle w:val="BodyText3"/>
        <w:ind w:right="-177"/>
        <w:rPr>
          <w:rFonts w:ascii="Arial" w:hAnsi="Arial" w:cs="Arial"/>
          <w:b/>
          <w:sz w:val="56"/>
          <w:szCs w:val="56"/>
          <w:highlight w:val="yellow"/>
        </w:rPr>
      </w:pPr>
    </w:p>
    <w:p w:rsidR="00AD2444" w:rsidRPr="00084988" w:rsidRDefault="00F96489" w:rsidP="4346DC8A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Yr Iaith ar Daith 3</w:t>
      </w:r>
    </w:p>
    <w:p w:rsidR="00084988" w:rsidRPr="00DF3AED" w:rsidRDefault="00084988" w:rsidP="00AD2444">
      <w:pPr>
        <w:pStyle w:val="BodyText3"/>
        <w:ind w:right="-177"/>
        <w:rPr>
          <w:rFonts w:ascii="Arial" w:hAnsi="Arial" w:cs="Arial"/>
        </w:rPr>
      </w:pPr>
    </w:p>
    <w:p w:rsidR="00084988" w:rsidRDefault="00084988" w:rsidP="006D469C">
      <w:pPr>
        <w:ind w:right="-177"/>
        <w:rPr>
          <w:rFonts w:ascii="Arial" w:hAnsi="Arial" w:cs="Arial"/>
          <w:b/>
          <w:sz w:val="48"/>
        </w:rPr>
      </w:pPr>
    </w:p>
    <w:p w:rsidR="00084988" w:rsidRDefault="00F96489" w:rsidP="4346DC8A">
      <w:pPr>
        <w:ind w:right="-177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BA(Ed)</w:t>
      </w:r>
      <w:r w:rsidR="004D38F0">
        <w:rPr>
          <w:rFonts w:ascii="Arial" w:hAnsi="Arial" w:cs="Arial"/>
          <w:b/>
          <w:bCs/>
          <w:sz w:val="48"/>
          <w:szCs w:val="48"/>
        </w:rPr>
        <w:t xml:space="preserve"> </w:t>
      </w:r>
      <w:r>
        <w:rPr>
          <w:rFonts w:ascii="Arial" w:hAnsi="Arial" w:cs="Arial"/>
          <w:b/>
          <w:bCs/>
          <w:sz w:val="48"/>
          <w:szCs w:val="48"/>
        </w:rPr>
        <w:t>QTS / BA(Add) SAC</w:t>
      </w:r>
    </w:p>
    <w:p w:rsidR="00341964" w:rsidRPr="00DF3AED" w:rsidRDefault="00341964" w:rsidP="006D469C">
      <w:pPr>
        <w:ind w:right="-177"/>
        <w:rPr>
          <w:rFonts w:ascii="Arial" w:hAnsi="Arial" w:cs="Arial"/>
          <w:b/>
          <w:sz w:val="48"/>
        </w:rPr>
      </w:pPr>
    </w:p>
    <w:p w:rsidR="00084988" w:rsidRPr="00DF3AED" w:rsidRDefault="4346DC8A" w:rsidP="4346DC8A">
      <w:pPr>
        <w:pStyle w:val="Heading2"/>
        <w:ind w:right="-177"/>
        <w:jc w:val="left"/>
        <w:rPr>
          <w:rFonts w:ascii="Arial" w:hAnsi="Arial" w:cs="Arial"/>
        </w:rPr>
      </w:pPr>
      <w:r w:rsidRPr="4346DC8A">
        <w:rPr>
          <w:rFonts w:ascii="Arial" w:hAnsi="Arial" w:cs="Arial"/>
        </w:rPr>
        <w:t>LEVEL 6</w:t>
      </w:r>
      <w:r w:rsidR="00F96489">
        <w:rPr>
          <w:rFonts w:ascii="Arial" w:hAnsi="Arial" w:cs="Arial"/>
        </w:rPr>
        <w:t xml:space="preserve"> / LEFEL 6</w:t>
      </w:r>
    </w:p>
    <w:p w:rsidR="00084988" w:rsidRPr="00DF3AED" w:rsidRDefault="00084988" w:rsidP="006D469C">
      <w:pPr>
        <w:ind w:right="-177"/>
        <w:rPr>
          <w:rFonts w:ascii="Arial" w:hAnsi="Arial" w:cs="Arial"/>
          <w:b/>
          <w:sz w:val="48"/>
        </w:rPr>
      </w:pPr>
    </w:p>
    <w:p w:rsidR="00084988" w:rsidRPr="00DF3AED" w:rsidRDefault="00084988" w:rsidP="006D469C">
      <w:pPr>
        <w:ind w:right="-177"/>
        <w:rPr>
          <w:rFonts w:ascii="Arial" w:hAnsi="Arial" w:cs="Arial"/>
          <w:b/>
          <w:sz w:val="48"/>
        </w:rPr>
      </w:pPr>
    </w:p>
    <w:p w:rsidR="00084988" w:rsidRPr="00DF3AED" w:rsidRDefault="4346DC8A" w:rsidP="4346DC8A">
      <w:pPr>
        <w:ind w:right="-177"/>
        <w:rPr>
          <w:rFonts w:ascii="Arial" w:hAnsi="Arial" w:cs="Arial"/>
          <w:b/>
          <w:bCs/>
          <w:sz w:val="48"/>
          <w:szCs w:val="48"/>
        </w:rPr>
      </w:pPr>
      <w:r w:rsidRPr="4346DC8A">
        <w:rPr>
          <w:rFonts w:ascii="Arial" w:hAnsi="Arial" w:cs="Arial"/>
          <w:b/>
          <w:bCs/>
          <w:sz w:val="40"/>
          <w:szCs w:val="40"/>
        </w:rPr>
        <w:t>YR ATHROFA</w:t>
      </w:r>
    </w:p>
    <w:p w:rsidR="00084988" w:rsidRPr="00DF3AED" w:rsidRDefault="00084988" w:rsidP="00081CBE">
      <w:pPr>
        <w:ind w:right="-177"/>
        <w:jc w:val="right"/>
        <w:rPr>
          <w:rFonts w:ascii="Arial" w:hAnsi="Arial" w:cs="Arial"/>
          <w:b/>
          <w:sz w:val="48"/>
        </w:rPr>
      </w:pPr>
    </w:p>
    <w:p w:rsidR="00084988" w:rsidRPr="00DF3AED" w:rsidRDefault="00084988" w:rsidP="00081CBE">
      <w:pPr>
        <w:ind w:right="-177"/>
        <w:jc w:val="right"/>
        <w:rPr>
          <w:rFonts w:ascii="Arial" w:hAnsi="Arial" w:cs="Arial"/>
          <w:b/>
          <w:sz w:val="48"/>
        </w:rPr>
      </w:pPr>
    </w:p>
    <w:p w:rsidR="00084988" w:rsidRPr="00DF3AED" w:rsidRDefault="4346DC8A" w:rsidP="4346DC8A">
      <w:pPr>
        <w:ind w:right="-177"/>
        <w:rPr>
          <w:rFonts w:ascii="Arial" w:hAnsi="Arial" w:cs="Arial"/>
        </w:rPr>
      </w:pPr>
      <w:r w:rsidRPr="4346DC8A">
        <w:rPr>
          <w:rFonts w:ascii="Arial" w:hAnsi="Arial" w:cs="Arial"/>
          <w:b/>
          <w:bCs/>
          <w:sz w:val="48"/>
          <w:szCs w:val="48"/>
        </w:rPr>
        <w:t>2018 - 2019</w:t>
      </w:r>
    </w:p>
    <w:p w:rsidR="005F4AA3" w:rsidRDefault="005F4AA3"/>
    <w:p w:rsidR="00110BF2" w:rsidRDefault="00110BF2"/>
    <w:p w:rsidR="005660E5" w:rsidRDefault="005660E5"/>
    <w:p w:rsidR="005660E5" w:rsidRDefault="005660E5"/>
    <w:p w:rsidR="005660E5" w:rsidRDefault="005660E5"/>
    <w:p w:rsidR="005660E5" w:rsidRDefault="005660E5"/>
    <w:p w:rsidR="00AD2444" w:rsidRDefault="00AD2444"/>
    <w:p w:rsidR="00AD2444" w:rsidRDefault="00AD2444"/>
    <w:p w:rsidR="005F4AA3" w:rsidRDefault="005F4AA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5F4AA3" w:rsidRPr="00CE7A79">
        <w:tc>
          <w:tcPr>
            <w:tcW w:w="8856" w:type="dxa"/>
            <w:shd w:val="clear" w:color="auto" w:fill="CC0000"/>
            <w:vAlign w:val="center"/>
          </w:tcPr>
          <w:p w:rsidR="005F4AA3" w:rsidRPr="00CE7A79" w:rsidRDefault="005F4AA3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CE7A79">
              <w:rPr>
                <w:rFonts w:ascii="Arial" w:hAnsi="Arial" w:cs="Arial"/>
                <w:color w:val="FFFFFF"/>
              </w:rPr>
              <w:t>1.</w:t>
            </w:r>
            <w:r w:rsidRPr="00CE7A79">
              <w:rPr>
                <w:rFonts w:ascii="Arial" w:hAnsi="Arial" w:cs="Arial"/>
                <w:color w:val="FFFFFF"/>
              </w:rPr>
              <w:tab/>
              <w:t>Points of contact</w:t>
            </w:r>
            <w:r w:rsidR="00ED5992">
              <w:rPr>
                <w:rFonts w:ascii="Arial" w:hAnsi="Arial" w:cs="Arial"/>
                <w:color w:val="FFFFFF"/>
              </w:rPr>
              <w:t xml:space="preserve"> / </w:t>
            </w:r>
            <w:r w:rsidR="00ED5992" w:rsidRPr="003A3AD0">
              <w:rPr>
                <w:rFonts w:ascii="Arial" w:hAnsi="Arial" w:cs="Arial"/>
                <w:color w:val="FFFFFF"/>
                <w:lang w:val="cy-GB"/>
              </w:rPr>
              <w:t>Manylion Cysylltu</w:t>
            </w:r>
          </w:p>
        </w:tc>
      </w:tr>
    </w:tbl>
    <w:p w:rsidR="00CE7A79" w:rsidRPr="00CE7A79" w:rsidRDefault="00CE7A79">
      <w:pPr>
        <w:spacing w:line="360" w:lineRule="auto"/>
        <w:rPr>
          <w:rFonts w:ascii="Arial" w:hAnsi="Arial" w:cs="Arial"/>
        </w:rPr>
      </w:pPr>
    </w:p>
    <w:p w:rsidR="00ED5992" w:rsidRPr="00BC7945" w:rsidRDefault="00ED5992" w:rsidP="00ED5992">
      <w:pPr>
        <w:spacing w:line="360" w:lineRule="auto"/>
        <w:jc w:val="both"/>
        <w:rPr>
          <w:rFonts w:ascii="Arial" w:hAnsi="Arial" w:cs="Arial"/>
          <w:color w:val="FF0000"/>
          <w:lang w:val="cy-GB"/>
        </w:rPr>
      </w:pPr>
      <w:r w:rsidRPr="00BC7945">
        <w:rPr>
          <w:rFonts w:ascii="Arial" w:hAnsi="Arial" w:cs="Arial"/>
          <w:color w:val="FF0000"/>
          <w:lang w:val="cy-GB"/>
        </w:rPr>
        <w:t xml:space="preserve">Os bydd angen trafod rhywbeth sy’n ymwneud â’r modwl arnoch, cysylltwch â: </w:t>
      </w:r>
    </w:p>
    <w:p w:rsidR="005F4AA3" w:rsidRPr="00BC7945" w:rsidRDefault="4346DC8A" w:rsidP="00ED5992">
      <w:pPr>
        <w:spacing w:line="360" w:lineRule="auto"/>
        <w:jc w:val="both"/>
        <w:rPr>
          <w:rFonts w:ascii="Arial" w:hAnsi="Arial" w:cs="Arial"/>
          <w:color w:val="0000FF"/>
        </w:rPr>
      </w:pPr>
      <w:r w:rsidRPr="00BC7945">
        <w:rPr>
          <w:rFonts w:ascii="Arial" w:hAnsi="Arial" w:cs="Arial"/>
          <w:color w:val="0000FF"/>
        </w:rPr>
        <w:t xml:space="preserve">If you need to discuss anything relating to the module contact: </w:t>
      </w:r>
    </w:p>
    <w:p w:rsidR="00BC7945" w:rsidRDefault="00BC7945" w:rsidP="00652FD7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:rsidR="00E94E43" w:rsidRDefault="00BC7945" w:rsidP="00652FD7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2B3599FB">
        <w:rPr>
          <w:rFonts w:ascii="Arial" w:eastAsia="Arial" w:hAnsi="Arial" w:cs="Arial"/>
          <w:b/>
          <w:bCs/>
        </w:rPr>
        <w:t>Catherine Morgan (</w:t>
      </w:r>
      <w:r w:rsidR="00E94E43">
        <w:rPr>
          <w:rFonts w:ascii="Arial" w:eastAsia="Arial" w:hAnsi="Arial" w:cs="Arial"/>
          <w:b/>
          <w:bCs/>
        </w:rPr>
        <w:t>Arwei</w:t>
      </w:r>
      <w:r w:rsidRPr="2B3599FB">
        <w:rPr>
          <w:rFonts w:ascii="Arial" w:eastAsia="Arial" w:hAnsi="Arial" w:cs="Arial"/>
          <w:b/>
          <w:bCs/>
        </w:rPr>
        <w:t xml:space="preserve">nydd </w:t>
      </w:r>
      <w:r w:rsidR="00E94E43">
        <w:rPr>
          <w:rFonts w:ascii="Arial" w:eastAsia="Arial" w:hAnsi="Arial" w:cs="Arial"/>
          <w:b/>
          <w:bCs/>
        </w:rPr>
        <w:t xml:space="preserve">y </w:t>
      </w:r>
      <w:r w:rsidRPr="2B3599FB">
        <w:rPr>
          <w:rFonts w:ascii="Arial" w:eastAsia="Arial" w:hAnsi="Arial" w:cs="Arial"/>
          <w:b/>
          <w:bCs/>
        </w:rPr>
        <w:t>Modwl</w:t>
      </w:r>
      <w:r>
        <w:rPr>
          <w:rFonts w:ascii="Arial" w:eastAsia="Arial" w:hAnsi="Arial" w:cs="Arial"/>
          <w:b/>
          <w:bCs/>
        </w:rPr>
        <w:t xml:space="preserve"> / Module Lead</w:t>
      </w:r>
      <w:r w:rsidRPr="2B3599FB">
        <w:rPr>
          <w:rFonts w:ascii="Arial" w:eastAsia="Arial" w:hAnsi="Arial" w:cs="Arial"/>
          <w:b/>
          <w:bCs/>
        </w:rPr>
        <w:t>)</w:t>
      </w:r>
    </w:p>
    <w:p w:rsidR="00E94E43" w:rsidRDefault="00E94E43" w:rsidP="00652FD7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:rsidR="00E94E43" w:rsidRDefault="00E94E43" w:rsidP="00652FD7">
      <w:pPr>
        <w:spacing w:line="36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Tiwtoriaid / Tutors:</w:t>
      </w:r>
    </w:p>
    <w:p w:rsidR="00E94E43" w:rsidRDefault="00E94E43" w:rsidP="00652FD7">
      <w:pPr>
        <w:spacing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Catrin Evans-Thomas</w:t>
      </w:r>
    </w:p>
    <w:p w:rsidR="00E94E43" w:rsidRDefault="00E94E43" w:rsidP="00652FD7">
      <w:pPr>
        <w:spacing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Natalie Griffiths</w:t>
      </w:r>
    </w:p>
    <w:p w:rsidR="00E94E43" w:rsidRDefault="00E94E43" w:rsidP="00652FD7">
      <w:pPr>
        <w:spacing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Kara Lewis</w:t>
      </w:r>
    </w:p>
    <w:p w:rsidR="00BC7945" w:rsidRPr="00E94E43" w:rsidRDefault="00E94E43" w:rsidP="00652FD7">
      <w:pPr>
        <w:spacing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Diane Thomas</w:t>
      </w:r>
    </w:p>
    <w:p w:rsidR="00B75B9C" w:rsidRPr="00CE7C43" w:rsidRDefault="00B75B9C" w:rsidP="00652FD7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5F4AA3" w:rsidRPr="00CE7A79">
        <w:tc>
          <w:tcPr>
            <w:tcW w:w="8856" w:type="dxa"/>
            <w:shd w:val="clear" w:color="auto" w:fill="CC0000"/>
            <w:vAlign w:val="center"/>
          </w:tcPr>
          <w:p w:rsidR="005F4AA3" w:rsidRPr="00CE7A79" w:rsidRDefault="005F4AA3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CE7A79">
              <w:rPr>
                <w:rFonts w:ascii="Arial" w:hAnsi="Arial" w:cs="Arial"/>
                <w:color w:val="FFFFFF"/>
              </w:rPr>
              <w:t>2.</w:t>
            </w:r>
            <w:r w:rsidRPr="00CE7A79">
              <w:rPr>
                <w:rFonts w:ascii="Arial" w:hAnsi="Arial" w:cs="Arial"/>
                <w:color w:val="FFFFFF"/>
              </w:rPr>
              <w:tab/>
              <w:t>Our expectations</w:t>
            </w:r>
            <w:r w:rsidR="00ED5992">
              <w:rPr>
                <w:rFonts w:ascii="Arial" w:hAnsi="Arial" w:cs="Arial"/>
                <w:color w:val="FFFFFF"/>
              </w:rPr>
              <w:t xml:space="preserve"> / </w:t>
            </w:r>
            <w:r w:rsidR="00ED5992" w:rsidRPr="003A3AD0">
              <w:rPr>
                <w:rFonts w:ascii="Arial" w:hAnsi="Arial" w:cs="Arial"/>
                <w:color w:val="FFFFFF"/>
                <w:lang w:val="cy-GB"/>
              </w:rPr>
              <w:t>Ein disgwyliadau</w:t>
            </w:r>
          </w:p>
        </w:tc>
      </w:tr>
    </w:tbl>
    <w:p w:rsidR="005F4AA3" w:rsidRPr="00CE7A79" w:rsidRDefault="005F4AA3">
      <w:pPr>
        <w:spacing w:line="360" w:lineRule="auto"/>
        <w:rPr>
          <w:rFonts w:ascii="Arial" w:hAnsi="Arial" w:cs="Arial"/>
        </w:rPr>
      </w:pPr>
    </w:p>
    <w:p w:rsidR="005F4AA3" w:rsidRPr="00BC7945" w:rsidRDefault="4346DC8A" w:rsidP="4346DC8A">
      <w:pPr>
        <w:spacing w:line="360" w:lineRule="auto"/>
        <w:ind w:right="543"/>
        <w:jc w:val="both"/>
        <w:rPr>
          <w:rFonts w:ascii="Arial" w:hAnsi="Arial" w:cs="Arial"/>
          <w:color w:val="0000FF"/>
        </w:rPr>
      </w:pPr>
      <w:r w:rsidRPr="00BC7945">
        <w:rPr>
          <w:rFonts w:ascii="Arial" w:hAnsi="Arial" w:cs="Arial"/>
          <w:color w:val="0000FF"/>
        </w:rPr>
        <w:t xml:space="preserve">We hope that you will enjoy the module and programme and are here to help. You should: </w:t>
      </w:r>
    </w:p>
    <w:p w:rsidR="005F4AA3" w:rsidRPr="00BC7945" w:rsidRDefault="4346DC8A" w:rsidP="4346DC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0000FF"/>
        </w:rPr>
      </w:pPr>
      <w:r w:rsidRPr="00BC7945">
        <w:rPr>
          <w:rFonts w:ascii="Arial" w:hAnsi="Arial" w:cs="Arial"/>
          <w:color w:val="0000FF"/>
        </w:rPr>
        <w:t>Make good use of the University facilities and resources</w:t>
      </w:r>
    </w:p>
    <w:p w:rsidR="005F4AA3" w:rsidRPr="00BC7945" w:rsidRDefault="4346DC8A" w:rsidP="4346DC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0000FF"/>
        </w:rPr>
      </w:pPr>
      <w:r w:rsidRPr="00BC7945">
        <w:rPr>
          <w:rFonts w:ascii="Arial" w:hAnsi="Arial" w:cs="Arial"/>
          <w:color w:val="0000FF"/>
        </w:rPr>
        <w:t>Attend and participate in sessions</w:t>
      </w:r>
    </w:p>
    <w:p w:rsidR="005F4AA3" w:rsidRPr="00BC7945" w:rsidRDefault="4346DC8A" w:rsidP="4346DC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0000FF"/>
        </w:rPr>
      </w:pPr>
      <w:r w:rsidRPr="00BC7945">
        <w:rPr>
          <w:rFonts w:ascii="Arial" w:hAnsi="Arial" w:cs="Arial"/>
          <w:color w:val="0000FF"/>
        </w:rPr>
        <w:t xml:space="preserve">Act responsibly </w:t>
      </w:r>
    </w:p>
    <w:p w:rsidR="005F4AA3" w:rsidRPr="00BC7945" w:rsidRDefault="4346DC8A" w:rsidP="4346DC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0000FF"/>
        </w:rPr>
      </w:pPr>
      <w:r w:rsidRPr="00BC7945">
        <w:rPr>
          <w:rFonts w:ascii="Arial" w:hAnsi="Arial" w:cs="Arial"/>
          <w:color w:val="0000FF"/>
        </w:rPr>
        <w:t>Meet assignment deadlines</w:t>
      </w:r>
    </w:p>
    <w:p w:rsidR="005F4AA3" w:rsidRPr="00BC7945" w:rsidRDefault="4346DC8A" w:rsidP="4346DC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0000FF"/>
        </w:rPr>
      </w:pPr>
      <w:r w:rsidRPr="00BC7945">
        <w:rPr>
          <w:rFonts w:ascii="Arial" w:hAnsi="Arial" w:cs="Arial"/>
          <w:color w:val="0000FF"/>
        </w:rPr>
        <w:t>Engage and Participate in all sessions</w:t>
      </w:r>
    </w:p>
    <w:p w:rsidR="00ED5992" w:rsidRPr="00BC7945" w:rsidRDefault="4346DC8A" w:rsidP="4346DC8A">
      <w:pPr>
        <w:spacing w:line="360" w:lineRule="auto"/>
        <w:jc w:val="both"/>
        <w:rPr>
          <w:rFonts w:ascii="Arial" w:hAnsi="Arial" w:cs="Arial"/>
          <w:color w:val="0000FF"/>
          <w:u w:val="single"/>
        </w:rPr>
      </w:pPr>
      <w:r w:rsidRPr="00BC7945">
        <w:rPr>
          <w:rFonts w:ascii="Arial" w:hAnsi="Arial" w:cs="Arial"/>
          <w:color w:val="0000FF"/>
        </w:rPr>
        <w:t xml:space="preserve">Please read the University </w:t>
      </w:r>
      <w:r w:rsidRPr="00BC7945">
        <w:rPr>
          <w:rFonts w:ascii="Arial" w:hAnsi="Arial" w:cs="Arial"/>
          <w:color w:val="0000FF"/>
          <w:u w:val="single"/>
        </w:rPr>
        <w:t>Regulations for Students</w:t>
      </w:r>
    </w:p>
    <w:p w:rsidR="00ED5992" w:rsidRDefault="00ED5992" w:rsidP="4346DC8A">
      <w:pPr>
        <w:spacing w:line="360" w:lineRule="auto"/>
        <w:jc w:val="both"/>
        <w:rPr>
          <w:rFonts w:ascii="Arial" w:hAnsi="Arial" w:cs="Arial"/>
          <w:u w:val="single"/>
        </w:rPr>
      </w:pPr>
    </w:p>
    <w:p w:rsidR="00ED5992" w:rsidRPr="00BC7945" w:rsidRDefault="00ED5992" w:rsidP="00ED5992">
      <w:pPr>
        <w:spacing w:line="360" w:lineRule="auto"/>
        <w:ind w:right="363"/>
        <w:jc w:val="both"/>
        <w:rPr>
          <w:rFonts w:ascii="Arial" w:hAnsi="Arial" w:cs="Arial"/>
          <w:color w:val="FF0000"/>
          <w:lang w:val="cy-GB"/>
        </w:rPr>
      </w:pPr>
      <w:r w:rsidRPr="00BC7945">
        <w:rPr>
          <w:rFonts w:ascii="Arial" w:hAnsi="Arial" w:cs="Arial"/>
          <w:color w:val="FF0000"/>
          <w:lang w:val="cy-GB"/>
        </w:rPr>
        <w:t xml:space="preserve">Gobeithiwn y byddwch yn mwynhau’r modwl a’r rhaglen ac rydym yma i’ch helpu. Dylech: </w:t>
      </w:r>
    </w:p>
    <w:p w:rsidR="00ED5992" w:rsidRPr="00BC7945" w:rsidRDefault="00ED5992" w:rsidP="00ED59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FF0000"/>
          <w:lang w:val="cy-GB"/>
        </w:rPr>
      </w:pPr>
      <w:r w:rsidRPr="00BC7945">
        <w:rPr>
          <w:rFonts w:ascii="Arial" w:hAnsi="Arial" w:cs="Arial"/>
          <w:color w:val="FF0000"/>
          <w:lang w:val="cy-GB"/>
        </w:rPr>
        <w:t>Wneud defnydd da o gyfleusterau ac adnoddau’r Brifysgol</w:t>
      </w:r>
    </w:p>
    <w:p w:rsidR="00ED5992" w:rsidRPr="00BC7945" w:rsidRDefault="00ED5992" w:rsidP="00ED59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FF0000"/>
          <w:lang w:val="cy-GB"/>
        </w:rPr>
      </w:pPr>
      <w:r w:rsidRPr="00BC7945">
        <w:rPr>
          <w:rFonts w:ascii="Arial" w:hAnsi="Arial" w:cs="Arial"/>
          <w:color w:val="FF0000"/>
          <w:lang w:val="cy-GB"/>
        </w:rPr>
        <w:t>Mynychu a chymryd rhan mewn sesiynau</w:t>
      </w:r>
    </w:p>
    <w:p w:rsidR="00ED5992" w:rsidRPr="00BC7945" w:rsidRDefault="00ED5992" w:rsidP="00ED59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FF0000"/>
          <w:lang w:val="cy-GB"/>
        </w:rPr>
      </w:pPr>
      <w:r w:rsidRPr="00BC7945">
        <w:rPr>
          <w:rFonts w:ascii="Arial" w:hAnsi="Arial" w:cs="Arial"/>
          <w:color w:val="FF0000"/>
          <w:lang w:val="cy-GB"/>
        </w:rPr>
        <w:t xml:space="preserve">Ymddwyn yn gyfrifol  </w:t>
      </w:r>
    </w:p>
    <w:p w:rsidR="00ED5992" w:rsidRPr="00BC7945" w:rsidRDefault="00ED5992" w:rsidP="00ED59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FF0000"/>
          <w:lang w:val="cy-GB"/>
        </w:rPr>
      </w:pPr>
      <w:r w:rsidRPr="00BC7945">
        <w:rPr>
          <w:rFonts w:ascii="Arial" w:hAnsi="Arial" w:cs="Arial"/>
          <w:color w:val="FF0000"/>
          <w:lang w:val="cy-GB"/>
        </w:rPr>
        <w:t>Cyflwyno aseiniadau erbyn y dyddiad terfyn</w:t>
      </w:r>
    </w:p>
    <w:p w:rsidR="00ED5992" w:rsidRPr="00BC7945" w:rsidRDefault="00ED5992" w:rsidP="00ED59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color w:val="FF0000"/>
          <w:lang w:val="cy-GB"/>
        </w:rPr>
      </w:pPr>
      <w:r w:rsidRPr="00BC7945">
        <w:rPr>
          <w:rFonts w:ascii="Arial" w:hAnsi="Arial" w:cs="Arial"/>
          <w:color w:val="FF0000"/>
          <w:lang w:val="cy-GB"/>
        </w:rPr>
        <w:t>Ymroi a chymryd rhan mewn pob sesiwn</w:t>
      </w:r>
    </w:p>
    <w:p w:rsidR="00ED5992" w:rsidRPr="00BC7945" w:rsidRDefault="00ED5992" w:rsidP="00ED5992">
      <w:pPr>
        <w:spacing w:line="360" w:lineRule="auto"/>
        <w:jc w:val="both"/>
        <w:rPr>
          <w:rFonts w:ascii="Arial" w:hAnsi="Arial" w:cs="Arial"/>
          <w:color w:val="FF0000"/>
          <w:lang w:val="cy-GB"/>
        </w:rPr>
      </w:pPr>
      <w:r w:rsidRPr="00BC7945">
        <w:rPr>
          <w:rFonts w:ascii="Arial" w:hAnsi="Arial" w:cs="Arial"/>
          <w:color w:val="FF0000"/>
          <w:lang w:val="cy-GB"/>
        </w:rPr>
        <w:t xml:space="preserve">Darllenwch </w:t>
      </w:r>
      <w:r w:rsidRPr="00BC7945">
        <w:rPr>
          <w:rFonts w:ascii="Arial" w:hAnsi="Arial" w:cs="Arial"/>
          <w:color w:val="FF0000"/>
          <w:u w:val="single"/>
          <w:lang w:val="cy-GB"/>
        </w:rPr>
        <w:t>Reoliadau’r Brifysgol i Fyfyrwyr</w:t>
      </w:r>
      <w:r w:rsidRPr="00BC7945">
        <w:rPr>
          <w:rFonts w:ascii="Arial" w:hAnsi="Arial" w:cs="Arial"/>
          <w:color w:val="FF0000"/>
          <w:lang w:val="cy-GB"/>
        </w:rPr>
        <w:t>.</w:t>
      </w:r>
    </w:p>
    <w:p w:rsidR="00E02D8D" w:rsidRPr="00110BF2" w:rsidRDefault="00E02D8D" w:rsidP="4346DC8A">
      <w:pPr>
        <w:spacing w:line="360" w:lineRule="auto"/>
        <w:jc w:val="both"/>
        <w:rPr>
          <w:rFonts w:ascii="Arial" w:hAnsi="Arial" w:cs="Arial"/>
        </w:rPr>
      </w:pPr>
    </w:p>
    <w:p w:rsidR="00E94E43" w:rsidRDefault="00E94E43">
      <w:r>
        <w:br w:type="page"/>
      </w:r>
    </w:p>
    <w:p w:rsidR="00E02D8D" w:rsidRDefault="00E02D8D"/>
    <w:p w:rsidR="00CE7A79" w:rsidRDefault="00CE7A7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9468"/>
      </w:tblGrid>
      <w:tr w:rsidR="005F4AA3" w:rsidRPr="00CE7A79">
        <w:tc>
          <w:tcPr>
            <w:tcW w:w="9468" w:type="dxa"/>
            <w:shd w:val="clear" w:color="auto" w:fill="CC0000"/>
            <w:vAlign w:val="center"/>
          </w:tcPr>
          <w:p w:rsidR="005F4AA3" w:rsidRPr="00CE7A79" w:rsidRDefault="00E94E43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/>
              </w:rPr>
              <w:t>3.</w:t>
            </w:r>
            <w:r>
              <w:rPr>
                <w:rFonts w:ascii="Arial" w:hAnsi="Arial" w:cs="Arial"/>
                <w:color w:val="FFFFFF"/>
              </w:rPr>
              <w:tab/>
            </w:r>
            <w:r w:rsidR="005F4AA3" w:rsidRPr="00CE7A79">
              <w:rPr>
                <w:rFonts w:ascii="Arial" w:hAnsi="Arial" w:cs="Arial"/>
                <w:color w:val="FFFFFF"/>
              </w:rPr>
              <w:t>Learning Outcomes</w:t>
            </w:r>
            <w:r w:rsidR="00ED5992">
              <w:rPr>
                <w:rFonts w:ascii="Arial" w:hAnsi="Arial" w:cs="Arial"/>
                <w:color w:val="FFFFFF"/>
              </w:rPr>
              <w:t xml:space="preserve"> / </w:t>
            </w:r>
            <w:r w:rsidR="00ED5992" w:rsidRPr="003A3AD0">
              <w:rPr>
                <w:rFonts w:ascii="Arial" w:hAnsi="Arial" w:cs="Arial"/>
                <w:color w:val="FFFFFF"/>
                <w:lang w:val="cy-GB"/>
              </w:rPr>
              <w:t>Deilliannau Dysgu</w:t>
            </w:r>
          </w:p>
        </w:tc>
      </w:tr>
    </w:tbl>
    <w:p w:rsidR="005F4AA3" w:rsidRPr="00BC7945" w:rsidRDefault="4346DC8A" w:rsidP="00E94E43">
      <w:pPr>
        <w:pStyle w:val="heading"/>
        <w:spacing w:line="360" w:lineRule="auto"/>
        <w:ind w:left="0" w:firstLine="0"/>
        <w:jc w:val="both"/>
        <w:rPr>
          <w:rFonts w:ascii="Arial" w:hAnsi="Arial" w:cs="Arial"/>
          <w:color w:val="0000FF"/>
        </w:rPr>
      </w:pPr>
      <w:r w:rsidRPr="00BC7945">
        <w:rPr>
          <w:rFonts w:ascii="Arial" w:hAnsi="Arial" w:cs="Arial"/>
          <w:color w:val="0000FF"/>
        </w:rPr>
        <w:t>LEARNING OUTCOMES</w:t>
      </w:r>
    </w:p>
    <w:p w:rsidR="00341964" w:rsidRPr="00BC7945" w:rsidRDefault="4346DC8A" w:rsidP="4346DC8A">
      <w:pPr>
        <w:spacing w:line="360" w:lineRule="auto"/>
        <w:jc w:val="both"/>
        <w:rPr>
          <w:rFonts w:ascii="Arial" w:hAnsi="Arial" w:cs="Arial"/>
          <w:color w:val="0000FF"/>
        </w:rPr>
      </w:pPr>
      <w:r w:rsidRPr="00BC7945">
        <w:rPr>
          <w:rFonts w:ascii="Arial" w:hAnsi="Arial" w:cs="Arial"/>
          <w:color w:val="0000FF"/>
        </w:rPr>
        <w:t xml:space="preserve">Upon the successful completion of this module, the student should be able to: </w:t>
      </w:r>
    </w:p>
    <w:p w:rsidR="006608A7" w:rsidRPr="006608A7" w:rsidRDefault="00AA5D10" w:rsidP="006608A7">
      <w:pPr>
        <w:contextualSpacing/>
        <w:rPr>
          <w:rFonts w:ascii="Arial" w:hAnsi="Arial"/>
          <w:color w:val="0000FF"/>
          <w:sz w:val="22"/>
          <w:szCs w:val="22"/>
        </w:rPr>
      </w:pPr>
      <w:r w:rsidRPr="006608A7">
        <w:rPr>
          <w:rFonts w:ascii="Arial" w:hAnsi="Arial" w:cs="Calibri"/>
          <w:color w:val="0000FF"/>
          <w:sz w:val="22"/>
          <w:szCs w:val="16"/>
        </w:rPr>
        <w:t xml:space="preserve">* </w:t>
      </w:r>
      <w:r w:rsidR="006608A7" w:rsidRPr="006608A7">
        <w:rPr>
          <w:rFonts w:ascii="Arial" w:hAnsi="Arial"/>
          <w:color w:val="0000FF"/>
          <w:sz w:val="22"/>
          <w:szCs w:val="22"/>
        </w:rPr>
        <w:t>Communicate in Welsh orally, read and write according to their linguistic achievements and demonstrate further development. </w:t>
      </w:r>
    </w:p>
    <w:p w:rsidR="006608A7" w:rsidRPr="006608A7" w:rsidRDefault="006608A7" w:rsidP="006608A7">
      <w:pPr>
        <w:contextualSpacing/>
        <w:rPr>
          <w:rFonts w:ascii="Arial" w:hAnsi="Arial" w:cs="Calibri"/>
          <w:color w:val="0000FF"/>
          <w:sz w:val="22"/>
          <w:szCs w:val="16"/>
        </w:rPr>
      </w:pPr>
      <w:r w:rsidRPr="006608A7">
        <w:rPr>
          <w:rFonts w:ascii="Arial" w:hAnsi="Arial" w:cs="Calibri"/>
          <w:color w:val="0000FF"/>
          <w:sz w:val="22"/>
          <w:szCs w:val="16"/>
        </w:rPr>
        <w:t xml:space="preserve">* </w:t>
      </w:r>
      <w:r w:rsidR="00AA5D10" w:rsidRPr="006608A7">
        <w:rPr>
          <w:rFonts w:ascii="Arial" w:hAnsi="Arial" w:cs="Calibri"/>
          <w:color w:val="0000FF"/>
          <w:sz w:val="22"/>
          <w:szCs w:val="16"/>
        </w:rPr>
        <w:t>Critically analyse the methodologies of teaching an additional language.</w:t>
      </w:r>
    </w:p>
    <w:p w:rsidR="00AA5D10" w:rsidRPr="006608A7" w:rsidRDefault="006608A7" w:rsidP="006608A7">
      <w:pPr>
        <w:rPr>
          <w:rFonts w:ascii="Arial" w:hAnsi="Arial"/>
          <w:color w:val="0000FF"/>
          <w:sz w:val="22"/>
          <w:szCs w:val="22"/>
        </w:rPr>
      </w:pPr>
      <w:r w:rsidRPr="006608A7">
        <w:rPr>
          <w:rFonts w:ascii="Arial" w:hAnsi="Arial"/>
          <w:color w:val="0000FF"/>
          <w:sz w:val="22"/>
          <w:szCs w:val="22"/>
        </w:rPr>
        <w:t>* Research and reflect on appropriate strategies for planning, preparing and delivering differentiated activities through the medium of Welsh across the curriculum and the primary sector.</w:t>
      </w:r>
    </w:p>
    <w:p w:rsidR="00ED5992" w:rsidRPr="006608A7" w:rsidRDefault="00AA5D10" w:rsidP="006608A7">
      <w:pPr>
        <w:jc w:val="both"/>
        <w:rPr>
          <w:rFonts w:ascii="Arial" w:hAnsi="Arial" w:cs="Arial"/>
          <w:color w:val="0000FF"/>
        </w:rPr>
      </w:pPr>
      <w:r w:rsidRPr="006608A7">
        <w:rPr>
          <w:rFonts w:ascii="Arial" w:hAnsi="Arial" w:cs="Calibri"/>
          <w:color w:val="0000FF"/>
          <w:sz w:val="22"/>
          <w:szCs w:val="16"/>
        </w:rPr>
        <w:t>* Organise their knowledge and learning through the use of a range of information sources and present their work at the appropriate level.</w:t>
      </w:r>
    </w:p>
    <w:p w:rsidR="00ED5992" w:rsidRPr="00123AB3" w:rsidRDefault="00ED5992" w:rsidP="00ED5992">
      <w:pPr>
        <w:pStyle w:val="heading"/>
        <w:spacing w:line="360" w:lineRule="auto"/>
        <w:jc w:val="both"/>
        <w:rPr>
          <w:rFonts w:ascii="Arial" w:hAnsi="Arial" w:cs="Arial"/>
          <w:color w:val="FF0000"/>
          <w:szCs w:val="24"/>
          <w:lang w:val="cy-GB"/>
        </w:rPr>
      </w:pPr>
      <w:r w:rsidRPr="00123AB3">
        <w:rPr>
          <w:rFonts w:ascii="Arial" w:hAnsi="Arial" w:cs="Arial"/>
          <w:color w:val="FF0000"/>
          <w:szCs w:val="24"/>
          <w:lang w:val="cy-GB"/>
        </w:rPr>
        <w:t>DEILLIANNAU DYSGU</w:t>
      </w:r>
    </w:p>
    <w:p w:rsidR="00123AB3" w:rsidRPr="00123AB3" w:rsidRDefault="00123AB3" w:rsidP="00123AB3">
      <w:pPr>
        <w:spacing w:line="360" w:lineRule="auto"/>
        <w:jc w:val="both"/>
        <w:rPr>
          <w:rFonts w:ascii="Arial" w:hAnsi="Arial" w:cs="Arial"/>
          <w:color w:val="FF0000"/>
        </w:rPr>
      </w:pPr>
      <w:r w:rsidRPr="00123AB3">
        <w:rPr>
          <w:rFonts w:ascii="Arial" w:hAnsi="Arial" w:cs="Arial"/>
          <w:color w:val="FF0000"/>
        </w:rPr>
        <w:t>Ar ôl cwblhau'r modiwl hwn yn llwyddiannus, dylai'r myfyriwr allu:</w:t>
      </w:r>
    </w:p>
    <w:p w:rsidR="006608A7" w:rsidRPr="00DA4B6D" w:rsidRDefault="00AA5D10" w:rsidP="006608A7">
      <w:pPr>
        <w:contextualSpacing/>
        <w:rPr>
          <w:rFonts w:ascii="Arial" w:hAnsi="Arial" w:cs="Calibri"/>
          <w:color w:val="FF0000"/>
          <w:sz w:val="22"/>
          <w:szCs w:val="16"/>
          <w:lang w:eastAsia="en-GB"/>
        </w:rPr>
      </w:pPr>
      <w:r w:rsidRPr="00DA4B6D">
        <w:rPr>
          <w:rFonts w:ascii="Arial" w:hAnsi="Arial" w:cs="Calibri"/>
          <w:color w:val="FF0000"/>
          <w:sz w:val="22"/>
          <w:lang w:eastAsia="en-GB"/>
        </w:rPr>
        <w:t xml:space="preserve">* </w:t>
      </w:r>
      <w:r w:rsidR="006608A7" w:rsidRPr="00DA4B6D">
        <w:rPr>
          <w:rFonts w:ascii="Arial" w:hAnsi="Arial" w:cs="Calibri"/>
          <w:color w:val="FF0000"/>
          <w:sz w:val="22"/>
          <w:szCs w:val="16"/>
          <w:lang w:eastAsia="en-GB"/>
        </w:rPr>
        <w:t>Cyfathrebu yn Gymraeg ar lafar, darllen ac ysgrifennu yn ôl eu cyraeddiadau ieithyddol gan ddangos datblygiad pellach. </w:t>
      </w:r>
    </w:p>
    <w:p w:rsidR="006608A7" w:rsidRPr="00DA4B6D" w:rsidRDefault="006608A7" w:rsidP="00AA5D10">
      <w:pPr>
        <w:tabs>
          <w:tab w:val="left" w:pos="432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rFonts w:ascii="Arial" w:hAnsi="Arial" w:cs="Calibri"/>
          <w:color w:val="FF0000"/>
          <w:sz w:val="22"/>
          <w:lang w:eastAsia="en-GB"/>
        </w:rPr>
      </w:pPr>
      <w:r w:rsidRPr="00DA4B6D">
        <w:rPr>
          <w:rFonts w:ascii="Arial" w:hAnsi="Arial" w:cs="Calibri"/>
          <w:color w:val="FF0000"/>
          <w:sz w:val="22"/>
          <w:lang w:eastAsia="en-GB"/>
        </w:rPr>
        <w:t xml:space="preserve">* </w:t>
      </w:r>
      <w:r w:rsidR="00AA5D10" w:rsidRPr="00DA4B6D">
        <w:rPr>
          <w:rFonts w:ascii="Arial" w:hAnsi="Arial" w:cs="Calibri"/>
          <w:color w:val="FF0000"/>
          <w:sz w:val="22"/>
          <w:lang w:eastAsia="en-GB"/>
        </w:rPr>
        <w:t>Dadansoddi’n feirniadol fethodolegau addysgu iaith ychwanegol. </w:t>
      </w:r>
    </w:p>
    <w:p w:rsidR="00AA5D10" w:rsidRPr="00DA4B6D" w:rsidRDefault="006608A7" w:rsidP="006608A7">
      <w:pPr>
        <w:contextualSpacing/>
        <w:rPr>
          <w:rFonts w:ascii="Arial" w:hAnsi="Arial" w:cs="Calibri"/>
          <w:color w:val="FF0000"/>
          <w:sz w:val="22"/>
          <w:szCs w:val="16"/>
          <w:lang w:eastAsia="en-GB"/>
        </w:rPr>
      </w:pPr>
      <w:r w:rsidRPr="00DA4B6D">
        <w:rPr>
          <w:rFonts w:ascii="Arial" w:hAnsi="Arial" w:cs="Calibri"/>
          <w:color w:val="FF0000"/>
          <w:sz w:val="22"/>
          <w:szCs w:val="16"/>
          <w:lang w:eastAsia="en-GB"/>
        </w:rPr>
        <w:t>* Ymchwilio ac adfyfyrio ar strategaethau addas er mwyn cynllunio, paratoi a chyflwyno gweithgareddau gwahaniaethol drwy gyfrwng y Gymraeg ar draws y cwricwlwm a’r sector cynradd. </w:t>
      </w:r>
    </w:p>
    <w:p w:rsidR="00E94E43" w:rsidRDefault="00AA5D10" w:rsidP="00AA5D10">
      <w:pPr>
        <w:tabs>
          <w:tab w:val="left" w:pos="432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rFonts w:ascii="Arial" w:hAnsi="Arial" w:cs="Calibri"/>
          <w:color w:val="FF0000"/>
          <w:sz w:val="22"/>
          <w:lang w:eastAsia="en-GB"/>
        </w:rPr>
      </w:pPr>
      <w:r w:rsidRPr="00DA4B6D">
        <w:rPr>
          <w:rFonts w:ascii="Arial" w:hAnsi="Arial" w:cs="Calibri"/>
          <w:color w:val="FF0000"/>
          <w:sz w:val="22"/>
          <w:lang w:eastAsia="en-GB"/>
        </w:rPr>
        <w:t>* Trefnu eu gwybodaeth a’r hyn a ddysgant trwy ddefnyddio ystod o ffynonellau gwybodaeth a chyflwyno’u gwaith ar y lefel briodol.</w:t>
      </w:r>
    </w:p>
    <w:p w:rsidR="00E94E43" w:rsidRDefault="00E94E43">
      <w:pPr>
        <w:rPr>
          <w:rFonts w:ascii="Arial" w:hAnsi="Arial" w:cs="Calibri"/>
          <w:color w:val="FF0000"/>
          <w:sz w:val="22"/>
          <w:lang w:eastAsia="en-GB"/>
        </w:rPr>
      </w:pPr>
      <w:r>
        <w:rPr>
          <w:rFonts w:ascii="Arial" w:hAnsi="Arial" w:cs="Calibri"/>
          <w:color w:val="FF0000"/>
          <w:sz w:val="22"/>
          <w:lang w:eastAsia="en-GB"/>
        </w:rPr>
        <w:br w:type="page"/>
      </w:r>
    </w:p>
    <w:p w:rsidR="00AA5D10" w:rsidRPr="00DA4B6D" w:rsidRDefault="00AA5D10" w:rsidP="00AA5D10">
      <w:pPr>
        <w:tabs>
          <w:tab w:val="left" w:pos="432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rFonts w:ascii="Arial" w:hAnsi="Arial" w:cs="Calibri"/>
          <w:color w:val="FF0000"/>
          <w:sz w:val="22"/>
          <w:lang w:eastAsia="en-GB"/>
        </w:rPr>
      </w:pPr>
    </w:p>
    <w:p w:rsidR="00EC0DB1" w:rsidRPr="00E06AEE" w:rsidRDefault="00EC0DB1" w:rsidP="00E06AE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5F4AA3" w:rsidRPr="00CE7A79">
        <w:tc>
          <w:tcPr>
            <w:tcW w:w="8856" w:type="dxa"/>
            <w:shd w:val="clear" w:color="auto" w:fill="CC0000"/>
            <w:vAlign w:val="center"/>
          </w:tcPr>
          <w:p w:rsidR="005F4AA3" w:rsidRPr="00CE7A79" w:rsidRDefault="005F4AA3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CE7A79">
              <w:rPr>
                <w:rFonts w:ascii="Arial" w:hAnsi="Arial" w:cs="Arial"/>
                <w:color w:val="FFFFFF"/>
              </w:rPr>
              <w:t>4.</w:t>
            </w:r>
            <w:r w:rsidRPr="00CE7A79">
              <w:rPr>
                <w:rFonts w:ascii="Arial" w:hAnsi="Arial" w:cs="Arial"/>
                <w:color w:val="FFFFFF"/>
              </w:rPr>
              <w:tab/>
              <w:t>Essential background reading/tasks</w:t>
            </w:r>
          </w:p>
        </w:tc>
      </w:tr>
    </w:tbl>
    <w:p w:rsidR="005F4AA3" w:rsidRPr="00CE7A79" w:rsidRDefault="005F4AA3" w:rsidP="00CE7A79">
      <w:pPr>
        <w:spacing w:line="360" w:lineRule="auto"/>
        <w:jc w:val="both"/>
        <w:rPr>
          <w:rFonts w:ascii="Arial" w:hAnsi="Arial" w:cs="Arial"/>
          <w:u w:val="single"/>
        </w:rPr>
      </w:pPr>
    </w:p>
    <w:p w:rsidR="00DA4B6D" w:rsidRPr="00DA4B6D" w:rsidRDefault="4346DC8A" w:rsidP="00341964">
      <w:pPr>
        <w:spacing w:line="360" w:lineRule="auto"/>
        <w:rPr>
          <w:rFonts w:ascii="Arial" w:hAnsi="Arial" w:cs="Arial"/>
          <w:color w:val="0000FF"/>
        </w:rPr>
      </w:pPr>
      <w:r w:rsidRPr="00DA4B6D">
        <w:rPr>
          <w:rFonts w:ascii="Arial" w:hAnsi="Arial" w:cs="Arial"/>
          <w:color w:val="0000FF"/>
        </w:rPr>
        <w:t>Please refer to the pre-programme padlet for essential backg</w:t>
      </w:r>
      <w:r w:rsidR="00DA4B6D" w:rsidRPr="00DA4B6D">
        <w:rPr>
          <w:rFonts w:ascii="Arial" w:hAnsi="Arial" w:cs="Arial"/>
          <w:color w:val="0000FF"/>
        </w:rPr>
        <w:t>round reading and tasks.</w:t>
      </w:r>
    </w:p>
    <w:p w:rsidR="00341964" w:rsidRPr="00DA4B6D" w:rsidRDefault="00341964" w:rsidP="00341964">
      <w:pPr>
        <w:spacing w:line="360" w:lineRule="auto"/>
        <w:rPr>
          <w:rFonts w:ascii="Arial" w:hAnsi="Arial" w:cs="Arial"/>
          <w:color w:val="0000FF"/>
        </w:rPr>
      </w:pPr>
    </w:p>
    <w:p w:rsidR="00341964" w:rsidRPr="00DA4B6D" w:rsidRDefault="4346DC8A" w:rsidP="4346DC8A">
      <w:pPr>
        <w:spacing w:line="360" w:lineRule="auto"/>
        <w:rPr>
          <w:rFonts w:ascii="Arial" w:hAnsi="Arial" w:cs="Arial"/>
          <w:color w:val="0000FF"/>
        </w:rPr>
      </w:pPr>
      <w:r w:rsidRPr="00DA4B6D">
        <w:rPr>
          <w:rFonts w:ascii="Arial" w:hAnsi="Arial" w:cs="Arial"/>
          <w:color w:val="0000FF"/>
        </w:rPr>
        <w:t>Tutors may also set, with appropriate notice, pre</w:t>
      </w:r>
      <w:r w:rsidR="00DA4B6D" w:rsidRPr="00DA4B6D">
        <w:rPr>
          <w:rFonts w:ascii="Arial" w:hAnsi="Arial" w:cs="Arial"/>
          <w:color w:val="0000FF"/>
        </w:rPr>
        <w:t>- or post-</w:t>
      </w:r>
      <w:r w:rsidRPr="00DA4B6D">
        <w:rPr>
          <w:rFonts w:ascii="Arial" w:hAnsi="Arial" w:cs="Arial"/>
          <w:color w:val="0000FF"/>
        </w:rPr>
        <w:t xml:space="preserve">session tasks via Moodle or during sessions. </w:t>
      </w:r>
    </w:p>
    <w:p w:rsidR="00341964" w:rsidRPr="00DA4B6D" w:rsidRDefault="00341964" w:rsidP="00341964">
      <w:pPr>
        <w:spacing w:line="360" w:lineRule="auto"/>
        <w:rPr>
          <w:rFonts w:ascii="Arial" w:hAnsi="Arial" w:cs="Arial"/>
          <w:color w:val="0000FF"/>
        </w:rPr>
      </w:pPr>
    </w:p>
    <w:p w:rsidR="001D532B" w:rsidRPr="00DA4B6D" w:rsidRDefault="00DA4B6D" w:rsidP="4346DC8A">
      <w:pPr>
        <w:spacing w:line="360" w:lineRule="auto"/>
        <w:rPr>
          <w:rFonts w:ascii="Arial" w:hAnsi="Arial" w:cs="Arial"/>
          <w:color w:val="0000FF"/>
        </w:rPr>
      </w:pPr>
      <w:r w:rsidRPr="00DA4B6D">
        <w:rPr>
          <w:rFonts w:ascii="Arial" w:hAnsi="Arial" w:cs="Arial"/>
          <w:color w:val="0000FF"/>
        </w:rPr>
        <w:t xml:space="preserve">Some tasks </w:t>
      </w:r>
      <w:r w:rsidR="4346DC8A" w:rsidRPr="00DA4B6D">
        <w:rPr>
          <w:rFonts w:ascii="Arial" w:hAnsi="Arial" w:cs="Arial"/>
          <w:color w:val="0000FF"/>
        </w:rPr>
        <w:t>involve p</w:t>
      </w:r>
      <w:r>
        <w:rPr>
          <w:rFonts w:ascii="Arial" w:hAnsi="Arial" w:cs="Arial"/>
          <w:color w:val="0000FF"/>
        </w:rPr>
        <w:t>rofessional teaching experience.</w:t>
      </w:r>
    </w:p>
    <w:p w:rsidR="001D532B" w:rsidRDefault="001D532B" w:rsidP="4346DC8A">
      <w:pPr>
        <w:spacing w:line="360" w:lineRule="auto"/>
        <w:rPr>
          <w:rFonts w:ascii="Arial" w:hAnsi="Arial" w:cs="Arial"/>
        </w:rPr>
      </w:pPr>
    </w:p>
    <w:p w:rsidR="00DA4B6D" w:rsidRDefault="00DA4B6D" w:rsidP="4346DC8A">
      <w:pPr>
        <w:spacing w:line="360" w:lineRule="auto"/>
        <w:rPr>
          <w:rFonts w:ascii="Arial" w:hAnsi="Arial" w:cs="Arial"/>
          <w:color w:val="0000FF"/>
        </w:rPr>
      </w:pPr>
      <w:r w:rsidRPr="00DA4B6D">
        <w:rPr>
          <w:rFonts w:ascii="Arial" w:hAnsi="Arial" w:cs="Arial"/>
          <w:color w:val="0000FF"/>
        </w:rPr>
        <w:t>For students completing their PTE in English-medium schools, you will also be requirted to regularly maintain the ‘</w:t>
      </w:r>
      <w:r w:rsidR="001D532B" w:rsidRPr="00DA4B6D">
        <w:rPr>
          <w:rFonts w:ascii="Arial" w:hAnsi="Arial" w:cs="Arial"/>
          <w:color w:val="0000FF"/>
        </w:rPr>
        <w:t>Promoting Welsh Planning Sheet</w:t>
      </w:r>
      <w:r w:rsidRPr="00DA4B6D">
        <w:rPr>
          <w:rFonts w:ascii="Arial" w:hAnsi="Arial" w:cs="Arial"/>
          <w:color w:val="0000FF"/>
        </w:rPr>
        <w:t>’, planning for the use of Welsh across the curriculum.</w:t>
      </w:r>
    </w:p>
    <w:p w:rsidR="00DA4B6D" w:rsidRDefault="00DA4B6D" w:rsidP="4346DC8A">
      <w:pPr>
        <w:spacing w:line="360" w:lineRule="auto"/>
        <w:rPr>
          <w:rFonts w:ascii="Arial" w:hAnsi="Arial" w:cs="Arial"/>
          <w:color w:val="0000FF"/>
        </w:rPr>
      </w:pPr>
    </w:p>
    <w:p w:rsidR="00DA4B6D" w:rsidRDefault="00E94E43" w:rsidP="00DA4B6D">
      <w:pPr>
        <w:spacing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Cyfeiriwch at y padlet</w:t>
      </w:r>
      <w:r w:rsidR="00DA4B6D" w:rsidRPr="00DA4B6D">
        <w:rPr>
          <w:rFonts w:ascii="Arial" w:hAnsi="Arial" w:cs="Arial"/>
          <w:color w:val="FF0000"/>
        </w:rPr>
        <w:t xml:space="preserve"> cyn-raglen ar gyfer darllen a thasgau cefndir hanfodol. </w:t>
      </w:r>
    </w:p>
    <w:p w:rsidR="00DA4B6D" w:rsidRPr="00DA4B6D" w:rsidRDefault="00DA4B6D" w:rsidP="00DA4B6D">
      <w:pPr>
        <w:spacing w:line="360" w:lineRule="auto"/>
        <w:rPr>
          <w:rFonts w:ascii="Arial" w:hAnsi="Arial" w:cs="Arial"/>
          <w:color w:val="FF0000"/>
        </w:rPr>
      </w:pPr>
    </w:p>
    <w:p w:rsidR="00DA4B6D" w:rsidRPr="00DA4B6D" w:rsidRDefault="00DA4B6D" w:rsidP="00DA4B6D">
      <w:pPr>
        <w:spacing w:line="360" w:lineRule="auto"/>
        <w:rPr>
          <w:rFonts w:ascii="Arial" w:hAnsi="Arial" w:cs="Arial"/>
          <w:color w:val="FF0000"/>
        </w:rPr>
      </w:pPr>
      <w:r w:rsidRPr="00DA4B6D">
        <w:rPr>
          <w:rFonts w:ascii="Arial" w:hAnsi="Arial" w:cs="Arial"/>
          <w:color w:val="FF0000"/>
        </w:rPr>
        <w:t>Gall tiwtoriaid hefyd osod tasgau cyn neu ôl sesiwn, gyda rhybudd priodol, trwy Moodle neu yn ystod sesiynau.</w:t>
      </w:r>
    </w:p>
    <w:p w:rsidR="00DA4B6D" w:rsidRPr="00DA4B6D" w:rsidRDefault="00DA4B6D" w:rsidP="00DA4B6D">
      <w:pPr>
        <w:spacing w:line="360" w:lineRule="auto"/>
        <w:rPr>
          <w:rFonts w:ascii="Arial" w:hAnsi="Arial" w:cs="Arial"/>
          <w:color w:val="FF0000"/>
        </w:rPr>
      </w:pPr>
    </w:p>
    <w:p w:rsidR="00DA4B6D" w:rsidRDefault="00DA4B6D" w:rsidP="00DA4B6D">
      <w:pPr>
        <w:spacing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Mae rhai tasgau </w:t>
      </w:r>
      <w:r w:rsidRPr="00DA4B6D">
        <w:rPr>
          <w:rFonts w:ascii="Arial" w:hAnsi="Arial" w:cs="Arial"/>
          <w:color w:val="FF0000"/>
        </w:rPr>
        <w:t>yn cynnw</w:t>
      </w:r>
      <w:r>
        <w:rPr>
          <w:rFonts w:ascii="Arial" w:hAnsi="Arial" w:cs="Arial"/>
          <w:color w:val="FF0000"/>
        </w:rPr>
        <w:t>ys profiad addysgu proffesiynol.</w:t>
      </w:r>
    </w:p>
    <w:p w:rsidR="00DA4B6D" w:rsidRDefault="00DA4B6D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br w:type="page"/>
      </w:r>
    </w:p>
    <w:p w:rsidR="00CA5556" w:rsidRPr="00DA4B6D" w:rsidRDefault="00CA5556" w:rsidP="00DA4B6D">
      <w:pPr>
        <w:spacing w:line="360" w:lineRule="auto"/>
        <w:rPr>
          <w:rFonts w:ascii="Arial" w:hAnsi="Arial" w:cs="Arial"/>
          <w:color w:val="FF0000"/>
        </w:rPr>
      </w:pPr>
    </w:p>
    <w:p w:rsidR="00CE7A79" w:rsidRDefault="00CE7A79" w:rsidP="00CE7C43">
      <w:pPr>
        <w:rPr>
          <w:sz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5F4AA3" w:rsidRPr="00CE7A79">
        <w:tc>
          <w:tcPr>
            <w:tcW w:w="8856" w:type="dxa"/>
            <w:shd w:val="clear" w:color="auto" w:fill="CC0000"/>
            <w:vAlign w:val="center"/>
          </w:tcPr>
          <w:p w:rsidR="005F4AA3" w:rsidRPr="00CE7A79" w:rsidRDefault="005F4AA3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CE7A79">
              <w:rPr>
                <w:rFonts w:ascii="Arial" w:hAnsi="Arial" w:cs="Arial"/>
                <w:color w:val="FFFFFF"/>
              </w:rPr>
              <w:t>5.</w:t>
            </w:r>
            <w:r w:rsidRPr="00CE7A79">
              <w:rPr>
                <w:rFonts w:ascii="Arial" w:hAnsi="Arial" w:cs="Arial"/>
                <w:color w:val="FFFFFF"/>
              </w:rPr>
              <w:tab/>
              <w:t>Module summary</w:t>
            </w:r>
            <w:r w:rsidR="00ED5992">
              <w:rPr>
                <w:rFonts w:ascii="Arial" w:hAnsi="Arial" w:cs="Arial"/>
                <w:color w:val="FFFFFF"/>
              </w:rPr>
              <w:t xml:space="preserve"> / </w:t>
            </w:r>
            <w:r w:rsidR="00ED5992" w:rsidRPr="579F0543">
              <w:rPr>
                <w:rFonts w:ascii="Arial" w:eastAsia="Arial" w:hAnsi="Arial" w:cs="Arial"/>
                <w:color w:val="FFFFFF"/>
                <w:lang w:val="cy-GB"/>
              </w:rPr>
              <w:t>Crynodeb o’r modwl</w:t>
            </w:r>
          </w:p>
        </w:tc>
      </w:tr>
    </w:tbl>
    <w:p w:rsidR="0060042C" w:rsidRPr="00E94E43" w:rsidRDefault="0060042C" w:rsidP="00172549">
      <w:pPr>
        <w:rPr>
          <w:rFonts w:ascii="Arial" w:hAnsi="Arial" w:cs="Arial"/>
          <w:b/>
        </w:rPr>
      </w:pPr>
    </w:p>
    <w:p w:rsidR="00716F62" w:rsidRPr="00E94E43" w:rsidRDefault="00716F62" w:rsidP="00C96FDD">
      <w:pPr>
        <w:rPr>
          <w:rFonts w:ascii="Arial" w:hAnsi="Arial"/>
          <w:b/>
          <w:noProof/>
          <w:lang w:val="en-GB" w:eastAsia="en-GB"/>
        </w:rPr>
      </w:pPr>
      <w:r w:rsidRPr="00E94E43">
        <w:rPr>
          <w:rFonts w:ascii="Arial" w:hAnsi="Arial"/>
          <w:b/>
          <w:noProof/>
          <w:lang w:val="en-GB" w:eastAsia="en-GB"/>
        </w:rPr>
        <w:t>Iaith / Language</w:t>
      </w:r>
    </w:p>
    <w:p w:rsidR="00716F62" w:rsidRPr="00E94E43" w:rsidRDefault="00716F62" w:rsidP="00C96FDD">
      <w:pPr>
        <w:rPr>
          <w:rFonts w:ascii="Arial" w:hAnsi="Arial"/>
          <w:noProof/>
          <w:lang w:val="en-GB" w:eastAsia="en-GB"/>
        </w:rPr>
      </w:pPr>
    </w:p>
    <w:p w:rsidR="00716F62" w:rsidRPr="00E94E43" w:rsidRDefault="00716F62" w:rsidP="00C96FDD">
      <w:pPr>
        <w:rPr>
          <w:rFonts w:ascii="Arial" w:hAnsi="Arial"/>
          <w:noProof/>
          <w:lang w:val="en-GB" w:eastAsia="en-GB"/>
        </w:rPr>
      </w:pPr>
      <w:r w:rsidRPr="00E94E43">
        <w:rPr>
          <w:rFonts w:ascii="Arial" w:hAnsi="Arial"/>
          <w:noProof/>
          <w:lang w:val="en-GB" w:eastAsia="en-GB"/>
        </w:rPr>
        <w:t>Amser / Time – 11-1</w:t>
      </w:r>
    </w:p>
    <w:p w:rsidR="00716F62" w:rsidRPr="00E94E43" w:rsidRDefault="00716F62" w:rsidP="00C96FDD">
      <w:pPr>
        <w:rPr>
          <w:rFonts w:ascii="Arial" w:hAnsi="Arial"/>
          <w:noProof/>
          <w:lang w:val="en-GB" w:eastAsia="en-GB"/>
        </w:rPr>
      </w:pPr>
    </w:p>
    <w:p w:rsidR="00716F62" w:rsidRPr="00E94E43" w:rsidRDefault="00716F62" w:rsidP="00C96FDD">
      <w:pPr>
        <w:rPr>
          <w:rFonts w:ascii="Arial" w:hAnsi="Arial"/>
          <w:noProof/>
          <w:lang w:val="en-GB" w:eastAsia="en-GB"/>
        </w:rPr>
      </w:pPr>
      <w:r w:rsidRPr="00E94E43">
        <w:rPr>
          <w:rFonts w:ascii="Arial" w:hAnsi="Arial"/>
          <w:noProof/>
          <w:lang w:val="en-GB" w:eastAsia="en-GB"/>
        </w:rPr>
        <w:t xml:space="preserve">Ystafell / Room – </w:t>
      </w:r>
      <w:r w:rsidRPr="00E94E43">
        <w:rPr>
          <w:rFonts w:ascii="Arial" w:hAnsi="Arial"/>
          <w:noProof/>
          <w:color w:val="FF0000"/>
          <w:lang w:val="en-GB" w:eastAsia="en-GB"/>
        </w:rPr>
        <w:t>TL003 (Catrin) / CJ1 (Kara)</w:t>
      </w:r>
      <w:r w:rsidRPr="00E94E43">
        <w:rPr>
          <w:rFonts w:ascii="Arial" w:hAnsi="Arial"/>
          <w:noProof/>
          <w:lang w:val="en-GB" w:eastAsia="en-GB"/>
        </w:rPr>
        <w:t xml:space="preserve"> / </w:t>
      </w:r>
      <w:r w:rsidRPr="00E94E43">
        <w:rPr>
          <w:rFonts w:ascii="Arial" w:hAnsi="Arial"/>
          <w:noProof/>
          <w:color w:val="0000FF"/>
          <w:lang w:val="en-GB" w:eastAsia="en-GB"/>
        </w:rPr>
        <w:t>CJ2 (Natalie) / CJ3 (Diane)</w:t>
      </w:r>
    </w:p>
    <w:p w:rsidR="00984B4D" w:rsidRPr="00E94E43" w:rsidRDefault="00984B4D" w:rsidP="00C96FDD">
      <w:pPr>
        <w:rPr>
          <w:rFonts w:ascii="Arial" w:hAnsi="Arial"/>
          <w:noProof/>
          <w:lang w:val="en-GB" w:eastAsia="en-GB"/>
        </w:rPr>
      </w:pPr>
    </w:p>
    <w:tbl>
      <w:tblPr>
        <w:tblStyle w:val="TableGrid"/>
        <w:tblW w:w="3003" w:type="dxa"/>
        <w:tblLook w:val="04A0"/>
      </w:tblPr>
      <w:tblGrid>
        <w:gridCol w:w="3003"/>
      </w:tblGrid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Dyddiad / Date</w:t>
            </w:r>
          </w:p>
        </w:tc>
      </w:tr>
      <w:tr w:rsidR="00E94E43" w:rsidRPr="00E94E43">
        <w:trPr>
          <w:trHeight w:val="311"/>
        </w:trPr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2.10.18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9.10.18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16.10.18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23.10.18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30.10.18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6.11.18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13.11.18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20.11.18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4.12.18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11.12.19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22.1.19</w:t>
            </w:r>
          </w:p>
        </w:tc>
      </w:tr>
      <w:tr w:rsidR="00E94E43" w:rsidRPr="00E94E43">
        <w:tc>
          <w:tcPr>
            <w:tcW w:w="3003" w:type="dxa"/>
          </w:tcPr>
          <w:p w:rsidR="00E94E43" w:rsidRPr="00E94E43" w:rsidRDefault="00E94E43" w:rsidP="00984B4D">
            <w:pPr>
              <w:rPr>
                <w:rFonts w:ascii="Arial" w:hAnsi="Arial"/>
              </w:rPr>
            </w:pPr>
            <w:r w:rsidRPr="00E94E43">
              <w:rPr>
                <w:rFonts w:ascii="Arial" w:hAnsi="Arial"/>
              </w:rPr>
              <w:t>29.1.19</w:t>
            </w:r>
          </w:p>
        </w:tc>
      </w:tr>
    </w:tbl>
    <w:p w:rsidR="00984B4D" w:rsidRPr="00E94E43" w:rsidRDefault="00984B4D" w:rsidP="00C96FDD">
      <w:pPr>
        <w:rPr>
          <w:rFonts w:ascii="Arial" w:hAnsi="Arial"/>
          <w:noProof/>
          <w:lang w:val="en-GB" w:eastAsia="en-GB"/>
        </w:rPr>
      </w:pPr>
    </w:p>
    <w:p w:rsidR="00984B4D" w:rsidRPr="00E94E43" w:rsidRDefault="00984B4D" w:rsidP="00C96FDD">
      <w:pPr>
        <w:rPr>
          <w:rFonts w:ascii="Arial" w:hAnsi="Arial"/>
          <w:noProof/>
          <w:lang w:val="en-GB" w:eastAsia="en-GB"/>
        </w:rPr>
      </w:pPr>
    </w:p>
    <w:p w:rsidR="00E06AEE" w:rsidRPr="00E94E43" w:rsidRDefault="00E94E43" w:rsidP="00341964">
      <w:pPr>
        <w:rPr>
          <w:rFonts w:ascii="Arial" w:hAnsi="Arial" w:cs="Arial"/>
          <w:b/>
        </w:rPr>
      </w:pPr>
      <w:r w:rsidRPr="00E94E43">
        <w:rPr>
          <w:rFonts w:ascii="Arial" w:hAnsi="Arial" w:cs="Arial"/>
          <w:b/>
        </w:rPr>
        <w:t>Theori / Theory</w:t>
      </w:r>
    </w:p>
    <w:p w:rsidR="00E06AEE" w:rsidRDefault="00E06AEE" w:rsidP="0043523B">
      <w:pPr>
        <w:rPr>
          <w:rFonts w:ascii="Arial" w:hAnsi="Arial" w:cs="Arial"/>
          <w:b/>
        </w:rPr>
      </w:pPr>
    </w:p>
    <w:p w:rsidR="00D95BAE" w:rsidRPr="00A87AD7" w:rsidRDefault="00D95BAE" w:rsidP="0043523B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0BF"/>
      </w:tblPr>
      <w:tblGrid>
        <w:gridCol w:w="4789"/>
        <w:gridCol w:w="4790"/>
      </w:tblGrid>
      <w:tr w:rsidR="00E94E43">
        <w:tc>
          <w:tcPr>
            <w:tcW w:w="4789" w:type="dxa"/>
          </w:tcPr>
          <w:p w:rsidR="00E94E43" w:rsidRPr="00E94E43" w:rsidRDefault="00E94E43" w:rsidP="0043523B">
            <w:pPr>
              <w:rPr>
                <w:rFonts w:ascii="Arial" w:hAnsi="Arial" w:cs="Arial"/>
                <w:b/>
                <w:color w:val="FF0000"/>
              </w:rPr>
            </w:pPr>
            <w:r w:rsidRPr="00E94E43">
              <w:rPr>
                <w:rFonts w:ascii="Arial" w:hAnsi="Arial" w:cs="Arial"/>
                <w:b/>
                <w:color w:val="FF0000"/>
              </w:rPr>
              <w:t>Cyfrwng Cymraeg</w:t>
            </w:r>
          </w:p>
        </w:tc>
        <w:tc>
          <w:tcPr>
            <w:tcW w:w="4790" w:type="dxa"/>
          </w:tcPr>
          <w:p w:rsidR="00E94E43" w:rsidRPr="00E94E43" w:rsidRDefault="00E94E43" w:rsidP="0043523B">
            <w:pPr>
              <w:rPr>
                <w:rFonts w:ascii="Arial" w:hAnsi="Arial" w:cs="Arial"/>
                <w:b/>
                <w:color w:val="0000FF"/>
              </w:rPr>
            </w:pPr>
            <w:r w:rsidRPr="00E94E43">
              <w:rPr>
                <w:rFonts w:ascii="Arial" w:hAnsi="Arial" w:cs="Arial"/>
                <w:b/>
                <w:color w:val="0000FF"/>
              </w:rPr>
              <w:t>English medium</w:t>
            </w:r>
          </w:p>
        </w:tc>
      </w:tr>
      <w:tr w:rsidR="00E94E43">
        <w:tc>
          <w:tcPr>
            <w:tcW w:w="4789" w:type="dxa"/>
          </w:tcPr>
          <w:p w:rsidR="00E94E43" w:rsidRPr="00E94E43" w:rsidRDefault="00E94E43" w:rsidP="0043523B">
            <w:pPr>
              <w:rPr>
                <w:rFonts w:ascii="Arial" w:hAnsi="Arial" w:cs="Arial"/>
                <w:color w:val="FF0000"/>
              </w:rPr>
            </w:pPr>
            <w:r w:rsidRPr="00E94E43">
              <w:rPr>
                <w:rFonts w:ascii="Arial" w:hAnsi="Arial" w:cs="Arial"/>
                <w:color w:val="FF0000"/>
              </w:rPr>
              <w:t>18/10/18, 3-5, TL11</w:t>
            </w:r>
          </w:p>
        </w:tc>
        <w:tc>
          <w:tcPr>
            <w:tcW w:w="4790" w:type="dxa"/>
          </w:tcPr>
          <w:p w:rsidR="00E94E43" w:rsidRPr="00E94E43" w:rsidRDefault="00E94E43" w:rsidP="0043523B">
            <w:pPr>
              <w:rPr>
                <w:rFonts w:ascii="Arial" w:hAnsi="Arial" w:cs="Arial"/>
                <w:color w:val="0000FF"/>
              </w:rPr>
            </w:pPr>
            <w:r w:rsidRPr="00E94E43">
              <w:rPr>
                <w:rFonts w:ascii="Arial" w:hAnsi="Arial" w:cs="Arial"/>
                <w:color w:val="0000FF"/>
              </w:rPr>
              <w:t>22/11/18, 9-11, TL11</w:t>
            </w:r>
          </w:p>
        </w:tc>
      </w:tr>
      <w:tr w:rsidR="00E94E43">
        <w:tc>
          <w:tcPr>
            <w:tcW w:w="4789" w:type="dxa"/>
          </w:tcPr>
          <w:p w:rsidR="00E94E43" w:rsidRPr="00E94E43" w:rsidRDefault="00E94E43" w:rsidP="0043523B">
            <w:pPr>
              <w:rPr>
                <w:rFonts w:ascii="Arial" w:hAnsi="Arial" w:cs="Arial"/>
                <w:color w:val="FF0000"/>
              </w:rPr>
            </w:pPr>
            <w:r w:rsidRPr="00E94E43">
              <w:rPr>
                <w:rFonts w:ascii="Arial" w:hAnsi="Arial" w:cs="Arial"/>
                <w:color w:val="FF0000"/>
              </w:rPr>
              <w:t>I’w gadarnhau</w:t>
            </w:r>
          </w:p>
        </w:tc>
        <w:tc>
          <w:tcPr>
            <w:tcW w:w="4790" w:type="dxa"/>
          </w:tcPr>
          <w:p w:rsidR="00E94E43" w:rsidRPr="00E94E43" w:rsidRDefault="00E94E43" w:rsidP="0043523B">
            <w:pPr>
              <w:rPr>
                <w:rFonts w:ascii="Arial" w:hAnsi="Arial" w:cs="Arial"/>
                <w:color w:val="0000FF"/>
              </w:rPr>
            </w:pPr>
            <w:r w:rsidRPr="00E94E43">
              <w:rPr>
                <w:rFonts w:ascii="Arial" w:hAnsi="Arial" w:cs="Arial"/>
                <w:color w:val="0000FF"/>
              </w:rPr>
              <w:t>29/11/18, 9-11, TL11</w:t>
            </w:r>
          </w:p>
        </w:tc>
      </w:tr>
    </w:tbl>
    <w:p w:rsidR="005660E5" w:rsidRDefault="005660E5" w:rsidP="0043523B">
      <w:pPr>
        <w:rPr>
          <w:rFonts w:ascii="Arial" w:hAnsi="Arial" w:cs="Arial"/>
          <w:b/>
          <w:u w:val="single"/>
        </w:rPr>
      </w:pPr>
    </w:p>
    <w:p w:rsidR="0060042C" w:rsidRPr="00A87AD7" w:rsidRDefault="0060042C" w:rsidP="0043523B">
      <w:pPr>
        <w:rPr>
          <w:rFonts w:ascii="Arial" w:hAnsi="Arial" w:cs="Arial"/>
          <w:b/>
        </w:rPr>
      </w:pPr>
    </w:p>
    <w:p w:rsidR="00E21B0C" w:rsidRPr="00D52E26" w:rsidRDefault="00E21B0C"/>
    <w:p w:rsidR="00CA5556" w:rsidRDefault="00CA5556">
      <w:pPr>
        <w:rPr>
          <w:rFonts w:ascii="Arial" w:hAnsi="Arial" w:cs="Arial"/>
        </w:rPr>
      </w:pPr>
    </w:p>
    <w:p w:rsidR="00D52E26" w:rsidRPr="00D52E26" w:rsidRDefault="00D52E26">
      <w:pPr>
        <w:rPr>
          <w:rFonts w:ascii="Arial" w:hAnsi="Arial" w:cs="Arial"/>
        </w:rPr>
      </w:pPr>
    </w:p>
    <w:p w:rsidR="00C30E07" w:rsidRDefault="00C30E07">
      <w:pPr>
        <w:rPr>
          <w:noProof/>
          <w:lang w:val="en-GB" w:eastAsia="en-GB"/>
        </w:rPr>
      </w:pPr>
    </w:p>
    <w:p w:rsidR="007C7FDB" w:rsidRDefault="007C7FDB"/>
    <w:p w:rsidR="00C30E07" w:rsidRDefault="00C30E07"/>
    <w:p w:rsidR="006750E8" w:rsidRDefault="006750E8"/>
    <w:p w:rsidR="00E94E43" w:rsidRDefault="00E94E4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A332B5" w:rsidRPr="00A332B5" w:rsidRDefault="00A332B5">
      <w:pPr>
        <w:rPr>
          <w:rFonts w:ascii="Arial" w:hAnsi="Arial" w:cs="Arial"/>
        </w:rPr>
      </w:pPr>
    </w:p>
    <w:p w:rsidR="001C7DF0" w:rsidRDefault="001C7DF0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9468"/>
      </w:tblGrid>
      <w:tr w:rsidR="005F4AA3" w:rsidRPr="001C7DF0">
        <w:tc>
          <w:tcPr>
            <w:tcW w:w="9468" w:type="dxa"/>
            <w:shd w:val="clear" w:color="auto" w:fill="CC0000"/>
            <w:vAlign w:val="center"/>
          </w:tcPr>
          <w:p w:rsidR="005F4AA3" w:rsidRPr="001C7DF0" w:rsidRDefault="00D56006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/>
              </w:rPr>
              <w:t>6</w:t>
            </w:r>
            <w:r w:rsidR="00110BF2">
              <w:rPr>
                <w:rFonts w:ascii="Arial" w:hAnsi="Arial" w:cs="Arial"/>
                <w:color w:val="FFFFFF"/>
              </w:rPr>
              <w:t>.</w:t>
            </w:r>
            <w:r w:rsidR="00110BF2">
              <w:rPr>
                <w:rFonts w:ascii="Arial" w:hAnsi="Arial" w:cs="Arial"/>
                <w:color w:val="FFFFFF"/>
              </w:rPr>
              <w:tab/>
              <w:t xml:space="preserve">Assessment </w:t>
            </w:r>
            <w:r w:rsidR="00B06CE7">
              <w:rPr>
                <w:rFonts w:ascii="Arial" w:hAnsi="Arial" w:cs="Arial"/>
                <w:color w:val="FFFFFF"/>
              </w:rPr>
              <w:t>/ Asesu</w:t>
            </w:r>
          </w:p>
        </w:tc>
      </w:tr>
    </w:tbl>
    <w:p w:rsidR="00D56006" w:rsidRDefault="00D56006" w:rsidP="00D56006">
      <w:pPr>
        <w:rPr>
          <w:rFonts w:ascii="Arial" w:hAnsi="Arial" w:cs="Arial"/>
          <w:lang w:val="en-GB"/>
        </w:rPr>
      </w:pPr>
    </w:p>
    <w:p w:rsidR="00483385" w:rsidRDefault="00483385"/>
    <w:p w:rsidR="00D56006" w:rsidRDefault="00D56006"/>
    <w:tbl>
      <w:tblPr>
        <w:tblW w:w="9356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CCCCCC"/>
        <w:tblLayout w:type="fixed"/>
        <w:tblLook w:val="0000"/>
      </w:tblPr>
      <w:tblGrid>
        <w:gridCol w:w="2410"/>
        <w:gridCol w:w="3260"/>
        <w:gridCol w:w="3686"/>
      </w:tblGrid>
      <w:tr w:rsidR="00AD2444">
        <w:trPr>
          <w:cantSplit/>
          <w:trHeight w:val="581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AD2444" w:rsidRPr="00375EFC" w:rsidRDefault="00AD2444" w:rsidP="4346DC8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AD2444" w:rsidRPr="00375EFC" w:rsidRDefault="00E94E43" w:rsidP="4346DC8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TITLE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AD2444" w:rsidRPr="00375EFC" w:rsidRDefault="00E94E43" w:rsidP="4346DC8A">
            <w:pPr>
              <w:tabs>
                <w:tab w:val="left" w:pos="558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TEITL</w:t>
            </w:r>
          </w:p>
        </w:tc>
      </w:tr>
      <w:tr w:rsidR="002F6948" w:rsidRPr="001C7DF0">
        <w:trPr>
          <w:cantSplit/>
          <w:trHeight w:val="1037"/>
        </w:trPr>
        <w:tc>
          <w:tcPr>
            <w:tcW w:w="2410" w:type="dxa"/>
            <w:shd w:val="clear" w:color="auto" w:fill="auto"/>
          </w:tcPr>
          <w:p w:rsidR="00E94E43" w:rsidRDefault="00E94E43" w:rsidP="00375EFC">
            <w:pPr>
              <w:rPr>
                <w:rFonts w:ascii="Arial" w:hAnsi="Arial" w:cs="Arial"/>
              </w:rPr>
            </w:pPr>
          </w:p>
          <w:p w:rsidR="002F6948" w:rsidRDefault="00E94E43" w:rsidP="00375E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Asesiad 1 / Assessment 1</w:t>
            </w:r>
          </w:p>
        </w:tc>
        <w:tc>
          <w:tcPr>
            <w:tcW w:w="3260" w:type="dxa"/>
            <w:shd w:val="clear" w:color="auto" w:fill="auto"/>
          </w:tcPr>
          <w:p w:rsidR="00230AFB" w:rsidRPr="00E94E43" w:rsidRDefault="00230AFB" w:rsidP="00230AFB">
            <w:pPr>
              <w:rPr>
                <w:rFonts w:ascii="Cambria" w:hAnsi="Cambria" w:cs="Arial"/>
                <w:color w:val="0000FF"/>
                <w:szCs w:val="32"/>
              </w:rPr>
            </w:pPr>
            <w:r w:rsidRPr="00E94E43">
              <w:rPr>
                <w:rFonts w:ascii="Cambria" w:hAnsi="Cambria" w:cs="Arial"/>
                <w:color w:val="0000FF"/>
                <w:szCs w:val="32"/>
              </w:rPr>
              <w:t>Critical response to an article that provides evidence of sound knowledge and understanding of themes related to the teaching of Welsh in the English-medium sector.</w:t>
            </w:r>
          </w:p>
          <w:p w:rsidR="00230AFB" w:rsidRPr="00E94E43" w:rsidRDefault="00230AFB" w:rsidP="00230AFB">
            <w:pPr>
              <w:rPr>
                <w:rFonts w:ascii="Cambria" w:hAnsi="Cambria" w:cs="Arial"/>
                <w:color w:val="0000FF"/>
                <w:szCs w:val="32"/>
              </w:rPr>
            </w:pPr>
          </w:p>
          <w:p w:rsidR="002F6948" w:rsidRPr="00E94E43" w:rsidRDefault="00230AFB" w:rsidP="00AB6492">
            <w:pPr>
              <w:rPr>
                <w:rFonts w:ascii="Arial" w:hAnsi="Arial" w:cs="Arial"/>
                <w:color w:val="0000FF"/>
              </w:rPr>
            </w:pPr>
            <w:r w:rsidRPr="00E94E43">
              <w:rPr>
                <w:rFonts w:ascii="Cambria" w:hAnsi="Cambria" w:cs="Arial"/>
                <w:color w:val="0000FF"/>
                <w:szCs w:val="32"/>
              </w:rPr>
              <w:t>4</w:t>
            </w:r>
            <w:r w:rsidRPr="00E94E43">
              <w:rPr>
                <w:rFonts w:ascii="Cambria" w:hAnsi="Cambria" w:cs="Arial"/>
                <w:color w:val="0000FF"/>
                <w:szCs w:val="32"/>
                <w:vertAlign w:val="superscript"/>
              </w:rPr>
              <w:t>th</w:t>
            </w:r>
            <w:r w:rsidRPr="00E94E43">
              <w:rPr>
                <w:rFonts w:ascii="Cambria" w:hAnsi="Cambria" w:cs="Arial"/>
                <w:color w:val="0000FF"/>
                <w:szCs w:val="32"/>
              </w:rPr>
              <w:t xml:space="preserve"> </w:t>
            </w:r>
            <w:r w:rsidR="00AB6492">
              <w:rPr>
                <w:rFonts w:ascii="Cambria" w:hAnsi="Cambria" w:cs="Arial"/>
                <w:color w:val="0000FF"/>
                <w:szCs w:val="32"/>
              </w:rPr>
              <w:t>February</w:t>
            </w:r>
            <w:r w:rsidRPr="00E94E43">
              <w:rPr>
                <w:rFonts w:ascii="Cambria" w:hAnsi="Cambria" w:cs="Arial"/>
                <w:color w:val="0000FF"/>
                <w:szCs w:val="32"/>
              </w:rPr>
              <w:t>, 2019</w:t>
            </w:r>
          </w:p>
        </w:tc>
        <w:tc>
          <w:tcPr>
            <w:tcW w:w="3686" w:type="dxa"/>
            <w:shd w:val="clear" w:color="auto" w:fill="auto"/>
          </w:tcPr>
          <w:p w:rsidR="00230AFB" w:rsidRPr="00E94E43" w:rsidRDefault="002F6948" w:rsidP="00230AFB">
            <w:pPr>
              <w:tabs>
                <w:tab w:val="left" w:pos="5580"/>
              </w:tabs>
              <w:rPr>
                <w:rFonts w:ascii="Cambria" w:hAnsi="Cambria" w:cs="Calibri"/>
                <w:bCs/>
                <w:color w:val="FF0000"/>
                <w:szCs w:val="30"/>
              </w:rPr>
            </w:pPr>
            <w:r w:rsidRPr="00E94E43">
              <w:rPr>
                <w:rFonts w:ascii="Cambria" w:hAnsi="Cambria" w:cs="Calibri"/>
                <w:bCs/>
                <w:color w:val="FF0000"/>
                <w:szCs w:val="30"/>
              </w:rPr>
              <w:t>Ymateb yn feirniadol i erthygl, gan roi tystiolaeth o wybodaeth a dealltwriaeth gadarn o themâu sy’n gysylltiedig ag addysgu’r Gymraeg yn y sector cyfrwng Saesneg.</w:t>
            </w:r>
          </w:p>
          <w:p w:rsidR="00230AFB" w:rsidRPr="00E94E43" w:rsidRDefault="00230AFB" w:rsidP="00234E07">
            <w:pPr>
              <w:tabs>
                <w:tab w:val="left" w:pos="5580"/>
              </w:tabs>
              <w:jc w:val="center"/>
              <w:rPr>
                <w:rFonts w:ascii="Cambria" w:hAnsi="Cambria" w:cs="Calibri"/>
                <w:bCs/>
                <w:color w:val="FF0000"/>
                <w:szCs w:val="30"/>
              </w:rPr>
            </w:pPr>
          </w:p>
          <w:p w:rsidR="00230AFB" w:rsidRPr="00E94E43" w:rsidRDefault="00230AFB" w:rsidP="00234E07">
            <w:pPr>
              <w:tabs>
                <w:tab w:val="left" w:pos="5580"/>
              </w:tabs>
              <w:jc w:val="center"/>
              <w:rPr>
                <w:rFonts w:ascii="Cambria" w:hAnsi="Cambria" w:cs="Calibri"/>
                <w:bCs/>
                <w:color w:val="FF0000"/>
                <w:szCs w:val="30"/>
              </w:rPr>
            </w:pPr>
          </w:p>
          <w:p w:rsidR="002F6948" w:rsidRPr="00E94E43" w:rsidRDefault="00230AFB" w:rsidP="00AB6492">
            <w:pPr>
              <w:tabs>
                <w:tab w:val="left" w:pos="5580"/>
              </w:tabs>
              <w:rPr>
                <w:rFonts w:ascii="Arial" w:hAnsi="Arial" w:cs="Arial"/>
                <w:color w:val="FF0000"/>
              </w:rPr>
            </w:pPr>
            <w:r w:rsidRPr="00E94E43">
              <w:rPr>
                <w:rFonts w:ascii="Cambria" w:hAnsi="Cambria" w:cs="Calibri"/>
                <w:bCs/>
                <w:color w:val="FF0000"/>
                <w:szCs w:val="30"/>
              </w:rPr>
              <w:t xml:space="preserve">4ydd o </w:t>
            </w:r>
            <w:r w:rsidR="00AB6492">
              <w:rPr>
                <w:rFonts w:ascii="Cambria" w:hAnsi="Cambria" w:cs="Calibri"/>
                <w:bCs/>
                <w:color w:val="FF0000"/>
                <w:szCs w:val="30"/>
              </w:rPr>
              <w:t>Chwefror</w:t>
            </w:r>
            <w:r w:rsidRPr="00E94E43">
              <w:rPr>
                <w:rFonts w:ascii="Cambria" w:hAnsi="Cambria" w:cs="Calibri"/>
                <w:bCs/>
                <w:color w:val="FF0000"/>
                <w:szCs w:val="30"/>
              </w:rPr>
              <w:t>, 2019</w:t>
            </w:r>
          </w:p>
        </w:tc>
      </w:tr>
      <w:tr w:rsidR="00AD2444" w:rsidRPr="001C7DF0">
        <w:trPr>
          <w:cantSplit/>
          <w:trHeight w:val="1037"/>
        </w:trPr>
        <w:tc>
          <w:tcPr>
            <w:tcW w:w="2410" w:type="dxa"/>
            <w:shd w:val="clear" w:color="auto" w:fill="auto"/>
          </w:tcPr>
          <w:p w:rsidR="00AD2444" w:rsidRDefault="00AD2444" w:rsidP="00375EFC">
            <w:pPr>
              <w:rPr>
                <w:rFonts w:ascii="Arial" w:hAnsi="Arial" w:cs="Arial"/>
              </w:rPr>
            </w:pPr>
          </w:p>
          <w:p w:rsidR="00835D17" w:rsidRPr="001C7DF0" w:rsidRDefault="002F6948" w:rsidP="4346DC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Asesiad 2 / Assessment 2</w:t>
            </w:r>
          </w:p>
        </w:tc>
        <w:tc>
          <w:tcPr>
            <w:tcW w:w="3260" w:type="dxa"/>
            <w:shd w:val="clear" w:color="auto" w:fill="auto"/>
          </w:tcPr>
          <w:p w:rsidR="00AD2444" w:rsidRPr="00E94E43" w:rsidRDefault="00AD2444" w:rsidP="00A607AA">
            <w:pPr>
              <w:jc w:val="center"/>
              <w:rPr>
                <w:rFonts w:ascii="Arial" w:hAnsi="Arial" w:cs="Arial"/>
                <w:color w:val="0000FF"/>
              </w:rPr>
            </w:pPr>
          </w:p>
          <w:p w:rsidR="00CC038B" w:rsidRPr="00E94E43" w:rsidRDefault="00CC038B" w:rsidP="00CC038B">
            <w:pPr>
              <w:pStyle w:val="BodyText"/>
              <w:rPr>
                <w:rFonts w:ascii="Cambria" w:hAnsi="Cambria" w:cs="Arial"/>
                <w:color w:val="0000FF"/>
                <w:szCs w:val="32"/>
                <w:lang w:val="en-US"/>
              </w:rPr>
            </w:pPr>
            <w:r w:rsidRPr="00E94E43">
              <w:rPr>
                <w:rFonts w:ascii="Cambria" w:hAnsi="Cambria" w:cs="Arial"/>
                <w:color w:val="0000FF"/>
                <w:szCs w:val="32"/>
                <w:lang w:val="en-US"/>
              </w:rPr>
              <w:t>Present a series of portfolio tasks and professional reflection on the progress made in the development of personal language for speaking, reading and writing.</w:t>
            </w:r>
          </w:p>
          <w:p w:rsidR="00835D17" w:rsidRPr="00E94E43" w:rsidRDefault="00CC038B" w:rsidP="00CC038B">
            <w:pPr>
              <w:pStyle w:val="BodyText"/>
              <w:rPr>
                <w:rFonts w:ascii="Cambria" w:hAnsi="Cambria" w:cs="Arial"/>
                <w:color w:val="0000FF"/>
                <w:szCs w:val="32"/>
                <w:lang w:val="en-US"/>
              </w:rPr>
            </w:pPr>
            <w:r w:rsidRPr="00E94E43">
              <w:rPr>
                <w:rFonts w:ascii="Cambria" w:hAnsi="Cambria" w:cs="Arial"/>
                <w:color w:val="0000FF"/>
                <w:szCs w:val="32"/>
                <w:lang w:val="en-US"/>
              </w:rPr>
              <w:t>31</w:t>
            </w:r>
            <w:r w:rsidRPr="00E94E43">
              <w:rPr>
                <w:rFonts w:ascii="Cambria" w:hAnsi="Cambria" w:cs="Arial"/>
                <w:color w:val="0000FF"/>
                <w:szCs w:val="32"/>
                <w:vertAlign w:val="superscript"/>
                <w:lang w:val="en-US"/>
              </w:rPr>
              <w:t>st</w:t>
            </w:r>
            <w:r w:rsidRPr="00E94E43">
              <w:rPr>
                <w:rFonts w:ascii="Cambria" w:hAnsi="Cambria" w:cs="Arial"/>
                <w:color w:val="0000FF"/>
                <w:szCs w:val="32"/>
                <w:lang w:val="en-US"/>
              </w:rPr>
              <w:t xml:space="preserve"> May, 2019</w:t>
            </w:r>
          </w:p>
        </w:tc>
        <w:tc>
          <w:tcPr>
            <w:tcW w:w="3686" w:type="dxa"/>
            <w:shd w:val="clear" w:color="auto" w:fill="auto"/>
          </w:tcPr>
          <w:p w:rsidR="00AD2444" w:rsidRPr="00E94E43" w:rsidRDefault="00AD2444" w:rsidP="00234E07">
            <w:pPr>
              <w:tabs>
                <w:tab w:val="left" w:pos="5580"/>
              </w:tabs>
              <w:jc w:val="center"/>
              <w:rPr>
                <w:rFonts w:ascii="Arial" w:hAnsi="Arial" w:cs="Arial"/>
                <w:color w:val="FF0000"/>
              </w:rPr>
            </w:pPr>
          </w:p>
          <w:p w:rsidR="00230AFB" w:rsidRPr="00E94E43" w:rsidRDefault="002F6948" w:rsidP="4346DC8A">
            <w:pPr>
              <w:tabs>
                <w:tab w:val="left" w:pos="5580"/>
              </w:tabs>
              <w:rPr>
                <w:rFonts w:ascii="Cambria" w:eastAsia="Calibri" w:hAnsi="Cambria" w:cs="Arial"/>
                <w:color w:val="FF0000"/>
              </w:rPr>
            </w:pPr>
            <w:r w:rsidRPr="00E94E43">
              <w:rPr>
                <w:rFonts w:ascii="Cambria" w:eastAsia="Calibri" w:hAnsi="Cambria" w:cs="Arial"/>
                <w:color w:val="FF0000"/>
              </w:rPr>
              <w:t>Cy</w:t>
            </w:r>
            <w:r w:rsidRPr="00E94E43">
              <w:rPr>
                <w:rFonts w:ascii="Cambria" w:hAnsi="Cambria" w:cs="Arial"/>
                <w:color w:val="FF0000"/>
              </w:rPr>
              <w:t>flwynwch gy</w:t>
            </w:r>
            <w:r w:rsidRPr="00E94E43">
              <w:rPr>
                <w:rFonts w:ascii="Cambria" w:eastAsia="Calibri" w:hAnsi="Cambria" w:cs="Arial"/>
                <w:color w:val="FF0000"/>
              </w:rPr>
              <w:t>fres o dasgau portffolio ac adfyfyriad proffesiynol ar y cynnydd a wneir mewn datblygiad iaith bersonol ar gyfer llafaredd, darllen ac ysgrifennu.</w:t>
            </w:r>
          </w:p>
          <w:p w:rsidR="00230AFB" w:rsidRPr="00E94E43" w:rsidRDefault="00230AFB" w:rsidP="4346DC8A">
            <w:pPr>
              <w:tabs>
                <w:tab w:val="left" w:pos="5580"/>
              </w:tabs>
              <w:rPr>
                <w:rFonts w:ascii="Calibri" w:eastAsia="Calibri" w:hAnsi="Calibri" w:cs="Arial"/>
                <w:color w:val="FF0000"/>
              </w:rPr>
            </w:pPr>
          </w:p>
          <w:p w:rsidR="00805C63" w:rsidRPr="00E94E43" w:rsidRDefault="00230AFB" w:rsidP="4346DC8A">
            <w:pPr>
              <w:tabs>
                <w:tab w:val="left" w:pos="5580"/>
              </w:tabs>
              <w:rPr>
                <w:rFonts w:ascii="Cambria" w:hAnsi="Cambria"/>
                <w:color w:val="FF0000"/>
              </w:rPr>
            </w:pPr>
            <w:r w:rsidRPr="00E94E43">
              <w:rPr>
                <w:rFonts w:ascii="Cambria" w:eastAsia="Calibri" w:hAnsi="Cambria" w:cs="Arial"/>
                <w:color w:val="FF0000"/>
              </w:rPr>
              <w:t>31ain o Fai, 2019</w:t>
            </w:r>
          </w:p>
        </w:tc>
      </w:tr>
    </w:tbl>
    <w:p w:rsidR="00894B2A" w:rsidRDefault="00894B2A">
      <w:pPr>
        <w:rPr>
          <w:rFonts w:ascii="Arial" w:hAnsi="Arial" w:cs="Arial"/>
        </w:rPr>
      </w:pPr>
    </w:p>
    <w:p w:rsidR="00894B2A" w:rsidRDefault="00894B2A">
      <w:pPr>
        <w:rPr>
          <w:rFonts w:ascii="Arial" w:hAnsi="Arial" w:cs="Arial"/>
        </w:rPr>
      </w:pPr>
    </w:p>
    <w:p w:rsidR="00805C63" w:rsidRDefault="4346DC8A" w:rsidP="4346DC8A">
      <w:pPr>
        <w:pStyle w:val="NormalWeb"/>
        <w:shd w:val="clear" w:color="auto" w:fill="FFFFFF" w:themeFill="background1"/>
        <w:spacing w:before="0" w:beforeAutospacing="0" w:after="0" w:afterAutospacing="0"/>
        <w:rPr>
          <w:rFonts w:ascii="Calibri" w:hAnsi="Calibri"/>
          <w:color w:val="000000" w:themeColor="text1"/>
        </w:rPr>
      </w:pPr>
      <w:r w:rsidRPr="4346DC8A">
        <w:rPr>
          <w:rFonts w:ascii="Arial" w:hAnsi="Arial" w:cs="Arial"/>
          <w:b/>
          <w:bCs/>
          <w:color w:val="000000" w:themeColor="text1"/>
        </w:rPr>
        <w:t>Please see further information on the Assessment Specification Template form (Moodle)</w:t>
      </w:r>
      <w:r w:rsidR="00CC038B">
        <w:rPr>
          <w:rFonts w:ascii="Arial" w:hAnsi="Arial" w:cs="Arial"/>
          <w:b/>
          <w:bCs/>
          <w:color w:val="000000" w:themeColor="text1"/>
        </w:rPr>
        <w:t>.</w:t>
      </w:r>
    </w:p>
    <w:p w:rsidR="00C96FDD" w:rsidRDefault="00C96FDD">
      <w:pPr>
        <w:rPr>
          <w:rFonts w:ascii="Arial" w:hAnsi="Arial" w:cs="Arial"/>
        </w:rPr>
      </w:pPr>
      <w:bookmarkStart w:id="0" w:name="_GoBack"/>
      <w:bookmarkEnd w:id="0"/>
    </w:p>
    <w:p w:rsidR="00E94E43" w:rsidRDefault="00E94E4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94B2A" w:rsidRDefault="00894B2A">
      <w:pPr>
        <w:rPr>
          <w:rFonts w:ascii="Arial" w:hAnsi="Arial" w:cs="Arial"/>
        </w:rPr>
      </w:pPr>
    </w:p>
    <w:p w:rsidR="00835D17" w:rsidRDefault="00835D17"/>
    <w:tbl>
      <w:tblPr>
        <w:tblW w:w="9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9900"/>
      </w:tblGrid>
      <w:tr w:rsidR="005F4AA3" w:rsidRPr="00492180">
        <w:trPr>
          <w:trHeight w:val="132"/>
        </w:trPr>
        <w:tc>
          <w:tcPr>
            <w:tcW w:w="9900" w:type="dxa"/>
            <w:shd w:val="clear" w:color="auto" w:fill="CC0000"/>
            <w:vAlign w:val="center"/>
          </w:tcPr>
          <w:p w:rsidR="005F4AA3" w:rsidRPr="00492180" w:rsidRDefault="00D56006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/>
              </w:rPr>
              <w:t>7</w:t>
            </w:r>
            <w:r w:rsidR="008419B8">
              <w:rPr>
                <w:rFonts w:ascii="Arial" w:hAnsi="Arial" w:cs="Arial"/>
                <w:color w:val="FFFFFF"/>
              </w:rPr>
              <w:t>.</w:t>
            </w:r>
            <w:r w:rsidR="008419B8">
              <w:rPr>
                <w:rFonts w:ascii="Arial" w:hAnsi="Arial" w:cs="Arial"/>
                <w:color w:val="FFFFFF"/>
              </w:rPr>
              <w:tab/>
              <w:t xml:space="preserve">Reading </w:t>
            </w:r>
            <w:r w:rsidR="00C96FDD">
              <w:rPr>
                <w:rFonts w:ascii="Arial" w:hAnsi="Arial" w:cs="Arial"/>
                <w:color w:val="FFFFFF"/>
              </w:rPr>
              <w:t>for the Module</w:t>
            </w:r>
            <w:r w:rsidR="00CC038B">
              <w:rPr>
                <w:rFonts w:ascii="Arial" w:hAnsi="Arial" w:cs="Arial"/>
                <w:color w:val="FFFFFF"/>
              </w:rPr>
              <w:t xml:space="preserve"> / Darllen ar gyfer y Modwl</w:t>
            </w:r>
          </w:p>
        </w:tc>
      </w:tr>
    </w:tbl>
    <w:p w:rsidR="005F4AA3" w:rsidRPr="00492180" w:rsidRDefault="005F4AA3"/>
    <w:p w:rsidR="005F4AA3" w:rsidRDefault="005F4AA3"/>
    <w:p w:rsidR="00CC038B" w:rsidRDefault="00FF0259" w:rsidP="00B87D8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Angenrheidiol / </w:t>
      </w:r>
      <w:r w:rsidR="00B87D84" w:rsidRPr="009A5FEB">
        <w:rPr>
          <w:rFonts w:ascii="Arial" w:hAnsi="Arial" w:cs="Arial"/>
          <w:sz w:val="22"/>
          <w:szCs w:val="22"/>
        </w:rPr>
        <w:t>Essential</w:t>
      </w:r>
    </w:p>
    <w:p w:rsidR="00B87D84" w:rsidRPr="009A5FEB" w:rsidRDefault="00CC038B" w:rsidP="00B87D8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  <w:r w:rsidRPr="00CC038B">
        <w:rPr>
          <w:rFonts w:ascii="Arial" w:hAnsi="Arial" w:cs="Arial"/>
          <w:color w:val="FF0000"/>
          <w:sz w:val="22"/>
          <w:szCs w:val="22"/>
        </w:rPr>
        <w:t>Dogfennau cyfrwng Cymraeg</w:t>
      </w:r>
      <w:r>
        <w:rPr>
          <w:rFonts w:ascii="Arial" w:hAnsi="Arial" w:cs="Arial"/>
          <w:sz w:val="22"/>
          <w:szCs w:val="22"/>
        </w:rPr>
        <w:t xml:space="preserve"> / </w:t>
      </w:r>
      <w:r w:rsidRPr="00CC038B">
        <w:rPr>
          <w:rFonts w:ascii="Arial" w:hAnsi="Arial" w:cs="Arial"/>
          <w:color w:val="0000FF"/>
          <w:sz w:val="22"/>
          <w:szCs w:val="22"/>
        </w:rPr>
        <w:t>English-medium documents</w:t>
      </w:r>
    </w:p>
    <w:p w:rsidR="00E26038" w:rsidRDefault="00E26038" w:rsidP="00B87D8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</w:p>
    <w:p w:rsidR="00B87D84" w:rsidRPr="009A5FEB" w:rsidRDefault="00B87D84" w:rsidP="00B87D8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</w:p>
    <w:p w:rsidR="00944300" w:rsidRPr="00BC7945" w:rsidRDefault="00B87D84" w:rsidP="00B87D84">
      <w:pPr>
        <w:rPr>
          <w:rFonts w:ascii="Arial" w:hAnsi="Arial" w:cs="Arial"/>
          <w:sz w:val="22"/>
          <w:szCs w:val="22"/>
        </w:rPr>
      </w:pPr>
      <w:r w:rsidRPr="00BC7945">
        <w:rPr>
          <w:rFonts w:ascii="Arial" w:hAnsi="Arial" w:cs="Arial"/>
          <w:sz w:val="22"/>
          <w:szCs w:val="22"/>
        </w:rPr>
        <w:t xml:space="preserve">Baker, C. (2011) </w:t>
      </w:r>
      <w:r w:rsidRPr="00BC7945">
        <w:rPr>
          <w:rFonts w:ascii="Arial" w:hAnsi="Arial" w:cs="Arial"/>
          <w:i/>
          <w:sz w:val="22"/>
          <w:szCs w:val="22"/>
        </w:rPr>
        <w:t>Foundations of Bilingual Education and Bilingualism</w:t>
      </w:r>
      <w:r w:rsidRPr="00BC7945">
        <w:rPr>
          <w:rFonts w:ascii="Arial" w:hAnsi="Arial" w:cs="Arial"/>
          <w:sz w:val="22"/>
          <w:szCs w:val="22"/>
        </w:rPr>
        <w:t>, 5</w:t>
      </w:r>
      <w:r w:rsidRPr="00BC7945">
        <w:rPr>
          <w:rFonts w:ascii="Arial" w:hAnsi="Arial" w:cs="Arial"/>
          <w:sz w:val="22"/>
          <w:szCs w:val="22"/>
          <w:vertAlign w:val="superscript"/>
        </w:rPr>
        <w:t>th</w:t>
      </w:r>
      <w:r w:rsidRPr="00BC7945">
        <w:rPr>
          <w:rFonts w:ascii="Arial" w:hAnsi="Arial" w:cs="Arial"/>
          <w:sz w:val="22"/>
          <w:szCs w:val="22"/>
        </w:rPr>
        <w:t xml:space="preserve"> Edition</w:t>
      </w:r>
      <w:r w:rsidRPr="00BC7945">
        <w:rPr>
          <w:rFonts w:ascii="Arial" w:hAnsi="Arial" w:cs="Arial"/>
          <w:i/>
          <w:sz w:val="22"/>
          <w:szCs w:val="22"/>
        </w:rPr>
        <w:t xml:space="preserve">.  </w:t>
      </w:r>
      <w:r w:rsidRPr="00BC7945">
        <w:rPr>
          <w:rFonts w:ascii="Arial" w:hAnsi="Arial" w:cs="Arial"/>
          <w:sz w:val="22"/>
          <w:szCs w:val="22"/>
        </w:rPr>
        <w:t>Clevedon: Multilingual Matters.</w:t>
      </w:r>
    </w:p>
    <w:p w:rsidR="00B87D84" w:rsidRPr="00BC7945" w:rsidRDefault="00B87D84" w:rsidP="00B87D84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DB6EAC" w:rsidRPr="00BC7945" w:rsidRDefault="00CC038B" w:rsidP="001D532B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Estyn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(2013) </w:t>
      </w:r>
      <w:r w:rsidR="00BC7945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C</w:t>
      </w:r>
      <w:r w:rsidR="00B87D84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ymraeg yn y Cyfnod Sylfaen, 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Caerdydd: Estyn.</w:t>
      </w:r>
    </w:p>
    <w:p w:rsidR="00DB6EAC" w:rsidRPr="00BC7945" w:rsidRDefault="00DB6EAC" w:rsidP="001D532B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:rsidR="00BC7945" w:rsidRPr="00BC7945" w:rsidRDefault="00DB6EAC" w:rsidP="001D532B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Estyn (2013) </w:t>
      </w:r>
      <w:r w:rsidR="00BC7945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Welsh Language development in the Foundation Phase.  Cardiff: Crown.</w:t>
      </w:r>
    </w:p>
    <w:p w:rsidR="00E26038" w:rsidRPr="00BC7945" w:rsidRDefault="00E26038" w:rsidP="001D532B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:rsidR="00DB6EAC" w:rsidRPr="00BC7945" w:rsidRDefault="00BC7945" w:rsidP="00B87D84">
      <w:pPr>
        <w:widowControl w:val="0"/>
        <w:jc w:val="both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Estyn (2018) Welsh in K</w:t>
      </w:r>
      <w:r w:rsidR="00DB6EAC" w:rsidRPr="00BC7945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ey Stage 2 and Key Stage 3 in Welsh-medium or bilingual schools. Cardiff: Crown.</w:t>
      </w:r>
    </w:p>
    <w:p w:rsidR="00E26038" w:rsidRPr="00BC7945" w:rsidRDefault="00E26038" w:rsidP="00B87D84">
      <w:pPr>
        <w:widowControl w:val="0"/>
        <w:jc w:val="both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E26038" w:rsidRPr="00BC7945" w:rsidRDefault="00E26038" w:rsidP="00A1372B">
      <w:pPr>
        <w:spacing w:beforeLines="1" w:afterLines="1"/>
        <w:rPr>
          <w:rFonts w:ascii="Arial" w:hAnsi="Arial"/>
          <w:sz w:val="22"/>
          <w:szCs w:val="20"/>
          <w:lang w:val="en-GB"/>
        </w:rPr>
      </w:pPr>
      <w:r w:rsidRPr="00BC7945">
        <w:rPr>
          <w:rFonts w:ascii="Arial" w:hAnsi="Arial"/>
          <w:bCs/>
          <w:color w:val="191919"/>
          <w:sz w:val="22"/>
          <w:szCs w:val="48"/>
          <w:lang w:val="en-GB"/>
        </w:rPr>
        <w:t xml:space="preserve">Estyn (2018) Cymraeg yng nghyfnod allweddol 2 a chyfnod allweddol 3 mewn ysgolion cyfrwng Cymraeg neu ddwyieithog </w:t>
      </w:r>
    </w:p>
    <w:p w:rsidR="00944300" w:rsidRPr="00BC7945" w:rsidRDefault="00944300" w:rsidP="00B87D84">
      <w:pPr>
        <w:widowControl w:val="0"/>
        <w:jc w:val="both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CC038B" w:rsidRPr="00BC7945" w:rsidRDefault="00B87D84" w:rsidP="00B87D84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Llywodraeth Cynulliad Cymru.(2008)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Datblygu’r Gymraeg yn y Cyfnod Sylfaen 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/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Welsh Language Development in the Foundation Phase, 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Caerdydd: Llywodraeth Cynulliad Cymru. </w:t>
      </w:r>
    </w:p>
    <w:p w:rsidR="00CC038B" w:rsidRPr="00BC7945" w:rsidRDefault="00CC038B" w:rsidP="00B87D84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:rsidR="00B87D84" w:rsidRPr="00BC7945" w:rsidRDefault="00CC038B" w:rsidP="00B87D84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Llywodraeth Cymru (2013) Un iaith i Bawb.  Caerdydd: LlC.</w:t>
      </w:r>
    </w:p>
    <w:p w:rsidR="00944300" w:rsidRPr="00BC7945" w:rsidRDefault="00944300" w:rsidP="00B87D84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:rsidR="00B87D84" w:rsidRPr="00BC7945" w:rsidRDefault="00CC038B" w:rsidP="00B87D84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Llywodraeth Cymru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(2015) </w:t>
      </w:r>
      <w:r w:rsidR="00B87D84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Cwricwlwm Cymru: Fframwaith y Cyfnod Sylfaen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, Caerdydd</w:t>
      </w:r>
    </w:p>
    <w:p w:rsidR="00944300" w:rsidRPr="00BC7945" w:rsidRDefault="00944300" w:rsidP="00B87D84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944300" w:rsidRPr="00BC7945" w:rsidRDefault="00CC038B" w:rsidP="00B87D84">
      <w:pPr>
        <w:widowControl w:val="0"/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Llywodraeth Cymru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(2015) </w:t>
      </w:r>
      <w:r w:rsidR="00B87D84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Rhaglen Astudio ar gyfe</w:t>
      </w:r>
      <w:r w:rsid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r Cymraeg Cyfnodau Allweddol 2-3</w:t>
      </w:r>
      <w:r w:rsidR="00B87D84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, </w:t>
      </w:r>
    </w:p>
    <w:p w:rsidR="00944300" w:rsidRPr="00BC7945" w:rsidRDefault="00944300" w:rsidP="00B87D84">
      <w:pPr>
        <w:widowControl w:val="0"/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</w:pPr>
    </w:p>
    <w:p w:rsidR="00B87D84" w:rsidRPr="00BC7945" w:rsidRDefault="00CC038B" w:rsidP="00B87D84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Llywodraeth Cymru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(2015) </w:t>
      </w:r>
      <w:r w:rsidR="00B87D84"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Cymraeg ail iaith yng Nghwricwlwm Cenedlaethol Cymru, </w:t>
      </w:r>
      <w:r w:rsidR="00B87D84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Caerdydd</w:t>
      </w:r>
    </w:p>
    <w:p w:rsidR="00944300" w:rsidRPr="00BC7945" w:rsidRDefault="00944300" w:rsidP="00B87D84">
      <w:pPr>
        <w:rPr>
          <w:rFonts w:ascii="Arial" w:hAnsi="Arial" w:cs="Arial"/>
          <w:sz w:val="22"/>
          <w:szCs w:val="22"/>
        </w:rPr>
      </w:pPr>
    </w:p>
    <w:p w:rsidR="00B87D84" w:rsidRPr="00BC7945" w:rsidRDefault="00B87D84" w:rsidP="00B87D84">
      <w:pPr>
        <w:rPr>
          <w:rFonts w:ascii="Arial" w:hAnsi="Arial" w:cs="Arial"/>
          <w:sz w:val="22"/>
          <w:szCs w:val="22"/>
        </w:rPr>
      </w:pPr>
      <w:r w:rsidRPr="00BC7945">
        <w:rPr>
          <w:rFonts w:ascii="Arial" w:hAnsi="Arial" w:cs="Arial"/>
          <w:sz w:val="22"/>
          <w:szCs w:val="22"/>
        </w:rPr>
        <w:t xml:space="preserve">Richards, J.C. &amp; Rodgers, T.S. (2014) </w:t>
      </w:r>
      <w:r w:rsidRPr="00BC7945">
        <w:rPr>
          <w:rFonts w:ascii="Arial" w:hAnsi="Arial" w:cs="Arial"/>
          <w:i/>
          <w:sz w:val="22"/>
          <w:szCs w:val="22"/>
        </w:rPr>
        <w:t xml:space="preserve">Approaches and Methods in Language Teaching, </w:t>
      </w:r>
      <w:r w:rsidRPr="00BC7945">
        <w:rPr>
          <w:rFonts w:ascii="Arial" w:hAnsi="Arial" w:cs="Arial"/>
          <w:sz w:val="22"/>
          <w:szCs w:val="22"/>
        </w:rPr>
        <w:t>3</w:t>
      </w:r>
      <w:r w:rsidRPr="00BC7945">
        <w:rPr>
          <w:rFonts w:ascii="Arial" w:hAnsi="Arial" w:cs="Arial"/>
          <w:sz w:val="22"/>
          <w:szCs w:val="22"/>
          <w:vertAlign w:val="superscript"/>
        </w:rPr>
        <w:t>rd</w:t>
      </w:r>
      <w:r w:rsidRPr="00BC7945">
        <w:rPr>
          <w:rFonts w:ascii="Arial" w:hAnsi="Arial" w:cs="Arial"/>
          <w:sz w:val="22"/>
          <w:szCs w:val="22"/>
        </w:rPr>
        <w:t>Edition. Cambridge: CUP.</w:t>
      </w:r>
    </w:p>
    <w:p w:rsidR="00944300" w:rsidRPr="00BC7945" w:rsidRDefault="00944300" w:rsidP="00B87D84">
      <w:pPr>
        <w:rPr>
          <w:rFonts w:ascii="Arial" w:hAnsi="Arial" w:cs="Arial"/>
          <w:sz w:val="22"/>
          <w:szCs w:val="22"/>
        </w:rPr>
      </w:pPr>
    </w:p>
    <w:p w:rsidR="00B87D84" w:rsidRPr="00BC7945" w:rsidRDefault="00B87D84" w:rsidP="00B87D84">
      <w:pPr>
        <w:rPr>
          <w:rFonts w:ascii="Arial" w:hAnsi="Arial" w:cs="Arial"/>
          <w:sz w:val="22"/>
          <w:szCs w:val="22"/>
        </w:rPr>
      </w:pPr>
      <w:r w:rsidRPr="00BC7945">
        <w:rPr>
          <w:rFonts w:ascii="Arial" w:hAnsi="Arial" w:cs="Arial"/>
          <w:sz w:val="22"/>
          <w:szCs w:val="22"/>
        </w:rPr>
        <w:t xml:space="preserve">Richards, J.C. (2006) </w:t>
      </w:r>
      <w:r w:rsidRPr="00BC7945">
        <w:rPr>
          <w:rFonts w:ascii="Arial" w:hAnsi="Arial" w:cs="Arial"/>
          <w:i/>
          <w:sz w:val="22"/>
          <w:szCs w:val="22"/>
        </w:rPr>
        <w:t xml:space="preserve">Communicative Language Teaching Today. </w:t>
      </w:r>
      <w:r w:rsidRPr="00BC7945">
        <w:rPr>
          <w:rFonts w:ascii="Arial" w:hAnsi="Arial" w:cs="Arial"/>
          <w:sz w:val="22"/>
          <w:szCs w:val="22"/>
        </w:rPr>
        <w:t>Cambridge: CUP.</w:t>
      </w:r>
    </w:p>
    <w:p w:rsidR="00944300" w:rsidRPr="00BC7945" w:rsidRDefault="00944300" w:rsidP="00B87D84">
      <w:pPr>
        <w:rPr>
          <w:rFonts w:ascii="Arial" w:hAnsi="Arial" w:cs="Arial"/>
          <w:sz w:val="22"/>
          <w:szCs w:val="22"/>
        </w:rPr>
      </w:pPr>
    </w:p>
    <w:p w:rsidR="00CC038B" w:rsidRPr="00BC7945" w:rsidRDefault="00E26038" w:rsidP="00CC038B">
      <w:pPr>
        <w:widowControl w:val="0"/>
        <w:jc w:val="both"/>
        <w:rPr>
          <w:rFonts w:ascii="Arial" w:hAnsi="Arial" w:cs="Arial"/>
          <w:snapToGrid w:val="0"/>
          <w:color w:val="0000FF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0000FF"/>
          <w:sz w:val="22"/>
          <w:szCs w:val="22"/>
          <w:lang w:val="cy-GB"/>
        </w:rPr>
        <w:t>Welsh Assembly Government</w:t>
      </w:r>
      <w:r w:rsidR="00CC038B" w:rsidRPr="00BC7945">
        <w:rPr>
          <w:rFonts w:ascii="Arial" w:hAnsi="Arial" w:cs="Arial"/>
          <w:snapToGrid w:val="0"/>
          <w:color w:val="0000FF"/>
          <w:sz w:val="22"/>
          <w:szCs w:val="22"/>
          <w:lang w:val="cy-GB"/>
        </w:rPr>
        <w:t xml:space="preserve">(2008) </w:t>
      </w:r>
      <w:r w:rsidR="00CC038B" w:rsidRPr="00BC7945">
        <w:rPr>
          <w:rFonts w:ascii="Arial" w:hAnsi="Arial" w:cs="Arial"/>
          <w:i/>
          <w:snapToGrid w:val="0"/>
          <w:color w:val="0000FF"/>
          <w:sz w:val="22"/>
          <w:szCs w:val="22"/>
          <w:lang w:val="cy-GB"/>
        </w:rPr>
        <w:t xml:space="preserve">Welsh Language Development in the Foundation Phase, </w:t>
      </w:r>
      <w:r w:rsidRPr="00BC7945">
        <w:rPr>
          <w:rFonts w:ascii="Arial" w:hAnsi="Arial" w:cs="Arial"/>
          <w:color w:val="0000FF"/>
          <w:sz w:val="22"/>
          <w:szCs w:val="22"/>
          <w:lang w:val="en-GB"/>
        </w:rPr>
        <w:t>Cardiff: WG.</w:t>
      </w:r>
    </w:p>
    <w:p w:rsidR="00CC038B" w:rsidRPr="00BC7945" w:rsidRDefault="00CC038B" w:rsidP="00CC038B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:rsidR="00B87D84" w:rsidRPr="00BC7945" w:rsidRDefault="00CC038B" w:rsidP="00B87D84">
      <w:pPr>
        <w:rPr>
          <w:rFonts w:ascii="Arial" w:hAnsi="Arial" w:cs="Arial"/>
          <w:color w:val="0000FF"/>
          <w:sz w:val="22"/>
          <w:szCs w:val="22"/>
          <w:lang w:val="en-GB"/>
        </w:rPr>
      </w:pPr>
      <w:r w:rsidRPr="00BC7945">
        <w:rPr>
          <w:rFonts w:ascii="Arial" w:hAnsi="Arial" w:cs="Arial"/>
          <w:color w:val="0000FF"/>
          <w:sz w:val="22"/>
          <w:szCs w:val="22"/>
        </w:rPr>
        <w:t>Welsh Government (2013</w:t>
      </w:r>
      <w:r w:rsidR="00B87D84" w:rsidRPr="00BC7945">
        <w:rPr>
          <w:rFonts w:ascii="Arial" w:hAnsi="Arial" w:cs="Arial"/>
          <w:color w:val="0000FF"/>
          <w:sz w:val="22"/>
          <w:szCs w:val="22"/>
        </w:rPr>
        <w:t xml:space="preserve">) </w:t>
      </w:r>
      <w:r w:rsidR="00B87D84" w:rsidRPr="00BC7945">
        <w:rPr>
          <w:rFonts w:ascii="Arial" w:hAnsi="Arial" w:cs="Arial"/>
          <w:i/>
          <w:color w:val="0000FF"/>
          <w:sz w:val="22"/>
          <w:szCs w:val="22"/>
        </w:rPr>
        <w:t xml:space="preserve">One language for all - </w:t>
      </w:r>
      <w:r w:rsidR="00B87D84" w:rsidRPr="00BC7945">
        <w:rPr>
          <w:rFonts w:ascii="Arial" w:hAnsi="Arial" w:cs="Arial"/>
          <w:i/>
          <w:color w:val="0000FF"/>
          <w:sz w:val="22"/>
          <w:szCs w:val="22"/>
          <w:lang w:val="en-GB"/>
        </w:rPr>
        <w:t>Review of Welsh second language at Key Stages 3 and 4</w:t>
      </w:r>
      <w:r w:rsidR="00B87D84" w:rsidRPr="00BC7945">
        <w:rPr>
          <w:rFonts w:ascii="Arial" w:hAnsi="Arial" w:cs="Arial"/>
          <w:color w:val="0000FF"/>
          <w:sz w:val="22"/>
          <w:szCs w:val="22"/>
          <w:lang w:val="en-GB"/>
        </w:rPr>
        <w:t>. Cardiff: WG.</w:t>
      </w:r>
    </w:p>
    <w:p w:rsidR="00944300" w:rsidRPr="00BC7945" w:rsidRDefault="00944300" w:rsidP="00B87D84">
      <w:pPr>
        <w:rPr>
          <w:rFonts w:ascii="Arial" w:hAnsi="Arial" w:cs="Arial"/>
          <w:sz w:val="22"/>
          <w:szCs w:val="22"/>
        </w:rPr>
      </w:pPr>
    </w:p>
    <w:p w:rsidR="00B87D84" w:rsidRPr="00BC7945" w:rsidRDefault="00B87D84" w:rsidP="00B87D84">
      <w:pPr>
        <w:rPr>
          <w:rFonts w:ascii="Arial" w:hAnsi="Arial" w:cs="Arial"/>
          <w:color w:val="0000FF"/>
          <w:sz w:val="22"/>
          <w:szCs w:val="22"/>
        </w:rPr>
      </w:pPr>
      <w:r w:rsidRPr="00BC7945">
        <w:rPr>
          <w:rFonts w:ascii="Arial" w:hAnsi="Arial" w:cs="Arial"/>
          <w:color w:val="0000FF"/>
          <w:sz w:val="22"/>
          <w:szCs w:val="22"/>
        </w:rPr>
        <w:t xml:space="preserve">Welsh Government (2014) </w:t>
      </w:r>
      <w:r w:rsidRPr="00BC7945">
        <w:rPr>
          <w:rFonts w:ascii="Arial" w:hAnsi="Arial" w:cs="Arial"/>
          <w:i/>
          <w:color w:val="0000FF"/>
          <w:sz w:val="22"/>
          <w:szCs w:val="22"/>
        </w:rPr>
        <w:t>Evaluating the Foundation Phase: Key Findings on Welsh Language</w:t>
      </w:r>
      <w:r w:rsidRPr="00BC7945">
        <w:rPr>
          <w:rFonts w:ascii="Arial" w:hAnsi="Arial" w:cs="Arial"/>
          <w:color w:val="0000FF"/>
          <w:sz w:val="22"/>
          <w:szCs w:val="22"/>
        </w:rPr>
        <w:t xml:space="preserve"> (WISERD). Cardiff: Crown.</w:t>
      </w:r>
    </w:p>
    <w:p w:rsidR="00CC038B" w:rsidRPr="00BC7945" w:rsidRDefault="00CC038B" w:rsidP="00B87D84">
      <w:pPr>
        <w:rPr>
          <w:rFonts w:ascii="Arial" w:hAnsi="Arial"/>
          <w:sz w:val="22"/>
        </w:rPr>
      </w:pPr>
    </w:p>
    <w:p w:rsidR="00CC038B" w:rsidRPr="00BC7945" w:rsidRDefault="00CC038B" w:rsidP="00CC038B">
      <w:pPr>
        <w:widowControl w:val="0"/>
        <w:rPr>
          <w:rFonts w:ascii="Arial" w:hAnsi="Arial" w:cs="Arial"/>
          <w:i/>
          <w:snapToGrid w:val="0"/>
          <w:color w:val="0000FF"/>
          <w:sz w:val="22"/>
          <w:szCs w:val="22"/>
          <w:lang w:val="cy-GB"/>
        </w:rPr>
      </w:pPr>
      <w:r w:rsidRPr="00BC7945">
        <w:rPr>
          <w:rFonts w:ascii="Arial" w:hAnsi="Arial" w:cs="Arial"/>
          <w:i/>
          <w:snapToGrid w:val="0"/>
          <w:color w:val="0000FF"/>
          <w:sz w:val="22"/>
          <w:szCs w:val="22"/>
          <w:lang w:val="cy-GB"/>
        </w:rPr>
        <w:t>Welsh Government (2015) Programme of Study – Welsh Second Language, Key Stages 2-3.</w:t>
      </w:r>
    </w:p>
    <w:p w:rsidR="00CC038B" w:rsidRPr="00BC7945" w:rsidRDefault="00CC038B" w:rsidP="00CC038B">
      <w:pPr>
        <w:widowControl w:val="0"/>
        <w:rPr>
          <w:rFonts w:ascii="Arial" w:hAnsi="Arial" w:cs="Arial"/>
          <w:i/>
          <w:snapToGrid w:val="0"/>
          <w:color w:val="0000FF"/>
          <w:sz w:val="22"/>
          <w:szCs w:val="22"/>
          <w:lang w:val="cy-GB"/>
        </w:rPr>
      </w:pPr>
    </w:p>
    <w:p w:rsidR="00CC038B" w:rsidRPr="00BC7945" w:rsidRDefault="00CC038B" w:rsidP="00CC038B">
      <w:pPr>
        <w:widowControl w:val="0"/>
        <w:rPr>
          <w:rFonts w:ascii="Arial" w:hAnsi="Arial" w:cs="Arial"/>
          <w:i/>
          <w:snapToGrid w:val="0"/>
          <w:color w:val="0000FF"/>
          <w:sz w:val="22"/>
          <w:szCs w:val="22"/>
          <w:lang w:val="cy-GB"/>
        </w:rPr>
      </w:pPr>
      <w:r w:rsidRPr="00BC7945">
        <w:rPr>
          <w:rFonts w:ascii="Arial" w:hAnsi="Arial" w:cs="Arial"/>
          <w:i/>
          <w:snapToGrid w:val="0"/>
          <w:color w:val="0000FF"/>
          <w:sz w:val="22"/>
          <w:szCs w:val="22"/>
          <w:lang w:val="cy-GB"/>
        </w:rPr>
        <w:t>Welsh Government (2015) Programme of Study – Welsh, Key Stages 2-3.</w:t>
      </w:r>
    </w:p>
    <w:p w:rsidR="00CC6F2F" w:rsidRPr="00BC7945" w:rsidRDefault="00CC6F2F" w:rsidP="0034493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CC6F2F" w:rsidRPr="00BC7945" w:rsidRDefault="00CB5FA5" w:rsidP="00CC6F2F">
      <w:pPr>
        <w:widowControl w:val="0"/>
        <w:rPr>
          <w:rFonts w:ascii="Arial" w:hAnsi="Arial"/>
          <w:sz w:val="22"/>
        </w:rPr>
      </w:pPr>
      <w:r w:rsidRPr="00BC7945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>WJEC / CBAC</w:t>
      </w:r>
      <w:r w:rsidR="00CC6F2F" w:rsidRPr="00BC7945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 (1998) </w:t>
      </w:r>
      <w:r w:rsidR="00CC6F2F" w:rsidRPr="00BC7945"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>Datblygu Cymraeg Pob Dydd yn yr Ysgol Gynradd</w:t>
      </w:r>
      <w:r w:rsidR="00BC7945">
        <w:rPr>
          <w:rFonts w:ascii="Arial" w:hAnsi="Arial" w:cs="Arial"/>
          <w:i/>
          <w:snapToGrid w:val="0"/>
          <w:color w:val="000000"/>
          <w:sz w:val="22"/>
          <w:szCs w:val="22"/>
          <w:lang w:val="cy-GB"/>
        </w:rPr>
        <w:t xml:space="preserve"> / Developing Everyday Welsh in the Primary School</w:t>
      </w:r>
      <w:r w:rsidR="00CC6F2F" w:rsidRPr="00BC7945">
        <w:rPr>
          <w:rFonts w:ascii="Arial" w:hAnsi="Arial" w:cs="Arial"/>
          <w:snapToGrid w:val="0"/>
          <w:color w:val="000000"/>
          <w:sz w:val="22"/>
          <w:szCs w:val="22"/>
          <w:lang w:val="cy-GB"/>
        </w:rPr>
        <w:t xml:space="preserve">, Caerdydd: CBAC. </w:t>
      </w:r>
      <w:hyperlink r:id="rId9" w:history="1">
        <w:r w:rsidR="00CC6F2F" w:rsidRPr="00BC7945">
          <w:rPr>
            <w:rStyle w:val="Hyperlink"/>
            <w:rFonts w:ascii="Arial" w:hAnsi="Arial" w:cs="Arial"/>
            <w:snapToGrid w:val="0"/>
            <w:sz w:val="22"/>
            <w:szCs w:val="22"/>
            <w:lang w:val="cy-GB"/>
          </w:rPr>
          <w:t>http://www.cbac.co.uk/uploads/publications/2991.pdf</w:t>
        </w:r>
      </w:hyperlink>
    </w:p>
    <w:p w:rsidR="00CC6F2F" w:rsidRPr="00BC7945" w:rsidRDefault="00CC6F2F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5B5133" w:rsidRPr="00BC7945" w:rsidRDefault="005B5133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B87D84" w:rsidRPr="00BC7945" w:rsidRDefault="00652464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  <w:r w:rsidRPr="00BC7945">
        <w:rPr>
          <w:rFonts w:ascii="Arial" w:hAnsi="Arial" w:cs="Arial"/>
          <w:b/>
          <w:sz w:val="22"/>
          <w:szCs w:val="22"/>
          <w:lang w:val="cy-GB"/>
        </w:rPr>
        <w:t>Cefndirol / Background</w:t>
      </w:r>
    </w:p>
    <w:p w:rsidR="00944300" w:rsidRPr="00BC7945" w:rsidRDefault="00944300" w:rsidP="00B87D84">
      <w:pPr>
        <w:widowControl w:val="0"/>
        <w:jc w:val="both"/>
        <w:rPr>
          <w:rFonts w:ascii="Arial" w:hAnsi="Arial" w:cs="Arial"/>
          <w:snapToGrid w:val="0"/>
          <w:sz w:val="22"/>
          <w:szCs w:val="22"/>
          <w:lang w:val="cy-GB"/>
        </w:rPr>
      </w:pPr>
    </w:p>
    <w:p w:rsidR="00B87D84" w:rsidRPr="00BC7945" w:rsidRDefault="00B87D84" w:rsidP="00B87D84">
      <w:pPr>
        <w:widowControl w:val="0"/>
        <w:jc w:val="both"/>
        <w:rPr>
          <w:rFonts w:ascii="Arial" w:hAnsi="Arial" w:cs="Arial"/>
          <w:snapToGrid w:val="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sz w:val="22"/>
          <w:szCs w:val="22"/>
          <w:lang w:val="cy-GB"/>
        </w:rPr>
        <w:t xml:space="preserve">Brown, H.D. (2006) </w:t>
      </w:r>
      <w:r w:rsidRPr="00BC7945">
        <w:rPr>
          <w:rFonts w:ascii="Arial" w:hAnsi="Arial" w:cs="Arial"/>
          <w:i/>
          <w:snapToGrid w:val="0"/>
          <w:sz w:val="22"/>
          <w:szCs w:val="22"/>
          <w:lang w:val="cy-GB"/>
        </w:rPr>
        <w:t>Principles of Language and Teaching</w:t>
      </w:r>
      <w:r w:rsidRPr="00BC7945">
        <w:rPr>
          <w:rFonts w:ascii="Arial" w:hAnsi="Arial" w:cs="Arial"/>
          <w:snapToGrid w:val="0"/>
          <w:sz w:val="22"/>
          <w:szCs w:val="22"/>
          <w:lang w:val="cy-GB"/>
        </w:rPr>
        <w:t xml:space="preserve">, NY: Pearson Brown. </w:t>
      </w:r>
    </w:p>
    <w:p w:rsidR="00944300" w:rsidRPr="00BC7945" w:rsidRDefault="00944300" w:rsidP="00B87D84">
      <w:pPr>
        <w:rPr>
          <w:rFonts w:ascii="Arial" w:hAnsi="Arial" w:cs="Arial"/>
          <w:bCs/>
          <w:sz w:val="22"/>
          <w:szCs w:val="22"/>
        </w:rPr>
      </w:pPr>
    </w:p>
    <w:p w:rsidR="00B87D84" w:rsidRPr="00BC7945" w:rsidRDefault="00B87D84" w:rsidP="00B87D84">
      <w:pPr>
        <w:rPr>
          <w:rFonts w:ascii="Arial" w:hAnsi="Arial" w:cs="Arial"/>
          <w:sz w:val="22"/>
          <w:szCs w:val="22"/>
        </w:rPr>
      </w:pPr>
      <w:r w:rsidRPr="00BC7945">
        <w:rPr>
          <w:rFonts w:ascii="Arial" w:hAnsi="Arial" w:cs="Arial"/>
          <w:bCs/>
          <w:sz w:val="22"/>
          <w:szCs w:val="22"/>
        </w:rPr>
        <w:t xml:space="preserve">Cook, V.J. (2008) </w:t>
      </w:r>
      <w:r w:rsidRPr="00BC7945">
        <w:rPr>
          <w:rFonts w:ascii="Arial" w:hAnsi="Arial" w:cs="Arial"/>
          <w:bCs/>
          <w:i/>
          <w:iCs/>
          <w:sz w:val="22"/>
          <w:szCs w:val="22"/>
        </w:rPr>
        <w:t xml:space="preserve">Second Language Learning and Language Teaching, </w:t>
      </w:r>
      <w:r w:rsidRPr="00BC7945">
        <w:rPr>
          <w:rFonts w:ascii="Arial" w:hAnsi="Arial" w:cs="Arial"/>
          <w:bCs/>
          <w:sz w:val="22"/>
          <w:szCs w:val="22"/>
        </w:rPr>
        <w:t>4</w:t>
      </w:r>
      <w:r w:rsidRPr="00BC7945">
        <w:rPr>
          <w:rFonts w:ascii="Arial" w:hAnsi="Arial" w:cs="Arial"/>
          <w:bCs/>
          <w:sz w:val="22"/>
          <w:szCs w:val="22"/>
          <w:vertAlign w:val="superscript"/>
        </w:rPr>
        <w:t>th</w:t>
      </w:r>
      <w:r w:rsidRPr="00BC7945">
        <w:rPr>
          <w:rFonts w:ascii="Arial" w:hAnsi="Arial" w:cs="Arial"/>
          <w:bCs/>
          <w:sz w:val="22"/>
          <w:szCs w:val="22"/>
        </w:rPr>
        <w:t xml:space="preserve"> Edition.  London: Hodder Education.</w:t>
      </w:r>
    </w:p>
    <w:p w:rsidR="00944300" w:rsidRPr="00BC7945" w:rsidRDefault="00944300" w:rsidP="00B87D84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B87D84" w:rsidRPr="00BC7945" w:rsidRDefault="00B87D84" w:rsidP="00B87D84">
      <w:pPr>
        <w:pStyle w:val="NormalWeb"/>
        <w:spacing w:before="0" w:beforeAutospacing="0" w:after="0" w:afterAutospacing="0"/>
        <w:rPr>
          <w:rFonts w:ascii="Arial" w:hAnsi="Arial" w:cs="Arial"/>
          <w:color w:val="0000FF"/>
          <w:sz w:val="22"/>
          <w:szCs w:val="22"/>
        </w:rPr>
      </w:pPr>
      <w:r w:rsidRPr="00BC7945">
        <w:rPr>
          <w:rFonts w:ascii="Arial" w:hAnsi="Arial" w:cs="Arial"/>
          <w:color w:val="0000FF"/>
          <w:sz w:val="22"/>
          <w:szCs w:val="22"/>
        </w:rPr>
        <w:t xml:space="preserve">Estyn (2013) </w:t>
      </w:r>
      <w:r w:rsidRPr="00BC7945">
        <w:rPr>
          <w:rFonts w:ascii="Arial" w:hAnsi="Arial" w:cs="Arial"/>
          <w:i/>
          <w:color w:val="0000FF"/>
          <w:sz w:val="22"/>
          <w:szCs w:val="22"/>
        </w:rPr>
        <w:t>Supplementary Guidance: Welsh</w:t>
      </w:r>
      <w:r w:rsidRPr="00BC7945">
        <w:rPr>
          <w:rFonts w:ascii="Arial" w:hAnsi="Arial" w:cs="Arial"/>
          <w:color w:val="0000FF"/>
          <w:sz w:val="22"/>
          <w:szCs w:val="22"/>
        </w:rPr>
        <w:t xml:space="preserve">. Cardiff: Crown. </w:t>
      </w:r>
    </w:p>
    <w:p w:rsidR="00944300" w:rsidRPr="00BC7945" w:rsidRDefault="00944300" w:rsidP="00B87D84">
      <w:pPr>
        <w:rPr>
          <w:rFonts w:ascii="Arial" w:hAnsi="Arial" w:cs="Arial"/>
          <w:sz w:val="22"/>
          <w:szCs w:val="22"/>
        </w:rPr>
      </w:pPr>
    </w:p>
    <w:p w:rsidR="00BC7945" w:rsidRPr="00BC7945" w:rsidRDefault="00B87D84" w:rsidP="00B87D84">
      <w:pPr>
        <w:rPr>
          <w:rFonts w:ascii="Arial" w:hAnsi="Arial" w:cs="Arial"/>
          <w:color w:val="0000FF"/>
          <w:sz w:val="22"/>
          <w:szCs w:val="22"/>
          <w:lang w:val="en-GB"/>
        </w:rPr>
      </w:pPr>
      <w:r w:rsidRPr="00BC7945">
        <w:rPr>
          <w:rFonts w:ascii="Arial" w:hAnsi="Arial" w:cs="Arial"/>
          <w:color w:val="0000FF"/>
          <w:sz w:val="22"/>
          <w:szCs w:val="22"/>
        </w:rPr>
        <w:t xml:space="preserve">Estyn (2015) </w:t>
      </w:r>
      <w:r w:rsidRPr="00BC7945">
        <w:rPr>
          <w:rFonts w:ascii="Arial" w:hAnsi="Arial" w:cs="Arial"/>
          <w:i/>
          <w:color w:val="0000FF"/>
          <w:sz w:val="22"/>
          <w:szCs w:val="22"/>
          <w:lang w:val="en-GB"/>
        </w:rPr>
        <w:t>Guidance for the inspection of primary schools</w:t>
      </w:r>
      <w:r w:rsidRPr="00BC7945">
        <w:rPr>
          <w:rFonts w:ascii="Arial" w:hAnsi="Arial" w:cs="Arial"/>
          <w:color w:val="0000FF"/>
          <w:sz w:val="22"/>
          <w:szCs w:val="22"/>
          <w:lang w:val="en-GB"/>
        </w:rPr>
        <w:t>. Cardiff: Crown.</w:t>
      </w:r>
    </w:p>
    <w:p w:rsidR="00944300" w:rsidRPr="00BC7945" w:rsidRDefault="00944300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cy-GB"/>
        </w:rPr>
      </w:pPr>
    </w:p>
    <w:p w:rsidR="00B87D84" w:rsidRPr="00BC7945" w:rsidRDefault="00B87D84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cy-GB"/>
        </w:rPr>
      </w:pPr>
      <w:r w:rsidRPr="00BC7945">
        <w:rPr>
          <w:rFonts w:ascii="Arial" w:hAnsi="Arial" w:cs="Arial"/>
          <w:sz w:val="22"/>
          <w:szCs w:val="22"/>
          <w:lang w:val="cy-GB"/>
        </w:rPr>
        <w:t xml:space="preserve">Garcia, O. (2009) </w:t>
      </w:r>
      <w:r w:rsidRPr="00BC7945">
        <w:rPr>
          <w:rFonts w:ascii="Arial" w:hAnsi="Arial" w:cs="Arial"/>
          <w:i/>
          <w:sz w:val="22"/>
          <w:szCs w:val="22"/>
          <w:lang w:val="cy-GB"/>
        </w:rPr>
        <w:t xml:space="preserve">Bilingual Education in the 21st Century: A Global Perspective. </w:t>
      </w:r>
      <w:r w:rsidRPr="00BC7945">
        <w:rPr>
          <w:rFonts w:ascii="Arial" w:hAnsi="Arial" w:cs="Arial"/>
          <w:sz w:val="22"/>
          <w:szCs w:val="22"/>
          <w:lang w:val="cy-GB"/>
        </w:rPr>
        <w:t>Chichester, Wiley-Blackwell</w:t>
      </w:r>
    </w:p>
    <w:p w:rsidR="00944300" w:rsidRPr="00BC7945" w:rsidRDefault="00944300" w:rsidP="00B87D84">
      <w:pPr>
        <w:rPr>
          <w:rFonts w:ascii="Arial" w:hAnsi="Arial" w:cs="Arial"/>
          <w:sz w:val="22"/>
          <w:szCs w:val="22"/>
        </w:rPr>
      </w:pPr>
    </w:p>
    <w:p w:rsidR="00B87D84" w:rsidRPr="00BC7945" w:rsidRDefault="005B5133" w:rsidP="00B87D84">
      <w:pPr>
        <w:rPr>
          <w:rFonts w:ascii="Arial" w:hAnsi="Arial" w:cs="Arial"/>
          <w:sz w:val="22"/>
          <w:szCs w:val="22"/>
        </w:rPr>
      </w:pPr>
      <w:r w:rsidRPr="00BC7945">
        <w:rPr>
          <w:rFonts w:ascii="Arial" w:hAnsi="Arial" w:cs="Arial"/>
          <w:sz w:val="22"/>
          <w:szCs w:val="22"/>
        </w:rPr>
        <w:t>Lightbown, P. &amp;</w:t>
      </w:r>
      <w:r w:rsidR="00B87D84" w:rsidRPr="00BC7945">
        <w:rPr>
          <w:rFonts w:ascii="Arial" w:hAnsi="Arial" w:cs="Arial"/>
          <w:sz w:val="22"/>
          <w:szCs w:val="22"/>
        </w:rPr>
        <w:t xml:space="preserve"> Spada</w:t>
      </w:r>
      <w:r w:rsidRPr="00BC7945">
        <w:rPr>
          <w:rFonts w:ascii="Arial" w:hAnsi="Arial" w:cs="Arial"/>
          <w:sz w:val="22"/>
          <w:szCs w:val="22"/>
        </w:rPr>
        <w:t>,</w:t>
      </w:r>
      <w:r w:rsidR="00B87D84" w:rsidRPr="00BC7945">
        <w:rPr>
          <w:rFonts w:ascii="Arial" w:hAnsi="Arial" w:cs="Arial"/>
          <w:sz w:val="22"/>
          <w:szCs w:val="22"/>
        </w:rPr>
        <w:t xml:space="preserve"> N. (2006) </w:t>
      </w:r>
      <w:r w:rsidR="00B87D84" w:rsidRPr="00BC7945">
        <w:rPr>
          <w:rFonts w:ascii="Arial" w:hAnsi="Arial" w:cs="Arial"/>
          <w:bCs/>
          <w:i/>
          <w:sz w:val="22"/>
          <w:szCs w:val="22"/>
        </w:rPr>
        <w:t>How languages are learned.</w:t>
      </w:r>
      <w:r w:rsidR="00B87D84" w:rsidRPr="00BC7945">
        <w:rPr>
          <w:rFonts w:ascii="Arial" w:hAnsi="Arial" w:cs="Arial"/>
          <w:sz w:val="22"/>
          <w:szCs w:val="22"/>
        </w:rPr>
        <w:t xml:space="preserve"> Oxford: Oxford University Press.</w:t>
      </w:r>
    </w:p>
    <w:p w:rsidR="00944300" w:rsidRPr="00BC7945" w:rsidRDefault="00944300" w:rsidP="00B87D84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B87D84" w:rsidRPr="00BC7945" w:rsidRDefault="00B87D84" w:rsidP="00B87D84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Llywodraeth Cynulliad</w:t>
      </w:r>
      <w:r w:rsidR="00CB5FA5"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Cymru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(2012)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 xml:space="preserve">Cymraeg ail iaith – Canllawiau ar gyfer Cyfnodau Allweddol 2 a 3, 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>Caerdydd</w:t>
      </w:r>
    </w:p>
    <w:p w:rsidR="00944300" w:rsidRPr="00BC7945" w:rsidRDefault="00944300" w:rsidP="00B87D84">
      <w:pPr>
        <w:widowControl w:val="0"/>
        <w:rPr>
          <w:rFonts w:ascii="Arial" w:hAnsi="Arial" w:cs="Arial"/>
          <w:snapToGrid w:val="0"/>
          <w:color w:val="000000"/>
          <w:sz w:val="22"/>
          <w:szCs w:val="22"/>
          <w:lang w:val="cy-GB"/>
        </w:rPr>
      </w:pPr>
    </w:p>
    <w:p w:rsidR="00B87D84" w:rsidRPr="00BC7945" w:rsidRDefault="00B87D84" w:rsidP="00B87D84">
      <w:pPr>
        <w:widowControl w:val="0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Talfryn, I. (2001)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Dulliau Dysgu Ail Iaith eu hanes a’u datblygiad,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Yr Wyddgrug: Popeth Cymraeg </w:t>
      </w:r>
    </w:p>
    <w:p w:rsidR="00652464" w:rsidRPr="00BC7945" w:rsidRDefault="00652464" w:rsidP="00B87D84">
      <w:pPr>
        <w:rPr>
          <w:rFonts w:ascii="Arial" w:hAnsi="Arial" w:cs="Arial"/>
          <w:sz w:val="22"/>
          <w:szCs w:val="22"/>
        </w:rPr>
      </w:pPr>
    </w:p>
    <w:p w:rsidR="00B87D84" w:rsidRPr="00BC7945" w:rsidRDefault="00B87D84" w:rsidP="00B87D84">
      <w:pPr>
        <w:rPr>
          <w:rFonts w:ascii="Arial" w:hAnsi="Arial" w:cs="Arial"/>
          <w:color w:val="0000FF"/>
          <w:sz w:val="22"/>
          <w:szCs w:val="22"/>
        </w:rPr>
      </w:pPr>
      <w:r w:rsidRPr="00BC7945">
        <w:rPr>
          <w:rFonts w:ascii="Arial" w:hAnsi="Arial" w:cs="Arial"/>
          <w:color w:val="0000FF"/>
          <w:sz w:val="22"/>
          <w:szCs w:val="22"/>
        </w:rPr>
        <w:t xml:space="preserve">Welsh Government (2016) </w:t>
      </w:r>
      <w:r w:rsidRPr="00BC7945">
        <w:rPr>
          <w:rFonts w:ascii="Arial" w:hAnsi="Arial" w:cs="Arial"/>
          <w:i/>
          <w:color w:val="0000FF"/>
          <w:sz w:val="22"/>
          <w:szCs w:val="22"/>
        </w:rPr>
        <w:t>Review of a project to encourage Welsh-medium teaching in English-medium primary schools</w:t>
      </w:r>
      <w:r w:rsidRPr="00BC7945">
        <w:rPr>
          <w:rFonts w:ascii="Arial" w:hAnsi="Arial" w:cs="Arial"/>
          <w:color w:val="0000FF"/>
          <w:sz w:val="22"/>
          <w:szCs w:val="22"/>
        </w:rPr>
        <w:t>. Cardiff: Crown.</w:t>
      </w:r>
    </w:p>
    <w:p w:rsidR="00BC7945" w:rsidRDefault="00BC7945" w:rsidP="00B87D84">
      <w:pPr>
        <w:rPr>
          <w:rFonts w:ascii="Arial" w:hAnsi="Arial"/>
          <w:sz w:val="22"/>
        </w:rPr>
      </w:pPr>
    </w:p>
    <w:p w:rsidR="00BC7945" w:rsidRDefault="00BC7945" w:rsidP="00B87D84">
      <w:pPr>
        <w:rPr>
          <w:rFonts w:ascii="Arial" w:hAnsi="Arial"/>
          <w:sz w:val="22"/>
        </w:rPr>
      </w:pPr>
    </w:p>
    <w:p w:rsidR="00BC7945" w:rsidRDefault="00BC7945" w:rsidP="00B87D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Also / Hefyd:</w:t>
      </w:r>
    </w:p>
    <w:p w:rsidR="00BC7945" w:rsidRDefault="00BC7945" w:rsidP="00BC7945">
      <w:pPr>
        <w:rPr>
          <w:rFonts w:ascii="Arial" w:hAnsi="Arial" w:cs="Arial"/>
          <w:color w:val="FF0000"/>
          <w:sz w:val="22"/>
          <w:szCs w:val="22"/>
        </w:rPr>
      </w:pPr>
    </w:p>
    <w:p w:rsidR="00BC7945" w:rsidRDefault="00BC7945" w:rsidP="00BC7945">
      <w:pPr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Estyn Adolygiadau Blynyddol – dyddiadau amrywiol</w:t>
      </w:r>
    </w:p>
    <w:p w:rsidR="00BC7945" w:rsidRDefault="00BC7945" w:rsidP="00BC7945">
      <w:pPr>
        <w:rPr>
          <w:rFonts w:ascii="Arial" w:hAnsi="Arial" w:cs="Arial"/>
          <w:color w:val="FF0000"/>
          <w:sz w:val="22"/>
          <w:szCs w:val="22"/>
        </w:rPr>
      </w:pPr>
    </w:p>
    <w:p w:rsidR="00BC7945" w:rsidRPr="00BC7945" w:rsidRDefault="00BC7945" w:rsidP="00BC7945">
      <w:pPr>
        <w:rPr>
          <w:rFonts w:ascii="Arial" w:hAnsi="Arial" w:cs="Arial"/>
          <w:color w:val="0000FF"/>
          <w:sz w:val="22"/>
          <w:szCs w:val="22"/>
        </w:rPr>
      </w:pPr>
      <w:r w:rsidRPr="00BC7945">
        <w:rPr>
          <w:rFonts w:ascii="Arial" w:hAnsi="Arial" w:cs="Arial"/>
          <w:color w:val="0000FF"/>
          <w:sz w:val="22"/>
          <w:szCs w:val="22"/>
        </w:rPr>
        <w:t>Estyn Annual Reports – various dates</w:t>
      </w:r>
    </w:p>
    <w:p w:rsidR="00B87D84" w:rsidRPr="00BC7945" w:rsidRDefault="00B87D84" w:rsidP="00B87D84">
      <w:pPr>
        <w:rPr>
          <w:rFonts w:ascii="Arial" w:hAnsi="Arial" w:cs="Arial"/>
          <w:sz w:val="22"/>
          <w:szCs w:val="22"/>
        </w:rPr>
      </w:pPr>
    </w:p>
    <w:p w:rsidR="00652464" w:rsidRPr="00BC7945" w:rsidRDefault="00652464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</w:p>
    <w:p w:rsidR="008F5331" w:rsidRDefault="008F5331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8F5331" w:rsidRDefault="008F5331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564485" w:rsidRPr="00BC7945" w:rsidRDefault="008F5331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0000FF"/>
          <w:sz w:val="22"/>
          <w:szCs w:val="22"/>
          <w:lang w:val="cy-GB"/>
        </w:rPr>
      </w:pPr>
      <w:r w:rsidRPr="00BC7945">
        <w:rPr>
          <w:rFonts w:ascii="Arial" w:hAnsi="Arial" w:cs="Arial"/>
          <w:b/>
          <w:color w:val="0000FF"/>
          <w:sz w:val="22"/>
          <w:szCs w:val="22"/>
          <w:lang w:val="cy-GB"/>
        </w:rPr>
        <w:t>Improving Personal Language Skills</w:t>
      </w:r>
    </w:p>
    <w:p w:rsidR="00564485" w:rsidRPr="00BC7945" w:rsidRDefault="00564485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0000FF"/>
          <w:sz w:val="22"/>
          <w:szCs w:val="22"/>
          <w:lang w:val="cy-GB"/>
        </w:rPr>
      </w:pPr>
    </w:p>
    <w:p w:rsidR="00564485" w:rsidRPr="00BC7945" w:rsidRDefault="00564485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0000FF"/>
          <w:sz w:val="22"/>
          <w:szCs w:val="22"/>
          <w:lang w:val="cy-GB"/>
        </w:rPr>
      </w:pPr>
    </w:p>
    <w:p w:rsidR="008F5331" w:rsidRPr="00BC7945" w:rsidRDefault="008F5331" w:rsidP="008F5331">
      <w:pPr>
        <w:widowControl w:val="0"/>
        <w:jc w:val="both"/>
        <w:rPr>
          <w:rFonts w:ascii="Arial" w:hAnsi="Arial" w:cs="Arial"/>
          <w:snapToGrid w:val="0"/>
          <w:color w:val="0000FF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0000FF"/>
          <w:sz w:val="22"/>
          <w:szCs w:val="22"/>
          <w:lang w:val="cy-GB"/>
        </w:rPr>
        <w:t xml:space="preserve">Evans, H.M. (2003) </w:t>
      </w:r>
      <w:r w:rsidRPr="00BC7945">
        <w:rPr>
          <w:rFonts w:ascii="Arial" w:hAnsi="Arial" w:cs="Arial"/>
          <w:i/>
          <w:snapToGrid w:val="0"/>
          <w:color w:val="0000FF"/>
          <w:sz w:val="22"/>
          <w:szCs w:val="22"/>
          <w:lang w:val="cy-GB"/>
        </w:rPr>
        <w:t>Y Geiriadur Mawr,</w:t>
      </w:r>
      <w:r w:rsidRPr="00BC7945">
        <w:rPr>
          <w:rFonts w:ascii="Arial" w:hAnsi="Arial" w:cs="Arial"/>
          <w:snapToGrid w:val="0"/>
          <w:color w:val="0000FF"/>
          <w:sz w:val="22"/>
          <w:szCs w:val="22"/>
          <w:lang w:val="cy-GB"/>
        </w:rPr>
        <w:t xml:space="preserve"> Llandysul: Gwasg Gomer.</w:t>
      </w:r>
    </w:p>
    <w:p w:rsidR="008F5331" w:rsidRPr="00BC7945" w:rsidRDefault="008F5331" w:rsidP="008F53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0000FF"/>
          <w:sz w:val="22"/>
          <w:szCs w:val="22"/>
          <w:lang w:val="cy-GB"/>
        </w:rPr>
      </w:pPr>
    </w:p>
    <w:p w:rsidR="008F5331" w:rsidRPr="00BC7945" w:rsidRDefault="008F5331" w:rsidP="008F5331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0000FF"/>
          <w:sz w:val="22"/>
          <w:szCs w:val="22"/>
          <w:lang w:val="cy-GB"/>
        </w:rPr>
      </w:pPr>
      <w:r w:rsidRPr="00BC7945">
        <w:rPr>
          <w:rFonts w:ascii="Arial" w:hAnsi="Arial" w:cs="Arial"/>
          <w:color w:val="0000FF"/>
          <w:sz w:val="22"/>
          <w:szCs w:val="22"/>
          <w:lang w:val="cy-GB"/>
        </w:rPr>
        <w:t xml:space="preserve">Gruffudd, H. (2002) </w:t>
      </w:r>
      <w:r w:rsidRPr="00BC7945">
        <w:rPr>
          <w:rFonts w:ascii="Arial" w:hAnsi="Arial" w:cs="Arial"/>
          <w:i/>
          <w:color w:val="0000FF"/>
          <w:sz w:val="22"/>
          <w:szCs w:val="22"/>
          <w:lang w:val="cy-GB"/>
        </w:rPr>
        <w:t xml:space="preserve">Cymraeg Da: Ymarferion, </w:t>
      </w:r>
      <w:r w:rsidRPr="00BC7945">
        <w:rPr>
          <w:rFonts w:ascii="Arial" w:hAnsi="Arial" w:cs="Arial"/>
          <w:color w:val="0000FF"/>
          <w:sz w:val="22"/>
          <w:szCs w:val="22"/>
          <w:lang w:val="cy-GB"/>
        </w:rPr>
        <w:t>Talybont: Y Lolfa.</w:t>
      </w:r>
    </w:p>
    <w:p w:rsidR="008F5331" w:rsidRPr="00BC7945" w:rsidRDefault="008F5331" w:rsidP="008F5331">
      <w:pPr>
        <w:widowControl w:val="0"/>
        <w:rPr>
          <w:rFonts w:ascii="Arial" w:hAnsi="Arial" w:cs="Arial"/>
          <w:snapToGrid w:val="0"/>
          <w:color w:val="0000FF"/>
          <w:sz w:val="22"/>
          <w:szCs w:val="22"/>
          <w:lang w:val="cy-GB"/>
        </w:rPr>
      </w:pPr>
    </w:p>
    <w:p w:rsidR="008F5331" w:rsidRPr="00BC7945" w:rsidRDefault="008F5331" w:rsidP="008F5331">
      <w:pPr>
        <w:widowControl w:val="0"/>
        <w:rPr>
          <w:rFonts w:ascii="Arial" w:hAnsi="Arial" w:cs="Arial"/>
          <w:snapToGrid w:val="0"/>
          <w:color w:val="0000FF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0000FF"/>
          <w:sz w:val="22"/>
          <w:szCs w:val="22"/>
          <w:lang w:val="cy-GB"/>
        </w:rPr>
        <w:t xml:space="preserve">Gruffudd, H. (2000) </w:t>
      </w:r>
      <w:r w:rsidRPr="00BC7945">
        <w:rPr>
          <w:rFonts w:ascii="Arial" w:hAnsi="Arial" w:cs="Arial"/>
          <w:i/>
          <w:snapToGrid w:val="0"/>
          <w:color w:val="0000FF"/>
          <w:sz w:val="22"/>
          <w:szCs w:val="22"/>
          <w:lang w:val="cy-GB"/>
        </w:rPr>
        <w:t xml:space="preserve">Cymraeg Da, </w:t>
      </w:r>
      <w:r w:rsidRPr="00BC7945">
        <w:rPr>
          <w:rFonts w:ascii="Arial" w:hAnsi="Arial" w:cs="Arial"/>
          <w:snapToGrid w:val="0"/>
          <w:color w:val="0000FF"/>
          <w:sz w:val="22"/>
          <w:szCs w:val="22"/>
          <w:lang w:val="cy-GB"/>
        </w:rPr>
        <w:t>Talybont: Lolfa</w:t>
      </w:r>
    </w:p>
    <w:p w:rsidR="008F5331" w:rsidRPr="00BC7945" w:rsidRDefault="008F5331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FF"/>
          <w:sz w:val="22"/>
          <w:szCs w:val="22"/>
          <w:lang w:val="cy-GB"/>
        </w:rPr>
      </w:pPr>
    </w:p>
    <w:p w:rsidR="008F5331" w:rsidRPr="00BC7945" w:rsidRDefault="00564485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FF"/>
          <w:sz w:val="22"/>
          <w:szCs w:val="22"/>
          <w:lang w:val="cy-GB"/>
        </w:rPr>
      </w:pPr>
      <w:r w:rsidRPr="00BC7945">
        <w:rPr>
          <w:rFonts w:ascii="Arial" w:hAnsi="Arial" w:cs="Arial"/>
          <w:color w:val="0000FF"/>
          <w:sz w:val="22"/>
          <w:szCs w:val="22"/>
          <w:lang w:val="cy-GB"/>
        </w:rPr>
        <w:t xml:space="preserve">Jones, C. (2013) </w:t>
      </w:r>
      <w:r w:rsidRPr="00BC7945">
        <w:rPr>
          <w:rFonts w:ascii="Arial" w:hAnsi="Arial" w:cs="Arial"/>
          <w:i/>
          <w:color w:val="0000FF"/>
          <w:sz w:val="22"/>
          <w:szCs w:val="22"/>
          <w:lang w:val="cy-GB"/>
        </w:rPr>
        <w:t>Welsh Grammar</w:t>
      </w:r>
      <w:r w:rsidRPr="00BC7945">
        <w:rPr>
          <w:rFonts w:ascii="Arial" w:hAnsi="Arial" w:cs="Arial"/>
          <w:color w:val="0000FF"/>
          <w:sz w:val="22"/>
          <w:szCs w:val="22"/>
          <w:lang w:val="cy-GB"/>
        </w:rPr>
        <w:t xml:space="preserve"> </w:t>
      </w:r>
      <w:r w:rsidRPr="00BC7945">
        <w:rPr>
          <w:rStyle w:val="a-size-large"/>
          <w:rFonts w:ascii="Arial" w:hAnsi="Arial" w:cs="Arial"/>
          <w:i/>
          <w:color w:val="0000FF"/>
          <w:sz w:val="22"/>
          <w:szCs w:val="22"/>
        </w:rPr>
        <w:t>You Really Need to Know</w:t>
      </w:r>
      <w:r w:rsidRPr="00BC7945">
        <w:rPr>
          <w:rStyle w:val="a-size-large"/>
          <w:color w:val="0000FF"/>
        </w:rPr>
        <w:t xml:space="preserve">. </w:t>
      </w:r>
      <w:r w:rsidRPr="00BC7945">
        <w:rPr>
          <w:rFonts w:ascii="Arial" w:hAnsi="Arial" w:cs="Arial"/>
          <w:color w:val="0000FF"/>
          <w:sz w:val="22"/>
          <w:szCs w:val="22"/>
          <w:lang w:val="cy-GB"/>
        </w:rPr>
        <w:t>London: Hodder &amp; Stoughton.</w:t>
      </w:r>
    </w:p>
    <w:p w:rsidR="008F5331" w:rsidRDefault="008F5331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</w:p>
    <w:p w:rsidR="00564485" w:rsidRDefault="00564485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</w:p>
    <w:p w:rsidR="00564485" w:rsidRDefault="00564485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cy-GB"/>
        </w:rPr>
      </w:pPr>
    </w:p>
    <w:p w:rsidR="00564485" w:rsidRDefault="00564485" w:rsidP="0056448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652464" w:rsidRPr="00BC7945" w:rsidRDefault="008F5331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b/>
          <w:color w:val="FF0000"/>
          <w:sz w:val="22"/>
          <w:szCs w:val="22"/>
          <w:lang w:val="cy-GB"/>
        </w:rPr>
        <w:t xml:space="preserve">Gwella Iaith Bersonol </w:t>
      </w:r>
    </w:p>
    <w:p w:rsidR="00652464" w:rsidRPr="00BC7945" w:rsidRDefault="00652464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FF0000"/>
          <w:sz w:val="22"/>
          <w:szCs w:val="22"/>
          <w:lang w:val="cy-GB"/>
        </w:rPr>
      </w:pPr>
    </w:p>
    <w:p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ap Emlyn, N. (2007) </w:t>
      </w:r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 xml:space="preserve">Golwg ar Iaith, </w:t>
      </w:r>
      <w:r w:rsidRPr="00BC7945">
        <w:rPr>
          <w:rFonts w:ascii="Arial" w:hAnsi="Arial" w:cs="Arial"/>
          <w:color w:val="FF0000"/>
          <w:sz w:val="22"/>
          <w:szCs w:val="22"/>
          <w:lang w:val="en-GB"/>
        </w:rPr>
        <w:t>Talybont: Y Lolfa.</w:t>
      </w:r>
    </w:p>
    <w:p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</w:p>
    <w:p w:rsidR="00652464" w:rsidRPr="00BC7945" w:rsidRDefault="00652464" w:rsidP="00652464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Canolfan Bedwyr. (2008)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Llawlyfr Gloywi iaith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, Bangor: Canolfan Bedwyr. </w:t>
      </w:r>
    </w:p>
    <w:p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</w:p>
    <w:p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Clement, B. a Breese, N. (2011) </w:t>
      </w:r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Seren Iaith,</w:t>
      </w: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 Aberystwyth: Atebol. </w:t>
      </w:r>
    </w:p>
    <w:p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</w:p>
    <w:p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Clement, B. a Breese, N. (2014) </w:t>
      </w:r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Seren Iaith 2,</w:t>
      </w: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 Aberystwyth: Atebol.</w:t>
      </w:r>
    </w:p>
    <w:p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:rsidR="005B5133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Clement, B. &amp; Lloyd, L. (2011)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>Bachu Iaith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>, Caerfyrddin: Canolfan Peniarth</w:t>
      </w:r>
    </w:p>
    <w:p w:rsidR="005B5133" w:rsidRPr="00BC7945" w:rsidRDefault="005B5133" w:rsidP="005B5133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</w:p>
    <w:p w:rsidR="005B5133" w:rsidRPr="00BC7945" w:rsidRDefault="005B5133" w:rsidP="005B5133">
      <w:pPr>
        <w:widowControl w:val="0"/>
        <w:jc w:val="both"/>
        <w:rPr>
          <w:rFonts w:ascii="Arial" w:hAnsi="Arial" w:cs="Arial"/>
          <w:snapToGrid w:val="0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Evans, H.M. (2003) </w:t>
      </w:r>
      <w:r w:rsidRPr="00BC7945">
        <w:rPr>
          <w:rFonts w:ascii="Arial" w:hAnsi="Arial" w:cs="Arial"/>
          <w:i/>
          <w:snapToGrid w:val="0"/>
          <w:color w:val="FF0000"/>
          <w:sz w:val="22"/>
          <w:szCs w:val="22"/>
          <w:lang w:val="cy-GB"/>
        </w:rPr>
        <w:t>Y Geiriadur Mawr,</w:t>
      </w:r>
      <w:r w:rsidRPr="00BC7945">
        <w:rPr>
          <w:rFonts w:ascii="Arial" w:hAnsi="Arial" w:cs="Arial"/>
          <w:snapToGrid w:val="0"/>
          <w:color w:val="FF0000"/>
          <w:sz w:val="22"/>
          <w:szCs w:val="22"/>
          <w:lang w:val="cy-GB"/>
        </w:rPr>
        <w:t xml:space="preserve"> Llandysul: Gwasg Gomer.</w:t>
      </w:r>
    </w:p>
    <w:p w:rsidR="00652464" w:rsidRPr="00BC7945" w:rsidRDefault="00652464" w:rsidP="005B513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Gruffudd, H. (2002)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Cymraeg Da: Ymarferion, 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>Talybont: Y Lolfa.</w:t>
      </w:r>
    </w:p>
    <w:p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Hopwood, M. (2014) </w:t>
      </w:r>
      <w:r w:rsidRPr="00BC7945">
        <w:rPr>
          <w:rFonts w:ascii="Tahoma" w:hAnsi="Tahoma" w:cs="Arial"/>
          <w:i/>
          <w:color w:val="FF0000"/>
          <w:sz w:val="22"/>
          <w:szCs w:val="22"/>
          <w:lang w:val="cy-GB"/>
        </w:rPr>
        <w:t>Can Canllaw 1</w:t>
      </w:r>
      <w:r w:rsidRPr="00BC7945">
        <w:rPr>
          <w:rFonts w:ascii="Tahoma" w:hAnsi="Tahoma" w:cs="Arial"/>
          <w:color w:val="FF0000"/>
          <w:sz w:val="22"/>
          <w:szCs w:val="22"/>
          <w:lang w:val="cy-GB"/>
        </w:rPr>
        <w:t>, Caefyrddin: Canolfan Peniarth</w:t>
      </w:r>
    </w:p>
    <w:p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Hopwood, M. (2014) </w:t>
      </w:r>
      <w:r w:rsidRPr="00BC7945">
        <w:rPr>
          <w:rFonts w:ascii="Tahoma" w:hAnsi="Tahoma" w:cs="Arial"/>
          <w:i/>
          <w:color w:val="FF0000"/>
          <w:sz w:val="22"/>
          <w:szCs w:val="22"/>
          <w:lang w:val="cy-GB"/>
        </w:rPr>
        <w:t>Can Canllaw 2</w:t>
      </w:r>
      <w:r w:rsidRPr="00BC7945">
        <w:rPr>
          <w:rFonts w:ascii="Tahoma" w:hAnsi="Tahoma" w:cs="Arial"/>
          <w:color w:val="FF0000"/>
          <w:sz w:val="22"/>
          <w:szCs w:val="22"/>
          <w:lang w:val="cy-GB"/>
        </w:rPr>
        <w:t>, Caefyrddin: Canolfan Peniarth</w:t>
      </w:r>
    </w:p>
    <w:p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Hughes, J. E. (2011)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Canllawiau Iaith a Chymorth Sillafu, 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Llandysul: Gwasg Gomer. </w:t>
      </w:r>
    </w:p>
    <w:p w:rsidR="00652464" w:rsidRPr="00BC7945" w:rsidRDefault="00652464" w:rsidP="0065246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jc w:val="both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King, G. (2007)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>Modern Welsh Dictionary: A guide to the living language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, Oxford: OUP. </w:t>
      </w:r>
    </w:p>
    <w:p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Lewis, D.G. (2011)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>Mewn Geiriau Eraill: Thesawrws i Blant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, Llandysul: Gwasg Gomer. </w:t>
      </w:r>
    </w:p>
    <w:p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Lewis, D.G. (2006)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>Y Treigladur,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 Llandysul: Gwasg Gomer. </w:t>
      </w:r>
    </w:p>
    <w:p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</w:p>
    <w:p w:rsidR="00652464" w:rsidRPr="00BC7945" w:rsidRDefault="00652464" w:rsidP="0065246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color w:val="FF0000"/>
          <w:sz w:val="22"/>
          <w:szCs w:val="22"/>
          <w:lang w:val="cy-GB"/>
        </w:rPr>
      </w:pP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Lewis, D.G. (2000) </w:t>
      </w:r>
      <w:r w:rsidRPr="00BC7945">
        <w:rPr>
          <w:rFonts w:ascii="Arial" w:hAnsi="Arial" w:cs="Arial"/>
          <w:i/>
          <w:color w:val="FF0000"/>
          <w:sz w:val="22"/>
          <w:szCs w:val="22"/>
          <w:lang w:val="cy-GB"/>
        </w:rPr>
        <w:t>Y Llyfr Berfau,</w:t>
      </w:r>
      <w:r w:rsidRPr="00BC7945">
        <w:rPr>
          <w:rFonts w:ascii="Arial" w:hAnsi="Arial" w:cs="Arial"/>
          <w:color w:val="FF0000"/>
          <w:sz w:val="22"/>
          <w:szCs w:val="22"/>
          <w:lang w:val="cy-GB"/>
        </w:rPr>
        <w:t xml:space="preserve"> Llandysul: Gwasg Gomer. </w:t>
      </w:r>
    </w:p>
    <w:p w:rsidR="00652464" w:rsidRPr="00BC7945" w:rsidRDefault="00652464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color w:val="FF0000"/>
          <w:sz w:val="22"/>
          <w:szCs w:val="22"/>
          <w:lang w:val="cy-GB"/>
        </w:rPr>
      </w:pPr>
    </w:p>
    <w:p w:rsidR="00652464" w:rsidRPr="00BC7945" w:rsidRDefault="00652464" w:rsidP="00652464">
      <w:pPr>
        <w:rPr>
          <w:rFonts w:ascii="Arial" w:hAnsi="Arial" w:cs="Arial"/>
          <w:color w:val="FF0000"/>
          <w:sz w:val="22"/>
          <w:szCs w:val="22"/>
          <w:lang w:val="en-GB"/>
        </w:rPr>
      </w:pPr>
      <w:r w:rsidRPr="00BC7945">
        <w:rPr>
          <w:rFonts w:ascii="Arial" w:hAnsi="Arial" w:cs="Arial"/>
          <w:color w:val="FF0000"/>
          <w:sz w:val="22"/>
          <w:szCs w:val="22"/>
          <w:lang w:val="en-GB"/>
        </w:rPr>
        <w:t xml:space="preserve">Thomas, G. (2012) </w:t>
      </w:r>
      <w:r w:rsidRPr="00BC7945">
        <w:rPr>
          <w:rFonts w:ascii="Arial" w:hAnsi="Arial" w:cs="Arial"/>
          <w:i/>
          <w:color w:val="FF0000"/>
          <w:sz w:val="22"/>
          <w:szCs w:val="22"/>
          <w:lang w:val="en-GB"/>
        </w:rPr>
        <w:t>Ymarfer Ysgrifennu Cymraeg</w:t>
      </w:r>
      <w:r w:rsidRPr="00BC7945">
        <w:rPr>
          <w:rFonts w:ascii="Arial" w:hAnsi="Arial" w:cs="Arial"/>
          <w:color w:val="FF0000"/>
          <w:sz w:val="22"/>
          <w:szCs w:val="22"/>
          <w:lang w:val="en-GB"/>
        </w:rPr>
        <w:t>, Talybont: Y Lolfa.</w:t>
      </w:r>
    </w:p>
    <w:p w:rsidR="00652464" w:rsidRDefault="00652464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9102FA" w:rsidRDefault="009102FA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B87D84" w:rsidRPr="00652464" w:rsidRDefault="00B87D84" w:rsidP="00B87D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B87D84" w:rsidRDefault="00652464" w:rsidP="00E94E43">
      <w:pPr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 xml:space="preserve">Gwefannau / </w:t>
      </w:r>
      <w:r w:rsidR="00B87D84">
        <w:rPr>
          <w:rFonts w:ascii="Arial" w:hAnsi="Arial" w:cs="Arial"/>
          <w:b/>
          <w:sz w:val="22"/>
          <w:szCs w:val="22"/>
          <w:lang w:val="cy-GB"/>
        </w:rPr>
        <w:t xml:space="preserve">Websites </w:t>
      </w:r>
    </w:p>
    <w:p w:rsidR="00B87D84" w:rsidRDefault="00B87D84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ascii="Arial" w:hAnsi="Arial" w:cs="Arial"/>
          <w:b/>
          <w:sz w:val="22"/>
          <w:szCs w:val="22"/>
          <w:lang w:val="cy-GB"/>
        </w:rPr>
      </w:pPr>
    </w:p>
    <w:p w:rsidR="00B87D84" w:rsidRDefault="00B87D84" w:rsidP="00B87D84">
      <w:pPr>
        <w:widowControl w:val="0"/>
        <w:jc w:val="both"/>
        <w:rPr>
          <w:rFonts w:ascii="Arial" w:hAnsi="Arial" w:cs="Arial"/>
          <w:snapToGrid w:val="0"/>
          <w:sz w:val="22"/>
          <w:szCs w:val="22"/>
          <w:lang w:val="cy-GB"/>
        </w:rPr>
      </w:pPr>
      <w:r>
        <w:rPr>
          <w:rFonts w:ascii="Arial" w:hAnsi="Arial" w:cs="Arial"/>
          <w:snapToGrid w:val="0"/>
          <w:sz w:val="22"/>
          <w:szCs w:val="22"/>
          <w:lang w:val="cy-GB"/>
        </w:rPr>
        <w:t xml:space="preserve">Coleg Cymraeg Cenedlaethol - </w:t>
      </w:r>
      <w:hyperlink r:id="rId10" w:history="1">
        <w:r>
          <w:rPr>
            <w:rStyle w:val="Hyperlink"/>
            <w:rFonts w:ascii="Arial" w:hAnsi="Arial" w:cs="Arial"/>
            <w:snapToGrid w:val="0"/>
            <w:sz w:val="22"/>
            <w:szCs w:val="22"/>
            <w:lang w:val="cy-GB"/>
          </w:rPr>
          <w:t>http://www.porth.ac.uk</w:t>
        </w:r>
      </w:hyperlink>
      <w:r>
        <w:rPr>
          <w:rFonts w:ascii="Arial" w:hAnsi="Arial" w:cs="Arial"/>
          <w:snapToGrid w:val="0"/>
          <w:sz w:val="22"/>
          <w:szCs w:val="22"/>
          <w:lang w:val="cy-GB"/>
        </w:rPr>
        <w:t xml:space="preserve"> </w:t>
      </w:r>
    </w:p>
    <w:p w:rsidR="00CB5FA5" w:rsidRDefault="00CB5FA5" w:rsidP="00B87D84">
      <w:pPr>
        <w:widowControl w:val="0"/>
        <w:jc w:val="both"/>
        <w:rPr>
          <w:rFonts w:ascii="Arial" w:hAnsi="Arial" w:cs="Arial"/>
          <w:snapToGrid w:val="0"/>
          <w:sz w:val="22"/>
          <w:szCs w:val="22"/>
          <w:lang w:val="cy-GB"/>
        </w:rPr>
      </w:pPr>
    </w:p>
    <w:p w:rsidR="00B87D84" w:rsidRDefault="00B87D84" w:rsidP="00B87D84">
      <w:pPr>
        <w:widowControl w:val="0"/>
        <w:jc w:val="both"/>
        <w:rPr>
          <w:rFonts w:ascii="Arial" w:hAnsi="Arial" w:cs="Arial"/>
          <w:snapToGrid w:val="0"/>
          <w:sz w:val="22"/>
          <w:szCs w:val="22"/>
          <w:lang w:val="cy-GB"/>
        </w:rPr>
      </w:pPr>
      <w:r>
        <w:rPr>
          <w:rFonts w:ascii="Arial" w:hAnsi="Arial" w:cs="Arial"/>
          <w:snapToGrid w:val="0"/>
          <w:sz w:val="22"/>
          <w:szCs w:val="22"/>
          <w:lang w:val="cy-GB"/>
        </w:rPr>
        <w:t xml:space="preserve">Cyngor Llyfrau Cymraeg - </w:t>
      </w:r>
      <w:hyperlink r:id="rId11" w:history="1">
        <w:r>
          <w:rPr>
            <w:rStyle w:val="Hyperlink"/>
            <w:rFonts w:ascii="Arial" w:hAnsi="Arial" w:cs="Arial"/>
            <w:snapToGrid w:val="0"/>
            <w:sz w:val="22"/>
            <w:szCs w:val="22"/>
            <w:lang w:val="cy-GB"/>
          </w:rPr>
          <w:t>www.gwales.com</w:t>
        </w:r>
      </w:hyperlink>
      <w:r>
        <w:rPr>
          <w:rFonts w:ascii="Arial" w:hAnsi="Arial" w:cs="Arial"/>
          <w:snapToGrid w:val="0"/>
          <w:sz w:val="22"/>
          <w:szCs w:val="22"/>
          <w:lang w:val="cy-GB"/>
        </w:rPr>
        <w:t xml:space="preserve"> / http://www.cllc.org.uk</w:t>
      </w:r>
    </w:p>
    <w:p w:rsidR="00CB5FA5" w:rsidRDefault="00CB5FA5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jc w:val="both"/>
        <w:textAlignment w:val="baseline"/>
        <w:rPr>
          <w:rFonts w:ascii="Arial" w:hAnsi="Arial" w:cs="Arial"/>
          <w:color w:val="000000"/>
          <w:sz w:val="22"/>
          <w:szCs w:val="22"/>
          <w:lang w:val="cy-GB"/>
        </w:rPr>
      </w:pPr>
    </w:p>
    <w:p w:rsidR="00B87D84" w:rsidRDefault="00B87D84" w:rsidP="00B87D8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jc w:val="both"/>
        <w:textAlignment w:val="baseline"/>
        <w:rPr>
          <w:rFonts w:ascii="Arial" w:hAnsi="Arial" w:cs="Arial"/>
          <w:color w:val="000000"/>
          <w:sz w:val="22"/>
          <w:szCs w:val="22"/>
          <w:lang w:val="cy-GB"/>
        </w:rPr>
      </w:pPr>
      <w:r>
        <w:rPr>
          <w:rFonts w:ascii="Arial" w:hAnsi="Arial" w:cs="Arial"/>
          <w:color w:val="000000"/>
          <w:sz w:val="22"/>
          <w:szCs w:val="22"/>
          <w:lang w:val="cy-GB"/>
        </w:rPr>
        <w:t xml:space="preserve">Geiriadur Cymraeg Saesneg - </w:t>
      </w:r>
      <w:hyperlink r:id="rId12" w:history="1">
        <w:r>
          <w:rPr>
            <w:rStyle w:val="Hyperlink"/>
            <w:rFonts w:ascii="Arial" w:hAnsi="Arial" w:cs="Arial"/>
            <w:sz w:val="22"/>
            <w:szCs w:val="22"/>
            <w:lang w:val="cy-GB"/>
          </w:rPr>
          <w:t>http://www.geiriadur.net</w:t>
        </w:r>
      </w:hyperlink>
    </w:p>
    <w:p w:rsidR="00CB5FA5" w:rsidRDefault="00CB5FA5" w:rsidP="00B87D84">
      <w:pPr>
        <w:tabs>
          <w:tab w:val="left" w:pos="0"/>
          <w:tab w:val="left" w:pos="720"/>
          <w:tab w:val="left" w:pos="144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  <w:lang w:val="cy-GB"/>
        </w:rPr>
      </w:pPr>
    </w:p>
    <w:p w:rsidR="00B87D84" w:rsidRDefault="00B87D84" w:rsidP="00B87D84">
      <w:pPr>
        <w:tabs>
          <w:tab w:val="left" w:pos="0"/>
          <w:tab w:val="left" w:pos="720"/>
          <w:tab w:val="left" w:pos="144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Geiriadur yr Academi ar lein –</w:t>
      </w:r>
      <w:r>
        <w:rPr>
          <w:rFonts w:ascii="Arial" w:hAnsi="Arial" w:cs="Arial"/>
          <w:b/>
          <w:sz w:val="22"/>
          <w:szCs w:val="22"/>
          <w:lang w:val="cy-GB"/>
        </w:rPr>
        <w:t xml:space="preserve"> </w:t>
      </w:r>
      <w:hyperlink r:id="rId13" w:history="1">
        <w:r>
          <w:rPr>
            <w:rStyle w:val="Hyperlink"/>
            <w:rFonts w:ascii="Arial" w:hAnsi="Arial" w:cs="Arial"/>
            <w:sz w:val="22"/>
            <w:szCs w:val="22"/>
            <w:lang w:val="cy-GB"/>
          </w:rPr>
          <w:t>www.geiriaduracademi.org</w:t>
        </w:r>
      </w:hyperlink>
    </w:p>
    <w:p w:rsidR="00CB5FA5" w:rsidRDefault="00CB5FA5" w:rsidP="00B87D84">
      <w:pPr>
        <w:tabs>
          <w:tab w:val="left" w:pos="0"/>
          <w:tab w:val="left" w:pos="720"/>
          <w:tab w:val="left" w:pos="144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p w:rsidR="00B87D84" w:rsidRDefault="00B87D84" w:rsidP="00B87D84">
      <w:pPr>
        <w:tabs>
          <w:tab w:val="left" w:pos="0"/>
          <w:tab w:val="left" w:pos="720"/>
          <w:tab w:val="left" w:pos="144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Hwb: Dysgu Digidol i Gymru - </w:t>
      </w:r>
      <w:hyperlink r:id="rId14" w:history="1">
        <w:r>
          <w:rPr>
            <w:rStyle w:val="Hyperlink"/>
            <w:rFonts w:ascii="Arial" w:hAnsi="Arial" w:cs="Arial"/>
            <w:sz w:val="22"/>
            <w:szCs w:val="22"/>
            <w:lang w:val="en-GB"/>
          </w:rPr>
          <w:t>http://hwb.wales.gov.uk</w:t>
        </w:r>
      </w:hyperlink>
    </w:p>
    <w:p w:rsidR="00CB5FA5" w:rsidRDefault="00CB5FA5" w:rsidP="00B87D84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p w:rsidR="00B87D84" w:rsidRDefault="00B87D84" w:rsidP="00B87D84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FF"/>
          <w:sz w:val="22"/>
          <w:szCs w:val="22"/>
          <w:u w:val="single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S4C - </w:t>
      </w:r>
      <w:hyperlink r:id="rId15" w:history="1">
        <w:r>
          <w:rPr>
            <w:rStyle w:val="Hyperlink"/>
            <w:rFonts w:ascii="Arial" w:hAnsi="Arial" w:cs="Arial"/>
            <w:sz w:val="22"/>
            <w:szCs w:val="22"/>
            <w:lang w:val="en-GB"/>
          </w:rPr>
          <w:t>www.s4c.co.uk</w:t>
        </w:r>
      </w:hyperlink>
    </w:p>
    <w:p w:rsidR="00CB5FA5" w:rsidRDefault="00CB5FA5" w:rsidP="00B87D84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p w:rsidR="00B87D84" w:rsidRPr="007011FD" w:rsidRDefault="00B87D84" w:rsidP="00B87D84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  <w:r w:rsidRPr="007011FD">
        <w:rPr>
          <w:rFonts w:ascii="Arial" w:hAnsi="Arial" w:cs="Arial"/>
          <w:sz w:val="22"/>
          <w:szCs w:val="22"/>
          <w:lang w:val="en-GB"/>
        </w:rPr>
        <w:t>Adnoddau Datblygu Cywirdeb Iaith Canolfan Peniarth:</w:t>
      </w:r>
    </w:p>
    <w:p w:rsidR="00B87D84" w:rsidRPr="007011FD" w:rsidRDefault="00A1372B" w:rsidP="00B87D84">
      <w:pPr>
        <w:rPr>
          <w:rFonts w:ascii="Arial" w:hAnsi="Arial" w:cs="Arial"/>
          <w:sz w:val="22"/>
          <w:szCs w:val="22"/>
        </w:rPr>
      </w:pPr>
      <w:hyperlink r:id="rId16" w:history="1">
        <w:r w:rsidR="00B87D84" w:rsidRPr="007011FD">
          <w:rPr>
            <w:rStyle w:val="Hyperlink"/>
            <w:rFonts w:ascii="Arial" w:hAnsi="Arial" w:cs="Arial"/>
            <w:sz w:val="22"/>
            <w:szCs w:val="22"/>
          </w:rPr>
          <w:t>http://adnoddau.canolfanpeniarth.org/gweithgareddau-sabothol/</w:t>
        </w:r>
      </w:hyperlink>
    </w:p>
    <w:p w:rsidR="00B87D84" w:rsidRPr="007011FD" w:rsidRDefault="00A1372B" w:rsidP="00B87D84">
      <w:pPr>
        <w:rPr>
          <w:rFonts w:ascii="Arial" w:hAnsi="Arial" w:cs="Arial"/>
          <w:sz w:val="22"/>
          <w:szCs w:val="22"/>
          <w:lang w:val="en-GB"/>
        </w:rPr>
      </w:pPr>
      <w:hyperlink r:id="rId17" w:history="1">
        <w:r w:rsidR="00B87D84" w:rsidRPr="007011FD">
          <w:rPr>
            <w:rStyle w:val="Hyperlink"/>
            <w:rFonts w:ascii="Arial" w:hAnsi="Arial" w:cs="Arial"/>
            <w:sz w:val="22"/>
            <w:szCs w:val="22"/>
          </w:rPr>
          <w:t>http://adnoddau.canolfanpeniarth.org/cbac/</w:t>
        </w:r>
      </w:hyperlink>
    </w:p>
    <w:p w:rsidR="00B87D84" w:rsidRPr="007011FD" w:rsidRDefault="00A1372B" w:rsidP="00B87D84">
      <w:pPr>
        <w:rPr>
          <w:rFonts w:ascii="Arial" w:hAnsi="Arial" w:cs="Arial"/>
          <w:sz w:val="22"/>
          <w:szCs w:val="22"/>
          <w:lang w:val="en-GB"/>
        </w:rPr>
      </w:pPr>
      <w:hyperlink r:id="rId18" w:history="1">
        <w:r w:rsidR="00B87D84" w:rsidRPr="007011FD">
          <w:rPr>
            <w:rStyle w:val="Hyperlink"/>
            <w:rFonts w:ascii="Arial" w:hAnsi="Arial" w:cs="Arial"/>
            <w:sz w:val="22"/>
            <w:szCs w:val="22"/>
          </w:rPr>
          <w:t>http://adnoddau.canolfanpeniarth.org/cywirdeb-iaith/</w:t>
        </w:r>
      </w:hyperlink>
    </w:p>
    <w:p w:rsidR="00B87D84" w:rsidRPr="007011FD" w:rsidRDefault="00A1372B" w:rsidP="00B87D84">
      <w:pPr>
        <w:rPr>
          <w:rFonts w:ascii="Arial" w:hAnsi="Arial" w:cs="Arial"/>
          <w:sz w:val="22"/>
          <w:szCs w:val="22"/>
          <w:lang w:val="en-GB"/>
        </w:rPr>
      </w:pPr>
      <w:hyperlink r:id="rId19" w:history="1">
        <w:r w:rsidR="00B87D84" w:rsidRPr="007011FD">
          <w:rPr>
            <w:rStyle w:val="Hyperlink"/>
            <w:rFonts w:ascii="Arial" w:hAnsi="Arial" w:cs="Arial"/>
            <w:sz w:val="22"/>
            <w:szCs w:val="22"/>
          </w:rPr>
          <w:t>http://sgiliauiaith.colegcymraeg.ac.uk/tasgau/index.html</w:t>
        </w:r>
      </w:hyperlink>
    </w:p>
    <w:p w:rsidR="00A00C92" w:rsidRPr="009307F7" w:rsidRDefault="00A00C92" w:rsidP="009307F7">
      <w:pPr>
        <w:tabs>
          <w:tab w:val="left" w:pos="6930"/>
        </w:tabs>
        <w:spacing w:line="360" w:lineRule="auto"/>
        <w:rPr>
          <w:rFonts w:ascii="Arial" w:hAnsi="Arial" w:cs="Arial"/>
        </w:rPr>
      </w:pPr>
    </w:p>
    <w:sectPr w:rsidR="00A00C92" w:rsidRPr="009307F7" w:rsidSect="00483E15">
      <w:footerReference w:type="even" r:id="rId20"/>
      <w:footerReference w:type="default" r:id="rId21"/>
      <w:pgSz w:w="12240" w:h="15840" w:code="1"/>
      <w:pgMar w:top="567" w:right="1080" w:bottom="567" w:left="1797" w:header="709" w:footer="284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F62" w:rsidRDefault="00716F62">
      <w:r>
        <w:separator/>
      </w:r>
    </w:p>
  </w:endnote>
  <w:endnote w:type="continuationSeparator" w:id="0">
    <w:p w:rsidR="00716F62" w:rsidRDefault="00716F62">
      <w:r>
        <w:continuationSeparator/>
      </w:r>
    </w:p>
  </w:endnote>
  <w:endnote w:type="continuationNotice" w:id="1">
    <w:p w:rsidR="00716F62" w:rsidRDefault="00716F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Geneva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F62" w:rsidRDefault="00A1372B" w:rsidP="00483E15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Cs w:val="24"/>
        <w:lang w:val="en-US"/>
      </w:rPr>
    </w:pPr>
    <w:r>
      <w:rPr>
        <w:rStyle w:val="PageNumber"/>
      </w:rPr>
      <w:fldChar w:fldCharType="begin"/>
    </w:r>
    <w:r w:rsidR="00716F6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16F62" w:rsidRDefault="00716F62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F62" w:rsidRDefault="00A1372B" w:rsidP="00483E15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Cs w:val="24"/>
        <w:lang w:val="en-US"/>
      </w:rPr>
    </w:pPr>
    <w:r>
      <w:rPr>
        <w:rStyle w:val="PageNumber"/>
      </w:rPr>
      <w:fldChar w:fldCharType="begin"/>
    </w:r>
    <w:r w:rsidR="00716F6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6492">
      <w:rPr>
        <w:rStyle w:val="PageNumber"/>
        <w:noProof/>
      </w:rPr>
      <w:t>5</w:t>
    </w:r>
    <w:r>
      <w:rPr>
        <w:rStyle w:val="PageNumber"/>
      </w:rPr>
      <w:fldChar w:fldCharType="end"/>
    </w:r>
  </w:p>
  <w:p w:rsidR="00716F62" w:rsidRDefault="00716F62">
    <w:pPr>
      <w:pStyle w:val="Foo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F62" w:rsidRDefault="00716F62">
      <w:r>
        <w:separator/>
      </w:r>
    </w:p>
  </w:footnote>
  <w:footnote w:type="continuationSeparator" w:id="0">
    <w:p w:rsidR="00716F62" w:rsidRDefault="00716F62">
      <w:r>
        <w:continuationSeparator/>
      </w:r>
    </w:p>
  </w:footnote>
  <w:footnote w:type="continuationNotice" w:id="1">
    <w:p w:rsidR="00716F62" w:rsidRDefault="00716F62"/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A75EB"/>
    <w:multiLevelType w:val="hybridMultilevel"/>
    <w:tmpl w:val="1F14B44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884B59"/>
    <w:multiLevelType w:val="hybridMultilevel"/>
    <w:tmpl w:val="91E21678"/>
    <w:lvl w:ilvl="0" w:tplc="A0A45770">
      <w:numFmt w:val="bullet"/>
      <w:lvlText w:val="•"/>
      <w:lvlJc w:val="left"/>
      <w:pPr>
        <w:ind w:left="1080" w:hanging="720"/>
      </w:pPr>
      <w:rPr>
        <w:rFonts w:ascii="Arial" w:eastAsia="Times New Roman" w:hAnsi="Arial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701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5F4AA3"/>
    <w:rsid w:val="00005E3A"/>
    <w:rsid w:val="00012CDF"/>
    <w:rsid w:val="00030318"/>
    <w:rsid w:val="00030367"/>
    <w:rsid w:val="00034441"/>
    <w:rsid w:val="0004313F"/>
    <w:rsid w:val="00050CF1"/>
    <w:rsid w:val="00052C34"/>
    <w:rsid w:val="00055545"/>
    <w:rsid w:val="000570BB"/>
    <w:rsid w:val="00061C3A"/>
    <w:rsid w:val="00066DBB"/>
    <w:rsid w:val="000777D6"/>
    <w:rsid w:val="00077BBE"/>
    <w:rsid w:val="00081CBE"/>
    <w:rsid w:val="00082A72"/>
    <w:rsid w:val="00082BF4"/>
    <w:rsid w:val="00084988"/>
    <w:rsid w:val="000931D0"/>
    <w:rsid w:val="00093CA3"/>
    <w:rsid w:val="000947B5"/>
    <w:rsid w:val="000A562A"/>
    <w:rsid w:val="000A6100"/>
    <w:rsid w:val="000B4516"/>
    <w:rsid w:val="000C6E7F"/>
    <w:rsid w:val="000D7F29"/>
    <w:rsid w:val="000E4991"/>
    <w:rsid w:val="000F5C91"/>
    <w:rsid w:val="00105098"/>
    <w:rsid w:val="00106AD0"/>
    <w:rsid w:val="00110BF2"/>
    <w:rsid w:val="001151D3"/>
    <w:rsid w:val="001236FC"/>
    <w:rsid w:val="00123AB3"/>
    <w:rsid w:val="001331EA"/>
    <w:rsid w:val="00140591"/>
    <w:rsid w:val="00151211"/>
    <w:rsid w:val="00151836"/>
    <w:rsid w:val="0015402D"/>
    <w:rsid w:val="00155317"/>
    <w:rsid w:val="00172549"/>
    <w:rsid w:val="001822F0"/>
    <w:rsid w:val="001876A6"/>
    <w:rsid w:val="00187AA6"/>
    <w:rsid w:val="001C7DF0"/>
    <w:rsid w:val="001D532B"/>
    <w:rsid w:val="001E0C19"/>
    <w:rsid w:val="001E2F3E"/>
    <w:rsid w:val="002016CE"/>
    <w:rsid w:val="00201BD3"/>
    <w:rsid w:val="00202C5E"/>
    <w:rsid w:val="00217A19"/>
    <w:rsid w:val="00223FC3"/>
    <w:rsid w:val="00230AFB"/>
    <w:rsid w:val="00234AC4"/>
    <w:rsid w:val="00234E07"/>
    <w:rsid w:val="0025121D"/>
    <w:rsid w:val="0025765E"/>
    <w:rsid w:val="002631E6"/>
    <w:rsid w:val="00274DDD"/>
    <w:rsid w:val="00282132"/>
    <w:rsid w:val="00295082"/>
    <w:rsid w:val="00296E4B"/>
    <w:rsid w:val="002A1E61"/>
    <w:rsid w:val="002A72D3"/>
    <w:rsid w:val="002B212D"/>
    <w:rsid w:val="002B4992"/>
    <w:rsid w:val="002C6CDC"/>
    <w:rsid w:val="002F0CD2"/>
    <w:rsid w:val="002F6948"/>
    <w:rsid w:val="003147D9"/>
    <w:rsid w:val="00314DFB"/>
    <w:rsid w:val="0032704A"/>
    <w:rsid w:val="00330566"/>
    <w:rsid w:val="00332FAD"/>
    <w:rsid w:val="00334767"/>
    <w:rsid w:val="00340F11"/>
    <w:rsid w:val="00341964"/>
    <w:rsid w:val="0034493C"/>
    <w:rsid w:val="00345B90"/>
    <w:rsid w:val="00351568"/>
    <w:rsid w:val="00360262"/>
    <w:rsid w:val="00372922"/>
    <w:rsid w:val="00375EFC"/>
    <w:rsid w:val="00390F2D"/>
    <w:rsid w:val="003A3011"/>
    <w:rsid w:val="003A70C1"/>
    <w:rsid w:val="003B4CAB"/>
    <w:rsid w:val="003C34AA"/>
    <w:rsid w:val="003D55FF"/>
    <w:rsid w:val="003D5811"/>
    <w:rsid w:val="003E13D1"/>
    <w:rsid w:val="003E2EFE"/>
    <w:rsid w:val="003F47F8"/>
    <w:rsid w:val="00405CC4"/>
    <w:rsid w:val="00411D75"/>
    <w:rsid w:val="00415A94"/>
    <w:rsid w:val="00421663"/>
    <w:rsid w:val="004249C3"/>
    <w:rsid w:val="00430F87"/>
    <w:rsid w:val="00434E15"/>
    <w:rsid w:val="0043523B"/>
    <w:rsid w:val="0043721A"/>
    <w:rsid w:val="004442EF"/>
    <w:rsid w:val="0045076E"/>
    <w:rsid w:val="00454A02"/>
    <w:rsid w:val="00460394"/>
    <w:rsid w:val="00463F2E"/>
    <w:rsid w:val="00470E02"/>
    <w:rsid w:val="00470FC4"/>
    <w:rsid w:val="00473CE7"/>
    <w:rsid w:val="0047402E"/>
    <w:rsid w:val="00476F46"/>
    <w:rsid w:val="00483385"/>
    <w:rsid w:val="00483E15"/>
    <w:rsid w:val="00492180"/>
    <w:rsid w:val="00492530"/>
    <w:rsid w:val="004A3786"/>
    <w:rsid w:val="004C2BE1"/>
    <w:rsid w:val="004D2980"/>
    <w:rsid w:val="004D38F0"/>
    <w:rsid w:val="004F4E7C"/>
    <w:rsid w:val="0055341D"/>
    <w:rsid w:val="00563BB3"/>
    <w:rsid w:val="00564485"/>
    <w:rsid w:val="005660E5"/>
    <w:rsid w:val="005663B8"/>
    <w:rsid w:val="00577FC6"/>
    <w:rsid w:val="00580BAE"/>
    <w:rsid w:val="005814C9"/>
    <w:rsid w:val="00581A70"/>
    <w:rsid w:val="00595D83"/>
    <w:rsid w:val="005975B1"/>
    <w:rsid w:val="005A71D4"/>
    <w:rsid w:val="005A7DA8"/>
    <w:rsid w:val="005B5133"/>
    <w:rsid w:val="005E5B1E"/>
    <w:rsid w:val="005E6BA6"/>
    <w:rsid w:val="005F4AA3"/>
    <w:rsid w:val="005F6879"/>
    <w:rsid w:val="0060042C"/>
    <w:rsid w:val="00613EFC"/>
    <w:rsid w:val="006171D1"/>
    <w:rsid w:val="0062333F"/>
    <w:rsid w:val="00632925"/>
    <w:rsid w:val="00652464"/>
    <w:rsid w:val="00652FD7"/>
    <w:rsid w:val="00653F00"/>
    <w:rsid w:val="00656B69"/>
    <w:rsid w:val="006608A7"/>
    <w:rsid w:val="006632DC"/>
    <w:rsid w:val="00666A35"/>
    <w:rsid w:val="00673E7A"/>
    <w:rsid w:val="006749FA"/>
    <w:rsid w:val="006750E8"/>
    <w:rsid w:val="0069100B"/>
    <w:rsid w:val="00695793"/>
    <w:rsid w:val="006A12C0"/>
    <w:rsid w:val="006A1495"/>
    <w:rsid w:val="006A4502"/>
    <w:rsid w:val="006B635A"/>
    <w:rsid w:val="006D287B"/>
    <w:rsid w:val="006D469C"/>
    <w:rsid w:val="006F07B0"/>
    <w:rsid w:val="00702446"/>
    <w:rsid w:val="00716F62"/>
    <w:rsid w:val="00730A30"/>
    <w:rsid w:val="007352E0"/>
    <w:rsid w:val="00737092"/>
    <w:rsid w:val="007520EF"/>
    <w:rsid w:val="00753148"/>
    <w:rsid w:val="00757898"/>
    <w:rsid w:val="007671A2"/>
    <w:rsid w:val="00777C46"/>
    <w:rsid w:val="0079067C"/>
    <w:rsid w:val="00795B8E"/>
    <w:rsid w:val="007973B2"/>
    <w:rsid w:val="007A7030"/>
    <w:rsid w:val="007C7FDB"/>
    <w:rsid w:val="007E33C2"/>
    <w:rsid w:val="007F38A3"/>
    <w:rsid w:val="00805C63"/>
    <w:rsid w:val="008204B8"/>
    <w:rsid w:val="008222C1"/>
    <w:rsid w:val="00824FC7"/>
    <w:rsid w:val="00827B5C"/>
    <w:rsid w:val="00835D17"/>
    <w:rsid w:val="00836532"/>
    <w:rsid w:val="008419B8"/>
    <w:rsid w:val="0085069F"/>
    <w:rsid w:val="00862817"/>
    <w:rsid w:val="0086613C"/>
    <w:rsid w:val="0087151B"/>
    <w:rsid w:val="00877C71"/>
    <w:rsid w:val="00894B2A"/>
    <w:rsid w:val="00895334"/>
    <w:rsid w:val="008968E3"/>
    <w:rsid w:val="00896975"/>
    <w:rsid w:val="008B4A41"/>
    <w:rsid w:val="008B5DC3"/>
    <w:rsid w:val="008C4131"/>
    <w:rsid w:val="008D482C"/>
    <w:rsid w:val="008D63D2"/>
    <w:rsid w:val="008E0377"/>
    <w:rsid w:val="008E0B52"/>
    <w:rsid w:val="008F5331"/>
    <w:rsid w:val="00902748"/>
    <w:rsid w:val="009102FA"/>
    <w:rsid w:val="00910724"/>
    <w:rsid w:val="00912219"/>
    <w:rsid w:val="00921156"/>
    <w:rsid w:val="00927006"/>
    <w:rsid w:val="009307F7"/>
    <w:rsid w:val="00934A53"/>
    <w:rsid w:val="00936508"/>
    <w:rsid w:val="00942C71"/>
    <w:rsid w:val="00944300"/>
    <w:rsid w:val="00947813"/>
    <w:rsid w:val="00962E32"/>
    <w:rsid w:val="0096363E"/>
    <w:rsid w:val="00963768"/>
    <w:rsid w:val="00966B42"/>
    <w:rsid w:val="00976AE9"/>
    <w:rsid w:val="00980123"/>
    <w:rsid w:val="00984B4D"/>
    <w:rsid w:val="00986490"/>
    <w:rsid w:val="009913C1"/>
    <w:rsid w:val="0099160C"/>
    <w:rsid w:val="00996F5C"/>
    <w:rsid w:val="009B0975"/>
    <w:rsid w:val="009B4892"/>
    <w:rsid w:val="009B495A"/>
    <w:rsid w:val="009B4EDD"/>
    <w:rsid w:val="009D6E42"/>
    <w:rsid w:val="009E3D18"/>
    <w:rsid w:val="009F0ACF"/>
    <w:rsid w:val="009F78BD"/>
    <w:rsid w:val="00A00C92"/>
    <w:rsid w:val="00A0461C"/>
    <w:rsid w:val="00A1372B"/>
    <w:rsid w:val="00A167D4"/>
    <w:rsid w:val="00A17922"/>
    <w:rsid w:val="00A21CFE"/>
    <w:rsid w:val="00A332B5"/>
    <w:rsid w:val="00A44835"/>
    <w:rsid w:val="00A607AA"/>
    <w:rsid w:val="00A7454E"/>
    <w:rsid w:val="00A810EC"/>
    <w:rsid w:val="00A87AD7"/>
    <w:rsid w:val="00AA3421"/>
    <w:rsid w:val="00AA4C61"/>
    <w:rsid w:val="00AA5D10"/>
    <w:rsid w:val="00AB06DD"/>
    <w:rsid w:val="00AB6492"/>
    <w:rsid w:val="00AC6602"/>
    <w:rsid w:val="00AD21D0"/>
    <w:rsid w:val="00AD2444"/>
    <w:rsid w:val="00AD42AA"/>
    <w:rsid w:val="00AF59D9"/>
    <w:rsid w:val="00B06CE7"/>
    <w:rsid w:val="00B150F9"/>
    <w:rsid w:val="00B228D7"/>
    <w:rsid w:val="00B26D92"/>
    <w:rsid w:val="00B274A8"/>
    <w:rsid w:val="00B311E9"/>
    <w:rsid w:val="00B367BD"/>
    <w:rsid w:val="00B42D52"/>
    <w:rsid w:val="00B45045"/>
    <w:rsid w:val="00B5301F"/>
    <w:rsid w:val="00B534E3"/>
    <w:rsid w:val="00B554F6"/>
    <w:rsid w:val="00B75B9C"/>
    <w:rsid w:val="00B87D84"/>
    <w:rsid w:val="00BA38F1"/>
    <w:rsid w:val="00BA6E35"/>
    <w:rsid w:val="00BA7AD0"/>
    <w:rsid w:val="00BC0673"/>
    <w:rsid w:val="00BC7945"/>
    <w:rsid w:val="00BD20DE"/>
    <w:rsid w:val="00BD394D"/>
    <w:rsid w:val="00BE3C37"/>
    <w:rsid w:val="00BE6145"/>
    <w:rsid w:val="00BF4936"/>
    <w:rsid w:val="00C06716"/>
    <w:rsid w:val="00C30E07"/>
    <w:rsid w:val="00C31A4D"/>
    <w:rsid w:val="00C44036"/>
    <w:rsid w:val="00C5052D"/>
    <w:rsid w:val="00C5337F"/>
    <w:rsid w:val="00C53FF2"/>
    <w:rsid w:val="00C71CD5"/>
    <w:rsid w:val="00C80E7F"/>
    <w:rsid w:val="00C96FDD"/>
    <w:rsid w:val="00CA0C8C"/>
    <w:rsid w:val="00CA5556"/>
    <w:rsid w:val="00CA6507"/>
    <w:rsid w:val="00CA7CEC"/>
    <w:rsid w:val="00CB527A"/>
    <w:rsid w:val="00CB5368"/>
    <w:rsid w:val="00CB5FA5"/>
    <w:rsid w:val="00CC038B"/>
    <w:rsid w:val="00CC5A86"/>
    <w:rsid w:val="00CC6F2F"/>
    <w:rsid w:val="00CD3439"/>
    <w:rsid w:val="00CE7A79"/>
    <w:rsid w:val="00CE7C43"/>
    <w:rsid w:val="00CF0D79"/>
    <w:rsid w:val="00CF6A46"/>
    <w:rsid w:val="00D10592"/>
    <w:rsid w:val="00D123C6"/>
    <w:rsid w:val="00D306F8"/>
    <w:rsid w:val="00D32892"/>
    <w:rsid w:val="00D40A9C"/>
    <w:rsid w:val="00D41098"/>
    <w:rsid w:val="00D4120A"/>
    <w:rsid w:val="00D52E26"/>
    <w:rsid w:val="00D56006"/>
    <w:rsid w:val="00D622E9"/>
    <w:rsid w:val="00D74008"/>
    <w:rsid w:val="00D952F9"/>
    <w:rsid w:val="00D95547"/>
    <w:rsid w:val="00D95BAE"/>
    <w:rsid w:val="00DA215D"/>
    <w:rsid w:val="00DA4B6D"/>
    <w:rsid w:val="00DA4DCD"/>
    <w:rsid w:val="00DA533D"/>
    <w:rsid w:val="00DB6EAC"/>
    <w:rsid w:val="00DB7659"/>
    <w:rsid w:val="00DD29E8"/>
    <w:rsid w:val="00DF1880"/>
    <w:rsid w:val="00DF4CC1"/>
    <w:rsid w:val="00DF6858"/>
    <w:rsid w:val="00E001D9"/>
    <w:rsid w:val="00E02D8D"/>
    <w:rsid w:val="00E06AEE"/>
    <w:rsid w:val="00E06DC9"/>
    <w:rsid w:val="00E21B0C"/>
    <w:rsid w:val="00E23E84"/>
    <w:rsid w:val="00E26038"/>
    <w:rsid w:val="00E55D7D"/>
    <w:rsid w:val="00E60DD8"/>
    <w:rsid w:val="00E70F55"/>
    <w:rsid w:val="00E85D0D"/>
    <w:rsid w:val="00E94E43"/>
    <w:rsid w:val="00E976E0"/>
    <w:rsid w:val="00EC0BB5"/>
    <w:rsid w:val="00EC0DB1"/>
    <w:rsid w:val="00EC5910"/>
    <w:rsid w:val="00EC5E5B"/>
    <w:rsid w:val="00ED5992"/>
    <w:rsid w:val="00EE2B0A"/>
    <w:rsid w:val="00EE3EAF"/>
    <w:rsid w:val="00EF6D16"/>
    <w:rsid w:val="00F0555F"/>
    <w:rsid w:val="00F1006B"/>
    <w:rsid w:val="00F1368C"/>
    <w:rsid w:val="00F139AB"/>
    <w:rsid w:val="00F1457D"/>
    <w:rsid w:val="00F1477C"/>
    <w:rsid w:val="00F2505E"/>
    <w:rsid w:val="00F34862"/>
    <w:rsid w:val="00F6623C"/>
    <w:rsid w:val="00F70FED"/>
    <w:rsid w:val="00F80562"/>
    <w:rsid w:val="00F805B1"/>
    <w:rsid w:val="00F85B0E"/>
    <w:rsid w:val="00F96489"/>
    <w:rsid w:val="00F97AC0"/>
    <w:rsid w:val="00FA5347"/>
    <w:rsid w:val="00FA66BB"/>
    <w:rsid w:val="00FC4629"/>
    <w:rsid w:val="00FD72E9"/>
    <w:rsid w:val="00FF0259"/>
    <w:rsid w:val="0B262F10"/>
    <w:rsid w:val="4346DC8A"/>
  </w:rsids>
  <m:mathPr>
    <m:mathFont m:val="Museo Sans 100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>
    <w:lsdException w:name="Normal (Web)" w:uiPriority="99"/>
    <w:lsdException w:name="Table Grid" w:uiPriority="39"/>
  </w:latentStyles>
  <w:style w:type="paragraph" w:default="1" w:styleId="Normal">
    <w:name w:val="Normal"/>
    <w:qFormat/>
    <w:rsid w:val="00A00C92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87D84"/>
    <w:pPr>
      <w:keepNext/>
      <w:jc w:val="right"/>
      <w:outlineLvl w:val="0"/>
    </w:pPr>
    <w:rPr>
      <w:b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084988"/>
    <w:pPr>
      <w:keepNext/>
      <w:ind w:right="-957"/>
      <w:jc w:val="right"/>
      <w:outlineLvl w:val="1"/>
    </w:pPr>
    <w:rPr>
      <w:b/>
      <w:sz w:val="48"/>
      <w:szCs w:val="20"/>
      <w:lang w:val="en-GB" w:eastAsia="en-GB"/>
    </w:rPr>
  </w:style>
  <w:style w:type="paragraph" w:styleId="Heading3">
    <w:name w:val="heading 3"/>
    <w:basedOn w:val="Normal"/>
    <w:next w:val="Normal"/>
    <w:link w:val="Heading3Char"/>
    <w:qFormat/>
    <w:rsid w:val="00B87D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B87D84"/>
    <w:pPr>
      <w:keepNext/>
      <w:tabs>
        <w:tab w:val="left" w:pos="1440"/>
      </w:tabs>
      <w:spacing w:before="120"/>
      <w:ind w:left="720" w:hanging="720"/>
      <w:jc w:val="both"/>
      <w:outlineLvl w:val="3"/>
    </w:pPr>
    <w:rPr>
      <w:b/>
      <w:szCs w:val="20"/>
      <w:lang w:val="en-AU"/>
    </w:rPr>
  </w:style>
  <w:style w:type="paragraph" w:styleId="Heading5">
    <w:name w:val="heading 5"/>
    <w:basedOn w:val="Normal"/>
    <w:next w:val="Normal"/>
    <w:link w:val="Heading5Char"/>
    <w:uiPriority w:val="9"/>
    <w:qFormat/>
    <w:rsid w:val="00B87D84"/>
    <w:pPr>
      <w:spacing w:before="240" w:after="60"/>
      <w:outlineLvl w:val="4"/>
    </w:pPr>
    <w:rPr>
      <w:b/>
      <w:bCs/>
      <w:i/>
      <w:iCs/>
      <w:sz w:val="26"/>
      <w:szCs w:val="26"/>
      <w:lang w:eastAsia="en-GB"/>
    </w:rPr>
  </w:style>
  <w:style w:type="paragraph" w:styleId="Heading6">
    <w:name w:val="heading 6"/>
    <w:basedOn w:val="Normal"/>
    <w:next w:val="Normal"/>
    <w:link w:val="Heading6Char"/>
    <w:qFormat/>
    <w:rsid w:val="00B87D84"/>
    <w:pPr>
      <w:spacing w:before="240" w:after="60"/>
      <w:outlineLvl w:val="5"/>
    </w:pPr>
    <w:rPr>
      <w:b/>
      <w:bCs/>
      <w:sz w:val="22"/>
      <w:szCs w:val="22"/>
      <w:lang w:eastAsia="en-GB"/>
    </w:rPr>
  </w:style>
  <w:style w:type="paragraph" w:styleId="Heading7">
    <w:name w:val="heading 7"/>
    <w:basedOn w:val="Normal"/>
    <w:next w:val="Normal"/>
    <w:link w:val="Heading7Char"/>
    <w:qFormat/>
    <w:rsid w:val="00B87D84"/>
    <w:pPr>
      <w:spacing w:before="240" w:after="60"/>
      <w:outlineLvl w:val="6"/>
    </w:pPr>
    <w:rPr>
      <w:lang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odyText">
    <w:name w:val="Body Text"/>
    <w:basedOn w:val="Normal"/>
    <w:link w:val="BodyTextChar"/>
    <w:rsid w:val="00093CA3"/>
    <w:pPr>
      <w:spacing w:after="120"/>
    </w:pPr>
    <w:rPr>
      <w:lang w:val="en-GB" w:eastAsia="en-GB"/>
    </w:rPr>
  </w:style>
  <w:style w:type="character" w:styleId="Hyperlink">
    <w:name w:val="Hyperlink"/>
    <w:rsid w:val="00C53FF2"/>
    <w:rPr>
      <w:color w:val="0000FF"/>
      <w:u w:val="single"/>
    </w:rPr>
  </w:style>
  <w:style w:type="paragraph" w:customStyle="1" w:styleId="heading">
    <w:name w:val="heading"/>
    <w:basedOn w:val="Normal"/>
    <w:rsid w:val="00C53FF2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Cs w:val="20"/>
      <w:lang w:val="en-GB" w:eastAsia="en-GB"/>
    </w:rPr>
  </w:style>
  <w:style w:type="paragraph" w:customStyle="1" w:styleId="bullet">
    <w:name w:val="bullet"/>
    <w:rsid w:val="00C53FF2"/>
    <w:pPr>
      <w:spacing w:before="120"/>
      <w:ind w:left="1004" w:hanging="284"/>
      <w:jc w:val="both"/>
    </w:pPr>
    <w:rPr>
      <w:lang w:val="en-GB" w:eastAsia="en-GB"/>
    </w:rPr>
  </w:style>
  <w:style w:type="character" w:customStyle="1" w:styleId="headingChar">
    <w:name w:val="heading Char"/>
    <w:rsid w:val="00C53FF2"/>
    <w:rPr>
      <w:b/>
      <w:sz w:val="24"/>
      <w:lang w:val="en-GB" w:eastAsia="en-GB" w:bidi="ar-SA"/>
    </w:rPr>
  </w:style>
  <w:style w:type="character" w:customStyle="1" w:styleId="bulletChar">
    <w:name w:val="bullet Char"/>
    <w:rsid w:val="00C53FF2"/>
    <w:rPr>
      <w:sz w:val="24"/>
      <w:lang w:val="en-GB" w:eastAsia="en-GB" w:bidi="ar-SA"/>
    </w:rPr>
  </w:style>
  <w:style w:type="paragraph" w:styleId="Header">
    <w:name w:val="header"/>
    <w:basedOn w:val="Normal"/>
    <w:link w:val="HeaderChar"/>
    <w:rsid w:val="00C53FF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C53FF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C53FF2"/>
    <w:rPr>
      <w:rFonts w:ascii="Courier New" w:hAnsi="Courier New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093C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uiPriority w:val="99"/>
    <w:rsid w:val="00CE7A79"/>
    <w:rPr>
      <w:color w:val="800080"/>
      <w:u w:val="single"/>
    </w:rPr>
  </w:style>
  <w:style w:type="character" w:styleId="PageNumber">
    <w:name w:val="page number"/>
    <w:basedOn w:val="DefaultParagraphFont"/>
    <w:rsid w:val="00CE7A79"/>
  </w:style>
  <w:style w:type="paragraph" w:styleId="BodyText3">
    <w:name w:val="Body Text 3"/>
    <w:basedOn w:val="Normal"/>
    <w:link w:val="BodyText3Char"/>
    <w:rsid w:val="00084988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824FC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link w:val="PlainText"/>
    <w:uiPriority w:val="99"/>
    <w:rsid w:val="00332FAD"/>
    <w:rPr>
      <w:rFonts w:ascii="Courier New" w:hAnsi="Courier New"/>
      <w:lang w:val="en-US"/>
    </w:rPr>
  </w:style>
  <w:style w:type="character" w:customStyle="1" w:styleId="HeaderChar">
    <w:name w:val="Header Char"/>
    <w:link w:val="Header"/>
    <w:rsid w:val="00AF59D9"/>
    <w:rPr>
      <w:rFonts w:ascii="Comic Sans MS" w:hAnsi="Comic Sans MS"/>
      <w:sz w:val="24"/>
      <w:lang w:eastAsia="en-US"/>
    </w:rPr>
  </w:style>
  <w:style w:type="character" w:customStyle="1" w:styleId="FooterChar">
    <w:name w:val="Footer Char"/>
    <w:link w:val="Footer"/>
    <w:uiPriority w:val="99"/>
    <w:rsid w:val="00AF59D9"/>
    <w:rPr>
      <w:rFonts w:ascii="Comic Sans MS" w:hAnsi="Comic Sans MS"/>
      <w:sz w:val="24"/>
      <w:lang w:eastAsia="en-US"/>
    </w:rPr>
  </w:style>
  <w:style w:type="character" w:customStyle="1" w:styleId="SubtleEmphasis1">
    <w:name w:val="Subtle Emphasis1"/>
    <w:uiPriority w:val="65"/>
    <w:qFormat/>
    <w:rsid w:val="00AF59D9"/>
    <w:rPr>
      <w:i/>
      <w:iCs/>
      <w:color w:val="808080"/>
    </w:rPr>
  </w:style>
  <w:style w:type="paragraph" w:styleId="ListParagraph">
    <w:name w:val="List Paragraph"/>
    <w:basedOn w:val="Normal"/>
    <w:qFormat/>
    <w:rsid w:val="00A00C92"/>
    <w:pPr>
      <w:ind w:left="720"/>
      <w:contextualSpacing/>
    </w:pPr>
    <w:rPr>
      <w:szCs w:val="20"/>
      <w:lang w:val="en-GB"/>
    </w:rPr>
  </w:style>
  <w:style w:type="paragraph" w:customStyle="1" w:styleId="paragraph">
    <w:name w:val="paragraph"/>
    <w:basedOn w:val="Normal"/>
    <w:rsid w:val="009B4EDD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rsid w:val="009B4EDD"/>
  </w:style>
  <w:style w:type="character" w:customStyle="1" w:styleId="eop">
    <w:name w:val="eop"/>
    <w:rsid w:val="009B4EDD"/>
  </w:style>
  <w:style w:type="paragraph" w:styleId="NormalWeb">
    <w:name w:val="Normal (Web)"/>
    <w:basedOn w:val="Normal"/>
    <w:uiPriority w:val="99"/>
    <w:unhideWhenUsed/>
    <w:rsid w:val="00805C63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rsid w:val="00B87D84"/>
    <w:rPr>
      <w:b/>
      <w:szCs w:val="20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B87D84"/>
    <w:rPr>
      <w:rFonts w:ascii="Arial" w:hAnsi="Arial" w:cs="Arial"/>
      <w:b/>
      <w:bCs/>
      <w:sz w:val="26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rsid w:val="00B87D84"/>
    <w:rPr>
      <w:b/>
      <w:szCs w:val="20"/>
      <w:lang w:val="en-AU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B87D84"/>
    <w:rPr>
      <w:b/>
      <w:bCs/>
      <w:i/>
      <w:iCs/>
      <w:sz w:val="26"/>
      <w:szCs w:val="26"/>
      <w:lang w:eastAsia="en-GB"/>
    </w:rPr>
  </w:style>
  <w:style w:type="character" w:customStyle="1" w:styleId="Heading6Char">
    <w:name w:val="Heading 6 Char"/>
    <w:basedOn w:val="DefaultParagraphFont"/>
    <w:link w:val="Heading6"/>
    <w:rsid w:val="00B87D84"/>
    <w:rPr>
      <w:b/>
      <w:bCs/>
      <w:sz w:val="22"/>
      <w:szCs w:val="22"/>
      <w:lang w:eastAsia="en-GB"/>
    </w:rPr>
  </w:style>
  <w:style w:type="character" w:customStyle="1" w:styleId="Heading7Char">
    <w:name w:val="Heading 7 Char"/>
    <w:basedOn w:val="DefaultParagraphFont"/>
    <w:link w:val="Heading7"/>
    <w:rsid w:val="00B87D84"/>
    <w:rPr>
      <w:lang w:eastAsia="en-GB"/>
    </w:rPr>
  </w:style>
  <w:style w:type="character" w:customStyle="1" w:styleId="Heading2Char">
    <w:name w:val="Heading 2 Char"/>
    <w:basedOn w:val="DefaultParagraphFont"/>
    <w:link w:val="Heading2"/>
    <w:rsid w:val="00B87D84"/>
    <w:rPr>
      <w:b/>
      <w:sz w:val="48"/>
      <w:szCs w:val="20"/>
      <w:lang w:val="en-GB" w:eastAsia="en-GB"/>
    </w:rPr>
  </w:style>
  <w:style w:type="paragraph" w:customStyle="1" w:styleId="fixed">
    <w:name w:val="fixed"/>
    <w:link w:val="fixedChar"/>
    <w:rsid w:val="00B87D84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Cs w:val="20"/>
      <w:lang w:val="en-GB" w:eastAsia="en-GB"/>
    </w:rPr>
  </w:style>
  <w:style w:type="character" w:customStyle="1" w:styleId="fixedChar">
    <w:name w:val="fixed Char"/>
    <w:basedOn w:val="DefaultParagraphFont"/>
    <w:link w:val="fixed"/>
    <w:rsid w:val="00B87D84"/>
    <w:rPr>
      <w:b/>
      <w:szCs w:val="20"/>
      <w:lang w:val="en-GB" w:eastAsia="en-GB"/>
    </w:rPr>
  </w:style>
  <w:style w:type="paragraph" w:styleId="BodyTextIndent">
    <w:name w:val="Body Text Indent"/>
    <w:basedOn w:val="Normal"/>
    <w:link w:val="BodyTextIndentChar"/>
    <w:rsid w:val="00B87D84"/>
    <w:pPr>
      <w:ind w:left="720"/>
      <w:jc w:val="both"/>
    </w:pPr>
    <w:rPr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B87D84"/>
    <w:rPr>
      <w:szCs w:val="20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B87D84"/>
    <w:rPr>
      <w:rFonts w:ascii="Tahoma" w:hAnsi="Tahoma" w:cs="Tahoma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B87D84"/>
    <w:rPr>
      <w:sz w:val="16"/>
      <w:szCs w:val="16"/>
      <w:lang w:eastAsia="en-US"/>
    </w:rPr>
  </w:style>
  <w:style w:type="paragraph" w:styleId="Subtitle">
    <w:name w:val="Subtitle"/>
    <w:basedOn w:val="Normal"/>
    <w:link w:val="SubtitleChar"/>
    <w:qFormat/>
    <w:rsid w:val="00B87D84"/>
    <w:rPr>
      <w:sz w:val="36"/>
      <w:lang w:val="en-GB"/>
    </w:rPr>
  </w:style>
  <w:style w:type="character" w:customStyle="1" w:styleId="SubtitleChar">
    <w:name w:val="Subtitle Char"/>
    <w:basedOn w:val="DefaultParagraphFont"/>
    <w:link w:val="Subtitle"/>
    <w:rsid w:val="00B87D84"/>
    <w:rPr>
      <w:sz w:val="36"/>
      <w:lang w:val="en-GB" w:eastAsia="en-US"/>
    </w:rPr>
  </w:style>
  <w:style w:type="paragraph" w:styleId="BodyText2">
    <w:name w:val="Body Text 2"/>
    <w:basedOn w:val="Normal"/>
    <w:link w:val="BodyText2Char"/>
    <w:rsid w:val="00B87D84"/>
    <w:pPr>
      <w:spacing w:after="120" w:line="480" w:lineRule="auto"/>
    </w:pPr>
    <w:rPr>
      <w:sz w:val="20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B87D84"/>
    <w:rPr>
      <w:sz w:val="20"/>
      <w:szCs w:val="20"/>
      <w:lang w:eastAsia="en-GB"/>
    </w:rPr>
  </w:style>
  <w:style w:type="paragraph" w:styleId="CommentText">
    <w:name w:val="annotation text"/>
    <w:basedOn w:val="Normal"/>
    <w:link w:val="CommentTextChar"/>
    <w:uiPriority w:val="99"/>
    <w:unhideWhenUsed/>
    <w:rsid w:val="00B87D84"/>
    <w:rPr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7D84"/>
    <w:rPr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87D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B87D84"/>
    <w:rPr>
      <w:b/>
      <w:bCs/>
    </w:rPr>
  </w:style>
  <w:style w:type="paragraph" w:styleId="Revision">
    <w:name w:val="Revision"/>
    <w:hidden/>
    <w:uiPriority w:val="99"/>
    <w:rsid w:val="00B87D84"/>
    <w:rPr>
      <w:sz w:val="20"/>
      <w:szCs w:val="20"/>
      <w:lang w:eastAsia="en-GB"/>
    </w:rPr>
  </w:style>
  <w:style w:type="character" w:customStyle="1" w:styleId="fixedChar1">
    <w:name w:val="fixed Char1"/>
    <w:rsid w:val="00B87D84"/>
    <w:rPr>
      <w:b/>
      <w:sz w:val="24"/>
      <w:lang w:val="en-GB" w:eastAsia="en-GB" w:bidi="ar-SA"/>
    </w:rPr>
  </w:style>
  <w:style w:type="character" w:customStyle="1" w:styleId="a">
    <w:name w:val="a"/>
    <w:basedOn w:val="DefaultParagraphFont"/>
    <w:rsid w:val="00B87D84"/>
  </w:style>
  <w:style w:type="paragraph" w:styleId="HTMLPreformatted">
    <w:name w:val="HTML Preformatted"/>
    <w:basedOn w:val="Normal"/>
    <w:link w:val="HTMLPreformattedChar"/>
    <w:rsid w:val="00B87D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rsid w:val="00B87D84"/>
    <w:rPr>
      <w:rFonts w:ascii="Courier New" w:hAnsi="Courier New"/>
      <w:sz w:val="20"/>
      <w:szCs w:val="20"/>
      <w:lang w:val="en-GB" w:eastAsia="en-GB"/>
    </w:rPr>
  </w:style>
  <w:style w:type="character" w:customStyle="1" w:styleId="Hyperlink23">
    <w:name w:val="Hyperlink23"/>
    <w:rsid w:val="00B87D84"/>
    <w:rPr>
      <w:rFonts w:ascii="Verdana" w:hAnsi="Verdana" w:hint="default"/>
      <w:strike w:val="0"/>
      <w:dstrike w:val="0"/>
      <w:color w:val="004B91"/>
      <w:u w:val="none"/>
      <w:effect w:val="none"/>
    </w:rPr>
  </w:style>
  <w:style w:type="character" w:styleId="Emphasis">
    <w:name w:val="Emphasis"/>
    <w:qFormat/>
    <w:rsid w:val="00B87D84"/>
    <w:rPr>
      <w:i/>
    </w:rPr>
  </w:style>
  <w:style w:type="character" w:styleId="HTMLCite">
    <w:name w:val="HTML Cite"/>
    <w:rsid w:val="00B87D84"/>
    <w:rPr>
      <w:i/>
    </w:rPr>
  </w:style>
  <w:style w:type="character" w:styleId="Strong">
    <w:name w:val="Strong"/>
    <w:qFormat/>
    <w:rsid w:val="00B87D84"/>
    <w:rPr>
      <w:b/>
      <w:bCs/>
    </w:rPr>
  </w:style>
  <w:style w:type="character" w:customStyle="1" w:styleId="ptbrand">
    <w:name w:val="ptbrand"/>
    <w:basedOn w:val="DefaultParagraphFont"/>
    <w:rsid w:val="00B87D84"/>
  </w:style>
  <w:style w:type="character" w:customStyle="1" w:styleId="BodyTextChar">
    <w:name w:val="Body Text Char"/>
    <w:basedOn w:val="DefaultParagraphFont"/>
    <w:link w:val="BodyText"/>
    <w:rsid w:val="00B87D84"/>
    <w:rPr>
      <w:lang w:val="en-GB" w:eastAsia="en-GB"/>
    </w:rPr>
  </w:style>
  <w:style w:type="paragraph" w:styleId="BodyTextIndent2">
    <w:name w:val="Body Text Indent 2"/>
    <w:basedOn w:val="Normal"/>
    <w:link w:val="BodyTextIndent2Char"/>
    <w:rsid w:val="00B87D84"/>
    <w:pPr>
      <w:spacing w:after="120" w:line="480" w:lineRule="auto"/>
      <w:ind w:left="283"/>
    </w:pPr>
    <w:rPr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B87D84"/>
    <w:rPr>
      <w:lang w:val="en-GB" w:eastAsia="en-GB"/>
    </w:rPr>
  </w:style>
  <w:style w:type="paragraph" w:styleId="BodyTextIndent3">
    <w:name w:val="Body Text Indent 3"/>
    <w:basedOn w:val="Normal"/>
    <w:link w:val="BodyTextIndent3Char"/>
    <w:rsid w:val="00B87D84"/>
    <w:pPr>
      <w:spacing w:after="120"/>
      <w:ind w:left="283"/>
    </w:pPr>
    <w:rPr>
      <w:sz w:val="16"/>
      <w:szCs w:val="16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rsid w:val="00B87D84"/>
    <w:rPr>
      <w:sz w:val="16"/>
      <w:szCs w:val="16"/>
      <w:lang w:eastAsia="en-GB"/>
    </w:rPr>
  </w:style>
  <w:style w:type="paragraph" w:styleId="NoSpacing">
    <w:name w:val="No Spacing"/>
    <w:qFormat/>
    <w:rsid w:val="00B87D84"/>
    <w:rPr>
      <w:rFonts w:eastAsia="Calibri"/>
      <w:lang w:eastAsia="en-US"/>
    </w:rPr>
  </w:style>
  <w:style w:type="paragraph" w:styleId="DocumentMap">
    <w:name w:val="Document Map"/>
    <w:basedOn w:val="Normal"/>
    <w:link w:val="DocumentMapChar"/>
    <w:rsid w:val="00B87D84"/>
    <w:pPr>
      <w:shd w:val="clear" w:color="auto" w:fill="000080"/>
    </w:pPr>
    <w:rPr>
      <w:rFonts w:ascii="Tahoma" w:hAnsi="Tahoma" w:cs="Tahoma"/>
      <w:sz w:val="20"/>
      <w:szCs w:val="20"/>
      <w:lang w:eastAsia="en-GB"/>
    </w:rPr>
  </w:style>
  <w:style w:type="character" w:customStyle="1" w:styleId="DocumentMapChar">
    <w:name w:val="Document Map Char"/>
    <w:basedOn w:val="DefaultParagraphFont"/>
    <w:link w:val="DocumentMap"/>
    <w:rsid w:val="00B87D84"/>
    <w:rPr>
      <w:rFonts w:ascii="Tahoma" w:hAnsi="Tahoma" w:cs="Tahoma"/>
      <w:sz w:val="20"/>
      <w:szCs w:val="20"/>
      <w:shd w:val="clear" w:color="auto" w:fill="000080"/>
      <w:lang w:eastAsia="en-GB"/>
    </w:rPr>
  </w:style>
  <w:style w:type="character" w:customStyle="1" w:styleId="apple-converted-space">
    <w:name w:val="apple-converted-space"/>
    <w:basedOn w:val="DefaultParagraphFont"/>
    <w:rsid w:val="00B87D84"/>
  </w:style>
  <w:style w:type="paragraph" w:customStyle="1" w:styleId="nospacing0">
    <w:name w:val="nospacing"/>
    <w:basedOn w:val="Normal"/>
    <w:rsid w:val="00B87D84"/>
    <w:pPr>
      <w:spacing w:before="100" w:beforeAutospacing="1" w:after="100" w:afterAutospacing="1"/>
    </w:pPr>
    <w:rPr>
      <w:lang w:val="en-GB" w:eastAsia="en-GB"/>
    </w:rPr>
  </w:style>
  <w:style w:type="paragraph" w:customStyle="1" w:styleId="WPNormal">
    <w:name w:val="WP_Normal"/>
    <w:basedOn w:val="Normal"/>
    <w:rsid w:val="00B87D84"/>
    <w:pPr>
      <w:widowControl w:val="0"/>
    </w:pPr>
    <w:rPr>
      <w:rFonts w:ascii="Geneva" w:hAnsi="Geneva"/>
      <w:snapToGrid w:val="0"/>
      <w:szCs w:val="20"/>
    </w:rPr>
  </w:style>
  <w:style w:type="paragraph" w:customStyle="1" w:styleId="Heading31">
    <w:name w:val="Heading 31"/>
    <w:basedOn w:val="Normal"/>
    <w:rsid w:val="00B87D84"/>
    <w:pPr>
      <w:outlineLvl w:val="3"/>
    </w:pPr>
    <w:rPr>
      <w:lang w:val="en-GB" w:eastAsia="en-GB"/>
    </w:rPr>
  </w:style>
  <w:style w:type="character" w:customStyle="1" w:styleId="flc">
    <w:name w:val="flc"/>
    <w:basedOn w:val="DefaultParagraphFont"/>
    <w:rsid w:val="00B87D84"/>
  </w:style>
  <w:style w:type="paragraph" w:customStyle="1" w:styleId="variable">
    <w:name w:val="variable"/>
    <w:rsid w:val="00B87D84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Cs w:val="20"/>
      <w:lang w:val="en-GB" w:eastAsia="en-GB"/>
    </w:rPr>
  </w:style>
  <w:style w:type="paragraph" w:customStyle="1" w:styleId="more">
    <w:name w:val="more"/>
    <w:rsid w:val="00B87D84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Cs w:val="20"/>
      <w:lang w:val="en-GB" w:eastAsia="en-GB"/>
    </w:rPr>
  </w:style>
  <w:style w:type="character" w:styleId="CommentReference">
    <w:name w:val="annotation reference"/>
    <w:uiPriority w:val="99"/>
    <w:unhideWhenUsed/>
    <w:rsid w:val="00B87D84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rsid w:val="00B87D84"/>
  </w:style>
  <w:style w:type="paragraph" w:customStyle="1" w:styleId="darktxt">
    <w:name w:val="darktxt"/>
    <w:basedOn w:val="Normal"/>
    <w:rsid w:val="00B87D84"/>
    <w:pPr>
      <w:spacing w:before="100" w:beforeAutospacing="1" w:after="100" w:afterAutospacing="1"/>
    </w:pPr>
    <w:rPr>
      <w:rFonts w:ascii="Verdana" w:hAnsi="Verdana"/>
      <w:color w:val="000000"/>
      <w:sz w:val="18"/>
      <w:szCs w:val="18"/>
      <w:lang w:val="en-GB" w:eastAsia="en-GB"/>
    </w:rPr>
  </w:style>
  <w:style w:type="paragraph" w:customStyle="1" w:styleId="Style1">
    <w:name w:val="Style1"/>
    <w:basedOn w:val="BodyText"/>
    <w:rsid w:val="00B87D84"/>
    <w:pPr>
      <w:spacing w:after="0"/>
      <w:jc w:val="both"/>
    </w:pPr>
    <w:rPr>
      <w:rFonts w:ascii="Arial" w:hAnsi="Arial"/>
      <w:sz w:val="22"/>
      <w:szCs w:val="20"/>
    </w:rPr>
  </w:style>
  <w:style w:type="character" w:customStyle="1" w:styleId="ft44">
    <w:name w:val="ft44"/>
    <w:rsid w:val="00B87D84"/>
    <w:rPr>
      <w:rFonts w:ascii="Helvetica" w:hAnsi="Helvetica" w:cs="Helvetica" w:hint="default"/>
      <w:color w:val="000000"/>
      <w:sz w:val="23"/>
      <w:szCs w:val="23"/>
    </w:rPr>
  </w:style>
  <w:style w:type="character" w:customStyle="1" w:styleId="ft24">
    <w:name w:val="ft24"/>
    <w:rsid w:val="00B87D84"/>
    <w:rPr>
      <w:rFonts w:ascii="Helvetica" w:hAnsi="Helvetica" w:cs="Helvetica" w:hint="default"/>
      <w:color w:val="000000"/>
      <w:sz w:val="23"/>
      <w:szCs w:val="23"/>
    </w:rPr>
  </w:style>
  <w:style w:type="paragraph" w:customStyle="1" w:styleId="Default">
    <w:name w:val="Default"/>
    <w:basedOn w:val="Normal"/>
    <w:rsid w:val="00B87D84"/>
    <w:pPr>
      <w:autoSpaceDE w:val="0"/>
      <w:autoSpaceDN w:val="0"/>
    </w:pPr>
    <w:rPr>
      <w:rFonts w:ascii="Verdana" w:eastAsia="Calibri" w:hAnsi="Verdana"/>
      <w:color w:val="000000"/>
      <w:sz w:val="22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87D84"/>
    <w:pPr>
      <w:tabs>
        <w:tab w:val="right" w:leader="dot" w:pos="8297"/>
      </w:tabs>
      <w:spacing w:before="240"/>
    </w:pPr>
    <w:rPr>
      <w:rFonts w:ascii="Arial" w:hAnsi="Arial"/>
      <w:sz w:val="22"/>
      <w:szCs w:val="20"/>
      <w:lang w:val="en-GB"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B87D84"/>
    <w:pPr>
      <w:tabs>
        <w:tab w:val="right" w:leader="dot" w:pos="8297"/>
      </w:tabs>
      <w:spacing w:before="120"/>
      <w:ind w:left="240"/>
    </w:pPr>
    <w:rPr>
      <w:rFonts w:ascii="Arial" w:hAnsi="Arial"/>
      <w:sz w:val="22"/>
      <w:szCs w:val="20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B87D84"/>
    <w:rPr>
      <w:rFonts w:ascii="Calibri" w:eastAsia="Calibri" w:hAnsi="Calibri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87D84"/>
    <w:rPr>
      <w:rFonts w:ascii="Calibri" w:eastAsia="Calibri" w:hAnsi="Calibri"/>
      <w:sz w:val="20"/>
      <w:szCs w:val="20"/>
      <w:lang w:val="en-GB" w:eastAsia="en-US"/>
    </w:rPr>
  </w:style>
  <w:style w:type="paragraph" w:customStyle="1" w:styleId="Normal1">
    <w:name w:val="Normal1"/>
    <w:rsid w:val="00B87D84"/>
    <w:pPr>
      <w:widowControl w:val="0"/>
      <w:contextualSpacing/>
    </w:pPr>
    <w:rPr>
      <w:color w:val="000000"/>
      <w:sz w:val="20"/>
      <w:lang w:eastAsia="en-US"/>
    </w:rPr>
  </w:style>
  <w:style w:type="character" w:customStyle="1" w:styleId="a-size-large">
    <w:name w:val="a-size-large"/>
    <w:rsid w:val="00B87D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2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2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0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0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8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2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6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1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11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0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4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74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7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8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2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5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9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54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5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3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1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46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9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63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30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0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0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9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7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1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006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132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cbac.co.uk/uploads/publications/2991.pdf" TargetMode="External"/><Relationship Id="rId20" Type="http://schemas.openxmlformats.org/officeDocument/2006/relationships/footer" Target="footer1.xml"/><Relationship Id="rId21" Type="http://schemas.openxmlformats.org/officeDocument/2006/relationships/footer" Target="footer2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://www.porth.ac.uk" TargetMode="External"/><Relationship Id="rId11" Type="http://schemas.openxmlformats.org/officeDocument/2006/relationships/hyperlink" Target="http://www.gwales.com" TargetMode="External"/><Relationship Id="rId12" Type="http://schemas.openxmlformats.org/officeDocument/2006/relationships/hyperlink" Target="http://www.geiriadur.net" TargetMode="External"/><Relationship Id="rId13" Type="http://schemas.openxmlformats.org/officeDocument/2006/relationships/hyperlink" Target="http://www.geiriaduracademi.org" TargetMode="External"/><Relationship Id="rId14" Type="http://schemas.openxmlformats.org/officeDocument/2006/relationships/hyperlink" Target="http://hwb.wales.gov.uk" TargetMode="External"/><Relationship Id="rId15" Type="http://schemas.openxmlformats.org/officeDocument/2006/relationships/hyperlink" Target="http://www.s4c.co.uk" TargetMode="External"/><Relationship Id="rId16" Type="http://schemas.openxmlformats.org/officeDocument/2006/relationships/hyperlink" Target="http://adnoddau.canolfanpeniarth.org/gweithgareddau-sabothol/" TargetMode="External"/><Relationship Id="rId17" Type="http://schemas.openxmlformats.org/officeDocument/2006/relationships/hyperlink" Target="http://adnoddau.canolfanpeniarth.org/cbac/" TargetMode="External"/><Relationship Id="rId18" Type="http://schemas.openxmlformats.org/officeDocument/2006/relationships/hyperlink" Target="http://adnoddau.canolfanpeniarth.org/cywirdeb-iaith/" TargetMode="External"/><Relationship Id="rId19" Type="http://schemas.openxmlformats.org/officeDocument/2006/relationships/hyperlink" Target="http://sgiliauiaith.colegcymraeg.ac.uk/tasgau/index.html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F1257-EAC0-8745-BA6E-EDA0F57F3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9</Pages>
  <Words>1447</Words>
  <Characters>8249</Characters>
  <Application>Microsoft Macintosh Word</Application>
  <DocSecurity>0</DocSecurity>
  <Lines>68</Lines>
  <Paragraphs>16</Paragraphs>
  <ScaleCrop>false</ScaleCrop>
  <Company/>
  <LinksUpToDate>false</LinksUpToDate>
  <CharactersWithSpaces>10130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cp:lastModifiedBy>swwcte10</cp:lastModifiedBy>
  <cp:revision>10</cp:revision>
  <cp:lastPrinted>2015-09-16T11:40:00Z</cp:lastPrinted>
  <dcterms:created xsi:type="dcterms:W3CDTF">2018-09-24T09:29:00Z</dcterms:created>
  <dcterms:modified xsi:type="dcterms:W3CDTF">2018-10-04T20:35:00Z</dcterms:modified>
</cp:coreProperties>
</file>