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4D996D" w14:textId="6411B8B1" w:rsidR="00A96766" w:rsidRDefault="000028B0" w:rsidP="00803360">
      <w:pPr>
        <w:jc w:val="center"/>
        <w:rPr>
          <w:rFonts w:ascii="Times New Roman" w:hAnsi="Times New Roman" w:cs="Times New Roman"/>
          <w:sz w:val="24"/>
          <w:szCs w:val="24"/>
        </w:rPr>
      </w:pPr>
      <w:r>
        <w:rPr>
          <w:rFonts w:ascii="Times New Roman" w:hAnsi="Times New Roman" w:cs="Times New Roman"/>
          <w:sz w:val="24"/>
          <w:szCs w:val="24"/>
        </w:rPr>
        <w:t>How the material world</w:t>
      </w:r>
      <w:r w:rsidR="00803360">
        <w:rPr>
          <w:rFonts w:ascii="Times New Roman" w:hAnsi="Times New Roman" w:cs="Times New Roman"/>
          <w:sz w:val="24"/>
          <w:szCs w:val="24"/>
        </w:rPr>
        <w:t>,</w:t>
      </w:r>
      <w:r>
        <w:rPr>
          <w:rFonts w:ascii="Times New Roman" w:hAnsi="Times New Roman" w:cs="Times New Roman"/>
          <w:sz w:val="24"/>
          <w:szCs w:val="24"/>
        </w:rPr>
        <w:t xml:space="preserve"> and people shape each</w:t>
      </w:r>
      <w:r w:rsidR="00803360">
        <w:rPr>
          <w:rFonts w:ascii="Times New Roman" w:hAnsi="Times New Roman" w:cs="Times New Roman"/>
          <w:sz w:val="24"/>
          <w:szCs w:val="24"/>
        </w:rPr>
        <w:t xml:space="preserve"> </w:t>
      </w:r>
      <w:r>
        <w:rPr>
          <w:rFonts w:ascii="Times New Roman" w:hAnsi="Times New Roman" w:cs="Times New Roman"/>
          <w:sz w:val="24"/>
          <w:szCs w:val="24"/>
        </w:rPr>
        <w:t>other</w:t>
      </w:r>
      <w:r w:rsidR="004C2267">
        <w:rPr>
          <w:rFonts w:ascii="Times New Roman" w:hAnsi="Times New Roman" w:cs="Times New Roman"/>
          <w:sz w:val="24"/>
          <w:szCs w:val="24"/>
        </w:rPr>
        <w:t>:</w:t>
      </w:r>
    </w:p>
    <w:p w14:paraId="29A5CE59" w14:textId="58E9F6F6" w:rsidR="00803360" w:rsidRDefault="00803360" w:rsidP="00E24E45">
      <w:pPr>
        <w:spacing w:line="360" w:lineRule="auto"/>
        <w:jc w:val="both"/>
        <w:rPr>
          <w:rFonts w:ascii="Times New Roman" w:hAnsi="Times New Roman" w:cs="Times New Roman"/>
          <w:sz w:val="24"/>
          <w:szCs w:val="24"/>
        </w:rPr>
      </w:pPr>
    </w:p>
    <w:p w14:paraId="3B5DB696" w14:textId="77777777" w:rsidR="00484DB1" w:rsidRPr="00E24E45" w:rsidRDefault="00484DB1" w:rsidP="00E24E45">
      <w:pPr>
        <w:spacing w:line="360" w:lineRule="auto"/>
        <w:jc w:val="both"/>
        <w:rPr>
          <w:rFonts w:ascii="Times New Roman" w:hAnsi="Times New Roman" w:cs="Times New Roman"/>
          <w:sz w:val="24"/>
          <w:szCs w:val="24"/>
        </w:rPr>
      </w:pPr>
      <w:r w:rsidRPr="00E24E45">
        <w:rPr>
          <w:rFonts w:ascii="Times New Roman" w:hAnsi="Times New Roman" w:cs="Times New Roman"/>
          <w:sz w:val="24"/>
          <w:szCs w:val="24"/>
        </w:rPr>
        <w:t>Following technological developments within all material based areas of life, including the building of dams in order to ‘control’ the entity of water, or the increased level of deforestation thus far affecting the way in which trees and wood as a material shape our existence as humans have changed. Now entering an epoch referred to as the ‘Anthropocene’ – defined as a time where ‘the human footprint has reached levels akin to the ice age’ (Meybeck et al, 2017); we now shape the material world just as much as it does us.</w:t>
      </w:r>
    </w:p>
    <w:p w14:paraId="15326718" w14:textId="5B15370B" w:rsidR="00484DB1" w:rsidRPr="00E24E45" w:rsidRDefault="00484DB1" w:rsidP="00E24E45">
      <w:pPr>
        <w:spacing w:line="360" w:lineRule="auto"/>
        <w:jc w:val="both"/>
        <w:rPr>
          <w:rFonts w:ascii="Times New Roman" w:hAnsi="Times New Roman" w:cs="Times New Roman"/>
          <w:sz w:val="24"/>
          <w:szCs w:val="24"/>
        </w:rPr>
      </w:pPr>
      <w:r w:rsidRPr="00E24E45">
        <w:rPr>
          <w:rFonts w:ascii="Times New Roman" w:hAnsi="Times New Roman" w:cs="Times New Roman"/>
          <w:sz w:val="24"/>
          <w:szCs w:val="24"/>
        </w:rPr>
        <w:t>Within everyday life material culture has become a defining element of the individual, identifying ourselves based on our material possessions; two people could possess objects each made of the same material i.e. wood; and yet one will be acclaimed as a high status and wealth based on how society labels said object in terms of the material culture concept, for example, a violin and fire logs could be the exact same wood however society as a whole would label the violin as a more prestigious object although they are materially the same. This is identified as “agential powers of nature and artefactual things” (Bennett, 2004) although it is the same material</w:t>
      </w:r>
      <w:r w:rsidR="00E24E45" w:rsidRPr="00E24E45">
        <w:rPr>
          <w:rFonts w:ascii="Times New Roman" w:hAnsi="Times New Roman" w:cs="Times New Roman"/>
          <w:sz w:val="24"/>
          <w:szCs w:val="24"/>
        </w:rPr>
        <w:t>,</w:t>
      </w:r>
      <w:r w:rsidRPr="00E24E45">
        <w:rPr>
          <w:rFonts w:ascii="Times New Roman" w:hAnsi="Times New Roman" w:cs="Times New Roman"/>
          <w:sz w:val="24"/>
          <w:szCs w:val="24"/>
        </w:rPr>
        <w:t xml:space="preserve"> individuals will perceive each object differently based upon “the experience of our own body” (Bennett, 2004) if one person had experience playing the violin they would draw upon a more in-depth relationship with that material in that form however a tree surgeon could form and value the logs in a greater capacity. The difference between the ‘scrap’ material we would burn on a fire and that we would craft an item from is merely dependent on the form humankind manipulate the material to form – the material still shapes people’s lives in whichever form it takes.</w:t>
      </w:r>
    </w:p>
    <w:p w14:paraId="49A9CBF3" w14:textId="1D7FF617" w:rsidR="00484DB1" w:rsidRPr="00E24E45" w:rsidRDefault="00484DB1" w:rsidP="00E24E45">
      <w:pPr>
        <w:spacing w:line="360" w:lineRule="auto"/>
        <w:jc w:val="both"/>
        <w:rPr>
          <w:rFonts w:ascii="Times New Roman" w:hAnsi="Times New Roman" w:cs="Times New Roman"/>
          <w:sz w:val="24"/>
          <w:szCs w:val="24"/>
        </w:rPr>
      </w:pPr>
      <w:r w:rsidRPr="00E24E45">
        <w:rPr>
          <w:rFonts w:ascii="Times New Roman" w:hAnsi="Times New Roman" w:cs="Times New Roman"/>
          <w:sz w:val="24"/>
          <w:szCs w:val="24"/>
        </w:rPr>
        <w:t xml:space="preserve">A violin could enfold and shape an individual based upon the music it is used to play, whereas the wood used to burn on a fire shapes the lives of an individual based upon its environmental effects; the abuse of materials shows how people shape the material world based upon consumer demand, Euro-American culture has led to increased deforestation in order to fuel the consumerist ideologies of modern society thus far the material world is forced to adapt and grow differently – water is forced to act differently due to the building of dams and boreholes in common drought-ridden area where the water is naturally needed and active and forcing it into an area where it is forced to adapt in order to provide items such as bottled water and clear land for the consumer market. Therefore, “Hyperobjects” (Morton, 2010) are formed we have distanced ourselves from nature in order to adapt to the materialistic culture of the ‘Morden’ </w:t>
      </w:r>
      <w:r w:rsidRPr="00E24E45">
        <w:rPr>
          <w:rFonts w:ascii="Times New Roman" w:hAnsi="Times New Roman" w:cs="Times New Roman"/>
          <w:sz w:val="24"/>
          <w:szCs w:val="24"/>
        </w:rPr>
        <w:lastRenderedPageBreak/>
        <w:t>world. It is now a dominant livelihood to live in a house and shop in a supermarket rather than live off the land and open to nature as we were previously historically inclined to do so; rather than living with nature with now strive to live through it “we chat about weather, due to the distance between us and nature” (Morton, 2010).</w:t>
      </w:r>
    </w:p>
    <w:p w14:paraId="4565A7BE" w14:textId="30FBE661" w:rsidR="00484DB1" w:rsidRPr="00E24E45" w:rsidRDefault="00484DB1" w:rsidP="00E24E45">
      <w:pPr>
        <w:spacing w:line="360" w:lineRule="auto"/>
        <w:jc w:val="both"/>
        <w:rPr>
          <w:rFonts w:ascii="Times New Roman" w:hAnsi="Times New Roman" w:cs="Times New Roman"/>
          <w:sz w:val="24"/>
          <w:szCs w:val="24"/>
        </w:rPr>
      </w:pPr>
      <w:r w:rsidRPr="00E24E45">
        <w:rPr>
          <w:rFonts w:ascii="Times New Roman" w:hAnsi="Times New Roman" w:cs="Times New Roman"/>
          <w:sz w:val="24"/>
          <w:szCs w:val="24"/>
        </w:rPr>
        <w:t>The idealism surrounding hyperobjects shows the inclined divide between nature and humanity – we no longer connect ourselves with nature upon a raw material basis, we don’t live with nature and accept the fruits of its labour to a seasonal degree. We now expand and attempt to control elements based on the demands of societies material culture, in favour of capitalist gain; “The will of the capitalist is certainly to take as much as possible.” (Marx, 1848), the epoch of the Anthropocene is taking liberty in shaping nature – there is increased volcanic activity since the industrial revolution due to the overuse of fossil fuels and demands of the dominant population. “It’s been established that melting ice caps and volcanic activity are linked – but what we’ve found is that erosion also plays a key role in the cycle.” (Sternai, 2016). Over time this suggests how the relationship between humankind and nature has changed, We now not only shape the material world based on our activity differently to the past when the dominant lifestyle was to live off the land and with nature; increased natural disasters and changes in climate have led to increased demand for items such as sandbags and flood shields have been drawn into demand – material culture has adapted to accommodate to the changing life of an individual; but the individuals demand has been shaped by the material world – in current times we are attempting to adapt in order to accommodate to climate change by using more recyclable materials and protesting against issues such as deforestation thus far highlighting how the material world shapes people and vice versa.  “if incurrence premiums rise as insurers factor in the increased risk of flooding due to climate change, and house prices consequently fall, some of this loss can straightforwardly be blamed on past greenhouse gas emission” (Allen, 2003). However the geographical location of an individual can affect the way in which the material world shapes them, for example, changes in the material world can lead to sand storms in Arabia but flooding in Europe – each individual shapes and is shaped by the material world differently, but are moulded all the same</w:t>
      </w:r>
      <w:r w:rsidR="00604DEA" w:rsidRPr="00E24E45">
        <w:rPr>
          <w:rFonts w:ascii="Times New Roman" w:hAnsi="Times New Roman" w:cs="Times New Roman"/>
          <w:sz w:val="24"/>
          <w:szCs w:val="24"/>
        </w:rPr>
        <w:t>; created by a chain reaction of individual events.</w:t>
      </w:r>
    </w:p>
    <w:p w14:paraId="4AF74ABF" w14:textId="34090AFC" w:rsidR="00172FBD" w:rsidRPr="00E24E45" w:rsidRDefault="00172FBD" w:rsidP="00E24E45">
      <w:pPr>
        <w:spacing w:line="360" w:lineRule="auto"/>
        <w:jc w:val="both"/>
        <w:rPr>
          <w:rFonts w:ascii="Times New Roman" w:hAnsi="Times New Roman" w:cs="Times New Roman"/>
          <w:sz w:val="24"/>
          <w:szCs w:val="24"/>
        </w:rPr>
      </w:pPr>
      <w:r w:rsidRPr="00E24E45">
        <w:rPr>
          <w:rFonts w:ascii="Times New Roman" w:hAnsi="Times New Roman" w:cs="Times New Roman"/>
          <w:sz w:val="24"/>
          <w:szCs w:val="24"/>
        </w:rPr>
        <w:t xml:space="preserve">Although it is argued that a single natural anomie cannot place </w:t>
      </w:r>
      <w:r w:rsidR="00F75497" w:rsidRPr="00E24E45">
        <w:rPr>
          <w:rFonts w:ascii="Times New Roman" w:hAnsi="Times New Roman" w:cs="Times New Roman"/>
          <w:sz w:val="24"/>
          <w:szCs w:val="24"/>
        </w:rPr>
        <w:t xml:space="preserve">“extreme weather </w:t>
      </w:r>
      <w:r w:rsidRPr="00E24E45">
        <w:rPr>
          <w:rFonts w:ascii="Times New Roman" w:hAnsi="Times New Roman" w:cs="Times New Roman"/>
          <w:sz w:val="24"/>
          <w:szCs w:val="24"/>
        </w:rPr>
        <w:t>blame</w:t>
      </w:r>
      <w:r w:rsidR="00F75497" w:rsidRPr="00E24E45">
        <w:rPr>
          <w:rFonts w:ascii="Times New Roman" w:hAnsi="Times New Roman" w:cs="Times New Roman"/>
          <w:sz w:val="24"/>
          <w:szCs w:val="24"/>
        </w:rPr>
        <w:t>” (Hulme, 2014)</w:t>
      </w:r>
      <w:r w:rsidRPr="00E24E45">
        <w:rPr>
          <w:rFonts w:ascii="Times New Roman" w:hAnsi="Times New Roman" w:cs="Times New Roman"/>
          <w:sz w:val="24"/>
          <w:szCs w:val="24"/>
        </w:rPr>
        <w:t xml:space="preserve"> on a </w:t>
      </w:r>
      <w:r w:rsidR="00F75497" w:rsidRPr="00E24E45">
        <w:rPr>
          <w:rFonts w:ascii="Times New Roman" w:hAnsi="Times New Roman" w:cs="Times New Roman"/>
          <w:sz w:val="24"/>
          <w:szCs w:val="24"/>
        </w:rPr>
        <w:t>discrepancy</w:t>
      </w:r>
      <w:r w:rsidRPr="00E24E45">
        <w:rPr>
          <w:rFonts w:ascii="Times New Roman" w:hAnsi="Times New Roman" w:cs="Times New Roman"/>
          <w:sz w:val="24"/>
          <w:szCs w:val="24"/>
        </w:rPr>
        <w:t xml:space="preserve">; it is impossible to measure </w:t>
      </w:r>
      <w:r w:rsidR="00F75497" w:rsidRPr="00E24E45">
        <w:rPr>
          <w:rFonts w:ascii="Times New Roman" w:hAnsi="Times New Roman" w:cs="Times New Roman"/>
          <w:sz w:val="24"/>
          <w:szCs w:val="24"/>
        </w:rPr>
        <w:t xml:space="preserve">the </w:t>
      </w:r>
      <w:r w:rsidR="00484DB1" w:rsidRPr="00E24E45">
        <w:rPr>
          <w:rFonts w:ascii="Times New Roman" w:hAnsi="Times New Roman" w:cs="Times New Roman"/>
          <w:sz w:val="24"/>
          <w:szCs w:val="24"/>
        </w:rPr>
        <w:t>e</w:t>
      </w:r>
      <w:r w:rsidR="00F75497" w:rsidRPr="00E24E45">
        <w:rPr>
          <w:rFonts w:ascii="Times New Roman" w:hAnsi="Times New Roman" w:cs="Times New Roman"/>
          <w:sz w:val="24"/>
          <w:szCs w:val="24"/>
        </w:rPr>
        <w:t xml:space="preserve">ffect of human activity on an isolated event </w:t>
      </w:r>
      <w:r w:rsidR="003B4114" w:rsidRPr="00E24E45">
        <w:rPr>
          <w:rFonts w:ascii="Times New Roman" w:hAnsi="Times New Roman" w:cs="Times New Roman"/>
          <w:sz w:val="24"/>
          <w:szCs w:val="24"/>
        </w:rPr>
        <w:t xml:space="preserve">“no single home run can be attributed to steroids” (Hulme 2014) just as no single volcanic eruption can be attributed to the incline in climate change – there is still a clear relationship between increased industrial activity to accommodate to the material culture and </w:t>
      </w:r>
      <w:r w:rsidR="003B4114" w:rsidRPr="00E24E45">
        <w:rPr>
          <w:rFonts w:ascii="Times New Roman" w:hAnsi="Times New Roman" w:cs="Times New Roman"/>
          <w:sz w:val="24"/>
          <w:szCs w:val="24"/>
        </w:rPr>
        <w:lastRenderedPageBreak/>
        <w:t>the level of volcanic activity since the enlightenment period. Furthermore, developing upon the idea that the material world and people both shape each other equally – they both ad</w:t>
      </w:r>
      <w:r w:rsidR="00484DB1" w:rsidRPr="00E24E45">
        <w:rPr>
          <w:rFonts w:ascii="Times New Roman" w:hAnsi="Times New Roman" w:cs="Times New Roman"/>
          <w:sz w:val="24"/>
          <w:szCs w:val="24"/>
        </w:rPr>
        <w:t>o</w:t>
      </w:r>
      <w:r w:rsidR="003B4114" w:rsidRPr="00E24E45">
        <w:rPr>
          <w:rFonts w:ascii="Times New Roman" w:hAnsi="Times New Roman" w:cs="Times New Roman"/>
          <w:sz w:val="24"/>
          <w:szCs w:val="24"/>
        </w:rPr>
        <w:t xml:space="preserve">pt </w:t>
      </w:r>
      <w:r w:rsidR="004C2267" w:rsidRPr="00E24E45">
        <w:rPr>
          <w:rFonts w:ascii="Times New Roman" w:hAnsi="Times New Roman" w:cs="Times New Roman"/>
          <w:sz w:val="24"/>
          <w:szCs w:val="24"/>
        </w:rPr>
        <w:t>a</w:t>
      </w:r>
      <w:r w:rsidR="003B4114" w:rsidRPr="00E24E45">
        <w:rPr>
          <w:rFonts w:ascii="Times New Roman" w:hAnsi="Times New Roman" w:cs="Times New Roman"/>
          <w:sz w:val="24"/>
          <w:szCs w:val="24"/>
        </w:rPr>
        <w:t xml:space="preserve"> change in order to accommodate the other. People shape the material world by attempting to control it building things such as wind turbines and the material world shapes people by adapting to reverse the effects of their damaging labour – increased flooding as a </w:t>
      </w:r>
      <w:r w:rsidR="004C2267" w:rsidRPr="00E24E45">
        <w:rPr>
          <w:rFonts w:ascii="Times New Roman" w:hAnsi="Times New Roman" w:cs="Times New Roman"/>
          <w:sz w:val="24"/>
          <w:szCs w:val="24"/>
        </w:rPr>
        <w:t>knock-on</w:t>
      </w:r>
      <w:r w:rsidR="003B4114" w:rsidRPr="00E24E45">
        <w:rPr>
          <w:rFonts w:ascii="Times New Roman" w:hAnsi="Times New Roman" w:cs="Times New Roman"/>
          <w:sz w:val="24"/>
          <w:szCs w:val="24"/>
        </w:rPr>
        <w:t xml:space="preserve"> effect of the burning of fossil fuels.</w:t>
      </w:r>
    </w:p>
    <w:p w14:paraId="35D5991F" w14:textId="4C4CA09B" w:rsidR="003B4114" w:rsidRPr="00E24E45" w:rsidRDefault="003B4114" w:rsidP="00E24E45">
      <w:pPr>
        <w:spacing w:line="360" w:lineRule="auto"/>
        <w:jc w:val="both"/>
        <w:rPr>
          <w:rFonts w:ascii="Times New Roman" w:hAnsi="Times New Roman" w:cs="Times New Roman"/>
          <w:sz w:val="24"/>
          <w:szCs w:val="24"/>
        </w:rPr>
      </w:pPr>
      <w:r w:rsidRPr="00E24E45">
        <w:rPr>
          <w:rFonts w:ascii="Times New Roman" w:hAnsi="Times New Roman" w:cs="Times New Roman"/>
          <w:sz w:val="24"/>
          <w:szCs w:val="24"/>
        </w:rPr>
        <w:t xml:space="preserve">Overall there are many indicators that suggest the material world and people shape </w:t>
      </w:r>
      <w:r w:rsidR="004C2267" w:rsidRPr="00E24E45">
        <w:rPr>
          <w:rFonts w:ascii="Times New Roman" w:hAnsi="Times New Roman" w:cs="Times New Roman"/>
          <w:sz w:val="24"/>
          <w:szCs w:val="24"/>
        </w:rPr>
        <w:t>each other</w:t>
      </w:r>
      <w:r w:rsidRPr="00E24E45">
        <w:rPr>
          <w:rFonts w:ascii="Times New Roman" w:hAnsi="Times New Roman" w:cs="Times New Roman"/>
          <w:sz w:val="24"/>
          <w:szCs w:val="24"/>
        </w:rPr>
        <w:t xml:space="preserve"> however it may differ </w:t>
      </w:r>
      <w:r w:rsidR="004C2267" w:rsidRPr="00E24E45">
        <w:rPr>
          <w:rFonts w:ascii="Times New Roman" w:hAnsi="Times New Roman" w:cs="Times New Roman"/>
          <w:sz w:val="24"/>
          <w:szCs w:val="24"/>
        </w:rPr>
        <w:t>to the individual and geographical location; despite these dividing attributions the material world and people are shaped the same.</w:t>
      </w:r>
    </w:p>
    <w:p w14:paraId="32BA3340" w14:textId="2C4CE908" w:rsidR="004C2267" w:rsidRDefault="004C2267" w:rsidP="00664203">
      <w:pPr>
        <w:jc w:val="both"/>
        <w:rPr>
          <w:rFonts w:ascii="Times New Roman" w:hAnsi="Times New Roman" w:cs="Times New Roman"/>
          <w:sz w:val="24"/>
          <w:szCs w:val="24"/>
        </w:rPr>
      </w:pPr>
      <w:bookmarkStart w:id="0" w:name="_GoBack"/>
      <w:bookmarkEnd w:id="0"/>
    </w:p>
    <w:p w14:paraId="1D949606" w14:textId="67E105CE" w:rsidR="004C2267" w:rsidRDefault="004C2267" w:rsidP="004C2267">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Jasmine Williams: 27/09/19</w:t>
      </w:r>
      <w:r w:rsidR="00484DB1">
        <w:rPr>
          <w:rFonts w:ascii="Times New Roman" w:hAnsi="Times New Roman" w:cs="Times New Roman"/>
          <w:sz w:val="24"/>
          <w:szCs w:val="24"/>
        </w:rPr>
        <w:t xml:space="preserve"> </w:t>
      </w:r>
    </w:p>
    <w:p w14:paraId="1C2FD038" w14:textId="77777777" w:rsidR="004C2267" w:rsidRPr="004C2267" w:rsidRDefault="004C2267" w:rsidP="004C2267">
      <w:pPr>
        <w:pStyle w:val="ListParagraph"/>
        <w:jc w:val="both"/>
        <w:rPr>
          <w:rFonts w:ascii="Times New Roman" w:hAnsi="Times New Roman" w:cs="Times New Roman"/>
          <w:sz w:val="24"/>
          <w:szCs w:val="24"/>
        </w:rPr>
      </w:pPr>
    </w:p>
    <w:p w14:paraId="728A9F8B" w14:textId="0ADE30FA" w:rsidR="000A3365" w:rsidRPr="000028B0" w:rsidRDefault="000A3365" w:rsidP="00F57868">
      <w:pPr>
        <w:jc w:val="both"/>
        <w:rPr>
          <w:rFonts w:ascii="Times New Roman" w:hAnsi="Times New Roman" w:cs="Times New Roman"/>
          <w:sz w:val="24"/>
          <w:szCs w:val="24"/>
        </w:rPr>
      </w:pPr>
    </w:p>
    <w:sectPr w:rsidR="000A3365" w:rsidRPr="000028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023D4"/>
    <w:multiLevelType w:val="hybridMultilevel"/>
    <w:tmpl w:val="2D3CCA96"/>
    <w:lvl w:ilvl="0" w:tplc="1B12F93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EC4FEE"/>
    <w:multiLevelType w:val="hybridMultilevel"/>
    <w:tmpl w:val="5EDC79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30F"/>
    <w:rsid w:val="000028B0"/>
    <w:rsid w:val="000615EA"/>
    <w:rsid w:val="000A3365"/>
    <w:rsid w:val="000B347C"/>
    <w:rsid w:val="000C2FD8"/>
    <w:rsid w:val="00172FBD"/>
    <w:rsid w:val="001D2E10"/>
    <w:rsid w:val="002354FD"/>
    <w:rsid w:val="003B4114"/>
    <w:rsid w:val="00404CE0"/>
    <w:rsid w:val="00484DB1"/>
    <w:rsid w:val="004C2267"/>
    <w:rsid w:val="004E6B32"/>
    <w:rsid w:val="00517E92"/>
    <w:rsid w:val="00575633"/>
    <w:rsid w:val="00604DEA"/>
    <w:rsid w:val="00626AE6"/>
    <w:rsid w:val="00664203"/>
    <w:rsid w:val="0069363F"/>
    <w:rsid w:val="006A78EF"/>
    <w:rsid w:val="00711302"/>
    <w:rsid w:val="00803360"/>
    <w:rsid w:val="00843F4B"/>
    <w:rsid w:val="00851343"/>
    <w:rsid w:val="00977105"/>
    <w:rsid w:val="00A36665"/>
    <w:rsid w:val="00A96766"/>
    <w:rsid w:val="00AE0B84"/>
    <w:rsid w:val="00B35FA8"/>
    <w:rsid w:val="00C611A8"/>
    <w:rsid w:val="00C80E99"/>
    <w:rsid w:val="00CD6EFB"/>
    <w:rsid w:val="00D8036B"/>
    <w:rsid w:val="00DB7340"/>
    <w:rsid w:val="00E201DF"/>
    <w:rsid w:val="00E24E45"/>
    <w:rsid w:val="00F57868"/>
    <w:rsid w:val="00F71223"/>
    <w:rsid w:val="00F75497"/>
    <w:rsid w:val="00FE5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AE408"/>
  <w15:chartTrackingRefBased/>
  <w15:docId w15:val="{696EDD34-707B-4B87-9277-BFC32D06A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22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735</TotalTime>
  <Pages>3</Pages>
  <Words>980</Words>
  <Characters>5592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williams</dc:creator>
  <cp:keywords/>
  <dc:description/>
  <cp:lastModifiedBy>jasmine williams</cp:lastModifiedBy>
  <cp:revision>3</cp:revision>
  <dcterms:created xsi:type="dcterms:W3CDTF">2019-09-26T22:16:00Z</dcterms:created>
  <dcterms:modified xsi:type="dcterms:W3CDTF">2019-09-27T21:08:00Z</dcterms:modified>
</cp:coreProperties>
</file>