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550CAF44" w14:paraId="03D5FC97" w14:textId="70B8D25C">
        <w:trPr>
          <w:trHeight w:val="439"/>
        </w:trPr>
        <w:tc>
          <w:tcPr>
            <w:tcW w:w="559" w:type="dxa"/>
            <w:shd w:val="clear" w:color="auto" w:fill="F2F2F2" w:themeFill="background1" w:themeFillShade="F2"/>
            <w:tcMar/>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tcMar/>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tcMar/>
            <w:vAlign w:val="center"/>
          </w:tcPr>
          <w:p w:rsidRPr="004C3A0B" w:rsidR="005E6C44" w:rsidP="003F6F7B" w:rsidRDefault="005E6C44" w14:paraId="7B7CF528" w14:textId="579A544A">
            <w:pPr>
              <w:rPr>
                <w:rFonts w:ascii="Arial" w:hAnsi="Arial" w:cs="Arial"/>
                <w:sz w:val="22"/>
                <w:szCs w:val="22"/>
              </w:rPr>
            </w:pPr>
            <w:r w:rsidRPr="550CAF44" w:rsidR="2E69E342">
              <w:rPr>
                <w:rFonts w:ascii="Arial" w:hAnsi="Arial" w:cs="Arial"/>
                <w:sz w:val="22"/>
                <w:szCs w:val="22"/>
              </w:rPr>
              <w:t xml:space="preserve">Luis Lloyd </w:t>
            </w:r>
          </w:p>
        </w:tc>
      </w:tr>
      <w:tr w:rsidRPr="004C3A0B" w:rsidR="005E6C44" w:rsidTr="550CAF44" w14:paraId="20811D96" w14:textId="77777777">
        <w:trPr>
          <w:cantSplit/>
          <w:trHeight w:val="340"/>
        </w:trPr>
        <w:tc>
          <w:tcPr>
            <w:tcW w:w="559" w:type="dxa"/>
            <w:shd w:val="clear" w:color="auto" w:fill="F2F2F2" w:themeFill="background1" w:themeFillShade="F2"/>
            <w:tcMar/>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tcMar/>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tcMar/>
            <w:vAlign w:val="center"/>
          </w:tcPr>
          <w:p w:rsidRPr="004C3A0B" w:rsidR="005E6C44" w:rsidP="550CAF44" w:rsidRDefault="005E6C44" w14:paraId="6D16D89E" w14:textId="0F2FAC7D">
            <w:pPr>
              <w:pStyle w:val="Normal"/>
              <w:suppressLineNumbers w:val="0"/>
              <w:bidi w:val="0"/>
              <w:spacing w:before="0" w:beforeAutospacing="off" w:after="0" w:afterAutospacing="off" w:line="259" w:lineRule="auto"/>
              <w:ind w:left="0" w:right="0"/>
              <w:jc w:val="left"/>
            </w:pPr>
            <w:r w:rsidRPr="550CAF44" w:rsidR="0DE5F0F1">
              <w:rPr>
                <w:rFonts w:ascii="Arial" w:hAnsi="Arial" w:cs="Arial"/>
                <w:sz w:val="22"/>
                <w:szCs w:val="22"/>
              </w:rPr>
              <w:t>2220588</w:t>
            </w:r>
          </w:p>
        </w:tc>
      </w:tr>
      <w:tr w:rsidRPr="004C3A0B" w:rsidR="005E6C44" w:rsidTr="550CAF44" w14:paraId="59C0AA00" w14:textId="77777777">
        <w:trPr>
          <w:trHeight w:val="513"/>
        </w:trPr>
        <w:tc>
          <w:tcPr>
            <w:tcW w:w="559" w:type="dxa"/>
            <w:shd w:val="clear" w:color="auto" w:fill="F2F2F2" w:themeFill="background1" w:themeFillShade="F2"/>
            <w:tcMar/>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tcMar/>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tcMar/>
            <w:vAlign w:val="center"/>
          </w:tcPr>
          <w:p w:rsidRPr="004C3A0B" w:rsidR="005E6C44" w:rsidP="003F6F7B" w:rsidRDefault="005E6C44" w14:paraId="60B34DE8" w14:textId="3D542922">
            <w:pPr>
              <w:rPr>
                <w:rFonts w:ascii="Arial" w:hAnsi="Arial" w:cs="Arial"/>
                <w:sz w:val="22"/>
                <w:szCs w:val="22"/>
              </w:rPr>
            </w:pPr>
            <w:r w:rsidRPr="550CAF44" w:rsidR="5DB6D0BC">
              <w:rPr>
                <w:rFonts w:ascii="Arial" w:hAnsi="Arial" w:cs="Arial"/>
                <w:sz w:val="22"/>
                <w:szCs w:val="22"/>
              </w:rPr>
              <w:t>2220588@student.uwtsd.ac.uk</w:t>
            </w:r>
          </w:p>
        </w:tc>
      </w:tr>
      <w:tr w:rsidRPr="004C3A0B" w:rsidR="005E6C44" w:rsidTr="550CAF44" w14:paraId="4EAC5A4D" w14:textId="77777777">
        <w:trPr>
          <w:trHeight w:val="549"/>
        </w:trPr>
        <w:tc>
          <w:tcPr>
            <w:tcW w:w="559" w:type="dxa"/>
            <w:shd w:val="clear" w:color="auto" w:fill="F2F2F2" w:themeFill="background1" w:themeFillShade="F2"/>
            <w:tcMar/>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Mar/>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tcMar/>
            <w:vAlign w:val="center"/>
          </w:tcPr>
          <w:p w:rsidRPr="004C3A0B" w:rsidR="005E6C44" w:rsidP="003F6F7B" w:rsidRDefault="005E6C44" w14:paraId="660E53A9" w14:textId="42E65B3E">
            <w:pPr>
              <w:rPr>
                <w:rFonts w:ascii="Arial" w:hAnsi="Arial" w:cs="Arial"/>
                <w:sz w:val="22"/>
                <w:szCs w:val="22"/>
              </w:rPr>
            </w:pPr>
            <w:r w:rsidRPr="550CAF44" w:rsidR="6F27E9BA">
              <w:rPr>
                <w:rFonts w:ascii="Arial" w:hAnsi="Arial" w:cs="Arial"/>
                <w:sz w:val="22"/>
                <w:szCs w:val="22"/>
              </w:rPr>
              <w:t xml:space="preserve">Electrical &amp; Electronic Engineering </w:t>
            </w: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550CAF44" w14:paraId="01F8E6D2" w14:textId="77777777">
        <w:tc>
          <w:tcPr>
            <w:tcW w:w="562" w:type="dxa"/>
            <w:shd w:val="clear" w:color="auto" w:fill="F2F2F2" w:themeFill="background1" w:themeFillShade="F2"/>
            <w:tcMar/>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4C3A0B" w:rsidR="005E6C44" w:rsidP="003A5C91" w:rsidRDefault="005E6C44" w14:paraId="13E2E1B0" w14:textId="5D65FBFA">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550CAF44" w14:paraId="4BDF1F03" w14:textId="77777777">
        <w:trPr>
          <w:trHeight w:val="355"/>
        </w:trPr>
        <w:tc>
          <w:tcPr>
            <w:tcW w:w="562" w:type="dxa"/>
            <w:tcMar/>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Mar/>
            <w:vAlign w:val="center"/>
          </w:tcPr>
          <w:p w:rsidRPr="003F6F7B" w:rsidR="005E6C44" w:rsidP="003F6F7B" w:rsidRDefault="00000000" w14:paraId="71621F69" w14:textId="6CDBFD45">
            <w:pPr>
              <w:autoSpaceDE w:val="0"/>
              <w:autoSpaceDN w:val="0"/>
              <w:adjustRightInd w:val="0"/>
              <w:rPr>
                <w:rFonts w:ascii="Arial" w:hAnsi="Arial" w:cs="Arial"/>
                <w:b/>
                <w:bCs/>
                <w:sz w:val="22"/>
                <w:szCs w:val="22"/>
              </w:rPr>
            </w:pPr>
            <w:hyperlink w:history="1" r:id="rId11">
              <w:r w:rsidRPr="005704BE" w:rsidR="005E6C44">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Mar/>
                <w:vAlign w:val="center"/>
              </w:tcPr>
              <w:p w:rsidRPr="00DD0929" w:rsidR="005E6C44" w:rsidP="003F6F7B" w:rsidRDefault="005E6C44" w14:paraId="5C5BE14D" w14:textId="7167AE7F">
                <w:pPr>
                  <w:autoSpaceDE w:val="0"/>
                  <w:autoSpaceDN w:val="0"/>
                  <w:adjustRightInd w:val="0"/>
                  <w:jc w:val="center"/>
                  <w:rPr>
                    <w:rFonts w:ascii="Arial" w:hAnsi="Arial" w:cs="Arial"/>
                    <w:b w:val="1"/>
                    <w:bCs w:val="1"/>
                    <w:sz w:val="22"/>
                    <w:szCs w:val="22"/>
                  </w:rPr>
                </w:pPr>
                <w:r w:rsidRPr="550CAF44" w:rsidR="6C99DD24">
                  <w:rPr>
                    <w:rFonts w:ascii="MS Gothic" w:hAnsi="MS Gothic" w:eastAsia="MS Gothic" w:cs="MS Gothic"/>
                    <w:b w:val="1"/>
                    <w:bCs w:val="1"/>
                    <w:sz w:val="22"/>
                    <w:szCs w:val="22"/>
                  </w:rPr>
                  <w:t>☒</w:t>
                </w:r>
              </w:p>
            </w:tc>
          </w:sdtContent>
          <w:sdtEndPr>
            <w:rPr>
              <w:rFonts w:ascii="Arial" w:hAnsi="Arial" w:cs="Arial"/>
              <w:b w:val="1"/>
              <w:bCs w:val="1"/>
              <w:sz w:val="22"/>
              <w:szCs w:val="22"/>
            </w:rPr>
          </w:sdtEndPr>
        </w:sdt>
      </w:tr>
      <w:tr w:rsidRPr="004C3A0B" w:rsidR="005E6C44" w:rsidTr="550CAF44" w14:paraId="3A9D97A8" w14:textId="77777777">
        <w:trPr>
          <w:trHeight w:val="417"/>
        </w:trPr>
        <w:tc>
          <w:tcPr>
            <w:tcW w:w="562" w:type="dxa"/>
            <w:tcMar/>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Mar/>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rsidRPr="004C3A0B" w:rsidR="005E6C44" w:rsidP="550CAF44" w:rsidRDefault="005E6C44" w14:paraId="1F73DACC" w14:textId="6B0F5A9C">
                <w:pPr>
                  <w:autoSpaceDE w:val="0"/>
                  <w:autoSpaceDN w:val="0"/>
                  <w:adjustRightInd w:val="0"/>
                  <w:jc w:val="center"/>
                  <w:rPr>
                    <w:rFonts w:ascii="Arial" w:hAnsi="Arial" w:cs="Arial"/>
                    <w:b w:val="1"/>
                    <w:bCs w:val="1"/>
                    <w:i w:val="1"/>
                    <w:iCs w:val="1"/>
                    <w:sz w:val="22"/>
                    <w:szCs w:val="22"/>
                  </w:rPr>
                </w:pPr>
                <w:r w:rsidRPr="550CAF44" w:rsidR="59A0D92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5E6C44" w:rsidTr="550CAF44" w14:paraId="38A85C17" w14:textId="77777777">
        <w:trPr>
          <w:trHeight w:val="409"/>
        </w:trPr>
        <w:tc>
          <w:tcPr>
            <w:tcW w:w="562" w:type="dxa"/>
            <w:tcMar/>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Mar/>
            <w:vAlign w:val="center"/>
          </w:tcPr>
          <w:p w:rsidRPr="004C3A0B" w:rsidR="005E6C44" w:rsidP="003F6F7B" w:rsidRDefault="005E6C44" w14:paraId="216438DA" w14:textId="3643D92D">
            <w:pPr>
              <w:autoSpaceDE w:val="0"/>
              <w:autoSpaceDN w:val="0"/>
              <w:adjustRightInd w:val="0"/>
              <w:rPr>
                <w:rFonts w:ascii="Arial" w:hAnsi="Arial" w:cs="Arial"/>
                <w:b/>
                <w:bCs/>
                <w:i/>
                <w:sz w:val="22"/>
                <w:szCs w:val="22"/>
              </w:rPr>
            </w:pPr>
          </w:p>
        </w:tc>
        <w:tc>
          <w:tcPr>
            <w:tcW w:w="1134" w:type="dxa"/>
            <w:shd w:val="clear" w:color="auto" w:fill="BFBFBF" w:themeFill="background1" w:themeFillShade="BF"/>
            <w:tcMar/>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550CAF44"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550CAF44" w:rsidRDefault="004C3D85" w14:paraId="44A8F7CA" w14:textId="7F00C6CB">
            <w:pPr>
              <w:pStyle w:val="Normal"/>
            </w:pPr>
            <w:r w:rsidRPr="550CAF44" w:rsidR="2DC0D59F">
              <w:rPr>
                <w:rFonts w:ascii="Arial" w:hAnsi="Arial" w:eastAsia="Arial" w:cs="Arial"/>
                <w:noProof w:val="0"/>
                <w:sz w:val="22"/>
                <w:szCs w:val="22"/>
                <w:lang w:val="en-GB"/>
              </w:rPr>
              <w:t>Design and Implementation of a Fixed SO₂ Gas Detection and Alarm System for Process Safety at Vale Clydach Nickel Refinery</w:t>
            </w:r>
          </w:p>
        </w:tc>
      </w:tr>
      <w:tr w:rsidRPr="004C3A0B" w:rsidR="00A121A0" w:rsidTr="550CAF44"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4C3D85" w14:paraId="5CD9365A" w14:textId="45821D5F">
            <w:pPr>
              <w:rPr>
                <w:rFonts w:ascii="Arial" w:hAnsi="Arial" w:cs="Arial"/>
                <w:sz w:val="22"/>
                <w:szCs w:val="22"/>
              </w:rPr>
            </w:pPr>
            <w:r w:rsidRPr="550CAF44" w:rsidR="1C8582C3">
              <w:rPr>
                <w:rFonts w:ascii="Arial" w:hAnsi="Arial" w:cs="Arial"/>
                <w:sz w:val="22"/>
                <w:szCs w:val="22"/>
              </w:rPr>
              <w:t>October 2025</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4C3D85" w14:paraId="6D32D729" w14:textId="347E8713">
            <w:pPr>
              <w:rPr>
                <w:rFonts w:ascii="Arial" w:hAnsi="Arial" w:cs="Arial"/>
                <w:sz w:val="22"/>
                <w:szCs w:val="22"/>
              </w:rPr>
            </w:pPr>
            <w:r w:rsidRPr="550CAF44" w:rsidR="12ED375B">
              <w:rPr>
                <w:rFonts w:ascii="Arial" w:hAnsi="Arial" w:cs="Arial"/>
                <w:sz w:val="22"/>
                <w:szCs w:val="22"/>
              </w:rPr>
              <w:t>May 2026</w:t>
            </w:r>
          </w:p>
        </w:tc>
      </w:tr>
      <w:tr w:rsidRPr="004C3A0B" w:rsidR="00F96C3F" w:rsidTr="550CAF44"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5C73CEE">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00166256">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rsidRPr="009D2E0B" w:rsidR="00F96C3F" w:rsidP="00F96C3F" w:rsidRDefault="00F96C3F" w14:paraId="2A394C41" w14:textId="3A351355">
            <w:pPr>
              <w:pStyle w:val="ListParagraph"/>
              <w:numPr>
                <w:ilvl w:val="0"/>
                <w:numId w:val="26"/>
              </w:numPr>
              <w:contextualSpacing w:val="0"/>
              <w:rPr>
                <w:rFonts w:ascii="Arial" w:hAnsi="Arial" w:cs="Arial"/>
                <w:i/>
              </w:rPr>
            </w:pPr>
            <w:r w:rsidRPr="009D2E0B">
              <w:rPr>
                <w:rFonts w:ascii="Arial" w:hAnsi="Arial" w:cs="Arial"/>
                <w:i/>
              </w:rPr>
              <w:t>Aim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Pr="00F06204" w:rsidR="00F96C3F" w:rsidP="00F06204" w:rsidRDefault="00F06204" w14:paraId="0F2B91CF" w14:textId="4ADE19D4">
            <w:pPr>
              <w:pStyle w:val="ListParagraph"/>
              <w:numPr>
                <w:ilvl w:val="0"/>
                <w:numId w:val="26"/>
              </w:numPr>
              <w:contextualSpacing w:val="0"/>
              <w:rPr>
                <w:rFonts w:ascii="Arial" w:hAnsi="Arial" w:cs="Arial"/>
                <w:i/>
              </w:rPr>
            </w:pPr>
            <w:r>
              <w:rPr>
                <w:rFonts w:ascii="Arial" w:hAnsi="Arial" w:cs="Arial"/>
                <w:i/>
              </w:rPr>
              <w:t xml:space="preserve">How </w:t>
            </w:r>
            <w:r w:rsidRPr="009D2E0B" w:rsidR="00F96C3F">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Pr="004C3A0B" w:rsidR="00F96C3F" w:rsidDel="002A152D" w:rsidTr="550CAF44"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Pr="009D2E0B" w:rsidR="00F96C3F" w:rsidP="00F96C3F" w:rsidRDefault="00F96C3F" w14:paraId="3C075396" w14:textId="27F3767C">
            <w:pPr>
              <w:autoSpaceDE w:val="0"/>
              <w:autoSpaceDN w:val="0"/>
              <w:adjustRightInd w:val="0"/>
              <w:rPr>
                <w:rFonts w:ascii="Arial" w:hAnsi="Arial" w:cs="Arial"/>
                <w:b/>
                <w:bCs/>
                <w:sz w:val="22"/>
                <w:szCs w:val="22"/>
              </w:rPr>
            </w:pPr>
            <w:r w:rsidRPr="550CAF44" w:rsidR="7DB7EA23">
              <w:rPr>
                <w:rFonts w:ascii="Arial" w:hAnsi="Arial" w:cs="Arial"/>
                <w:b w:val="1"/>
                <w:bCs w:val="1"/>
                <w:sz w:val="22"/>
                <w:szCs w:val="22"/>
              </w:rPr>
              <w:t>Purpose of Research Activity</w:t>
            </w:r>
          </w:p>
          <w:p w:rsidRPr="002A152D" w:rsidR="00F96C3F" w:rsidDel="00425DA7" w:rsidP="550CAF44" w:rsidRDefault="00F96C3F" w14:paraId="7595B543" w14:textId="6DC06338">
            <w:pPr>
              <w:spacing w:before="240" w:beforeAutospacing="off" w:after="240" w:afterAutospacing="off"/>
            </w:pPr>
            <w:r w:rsidRPr="550CAF44" w:rsidR="682624D4">
              <w:rPr>
                <w:rFonts w:ascii="Arial" w:hAnsi="Arial" w:eastAsia="Arial" w:cs="Arial"/>
                <w:noProof w:val="0"/>
                <w:sz w:val="20"/>
                <w:szCs w:val="20"/>
                <w:lang w:val="en-GB"/>
              </w:rPr>
              <w:t>The purpose of this work-based project is to design, install, and commission a fixed SO₂ gas detection and alarm system integrated with the Foxboro Distributed Control System (DCS) at Vale Clydach Nickel Refinery. The refinery operates the Mond carbonyl process in which sulphur-containing gas is deliberately introduced at the activation-kiln stage. Although essential to the process, SO₂ presents a toxic-exposure hazard to personnel working nearby.</w:t>
            </w:r>
          </w:p>
          <w:p w:rsidRPr="002A152D" w:rsidR="00F96C3F" w:rsidDel="00425DA7" w:rsidP="550CAF44" w:rsidRDefault="00F96C3F" w14:paraId="08C7C2E1" w14:textId="27CA7878">
            <w:pPr>
              <w:spacing w:before="240" w:beforeAutospacing="off" w:after="240" w:afterAutospacing="off"/>
            </w:pPr>
            <w:r w:rsidRPr="550CAF44" w:rsidR="682624D4">
              <w:rPr>
                <w:rFonts w:ascii="Arial" w:hAnsi="Arial" w:eastAsia="Arial" w:cs="Arial"/>
                <w:noProof w:val="0"/>
                <w:sz w:val="20"/>
                <w:szCs w:val="20"/>
                <w:lang w:val="en-GB"/>
              </w:rPr>
              <w:t>The project aims to enhance process-safety performance by replacing reliance on portable gas monitors with a fixed detection network providing continuous monitoring, data trending, and alarm history within the control room. The work directly supports Vale’s COMAH and COSHH compliance obligations by reducing occupational exposure risk and ensuring early detection of abnormal conditions.</w:t>
            </w:r>
          </w:p>
          <w:p w:rsidRPr="002A152D" w:rsidR="00F96C3F" w:rsidDel="00425DA7" w:rsidP="550CAF44" w:rsidRDefault="00F96C3F" w14:paraId="5F64A457" w14:textId="4002C758">
            <w:pPr>
              <w:spacing w:before="240" w:beforeAutospacing="off" w:after="240" w:afterAutospacing="off"/>
            </w:pPr>
            <w:r w:rsidRPr="550CAF44" w:rsidR="682624D4">
              <w:rPr>
                <w:rFonts w:ascii="Arial" w:hAnsi="Arial" w:eastAsia="Arial" w:cs="Arial"/>
                <w:noProof w:val="0"/>
                <w:sz w:val="20"/>
                <w:szCs w:val="20"/>
                <w:lang w:val="en-GB"/>
              </w:rPr>
              <w:t xml:space="preserve">The system will use Crowcon </w:t>
            </w:r>
            <w:r w:rsidRPr="550CAF44" w:rsidR="682624D4">
              <w:rPr>
                <w:rFonts w:ascii="Arial" w:hAnsi="Arial" w:eastAsia="Arial" w:cs="Arial"/>
                <w:noProof w:val="0"/>
                <w:sz w:val="20"/>
                <w:szCs w:val="20"/>
                <w:lang w:val="en-GB"/>
              </w:rPr>
              <w:t>Xgard</w:t>
            </w:r>
            <w:r w:rsidRPr="550CAF44" w:rsidR="682624D4">
              <w:rPr>
                <w:rFonts w:ascii="Arial" w:hAnsi="Arial" w:eastAsia="Arial" w:cs="Arial"/>
                <w:noProof w:val="0"/>
                <w:sz w:val="20"/>
                <w:szCs w:val="20"/>
                <w:lang w:val="en-GB"/>
              </w:rPr>
              <w:t xml:space="preserve"> electrochemical transmitters connected through intrinsically safe loops to the Foxboro I/A DCS FBM/TA I/O modules, with Ex e sounder/beacons for field alarm </w:t>
            </w:r>
            <w:r w:rsidRPr="550CAF44" w:rsidR="682624D4">
              <w:rPr>
                <w:rFonts w:ascii="Arial" w:hAnsi="Arial" w:eastAsia="Arial" w:cs="Arial"/>
                <w:noProof w:val="0"/>
                <w:sz w:val="20"/>
                <w:szCs w:val="20"/>
                <w:lang w:val="en-GB"/>
              </w:rPr>
              <w:t>indication</w:t>
            </w:r>
            <w:r w:rsidRPr="550CAF44" w:rsidR="682624D4">
              <w:rPr>
                <w:rFonts w:ascii="Arial" w:hAnsi="Arial" w:eastAsia="Arial" w:cs="Arial"/>
                <w:noProof w:val="0"/>
                <w:sz w:val="20"/>
                <w:szCs w:val="20"/>
                <w:lang w:val="en-GB"/>
              </w:rPr>
              <w:t>.</w:t>
            </w:r>
          </w:p>
        </w:tc>
      </w:tr>
      <w:tr w:rsidRPr="006C1FDD" w:rsidR="00F96C3F" w:rsidDel="002A152D" w:rsidTr="550CAF44"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Pr="006C1FDD" w:rsidR="00F96C3F" w:rsidP="00F96C3F" w:rsidRDefault="00F96C3F" w14:paraId="5DCB39FE" w14:textId="40E1EB41">
            <w:pPr>
              <w:autoSpaceDE w:val="0"/>
              <w:autoSpaceDN w:val="0"/>
              <w:adjustRightInd w:val="0"/>
              <w:rPr>
                <w:rFonts w:ascii="Arial" w:hAnsi="Arial" w:cs="Arial"/>
                <w:b/>
                <w:bCs/>
                <w:sz w:val="22"/>
                <w:szCs w:val="22"/>
              </w:rPr>
            </w:pPr>
            <w:r w:rsidRPr="550CAF44" w:rsidR="7DB7EA23">
              <w:rPr>
                <w:rFonts w:ascii="Arial" w:hAnsi="Arial" w:cs="Arial"/>
                <w:b w:val="1"/>
                <w:bCs w:val="1"/>
                <w:sz w:val="22"/>
                <w:szCs w:val="22"/>
              </w:rPr>
              <w:t>Research Question</w:t>
            </w:r>
            <w:r w:rsidRPr="550CAF44" w:rsidR="6707C199">
              <w:rPr>
                <w:rFonts w:ascii="Arial" w:hAnsi="Arial" w:cs="Arial"/>
                <w:b w:val="1"/>
                <w:bCs w:val="1"/>
                <w:sz w:val="22"/>
                <w:szCs w:val="22"/>
              </w:rPr>
              <w:t xml:space="preserve"> or Hypothesis</w:t>
            </w:r>
          </w:p>
          <w:p w:rsidRPr="006C1FDD" w:rsidR="00F96C3F" w:rsidP="550CAF44" w:rsidRDefault="00F96C3F" w14:paraId="76C0468A" w14:textId="31778DA0">
            <w:pPr>
              <w:pStyle w:val="Normal"/>
              <w:autoSpaceDE w:val="0"/>
              <w:autoSpaceDN w:val="0"/>
              <w:adjustRightInd w:val="0"/>
            </w:pPr>
            <w:r w:rsidRPr="550CAF44" w:rsidR="19545BBE">
              <w:rPr>
                <w:rFonts w:ascii="Arial" w:hAnsi="Arial" w:eastAsia="Arial" w:cs="Arial"/>
                <w:noProof w:val="0"/>
                <w:sz w:val="20"/>
                <w:szCs w:val="20"/>
                <w:lang w:val="en-GB"/>
              </w:rPr>
              <w:t>Can a fixed, DCS-integrated SO₂ detection and alarm system provide safer faster, more reliable leak identification than portable gas monitors, thereby improving operator safety and response time. To limit s02 into atmospher.</w:t>
            </w:r>
          </w:p>
        </w:tc>
      </w:tr>
      <w:tr w:rsidRPr="004C3A0B" w:rsidR="00F96C3F" w:rsidTr="550CAF44"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00F96C3F" w:rsidP="550CAF44" w:rsidRDefault="00F96C3F" w14:paraId="13E23852" w14:textId="7DD7091A">
            <w:pPr>
              <w:rPr>
                <w:rFonts w:ascii="Arial" w:hAnsi="Arial" w:cs="Arial"/>
                <w:b w:val="1"/>
                <w:bCs w:val="1"/>
                <w:sz w:val="22"/>
                <w:szCs w:val="22"/>
              </w:rPr>
            </w:pPr>
            <w:r w:rsidRPr="550CAF44" w:rsidR="7DB7EA23">
              <w:rPr>
                <w:rFonts w:ascii="Arial" w:hAnsi="Arial" w:cs="Arial"/>
                <w:b w:val="1"/>
                <w:bCs w:val="1"/>
                <w:sz w:val="22"/>
                <w:szCs w:val="22"/>
              </w:rPr>
              <w:t>Aim of Research Activity</w:t>
            </w:r>
          </w:p>
          <w:p w:rsidRPr="002A152D" w:rsidR="00F96C3F" w:rsidP="550CAF44" w:rsidRDefault="00F96C3F" w14:paraId="574A3C8C" w14:textId="216B7179">
            <w:pPr>
              <w:pStyle w:val="Normal"/>
            </w:pPr>
            <w:r w:rsidRPr="550CAF44" w:rsidR="7F7FBF99">
              <w:rPr>
                <w:rFonts w:ascii="Arial" w:hAnsi="Arial" w:eastAsia="Arial" w:cs="Arial"/>
                <w:noProof w:val="0"/>
                <w:sz w:val="20"/>
                <w:szCs w:val="20"/>
                <w:lang w:val="en-GB"/>
              </w:rPr>
              <w:t xml:space="preserve">To design, implement, and </w:t>
            </w:r>
            <w:r w:rsidRPr="550CAF44" w:rsidR="7F7FBF99">
              <w:rPr>
                <w:rFonts w:ascii="Arial" w:hAnsi="Arial" w:eastAsia="Arial" w:cs="Arial"/>
                <w:noProof w:val="0"/>
                <w:sz w:val="20"/>
                <w:szCs w:val="20"/>
                <w:lang w:val="en-GB"/>
              </w:rPr>
              <w:t>validate</w:t>
            </w:r>
            <w:r w:rsidRPr="550CAF44" w:rsidR="7F7FBF99">
              <w:rPr>
                <w:rFonts w:ascii="Arial" w:hAnsi="Arial" w:eastAsia="Arial" w:cs="Arial"/>
                <w:noProof w:val="0"/>
                <w:sz w:val="20"/>
                <w:szCs w:val="20"/>
                <w:lang w:val="en-GB"/>
              </w:rPr>
              <w:t xml:space="preserve"> a fixed SO₂ detection and alarm system compliant with DSEAR, COSHH, and COMAH safety standards Via A DCS I/0 software.</w:t>
            </w:r>
          </w:p>
        </w:tc>
      </w:tr>
      <w:tr w:rsidRPr="004C3A0B" w:rsidR="00F96C3F" w:rsidTr="550CAF44" w14:paraId="15B95D37" w14:textId="77777777">
        <w:trPr>
          <w:trHeight w:val="454"/>
        </w:trPr>
        <w:tc>
          <w:tcPr>
            <w:tcW w:w="237" w:type="pct"/>
            <w:tcMar/>
            <w:vAlign w:val="center"/>
          </w:tcPr>
          <w:p w:rsidRPr="002132F9" w:rsidR="00F96C3F" w:rsidP="00913567" w:rsidRDefault="00913567" w14:paraId="530B057F" w14:textId="014B531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tcMar/>
            <w:vAlign w:val="center"/>
          </w:tcPr>
          <w:p w:rsidRPr="009D2E0B" w:rsidR="00F96C3F" w:rsidP="00F96C3F" w:rsidRDefault="00F96C3F" w14:paraId="1B41B961" w14:textId="29DB0993">
            <w:pPr>
              <w:autoSpaceDE w:val="0"/>
              <w:autoSpaceDN w:val="0"/>
              <w:adjustRightInd w:val="0"/>
              <w:rPr>
                <w:rFonts w:ascii="Arial" w:hAnsi="Arial" w:cs="Arial"/>
                <w:b/>
                <w:bCs/>
                <w:sz w:val="22"/>
                <w:szCs w:val="22"/>
              </w:rPr>
            </w:pPr>
            <w:r w:rsidRPr="550CAF44" w:rsidR="7DB7EA23">
              <w:rPr>
                <w:rFonts w:ascii="Arial" w:hAnsi="Arial" w:cs="Arial"/>
                <w:b w:val="1"/>
                <w:bCs w:val="1"/>
                <w:sz w:val="22"/>
                <w:szCs w:val="22"/>
              </w:rPr>
              <w:t>Objectives of Research Activity</w:t>
            </w:r>
          </w:p>
          <w:p w:rsidRPr="004C3A0B" w:rsidR="00F96C3F" w:rsidP="550CAF44" w:rsidRDefault="00F96C3F" w14:paraId="195CBC88" w14:textId="6D7618EA">
            <w:pPr>
              <w:pStyle w:val="Normal"/>
            </w:pPr>
            <w:r w:rsidRPr="550CAF44" w:rsidR="470F8004">
              <w:rPr>
                <w:rFonts w:ascii="Arial" w:hAnsi="Arial" w:eastAsia="Arial" w:cs="Arial"/>
                <w:noProof w:val="0"/>
                <w:sz w:val="20"/>
                <w:szCs w:val="20"/>
                <w:lang w:val="en-GB"/>
              </w:rPr>
              <w:t>• Design Ex-certified 4–20 mA intrinsically safe detection loops.</w:t>
            </w:r>
            <w:r>
              <w:br/>
            </w:r>
            <w:r w:rsidRPr="550CAF44" w:rsidR="470F8004">
              <w:rPr>
                <w:rFonts w:ascii="Arial" w:hAnsi="Arial" w:eastAsia="Arial" w:cs="Arial"/>
                <w:noProof w:val="0"/>
                <w:sz w:val="20"/>
                <w:szCs w:val="20"/>
                <w:lang w:val="en-GB"/>
              </w:rPr>
              <w:t xml:space="preserve"> • Integrate the detectors with Foxboro DCS FBM/TA I/O and configure alarm logic.</w:t>
            </w:r>
            <w:r>
              <w:br/>
            </w:r>
            <w:r w:rsidRPr="550CAF44" w:rsidR="470F8004">
              <w:rPr>
                <w:rFonts w:ascii="Arial" w:hAnsi="Arial" w:eastAsia="Arial" w:cs="Arial"/>
                <w:noProof w:val="0"/>
                <w:sz w:val="20"/>
                <w:szCs w:val="20"/>
                <w:lang w:val="en-GB"/>
              </w:rPr>
              <w:t xml:space="preserve"> • Develop HMI graphics for live readings and historical trending.</w:t>
            </w:r>
            <w:r>
              <w:br/>
            </w:r>
            <w:r w:rsidRPr="550CAF44" w:rsidR="470F8004">
              <w:rPr>
                <w:rFonts w:ascii="Arial" w:hAnsi="Arial" w:eastAsia="Arial" w:cs="Arial"/>
                <w:noProof w:val="0"/>
                <w:sz w:val="20"/>
                <w:szCs w:val="20"/>
                <w:lang w:val="en-GB"/>
              </w:rPr>
              <w:t xml:space="preserve"> • Commission and test the system under approved RAMS and permit-to-work controls.</w:t>
            </w:r>
            <w:r>
              <w:br/>
            </w:r>
            <w:r w:rsidRPr="550CAF44" w:rsidR="470F8004">
              <w:rPr>
                <w:rFonts w:ascii="Arial" w:hAnsi="Arial" w:eastAsia="Arial" w:cs="Arial"/>
                <w:noProof w:val="0"/>
                <w:sz w:val="20"/>
                <w:szCs w:val="20"/>
                <w:lang w:val="en-GB"/>
              </w:rPr>
              <w:t xml:space="preserve"> • Evaluate performance against design and regulatory criteria.</w:t>
            </w:r>
          </w:p>
        </w:tc>
      </w:tr>
      <w:tr w:rsidRPr="004C3A0B" w:rsidR="00F96C3F" w:rsidTr="550CAF44"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58EF7EB9">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4C3A0B" w:rsidR="00F96C3F" w:rsidTr="550CAF44"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Pr="004C3A0B" w:rsidR="00F96C3F" w:rsidP="550CAF44" w:rsidRDefault="003C3C40" w14:paraId="7EF4C0D0" w14:textId="7589F78C">
            <w:pPr>
              <w:spacing w:before="240" w:beforeAutospacing="off" w:after="240" w:afterAutospacing="off"/>
            </w:pPr>
            <w:r w:rsidRPr="550CAF44" w:rsidR="1B0275AB">
              <w:rPr>
                <w:rFonts w:ascii="Arial" w:hAnsi="Arial" w:eastAsia="Arial" w:cs="Arial"/>
                <w:noProof w:val="0"/>
                <w:sz w:val="22"/>
                <w:szCs w:val="22"/>
                <w:lang w:val="en-GB"/>
              </w:rPr>
              <w:t>No human-participant data will be collected. Data will consist solely of non-personal engineering information such as 4–20 mA signal values, alarm logs, voltage-drop calculations, and calibration readings. Data are automatically logged by the Foxboro DCS historian and exported as anonymised CSV files for analysis in Microsoft Excel.</w:t>
            </w:r>
          </w:p>
          <w:p w:rsidRPr="004C3A0B" w:rsidR="00F96C3F" w:rsidP="550CAF44" w:rsidRDefault="003C3C40" w14:paraId="7207DF51" w14:textId="40388C6C">
            <w:pPr>
              <w:spacing w:before="240" w:beforeAutospacing="off" w:after="240" w:afterAutospacing="off"/>
            </w:pPr>
            <w:r w:rsidRPr="550CAF44" w:rsidR="1B0275AB">
              <w:rPr>
                <w:rFonts w:ascii="Arial" w:hAnsi="Arial" w:eastAsia="Arial" w:cs="Arial"/>
                <w:noProof w:val="0"/>
                <w:sz w:val="22"/>
                <w:szCs w:val="22"/>
                <w:lang w:val="en-GB"/>
              </w:rPr>
              <w:t>Commissioning and bump-gas tests will be performed under Vale’s RAMS (Risk Assessment and Method Statement) and permit-to-work procedures, witnessed by the authorised commissioning engineer.</w:t>
            </w:r>
          </w:p>
          <w:p w:rsidRPr="004C3A0B" w:rsidR="00F96C3F" w:rsidP="550CAF44" w:rsidRDefault="003C3C40" w14:paraId="396BE3F2" w14:textId="072992A8">
            <w:pPr>
              <w:spacing w:before="240" w:beforeAutospacing="off" w:after="240" w:afterAutospacing="off"/>
            </w:pPr>
            <w:r w:rsidRPr="550CAF44" w:rsidR="1B0275AB">
              <w:rPr>
                <w:rFonts w:ascii="Arial" w:hAnsi="Arial" w:eastAsia="Arial" w:cs="Arial"/>
                <w:noProof w:val="0"/>
                <w:sz w:val="22"/>
                <w:szCs w:val="22"/>
                <w:lang w:val="en-GB"/>
              </w:rPr>
              <w:t>The dataset will be used to verify system performance (response time, accuracy, alarm repeatability) against design criteria. No confidential or personal information will be recorded or disclosed outside Vale Clydach or the University.</w:t>
            </w:r>
          </w:p>
          <w:p w:rsidRPr="004C3A0B" w:rsidR="00F96C3F" w:rsidP="00F96C3F" w:rsidRDefault="003C3C40" w14:paraId="009C481E" w14:textId="18A0A1EC">
            <w:pPr>
              <w:rPr>
                <w:rFonts w:ascii="Arial" w:hAnsi="Arial" w:cs="Arial"/>
                <w:sz w:val="22"/>
                <w:szCs w:val="22"/>
              </w:rPr>
            </w:pPr>
            <w:r w:rsidRPr="550CAF44" w:rsidR="003C3C40">
              <w:rPr>
                <w:rFonts w:ascii="Arial" w:hAnsi="Arial" w:cs="Arial"/>
                <w:color w:val="00B050"/>
                <w:sz w:val="22"/>
                <w:szCs w:val="22"/>
              </w:rPr>
              <w:t>.</w:t>
            </w:r>
          </w:p>
          <w:p w:rsidRPr="004C3A0B" w:rsidR="00F96C3F" w:rsidP="00F96C3F" w:rsidRDefault="00F96C3F" w14:paraId="0687532F" w14:textId="77777777">
            <w:pPr>
              <w:rPr>
                <w:rFonts w:ascii="Arial" w:hAnsi="Arial" w:cs="Arial"/>
                <w:sz w:val="22"/>
                <w:szCs w:val="22"/>
              </w:rPr>
            </w:pPr>
          </w:p>
          <w:p w:rsidRPr="004C3A0B" w:rsidR="00F96C3F" w:rsidP="00F96C3F" w:rsidRDefault="00F96C3F" w14:paraId="108EF2F7"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550CAF44" w14:paraId="7C0E2B5C" w14:textId="77777777">
        <w:trPr>
          <w:trHeight w:val="558"/>
        </w:trPr>
        <w:tc>
          <w:tcPr>
            <w:tcW w:w="562" w:type="dxa"/>
            <w:shd w:val="clear" w:color="auto" w:fill="F2F2F2" w:themeFill="background1" w:themeFillShade="F2"/>
            <w:tcMar/>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550CAF44" w14:paraId="4F2D819C" w14:textId="77777777">
        <w:trPr>
          <w:trHeight w:val="439"/>
        </w:trPr>
        <w:tc>
          <w:tcPr>
            <w:tcW w:w="562" w:type="dxa"/>
            <w:shd w:val="clear" w:color="auto" w:fill="F2F2F2" w:themeFill="background1" w:themeFillShade="F2"/>
            <w:tcMar/>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tcMar/>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rsidRPr="004C3A0B" w:rsidR="00C11423" w:rsidP="00C11423" w:rsidRDefault="00C11423" w14:paraId="019F1677" w14:textId="09A9513F">
                <w:pPr>
                  <w:autoSpaceDE w:val="0"/>
                  <w:autoSpaceDN w:val="0"/>
                  <w:adjustRightInd w:val="0"/>
                  <w:jc w:val="center"/>
                  <w:rPr>
                    <w:rFonts w:ascii="Arial" w:hAnsi="Arial" w:cs="Arial"/>
                    <w:sz w:val="22"/>
                    <w:szCs w:val="22"/>
                  </w:rPr>
                </w:pPr>
                <w:r w:rsidRPr="550CAF44" w:rsidR="7CAE760F">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C11423" w:rsidTr="550CAF44" w14:paraId="642E2FA5" w14:textId="77777777">
        <w:trPr>
          <w:trHeight w:val="439"/>
        </w:trPr>
        <w:tc>
          <w:tcPr>
            <w:tcW w:w="562" w:type="dxa"/>
            <w:shd w:val="clear" w:color="auto" w:fill="F2F2F2" w:themeFill="background1" w:themeFillShade="F2"/>
            <w:tcMar/>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Mar/>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rsidRPr="004C3A0B" w:rsidR="00C11423" w:rsidP="00C11423" w:rsidRDefault="00C11423" w14:paraId="17EFC390" w14:textId="5209B686">
                <w:pPr>
                  <w:autoSpaceDE w:val="0"/>
                  <w:autoSpaceDN w:val="0"/>
                  <w:adjustRightInd w:val="0"/>
                  <w:jc w:val="center"/>
                  <w:rPr>
                    <w:rFonts w:ascii="Arial" w:hAnsi="Arial" w:cs="Arial"/>
                    <w:sz w:val="22"/>
                    <w:szCs w:val="22"/>
                  </w:rPr>
                </w:pPr>
                <w:r w:rsidRPr="550CAF44" w:rsidR="7CAE760F">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1D1FC51D" w14:textId="77777777">
        <w:trPr>
          <w:trHeight w:val="439"/>
        </w:trPr>
        <w:tc>
          <w:tcPr>
            <w:tcW w:w="562" w:type="dxa"/>
            <w:shd w:val="clear" w:color="auto" w:fill="F2F2F2" w:themeFill="background1" w:themeFillShade="F2"/>
            <w:tcMar/>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rsidR="00770C66" w:rsidP="00770C66" w:rsidRDefault="00770C66" w14:paraId="0F5A7AA5" w14:textId="45768183">
                <w:pPr>
                  <w:autoSpaceDE w:val="0"/>
                  <w:autoSpaceDN w:val="0"/>
                  <w:adjustRightInd w:val="0"/>
                  <w:jc w:val="center"/>
                  <w:rPr>
                    <w:rFonts w:ascii="Arial" w:hAnsi="Arial" w:cs="Arial"/>
                    <w:b w:val="1"/>
                    <w:bCs w:val="1"/>
                    <w:sz w:val="22"/>
                    <w:szCs w:val="22"/>
                  </w:rPr>
                </w:pPr>
                <w:r w:rsidRPr="550CAF44" w:rsidR="4447853F">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79FC01A2" w14:textId="77777777">
        <w:trPr>
          <w:trHeight w:val="403"/>
        </w:trPr>
        <w:tc>
          <w:tcPr>
            <w:tcW w:w="562" w:type="dxa"/>
            <w:shd w:val="clear" w:color="auto" w:fill="F2F2F2" w:themeFill="background1" w:themeFillShade="F2"/>
            <w:tcMar/>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Mar/>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Pr="004C3A0B" w:rsidR="00770C66" w:rsidP="00770C66" w:rsidRDefault="00770C66" w14:paraId="11B2232C" w14:textId="262E471D">
                <w:pPr>
                  <w:autoSpaceDE w:val="0"/>
                  <w:autoSpaceDN w:val="0"/>
                  <w:adjustRightInd w:val="0"/>
                  <w:jc w:val="center"/>
                  <w:rPr>
                    <w:rFonts w:ascii="Arial" w:hAnsi="Arial" w:cs="Arial"/>
                    <w:sz w:val="22"/>
                    <w:szCs w:val="22"/>
                  </w:rPr>
                </w:pPr>
                <w:r w:rsidRPr="550CAF44" w:rsidR="5043D6B8">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D107AC" w:rsidTr="550CAF44" w14:paraId="2EF526F3" w14:textId="77777777">
        <w:trPr>
          <w:trHeight w:val="403"/>
        </w:trPr>
        <w:tc>
          <w:tcPr>
            <w:tcW w:w="562" w:type="dxa"/>
            <w:shd w:val="clear" w:color="auto" w:fill="F2F2F2" w:themeFill="background1" w:themeFillShade="F2"/>
            <w:tcMar/>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Mar/>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rsidR="00D107AC" w:rsidP="00D107AC" w:rsidRDefault="00D107AC" w14:paraId="0C1223D4" w14:textId="1D1C71E4">
                <w:pPr>
                  <w:autoSpaceDE w:val="0"/>
                  <w:autoSpaceDN w:val="0"/>
                  <w:adjustRightInd w:val="0"/>
                  <w:jc w:val="center"/>
                  <w:rPr>
                    <w:rFonts w:ascii="Arial" w:hAnsi="Arial" w:cs="Arial"/>
                    <w:b w:val="1"/>
                    <w:bCs w:val="1"/>
                    <w:sz w:val="22"/>
                    <w:szCs w:val="22"/>
                  </w:rPr>
                </w:pPr>
                <w:r w:rsidRPr="550CAF44" w:rsidR="1E9B6081">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5B2CF3DD" w14:textId="77777777">
        <w:trPr>
          <w:trHeight w:val="403"/>
        </w:trPr>
        <w:tc>
          <w:tcPr>
            <w:tcW w:w="562" w:type="dxa"/>
            <w:shd w:val="clear" w:color="auto" w:fill="F2F2F2" w:themeFill="background1" w:themeFillShade="F2"/>
            <w:tcMar/>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Mar/>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rsidRPr="004C3A0B" w:rsidR="00770C66" w:rsidP="00770C66" w:rsidRDefault="00770C66" w14:paraId="0502E58D" w14:textId="4519A42F">
                <w:pPr>
                  <w:autoSpaceDE w:val="0"/>
                  <w:autoSpaceDN w:val="0"/>
                  <w:adjustRightInd w:val="0"/>
                  <w:jc w:val="center"/>
                  <w:rPr>
                    <w:rFonts w:ascii="Arial" w:hAnsi="Arial" w:cs="Arial"/>
                    <w:sz w:val="22"/>
                    <w:szCs w:val="22"/>
                  </w:rPr>
                </w:pPr>
                <w:r w:rsidRPr="550CAF44" w:rsidR="32648CED">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5BB8C103" w14:textId="77777777">
        <w:trPr>
          <w:trHeight w:val="439"/>
        </w:trPr>
        <w:tc>
          <w:tcPr>
            <w:tcW w:w="562" w:type="dxa"/>
            <w:shd w:val="clear" w:color="auto" w:fill="F2F2F2" w:themeFill="background1" w:themeFillShade="F2"/>
            <w:tcMar/>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Mar/>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Pr="004C3A0B" w:rsidR="00770C66" w:rsidP="00770C66" w:rsidRDefault="00770C66" w14:paraId="50189FD6" w14:textId="5893EA53">
                <w:pPr>
                  <w:autoSpaceDE w:val="0"/>
                  <w:autoSpaceDN w:val="0"/>
                  <w:adjustRightInd w:val="0"/>
                  <w:jc w:val="center"/>
                  <w:rPr>
                    <w:rFonts w:ascii="Arial" w:hAnsi="Arial" w:cs="Arial"/>
                    <w:sz w:val="22"/>
                    <w:szCs w:val="22"/>
                  </w:rPr>
                </w:pPr>
                <w:r w:rsidRPr="550CAF44" w:rsidR="3AC9CD69">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4407BE1E" w14:textId="77777777">
        <w:trPr>
          <w:trHeight w:val="403"/>
        </w:trPr>
        <w:tc>
          <w:tcPr>
            <w:tcW w:w="562" w:type="dxa"/>
            <w:shd w:val="clear" w:color="auto" w:fill="F2F2F2" w:themeFill="background1" w:themeFillShade="F2"/>
            <w:tcMar/>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Mar/>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rsidRPr="004C3A0B" w:rsidR="00770C66" w:rsidP="00770C66" w:rsidRDefault="00770C66" w14:paraId="75511E63" w14:textId="69B4A823">
                <w:pPr>
                  <w:autoSpaceDE w:val="0"/>
                  <w:autoSpaceDN w:val="0"/>
                  <w:adjustRightInd w:val="0"/>
                  <w:jc w:val="center"/>
                  <w:rPr>
                    <w:rFonts w:ascii="Arial" w:hAnsi="Arial" w:cs="Arial"/>
                    <w:sz w:val="22"/>
                    <w:szCs w:val="22"/>
                  </w:rPr>
                </w:pPr>
                <w:r w:rsidRPr="550CAF44" w:rsidR="4C1AB7E6">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19DC6A9A" w14:textId="77777777">
        <w:trPr>
          <w:trHeight w:val="439"/>
        </w:trPr>
        <w:tc>
          <w:tcPr>
            <w:tcW w:w="562" w:type="dxa"/>
            <w:shd w:val="clear" w:color="auto" w:fill="F2F2F2" w:themeFill="background1" w:themeFillShade="F2"/>
            <w:tcMar/>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Mar/>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Pr="004C3A0B" w:rsidR="00770C66" w:rsidP="00770C66" w:rsidRDefault="00770C66" w14:paraId="14CD0F9B" w14:textId="63D567B3">
                <w:pPr>
                  <w:autoSpaceDE w:val="0"/>
                  <w:autoSpaceDN w:val="0"/>
                  <w:adjustRightInd w:val="0"/>
                  <w:jc w:val="center"/>
                  <w:rPr>
                    <w:rFonts w:ascii="Arial" w:hAnsi="Arial" w:cs="Arial"/>
                    <w:sz w:val="22"/>
                    <w:szCs w:val="22"/>
                  </w:rPr>
                </w:pPr>
                <w:r w:rsidRPr="550CAF44" w:rsidR="0DC9F086">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221E6723" w14:textId="77777777">
        <w:trPr>
          <w:trHeight w:val="403"/>
        </w:trPr>
        <w:tc>
          <w:tcPr>
            <w:tcW w:w="562" w:type="dxa"/>
            <w:shd w:val="clear" w:color="auto" w:fill="F2F2F2" w:themeFill="background1" w:themeFillShade="F2"/>
            <w:tcMar/>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Mar/>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Pr="004C3A0B" w:rsidR="00770C66" w:rsidP="00770C66" w:rsidRDefault="00770C66" w14:paraId="64D03216" w14:textId="774A37B2">
                <w:pPr>
                  <w:autoSpaceDE w:val="0"/>
                  <w:autoSpaceDN w:val="0"/>
                  <w:adjustRightInd w:val="0"/>
                  <w:jc w:val="center"/>
                  <w:rPr>
                    <w:rFonts w:ascii="Arial" w:hAnsi="Arial" w:cs="Arial"/>
                    <w:sz w:val="22"/>
                    <w:szCs w:val="22"/>
                  </w:rPr>
                </w:pPr>
                <w:r w:rsidRPr="550CAF44" w:rsidR="2056D7FD">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17B7D25A" w14:textId="77777777">
        <w:trPr>
          <w:trHeight w:val="403"/>
        </w:trPr>
        <w:tc>
          <w:tcPr>
            <w:tcW w:w="562" w:type="dxa"/>
            <w:shd w:val="clear" w:color="auto" w:fill="F2F2F2" w:themeFill="background1" w:themeFillShade="F2"/>
            <w:tcMar/>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tcMar/>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Pr="004C3A0B" w:rsidR="00770C66" w:rsidP="550CAF44" w:rsidRDefault="00770C66" w14:paraId="7967A1D1" w14:textId="06AE9E90">
                <w:pPr>
                  <w:autoSpaceDE w:val="0"/>
                  <w:autoSpaceDN w:val="0"/>
                  <w:adjustRightInd w:val="0"/>
                  <w:jc w:val="center"/>
                  <w:rPr>
                    <w:rFonts w:ascii="Arial" w:hAnsi="Arial" w:cs="Arial"/>
                    <w:sz w:val="22"/>
                    <w:szCs w:val="22"/>
                  </w:rPr>
                </w:pPr>
                <w:r w:rsidRPr="550CAF44" w:rsidR="3CBDAB84">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21F793EB" w14:textId="77777777">
        <w:trPr>
          <w:trHeight w:val="403"/>
        </w:trPr>
        <w:tc>
          <w:tcPr>
            <w:tcW w:w="562" w:type="dxa"/>
            <w:shd w:val="clear" w:color="auto" w:fill="F2F2F2" w:themeFill="background1" w:themeFillShade="F2"/>
            <w:tcMar/>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tcMar/>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Pr="004C3A0B" w:rsidR="00770C66" w:rsidP="550CAF44" w:rsidRDefault="00770C66" w14:paraId="15275BC0" w14:textId="0CABE170">
                <w:pPr>
                  <w:autoSpaceDE w:val="0"/>
                  <w:autoSpaceDN w:val="0"/>
                  <w:adjustRightInd w:val="0"/>
                  <w:jc w:val="center"/>
                  <w:rPr>
                    <w:rFonts w:ascii="Arial" w:hAnsi="Arial" w:cs="Arial"/>
                    <w:sz w:val="22"/>
                    <w:szCs w:val="22"/>
                  </w:rPr>
                </w:pPr>
                <w:r w:rsidRPr="550CAF44" w:rsidR="1A46C2F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117D199E" w14:textId="77777777">
        <w:trPr>
          <w:trHeight w:val="403"/>
        </w:trPr>
        <w:tc>
          <w:tcPr>
            <w:tcW w:w="562" w:type="dxa"/>
            <w:shd w:val="clear" w:color="auto" w:fill="F2F2F2" w:themeFill="background1" w:themeFillShade="F2"/>
            <w:tcMar/>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tcMar/>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Pr="004C3A0B" w:rsidR="00770C66" w:rsidP="550CAF44" w:rsidRDefault="00770C66" w14:paraId="64BF145D" w14:textId="306645E8">
                <w:pPr>
                  <w:autoSpaceDE w:val="0"/>
                  <w:autoSpaceDN w:val="0"/>
                  <w:adjustRightInd w:val="0"/>
                  <w:jc w:val="center"/>
                  <w:rPr>
                    <w:rFonts w:ascii="Arial" w:hAnsi="Arial" w:cs="Arial"/>
                    <w:sz w:val="22"/>
                    <w:szCs w:val="22"/>
                  </w:rPr>
                </w:pPr>
                <w:r w:rsidRPr="550CAF44" w:rsidR="67829F4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606E695C" w14:textId="77777777">
        <w:trPr>
          <w:trHeight w:val="403"/>
        </w:trPr>
        <w:tc>
          <w:tcPr>
            <w:tcW w:w="562" w:type="dxa"/>
            <w:shd w:val="clear" w:color="auto" w:fill="F2F2F2" w:themeFill="background1" w:themeFillShade="F2"/>
            <w:tcMar/>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tcMar/>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Pr="004C3A0B" w:rsidR="00770C66" w:rsidP="550CAF44" w:rsidRDefault="00770C66" w14:paraId="2AD5A02B" w14:textId="52BA3D3C">
                <w:pPr>
                  <w:autoSpaceDE w:val="0"/>
                  <w:autoSpaceDN w:val="0"/>
                  <w:adjustRightInd w:val="0"/>
                  <w:jc w:val="center"/>
                  <w:rPr>
                    <w:rFonts w:ascii="Arial" w:hAnsi="Arial" w:cs="Arial"/>
                    <w:sz w:val="22"/>
                    <w:szCs w:val="22"/>
                  </w:rPr>
                </w:pPr>
                <w:r w:rsidRPr="550CAF44" w:rsidR="4A1DA101">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47DEF5B4" w14:textId="77777777">
        <w:trPr>
          <w:trHeight w:val="403"/>
        </w:trPr>
        <w:tc>
          <w:tcPr>
            <w:tcW w:w="562" w:type="dxa"/>
            <w:shd w:val="clear" w:color="auto" w:fill="F2F2F2" w:themeFill="background1" w:themeFillShade="F2"/>
            <w:tcMar/>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tcMar/>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Pr="004C3A0B" w:rsidR="00770C66" w:rsidP="550CAF44" w:rsidRDefault="00770C66" w14:paraId="3A32BF3A" w14:textId="62A57C43">
                <w:pPr>
                  <w:autoSpaceDE w:val="0"/>
                  <w:autoSpaceDN w:val="0"/>
                  <w:adjustRightInd w:val="0"/>
                  <w:jc w:val="center"/>
                  <w:rPr>
                    <w:rFonts w:ascii="Arial" w:hAnsi="Arial" w:cs="Arial"/>
                    <w:sz w:val="22"/>
                    <w:szCs w:val="22"/>
                  </w:rPr>
                </w:pPr>
                <w:r w:rsidRPr="550CAF44" w:rsidR="61AC95F4">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770C66" w:rsidTr="550CAF44" w14:paraId="20843E46" w14:textId="77777777">
        <w:trPr>
          <w:trHeight w:val="403"/>
        </w:trPr>
        <w:tc>
          <w:tcPr>
            <w:tcW w:w="562" w:type="dxa"/>
            <w:shd w:val="clear" w:color="auto" w:fill="F2F2F2" w:themeFill="background1" w:themeFillShade="F2"/>
            <w:tcMar/>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tcMar/>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16" w:type="dxa"/>
            <w:shd w:val="clear" w:color="auto" w:fill="BFBFBF" w:themeFill="background1" w:themeFillShade="BF"/>
            <w:tcMar/>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rsidR="00770C66" w:rsidP="00770C66" w:rsidRDefault="00770C66" w14:paraId="3CA1A6AE" w14:textId="385709FF">
                <w:pPr>
                  <w:autoSpaceDE w:val="0"/>
                  <w:autoSpaceDN w:val="0"/>
                  <w:adjustRightInd w:val="0"/>
                  <w:jc w:val="center"/>
                  <w:rPr>
                    <w:rFonts w:ascii="Arial" w:hAnsi="Arial" w:cs="Arial"/>
                    <w:b w:val="1"/>
                    <w:bCs w:val="1"/>
                    <w:sz w:val="22"/>
                    <w:szCs w:val="22"/>
                  </w:rPr>
                </w:pPr>
                <w:r w:rsidRPr="550CAF44" w:rsidR="108BB6D9">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6C1FDD" w:rsidR="00770C66" w:rsidTr="550CAF44" w14:paraId="645E7FFB" w14:textId="77777777">
        <w:trPr>
          <w:trHeight w:val="403"/>
        </w:trPr>
        <w:tc>
          <w:tcPr>
            <w:tcW w:w="562" w:type="dxa"/>
            <w:shd w:val="clear" w:color="auto" w:fill="F2F2F2" w:themeFill="background1" w:themeFillShade="F2"/>
            <w:tcMar/>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tcMar/>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Pr="006C1FDD" w:rsidR="00770C66" w:rsidP="00770C66" w:rsidRDefault="00770C66" w14:paraId="41717E3D" w14:textId="7242486E">
                <w:pPr>
                  <w:autoSpaceDE w:val="0"/>
                  <w:autoSpaceDN w:val="0"/>
                  <w:adjustRightInd w:val="0"/>
                  <w:jc w:val="center"/>
                  <w:rPr>
                    <w:rFonts w:ascii="Arial" w:hAnsi="Arial" w:cs="Arial"/>
                    <w:b w:val="1"/>
                    <w:bCs w:val="1"/>
                    <w:sz w:val="22"/>
                    <w:szCs w:val="22"/>
                  </w:rPr>
                </w:pPr>
                <w:r w:rsidRPr="550CAF44" w:rsidR="07DD7F04">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Pr="006C1FDD" w:rsidR="00770C66" w:rsidP="00770C66" w:rsidRDefault="00770C66" w14:paraId="3A04C74C"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6C1FDD" w:rsidR="00770C66" w:rsidTr="550CAF44" w14:paraId="6C992DAB" w14:textId="77777777">
        <w:trPr>
          <w:trHeight w:val="403"/>
        </w:trPr>
        <w:tc>
          <w:tcPr>
            <w:tcW w:w="562" w:type="dxa"/>
            <w:tcMar/>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550CAF44" w:rsidR="1814E3F3">
              <w:rPr>
                <w:rFonts w:ascii="Arial" w:hAnsi="Arial" w:cs="Arial"/>
                <w:sz w:val="22"/>
                <w:szCs w:val="22"/>
              </w:rPr>
              <w:t>D</w:t>
            </w:r>
            <w:r w:rsidRPr="550CAF44" w:rsidR="1814E3F3">
              <w:rPr>
                <w:rFonts w:ascii="Arial" w:hAnsi="Arial" w:cs="Arial"/>
                <w:sz w:val="22"/>
                <w:szCs w:val="22"/>
              </w:rPr>
              <w:t>etails of any other primary d</w:t>
            </w:r>
            <w:r w:rsidRPr="550CAF44" w:rsidR="1814E3F3">
              <w:rPr>
                <w:rFonts w:ascii="Arial" w:hAnsi="Arial" w:cs="Arial"/>
                <w:sz w:val="22"/>
                <w:szCs w:val="22"/>
              </w:rPr>
              <w:t>ata collection method:</w:t>
            </w:r>
          </w:p>
          <w:p w:rsidRPr="006C1FDD" w:rsidR="00770C66" w:rsidP="550CAF44" w:rsidRDefault="00770C66" w14:paraId="4E82D885" w14:textId="13DA26F7">
            <w:pPr>
              <w:pStyle w:val="Normal"/>
              <w:rPr>
                <w:rFonts w:ascii="Arial" w:hAnsi="Arial" w:eastAsia="Arial" w:cs="Arial"/>
                <w:noProof w:val="0"/>
                <w:sz w:val="20"/>
                <w:szCs w:val="20"/>
                <w:lang w:val="en-GB"/>
              </w:rPr>
            </w:pPr>
            <w:r w:rsidRPr="550CAF44" w:rsidR="2DD3626E">
              <w:rPr>
                <w:rFonts w:ascii="Arial" w:hAnsi="Arial" w:eastAsia="Arial" w:cs="Arial"/>
                <w:noProof w:val="0"/>
                <w:sz w:val="20"/>
                <w:szCs w:val="20"/>
                <w:lang w:val="en-GB"/>
              </w:rPr>
              <w:t>Engineering performance data only – for example, DCS alarm logs, 4–20 mA loop values, and calibration readings from fixed gas-detection equipment. No human or personal data are collected.</w:t>
            </w:r>
          </w:p>
          <w:p w:rsidRPr="006C1FDD" w:rsidR="00770C66" w:rsidP="550CAF44" w:rsidRDefault="00770C66" w14:paraId="311B330B" w14:textId="3E3600EC">
            <w:pPr>
              <w:pStyle w:val="Normal"/>
              <w:autoSpaceDE w:val="0"/>
              <w:autoSpaceDN w:val="0"/>
              <w:adjustRightInd w:val="0"/>
              <w:rPr>
                <w:rFonts w:ascii="Arial" w:hAnsi="Arial" w:cs="Arial"/>
              </w:rPr>
            </w:pPr>
          </w:p>
        </w:tc>
        <w:tc>
          <w:tcPr>
            <w:tcW w:w="846" w:type="dxa"/>
            <w:vMerge/>
            <w:tcMar/>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550CAF44" w:rsidRDefault="00BF0733" w14:paraId="4B79DAFA" w14:textId="30EB4D08">
      <w:pPr>
        <w:jc w:val="both"/>
        <w:rPr>
          <w:rFonts w:ascii="Arial" w:hAnsi="Arial" w:cs="Arial"/>
          <w:sz w:val="22"/>
          <w:szCs w:val="22"/>
        </w:rPr>
      </w:pPr>
      <w:r w:rsidRPr="550CAF44" w:rsidR="00BF0733">
        <w:rPr>
          <w:rFonts w:ascii="Arial" w:hAnsi="Arial" w:cs="Arial"/>
          <w:sz w:val="22"/>
          <w:szCs w:val="22"/>
        </w:rPr>
        <w:t xml:space="preserve">If </w:t>
      </w:r>
      <w:r w:rsidRPr="550CAF44" w:rsidR="00477654">
        <w:rPr>
          <w:rFonts w:ascii="Arial" w:hAnsi="Arial" w:cs="Arial"/>
          <w:sz w:val="22"/>
          <w:szCs w:val="22"/>
        </w:rPr>
        <w:t xml:space="preserve">you have ticked NO to every </w:t>
      </w:r>
      <w:r w:rsidRPr="550CAF44" w:rsidR="13DBE667">
        <w:rPr>
          <w:rFonts w:ascii="Arial" w:hAnsi="Arial" w:cs="Arial"/>
          <w:sz w:val="22"/>
          <w:szCs w:val="22"/>
        </w:rPr>
        <w:t>question,</w:t>
      </w:r>
      <w:r w:rsidRPr="550CAF44" w:rsidR="00BF0733">
        <w:rPr>
          <w:rFonts w:ascii="Arial" w:hAnsi="Arial" w:cs="Arial"/>
          <w:sz w:val="22"/>
          <w:szCs w:val="22"/>
        </w:rPr>
        <w:t xml:space="preserve"> then the research activity is (ethically) </w:t>
      </w:r>
      <w:r w:rsidRPr="550CAF44" w:rsidR="00BF0733">
        <w:rPr>
          <w:rFonts w:ascii="Arial" w:hAnsi="Arial" w:cs="Arial"/>
          <w:sz w:val="22"/>
          <w:szCs w:val="22"/>
        </w:rPr>
        <w:t>low risk</w:t>
      </w:r>
      <w:r w:rsidRPr="550CAF44" w:rsidR="00BF0733">
        <w:rPr>
          <w:rFonts w:ascii="Arial" w:hAnsi="Arial" w:cs="Arial"/>
          <w:sz w:val="22"/>
          <w:szCs w:val="22"/>
        </w:rPr>
        <w:t xml:space="preserve"> and </w:t>
      </w:r>
      <w:r w:rsidRPr="550CAF44" w:rsidR="003D0884">
        <w:rPr>
          <w:rFonts w:ascii="Arial" w:hAnsi="Arial" w:cs="Arial"/>
          <w:sz w:val="22"/>
          <w:szCs w:val="22"/>
        </w:rPr>
        <w:t xml:space="preserve">you may skip section </w:t>
      </w:r>
      <w:r w:rsidRPr="550CAF44" w:rsidR="003D0884">
        <w:rPr>
          <w:rFonts w:ascii="Arial" w:hAnsi="Arial" w:cs="Arial"/>
          <w:sz w:val="22"/>
          <w:szCs w:val="22"/>
        </w:rPr>
        <w:t xml:space="preserve">E and continue to section </w:t>
      </w:r>
      <w:r w:rsidRPr="550CAF44" w:rsidR="003D0884">
        <w:rPr>
          <w:rFonts w:ascii="Arial" w:hAnsi="Arial" w:cs="Arial"/>
          <w:sz w:val="22"/>
          <w:szCs w:val="22"/>
        </w:rPr>
        <w:t>F</w:t>
      </w:r>
      <w:r w:rsidRPr="550CAF44" w:rsidR="003D0884">
        <w:rPr>
          <w:rFonts w:ascii="Arial" w:hAnsi="Arial" w:cs="Arial"/>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550CAF44" w14:paraId="7003E4C5" w14:textId="77777777">
        <w:tc>
          <w:tcPr>
            <w:tcW w:w="562" w:type="dxa"/>
            <w:shd w:val="clear" w:color="auto" w:fill="F2F2F2" w:themeFill="background1" w:themeFillShade="F2"/>
            <w:tcMar/>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550CAF44" w14:paraId="444742F2" w14:textId="77777777">
        <w:trPr>
          <w:trHeight w:val="439"/>
        </w:trPr>
        <w:tc>
          <w:tcPr>
            <w:tcW w:w="562" w:type="dxa"/>
            <w:shd w:val="clear" w:color="auto" w:fill="F2F2F2" w:themeFill="background1" w:themeFillShade="F2"/>
            <w:tcMar/>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tcMar/>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rsidRPr="004C3A0B" w:rsidR="00ED0C59" w:rsidP="00ED0C59" w:rsidRDefault="00ED0C59" w14:paraId="2D4ED4D2" w14:textId="1EE00BCC">
                <w:pPr>
                  <w:autoSpaceDE w:val="0"/>
                  <w:autoSpaceDN w:val="0"/>
                  <w:adjustRightInd w:val="0"/>
                  <w:jc w:val="center"/>
                  <w:rPr>
                    <w:rFonts w:ascii="Arial" w:hAnsi="Arial" w:cs="Arial"/>
                    <w:sz w:val="22"/>
                    <w:szCs w:val="22"/>
                  </w:rPr>
                </w:pPr>
                <w:r w:rsidRPr="550CAF44" w:rsidR="1E52F1F8">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5E04680C" w14:textId="77777777">
        <w:trPr>
          <w:trHeight w:val="403"/>
        </w:trPr>
        <w:tc>
          <w:tcPr>
            <w:tcW w:w="562" w:type="dxa"/>
            <w:shd w:val="clear" w:color="auto" w:fill="F2F2F2" w:themeFill="background1" w:themeFillShade="F2"/>
            <w:tcMar/>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Mar/>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rsidRPr="004C3A0B" w:rsidR="00ED0C59" w:rsidP="00ED0C59" w:rsidRDefault="00ED0C59" w14:paraId="23BE7E6A" w14:textId="1A0A242B">
                <w:pPr>
                  <w:autoSpaceDE w:val="0"/>
                  <w:autoSpaceDN w:val="0"/>
                  <w:adjustRightInd w:val="0"/>
                  <w:jc w:val="center"/>
                  <w:rPr>
                    <w:rFonts w:ascii="Arial" w:hAnsi="Arial" w:cs="Arial"/>
                    <w:sz w:val="22"/>
                    <w:szCs w:val="22"/>
                  </w:rPr>
                </w:pPr>
                <w:r w:rsidRPr="550CAF44" w:rsidR="1E52F1F8">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6B8D3DD7" w14:textId="77777777">
        <w:trPr>
          <w:trHeight w:val="439"/>
        </w:trPr>
        <w:tc>
          <w:tcPr>
            <w:tcW w:w="562" w:type="dxa"/>
            <w:shd w:val="clear" w:color="auto" w:fill="F2F2F2" w:themeFill="background1" w:themeFillShade="F2"/>
            <w:tcMar/>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Mar/>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rsidRPr="004C3A0B" w:rsidR="00ED0C59" w:rsidP="00ED0C59" w:rsidRDefault="00ED0C59" w14:paraId="47D2582B" w14:textId="3EE3E7A9">
                <w:pPr>
                  <w:autoSpaceDE w:val="0"/>
                  <w:autoSpaceDN w:val="0"/>
                  <w:adjustRightInd w:val="0"/>
                  <w:jc w:val="center"/>
                  <w:rPr>
                    <w:rFonts w:ascii="Arial" w:hAnsi="Arial" w:cs="Arial"/>
                    <w:sz w:val="22"/>
                    <w:szCs w:val="22"/>
                  </w:rPr>
                </w:pPr>
                <w:r w:rsidRPr="550CAF44" w:rsidR="3C4290DB">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7BB42D3F" w14:textId="77777777">
        <w:trPr>
          <w:trHeight w:val="403"/>
        </w:trPr>
        <w:tc>
          <w:tcPr>
            <w:tcW w:w="562" w:type="dxa"/>
            <w:shd w:val="clear" w:color="auto" w:fill="F2F2F2" w:themeFill="background1" w:themeFillShade="F2"/>
            <w:tcMar/>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Mar/>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rsidRPr="004C3A0B" w:rsidR="00ED0C59" w:rsidP="00ED0C59" w:rsidRDefault="00ED0C59" w14:paraId="778D1D91" w14:textId="1F8DE140">
                <w:pPr>
                  <w:autoSpaceDE w:val="0"/>
                  <w:autoSpaceDN w:val="0"/>
                  <w:adjustRightInd w:val="0"/>
                  <w:jc w:val="center"/>
                  <w:rPr>
                    <w:rFonts w:ascii="Arial" w:hAnsi="Arial" w:cs="Arial"/>
                    <w:sz w:val="22"/>
                    <w:szCs w:val="22"/>
                  </w:rPr>
                </w:pPr>
                <w:r w:rsidRPr="550CAF44" w:rsidR="07ACD1D9">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4A43E90C" w14:textId="77777777">
        <w:trPr>
          <w:trHeight w:val="403"/>
        </w:trPr>
        <w:tc>
          <w:tcPr>
            <w:tcW w:w="562" w:type="dxa"/>
            <w:shd w:val="clear" w:color="auto" w:fill="F2F2F2" w:themeFill="background1" w:themeFillShade="F2"/>
            <w:tcMar/>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Mar/>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rsidRPr="004C3A0B" w:rsidR="00ED0C59" w:rsidP="00ED0C59" w:rsidRDefault="00ED0C59" w14:paraId="1E700386" w14:textId="455409A1">
                <w:pPr>
                  <w:autoSpaceDE w:val="0"/>
                  <w:autoSpaceDN w:val="0"/>
                  <w:adjustRightInd w:val="0"/>
                  <w:jc w:val="center"/>
                  <w:rPr>
                    <w:rFonts w:ascii="Arial" w:hAnsi="Arial" w:cs="Arial"/>
                    <w:sz w:val="22"/>
                    <w:szCs w:val="22"/>
                  </w:rPr>
                </w:pPr>
                <w:r w:rsidRPr="550CAF44" w:rsidR="07ACD1D9">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3475A310" w14:textId="77777777">
        <w:trPr>
          <w:trHeight w:val="439"/>
        </w:trPr>
        <w:tc>
          <w:tcPr>
            <w:tcW w:w="562" w:type="dxa"/>
            <w:shd w:val="clear" w:color="auto" w:fill="F2F2F2" w:themeFill="background1" w:themeFillShade="F2"/>
            <w:tcMar/>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Mar/>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rsidRPr="004C3A0B" w:rsidR="00ED0C59" w:rsidP="00ED0C59" w:rsidRDefault="00ED0C59" w14:paraId="51293225" w14:textId="3FF38856">
                <w:pPr>
                  <w:autoSpaceDE w:val="0"/>
                  <w:autoSpaceDN w:val="0"/>
                  <w:adjustRightInd w:val="0"/>
                  <w:jc w:val="center"/>
                  <w:rPr>
                    <w:rFonts w:ascii="Arial" w:hAnsi="Arial" w:cs="Arial"/>
                    <w:sz w:val="22"/>
                    <w:szCs w:val="22"/>
                  </w:rPr>
                </w:pPr>
                <w:r w:rsidRPr="550CAF44" w:rsidR="0C584BC4">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63D259E4" w14:textId="77777777">
        <w:trPr>
          <w:trHeight w:val="403"/>
        </w:trPr>
        <w:tc>
          <w:tcPr>
            <w:tcW w:w="562" w:type="dxa"/>
            <w:shd w:val="clear" w:color="auto" w:fill="F2F2F2" w:themeFill="background1" w:themeFillShade="F2"/>
            <w:tcMar/>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Mar/>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rsidRPr="004C3A0B" w:rsidR="00ED0C59" w:rsidP="550CAF44" w:rsidRDefault="00ED0C59" w14:paraId="1373FD8A" w14:textId="7408EE28">
                <w:pPr>
                  <w:autoSpaceDE w:val="0"/>
                  <w:autoSpaceDN w:val="0"/>
                  <w:adjustRightInd w:val="0"/>
                  <w:jc w:val="center"/>
                  <w:rPr>
                    <w:rFonts w:ascii="Arial" w:hAnsi="Arial" w:cs="Arial"/>
                    <w:sz w:val="22"/>
                    <w:szCs w:val="22"/>
                  </w:rPr>
                </w:pPr>
                <w:r w:rsidRPr="550CAF44" w:rsidR="0C584BC4">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44B39B55" w14:textId="77777777">
        <w:trPr>
          <w:trHeight w:val="403"/>
        </w:trPr>
        <w:tc>
          <w:tcPr>
            <w:tcW w:w="562" w:type="dxa"/>
            <w:shd w:val="clear" w:color="auto" w:fill="F2F2F2" w:themeFill="background1" w:themeFillShade="F2"/>
            <w:tcMar/>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Mar/>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rsidRPr="004C3A0B" w:rsidR="00ED0C59" w:rsidP="550CAF44" w:rsidRDefault="00ED0C59" w14:paraId="02F67A04" w14:textId="54125973">
                <w:pPr>
                  <w:autoSpaceDE w:val="0"/>
                  <w:autoSpaceDN w:val="0"/>
                  <w:adjustRightInd w:val="0"/>
                  <w:jc w:val="center"/>
                  <w:rPr>
                    <w:rFonts w:ascii="Arial" w:hAnsi="Arial" w:cs="Arial"/>
                    <w:sz w:val="22"/>
                    <w:szCs w:val="22"/>
                  </w:rPr>
                </w:pPr>
                <w:r w:rsidRPr="550CAF44" w:rsidR="1E33AA08">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357B61F4" w14:textId="77777777">
        <w:trPr>
          <w:trHeight w:val="403"/>
        </w:trPr>
        <w:tc>
          <w:tcPr>
            <w:tcW w:w="562" w:type="dxa"/>
            <w:shd w:val="clear" w:color="auto" w:fill="F2F2F2" w:themeFill="background1" w:themeFillShade="F2"/>
            <w:tcMar/>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Mar/>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rsidRPr="004C3A0B" w:rsidR="00ED0C59" w:rsidP="550CAF44" w:rsidRDefault="00ED0C59" w14:paraId="20F36BCD" w14:textId="0C24445B">
                <w:pPr>
                  <w:autoSpaceDE w:val="0"/>
                  <w:autoSpaceDN w:val="0"/>
                  <w:adjustRightInd w:val="0"/>
                  <w:jc w:val="center"/>
                  <w:rPr>
                    <w:rFonts w:ascii="Arial" w:hAnsi="Arial" w:cs="Arial"/>
                    <w:sz w:val="22"/>
                    <w:szCs w:val="22"/>
                  </w:rPr>
                </w:pPr>
                <w:r w:rsidRPr="550CAF44" w:rsidR="1E33AA08">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ED0C59" w:rsidTr="550CAF44" w14:paraId="38FAED13" w14:textId="77777777">
        <w:trPr>
          <w:trHeight w:val="403"/>
        </w:trPr>
        <w:tc>
          <w:tcPr>
            <w:tcW w:w="562" w:type="dxa"/>
            <w:tcMar/>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3C3C40" w14:paraId="42B5C91A" w14:textId="360B000B">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A34BD" w:rsidR="003C3C40" w:rsidP="003C3C40" w:rsidRDefault="003C3C40" w14:paraId="5023D1C4" w14:textId="77777777">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550CAF44" w14:paraId="16613B03" w14:textId="77777777">
        <w:tc>
          <w:tcPr>
            <w:tcW w:w="562" w:type="dxa"/>
            <w:shd w:val="clear" w:color="auto" w:fill="F2F2F2" w:themeFill="background1" w:themeFillShade="F2"/>
            <w:tcMar/>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550CAF44" w14:paraId="644CB11E" w14:textId="77777777">
        <w:trPr>
          <w:trHeight w:val="439"/>
        </w:trPr>
        <w:tc>
          <w:tcPr>
            <w:tcW w:w="562" w:type="dxa"/>
            <w:shd w:val="clear" w:color="auto" w:fill="F2F2F2" w:themeFill="background1" w:themeFillShade="F2"/>
            <w:tcMar/>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tcMar/>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rsidRPr="004C3A0B" w:rsidR="00025F69" w:rsidP="00694EA8" w:rsidRDefault="00025F69" w14:paraId="77D93ED7" w14:textId="5233C600">
                <w:pPr>
                  <w:autoSpaceDE w:val="0"/>
                  <w:autoSpaceDN w:val="0"/>
                  <w:adjustRightInd w:val="0"/>
                  <w:jc w:val="center"/>
                  <w:rPr>
                    <w:rFonts w:ascii="Arial" w:hAnsi="Arial" w:cs="Arial"/>
                    <w:sz w:val="22"/>
                    <w:szCs w:val="22"/>
                  </w:rPr>
                </w:pPr>
                <w:r w:rsidRPr="550CAF44" w:rsidR="1CA9AF1E">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19BEB3B5" w14:textId="77777777">
        <w:trPr>
          <w:trHeight w:val="403"/>
        </w:trPr>
        <w:tc>
          <w:tcPr>
            <w:tcW w:w="562" w:type="dxa"/>
            <w:shd w:val="clear" w:color="auto" w:fill="F2F2F2" w:themeFill="background1" w:themeFillShade="F2"/>
            <w:tcMar/>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rsidRPr="004C3A0B" w:rsidR="00025F69" w:rsidP="00C86572" w:rsidRDefault="00025F69" w14:paraId="31AB7545" w14:textId="5E64A00C">
                <w:pPr>
                  <w:autoSpaceDE w:val="0"/>
                  <w:autoSpaceDN w:val="0"/>
                  <w:adjustRightInd w:val="0"/>
                  <w:jc w:val="center"/>
                  <w:rPr>
                    <w:rFonts w:ascii="Arial" w:hAnsi="Arial" w:cs="Arial"/>
                    <w:sz w:val="22"/>
                    <w:szCs w:val="22"/>
                  </w:rPr>
                </w:pPr>
                <w:r w:rsidRPr="550CAF44" w:rsidR="38DC3ABC">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5AD34E8A" w14:textId="77777777">
        <w:trPr>
          <w:trHeight w:val="439"/>
        </w:trPr>
        <w:tc>
          <w:tcPr>
            <w:tcW w:w="562" w:type="dxa"/>
            <w:shd w:val="clear" w:color="auto" w:fill="F2F2F2" w:themeFill="background1" w:themeFillShade="F2"/>
            <w:tcMar/>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tcMar/>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Pr="004C3A0B" w:rsidR="00025F69" w:rsidP="00C86572" w:rsidRDefault="00025F69" w14:paraId="6EAC15F5" w14:textId="6857EE81">
                <w:pPr>
                  <w:autoSpaceDE w:val="0"/>
                  <w:autoSpaceDN w:val="0"/>
                  <w:adjustRightInd w:val="0"/>
                  <w:jc w:val="center"/>
                  <w:rPr>
                    <w:rFonts w:ascii="Arial" w:hAnsi="Arial" w:cs="Arial"/>
                    <w:sz w:val="22"/>
                    <w:szCs w:val="22"/>
                  </w:rPr>
                </w:pPr>
                <w:r w:rsidRPr="550CAF44" w:rsidR="288ECB42">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7F1B3587" w14:textId="77777777">
        <w:trPr>
          <w:trHeight w:val="403"/>
        </w:trPr>
        <w:tc>
          <w:tcPr>
            <w:tcW w:w="562" w:type="dxa"/>
            <w:shd w:val="clear" w:color="auto" w:fill="F2F2F2" w:themeFill="background1" w:themeFillShade="F2"/>
            <w:tcMar/>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tcMar/>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rsidRPr="004C3A0B" w:rsidR="00025F69" w:rsidP="00C86572" w:rsidRDefault="00025F69" w14:paraId="180E7E97" w14:textId="44AA5880">
                <w:pPr>
                  <w:autoSpaceDE w:val="0"/>
                  <w:autoSpaceDN w:val="0"/>
                  <w:adjustRightInd w:val="0"/>
                  <w:jc w:val="center"/>
                  <w:rPr>
                    <w:rFonts w:ascii="Arial" w:hAnsi="Arial" w:cs="Arial"/>
                    <w:sz w:val="22"/>
                    <w:szCs w:val="22"/>
                  </w:rPr>
                </w:pPr>
                <w:r w:rsidRPr="550CAF44" w:rsidR="288ECB42">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17DCF0F1" w14:textId="77777777">
        <w:trPr>
          <w:trHeight w:val="439"/>
        </w:trPr>
        <w:tc>
          <w:tcPr>
            <w:tcW w:w="562" w:type="dxa"/>
            <w:shd w:val="clear" w:color="auto" w:fill="F2F2F2" w:themeFill="background1" w:themeFillShade="F2"/>
            <w:tcMar/>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Mar/>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rsidRPr="004C3A0B" w:rsidR="00025F69" w:rsidP="00C86572" w:rsidRDefault="00025F69" w14:paraId="0E84CDEF" w14:textId="061533AC">
                <w:pPr>
                  <w:autoSpaceDE w:val="0"/>
                  <w:autoSpaceDN w:val="0"/>
                  <w:adjustRightInd w:val="0"/>
                  <w:jc w:val="center"/>
                  <w:rPr>
                    <w:rFonts w:ascii="Arial" w:hAnsi="Arial" w:cs="Arial"/>
                    <w:sz w:val="22"/>
                    <w:szCs w:val="22"/>
                  </w:rPr>
                </w:pPr>
                <w:r w:rsidRPr="550CAF44" w:rsidR="7B03F3F7">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4C63E1BA" w14:textId="77777777">
        <w:trPr>
          <w:trHeight w:val="403"/>
        </w:trPr>
        <w:tc>
          <w:tcPr>
            <w:tcW w:w="562" w:type="dxa"/>
            <w:shd w:val="clear" w:color="auto" w:fill="F2F2F2" w:themeFill="background1" w:themeFillShade="F2"/>
            <w:tcMar/>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Mar/>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rsidRPr="004C3A0B" w:rsidR="00025F69" w:rsidP="00C86572" w:rsidRDefault="00025F69" w14:paraId="481E45AD" w14:textId="2CE6FF2A">
                <w:pPr>
                  <w:autoSpaceDE w:val="0"/>
                  <w:autoSpaceDN w:val="0"/>
                  <w:adjustRightInd w:val="0"/>
                  <w:jc w:val="center"/>
                  <w:rPr>
                    <w:rFonts w:ascii="Arial" w:hAnsi="Arial" w:cs="Arial"/>
                    <w:sz w:val="22"/>
                    <w:szCs w:val="22"/>
                  </w:rPr>
                </w:pPr>
                <w:r w:rsidRPr="550CAF44" w:rsidR="50E3DF9C">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1756E868" w14:textId="77777777">
        <w:trPr>
          <w:trHeight w:val="439"/>
        </w:trPr>
        <w:tc>
          <w:tcPr>
            <w:tcW w:w="562" w:type="dxa"/>
            <w:shd w:val="clear" w:color="auto" w:fill="F2F2F2" w:themeFill="background1" w:themeFillShade="F2"/>
            <w:tcMar/>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Mar/>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rsidRPr="004C3A0B" w:rsidR="00025F69" w:rsidP="00C86572" w:rsidRDefault="00025F69" w14:paraId="6FCFF0D4" w14:textId="6CD0DD5A">
                <w:pPr>
                  <w:autoSpaceDE w:val="0"/>
                  <w:autoSpaceDN w:val="0"/>
                  <w:adjustRightInd w:val="0"/>
                  <w:jc w:val="center"/>
                  <w:rPr>
                    <w:rFonts w:ascii="Arial" w:hAnsi="Arial" w:cs="Arial"/>
                    <w:sz w:val="22"/>
                    <w:szCs w:val="22"/>
                  </w:rPr>
                </w:pPr>
                <w:r w:rsidRPr="550CAF44" w:rsidR="50E3DF9C">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39403CA1" w14:textId="77777777">
        <w:trPr>
          <w:trHeight w:val="403"/>
        </w:trPr>
        <w:tc>
          <w:tcPr>
            <w:tcW w:w="562" w:type="dxa"/>
            <w:shd w:val="clear" w:color="auto" w:fill="F2F2F2" w:themeFill="background1" w:themeFillShade="F2"/>
            <w:tcMar/>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Mar/>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rsidRPr="004C3A0B" w:rsidR="00025F69" w:rsidP="00C86572" w:rsidRDefault="00025F69" w14:paraId="4091ED0F" w14:textId="6AF1FC4E">
                <w:pPr>
                  <w:autoSpaceDE w:val="0"/>
                  <w:autoSpaceDN w:val="0"/>
                  <w:adjustRightInd w:val="0"/>
                  <w:jc w:val="center"/>
                  <w:rPr>
                    <w:rFonts w:ascii="Arial" w:hAnsi="Arial" w:cs="Arial"/>
                    <w:sz w:val="22"/>
                    <w:szCs w:val="22"/>
                  </w:rPr>
                </w:pPr>
                <w:r w:rsidRPr="550CAF44" w:rsidR="7569F202">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706B567D" w14:textId="77777777">
        <w:trPr>
          <w:trHeight w:val="439"/>
        </w:trPr>
        <w:tc>
          <w:tcPr>
            <w:tcW w:w="562" w:type="dxa"/>
            <w:shd w:val="clear" w:color="auto" w:fill="F2F2F2" w:themeFill="background1" w:themeFillShade="F2"/>
            <w:tcMar/>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tcMar/>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Pr="004C3A0B" w:rsidR="00025F69" w:rsidP="00C86572" w:rsidRDefault="00025F69" w14:paraId="22F01BE8" w14:textId="166F7646">
                <w:pPr>
                  <w:autoSpaceDE w:val="0"/>
                  <w:autoSpaceDN w:val="0"/>
                  <w:adjustRightInd w:val="0"/>
                  <w:jc w:val="center"/>
                  <w:rPr>
                    <w:rFonts w:ascii="Arial" w:hAnsi="Arial" w:cs="Arial"/>
                    <w:sz w:val="22"/>
                    <w:szCs w:val="22"/>
                  </w:rPr>
                </w:pPr>
                <w:r w:rsidRPr="550CAF44" w:rsidR="3E4315B2">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025F69" w:rsidTr="550CAF44"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550CAF44" w14:paraId="21B51D10" w14:textId="77777777">
        <w:trPr>
          <w:trHeight w:val="403"/>
        </w:trPr>
        <w:tc>
          <w:tcPr>
            <w:tcW w:w="562" w:type="dxa"/>
            <w:tcMar/>
            <w:vAlign w:val="center"/>
          </w:tcPr>
          <w:p w:rsidR="00025F69" w:rsidP="009E5020" w:rsidRDefault="00025F69" w14:paraId="582D7611" w14:textId="09F4D95D">
            <w:pPr>
              <w:jc w:val="center"/>
              <w:rPr>
                <w:rFonts w:ascii="Arial" w:hAnsi="Arial" w:cs="Arial"/>
                <w:sz w:val="22"/>
                <w:szCs w:val="22"/>
              </w:rPr>
            </w:pPr>
          </w:p>
        </w:tc>
        <w:tc>
          <w:tcPr>
            <w:tcW w:w="9923" w:type="dxa"/>
            <w:gridSpan w:val="4"/>
            <w:tcMar/>
            <w:vAlign w:val="center"/>
          </w:tcPr>
          <w:p w:rsidRPr="00AA34BD" w:rsidR="003C3C40" w:rsidP="003C3C40" w:rsidRDefault="003C3C40" w14:paraId="48D4F38D" w14:textId="77777777">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550CAF44" w14:paraId="39330FF8" w14:textId="77777777">
        <w:tc>
          <w:tcPr>
            <w:tcW w:w="562" w:type="dxa"/>
            <w:shd w:val="clear" w:color="auto" w:fill="F2F2F2" w:themeFill="background1" w:themeFillShade="F2"/>
            <w:tcMar/>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Mar/>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Mar/>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550CAF44" w14:paraId="723C7FD4" w14:textId="77777777">
        <w:trPr>
          <w:trHeight w:val="439"/>
        </w:trPr>
        <w:tc>
          <w:tcPr>
            <w:tcW w:w="562" w:type="dxa"/>
            <w:shd w:val="clear" w:color="auto" w:fill="F2F2F2" w:themeFill="background1" w:themeFillShade="F2"/>
            <w:tcMar/>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tcMar/>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rsidRPr="004C3A0B" w:rsidR="00382031" w:rsidP="00C70796" w:rsidRDefault="00382031" w14:paraId="4BB823A6" w14:textId="1EEAD3B9">
                <w:pPr>
                  <w:autoSpaceDE w:val="0"/>
                  <w:autoSpaceDN w:val="0"/>
                  <w:adjustRightInd w:val="0"/>
                  <w:jc w:val="center"/>
                  <w:rPr>
                    <w:rFonts w:ascii="Arial" w:hAnsi="Arial" w:cs="Arial"/>
                    <w:sz w:val="22"/>
                    <w:szCs w:val="22"/>
                  </w:rPr>
                </w:pPr>
                <w:r w:rsidRPr="550CAF44" w:rsidR="0F04BCBA">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382031" w:rsidTr="550CAF44" w14:paraId="4371BA54" w14:textId="77777777">
        <w:trPr>
          <w:trHeight w:val="403"/>
        </w:trPr>
        <w:tc>
          <w:tcPr>
            <w:tcW w:w="562" w:type="dxa"/>
            <w:shd w:val="clear" w:color="auto" w:fill="F2F2F2" w:themeFill="background1" w:themeFillShade="F2"/>
            <w:tcMar/>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Mar/>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Pr="004C3A0B" w:rsidR="00382031" w:rsidP="00C70796" w:rsidRDefault="00382031" w14:paraId="3855C6A5" w14:textId="57945B28">
                <w:pPr>
                  <w:autoSpaceDE w:val="0"/>
                  <w:autoSpaceDN w:val="0"/>
                  <w:adjustRightInd w:val="0"/>
                  <w:jc w:val="center"/>
                  <w:rPr>
                    <w:rFonts w:ascii="Arial" w:hAnsi="Arial" w:cs="Arial"/>
                    <w:sz w:val="22"/>
                    <w:szCs w:val="22"/>
                  </w:rPr>
                </w:pPr>
                <w:r w:rsidRPr="550CAF44" w:rsidR="51E75FBA">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rsidRPr="004C3A0B" w:rsidR="00382031" w:rsidP="550CAF44" w:rsidRDefault="00382031" w14:paraId="4DB280CE" w14:textId="22292033">
                <w:pPr>
                  <w:autoSpaceDE w:val="0"/>
                  <w:autoSpaceDN w:val="0"/>
                  <w:adjustRightInd w:val="0"/>
                  <w:jc w:val="center"/>
                  <w:rPr>
                    <w:rFonts w:ascii="Arial" w:hAnsi="Arial" w:cs="Arial"/>
                    <w:sz w:val="22"/>
                    <w:szCs w:val="22"/>
                  </w:rPr>
                </w:pPr>
                <w:r w:rsidRPr="550CAF44" w:rsidR="02686A75">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rsidRPr="004C3A0B" w:rsidR="00382031" w:rsidP="00C70796" w:rsidRDefault="00382031" w14:paraId="54044902" w14:textId="6E7904B0">
                <w:pPr>
                  <w:autoSpaceDE w:val="0"/>
                  <w:autoSpaceDN w:val="0"/>
                  <w:adjustRightInd w:val="0"/>
                  <w:jc w:val="center"/>
                  <w:rPr>
                    <w:rFonts w:ascii="Arial" w:hAnsi="Arial" w:cs="Arial"/>
                    <w:sz w:val="22"/>
                    <w:szCs w:val="22"/>
                  </w:rPr>
                </w:pPr>
                <w:r w:rsidRPr="550CAF44" w:rsidR="16CB4571">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382031" w:rsidTr="550CAF44" w14:paraId="48629698" w14:textId="77777777">
        <w:trPr>
          <w:trHeight w:val="439"/>
        </w:trPr>
        <w:tc>
          <w:tcPr>
            <w:tcW w:w="562" w:type="dxa"/>
            <w:shd w:val="clear" w:color="auto" w:fill="F2F2F2" w:themeFill="background1" w:themeFillShade="F2"/>
            <w:tcMar/>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tcMar/>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rsidRPr="004C3A0B" w:rsidR="00382031" w:rsidP="00C70796" w:rsidRDefault="00382031" w14:paraId="58943282" w14:textId="6E9C6337">
                <w:pPr>
                  <w:autoSpaceDE w:val="0"/>
                  <w:autoSpaceDN w:val="0"/>
                  <w:adjustRightInd w:val="0"/>
                  <w:jc w:val="center"/>
                  <w:rPr>
                    <w:rFonts w:ascii="Arial" w:hAnsi="Arial" w:cs="Arial"/>
                    <w:sz w:val="22"/>
                    <w:szCs w:val="22"/>
                  </w:rPr>
                </w:pPr>
                <w:r w:rsidRPr="550CAF44" w:rsidR="42B5F7E5">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382031" w:rsidTr="550CAF44" w14:paraId="31D8245E" w14:textId="77777777">
        <w:trPr>
          <w:trHeight w:val="403"/>
        </w:trPr>
        <w:tc>
          <w:tcPr>
            <w:tcW w:w="562" w:type="dxa"/>
            <w:shd w:val="clear" w:color="auto" w:fill="F2F2F2" w:themeFill="background1" w:themeFillShade="F2"/>
            <w:tcMar/>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tcMar/>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851" w:type="dxa"/>
            <w:shd w:val="clear" w:color="auto" w:fill="BFBFBF" w:themeFill="background1" w:themeFillShade="BF"/>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992" w:type="dxa"/>
            <w:shd w:val="clear" w:color="auto" w:fill="BFBFBF" w:themeFill="background1" w:themeFillShade="BF"/>
            <w:tcMar/>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rsidRPr="004C3A0B" w:rsidR="00382031" w:rsidP="00C70796" w:rsidRDefault="00382031" w14:paraId="7DC60C70" w14:textId="43E1809B">
                <w:pPr>
                  <w:autoSpaceDE w:val="0"/>
                  <w:autoSpaceDN w:val="0"/>
                  <w:adjustRightInd w:val="0"/>
                  <w:jc w:val="center"/>
                  <w:rPr>
                    <w:rFonts w:ascii="Arial" w:hAnsi="Arial" w:cs="Arial"/>
                    <w:sz w:val="22"/>
                    <w:szCs w:val="22"/>
                  </w:rPr>
                </w:pPr>
                <w:r w:rsidRPr="550CAF44" w:rsidR="15143B8B">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382031" w:rsidTr="550CAF44" w14:paraId="01F4F2A9" w14:textId="77777777">
        <w:trPr>
          <w:trHeight w:val="403"/>
        </w:trPr>
        <w:tc>
          <w:tcPr>
            <w:tcW w:w="562" w:type="dxa"/>
            <w:shd w:val="clear" w:color="auto" w:fill="F2F2F2" w:themeFill="background1" w:themeFillShade="F2"/>
            <w:tcMar/>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tcMar/>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550CAF44" w14:paraId="4B10D215" w14:textId="77777777">
        <w:trPr>
          <w:trHeight w:val="403"/>
        </w:trPr>
        <w:tc>
          <w:tcPr>
            <w:tcW w:w="562" w:type="dxa"/>
            <w:tcMar/>
            <w:vAlign w:val="center"/>
          </w:tcPr>
          <w:p w:rsidR="00382031" w:rsidP="009E5020" w:rsidRDefault="00382031" w14:paraId="562180D3" w14:textId="6C7DD31C">
            <w:pPr>
              <w:jc w:val="center"/>
              <w:rPr>
                <w:rFonts w:ascii="Arial" w:hAnsi="Arial" w:cs="Arial"/>
                <w:sz w:val="22"/>
                <w:szCs w:val="22"/>
              </w:rPr>
            </w:pPr>
          </w:p>
        </w:tc>
        <w:tc>
          <w:tcPr>
            <w:tcW w:w="9923" w:type="dxa"/>
            <w:gridSpan w:val="4"/>
            <w:tcMar/>
            <w:vAlign w:val="center"/>
          </w:tcPr>
          <w:p w:rsidRPr="00AA34BD" w:rsidR="003C3C40" w:rsidP="003C3C40" w:rsidRDefault="003C3C40" w14:paraId="2B5E5E1C" w14:textId="77777777">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550CAF44" w14:paraId="15839C41" w14:textId="77777777">
        <w:tc>
          <w:tcPr>
            <w:tcW w:w="596" w:type="dxa"/>
            <w:tcBorders>
              <w:bottom w:val="single" w:color="auto" w:sz="4" w:space="0"/>
            </w:tcBorders>
            <w:shd w:val="clear" w:color="auto" w:fill="F2F2F2" w:themeFill="background1" w:themeFillShade="F2"/>
            <w:tcMar/>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Mar/>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550CAF44" w14:paraId="2708A7B6" w14:textId="77777777">
        <w:tc>
          <w:tcPr>
            <w:tcW w:w="596" w:type="dxa"/>
            <w:tcBorders>
              <w:bottom w:val="single" w:color="auto" w:sz="4" w:space="0"/>
            </w:tcBorders>
            <w:shd w:val="clear" w:color="auto" w:fill="F2F2F2" w:themeFill="background1" w:themeFillShade="F2"/>
            <w:tcMar/>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Mar/>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2E5212E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Pr="004C3A0B" w:rsidR="00003E64" w:rsidTr="550CAF44" w14:paraId="7E4CF1B7" w14:textId="77777777">
        <w:tc>
          <w:tcPr>
            <w:tcW w:w="596" w:type="dxa"/>
            <w:tcBorders>
              <w:top w:val="single" w:color="auto" w:sz="4" w:space="0"/>
              <w:bottom w:val="single" w:color="auto" w:sz="4" w:space="0"/>
            </w:tcBorders>
            <w:tcMar/>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00C86572" w:rsidRDefault="0094056C" w14:paraId="02CE967E" w14:textId="0E7FB156">
            <w:pPr>
              <w:autoSpaceDE w:val="0"/>
              <w:autoSpaceDN w:val="0"/>
              <w:adjustRightInd w:val="0"/>
              <w:rPr>
                <w:rFonts w:ascii="Arial" w:hAnsi="Arial" w:cs="Arial"/>
                <w:sz w:val="22"/>
                <w:szCs w:val="22"/>
              </w:rPr>
            </w:pPr>
            <w:r w:rsidRPr="550CAF44" w:rsidR="3805A4D6">
              <w:rPr>
                <w:rFonts w:ascii="Arial" w:hAnsi="Arial" w:cs="Arial"/>
                <w:sz w:val="22"/>
                <w:szCs w:val="22"/>
              </w:rPr>
              <w:t>Risk to p</w:t>
            </w:r>
            <w:r w:rsidRPr="550CAF44" w:rsidR="01179AAC">
              <w:rPr>
                <w:rFonts w:ascii="Arial" w:hAnsi="Arial" w:cs="Arial"/>
                <w:sz w:val="22"/>
                <w:szCs w:val="22"/>
              </w:rPr>
              <w:t>articipant</w:t>
            </w:r>
            <w:r w:rsidRPr="550CAF44" w:rsidR="3805A4D6">
              <w:rPr>
                <w:rFonts w:ascii="Arial" w:hAnsi="Arial" w:cs="Arial"/>
                <w:sz w:val="22"/>
                <w:szCs w:val="22"/>
              </w:rPr>
              <w:t>s</w:t>
            </w:r>
            <w:r w:rsidRPr="550CAF44" w:rsidR="01179AAC">
              <w:rPr>
                <w:rFonts w:ascii="Arial" w:hAnsi="Arial" w:cs="Arial"/>
                <w:sz w:val="22"/>
                <w:szCs w:val="22"/>
              </w:rPr>
              <w:t>:</w:t>
            </w:r>
          </w:p>
          <w:p w:rsidR="1B12538A" w:rsidP="550CAF44" w:rsidRDefault="1B12538A" w14:paraId="0B73B8AA" w14:textId="5A24B63A">
            <w:pPr>
              <w:pStyle w:val="Normal"/>
            </w:pPr>
            <w:r w:rsidRPr="550CAF44" w:rsidR="1B12538A">
              <w:rPr>
                <w:rFonts w:ascii="Arial" w:hAnsi="Arial" w:eastAsia="Arial" w:cs="Arial"/>
                <w:noProof w:val="0"/>
                <w:sz w:val="22"/>
                <w:szCs w:val="22"/>
                <w:lang w:val="en-GB"/>
              </w:rPr>
              <w:t>N/A – no human participants or personal data are involved.</w:t>
            </w:r>
          </w:p>
          <w:p w:rsidRPr="004C3A0B" w:rsidR="00003E64" w:rsidP="003257BD" w:rsidRDefault="00003E64" w14:paraId="77BB44A6" w14:textId="77777777">
            <w:pPr>
              <w:rPr>
                <w:rFonts w:ascii="Arial" w:hAnsi="Arial" w:cs="Arial"/>
                <w:sz w:val="22"/>
                <w:szCs w:val="22"/>
              </w:rPr>
            </w:pPr>
          </w:p>
          <w:p w:rsidRPr="004C3A0B" w:rsidR="00003E64" w:rsidP="550CAF44" w:rsidRDefault="00003E64" w14:paraId="6645975A" w14:textId="76183754">
            <w:pPr>
              <w:autoSpaceDE w:val="0"/>
              <w:autoSpaceDN w:val="0"/>
              <w:adjustRightInd w:val="0"/>
              <w:rPr>
                <w:rFonts w:ascii="Arial" w:hAnsi="Arial" w:cs="Arial"/>
                <w:i w:val="1"/>
                <w:iCs w:val="1"/>
                <w:color w:val="808080" w:themeColor="background1" w:themeTint="FF" w:themeShade="80"/>
                <w:sz w:val="18"/>
                <w:szCs w:val="18"/>
              </w:rPr>
            </w:pPr>
          </w:p>
        </w:tc>
        <w:tc>
          <w:tcPr>
            <w:tcW w:w="4932" w:type="dxa"/>
            <w:tcBorders>
              <w:top w:val="single" w:color="auto" w:sz="4" w:space="0"/>
              <w:bottom w:val="single" w:color="auto" w:sz="4" w:space="0"/>
            </w:tcBorders>
            <w:tcMar/>
          </w:tcPr>
          <w:p w:rsidR="00003E64" w:rsidP="00CE6A02" w:rsidRDefault="0094056C" w14:paraId="16CC4C10" w14:textId="41090EB3">
            <w:pPr>
              <w:autoSpaceDE w:val="0"/>
              <w:autoSpaceDN w:val="0"/>
              <w:adjustRightInd w:val="0"/>
              <w:rPr>
                <w:rFonts w:ascii="Arial" w:hAnsi="Arial" w:cs="Arial"/>
                <w:i/>
                <w:sz w:val="18"/>
                <w:szCs w:val="18"/>
              </w:rPr>
            </w:pPr>
            <w:r w:rsidRPr="550CAF44" w:rsidR="3805A4D6">
              <w:rPr>
                <w:rFonts w:ascii="Arial" w:hAnsi="Arial" w:cs="Arial"/>
                <w:i w:val="1"/>
                <w:iCs w:val="1"/>
                <w:sz w:val="18"/>
                <w:szCs w:val="18"/>
              </w:rPr>
              <w:t>How you will mitigate the risk to p</w:t>
            </w:r>
            <w:r w:rsidRPr="550CAF44" w:rsidR="01179AAC">
              <w:rPr>
                <w:rFonts w:ascii="Arial" w:hAnsi="Arial" w:cs="Arial"/>
                <w:i w:val="1"/>
                <w:iCs w:val="1"/>
                <w:sz w:val="18"/>
                <w:szCs w:val="18"/>
              </w:rPr>
              <w:t>articipant</w:t>
            </w:r>
            <w:r w:rsidRPr="550CAF44" w:rsidR="3805A4D6">
              <w:rPr>
                <w:rFonts w:ascii="Arial" w:hAnsi="Arial" w:cs="Arial"/>
                <w:i w:val="1"/>
                <w:iCs w:val="1"/>
                <w:sz w:val="18"/>
                <w:szCs w:val="18"/>
              </w:rPr>
              <w:t>s:</w:t>
            </w:r>
          </w:p>
          <w:p w:rsidRPr="00354F34" w:rsidR="00003E64" w:rsidP="550CAF44" w:rsidRDefault="00003E64" w14:paraId="5D00AF2B" w14:textId="1657CFC0">
            <w:pPr>
              <w:pStyle w:val="Normal"/>
              <w:autoSpaceDE w:val="0"/>
              <w:autoSpaceDN w:val="0"/>
              <w:adjustRightInd w:val="0"/>
            </w:pPr>
            <w:r w:rsidRPr="550CAF44" w:rsidR="62C04139">
              <w:rPr>
                <w:rFonts w:ascii="Arial" w:hAnsi="Arial" w:eastAsia="Arial" w:cs="Arial"/>
                <w:noProof w:val="0"/>
                <w:sz w:val="22"/>
                <w:szCs w:val="22"/>
                <w:lang w:val="en-GB"/>
              </w:rPr>
              <w:t>Not applicable. The work involves only technical system testing and commissioning under industrial safety controls.</w:t>
            </w:r>
          </w:p>
        </w:tc>
      </w:tr>
      <w:tr w:rsidRPr="004C3A0B" w:rsidR="00003E64" w:rsidTr="550CAF44" w14:paraId="3D26A380" w14:textId="77777777">
        <w:tc>
          <w:tcPr>
            <w:tcW w:w="596" w:type="dxa"/>
            <w:tcBorders>
              <w:bottom w:val="single" w:color="auto" w:sz="4" w:space="0"/>
            </w:tcBorders>
            <w:shd w:val="clear" w:color="auto" w:fill="F2F2F2" w:themeFill="background1" w:themeFillShade="F2"/>
            <w:tcMar/>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Mar/>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003E64" w:rsidTr="550CAF44" w14:paraId="3307B33B" w14:textId="77777777">
        <w:tc>
          <w:tcPr>
            <w:tcW w:w="596" w:type="dxa"/>
            <w:tcBorders>
              <w:top w:val="single" w:color="auto" w:sz="4" w:space="0"/>
              <w:bottom w:val="single" w:color="auto" w:sz="4" w:space="0"/>
            </w:tcBorders>
            <w:tcMar/>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Mar/>
          </w:tcPr>
          <w:p w:rsidR="00003E64" w:rsidP="003257BD" w:rsidRDefault="00003E64" w14:paraId="0E5B27E4" w14:textId="32AC279F">
            <w:pPr>
              <w:rPr>
                <w:rFonts w:ascii="Arial" w:hAnsi="Arial" w:cs="Arial"/>
                <w:sz w:val="22"/>
                <w:szCs w:val="22"/>
              </w:rPr>
            </w:pPr>
          </w:p>
          <w:p w:rsidRPr="004C3A0B" w:rsidR="00003E64" w:rsidP="550CAF44" w:rsidRDefault="00003E64" w14:paraId="27D860D6" w14:textId="1A93DD8B">
            <w:pPr>
              <w:pStyle w:val="Normal"/>
              <w:autoSpaceDE w:val="0"/>
              <w:autoSpaceDN w:val="0"/>
              <w:adjustRightInd w:val="0"/>
            </w:pPr>
            <w:r w:rsidRPr="550CAF44" w:rsidR="01FF117D">
              <w:rPr>
                <w:rFonts w:ascii="Arial" w:hAnsi="Arial" w:eastAsia="Arial" w:cs="Arial"/>
                <w:noProof w:val="0"/>
                <w:sz w:val="22"/>
                <w:szCs w:val="22"/>
                <w:lang w:val="en-GB"/>
              </w:rPr>
              <w:t>N/A – the project contains no sensitive, embarrassing, or illegal subject matter.</w:t>
            </w:r>
          </w:p>
        </w:tc>
      </w:tr>
      <w:tr w:rsidRPr="004C3A0B" w:rsidR="00003E64" w:rsidTr="550CAF44"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550CAF44" w14:paraId="33946C0B" w14:textId="77777777">
        <w:tc>
          <w:tcPr>
            <w:tcW w:w="596" w:type="dxa"/>
            <w:tcBorders>
              <w:top w:val="single" w:color="auto" w:sz="4" w:space="0"/>
              <w:bottom w:val="single" w:color="auto" w:sz="4" w:space="0"/>
            </w:tcBorders>
            <w:tcMar/>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550CAF44" w:rsidRDefault="0094056C" w14:paraId="37890B7F" w14:textId="5ED4D958">
            <w:pPr>
              <w:autoSpaceDE w:val="0"/>
              <w:autoSpaceDN w:val="0"/>
              <w:adjustRightInd w:val="0"/>
              <w:rPr>
                <w:rFonts w:ascii="Arial" w:hAnsi="Arial" w:cs="Arial"/>
                <w:sz w:val="20"/>
                <w:szCs w:val="20"/>
              </w:rPr>
            </w:pPr>
            <w:r w:rsidRPr="550CAF44" w:rsidR="3805A4D6">
              <w:rPr>
                <w:rFonts w:ascii="Arial" w:hAnsi="Arial" w:cs="Arial"/>
                <w:sz w:val="20"/>
                <w:szCs w:val="20"/>
              </w:rPr>
              <w:t>Risk to the i</w:t>
            </w:r>
            <w:r w:rsidRPr="550CAF44" w:rsidR="01179AAC">
              <w:rPr>
                <w:rFonts w:ascii="Arial" w:hAnsi="Arial" w:cs="Arial"/>
                <w:sz w:val="20"/>
                <w:szCs w:val="20"/>
              </w:rPr>
              <w:t>nvestigator:</w:t>
            </w:r>
          </w:p>
          <w:p w:rsidR="00003E64" w:rsidP="550CAF44" w:rsidRDefault="00003E64" w14:paraId="2A56717D" w14:textId="0F1C0456">
            <w:pPr>
              <w:pStyle w:val="Normal"/>
              <w:rPr>
                <w:rFonts w:ascii="Arial" w:hAnsi="Arial" w:eastAsia="Arial" w:cs="Arial"/>
                <w:noProof w:val="0"/>
                <w:sz w:val="18"/>
                <w:szCs w:val="18"/>
                <w:lang w:val="en-GB"/>
              </w:rPr>
            </w:pPr>
            <w:r w:rsidRPr="550CAF44" w:rsidR="1F1EDA8D">
              <w:rPr>
                <w:rFonts w:ascii="Arial" w:hAnsi="Arial" w:eastAsia="Arial" w:cs="Arial"/>
                <w:noProof w:val="0"/>
                <w:sz w:val="20"/>
                <w:szCs w:val="20"/>
                <w:lang w:val="en-GB"/>
              </w:rPr>
              <w:t>Potential exposure to toxic SO₂ gas, electrical hazards during installation or testing, and slips/trips in industrial areas.</w:t>
            </w:r>
          </w:p>
          <w:p w:rsidRPr="004C3A0B" w:rsidR="00003E64" w:rsidP="550CAF44" w:rsidRDefault="00003E64" w14:paraId="3CEEF2BB" w14:textId="704D97F0">
            <w:pPr>
              <w:pStyle w:val="Normal"/>
              <w:autoSpaceDE w:val="0"/>
              <w:autoSpaceDN w:val="0"/>
              <w:adjustRightInd w:val="0"/>
              <w:rPr>
                <w:rFonts w:ascii="Arial" w:hAnsi="Arial" w:cs="Arial"/>
                <w:sz w:val="20"/>
                <w:szCs w:val="20"/>
              </w:rPr>
            </w:pPr>
          </w:p>
          <w:p w:rsidRPr="004C3A0B" w:rsidR="00003E64" w:rsidP="550CAF44" w:rsidRDefault="00003E64" w14:paraId="0435A036" w14:textId="3B5C5119">
            <w:pPr>
              <w:pStyle w:val="Normal"/>
              <w:autoSpaceDE w:val="0"/>
              <w:autoSpaceDN w:val="0"/>
              <w:adjustRightInd w:val="0"/>
              <w:rPr>
                <w:rFonts w:ascii="Arial" w:hAnsi="Arial" w:cs="Arial"/>
                <w:sz w:val="20"/>
                <w:szCs w:val="20"/>
              </w:rPr>
            </w:pPr>
          </w:p>
        </w:tc>
        <w:tc>
          <w:tcPr>
            <w:tcW w:w="4932" w:type="dxa"/>
            <w:tcBorders>
              <w:top w:val="single" w:color="auto" w:sz="4" w:space="0"/>
              <w:bottom w:val="single" w:color="auto" w:sz="4" w:space="0"/>
            </w:tcBorders>
            <w:tcMar/>
          </w:tcPr>
          <w:p w:rsidRPr="00354F34" w:rsidR="00003E64" w:rsidP="550CAF44" w:rsidRDefault="0094056C" w14:paraId="184FE0D5" w14:textId="3DCB02B4">
            <w:pPr>
              <w:autoSpaceDE w:val="0"/>
              <w:autoSpaceDN w:val="0"/>
              <w:adjustRightInd w:val="0"/>
              <w:rPr>
                <w:rFonts w:ascii="Arial" w:hAnsi="Arial" w:cs="Arial"/>
                <w:i w:val="1"/>
                <w:iCs w:val="1"/>
                <w:sz w:val="16"/>
                <w:szCs w:val="16"/>
              </w:rPr>
            </w:pPr>
            <w:r w:rsidRPr="550CAF44" w:rsidR="3805A4D6">
              <w:rPr>
                <w:rFonts w:ascii="Arial" w:hAnsi="Arial" w:cs="Arial"/>
                <w:i w:val="1"/>
                <w:iCs w:val="1"/>
                <w:sz w:val="16"/>
                <w:szCs w:val="16"/>
              </w:rPr>
              <w:t>How you will mitigate the risk to the i</w:t>
            </w:r>
            <w:r w:rsidRPr="550CAF44" w:rsidR="01179AAC">
              <w:rPr>
                <w:rFonts w:ascii="Arial" w:hAnsi="Arial" w:cs="Arial"/>
                <w:i w:val="1"/>
                <w:iCs w:val="1"/>
                <w:sz w:val="16"/>
                <w:szCs w:val="16"/>
              </w:rPr>
              <w:t>nvestigator:</w:t>
            </w:r>
          </w:p>
          <w:p w:rsidRPr="004C3A0B" w:rsidR="00003E64" w:rsidP="550CAF44" w:rsidRDefault="00003E64" w14:paraId="4991F5B9" w14:textId="514DA528">
            <w:pPr>
              <w:pStyle w:val="Normal"/>
              <w:autoSpaceDE w:val="0"/>
              <w:autoSpaceDN w:val="0"/>
              <w:adjustRightInd w:val="0"/>
              <w:rPr>
                <w:rFonts w:ascii="Arial" w:hAnsi="Arial" w:eastAsia="Arial" w:cs="Arial"/>
                <w:noProof w:val="0"/>
                <w:sz w:val="18"/>
                <w:szCs w:val="18"/>
                <w:lang w:val="en-GB"/>
              </w:rPr>
            </w:pPr>
            <w:r w:rsidRPr="550CAF44" w:rsidR="79B45A21">
              <w:rPr>
                <w:rFonts w:ascii="Arial" w:hAnsi="Arial" w:eastAsia="Arial" w:cs="Arial"/>
                <w:noProof w:val="0"/>
                <w:sz w:val="20"/>
                <w:szCs w:val="20"/>
                <w:lang w:val="en-GB"/>
              </w:rPr>
              <w:t xml:space="preserve">All work will be carried out under Vale Clydach’s approved </w:t>
            </w:r>
            <w:r w:rsidRPr="550CAF44" w:rsidR="79B45A21">
              <w:rPr>
                <w:rFonts w:ascii="Arial" w:hAnsi="Arial" w:eastAsia="Arial" w:cs="Arial"/>
                <w:b w:val="1"/>
                <w:bCs w:val="1"/>
                <w:noProof w:val="0"/>
                <w:sz w:val="20"/>
                <w:szCs w:val="20"/>
                <w:lang w:val="en-GB"/>
              </w:rPr>
              <w:t>RAMS (Risk Assessment and Method Statement)</w:t>
            </w:r>
            <w:r w:rsidRPr="550CAF44" w:rsidR="79B45A21">
              <w:rPr>
                <w:rFonts w:ascii="Arial" w:hAnsi="Arial" w:eastAsia="Arial" w:cs="Arial"/>
                <w:noProof w:val="0"/>
                <w:sz w:val="20"/>
                <w:szCs w:val="20"/>
                <w:lang w:val="en-GB"/>
              </w:rPr>
              <w:t xml:space="preserve"> and </w:t>
            </w:r>
            <w:r w:rsidRPr="550CAF44" w:rsidR="79B45A21">
              <w:rPr>
                <w:rFonts w:ascii="Arial" w:hAnsi="Arial" w:eastAsia="Arial" w:cs="Arial"/>
                <w:b w:val="1"/>
                <w:bCs w:val="1"/>
                <w:noProof w:val="0"/>
                <w:sz w:val="20"/>
                <w:szCs w:val="20"/>
                <w:lang w:val="en-GB"/>
              </w:rPr>
              <w:t>permit-to-work</w:t>
            </w:r>
            <w:r w:rsidRPr="550CAF44" w:rsidR="79B45A21">
              <w:rPr>
                <w:rFonts w:ascii="Arial" w:hAnsi="Arial" w:eastAsia="Arial" w:cs="Arial"/>
                <w:noProof w:val="0"/>
                <w:sz w:val="20"/>
                <w:szCs w:val="20"/>
                <w:lang w:val="en-GB"/>
              </w:rPr>
              <w:t xml:space="preserve"> procedures. Isolation/LOTO and DSEAR-compliant practices will be followed. Personal protective equipment (PPE) such as respirators, safety eyewear, gloves, and flame-retardant clothing will be worn. All activities will be supervised by a competent EC&amp;I engineer, and live testing will only occur after full loop verification and gas-free confirmation.</w:t>
            </w:r>
          </w:p>
          <w:p w:rsidRPr="004C3A0B" w:rsidR="00003E64" w:rsidP="550CAF44" w:rsidRDefault="00003E64" w14:paraId="4416A3BD" w14:textId="0CE83076">
            <w:pPr>
              <w:pStyle w:val="Normal"/>
              <w:autoSpaceDE w:val="0"/>
              <w:autoSpaceDN w:val="0"/>
              <w:adjustRightInd w:val="0"/>
              <w:rPr>
                <w:rFonts w:ascii="Arial" w:hAnsi="Arial" w:eastAsia="Arial" w:cs="Arial"/>
                <w:noProof w:val="0"/>
                <w:sz w:val="20"/>
                <w:szCs w:val="20"/>
                <w:lang w:val="en-GB"/>
              </w:rPr>
            </w:pPr>
          </w:p>
        </w:tc>
      </w:tr>
      <w:tr w:rsidRPr="004C3A0B" w:rsidR="0094056C" w:rsidTr="550CAF44"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94056C" w:rsidP="00D107AC" w:rsidRDefault="0094056C" w14:paraId="647B0FF9" w14:textId="3B100E9D">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550CAF44" w14:paraId="08D8A69F" w14:textId="77777777">
        <w:tc>
          <w:tcPr>
            <w:tcW w:w="596" w:type="dxa"/>
            <w:tcBorders>
              <w:top w:val="single" w:color="auto" w:sz="4" w:space="0"/>
              <w:bottom w:val="single" w:color="auto" w:sz="4" w:space="0"/>
            </w:tcBorders>
            <w:tcMar/>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94056C" w:rsidP="00D107AC" w:rsidRDefault="0094056C" w14:paraId="74A8C135" w14:textId="489FAE67">
            <w:pPr>
              <w:rPr>
                <w:rFonts w:ascii="Arial" w:hAnsi="Arial" w:cs="Arial"/>
                <w:sz w:val="22"/>
                <w:szCs w:val="22"/>
              </w:rPr>
            </w:pPr>
            <w:r w:rsidRPr="550CAF44" w:rsidR="3805A4D6">
              <w:rPr>
                <w:rFonts w:ascii="Arial" w:hAnsi="Arial" w:cs="Arial"/>
                <w:sz w:val="22"/>
                <w:szCs w:val="22"/>
              </w:rPr>
              <w:t>Risk to the University</w:t>
            </w:r>
            <w:r w:rsidRPr="550CAF44" w:rsidR="6707C199">
              <w:rPr>
                <w:rFonts w:ascii="Arial" w:hAnsi="Arial" w:cs="Arial"/>
                <w:sz w:val="22"/>
                <w:szCs w:val="22"/>
              </w:rPr>
              <w:t xml:space="preserve"> or your Employer</w:t>
            </w:r>
            <w:r w:rsidRPr="550CAF44" w:rsidR="3805A4D6">
              <w:rPr>
                <w:rFonts w:ascii="Arial" w:hAnsi="Arial" w:cs="Arial"/>
                <w:sz w:val="22"/>
                <w:szCs w:val="22"/>
              </w:rPr>
              <w:t>:</w:t>
            </w:r>
          </w:p>
          <w:p w:rsidRPr="004C3A0B" w:rsidR="0094056C" w:rsidP="550CAF44" w:rsidRDefault="0094056C" w14:paraId="09091714" w14:textId="1C6220E8">
            <w:pPr>
              <w:pStyle w:val="Normal"/>
              <w:rPr>
                <w:rFonts w:ascii="Arial" w:hAnsi="Arial" w:eastAsia="Arial" w:cs="Arial"/>
                <w:noProof w:val="0"/>
                <w:sz w:val="20"/>
                <w:szCs w:val="20"/>
                <w:lang w:val="en-GB"/>
              </w:rPr>
            </w:pPr>
            <w:r w:rsidRPr="550CAF44" w:rsidR="372AEA41">
              <w:rPr>
                <w:rFonts w:ascii="Arial" w:hAnsi="Arial" w:eastAsia="Arial" w:cs="Arial"/>
                <w:noProof w:val="0"/>
                <w:sz w:val="22"/>
                <w:szCs w:val="22"/>
                <w:lang w:val="en-GB"/>
              </w:rPr>
              <w:t>None beyond normal operational controls. All activities fall within Vale Clydach’s COMAH safety-management system and will be undertaken under site supervision.</w:t>
            </w:r>
          </w:p>
          <w:p w:rsidRPr="004C3A0B" w:rsidR="0094056C" w:rsidP="550CAF44" w:rsidRDefault="0094056C" w14:paraId="3CC70174" w14:textId="2C0CA1D6">
            <w:pPr>
              <w:autoSpaceDE w:val="0"/>
              <w:autoSpaceDN w:val="0"/>
              <w:adjustRightInd w:val="0"/>
              <w:rPr>
                <w:rFonts w:ascii="Arial" w:hAnsi="Arial" w:cs="Arial"/>
                <w:i w:val="1"/>
                <w:iCs w:val="1"/>
                <w:color w:val="808080" w:themeColor="background1" w:themeTint="FF" w:themeShade="80"/>
                <w:sz w:val="18"/>
                <w:szCs w:val="18"/>
              </w:rPr>
            </w:pPr>
          </w:p>
        </w:tc>
        <w:tc>
          <w:tcPr>
            <w:tcW w:w="4932" w:type="dxa"/>
            <w:tcBorders>
              <w:top w:val="single" w:color="auto" w:sz="4" w:space="0"/>
              <w:bottom w:val="single" w:color="auto" w:sz="4" w:space="0"/>
            </w:tcBorders>
            <w:tcMar/>
          </w:tcPr>
          <w:p w:rsidR="0094056C" w:rsidP="550CAF44" w:rsidRDefault="0094056C" w14:paraId="27838F0F" w14:textId="3860F409">
            <w:pPr>
              <w:rPr>
                <w:rFonts w:ascii="Arial" w:hAnsi="Arial" w:cs="Arial"/>
                <w:i w:val="1"/>
                <w:iCs w:val="1"/>
                <w:sz w:val="16"/>
                <w:szCs w:val="16"/>
              </w:rPr>
            </w:pPr>
            <w:r w:rsidRPr="550CAF44" w:rsidR="3805A4D6">
              <w:rPr>
                <w:rFonts w:ascii="Arial" w:hAnsi="Arial" w:cs="Arial"/>
                <w:i w:val="1"/>
                <w:iCs w:val="1"/>
                <w:sz w:val="18"/>
                <w:szCs w:val="18"/>
              </w:rPr>
              <w:t>How you will mitigate the r</w:t>
            </w:r>
            <w:r w:rsidRPr="550CAF44" w:rsidR="3805A4D6">
              <w:rPr>
                <w:rFonts w:ascii="Arial" w:hAnsi="Arial" w:cs="Arial"/>
                <w:i w:val="1"/>
                <w:iCs w:val="1"/>
                <w:sz w:val="18"/>
                <w:szCs w:val="18"/>
              </w:rPr>
              <w:t xml:space="preserve">isk to </w:t>
            </w:r>
            <w:r w:rsidRPr="550CAF44" w:rsidR="3805A4D6">
              <w:rPr>
                <w:rFonts w:ascii="Arial" w:hAnsi="Arial" w:cs="Arial"/>
                <w:i w:val="1"/>
                <w:iCs w:val="1"/>
                <w:sz w:val="18"/>
                <w:szCs w:val="18"/>
              </w:rPr>
              <w:t xml:space="preserve">the </w:t>
            </w:r>
            <w:r w:rsidRPr="550CAF44" w:rsidR="3805A4D6">
              <w:rPr>
                <w:rFonts w:ascii="Arial" w:hAnsi="Arial" w:cs="Arial"/>
                <w:i w:val="1"/>
                <w:iCs w:val="1"/>
                <w:sz w:val="18"/>
                <w:szCs w:val="18"/>
              </w:rPr>
              <w:t>University</w:t>
            </w:r>
            <w:r w:rsidRPr="550CAF44" w:rsidR="6707C199">
              <w:rPr>
                <w:rFonts w:ascii="Arial" w:hAnsi="Arial" w:cs="Arial"/>
                <w:i w:val="1"/>
                <w:iCs w:val="1"/>
                <w:sz w:val="18"/>
                <w:szCs w:val="18"/>
              </w:rPr>
              <w:t xml:space="preserve"> or your Employer</w:t>
            </w:r>
            <w:r w:rsidRPr="550CAF44" w:rsidR="3805A4D6">
              <w:rPr>
                <w:rFonts w:ascii="Arial" w:hAnsi="Arial" w:cs="Arial"/>
                <w:i w:val="1"/>
                <w:iCs w:val="1"/>
                <w:sz w:val="18"/>
                <w:szCs w:val="18"/>
              </w:rPr>
              <w:t>:</w:t>
            </w:r>
          </w:p>
          <w:p w:rsidR="16F7AD31" w:rsidP="550CAF44" w:rsidRDefault="16F7AD31" w14:paraId="63D07FF0" w14:textId="452611DD">
            <w:pPr>
              <w:pStyle w:val="Normal"/>
              <w:rPr>
                <w:rFonts w:ascii="Arial" w:hAnsi="Arial" w:eastAsia="Arial" w:cs="Arial"/>
                <w:noProof w:val="0"/>
                <w:sz w:val="16"/>
                <w:szCs w:val="16"/>
                <w:lang w:val="en-GB"/>
              </w:rPr>
            </w:pPr>
            <w:r w:rsidRPr="550CAF44" w:rsidR="16F7AD31">
              <w:rPr>
                <w:rFonts w:ascii="Arial" w:hAnsi="Arial" w:eastAsia="Arial" w:cs="Arial"/>
                <w:noProof w:val="0"/>
                <w:sz w:val="18"/>
                <w:szCs w:val="18"/>
                <w:lang w:val="en-GB"/>
              </w:rPr>
              <w:t>Compliance with Vale’s internal RAMS, quality-assurance, and management-of-change procedures ensures that the project poses no reputational, financial, or data-protection risk to either organisation</w:t>
            </w:r>
          </w:p>
          <w:p w:rsidRPr="004C3A0B" w:rsidR="0094056C" w:rsidP="550CAF44" w:rsidRDefault="0094056C" w14:paraId="035C5940" w14:textId="6EE730C3">
            <w:pPr>
              <w:pStyle w:val="Normal"/>
              <w:autoSpaceDE w:val="0"/>
              <w:autoSpaceDN w:val="0"/>
              <w:adjustRightInd w:val="0"/>
              <w:rPr>
                <w:rFonts w:ascii="Arial" w:hAnsi="Arial" w:cs="Arial"/>
                <w:sz w:val="22"/>
                <w:szCs w:val="22"/>
              </w:rPr>
            </w:pPr>
          </w:p>
        </w:tc>
      </w:tr>
      <w:tr w:rsidRPr="004C3A0B" w:rsidR="00003E64" w:rsidTr="550CAF44"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Mar/>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550CAF44" w14:paraId="3B75EF74" w14:textId="77777777">
        <w:tc>
          <w:tcPr>
            <w:tcW w:w="596" w:type="dxa"/>
            <w:tcBorders>
              <w:top w:val="single" w:color="auto" w:sz="4" w:space="0"/>
              <w:bottom w:val="single" w:color="auto" w:sz="4" w:space="0"/>
            </w:tcBorders>
            <w:tcMar/>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00003E64" w:rsidP="550CAF44" w:rsidRDefault="0094056C" w14:paraId="1421F244" w14:textId="3159085A">
            <w:pPr>
              <w:autoSpaceDE w:val="0"/>
              <w:autoSpaceDN w:val="0"/>
              <w:adjustRightInd w:val="0"/>
              <w:rPr>
                <w:rFonts w:ascii="Arial" w:hAnsi="Arial" w:cs="Arial"/>
                <w:sz w:val="20"/>
                <w:szCs w:val="20"/>
              </w:rPr>
            </w:pPr>
            <w:r w:rsidRPr="550CAF44" w:rsidR="3805A4D6">
              <w:rPr>
                <w:rFonts w:ascii="Arial" w:hAnsi="Arial" w:cs="Arial"/>
                <w:sz w:val="20"/>
                <w:szCs w:val="20"/>
              </w:rPr>
              <w:t>Risk to the environment</w:t>
            </w:r>
            <w:r w:rsidRPr="550CAF44" w:rsidR="01179AAC">
              <w:rPr>
                <w:rFonts w:ascii="Arial" w:hAnsi="Arial" w:cs="Arial"/>
                <w:sz w:val="20"/>
                <w:szCs w:val="20"/>
              </w:rPr>
              <w:t>:</w:t>
            </w:r>
          </w:p>
          <w:p w:rsidR="550CAF44" w:rsidP="550CAF44" w:rsidRDefault="550CAF44" w14:paraId="78DD9010" w14:textId="5D5325DF">
            <w:pPr>
              <w:rPr>
                <w:rFonts w:ascii="Arial" w:hAnsi="Arial" w:cs="Arial"/>
                <w:sz w:val="20"/>
                <w:szCs w:val="20"/>
              </w:rPr>
            </w:pPr>
          </w:p>
          <w:p w:rsidR="5B420C19" w:rsidP="550CAF44" w:rsidRDefault="5B420C19" w14:paraId="7810DEC0" w14:textId="65C4224C">
            <w:pPr>
              <w:pStyle w:val="Normal"/>
              <w:rPr>
                <w:rFonts w:ascii="Arial" w:hAnsi="Arial" w:eastAsia="Arial" w:cs="Arial"/>
                <w:noProof w:val="0"/>
                <w:sz w:val="18"/>
                <w:szCs w:val="18"/>
                <w:lang w:val="en-GB"/>
              </w:rPr>
            </w:pPr>
            <w:r w:rsidRPr="550CAF44" w:rsidR="5B420C19">
              <w:rPr>
                <w:rFonts w:ascii="Arial" w:hAnsi="Arial" w:eastAsia="Arial" w:cs="Arial"/>
                <w:noProof w:val="0"/>
                <w:sz w:val="20"/>
                <w:szCs w:val="20"/>
                <w:lang w:val="en-GB"/>
              </w:rPr>
              <w:t xml:space="preserve">Minimal. The system reduces the likelihood of uncontrolled SO₂ release. Any bump-gas used for calibration will be in certified cylinders and disposed of </w:t>
            </w:r>
            <w:r w:rsidRPr="550CAF44" w:rsidR="5B420C19">
              <w:rPr>
                <w:rFonts w:ascii="Arial" w:hAnsi="Arial" w:eastAsia="Arial" w:cs="Arial"/>
                <w:noProof w:val="0"/>
                <w:sz w:val="20"/>
                <w:szCs w:val="20"/>
                <w:lang w:val="en-GB"/>
              </w:rPr>
              <w:t>in accordance with</w:t>
            </w:r>
            <w:r w:rsidRPr="550CAF44" w:rsidR="5B420C19">
              <w:rPr>
                <w:rFonts w:ascii="Arial" w:hAnsi="Arial" w:eastAsia="Arial" w:cs="Arial"/>
                <w:noProof w:val="0"/>
                <w:sz w:val="20"/>
                <w:szCs w:val="20"/>
                <w:lang w:val="en-GB"/>
              </w:rPr>
              <w:t xml:space="preserve"> Vale’s hazardous-waste procedures.</w:t>
            </w:r>
          </w:p>
          <w:p w:rsidRPr="004C3A0B" w:rsidR="00003E64" w:rsidP="550CAF44" w:rsidRDefault="00003E64" w14:paraId="0CCBD838" w14:textId="77777777">
            <w:pPr>
              <w:rPr>
                <w:rFonts w:ascii="Arial" w:hAnsi="Arial" w:cs="Arial"/>
                <w:sz w:val="20"/>
                <w:szCs w:val="20"/>
              </w:rPr>
            </w:pPr>
          </w:p>
          <w:p w:rsidRPr="004C3A0B" w:rsidR="00003E64" w:rsidP="550CAF44" w:rsidRDefault="00003E64" w14:paraId="03328CC0" w14:textId="46C2300C">
            <w:pPr>
              <w:autoSpaceDE w:val="0"/>
              <w:autoSpaceDN w:val="0"/>
              <w:adjustRightInd w:val="0"/>
              <w:rPr>
                <w:rFonts w:ascii="Arial" w:hAnsi="Arial" w:cs="Arial"/>
                <w:i w:val="1"/>
                <w:iCs w:val="1"/>
                <w:color w:val="808080" w:themeColor="background1" w:themeTint="FF" w:themeShade="80"/>
                <w:sz w:val="16"/>
                <w:szCs w:val="16"/>
              </w:rPr>
            </w:pPr>
          </w:p>
        </w:tc>
        <w:tc>
          <w:tcPr>
            <w:tcW w:w="4932" w:type="dxa"/>
            <w:tcBorders>
              <w:top w:val="single" w:color="auto" w:sz="4" w:space="0"/>
              <w:bottom w:val="single" w:color="auto" w:sz="4" w:space="0"/>
            </w:tcBorders>
            <w:tcMar/>
          </w:tcPr>
          <w:p w:rsidRPr="00354F34" w:rsidR="00003E64" w:rsidP="550CAF44" w:rsidRDefault="0094056C" w14:paraId="454E6243" w14:textId="31712A85">
            <w:pPr>
              <w:autoSpaceDE w:val="0"/>
              <w:autoSpaceDN w:val="0"/>
              <w:adjustRightInd w:val="0"/>
              <w:rPr>
                <w:rFonts w:ascii="Arial" w:hAnsi="Arial" w:cs="Arial"/>
                <w:i w:val="1"/>
                <w:iCs w:val="1"/>
                <w:sz w:val="16"/>
                <w:szCs w:val="16"/>
              </w:rPr>
            </w:pPr>
            <w:r w:rsidRPr="550CAF44" w:rsidR="3805A4D6">
              <w:rPr>
                <w:rFonts w:ascii="Arial" w:hAnsi="Arial" w:cs="Arial"/>
                <w:i w:val="1"/>
                <w:iCs w:val="1"/>
                <w:sz w:val="16"/>
                <w:szCs w:val="16"/>
              </w:rPr>
              <w:t>How you will mitigate the r</w:t>
            </w:r>
            <w:r w:rsidRPr="550CAF44" w:rsidR="01179AAC">
              <w:rPr>
                <w:rFonts w:ascii="Arial" w:hAnsi="Arial" w:cs="Arial"/>
                <w:i w:val="1"/>
                <w:iCs w:val="1"/>
                <w:sz w:val="16"/>
                <w:szCs w:val="16"/>
              </w:rPr>
              <w:t xml:space="preserve">isk to </w:t>
            </w:r>
            <w:r w:rsidRPr="550CAF44" w:rsidR="3805A4D6">
              <w:rPr>
                <w:rFonts w:ascii="Arial" w:hAnsi="Arial" w:cs="Arial"/>
                <w:i w:val="1"/>
                <w:iCs w:val="1"/>
                <w:sz w:val="16"/>
                <w:szCs w:val="16"/>
              </w:rPr>
              <w:t>environment</w:t>
            </w:r>
            <w:r w:rsidRPr="550CAF44" w:rsidR="01179AAC">
              <w:rPr>
                <w:rFonts w:ascii="Arial" w:hAnsi="Arial" w:cs="Arial"/>
                <w:i w:val="1"/>
                <w:iCs w:val="1"/>
                <w:sz w:val="16"/>
                <w:szCs w:val="16"/>
              </w:rPr>
              <w:t>:</w:t>
            </w:r>
          </w:p>
          <w:p w:rsidRPr="004C3A0B" w:rsidR="00003E64" w:rsidP="550CAF44" w:rsidRDefault="00003E64" w14:paraId="2F2C356A" w14:textId="1BCD849C">
            <w:pPr>
              <w:autoSpaceDE w:val="0"/>
              <w:autoSpaceDN w:val="0"/>
              <w:adjustRightInd w:val="0"/>
              <w:rPr>
                <w:rFonts w:ascii="Arial" w:hAnsi="Arial" w:cs="Arial"/>
                <w:i w:val="1"/>
                <w:iCs w:val="1"/>
                <w:sz w:val="16"/>
                <w:szCs w:val="16"/>
              </w:rPr>
            </w:pPr>
          </w:p>
          <w:p w:rsidRPr="004C3A0B" w:rsidR="00003E64" w:rsidP="550CAF44" w:rsidRDefault="00003E64" w14:paraId="2D9B576E" w14:textId="3DB7C239">
            <w:pPr>
              <w:pStyle w:val="Normal"/>
              <w:autoSpaceDE w:val="0"/>
              <w:autoSpaceDN w:val="0"/>
              <w:adjustRightInd w:val="0"/>
              <w:rPr>
                <w:rFonts w:ascii="Arial" w:hAnsi="Arial" w:eastAsia="Arial" w:cs="Arial"/>
                <w:noProof w:val="0"/>
                <w:sz w:val="18"/>
                <w:szCs w:val="18"/>
                <w:lang w:val="en-GB"/>
              </w:rPr>
            </w:pPr>
            <w:r w:rsidRPr="550CAF44" w:rsidR="213F53D7">
              <w:rPr>
                <w:rFonts w:ascii="Arial" w:hAnsi="Arial" w:eastAsia="Arial" w:cs="Arial"/>
                <w:noProof w:val="0"/>
                <w:sz w:val="20"/>
                <w:szCs w:val="20"/>
                <w:lang w:val="en-GB"/>
              </w:rPr>
              <w:t xml:space="preserve">All testing gases will be handled in ventilated areas, </w:t>
            </w:r>
            <w:r w:rsidRPr="550CAF44" w:rsidR="213F53D7">
              <w:rPr>
                <w:rFonts w:ascii="Arial" w:hAnsi="Arial" w:eastAsia="Arial" w:cs="Arial"/>
                <w:noProof w:val="0"/>
                <w:sz w:val="20"/>
                <w:szCs w:val="20"/>
                <w:lang w:val="en-GB"/>
              </w:rPr>
              <w:t>in accordance with</w:t>
            </w:r>
            <w:r w:rsidRPr="550CAF44" w:rsidR="213F53D7">
              <w:rPr>
                <w:rFonts w:ascii="Arial" w:hAnsi="Arial" w:eastAsia="Arial" w:cs="Arial"/>
                <w:noProof w:val="0"/>
                <w:sz w:val="20"/>
                <w:szCs w:val="20"/>
                <w:lang w:val="en-GB"/>
              </w:rPr>
              <w:t xml:space="preserve"> Vale’s environmental policy. Empty cylinders will be returned to the supplier for recycling. Work practices </w:t>
            </w:r>
            <w:r w:rsidRPr="550CAF44" w:rsidR="213F53D7">
              <w:rPr>
                <w:rFonts w:ascii="Arial" w:hAnsi="Arial" w:eastAsia="Arial" w:cs="Arial"/>
                <w:noProof w:val="0"/>
                <w:sz w:val="20"/>
                <w:szCs w:val="20"/>
                <w:lang w:val="en-GB"/>
              </w:rPr>
              <w:t>comply with</w:t>
            </w:r>
            <w:r w:rsidRPr="550CAF44" w:rsidR="213F53D7">
              <w:rPr>
                <w:rFonts w:ascii="Arial" w:hAnsi="Arial" w:eastAsia="Arial" w:cs="Arial"/>
                <w:noProof w:val="0"/>
                <w:sz w:val="20"/>
                <w:szCs w:val="20"/>
                <w:lang w:val="en-GB"/>
              </w:rPr>
              <w:t xml:space="preserve"> the site Environmental Management System (EMS) to prevent any accidental discharge.</w:t>
            </w: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1DEC43A4">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550CAF44"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550CAF44"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1266470F" w:rsidP="550CAF44" w:rsidRDefault="1266470F" w14:paraId="4FA748BB" w14:textId="05EDE920">
            <w:pPr>
              <w:pStyle w:val="Normal"/>
            </w:pPr>
            <w:r w:rsidRPr="550CAF44" w:rsidR="1266470F">
              <w:rPr>
                <w:rFonts w:ascii="Arial" w:hAnsi="Arial" w:eastAsia="Arial" w:cs="Arial"/>
                <w:noProof w:val="0"/>
                <w:sz w:val="22"/>
                <w:szCs w:val="22"/>
                <w:lang w:val="en-GB"/>
              </w:rPr>
              <w:t>N/A – no human participants are involved</w:t>
            </w:r>
          </w:p>
          <w:p w:rsidRPr="004C3A0B" w:rsidR="006930C2" w:rsidP="550CAF44" w:rsidRDefault="006930C2" w14:paraId="3E747859" w14:textId="3A861266">
            <w:pPr>
              <w:pStyle w:val="Normal"/>
              <w:autoSpaceDE w:val="0"/>
              <w:autoSpaceDN w:val="0"/>
              <w:adjustRightInd w:val="0"/>
              <w:rPr>
                <w:rFonts w:ascii="Arial" w:hAnsi="Arial" w:cs="Arial"/>
                <w:sz w:val="22"/>
                <w:szCs w:val="22"/>
              </w:rPr>
            </w:pPr>
          </w:p>
        </w:tc>
      </w:tr>
      <w:tr w:rsidRPr="004C3A0B" w:rsidR="006930C2" w:rsidTr="550CAF44"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550CAF44"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550CAF44" w:rsidRDefault="006930C2" w14:paraId="39FFDC65" w14:textId="4A52EABB">
            <w:pPr>
              <w:pStyle w:val="CommentText"/>
              <w:autoSpaceDE w:val="0"/>
              <w:autoSpaceDN w:val="0"/>
              <w:adjustRightInd w:val="0"/>
              <w:rPr>
                <w:noProof w:val="0"/>
                <w:sz w:val="24"/>
                <w:szCs w:val="24"/>
                <w:lang w:val="en-GB"/>
              </w:rPr>
            </w:pPr>
            <w:r w:rsidRPr="550CAF44" w:rsidR="491774B4">
              <w:rPr>
                <w:noProof w:val="0"/>
                <w:sz w:val="24"/>
                <w:szCs w:val="24"/>
                <w:lang w:val="en-GB"/>
              </w:rPr>
              <w:t xml:space="preserve">N/A – no participation or consent </w:t>
            </w:r>
            <w:r w:rsidRPr="550CAF44" w:rsidR="491774B4">
              <w:rPr>
                <w:noProof w:val="0"/>
                <w:sz w:val="24"/>
                <w:szCs w:val="24"/>
                <w:lang w:val="en-GB"/>
              </w:rPr>
              <w:t>required</w:t>
            </w:r>
            <w:r w:rsidRPr="550CAF44" w:rsidR="491774B4">
              <w:rPr>
                <w:noProof w:val="0"/>
                <w:sz w:val="24"/>
                <w:szCs w:val="24"/>
                <w:lang w:val="en-GB"/>
              </w:rPr>
              <w:t>. Work is limited to engineering system design and testing.</w:t>
            </w:r>
          </w:p>
        </w:tc>
      </w:tr>
      <w:tr w:rsidRPr="004C3A0B" w:rsidR="006930C2" w:rsidTr="550CAF44"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550CAF44"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550CAF44" w:rsidRDefault="006930C2" w14:paraId="163100AC" w14:textId="36933ADF">
            <w:pPr>
              <w:pStyle w:val="CommentText"/>
              <w:autoSpaceDE w:val="0"/>
              <w:autoSpaceDN w:val="0"/>
              <w:adjustRightInd w:val="0"/>
              <w:rPr>
                <w:rFonts w:ascii="Calibri" w:hAnsi="Calibri" w:eastAsia="Calibri" w:cs="Calibri" w:asciiTheme="minorAscii" w:hAnsiTheme="minorAscii" w:eastAsiaTheme="minorAscii" w:cstheme="minorAscii"/>
                <w:noProof w:val="0"/>
                <w:sz w:val="24"/>
                <w:szCs w:val="24"/>
                <w:lang w:val="en-GB"/>
              </w:rPr>
            </w:pPr>
            <w:r w:rsidRPr="550CAF44" w:rsidR="6CFCEDEF">
              <w:rPr>
                <w:rFonts w:ascii="Calibri" w:hAnsi="Calibri" w:eastAsia="Calibri" w:cs="Calibri" w:asciiTheme="minorAscii" w:hAnsiTheme="minorAscii" w:eastAsiaTheme="minorAscii" w:cstheme="minorAscii"/>
                <w:noProof w:val="0"/>
                <w:sz w:val="24"/>
                <w:szCs w:val="24"/>
                <w:lang w:val="en-GB"/>
              </w:rPr>
              <w:t>All engineering data (e.g., DCS logs and calibration results) are non-personal and stored securely on Vale’s internal network and the University’s OneDrive system. No individual or confidential commercial data will be shared externally.</w:t>
            </w:r>
          </w:p>
          <w:p w:rsidRPr="004C3A0B" w:rsidR="006930C2" w:rsidP="550CAF44" w:rsidRDefault="006930C2" w14:paraId="4B749E1A" w14:textId="5DBD7E17">
            <w:pPr>
              <w:pStyle w:val="Normal"/>
              <w:autoSpaceDE w:val="0"/>
              <w:autoSpaceDN w:val="0"/>
              <w:adjustRightInd w:val="0"/>
              <w:rPr>
                <w:rFonts w:ascii="Calibri" w:hAnsi="Calibri" w:eastAsia="Calibri" w:cs="Calibri" w:asciiTheme="minorAscii" w:hAnsiTheme="minorAscii" w:eastAsiaTheme="minorAscii" w:cstheme="minorAscii"/>
                <w:noProof w:val="0"/>
                <w:sz w:val="22"/>
                <w:szCs w:val="22"/>
                <w:lang w:val="en-GB"/>
              </w:rPr>
            </w:pPr>
            <w:r w:rsidRPr="550CAF44" w:rsidR="6CFCEDEF">
              <w:rPr>
                <w:rFonts w:ascii="Calibri" w:hAnsi="Calibri" w:eastAsia="Calibri" w:cs="Calibri" w:asciiTheme="minorAscii" w:hAnsiTheme="minorAscii" w:eastAsiaTheme="minorAscii" w:cstheme="minorAscii"/>
                <w:noProof w:val="0"/>
                <w:sz w:val="22"/>
                <w:szCs w:val="22"/>
                <w:lang w:val="en-GB"/>
              </w:rPr>
              <w:t xml:space="preserve">Data sets </w:t>
            </w:r>
            <w:r w:rsidRPr="550CAF44" w:rsidR="6CFCEDEF">
              <w:rPr>
                <w:rFonts w:ascii="Calibri" w:hAnsi="Calibri" w:eastAsia="Calibri" w:cs="Calibri" w:asciiTheme="minorAscii" w:hAnsiTheme="minorAscii" w:eastAsiaTheme="minorAscii" w:cstheme="minorAscii"/>
                <w:noProof w:val="0"/>
                <w:sz w:val="22"/>
                <w:szCs w:val="22"/>
                <w:lang w:val="en-GB"/>
              </w:rPr>
              <w:t>contain</w:t>
            </w:r>
            <w:r w:rsidRPr="550CAF44" w:rsidR="6CFCEDEF">
              <w:rPr>
                <w:rFonts w:ascii="Calibri" w:hAnsi="Calibri" w:eastAsia="Calibri" w:cs="Calibri" w:asciiTheme="minorAscii" w:hAnsiTheme="minorAscii" w:eastAsiaTheme="minorAscii" w:cstheme="minorAscii"/>
                <w:noProof w:val="0"/>
                <w:sz w:val="22"/>
                <w:szCs w:val="22"/>
                <w:lang w:val="en-GB"/>
              </w:rPr>
              <w:t xml:space="preserve"> no personal identifiers. Engineering tags (e.g., loop numbers) are used purely for technical traceability.</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550CAF44"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550CAF44"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6930C2" w:rsidP="550CAF44" w:rsidRDefault="006930C2" w14:paraId="43CD29C5" w14:textId="6EC0D7E1">
            <w:pPr>
              <w:pStyle w:val="NormalWeb"/>
              <w:autoSpaceDE w:val="0"/>
              <w:autoSpaceDN w:val="0"/>
              <w:adjustRightInd w:val="0"/>
              <w:jc w:val="center"/>
              <w:rPr>
                <w:rFonts w:ascii="Arial" w:hAnsi="Arial" w:cs="Arial"/>
                <w:sz w:val="22"/>
                <w:szCs w:val="22"/>
              </w:rPr>
            </w:pPr>
            <w:r w:rsidRPr="550CAF44" w:rsidR="0D77F21A">
              <w:rPr>
                <w:rFonts w:ascii="MS Gothic" w:hAnsi="MS Gothic" w:eastAsia="MS Gothic" w:cs="Arial"/>
                <w:b w:val="1"/>
                <w:bCs w:val="1"/>
                <w:sz w:val="22"/>
                <w:szCs w:val="22"/>
                <w:lang w:val="en-US"/>
              </w:rPr>
              <w:t>☐</w:t>
            </w:r>
            <w:sdt>
              <w:sdtPr>
                <w:id w:val="2056662435"/>
                <w14:checkbox>
                  <w14:checked w14:val="1"/>
                  <w14:checkedState w14:val="2612" w14:font="MS Gothic"/>
                  <w14:uncheckedState w14:val="2610" w14:font="MS Gothic"/>
                </w14:checkbox>
                <w:rPr>
                  <w:rFonts w:ascii="Arial" w:hAnsi="Arial" w:cs="Arial"/>
                  <w:b w:val="1"/>
                  <w:bCs w:val="1"/>
                  <w:sz w:val="22"/>
                  <w:szCs w:val="22"/>
                </w:rPr>
              </w:sdtPr>
              <w:sdtContent>
                <w:r w:rsidRPr="550CAF44" w:rsidR="4651314B">
                  <w:rPr>
                    <w:rFonts w:ascii="MS Gothic" w:hAnsi="MS Gothic" w:eastAsia="MS Gothic" w:cs="MS Gothic"/>
                    <w:b w:val="1"/>
                    <w:bCs w:val="1"/>
                    <w:sz w:val="22"/>
                    <w:szCs w:val="22"/>
                  </w:rPr>
                  <w:t>☒</w:t>
                </w:r>
              </w:sdtContent>
              <w:sdtEndPr>
                <w:rPr>
                  <w:rFonts w:ascii="Arial" w:hAnsi="Arial" w:cs="Arial"/>
                  <w:b w:val="1"/>
                  <w:bCs w:val="1"/>
                  <w:sz w:val="22"/>
                  <w:szCs w:val="22"/>
                </w:rPr>
              </w:sdtEndPr>
            </w:sdt>
          </w:p>
          <w:p w:rsidR="006930C2" w:rsidP="00947984" w:rsidRDefault="006930C2" w14:paraId="43668EE2" w14:textId="626D4BF0">
            <w:pPr>
              <w:pStyle w:val="NormalWeb"/>
              <w:autoSpaceDE w:val="0"/>
              <w:autoSpaceDN w:val="0"/>
              <w:adjustRightInd w:val="0"/>
              <w:jc w:val="center"/>
              <w:rPr>
                <w:rFonts w:ascii="MS Gothic" w:hAnsi="MS Gothic" w:eastAsia="MS Gothic" w:cs="Arial"/>
                <w:b w:val="1"/>
                <w:bCs w:val="1"/>
                <w:sz w:val="22"/>
                <w:szCs w:val="22"/>
                <w:lang w:val="en-US"/>
              </w:rPr>
            </w:pPr>
          </w:p>
        </w:tc>
      </w:tr>
      <w:tr w:rsidR="006930C2" w:rsidTr="550CAF44"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550CAF44"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473273A" w14:textId="77777777">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550CAF44"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550CAF44"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777777">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sdt>
            <w:sdtPr>
              <w:id w:val="469304121"/>
              <w14:checkbox>
                <w14:checked w14:val="1"/>
                <w14:checkedState w14:val="2612" w14:font="MS Gothic"/>
                <w14:uncheckedState w14:val="2610" w14:font="MS Gothic"/>
              </w14:checkbox>
              <w:rPr>
                <w:rFonts w:ascii="Arial" w:hAnsi="Arial" w:cs="Arial"/>
                <w:b w:val="1"/>
                <w:bCs w:val="1"/>
                <w:sz w:val="22"/>
                <w:szCs w:val="22"/>
              </w:rPr>
            </w:sdtPr>
            <w:sdtContent>
              <w:p w:rsidR="006930C2" w:rsidP="550CAF44" w:rsidRDefault="006930C2" w14:paraId="6772F480" w14:textId="43E1809B">
                <w:pPr>
                  <w:autoSpaceDE w:val="0"/>
                  <w:autoSpaceDN w:val="0"/>
                  <w:adjustRightInd w:val="0"/>
                  <w:jc w:val="center"/>
                  <w:rPr>
                    <w:rFonts w:ascii="Arial" w:hAnsi="Arial" w:cs="Arial"/>
                    <w:sz w:val="22"/>
                    <w:szCs w:val="22"/>
                  </w:rPr>
                </w:pPr>
                <w:r w:rsidRPr="550CAF44" w:rsidR="1CA8D5DA">
                  <w:rPr>
                    <w:rFonts w:ascii="MS Gothic" w:hAnsi="MS Gothic" w:eastAsia="MS Gothic" w:cs="MS Gothic"/>
                    <w:b w:val="1"/>
                    <w:bCs w:val="1"/>
                    <w:sz w:val="22"/>
                    <w:szCs w:val="22"/>
                  </w:rPr>
                  <w:t>☒</w:t>
                </w:r>
              </w:p>
            </w:sdtContent>
            <w:sdtEndPr>
              <w:rPr>
                <w:rFonts w:ascii="Arial" w:hAnsi="Arial" w:cs="Arial"/>
                <w:b w:val="1"/>
                <w:bCs w:val="1"/>
                <w:sz w:val="22"/>
                <w:szCs w:val="22"/>
              </w:rPr>
            </w:sdtEndPr>
          </w:sdt>
          <w:p w:rsidR="006930C2" w:rsidP="550CAF44" w:rsidRDefault="006930C2" w14:paraId="681CE3BB" w14:textId="3D0D96BB">
            <w:pPr>
              <w:pStyle w:val="NormalWeb"/>
              <w:autoSpaceDE w:val="0"/>
              <w:autoSpaceDN w:val="0"/>
              <w:adjustRightInd w:val="0"/>
              <w:jc w:val="center"/>
              <w:rPr>
                <w:rFonts w:ascii="MS Gothic" w:hAnsi="MS Gothic" w:eastAsia="MS Gothic" w:cs="Arial"/>
                <w:b w:val="1"/>
                <w:bCs w:val="1"/>
                <w:sz w:val="22"/>
                <w:szCs w:val="22"/>
                <w:lang w:val="en-US"/>
              </w:rPr>
            </w:pPr>
          </w:p>
        </w:tc>
      </w:tr>
      <w:tr w:rsidR="006930C2" w:rsidTr="550CAF44"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550CAF44"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4033FC" w:rsidR="003C3C40" w:rsidP="003C3C40" w:rsidRDefault="003C3C40" w14:paraId="0C466B26" w14:textId="77777777">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550CAF44"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550CAF44"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1"/>
                <w14:checkedState w14:val="2612" w14:font="MS Gothic"/>
                <w14:uncheckedState w14:val="2610" w14:font="MS Gothic"/>
              </w14:checkbox>
            </w:sdtPr>
            <w:sdtContent>
              <w:p w:rsidRPr="004C3A0B" w:rsidR="004D0161" w:rsidP="550CAF44" w:rsidRDefault="004D0161" w14:paraId="3CB4C801" w14:textId="46218809">
                <w:pPr>
                  <w:autoSpaceDE w:val="0"/>
                  <w:autoSpaceDN w:val="0"/>
                  <w:adjustRightInd w:val="0"/>
                  <w:jc w:val="center"/>
                  <w:rPr>
                    <w:rFonts w:ascii="Arial" w:hAnsi="Arial" w:cs="Arial"/>
                    <w:sz w:val="22"/>
                    <w:szCs w:val="22"/>
                  </w:rPr>
                </w:pPr>
                <w:r w:rsidRPr="550CAF44" w:rsidR="53BD688D">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Pr="004C3A0B" w:rsidR="004D0161" w:rsidP="00C1657B" w:rsidRDefault="004D0161" w14:paraId="7E69A115" w14:textId="5A1D269B">
                <w:pPr>
                  <w:autoSpaceDE w:val="0"/>
                  <w:autoSpaceDN w:val="0"/>
                  <w:adjustRightInd w:val="0"/>
                  <w:jc w:val="center"/>
                  <w:rPr>
                    <w:rFonts w:ascii="Arial" w:hAnsi="Arial" w:cs="Arial"/>
                    <w:sz w:val="22"/>
                    <w:szCs w:val="22"/>
                  </w:rPr>
                </w:pPr>
                <w:r w:rsidRPr="550CAF44" w:rsidR="53BD688D">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550CAF44"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1"/>
                <w14:checkedState w14:val="2612" w14:font="MS Gothic"/>
                <w14:uncheckedState w14:val="2610" w14:font="MS Gothic"/>
              </w14:checkbox>
            </w:sdtPr>
            <w:sdtContent>
              <w:p w:rsidRPr="004C3A0B" w:rsidR="004D0161" w:rsidP="550CAF44" w:rsidRDefault="004D0161" w14:paraId="3333413A" w14:textId="225BFDCE">
                <w:pPr>
                  <w:autoSpaceDE w:val="0"/>
                  <w:autoSpaceDN w:val="0"/>
                  <w:adjustRightInd w:val="0"/>
                  <w:jc w:val="center"/>
                  <w:rPr>
                    <w:rFonts w:ascii="Arial" w:hAnsi="Arial" w:cs="Arial"/>
                    <w:sz w:val="22"/>
                    <w:szCs w:val="22"/>
                  </w:rPr>
                </w:pPr>
                <w:r w:rsidRPr="550CAF44" w:rsidR="63CD6F3E">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Pr="004C3A0B" w:rsidR="004D0161" w:rsidP="00C1657B" w:rsidRDefault="004D0161" w14:paraId="505A0A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50CAF44"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1"/>
                <w14:checkedState w14:val="2612" w14:font="MS Gothic"/>
                <w14:uncheckedState w14:val="2610" w14:font="MS Gothic"/>
              </w14:checkbox>
            </w:sdtPr>
            <w:sdtContent>
              <w:p w:rsidRPr="004C3A0B" w:rsidR="004D0161" w:rsidP="550CAF44" w:rsidRDefault="004D0161" w14:paraId="2F181CE2" w14:textId="09F73864">
                <w:pPr>
                  <w:autoSpaceDE w:val="0"/>
                  <w:autoSpaceDN w:val="0"/>
                  <w:adjustRightInd w:val="0"/>
                  <w:jc w:val="center"/>
                  <w:rPr>
                    <w:rFonts w:ascii="Arial" w:hAnsi="Arial" w:cs="Arial"/>
                    <w:sz w:val="22"/>
                    <w:szCs w:val="22"/>
                  </w:rPr>
                </w:pPr>
                <w:r w:rsidRPr="550CAF44" w:rsidR="5596EB5A">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Pr="004C3A0B" w:rsidR="004D0161" w:rsidP="00C1657B" w:rsidRDefault="004D0161" w14:paraId="4B18E67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50CAF44"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Content>
              <w:p w:rsidRPr="004C3A0B" w:rsidR="004D0161" w:rsidP="550CAF44" w:rsidRDefault="004D0161" w14:paraId="5B839E33" w14:textId="4F4DF92D">
                <w:pPr>
                  <w:autoSpaceDE w:val="0"/>
                  <w:autoSpaceDN w:val="0"/>
                  <w:adjustRightInd w:val="0"/>
                  <w:jc w:val="center"/>
                  <w:rPr>
                    <w:rFonts w:ascii="Arial" w:hAnsi="Arial" w:cs="Arial"/>
                    <w:sz w:val="22"/>
                    <w:szCs w:val="22"/>
                  </w:rPr>
                </w:pPr>
                <w:r w:rsidRPr="550CAF44" w:rsidR="2C8F8219">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50CAF44"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Content>
              <w:p w:rsidRPr="004C3A0B" w:rsidR="004D0161" w:rsidP="550CAF44" w:rsidRDefault="004D0161" w14:paraId="3AE73690" w14:textId="6CA74755">
                <w:pPr>
                  <w:autoSpaceDE w:val="0"/>
                  <w:autoSpaceDN w:val="0"/>
                  <w:adjustRightInd w:val="0"/>
                  <w:jc w:val="center"/>
                  <w:rPr>
                    <w:rFonts w:ascii="Arial" w:hAnsi="Arial" w:cs="Arial"/>
                    <w:sz w:val="22"/>
                    <w:szCs w:val="22"/>
                  </w:rPr>
                </w:pPr>
                <w:r w:rsidRPr="550CAF44" w:rsidR="3C01F883">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50CAF44"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Content>
              <w:p w:rsidRPr="004C3A0B" w:rsidR="004D0161" w:rsidP="550CAF44" w:rsidRDefault="004D0161" w14:paraId="7DBEE4F7" w14:textId="459B511F">
                <w:pPr>
                  <w:autoSpaceDE w:val="0"/>
                  <w:autoSpaceDN w:val="0"/>
                  <w:adjustRightInd w:val="0"/>
                  <w:jc w:val="center"/>
                  <w:rPr>
                    <w:rFonts w:ascii="Arial" w:hAnsi="Arial" w:cs="Arial"/>
                    <w:sz w:val="22"/>
                    <w:szCs w:val="22"/>
                  </w:rPr>
                </w:pPr>
                <w:r w:rsidRPr="550CAF44" w:rsidR="2429BE97">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50CAF44"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Pr="004C3A0B" w:rsidR="004D0161" w:rsidP="550CAF44" w:rsidRDefault="004D0161" w14:paraId="12CB886C" w14:textId="4684F463">
                <w:pPr>
                  <w:autoSpaceDE w:val="0"/>
                  <w:autoSpaceDN w:val="0"/>
                  <w:adjustRightInd w:val="0"/>
                  <w:jc w:val="center"/>
                  <w:rPr>
                    <w:rFonts w:ascii="Arial" w:hAnsi="Arial" w:cs="Arial"/>
                    <w:sz w:val="22"/>
                    <w:szCs w:val="22"/>
                  </w:rPr>
                </w:pPr>
                <w:r w:rsidRPr="550CAF44" w:rsidR="3AA78310">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rsidRPr="004C3A0B" w:rsidR="004D0161" w:rsidP="009563B2" w:rsidRDefault="004D0161" w14:paraId="253D555A" w14:textId="1C049C25">
                <w:pPr>
                  <w:autoSpaceDE w:val="0"/>
                  <w:autoSpaceDN w:val="0"/>
                  <w:adjustRightInd w:val="0"/>
                  <w:jc w:val="center"/>
                  <w:rPr>
                    <w:rFonts w:ascii="Arial" w:hAnsi="Arial" w:cs="Arial"/>
                    <w:sz w:val="22"/>
                    <w:szCs w:val="22"/>
                  </w:rPr>
                </w:pPr>
                <w:r w:rsidRPr="550CAF44" w:rsidR="3AA78310">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550CAF44"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550CAF44"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00A121A0" w:rsidP="00A121A0" w:rsidRDefault="00A121A0" w14:paraId="18A013C3" w14:textId="30C9B85B">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rsidRPr="004033FC" w:rsidR="00A121A0" w:rsidP="00A121A0" w:rsidRDefault="00A121A0" w14:paraId="5022EC44" w14:textId="77777777">
            <w:pPr>
              <w:rPr>
                <w:rFonts w:ascii="Arial" w:hAnsi="Arial" w:cs="Arial"/>
                <w:color w:val="00B050"/>
                <w:sz w:val="22"/>
              </w:rPr>
            </w:pPr>
          </w:p>
          <w:p w:rsidRPr="006C06BB" w:rsidR="00A121A0" w:rsidP="00A121A0" w:rsidRDefault="00A121A0" w14:paraId="66CED108"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Pr="006C06BB" w:rsidR="00A121A0" w:rsidP="00A121A0" w:rsidRDefault="00A121A0" w14:paraId="27360210"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Pr="006C06BB" w:rsidR="00A121A0" w:rsidP="00A121A0" w:rsidRDefault="00A121A0" w14:paraId="5DF9F7B4" w14:textId="77777777">
            <w:pPr>
              <w:autoSpaceDE w:val="0"/>
              <w:autoSpaceDN w:val="0"/>
              <w:adjustRightInd w:val="0"/>
              <w:rPr>
                <w:rFonts w:ascii="Arial" w:hAnsi="Arial" w:cs="Arial"/>
                <w:i/>
                <w:color w:val="7030A0"/>
                <w:sz w:val="22"/>
                <w:szCs w:val="22"/>
                <w:lang w:eastAsia="en-GB"/>
              </w:rPr>
            </w:pPr>
            <w:r w:rsidRPr="550CAF44" w:rsidR="00A121A0">
              <w:rPr>
                <w:rFonts w:ascii="Arial" w:hAnsi="Arial" w:cs="Arial"/>
                <w:i w:val="1"/>
                <w:iCs w:val="1"/>
                <w:color w:val="7030A0"/>
                <w:sz w:val="22"/>
                <w:szCs w:val="22"/>
                <w:lang w:eastAsia="en-GB"/>
              </w:rPr>
              <w:t xml:space="preserve">check accuracy of reporting. </w:t>
            </w:r>
            <w:r w:rsidRPr="550CAF44" w:rsidR="00A121A0">
              <w:rPr>
                <w:rFonts w:ascii="Arial" w:hAnsi="Arial" w:cs="Arial"/>
                <w:i w:val="1"/>
                <w:iCs w:val="1"/>
                <w:color w:val="7030A0"/>
                <w:sz w:val="22"/>
                <w:szCs w:val="22"/>
                <w:lang w:eastAsia="en-GB"/>
              </w:rPr>
              <w:t xml:space="preserve">Any USB sticks used to store or transfer data will be password protected. </w:t>
            </w:r>
            <w:r w:rsidRPr="550CAF44" w:rsidR="00A121A0">
              <w:rPr>
                <w:rFonts w:ascii="Arial" w:hAnsi="Arial" w:cs="Arial"/>
                <w:i w:val="1"/>
                <w:iCs w:val="1"/>
                <w:color w:val="7030A0"/>
                <w:sz w:val="22"/>
                <w:szCs w:val="22"/>
                <w:lang w:eastAsia="en-GB"/>
              </w:rPr>
              <w:t>All participants will be given a unique identifier to ensure</w:t>
            </w:r>
            <w:r w:rsidRPr="550CAF44" w:rsidR="00A121A0">
              <w:rPr>
                <w:rFonts w:ascii="Arial" w:hAnsi="Arial" w:cs="Arial"/>
                <w:i w:val="1"/>
                <w:iCs w:val="1"/>
                <w:color w:val="7030A0"/>
                <w:sz w:val="22"/>
                <w:szCs w:val="22"/>
                <w:lang w:eastAsia="en-GB"/>
              </w:rPr>
              <w:t xml:space="preserve"> </w:t>
            </w:r>
            <w:r w:rsidRPr="550CAF44" w:rsidR="00A121A0">
              <w:rPr>
                <w:rFonts w:ascii="Arial" w:hAnsi="Arial" w:cs="Arial"/>
                <w:i w:val="1"/>
                <w:iCs w:val="1"/>
                <w:color w:val="7030A0"/>
                <w:sz w:val="22"/>
                <w:szCs w:val="22"/>
                <w:lang w:eastAsia="en-GB"/>
              </w:rPr>
              <w:t>confidentiality and this list will be kept securely in the password protected folder.</w:t>
            </w:r>
            <w:r w:rsidRPr="550CAF44" w:rsidR="00A121A0">
              <w:rPr>
                <w:rFonts w:ascii="Arial" w:hAnsi="Arial" w:cs="Arial"/>
                <w:i w:val="1"/>
                <w:iCs w:val="1"/>
                <w:color w:val="7030A0"/>
                <w:sz w:val="22"/>
                <w:szCs w:val="22"/>
                <w:lang w:eastAsia="en-GB"/>
              </w:rPr>
              <w:t xml:space="preserve"> </w:t>
            </w:r>
          </w:p>
          <w:p w:rsidRPr="004C3A0B" w:rsidR="004D0161" w:rsidP="550CAF44" w:rsidRDefault="004D0161" w14:paraId="0064E437" w14:textId="12916F32">
            <w:pPr>
              <w:pStyle w:val="Normal"/>
            </w:pPr>
            <w:r w:rsidRPr="550CAF44" w:rsidR="244C4506">
              <w:rPr>
                <w:rFonts w:ascii="Arial" w:hAnsi="Arial" w:eastAsia="Arial" w:cs="Arial"/>
                <w:noProof w:val="0"/>
                <w:sz w:val="22"/>
                <w:szCs w:val="22"/>
                <w:lang w:val="en-GB"/>
              </w:rPr>
              <w:t>All data (e.g. DCS alarm logs, calibration readings, trend CSVs) will be stored on the University’s secure OneDrive and Vale Clydach’s internal network drive. Both systems are password-protected and access-controlled.</w:t>
            </w: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550CAF44"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550CAF44"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550CAF44"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3154DB30">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rsidRPr="004C3A0B" w:rsidR="004D0161" w:rsidP="550CAF44" w:rsidRDefault="004D0161" w14:paraId="34317F81" w14:textId="143C2116">
                <w:pPr>
                  <w:autoSpaceDE w:val="0"/>
                  <w:autoSpaceDN w:val="0"/>
                  <w:adjustRightInd w:val="0"/>
                  <w:jc w:val="center"/>
                  <w:rPr>
                    <w:rFonts w:ascii="Arial" w:hAnsi="Arial" w:cs="Arial"/>
                    <w:sz w:val="22"/>
                    <w:szCs w:val="22"/>
                  </w:rPr>
                </w:pPr>
                <w:r w:rsidRPr="550CAF44" w:rsidR="796939C3">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50CAF44"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rsidRPr="004C3A0B" w:rsidR="004D0161" w:rsidP="550CAF44" w:rsidRDefault="004D0161" w14:paraId="6459B4ED" w14:textId="68D9F0F9">
                <w:pPr>
                  <w:autoSpaceDE w:val="0"/>
                  <w:autoSpaceDN w:val="0"/>
                  <w:adjustRightInd w:val="0"/>
                  <w:jc w:val="center"/>
                  <w:rPr>
                    <w:rFonts w:ascii="Arial" w:hAnsi="Arial" w:cs="Arial"/>
                    <w:sz w:val="22"/>
                    <w:szCs w:val="22"/>
                  </w:rPr>
                </w:pPr>
                <w:r w:rsidRPr="550CAF44" w:rsidR="00BEB1AD">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Pr="004C3A0B" w:rsidR="004D0161" w:rsidP="00694EA8" w:rsidRDefault="004D0161" w14:paraId="607ECC2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50CAF44"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817FEF0">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1"/>
                <w14:checkedState w14:val="2612" w14:font="MS Gothic"/>
                <w14:uncheckedState w14:val="2610" w14:font="MS Gothic"/>
              </w14:checkbox>
            </w:sdtPr>
            <w:sdtContent>
              <w:p w:rsidRPr="004C3A0B" w:rsidR="004D0161" w:rsidP="550CAF44" w:rsidRDefault="004D0161" w14:paraId="198520F1" w14:textId="78CA15CD">
                <w:pPr>
                  <w:autoSpaceDE w:val="0"/>
                  <w:autoSpaceDN w:val="0"/>
                  <w:adjustRightInd w:val="0"/>
                  <w:jc w:val="center"/>
                  <w:rPr>
                    <w:rFonts w:ascii="Arial" w:hAnsi="Arial" w:cs="Arial"/>
                    <w:sz w:val="22"/>
                    <w:szCs w:val="22"/>
                  </w:rPr>
                </w:pPr>
                <w:r w:rsidRPr="550CAF44" w:rsidR="00BEB1AD">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Pr="004C3A0B" w:rsidR="004D0161" w:rsidP="00694EA8" w:rsidRDefault="004D0161" w14:paraId="234D7DB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r>
      <w:tr w:rsidRPr="004C3A0B" w:rsidR="004D0161" w:rsidTr="550CAF44"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Pr="004C3A0B" w:rsidR="004D0161" w:rsidP="550CAF44" w:rsidRDefault="004D0161" w14:paraId="3123DB28" w14:textId="66F49C4A">
                <w:pPr>
                  <w:autoSpaceDE w:val="0"/>
                  <w:autoSpaceDN w:val="0"/>
                  <w:adjustRightInd w:val="0"/>
                  <w:jc w:val="center"/>
                  <w:rPr>
                    <w:rFonts w:ascii="Arial" w:hAnsi="Arial" w:cs="Arial"/>
                    <w:sz w:val="22"/>
                    <w:szCs w:val="22"/>
                  </w:rPr>
                </w:pPr>
                <w:r w:rsidRPr="550CAF44" w:rsidR="68BF4858">
                  <w:rPr>
                    <w:rFonts w:ascii="MS Gothic" w:hAnsi="MS Gothic" w:eastAsia="MS Gothic" w:cs="MS Gothic"/>
                    <w:b w:val="1"/>
                    <w:bCs w:val="1"/>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rsidRPr="004C3A0B" w:rsidR="004D0161" w:rsidP="00694EA8" w:rsidRDefault="004D0161" w14:paraId="479B5397" w14:textId="0171B3A7">
                <w:pPr>
                  <w:autoSpaceDE w:val="0"/>
                  <w:autoSpaceDN w:val="0"/>
                  <w:adjustRightInd w:val="0"/>
                  <w:jc w:val="center"/>
                  <w:rPr>
                    <w:rFonts w:ascii="Arial" w:hAnsi="Arial" w:cs="Arial"/>
                    <w:sz w:val="22"/>
                    <w:szCs w:val="22"/>
                  </w:rPr>
                </w:pPr>
                <w:r w:rsidRPr="550CAF44" w:rsidR="68BF4858">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550CAF44"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rsidRPr="004C3A0B" w:rsidR="004D0161" w:rsidP="00694EA8" w:rsidRDefault="004D0161" w14:paraId="4A4CD2D7" w14:textId="187DB4E1">
                <w:pPr>
                  <w:autoSpaceDE w:val="0"/>
                  <w:autoSpaceDN w:val="0"/>
                  <w:adjustRightInd w:val="0"/>
                  <w:jc w:val="center"/>
                  <w:rPr>
                    <w:rFonts w:ascii="Arial" w:hAnsi="Arial" w:cs="Arial"/>
                    <w:sz w:val="22"/>
                    <w:szCs w:val="22"/>
                  </w:rPr>
                </w:pPr>
                <w:r w:rsidRPr="550CAF44" w:rsidR="0AD281A2">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550CAF44"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EndPr>
              <w:rPr>
                <w:rFonts w:ascii="Arial" w:hAnsi="Arial" w:cs="Arial"/>
                <w:b w:val="1"/>
                <w:bCs w:val="1"/>
                <w:sz w:val="22"/>
                <w:szCs w:val="22"/>
              </w:rPr>
            </w:sdtEndPr>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rsidRPr="004C3A0B" w:rsidR="004D0161" w:rsidP="00694EA8" w:rsidRDefault="004D0161" w14:paraId="673902EE" w14:textId="7D93D320">
                <w:pPr>
                  <w:autoSpaceDE w:val="0"/>
                  <w:autoSpaceDN w:val="0"/>
                  <w:adjustRightInd w:val="0"/>
                  <w:jc w:val="center"/>
                  <w:rPr>
                    <w:rFonts w:ascii="Arial" w:hAnsi="Arial" w:cs="Arial"/>
                    <w:sz w:val="22"/>
                    <w:szCs w:val="22"/>
                  </w:rPr>
                </w:pPr>
                <w:r w:rsidRPr="550CAF44" w:rsidR="65B506AC">
                  <w:rPr>
                    <w:rFonts w:ascii="MS Gothic" w:hAnsi="MS Gothic" w:eastAsia="MS Gothic" w:cs="MS Gothic"/>
                    <w:b w:val="1"/>
                    <w:bCs w:val="1"/>
                    <w:sz w:val="22"/>
                    <w:szCs w:val="22"/>
                  </w:rPr>
                  <w:t>☒</w:t>
                </w:r>
              </w:p>
            </w:sdtContent>
            <w:sdtEndPr>
              <w:rPr>
                <w:rFonts w:ascii="Arial" w:hAnsi="Arial" w:cs="Arial"/>
                <w:b w:val="1"/>
                <w:bCs w:val="1"/>
                <w:sz w:val="22"/>
                <w:szCs w:val="22"/>
              </w:rPr>
            </w:sdtEndPr>
          </w:sdt>
        </w:tc>
      </w:tr>
      <w:tr w:rsidRPr="004C3A0B" w:rsidR="004D0161" w:rsidTr="550CAF44"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550CAF44"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921569B" w14:textId="77777777">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A121A0" w:rsidP="00A121A0" w:rsidRDefault="00A121A0" w14:paraId="4F0453DF" w14:textId="77777777">
            <w:pPr>
              <w:autoSpaceDE w:val="0"/>
              <w:autoSpaceDN w:val="0"/>
              <w:adjustRightInd w:val="0"/>
              <w:rPr>
                <w:rFonts w:ascii="Arial" w:hAnsi="Arial" w:cs="Arial"/>
                <w:sz w:val="22"/>
                <w:szCs w:val="22"/>
              </w:rPr>
            </w:pPr>
          </w:p>
          <w:p w:rsidR="004D0161" w:rsidP="003257BD" w:rsidRDefault="00A121A0" w14:paraId="5D52B1AE" w14:textId="242692A0">
            <w:pPr>
              <w:autoSpaceDE w:val="0"/>
              <w:autoSpaceDN w:val="0"/>
              <w:adjustRightInd w:val="0"/>
              <w:rPr>
                <w:rFonts w:ascii="Arial" w:hAnsi="Arial" w:cs="Arial"/>
                <w:sz w:val="22"/>
                <w:szCs w:val="22"/>
              </w:rPr>
            </w:pPr>
            <w:r w:rsidRPr="550CAF44" w:rsidR="00A121A0">
              <w:rPr>
                <w:rFonts w:ascii="Arial" w:hAnsi="Arial" w:cs="Arial"/>
                <w:i w:val="1"/>
                <w:iCs w:val="1"/>
                <w:color w:val="7030A0"/>
                <w:sz w:val="22"/>
                <w:szCs w:val="22"/>
                <w:lang w:eastAsia="en-GB"/>
              </w:rPr>
              <w:t>All data will be</w:t>
            </w:r>
            <w:r w:rsidRPr="550CAF44" w:rsidR="00A121A0">
              <w:rPr>
                <w:rFonts w:ascii="Arial" w:hAnsi="Arial" w:cs="Arial"/>
                <w:i w:val="1"/>
                <w:iCs w:val="1"/>
                <w:color w:val="7030A0"/>
                <w:sz w:val="22"/>
                <w:szCs w:val="22"/>
                <w:lang w:eastAsia="en-GB"/>
              </w:rPr>
              <w:t xml:space="preserve"> encrypted and</w:t>
            </w:r>
            <w:r w:rsidRPr="550CAF44" w:rsidR="00A121A0">
              <w:rPr>
                <w:rFonts w:ascii="Arial" w:hAnsi="Arial" w:cs="Arial"/>
                <w:i w:val="1"/>
                <w:iCs w:val="1"/>
                <w:color w:val="7030A0"/>
                <w:sz w:val="22"/>
                <w:szCs w:val="22"/>
                <w:lang w:eastAsia="en-GB"/>
              </w:rPr>
              <w:t xml:space="preserve"> kept in password protected cloud storage on the University Office 365 system which</w:t>
            </w:r>
            <w:r w:rsidRPr="550CAF44" w:rsidR="00A121A0">
              <w:rPr>
                <w:rFonts w:ascii="Arial" w:hAnsi="Arial" w:cs="Arial"/>
                <w:i w:val="1"/>
                <w:iCs w:val="1"/>
                <w:color w:val="7030A0"/>
                <w:sz w:val="22"/>
                <w:szCs w:val="22"/>
                <w:lang w:eastAsia="en-GB"/>
              </w:rPr>
              <w:t xml:space="preserve"> </w:t>
            </w:r>
            <w:r w:rsidRPr="550CAF44" w:rsidR="00A121A0">
              <w:rPr>
                <w:rFonts w:ascii="Arial" w:hAnsi="Arial" w:cs="Arial"/>
                <w:i w:val="1"/>
                <w:iCs w:val="1"/>
                <w:color w:val="7030A0"/>
                <w:sz w:val="22"/>
                <w:szCs w:val="22"/>
                <w:lang w:eastAsia="en-GB"/>
              </w:rPr>
              <w:t>will not be shared.</w:t>
            </w:r>
            <w:r w:rsidRPr="550CAF44" w:rsidR="00A121A0">
              <w:rPr>
                <w:rFonts w:ascii="Arial" w:hAnsi="Arial" w:cs="Arial"/>
                <w:i w:val="1"/>
                <w:iCs w:val="1"/>
                <w:color w:val="7030A0"/>
                <w:sz w:val="22"/>
                <w:szCs w:val="22"/>
                <w:lang w:eastAsia="en-GB"/>
              </w:rPr>
              <w:t xml:space="preserve"> Any USB sticks used to store or transfer data will be password protected. All data transfers will be encrypted and password protected</w:t>
            </w:r>
            <w:r w:rsidRPr="550CAF44" w:rsidR="00A121A0">
              <w:rPr>
                <w:rFonts w:ascii="Arial" w:hAnsi="Arial" w:cs="Arial"/>
                <w:i w:val="1"/>
                <w:iCs w:val="1"/>
                <w:color w:val="7030A0"/>
                <w:sz w:val="22"/>
                <w:szCs w:val="22"/>
                <w:lang w:eastAsia="en-GB"/>
              </w:rPr>
              <w:t xml:space="preserve">. </w:t>
            </w:r>
            <w:r w:rsidRPr="550CAF44" w:rsidR="00A121A0">
              <w:rPr>
                <w:rFonts w:ascii="Arial" w:hAnsi="Arial" w:cs="Arial"/>
                <w:i w:val="1"/>
                <w:iCs w:val="1"/>
                <w:color w:val="7030A0"/>
                <w:sz w:val="22"/>
                <w:szCs w:val="22"/>
                <w:lang w:eastAsia="en-GB"/>
              </w:rPr>
              <w:t xml:space="preserve"> </w:t>
            </w:r>
            <w:r w:rsidRPr="550CAF44" w:rsidR="00A121A0">
              <w:rPr>
                <w:rFonts w:ascii="Arial" w:hAnsi="Arial" w:cs="Arial"/>
                <w:i w:val="1"/>
                <w:iCs w:val="1"/>
                <w:color w:val="7030A0"/>
                <w:sz w:val="22"/>
                <w:szCs w:val="22"/>
                <w:lang w:eastAsia="en-GB"/>
              </w:rPr>
              <w:t>All participants will be given a unique identifier to ensure</w:t>
            </w:r>
            <w:r w:rsidRPr="550CAF44" w:rsidR="00A121A0">
              <w:rPr>
                <w:rFonts w:ascii="Arial" w:hAnsi="Arial" w:cs="Arial"/>
                <w:i w:val="1"/>
                <w:iCs w:val="1"/>
                <w:color w:val="7030A0"/>
                <w:sz w:val="22"/>
                <w:szCs w:val="22"/>
                <w:lang w:eastAsia="en-GB"/>
              </w:rPr>
              <w:t xml:space="preserve"> </w:t>
            </w:r>
            <w:r w:rsidRPr="550CAF44" w:rsidR="00A121A0">
              <w:rPr>
                <w:rFonts w:ascii="Arial" w:hAnsi="Arial" w:cs="Arial"/>
                <w:i w:val="1"/>
                <w:iCs w:val="1"/>
                <w:color w:val="7030A0"/>
                <w:sz w:val="22"/>
                <w:szCs w:val="22"/>
                <w:lang w:eastAsia="en-GB"/>
              </w:rPr>
              <w:t>confidentiality and this list will be kept securely in the password protected folder.</w:t>
            </w:r>
            <w:r w:rsidRPr="550CAF44" w:rsidR="00A121A0">
              <w:rPr>
                <w:rFonts w:ascii="Arial" w:hAnsi="Arial" w:cs="Arial"/>
                <w:i w:val="1"/>
                <w:iCs w:val="1"/>
                <w:color w:val="7030A0"/>
                <w:sz w:val="22"/>
                <w:szCs w:val="22"/>
                <w:lang w:eastAsia="en-GB"/>
              </w:rPr>
              <w:t xml:space="preserve"> The data will be stored until the completion of the project and then </w:t>
            </w:r>
            <w:r w:rsidRPr="550CAF44" w:rsidR="00A121A0">
              <w:rPr>
                <w:rFonts w:ascii="Arial" w:hAnsi="Arial" w:cs="Arial"/>
                <w:i w:val="1"/>
                <w:iCs w:val="1"/>
                <w:color w:val="7030A0"/>
                <w:sz w:val="22"/>
                <w:szCs w:val="22"/>
                <w:lang w:eastAsia="en-GB"/>
              </w:rPr>
              <w:t>deleted</w:t>
            </w:r>
            <w:r w:rsidRPr="550CAF44" w:rsidR="00A121A0">
              <w:rPr>
                <w:rFonts w:ascii="Arial" w:hAnsi="Arial" w:cs="Arial"/>
                <w:i w:val="1"/>
                <w:iCs w:val="1"/>
                <w:color w:val="7030A0"/>
                <w:sz w:val="22"/>
                <w:szCs w:val="22"/>
                <w:lang w:eastAsia="en-GB"/>
              </w:rPr>
              <w:t xml:space="preserve">. </w:t>
            </w:r>
            <w:r w:rsidRPr="550CAF44" w:rsidR="00A121A0">
              <w:rPr>
                <w:rFonts w:ascii="Arial" w:hAnsi="Arial" w:cs="Arial"/>
                <w:i w:val="1"/>
                <w:iCs w:val="1"/>
                <w:color w:val="7030A0"/>
                <w:sz w:val="22"/>
                <w:szCs w:val="22"/>
                <w:lang w:eastAsia="en-GB"/>
              </w:rPr>
              <w:t>In accordance with</w:t>
            </w:r>
            <w:r w:rsidRPr="550CAF44" w:rsidR="00A121A0">
              <w:rPr>
                <w:rFonts w:ascii="Arial" w:hAnsi="Arial" w:cs="Arial"/>
                <w:i w:val="1"/>
                <w:iCs w:val="1"/>
                <w:color w:val="7030A0"/>
                <w:sz w:val="22"/>
                <w:szCs w:val="22"/>
                <w:lang w:eastAsia="en-GB"/>
              </w:rPr>
              <w:t xml:space="preserve"> the DPA2018, participants will have the right to ask to see what data is held relating to them, and this data will be </w:t>
            </w:r>
            <w:r w:rsidRPr="550CAF44" w:rsidR="00A121A0">
              <w:rPr>
                <w:rFonts w:ascii="Arial" w:hAnsi="Arial" w:cs="Arial"/>
                <w:i w:val="1"/>
                <w:iCs w:val="1"/>
                <w:color w:val="7030A0"/>
                <w:sz w:val="22"/>
                <w:szCs w:val="22"/>
                <w:lang w:eastAsia="en-GB"/>
              </w:rPr>
              <w:t>deleted</w:t>
            </w:r>
            <w:r w:rsidRPr="550CAF44" w:rsidR="00A121A0">
              <w:rPr>
                <w:rFonts w:ascii="Arial" w:hAnsi="Arial" w:cs="Arial"/>
                <w:i w:val="1"/>
                <w:iCs w:val="1"/>
                <w:color w:val="7030A0"/>
                <w:sz w:val="22"/>
                <w:szCs w:val="22"/>
                <w:lang w:eastAsia="en-GB"/>
              </w:rPr>
              <w:t xml:space="preserve"> </w:t>
            </w:r>
            <w:r w:rsidRPr="550CAF44" w:rsidR="00A121A0">
              <w:rPr>
                <w:rFonts w:ascii="Arial" w:hAnsi="Arial" w:cs="Arial"/>
                <w:i w:val="1"/>
                <w:iCs w:val="1"/>
                <w:color w:val="7030A0"/>
                <w:sz w:val="22"/>
                <w:szCs w:val="22"/>
                <w:lang w:eastAsia="en-GB"/>
              </w:rPr>
              <w:t>immediately</w:t>
            </w:r>
            <w:r w:rsidRPr="550CAF44" w:rsidR="00A121A0">
              <w:rPr>
                <w:rFonts w:ascii="Arial" w:hAnsi="Arial" w:cs="Arial"/>
                <w:i w:val="1"/>
                <w:iCs w:val="1"/>
                <w:color w:val="7030A0"/>
                <w:sz w:val="22"/>
                <w:szCs w:val="22"/>
                <w:lang w:eastAsia="en-GB"/>
              </w:rPr>
              <w:t xml:space="preserve"> if the participant requests this, in which case the data will not be used in the project.</w:t>
            </w:r>
          </w:p>
          <w:p w:rsidR="36A96F7D" w:rsidP="550CAF44" w:rsidRDefault="36A96F7D" w14:paraId="56152458" w14:textId="272350CC">
            <w:pPr>
              <w:pStyle w:val="Normal"/>
            </w:pPr>
            <w:r w:rsidRPr="550CAF44" w:rsidR="36A96F7D">
              <w:rPr>
                <w:rFonts w:ascii="Arial" w:hAnsi="Arial" w:eastAsia="Arial" w:cs="Arial"/>
                <w:noProof w:val="0"/>
                <w:sz w:val="22"/>
                <w:szCs w:val="22"/>
                <w:lang w:val="en-GB"/>
              </w:rPr>
              <w:t>Data consist solely of non-personal engineering values (e.g., DCS alarm logs, 4–20 mA signal trends, calibration results). Files will be stored on the University’s encrypted OneDrive and Vale’s secure internal network. Access is restricted to the researcher, academic supervisor, and Vale EC&amp;I supervisor. No personal data are processed; therefore, GDPR and Data Protection Act (2018) compliance is assured through secure, password-protected storage and deletion six months after project completion.</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550CAF44"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550CAF44"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22DDD7C" w14:textId="77777777">
            <w:pPr>
              <w:autoSpaceDE w:val="0"/>
              <w:autoSpaceDN w:val="0"/>
              <w:adjustRightInd w:val="0"/>
              <w:rPr>
                <w:rFonts w:ascii="Arial" w:hAnsi="Arial" w:cs="Arial"/>
                <w:color w:val="00B050"/>
                <w:sz w:val="24"/>
                <w:szCs w:val="22"/>
              </w:rPr>
            </w:pPr>
            <w:r w:rsidRPr="550CAF44" w:rsidR="00A121A0">
              <w:rPr>
                <w:rFonts w:ascii="Arial" w:hAnsi="Arial" w:cs="Arial"/>
                <w:color w:val="00B050"/>
                <w:sz w:val="22"/>
                <w:szCs w:val="22"/>
              </w:rPr>
              <w:t>Normally the principal researcher, possibly also the supervisor and, if the project has an industrial partner, a representative of that partner</w:t>
            </w:r>
            <w:r w:rsidRPr="550CAF44" w:rsidR="00A121A0">
              <w:rPr>
                <w:rFonts w:ascii="Arial" w:hAnsi="Arial" w:cs="Arial"/>
                <w:color w:val="00B050"/>
                <w:sz w:val="22"/>
                <w:szCs w:val="22"/>
              </w:rPr>
              <w:t>. Possibly also external examiner or second marker?</w:t>
            </w:r>
          </w:p>
          <w:p w:rsidRPr="00354F34" w:rsidR="004D0161" w:rsidP="550CAF44" w:rsidRDefault="004D0161" w14:paraId="78D9A4B8" w14:textId="6F6B76BD">
            <w:pPr>
              <w:pStyle w:val="Normal"/>
              <w:autoSpaceDE w:val="0"/>
              <w:autoSpaceDN w:val="0"/>
              <w:adjustRightInd w:val="0"/>
              <w:rPr>
                <w:rFonts w:ascii="Arial" w:hAnsi="Arial" w:eastAsia="Arial" w:cs="Arial"/>
                <w:b w:val="0"/>
                <w:bCs w:val="0"/>
                <w:noProof w:val="0"/>
                <w:sz w:val="22"/>
                <w:szCs w:val="22"/>
                <w:lang w:val="en-GB"/>
              </w:rPr>
            </w:pPr>
            <w:r w:rsidRPr="550CAF44" w:rsidR="7673A2E8">
              <w:rPr>
                <w:rFonts w:ascii="Arial" w:hAnsi="Arial" w:eastAsia="Arial" w:cs="Arial"/>
                <w:b w:val="0"/>
                <w:bCs w:val="0"/>
                <w:noProof w:val="0"/>
                <w:sz w:val="22"/>
                <w:szCs w:val="22"/>
                <w:lang w:val="en-GB"/>
              </w:rPr>
              <w:t xml:space="preserve">The </w:t>
            </w:r>
            <w:r w:rsidRPr="550CAF44" w:rsidR="7673A2E8">
              <w:rPr>
                <w:rFonts w:ascii="Arial" w:hAnsi="Arial" w:eastAsia="Arial" w:cs="Arial"/>
                <w:b w:val="0"/>
                <w:bCs w:val="0"/>
                <w:noProof w:val="0"/>
                <w:sz w:val="22"/>
                <w:szCs w:val="22"/>
                <w:lang w:val="en-GB"/>
              </w:rPr>
              <w:t>principal researcher (student)</w:t>
            </w:r>
            <w:r w:rsidRPr="550CAF44" w:rsidR="7673A2E8">
              <w:rPr>
                <w:rFonts w:ascii="Arial" w:hAnsi="Arial" w:eastAsia="Arial" w:cs="Arial"/>
                <w:b w:val="0"/>
                <w:bCs w:val="0"/>
                <w:noProof w:val="0"/>
                <w:sz w:val="22"/>
                <w:szCs w:val="22"/>
                <w:lang w:val="en-GB"/>
              </w:rPr>
              <w:t xml:space="preserve">, the </w:t>
            </w:r>
            <w:r w:rsidRPr="550CAF44" w:rsidR="7673A2E8">
              <w:rPr>
                <w:rFonts w:ascii="Arial" w:hAnsi="Arial" w:eastAsia="Arial" w:cs="Arial"/>
                <w:b w:val="0"/>
                <w:bCs w:val="0"/>
                <w:noProof w:val="0"/>
                <w:sz w:val="22"/>
                <w:szCs w:val="22"/>
                <w:lang w:val="en-GB"/>
              </w:rPr>
              <w:t>academic supervisor</w:t>
            </w:r>
            <w:r w:rsidRPr="550CAF44" w:rsidR="7673A2E8">
              <w:rPr>
                <w:rFonts w:ascii="Arial" w:hAnsi="Arial" w:eastAsia="Arial" w:cs="Arial"/>
                <w:b w:val="0"/>
                <w:bCs w:val="0"/>
                <w:noProof w:val="0"/>
                <w:sz w:val="22"/>
                <w:szCs w:val="22"/>
                <w:lang w:val="en-GB"/>
              </w:rPr>
              <w:t xml:space="preserve"> at UWTSD, and the </w:t>
            </w:r>
            <w:r w:rsidRPr="550CAF44" w:rsidR="7673A2E8">
              <w:rPr>
                <w:rFonts w:ascii="Arial" w:hAnsi="Arial" w:eastAsia="Arial" w:cs="Arial"/>
                <w:b w:val="0"/>
                <w:bCs w:val="0"/>
                <w:noProof w:val="0"/>
                <w:sz w:val="22"/>
                <w:szCs w:val="22"/>
                <w:lang w:val="en-GB"/>
              </w:rPr>
              <w:t>Vale Clydach EC&amp;I Senior Engineer</w:t>
            </w:r>
            <w:r w:rsidRPr="550CAF44" w:rsidR="7673A2E8">
              <w:rPr>
                <w:rFonts w:ascii="Arial" w:hAnsi="Arial" w:eastAsia="Arial" w:cs="Arial"/>
                <w:b w:val="0"/>
                <w:bCs w:val="0"/>
                <w:noProof w:val="0"/>
                <w:sz w:val="22"/>
                <w:szCs w:val="22"/>
                <w:lang w:val="en-GB"/>
              </w:rPr>
              <w:t xml:space="preserve"> who oversees the work-based element of the project.</w:t>
            </w:r>
          </w:p>
          <w:p w:rsidRPr="00354F34" w:rsidR="004D0161" w:rsidP="550CAF44" w:rsidRDefault="004D0161" w14:paraId="6C6BD37B" w14:textId="5D843612">
            <w:pPr>
              <w:pStyle w:val="Normal"/>
              <w:autoSpaceDE w:val="0"/>
              <w:autoSpaceDN w:val="0"/>
              <w:adjustRightInd w:val="0"/>
              <w:rPr>
                <w:rFonts w:ascii="Arial" w:hAnsi="Arial" w:eastAsia="Arial" w:cs="Arial"/>
                <w:b w:val="0"/>
                <w:bCs w:val="0"/>
                <w:noProof w:val="0"/>
                <w:sz w:val="22"/>
                <w:szCs w:val="22"/>
                <w:lang w:val="en-GB"/>
              </w:rPr>
            </w:pPr>
            <w:r>
              <w:br/>
            </w:r>
            <w:r w:rsidRPr="550CAF44" w:rsidR="7673A2E8">
              <w:rPr>
                <w:rFonts w:ascii="Arial" w:hAnsi="Arial" w:eastAsia="Arial" w:cs="Arial"/>
                <w:b w:val="0"/>
                <w:bCs w:val="0"/>
                <w:noProof w:val="0"/>
                <w:sz w:val="22"/>
                <w:szCs w:val="22"/>
                <w:lang w:val="en-GB"/>
              </w:rPr>
              <w:t xml:space="preserve">Access may also be granted to the second marker or external examiner for assessment purposes under </w:t>
            </w:r>
            <w:r w:rsidRPr="550CAF44" w:rsidR="7673A2E8">
              <w:rPr>
                <w:rFonts w:ascii="Arial" w:hAnsi="Arial" w:eastAsia="Arial" w:cs="Arial"/>
                <w:b w:val="0"/>
                <w:bCs w:val="0"/>
                <w:noProof w:val="0"/>
                <w:sz w:val="22"/>
                <w:szCs w:val="22"/>
                <w:lang w:val="en-GB"/>
              </w:rPr>
              <w:t>University</w:t>
            </w:r>
            <w:r w:rsidRPr="550CAF44" w:rsidR="7673A2E8">
              <w:rPr>
                <w:rFonts w:ascii="Arial" w:hAnsi="Arial" w:eastAsia="Arial" w:cs="Arial"/>
                <w:b w:val="0"/>
                <w:bCs w:val="0"/>
                <w:noProof w:val="0"/>
                <w:sz w:val="22"/>
                <w:szCs w:val="22"/>
                <w:lang w:val="en-GB"/>
              </w:rPr>
              <w:t xml:space="preserve"> control.</w:t>
            </w:r>
          </w:p>
          <w:p w:rsidRPr="004C3A0B" w:rsidR="004D0161" w:rsidP="550CAF44" w:rsidRDefault="004D0161" w14:paraId="7F9CFD02" w14:textId="68DCCDBA">
            <w:pPr>
              <w:autoSpaceDE w:val="0"/>
              <w:autoSpaceDN w:val="0"/>
              <w:adjustRightInd w:val="0"/>
              <w:rPr>
                <w:rFonts w:ascii="Arial" w:hAnsi="Arial" w:cs="Arial"/>
                <w:i w:val="1"/>
                <w:iCs w:val="1"/>
                <w:color w:val="808080" w:themeColor="background1" w:themeTint="FF" w:themeShade="80"/>
                <w:sz w:val="18"/>
                <w:szCs w:val="18"/>
              </w:rPr>
            </w:pPr>
          </w:p>
        </w:tc>
      </w:tr>
      <w:tr w:rsidRPr="004C3A0B" w:rsidR="004D0161" w:rsidTr="550CAF44"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550CAF44"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794815" w:rsidR="00A121A0" w:rsidP="00A121A0" w:rsidRDefault="00A121A0" w14:paraId="31110F80" w14:textId="77777777">
            <w:pPr>
              <w:autoSpaceDE w:val="0"/>
              <w:autoSpaceDN w:val="0"/>
              <w:adjustRightInd w:val="0"/>
              <w:rPr>
                <w:rFonts w:ascii="Arial" w:hAnsi="Arial" w:cs="Arial"/>
                <w:color w:val="00B050"/>
                <w:sz w:val="22"/>
                <w:szCs w:val="22"/>
              </w:rPr>
            </w:pPr>
            <w:r w:rsidRPr="550CAF44" w:rsidR="00A121A0">
              <w:rPr>
                <w:rFonts w:ascii="Arial" w:hAnsi="Arial" w:cs="Arial"/>
                <w:color w:val="00B050"/>
              </w:rPr>
              <w:t>Usually the principal researcher.</w:t>
            </w:r>
          </w:p>
          <w:p w:rsidRPr="004C3A0B" w:rsidR="004D0161" w:rsidP="550CAF44" w:rsidRDefault="004D0161" w14:paraId="033AC69F" w14:textId="270FD12A">
            <w:pPr>
              <w:pStyle w:val="Normal"/>
              <w:autoSpaceDE w:val="0"/>
              <w:autoSpaceDN w:val="0"/>
              <w:adjustRightInd w:val="0"/>
              <w:rPr>
                <w:rFonts w:ascii="Arial" w:hAnsi="Arial" w:eastAsia="Arial" w:cs="Arial"/>
                <w:b w:val="0"/>
                <w:bCs w:val="0"/>
                <w:noProof w:val="0"/>
                <w:sz w:val="22"/>
                <w:szCs w:val="22"/>
                <w:lang w:val="en-GB"/>
              </w:rPr>
            </w:pPr>
            <w:r w:rsidRPr="550CAF44" w:rsidR="283BA919">
              <w:rPr>
                <w:rFonts w:ascii="Arial" w:hAnsi="Arial" w:eastAsia="Arial" w:cs="Arial"/>
                <w:b w:val="0"/>
                <w:bCs w:val="0"/>
                <w:noProof w:val="0"/>
                <w:sz w:val="22"/>
                <w:szCs w:val="22"/>
                <w:lang w:val="en-GB"/>
              </w:rPr>
              <w:t>The principal researcher will act as custodian of all data throughout the project, ensuring secure storage, controlled access, and deletion after completion.</w:t>
            </w:r>
          </w:p>
        </w:tc>
      </w:tr>
      <w:tr w:rsidRPr="004C3A0B" w:rsidR="004D0161" w:rsidTr="550CAF44"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550CAF44"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A121A0" w:rsidP="00A121A0" w:rsidRDefault="00A121A0" w14:paraId="2461BCFA" w14:textId="5ED16C7A">
            <w:pPr>
              <w:autoSpaceDE w:val="0"/>
              <w:autoSpaceDN w:val="0"/>
              <w:adjustRightInd w:val="0"/>
              <w:rPr>
                <w:rFonts w:ascii="Arial" w:hAnsi="Arial" w:cs="Arial"/>
                <w:sz w:val="22"/>
                <w:szCs w:val="22"/>
              </w:rPr>
            </w:pPr>
            <w:r w:rsidRPr="550CAF44" w:rsidR="00A121A0">
              <w:rPr>
                <w:rFonts w:ascii="Arial" w:hAnsi="Arial" w:cs="Arial"/>
                <w:i w:val="1"/>
                <w:iCs w:val="1"/>
                <w:color w:val="7030A0"/>
                <w:sz w:val="22"/>
                <w:szCs w:val="22"/>
                <w:lang w:eastAsia="en-GB"/>
              </w:rPr>
              <w:t>All data will be</w:t>
            </w:r>
            <w:r w:rsidRPr="550CAF44" w:rsidR="00A121A0">
              <w:rPr>
                <w:rFonts w:ascii="Arial" w:hAnsi="Arial" w:cs="Arial"/>
                <w:i w:val="1"/>
                <w:iCs w:val="1"/>
                <w:color w:val="7030A0"/>
                <w:sz w:val="22"/>
                <w:szCs w:val="22"/>
                <w:lang w:eastAsia="en-GB"/>
              </w:rPr>
              <w:t xml:space="preserve"> encrypted and</w:t>
            </w:r>
            <w:r w:rsidRPr="550CAF44" w:rsidR="00A121A0">
              <w:rPr>
                <w:rFonts w:ascii="Arial" w:hAnsi="Arial" w:cs="Arial"/>
                <w:i w:val="1"/>
                <w:iCs w:val="1"/>
                <w:color w:val="7030A0"/>
                <w:sz w:val="22"/>
                <w:szCs w:val="22"/>
                <w:lang w:eastAsia="en-GB"/>
              </w:rPr>
              <w:t xml:space="preserve"> kept in password protected cloud storage on the University Office 365 system which</w:t>
            </w:r>
            <w:r w:rsidRPr="550CAF44" w:rsidR="00A121A0">
              <w:rPr>
                <w:rFonts w:ascii="Arial" w:hAnsi="Arial" w:cs="Arial"/>
                <w:i w:val="1"/>
                <w:iCs w:val="1"/>
                <w:color w:val="7030A0"/>
                <w:sz w:val="22"/>
                <w:szCs w:val="22"/>
                <w:lang w:eastAsia="en-GB"/>
              </w:rPr>
              <w:t xml:space="preserve"> </w:t>
            </w:r>
            <w:r w:rsidRPr="550CAF44" w:rsidR="00A121A0">
              <w:rPr>
                <w:rFonts w:ascii="Arial" w:hAnsi="Arial" w:cs="Arial"/>
                <w:i w:val="1"/>
                <w:iCs w:val="1"/>
                <w:color w:val="7030A0"/>
                <w:sz w:val="22"/>
                <w:szCs w:val="22"/>
                <w:lang w:eastAsia="en-GB"/>
              </w:rPr>
              <w:t>will not be shared.</w:t>
            </w:r>
            <w:r w:rsidRPr="550CAF44" w:rsidR="00A121A0">
              <w:rPr>
                <w:rFonts w:ascii="Arial" w:hAnsi="Arial" w:cs="Arial"/>
                <w:i w:val="1"/>
                <w:iCs w:val="1"/>
                <w:color w:val="7030A0"/>
                <w:sz w:val="22"/>
                <w:szCs w:val="22"/>
                <w:lang w:eastAsia="en-GB"/>
              </w:rPr>
              <w:t xml:space="preserve"> Any USB sticks used to store or transfer data will be password </w:t>
            </w:r>
            <w:r w:rsidRPr="550CAF44" w:rsidR="42CB1158">
              <w:rPr>
                <w:rFonts w:ascii="Arial" w:hAnsi="Arial" w:cs="Arial"/>
                <w:i w:val="1"/>
                <w:iCs w:val="1"/>
                <w:color w:val="7030A0"/>
                <w:sz w:val="22"/>
                <w:szCs w:val="22"/>
                <w:lang w:eastAsia="en-GB"/>
              </w:rPr>
              <w:t>protected and</w:t>
            </w:r>
            <w:r w:rsidRPr="550CAF44" w:rsidR="00A121A0">
              <w:rPr>
                <w:rFonts w:ascii="Arial" w:hAnsi="Arial" w:cs="Arial"/>
                <w:i w:val="1"/>
                <w:iCs w:val="1"/>
                <w:color w:val="7030A0"/>
                <w:sz w:val="22"/>
                <w:szCs w:val="22"/>
                <w:lang w:eastAsia="en-GB"/>
              </w:rPr>
              <w:t xml:space="preserve"> will be reformatted at the end of the project </w:t>
            </w:r>
            <w:r w:rsidRPr="550CAF44" w:rsidR="00A121A0">
              <w:rPr>
                <w:rFonts w:ascii="Arial" w:hAnsi="Arial" w:cs="Arial"/>
                <w:i w:val="1"/>
                <w:iCs w:val="1"/>
                <w:color w:val="7030A0"/>
                <w:sz w:val="22"/>
                <w:szCs w:val="22"/>
                <w:lang w:eastAsia="en-GB"/>
              </w:rPr>
              <w:t>in order to</w:t>
            </w:r>
            <w:r w:rsidRPr="550CAF44" w:rsidR="00A121A0">
              <w:rPr>
                <w:rFonts w:ascii="Arial" w:hAnsi="Arial" w:cs="Arial"/>
                <w:i w:val="1"/>
                <w:iCs w:val="1"/>
                <w:color w:val="7030A0"/>
                <w:sz w:val="22"/>
                <w:szCs w:val="22"/>
                <w:lang w:eastAsia="en-GB"/>
              </w:rPr>
              <w:t xml:space="preserve"> destroy the data. The data will be stored until the completion of the project and then </w:t>
            </w:r>
            <w:r w:rsidRPr="550CAF44" w:rsidR="00A121A0">
              <w:rPr>
                <w:rFonts w:ascii="Arial" w:hAnsi="Arial" w:cs="Arial"/>
                <w:i w:val="1"/>
                <w:iCs w:val="1"/>
                <w:color w:val="7030A0"/>
                <w:sz w:val="22"/>
                <w:szCs w:val="22"/>
                <w:lang w:eastAsia="en-GB"/>
              </w:rPr>
              <w:t>deleted</w:t>
            </w:r>
            <w:r w:rsidRPr="550CAF44" w:rsidR="00A121A0">
              <w:rPr>
                <w:rFonts w:ascii="Arial" w:hAnsi="Arial" w:cs="Arial"/>
                <w:i w:val="1"/>
                <w:iCs w:val="1"/>
                <w:color w:val="7030A0"/>
                <w:sz w:val="22"/>
                <w:szCs w:val="22"/>
                <w:lang w:eastAsia="en-GB"/>
              </w:rPr>
              <w:t xml:space="preserve">. </w:t>
            </w:r>
          </w:p>
          <w:p w:rsidRPr="00354F34" w:rsidR="004D0161" w:rsidP="550CAF44" w:rsidRDefault="004D0161" w14:paraId="7E572E05" w14:textId="5DD3A3E7">
            <w:pPr>
              <w:pStyle w:val="Normal"/>
              <w:autoSpaceDE w:val="0"/>
              <w:autoSpaceDN w:val="0"/>
              <w:adjustRightInd w:val="0"/>
              <w:rPr>
                <w:rFonts w:ascii="Arial" w:hAnsi="Arial" w:eastAsia="Arial" w:cs="Arial"/>
                <w:b w:val="0"/>
                <w:bCs w:val="0"/>
                <w:noProof w:val="0"/>
                <w:sz w:val="22"/>
                <w:szCs w:val="22"/>
                <w:lang w:val="en-GB"/>
              </w:rPr>
            </w:pPr>
            <w:r w:rsidRPr="550CAF44" w:rsidR="74B9F206">
              <w:rPr>
                <w:rFonts w:ascii="Arial" w:hAnsi="Arial" w:eastAsia="Arial" w:cs="Arial"/>
                <w:b w:val="0"/>
                <w:bCs w:val="0"/>
                <w:noProof w:val="0"/>
                <w:sz w:val="22"/>
                <w:szCs w:val="22"/>
                <w:lang w:val="en-GB"/>
              </w:rPr>
              <w:t>All data (e.g., DCS alarm logs, 4–20 mA test results, calibration readings, and evaluation spreadsheets) will be stored in encrypted, password-protected folders on the University’s Office 365 OneDrive and the Vale Clydach secure network drive.</w:t>
            </w:r>
            <w:r>
              <w:br/>
            </w:r>
            <w:r w:rsidRPr="550CAF44" w:rsidR="74B9F206">
              <w:rPr>
                <w:rFonts w:ascii="Arial" w:hAnsi="Arial" w:eastAsia="Arial" w:cs="Arial"/>
                <w:b w:val="0"/>
                <w:bCs w:val="0"/>
                <w:noProof w:val="0"/>
                <w:sz w:val="22"/>
                <w:szCs w:val="22"/>
                <w:lang w:val="en-GB"/>
              </w:rPr>
              <w:t xml:space="preserve"> No data will be stored on personal devices.</w:t>
            </w:r>
            <w:r>
              <w:br/>
            </w:r>
            <w:r w:rsidRPr="550CAF44" w:rsidR="74B9F206">
              <w:rPr>
                <w:rFonts w:ascii="Arial" w:hAnsi="Arial" w:eastAsia="Arial" w:cs="Arial"/>
                <w:b w:val="0"/>
                <w:bCs w:val="0"/>
                <w:noProof w:val="0"/>
                <w:sz w:val="22"/>
                <w:szCs w:val="22"/>
                <w:lang w:val="en-GB"/>
              </w:rPr>
              <w:t xml:space="preserve"> Any USB drives used temporarily for data transfer will be password-protected and reformatted after use. Data will be </w:t>
            </w:r>
            <w:r w:rsidRPr="550CAF44" w:rsidR="74B9F206">
              <w:rPr>
                <w:rFonts w:ascii="Arial" w:hAnsi="Arial" w:eastAsia="Arial" w:cs="Arial"/>
                <w:b w:val="0"/>
                <w:bCs w:val="0"/>
                <w:noProof w:val="0"/>
                <w:sz w:val="22"/>
                <w:szCs w:val="22"/>
                <w:lang w:val="en-GB"/>
              </w:rPr>
              <w:t>retained</w:t>
            </w:r>
            <w:r w:rsidRPr="550CAF44" w:rsidR="74B9F206">
              <w:rPr>
                <w:rFonts w:ascii="Arial" w:hAnsi="Arial" w:eastAsia="Arial" w:cs="Arial"/>
                <w:b w:val="0"/>
                <w:bCs w:val="0"/>
                <w:noProof w:val="0"/>
                <w:sz w:val="22"/>
                <w:szCs w:val="22"/>
                <w:lang w:val="en-GB"/>
              </w:rPr>
              <w:t xml:space="preserve"> until six months after final assessment and then permanently </w:t>
            </w:r>
            <w:r w:rsidRPr="550CAF44" w:rsidR="74B9F206">
              <w:rPr>
                <w:rFonts w:ascii="Arial" w:hAnsi="Arial" w:eastAsia="Arial" w:cs="Arial"/>
                <w:b w:val="0"/>
                <w:bCs w:val="0"/>
                <w:noProof w:val="0"/>
                <w:sz w:val="22"/>
                <w:szCs w:val="22"/>
                <w:lang w:val="en-GB"/>
              </w:rPr>
              <w:t>deleted</w:t>
            </w:r>
            <w:r w:rsidRPr="550CAF44" w:rsidR="74B9F206">
              <w:rPr>
                <w:rFonts w:ascii="Arial" w:hAnsi="Arial" w:eastAsia="Arial" w:cs="Arial"/>
                <w:b w:val="0"/>
                <w:bCs w:val="0"/>
                <w:noProof w:val="0"/>
                <w:sz w:val="22"/>
                <w:szCs w:val="22"/>
                <w:lang w:val="en-GB"/>
              </w:rPr>
              <w:t xml:space="preserve"> in line with the University data-retention policy.</w:t>
            </w:r>
          </w:p>
          <w:p w:rsidRPr="004C3A0B" w:rsidR="004D0161" w:rsidP="550CAF44" w:rsidRDefault="004D0161" w14:paraId="718D7CC2" w14:textId="1ABF4CE4">
            <w:pPr>
              <w:autoSpaceDE w:val="0"/>
              <w:autoSpaceDN w:val="0"/>
              <w:adjustRightInd w:val="0"/>
              <w:rPr>
                <w:rFonts w:ascii="Arial" w:hAnsi="Arial" w:cs="Arial"/>
                <w:i w:val="1"/>
                <w:iCs w:val="1"/>
                <w:color w:val="808080" w:themeColor="background1" w:themeTint="FF" w:themeShade="80"/>
                <w:sz w:val="18"/>
                <w:szCs w:val="18"/>
              </w:rPr>
            </w:pPr>
          </w:p>
        </w:tc>
      </w:tr>
      <w:tr w:rsidRPr="004C3A0B" w:rsidR="00477654" w:rsidTr="550CAF44"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tcMar/>
            <w:vAlign w:val="center"/>
          </w:tcPr>
          <w:p w:rsidRPr="0092487B" w:rsidR="00477654" w:rsidP="009563B2" w:rsidRDefault="00000000" w14:paraId="677861B6" w14:textId="0711BABD">
            <w:pPr>
              <w:autoSpaceDE w:val="0"/>
              <w:autoSpaceDN w:val="0"/>
              <w:adjustRightInd w:val="0"/>
              <w:jc w:val="center"/>
              <w:rPr>
                <w:rFonts w:ascii="Arial" w:hAnsi="Arial" w:cs="Arial"/>
                <w:sz w:val="22"/>
                <w:szCs w:val="22"/>
              </w:rPr>
            </w:pPr>
            <w:sdt>
              <w:sdtPr>
                <w:id w:val="1821611795"/>
                <w14:checkbox>
                  <w14:checked w14:val="1"/>
                  <w14:checkedState w14:val="2612" w14:font="MS Gothic"/>
                  <w14:uncheckedState w14:val="2610" w14:font="MS Gothic"/>
                </w14:checkbox>
                <w:rPr>
                  <w:rFonts w:ascii="Arial" w:hAnsi="Arial" w:cs="Arial"/>
                  <w:b w:val="1"/>
                  <w:bCs w:val="1"/>
                </w:rPr>
              </w:sdtPr>
              <w:sdtContent>
                <w:r w:rsidRPr="550CAF44" w:rsidR="7E2B9D88">
                  <w:rPr>
                    <w:rFonts w:ascii="MS Gothic" w:hAnsi="MS Gothic" w:eastAsia="MS Gothic" w:cs="MS Gothic"/>
                    <w:b w:val="1"/>
                    <w:bCs w:val="1"/>
                  </w:rPr>
                  <w:t>☒</w:t>
                </w:r>
              </w:sdtContent>
              <w:sdtEndPr>
                <w:rPr>
                  <w:rFonts w:ascii="Arial" w:hAnsi="Arial" w:cs="Arial"/>
                  <w:b w:val="1"/>
                  <w:bCs w:val="1"/>
                </w:rPr>
              </w:sdtEndPr>
            </w:sdt>
          </w:p>
        </w:tc>
      </w:tr>
      <w:tr w:rsidRPr="004C3A0B" w:rsidR="00477654" w:rsidTr="550CAF44"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tcMar/>
            <w:vAlign w:val="center"/>
          </w:tcPr>
          <w:p w:rsidRPr="0092487B" w:rsidR="00477654" w:rsidP="009563B2" w:rsidRDefault="00000000" w14:paraId="61105434" w14:textId="129475BB">
            <w:pPr>
              <w:autoSpaceDE w:val="0"/>
              <w:autoSpaceDN w:val="0"/>
              <w:adjustRightInd w:val="0"/>
              <w:jc w:val="center"/>
              <w:rPr>
                <w:rFonts w:ascii="Arial" w:hAnsi="Arial" w:cs="Arial"/>
                <w:sz w:val="22"/>
                <w:szCs w:val="22"/>
              </w:rPr>
            </w:pPr>
            <w:sdt>
              <w:sdtPr>
                <w:id w:val="767737168"/>
                <w14:checkbox>
                  <w14:checked w14:val="1"/>
                  <w14:checkedState w14:val="2612" w14:font="MS Gothic"/>
                  <w14:uncheckedState w14:val="2610" w14:font="MS Gothic"/>
                </w14:checkbox>
                <w:rPr>
                  <w:rFonts w:ascii="Arial" w:hAnsi="Arial" w:cs="Arial"/>
                  <w:b w:val="1"/>
                  <w:bCs w:val="1"/>
                </w:rPr>
              </w:sdtPr>
              <w:sdtContent>
                <w:r w:rsidRPr="550CAF44" w:rsidR="7E21D15D">
                  <w:rPr>
                    <w:rFonts w:ascii="MS Gothic" w:hAnsi="MS Gothic" w:eastAsia="MS Gothic" w:cs="MS Gothic"/>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05B107B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835"/>
        <w:gridCol w:w="4949"/>
        <w:gridCol w:w="2139"/>
      </w:tblGrid>
      <w:tr w:rsidRPr="004C3A0B" w:rsidR="004D0161" w:rsidTr="550CAF44" w14:paraId="2FA8A433" w14:textId="77777777">
        <w:trPr>
          <w:trHeight w:val="1807"/>
        </w:trPr>
        <w:tc>
          <w:tcPr>
            <w:tcW w:w="554"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051304F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w:history="1" r:id="rId13">
              <w:r w:rsidRPr="0008351F" w:rsidR="002B304B">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Pr="004C3A0B" w:rsidR="004D0161" w:rsidTr="550CAF44"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550CAF44" w:rsidRDefault="004D0161" w14:paraId="417337B7" w14:textId="3605330D">
            <w:pPr>
              <w:spacing w:before="100" w:beforeAutospacing="on" w:after="100" w:afterAutospacing="on"/>
              <w:rPr>
                <w:rFonts w:ascii="MS Gothic" w:hAnsi="MS Gothic" w:eastAsia="MS Gothic" w:cs="MS Gothic"/>
                <w:b w:val="1"/>
                <w:bCs w:val="1"/>
                <w:i w:val="1"/>
                <w:iCs w:val="1"/>
                <w:sz w:val="22"/>
                <w:szCs w:val="22"/>
              </w:rPr>
            </w:pPr>
            <w:r w:rsidRPr="550CAF44" w:rsidR="1DF7A5A2">
              <w:rPr>
                <w:rFonts w:ascii="MS Gothic" w:hAnsi="MS Gothic" w:eastAsia="MS Gothic" w:cs="MS Gothic"/>
                <w:b w:val="1"/>
                <w:bCs w:val="1"/>
                <w:i w:val="1"/>
                <w:iCs w:val="1"/>
                <w:sz w:val="22"/>
                <w:szCs w:val="22"/>
              </w:rPr>
              <w:t>L.</w:t>
            </w:r>
            <w:r w:rsidRPr="550CAF44" w:rsidR="550CAF44">
              <w:rPr>
                <w:rFonts w:ascii="MS Gothic" w:hAnsi="MS Gothic" w:eastAsia="MS Gothic" w:cs="MS Gothic"/>
                <w:b w:val="1"/>
                <w:bCs w:val="1"/>
                <w:i w:val="1"/>
                <w:iCs w:val="1"/>
                <w:sz w:val="22"/>
                <w:szCs w:val="22"/>
              </w:rPr>
              <w:t>Ll</w:t>
            </w:r>
            <w:r w:rsidRPr="550CAF44" w:rsidR="7BB981FD">
              <w:rPr>
                <w:rFonts w:ascii="MS Gothic" w:hAnsi="MS Gothic" w:eastAsia="MS Gothic" w:cs="MS Gothic"/>
                <w:b w:val="1"/>
                <w:bCs w:val="1"/>
                <w:i w:val="1"/>
                <w:iCs w:val="1"/>
                <w:sz w:val="22"/>
                <w:szCs w:val="22"/>
              </w:rPr>
              <w:t>oyd</w:t>
            </w:r>
          </w:p>
        </w:tc>
        <w:tc>
          <w:tcPr>
            <w:tcW w:w="2139" w:type="dxa"/>
            <w:tcMar/>
            <w:vAlign w:val="center"/>
          </w:tcPr>
          <w:p w:rsidR="004D0161" w:rsidP="00694EA8" w:rsidRDefault="004D0161" w14:paraId="7C2D2CC9"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4D0161" w:rsidP="550CAF44" w:rsidRDefault="004D0161" w14:paraId="6C1C1BE5" w14:textId="0FEB7919">
            <w:pPr>
              <w:spacing w:before="100" w:beforeAutospacing="on" w:after="100" w:afterAutospacing="on"/>
              <w:rPr>
                <w:rFonts w:ascii="Arial" w:hAnsi="Arial" w:cs="Arial"/>
                <w:sz w:val="22"/>
                <w:szCs w:val="22"/>
              </w:rPr>
            </w:pPr>
            <w:r w:rsidRPr="550CAF44" w:rsidR="44B4B48A">
              <w:rPr>
                <w:rFonts w:ascii="Arial" w:hAnsi="Arial" w:cs="Arial"/>
                <w:sz w:val="22"/>
                <w:szCs w:val="22"/>
              </w:rPr>
              <w:t>19.10.25</w:t>
            </w:r>
          </w:p>
        </w:tc>
      </w:tr>
    </w:tbl>
    <w:p w:rsidR="000C3A29" w:rsidP="000700F9" w:rsidRDefault="000C3A29" w14:paraId="3117E437" w14:textId="55E0F123">
      <w:pPr>
        <w:rPr>
          <w:rFonts w:ascii="Arial" w:hAnsi="Arial" w:cs="Arial"/>
          <w:sz w:val="22"/>
          <w:szCs w:val="22"/>
        </w:rPr>
      </w:pPr>
    </w:p>
    <w:p w:rsidR="00A121A0" w:rsidP="000700F9" w:rsidRDefault="00A121A0" w14:paraId="64C68EB3" w14:textId="77777777">
      <w:pPr>
        <w:rPr>
          <w:rFonts w:ascii="Arial" w:hAnsi="Arial" w:cs="Arial"/>
          <w:i/>
          <w:sz w:val="22"/>
          <w:szCs w:val="22"/>
        </w:rPr>
      </w:pPr>
    </w:p>
    <w:p w:rsidR="00A121A0" w:rsidP="000700F9" w:rsidRDefault="00A121A0" w14:paraId="700DC16A" w14:textId="77777777">
      <w:pPr>
        <w:rPr>
          <w:rFonts w:ascii="Arial" w:hAnsi="Arial" w:cs="Arial"/>
          <w:i/>
          <w:sz w:val="22"/>
          <w:szCs w:val="22"/>
        </w:rPr>
      </w:pPr>
    </w:p>
    <w:p w:rsidRPr="00A121A0" w:rsidR="00A121A0" w:rsidP="000700F9" w:rsidRDefault="00A121A0" w14:paraId="318FAA93" w14:textId="34DF27FC">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835"/>
        <w:gridCol w:w="4949"/>
        <w:gridCol w:w="2139"/>
      </w:tblGrid>
      <w:tr w:rsidRPr="004C3A0B" w:rsidR="00A121A0" w:rsidTr="00A121A0" w14:paraId="5D91F5EF" w14:textId="77777777">
        <w:trPr>
          <w:trHeight w:val="561"/>
        </w:trPr>
        <w:tc>
          <w:tcPr>
            <w:tcW w:w="554" w:type="dxa"/>
            <w:shd w:val="clear" w:color="auto" w:fill="F2F2F2" w:themeFill="background1" w:themeFillShade="F2"/>
            <w:vAlign w:val="center"/>
          </w:tcPr>
          <w:p w:rsidRPr="004C3A0B" w:rsidR="00A121A0" w:rsidP="00E06DF2" w:rsidRDefault="00A121A0" w14:paraId="23539CD6" w14:textId="77777777">
            <w:pPr>
              <w:jc w:val="center"/>
              <w:rPr>
                <w:rFonts w:ascii="Arial" w:hAnsi="Arial" w:cs="Arial"/>
                <w:sz w:val="22"/>
                <w:szCs w:val="22"/>
              </w:rPr>
            </w:pPr>
          </w:p>
        </w:tc>
        <w:tc>
          <w:tcPr>
            <w:tcW w:w="9923" w:type="dxa"/>
            <w:gridSpan w:val="3"/>
            <w:shd w:val="clear" w:color="auto" w:fill="F2F2F2" w:themeFill="background1" w:themeFillShade="F2"/>
            <w:vAlign w:val="center"/>
          </w:tcPr>
          <w:p w:rsidRPr="00A121A0" w:rsidR="00A121A0" w:rsidP="00E06DF2" w:rsidRDefault="00A121A0" w14:paraId="58C01FD4" w14:textId="6871314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Pr="004C3A0B" w:rsidR="00A121A0" w:rsidTr="00A121A0" w14:paraId="0B144709"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BC301B" w:rsidR="00A121A0" w:rsidP="00E06DF2" w:rsidRDefault="00A121A0" w14:paraId="4394BD92" w14:textId="7777777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121A0" w:rsidP="00A121A0" w:rsidRDefault="00A121A0" w14:paraId="3C396B85" w14:textId="1793275E">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color="auto" w:sz="4" w:space="0"/>
            </w:tcBorders>
            <w:vAlign w:val="center"/>
          </w:tcPr>
          <w:p w:rsidRPr="004C3A0B" w:rsidR="00A121A0" w:rsidP="00E06DF2" w:rsidRDefault="00A121A0" w14:paraId="01DEB339" w14:textId="77777777">
            <w:pPr>
              <w:spacing w:before="100" w:beforeAutospacing="1" w:after="100" w:afterAutospacing="1"/>
              <w:rPr>
                <w:rFonts w:ascii="Arial" w:hAnsi="Arial" w:cs="Arial"/>
                <w:sz w:val="22"/>
                <w:szCs w:val="22"/>
              </w:rPr>
            </w:pPr>
          </w:p>
        </w:tc>
        <w:tc>
          <w:tcPr>
            <w:tcW w:w="2139" w:type="dxa"/>
            <w:vAlign w:val="center"/>
          </w:tcPr>
          <w:p w:rsidR="00A121A0" w:rsidP="00E06DF2" w:rsidRDefault="00A121A0" w14:paraId="578E4661"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A121A0" w:rsidP="00E06DF2" w:rsidRDefault="00A121A0" w14:paraId="082EEBAF" w14:textId="77777777">
            <w:pPr>
              <w:spacing w:before="100" w:beforeAutospacing="1" w:after="100" w:afterAutospacing="1"/>
              <w:rPr>
                <w:rFonts w:ascii="Arial" w:hAnsi="Arial" w:cs="Arial"/>
                <w:sz w:val="22"/>
                <w:szCs w:val="22"/>
              </w:rPr>
            </w:pPr>
          </w:p>
        </w:tc>
      </w:tr>
      <w:tr w:rsidRPr="004C3A0B" w:rsidR="00A121A0" w:rsidTr="001B3774" w14:paraId="69D920E6"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121A0" w:rsidP="00A121A0" w:rsidRDefault="00A121A0" w14:paraId="51C97D9D" w14:textId="51650BF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121A0" w:rsidP="00A121A0" w:rsidRDefault="00A121A0" w14:paraId="39E4E2FA" w14:textId="2C890A21">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color="auto" w:sz="4" w:space="0"/>
            </w:tcBorders>
            <w:vAlign w:val="center"/>
          </w:tcPr>
          <w:p w:rsidRPr="004C3A0B" w:rsidR="00A121A0" w:rsidP="00A121A0" w:rsidRDefault="00A121A0" w14:paraId="7FC5FF1E" w14:textId="77777777">
            <w:pPr>
              <w:spacing w:before="100" w:beforeAutospacing="1" w:after="100" w:afterAutospacing="1"/>
              <w:rPr>
                <w:rFonts w:ascii="Arial" w:hAnsi="Arial" w:cs="Arial"/>
                <w:b/>
                <w:bCs/>
                <w:sz w:val="22"/>
                <w:szCs w:val="22"/>
              </w:rPr>
            </w:pPr>
          </w:p>
        </w:tc>
      </w:tr>
      <w:tr w:rsidRPr="004C3A0B" w:rsidR="00A121A0" w:rsidTr="002B25F6" w14:paraId="5911C3F6"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A121A0" w:rsidP="00A121A0" w:rsidRDefault="00A121A0" w14:paraId="09593555" w14:textId="20565015">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A121A0" w:rsidP="00A121A0" w:rsidRDefault="00A121A0" w14:paraId="3E5FAEF5" w14:textId="2A4B030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color="auto" w:sz="4" w:space="0"/>
            </w:tcBorders>
            <w:vAlign w:val="center"/>
          </w:tcPr>
          <w:p w:rsidRPr="004C3A0B" w:rsidR="00A121A0" w:rsidP="00A121A0" w:rsidRDefault="00F06204" w14:paraId="45FEBFD2" w14:textId="2DCDD8E9">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rsidRPr="00A121A0" w:rsidR="00A121A0" w:rsidP="000700F9" w:rsidRDefault="00A121A0" w14:paraId="72FCE789" w14:textId="77777777">
      <w:pPr>
        <w:rPr>
          <w:rFonts w:ascii="Arial" w:hAnsi="Arial" w:cs="Arial"/>
          <w:sz w:val="22"/>
          <w:szCs w:val="22"/>
        </w:rPr>
      </w:pPr>
    </w:p>
    <w:sectPr w:rsidRPr="00A121A0" w:rsidR="00A121A0" w:rsidSect="00A121A0">
      <w:headerReference w:type="even" r:id="rId14"/>
      <w:headerReference w:type="default" r:id="rId15"/>
      <w:footerReference w:type="even" r:id="rId16"/>
      <w:footerReference w:type="default" r:id="rId17"/>
      <w:headerReference w:type="first" r:id="rId18"/>
      <w:footerReference w:type="first" r:id="rId19"/>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3539A" w:rsidP="00390251" w:rsidRDefault="00D3539A" w14:paraId="52D6D7F7" w14:textId="77777777">
      <w:r>
        <w:separator/>
      </w:r>
    </w:p>
    <w:p w:rsidR="00D3539A" w:rsidRDefault="00D3539A" w14:paraId="17280576" w14:textId="77777777"/>
  </w:endnote>
  <w:endnote w:type="continuationSeparator" w:id="0">
    <w:p w:rsidR="00D3539A" w:rsidP="00390251" w:rsidRDefault="00D3539A" w14:paraId="6CF7A6B3" w14:textId="77777777">
      <w:r>
        <w:continuationSeparator/>
      </w:r>
    </w:p>
    <w:p w:rsidR="00D3539A" w:rsidRDefault="00D3539A" w14:paraId="73C3096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6B04" w:rsidRDefault="005A6B04" w14:paraId="296681E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D0884" w:rsidP="00E6714D" w:rsidRDefault="005A6B04" w14:paraId="7E371967" w14:textId="5826845C">
    <w:pPr>
      <w:pStyle w:val="Footer"/>
    </w:pPr>
    <w:r>
      <w:rPr>
        <w:rFonts w:ascii="Arial" w:hAnsi="Arial" w:cs="Arial"/>
      </w:rPr>
      <w:t>September 2023</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6B04" w:rsidRDefault="005A6B04" w14:paraId="0FCFADB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3539A" w:rsidP="00390251" w:rsidRDefault="00D3539A" w14:paraId="049715B7" w14:textId="77777777">
      <w:r>
        <w:separator/>
      </w:r>
    </w:p>
    <w:p w:rsidR="00D3539A" w:rsidRDefault="00D3539A" w14:paraId="3328CB5F" w14:textId="77777777"/>
  </w:footnote>
  <w:footnote w:type="continuationSeparator" w:id="0">
    <w:p w:rsidR="00D3539A" w:rsidP="00390251" w:rsidRDefault="00D3539A" w14:paraId="374F6D0A" w14:textId="77777777">
      <w:r>
        <w:continuationSeparator/>
      </w:r>
    </w:p>
    <w:p w:rsidR="00D3539A" w:rsidRDefault="00D3539A" w14:paraId="7D16F491"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6B04" w:rsidRDefault="005A6B04" w14:paraId="2A184DA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965F27" w:rsidR="003D0884" w:rsidP="00965F27" w:rsidRDefault="003D0884" w14:paraId="129C6DD3" w14:textId="45EE0021">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A6B04" w:rsidRDefault="005A6B04" w14:paraId="1D5640A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000"/>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3A0EA"/>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B1AD"/>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01179AAC"/>
    <w:rsid w:val="01FF117D"/>
    <w:rsid w:val="0246927F"/>
    <w:rsid w:val="02686A75"/>
    <w:rsid w:val="07ACD1D9"/>
    <w:rsid w:val="07DD7F04"/>
    <w:rsid w:val="08B6635F"/>
    <w:rsid w:val="0A88ECFD"/>
    <w:rsid w:val="0AD281A2"/>
    <w:rsid w:val="0C584BC4"/>
    <w:rsid w:val="0D77F21A"/>
    <w:rsid w:val="0DC9F086"/>
    <w:rsid w:val="0DE5F0F1"/>
    <w:rsid w:val="0F04BCBA"/>
    <w:rsid w:val="108BB6D9"/>
    <w:rsid w:val="1266470F"/>
    <w:rsid w:val="12ED375B"/>
    <w:rsid w:val="13DBE667"/>
    <w:rsid w:val="15143B8B"/>
    <w:rsid w:val="16BDAED1"/>
    <w:rsid w:val="16CB4571"/>
    <w:rsid w:val="16F7AD31"/>
    <w:rsid w:val="1814E3F3"/>
    <w:rsid w:val="19545BBE"/>
    <w:rsid w:val="19CC3FB3"/>
    <w:rsid w:val="1A46C2FE"/>
    <w:rsid w:val="1B0275AB"/>
    <w:rsid w:val="1B12538A"/>
    <w:rsid w:val="1C8582C3"/>
    <w:rsid w:val="1CA8D5DA"/>
    <w:rsid w:val="1CA9AF1E"/>
    <w:rsid w:val="1D9AA969"/>
    <w:rsid w:val="1DF7A5A2"/>
    <w:rsid w:val="1E33AA08"/>
    <w:rsid w:val="1E52F1F8"/>
    <w:rsid w:val="1E9B6081"/>
    <w:rsid w:val="1F1EDA8D"/>
    <w:rsid w:val="1F3DB76F"/>
    <w:rsid w:val="1FB7190B"/>
    <w:rsid w:val="2056D7FD"/>
    <w:rsid w:val="209E6902"/>
    <w:rsid w:val="213F53D7"/>
    <w:rsid w:val="219F7A59"/>
    <w:rsid w:val="23BF276F"/>
    <w:rsid w:val="2429BE97"/>
    <w:rsid w:val="244C4506"/>
    <w:rsid w:val="24687C30"/>
    <w:rsid w:val="283BA919"/>
    <w:rsid w:val="2881B944"/>
    <w:rsid w:val="288ECB42"/>
    <w:rsid w:val="2C7C536E"/>
    <w:rsid w:val="2C8F8219"/>
    <w:rsid w:val="2CDBCDB0"/>
    <w:rsid w:val="2CE98172"/>
    <w:rsid w:val="2DC0D59F"/>
    <w:rsid w:val="2DD3626E"/>
    <w:rsid w:val="2E69E342"/>
    <w:rsid w:val="2F8ED0AE"/>
    <w:rsid w:val="311F758B"/>
    <w:rsid w:val="32648CED"/>
    <w:rsid w:val="36A96F7D"/>
    <w:rsid w:val="36BF38BF"/>
    <w:rsid w:val="36D220FD"/>
    <w:rsid w:val="372578D7"/>
    <w:rsid w:val="372AEA41"/>
    <w:rsid w:val="3805A4D6"/>
    <w:rsid w:val="38DC3ABC"/>
    <w:rsid w:val="39B1CB9F"/>
    <w:rsid w:val="3AA78310"/>
    <w:rsid w:val="3AC9CD69"/>
    <w:rsid w:val="3C01F883"/>
    <w:rsid w:val="3C4290DB"/>
    <w:rsid w:val="3C90D9CF"/>
    <w:rsid w:val="3CBDAB84"/>
    <w:rsid w:val="3CC6F1D4"/>
    <w:rsid w:val="3E4315B2"/>
    <w:rsid w:val="3FC794D9"/>
    <w:rsid w:val="42B5F7E5"/>
    <w:rsid w:val="42CB1158"/>
    <w:rsid w:val="4447853F"/>
    <w:rsid w:val="44B4B48A"/>
    <w:rsid w:val="4651314B"/>
    <w:rsid w:val="470F8004"/>
    <w:rsid w:val="491774B4"/>
    <w:rsid w:val="498DCD2A"/>
    <w:rsid w:val="4A1DA101"/>
    <w:rsid w:val="4B54F7A6"/>
    <w:rsid w:val="4C1AB7E6"/>
    <w:rsid w:val="5043D6B8"/>
    <w:rsid w:val="50E3DF9C"/>
    <w:rsid w:val="5173B7FB"/>
    <w:rsid w:val="51E75FBA"/>
    <w:rsid w:val="53BD688D"/>
    <w:rsid w:val="542D83B1"/>
    <w:rsid w:val="550CAF44"/>
    <w:rsid w:val="5596EB5A"/>
    <w:rsid w:val="58DFA8CD"/>
    <w:rsid w:val="59A0D92E"/>
    <w:rsid w:val="5B420C19"/>
    <w:rsid w:val="5D4D175C"/>
    <w:rsid w:val="5DB6D0BC"/>
    <w:rsid w:val="61AC95F4"/>
    <w:rsid w:val="62C04139"/>
    <w:rsid w:val="63CD6F3E"/>
    <w:rsid w:val="65B506AC"/>
    <w:rsid w:val="6707C199"/>
    <w:rsid w:val="675C5D34"/>
    <w:rsid w:val="67829F4A"/>
    <w:rsid w:val="682624D4"/>
    <w:rsid w:val="68BF4858"/>
    <w:rsid w:val="6BC37BA2"/>
    <w:rsid w:val="6C2E3EC6"/>
    <w:rsid w:val="6C99DD24"/>
    <w:rsid w:val="6CEADD94"/>
    <w:rsid w:val="6CFCEDEF"/>
    <w:rsid w:val="6E73DD04"/>
    <w:rsid w:val="6F27E9BA"/>
    <w:rsid w:val="701C4634"/>
    <w:rsid w:val="74B9F206"/>
    <w:rsid w:val="7569F202"/>
    <w:rsid w:val="7673A2E8"/>
    <w:rsid w:val="796939C3"/>
    <w:rsid w:val="799C6662"/>
    <w:rsid w:val="79B45A21"/>
    <w:rsid w:val="7A049FF8"/>
    <w:rsid w:val="7B03F3F7"/>
    <w:rsid w:val="7BB981FD"/>
    <w:rsid w:val="7CAE760F"/>
    <w:rsid w:val="7CF5368D"/>
    <w:rsid w:val="7D7F0A60"/>
    <w:rsid w:val="7DB7EA23"/>
    <w:rsid w:val="7E21D15D"/>
    <w:rsid w:val="7E2B9D88"/>
    <w:rsid w:val="7E7C90F5"/>
    <w:rsid w:val="7E9B87A8"/>
    <w:rsid w:val="7F7FBF9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media/uwtsd-website/content-assets/documents/research/REICoP-July-2022.pdf"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Luis Lloyd (2220588)</lastModifiedBy>
  <revision>4</revision>
  <lastPrinted>2016-10-24T12:21:00.0000000Z</lastPrinted>
  <dcterms:created xsi:type="dcterms:W3CDTF">2023-07-07T10:35:00.0000000Z</dcterms:created>
  <dcterms:modified xsi:type="dcterms:W3CDTF">2025-10-19T21:36:12.0074376Z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