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69684391"/>
        <w:docPartObj>
          <w:docPartGallery w:val="Cover Pages"/>
          <w:docPartUnique/>
        </w:docPartObj>
      </w:sdtPr>
      <w:sdtEndPr>
        <w:rPr>
          <w:lang w:val="en-US"/>
        </w:rPr>
      </w:sdtEndPr>
      <w:sdtContent>
        <w:p w14:paraId="2048083F" w14:textId="5DD155FA" w:rsidR="00497E3D" w:rsidRDefault="0079396E">
          <w:r>
            <w:rPr>
              <w:noProof/>
            </w:rPr>
            <mc:AlternateContent>
              <mc:Choice Requires="wpg">
                <w:drawing>
                  <wp:anchor distT="0" distB="0" distL="114300" distR="114300" simplePos="0" relativeHeight="251659264" behindDoc="1" locked="0" layoutInCell="1" allowOverlap="1" wp14:anchorId="06710FF6" wp14:editId="2A4498A6">
                    <wp:simplePos x="0" y="0"/>
                    <wp:positionH relativeFrom="page">
                      <wp:posOffset>522605</wp:posOffset>
                    </wp:positionH>
                    <wp:positionV relativeFrom="page">
                      <wp:posOffset>-1464945</wp:posOffset>
                    </wp:positionV>
                    <wp:extent cx="6864350" cy="10567670"/>
                    <wp:effectExtent l="0" t="0" r="0" b="5080"/>
                    <wp:wrapNone/>
                    <wp:docPr id="193" name="Group 193"/>
                    <wp:cNvGraphicFramePr/>
                    <a:graphic xmlns:a="http://schemas.openxmlformats.org/drawingml/2006/main">
                      <a:graphicData uri="http://schemas.microsoft.com/office/word/2010/wordprocessingGroup">
                        <wpg:wgp>
                          <wpg:cNvGrpSpPr/>
                          <wpg:grpSpPr>
                            <a:xfrm>
                              <a:off x="0" y="0"/>
                              <a:ext cx="6864350" cy="1056767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b/>
                                      <w:bCs/>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9A927D" w14:textId="1C16C468" w:rsidR="00497E3D" w:rsidRPr="0079396E" w:rsidRDefault="00497E3D">
                                      <w:pPr>
                                        <w:pStyle w:val="NoSpacing"/>
                                        <w:spacing w:before="120"/>
                                        <w:jc w:val="center"/>
                                        <w:rPr>
                                          <w:rFonts w:ascii="Times New Roman" w:hAnsi="Times New Roman"/>
                                          <w:b/>
                                          <w:bCs/>
                                          <w:color w:val="FFFFFF" w:themeColor="background1"/>
                                          <w:sz w:val="24"/>
                                          <w:szCs w:val="24"/>
                                        </w:rPr>
                                      </w:pPr>
                                      <w:r w:rsidRPr="0079396E">
                                        <w:rPr>
                                          <w:rFonts w:ascii="Times New Roman" w:hAnsi="Times New Roman"/>
                                          <w:b/>
                                          <w:bCs/>
                                          <w:color w:val="FFFFFF" w:themeColor="background1"/>
                                          <w:sz w:val="24"/>
                                          <w:szCs w:val="24"/>
                                        </w:rPr>
                                        <w:t>Carlene Campbell</w:t>
                                      </w:r>
                                    </w:p>
                                  </w:sdtContent>
                                </w:sdt>
                                <w:p w14:paraId="13F2810E" w14:textId="191D9DFD" w:rsidR="00497E3D" w:rsidRPr="0079396E" w:rsidRDefault="005F1AAA">
                                  <w:pPr>
                                    <w:pStyle w:val="NoSpacing"/>
                                    <w:spacing w:before="120"/>
                                    <w:jc w:val="center"/>
                                    <w:rPr>
                                      <w:rFonts w:ascii="Times New Roman" w:hAnsi="Times New Roman"/>
                                      <w:b/>
                                      <w:bCs/>
                                      <w:color w:val="FFFFFF" w:themeColor="background1"/>
                                      <w:sz w:val="24"/>
                                      <w:szCs w:val="24"/>
                                    </w:rPr>
                                  </w:pPr>
                                  <w:sdt>
                                    <w:sdtPr>
                                      <w:rPr>
                                        <w:rFonts w:ascii="Times New Roman" w:hAnsi="Times New Roman"/>
                                        <w:b/>
                                        <w:bCs/>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97E3D" w:rsidRPr="0079396E">
                                        <w:rPr>
                                          <w:rFonts w:ascii="Times New Roman" w:hAnsi="Times New Roman"/>
                                          <w:b/>
                                          <w:bCs/>
                                          <w:caps/>
                                          <w:color w:val="FFFFFF" w:themeColor="background1"/>
                                          <w:sz w:val="24"/>
                                          <w:szCs w:val="24"/>
                                        </w:rPr>
                                        <w:t>Student ID: 1908537</w:t>
                                      </w:r>
                                    </w:sdtContent>
                                  </w:sdt>
                                  <w:r w:rsidR="00497E3D" w:rsidRPr="0079396E">
                                    <w:rPr>
                                      <w:rFonts w:ascii="Times New Roman" w:hAnsi="Times New Roman"/>
                                      <w:b/>
                                      <w:bCs/>
                                      <w:color w:val="FFFFFF" w:themeColor="background1"/>
                                      <w:sz w:val="24"/>
                                      <w:szCs w:val="24"/>
                                    </w:rPr>
                                    <w:t>  </w:t>
                                  </w:r>
                                  <w:sdt>
                                    <w:sdtPr>
                                      <w:rPr>
                                        <w:rFonts w:ascii="Times New Roman" w:hAnsi="Times New Roman"/>
                                        <w:b/>
                                        <w:bCs/>
                                        <w:color w:val="FFFFFF" w:themeColor="background1"/>
                                        <w:sz w:val="24"/>
                                        <w:szCs w:val="24"/>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97E3D" w:rsidRPr="0079396E">
                                        <w:rPr>
                                          <w:rFonts w:ascii="Times New Roman" w:hAnsi="Times New Roman"/>
                                          <w:b/>
                                          <w:bCs/>
                                          <w:color w:val="FFFFFF" w:themeColor="background1"/>
                                          <w:sz w:val="24"/>
                                          <w:szCs w:val="24"/>
                                        </w:rPr>
                                        <w:t xml:space="preserve">     </w:t>
                                      </w:r>
                                    </w:sdtContent>
                                  </w:sdt>
                                </w:p>
                                <w:p w14:paraId="2042A09E" w14:textId="21DF799A" w:rsidR="00497E3D" w:rsidRPr="0079396E" w:rsidRDefault="00497E3D">
                                  <w:pPr>
                                    <w:pStyle w:val="NoSpacing"/>
                                    <w:spacing w:before="120"/>
                                    <w:jc w:val="center"/>
                                    <w:rPr>
                                      <w:b/>
                                      <w:bCs/>
                                      <w:color w:val="FFFFFF" w:themeColor="background1"/>
                                    </w:rPr>
                                  </w:pPr>
                                  <w:r w:rsidRPr="0079396E">
                                    <w:rPr>
                                      <w:rFonts w:ascii="Times New Roman" w:hAnsi="Times New Roman"/>
                                      <w:b/>
                                      <w:bCs/>
                                      <w:color w:val="FFFFFF" w:themeColor="background1"/>
                                      <w:sz w:val="24"/>
                                      <w:szCs w:val="24"/>
                                    </w:rPr>
                                    <w:t xml:space="preserve">Diya </w:t>
                                  </w:r>
                                  <w:proofErr w:type="spellStart"/>
                                  <w:r w:rsidRPr="0079396E">
                                    <w:rPr>
                                      <w:rFonts w:ascii="Times New Roman" w:hAnsi="Times New Roman"/>
                                      <w:b/>
                                      <w:bCs/>
                                      <w:color w:val="FFFFFF" w:themeColor="background1"/>
                                      <w:sz w:val="24"/>
                                      <w:szCs w:val="24"/>
                                    </w:rPr>
                                    <w:t>Ganguly</w:t>
                                  </w:r>
                                  <w:proofErr w:type="spellEnd"/>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heme="majorBidi"/>
                                      <w:b/>
                                      <w:bCs/>
                                      <w:caps/>
                                      <w:color w:val="000000" w:themeColor="tex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6CD2430" w14:textId="1193EFE2" w:rsidR="00497E3D" w:rsidRDefault="00497E3D">
                                      <w:pPr>
                                        <w:pStyle w:val="NoSpacing"/>
                                        <w:jc w:val="center"/>
                                        <w:rPr>
                                          <w:rFonts w:ascii="Times New Roman" w:eastAsiaTheme="majorEastAsia" w:hAnsi="Times New Roman" w:cstheme="majorBidi"/>
                                          <w:b/>
                                          <w:bCs/>
                                          <w:caps/>
                                          <w:color w:val="000000" w:themeColor="text1"/>
                                          <w:sz w:val="60"/>
                                          <w:szCs w:val="60"/>
                                        </w:rPr>
                                      </w:pPr>
                                      <w:r w:rsidRPr="0079396E">
                                        <w:rPr>
                                          <w:rFonts w:ascii="Times New Roman" w:eastAsiaTheme="majorEastAsia" w:hAnsi="Times New Roman" w:cstheme="majorBidi"/>
                                          <w:b/>
                                          <w:bCs/>
                                          <w:caps/>
                                          <w:color w:val="000000" w:themeColor="text1"/>
                                          <w:sz w:val="60"/>
                                          <w:szCs w:val="60"/>
                                        </w:rPr>
                                        <w:t>PSYCHOLOGICAL THEORIES IN HEALTH &amp; SOCIAL CARE</w:t>
                                      </w:r>
                                    </w:p>
                                  </w:sdtContent>
                                </w:sdt>
                                <w:p w14:paraId="73666A58" w14:textId="685AE247" w:rsidR="00CB1C0C" w:rsidRPr="00CB1C0C" w:rsidRDefault="00CB1C0C">
                                  <w:pPr>
                                    <w:pStyle w:val="NoSpacing"/>
                                    <w:jc w:val="center"/>
                                    <w:rPr>
                                      <w:rFonts w:asciiTheme="majorHAnsi" w:eastAsiaTheme="majorEastAsia" w:hAnsiTheme="majorHAnsi" w:cstheme="majorBidi"/>
                                      <w:b/>
                                      <w:bCs/>
                                      <w:caps/>
                                      <w:color w:val="4472C4" w:themeColor="accent1"/>
                                      <w:sz w:val="44"/>
                                      <w:szCs w:val="44"/>
                                    </w:rPr>
                                  </w:pPr>
                                  <w:r w:rsidRPr="00CB1C0C">
                                    <w:rPr>
                                      <w:rFonts w:ascii="Times New Roman" w:eastAsiaTheme="majorEastAsia" w:hAnsi="Times New Roman" w:cstheme="majorBidi"/>
                                      <w:b/>
                                      <w:bCs/>
                                      <w:caps/>
                                      <w:color w:val="000000" w:themeColor="text1"/>
                                      <w:sz w:val="44"/>
                                      <w:szCs w:val="44"/>
                                    </w:rPr>
                                    <w:t>Reflective Essay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06710FF6" id="Group 193" o:spid="_x0000_s1026" style="position:absolute;margin-left:41.15pt;margin-top:-115.35pt;width:540.5pt;height:832.1pt;z-index:-251657216;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b/>
                                <w:bCs/>
                                <w:color w:val="FFFFFF" w:themeColor="background1"/>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B9A927D" w14:textId="1C16C468" w:rsidR="00497E3D" w:rsidRPr="0079396E" w:rsidRDefault="00497E3D">
                                <w:pPr>
                                  <w:pStyle w:val="NoSpacing"/>
                                  <w:spacing w:before="120"/>
                                  <w:jc w:val="center"/>
                                  <w:rPr>
                                    <w:rFonts w:ascii="Times New Roman" w:hAnsi="Times New Roman"/>
                                    <w:b/>
                                    <w:bCs/>
                                    <w:color w:val="FFFFFF" w:themeColor="background1"/>
                                    <w:sz w:val="24"/>
                                    <w:szCs w:val="24"/>
                                  </w:rPr>
                                </w:pPr>
                                <w:r w:rsidRPr="0079396E">
                                  <w:rPr>
                                    <w:rFonts w:ascii="Times New Roman" w:hAnsi="Times New Roman"/>
                                    <w:b/>
                                    <w:bCs/>
                                    <w:color w:val="FFFFFF" w:themeColor="background1"/>
                                    <w:sz w:val="24"/>
                                    <w:szCs w:val="24"/>
                                  </w:rPr>
                                  <w:t>Carlene Campbell</w:t>
                                </w:r>
                              </w:p>
                            </w:sdtContent>
                          </w:sdt>
                          <w:p w14:paraId="13F2810E" w14:textId="191D9DFD" w:rsidR="00497E3D" w:rsidRPr="0079396E" w:rsidRDefault="005F1AAA">
                            <w:pPr>
                              <w:pStyle w:val="NoSpacing"/>
                              <w:spacing w:before="120"/>
                              <w:jc w:val="center"/>
                              <w:rPr>
                                <w:rFonts w:ascii="Times New Roman" w:hAnsi="Times New Roman"/>
                                <w:b/>
                                <w:bCs/>
                                <w:color w:val="FFFFFF" w:themeColor="background1"/>
                                <w:sz w:val="24"/>
                                <w:szCs w:val="24"/>
                              </w:rPr>
                            </w:pPr>
                            <w:sdt>
                              <w:sdtPr>
                                <w:rPr>
                                  <w:rFonts w:ascii="Times New Roman" w:hAnsi="Times New Roman"/>
                                  <w:b/>
                                  <w:bCs/>
                                  <w:caps/>
                                  <w:color w:val="FFFFFF" w:themeColor="background1"/>
                                  <w:sz w:val="24"/>
                                  <w:szCs w:val="2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97E3D" w:rsidRPr="0079396E">
                                  <w:rPr>
                                    <w:rFonts w:ascii="Times New Roman" w:hAnsi="Times New Roman"/>
                                    <w:b/>
                                    <w:bCs/>
                                    <w:caps/>
                                    <w:color w:val="FFFFFF" w:themeColor="background1"/>
                                    <w:sz w:val="24"/>
                                    <w:szCs w:val="24"/>
                                  </w:rPr>
                                  <w:t>Student ID: 1908537</w:t>
                                </w:r>
                              </w:sdtContent>
                            </w:sdt>
                            <w:r w:rsidR="00497E3D" w:rsidRPr="0079396E">
                              <w:rPr>
                                <w:rFonts w:ascii="Times New Roman" w:hAnsi="Times New Roman"/>
                                <w:b/>
                                <w:bCs/>
                                <w:color w:val="FFFFFF" w:themeColor="background1"/>
                                <w:sz w:val="24"/>
                                <w:szCs w:val="24"/>
                              </w:rPr>
                              <w:t>  </w:t>
                            </w:r>
                            <w:sdt>
                              <w:sdtPr>
                                <w:rPr>
                                  <w:rFonts w:ascii="Times New Roman" w:hAnsi="Times New Roman"/>
                                  <w:b/>
                                  <w:bCs/>
                                  <w:color w:val="FFFFFF" w:themeColor="background1"/>
                                  <w:sz w:val="24"/>
                                  <w:szCs w:val="24"/>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97E3D" w:rsidRPr="0079396E">
                                  <w:rPr>
                                    <w:rFonts w:ascii="Times New Roman" w:hAnsi="Times New Roman"/>
                                    <w:b/>
                                    <w:bCs/>
                                    <w:color w:val="FFFFFF" w:themeColor="background1"/>
                                    <w:sz w:val="24"/>
                                    <w:szCs w:val="24"/>
                                  </w:rPr>
                                  <w:t xml:space="preserve">     </w:t>
                                </w:r>
                              </w:sdtContent>
                            </w:sdt>
                          </w:p>
                          <w:p w14:paraId="2042A09E" w14:textId="21DF799A" w:rsidR="00497E3D" w:rsidRPr="0079396E" w:rsidRDefault="00497E3D">
                            <w:pPr>
                              <w:pStyle w:val="NoSpacing"/>
                              <w:spacing w:before="120"/>
                              <w:jc w:val="center"/>
                              <w:rPr>
                                <w:b/>
                                <w:bCs/>
                                <w:color w:val="FFFFFF" w:themeColor="background1"/>
                              </w:rPr>
                            </w:pPr>
                            <w:r w:rsidRPr="0079396E">
                              <w:rPr>
                                <w:rFonts w:ascii="Times New Roman" w:hAnsi="Times New Roman"/>
                                <w:b/>
                                <w:bCs/>
                                <w:color w:val="FFFFFF" w:themeColor="background1"/>
                                <w:sz w:val="24"/>
                                <w:szCs w:val="24"/>
                              </w:rPr>
                              <w:t xml:space="preserve">Diya </w:t>
                            </w:r>
                            <w:proofErr w:type="spellStart"/>
                            <w:r w:rsidRPr="0079396E">
                              <w:rPr>
                                <w:rFonts w:ascii="Times New Roman" w:hAnsi="Times New Roman"/>
                                <w:b/>
                                <w:bCs/>
                                <w:color w:val="FFFFFF" w:themeColor="background1"/>
                                <w:sz w:val="24"/>
                                <w:szCs w:val="24"/>
                              </w:rPr>
                              <w:t>Ganguly</w:t>
                            </w:r>
                            <w:proofErr w:type="spellEnd"/>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heme="majorBidi"/>
                                <w:b/>
                                <w:bCs/>
                                <w:caps/>
                                <w:color w:val="000000" w:themeColor="text1"/>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6CD2430" w14:textId="1193EFE2" w:rsidR="00497E3D" w:rsidRDefault="00497E3D">
                                <w:pPr>
                                  <w:pStyle w:val="NoSpacing"/>
                                  <w:jc w:val="center"/>
                                  <w:rPr>
                                    <w:rFonts w:ascii="Times New Roman" w:eastAsiaTheme="majorEastAsia" w:hAnsi="Times New Roman" w:cstheme="majorBidi"/>
                                    <w:b/>
                                    <w:bCs/>
                                    <w:caps/>
                                    <w:color w:val="000000" w:themeColor="text1"/>
                                    <w:sz w:val="60"/>
                                    <w:szCs w:val="60"/>
                                  </w:rPr>
                                </w:pPr>
                                <w:r w:rsidRPr="0079396E">
                                  <w:rPr>
                                    <w:rFonts w:ascii="Times New Roman" w:eastAsiaTheme="majorEastAsia" w:hAnsi="Times New Roman" w:cstheme="majorBidi"/>
                                    <w:b/>
                                    <w:bCs/>
                                    <w:caps/>
                                    <w:color w:val="000000" w:themeColor="text1"/>
                                    <w:sz w:val="60"/>
                                    <w:szCs w:val="60"/>
                                  </w:rPr>
                                  <w:t>PSYCHOLOGICAL THEORIES IN HEALTH &amp; SOCIAL CARE</w:t>
                                </w:r>
                              </w:p>
                            </w:sdtContent>
                          </w:sdt>
                          <w:p w14:paraId="73666A58" w14:textId="685AE247" w:rsidR="00CB1C0C" w:rsidRPr="00CB1C0C" w:rsidRDefault="00CB1C0C">
                            <w:pPr>
                              <w:pStyle w:val="NoSpacing"/>
                              <w:jc w:val="center"/>
                              <w:rPr>
                                <w:rFonts w:asciiTheme="majorHAnsi" w:eastAsiaTheme="majorEastAsia" w:hAnsiTheme="majorHAnsi" w:cstheme="majorBidi"/>
                                <w:b/>
                                <w:bCs/>
                                <w:caps/>
                                <w:color w:val="4472C4" w:themeColor="accent1"/>
                                <w:sz w:val="44"/>
                                <w:szCs w:val="44"/>
                              </w:rPr>
                            </w:pPr>
                            <w:r w:rsidRPr="00CB1C0C">
                              <w:rPr>
                                <w:rFonts w:ascii="Times New Roman" w:eastAsiaTheme="majorEastAsia" w:hAnsi="Times New Roman" w:cstheme="majorBidi"/>
                                <w:b/>
                                <w:bCs/>
                                <w:caps/>
                                <w:color w:val="000000" w:themeColor="text1"/>
                                <w:sz w:val="44"/>
                                <w:szCs w:val="44"/>
                              </w:rPr>
                              <w:t>Reflective Essay</w:t>
                            </w:r>
                          </w:p>
                        </w:txbxContent>
                      </v:textbox>
                    </v:shape>
                    <w10:wrap anchorx="page" anchory="page"/>
                  </v:group>
                </w:pict>
              </mc:Fallback>
            </mc:AlternateContent>
          </w:r>
        </w:p>
        <w:p w14:paraId="38B3D63F" w14:textId="580F4B87" w:rsidR="00497E3D" w:rsidRDefault="00497E3D">
          <w:pPr>
            <w:rPr>
              <w:lang w:val="en-US"/>
            </w:rPr>
          </w:pPr>
          <w:r>
            <w:rPr>
              <w:lang w:val="en-US"/>
            </w:rPr>
            <w:br w:type="page"/>
          </w:r>
        </w:p>
      </w:sdtContent>
    </w:sdt>
    <w:p w14:paraId="044658AB" w14:textId="77777777" w:rsidR="0019705C" w:rsidRDefault="0019705C" w:rsidP="0019705C">
      <w:pPr>
        <w:jc w:val="center"/>
        <w:rPr>
          <w:lang w:val="en-US"/>
        </w:rPr>
      </w:pPr>
    </w:p>
    <w:p w14:paraId="15098FB1" w14:textId="530D1A39" w:rsidR="00295A15" w:rsidRPr="0019705C" w:rsidRDefault="00295A15" w:rsidP="0019705C">
      <w:pPr>
        <w:jc w:val="center"/>
        <w:rPr>
          <w:b/>
          <w:bCs/>
          <w:sz w:val="28"/>
          <w:szCs w:val="28"/>
          <w:lang w:val="en-US"/>
        </w:rPr>
      </w:pPr>
      <w:r w:rsidRPr="0019705C">
        <w:rPr>
          <w:b/>
          <w:bCs/>
          <w:sz w:val="28"/>
          <w:szCs w:val="28"/>
          <w:lang w:val="en-US"/>
        </w:rPr>
        <w:t>Reflective Essay</w:t>
      </w:r>
    </w:p>
    <w:p w14:paraId="0365A504" w14:textId="6D78487E" w:rsidR="00295A15" w:rsidRPr="00BA3870" w:rsidRDefault="00295A15">
      <w:pPr>
        <w:rPr>
          <w:lang w:val="en-US"/>
        </w:rPr>
      </w:pPr>
    </w:p>
    <w:p w14:paraId="3A81F2E6" w14:textId="26503567" w:rsidR="00295A15" w:rsidRPr="00BA3870" w:rsidRDefault="00295A15">
      <w:pPr>
        <w:rPr>
          <w:lang w:val="en-US"/>
        </w:rPr>
      </w:pPr>
    </w:p>
    <w:p w14:paraId="6E1D6DB5" w14:textId="2C02F5AF" w:rsidR="00295A15" w:rsidRPr="00BA3870" w:rsidRDefault="00546C6D">
      <w:r w:rsidRPr="00BA3870">
        <w:rPr>
          <w:lang w:val="en-US"/>
        </w:rPr>
        <w:t>The intention of this reflective writing is to show ways in which psychological theories are applied in the health and social care sector, and to examine the relevance of these theories as they apply to my career goals.</w:t>
      </w:r>
      <w:r w:rsidR="00987821" w:rsidRPr="00BA3870">
        <w:rPr>
          <w:lang w:val="en-US"/>
        </w:rPr>
        <w:t xml:space="preserve"> The theories that will be </w:t>
      </w:r>
      <w:r w:rsidR="00432731" w:rsidRPr="00BA3870">
        <w:rPr>
          <w:lang w:val="en-US"/>
        </w:rPr>
        <w:t>reviewed</w:t>
      </w:r>
      <w:r w:rsidR="00987821" w:rsidRPr="00BA3870">
        <w:rPr>
          <w:lang w:val="en-US"/>
        </w:rPr>
        <w:t xml:space="preserve"> are Erikson’s Theory of Development</w:t>
      </w:r>
      <w:r w:rsidR="002F19D4">
        <w:rPr>
          <w:lang w:val="en-US"/>
        </w:rPr>
        <w:t xml:space="preserve">, </w:t>
      </w:r>
      <w:r w:rsidR="00987821" w:rsidRPr="00BA3870">
        <w:rPr>
          <w:lang w:val="en-US"/>
        </w:rPr>
        <w:t xml:space="preserve">Robert </w:t>
      </w:r>
      <w:proofErr w:type="spellStart"/>
      <w:r w:rsidR="00987821" w:rsidRPr="00BA3870">
        <w:rPr>
          <w:lang w:val="en-US"/>
        </w:rPr>
        <w:t>Havighurst</w:t>
      </w:r>
      <w:proofErr w:type="spellEnd"/>
      <w:r w:rsidR="00987821" w:rsidRPr="00BA3870">
        <w:rPr>
          <w:lang w:val="en-US"/>
        </w:rPr>
        <w:t xml:space="preserve"> Developmental Task</w:t>
      </w:r>
      <w:r w:rsidR="002F19D4">
        <w:rPr>
          <w:lang w:val="en-US"/>
        </w:rPr>
        <w:t>s and Kohlberg’s theory</w:t>
      </w:r>
      <w:r w:rsidR="005F18D8">
        <w:rPr>
          <w:lang w:val="en-US"/>
        </w:rPr>
        <w:t xml:space="preserve"> as well as learning from class lectures</w:t>
      </w:r>
      <w:r w:rsidR="002F19D4">
        <w:rPr>
          <w:lang w:val="en-US"/>
        </w:rPr>
        <w:t>.</w:t>
      </w:r>
    </w:p>
    <w:p w14:paraId="713B7D70" w14:textId="124821EF" w:rsidR="00346770" w:rsidRPr="00BA3870" w:rsidRDefault="00346770">
      <w:pPr>
        <w:rPr>
          <w:lang w:val="en-US"/>
        </w:rPr>
      </w:pPr>
    </w:p>
    <w:p w14:paraId="29EA37C2" w14:textId="2C4E3AEA" w:rsidR="00426F45" w:rsidRDefault="005F18D8">
      <w:pPr>
        <w:rPr>
          <w:lang w:val="en-US"/>
        </w:rPr>
      </w:pPr>
      <w:r>
        <w:rPr>
          <w:lang w:val="en-US"/>
        </w:rPr>
        <w:t>Human development is all about the intricate ways in which we change in our capabilities and skills as we grow</w:t>
      </w:r>
      <w:r w:rsidR="009944E8">
        <w:rPr>
          <w:lang w:val="en-US"/>
        </w:rPr>
        <w:t xml:space="preserve"> </w:t>
      </w:r>
      <w:r>
        <w:rPr>
          <w:lang w:val="en-US"/>
        </w:rPr>
        <w:t>olde</w:t>
      </w:r>
      <w:r w:rsidR="009944E8">
        <w:rPr>
          <w:lang w:val="en-US"/>
        </w:rPr>
        <w:t>r. “</w:t>
      </w:r>
      <w:r>
        <w:rPr>
          <w:lang w:val="en-US"/>
        </w:rPr>
        <w:t xml:space="preserve">Based on the </w:t>
      </w:r>
      <w:proofErr w:type="spellStart"/>
      <w:r>
        <w:rPr>
          <w:lang w:val="en-US"/>
        </w:rPr>
        <w:t>behavioural</w:t>
      </w:r>
      <w:proofErr w:type="spellEnd"/>
      <w:r>
        <w:rPr>
          <w:lang w:val="en-US"/>
        </w:rPr>
        <w:t xml:space="preserve">, cognitive, psychodynamic and humanistic </w:t>
      </w:r>
      <w:r w:rsidR="00C53508">
        <w:rPr>
          <w:lang w:val="en-US"/>
        </w:rPr>
        <w:t>characteristics</w:t>
      </w:r>
      <w:r>
        <w:rPr>
          <w:lang w:val="en-US"/>
        </w:rPr>
        <w:t xml:space="preserve"> of human development one has to gain an understanding of psychological perspective. Human </w:t>
      </w:r>
      <w:proofErr w:type="spellStart"/>
      <w:r>
        <w:rPr>
          <w:lang w:val="en-US"/>
        </w:rPr>
        <w:t>behaviour</w:t>
      </w:r>
      <w:proofErr w:type="spellEnd"/>
      <w:r>
        <w:rPr>
          <w:lang w:val="en-US"/>
        </w:rPr>
        <w:t xml:space="preserve"> is instinctive or learnt</w:t>
      </w:r>
      <w:r w:rsidR="00C53508">
        <w:rPr>
          <w:lang w:val="en-US"/>
        </w:rPr>
        <w:t>. For example, with operant conditioning the emphasis is placed on positive and negative reinforcement as opposed to classical conditioning where people will learn through association</w:t>
      </w:r>
      <w:r w:rsidR="009944E8">
        <w:rPr>
          <w:lang w:val="en-US"/>
        </w:rPr>
        <w:t>”</w:t>
      </w:r>
      <w:r w:rsidR="00C53508">
        <w:rPr>
          <w:lang w:val="en-US"/>
        </w:rPr>
        <w:t xml:space="preserve">. </w:t>
      </w:r>
      <w:r w:rsidRPr="00F738E3">
        <w:rPr>
          <w:lang w:val="en-US"/>
        </w:rPr>
        <w:t>(</w:t>
      </w:r>
      <w:proofErr w:type="spellStart"/>
      <w:r w:rsidRPr="00F738E3">
        <w:rPr>
          <w:lang w:val="en-US"/>
        </w:rPr>
        <w:t>Ganguly</w:t>
      </w:r>
      <w:proofErr w:type="spellEnd"/>
      <w:r w:rsidRPr="00F738E3">
        <w:rPr>
          <w:lang w:val="en-US"/>
        </w:rPr>
        <w:t xml:space="preserve"> D</w:t>
      </w:r>
      <w:r w:rsidR="00F738E3" w:rsidRPr="00F738E3">
        <w:rPr>
          <w:lang w:val="en-US"/>
        </w:rPr>
        <w:t xml:space="preserve">, </w:t>
      </w:r>
      <w:r w:rsidR="003F377B">
        <w:rPr>
          <w:lang w:val="en-US"/>
        </w:rPr>
        <w:t>2020</w:t>
      </w:r>
      <w:r w:rsidR="0029341E">
        <w:rPr>
          <w:lang w:val="en-US"/>
        </w:rPr>
        <w:t>, wk4</w:t>
      </w:r>
      <w:r w:rsidRPr="00F738E3">
        <w:rPr>
          <w:lang w:val="en-US"/>
        </w:rPr>
        <w:t>).</w:t>
      </w:r>
      <w:r>
        <w:rPr>
          <w:lang w:val="en-US"/>
        </w:rPr>
        <w:t xml:space="preserve"> </w:t>
      </w:r>
      <w:r w:rsidR="00C53508">
        <w:rPr>
          <w:lang w:val="en-US"/>
        </w:rPr>
        <w:t xml:space="preserve">This will be supported through the examination of the other theories discussed further on. </w:t>
      </w:r>
      <w:r w:rsidR="00346770" w:rsidRPr="00BA3870">
        <w:rPr>
          <w:lang w:val="en-US"/>
        </w:rPr>
        <w:t xml:space="preserve">Prior to this course that I am now undertaking in psychology, I had </w:t>
      </w:r>
      <w:r w:rsidR="00664B7F" w:rsidRPr="00BA3870">
        <w:rPr>
          <w:lang w:val="en-US"/>
        </w:rPr>
        <w:t>irrefutably</w:t>
      </w:r>
      <w:r w:rsidR="00346770" w:rsidRPr="00BA3870">
        <w:rPr>
          <w:lang w:val="en-US"/>
        </w:rPr>
        <w:t xml:space="preserve"> no</w:t>
      </w:r>
      <w:r w:rsidR="00664B7F" w:rsidRPr="00BA3870">
        <w:rPr>
          <w:lang w:val="en-US"/>
        </w:rPr>
        <w:t xml:space="preserve"> </w:t>
      </w:r>
      <w:r w:rsidR="00346770" w:rsidRPr="00BA3870">
        <w:rPr>
          <w:lang w:val="en-US"/>
        </w:rPr>
        <w:t xml:space="preserve">understanding </w:t>
      </w:r>
      <w:r w:rsidR="00664B7F" w:rsidRPr="00BA3870">
        <w:rPr>
          <w:lang w:val="en-US"/>
        </w:rPr>
        <w:t xml:space="preserve">of human </w:t>
      </w:r>
      <w:proofErr w:type="spellStart"/>
      <w:r w:rsidR="00664B7F" w:rsidRPr="00BA3870">
        <w:rPr>
          <w:lang w:val="en-US"/>
        </w:rPr>
        <w:t>behaviours</w:t>
      </w:r>
      <w:proofErr w:type="spellEnd"/>
      <w:r w:rsidR="00664B7F" w:rsidRPr="00BA3870">
        <w:rPr>
          <w:lang w:val="en-US"/>
        </w:rPr>
        <w:t xml:space="preserve"> and how they affect our development as humans. During the lectures, I could then identify some of the challenging </w:t>
      </w:r>
      <w:proofErr w:type="spellStart"/>
      <w:r w:rsidR="00664B7F" w:rsidRPr="00BA3870">
        <w:rPr>
          <w:lang w:val="en-US"/>
        </w:rPr>
        <w:t>behavioural</w:t>
      </w:r>
      <w:proofErr w:type="spellEnd"/>
      <w:r w:rsidR="00664B7F" w:rsidRPr="00BA3870">
        <w:rPr>
          <w:lang w:val="en-US"/>
        </w:rPr>
        <w:t xml:space="preserve"> problems that I face with clients in my current job and </w:t>
      </w:r>
      <w:r w:rsidR="0092681B">
        <w:rPr>
          <w:lang w:val="en-US"/>
        </w:rPr>
        <w:t xml:space="preserve">as a result, </w:t>
      </w:r>
      <w:r w:rsidR="00664B7F" w:rsidRPr="00BA3870">
        <w:rPr>
          <w:lang w:val="en-US"/>
        </w:rPr>
        <w:t>acquired a better understanding of how I can then relate to them</w:t>
      </w:r>
      <w:r w:rsidR="0043233D">
        <w:rPr>
          <w:lang w:val="en-US"/>
        </w:rPr>
        <w:t xml:space="preserve"> in the future. </w:t>
      </w:r>
    </w:p>
    <w:p w14:paraId="102E3F84" w14:textId="77777777" w:rsidR="0092681B" w:rsidRDefault="0092681B">
      <w:pPr>
        <w:rPr>
          <w:lang w:val="en-US"/>
        </w:rPr>
      </w:pPr>
    </w:p>
    <w:p w14:paraId="43410A81" w14:textId="77A8FCB8" w:rsidR="0079777F" w:rsidRDefault="00346770" w:rsidP="00B57325">
      <w:r w:rsidRPr="00BA3870">
        <w:rPr>
          <w:lang w:val="en-US"/>
        </w:rPr>
        <w:t xml:space="preserve">Erikson’s theory of development will support me in evaluating clients </w:t>
      </w:r>
      <w:r w:rsidR="0088105A" w:rsidRPr="00BA3870">
        <w:rPr>
          <w:lang w:val="en-US"/>
        </w:rPr>
        <w:t>indicative</w:t>
      </w:r>
      <w:r w:rsidRPr="00BA3870">
        <w:rPr>
          <w:lang w:val="en-US"/>
        </w:rPr>
        <w:t xml:space="preserve"> </w:t>
      </w:r>
      <w:proofErr w:type="spellStart"/>
      <w:r w:rsidRPr="00BA3870">
        <w:rPr>
          <w:lang w:val="en-US"/>
        </w:rPr>
        <w:t>behaviours</w:t>
      </w:r>
      <w:proofErr w:type="spellEnd"/>
      <w:r w:rsidRPr="00BA3870">
        <w:rPr>
          <w:lang w:val="en-US"/>
        </w:rPr>
        <w:t xml:space="preserve"> and performance in the context of their traumatic triggers relating to past experiences they might have had and battles they are facing with current developing tasks.</w:t>
      </w:r>
      <w:r w:rsidR="0092681B">
        <w:rPr>
          <w:lang w:val="en-US"/>
        </w:rPr>
        <w:t xml:space="preserve"> </w:t>
      </w:r>
      <w:r w:rsidR="00FA68A0" w:rsidRPr="009944E8">
        <w:t>(</w:t>
      </w:r>
      <w:bookmarkStart w:id="0" w:name="_Hlk49875133"/>
      <w:proofErr w:type="spellStart"/>
      <w:r w:rsidR="003F377B">
        <w:t>C</w:t>
      </w:r>
      <w:r w:rsidR="00FA68A0" w:rsidRPr="009944E8">
        <w:t>urrentnursing</w:t>
      </w:r>
      <w:proofErr w:type="spellEnd"/>
      <w:r w:rsidR="003F377B">
        <w:t>,</w:t>
      </w:r>
      <w:r w:rsidR="00FA68A0" w:rsidRPr="009944E8">
        <w:t xml:space="preserve"> 2012)</w:t>
      </w:r>
      <w:r w:rsidR="003F377B">
        <w:t>.</w:t>
      </w:r>
      <w:bookmarkEnd w:id="0"/>
      <w:r w:rsidR="003F377B">
        <w:t xml:space="preserve"> </w:t>
      </w:r>
      <w:r w:rsidR="0092681B">
        <w:rPr>
          <w:lang w:val="en-US"/>
        </w:rPr>
        <w:t>Erikson has identified eight stages in the human life cycle</w:t>
      </w:r>
      <w:r w:rsidR="001F142D">
        <w:rPr>
          <w:lang w:val="en-US"/>
        </w:rPr>
        <w:t>,</w:t>
      </w:r>
      <w:r w:rsidR="0092681B">
        <w:rPr>
          <w:lang w:val="en-US"/>
        </w:rPr>
        <w:t xml:space="preserve"> and he emphasized on how the ego has impacted development by </w:t>
      </w:r>
      <w:r w:rsidR="0092681B" w:rsidRPr="00BA27DE">
        <w:t xml:space="preserve">accepting </w:t>
      </w:r>
      <w:r w:rsidR="0092681B">
        <w:t xml:space="preserve">thoughts, </w:t>
      </w:r>
      <w:r w:rsidR="0092681B" w:rsidRPr="00BA27DE">
        <w:t xml:space="preserve">emotions, and abilities </w:t>
      </w:r>
      <w:r w:rsidR="0092681B">
        <w:t>throughout these</w:t>
      </w:r>
      <w:r w:rsidR="0092681B" w:rsidRPr="00BA27DE">
        <w:t xml:space="preserve"> stage</w:t>
      </w:r>
      <w:r w:rsidR="0092681B">
        <w:t>s</w:t>
      </w:r>
      <w:r w:rsidR="0092681B" w:rsidRPr="00BA27DE">
        <w:t xml:space="preserve">. </w:t>
      </w:r>
      <w:r w:rsidR="003F377B">
        <w:t>(</w:t>
      </w:r>
      <w:proofErr w:type="spellStart"/>
      <w:r w:rsidR="0092681B" w:rsidRPr="003F377B">
        <w:t>Ganguly</w:t>
      </w:r>
      <w:proofErr w:type="spellEnd"/>
      <w:r w:rsidR="0092681B" w:rsidRPr="003F377B">
        <w:t xml:space="preserve"> D, </w:t>
      </w:r>
      <w:proofErr w:type="gramStart"/>
      <w:r w:rsidR="003F377B" w:rsidRPr="003F377B">
        <w:t>2020</w:t>
      </w:r>
      <w:r w:rsidR="0029341E">
        <w:t>,wk</w:t>
      </w:r>
      <w:proofErr w:type="gramEnd"/>
      <w:r w:rsidR="0029341E">
        <w:t>3</w:t>
      </w:r>
      <w:r w:rsidR="0092681B" w:rsidRPr="003F377B">
        <w:t>).</w:t>
      </w:r>
      <w:r w:rsidR="0092681B">
        <w:t xml:space="preserve"> </w:t>
      </w:r>
      <w:r w:rsidR="004F0E10">
        <w:t xml:space="preserve">The eight stages as </w:t>
      </w:r>
      <w:r w:rsidR="002879F4">
        <w:t>recognised</w:t>
      </w:r>
      <w:r w:rsidR="004F0E10">
        <w:t xml:space="preserve"> by Erikson are from birth to 12 months, 1 to 3 years, 3 to 6 years, 6 to 12 years, 12 to 18 years, 20s to 40s, 40s to mid 60s and mid 60s to end of life.  </w:t>
      </w:r>
      <w:r w:rsidR="00666C91">
        <w:t>For example, f</w:t>
      </w:r>
      <w:r w:rsidR="0079777F">
        <w:t>rom birth to 12 months is when an infant will develop trust or mistrust depending on the care given by parents</w:t>
      </w:r>
      <w:r w:rsidR="007735CE">
        <w:t xml:space="preserve"> and</w:t>
      </w:r>
      <w:r w:rsidR="0079777F">
        <w:t xml:space="preserve"> between the ages of one and three years, toddlers will learn how to do things themselves and this will enable them to have a sense of independence or they can be denied </w:t>
      </w:r>
      <w:r w:rsidR="009F1F2D">
        <w:t xml:space="preserve">the opportunity </w:t>
      </w:r>
      <w:r w:rsidR="0079777F">
        <w:t xml:space="preserve">of doing things themselves and thus will develop a sense of doubt and sometimes shame. </w:t>
      </w:r>
      <w:r w:rsidR="007735CE">
        <w:t xml:space="preserve">Therefore, in future if I am dealing with an adult who is experiencing issues of not trusting anyone, </w:t>
      </w:r>
      <w:r w:rsidR="009B1488">
        <w:t xml:space="preserve">with careful observation, I will be able to identify the stages where the root </w:t>
      </w:r>
      <w:r w:rsidR="002879F4">
        <w:t>cause of</w:t>
      </w:r>
      <w:r w:rsidR="009B1488">
        <w:t xml:space="preserve"> their trust issues</w:t>
      </w:r>
      <w:r w:rsidR="002879F4">
        <w:t xml:space="preserve"> originates</w:t>
      </w:r>
      <w:r w:rsidR="009B1488">
        <w:t xml:space="preserve">. </w:t>
      </w:r>
      <w:r w:rsidR="00A21E40">
        <w:t xml:space="preserve">Different personality traits are developed at each stage of development and these traits can either be positive or negative depending on the response from each person. </w:t>
      </w:r>
    </w:p>
    <w:p w14:paraId="3B3B902B" w14:textId="77777777" w:rsidR="00262673" w:rsidRDefault="00262673" w:rsidP="00B57325"/>
    <w:p w14:paraId="09449276" w14:textId="035D902F" w:rsidR="001A283E" w:rsidRDefault="001F142D" w:rsidP="00B57325">
      <w:r>
        <w:t>My understan</w:t>
      </w:r>
      <w:r w:rsidR="0079777F">
        <w:t>din</w:t>
      </w:r>
      <w:r>
        <w:t xml:space="preserve">g of </w:t>
      </w:r>
      <w:r w:rsidR="00C305FB">
        <w:t>Erikson’s</w:t>
      </w:r>
      <w:r>
        <w:t xml:space="preserve"> theory will be very vital to my future career plans as it explores </w:t>
      </w:r>
      <w:r w:rsidR="00F74C66">
        <w:t xml:space="preserve">all </w:t>
      </w:r>
      <w:r w:rsidR="0088105A">
        <w:t xml:space="preserve">the periods </w:t>
      </w:r>
      <w:r>
        <w:t>from birth to end of life</w:t>
      </w:r>
      <w:r w:rsidR="0088105A">
        <w:t>,</w:t>
      </w:r>
      <w:r>
        <w:t xml:space="preserve"> so my prospects </w:t>
      </w:r>
      <w:r w:rsidR="00ED3E11">
        <w:t>will</w:t>
      </w:r>
      <w:r>
        <w:t xml:space="preserve"> not </w:t>
      </w:r>
      <w:r w:rsidR="00ED3E11">
        <w:t xml:space="preserve">be </w:t>
      </w:r>
      <w:r>
        <w:t xml:space="preserve">limited to a particular age group. </w:t>
      </w:r>
      <w:r w:rsidR="0088105A">
        <w:t>If I am presented with a</w:t>
      </w:r>
      <w:r w:rsidR="002F0B8F">
        <w:t>n elderly</w:t>
      </w:r>
      <w:r w:rsidR="0088105A">
        <w:t xml:space="preserve"> client whose resolve of past psychosocial stages have been flawed as to completely </w:t>
      </w:r>
      <w:r w:rsidR="00320B3C">
        <w:t>alter</w:t>
      </w:r>
      <w:r w:rsidR="0088105A">
        <w:t xml:space="preserve"> their adult life, they </w:t>
      </w:r>
      <w:r w:rsidR="002879F4">
        <w:t>can</w:t>
      </w:r>
      <w:r w:rsidR="0088105A">
        <w:t xml:space="preserve"> </w:t>
      </w:r>
      <w:r w:rsidR="00F74C66">
        <w:t>be given</w:t>
      </w:r>
      <w:r w:rsidR="0088105A">
        <w:t xml:space="preserve"> the chance to revise their early development through therapy</w:t>
      </w:r>
      <w:r w:rsidR="0088105A" w:rsidRPr="003F377B">
        <w:t>.</w:t>
      </w:r>
      <w:r w:rsidR="0046243D" w:rsidRPr="003F377B">
        <w:t xml:space="preserve"> (</w:t>
      </w:r>
      <w:r w:rsidR="003F377B" w:rsidRPr="003F377B">
        <w:t>C</w:t>
      </w:r>
      <w:r w:rsidR="0046243D" w:rsidRPr="003F377B">
        <w:t>urrent</w:t>
      </w:r>
      <w:r w:rsidR="005F1AAA">
        <w:t xml:space="preserve"> </w:t>
      </w:r>
      <w:r w:rsidR="0046243D" w:rsidRPr="003F377B">
        <w:t>nursing</w:t>
      </w:r>
      <w:r w:rsidR="003F377B" w:rsidRPr="003F377B">
        <w:t xml:space="preserve">, </w:t>
      </w:r>
      <w:r w:rsidR="0046243D" w:rsidRPr="003F377B">
        <w:t>2012)</w:t>
      </w:r>
      <w:r w:rsidR="003F377B">
        <w:t>.</w:t>
      </w:r>
      <w:r w:rsidR="002F0B8F">
        <w:t xml:space="preserve"> </w:t>
      </w:r>
      <w:r w:rsidR="00CC3727">
        <w:t>If an individual did not complete a</w:t>
      </w:r>
      <w:r w:rsidR="006F059B">
        <w:t xml:space="preserve">ny of the </w:t>
      </w:r>
      <w:r w:rsidR="00CC3727">
        <w:t>stage</w:t>
      </w:r>
      <w:r w:rsidR="006F059B">
        <w:t>s</w:t>
      </w:r>
      <w:r w:rsidR="00CC3727">
        <w:t xml:space="preserve"> successfully, this can lower their capacity to complete </w:t>
      </w:r>
      <w:r w:rsidR="00F60C5C">
        <w:t>advance</w:t>
      </w:r>
      <w:r w:rsidR="00CC3727">
        <w:t xml:space="preserve"> stages and will therefore result in them having a morbid personality and self-awareness.</w:t>
      </w:r>
      <w:r w:rsidR="00011181">
        <w:t xml:space="preserve"> </w:t>
      </w:r>
      <w:r w:rsidR="00CC3727">
        <w:t xml:space="preserve"> </w:t>
      </w:r>
    </w:p>
    <w:p w14:paraId="4D55D1DF" w14:textId="77777777" w:rsidR="001A283E" w:rsidRDefault="001A283E" w:rsidP="00B57325"/>
    <w:p w14:paraId="656C6F54" w14:textId="42175327" w:rsidR="00B57325" w:rsidRDefault="00011181" w:rsidP="00B57325">
      <w:pPr>
        <w:rPr>
          <w:color w:val="343A40"/>
        </w:rPr>
      </w:pPr>
      <w:r>
        <w:t>Conferring wit</w:t>
      </w:r>
      <w:r w:rsidR="00704E8C">
        <w:t>h Erikson’s</w:t>
      </w:r>
      <w:r>
        <w:t xml:space="preserve"> theory</w:t>
      </w:r>
      <w:r w:rsidR="002F0B8F">
        <w:t xml:space="preserve">, if I decide to work with children or youths, it will </w:t>
      </w:r>
      <w:r>
        <w:t>be easier to identify if they have completed each stage successfully</w:t>
      </w:r>
      <w:r w:rsidR="001A283E">
        <w:t xml:space="preserve"> based on their personality and basic virtues. Because they are at the earlier</w:t>
      </w:r>
      <w:r w:rsidR="002F0B8F">
        <w:t xml:space="preserve"> stage of the cycle</w:t>
      </w:r>
      <w:r w:rsidR="009C1380">
        <w:t xml:space="preserve">, </w:t>
      </w:r>
      <w:r w:rsidR="008B3BA5">
        <w:t xml:space="preserve">counselling and support </w:t>
      </w:r>
      <w:r w:rsidR="001A283E">
        <w:t xml:space="preserve">from </w:t>
      </w:r>
      <w:r w:rsidR="008B3BA5">
        <w:t xml:space="preserve">workers can </w:t>
      </w:r>
      <w:r w:rsidR="001A283E">
        <w:t xml:space="preserve">help them to </w:t>
      </w:r>
      <w:r w:rsidR="008B3BA5">
        <w:t xml:space="preserve">adjust much easier. </w:t>
      </w:r>
      <w:r w:rsidR="00FC31B1">
        <w:t>This theory</w:t>
      </w:r>
      <w:r w:rsidR="001A283E">
        <w:t xml:space="preserve"> </w:t>
      </w:r>
      <w:r w:rsidR="00793ADF">
        <w:t xml:space="preserve">also </w:t>
      </w:r>
      <w:r w:rsidR="001A283E">
        <w:t xml:space="preserve">states that the ego uses character strengths acquired from basic virtues to undertake consequent catastrophe. </w:t>
      </w:r>
      <w:bookmarkStart w:id="1" w:name="_Hlk49878010"/>
      <w:r w:rsidR="00BE5AF5" w:rsidRPr="003F377B">
        <w:t>(</w:t>
      </w:r>
      <w:proofErr w:type="spellStart"/>
      <w:r w:rsidR="002869E2">
        <w:t>Mcleod</w:t>
      </w:r>
      <w:proofErr w:type="spellEnd"/>
      <w:r w:rsidR="002869E2">
        <w:t xml:space="preserve"> </w:t>
      </w:r>
      <w:r w:rsidR="00BE5AF5" w:rsidRPr="003F377B">
        <w:t>S, 2018).</w:t>
      </w:r>
      <w:r w:rsidR="00BE5AF5">
        <w:t xml:space="preserve"> </w:t>
      </w:r>
      <w:bookmarkEnd w:id="1"/>
      <w:r w:rsidR="00322300">
        <w:t xml:space="preserve">With proper use and implementation of this theory in my career, I will be able alleviate misunderstandings between support </w:t>
      </w:r>
      <w:r w:rsidR="00B40901">
        <w:t xml:space="preserve">care </w:t>
      </w:r>
      <w:r w:rsidR="00322300">
        <w:t xml:space="preserve">workers and clients with challenging behaviours or learning dis-abilities, as I will be capable of identifying if there is a stage or stages in a person’s life that was not completed effectively. </w:t>
      </w:r>
      <w:r w:rsidR="00B57325" w:rsidRPr="00B57325">
        <w:t>“</w:t>
      </w:r>
      <w:r w:rsidR="00B57325" w:rsidRPr="00B57325">
        <w:rPr>
          <w:color w:val="343A40"/>
        </w:rPr>
        <w:t>Erikson believed that his psychosocial principle is genetically inevitable in shaping human development. It occurs in all people.</w:t>
      </w:r>
      <w:r w:rsidR="00B57325" w:rsidRPr="00B57325">
        <w:t xml:space="preserve"> </w:t>
      </w:r>
      <w:r w:rsidR="00B57325" w:rsidRPr="00B57325">
        <w:rPr>
          <w:color w:val="343A40"/>
        </w:rPr>
        <w:t xml:space="preserve">He also referred to his theory as 'epigenesis' and the 'epigenetic principle', which signified the concept's relevance to evolution (past and future) and genetics.” </w:t>
      </w:r>
      <w:bookmarkStart w:id="2" w:name="_Hlk49878967"/>
      <w:r w:rsidR="00107106">
        <w:rPr>
          <w:color w:val="343A40"/>
        </w:rPr>
        <w:t>(</w:t>
      </w:r>
      <w:r w:rsidR="00B57325" w:rsidRPr="002869E2">
        <w:rPr>
          <w:color w:val="343A40"/>
        </w:rPr>
        <w:t>Chapman</w:t>
      </w:r>
      <w:r w:rsidR="002869E2">
        <w:rPr>
          <w:color w:val="343A40"/>
        </w:rPr>
        <w:t xml:space="preserve"> A</w:t>
      </w:r>
      <w:r w:rsidR="00B57325" w:rsidRPr="002869E2">
        <w:rPr>
          <w:color w:val="343A40"/>
        </w:rPr>
        <w:t>,</w:t>
      </w:r>
      <w:r w:rsidR="002869E2">
        <w:rPr>
          <w:color w:val="343A40"/>
        </w:rPr>
        <w:t xml:space="preserve"> </w:t>
      </w:r>
      <w:r w:rsidR="00B57325" w:rsidRPr="002869E2">
        <w:rPr>
          <w:color w:val="343A40"/>
        </w:rPr>
        <w:t>2020).</w:t>
      </w:r>
      <w:r w:rsidR="00B57325" w:rsidRPr="00B57325">
        <w:rPr>
          <w:color w:val="343A40"/>
        </w:rPr>
        <w:t xml:space="preserve"> </w:t>
      </w:r>
      <w:bookmarkEnd w:id="2"/>
      <w:r w:rsidR="00793ADF">
        <w:rPr>
          <w:color w:val="343A40"/>
        </w:rPr>
        <w:t xml:space="preserve">This means that the genetic make-up of a person can automatically form their personality and the progress of their psychological development. </w:t>
      </w:r>
    </w:p>
    <w:p w14:paraId="28559D0E" w14:textId="7776FCE5" w:rsidR="00EC237F" w:rsidRDefault="00EC237F" w:rsidP="00B57325">
      <w:pPr>
        <w:rPr>
          <w:color w:val="343A40"/>
        </w:rPr>
      </w:pPr>
    </w:p>
    <w:p w14:paraId="74434FDF" w14:textId="4225701C" w:rsidR="009022A0" w:rsidRPr="00F37866" w:rsidRDefault="00EC237F" w:rsidP="0074644E">
      <w:pPr>
        <w:shd w:val="clear" w:color="auto" w:fill="FFFFFF"/>
        <w:rPr>
          <w:color w:val="333333"/>
        </w:rPr>
      </w:pPr>
      <w:r>
        <w:rPr>
          <w:color w:val="343A40"/>
        </w:rPr>
        <w:t>There are six stages involved in growth and development</w:t>
      </w:r>
      <w:r w:rsidR="009022A0">
        <w:rPr>
          <w:color w:val="343A40"/>
        </w:rPr>
        <w:t>al task as defin</w:t>
      </w:r>
      <w:r>
        <w:rPr>
          <w:color w:val="343A40"/>
        </w:rPr>
        <w:t xml:space="preserve">ed by Robert </w:t>
      </w:r>
      <w:proofErr w:type="spellStart"/>
      <w:r>
        <w:rPr>
          <w:color w:val="343A40"/>
        </w:rPr>
        <w:t>Havighurst</w:t>
      </w:r>
      <w:proofErr w:type="spellEnd"/>
      <w:r>
        <w:rPr>
          <w:color w:val="343A40"/>
        </w:rPr>
        <w:t xml:space="preserve"> and he also debates that throughout life we are continuously learning. These six stages are infancy and early childhood, middle childhood, adolescence, early adulthood, middle age and later maturity</w:t>
      </w:r>
      <w:r w:rsidRPr="00D4358D">
        <w:rPr>
          <w:color w:val="343A40"/>
        </w:rPr>
        <w:t xml:space="preserve">. </w:t>
      </w:r>
      <w:bookmarkStart w:id="3" w:name="_Hlk49879274"/>
      <w:r w:rsidR="00753CF0" w:rsidRPr="00D4358D">
        <w:rPr>
          <w:color w:val="343A40"/>
        </w:rPr>
        <w:t>(</w:t>
      </w:r>
      <w:r w:rsidR="00D4358D" w:rsidRPr="00D4358D">
        <w:rPr>
          <w:color w:val="343A40"/>
        </w:rPr>
        <w:t xml:space="preserve">Cruz </w:t>
      </w:r>
      <w:r w:rsidR="00753CF0" w:rsidRPr="00D4358D">
        <w:rPr>
          <w:color w:val="343A40"/>
        </w:rPr>
        <w:t>R,</w:t>
      </w:r>
      <w:r w:rsidR="00D4358D" w:rsidRPr="00D4358D">
        <w:rPr>
          <w:color w:val="343A40"/>
        </w:rPr>
        <w:t xml:space="preserve"> 2014</w:t>
      </w:r>
      <w:bookmarkEnd w:id="3"/>
      <w:r w:rsidR="00753CF0" w:rsidRPr="00D4358D">
        <w:rPr>
          <w:color w:val="343A40"/>
        </w:rPr>
        <w:t>).</w:t>
      </w:r>
      <w:r w:rsidR="00753CF0">
        <w:rPr>
          <w:color w:val="343A40"/>
        </w:rPr>
        <w:t xml:space="preserve"> </w:t>
      </w:r>
      <w:r w:rsidR="009022A0">
        <w:rPr>
          <w:color w:val="343A40"/>
        </w:rPr>
        <w:t xml:space="preserve">Positive accomplishment of each task that an individual face during a certain stage in their life will lead to success in future tasks while failure will lead to disappointment in the individual and sometimes condemnation by society and struggle in completing </w:t>
      </w:r>
      <w:r w:rsidR="00DA4766">
        <w:rPr>
          <w:color w:val="343A40"/>
        </w:rPr>
        <w:t>later</w:t>
      </w:r>
      <w:r w:rsidR="009022A0">
        <w:rPr>
          <w:color w:val="343A40"/>
        </w:rPr>
        <w:t xml:space="preserve"> </w:t>
      </w:r>
      <w:r w:rsidR="00DA4766">
        <w:rPr>
          <w:color w:val="343A40"/>
        </w:rPr>
        <w:t>stages</w:t>
      </w:r>
      <w:r w:rsidR="009022A0">
        <w:rPr>
          <w:color w:val="343A40"/>
        </w:rPr>
        <w:t xml:space="preserve">. </w:t>
      </w:r>
      <w:proofErr w:type="spellStart"/>
      <w:r w:rsidR="009022A0">
        <w:rPr>
          <w:color w:val="343A40"/>
        </w:rPr>
        <w:t>Havighurst</w:t>
      </w:r>
      <w:proofErr w:type="spellEnd"/>
      <w:r w:rsidR="009022A0">
        <w:rPr>
          <w:color w:val="343A40"/>
        </w:rPr>
        <w:t xml:space="preserve"> states that: “The developmental task concept occupies the middle group between the two opposed theories of education; the theory of freedom that the child will develop best if left </w:t>
      </w:r>
      <w:r w:rsidR="00A5400A">
        <w:rPr>
          <w:color w:val="343A40"/>
        </w:rPr>
        <w:t xml:space="preserve">as free as possible, and the theory of constraint that the child must learn to become a worthy responsible adult through restraints imposed by his society. A developmental task is midway between an individual need and a societal demand.” </w:t>
      </w:r>
      <w:bookmarkStart w:id="4" w:name="_Hlk49880412"/>
      <w:r w:rsidR="00A5400A" w:rsidRPr="00144BEA">
        <w:rPr>
          <w:color w:val="343A40"/>
        </w:rPr>
        <w:t>(</w:t>
      </w:r>
      <w:proofErr w:type="spellStart"/>
      <w:r w:rsidR="00144BEA" w:rsidRPr="00144BEA">
        <w:rPr>
          <w:color w:val="343A40"/>
        </w:rPr>
        <w:t>Lail</w:t>
      </w:r>
      <w:proofErr w:type="spellEnd"/>
      <w:r w:rsidR="00144BEA" w:rsidRPr="00144BEA">
        <w:rPr>
          <w:color w:val="343A40"/>
        </w:rPr>
        <w:t xml:space="preserve"> S, 1968)</w:t>
      </w:r>
      <w:r w:rsidR="00144BEA">
        <w:rPr>
          <w:color w:val="343A40"/>
        </w:rPr>
        <w:t>.</w:t>
      </w:r>
    </w:p>
    <w:p w14:paraId="4930FF0A" w14:textId="77777777" w:rsidR="009022A0" w:rsidRDefault="009022A0" w:rsidP="00B57325">
      <w:pPr>
        <w:rPr>
          <w:color w:val="343A40"/>
        </w:rPr>
      </w:pPr>
    </w:p>
    <w:bookmarkEnd w:id="4"/>
    <w:p w14:paraId="234A2533" w14:textId="59DB427E" w:rsidR="00426F45" w:rsidRDefault="00B65C97" w:rsidP="00B57325">
      <w:pPr>
        <w:rPr>
          <w:color w:val="343A40"/>
        </w:rPr>
      </w:pPr>
      <w:r>
        <w:rPr>
          <w:color w:val="343A40"/>
        </w:rPr>
        <w:t xml:space="preserve">My understanding of </w:t>
      </w:r>
      <w:proofErr w:type="spellStart"/>
      <w:r>
        <w:rPr>
          <w:color w:val="343A40"/>
        </w:rPr>
        <w:t>Havighurst</w:t>
      </w:r>
      <w:proofErr w:type="spellEnd"/>
      <w:r>
        <w:rPr>
          <w:color w:val="343A40"/>
        </w:rPr>
        <w:t xml:space="preserve"> theory is that, d</w:t>
      </w:r>
      <w:r w:rsidR="00753CF0">
        <w:rPr>
          <w:color w:val="343A40"/>
        </w:rPr>
        <w:t xml:space="preserve">epending on the stage where we are, we are always adjusting to different changes in our lives. </w:t>
      </w:r>
      <w:r>
        <w:rPr>
          <w:color w:val="343A40"/>
        </w:rPr>
        <w:t xml:space="preserve">At present, </w:t>
      </w:r>
      <w:r w:rsidR="00753CF0">
        <w:rPr>
          <w:color w:val="343A40"/>
        </w:rPr>
        <w:t xml:space="preserve">I consider myself to be at the middle age stage as I am a mother of an early adult and teenagers. </w:t>
      </w:r>
      <w:r>
        <w:rPr>
          <w:color w:val="343A40"/>
        </w:rPr>
        <w:t>At this stage I am having to adjust to studying but still being a mother</w:t>
      </w:r>
      <w:r w:rsidR="00F3642F">
        <w:rPr>
          <w:color w:val="343A40"/>
        </w:rPr>
        <w:t>, finding time for my</w:t>
      </w:r>
      <w:r w:rsidR="00D776F0">
        <w:rPr>
          <w:color w:val="343A40"/>
        </w:rPr>
        <w:t>self</w:t>
      </w:r>
      <w:r>
        <w:rPr>
          <w:color w:val="343A40"/>
        </w:rPr>
        <w:t xml:space="preserve"> as well as working different shifts to accommodate my studies</w:t>
      </w:r>
      <w:r w:rsidR="00F3642F">
        <w:rPr>
          <w:color w:val="343A40"/>
        </w:rPr>
        <w:t xml:space="preserve"> in order to maintain my financial stability.</w:t>
      </w:r>
      <w:r>
        <w:rPr>
          <w:color w:val="343A40"/>
        </w:rPr>
        <w:t xml:space="preserve"> </w:t>
      </w:r>
      <w:r w:rsidR="00753CF0">
        <w:rPr>
          <w:color w:val="343A40"/>
        </w:rPr>
        <w:t xml:space="preserve">This theory has impacted my life in a very positive and significant way, as it has helped me to </w:t>
      </w:r>
      <w:r w:rsidR="004B7E5C">
        <w:rPr>
          <w:color w:val="343A40"/>
        </w:rPr>
        <w:t xml:space="preserve">reflect on </w:t>
      </w:r>
      <w:r w:rsidR="00753CF0">
        <w:rPr>
          <w:color w:val="343A40"/>
        </w:rPr>
        <w:t xml:space="preserve">all the adjustments that I have made throughout my year in university. </w:t>
      </w:r>
      <w:r w:rsidR="00A44DCC">
        <w:rPr>
          <w:color w:val="343A40"/>
        </w:rPr>
        <w:t xml:space="preserve">It has also assisted me in recognising that irrespective of one’s age, there are factors that will affect us, and these will take effect in many different ways. </w:t>
      </w:r>
      <w:r w:rsidR="00BD5900">
        <w:rPr>
          <w:color w:val="343A40"/>
        </w:rPr>
        <w:t>With</w:t>
      </w:r>
      <w:r w:rsidR="00A44DCC">
        <w:rPr>
          <w:color w:val="343A40"/>
        </w:rPr>
        <w:t xml:space="preserve"> th</w:t>
      </w:r>
      <w:r w:rsidR="00C569F6">
        <w:rPr>
          <w:color w:val="343A40"/>
        </w:rPr>
        <w:t>is</w:t>
      </w:r>
      <w:r w:rsidR="00A44DCC">
        <w:rPr>
          <w:color w:val="343A40"/>
        </w:rPr>
        <w:t xml:space="preserve"> in mind, moving forward towards my future aspiration of managing a care home for people with autism and learning disabilities, I will be at an advantage in recognising these factors that will affect others depending on the stage where they are. </w:t>
      </w:r>
      <w:r w:rsidR="00A3568B">
        <w:rPr>
          <w:color w:val="343A40"/>
        </w:rPr>
        <w:t xml:space="preserve">I can apply the ideologies from </w:t>
      </w:r>
      <w:proofErr w:type="spellStart"/>
      <w:r w:rsidR="00A3568B">
        <w:rPr>
          <w:color w:val="343A40"/>
        </w:rPr>
        <w:t>Havighurst</w:t>
      </w:r>
      <w:proofErr w:type="spellEnd"/>
      <w:r w:rsidR="00A3568B">
        <w:rPr>
          <w:color w:val="343A40"/>
        </w:rPr>
        <w:t xml:space="preserve"> theory across a scope ranging from children through to the elderly. </w:t>
      </w:r>
    </w:p>
    <w:p w14:paraId="04D233FC" w14:textId="5E5B5D8D" w:rsidR="00426F45" w:rsidRDefault="00426F45" w:rsidP="00B57325"/>
    <w:p w14:paraId="7220C93B" w14:textId="674E0EE2" w:rsidR="00C569F6" w:rsidRDefault="00C569F6" w:rsidP="00B57325">
      <w:pPr>
        <w:rPr>
          <w:color w:val="333333"/>
          <w:shd w:val="clear" w:color="auto" w:fill="FFFFFF"/>
        </w:rPr>
      </w:pPr>
      <w:r w:rsidRPr="00C569F6">
        <w:rPr>
          <w:color w:val="333333"/>
          <w:shd w:val="clear" w:color="auto" w:fill="FFFFFF"/>
        </w:rPr>
        <w:t xml:space="preserve">“A person moves from one stage to the next by means of successful resolution of problems or performance of certain developmental tasks. These tasks are typically encountered by most people in the culture where that person belongs.” </w:t>
      </w:r>
      <w:bookmarkStart w:id="5" w:name="_Hlk49881149"/>
      <w:r w:rsidRPr="00055216">
        <w:rPr>
          <w:color w:val="333333"/>
          <w:shd w:val="clear" w:color="auto" w:fill="FFFFFF"/>
        </w:rPr>
        <w:t>(Developmental Psychology, 2020).</w:t>
      </w:r>
      <w:r w:rsidRPr="00C569F6">
        <w:rPr>
          <w:color w:val="333333"/>
          <w:shd w:val="clear" w:color="auto" w:fill="FFFFFF"/>
        </w:rPr>
        <w:t xml:space="preserve"> </w:t>
      </w:r>
      <w:bookmarkEnd w:id="5"/>
      <w:r w:rsidR="00104EA6">
        <w:rPr>
          <w:color w:val="333333"/>
          <w:shd w:val="clear" w:color="auto" w:fill="FFFFFF"/>
        </w:rPr>
        <w:t xml:space="preserve">This means that depending on a person’s culture they will develop ways of solving problems or the way in which they function as they progress through life. </w:t>
      </w:r>
      <w:r w:rsidR="00BD5900">
        <w:rPr>
          <w:color w:val="333333"/>
          <w:shd w:val="clear" w:color="auto" w:fill="FFFFFF"/>
        </w:rPr>
        <w:t xml:space="preserve">This theory is a fundamental tool </w:t>
      </w:r>
      <w:r w:rsidR="004B7E5C">
        <w:rPr>
          <w:color w:val="333333"/>
          <w:shd w:val="clear" w:color="auto" w:fill="FFFFFF"/>
        </w:rPr>
        <w:t>which is useful</w:t>
      </w:r>
      <w:r w:rsidR="00BD5900">
        <w:rPr>
          <w:color w:val="333333"/>
          <w:shd w:val="clear" w:color="auto" w:fill="FFFFFF"/>
        </w:rPr>
        <w:t xml:space="preserve"> in the </w:t>
      </w:r>
      <w:r w:rsidR="004B7E5C">
        <w:rPr>
          <w:color w:val="333333"/>
          <w:shd w:val="clear" w:color="auto" w:fill="FFFFFF"/>
        </w:rPr>
        <w:t xml:space="preserve">cognitive care </w:t>
      </w:r>
      <w:r w:rsidR="00BD5900">
        <w:rPr>
          <w:color w:val="333333"/>
          <w:shd w:val="clear" w:color="auto" w:fill="FFFFFF"/>
        </w:rPr>
        <w:t>sector</w:t>
      </w:r>
      <w:r w:rsidR="004B7E5C">
        <w:rPr>
          <w:color w:val="333333"/>
          <w:shd w:val="clear" w:color="auto" w:fill="FFFFFF"/>
        </w:rPr>
        <w:t xml:space="preserve"> </w:t>
      </w:r>
      <w:r w:rsidR="00B82629">
        <w:rPr>
          <w:color w:val="333333"/>
          <w:shd w:val="clear" w:color="auto" w:fill="FFFFFF"/>
        </w:rPr>
        <w:t>to understand and the psychology of a person’s development and how effective or ineffective completion from one stage to the next can alter their intellectual ability.</w:t>
      </w:r>
      <w:r w:rsidR="00152B76">
        <w:rPr>
          <w:color w:val="333333"/>
          <w:shd w:val="clear" w:color="auto" w:fill="FFFFFF"/>
        </w:rPr>
        <w:t xml:space="preserve"> </w:t>
      </w:r>
      <w:r w:rsidR="00353709">
        <w:rPr>
          <w:color w:val="333333"/>
          <w:shd w:val="clear" w:color="auto" w:fill="FFFFFF"/>
        </w:rPr>
        <w:t xml:space="preserve">Concurring to </w:t>
      </w:r>
      <w:proofErr w:type="spellStart"/>
      <w:r w:rsidR="00353709">
        <w:rPr>
          <w:color w:val="333333"/>
          <w:shd w:val="clear" w:color="auto" w:fill="FFFFFF"/>
        </w:rPr>
        <w:t>Havighurst’s</w:t>
      </w:r>
      <w:proofErr w:type="spellEnd"/>
      <w:r w:rsidR="00353709">
        <w:rPr>
          <w:color w:val="333333"/>
          <w:shd w:val="clear" w:color="auto" w:fill="FFFFFF"/>
        </w:rPr>
        <w:t xml:space="preserve"> theory, the evolving tasks at any particular stage are subjective to a person’s ecology and hereditary nature</w:t>
      </w:r>
      <w:r w:rsidR="00A20464">
        <w:rPr>
          <w:color w:val="333333"/>
          <w:shd w:val="clear" w:color="auto" w:fill="FFFFFF"/>
        </w:rPr>
        <w:t xml:space="preserve">, their personal values and goals as well as their culture. Therefore, someone’s progress throughout their life can sometimes be evaluated by these factors. On the other hand, it may not be wise to form perception of an individual based on this as there will always be exceptions and ones who diverge from their culture, values and their heritage. </w:t>
      </w:r>
      <w:r w:rsidR="00456010">
        <w:rPr>
          <w:color w:val="333333"/>
          <w:shd w:val="clear" w:color="auto" w:fill="FFFFFF"/>
        </w:rPr>
        <w:t xml:space="preserve">With my aim and direction </w:t>
      </w:r>
      <w:r w:rsidR="00F34F7E">
        <w:rPr>
          <w:color w:val="333333"/>
          <w:shd w:val="clear" w:color="auto" w:fill="FFFFFF"/>
        </w:rPr>
        <w:t>for</w:t>
      </w:r>
      <w:r w:rsidR="00456010">
        <w:rPr>
          <w:color w:val="333333"/>
          <w:shd w:val="clear" w:color="auto" w:fill="FFFFFF"/>
        </w:rPr>
        <w:t xml:space="preserve"> my future plans, I can </w:t>
      </w:r>
      <w:r w:rsidR="00F34F7E">
        <w:rPr>
          <w:color w:val="333333"/>
          <w:shd w:val="clear" w:color="auto" w:fill="FFFFFF"/>
        </w:rPr>
        <w:t>definite</w:t>
      </w:r>
      <w:r w:rsidR="00456010">
        <w:rPr>
          <w:color w:val="333333"/>
          <w:shd w:val="clear" w:color="auto" w:fill="FFFFFF"/>
        </w:rPr>
        <w:t xml:space="preserve">ly </w:t>
      </w:r>
      <w:r w:rsidR="00F34F7E">
        <w:rPr>
          <w:color w:val="333333"/>
          <w:shd w:val="clear" w:color="auto" w:fill="FFFFFF"/>
        </w:rPr>
        <w:t>say</w:t>
      </w:r>
      <w:r w:rsidR="00456010">
        <w:rPr>
          <w:color w:val="333333"/>
          <w:shd w:val="clear" w:color="auto" w:fill="FFFFFF"/>
        </w:rPr>
        <w:t xml:space="preserve"> that </w:t>
      </w:r>
      <w:r w:rsidR="00F34F7E">
        <w:rPr>
          <w:color w:val="333333"/>
          <w:shd w:val="clear" w:color="auto" w:fill="FFFFFF"/>
        </w:rPr>
        <w:t>the</w:t>
      </w:r>
      <w:r w:rsidR="00456010">
        <w:rPr>
          <w:color w:val="333333"/>
          <w:shd w:val="clear" w:color="auto" w:fill="FFFFFF"/>
        </w:rPr>
        <w:t xml:space="preserve"> lectures on developmental psychology has improved my understanding of people </w:t>
      </w:r>
      <w:r w:rsidR="00CA24A8">
        <w:rPr>
          <w:color w:val="333333"/>
          <w:shd w:val="clear" w:color="auto" w:fill="FFFFFF"/>
        </w:rPr>
        <w:t xml:space="preserve">‘s behaviour </w:t>
      </w:r>
      <w:r w:rsidR="00456010">
        <w:rPr>
          <w:color w:val="333333"/>
          <w:shd w:val="clear" w:color="auto" w:fill="FFFFFF"/>
        </w:rPr>
        <w:t xml:space="preserve">in general and I </w:t>
      </w:r>
      <w:r w:rsidR="00233393">
        <w:rPr>
          <w:color w:val="333333"/>
          <w:shd w:val="clear" w:color="auto" w:fill="FFFFFF"/>
        </w:rPr>
        <w:t xml:space="preserve">know </w:t>
      </w:r>
      <w:r w:rsidR="00456010">
        <w:rPr>
          <w:color w:val="333333"/>
          <w:shd w:val="clear" w:color="auto" w:fill="FFFFFF"/>
        </w:rPr>
        <w:t>that moving forward this wi</w:t>
      </w:r>
      <w:r w:rsidR="001C6FDF">
        <w:rPr>
          <w:color w:val="333333"/>
          <w:shd w:val="clear" w:color="auto" w:fill="FFFFFF"/>
        </w:rPr>
        <w:t>ll</w:t>
      </w:r>
      <w:r w:rsidR="00456010">
        <w:rPr>
          <w:color w:val="333333"/>
          <w:shd w:val="clear" w:color="auto" w:fill="FFFFFF"/>
        </w:rPr>
        <w:t xml:space="preserve"> support my assessment of clients. </w:t>
      </w:r>
    </w:p>
    <w:p w14:paraId="7031BE4B" w14:textId="3F5E34C3" w:rsidR="00152B76" w:rsidRDefault="00152B76" w:rsidP="00B57325">
      <w:pPr>
        <w:rPr>
          <w:color w:val="333333"/>
          <w:shd w:val="clear" w:color="auto" w:fill="FFFFFF"/>
        </w:rPr>
      </w:pPr>
    </w:p>
    <w:p w14:paraId="51DC4E7E" w14:textId="55C1C24D" w:rsidR="008D7ED5" w:rsidRPr="009D2664" w:rsidRDefault="000B1F02" w:rsidP="008D7ED5">
      <w:pPr>
        <w:rPr>
          <w:color w:val="333333"/>
          <w:shd w:val="clear" w:color="auto" w:fill="FFFFFF"/>
        </w:rPr>
      </w:pPr>
      <w:r>
        <w:rPr>
          <w:color w:val="333333"/>
          <w:shd w:val="clear" w:color="auto" w:fill="FFFFFF"/>
        </w:rPr>
        <w:t>U</w:t>
      </w:r>
      <w:r w:rsidR="00AB45FD">
        <w:rPr>
          <w:color w:val="333333"/>
          <w:shd w:val="clear" w:color="auto" w:fill="FFFFFF"/>
        </w:rPr>
        <w:t>nderstand</w:t>
      </w:r>
      <w:r>
        <w:rPr>
          <w:color w:val="333333"/>
          <w:shd w:val="clear" w:color="auto" w:fill="FFFFFF"/>
        </w:rPr>
        <w:t xml:space="preserve">ing Kohlberg’s theory of moral development is another beneficial </w:t>
      </w:r>
      <w:r w:rsidR="0014343D">
        <w:rPr>
          <w:color w:val="333333"/>
          <w:shd w:val="clear" w:color="auto" w:fill="FFFFFF"/>
        </w:rPr>
        <w:t>tool</w:t>
      </w:r>
      <w:r>
        <w:rPr>
          <w:color w:val="333333"/>
          <w:shd w:val="clear" w:color="auto" w:fill="FFFFFF"/>
        </w:rPr>
        <w:t xml:space="preserve"> in the healthcare sector. </w:t>
      </w:r>
      <w:r w:rsidR="006A0C56">
        <w:rPr>
          <w:color w:val="333333"/>
          <w:shd w:val="clear" w:color="auto" w:fill="FFFFFF"/>
        </w:rPr>
        <w:t xml:space="preserve">Kohlberg states that there are three levels of moral development namely, pre-conventional, conventional and post-conventional. </w:t>
      </w:r>
      <w:r w:rsidR="003A52AA">
        <w:rPr>
          <w:color w:val="333333"/>
          <w:shd w:val="clear" w:color="auto" w:fill="FFFFFF"/>
        </w:rPr>
        <w:t xml:space="preserve">There are two secondary stages in each level and each individual </w:t>
      </w:r>
      <w:r w:rsidR="00705435">
        <w:rPr>
          <w:color w:val="333333"/>
          <w:shd w:val="clear" w:color="auto" w:fill="FFFFFF"/>
        </w:rPr>
        <w:t xml:space="preserve">has to </w:t>
      </w:r>
      <w:r w:rsidR="003A52AA">
        <w:rPr>
          <w:color w:val="333333"/>
          <w:shd w:val="clear" w:color="auto" w:fill="FFFFFF"/>
        </w:rPr>
        <w:t>go through the level</w:t>
      </w:r>
      <w:r w:rsidR="00705435">
        <w:rPr>
          <w:color w:val="333333"/>
          <w:shd w:val="clear" w:color="auto" w:fill="FFFFFF"/>
        </w:rPr>
        <w:t>s</w:t>
      </w:r>
      <w:r w:rsidR="003A52AA">
        <w:rPr>
          <w:color w:val="333333"/>
          <w:shd w:val="clear" w:color="auto" w:fill="FFFFFF"/>
        </w:rPr>
        <w:t xml:space="preserve"> in </w:t>
      </w:r>
      <w:r w:rsidR="00705435">
        <w:rPr>
          <w:color w:val="333333"/>
          <w:shd w:val="clear" w:color="auto" w:fill="FFFFFF"/>
        </w:rPr>
        <w:t xml:space="preserve">sequential order. </w:t>
      </w:r>
      <w:r w:rsidR="00EE0421">
        <w:rPr>
          <w:color w:val="333333"/>
          <w:shd w:val="clear" w:color="auto" w:fill="FFFFFF"/>
        </w:rPr>
        <w:t>Every new stage substitutes the rational standard of the previous stage.</w:t>
      </w:r>
      <w:r w:rsidR="0067578A">
        <w:rPr>
          <w:color w:val="333333"/>
          <w:shd w:val="clear" w:color="auto" w:fill="FFFFFF"/>
        </w:rPr>
        <w:t xml:space="preserve"> </w:t>
      </w:r>
      <w:bookmarkStart w:id="6" w:name="_Hlk49881741"/>
      <w:r w:rsidR="0067578A" w:rsidRPr="00055216">
        <w:rPr>
          <w:color w:val="333333"/>
          <w:shd w:val="clear" w:color="auto" w:fill="FFFFFF"/>
        </w:rPr>
        <w:t>(McLeod</w:t>
      </w:r>
      <w:r w:rsidR="00055216" w:rsidRPr="00055216">
        <w:rPr>
          <w:color w:val="333333"/>
          <w:shd w:val="clear" w:color="auto" w:fill="FFFFFF"/>
        </w:rPr>
        <w:t xml:space="preserve"> S</w:t>
      </w:r>
      <w:r w:rsidR="0067578A" w:rsidRPr="00055216">
        <w:rPr>
          <w:color w:val="333333"/>
          <w:shd w:val="clear" w:color="auto" w:fill="FFFFFF"/>
        </w:rPr>
        <w:t>, 2013).</w:t>
      </w:r>
      <w:r w:rsidR="00510D91">
        <w:rPr>
          <w:color w:val="333333"/>
          <w:shd w:val="clear" w:color="auto" w:fill="FFFFFF"/>
        </w:rPr>
        <w:t xml:space="preserve"> </w:t>
      </w:r>
      <w:bookmarkEnd w:id="6"/>
      <w:r w:rsidR="009D6418">
        <w:rPr>
          <w:color w:val="333333"/>
          <w:shd w:val="clear" w:color="auto" w:fill="FFFFFF"/>
        </w:rPr>
        <w:t>Let me explain using</w:t>
      </w:r>
      <w:r w:rsidR="00510D91">
        <w:rPr>
          <w:color w:val="333333"/>
          <w:shd w:val="clear" w:color="auto" w:fill="FFFFFF"/>
        </w:rPr>
        <w:t xml:space="preserve"> an example </w:t>
      </w:r>
      <w:r w:rsidR="00E440AD">
        <w:rPr>
          <w:color w:val="333333"/>
          <w:shd w:val="clear" w:color="auto" w:fill="FFFFFF"/>
        </w:rPr>
        <w:t xml:space="preserve">of pre-conventional morality, </w:t>
      </w:r>
      <w:r w:rsidR="009D6418">
        <w:rPr>
          <w:color w:val="333333"/>
          <w:shd w:val="clear" w:color="auto" w:fill="FFFFFF"/>
        </w:rPr>
        <w:t xml:space="preserve">this stage occurs between the ages of </w:t>
      </w:r>
      <w:r w:rsidR="00A30D57">
        <w:rPr>
          <w:color w:val="333333"/>
          <w:shd w:val="clear" w:color="auto" w:fill="FFFFFF"/>
        </w:rPr>
        <w:t xml:space="preserve">zero to </w:t>
      </w:r>
      <w:r w:rsidR="009D6418">
        <w:rPr>
          <w:color w:val="333333"/>
          <w:shd w:val="clear" w:color="auto" w:fill="FFFFFF"/>
        </w:rPr>
        <w:t xml:space="preserve">nine years old. At this level, the sub-stages </w:t>
      </w:r>
      <w:r w:rsidR="00E440AD">
        <w:rPr>
          <w:color w:val="333333"/>
          <w:shd w:val="clear" w:color="auto" w:fill="FFFFFF"/>
        </w:rPr>
        <w:t xml:space="preserve">experienced by a person is obedience or punishment and individualism or exchange. </w:t>
      </w:r>
      <w:r w:rsidR="00ED6F51">
        <w:rPr>
          <w:color w:val="333333"/>
          <w:shd w:val="clear" w:color="auto" w:fill="FFFFFF"/>
        </w:rPr>
        <w:t xml:space="preserve">At this age </w:t>
      </w:r>
      <w:r w:rsidR="00D4274C">
        <w:rPr>
          <w:color w:val="333333"/>
          <w:shd w:val="clear" w:color="auto" w:fill="FFFFFF"/>
        </w:rPr>
        <w:t>a child</w:t>
      </w:r>
      <w:r w:rsidR="00ED6F51">
        <w:rPr>
          <w:color w:val="333333"/>
          <w:shd w:val="clear" w:color="auto" w:fill="FFFFFF"/>
        </w:rPr>
        <w:t xml:space="preserve"> ha</w:t>
      </w:r>
      <w:r w:rsidR="00D4274C">
        <w:rPr>
          <w:color w:val="333333"/>
          <w:shd w:val="clear" w:color="auto" w:fill="FFFFFF"/>
        </w:rPr>
        <w:t xml:space="preserve">s </w:t>
      </w:r>
      <w:r w:rsidR="00ED6F51">
        <w:rPr>
          <w:color w:val="333333"/>
          <w:shd w:val="clear" w:color="auto" w:fill="FFFFFF"/>
        </w:rPr>
        <w:t xml:space="preserve">not yet formed a code of morality and so this is shaped by parents and adults who are responsible for our discipline by highlighting consequences of a child’s actions if they should break the rules given to them to follow. This gives the child early knowledge and acceptance </w:t>
      </w:r>
      <w:r w:rsidR="00606BF0">
        <w:rPr>
          <w:color w:val="333333"/>
          <w:shd w:val="clear" w:color="auto" w:fill="FFFFFF"/>
        </w:rPr>
        <w:t>that</w:t>
      </w:r>
      <w:r w:rsidR="00ED6F51">
        <w:rPr>
          <w:color w:val="333333"/>
          <w:shd w:val="clear" w:color="auto" w:fill="FFFFFF"/>
        </w:rPr>
        <w:t xml:space="preserve"> being naughty</w:t>
      </w:r>
      <w:r w:rsidR="00582F85">
        <w:rPr>
          <w:color w:val="333333"/>
          <w:shd w:val="clear" w:color="auto" w:fill="FFFFFF"/>
        </w:rPr>
        <w:t xml:space="preserve"> </w:t>
      </w:r>
      <w:r w:rsidR="00F36E57">
        <w:rPr>
          <w:color w:val="333333"/>
          <w:shd w:val="clear" w:color="auto" w:fill="FFFFFF"/>
        </w:rPr>
        <w:t>means they have</w:t>
      </w:r>
      <w:r w:rsidR="00582F85">
        <w:rPr>
          <w:color w:val="333333"/>
          <w:shd w:val="clear" w:color="auto" w:fill="FFFFFF"/>
        </w:rPr>
        <w:t xml:space="preserve"> br</w:t>
      </w:r>
      <w:r w:rsidR="00F36E57">
        <w:rPr>
          <w:color w:val="333333"/>
          <w:shd w:val="clear" w:color="auto" w:fill="FFFFFF"/>
        </w:rPr>
        <w:t>oken</w:t>
      </w:r>
      <w:r w:rsidR="00582F85">
        <w:rPr>
          <w:color w:val="333333"/>
          <w:shd w:val="clear" w:color="auto" w:fill="FFFFFF"/>
        </w:rPr>
        <w:t xml:space="preserve"> the rules or</w:t>
      </w:r>
      <w:r w:rsidR="00ED6F51">
        <w:rPr>
          <w:color w:val="333333"/>
          <w:shd w:val="clear" w:color="auto" w:fill="FFFFFF"/>
        </w:rPr>
        <w:t xml:space="preserve"> of </w:t>
      </w:r>
      <w:r w:rsidR="00582F85">
        <w:rPr>
          <w:color w:val="333333"/>
          <w:shd w:val="clear" w:color="auto" w:fill="FFFFFF"/>
        </w:rPr>
        <w:t xml:space="preserve">being nice which means they </w:t>
      </w:r>
      <w:r w:rsidR="00606BF0">
        <w:rPr>
          <w:color w:val="333333"/>
          <w:shd w:val="clear" w:color="auto" w:fill="FFFFFF"/>
        </w:rPr>
        <w:t xml:space="preserve">have </w:t>
      </w:r>
      <w:r w:rsidR="00582F85">
        <w:rPr>
          <w:color w:val="333333"/>
          <w:shd w:val="clear" w:color="auto" w:fill="FFFFFF"/>
        </w:rPr>
        <w:t>adhere</w:t>
      </w:r>
      <w:r w:rsidR="00606BF0">
        <w:rPr>
          <w:color w:val="333333"/>
          <w:shd w:val="clear" w:color="auto" w:fill="FFFFFF"/>
        </w:rPr>
        <w:t>d</w:t>
      </w:r>
      <w:r w:rsidR="00582F85">
        <w:rPr>
          <w:color w:val="333333"/>
          <w:shd w:val="clear" w:color="auto" w:fill="FFFFFF"/>
        </w:rPr>
        <w:t xml:space="preserve"> to th</w:t>
      </w:r>
      <w:r w:rsidR="00C048B9">
        <w:rPr>
          <w:color w:val="333333"/>
          <w:shd w:val="clear" w:color="auto" w:fill="FFFFFF"/>
        </w:rPr>
        <w:t xml:space="preserve">e rules. </w:t>
      </w:r>
      <w:r w:rsidR="0020328F">
        <w:rPr>
          <w:color w:val="333333"/>
          <w:shd w:val="clear" w:color="auto" w:fill="FFFFFF"/>
        </w:rPr>
        <w:t xml:space="preserve">This particular concept that most of us have learnt from we were younger is something that shapes our morality throughout our lives. </w:t>
      </w:r>
      <w:r w:rsidR="00D4274C">
        <w:rPr>
          <w:color w:val="333333"/>
          <w:shd w:val="clear" w:color="auto" w:fill="FFFFFF"/>
        </w:rPr>
        <w:t>“Kohlberg defines moral competence as the capacity to make decisions and judgements which are moral, based on internal principles</w:t>
      </w:r>
      <w:r w:rsidR="008D7ED5">
        <w:rPr>
          <w:color w:val="333333"/>
          <w:shd w:val="clear" w:color="auto" w:fill="FFFFFF"/>
        </w:rPr>
        <w:t xml:space="preserve"> and to act in accordance with such</w:t>
      </w:r>
      <w:r w:rsidR="009D2664">
        <w:rPr>
          <w:color w:val="333333"/>
          <w:shd w:val="clear" w:color="auto" w:fill="FFFFFF"/>
        </w:rPr>
        <w:t xml:space="preserve"> </w:t>
      </w:r>
      <w:r w:rsidR="008D7ED5">
        <w:rPr>
          <w:color w:val="333333"/>
          <w:shd w:val="clear" w:color="auto" w:fill="FFFFFF"/>
        </w:rPr>
        <w:t xml:space="preserve">judgements.” </w:t>
      </w:r>
      <w:r w:rsidR="00055216">
        <w:rPr>
          <w:color w:val="333333"/>
          <w:shd w:val="clear" w:color="auto" w:fill="FFFFFF"/>
        </w:rPr>
        <w:t>(</w:t>
      </w:r>
      <w:r w:rsidR="0029341E">
        <w:rPr>
          <w:color w:val="333333"/>
          <w:shd w:val="clear" w:color="auto" w:fill="FFFFFF"/>
        </w:rPr>
        <w:t xml:space="preserve">Boris, </w:t>
      </w:r>
      <w:proofErr w:type="spellStart"/>
      <w:r w:rsidR="00055216">
        <w:rPr>
          <w:color w:val="333333"/>
          <w:shd w:val="clear" w:color="auto" w:fill="FFFFFF"/>
        </w:rPr>
        <w:t>Garz</w:t>
      </w:r>
      <w:proofErr w:type="spellEnd"/>
      <w:r w:rsidR="00055216">
        <w:rPr>
          <w:color w:val="333333"/>
          <w:shd w:val="clear" w:color="auto" w:fill="FFFFFF"/>
        </w:rPr>
        <w:t xml:space="preserve"> and Nowak, 2015). </w:t>
      </w:r>
    </w:p>
    <w:p w14:paraId="2BA0BAC5" w14:textId="62E9C4B7" w:rsidR="00D4274C" w:rsidRDefault="00D4274C" w:rsidP="00B66E89">
      <w:pPr>
        <w:rPr>
          <w:color w:val="333333"/>
          <w:shd w:val="clear" w:color="auto" w:fill="FFFFFF"/>
        </w:rPr>
      </w:pPr>
    </w:p>
    <w:p w14:paraId="081BAD9D" w14:textId="79CCCE5B" w:rsidR="002832F0" w:rsidRDefault="009D2664" w:rsidP="00B66E89">
      <w:pPr>
        <w:rPr>
          <w:color w:val="333333"/>
          <w:shd w:val="clear" w:color="auto" w:fill="FFFFFF"/>
        </w:rPr>
      </w:pPr>
      <w:r>
        <w:rPr>
          <w:color w:val="333333"/>
          <w:shd w:val="clear" w:color="auto" w:fill="FFFFFF"/>
        </w:rPr>
        <w:t xml:space="preserve">Kohlberg </w:t>
      </w:r>
      <w:r w:rsidR="00D4274C">
        <w:rPr>
          <w:color w:val="333333"/>
          <w:shd w:val="clear" w:color="auto" w:fill="FFFFFF"/>
        </w:rPr>
        <w:t xml:space="preserve">also argues that most people will stop at the conventional stage without going any further. </w:t>
      </w:r>
      <w:r w:rsidR="0014343D">
        <w:rPr>
          <w:color w:val="000000" w:themeColor="text1"/>
        </w:rPr>
        <w:t xml:space="preserve">At this stage a person tends to pursue approval from society and others by living their lives abiding to the laws and principles. </w:t>
      </w:r>
      <w:r w:rsidR="0014343D" w:rsidRPr="0029341E">
        <w:rPr>
          <w:color w:val="000000" w:themeColor="text1"/>
        </w:rPr>
        <w:t>(</w:t>
      </w:r>
      <w:proofErr w:type="spellStart"/>
      <w:r w:rsidR="0029341E" w:rsidRPr="0029341E">
        <w:rPr>
          <w:color w:val="000000" w:themeColor="text1"/>
        </w:rPr>
        <w:t>Ganguly</w:t>
      </w:r>
      <w:proofErr w:type="spellEnd"/>
      <w:r w:rsidR="0029341E" w:rsidRPr="0029341E">
        <w:rPr>
          <w:color w:val="000000" w:themeColor="text1"/>
        </w:rPr>
        <w:t xml:space="preserve"> D, 2020, </w:t>
      </w:r>
      <w:proofErr w:type="spellStart"/>
      <w:r w:rsidR="0014343D" w:rsidRPr="0029341E">
        <w:rPr>
          <w:color w:val="000000" w:themeColor="text1"/>
        </w:rPr>
        <w:t>wk</w:t>
      </w:r>
      <w:proofErr w:type="spellEnd"/>
      <w:r w:rsidR="0014343D" w:rsidRPr="0029341E">
        <w:rPr>
          <w:color w:val="000000" w:themeColor="text1"/>
        </w:rPr>
        <w:t xml:space="preserve"> 2).</w:t>
      </w:r>
      <w:r w:rsidR="0014343D">
        <w:rPr>
          <w:color w:val="000000" w:themeColor="text1"/>
        </w:rPr>
        <w:t xml:space="preserve"> Throughout my learning of moral </w:t>
      </w:r>
      <w:r w:rsidR="002832F0">
        <w:rPr>
          <w:color w:val="000000" w:themeColor="text1"/>
        </w:rPr>
        <w:t>development</w:t>
      </w:r>
      <w:r w:rsidR="00E24FE2">
        <w:rPr>
          <w:color w:val="000000" w:themeColor="text1"/>
        </w:rPr>
        <w:t>,</w:t>
      </w:r>
      <w:r w:rsidR="002832F0">
        <w:rPr>
          <w:color w:val="000000" w:themeColor="text1"/>
        </w:rPr>
        <w:t xml:space="preserve"> I could recognise based on my moral values and beliefs, that </w:t>
      </w:r>
      <w:r w:rsidR="00510D91">
        <w:rPr>
          <w:color w:val="333333"/>
          <w:shd w:val="clear" w:color="auto" w:fill="FFFFFF"/>
        </w:rPr>
        <w:t xml:space="preserve">I </w:t>
      </w:r>
      <w:r w:rsidR="002832F0">
        <w:rPr>
          <w:color w:val="333333"/>
          <w:shd w:val="clear" w:color="auto" w:fill="FFFFFF"/>
        </w:rPr>
        <w:t xml:space="preserve">am </w:t>
      </w:r>
      <w:r w:rsidR="00510D91">
        <w:rPr>
          <w:color w:val="333333"/>
          <w:shd w:val="clear" w:color="auto" w:fill="FFFFFF"/>
        </w:rPr>
        <w:t xml:space="preserve">at the post-conventional </w:t>
      </w:r>
      <w:r w:rsidR="00021DF9">
        <w:rPr>
          <w:color w:val="333333"/>
          <w:shd w:val="clear" w:color="auto" w:fill="FFFFFF"/>
        </w:rPr>
        <w:t>stage</w:t>
      </w:r>
      <w:r w:rsidR="002832F0">
        <w:rPr>
          <w:color w:val="333333"/>
          <w:shd w:val="clear" w:color="auto" w:fill="FFFFFF"/>
        </w:rPr>
        <w:t xml:space="preserve"> as I no longer live my life through rules only but can understand that the rules have to be broken sometimes</w:t>
      </w:r>
      <w:r w:rsidR="00D12D56">
        <w:rPr>
          <w:color w:val="333333"/>
          <w:shd w:val="clear" w:color="auto" w:fill="FFFFFF"/>
        </w:rPr>
        <w:t xml:space="preserve"> depending on circumstances</w:t>
      </w:r>
      <w:r w:rsidR="002832F0">
        <w:rPr>
          <w:color w:val="333333"/>
          <w:shd w:val="clear" w:color="auto" w:fill="FFFFFF"/>
        </w:rPr>
        <w:t>.</w:t>
      </w:r>
      <w:r w:rsidR="00E24FE2">
        <w:rPr>
          <w:color w:val="333333"/>
          <w:shd w:val="clear" w:color="auto" w:fill="FFFFFF"/>
        </w:rPr>
        <w:t xml:space="preserve"> </w:t>
      </w:r>
      <w:r w:rsidR="009F7B19">
        <w:rPr>
          <w:color w:val="333333"/>
          <w:shd w:val="clear" w:color="auto" w:fill="FFFFFF"/>
        </w:rPr>
        <w:t xml:space="preserve">For example, if a client has a personal need that has to be attended and a senior staff might not be available to fulfil that duty, I will go beyond the rules by using my initiative to assist that client. </w:t>
      </w:r>
      <w:r w:rsidR="00E24FE2">
        <w:rPr>
          <w:color w:val="333333"/>
          <w:shd w:val="clear" w:color="auto" w:fill="FFFFFF"/>
        </w:rPr>
        <w:t xml:space="preserve">My </w:t>
      </w:r>
      <w:r w:rsidR="00D42E35">
        <w:rPr>
          <w:color w:val="333333"/>
          <w:shd w:val="clear" w:color="auto" w:fill="FFFFFF"/>
        </w:rPr>
        <w:t xml:space="preserve">moral </w:t>
      </w:r>
      <w:r w:rsidR="00E24FE2">
        <w:rPr>
          <w:color w:val="333333"/>
          <w:shd w:val="clear" w:color="auto" w:fill="FFFFFF"/>
        </w:rPr>
        <w:t xml:space="preserve">behaviours </w:t>
      </w:r>
      <w:r w:rsidR="009F7B19">
        <w:rPr>
          <w:color w:val="333333"/>
          <w:shd w:val="clear" w:color="auto" w:fill="FFFFFF"/>
        </w:rPr>
        <w:t xml:space="preserve">now </w:t>
      </w:r>
      <w:r w:rsidR="00E24FE2">
        <w:rPr>
          <w:color w:val="333333"/>
          <w:shd w:val="clear" w:color="auto" w:fill="FFFFFF"/>
        </w:rPr>
        <w:t>are more governed by my own principles and conscience</w:t>
      </w:r>
      <w:r w:rsidR="00D42E35">
        <w:rPr>
          <w:color w:val="333333"/>
          <w:shd w:val="clear" w:color="auto" w:fill="FFFFFF"/>
        </w:rPr>
        <w:t>. Irrespective to the fact that Kohlberg conducted his experiment of this theory on children, it appl</w:t>
      </w:r>
      <w:r w:rsidR="00836FE4">
        <w:rPr>
          <w:color w:val="333333"/>
          <w:shd w:val="clear" w:color="auto" w:fill="FFFFFF"/>
        </w:rPr>
        <w:t>ies</w:t>
      </w:r>
      <w:r w:rsidR="00D42E35">
        <w:rPr>
          <w:color w:val="333333"/>
          <w:shd w:val="clear" w:color="auto" w:fill="FFFFFF"/>
        </w:rPr>
        <w:t xml:space="preserve"> to </w:t>
      </w:r>
      <w:r w:rsidR="00836FE4">
        <w:rPr>
          <w:color w:val="333333"/>
          <w:shd w:val="clear" w:color="auto" w:fill="FFFFFF"/>
        </w:rPr>
        <w:t xml:space="preserve">adults as well because we can identify with each of the stages as we transcend through life. </w:t>
      </w:r>
    </w:p>
    <w:p w14:paraId="5BC3409C" w14:textId="6C927783" w:rsidR="00243554" w:rsidRDefault="00243554" w:rsidP="00B66E89">
      <w:pPr>
        <w:rPr>
          <w:color w:val="333333"/>
          <w:shd w:val="clear" w:color="auto" w:fill="FFFFFF"/>
        </w:rPr>
      </w:pPr>
    </w:p>
    <w:p w14:paraId="49FFCA6F" w14:textId="7C089747" w:rsidR="00243554" w:rsidRDefault="00243554" w:rsidP="00B66E89">
      <w:pPr>
        <w:rPr>
          <w:color w:val="333333"/>
          <w:shd w:val="clear" w:color="auto" w:fill="FFFFFF"/>
        </w:rPr>
      </w:pPr>
      <w:r>
        <w:rPr>
          <w:color w:val="333333"/>
          <w:shd w:val="clear" w:color="auto" w:fill="FFFFFF"/>
        </w:rPr>
        <w:t xml:space="preserve">The assessment and reviews from the theories discussed has provided evidence and strategic tools for my advancement into my career goal of managing a care home which will specialise in </w:t>
      </w:r>
      <w:r w:rsidR="001D25FE">
        <w:rPr>
          <w:color w:val="333333"/>
          <w:shd w:val="clear" w:color="auto" w:fill="FFFFFF"/>
        </w:rPr>
        <w:t xml:space="preserve">facilitating </w:t>
      </w:r>
      <w:r>
        <w:rPr>
          <w:color w:val="333333"/>
          <w:shd w:val="clear" w:color="auto" w:fill="FFFFFF"/>
        </w:rPr>
        <w:t xml:space="preserve">people with learning disabilities and autism. </w:t>
      </w:r>
      <w:r w:rsidR="00D42E35">
        <w:rPr>
          <w:color w:val="333333"/>
          <w:shd w:val="clear" w:color="auto" w:fill="FFFFFF"/>
        </w:rPr>
        <w:t>A</w:t>
      </w:r>
      <w:r>
        <w:rPr>
          <w:color w:val="333333"/>
          <w:shd w:val="clear" w:color="auto" w:fill="FFFFFF"/>
        </w:rPr>
        <w:t xml:space="preserve">pplication of Erikson’s </w:t>
      </w:r>
      <w:r w:rsidR="00D42E35">
        <w:rPr>
          <w:color w:val="333333"/>
          <w:shd w:val="clear" w:color="auto" w:fill="FFFFFF"/>
        </w:rPr>
        <w:t xml:space="preserve">theory in the care sector will allow workers to understand and relate to clients as it pertains to their </w:t>
      </w:r>
      <w:r w:rsidR="00CA5422">
        <w:rPr>
          <w:color w:val="333333"/>
          <w:shd w:val="clear" w:color="auto" w:fill="FFFFFF"/>
        </w:rPr>
        <w:t xml:space="preserve">psychological </w:t>
      </w:r>
      <w:r w:rsidR="00D42E35">
        <w:rPr>
          <w:color w:val="333333"/>
          <w:shd w:val="clear" w:color="auto" w:fill="FFFFFF"/>
        </w:rPr>
        <w:t>needs, as this theory has explored from birth to end of life</w:t>
      </w:r>
      <w:r w:rsidR="00CA5422">
        <w:rPr>
          <w:color w:val="333333"/>
          <w:shd w:val="clear" w:color="auto" w:fill="FFFFFF"/>
        </w:rPr>
        <w:t xml:space="preserve"> how we cope with </w:t>
      </w:r>
      <w:r w:rsidR="00C67619">
        <w:rPr>
          <w:color w:val="333333"/>
          <w:shd w:val="clear" w:color="auto" w:fill="FFFFFF"/>
        </w:rPr>
        <w:t>issues based on past experiences</w:t>
      </w:r>
      <w:r w:rsidR="00D42E35">
        <w:rPr>
          <w:color w:val="333333"/>
          <w:shd w:val="clear" w:color="auto" w:fill="FFFFFF"/>
        </w:rPr>
        <w:t xml:space="preserve">. </w:t>
      </w:r>
      <w:r w:rsidR="00836FE4">
        <w:rPr>
          <w:color w:val="333333"/>
          <w:shd w:val="clear" w:color="auto" w:fill="FFFFFF"/>
        </w:rPr>
        <w:t xml:space="preserve">It will also support me in my personal development as well as in my career progress of assessing, understanding and relating to future clients. </w:t>
      </w:r>
      <w:proofErr w:type="spellStart"/>
      <w:r w:rsidR="00CA5422">
        <w:rPr>
          <w:color w:val="333333"/>
          <w:shd w:val="clear" w:color="auto" w:fill="FFFFFF"/>
        </w:rPr>
        <w:t>Havighurst</w:t>
      </w:r>
      <w:proofErr w:type="spellEnd"/>
      <w:r w:rsidR="00CA5422">
        <w:rPr>
          <w:color w:val="333333"/>
          <w:shd w:val="clear" w:color="auto" w:fill="FFFFFF"/>
        </w:rPr>
        <w:t xml:space="preserve"> on the other hand has given concise information on the ways in which </w:t>
      </w:r>
      <w:r w:rsidR="00B27A70">
        <w:rPr>
          <w:color w:val="333333"/>
          <w:shd w:val="clear" w:color="auto" w:fill="FFFFFF"/>
        </w:rPr>
        <w:t xml:space="preserve">we </w:t>
      </w:r>
      <w:r w:rsidR="00526AFB">
        <w:rPr>
          <w:color w:val="333333"/>
          <w:shd w:val="clear" w:color="auto" w:fill="FFFFFF"/>
        </w:rPr>
        <w:t xml:space="preserve">advance in each stage of life and how </w:t>
      </w:r>
      <w:r w:rsidR="00CA5422">
        <w:rPr>
          <w:color w:val="333333"/>
          <w:shd w:val="clear" w:color="auto" w:fill="FFFFFF"/>
        </w:rPr>
        <w:t>we adjust to</w:t>
      </w:r>
      <w:r w:rsidR="00FA2FF7">
        <w:rPr>
          <w:color w:val="333333"/>
          <w:shd w:val="clear" w:color="auto" w:fill="FFFFFF"/>
        </w:rPr>
        <w:t xml:space="preserve"> </w:t>
      </w:r>
      <w:r w:rsidR="00D4362A">
        <w:rPr>
          <w:color w:val="333333"/>
          <w:shd w:val="clear" w:color="auto" w:fill="FFFFFF"/>
        </w:rPr>
        <w:t xml:space="preserve">the different </w:t>
      </w:r>
      <w:r w:rsidR="00FA2FF7">
        <w:rPr>
          <w:color w:val="333333"/>
          <w:shd w:val="clear" w:color="auto" w:fill="FFFFFF"/>
        </w:rPr>
        <w:t>crisis</w:t>
      </w:r>
      <w:r w:rsidR="00D4362A">
        <w:rPr>
          <w:color w:val="333333"/>
          <w:shd w:val="clear" w:color="auto" w:fill="FFFFFF"/>
        </w:rPr>
        <w:t xml:space="preserve"> that we may encounter at each stage. </w:t>
      </w:r>
      <w:r w:rsidR="000161B8">
        <w:rPr>
          <w:color w:val="333333"/>
          <w:shd w:val="clear" w:color="auto" w:fill="FFFFFF"/>
        </w:rPr>
        <w:t xml:space="preserve">These adjustments will depend on different factors such as our culture, genetics or environment. </w:t>
      </w:r>
      <w:r w:rsidR="00B27A70">
        <w:rPr>
          <w:color w:val="333333"/>
          <w:shd w:val="clear" w:color="auto" w:fill="FFFFFF"/>
        </w:rPr>
        <w:t xml:space="preserve">This has proven to be true in my case as in my family most females choose to begin their careers after their children have entered teenage years. </w:t>
      </w:r>
      <w:r w:rsidR="000161B8">
        <w:rPr>
          <w:color w:val="333333"/>
          <w:shd w:val="clear" w:color="auto" w:fill="FFFFFF"/>
        </w:rPr>
        <w:t xml:space="preserve">Kohlberg has described stages of moral development and how we advance or remain at each stage based on our choices that we make. My choice to enter university at this age has been very unconventional as most people choose to study in their earlier years in life instead of the middle age stage. </w:t>
      </w:r>
      <w:r w:rsidR="00D4362A">
        <w:rPr>
          <w:color w:val="333333"/>
          <w:shd w:val="clear" w:color="auto" w:fill="FFFFFF"/>
        </w:rPr>
        <w:t xml:space="preserve">As long as I keep my focus on the task at hand and expect to encounter some adjustments and changes in accomplishing my goals, I </w:t>
      </w:r>
      <w:r w:rsidR="00DE484A">
        <w:rPr>
          <w:color w:val="333333"/>
          <w:shd w:val="clear" w:color="auto" w:fill="FFFFFF"/>
        </w:rPr>
        <w:t>believe</w:t>
      </w:r>
      <w:r w:rsidR="00D4362A">
        <w:rPr>
          <w:color w:val="333333"/>
          <w:shd w:val="clear" w:color="auto" w:fill="FFFFFF"/>
        </w:rPr>
        <w:t xml:space="preserve"> with hard work, dedication and commitment I will succeed. </w:t>
      </w:r>
    </w:p>
    <w:p w14:paraId="361D287D" w14:textId="77777777" w:rsidR="002832F0" w:rsidRDefault="002832F0" w:rsidP="00B66E89">
      <w:pPr>
        <w:rPr>
          <w:color w:val="333333"/>
          <w:shd w:val="clear" w:color="auto" w:fill="FFFFFF"/>
        </w:rPr>
      </w:pPr>
    </w:p>
    <w:p w14:paraId="7E2EA8CB" w14:textId="47E3F3F1" w:rsidR="002832F0" w:rsidRPr="002832F0" w:rsidRDefault="00510D91" w:rsidP="002832F0">
      <w:r>
        <w:rPr>
          <w:color w:val="333333"/>
          <w:shd w:val="clear" w:color="auto" w:fill="FFFFFF"/>
        </w:rPr>
        <w:t xml:space="preserve"> </w:t>
      </w:r>
    </w:p>
    <w:p w14:paraId="2F80D31E" w14:textId="0D81F2F8" w:rsidR="00B66E89" w:rsidRDefault="00B66E89" w:rsidP="00B66E89">
      <w:pPr>
        <w:rPr>
          <w:color w:val="333333"/>
          <w:shd w:val="clear" w:color="auto" w:fill="FFFFFF"/>
        </w:rPr>
      </w:pPr>
    </w:p>
    <w:p w14:paraId="4D52CAA4" w14:textId="7C34D868" w:rsidR="00753074" w:rsidRDefault="00753074" w:rsidP="00B66E89">
      <w:pPr>
        <w:rPr>
          <w:color w:val="333333"/>
          <w:shd w:val="clear" w:color="auto" w:fill="FFFFFF"/>
        </w:rPr>
      </w:pPr>
    </w:p>
    <w:p w14:paraId="125EFE07" w14:textId="614409EA" w:rsidR="00753074" w:rsidRDefault="00753074" w:rsidP="00B66E89">
      <w:pPr>
        <w:rPr>
          <w:color w:val="333333"/>
          <w:shd w:val="clear" w:color="auto" w:fill="FFFFFF"/>
        </w:rPr>
      </w:pPr>
    </w:p>
    <w:p w14:paraId="0A3D38C4" w14:textId="69B77A1D" w:rsidR="00753074" w:rsidRDefault="00753074" w:rsidP="00B66E89">
      <w:pPr>
        <w:rPr>
          <w:color w:val="333333"/>
          <w:shd w:val="clear" w:color="auto" w:fill="FFFFFF"/>
        </w:rPr>
      </w:pPr>
    </w:p>
    <w:p w14:paraId="3ED48C3E" w14:textId="7B14FAF7" w:rsidR="00753074" w:rsidRDefault="00753074" w:rsidP="00B66E89">
      <w:pPr>
        <w:rPr>
          <w:color w:val="333333"/>
          <w:shd w:val="clear" w:color="auto" w:fill="FFFFFF"/>
        </w:rPr>
      </w:pPr>
    </w:p>
    <w:p w14:paraId="6EECCAC4" w14:textId="0D2BB6EB" w:rsidR="00753074" w:rsidRDefault="00753074" w:rsidP="00B66E89">
      <w:pPr>
        <w:rPr>
          <w:color w:val="333333"/>
          <w:shd w:val="clear" w:color="auto" w:fill="FFFFFF"/>
        </w:rPr>
      </w:pPr>
    </w:p>
    <w:p w14:paraId="611516A2" w14:textId="011226B6" w:rsidR="00753074" w:rsidRDefault="00753074" w:rsidP="00B66E89">
      <w:pPr>
        <w:rPr>
          <w:color w:val="333333"/>
          <w:shd w:val="clear" w:color="auto" w:fill="FFFFFF"/>
        </w:rPr>
      </w:pPr>
    </w:p>
    <w:p w14:paraId="3063D023" w14:textId="00349527" w:rsidR="00753074" w:rsidRDefault="00753074" w:rsidP="00B66E89">
      <w:pPr>
        <w:rPr>
          <w:color w:val="333333"/>
          <w:shd w:val="clear" w:color="auto" w:fill="FFFFFF"/>
        </w:rPr>
      </w:pPr>
    </w:p>
    <w:p w14:paraId="7C4AAE40" w14:textId="580BD4D5" w:rsidR="00753074" w:rsidRDefault="00753074" w:rsidP="00B66E89">
      <w:pPr>
        <w:rPr>
          <w:color w:val="333333"/>
          <w:shd w:val="clear" w:color="auto" w:fill="FFFFFF"/>
        </w:rPr>
      </w:pPr>
    </w:p>
    <w:p w14:paraId="58F0DE7F" w14:textId="2B94964A" w:rsidR="00753074" w:rsidRDefault="00753074" w:rsidP="00B66E89">
      <w:pPr>
        <w:rPr>
          <w:color w:val="333333"/>
          <w:shd w:val="clear" w:color="auto" w:fill="FFFFFF"/>
        </w:rPr>
      </w:pPr>
    </w:p>
    <w:p w14:paraId="7E565ACA" w14:textId="51E5E347" w:rsidR="00753074" w:rsidRDefault="00753074" w:rsidP="00B66E89">
      <w:pPr>
        <w:rPr>
          <w:color w:val="333333"/>
          <w:shd w:val="clear" w:color="auto" w:fill="FFFFFF"/>
        </w:rPr>
      </w:pPr>
    </w:p>
    <w:p w14:paraId="7B4D0A35" w14:textId="558D9747" w:rsidR="00753074" w:rsidRDefault="00753074" w:rsidP="00B66E89">
      <w:pPr>
        <w:rPr>
          <w:color w:val="333333"/>
          <w:shd w:val="clear" w:color="auto" w:fill="FFFFFF"/>
        </w:rPr>
      </w:pPr>
    </w:p>
    <w:p w14:paraId="33F15ABB" w14:textId="4D328CE7" w:rsidR="00753074" w:rsidRDefault="00753074" w:rsidP="00B66E89">
      <w:pPr>
        <w:rPr>
          <w:color w:val="333333"/>
          <w:shd w:val="clear" w:color="auto" w:fill="FFFFFF"/>
        </w:rPr>
      </w:pPr>
    </w:p>
    <w:p w14:paraId="27545302" w14:textId="69014C71" w:rsidR="00753074" w:rsidRDefault="00753074" w:rsidP="00B66E89">
      <w:pPr>
        <w:rPr>
          <w:color w:val="333333"/>
          <w:shd w:val="clear" w:color="auto" w:fill="FFFFFF"/>
        </w:rPr>
      </w:pPr>
    </w:p>
    <w:p w14:paraId="71DE6749" w14:textId="7C2D4C5C" w:rsidR="00753074" w:rsidRDefault="00753074" w:rsidP="00B66E89">
      <w:pPr>
        <w:rPr>
          <w:color w:val="333333"/>
          <w:shd w:val="clear" w:color="auto" w:fill="FFFFFF"/>
        </w:rPr>
      </w:pPr>
    </w:p>
    <w:p w14:paraId="70D7548A" w14:textId="0FD31A5D" w:rsidR="00753074" w:rsidRDefault="00753074" w:rsidP="00B66E89">
      <w:pPr>
        <w:rPr>
          <w:color w:val="333333"/>
          <w:shd w:val="clear" w:color="auto" w:fill="FFFFFF"/>
        </w:rPr>
      </w:pPr>
    </w:p>
    <w:p w14:paraId="30A70860" w14:textId="12F91342" w:rsidR="00753074" w:rsidRDefault="00753074" w:rsidP="00B66E89">
      <w:pPr>
        <w:rPr>
          <w:color w:val="333333"/>
          <w:shd w:val="clear" w:color="auto" w:fill="FFFFFF"/>
        </w:rPr>
      </w:pPr>
    </w:p>
    <w:p w14:paraId="78649048" w14:textId="45001B08" w:rsidR="00753074" w:rsidRDefault="00753074" w:rsidP="00B66E89">
      <w:pPr>
        <w:rPr>
          <w:color w:val="333333"/>
          <w:shd w:val="clear" w:color="auto" w:fill="FFFFFF"/>
        </w:rPr>
      </w:pPr>
    </w:p>
    <w:p w14:paraId="3019EBEE" w14:textId="6D7CE41F" w:rsidR="00753074" w:rsidRDefault="00753074" w:rsidP="00B66E89">
      <w:pPr>
        <w:rPr>
          <w:color w:val="333333"/>
          <w:shd w:val="clear" w:color="auto" w:fill="FFFFFF"/>
        </w:rPr>
      </w:pPr>
    </w:p>
    <w:p w14:paraId="6B487138" w14:textId="552C6A34" w:rsidR="00753074" w:rsidRDefault="00753074" w:rsidP="00B66E89">
      <w:pPr>
        <w:rPr>
          <w:color w:val="333333"/>
          <w:shd w:val="clear" w:color="auto" w:fill="FFFFFF"/>
        </w:rPr>
      </w:pPr>
    </w:p>
    <w:p w14:paraId="23F32648" w14:textId="42106662" w:rsidR="00753074" w:rsidRDefault="00753074" w:rsidP="00B66E89">
      <w:pPr>
        <w:rPr>
          <w:color w:val="333333"/>
          <w:shd w:val="clear" w:color="auto" w:fill="FFFFFF"/>
        </w:rPr>
      </w:pPr>
    </w:p>
    <w:p w14:paraId="0A34895C" w14:textId="1C86340A" w:rsidR="00753074" w:rsidRDefault="00753074" w:rsidP="00B66E89">
      <w:pPr>
        <w:rPr>
          <w:color w:val="333333"/>
          <w:shd w:val="clear" w:color="auto" w:fill="FFFFFF"/>
        </w:rPr>
      </w:pPr>
    </w:p>
    <w:p w14:paraId="63871E26" w14:textId="519C92B0" w:rsidR="00753074" w:rsidRDefault="00753074" w:rsidP="00B66E89">
      <w:pPr>
        <w:rPr>
          <w:color w:val="333333"/>
          <w:shd w:val="clear" w:color="auto" w:fill="FFFFFF"/>
        </w:rPr>
      </w:pPr>
    </w:p>
    <w:p w14:paraId="7EB43F94" w14:textId="63F80235" w:rsidR="00753074" w:rsidRDefault="00753074" w:rsidP="00B66E89">
      <w:pPr>
        <w:rPr>
          <w:color w:val="333333"/>
          <w:shd w:val="clear" w:color="auto" w:fill="FFFFFF"/>
        </w:rPr>
      </w:pPr>
    </w:p>
    <w:p w14:paraId="3C798565" w14:textId="1CFF3AE0" w:rsidR="00753074" w:rsidRDefault="00753074" w:rsidP="00B66E89">
      <w:pPr>
        <w:rPr>
          <w:color w:val="333333"/>
          <w:shd w:val="clear" w:color="auto" w:fill="FFFFFF"/>
        </w:rPr>
      </w:pPr>
    </w:p>
    <w:p w14:paraId="06826C49" w14:textId="5480D5E1" w:rsidR="00753074" w:rsidRDefault="00753074" w:rsidP="00B66E89">
      <w:pPr>
        <w:rPr>
          <w:color w:val="333333"/>
          <w:shd w:val="clear" w:color="auto" w:fill="FFFFFF"/>
        </w:rPr>
      </w:pPr>
    </w:p>
    <w:p w14:paraId="6D99FCC4" w14:textId="4782D7D9" w:rsidR="00753074" w:rsidRDefault="00753074" w:rsidP="00B66E89">
      <w:pPr>
        <w:rPr>
          <w:color w:val="333333"/>
          <w:shd w:val="clear" w:color="auto" w:fill="FFFFFF"/>
        </w:rPr>
      </w:pPr>
    </w:p>
    <w:p w14:paraId="019F885C" w14:textId="603EF3CF" w:rsidR="00753074" w:rsidRDefault="00753074" w:rsidP="00B66E89">
      <w:pPr>
        <w:rPr>
          <w:color w:val="333333"/>
          <w:shd w:val="clear" w:color="auto" w:fill="FFFFFF"/>
        </w:rPr>
      </w:pPr>
    </w:p>
    <w:p w14:paraId="6A1C237D" w14:textId="548A6F2A" w:rsidR="00753074" w:rsidRDefault="00753074" w:rsidP="00B66E89">
      <w:pPr>
        <w:rPr>
          <w:color w:val="333333"/>
          <w:shd w:val="clear" w:color="auto" w:fill="FFFFFF"/>
        </w:rPr>
      </w:pPr>
    </w:p>
    <w:p w14:paraId="5DD788A8" w14:textId="30A26C2D" w:rsidR="00753074" w:rsidRDefault="00753074" w:rsidP="00B66E89">
      <w:pPr>
        <w:rPr>
          <w:color w:val="333333"/>
          <w:shd w:val="clear" w:color="auto" w:fill="FFFFFF"/>
        </w:rPr>
      </w:pPr>
    </w:p>
    <w:p w14:paraId="621CB756" w14:textId="02B258E7" w:rsidR="00753074" w:rsidRDefault="00753074" w:rsidP="00B66E89">
      <w:pPr>
        <w:rPr>
          <w:color w:val="333333"/>
          <w:shd w:val="clear" w:color="auto" w:fill="FFFFFF"/>
        </w:rPr>
      </w:pPr>
    </w:p>
    <w:p w14:paraId="0F0956A9" w14:textId="744E4279" w:rsidR="00753074" w:rsidRDefault="00753074" w:rsidP="00B66E89">
      <w:pPr>
        <w:rPr>
          <w:color w:val="333333"/>
          <w:shd w:val="clear" w:color="auto" w:fill="FFFFFF"/>
        </w:rPr>
      </w:pPr>
    </w:p>
    <w:p w14:paraId="79590BD2" w14:textId="68277ED5" w:rsidR="00753074" w:rsidRDefault="00753074" w:rsidP="00B66E89">
      <w:pPr>
        <w:rPr>
          <w:color w:val="333333"/>
          <w:shd w:val="clear" w:color="auto" w:fill="FFFFFF"/>
        </w:rPr>
      </w:pPr>
    </w:p>
    <w:p w14:paraId="4E39A1D9" w14:textId="1402CDF6" w:rsidR="00753074" w:rsidRDefault="00753074" w:rsidP="00B66E89">
      <w:pPr>
        <w:rPr>
          <w:color w:val="333333"/>
          <w:shd w:val="clear" w:color="auto" w:fill="FFFFFF"/>
        </w:rPr>
      </w:pPr>
    </w:p>
    <w:p w14:paraId="4AA41ED3" w14:textId="153F50EF" w:rsidR="00753074" w:rsidRDefault="00753074" w:rsidP="00B66E89">
      <w:pPr>
        <w:rPr>
          <w:color w:val="333333"/>
          <w:shd w:val="clear" w:color="auto" w:fill="FFFFFF"/>
        </w:rPr>
      </w:pPr>
    </w:p>
    <w:p w14:paraId="391090DB" w14:textId="4B91E598" w:rsidR="00753074" w:rsidRDefault="00753074" w:rsidP="00B66E89">
      <w:pPr>
        <w:rPr>
          <w:color w:val="333333"/>
          <w:shd w:val="clear" w:color="auto" w:fill="FFFFFF"/>
        </w:rPr>
      </w:pPr>
    </w:p>
    <w:p w14:paraId="4FACB627" w14:textId="2FD4C3E8" w:rsidR="00753074" w:rsidRDefault="00753074" w:rsidP="00B66E89">
      <w:pPr>
        <w:rPr>
          <w:color w:val="333333"/>
          <w:shd w:val="clear" w:color="auto" w:fill="FFFFFF"/>
        </w:rPr>
      </w:pPr>
    </w:p>
    <w:p w14:paraId="106C7340" w14:textId="2B8E1B2B" w:rsidR="00753074" w:rsidRDefault="00753074" w:rsidP="00B66E89">
      <w:pPr>
        <w:rPr>
          <w:color w:val="333333"/>
          <w:shd w:val="clear" w:color="auto" w:fill="FFFFFF"/>
        </w:rPr>
      </w:pPr>
    </w:p>
    <w:p w14:paraId="5D68C658" w14:textId="77777777" w:rsidR="0029341E" w:rsidRDefault="00753074" w:rsidP="00B66E89">
      <w:pPr>
        <w:rPr>
          <w:b/>
          <w:bCs/>
          <w:color w:val="333333"/>
          <w:sz w:val="28"/>
          <w:szCs w:val="28"/>
          <w:shd w:val="clear" w:color="auto" w:fill="FFFFFF"/>
        </w:rPr>
      </w:pPr>
      <w:r w:rsidRPr="00753074">
        <w:rPr>
          <w:b/>
          <w:bCs/>
          <w:color w:val="333333"/>
          <w:sz w:val="28"/>
          <w:szCs w:val="28"/>
          <w:shd w:val="clear" w:color="auto" w:fill="FFFFFF"/>
        </w:rPr>
        <w:t>References</w:t>
      </w:r>
    </w:p>
    <w:p w14:paraId="05B50DF3" w14:textId="285EF1A3" w:rsidR="00753074" w:rsidRPr="00753074" w:rsidRDefault="00753074" w:rsidP="00B66E89">
      <w:pPr>
        <w:rPr>
          <w:b/>
          <w:bCs/>
          <w:color w:val="333333"/>
          <w:sz w:val="28"/>
          <w:szCs w:val="28"/>
          <w:shd w:val="clear" w:color="auto" w:fill="FFFFFF"/>
        </w:rPr>
      </w:pPr>
      <w:r w:rsidRPr="00753074">
        <w:rPr>
          <w:b/>
          <w:bCs/>
          <w:color w:val="333333"/>
          <w:sz w:val="28"/>
          <w:szCs w:val="28"/>
          <w:shd w:val="clear" w:color="auto" w:fill="FFFFFF"/>
        </w:rPr>
        <w:t xml:space="preserve"> </w:t>
      </w:r>
    </w:p>
    <w:p w14:paraId="4F9DC9A9" w14:textId="77777777" w:rsidR="0029341E" w:rsidRDefault="0029341E" w:rsidP="0029341E">
      <w:pPr>
        <w:tabs>
          <w:tab w:val="left" w:pos="6702"/>
        </w:tabs>
        <w:rPr>
          <w:color w:val="343A40"/>
        </w:rPr>
      </w:pPr>
      <w:r>
        <w:rPr>
          <w:color w:val="343A40"/>
        </w:rPr>
        <w:t xml:space="preserve">Boris, </w:t>
      </w:r>
      <w:proofErr w:type="spellStart"/>
      <w:r>
        <w:rPr>
          <w:color w:val="343A40"/>
        </w:rPr>
        <w:t>Garz</w:t>
      </w:r>
      <w:proofErr w:type="spellEnd"/>
      <w:r>
        <w:rPr>
          <w:color w:val="343A40"/>
        </w:rPr>
        <w:t xml:space="preserve"> and </w:t>
      </w:r>
      <w:proofErr w:type="spellStart"/>
      <w:r>
        <w:rPr>
          <w:color w:val="343A40"/>
        </w:rPr>
        <w:t>Nowal</w:t>
      </w:r>
      <w:proofErr w:type="spellEnd"/>
      <w:r>
        <w:rPr>
          <w:color w:val="343A40"/>
        </w:rPr>
        <w:t xml:space="preserve">, (2015) </w:t>
      </w:r>
      <w:r w:rsidRPr="0029341E">
        <w:rPr>
          <w:i/>
          <w:iCs/>
          <w:color w:val="343A40"/>
        </w:rPr>
        <w:t>Kohlberg Revisited</w:t>
      </w:r>
      <w:r>
        <w:rPr>
          <w:color w:val="343A40"/>
        </w:rPr>
        <w:t>, Sense Publisher</w:t>
      </w:r>
    </w:p>
    <w:p w14:paraId="251DCB2F" w14:textId="254127BA" w:rsidR="002869E2" w:rsidRDefault="002869E2" w:rsidP="0029341E">
      <w:pPr>
        <w:tabs>
          <w:tab w:val="left" w:pos="6702"/>
        </w:tabs>
        <w:rPr>
          <w:color w:val="343A40"/>
        </w:rPr>
      </w:pPr>
      <w:r>
        <w:rPr>
          <w:color w:val="343A40"/>
        </w:rPr>
        <w:t xml:space="preserve">Chapman A, (2020) </w:t>
      </w:r>
      <w:proofErr w:type="spellStart"/>
      <w:r>
        <w:rPr>
          <w:color w:val="343A40"/>
        </w:rPr>
        <w:t>B</w:t>
      </w:r>
      <w:r w:rsidRPr="002869E2">
        <w:rPr>
          <w:color w:val="343A40"/>
        </w:rPr>
        <w:t>usinessballs</w:t>
      </w:r>
      <w:proofErr w:type="spellEnd"/>
      <w:r>
        <w:rPr>
          <w:color w:val="343A40"/>
        </w:rPr>
        <w:t xml:space="preserve">. Available at: </w:t>
      </w:r>
      <w:hyperlink r:id="rId7" w:history="1">
        <w:r w:rsidRPr="004009F5">
          <w:rPr>
            <w:rStyle w:val="Hyperlink"/>
          </w:rPr>
          <w:t>http://www.businessballs.com/</w:t>
        </w:r>
      </w:hyperlink>
      <w:r>
        <w:rPr>
          <w:color w:val="343A40"/>
        </w:rPr>
        <w:t xml:space="preserve"> </w:t>
      </w:r>
    </w:p>
    <w:p w14:paraId="536E7FA9" w14:textId="7929CBDB" w:rsidR="002869E2" w:rsidRDefault="002869E2" w:rsidP="00E37E06">
      <w:pPr>
        <w:tabs>
          <w:tab w:val="left" w:pos="6702"/>
        </w:tabs>
        <w:rPr>
          <w:color w:val="343A40"/>
        </w:rPr>
      </w:pPr>
      <w:r>
        <w:rPr>
          <w:color w:val="343A40"/>
        </w:rPr>
        <w:t>(Accessed 01August 2020).</w:t>
      </w:r>
    </w:p>
    <w:p w14:paraId="748DB469" w14:textId="77777777" w:rsidR="00D4358D" w:rsidRDefault="00D4358D" w:rsidP="00E37E06">
      <w:pPr>
        <w:tabs>
          <w:tab w:val="left" w:pos="6702"/>
        </w:tabs>
        <w:rPr>
          <w:color w:val="343A40"/>
        </w:rPr>
      </w:pPr>
      <w:r w:rsidRPr="00D4358D">
        <w:rPr>
          <w:color w:val="343A40"/>
        </w:rPr>
        <w:t xml:space="preserve">Cruz R, 2014 </w:t>
      </w:r>
      <w:r w:rsidRPr="00D4358D">
        <w:rPr>
          <w:i/>
          <w:iCs/>
          <w:color w:val="343A40"/>
        </w:rPr>
        <w:t>Fundamentals of Nursing Practice</w:t>
      </w:r>
      <w:r>
        <w:rPr>
          <w:i/>
          <w:iCs/>
          <w:color w:val="343A40"/>
        </w:rPr>
        <w:t xml:space="preserve"> </w:t>
      </w:r>
      <w:r>
        <w:rPr>
          <w:color w:val="343A40"/>
        </w:rPr>
        <w:t xml:space="preserve">Available at: </w:t>
      </w:r>
      <w:hyperlink r:id="rId8" w:history="1">
        <w:r w:rsidRPr="004009F5">
          <w:rPr>
            <w:rStyle w:val="Hyperlink"/>
          </w:rPr>
          <w:t>http://www.peoi.org/</w:t>
        </w:r>
        <w:r w:rsidRPr="004009F5">
          <w:rPr>
            <w:rStyle w:val="Hyperlink"/>
          </w:rPr>
          <w:t>(Accessed</w:t>
        </w:r>
      </w:hyperlink>
      <w:r>
        <w:rPr>
          <w:color w:val="343A40"/>
        </w:rPr>
        <w:t xml:space="preserve">: </w:t>
      </w:r>
    </w:p>
    <w:p w14:paraId="0189417E" w14:textId="77777777" w:rsidR="00D4358D" w:rsidRDefault="00D4358D" w:rsidP="00D4358D">
      <w:pPr>
        <w:tabs>
          <w:tab w:val="left" w:pos="6702"/>
        </w:tabs>
        <w:rPr>
          <w:color w:val="343A40"/>
        </w:rPr>
      </w:pPr>
      <w:r>
        <w:rPr>
          <w:color w:val="343A40"/>
        </w:rPr>
        <w:t>(25 August 2020).</w:t>
      </w:r>
    </w:p>
    <w:p w14:paraId="40DBDB8F" w14:textId="059D606F" w:rsidR="00D4358D" w:rsidRPr="00D4358D" w:rsidRDefault="00D4358D" w:rsidP="00D4358D">
      <w:pPr>
        <w:tabs>
          <w:tab w:val="left" w:pos="6702"/>
        </w:tabs>
        <w:rPr>
          <w:color w:val="343A40"/>
        </w:rPr>
      </w:pPr>
      <w:r w:rsidRPr="00D4358D">
        <w:t xml:space="preserve"> </w:t>
      </w:r>
      <w:r>
        <w:t>C</w:t>
      </w:r>
      <w:r w:rsidRPr="009944E8">
        <w:t xml:space="preserve">urrentnursing.com, </w:t>
      </w:r>
      <w:r>
        <w:t>(</w:t>
      </w:r>
      <w:r w:rsidRPr="009944E8">
        <w:t>2012)</w:t>
      </w:r>
      <w:r>
        <w:t xml:space="preserve">. Available at: </w:t>
      </w:r>
      <w:hyperlink r:id="rId9" w:history="1">
        <w:r w:rsidRPr="004009F5">
          <w:rPr>
            <w:rStyle w:val="Hyperlink"/>
          </w:rPr>
          <w:t>http://www.currentnursing.com/</w:t>
        </w:r>
      </w:hyperlink>
      <w:r>
        <w:t xml:space="preserve"> </w:t>
      </w:r>
    </w:p>
    <w:p w14:paraId="4D82E16D" w14:textId="77777777" w:rsidR="00D4358D" w:rsidRDefault="00D4358D" w:rsidP="00D4358D">
      <w:pPr>
        <w:tabs>
          <w:tab w:val="left" w:pos="6702"/>
        </w:tabs>
        <w:rPr>
          <w:color w:val="343A40"/>
        </w:rPr>
      </w:pPr>
      <w:r>
        <w:t>(Accessed: 29 July 2020).</w:t>
      </w:r>
      <w:r w:rsidRPr="00D4358D">
        <w:rPr>
          <w:color w:val="343A40"/>
        </w:rPr>
        <w:t xml:space="preserve"> </w:t>
      </w:r>
    </w:p>
    <w:p w14:paraId="135EAE26" w14:textId="3263D33C" w:rsidR="00144BEA" w:rsidRDefault="00144BEA" w:rsidP="00144BEA">
      <w:pPr>
        <w:rPr>
          <w:color w:val="343A40"/>
        </w:rPr>
      </w:pPr>
      <w:r w:rsidRPr="00144BEA">
        <w:rPr>
          <w:color w:val="333333"/>
          <w:shd w:val="clear" w:color="auto" w:fill="FFFFFF"/>
        </w:rPr>
        <w:t xml:space="preserve"> Developmental Psychology, </w:t>
      </w:r>
      <w:r>
        <w:rPr>
          <w:color w:val="333333"/>
          <w:shd w:val="clear" w:color="auto" w:fill="FFFFFF"/>
        </w:rPr>
        <w:t>(</w:t>
      </w:r>
      <w:r w:rsidRPr="00144BEA">
        <w:rPr>
          <w:color w:val="333333"/>
          <w:shd w:val="clear" w:color="auto" w:fill="FFFFFF"/>
        </w:rPr>
        <w:t>2020).</w:t>
      </w:r>
      <w:r>
        <w:rPr>
          <w:color w:val="333333"/>
          <w:shd w:val="clear" w:color="auto" w:fill="FFFFFF"/>
        </w:rPr>
        <w:t xml:space="preserve"> Available at:</w:t>
      </w:r>
      <w:r>
        <w:rPr>
          <w:color w:val="333333"/>
          <w:shd w:val="clear" w:color="auto" w:fill="FFFFFF"/>
        </w:rPr>
        <w:t xml:space="preserve"> </w:t>
      </w:r>
      <w:hyperlink r:id="rId10" w:history="1">
        <w:r w:rsidRPr="004009F5">
          <w:rPr>
            <w:rStyle w:val="Hyperlink"/>
            <w:shd w:val="clear" w:color="auto" w:fill="FFFFFF"/>
          </w:rPr>
          <w:t>http://www.</w:t>
        </w:r>
        <w:r w:rsidRPr="004009F5">
          <w:rPr>
            <w:rStyle w:val="Hyperlink"/>
            <w:shd w:val="clear" w:color="auto" w:fill="FFFFFF"/>
          </w:rPr>
          <w:t>psychologynoteshq.com</w:t>
        </w:r>
        <w:r w:rsidRPr="004009F5">
          <w:rPr>
            <w:rStyle w:val="Hyperlink"/>
            <w:shd w:val="clear" w:color="auto" w:fill="FFFFFF"/>
          </w:rPr>
          <w:t>/</w:t>
        </w:r>
      </w:hyperlink>
      <w:r>
        <w:rPr>
          <w:color w:val="333333"/>
          <w:shd w:val="clear" w:color="auto" w:fill="FFFFFF"/>
        </w:rPr>
        <w:t xml:space="preserve"> </w:t>
      </w:r>
    </w:p>
    <w:p w14:paraId="07021DF1" w14:textId="03036BC3" w:rsidR="009944E8" w:rsidRDefault="00144BEA" w:rsidP="00E37E06">
      <w:pPr>
        <w:tabs>
          <w:tab w:val="left" w:pos="6702"/>
        </w:tabs>
      </w:pPr>
      <w:r>
        <w:t>(Accessed:</w:t>
      </w:r>
      <w:r w:rsidR="00055216">
        <w:t xml:space="preserve"> 26 August 2020)</w:t>
      </w:r>
    </w:p>
    <w:p w14:paraId="4AEECA3D" w14:textId="08939B0D" w:rsidR="00FF6AF9" w:rsidRDefault="00F738E3" w:rsidP="00E37E06">
      <w:pPr>
        <w:tabs>
          <w:tab w:val="left" w:pos="6702"/>
        </w:tabs>
        <w:rPr>
          <w:color w:val="343A40"/>
        </w:rPr>
      </w:pPr>
      <w:proofErr w:type="spellStart"/>
      <w:r>
        <w:rPr>
          <w:color w:val="343A40"/>
        </w:rPr>
        <w:t>Ganguly</w:t>
      </w:r>
      <w:proofErr w:type="spellEnd"/>
      <w:r>
        <w:rPr>
          <w:color w:val="343A40"/>
        </w:rPr>
        <w:t xml:space="preserve"> D, (</w:t>
      </w:r>
      <w:r w:rsidR="009944E8">
        <w:rPr>
          <w:color w:val="343A40"/>
        </w:rPr>
        <w:t>2020</w:t>
      </w:r>
      <w:r>
        <w:rPr>
          <w:color w:val="343A40"/>
        </w:rPr>
        <w:t xml:space="preserve">) </w:t>
      </w:r>
      <w:r w:rsidRPr="009944E8">
        <w:rPr>
          <w:i/>
          <w:iCs/>
          <w:color w:val="343A40"/>
        </w:rPr>
        <w:t>Psychological Perspective on Human Development</w:t>
      </w:r>
      <w:r>
        <w:rPr>
          <w:color w:val="343A40"/>
        </w:rPr>
        <w:t>, University of wales Trinity Saint David,</w:t>
      </w:r>
      <w:r w:rsidR="009944E8">
        <w:rPr>
          <w:color w:val="343A40"/>
        </w:rPr>
        <w:t xml:space="preserve"> term 3,</w:t>
      </w:r>
      <w:r w:rsidR="000E6086">
        <w:rPr>
          <w:color w:val="343A40"/>
        </w:rPr>
        <w:t xml:space="preserve"> </w:t>
      </w:r>
      <w:r w:rsidR="009944E8">
        <w:rPr>
          <w:color w:val="343A40"/>
        </w:rPr>
        <w:t>wk</w:t>
      </w:r>
      <w:r w:rsidR="0029341E">
        <w:rPr>
          <w:color w:val="343A40"/>
        </w:rPr>
        <w:t xml:space="preserve">2, 3 &amp; </w:t>
      </w:r>
      <w:r w:rsidR="009944E8">
        <w:rPr>
          <w:color w:val="343A40"/>
        </w:rPr>
        <w:t>4.</w:t>
      </w:r>
    </w:p>
    <w:p w14:paraId="76C7D395" w14:textId="77777777" w:rsidR="00FF6AF9" w:rsidRPr="00FF6AF9" w:rsidRDefault="00FF6AF9" w:rsidP="00FF6AF9">
      <w:pPr>
        <w:shd w:val="clear" w:color="auto" w:fill="FFFFFF"/>
        <w:rPr>
          <w:color w:val="333333"/>
        </w:rPr>
      </w:pPr>
      <w:proofErr w:type="spellStart"/>
      <w:r>
        <w:t>Lail</w:t>
      </w:r>
      <w:proofErr w:type="spellEnd"/>
      <w:r>
        <w:t xml:space="preserve"> S, (1968</w:t>
      </w:r>
      <w:r w:rsidRPr="00FF6AF9">
        <w:t>),</w:t>
      </w:r>
      <w:r w:rsidRPr="00FF6AF9">
        <w:rPr>
          <w:color w:val="343A40"/>
        </w:rPr>
        <w:t xml:space="preserve"> </w:t>
      </w:r>
      <w:r w:rsidRPr="00FF6AF9">
        <w:rPr>
          <w:i/>
          <w:iCs/>
          <w:color w:val="343A40"/>
        </w:rPr>
        <w:t>Developmental Task Achievement of Disadvantaged Adolescence</w:t>
      </w:r>
      <w:r>
        <w:rPr>
          <w:i/>
          <w:iCs/>
          <w:color w:val="343A40"/>
        </w:rPr>
        <w:t xml:space="preserve">. </w:t>
      </w:r>
      <w:r w:rsidRPr="00FF6AF9">
        <w:rPr>
          <w:color w:val="343A40"/>
        </w:rPr>
        <w:t>The High School Journal</w:t>
      </w:r>
      <w:r>
        <w:rPr>
          <w:i/>
          <w:iCs/>
          <w:color w:val="343A40"/>
        </w:rPr>
        <w:t>. Vol. 52,</w:t>
      </w:r>
      <w:r w:rsidRPr="00FF6AF9">
        <w:t xml:space="preserve"> </w:t>
      </w:r>
      <w:hyperlink r:id="rId11" w:history="1"/>
      <w:r>
        <w:rPr>
          <w:color w:val="006179"/>
        </w:rPr>
        <w:t xml:space="preserve"> no 2, </w:t>
      </w:r>
      <w:r w:rsidRPr="00FF6AF9">
        <w:rPr>
          <w:color w:val="333333"/>
        </w:rPr>
        <w:t xml:space="preserve">pp. 89-97 </w:t>
      </w:r>
    </w:p>
    <w:p w14:paraId="58384FE3" w14:textId="77777777" w:rsidR="005F1AAA" w:rsidRDefault="00FF6AF9" w:rsidP="005F1AAA">
      <w:pPr>
        <w:shd w:val="clear" w:color="auto" w:fill="FFFFFF"/>
        <w:rPr>
          <w:color w:val="333333"/>
        </w:rPr>
      </w:pPr>
      <w:r w:rsidRPr="00FF6AF9">
        <w:rPr>
          <w:color w:val="333333"/>
        </w:rPr>
        <w:t>Published By: University of North Carolina Press</w:t>
      </w:r>
    </w:p>
    <w:p w14:paraId="43730AAE" w14:textId="1D72CD3D" w:rsidR="002869E2" w:rsidRPr="005F1AAA" w:rsidRDefault="002869E2" w:rsidP="005F1AAA">
      <w:pPr>
        <w:shd w:val="clear" w:color="auto" w:fill="FFFFFF"/>
        <w:rPr>
          <w:color w:val="333333"/>
        </w:rPr>
      </w:pPr>
      <w:proofErr w:type="spellStart"/>
      <w:r>
        <w:t>Mcleod</w:t>
      </w:r>
      <w:proofErr w:type="spellEnd"/>
      <w:r>
        <w:t xml:space="preserve"> S, (2018) S</w:t>
      </w:r>
      <w:r w:rsidR="003F377B" w:rsidRPr="003F377B">
        <w:t>impltpsychology</w:t>
      </w:r>
      <w:r>
        <w:t xml:space="preserve">.org. Available at: </w:t>
      </w:r>
      <w:hyperlink r:id="rId12" w:history="1">
        <w:r w:rsidRPr="004009F5">
          <w:rPr>
            <w:rStyle w:val="Hyperlink"/>
          </w:rPr>
          <w:t>http://www.simltpsychology.org/</w:t>
        </w:r>
      </w:hyperlink>
      <w:r>
        <w:t xml:space="preserve"> </w:t>
      </w:r>
    </w:p>
    <w:p w14:paraId="25A7C078" w14:textId="529C5D7D" w:rsidR="00B57325" w:rsidRDefault="002869E2" w:rsidP="00B57325">
      <w:r>
        <w:t>(Accessed: 25 August 2020).</w:t>
      </w:r>
    </w:p>
    <w:p w14:paraId="53BB6D3C" w14:textId="70FD1F33" w:rsidR="00055216" w:rsidRPr="00B57325" w:rsidRDefault="00055216" w:rsidP="00B57325">
      <w:proofErr w:type="spellStart"/>
      <w:r>
        <w:t>Mcleod</w:t>
      </w:r>
      <w:proofErr w:type="spellEnd"/>
      <w:r>
        <w:t xml:space="preserve"> S, (2013) </w:t>
      </w:r>
      <w:r w:rsidRPr="00055216">
        <w:rPr>
          <w:i/>
          <w:iCs/>
        </w:rPr>
        <w:t>Kohlberg Stages of Moral Development</w:t>
      </w:r>
      <w:r>
        <w:t xml:space="preserve">. Available at: </w:t>
      </w:r>
      <w:hyperlink r:id="rId13" w:history="1">
        <w:r w:rsidRPr="004009F5">
          <w:rPr>
            <w:rStyle w:val="Hyperlink"/>
          </w:rPr>
          <w:t>http://www.simplypsychology.org/</w:t>
        </w:r>
      </w:hyperlink>
      <w:r>
        <w:t xml:space="preserve"> </w:t>
      </w:r>
    </w:p>
    <w:p w14:paraId="47F1510C" w14:textId="7447A760" w:rsidR="0088105A" w:rsidRPr="00FF6AF9" w:rsidRDefault="00055216">
      <w:r>
        <w:t>(Accessed: 25 August 2020)</w:t>
      </w:r>
    </w:p>
    <w:p w14:paraId="787DE17D" w14:textId="1040758B" w:rsidR="00346770" w:rsidRPr="00FF6AF9" w:rsidRDefault="00346770">
      <w:pPr>
        <w:rPr>
          <w:i/>
          <w:iCs/>
          <w:lang w:val="en-US"/>
        </w:rPr>
      </w:pPr>
    </w:p>
    <w:p w14:paraId="77CC7073" w14:textId="230FAA03" w:rsidR="0029341E" w:rsidRPr="009D2664" w:rsidRDefault="0029341E" w:rsidP="0029341E">
      <w:pPr>
        <w:rPr>
          <w:color w:val="333333"/>
          <w:shd w:val="clear" w:color="auto" w:fill="FFFFFF"/>
        </w:rPr>
      </w:pPr>
      <w:r>
        <w:rPr>
          <w:rFonts w:cs="Arial"/>
          <w:color w:val="333333"/>
          <w:shd w:val="clear" w:color="auto" w:fill="FFFFFF"/>
        </w:rPr>
        <w:t xml:space="preserve"> </w:t>
      </w:r>
    </w:p>
    <w:p w14:paraId="13EA162A" w14:textId="370280BE" w:rsidR="00346770" w:rsidRPr="00295A15" w:rsidRDefault="00346770">
      <w:pPr>
        <w:rPr>
          <w:lang w:val="en-US"/>
        </w:rPr>
      </w:pPr>
    </w:p>
    <w:sectPr w:rsidR="00346770" w:rsidRPr="00295A15" w:rsidSect="00497E3D">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4C942B" w14:textId="77777777" w:rsidR="001257AD" w:rsidRDefault="001257AD" w:rsidP="0019705C">
      <w:r>
        <w:separator/>
      </w:r>
    </w:p>
  </w:endnote>
  <w:endnote w:type="continuationSeparator" w:id="0">
    <w:p w14:paraId="50FD0426" w14:textId="77777777" w:rsidR="001257AD" w:rsidRDefault="001257AD" w:rsidP="00197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823C2D" w14:textId="77777777" w:rsidR="001257AD" w:rsidRDefault="001257AD" w:rsidP="0019705C">
      <w:r>
        <w:separator/>
      </w:r>
    </w:p>
  </w:footnote>
  <w:footnote w:type="continuationSeparator" w:id="0">
    <w:p w14:paraId="2E9FFF00" w14:textId="77777777" w:rsidR="001257AD" w:rsidRDefault="001257AD" w:rsidP="001970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E3A03"/>
    <w:multiLevelType w:val="multilevel"/>
    <w:tmpl w:val="7AA6A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0D12FE"/>
    <w:multiLevelType w:val="multilevel"/>
    <w:tmpl w:val="9BA23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A15"/>
    <w:rsid w:val="00011181"/>
    <w:rsid w:val="000161B8"/>
    <w:rsid w:val="00021DF9"/>
    <w:rsid w:val="00044BBF"/>
    <w:rsid w:val="00055216"/>
    <w:rsid w:val="00064D01"/>
    <w:rsid w:val="000B1F02"/>
    <w:rsid w:val="000E6086"/>
    <w:rsid w:val="00104EA6"/>
    <w:rsid w:val="00107106"/>
    <w:rsid w:val="00111D7F"/>
    <w:rsid w:val="001257AD"/>
    <w:rsid w:val="0014343D"/>
    <w:rsid w:val="00144BEA"/>
    <w:rsid w:val="00152B76"/>
    <w:rsid w:val="0019705C"/>
    <w:rsid w:val="001A283E"/>
    <w:rsid w:val="001C6FDF"/>
    <w:rsid w:val="001D25FE"/>
    <w:rsid w:val="001F142D"/>
    <w:rsid w:val="0020328F"/>
    <w:rsid w:val="00233393"/>
    <w:rsid w:val="00243554"/>
    <w:rsid w:val="00262673"/>
    <w:rsid w:val="002832F0"/>
    <w:rsid w:val="002869E2"/>
    <w:rsid w:val="002879F4"/>
    <w:rsid w:val="0029341E"/>
    <w:rsid w:val="00295A15"/>
    <w:rsid w:val="002F0B8F"/>
    <w:rsid w:val="002F19D4"/>
    <w:rsid w:val="00320B3C"/>
    <w:rsid w:val="00322300"/>
    <w:rsid w:val="00346770"/>
    <w:rsid w:val="00353709"/>
    <w:rsid w:val="003A52AA"/>
    <w:rsid w:val="003C0A9F"/>
    <w:rsid w:val="003F377B"/>
    <w:rsid w:val="00426F45"/>
    <w:rsid w:val="0043233D"/>
    <w:rsid w:val="00432731"/>
    <w:rsid w:val="00456010"/>
    <w:rsid w:val="0046243D"/>
    <w:rsid w:val="00497E3D"/>
    <w:rsid w:val="004B7E5C"/>
    <w:rsid w:val="004F0E10"/>
    <w:rsid w:val="00510D91"/>
    <w:rsid w:val="00526AFB"/>
    <w:rsid w:val="00546C6D"/>
    <w:rsid w:val="00582F85"/>
    <w:rsid w:val="005F18D8"/>
    <w:rsid w:val="005F1AAA"/>
    <w:rsid w:val="00606BF0"/>
    <w:rsid w:val="00664B7F"/>
    <w:rsid w:val="00666C91"/>
    <w:rsid w:val="00670474"/>
    <w:rsid w:val="0067578A"/>
    <w:rsid w:val="006A0C56"/>
    <w:rsid w:val="006F059B"/>
    <w:rsid w:val="00704E8C"/>
    <w:rsid w:val="00705435"/>
    <w:rsid w:val="007364A7"/>
    <w:rsid w:val="0074644E"/>
    <w:rsid w:val="00753074"/>
    <w:rsid w:val="00753CF0"/>
    <w:rsid w:val="007735CE"/>
    <w:rsid w:val="0079396E"/>
    <w:rsid w:val="00793ADF"/>
    <w:rsid w:val="0079777F"/>
    <w:rsid w:val="007A5873"/>
    <w:rsid w:val="007E72B2"/>
    <w:rsid w:val="00824B4F"/>
    <w:rsid w:val="00836FE4"/>
    <w:rsid w:val="0088105A"/>
    <w:rsid w:val="008B3BA5"/>
    <w:rsid w:val="008D7ED5"/>
    <w:rsid w:val="009022A0"/>
    <w:rsid w:val="0092681B"/>
    <w:rsid w:val="00987821"/>
    <w:rsid w:val="009944E8"/>
    <w:rsid w:val="009B1488"/>
    <w:rsid w:val="009C1380"/>
    <w:rsid w:val="009D2664"/>
    <w:rsid w:val="009D6418"/>
    <w:rsid w:val="009E5AD0"/>
    <w:rsid w:val="009F1F2D"/>
    <w:rsid w:val="009F7B19"/>
    <w:rsid w:val="00A20464"/>
    <w:rsid w:val="00A21E40"/>
    <w:rsid w:val="00A30D57"/>
    <w:rsid w:val="00A34B89"/>
    <w:rsid w:val="00A3568B"/>
    <w:rsid w:val="00A44DCC"/>
    <w:rsid w:val="00A5400A"/>
    <w:rsid w:val="00A97B3D"/>
    <w:rsid w:val="00AB45FD"/>
    <w:rsid w:val="00B27A70"/>
    <w:rsid w:val="00B40901"/>
    <w:rsid w:val="00B57325"/>
    <w:rsid w:val="00B65C97"/>
    <w:rsid w:val="00B66E89"/>
    <w:rsid w:val="00B8197B"/>
    <w:rsid w:val="00B82629"/>
    <w:rsid w:val="00BA3870"/>
    <w:rsid w:val="00BD5900"/>
    <w:rsid w:val="00BE3753"/>
    <w:rsid w:val="00BE5AF5"/>
    <w:rsid w:val="00C031BD"/>
    <w:rsid w:val="00C048B9"/>
    <w:rsid w:val="00C305FB"/>
    <w:rsid w:val="00C523E9"/>
    <w:rsid w:val="00C53508"/>
    <w:rsid w:val="00C569F6"/>
    <w:rsid w:val="00C67619"/>
    <w:rsid w:val="00C82CCC"/>
    <w:rsid w:val="00CA24A8"/>
    <w:rsid w:val="00CA5422"/>
    <w:rsid w:val="00CB1C0C"/>
    <w:rsid w:val="00CC3727"/>
    <w:rsid w:val="00CE131E"/>
    <w:rsid w:val="00D11207"/>
    <w:rsid w:val="00D12D56"/>
    <w:rsid w:val="00D4274C"/>
    <w:rsid w:val="00D42E35"/>
    <w:rsid w:val="00D4358D"/>
    <w:rsid w:val="00D4362A"/>
    <w:rsid w:val="00D776F0"/>
    <w:rsid w:val="00DA4766"/>
    <w:rsid w:val="00DE484A"/>
    <w:rsid w:val="00E24FE2"/>
    <w:rsid w:val="00E27363"/>
    <w:rsid w:val="00E37E06"/>
    <w:rsid w:val="00E440AD"/>
    <w:rsid w:val="00EC237F"/>
    <w:rsid w:val="00ED3E11"/>
    <w:rsid w:val="00ED6F51"/>
    <w:rsid w:val="00EE0421"/>
    <w:rsid w:val="00F15968"/>
    <w:rsid w:val="00F34F7E"/>
    <w:rsid w:val="00F3642F"/>
    <w:rsid w:val="00F36E57"/>
    <w:rsid w:val="00F37866"/>
    <w:rsid w:val="00F60C5C"/>
    <w:rsid w:val="00F738E3"/>
    <w:rsid w:val="00F74C66"/>
    <w:rsid w:val="00FA2FF7"/>
    <w:rsid w:val="00FA68A0"/>
    <w:rsid w:val="00FC31B1"/>
    <w:rsid w:val="00FF6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16F3B"/>
  <w15:chartTrackingRefBased/>
  <w15:docId w15:val="{DCAFE515-9C1F-A645-833F-C7EDB8F2B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58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105A"/>
    <w:pPr>
      <w:spacing w:before="100" w:beforeAutospacing="1" w:after="100" w:afterAutospacing="1"/>
    </w:pPr>
  </w:style>
  <w:style w:type="character" w:styleId="Emphasis">
    <w:name w:val="Emphasis"/>
    <w:basedOn w:val="DefaultParagraphFont"/>
    <w:uiPriority w:val="20"/>
    <w:qFormat/>
    <w:rsid w:val="0088105A"/>
    <w:rPr>
      <w:i/>
      <w:iCs/>
    </w:rPr>
  </w:style>
  <w:style w:type="character" w:styleId="Hyperlink">
    <w:name w:val="Hyperlink"/>
    <w:basedOn w:val="DefaultParagraphFont"/>
    <w:uiPriority w:val="99"/>
    <w:unhideWhenUsed/>
    <w:rsid w:val="0074644E"/>
    <w:rPr>
      <w:color w:val="0000FF"/>
      <w:u w:val="single"/>
    </w:rPr>
  </w:style>
  <w:style w:type="paragraph" w:styleId="Header">
    <w:name w:val="header"/>
    <w:basedOn w:val="Normal"/>
    <w:link w:val="HeaderChar"/>
    <w:uiPriority w:val="99"/>
    <w:unhideWhenUsed/>
    <w:rsid w:val="0019705C"/>
    <w:pPr>
      <w:tabs>
        <w:tab w:val="center" w:pos="4680"/>
        <w:tab w:val="right" w:pos="9360"/>
      </w:tabs>
    </w:pPr>
  </w:style>
  <w:style w:type="character" w:customStyle="1" w:styleId="HeaderChar">
    <w:name w:val="Header Char"/>
    <w:basedOn w:val="DefaultParagraphFont"/>
    <w:link w:val="Header"/>
    <w:uiPriority w:val="99"/>
    <w:rsid w:val="0019705C"/>
    <w:rPr>
      <w:rFonts w:ascii="Times New Roman" w:eastAsia="Times New Roman" w:hAnsi="Times New Roman" w:cs="Times New Roman"/>
      <w:lang w:eastAsia="en-GB"/>
    </w:rPr>
  </w:style>
  <w:style w:type="paragraph" w:styleId="Footer">
    <w:name w:val="footer"/>
    <w:basedOn w:val="Normal"/>
    <w:link w:val="FooterChar"/>
    <w:uiPriority w:val="99"/>
    <w:unhideWhenUsed/>
    <w:rsid w:val="0019705C"/>
    <w:pPr>
      <w:tabs>
        <w:tab w:val="center" w:pos="4680"/>
        <w:tab w:val="right" w:pos="9360"/>
      </w:tabs>
    </w:pPr>
  </w:style>
  <w:style w:type="character" w:customStyle="1" w:styleId="FooterChar">
    <w:name w:val="Footer Char"/>
    <w:basedOn w:val="DefaultParagraphFont"/>
    <w:link w:val="Footer"/>
    <w:uiPriority w:val="99"/>
    <w:rsid w:val="0019705C"/>
    <w:rPr>
      <w:rFonts w:ascii="Times New Roman" w:eastAsia="Times New Roman" w:hAnsi="Times New Roman" w:cs="Times New Roman"/>
      <w:lang w:eastAsia="en-GB"/>
    </w:rPr>
  </w:style>
  <w:style w:type="paragraph" w:styleId="NoSpacing">
    <w:name w:val="No Spacing"/>
    <w:link w:val="NoSpacingChar"/>
    <w:uiPriority w:val="1"/>
    <w:qFormat/>
    <w:rsid w:val="00497E3D"/>
    <w:rPr>
      <w:rFonts w:eastAsiaTheme="minorEastAsia"/>
      <w:sz w:val="22"/>
      <w:szCs w:val="22"/>
      <w:lang w:val="en-US" w:eastAsia="zh-CN"/>
    </w:rPr>
  </w:style>
  <w:style w:type="character" w:customStyle="1" w:styleId="NoSpacingChar">
    <w:name w:val="No Spacing Char"/>
    <w:basedOn w:val="DefaultParagraphFont"/>
    <w:link w:val="NoSpacing"/>
    <w:uiPriority w:val="1"/>
    <w:rsid w:val="00497E3D"/>
    <w:rPr>
      <w:rFonts w:eastAsiaTheme="minorEastAsia"/>
      <w:sz w:val="22"/>
      <w:szCs w:val="22"/>
      <w:lang w:val="en-US" w:eastAsia="zh-CN"/>
    </w:rPr>
  </w:style>
  <w:style w:type="character" w:styleId="UnresolvedMention">
    <w:name w:val="Unresolved Mention"/>
    <w:basedOn w:val="DefaultParagraphFont"/>
    <w:uiPriority w:val="99"/>
    <w:semiHidden/>
    <w:unhideWhenUsed/>
    <w:rsid w:val="009944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296487">
      <w:bodyDiv w:val="1"/>
      <w:marLeft w:val="0"/>
      <w:marRight w:val="0"/>
      <w:marTop w:val="0"/>
      <w:marBottom w:val="0"/>
      <w:divBdr>
        <w:top w:val="none" w:sz="0" w:space="0" w:color="auto"/>
        <w:left w:val="none" w:sz="0" w:space="0" w:color="auto"/>
        <w:bottom w:val="none" w:sz="0" w:space="0" w:color="auto"/>
        <w:right w:val="none" w:sz="0" w:space="0" w:color="auto"/>
      </w:divBdr>
    </w:div>
    <w:div w:id="196088503">
      <w:bodyDiv w:val="1"/>
      <w:marLeft w:val="0"/>
      <w:marRight w:val="0"/>
      <w:marTop w:val="0"/>
      <w:marBottom w:val="0"/>
      <w:divBdr>
        <w:top w:val="none" w:sz="0" w:space="0" w:color="auto"/>
        <w:left w:val="none" w:sz="0" w:space="0" w:color="auto"/>
        <w:bottom w:val="none" w:sz="0" w:space="0" w:color="auto"/>
        <w:right w:val="none" w:sz="0" w:space="0" w:color="auto"/>
      </w:divBdr>
    </w:div>
    <w:div w:id="516507429">
      <w:bodyDiv w:val="1"/>
      <w:marLeft w:val="0"/>
      <w:marRight w:val="0"/>
      <w:marTop w:val="0"/>
      <w:marBottom w:val="0"/>
      <w:divBdr>
        <w:top w:val="none" w:sz="0" w:space="0" w:color="auto"/>
        <w:left w:val="none" w:sz="0" w:space="0" w:color="auto"/>
        <w:bottom w:val="none" w:sz="0" w:space="0" w:color="auto"/>
        <w:right w:val="none" w:sz="0" w:space="0" w:color="auto"/>
      </w:divBdr>
      <w:divsChild>
        <w:div w:id="866601784">
          <w:marLeft w:val="0"/>
          <w:marRight w:val="0"/>
          <w:marTop w:val="0"/>
          <w:marBottom w:val="0"/>
          <w:divBdr>
            <w:top w:val="none" w:sz="0" w:space="0" w:color="auto"/>
            <w:left w:val="none" w:sz="0" w:space="0" w:color="auto"/>
            <w:bottom w:val="none" w:sz="0" w:space="0" w:color="auto"/>
            <w:right w:val="none" w:sz="0" w:space="0" w:color="auto"/>
          </w:divBdr>
        </w:div>
        <w:div w:id="1236162871">
          <w:marLeft w:val="0"/>
          <w:marRight w:val="0"/>
          <w:marTop w:val="0"/>
          <w:marBottom w:val="0"/>
          <w:divBdr>
            <w:top w:val="none" w:sz="0" w:space="0" w:color="auto"/>
            <w:left w:val="none" w:sz="0" w:space="0" w:color="auto"/>
            <w:bottom w:val="none" w:sz="0" w:space="0" w:color="auto"/>
            <w:right w:val="none" w:sz="0" w:space="0" w:color="auto"/>
          </w:divBdr>
        </w:div>
        <w:div w:id="1097167260">
          <w:marLeft w:val="0"/>
          <w:marRight w:val="0"/>
          <w:marTop w:val="0"/>
          <w:marBottom w:val="0"/>
          <w:divBdr>
            <w:top w:val="none" w:sz="0" w:space="0" w:color="auto"/>
            <w:left w:val="none" w:sz="0" w:space="0" w:color="auto"/>
            <w:bottom w:val="none" w:sz="0" w:space="0" w:color="auto"/>
            <w:right w:val="none" w:sz="0" w:space="0" w:color="auto"/>
          </w:divBdr>
        </w:div>
      </w:divsChild>
    </w:div>
    <w:div w:id="626660710">
      <w:bodyDiv w:val="1"/>
      <w:marLeft w:val="0"/>
      <w:marRight w:val="0"/>
      <w:marTop w:val="0"/>
      <w:marBottom w:val="0"/>
      <w:divBdr>
        <w:top w:val="none" w:sz="0" w:space="0" w:color="auto"/>
        <w:left w:val="none" w:sz="0" w:space="0" w:color="auto"/>
        <w:bottom w:val="none" w:sz="0" w:space="0" w:color="auto"/>
        <w:right w:val="none" w:sz="0" w:space="0" w:color="auto"/>
      </w:divBdr>
    </w:div>
    <w:div w:id="816923833">
      <w:bodyDiv w:val="1"/>
      <w:marLeft w:val="0"/>
      <w:marRight w:val="0"/>
      <w:marTop w:val="0"/>
      <w:marBottom w:val="0"/>
      <w:divBdr>
        <w:top w:val="none" w:sz="0" w:space="0" w:color="auto"/>
        <w:left w:val="none" w:sz="0" w:space="0" w:color="auto"/>
        <w:bottom w:val="none" w:sz="0" w:space="0" w:color="auto"/>
        <w:right w:val="none" w:sz="0" w:space="0" w:color="auto"/>
      </w:divBdr>
    </w:div>
    <w:div w:id="900137114">
      <w:bodyDiv w:val="1"/>
      <w:marLeft w:val="0"/>
      <w:marRight w:val="0"/>
      <w:marTop w:val="0"/>
      <w:marBottom w:val="0"/>
      <w:divBdr>
        <w:top w:val="none" w:sz="0" w:space="0" w:color="auto"/>
        <w:left w:val="none" w:sz="0" w:space="0" w:color="auto"/>
        <w:bottom w:val="none" w:sz="0" w:space="0" w:color="auto"/>
        <w:right w:val="none" w:sz="0" w:space="0" w:color="auto"/>
      </w:divBdr>
    </w:div>
    <w:div w:id="1205873980">
      <w:bodyDiv w:val="1"/>
      <w:marLeft w:val="0"/>
      <w:marRight w:val="0"/>
      <w:marTop w:val="0"/>
      <w:marBottom w:val="0"/>
      <w:divBdr>
        <w:top w:val="none" w:sz="0" w:space="0" w:color="auto"/>
        <w:left w:val="none" w:sz="0" w:space="0" w:color="auto"/>
        <w:bottom w:val="none" w:sz="0" w:space="0" w:color="auto"/>
        <w:right w:val="none" w:sz="0" w:space="0" w:color="auto"/>
      </w:divBdr>
    </w:div>
    <w:div w:id="1605383781">
      <w:bodyDiv w:val="1"/>
      <w:marLeft w:val="0"/>
      <w:marRight w:val="0"/>
      <w:marTop w:val="0"/>
      <w:marBottom w:val="0"/>
      <w:divBdr>
        <w:top w:val="none" w:sz="0" w:space="0" w:color="auto"/>
        <w:left w:val="none" w:sz="0" w:space="0" w:color="auto"/>
        <w:bottom w:val="none" w:sz="0" w:space="0" w:color="auto"/>
        <w:right w:val="none" w:sz="0" w:space="0" w:color="auto"/>
      </w:divBdr>
    </w:div>
    <w:div w:id="1709060531">
      <w:bodyDiv w:val="1"/>
      <w:marLeft w:val="0"/>
      <w:marRight w:val="0"/>
      <w:marTop w:val="0"/>
      <w:marBottom w:val="0"/>
      <w:divBdr>
        <w:top w:val="none" w:sz="0" w:space="0" w:color="auto"/>
        <w:left w:val="none" w:sz="0" w:space="0" w:color="auto"/>
        <w:bottom w:val="none" w:sz="0" w:space="0" w:color="auto"/>
        <w:right w:val="none" w:sz="0" w:space="0" w:color="auto"/>
      </w:divBdr>
    </w:div>
    <w:div w:id="1718816310">
      <w:bodyDiv w:val="1"/>
      <w:marLeft w:val="0"/>
      <w:marRight w:val="0"/>
      <w:marTop w:val="0"/>
      <w:marBottom w:val="0"/>
      <w:divBdr>
        <w:top w:val="none" w:sz="0" w:space="0" w:color="auto"/>
        <w:left w:val="none" w:sz="0" w:space="0" w:color="auto"/>
        <w:bottom w:val="none" w:sz="0" w:space="0" w:color="auto"/>
        <w:right w:val="none" w:sz="0" w:space="0" w:color="auto"/>
      </w:divBdr>
    </w:div>
    <w:div w:id="1723940250">
      <w:bodyDiv w:val="1"/>
      <w:marLeft w:val="0"/>
      <w:marRight w:val="0"/>
      <w:marTop w:val="0"/>
      <w:marBottom w:val="0"/>
      <w:divBdr>
        <w:top w:val="none" w:sz="0" w:space="0" w:color="auto"/>
        <w:left w:val="none" w:sz="0" w:space="0" w:color="auto"/>
        <w:bottom w:val="none" w:sz="0" w:space="0" w:color="auto"/>
        <w:right w:val="none" w:sz="0" w:space="0" w:color="auto"/>
      </w:divBdr>
    </w:div>
    <w:div w:id="183981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oi.org/(Accessed" TargetMode="External"/><Relationship Id="rId13" Type="http://schemas.openxmlformats.org/officeDocument/2006/relationships/hyperlink" Target="http://www.simplypsychology.org/" TargetMode="External"/><Relationship Id="rId3" Type="http://schemas.openxmlformats.org/officeDocument/2006/relationships/settings" Target="settings.xml"/><Relationship Id="rId7" Type="http://schemas.openxmlformats.org/officeDocument/2006/relationships/hyperlink" Target="http://www.businessballs.com/" TargetMode="External"/><Relationship Id="rId12" Type="http://schemas.openxmlformats.org/officeDocument/2006/relationships/hyperlink" Target="http://www.simltpsychology.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i4001590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psychologynoteshq.com/" TargetMode="External"/><Relationship Id="rId4" Type="http://schemas.openxmlformats.org/officeDocument/2006/relationships/webSettings" Target="webSettings.xml"/><Relationship Id="rId9" Type="http://schemas.openxmlformats.org/officeDocument/2006/relationships/hyperlink" Target="http://www.currentnursing.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2073</Words>
  <Characters>11822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PSYCHOLOGICAL THEORIES IN HEALTH &amp; SOCIAL CARE</vt:lpstr>
    </vt:vector>
  </TitlesOfParts>
  <Company>Student ID: 1908537</Company>
  <LinksUpToDate>false</LinksUpToDate>
  <CharactersWithSpaces>13868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THEORIES IN HEALTH &amp; SOCIAL CARE</dc:title>
  <dc:subject/>
  <dc:creator>Carlene Campbell</dc:creator>
  <cp:keywords/>
  <dc:description/>
  <cp:lastModifiedBy>carlene campbell</cp:lastModifiedBy>
  <cp:revision>2</cp:revision>
  <dcterms:created xsi:type="dcterms:W3CDTF">2020-09-02T05:09:00Z</dcterms:created>
  <dcterms:modified xsi:type="dcterms:W3CDTF">2020-09-02T05:09:00Z</dcterms:modified>
</cp:coreProperties>
</file>