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F748B" w14:textId="77777777" w:rsidR="00077CC5" w:rsidRDefault="00077CC5" w:rsidP="00077CC5">
      <w:pPr>
        <w:suppressAutoHyphens/>
        <w:rPr>
          <w:b/>
          <w:bCs/>
          <w:lang w:val="en-GB"/>
        </w:rPr>
      </w:pPr>
    </w:p>
    <w:p w14:paraId="252425DB" w14:textId="77777777" w:rsidR="006D689C" w:rsidRDefault="006D689C" w:rsidP="006D689C">
      <w:pPr>
        <w:pStyle w:val="Title"/>
        <w:jc w:val="left"/>
        <w:rPr>
          <w:rFonts w:ascii="Calibri" w:eastAsia="Calibri" w:hAnsi="Calibri" w:cs="Calibri"/>
        </w:rPr>
      </w:pPr>
      <w:r>
        <w:rPr>
          <w:rFonts w:ascii="Calibri" w:eastAsia="Calibri" w:hAnsi="Calibri" w:cs="Calibri"/>
          <w:noProof/>
        </w:rPr>
        <w:drawing>
          <wp:inline distT="0" distB="0" distL="0" distR="0" wp14:anchorId="63FF3F3B" wp14:editId="5229A727">
            <wp:extent cx="1809750" cy="723900"/>
            <wp:effectExtent l="0" t="0" r="0" b="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8"/>
                    <a:stretch>
                      <a:fillRect/>
                    </a:stretch>
                  </pic:blipFill>
                  <pic:spPr>
                    <a:xfrm>
                      <a:off x="0" y="0"/>
                      <a:ext cx="1809750" cy="723900"/>
                    </a:xfrm>
                    <a:prstGeom prst="rect">
                      <a:avLst/>
                    </a:prstGeom>
                    <a:ln w="12700" cap="flat">
                      <a:noFill/>
                      <a:miter lim="400000"/>
                    </a:ln>
                    <a:effectLst/>
                  </pic:spPr>
                </pic:pic>
              </a:graphicData>
            </a:graphic>
          </wp:inline>
        </w:drawing>
      </w:r>
    </w:p>
    <w:p w14:paraId="76CCFD26" w14:textId="77777777" w:rsidR="006D689C" w:rsidRPr="000A480D" w:rsidRDefault="006D689C" w:rsidP="006D689C">
      <w:pPr>
        <w:pStyle w:val="Title"/>
        <w:rPr>
          <w:rFonts w:ascii="Calibri" w:eastAsia="Calibri" w:hAnsi="Calibri" w:cs="Calibri"/>
        </w:rPr>
      </w:pPr>
      <w:r>
        <w:t xml:space="preserve">            </w:t>
      </w:r>
    </w:p>
    <w:p w14:paraId="31189CA8" w14:textId="77777777" w:rsidR="006D689C" w:rsidRPr="00E157A0" w:rsidRDefault="006D689C" w:rsidP="007135D5">
      <w:pPr>
        <w:pStyle w:val="BodyA"/>
        <w:jc w:val="right"/>
        <w:rPr>
          <w:rFonts w:ascii="Cambria" w:eastAsia="Cambria" w:hAnsi="Cambria" w:cs="Cambria"/>
          <w:b/>
          <w:bCs/>
          <w:sz w:val="56"/>
          <w:szCs w:val="56"/>
        </w:rPr>
      </w:pPr>
      <w:r w:rsidRPr="00E157A0">
        <w:rPr>
          <w:rFonts w:ascii="Cambria" w:eastAsia="Cambria" w:hAnsi="Cambria" w:cs="Cambria"/>
          <w:b/>
          <w:bCs/>
          <w:sz w:val="56"/>
          <w:szCs w:val="56"/>
        </w:rPr>
        <w:t>MODULE HANDBOOK</w:t>
      </w:r>
    </w:p>
    <w:p w14:paraId="183EAAA2" w14:textId="77777777" w:rsidR="006D689C" w:rsidRPr="00E157A0" w:rsidRDefault="006D689C" w:rsidP="007135D5">
      <w:pPr>
        <w:pStyle w:val="BodyA"/>
        <w:jc w:val="right"/>
        <w:rPr>
          <w:rFonts w:ascii="Cambria" w:eastAsia="Cambria" w:hAnsi="Cambria" w:cs="Cambria"/>
          <w:b/>
          <w:bCs/>
          <w:sz w:val="56"/>
          <w:szCs w:val="56"/>
        </w:rPr>
      </w:pPr>
    </w:p>
    <w:p w14:paraId="3724B4E9" w14:textId="569BE2D1" w:rsidR="006D689C" w:rsidRPr="00E157A0" w:rsidRDefault="006D689C" w:rsidP="007135D5">
      <w:pPr>
        <w:pStyle w:val="BodyA"/>
        <w:jc w:val="right"/>
        <w:rPr>
          <w:rFonts w:ascii="Cambria" w:eastAsia="Cambria" w:hAnsi="Cambria" w:cs="Cambria"/>
          <w:b/>
          <w:bCs/>
          <w:sz w:val="56"/>
          <w:szCs w:val="56"/>
        </w:rPr>
      </w:pPr>
      <w:r w:rsidRPr="00E157A0">
        <w:rPr>
          <w:rFonts w:ascii="Cambria" w:eastAsia="Cambria" w:hAnsi="Cambria" w:cs="Cambria"/>
          <w:b/>
          <w:bCs/>
          <w:sz w:val="56"/>
          <w:szCs w:val="56"/>
        </w:rPr>
        <w:t>BMTP</w:t>
      </w:r>
      <w:r w:rsidR="00715DC2">
        <w:rPr>
          <w:rFonts w:ascii="Cambria" w:eastAsia="Cambria" w:hAnsi="Cambria" w:cs="Cambria"/>
          <w:b/>
          <w:bCs/>
          <w:sz w:val="56"/>
          <w:szCs w:val="56"/>
        </w:rPr>
        <w:t>4013</w:t>
      </w:r>
    </w:p>
    <w:p w14:paraId="42538078" w14:textId="5F6BBD88" w:rsidR="00742805" w:rsidRDefault="00715DC2" w:rsidP="007135D5">
      <w:pPr>
        <w:pStyle w:val="BodyA"/>
        <w:jc w:val="right"/>
        <w:rPr>
          <w:rFonts w:ascii="Cambria" w:eastAsia="Cambria" w:hAnsi="Cambria" w:cs="Cambria"/>
          <w:b/>
          <w:bCs/>
          <w:sz w:val="56"/>
          <w:szCs w:val="56"/>
        </w:rPr>
      </w:pPr>
      <w:r>
        <w:rPr>
          <w:rFonts w:ascii="Cambria" w:eastAsia="Cambria" w:hAnsi="Cambria" w:cs="Cambria"/>
          <w:b/>
          <w:bCs/>
          <w:sz w:val="56"/>
          <w:szCs w:val="56"/>
        </w:rPr>
        <w:t xml:space="preserve">Hospitality &amp; Guest Services </w:t>
      </w:r>
    </w:p>
    <w:p w14:paraId="7FBF852A" w14:textId="630D1CE1" w:rsidR="006D689C" w:rsidRPr="00E157A0" w:rsidRDefault="006D689C" w:rsidP="007135D5">
      <w:pPr>
        <w:pStyle w:val="BodyA"/>
        <w:jc w:val="right"/>
        <w:rPr>
          <w:rFonts w:ascii="Cambria" w:eastAsia="Cambria" w:hAnsi="Cambria" w:cs="Cambria"/>
          <w:b/>
          <w:bCs/>
          <w:sz w:val="56"/>
          <w:szCs w:val="56"/>
        </w:rPr>
      </w:pPr>
      <w:r w:rsidRPr="00E157A0">
        <w:rPr>
          <w:rFonts w:ascii="Cambria" w:eastAsia="Cambria" w:hAnsi="Cambria" w:cs="Cambria"/>
          <w:b/>
          <w:bCs/>
          <w:sz w:val="56"/>
          <w:szCs w:val="56"/>
        </w:rPr>
        <w:t xml:space="preserve">Semester </w:t>
      </w:r>
      <w:r w:rsidR="00715DC2">
        <w:rPr>
          <w:rFonts w:ascii="Cambria" w:eastAsia="Cambria" w:hAnsi="Cambria" w:cs="Cambria"/>
          <w:b/>
          <w:bCs/>
          <w:sz w:val="56"/>
          <w:szCs w:val="56"/>
        </w:rPr>
        <w:t>2</w:t>
      </w:r>
    </w:p>
    <w:p w14:paraId="716491BE" w14:textId="77777777" w:rsidR="006D689C" w:rsidRPr="00E157A0" w:rsidRDefault="006D689C" w:rsidP="007135D5">
      <w:pPr>
        <w:pStyle w:val="BodyA"/>
        <w:jc w:val="right"/>
        <w:rPr>
          <w:rFonts w:ascii="Cambria" w:eastAsia="Cambria" w:hAnsi="Cambria" w:cs="Cambria"/>
          <w:b/>
          <w:bCs/>
          <w:sz w:val="56"/>
          <w:szCs w:val="56"/>
        </w:rPr>
      </w:pPr>
      <w:r w:rsidRPr="00E157A0">
        <w:rPr>
          <w:rFonts w:ascii="Cambria" w:eastAsia="Cambria" w:hAnsi="Cambria" w:cs="Cambria"/>
          <w:b/>
          <w:bCs/>
          <w:sz w:val="56"/>
          <w:szCs w:val="56"/>
        </w:rPr>
        <w:t>LEVEL 4</w:t>
      </w:r>
    </w:p>
    <w:p w14:paraId="3A381F09" w14:textId="77777777" w:rsidR="006D689C" w:rsidRPr="00E157A0" w:rsidRDefault="006D689C" w:rsidP="007135D5">
      <w:pPr>
        <w:pStyle w:val="BodyA"/>
        <w:jc w:val="right"/>
        <w:rPr>
          <w:rFonts w:ascii="Cambria" w:eastAsia="Cambria" w:hAnsi="Cambria" w:cs="Cambria"/>
          <w:b/>
          <w:bCs/>
          <w:sz w:val="56"/>
          <w:szCs w:val="56"/>
        </w:rPr>
      </w:pPr>
    </w:p>
    <w:p w14:paraId="160B5D3C" w14:textId="77777777" w:rsidR="006D689C" w:rsidRPr="00E157A0" w:rsidRDefault="006D689C" w:rsidP="007135D5">
      <w:pPr>
        <w:pStyle w:val="BodyA"/>
        <w:jc w:val="right"/>
        <w:rPr>
          <w:rFonts w:ascii="Cambria" w:eastAsia="Cambria" w:hAnsi="Cambria" w:cs="Cambria"/>
          <w:b/>
          <w:bCs/>
          <w:sz w:val="56"/>
          <w:szCs w:val="56"/>
        </w:rPr>
      </w:pPr>
    </w:p>
    <w:p w14:paraId="4D048CC8" w14:textId="6F9398CD" w:rsidR="006D689C" w:rsidRPr="00E157A0" w:rsidRDefault="00715DC2" w:rsidP="007135D5">
      <w:pPr>
        <w:pStyle w:val="BodyA"/>
        <w:jc w:val="right"/>
        <w:rPr>
          <w:rFonts w:ascii="Cambria" w:eastAsia="Cambria" w:hAnsi="Cambria" w:cs="Cambria"/>
          <w:b/>
          <w:bCs/>
          <w:sz w:val="56"/>
          <w:szCs w:val="56"/>
        </w:rPr>
      </w:pPr>
      <w:r>
        <w:rPr>
          <w:rFonts w:ascii="Cambria" w:eastAsia="Cambria" w:hAnsi="Cambria" w:cs="Cambria"/>
          <w:b/>
          <w:bCs/>
          <w:sz w:val="56"/>
          <w:szCs w:val="56"/>
        </w:rPr>
        <w:t xml:space="preserve">February </w:t>
      </w:r>
      <w:r w:rsidR="006D689C" w:rsidRPr="00E157A0">
        <w:rPr>
          <w:rFonts w:ascii="Cambria" w:eastAsia="Cambria" w:hAnsi="Cambria" w:cs="Cambria"/>
          <w:b/>
          <w:bCs/>
          <w:sz w:val="56"/>
          <w:szCs w:val="56"/>
        </w:rPr>
        <w:t>20</w:t>
      </w:r>
      <w:r w:rsidR="006D689C">
        <w:rPr>
          <w:rFonts w:ascii="Cambria" w:eastAsia="Cambria" w:hAnsi="Cambria" w:cs="Cambria"/>
          <w:b/>
          <w:bCs/>
          <w:sz w:val="56"/>
          <w:szCs w:val="56"/>
        </w:rPr>
        <w:t>2</w:t>
      </w:r>
      <w:r>
        <w:rPr>
          <w:rFonts w:ascii="Cambria" w:eastAsia="Cambria" w:hAnsi="Cambria" w:cs="Cambria"/>
          <w:b/>
          <w:bCs/>
          <w:sz w:val="56"/>
          <w:szCs w:val="56"/>
        </w:rPr>
        <w:t>4</w:t>
      </w:r>
    </w:p>
    <w:p w14:paraId="4299A129" w14:textId="77777777" w:rsidR="006D689C" w:rsidRPr="00E157A0" w:rsidRDefault="006D689C" w:rsidP="007135D5">
      <w:pPr>
        <w:pStyle w:val="BodyA"/>
        <w:jc w:val="right"/>
        <w:rPr>
          <w:rFonts w:ascii="Cambria" w:eastAsia="Cambria" w:hAnsi="Cambria" w:cs="Cambria"/>
          <w:b/>
          <w:bCs/>
          <w:sz w:val="56"/>
          <w:szCs w:val="56"/>
        </w:rPr>
      </w:pPr>
    </w:p>
    <w:p w14:paraId="1AC866D5" w14:textId="77777777" w:rsidR="006D689C" w:rsidRPr="002051EC" w:rsidRDefault="006D689C" w:rsidP="007135D5">
      <w:pPr>
        <w:pStyle w:val="BodyA"/>
        <w:jc w:val="right"/>
        <w:rPr>
          <w:rFonts w:ascii="Cambria" w:eastAsia="Cambria" w:hAnsi="Cambria" w:cs="Cambria"/>
          <w:b/>
          <w:bCs/>
          <w:sz w:val="48"/>
          <w:szCs w:val="48"/>
        </w:rPr>
      </w:pPr>
      <w:r w:rsidRPr="002051EC">
        <w:rPr>
          <w:rFonts w:ascii="Cambria" w:eastAsia="Cambria" w:hAnsi="Cambria" w:cs="Cambria"/>
          <w:b/>
          <w:bCs/>
          <w:sz w:val="48"/>
          <w:szCs w:val="48"/>
        </w:rPr>
        <w:t>Module Tutor: Deborah Jenkins</w:t>
      </w:r>
    </w:p>
    <w:p w14:paraId="151DB10E" w14:textId="77777777" w:rsidR="006D689C" w:rsidRDefault="00AE5214" w:rsidP="007135D5">
      <w:pPr>
        <w:pStyle w:val="BodyA"/>
        <w:jc w:val="right"/>
        <w:rPr>
          <w:rFonts w:ascii="Cambria" w:eastAsia="Cambria" w:hAnsi="Cambria" w:cs="Cambria"/>
          <w:b/>
          <w:bCs/>
          <w:sz w:val="56"/>
          <w:szCs w:val="56"/>
        </w:rPr>
      </w:pPr>
      <w:hyperlink r:id="rId9" w:history="1">
        <w:r w:rsidR="006D689C" w:rsidRPr="002051EC">
          <w:rPr>
            <w:rStyle w:val="Hyperlink"/>
            <w:rFonts w:ascii="Cambria" w:eastAsia="Cambria" w:hAnsi="Cambria" w:cs="Cambria"/>
            <w:b/>
            <w:bCs/>
            <w:sz w:val="48"/>
            <w:szCs w:val="48"/>
          </w:rPr>
          <w:t>deborah.jenkins@uwtsd.ac.uk</w:t>
        </w:r>
      </w:hyperlink>
    </w:p>
    <w:p w14:paraId="4FFE9110" w14:textId="77777777" w:rsidR="006D689C" w:rsidRDefault="006D689C" w:rsidP="00077CC5">
      <w:pPr>
        <w:suppressAutoHyphens/>
        <w:rPr>
          <w:b/>
          <w:bCs/>
          <w:lang w:val="en-GB"/>
        </w:rPr>
      </w:pPr>
    </w:p>
    <w:p w14:paraId="7075F9F9" w14:textId="77777777" w:rsidR="00715DC2" w:rsidRDefault="00715DC2" w:rsidP="00077CC5">
      <w:pPr>
        <w:suppressAutoHyphens/>
        <w:rPr>
          <w:b/>
          <w:bCs/>
          <w:lang w:val="en-GB"/>
        </w:rPr>
      </w:pPr>
    </w:p>
    <w:p w14:paraId="1E97EF2E" w14:textId="77777777" w:rsidR="00715DC2" w:rsidRDefault="00715DC2" w:rsidP="00077CC5">
      <w:pPr>
        <w:suppressAutoHyphens/>
        <w:rPr>
          <w:b/>
          <w:bCs/>
          <w:lang w:val="en-GB"/>
        </w:rPr>
      </w:pPr>
    </w:p>
    <w:p w14:paraId="5BFE5C6B" w14:textId="77777777" w:rsidR="00715DC2" w:rsidRDefault="00715DC2" w:rsidP="00077CC5">
      <w:pPr>
        <w:suppressAutoHyphens/>
        <w:rPr>
          <w:b/>
          <w:bCs/>
          <w:lang w:val="en-GB"/>
        </w:rPr>
      </w:pPr>
    </w:p>
    <w:p w14:paraId="68559C75" w14:textId="77777777" w:rsidR="00715DC2" w:rsidRDefault="00715DC2" w:rsidP="00077CC5">
      <w:pPr>
        <w:suppressAutoHyphens/>
        <w:rPr>
          <w:b/>
          <w:bCs/>
          <w:lang w:val="en-GB"/>
        </w:rPr>
      </w:pPr>
    </w:p>
    <w:tbl>
      <w:tblPr>
        <w:tblStyle w:val="TableGrid"/>
        <w:tblW w:w="0" w:type="auto"/>
        <w:tblLook w:val="04A0" w:firstRow="1" w:lastRow="0" w:firstColumn="1" w:lastColumn="0" w:noHBand="0" w:noVBand="1"/>
      </w:tblPr>
      <w:tblGrid>
        <w:gridCol w:w="1838"/>
        <w:gridCol w:w="6822"/>
      </w:tblGrid>
      <w:tr w:rsidR="00C22F1F" w14:paraId="5297778E" w14:textId="77777777" w:rsidTr="00C22F1F">
        <w:tc>
          <w:tcPr>
            <w:tcW w:w="1838" w:type="dxa"/>
            <w:tcBorders>
              <w:top w:val="single" w:sz="4" w:space="0" w:color="auto"/>
              <w:left w:val="single" w:sz="4" w:space="0" w:color="auto"/>
              <w:bottom w:val="single" w:sz="4" w:space="0" w:color="auto"/>
              <w:right w:val="single" w:sz="4" w:space="0" w:color="auto"/>
            </w:tcBorders>
            <w:hideMark/>
          </w:tcPr>
          <w:p w14:paraId="2B407776" w14:textId="77777777" w:rsidR="00C22F1F" w:rsidRDefault="00C22F1F">
            <w:pPr>
              <w:pStyle w:val="fixed"/>
              <w:suppressAutoHyphens/>
              <w:ind w:left="0" w:firstLine="0"/>
              <w:rPr>
                <w:rFonts w:ascii="Arial" w:eastAsia="Calibri" w:hAnsi="Arial" w:cs="Arial"/>
                <w:sz w:val="22"/>
                <w:szCs w:val="22"/>
                <w:bdr w:val="none" w:sz="0" w:space="0" w:color="auto" w:frame="1"/>
                <w:lang w:val="en-GB"/>
              </w:rPr>
            </w:pPr>
            <w:r>
              <w:rPr>
                <w:rFonts w:ascii="Arial" w:hAnsi="Arial" w:cs="Arial"/>
                <w:sz w:val="22"/>
                <w:szCs w:val="22"/>
                <w:bdr w:val="none" w:sz="0" w:space="0" w:color="auto" w:frame="1"/>
                <w:lang w:val="en-GB"/>
              </w:rPr>
              <w:t>Module Code</w:t>
            </w:r>
          </w:p>
        </w:tc>
        <w:tc>
          <w:tcPr>
            <w:tcW w:w="6822" w:type="dxa"/>
            <w:tcBorders>
              <w:top w:val="single" w:sz="4" w:space="0" w:color="auto"/>
              <w:left w:val="single" w:sz="4" w:space="0" w:color="auto"/>
              <w:bottom w:val="single" w:sz="4" w:space="0" w:color="auto"/>
              <w:right w:val="single" w:sz="4" w:space="0" w:color="auto"/>
            </w:tcBorders>
            <w:hideMark/>
          </w:tcPr>
          <w:p w14:paraId="6333BAF0" w14:textId="77954035"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BMTP40</w:t>
            </w:r>
            <w:r w:rsidR="00002230">
              <w:rPr>
                <w:rFonts w:ascii="Arial" w:hAnsi="Arial" w:cs="Arial"/>
                <w:sz w:val="22"/>
                <w:szCs w:val="22"/>
                <w:bdr w:val="none" w:sz="0" w:space="0" w:color="auto" w:frame="1"/>
                <w:lang w:val="en-GB"/>
              </w:rPr>
              <w:t>13</w:t>
            </w:r>
          </w:p>
        </w:tc>
      </w:tr>
      <w:tr w:rsidR="00C22F1F" w14:paraId="32F27A4C" w14:textId="77777777" w:rsidTr="00C22F1F">
        <w:tc>
          <w:tcPr>
            <w:tcW w:w="1838" w:type="dxa"/>
            <w:tcBorders>
              <w:top w:val="single" w:sz="4" w:space="0" w:color="auto"/>
              <w:left w:val="single" w:sz="4" w:space="0" w:color="auto"/>
              <w:bottom w:val="single" w:sz="4" w:space="0" w:color="auto"/>
              <w:right w:val="single" w:sz="4" w:space="0" w:color="auto"/>
            </w:tcBorders>
            <w:hideMark/>
          </w:tcPr>
          <w:p w14:paraId="17D271C8"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Title</w:t>
            </w:r>
          </w:p>
        </w:tc>
        <w:tc>
          <w:tcPr>
            <w:tcW w:w="6822" w:type="dxa"/>
            <w:tcBorders>
              <w:top w:val="single" w:sz="4" w:space="0" w:color="auto"/>
              <w:left w:val="single" w:sz="4" w:space="0" w:color="auto"/>
              <w:bottom w:val="single" w:sz="4" w:space="0" w:color="auto"/>
              <w:right w:val="single" w:sz="4" w:space="0" w:color="auto"/>
            </w:tcBorders>
            <w:hideMark/>
          </w:tcPr>
          <w:p w14:paraId="7F63CE68" w14:textId="678D1D98" w:rsidR="00C22F1F" w:rsidRDefault="00002230">
            <w:pPr>
              <w:pStyle w:val="Ordinary11"/>
              <w:suppressAutoHyphens/>
              <w:rPr>
                <w:b/>
                <w:sz w:val="22"/>
                <w:szCs w:val="22"/>
                <w:bdr w:val="none" w:sz="0" w:space="0" w:color="auto" w:frame="1"/>
                <w:lang w:val="en-GB"/>
              </w:rPr>
            </w:pPr>
            <w:r>
              <w:rPr>
                <w:rStyle w:val="None"/>
                <w:bCs/>
              </w:rPr>
              <w:t xml:space="preserve">Hospitality &amp; Guest Services </w:t>
            </w:r>
          </w:p>
        </w:tc>
      </w:tr>
      <w:tr w:rsidR="00C22F1F" w14:paraId="5C76E208" w14:textId="77777777" w:rsidTr="00C22F1F">
        <w:tc>
          <w:tcPr>
            <w:tcW w:w="1838" w:type="dxa"/>
            <w:tcBorders>
              <w:top w:val="single" w:sz="4" w:space="0" w:color="auto"/>
              <w:left w:val="single" w:sz="4" w:space="0" w:color="auto"/>
              <w:bottom w:val="single" w:sz="4" w:space="0" w:color="auto"/>
              <w:right w:val="single" w:sz="4" w:space="0" w:color="auto"/>
            </w:tcBorders>
            <w:hideMark/>
          </w:tcPr>
          <w:p w14:paraId="1B4A7BAB"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Date</w:t>
            </w:r>
          </w:p>
        </w:tc>
        <w:sdt>
          <w:sdtPr>
            <w:rPr>
              <w:rFonts w:ascii="Arial" w:eastAsia="Calibri" w:hAnsi="Arial" w:cs="Arial"/>
              <w:sz w:val="22"/>
              <w:szCs w:val="22"/>
              <w:bdr w:val="none" w:sz="0" w:space="0" w:color="auto" w:frame="1"/>
              <w:lang w:val="en-GB"/>
            </w:rPr>
            <w:id w:val="958527902"/>
            <w:placeholder>
              <w:docPart w:val="BAEEBF52B2704E3EB7F6D1E3D21A56F6"/>
            </w:placeholder>
            <w:date w:fullDate="2023-07-11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13772298"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11/07/2023</w:t>
                </w:r>
              </w:p>
            </w:tc>
          </w:sdtContent>
        </w:sdt>
      </w:tr>
      <w:tr w:rsidR="00C22F1F" w14:paraId="6C70372B" w14:textId="77777777" w:rsidTr="00C22F1F">
        <w:tc>
          <w:tcPr>
            <w:tcW w:w="1838" w:type="dxa"/>
            <w:tcBorders>
              <w:top w:val="single" w:sz="4" w:space="0" w:color="auto"/>
              <w:left w:val="single" w:sz="4" w:space="0" w:color="auto"/>
              <w:bottom w:val="single" w:sz="4" w:space="0" w:color="auto"/>
              <w:right w:val="single" w:sz="4" w:space="0" w:color="auto"/>
            </w:tcBorders>
            <w:hideMark/>
          </w:tcPr>
          <w:p w14:paraId="57CA2B51"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Level</w:t>
            </w:r>
          </w:p>
        </w:tc>
        <w:sdt>
          <w:sdtPr>
            <w:rPr>
              <w:rFonts w:ascii="Arial" w:eastAsia="Calibri" w:hAnsi="Arial" w:cs="Arial"/>
              <w:sz w:val="22"/>
              <w:szCs w:val="22"/>
              <w:bdr w:val="none" w:sz="0" w:space="0" w:color="auto" w:frame="1"/>
              <w:lang w:val="en-GB"/>
            </w:rPr>
            <w:id w:val="-1486776704"/>
            <w:placeholder>
              <w:docPart w:val="53273B4D052B4152ADD9A8AA41E5130D"/>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01EC972C"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4</w:t>
                </w:r>
              </w:p>
            </w:tc>
          </w:sdtContent>
        </w:sdt>
      </w:tr>
      <w:tr w:rsidR="00C22F1F" w14:paraId="3098816C" w14:textId="77777777" w:rsidTr="00C22F1F">
        <w:tc>
          <w:tcPr>
            <w:tcW w:w="1838" w:type="dxa"/>
            <w:tcBorders>
              <w:top w:val="single" w:sz="4" w:space="0" w:color="auto"/>
              <w:left w:val="single" w:sz="4" w:space="0" w:color="auto"/>
              <w:bottom w:val="single" w:sz="4" w:space="0" w:color="auto"/>
              <w:right w:val="single" w:sz="4" w:space="0" w:color="auto"/>
            </w:tcBorders>
            <w:hideMark/>
          </w:tcPr>
          <w:p w14:paraId="280151B4"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Credits</w:t>
            </w:r>
          </w:p>
        </w:tc>
        <w:tc>
          <w:tcPr>
            <w:tcW w:w="6822" w:type="dxa"/>
            <w:tcBorders>
              <w:top w:val="single" w:sz="4" w:space="0" w:color="auto"/>
              <w:left w:val="single" w:sz="4" w:space="0" w:color="auto"/>
              <w:bottom w:val="single" w:sz="4" w:space="0" w:color="auto"/>
              <w:right w:val="single" w:sz="4" w:space="0" w:color="auto"/>
            </w:tcBorders>
            <w:hideMark/>
          </w:tcPr>
          <w:p w14:paraId="55A83224"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20</w:t>
            </w:r>
          </w:p>
        </w:tc>
      </w:tr>
      <w:tr w:rsidR="00C22F1F" w14:paraId="0F4A527F" w14:textId="77777777" w:rsidTr="00C22F1F">
        <w:tc>
          <w:tcPr>
            <w:tcW w:w="1838" w:type="dxa"/>
            <w:tcBorders>
              <w:top w:val="single" w:sz="4" w:space="0" w:color="auto"/>
              <w:left w:val="single" w:sz="4" w:space="0" w:color="auto"/>
              <w:bottom w:val="single" w:sz="4" w:space="0" w:color="auto"/>
              <w:right w:val="single" w:sz="4" w:space="0" w:color="auto"/>
            </w:tcBorders>
            <w:hideMark/>
          </w:tcPr>
          <w:p w14:paraId="65A9C6C0"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3D3AAEA2"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rPr>
              <w:t xml:space="preserve">None </w:t>
            </w:r>
          </w:p>
        </w:tc>
      </w:tr>
    </w:tbl>
    <w:p w14:paraId="407DA71A" w14:textId="77777777" w:rsidR="00AE5972" w:rsidRDefault="00AE5972" w:rsidP="00AE5972">
      <w:pPr>
        <w:pStyle w:val="Default"/>
        <w:suppressAutoHyphens/>
        <w:spacing w:after="0" w:line="240" w:lineRule="auto"/>
        <w:jc w:val="both"/>
        <w:rPr>
          <w:rStyle w:val="None"/>
          <w:b/>
          <w:bCs/>
        </w:rPr>
      </w:pPr>
      <w:r>
        <w:rPr>
          <w:rStyle w:val="None"/>
          <w:b/>
          <w:bCs/>
          <w:sz w:val="22"/>
          <w:szCs w:val="22"/>
          <w:lang w:val="en-GB"/>
        </w:rPr>
        <w:t>AIM(S)</w:t>
      </w:r>
    </w:p>
    <w:p w14:paraId="31A2B6D5" w14:textId="77777777" w:rsidR="000E1B52" w:rsidRDefault="000E1B52" w:rsidP="000E1B52">
      <w:pPr>
        <w:pStyle w:val="Default"/>
        <w:suppressAutoHyphens/>
        <w:jc w:val="both"/>
        <w:rPr>
          <w:rStyle w:val="None"/>
          <w:sz w:val="22"/>
          <w:szCs w:val="22"/>
          <w:lang w:val="en-GB"/>
        </w:rPr>
      </w:pPr>
    </w:p>
    <w:p w14:paraId="3600FC64" w14:textId="560FA7BC" w:rsidR="000E1B52" w:rsidRPr="000E1B52" w:rsidRDefault="000E1B52" w:rsidP="000E1B52">
      <w:pPr>
        <w:pStyle w:val="Default"/>
        <w:suppressAutoHyphens/>
        <w:jc w:val="both"/>
        <w:rPr>
          <w:rStyle w:val="None"/>
          <w:sz w:val="22"/>
          <w:szCs w:val="22"/>
          <w:lang w:val="en-GB"/>
        </w:rPr>
      </w:pPr>
      <w:r w:rsidRPr="000E1B52">
        <w:rPr>
          <w:rStyle w:val="None"/>
          <w:sz w:val="22"/>
          <w:szCs w:val="22"/>
          <w:lang w:val="en-GB"/>
        </w:rPr>
        <w:t>To provide the student with a practical understanding of the role and importance of the hospitality sector and guest services within International Travel, Tourism, Events &amp; Leisure Resort Management.</w:t>
      </w:r>
    </w:p>
    <w:p w14:paraId="6D68D974" w14:textId="5EDF484E" w:rsidR="00AE5972" w:rsidRPr="000E1B52" w:rsidRDefault="000E1B52" w:rsidP="000E1B52">
      <w:pPr>
        <w:pStyle w:val="Default"/>
        <w:suppressAutoHyphens/>
        <w:spacing w:after="0" w:line="240" w:lineRule="auto"/>
        <w:jc w:val="both"/>
        <w:rPr>
          <w:rStyle w:val="None"/>
          <w:sz w:val="22"/>
          <w:szCs w:val="22"/>
          <w:lang w:val="en-GB"/>
        </w:rPr>
      </w:pPr>
      <w:r w:rsidRPr="000E1B52">
        <w:rPr>
          <w:rStyle w:val="None"/>
          <w:sz w:val="22"/>
          <w:szCs w:val="22"/>
          <w:lang w:val="en-GB"/>
        </w:rPr>
        <w:t xml:space="preserve"> To develop an appreciation of the importance of guest service training and empowerment strategies for the industry identifying and satisfying guest needs, to deliver service excellence and improve operational practices, yield management, revenues and performance standards.</w:t>
      </w:r>
    </w:p>
    <w:p w14:paraId="005CE80D" w14:textId="77777777" w:rsidR="000E1B52" w:rsidRDefault="000E1B52" w:rsidP="00AE5972">
      <w:pPr>
        <w:pStyle w:val="Default"/>
        <w:suppressAutoHyphens/>
        <w:spacing w:after="0" w:line="240" w:lineRule="auto"/>
        <w:jc w:val="both"/>
        <w:rPr>
          <w:rStyle w:val="None"/>
          <w:b/>
          <w:bCs/>
          <w:sz w:val="22"/>
          <w:szCs w:val="22"/>
          <w:lang w:val="en-GB"/>
        </w:rPr>
      </w:pPr>
    </w:p>
    <w:p w14:paraId="6A6B3A1D" w14:textId="4A4CD38F" w:rsidR="00AE5972" w:rsidRDefault="00AE5972" w:rsidP="00AE5972">
      <w:pPr>
        <w:pStyle w:val="Default"/>
        <w:suppressAutoHyphens/>
        <w:spacing w:after="0" w:line="240" w:lineRule="auto"/>
        <w:jc w:val="both"/>
        <w:rPr>
          <w:rStyle w:val="None"/>
          <w:b/>
          <w:bCs/>
          <w:sz w:val="22"/>
          <w:szCs w:val="22"/>
          <w:lang w:val="en-GB"/>
        </w:rPr>
      </w:pPr>
      <w:r>
        <w:rPr>
          <w:rStyle w:val="None"/>
          <w:b/>
          <w:bCs/>
          <w:sz w:val="22"/>
          <w:szCs w:val="22"/>
          <w:lang w:val="en-GB"/>
        </w:rPr>
        <w:t>LEARNING OUTCOMES</w:t>
      </w:r>
    </w:p>
    <w:p w14:paraId="74ADFD6E" w14:textId="77777777" w:rsidR="005247A3" w:rsidRDefault="005247A3" w:rsidP="005247A3">
      <w:pPr>
        <w:pStyle w:val="Default"/>
        <w:suppressAutoHyphens/>
        <w:jc w:val="both"/>
        <w:rPr>
          <w:rStyle w:val="None"/>
          <w:sz w:val="22"/>
          <w:szCs w:val="22"/>
          <w:lang w:val="en-GB"/>
        </w:rPr>
      </w:pPr>
    </w:p>
    <w:p w14:paraId="304F18FC" w14:textId="12A23A94" w:rsidR="005247A3" w:rsidRPr="005247A3" w:rsidRDefault="005247A3" w:rsidP="005247A3">
      <w:pPr>
        <w:pStyle w:val="Default"/>
        <w:suppressAutoHyphens/>
        <w:jc w:val="both"/>
        <w:rPr>
          <w:rStyle w:val="None"/>
          <w:sz w:val="22"/>
          <w:szCs w:val="22"/>
          <w:lang w:val="en-GB"/>
        </w:rPr>
      </w:pPr>
      <w:r w:rsidRPr="005247A3">
        <w:rPr>
          <w:rStyle w:val="None"/>
          <w:sz w:val="22"/>
          <w:szCs w:val="22"/>
          <w:lang w:val="en-GB"/>
        </w:rPr>
        <w:t>Upon the successful completion of this module, the student should be able to:</w:t>
      </w:r>
    </w:p>
    <w:p w14:paraId="657E3A7C" w14:textId="77777777" w:rsidR="005247A3" w:rsidRPr="005247A3" w:rsidRDefault="005247A3" w:rsidP="005247A3">
      <w:pPr>
        <w:pStyle w:val="Default"/>
        <w:suppressAutoHyphens/>
        <w:jc w:val="both"/>
        <w:rPr>
          <w:rStyle w:val="None"/>
          <w:sz w:val="22"/>
          <w:szCs w:val="22"/>
          <w:lang w:val="en-GB"/>
        </w:rPr>
      </w:pPr>
      <w:r w:rsidRPr="005247A3">
        <w:rPr>
          <w:rStyle w:val="None"/>
          <w:sz w:val="22"/>
          <w:szCs w:val="22"/>
          <w:lang w:val="en-GB"/>
        </w:rPr>
        <w:t>Appreciate the importance of Guest Services strategies and their use in understanding guest needs and the value of empowerment and guest service measurements in contributing to achieving secondary spend and yield management targets.</w:t>
      </w:r>
    </w:p>
    <w:p w14:paraId="71600644" w14:textId="36969711" w:rsidR="00AE5972" w:rsidRDefault="005247A3" w:rsidP="005247A3">
      <w:pPr>
        <w:pStyle w:val="Default"/>
        <w:suppressAutoHyphens/>
        <w:spacing w:after="0" w:line="240" w:lineRule="auto"/>
        <w:jc w:val="both"/>
        <w:rPr>
          <w:sz w:val="22"/>
          <w:szCs w:val="22"/>
          <w:lang w:val="en-GB"/>
        </w:rPr>
      </w:pPr>
      <w:r w:rsidRPr="005247A3">
        <w:rPr>
          <w:rStyle w:val="None"/>
          <w:sz w:val="22"/>
          <w:szCs w:val="22"/>
          <w:lang w:val="en-GB"/>
        </w:rPr>
        <w:t>Evaluate the range of hospitality services and provision in relation to the changing nature of consumer demands, gaining a practical appreciation of operational practices, service standards, grading systems and the resource provision required to deliver service excellence.</w:t>
      </w:r>
    </w:p>
    <w:p w14:paraId="25A78FD6" w14:textId="77777777" w:rsidR="005247A3" w:rsidRDefault="005247A3" w:rsidP="00AE5972">
      <w:pPr>
        <w:pStyle w:val="Default"/>
        <w:tabs>
          <w:tab w:val="left" w:pos="720"/>
          <w:tab w:val="left" w:pos="1440"/>
          <w:tab w:val="left" w:pos="2160"/>
          <w:tab w:val="left" w:pos="2880"/>
        </w:tabs>
        <w:suppressAutoHyphens/>
        <w:spacing w:after="0" w:line="240" w:lineRule="auto"/>
        <w:ind w:left="3600" w:hanging="3600"/>
        <w:jc w:val="both"/>
        <w:rPr>
          <w:rStyle w:val="None"/>
          <w:b/>
          <w:bCs/>
          <w:sz w:val="22"/>
          <w:szCs w:val="22"/>
          <w:lang w:val="en-GB"/>
        </w:rPr>
      </w:pPr>
    </w:p>
    <w:p w14:paraId="0BDD5CE3" w14:textId="51E0519B" w:rsidR="00AE5972" w:rsidRDefault="00AE5972" w:rsidP="00AE5972">
      <w:pPr>
        <w:pStyle w:val="Default"/>
        <w:tabs>
          <w:tab w:val="left" w:pos="720"/>
          <w:tab w:val="left" w:pos="1440"/>
          <w:tab w:val="left" w:pos="2160"/>
          <w:tab w:val="left" w:pos="2880"/>
        </w:tabs>
        <w:suppressAutoHyphens/>
        <w:spacing w:after="0" w:line="240" w:lineRule="auto"/>
        <w:ind w:left="3600" w:hanging="3600"/>
        <w:jc w:val="both"/>
        <w:rPr>
          <w:rStyle w:val="None"/>
          <w:b/>
          <w:bCs/>
        </w:rPr>
      </w:pPr>
      <w:r>
        <w:rPr>
          <w:rStyle w:val="None"/>
          <w:b/>
          <w:bCs/>
          <w:sz w:val="22"/>
          <w:szCs w:val="22"/>
          <w:lang w:val="en-GB"/>
        </w:rPr>
        <w:t>INDICATIVE CONTENT</w:t>
      </w:r>
    </w:p>
    <w:p w14:paraId="6AA1BD04" w14:textId="77777777" w:rsidR="00D43D20" w:rsidRPr="00D43D20" w:rsidRDefault="00D43D20" w:rsidP="00D43D20">
      <w:pPr>
        <w:pStyle w:val="BulletlistPV3"/>
        <w:suppressAutoHyphens/>
        <w:rPr>
          <w:rStyle w:val="Hyperlink0"/>
          <w:lang w:val="en-GB"/>
        </w:rPr>
      </w:pPr>
      <w:r w:rsidRPr="00D43D20">
        <w:rPr>
          <w:rStyle w:val="Hyperlink0"/>
          <w:lang w:val="en-GB"/>
        </w:rPr>
        <w:t>International and UK Hospitality Industry - Concepts, definitions, historical developments, modern developments, role and function of hospitality services, market analysis of different sectors (events, festivals, hotels, restaurant, attractions, travel services, holiday parks, tour operators, food and beverage providers, outlets, support services), franchising structure, brands, stakeholders, relationship within national economies, economic impacts, organisational trends, grading structures internationally and in UK, branding, luxury provision, budget developments.</w:t>
      </w:r>
    </w:p>
    <w:p w14:paraId="59DD3AC9" w14:textId="77777777" w:rsidR="00D43D20" w:rsidRPr="00D43D20" w:rsidRDefault="00D43D20" w:rsidP="00D43D20">
      <w:pPr>
        <w:pStyle w:val="BulletlistPV3"/>
        <w:suppressAutoHyphens/>
        <w:rPr>
          <w:rStyle w:val="Hyperlink0"/>
          <w:lang w:val="en-GB"/>
        </w:rPr>
      </w:pPr>
      <w:r w:rsidRPr="00D43D20">
        <w:rPr>
          <w:rStyle w:val="Hyperlink0"/>
          <w:lang w:val="en-GB"/>
        </w:rPr>
        <w:t>Consumers - understanding and appreciation of changing guest needs and demands, identification of market segments for hospitality products, characteristics, structure, changing customer needs and demands, lifestyle trends, patterns of work, lifecycle, fashion fads, service expectations, internal and external factors, market trends. Sustainable (greening) good practice.</w:t>
      </w:r>
    </w:p>
    <w:p w14:paraId="17252649" w14:textId="77777777" w:rsidR="00D43D20" w:rsidRPr="00D43D20" w:rsidRDefault="00D43D20" w:rsidP="00D43D20">
      <w:pPr>
        <w:pStyle w:val="BulletlistPV3"/>
        <w:suppressAutoHyphens/>
        <w:rPr>
          <w:rStyle w:val="Hyperlink0"/>
          <w:lang w:val="en-GB"/>
        </w:rPr>
      </w:pPr>
      <w:r w:rsidRPr="00D43D20">
        <w:rPr>
          <w:rStyle w:val="Hyperlink0"/>
          <w:lang w:val="en-GB"/>
        </w:rPr>
        <w:t>Hospitality Skill Requirements and Operational Issues - Operational systems for provision of food and beverage service standards, operational skills, wine and spirit training, agri-food strategies, local food initiatives, events and banqueting, new accommodation provision, resource co-ordination, specific service skills, changing industry, consumer demands, training initiatives, food hygiene requirements, legislation, cultural influences, performance measures, verification and grading. Social media influences (TripAdvisor) and digital management responses.</w:t>
      </w:r>
    </w:p>
    <w:p w14:paraId="64E588BB" w14:textId="586EC10A" w:rsidR="00AE5972" w:rsidRPr="00D43D20" w:rsidRDefault="00D43D20" w:rsidP="001C0882">
      <w:pPr>
        <w:pStyle w:val="BulletlistPV3"/>
        <w:numPr>
          <w:ilvl w:val="0"/>
          <w:numId w:val="0"/>
        </w:numPr>
        <w:suppressAutoHyphens/>
        <w:spacing w:after="0"/>
        <w:ind w:left="714"/>
        <w:rPr>
          <w:lang w:val="en-GB"/>
        </w:rPr>
      </w:pPr>
      <w:r w:rsidRPr="00D43D20">
        <w:rPr>
          <w:rStyle w:val="Hyperlink0"/>
          <w:lang w:val="en-GB"/>
        </w:rPr>
        <w:lastRenderedPageBreak/>
        <w:t>Guest services - nature, scope and role, guest service and training models, guest service standards, empowerment, ownership, guest service measures, quality awards, mystery shopper, guest needs, understanding and appreciation of philosophies, use of mystique case studies may include Marriott (Spirit to Serve), Disney, Ritz Carlton (Empowerment) and Forbes.</w:t>
      </w:r>
    </w:p>
    <w:p w14:paraId="46002EF8" w14:textId="77777777" w:rsidR="00D43D20" w:rsidRDefault="00D43D20" w:rsidP="00AE5972">
      <w:pPr>
        <w:pStyle w:val="fixed"/>
        <w:suppressAutoHyphens/>
        <w:rPr>
          <w:rStyle w:val="None"/>
          <w:rFonts w:ascii="Arial" w:hAnsi="Arial"/>
          <w:sz w:val="22"/>
          <w:szCs w:val="22"/>
          <w:lang w:val="en-GB"/>
        </w:rPr>
      </w:pPr>
    </w:p>
    <w:p w14:paraId="540D0A4E" w14:textId="77777777" w:rsidR="00D43D20" w:rsidRDefault="00D43D20" w:rsidP="00AE5972">
      <w:pPr>
        <w:pStyle w:val="fixed"/>
        <w:suppressAutoHyphens/>
        <w:rPr>
          <w:rStyle w:val="None"/>
          <w:rFonts w:ascii="Arial" w:hAnsi="Arial"/>
          <w:sz w:val="22"/>
          <w:szCs w:val="22"/>
          <w:lang w:val="en-GB"/>
        </w:rPr>
      </w:pPr>
    </w:p>
    <w:p w14:paraId="54BB5183" w14:textId="1016C194" w:rsidR="00AE5972" w:rsidRDefault="00AE5972" w:rsidP="00AE5972">
      <w:pPr>
        <w:pStyle w:val="fixed"/>
        <w:suppressAutoHyphens/>
        <w:rPr>
          <w:rStyle w:val="None"/>
          <w:rFonts w:ascii="Arial" w:eastAsia="Arial" w:hAnsi="Arial" w:cs="Arial"/>
          <w:sz w:val="22"/>
          <w:szCs w:val="22"/>
        </w:rPr>
      </w:pPr>
      <w:r>
        <w:rPr>
          <w:rStyle w:val="None"/>
          <w:rFonts w:ascii="Arial" w:hAnsi="Arial"/>
          <w:sz w:val="22"/>
          <w:szCs w:val="22"/>
          <w:lang w:val="en-GB"/>
        </w:rPr>
        <w:t>Study Time Allocation</w:t>
      </w:r>
    </w:p>
    <w:p w14:paraId="3132F7CA" w14:textId="77777777" w:rsidR="00AE5972" w:rsidRDefault="00AE5972" w:rsidP="00AE5972">
      <w:pPr>
        <w:pStyle w:val="Default"/>
        <w:suppressAutoHyphens/>
        <w:spacing w:before="120" w:after="120" w:line="240" w:lineRule="auto"/>
        <w:jc w:val="both"/>
        <w:rPr>
          <w:rStyle w:val="None"/>
          <w:sz w:val="22"/>
          <w:szCs w:val="22"/>
          <w:lang w:val="en-GB"/>
        </w:rPr>
      </w:pPr>
      <w:r>
        <w:rPr>
          <w:rStyle w:val="None"/>
          <w:sz w:val="22"/>
          <w:szCs w:val="22"/>
          <w:lang w:val="en-GB"/>
        </w:rPr>
        <w:t>The study time for the module is divided as follows:</w:t>
      </w:r>
    </w:p>
    <w:tbl>
      <w:tblPr>
        <w:tblStyle w:val="TableGrid10"/>
        <w:tblW w:w="0" w:type="auto"/>
        <w:tblInd w:w="108" w:type="dxa"/>
        <w:tblLayout w:type="fixed"/>
        <w:tblLook w:val="04A0" w:firstRow="1" w:lastRow="0" w:firstColumn="1" w:lastColumn="0" w:noHBand="0" w:noVBand="1"/>
      </w:tblPr>
      <w:tblGrid>
        <w:gridCol w:w="3969"/>
        <w:gridCol w:w="1701"/>
        <w:gridCol w:w="1843"/>
      </w:tblGrid>
      <w:tr w:rsidR="00AE5972" w14:paraId="29F4C939"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0B58DB20" w14:textId="77777777" w:rsidR="00AE5972" w:rsidRDefault="00AE5972">
            <w:pPr>
              <w:keepNext/>
              <w:suppressAutoHyphens/>
              <w:overflowPunct w:val="0"/>
              <w:autoSpaceDE w:val="0"/>
              <w:autoSpaceDN w:val="0"/>
              <w:adjustRightInd w:val="0"/>
              <w:jc w:val="both"/>
              <w:textAlignment w:val="baseline"/>
              <w:rPr>
                <w:rFonts w:ascii="Arial" w:hAnsi="Arial" w:cs="Arial"/>
                <w:b/>
                <w:bdr w:val="none" w:sz="0" w:space="0" w:color="auto" w:frame="1"/>
              </w:rPr>
            </w:pPr>
            <w:r>
              <w:rPr>
                <w:rFonts w:ascii="Arial" w:hAnsi="Arial" w:cs="Arial"/>
                <w:b/>
                <w:sz w:val="22"/>
                <w:szCs w:val="22"/>
                <w:bdr w:val="none" w:sz="0" w:space="0" w:color="auto" w:frame="1"/>
                <w:lang w:val="en-G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6ADB0CD3" w14:textId="77777777" w:rsidR="00AE5972" w:rsidRDefault="00AE5972">
            <w:pPr>
              <w:keepNext/>
              <w:suppressAutoHyphens/>
              <w:overflowPunct w:val="0"/>
              <w:autoSpaceDE w:val="0"/>
              <w:autoSpaceDN w:val="0"/>
              <w:adjustRightInd w:val="0"/>
              <w:jc w:val="center"/>
              <w:textAlignment w:val="baseline"/>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Hours</w:t>
            </w:r>
          </w:p>
        </w:tc>
        <w:tc>
          <w:tcPr>
            <w:tcW w:w="1843" w:type="dxa"/>
            <w:tcBorders>
              <w:top w:val="single" w:sz="4" w:space="0" w:color="auto"/>
              <w:left w:val="single" w:sz="4" w:space="0" w:color="auto"/>
              <w:bottom w:val="single" w:sz="4" w:space="0" w:color="auto"/>
              <w:right w:val="single" w:sz="4" w:space="0" w:color="auto"/>
            </w:tcBorders>
            <w:hideMark/>
          </w:tcPr>
          <w:p w14:paraId="7087EF50" w14:textId="77777777" w:rsidR="00AE5972" w:rsidRDefault="00AE5972">
            <w:pPr>
              <w:keepNext/>
              <w:suppressAutoHyphens/>
              <w:overflowPunct w:val="0"/>
              <w:autoSpaceDE w:val="0"/>
              <w:autoSpaceDN w:val="0"/>
              <w:adjustRightInd w:val="0"/>
              <w:jc w:val="center"/>
              <w:textAlignment w:val="baseline"/>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Percentage</w:t>
            </w:r>
          </w:p>
        </w:tc>
      </w:tr>
      <w:tr w:rsidR="00AE5972" w14:paraId="7FBAEDBA"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2ED85E9C" w14:textId="77777777" w:rsidR="00AE5972" w:rsidRDefault="00AE5972">
            <w:pPr>
              <w:keepNext/>
              <w:suppressAutoHyphens/>
              <w:overflowPunct w:val="0"/>
              <w:autoSpaceDE w:val="0"/>
              <w:autoSpaceDN w:val="0"/>
              <w:adjustRightInd w:val="0"/>
              <w:jc w:val="both"/>
              <w:textAlignment w:val="baseline"/>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3DB2446A" w14:textId="77777777" w:rsidR="00AE5972" w:rsidRDefault="00AE5972">
            <w:pPr>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48</w:t>
            </w:r>
          </w:p>
        </w:tc>
        <w:tc>
          <w:tcPr>
            <w:tcW w:w="1843" w:type="dxa"/>
            <w:tcBorders>
              <w:top w:val="single" w:sz="4" w:space="0" w:color="auto"/>
              <w:left w:val="single" w:sz="4" w:space="0" w:color="auto"/>
              <w:bottom w:val="single" w:sz="4" w:space="0" w:color="auto"/>
              <w:right w:val="single" w:sz="4" w:space="0" w:color="auto"/>
            </w:tcBorders>
            <w:hideMark/>
          </w:tcPr>
          <w:p w14:paraId="7AF763C1" w14:textId="77777777" w:rsidR="00AE5972" w:rsidRDefault="00AE5972">
            <w:pPr>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24%</w:t>
            </w:r>
          </w:p>
        </w:tc>
      </w:tr>
      <w:tr w:rsidR="00AE5972" w14:paraId="5231756A"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413EFA45" w14:textId="77777777" w:rsidR="00AE5972" w:rsidRDefault="00AE5972">
            <w:pPr>
              <w:keepNext/>
              <w:suppressAutoHyphens/>
              <w:overflowPunct w:val="0"/>
              <w:autoSpaceDE w:val="0"/>
              <w:autoSpaceDN w:val="0"/>
              <w:adjustRightInd w:val="0"/>
              <w:jc w:val="both"/>
              <w:textAlignment w:val="baseline"/>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28141317" w14:textId="77777777" w:rsidR="00AE5972" w:rsidRDefault="00AE5972">
            <w:pPr>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152</w:t>
            </w:r>
          </w:p>
        </w:tc>
        <w:tc>
          <w:tcPr>
            <w:tcW w:w="1843" w:type="dxa"/>
            <w:tcBorders>
              <w:top w:val="single" w:sz="4" w:space="0" w:color="auto"/>
              <w:left w:val="single" w:sz="4" w:space="0" w:color="auto"/>
              <w:bottom w:val="single" w:sz="4" w:space="0" w:color="auto"/>
              <w:right w:val="single" w:sz="4" w:space="0" w:color="auto"/>
            </w:tcBorders>
            <w:hideMark/>
          </w:tcPr>
          <w:p w14:paraId="252D3405" w14:textId="77777777" w:rsidR="00AE5972" w:rsidRDefault="00AE5972">
            <w:pPr>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76%</w:t>
            </w:r>
          </w:p>
        </w:tc>
      </w:tr>
      <w:tr w:rsidR="00AE5972" w14:paraId="142DF244"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4E7235EE" w14:textId="77777777" w:rsidR="00AE5972" w:rsidRDefault="00AE5972">
            <w:pPr>
              <w:keepNext/>
              <w:suppressAutoHyphens/>
              <w:overflowPunct w:val="0"/>
              <w:autoSpaceDE w:val="0"/>
              <w:autoSpaceDN w:val="0"/>
              <w:adjustRightInd w:val="0"/>
              <w:jc w:val="both"/>
              <w:textAlignment w:val="baseline"/>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0E8BBDCF" w14:textId="77777777" w:rsidR="00AE5972" w:rsidRDefault="00AE5972">
            <w:pPr>
              <w:keepNext/>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w:t>
            </w:r>
          </w:p>
        </w:tc>
        <w:tc>
          <w:tcPr>
            <w:tcW w:w="1843" w:type="dxa"/>
            <w:tcBorders>
              <w:top w:val="single" w:sz="4" w:space="0" w:color="auto"/>
              <w:left w:val="single" w:sz="4" w:space="0" w:color="auto"/>
              <w:bottom w:val="single" w:sz="4" w:space="0" w:color="auto"/>
              <w:right w:val="single" w:sz="4" w:space="0" w:color="auto"/>
            </w:tcBorders>
            <w:hideMark/>
          </w:tcPr>
          <w:p w14:paraId="21FD7994" w14:textId="77777777" w:rsidR="00AE5972" w:rsidRDefault="00AE5972">
            <w:pPr>
              <w:keepNext/>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w:t>
            </w:r>
          </w:p>
        </w:tc>
      </w:tr>
      <w:tr w:rsidR="00AE5972" w14:paraId="70ADCD51"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41B3E9D4" w14:textId="77777777" w:rsidR="00AE5972" w:rsidRDefault="00AE5972">
            <w:pPr>
              <w:keepNext/>
              <w:suppressAutoHyphens/>
              <w:overflowPunct w:val="0"/>
              <w:autoSpaceDE w:val="0"/>
              <w:autoSpaceDN w:val="0"/>
              <w:adjustRightInd w:val="0"/>
              <w:jc w:val="both"/>
              <w:textAlignment w:val="baseline"/>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TOTAL</w:t>
            </w:r>
          </w:p>
        </w:tc>
        <w:tc>
          <w:tcPr>
            <w:tcW w:w="1701" w:type="dxa"/>
            <w:tcBorders>
              <w:top w:val="single" w:sz="4" w:space="0" w:color="auto"/>
              <w:left w:val="single" w:sz="4" w:space="0" w:color="auto"/>
              <w:bottom w:val="single" w:sz="4" w:space="0" w:color="auto"/>
              <w:right w:val="single" w:sz="4" w:space="0" w:color="auto"/>
            </w:tcBorders>
            <w:hideMark/>
          </w:tcPr>
          <w:p w14:paraId="2E1E3CAA" w14:textId="77777777" w:rsidR="00AE5972" w:rsidRDefault="00AE5972">
            <w:pPr>
              <w:keepNext/>
              <w:suppressAutoHyphens/>
              <w:overflowPunct w:val="0"/>
              <w:autoSpaceDE w:val="0"/>
              <w:autoSpaceDN w:val="0"/>
              <w:adjustRightInd w:val="0"/>
              <w:jc w:val="center"/>
              <w:textAlignment w:val="baseline"/>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200</w:t>
            </w:r>
          </w:p>
        </w:tc>
        <w:tc>
          <w:tcPr>
            <w:tcW w:w="1843" w:type="dxa"/>
            <w:tcBorders>
              <w:top w:val="single" w:sz="4" w:space="0" w:color="auto"/>
              <w:left w:val="single" w:sz="4" w:space="0" w:color="auto"/>
              <w:bottom w:val="single" w:sz="4" w:space="0" w:color="auto"/>
              <w:right w:val="single" w:sz="4" w:space="0" w:color="auto"/>
            </w:tcBorders>
            <w:hideMark/>
          </w:tcPr>
          <w:p w14:paraId="590A06A5" w14:textId="77777777" w:rsidR="00AE5972" w:rsidRDefault="00AE5972">
            <w:pPr>
              <w:keepNext/>
              <w:suppressAutoHyphens/>
              <w:overflowPunct w:val="0"/>
              <w:autoSpaceDE w:val="0"/>
              <w:autoSpaceDN w:val="0"/>
              <w:adjustRightInd w:val="0"/>
              <w:jc w:val="center"/>
              <w:textAlignment w:val="baseline"/>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100%</w:t>
            </w:r>
          </w:p>
        </w:tc>
      </w:tr>
    </w:tbl>
    <w:p w14:paraId="56AA9369" w14:textId="77777777" w:rsidR="00AE5972" w:rsidRDefault="00AE5972" w:rsidP="00AE5972">
      <w:pPr>
        <w:pStyle w:val="Default"/>
        <w:suppressAutoHyphens/>
        <w:spacing w:after="0" w:line="240" w:lineRule="auto"/>
        <w:jc w:val="both"/>
        <w:rPr>
          <w:rStyle w:val="None"/>
          <w:sz w:val="22"/>
          <w:szCs w:val="22"/>
        </w:rPr>
      </w:pPr>
    </w:p>
    <w:p w14:paraId="3D26944D"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p>
    <w:p w14:paraId="68E60E11" w14:textId="0E8FC934"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r>
        <w:rPr>
          <w:rStyle w:val="None"/>
          <w:b/>
          <w:bCs/>
          <w:sz w:val="22"/>
          <w:szCs w:val="22"/>
          <w:lang w:val="en-GB"/>
        </w:rPr>
        <w:t>ASSESSMENT</w:t>
      </w:r>
    </w:p>
    <w:p w14:paraId="5CB683BB"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p>
    <w:p w14:paraId="60E889CD" w14:textId="77777777" w:rsidR="00AE5972" w:rsidRDefault="00AE5972" w:rsidP="00AE5972">
      <w:pPr>
        <w:suppressAutoHyphens/>
        <w:rPr>
          <w:rFonts w:ascii="Arial" w:hAnsi="Arial" w:cs="Arial"/>
          <w:i/>
          <w:sz w:val="20"/>
        </w:rPr>
      </w:pPr>
      <w:r>
        <w:rPr>
          <w:rFonts w:ascii="Arial" w:hAnsi="Arial" w:cs="Arial"/>
          <w:b/>
          <w:sz w:val="22"/>
          <w:szCs w:val="22"/>
          <w:lang w:val="en-GB"/>
        </w:rPr>
        <w:t>Assessment Component 1</w:t>
      </w:r>
      <w:r>
        <w:rPr>
          <w:rFonts w:ascii="Arial" w:hAnsi="Arial" w:cs="Arial"/>
          <w:b/>
          <w:i/>
          <w:sz w:val="20"/>
          <w:lang w:val="en-GB"/>
        </w:rPr>
        <w:t xml:space="preserve"> (Tick one)</w:t>
      </w:r>
    </w:p>
    <w:p w14:paraId="53FB7AC0" w14:textId="77777777" w:rsidR="00AE5972" w:rsidRDefault="00AE5972" w:rsidP="00AE5972">
      <w:pPr>
        <w:suppressAutoHyphens/>
        <w:rPr>
          <w:rFonts w:ascii="Arial" w:hAnsi="Arial" w:cs="Arial"/>
          <w:b/>
          <w:i/>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AE5972" w14:paraId="02B83657" w14:textId="77777777" w:rsidTr="00AE5972">
        <w:tc>
          <w:tcPr>
            <w:tcW w:w="562" w:type="dxa"/>
            <w:hideMark/>
          </w:tcPr>
          <w:p w14:paraId="71A10C8F" w14:textId="77777777" w:rsidR="00AE5972" w:rsidRDefault="00AE5972">
            <w:pPr>
              <w:suppressAutoHyphens/>
              <w:rPr>
                <w:rFonts w:ascii="Arial" w:hAnsi="Arial" w:cs="Arial"/>
                <w:b/>
                <w:sz w:val="22"/>
                <w:szCs w:val="22"/>
                <w:bdr w:val="none" w:sz="0" w:space="0" w:color="auto" w:frame="1"/>
                <w:lang w:val="en-GB"/>
              </w:rPr>
            </w:pPr>
            <w:r>
              <w:rPr>
                <w:rFonts w:ascii="MS Gothic" w:eastAsia="MS Gothic" w:hAnsi="MS Gothic" w:cs="Arial" w:hint="eastAsia"/>
                <w:sz w:val="22"/>
                <w:szCs w:val="22"/>
                <w:bdr w:val="none" w:sz="0" w:space="0" w:color="auto" w:frame="1"/>
                <w:lang w:val="en-GB"/>
              </w:rPr>
              <w:t>☐</w:t>
            </w:r>
          </w:p>
        </w:tc>
        <w:tc>
          <w:tcPr>
            <w:tcW w:w="2458" w:type="dxa"/>
            <w:hideMark/>
          </w:tcPr>
          <w:p w14:paraId="4A6BD0F8"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Written exam</w:t>
            </w:r>
          </w:p>
        </w:tc>
        <w:tc>
          <w:tcPr>
            <w:tcW w:w="538" w:type="dxa"/>
            <w:hideMark/>
          </w:tcPr>
          <w:p w14:paraId="253CA039" w14:textId="77777777" w:rsidR="00AE5972" w:rsidRDefault="00AE5972">
            <w:pPr>
              <w:suppressAutoHyphens/>
              <w:rPr>
                <w:rFonts w:ascii="Arial" w:hAnsi="Arial" w:cs="Arial"/>
                <w:b/>
                <w:sz w:val="22"/>
                <w:szCs w:val="22"/>
                <w:bdr w:val="none" w:sz="0" w:space="0" w:color="auto" w:frame="1"/>
                <w:lang w:val="en-GB"/>
              </w:rPr>
            </w:pPr>
            <w:r>
              <w:rPr>
                <w:rFonts w:ascii="MS Gothic" w:eastAsia="MS Gothic" w:hAnsi="MS Gothic" w:cs="Arial" w:hint="eastAsia"/>
                <w:sz w:val="22"/>
                <w:szCs w:val="22"/>
                <w:bdr w:val="none" w:sz="0" w:space="0" w:color="auto" w:frame="1"/>
                <w:lang w:val="en-GB"/>
              </w:rPr>
              <w:t>☒</w:t>
            </w:r>
          </w:p>
        </w:tc>
        <w:tc>
          <w:tcPr>
            <w:tcW w:w="2482" w:type="dxa"/>
            <w:hideMark/>
          </w:tcPr>
          <w:p w14:paraId="21DB744A"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Coursework</w:t>
            </w:r>
          </w:p>
        </w:tc>
        <w:tc>
          <w:tcPr>
            <w:tcW w:w="538" w:type="dxa"/>
            <w:hideMark/>
          </w:tcPr>
          <w:p w14:paraId="7B08FC97" w14:textId="77777777" w:rsidR="00AE5972" w:rsidRDefault="00AE5972">
            <w:pPr>
              <w:suppressAutoHyphens/>
              <w:rPr>
                <w:rFonts w:ascii="Arial" w:hAnsi="Arial" w:cs="Arial"/>
                <w:b/>
                <w:sz w:val="22"/>
                <w:szCs w:val="22"/>
                <w:bdr w:val="none" w:sz="0" w:space="0" w:color="auto" w:frame="1"/>
                <w:lang w:val="en-GB"/>
              </w:rPr>
            </w:pPr>
            <w:r>
              <w:rPr>
                <w:rFonts w:ascii="MS Gothic" w:eastAsia="MS Gothic" w:hAnsi="MS Gothic" w:cs="Arial" w:hint="eastAsia"/>
                <w:sz w:val="22"/>
                <w:szCs w:val="22"/>
                <w:bdr w:val="none" w:sz="0" w:space="0" w:color="auto" w:frame="1"/>
                <w:lang w:val="en-GB"/>
              </w:rPr>
              <w:t>☐</w:t>
            </w:r>
          </w:p>
        </w:tc>
        <w:tc>
          <w:tcPr>
            <w:tcW w:w="2482" w:type="dxa"/>
            <w:hideMark/>
          </w:tcPr>
          <w:p w14:paraId="22CF3886"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Practical</w:t>
            </w:r>
          </w:p>
        </w:tc>
      </w:tr>
    </w:tbl>
    <w:p w14:paraId="700949EC" w14:textId="77777777" w:rsidR="00AE5972" w:rsidRDefault="00AE5972" w:rsidP="00AE5972">
      <w:pPr>
        <w:suppressAutoHyphens/>
        <w:rPr>
          <w:rFonts w:ascii="Arial" w:hAnsi="Arial" w:cs="Arial"/>
          <w:b/>
          <w:sz w:val="22"/>
          <w:szCs w:val="22"/>
          <w:bdr w:val="none" w:sz="0" w:space="0" w:color="auto"/>
          <w:lang w:val="en-GB"/>
        </w:rPr>
      </w:pPr>
    </w:p>
    <w:tbl>
      <w:tblPr>
        <w:tblStyle w:val="TableGrid"/>
        <w:tblW w:w="8790" w:type="dxa"/>
        <w:tblLayout w:type="fixed"/>
        <w:tblLook w:val="04A0" w:firstRow="1" w:lastRow="0" w:firstColumn="1" w:lastColumn="0" w:noHBand="0" w:noVBand="1"/>
      </w:tblPr>
      <w:tblGrid>
        <w:gridCol w:w="3258"/>
        <w:gridCol w:w="3972"/>
        <w:gridCol w:w="1560"/>
      </w:tblGrid>
      <w:tr w:rsidR="00AE5972" w14:paraId="114D72EE" w14:textId="77777777" w:rsidTr="00AE5972">
        <w:tc>
          <w:tcPr>
            <w:tcW w:w="3256" w:type="dxa"/>
            <w:tcBorders>
              <w:top w:val="single" w:sz="4" w:space="0" w:color="auto"/>
              <w:left w:val="single" w:sz="4" w:space="0" w:color="auto"/>
              <w:bottom w:val="single" w:sz="4" w:space="0" w:color="auto"/>
              <w:right w:val="single" w:sz="4" w:space="0" w:color="auto"/>
            </w:tcBorders>
            <w:hideMark/>
          </w:tcPr>
          <w:p w14:paraId="2F65C3EC" w14:textId="77777777" w:rsidR="00AE5972" w:rsidRDefault="00AE5972">
            <w:pPr>
              <w:suppressAutoHyphens/>
              <w:jc w:val="center"/>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6E19EF67" w14:textId="77777777" w:rsidR="00AE5972" w:rsidRDefault="00AE5972">
            <w:pPr>
              <w:suppressAutoHyphens/>
              <w:jc w:val="center"/>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Volume</w:t>
            </w:r>
          </w:p>
        </w:tc>
        <w:tc>
          <w:tcPr>
            <w:tcW w:w="1559" w:type="dxa"/>
            <w:tcBorders>
              <w:top w:val="single" w:sz="4" w:space="0" w:color="auto"/>
              <w:left w:val="single" w:sz="4" w:space="0" w:color="auto"/>
              <w:bottom w:val="single" w:sz="4" w:space="0" w:color="auto"/>
              <w:right w:val="single" w:sz="4" w:space="0" w:color="auto"/>
            </w:tcBorders>
            <w:hideMark/>
          </w:tcPr>
          <w:p w14:paraId="740224DF" w14:textId="77777777" w:rsidR="00AE5972" w:rsidRDefault="00AE5972">
            <w:pPr>
              <w:suppressAutoHyphens/>
              <w:jc w:val="center"/>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Weighting</w:t>
            </w:r>
          </w:p>
        </w:tc>
      </w:tr>
      <w:tr w:rsidR="00AE5972" w14:paraId="5D6AA35C" w14:textId="77777777" w:rsidTr="00AE5972">
        <w:tc>
          <w:tcPr>
            <w:tcW w:w="3256" w:type="dxa"/>
            <w:tcBorders>
              <w:top w:val="single" w:sz="4" w:space="0" w:color="auto"/>
              <w:left w:val="single" w:sz="4" w:space="0" w:color="auto"/>
              <w:bottom w:val="single" w:sz="4" w:space="0" w:color="auto"/>
              <w:right w:val="single" w:sz="4" w:space="0" w:color="auto"/>
            </w:tcBorders>
            <w:hideMark/>
          </w:tcPr>
          <w:p w14:paraId="633EC7EF" w14:textId="77777777" w:rsidR="00AE5972" w:rsidRDefault="00AE5972">
            <w:pPr>
              <w:suppressAutoHyphens/>
              <w:jc w:val="center"/>
              <w:rPr>
                <w:rFonts w:ascii="Arial" w:hAnsi="Arial" w:cs="Arial"/>
                <w:sz w:val="22"/>
                <w:szCs w:val="22"/>
                <w:bdr w:val="none" w:sz="0" w:space="0" w:color="auto" w:frame="1"/>
                <w:lang w:val="en-GB"/>
              </w:rPr>
            </w:pPr>
            <w:r>
              <w:rPr>
                <w:rStyle w:val="None"/>
                <w:rFonts w:ascii="Arial" w:hAnsi="Arial" w:cs="Arial"/>
                <w:sz w:val="22"/>
                <w:szCs w:val="22"/>
                <w:bdr w:val="none" w:sz="0" w:space="0" w:color="auto" w:frame="1"/>
              </w:rPr>
              <w:t>Report</w:t>
            </w:r>
          </w:p>
        </w:tc>
        <w:tc>
          <w:tcPr>
            <w:tcW w:w="3969" w:type="dxa"/>
            <w:tcBorders>
              <w:top w:val="single" w:sz="4" w:space="0" w:color="auto"/>
              <w:left w:val="single" w:sz="4" w:space="0" w:color="auto"/>
              <w:bottom w:val="single" w:sz="4" w:space="0" w:color="auto"/>
              <w:right w:val="single" w:sz="4" w:space="0" w:color="auto"/>
            </w:tcBorders>
            <w:hideMark/>
          </w:tcPr>
          <w:p w14:paraId="7A8913DB" w14:textId="77777777" w:rsidR="00AE5972" w:rsidRDefault="00AE5972">
            <w:pPr>
              <w:suppressAutoHyphens/>
              <w:jc w:val="center"/>
              <w:rPr>
                <w:rFonts w:ascii="Arial" w:hAnsi="Arial" w:cs="Arial"/>
                <w:sz w:val="22"/>
                <w:szCs w:val="22"/>
                <w:highlight w:val="yellow"/>
                <w:bdr w:val="none" w:sz="0" w:space="0" w:color="auto" w:frame="1"/>
                <w:lang w:val="en-GB"/>
              </w:rPr>
            </w:pPr>
            <w:r>
              <w:rPr>
                <w:rFonts w:ascii="Arial" w:hAnsi="Arial" w:cs="Arial"/>
                <w:sz w:val="22"/>
                <w:szCs w:val="22"/>
                <w:bdr w:val="none" w:sz="0" w:space="0" w:color="auto" w:frame="1"/>
                <w:lang w:val="en-GB"/>
              </w:rPr>
              <w:t>1500 words</w:t>
            </w:r>
          </w:p>
        </w:tc>
        <w:tc>
          <w:tcPr>
            <w:tcW w:w="1559" w:type="dxa"/>
            <w:tcBorders>
              <w:top w:val="single" w:sz="4" w:space="0" w:color="auto"/>
              <w:left w:val="single" w:sz="4" w:space="0" w:color="auto"/>
              <w:bottom w:val="single" w:sz="4" w:space="0" w:color="auto"/>
              <w:right w:val="single" w:sz="4" w:space="0" w:color="auto"/>
            </w:tcBorders>
            <w:hideMark/>
          </w:tcPr>
          <w:p w14:paraId="77CBB84F" w14:textId="77777777" w:rsidR="00AE5972" w:rsidRDefault="00AE5972">
            <w:pPr>
              <w:suppressAutoHyphens/>
              <w:jc w:val="center"/>
              <w:rPr>
                <w:rFonts w:ascii="Arial" w:hAnsi="Arial" w:cs="Arial"/>
                <w:sz w:val="22"/>
                <w:szCs w:val="22"/>
                <w:bdr w:val="none" w:sz="0" w:space="0" w:color="auto" w:frame="1"/>
                <w:lang w:val="en-GB"/>
              </w:rPr>
            </w:pPr>
            <w:r>
              <w:rPr>
                <w:rStyle w:val="None"/>
                <w:rFonts w:ascii="Arial" w:hAnsi="Arial" w:cs="Arial"/>
                <w:sz w:val="22"/>
                <w:szCs w:val="22"/>
                <w:bdr w:val="none" w:sz="0" w:space="0" w:color="auto" w:frame="1"/>
                <w:lang w:val="en-GB"/>
              </w:rPr>
              <w:t>50%</w:t>
            </w:r>
          </w:p>
        </w:tc>
      </w:tr>
    </w:tbl>
    <w:p w14:paraId="5F09F994" w14:textId="77777777" w:rsidR="00AE5972" w:rsidRDefault="00AE5972" w:rsidP="00AE5972">
      <w:pPr>
        <w:suppressAutoHyphens/>
        <w:rPr>
          <w:rFonts w:ascii="Arial" w:hAnsi="Arial" w:cs="Arial"/>
          <w:b/>
          <w:sz w:val="22"/>
          <w:szCs w:val="22"/>
          <w:bdr w:val="none" w:sz="0" w:space="0" w:color="auto"/>
          <w:lang w:val="en-GB"/>
        </w:rPr>
      </w:pPr>
    </w:p>
    <w:p w14:paraId="1CB897F5" w14:textId="77777777" w:rsidR="00AE5972" w:rsidRDefault="00AE5972" w:rsidP="00AE5972">
      <w:pPr>
        <w:pStyle w:val="fixed"/>
        <w:suppressAutoHyphens/>
        <w:ind w:left="0" w:firstLine="0"/>
        <w:rPr>
          <w:rFonts w:ascii="Arial" w:hAnsi="Arial" w:cs="Arial"/>
          <w:b w:val="0"/>
          <w:sz w:val="22"/>
          <w:szCs w:val="22"/>
          <w:lang w:val="en-GB"/>
        </w:rPr>
      </w:pPr>
    </w:p>
    <w:p w14:paraId="70AA48C6" w14:textId="77777777" w:rsidR="00AE5972" w:rsidRDefault="00AE5972" w:rsidP="00AE5972">
      <w:pPr>
        <w:suppressAutoHyphens/>
        <w:rPr>
          <w:rFonts w:ascii="Arial" w:hAnsi="Arial" w:cs="Arial"/>
          <w:b/>
          <w:i/>
          <w:sz w:val="22"/>
          <w:szCs w:val="22"/>
          <w:lang w:val="en-GB"/>
        </w:rPr>
      </w:pPr>
      <w:r>
        <w:rPr>
          <w:rFonts w:ascii="Arial" w:hAnsi="Arial" w:cs="Arial"/>
          <w:b/>
          <w:sz w:val="22"/>
          <w:szCs w:val="22"/>
          <w:lang w:val="en-GB"/>
        </w:rPr>
        <w:t>Assessment Component 2</w:t>
      </w:r>
      <w:r>
        <w:rPr>
          <w:rFonts w:ascii="Arial" w:hAnsi="Arial" w:cs="Arial"/>
          <w:b/>
          <w:i/>
          <w:sz w:val="22"/>
          <w:szCs w:val="22"/>
          <w:lang w:val="en-GB"/>
        </w:rPr>
        <w:t xml:space="preserve"> </w:t>
      </w:r>
      <w:r>
        <w:rPr>
          <w:rFonts w:ascii="Arial" w:hAnsi="Arial" w:cs="Arial"/>
          <w:b/>
          <w:i/>
          <w:sz w:val="20"/>
          <w:szCs w:val="20"/>
          <w:lang w:val="en-GB"/>
        </w:rPr>
        <w:t xml:space="preserve">(Tick one) </w:t>
      </w:r>
    </w:p>
    <w:p w14:paraId="4FB6CBAA" w14:textId="77777777" w:rsidR="00AE5972" w:rsidRDefault="00AE5972" w:rsidP="00AE5972">
      <w:pPr>
        <w:suppressAutoHyphens/>
        <w:rPr>
          <w:rFonts w:ascii="Arial" w:hAnsi="Arial" w:cs="Arial"/>
          <w:b/>
          <w:sz w:val="22"/>
          <w:szCs w:val="22"/>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AE5972" w14:paraId="26A43E32" w14:textId="77777777" w:rsidTr="00AE5972">
        <w:tc>
          <w:tcPr>
            <w:tcW w:w="562" w:type="dxa"/>
            <w:hideMark/>
          </w:tcPr>
          <w:p w14:paraId="32B01CCA" w14:textId="77777777" w:rsidR="00AE5972" w:rsidRDefault="00AE5972">
            <w:pPr>
              <w:suppressAutoHyphens/>
              <w:rPr>
                <w:rFonts w:ascii="Arial" w:hAnsi="Arial" w:cs="Arial"/>
                <w:b/>
                <w:sz w:val="22"/>
                <w:szCs w:val="22"/>
                <w:bdr w:val="none" w:sz="0" w:space="0" w:color="auto" w:frame="1"/>
                <w:lang w:val="en-GB"/>
              </w:rPr>
            </w:pPr>
            <w:r>
              <w:rPr>
                <w:rFonts w:ascii="Segoe UI Symbol" w:eastAsia="MS Gothic" w:hAnsi="Segoe UI Symbol" w:cs="Segoe UI Symbol"/>
                <w:sz w:val="22"/>
                <w:szCs w:val="22"/>
                <w:bdr w:val="none" w:sz="0" w:space="0" w:color="auto" w:frame="1"/>
                <w:lang w:val="en-GB"/>
              </w:rPr>
              <w:t>☐</w:t>
            </w:r>
          </w:p>
        </w:tc>
        <w:tc>
          <w:tcPr>
            <w:tcW w:w="2458" w:type="dxa"/>
            <w:hideMark/>
          </w:tcPr>
          <w:p w14:paraId="294D37AB"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Written exam</w:t>
            </w:r>
          </w:p>
        </w:tc>
        <w:tc>
          <w:tcPr>
            <w:tcW w:w="538" w:type="dxa"/>
            <w:hideMark/>
          </w:tcPr>
          <w:p w14:paraId="125D5D23" w14:textId="77777777" w:rsidR="00AE5972" w:rsidRDefault="00AE5972">
            <w:pPr>
              <w:suppressAutoHyphens/>
              <w:rPr>
                <w:rFonts w:ascii="Arial" w:hAnsi="Arial" w:cs="Arial"/>
                <w:b/>
                <w:sz w:val="22"/>
                <w:szCs w:val="22"/>
                <w:bdr w:val="none" w:sz="0" w:space="0" w:color="auto" w:frame="1"/>
                <w:lang w:val="en-GB"/>
              </w:rPr>
            </w:pPr>
            <w:r>
              <w:rPr>
                <w:rFonts w:ascii="Segoe UI Symbol" w:eastAsia="MS Gothic" w:hAnsi="Segoe UI Symbol" w:cs="Segoe UI Symbol"/>
                <w:sz w:val="22"/>
                <w:szCs w:val="22"/>
                <w:bdr w:val="none" w:sz="0" w:space="0" w:color="auto" w:frame="1"/>
                <w:lang w:val="en-GB"/>
              </w:rPr>
              <w:t>☐</w:t>
            </w:r>
          </w:p>
        </w:tc>
        <w:tc>
          <w:tcPr>
            <w:tcW w:w="2482" w:type="dxa"/>
            <w:hideMark/>
          </w:tcPr>
          <w:p w14:paraId="22CABC2B"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Coursework</w:t>
            </w:r>
          </w:p>
        </w:tc>
        <w:tc>
          <w:tcPr>
            <w:tcW w:w="538" w:type="dxa"/>
            <w:hideMark/>
          </w:tcPr>
          <w:p w14:paraId="56A176CA" w14:textId="77777777" w:rsidR="00AE5972" w:rsidRDefault="00AE5972">
            <w:pPr>
              <w:suppressAutoHyphens/>
              <w:rPr>
                <w:rFonts w:ascii="Arial" w:hAnsi="Arial" w:cs="Arial"/>
                <w:b/>
                <w:sz w:val="22"/>
                <w:szCs w:val="22"/>
                <w:bdr w:val="none" w:sz="0" w:space="0" w:color="auto" w:frame="1"/>
                <w:lang w:val="en-GB"/>
              </w:rPr>
            </w:pPr>
            <w:r>
              <w:rPr>
                <w:rFonts w:ascii="Segoe UI Symbol" w:eastAsia="MS Gothic" w:hAnsi="Segoe UI Symbol" w:cs="Segoe UI Symbol"/>
                <w:sz w:val="22"/>
                <w:szCs w:val="22"/>
                <w:bdr w:val="none" w:sz="0" w:space="0" w:color="auto" w:frame="1"/>
                <w:lang w:val="en-GB"/>
              </w:rPr>
              <w:t>☒</w:t>
            </w:r>
          </w:p>
        </w:tc>
        <w:tc>
          <w:tcPr>
            <w:tcW w:w="2482" w:type="dxa"/>
            <w:hideMark/>
          </w:tcPr>
          <w:p w14:paraId="0B5713EE"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Practical</w:t>
            </w:r>
          </w:p>
        </w:tc>
      </w:tr>
    </w:tbl>
    <w:p w14:paraId="05F2C881" w14:textId="77777777" w:rsidR="00AE5972" w:rsidRDefault="00AE5972" w:rsidP="00AE5972">
      <w:pPr>
        <w:suppressAutoHyphens/>
        <w:rPr>
          <w:rFonts w:ascii="Arial" w:hAnsi="Arial" w:cs="Arial"/>
          <w:b/>
          <w:sz w:val="22"/>
          <w:szCs w:val="22"/>
          <w:bdr w:val="none" w:sz="0" w:space="0" w:color="auto"/>
          <w:lang w:val="en-GB"/>
        </w:rPr>
      </w:pPr>
    </w:p>
    <w:tbl>
      <w:tblPr>
        <w:tblStyle w:val="TableGrid"/>
        <w:tblW w:w="8790" w:type="dxa"/>
        <w:tblLayout w:type="fixed"/>
        <w:tblLook w:val="04A0" w:firstRow="1" w:lastRow="0" w:firstColumn="1" w:lastColumn="0" w:noHBand="0" w:noVBand="1"/>
      </w:tblPr>
      <w:tblGrid>
        <w:gridCol w:w="3258"/>
        <w:gridCol w:w="3972"/>
        <w:gridCol w:w="1560"/>
      </w:tblGrid>
      <w:tr w:rsidR="00AE5972" w14:paraId="1D3C819D" w14:textId="77777777" w:rsidTr="00AE5972">
        <w:tc>
          <w:tcPr>
            <w:tcW w:w="3256" w:type="dxa"/>
            <w:tcBorders>
              <w:top w:val="single" w:sz="4" w:space="0" w:color="auto"/>
              <w:left w:val="single" w:sz="4" w:space="0" w:color="auto"/>
              <w:bottom w:val="single" w:sz="4" w:space="0" w:color="auto"/>
              <w:right w:val="single" w:sz="4" w:space="0" w:color="auto"/>
            </w:tcBorders>
            <w:hideMark/>
          </w:tcPr>
          <w:p w14:paraId="4E02A327" w14:textId="77777777" w:rsidR="00AE5972" w:rsidRDefault="00AE5972">
            <w:pPr>
              <w:suppressAutoHyphens/>
              <w:jc w:val="center"/>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5639E20A" w14:textId="77777777" w:rsidR="00AE5972" w:rsidRDefault="00AE5972">
            <w:pPr>
              <w:suppressAutoHyphens/>
              <w:jc w:val="center"/>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Volume</w:t>
            </w:r>
          </w:p>
        </w:tc>
        <w:tc>
          <w:tcPr>
            <w:tcW w:w="1559" w:type="dxa"/>
            <w:tcBorders>
              <w:top w:val="single" w:sz="4" w:space="0" w:color="auto"/>
              <w:left w:val="single" w:sz="4" w:space="0" w:color="auto"/>
              <w:bottom w:val="single" w:sz="4" w:space="0" w:color="auto"/>
              <w:right w:val="single" w:sz="4" w:space="0" w:color="auto"/>
            </w:tcBorders>
            <w:hideMark/>
          </w:tcPr>
          <w:p w14:paraId="05A16F6E" w14:textId="77777777" w:rsidR="00AE5972" w:rsidRDefault="00AE5972">
            <w:pPr>
              <w:suppressAutoHyphens/>
              <w:jc w:val="center"/>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Weighting</w:t>
            </w:r>
          </w:p>
        </w:tc>
      </w:tr>
      <w:tr w:rsidR="00AE5972" w14:paraId="144C9B14" w14:textId="77777777" w:rsidTr="00AE5972">
        <w:tc>
          <w:tcPr>
            <w:tcW w:w="3256" w:type="dxa"/>
            <w:tcBorders>
              <w:top w:val="single" w:sz="4" w:space="0" w:color="auto"/>
              <w:left w:val="single" w:sz="4" w:space="0" w:color="auto"/>
              <w:bottom w:val="single" w:sz="4" w:space="0" w:color="auto"/>
              <w:right w:val="single" w:sz="4" w:space="0" w:color="auto"/>
            </w:tcBorders>
            <w:hideMark/>
          </w:tcPr>
          <w:p w14:paraId="354535C8" w14:textId="7EAAB353" w:rsidR="00AE5972" w:rsidRDefault="00C3665C">
            <w:pPr>
              <w:suppressAutoHyphens/>
              <w:jc w:val="center"/>
              <w:rPr>
                <w:rFonts w:ascii="Arial" w:hAnsi="Arial" w:cs="Arial"/>
                <w:sz w:val="22"/>
                <w:szCs w:val="22"/>
                <w:bdr w:val="none" w:sz="0" w:space="0" w:color="auto" w:frame="1"/>
                <w:lang w:val="en-GB"/>
              </w:rPr>
            </w:pPr>
            <w:r>
              <w:rPr>
                <w:rStyle w:val="None"/>
                <w:rFonts w:ascii="Arial" w:hAnsi="Arial" w:cs="Arial"/>
                <w:sz w:val="22"/>
                <w:szCs w:val="22"/>
                <w:bdr w:val="none" w:sz="0" w:space="0" w:color="auto" w:frame="1"/>
              </w:rPr>
              <w:t xml:space="preserve">Guest Service Training </w:t>
            </w:r>
          </w:p>
        </w:tc>
        <w:tc>
          <w:tcPr>
            <w:tcW w:w="3969" w:type="dxa"/>
            <w:tcBorders>
              <w:top w:val="single" w:sz="4" w:space="0" w:color="auto"/>
              <w:left w:val="single" w:sz="4" w:space="0" w:color="auto"/>
              <w:bottom w:val="single" w:sz="4" w:space="0" w:color="auto"/>
              <w:right w:val="single" w:sz="4" w:space="0" w:color="auto"/>
            </w:tcBorders>
            <w:hideMark/>
          </w:tcPr>
          <w:p w14:paraId="3B2D1A04" w14:textId="77777777" w:rsidR="00AE5972" w:rsidRDefault="00AE5972">
            <w:pPr>
              <w:suppressAutoHyphens/>
              <w:jc w:val="center"/>
              <w:rPr>
                <w:rFonts w:ascii="Arial" w:hAnsi="Arial" w:cs="Arial"/>
                <w:sz w:val="22"/>
                <w:szCs w:val="22"/>
                <w:highlight w:val="yellow"/>
                <w:bdr w:val="none" w:sz="0" w:space="0" w:color="auto" w:frame="1"/>
                <w:lang w:val="en-GB"/>
              </w:rPr>
            </w:pPr>
            <w:r>
              <w:rPr>
                <w:rFonts w:ascii="Arial" w:hAnsi="Arial" w:cs="Arial"/>
                <w:sz w:val="22"/>
                <w:szCs w:val="22"/>
                <w:bdr w:val="none" w:sz="0" w:space="0" w:color="auto" w:frame="1"/>
                <w:lang w:val="en-GB"/>
              </w:rPr>
              <w:t>5 minutes per student</w:t>
            </w:r>
          </w:p>
        </w:tc>
        <w:tc>
          <w:tcPr>
            <w:tcW w:w="1559" w:type="dxa"/>
            <w:tcBorders>
              <w:top w:val="single" w:sz="4" w:space="0" w:color="auto"/>
              <w:left w:val="single" w:sz="4" w:space="0" w:color="auto"/>
              <w:bottom w:val="single" w:sz="4" w:space="0" w:color="auto"/>
              <w:right w:val="single" w:sz="4" w:space="0" w:color="auto"/>
            </w:tcBorders>
            <w:hideMark/>
          </w:tcPr>
          <w:p w14:paraId="4C4BD58F" w14:textId="77777777" w:rsidR="00AE5972" w:rsidRDefault="00AE5972">
            <w:pPr>
              <w:suppressAutoHyphens/>
              <w:jc w:val="center"/>
              <w:rPr>
                <w:rFonts w:ascii="Arial" w:hAnsi="Arial" w:cs="Arial"/>
                <w:sz w:val="22"/>
                <w:szCs w:val="22"/>
                <w:bdr w:val="none" w:sz="0" w:space="0" w:color="auto" w:frame="1"/>
                <w:lang w:val="en-GB"/>
              </w:rPr>
            </w:pPr>
            <w:r>
              <w:rPr>
                <w:rStyle w:val="None"/>
                <w:rFonts w:ascii="Arial" w:hAnsi="Arial" w:cs="Arial"/>
                <w:sz w:val="22"/>
                <w:szCs w:val="22"/>
                <w:bdr w:val="none" w:sz="0" w:space="0" w:color="auto" w:frame="1"/>
                <w:lang w:val="en-GB"/>
              </w:rPr>
              <w:t>50%</w:t>
            </w:r>
          </w:p>
        </w:tc>
      </w:tr>
    </w:tbl>
    <w:p w14:paraId="59E616B8" w14:textId="77777777" w:rsidR="00AE5972" w:rsidRDefault="00AE5972" w:rsidP="00AE5972">
      <w:pPr>
        <w:suppressAutoHyphens/>
        <w:rPr>
          <w:rFonts w:ascii="Arial" w:hAnsi="Arial" w:cs="Arial"/>
          <w:b/>
          <w:sz w:val="22"/>
          <w:szCs w:val="22"/>
          <w:highlight w:val="cyan"/>
          <w:bdr w:val="none" w:sz="0" w:space="0" w:color="auto"/>
          <w:lang w:val="en-GB"/>
        </w:rPr>
      </w:pPr>
    </w:p>
    <w:p w14:paraId="6B02837B"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Cs/>
        </w:rPr>
      </w:pPr>
    </w:p>
    <w:p w14:paraId="5A7B0270"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r>
        <w:rPr>
          <w:rStyle w:val="None"/>
          <w:b/>
          <w:bCs/>
          <w:sz w:val="22"/>
          <w:szCs w:val="22"/>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AE5972" w14:paraId="0BD6B19A"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3C196D29" w14:textId="77777777" w:rsidR="00AE5972" w:rsidRDefault="00AE5972">
            <w:pPr>
              <w:keepNext/>
              <w:suppressAutoHyphens/>
              <w:rPr>
                <w:rFonts w:ascii="Arial" w:hAnsi="Arial" w:cs="Arial"/>
                <w:bdr w:val="none" w:sz="0" w:space="0" w:color="auto" w:frame="1"/>
              </w:rPr>
            </w:pPr>
            <w:r>
              <w:rPr>
                <w:rFonts w:ascii="Arial" w:hAnsi="Arial" w:cs="Arial"/>
                <w:b/>
                <w:sz w:val="22"/>
                <w:szCs w:val="22"/>
                <w:bdr w:val="none" w:sz="0" w:space="0" w:color="auto" w:frame="1"/>
                <w:lang w:val="en-G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367D9C01" w14:textId="77777777" w:rsidR="00AE5972" w:rsidRDefault="00AE5972">
            <w:pPr>
              <w:keepNext/>
              <w:suppressAutoHyphens/>
              <w:jc w:val="center"/>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Percentage</w:t>
            </w:r>
          </w:p>
        </w:tc>
      </w:tr>
      <w:tr w:rsidR="00AE5972" w14:paraId="1439C738"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46680F40" w14:textId="77777777" w:rsidR="00AE5972" w:rsidRDefault="00AE5972">
            <w:pPr>
              <w:keepNext/>
              <w:suppressAutoHyphens/>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211DEDD5" w14:textId="77777777" w:rsidR="00AE5972" w:rsidRDefault="00AE5972">
            <w:pPr>
              <w:keepNext/>
              <w:suppressAutoHyphens/>
              <w:jc w:val="center"/>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w:t>
            </w:r>
          </w:p>
        </w:tc>
      </w:tr>
      <w:tr w:rsidR="00AE5972" w14:paraId="448E2472"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079C63B9" w14:textId="77777777" w:rsidR="00AE5972" w:rsidRDefault="00AE5972">
            <w:pPr>
              <w:keepNext/>
              <w:suppressAutoHyphens/>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Coursework</w:t>
            </w:r>
          </w:p>
        </w:tc>
        <w:tc>
          <w:tcPr>
            <w:tcW w:w="1842" w:type="dxa"/>
            <w:tcBorders>
              <w:top w:val="single" w:sz="4" w:space="0" w:color="auto"/>
              <w:left w:val="single" w:sz="4" w:space="0" w:color="auto"/>
              <w:bottom w:val="single" w:sz="4" w:space="0" w:color="auto"/>
              <w:right w:val="single" w:sz="4" w:space="0" w:color="auto"/>
            </w:tcBorders>
            <w:hideMark/>
          </w:tcPr>
          <w:p w14:paraId="15AA6269" w14:textId="77777777" w:rsidR="00AE5972" w:rsidRDefault="00AE5972">
            <w:pPr>
              <w:keepNext/>
              <w:suppressAutoHyphens/>
              <w:jc w:val="center"/>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50%</w:t>
            </w:r>
          </w:p>
        </w:tc>
      </w:tr>
      <w:tr w:rsidR="00AE5972" w14:paraId="233CCC4C"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1C18FC23" w14:textId="77777777" w:rsidR="00AE5972" w:rsidRDefault="00AE5972">
            <w:pPr>
              <w:keepNext/>
              <w:suppressAutoHyphens/>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Practical</w:t>
            </w:r>
          </w:p>
        </w:tc>
        <w:tc>
          <w:tcPr>
            <w:tcW w:w="1842" w:type="dxa"/>
            <w:tcBorders>
              <w:top w:val="single" w:sz="4" w:space="0" w:color="auto"/>
              <w:left w:val="single" w:sz="4" w:space="0" w:color="auto"/>
              <w:bottom w:val="single" w:sz="4" w:space="0" w:color="auto"/>
              <w:right w:val="single" w:sz="4" w:space="0" w:color="auto"/>
            </w:tcBorders>
            <w:hideMark/>
          </w:tcPr>
          <w:p w14:paraId="058D9293" w14:textId="77777777" w:rsidR="00AE5972" w:rsidRDefault="00AE5972">
            <w:pPr>
              <w:keepNext/>
              <w:suppressAutoHyphens/>
              <w:jc w:val="center"/>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50%</w:t>
            </w:r>
          </w:p>
        </w:tc>
      </w:tr>
      <w:tr w:rsidR="00AE5972" w14:paraId="1822E012"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6E76509B" w14:textId="77777777" w:rsidR="00AE5972" w:rsidRDefault="00AE5972">
            <w:pPr>
              <w:keepNext/>
              <w:suppressAutoHyphens/>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TOTAL</w:t>
            </w:r>
          </w:p>
        </w:tc>
        <w:tc>
          <w:tcPr>
            <w:tcW w:w="1842" w:type="dxa"/>
            <w:tcBorders>
              <w:top w:val="single" w:sz="4" w:space="0" w:color="auto"/>
              <w:left w:val="single" w:sz="4" w:space="0" w:color="auto"/>
              <w:bottom w:val="single" w:sz="4" w:space="0" w:color="auto"/>
              <w:right w:val="single" w:sz="4" w:space="0" w:color="auto"/>
            </w:tcBorders>
            <w:hideMark/>
          </w:tcPr>
          <w:p w14:paraId="4BFF31B6" w14:textId="77777777" w:rsidR="00AE5972" w:rsidRDefault="00AE5972">
            <w:pPr>
              <w:keepNext/>
              <w:suppressAutoHyphens/>
              <w:jc w:val="center"/>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100%</w:t>
            </w:r>
          </w:p>
        </w:tc>
      </w:tr>
    </w:tbl>
    <w:p w14:paraId="0CFADAEC"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rPr>
      </w:pPr>
    </w:p>
    <w:p w14:paraId="0EAD550C" w14:textId="77777777" w:rsidR="00AE5972" w:rsidRDefault="00AE5972" w:rsidP="00AE5972">
      <w:pPr>
        <w:pStyle w:val="Default"/>
        <w:suppressAutoHyphens/>
        <w:spacing w:after="0" w:line="240" w:lineRule="auto"/>
        <w:jc w:val="both"/>
      </w:pPr>
    </w:p>
    <w:p w14:paraId="18E6D67E" w14:textId="77777777" w:rsidR="005C1871" w:rsidRDefault="005C1871" w:rsidP="00AE5972">
      <w:pPr>
        <w:pStyle w:val="BodyB"/>
        <w:suppressAutoHyphens/>
        <w:rPr>
          <w:rStyle w:val="None"/>
          <w:rFonts w:ascii="Arial" w:hAnsi="Arial"/>
          <w:b/>
          <w:bCs/>
          <w:sz w:val="22"/>
          <w:szCs w:val="22"/>
          <w:lang w:val="en-GB"/>
        </w:rPr>
      </w:pPr>
    </w:p>
    <w:p w14:paraId="4CD4C2C9" w14:textId="77777777" w:rsidR="005C1871" w:rsidRDefault="005C1871" w:rsidP="00AE5972">
      <w:pPr>
        <w:pStyle w:val="BodyB"/>
        <w:suppressAutoHyphens/>
        <w:rPr>
          <w:rStyle w:val="None"/>
          <w:rFonts w:ascii="Arial" w:hAnsi="Arial"/>
          <w:b/>
          <w:bCs/>
          <w:sz w:val="22"/>
          <w:szCs w:val="22"/>
          <w:lang w:val="en-GB"/>
        </w:rPr>
      </w:pPr>
    </w:p>
    <w:p w14:paraId="01BD329F" w14:textId="77777777" w:rsidR="005C1871" w:rsidRDefault="005C1871" w:rsidP="00AE5972">
      <w:pPr>
        <w:pStyle w:val="BodyB"/>
        <w:suppressAutoHyphens/>
        <w:rPr>
          <w:rStyle w:val="None"/>
          <w:rFonts w:ascii="Arial" w:hAnsi="Arial"/>
          <w:b/>
          <w:bCs/>
          <w:sz w:val="22"/>
          <w:szCs w:val="22"/>
          <w:lang w:val="en-GB"/>
        </w:rPr>
      </w:pPr>
    </w:p>
    <w:p w14:paraId="3A883D9B" w14:textId="77777777" w:rsidR="005C1871" w:rsidRDefault="005C1871" w:rsidP="00AE5972">
      <w:pPr>
        <w:pStyle w:val="BodyB"/>
        <w:suppressAutoHyphens/>
        <w:rPr>
          <w:rStyle w:val="None"/>
          <w:rFonts w:ascii="Arial" w:hAnsi="Arial"/>
          <w:b/>
          <w:bCs/>
          <w:sz w:val="22"/>
          <w:szCs w:val="22"/>
          <w:lang w:val="en-GB"/>
        </w:rPr>
      </w:pPr>
    </w:p>
    <w:p w14:paraId="5E23F81D" w14:textId="77777777" w:rsidR="005C1871" w:rsidRDefault="005C1871" w:rsidP="00AE5972">
      <w:pPr>
        <w:pStyle w:val="BodyB"/>
        <w:suppressAutoHyphens/>
        <w:rPr>
          <w:rStyle w:val="None"/>
          <w:rFonts w:ascii="Arial" w:hAnsi="Arial"/>
          <w:b/>
          <w:bCs/>
          <w:sz w:val="22"/>
          <w:szCs w:val="22"/>
          <w:lang w:val="en-GB"/>
        </w:rPr>
      </w:pPr>
    </w:p>
    <w:p w14:paraId="01E1EB19" w14:textId="77777777" w:rsidR="005C1871" w:rsidRDefault="005C1871" w:rsidP="00AE5972">
      <w:pPr>
        <w:pStyle w:val="BodyB"/>
        <w:suppressAutoHyphens/>
        <w:rPr>
          <w:rStyle w:val="None"/>
          <w:rFonts w:ascii="Arial" w:hAnsi="Arial"/>
          <w:b/>
          <w:bCs/>
          <w:sz w:val="22"/>
          <w:szCs w:val="22"/>
          <w:lang w:val="en-GB"/>
        </w:rPr>
      </w:pPr>
    </w:p>
    <w:p w14:paraId="7A4CF39B" w14:textId="77777777" w:rsidR="005C1871" w:rsidRDefault="005C1871" w:rsidP="00AE5972">
      <w:pPr>
        <w:pStyle w:val="BodyB"/>
        <w:suppressAutoHyphens/>
        <w:rPr>
          <w:rStyle w:val="None"/>
          <w:rFonts w:ascii="Arial" w:hAnsi="Arial"/>
          <w:b/>
          <w:bCs/>
          <w:sz w:val="22"/>
          <w:szCs w:val="22"/>
          <w:lang w:val="en-GB"/>
        </w:rPr>
      </w:pPr>
    </w:p>
    <w:p w14:paraId="773398E3" w14:textId="77777777" w:rsidR="005C1871" w:rsidRDefault="005C1871" w:rsidP="00AE5972">
      <w:pPr>
        <w:pStyle w:val="BodyB"/>
        <w:suppressAutoHyphens/>
        <w:rPr>
          <w:rStyle w:val="None"/>
          <w:rFonts w:ascii="Arial" w:hAnsi="Arial"/>
          <w:b/>
          <w:bCs/>
          <w:sz w:val="22"/>
          <w:szCs w:val="22"/>
          <w:lang w:val="en-GB"/>
        </w:rPr>
      </w:pPr>
    </w:p>
    <w:p w14:paraId="0C6ABF6C" w14:textId="77777777" w:rsidR="005C1871" w:rsidRDefault="005C1871" w:rsidP="00AE5972">
      <w:pPr>
        <w:pStyle w:val="BodyB"/>
        <w:suppressAutoHyphens/>
        <w:rPr>
          <w:rStyle w:val="None"/>
          <w:rFonts w:ascii="Arial" w:hAnsi="Arial"/>
          <w:b/>
          <w:bCs/>
          <w:sz w:val="22"/>
          <w:szCs w:val="22"/>
          <w:lang w:val="en-GB"/>
        </w:rPr>
      </w:pPr>
    </w:p>
    <w:p w14:paraId="50A8AA66" w14:textId="77777777" w:rsidR="005C1871" w:rsidRDefault="005C1871" w:rsidP="00AE5972">
      <w:pPr>
        <w:pStyle w:val="BodyB"/>
        <w:suppressAutoHyphens/>
        <w:rPr>
          <w:rStyle w:val="None"/>
          <w:rFonts w:ascii="Arial" w:hAnsi="Arial"/>
          <w:b/>
          <w:bCs/>
          <w:sz w:val="22"/>
          <w:szCs w:val="22"/>
          <w:lang w:val="en-GB"/>
        </w:rPr>
      </w:pPr>
    </w:p>
    <w:p w14:paraId="4FED47AD" w14:textId="77777777" w:rsidR="005C1871" w:rsidRDefault="005C1871" w:rsidP="00AE5972">
      <w:pPr>
        <w:pStyle w:val="BodyB"/>
        <w:suppressAutoHyphens/>
        <w:rPr>
          <w:rStyle w:val="None"/>
          <w:rFonts w:ascii="Arial" w:hAnsi="Arial"/>
          <w:b/>
          <w:bCs/>
          <w:sz w:val="22"/>
          <w:szCs w:val="22"/>
          <w:lang w:val="en-GB"/>
        </w:rPr>
      </w:pPr>
    </w:p>
    <w:p w14:paraId="2113E1B7" w14:textId="77777777" w:rsidR="005C1871" w:rsidRDefault="005C1871" w:rsidP="00AE5972">
      <w:pPr>
        <w:pStyle w:val="BodyB"/>
        <w:suppressAutoHyphens/>
        <w:rPr>
          <w:rStyle w:val="None"/>
          <w:rFonts w:ascii="Arial" w:hAnsi="Arial"/>
          <w:b/>
          <w:bCs/>
          <w:sz w:val="22"/>
          <w:szCs w:val="22"/>
          <w:lang w:val="en-GB"/>
        </w:rPr>
      </w:pPr>
    </w:p>
    <w:p w14:paraId="2AA46183" w14:textId="5CE38FE3" w:rsidR="00AE5972" w:rsidRDefault="00AE5972" w:rsidP="00AE5972">
      <w:pPr>
        <w:pStyle w:val="BodyB"/>
        <w:suppressAutoHyphens/>
        <w:rPr>
          <w:rStyle w:val="None"/>
          <w:rFonts w:ascii="Arial" w:hAnsi="Arial"/>
          <w:b/>
          <w:bCs/>
        </w:rPr>
      </w:pPr>
      <w:r>
        <w:rPr>
          <w:rStyle w:val="None"/>
          <w:rFonts w:ascii="Arial" w:hAnsi="Arial"/>
          <w:b/>
          <w:bCs/>
          <w:sz w:val="22"/>
          <w:szCs w:val="22"/>
          <w:lang w:val="en-GB"/>
        </w:rPr>
        <w:t>INDICATIVE READING LIST</w:t>
      </w:r>
    </w:p>
    <w:p w14:paraId="7F3DA23F" w14:textId="77777777" w:rsidR="00AE5972" w:rsidRDefault="00AE5972" w:rsidP="00AE5972">
      <w:pPr>
        <w:pStyle w:val="BodyB"/>
        <w:suppressAutoHyphens/>
        <w:rPr>
          <w:rStyle w:val="None"/>
          <w:rFonts w:ascii="Arial" w:hAnsi="Arial"/>
          <w:b/>
          <w:bCs/>
          <w:sz w:val="22"/>
          <w:szCs w:val="22"/>
          <w:lang w:val="en-GB"/>
        </w:rPr>
      </w:pPr>
    </w:p>
    <w:tbl>
      <w:tblPr>
        <w:tblStyle w:val="TableGrid"/>
        <w:tblW w:w="0" w:type="auto"/>
        <w:tblLayout w:type="fixed"/>
        <w:tblLook w:val="04A0" w:firstRow="1" w:lastRow="0" w:firstColumn="1" w:lastColumn="0" w:noHBand="0" w:noVBand="1"/>
      </w:tblPr>
      <w:tblGrid>
        <w:gridCol w:w="1838"/>
        <w:gridCol w:w="5670"/>
        <w:gridCol w:w="1421"/>
      </w:tblGrid>
      <w:tr w:rsidR="00AE5972" w14:paraId="64EAC98B" w14:textId="77777777" w:rsidTr="002E6407">
        <w:trPr>
          <w:tblHeader/>
        </w:trPr>
        <w:tc>
          <w:tcPr>
            <w:tcW w:w="18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A864BE9" w14:textId="77777777" w:rsidR="00AE5972" w:rsidRDefault="00AE5972">
            <w:pPr>
              <w:tabs>
                <w:tab w:val="num" w:pos="720"/>
                <w:tab w:val="left" w:pos="1440"/>
              </w:tabs>
              <w:suppressAutoHyphens/>
              <w:rPr>
                <w:rFonts w:ascii="Calibri" w:hAnsi="Calibri" w:cs="Arial"/>
                <w:bdr w:val="none" w:sz="0" w:space="0" w:color="auto" w:frame="1"/>
              </w:rPr>
            </w:pPr>
            <w:r>
              <w:rPr>
                <w:rFonts w:ascii="Arial" w:hAnsi="Arial" w:cs="Arial"/>
                <w:b/>
                <w:sz w:val="22"/>
                <w:szCs w:val="22"/>
                <w:bdr w:val="none" w:sz="0" w:space="0" w:color="auto" w:frame="1"/>
                <w:lang w:val="en-GB"/>
              </w:rPr>
              <w:t>Module Code</w:t>
            </w:r>
          </w:p>
        </w:tc>
        <w:tc>
          <w:tcPr>
            <w:tcW w:w="7091" w:type="dxa"/>
            <w:gridSpan w:val="2"/>
            <w:tcBorders>
              <w:top w:val="single" w:sz="4" w:space="0" w:color="auto"/>
              <w:left w:val="single" w:sz="4" w:space="0" w:color="auto"/>
              <w:bottom w:val="single" w:sz="4" w:space="0" w:color="auto"/>
              <w:right w:val="single" w:sz="4" w:space="0" w:color="auto"/>
            </w:tcBorders>
            <w:hideMark/>
          </w:tcPr>
          <w:p w14:paraId="0D1B21C2" w14:textId="77777777" w:rsidR="00AE5972" w:rsidRDefault="00AE5972">
            <w:pPr>
              <w:tabs>
                <w:tab w:val="num" w:pos="720"/>
                <w:tab w:val="left" w:pos="1440"/>
              </w:tabs>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BMTP4018</w:t>
            </w:r>
          </w:p>
        </w:tc>
      </w:tr>
      <w:tr w:rsidR="00AE5972" w14:paraId="78693C35" w14:textId="77777777" w:rsidTr="002E6407">
        <w:trPr>
          <w:tblHeader/>
        </w:trPr>
        <w:tc>
          <w:tcPr>
            <w:tcW w:w="18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42D0EF" w14:textId="77777777" w:rsidR="00AE5972" w:rsidRDefault="00AE5972">
            <w:pPr>
              <w:tabs>
                <w:tab w:val="num" w:pos="720"/>
                <w:tab w:val="left" w:pos="1440"/>
              </w:tabs>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Module Title</w:t>
            </w:r>
          </w:p>
        </w:tc>
        <w:tc>
          <w:tcPr>
            <w:tcW w:w="7091" w:type="dxa"/>
            <w:gridSpan w:val="2"/>
            <w:tcBorders>
              <w:top w:val="single" w:sz="4" w:space="0" w:color="auto"/>
              <w:left w:val="single" w:sz="4" w:space="0" w:color="auto"/>
              <w:bottom w:val="single" w:sz="4" w:space="0" w:color="auto"/>
              <w:right w:val="single" w:sz="4" w:space="0" w:color="auto"/>
            </w:tcBorders>
            <w:hideMark/>
          </w:tcPr>
          <w:p w14:paraId="045628D6" w14:textId="77777777" w:rsidR="00AE5972" w:rsidRDefault="00AE5972">
            <w:pPr>
              <w:tabs>
                <w:tab w:val="num" w:pos="720"/>
                <w:tab w:val="left" w:pos="1440"/>
              </w:tabs>
              <w:suppressAutoHyphens/>
              <w:rPr>
                <w:rFonts w:ascii="Arial" w:hAnsi="Arial" w:cs="Arial"/>
                <w:b/>
                <w:sz w:val="22"/>
                <w:szCs w:val="22"/>
                <w:bdr w:val="none" w:sz="0" w:space="0" w:color="auto" w:frame="1"/>
                <w:lang w:val="en-GB"/>
              </w:rPr>
            </w:pPr>
            <w:r>
              <w:rPr>
                <w:rStyle w:val="None"/>
                <w:rFonts w:ascii="Arial" w:hAnsi="Arial" w:cs="Arial"/>
                <w:b/>
                <w:bCs/>
                <w:sz w:val="22"/>
                <w:szCs w:val="22"/>
                <w:bdr w:val="none" w:sz="0" w:space="0" w:color="auto" w:frame="1"/>
                <w:lang w:val="en-GB"/>
              </w:rPr>
              <w:t>Tourism, Events, and Leisure Industry</w:t>
            </w:r>
          </w:p>
        </w:tc>
      </w:tr>
      <w:tr w:rsidR="00AE5972" w14:paraId="5D08326A" w14:textId="77777777" w:rsidTr="002E6407">
        <w:trPr>
          <w:trHeight w:val="831"/>
          <w:tblHeader/>
        </w:trPr>
        <w:tc>
          <w:tcPr>
            <w:tcW w:w="18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837AC5F" w14:textId="77777777" w:rsidR="00AE5972" w:rsidRDefault="00AE5972">
            <w:pPr>
              <w:tabs>
                <w:tab w:val="num" w:pos="720"/>
                <w:tab w:val="left" w:pos="1440"/>
              </w:tabs>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Classification</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ADCA0BE" w14:textId="77777777" w:rsidR="00AE5972" w:rsidRDefault="00AE5972">
            <w:pPr>
              <w:tabs>
                <w:tab w:val="num" w:pos="720"/>
                <w:tab w:val="left" w:pos="1440"/>
              </w:tabs>
              <w:suppressAutoHyphens/>
              <w:rPr>
                <w:rFonts w:ascii="Arial" w:hAnsi="Arial" w:cs="Arial"/>
                <w:b/>
                <w:sz w:val="22"/>
                <w:szCs w:val="22"/>
                <w:bdr w:val="none" w:sz="0" w:space="0" w:color="auto" w:frame="1"/>
                <w:lang w:val="en-GB"/>
              </w:rPr>
            </w:pPr>
            <w:r>
              <w:rPr>
                <w:rStyle w:val="None"/>
                <w:rFonts w:ascii="Arial" w:hAnsi="Arial"/>
                <w:b/>
                <w:bCs/>
                <w:sz w:val="22"/>
                <w:szCs w:val="22"/>
                <w:bdr w:val="none" w:sz="0" w:space="0" w:color="auto" w:frame="1"/>
                <w:lang w:val="en-GB"/>
              </w:rPr>
              <w:t>Reading List entry</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0F3F9C" w14:textId="77777777" w:rsidR="00AE5972" w:rsidRDefault="00AE5972">
            <w:pPr>
              <w:tabs>
                <w:tab w:val="num" w:pos="720"/>
                <w:tab w:val="left" w:pos="1440"/>
              </w:tabs>
              <w:suppressAutoHyphens/>
              <w:rPr>
                <w:rFonts w:ascii="Arial" w:hAnsi="Arial" w:cs="Arial"/>
                <w:b/>
                <w:sz w:val="22"/>
                <w:szCs w:val="22"/>
                <w:bdr w:val="none" w:sz="0" w:space="0" w:color="auto" w:frame="1"/>
                <w:lang w:val="en-GB"/>
              </w:rPr>
            </w:pPr>
            <w:r>
              <w:rPr>
                <w:rStyle w:val="None"/>
                <w:rFonts w:ascii="Arial" w:hAnsi="Arial"/>
                <w:b/>
                <w:bCs/>
                <w:sz w:val="22"/>
                <w:szCs w:val="22"/>
                <w:bdr w:val="none" w:sz="0" w:space="0" w:color="auto" w:frame="1"/>
                <w:lang w:val="en-GB"/>
              </w:rPr>
              <w:t>Electronic*</w:t>
            </w:r>
          </w:p>
        </w:tc>
      </w:tr>
      <w:tr w:rsidR="00AE5972" w14:paraId="4AFED399" w14:textId="77777777" w:rsidTr="002E6407">
        <w:tc>
          <w:tcPr>
            <w:tcW w:w="1838" w:type="dxa"/>
            <w:tcBorders>
              <w:top w:val="single" w:sz="4" w:space="0" w:color="auto"/>
              <w:left w:val="single" w:sz="4" w:space="0" w:color="auto"/>
              <w:bottom w:val="single" w:sz="4" w:space="0" w:color="auto"/>
              <w:right w:val="single" w:sz="4" w:space="0" w:color="auto"/>
            </w:tcBorders>
            <w:hideMark/>
          </w:tcPr>
          <w:p w14:paraId="1E82F82F"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Essential</w:t>
            </w:r>
          </w:p>
        </w:tc>
        <w:tc>
          <w:tcPr>
            <w:tcW w:w="5670" w:type="dxa"/>
            <w:tcBorders>
              <w:top w:val="single" w:sz="4" w:space="0" w:color="auto"/>
              <w:left w:val="single" w:sz="4" w:space="0" w:color="auto"/>
              <w:bottom w:val="single" w:sz="4" w:space="0" w:color="auto"/>
              <w:right w:val="single" w:sz="4" w:space="0" w:color="auto"/>
            </w:tcBorders>
            <w:hideMark/>
          </w:tcPr>
          <w:p w14:paraId="2177D73A" w14:textId="649632C2" w:rsidR="00AE5972" w:rsidRPr="004B4C66" w:rsidRDefault="009F497C" w:rsidP="009F497C">
            <w:pPr>
              <w:pStyle w:val="Body"/>
              <w:rPr>
                <w:rFonts w:ascii="Arial" w:hAnsi="Arial" w:cs="Arial"/>
                <w:bdr w:val="none" w:sz="0" w:space="0" w:color="auto" w:frame="1"/>
              </w:rPr>
            </w:pPr>
            <w:r w:rsidRPr="004B4C66">
              <w:rPr>
                <w:rFonts w:ascii="Arial" w:hAnsi="Arial" w:cs="Arial"/>
                <w:lang w:val="en-US"/>
              </w:rPr>
              <w:t>Wood, R (2013) Key concepts in Hospitality Management, Sage</w:t>
            </w:r>
          </w:p>
        </w:tc>
        <w:tc>
          <w:tcPr>
            <w:tcW w:w="1421" w:type="dxa"/>
            <w:tcBorders>
              <w:top w:val="single" w:sz="4" w:space="0" w:color="auto"/>
              <w:left w:val="single" w:sz="4" w:space="0" w:color="auto"/>
              <w:bottom w:val="single" w:sz="4" w:space="0" w:color="auto"/>
              <w:right w:val="single" w:sz="4" w:space="0" w:color="auto"/>
            </w:tcBorders>
            <w:hideMark/>
          </w:tcPr>
          <w:p w14:paraId="0D888FBC" w14:textId="77777777" w:rsidR="00AE5972" w:rsidRDefault="00AE5972">
            <w:pPr>
              <w:suppressAutoHyphens/>
              <w:jc w:val="center"/>
              <w:rPr>
                <w:rFonts w:ascii="Arial" w:hAnsi="Arial" w:cs="Arial"/>
                <w:sz w:val="22"/>
                <w:szCs w:val="22"/>
                <w:bdr w:val="none" w:sz="0" w:space="0" w:color="auto" w:frame="1"/>
                <w:lang w:val="en-GB"/>
              </w:rPr>
            </w:pPr>
            <w:r>
              <w:rPr>
                <w:rFonts w:ascii="Segoe UI Symbol" w:hAnsi="Segoe UI Symbol" w:cs="Segoe UI Symbol"/>
                <w:sz w:val="22"/>
                <w:szCs w:val="22"/>
                <w:bdr w:val="none" w:sz="0" w:space="0" w:color="auto" w:frame="1"/>
                <w:lang w:val="en-GB"/>
              </w:rPr>
              <w:t>☒</w:t>
            </w:r>
          </w:p>
        </w:tc>
      </w:tr>
      <w:tr w:rsidR="00AE5972" w14:paraId="75D54D67" w14:textId="77777777" w:rsidTr="002E6407">
        <w:tc>
          <w:tcPr>
            <w:tcW w:w="1838" w:type="dxa"/>
            <w:tcBorders>
              <w:top w:val="single" w:sz="4" w:space="0" w:color="auto"/>
              <w:left w:val="single" w:sz="4" w:space="0" w:color="auto"/>
              <w:bottom w:val="single" w:sz="4" w:space="0" w:color="auto"/>
              <w:right w:val="single" w:sz="4" w:space="0" w:color="auto"/>
            </w:tcBorders>
            <w:hideMark/>
          </w:tcPr>
          <w:p w14:paraId="2D08662E"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Essential</w:t>
            </w:r>
          </w:p>
        </w:tc>
        <w:tc>
          <w:tcPr>
            <w:tcW w:w="5670" w:type="dxa"/>
            <w:tcBorders>
              <w:top w:val="single" w:sz="4" w:space="0" w:color="auto"/>
              <w:left w:val="single" w:sz="4" w:space="0" w:color="auto"/>
              <w:bottom w:val="single" w:sz="4" w:space="0" w:color="auto"/>
              <w:right w:val="single" w:sz="4" w:space="0" w:color="auto"/>
            </w:tcBorders>
            <w:hideMark/>
          </w:tcPr>
          <w:p w14:paraId="3644C522" w14:textId="74BEBD33" w:rsidR="00AE5972" w:rsidRPr="004B4C66" w:rsidRDefault="002E6407" w:rsidP="002E6407">
            <w:pPr>
              <w:pStyle w:val="Body"/>
              <w:rPr>
                <w:rFonts w:ascii="Arial" w:hAnsi="Arial" w:cs="Arial"/>
                <w:bdr w:val="none" w:sz="0" w:space="0" w:color="auto" w:frame="1"/>
              </w:rPr>
            </w:pPr>
            <w:r w:rsidRPr="004B4C66">
              <w:rPr>
                <w:rFonts w:ascii="Arial" w:hAnsi="Arial" w:cs="Arial"/>
                <w:lang w:val="en-US"/>
              </w:rPr>
              <w:t>Wood R. (2015) Hospitality Management, Sage, London</w:t>
            </w:r>
          </w:p>
        </w:tc>
        <w:tc>
          <w:tcPr>
            <w:tcW w:w="1421" w:type="dxa"/>
            <w:tcBorders>
              <w:top w:val="single" w:sz="4" w:space="0" w:color="auto"/>
              <w:left w:val="single" w:sz="4" w:space="0" w:color="auto"/>
              <w:bottom w:val="single" w:sz="4" w:space="0" w:color="auto"/>
              <w:right w:val="single" w:sz="4" w:space="0" w:color="auto"/>
            </w:tcBorders>
            <w:hideMark/>
          </w:tcPr>
          <w:p w14:paraId="074B7BB4" w14:textId="77777777" w:rsidR="00AE5972" w:rsidRDefault="00AE5972">
            <w:pPr>
              <w:suppressAutoHyphens/>
              <w:jc w:val="center"/>
              <w:rPr>
                <w:rFonts w:ascii="Arial" w:hAnsi="Arial" w:cs="Arial"/>
                <w:sz w:val="22"/>
                <w:szCs w:val="22"/>
                <w:bdr w:val="none" w:sz="0" w:space="0" w:color="auto" w:frame="1"/>
                <w:lang w:val="en-GB"/>
              </w:rPr>
            </w:pPr>
            <w:r>
              <w:rPr>
                <w:rFonts w:ascii="Segoe UI Symbol" w:hAnsi="Segoe UI Symbol" w:cs="Segoe UI Symbol"/>
                <w:bdr w:val="none" w:sz="0" w:space="0" w:color="auto" w:frame="1"/>
              </w:rPr>
              <w:t>☐</w:t>
            </w:r>
          </w:p>
        </w:tc>
      </w:tr>
      <w:tr w:rsidR="00F51D01" w14:paraId="44F65E66" w14:textId="77777777" w:rsidTr="00971DB6">
        <w:tc>
          <w:tcPr>
            <w:tcW w:w="1838" w:type="dxa"/>
            <w:tcBorders>
              <w:top w:val="single" w:sz="4" w:space="0" w:color="auto"/>
              <w:left w:val="single" w:sz="4" w:space="0" w:color="auto"/>
              <w:bottom w:val="single" w:sz="4" w:space="0" w:color="auto"/>
              <w:right w:val="single" w:sz="4" w:space="0" w:color="auto"/>
            </w:tcBorders>
          </w:tcPr>
          <w:p w14:paraId="11290C0A" w14:textId="45E12D43" w:rsidR="00F51D01" w:rsidRDefault="00F51D01" w:rsidP="00F51D01">
            <w:pPr>
              <w:tabs>
                <w:tab w:val="num" w:pos="720"/>
                <w:tab w:val="left" w:pos="1440"/>
              </w:tabs>
              <w:suppressAutoHyphens/>
              <w:rPr>
                <w:rStyle w:val="None"/>
                <w:rFonts w:ascii="Arial" w:hAnsi="Arial"/>
                <w:sz w:val="22"/>
                <w:szCs w:val="22"/>
                <w:bdr w:val="none" w:sz="0" w:space="0" w:color="auto" w:frame="1"/>
              </w:rPr>
            </w:pPr>
            <w:r>
              <w:rPr>
                <w:rStyle w:val="None"/>
                <w:rFonts w:ascii="Arial" w:hAnsi="Arial"/>
                <w:sz w:val="22"/>
                <w:szCs w:val="22"/>
                <w:bdr w:val="none" w:sz="0" w:space="0" w:color="auto" w:frame="1"/>
              </w:rPr>
              <w:t>Essential</w:t>
            </w:r>
          </w:p>
        </w:tc>
        <w:tc>
          <w:tcPr>
            <w:tcW w:w="5670" w:type="dxa"/>
          </w:tcPr>
          <w:p w14:paraId="6EBF9E05" w14:textId="7341A7B5" w:rsidR="00F51D01" w:rsidRPr="004B4C66" w:rsidRDefault="00F51D01" w:rsidP="00F51D01">
            <w:pPr>
              <w:pStyle w:val="Body"/>
              <w:rPr>
                <w:rFonts w:ascii="Arial" w:hAnsi="Arial" w:cs="Arial"/>
                <w:lang w:val="en-US"/>
              </w:rPr>
            </w:pPr>
            <w:r w:rsidRPr="004B4C66">
              <w:rPr>
                <w:rFonts w:ascii="Arial" w:hAnsi="Arial" w:cs="Arial"/>
              </w:rPr>
              <w:t>Tesone, V. (2014) Principles of Management for the Hospitality Industry, Butterworth Heineman, Oxford</w:t>
            </w:r>
          </w:p>
        </w:tc>
        <w:tc>
          <w:tcPr>
            <w:tcW w:w="1421" w:type="dxa"/>
            <w:tcBorders>
              <w:top w:val="single" w:sz="4" w:space="0" w:color="auto"/>
              <w:left w:val="single" w:sz="4" w:space="0" w:color="auto"/>
              <w:bottom w:val="single" w:sz="4" w:space="0" w:color="auto"/>
              <w:right w:val="single" w:sz="4" w:space="0" w:color="auto"/>
            </w:tcBorders>
          </w:tcPr>
          <w:p w14:paraId="481E141C" w14:textId="77777777" w:rsidR="00F51D01" w:rsidRDefault="00F51D01" w:rsidP="00F51D01">
            <w:pPr>
              <w:suppressAutoHyphens/>
              <w:jc w:val="center"/>
              <w:rPr>
                <w:rFonts w:ascii="Segoe UI Symbol" w:hAnsi="Segoe UI Symbol" w:cs="Segoe UI Symbol"/>
                <w:bdr w:val="none" w:sz="0" w:space="0" w:color="auto" w:frame="1"/>
              </w:rPr>
            </w:pPr>
          </w:p>
        </w:tc>
      </w:tr>
      <w:tr w:rsidR="00F51D01" w14:paraId="4D175BE3" w14:textId="77777777" w:rsidTr="00971DB6">
        <w:tc>
          <w:tcPr>
            <w:tcW w:w="1838" w:type="dxa"/>
            <w:tcBorders>
              <w:top w:val="single" w:sz="4" w:space="0" w:color="auto"/>
              <w:left w:val="single" w:sz="4" w:space="0" w:color="auto"/>
              <w:bottom w:val="single" w:sz="4" w:space="0" w:color="auto"/>
              <w:right w:val="single" w:sz="4" w:space="0" w:color="auto"/>
            </w:tcBorders>
          </w:tcPr>
          <w:p w14:paraId="4A1E5CFE" w14:textId="18351971" w:rsidR="00F51D01" w:rsidRDefault="00F51D01" w:rsidP="00F51D01">
            <w:pPr>
              <w:tabs>
                <w:tab w:val="num" w:pos="720"/>
                <w:tab w:val="left" w:pos="1440"/>
              </w:tabs>
              <w:suppressAutoHyphens/>
              <w:rPr>
                <w:rStyle w:val="None"/>
                <w:rFonts w:ascii="Arial" w:hAnsi="Arial"/>
                <w:sz w:val="22"/>
                <w:szCs w:val="22"/>
                <w:bdr w:val="none" w:sz="0" w:space="0" w:color="auto" w:frame="1"/>
              </w:rPr>
            </w:pPr>
            <w:r>
              <w:rPr>
                <w:rStyle w:val="None"/>
                <w:rFonts w:ascii="Arial" w:hAnsi="Arial"/>
                <w:sz w:val="22"/>
                <w:szCs w:val="22"/>
                <w:bdr w:val="none" w:sz="0" w:space="0" w:color="auto" w:frame="1"/>
              </w:rPr>
              <w:t xml:space="preserve">Essential </w:t>
            </w:r>
          </w:p>
        </w:tc>
        <w:tc>
          <w:tcPr>
            <w:tcW w:w="5670" w:type="dxa"/>
          </w:tcPr>
          <w:p w14:paraId="09E269D2" w14:textId="38CBD12D" w:rsidR="00F51D01" w:rsidRPr="004B4C66" w:rsidRDefault="00F51D01" w:rsidP="00F51D01">
            <w:pPr>
              <w:pStyle w:val="Body"/>
              <w:rPr>
                <w:rFonts w:ascii="Arial" w:hAnsi="Arial" w:cs="Arial"/>
                <w:lang w:val="en-US"/>
              </w:rPr>
            </w:pPr>
            <w:r w:rsidRPr="004B4C66">
              <w:rPr>
                <w:rFonts w:ascii="Arial" w:hAnsi="Arial" w:cs="Arial"/>
              </w:rPr>
              <w:t>Walker, J. (2013) Introduction to Hospitality Management, Pearson, London</w:t>
            </w:r>
          </w:p>
        </w:tc>
        <w:tc>
          <w:tcPr>
            <w:tcW w:w="1421" w:type="dxa"/>
            <w:tcBorders>
              <w:top w:val="single" w:sz="4" w:space="0" w:color="auto"/>
              <w:left w:val="single" w:sz="4" w:space="0" w:color="auto"/>
              <w:bottom w:val="single" w:sz="4" w:space="0" w:color="auto"/>
              <w:right w:val="single" w:sz="4" w:space="0" w:color="auto"/>
            </w:tcBorders>
          </w:tcPr>
          <w:p w14:paraId="4E026632" w14:textId="77777777" w:rsidR="00F51D01" w:rsidRDefault="00F51D01" w:rsidP="00F51D01">
            <w:pPr>
              <w:suppressAutoHyphens/>
              <w:jc w:val="center"/>
              <w:rPr>
                <w:rFonts w:ascii="Segoe UI Symbol" w:hAnsi="Segoe UI Symbol" w:cs="Segoe UI Symbol"/>
                <w:bdr w:val="none" w:sz="0" w:space="0" w:color="auto" w:frame="1"/>
              </w:rPr>
            </w:pPr>
          </w:p>
        </w:tc>
      </w:tr>
      <w:tr w:rsidR="00AE5972" w14:paraId="553EAC9D" w14:textId="77777777" w:rsidTr="002E6407">
        <w:tc>
          <w:tcPr>
            <w:tcW w:w="1838" w:type="dxa"/>
            <w:tcBorders>
              <w:top w:val="single" w:sz="4" w:space="0" w:color="auto"/>
              <w:left w:val="single" w:sz="4" w:space="0" w:color="auto"/>
              <w:bottom w:val="single" w:sz="4" w:space="0" w:color="auto"/>
              <w:right w:val="single" w:sz="4" w:space="0" w:color="auto"/>
            </w:tcBorders>
            <w:hideMark/>
          </w:tcPr>
          <w:p w14:paraId="13075E49" w14:textId="47CFBF50" w:rsidR="00AE5972" w:rsidRDefault="002E6407">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Recommended</w:t>
            </w:r>
          </w:p>
        </w:tc>
        <w:tc>
          <w:tcPr>
            <w:tcW w:w="5670" w:type="dxa"/>
            <w:tcBorders>
              <w:top w:val="single" w:sz="4" w:space="0" w:color="auto"/>
              <w:left w:val="single" w:sz="4" w:space="0" w:color="auto"/>
              <w:bottom w:val="single" w:sz="4" w:space="0" w:color="auto"/>
              <w:right w:val="single" w:sz="4" w:space="0" w:color="auto"/>
            </w:tcBorders>
          </w:tcPr>
          <w:p w14:paraId="1CB8BF5C" w14:textId="3B7394D4" w:rsidR="00AE5972" w:rsidRPr="004B4C66" w:rsidRDefault="00EA1D78" w:rsidP="00EA1D78">
            <w:pPr>
              <w:pStyle w:val="Body"/>
              <w:rPr>
                <w:rFonts w:ascii="Arial" w:hAnsi="Arial" w:cs="Arial"/>
                <w:bdr w:val="none" w:sz="0" w:space="0" w:color="auto" w:frame="1"/>
              </w:rPr>
            </w:pPr>
            <w:r w:rsidRPr="004B4C66">
              <w:rPr>
                <w:rFonts w:ascii="Arial" w:hAnsi="Arial" w:cs="Arial"/>
                <w:lang w:val="en-US"/>
              </w:rPr>
              <w:t>Wood, R (2008) Handbook of Hospitality Management, Sage</w:t>
            </w:r>
          </w:p>
        </w:tc>
        <w:tc>
          <w:tcPr>
            <w:tcW w:w="1421" w:type="dxa"/>
            <w:tcBorders>
              <w:top w:val="single" w:sz="4" w:space="0" w:color="auto"/>
              <w:left w:val="single" w:sz="4" w:space="0" w:color="auto"/>
              <w:bottom w:val="single" w:sz="4" w:space="0" w:color="auto"/>
              <w:right w:val="single" w:sz="4" w:space="0" w:color="auto"/>
            </w:tcBorders>
            <w:hideMark/>
          </w:tcPr>
          <w:p w14:paraId="7691DFAB" w14:textId="77777777" w:rsidR="00AE5972" w:rsidRDefault="00AE5972">
            <w:pPr>
              <w:suppressAutoHyphens/>
              <w:jc w:val="center"/>
              <w:rPr>
                <w:rFonts w:ascii="Arial" w:hAnsi="Arial" w:cs="Arial"/>
                <w:sz w:val="22"/>
                <w:szCs w:val="22"/>
                <w:bdr w:val="none" w:sz="0" w:space="0" w:color="auto" w:frame="1"/>
                <w:lang w:val="en-GB"/>
              </w:rPr>
            </w:pPr>
            <w:r>
              <w:rPr>
                <w:rFonts w:ascii="Segoe UI Symbol" w:hAnsi="Segoe UI Symbol" w:cs="Segoe UI Symbol"/>
                <w:sz w:val="22"/>
                <w:szCs w:val="22"/>
                <w:bdr w:val="none" w:sz="0" w:space="0" w:color="auto" w:frame="1"/>
                <w:lang w:val="en-GB"/>
              </w:rPr>
              <w:t>☒</w:t>
            </w:r>
          </w:p>
        </w:tc>
      </w:tr>
      <w:tr w:rsidR="009169D3" w14:paraId="3ADA227C" w14:textId="77777777" w:rsidTr="002E6407">
        <w:tc>
          <w:tcPr>
            <w:tcW w:w="1838" w:type="dxa"/>
            <w:tcBorders>
              <w:top w:val="single" w:sz="4" w:space="0" w:color="auto"/>
              <w:left w:val="single" w:sz="4" w:space="0" w:color="auto"/>
              <w:bottom w:val="single" w:sz="4" w:space="0" w:color="auto"/>
              <w:right w:val="single" w:sz="4" w:space="0" w:color="auto"/>
            </w:tcBorders>
          </w:tcPr>
          <w:p w14:paraId="3FD754B4" w14:textId="33CA7989" w:rsidR="009169D3" w:rsidRDefault="00EA1D78">
            <w:pPr>
              <w:tabs>
                <w:tab w:val="num" w:pos="720"/>
                <w:tab w:val="left" w:pos="1440"/>
              </w:tabs>
              <w:suppressAutoHyphens/>
              <w:rPr>
                <w:rStyle w:val="None"/>
                <w:rFonts w:ascii="Arial" w:hAnsi="Arial"/>
                <w:sz w:val="22"/>
                <w:szCs w:val="22"/>
                <w:bdr w:val="none" w:sz="0" w:space="0" w:color="auto" w:frame="1"/>
              </w:rPr>
            </w:pPr>
            <w:r>
              <w:rPr>
                <w:rStyle w:val="None"/>
                <w:rFonts w:ascii="Arial" w:hAnsi="Arial"/>
                <w:sz w:val="22"/>
                <w:szCs w:val="22"/>
                <w:bdr w:val="none" w:sz="0" w:space="0" w:color="auto" w:frame="1"/>
              </w:rPr>
              <w:t>Recommended</w:t>
            </w:r>
          </w:p>
        </w:tc>
        <w:tc>
          <w:tcPr>
            <w:tcW w:w="5670" w:type="dxa"/>
            <w:tcBorders>
              <w:top w:val="single" w:sz="4" w:space="0" w:color="auto"/>
              <w:left w:val="single" w:sz="4" w:space="0" w:color="auto"/>
              <w:bottom w:val="single" w:sz="4" w:space="0" w:color="auto"/>
              <w:right w:val="single" w:sz="4" w:space="0" w:color="auto"/>
            </w:tcBorders>
          </w:tcPr>
          <w:p w14:paraId="42D95E93" w14:textId="196C3DC6" w:rsidR="009169D3" w:rsidRPr="004B4C66" w:rsidRDefault="0027512E" w:rsidP="0027512E">
            <w:pPr>
              <w:pStyle w:val="Body"/>
              <w:rPr>
                <w:rStyle w:val="None"/>
                <w:rFonts w:ascii="Arial" w:hAnsi="Arial" w:cs="Arial"/>
                <w:bdr w:val="none" w:sz="0" w:space="0" w:color="auto" w:frame="1"/>
              </w:rPr>
            </w:pPr>
            <w:r w:rsidRPr="004B4C66">
              <w:rPr>
                <w:rFonts w:ascii="Arial" w:hAnsi="Arial" w:cs="Arial"/>
                <w:lang w:val="en-US"/>
              </w:rPr>
              <w:t>Ingold et al (2001) Yield Management for Service Industries, Sage</w:t>
            </w:r>
          </w:p>
        </w:tc>
        <w:tc>
          <w:tcPr>
            <w:tcW w:w="1421" w:type="dxa"/>
            <w:tcBorders>
              <w:top w:val="single" w:sz="4" w:space="0" w:color="auto"/>
              <w:left w:val="single" w:sz="4" w:space="0" w:color="auto"/>
              <w:bottom w:val="single" w:sz="4" w:space="0" w:color="auto"/>
              <w:right w:val="single" w:sz="4" w:space="0" w:color="auto"/>
            </w:tcBorders>
          </w:tcPr>
          <w:p w14:paraId="280DF76F" w14:textId="77777777" w:rsidR="009169D3" w:rsidRDefault="009169D3">
            <w:pPr>
              <w:suppressAutoHyphens/>
              <w:jc w:val="center"/>
              <w:rPr>
                <w:rFonts w:ascii="Segoe UI Symbol" w:hAnsi="Segoe UI Symbol" w:cs="Segoe UI Symbol"/>
                <w:sz w:val="22"/>
                <w:szCs w:val="22"/>
                <w:bdr w:val="none" w:sz="0" w:space="0" w:color="auto" w:frame="1"/>
                <w:lang w:val="en-GB"/>
              </w:rPr>
            </w:pPr>
          </w:p>
        </w:tc>
      </w:tr>
      <w:tr w:rsidR="00C50416" w14:paraId="4DCA9228" w14:textId="77777777" w:rsidTr="002E6407">
        <w:tc>
          <w:tcPr>
            <w:tcW w:w="1838" w:type="dxa"/>
            <w:tcBorders>
              <w:top w:val="single" w:sz="4" w:space="0" w:color="auto"/>
              <w:left w:val="single" w:sz="4" w:space="0" w:color="auto"/>
              <w:bottom w:val="single" w:sz="4" w:space="0" w:color="auto"/>
              <w:right w:val="single" w:sz="4" w:space="0" w:color="auto"/>
            </w:tcBorders>
          </w:tcPr>
          <w:p w14:paraId="2668B335" w14:textId="0978BA76" w:rsidR="00C50416" w:rsidRDefault="0027512E">
            <w:pPr>
              <w:tabs>
                <w:tab w:val="num" w:pos="720"/>
                <w:tab w:val="left" w:pos="1440"/>
              </w:tabs>
              <w:suppressAutoHyphens/>
              <w:rPr>
                <w:rStyle w:val="None"/>
                <w:rFonts w:ascii="Arial" w:hAnsi="Arial"/>
                <w:sz w:val="22"/>
                <w:szCs w:val="22"/>
                <w:bdr w:val="none" w:sz="0" w:space="0" w:color="auto" w:frame="1"/>
              </w:rPr>
            </w:pPr>
            <w:r>
              <w:rPr>
                <w:rStyle w:val="None"/>
                <w:rFonts w:ascii="Arial" w:hAnsi="Arial"/>
                <w:sz w:val="22"/>
                <w:szCs w:val="22"/>
                <w:bdr w:val="none" w:sz="0" w:space="0" w:color="auto" w:frame="1"/>
              </w:rPr>
              <w:t>Recommended</w:t>
            </w:r>
          </w:p>
        </w:tc>
        <w:tc>
          <w:tcPr>
            <w:tcW w:w="5670" w:type="dxa"/>
            <w:tcBorders>
              <w:top w:val="single" w:sz="4" w:space="0" w:color="auto"/>
              <w:left w:val="single" w:sz="4" w:space="0" w:color="auto"/>
              <w:bottom w:val="single" w:sz="4" w:space="0" w:color="auto"/>
              <w:right w:val="single" w:sz="4" w:space="0" w:color="auto"/>
            </w:tcBorders>
          </w:tcPr>
          <w:p w14:paraId="19AFD1CC" w14:textId="38ABE905" w:rsidR="00C50416" w:rsidRPr="004B4C66" w:rsidRDefault="005B1F3F" w:rsidP="005B1F3F">
            <w:pPr>
              <w:pStyle w:val="Body"/>
              <w:rPr>
                <w:rStyle w:val="None"/>
                <w:rFonts w:ascii="Arial" w:hAnsi="Arial" w:cs="Arial"/>
                <w:bdr w:val="none" w:sz="0" w:space="0" w:color="auto" w:frame="1"/>
              </w:rPr>
            </w:pPr>
            <w:r w:rsidRPr="004B4C66">
              <w:rPr>
                <w:rFonts w:ascii="Arial" w:hAnsi="Arial" w:cs="Arial"/>
                <w:lang w:val="en-US"/>
              </w:rPr>
              <w:t xml:space="preserve">Fallon, M. &amp; Rutherford, D. (2010) Hotel management and Operations, Wiley, London </w:t>
            </w:r>
          </w:p>
        </w:tc>
        <w:tc>
          <w:tcPr>
            <w:tcW w:w="1421" w:type="dxa"/>
            <w:tcBorders>
              <w:top w:val="single" w:sz="4" w:space="0" w:color="auto"/>
              <w:left w:val="single" w:sz="4" w:space="0" w:color="auto"/>
              <w:bottom w:val="single" w:sz="4" w:space="0" w:color="auto"/>
              <w:right w:val="single" w:sz="4" w:space="0" w:color="auto"/>
            </w:tcBorders>
          </w:tcPr>
          <w:p w14:paraId="091034E9" w14:textId="77777777" w:rsidR="00C50416" w:rsidRDefault="00C50416">
            <w:pPr>
              <w:suppressAutoHyphens/>
              <w:jc w:val="center"/>
              <w:rPr>
                <w:rFonts w:ascii="Segoe UI Symbol" w:hAnsi="Segoe UI Symbol" w:cs="Segoe UI Symbol"/>
                <w:sz w:val="22"/>
                <w:szCs w:val="22"/>
                <w:bdr w:val="none" w:sz="0" w:space="0" w:color="auto" w:frame="1"/>
                <w:lang w:val="en-GB"/>
              </w:rPr>
            </w:pPr>
          </w:p>
        </w:tc>
      </w:tr>
      <w:tr w:rsidR="00F83ABA" w14:paraId="0142AC6C" w14:textId="77777777" w:rsidTr="002E6407">
        <w:tc>
          <w:tcPr>
            <w:tcW w:w="1838" w:type="dxa"/>
            <w:tcBorders>
              <w:top w:val="single" w:sz="4" w:space="0" w:color="auto"/>
              <w:left w:val="single" w:sz="4" w:space="0" w:color="auto"/>
              <w:bottom w:val="single" w:sz="4" w:space="0" w:color="auto"/>
              <w:right w:val="single" w:sz="4" w:space="0" w:color="auto"/>
            </w:tcBorders>
            <w:hideMark/>
          </w:tcPr>
          <w:p w14:paraId="6070E8DC" w14:textId="77777777" w:rsidR="00F83ABA" w:rsidRDefault="00F83ABA" w:rsidP="00F83ABA">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Further</w:t>
            </w:r>
          </w:p>
        </w:tc>
        <w:tc>
          <w:tcPr>
            <w:tcW w:w="5670" w:type="dxa"/>
            <w:tcBorders>
              <w:top w:val="single" w:sz="4" w:space="0" w:color="auto"/>
              <w:left w:val="single" w:sz="4" w:space="0" w:color="auto"/>
              <w:bottom w:val="single" w:sz="4" w:space="0" w:color="auto"/>
              <w:right w:val="single" w:sz="4" w:space="0" w:color="auto"/>
            </w:tcBorders>
          </w:tcPr>
          <w:p w14:paraId="66A23A5A" w14:textId="34DA8BCF" w:rsidR="00F83ABA" w:rsidRPr="004B4C66" w:rsidRDefault="00F83ABA" w:rsidP="00595C96">
            <w:pPr>
              <w:tabs>
                <w:tab w:val="num" w:pos="720"/>
                <w:tab w:val="left" w:pos="1440"/>
              </w:tabs>
              <w:suppressAutoHyphens/>
              <w:spacing w:line="276" w:lineRule="auto"/>
              <w:rPr>
                <w:rFonts w:ascii="Arial" w:hAnsi="Arial" w:cs="Arial"/>
                <w:sz w:val="20"/>
                <w:szCs w:val="20"/>
                <w:bdr w:val="none" w:sz="0" w:space="0" w:color="auto" w:frame="1"/>
                <w:lang w:val="en-GB"/>
              </w:rPr>
            </w:pPr>
            <w:r w:rsidRPr="004B4C66">
              <w:rPr>
                <w:rFonts w:ascii="Arial" w:hAnsi="Arial" w:cs="Arial"/>
                <w:sz w:val="20"/>
                <w:szCs w:val="20"/>
              </w:rPr>
              <w:t xml:space="preserve">Heppell, M. (2010) Five Star Service: How to deliver Exceptional Customer Service, Prentice Hall, London  </w:t>
            </w:r>
          </w:p>
        </w:tc>
        <w:tc>
          <w:tcPr>
            <w:tcW w:w="1421" w:type="dxa"/>
            <w:tcBorders>
              <w:top w:val="single" w:sz="4" w:space="0" w:color="auto"/>
              <w:left w:val="single" w:sz="4" w:space="0" w:color="auto"/>
              <w:bottom w:val="single" w:sz="4" w:space="0" w:color="auto"/>
              <w:right w:val="single" w:sz="4" w:space="0" w:color="auto"/>
            </w:tcBorders>
            <w:hideMark/>
          </w:tcPr>
          <w:p w14:paraId="78A58740" w14:textId="77777777" w:rsidR="00F83ABA" w:rsidRDefault="00F83ABA" w:rsidP="00F83ABA">
            <w:pPr>
              <w:suppressAutoHyphens/>
              <w:jc w:val="center"/>
              <w:rPr>
                <w:rFonts w:ascii="Arial" w:hAnsi="Arial" w:cs="Arial"/>
                <w:sz w:val="22"/>
                <w:szCs w:val="22"/>
                <w:bdr w:val="none" w:sz="0" w:space="0" w:color="auto" w:frame="1"/>
                <w:lang w:val="en-GB"/>
              </w:rPr>
            </w:pPr>
            <w:r>
              <w:rPr>
                <w:rFonts w:ascii="Segoe UI Symbol" w:hAnsi="Segoe UI Symbol" w:cs="Segoe UI Symbol"/>
                <w:bdr w:val="none" w:sz="0" w:space="0" w:color="auto" w:frame="1"/>
              </w:rPr>
              <w:t>☐</w:t>
            </w:r>
          </w:p>
        </w:tc>
      </w:tr>
      <w:tr w:rsidR="00F83ABA" w14:paraId="52E22B8F" w14:textId="77777777" w:rsidTr="002E6407">
        <w:tc>
          <w:tcPr>
            <w:tcW w:w="1838" w:type="dxa"/>
            <w:tcBorders>
              <w:top w:val="single" w:sz="4" w:space="0" w:color="auto"/>
              <w:left w:val="single" w:sz="4" w:space="0" w:color="auto"/>
              <w:bottom w:val="single" w:sz="4" w:space="0" w:color="auto"/>
              <w:right w:val="single" w:sz="4" w:space="0" w:color="auto"/>
            </w:tcBorders>
            <w:hideMark/>
          </w:tcPr>
          <w:p w14:paraId="75DD5C9C" w14:textId="77777777" w:rsidR="00F83ABA" w:rsidRDefault="00F83ABA" w:rsidP="00F83ABA">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Further</w:t>
            </w:r>
          </w:p>
        </w:tc>
        <w:tc>
          <w:tcPr>
            <w:tcW w:w="5670" w:type="dxa"/>
            <w:tcBorders>
              <w:top w:val="single" w:sz="4" w:space="0" w:color="auto"/>
              <w:left w:val="single" w:sz="4" w:space="0" w:color="auto"/>
              <w:bottom w:val="single" w:sz="4" w:space="0" w:color="auto"/>
              <w:right w:val="single" w:sz="4" w:space="0" w:color="auto"/>
            </w:tcBorders>
          </w:tcPr>
          <w:p w14:paraId="4836C169" w14:textId="3F32551F" w:rsidR="00F83ABA" w:rsidRPr="004B4C66" w:rsidRDefault="00F83ABA" w:rsidP="00595C96">
            <w:pPr>
              <w:tabs>
                <w:tab w:val="num" w:pos="720"/>
                <w:tab w:val="left" w:pos="1440"/>
              </w:tabs>
              <w:suppressAutoHyphens/>
              <w:spacing w:line="276" w:lineRule="auto"/>
              <w:rPr>
                <w:rFonts w:ascii="Arial" w:hAnsi="Arial" w:cs="Arial"/>
                <w:sz w:val="20"/>
                <w:szCs w:val="20"/>
                <w:bdr w:val="none" w:sz="0" w:space="0" w:color="auto" w:frame="1"/>
                <w:lang w:val="en-GB"/>
              </w:rPr>
            </w:pPr>
            <w:r w:rsidRPr="004B4C66">
              <w:rPr>
                <w:rFonts w:ascii="Arial" w:hAnsi="Arial" w:cs="Arial"/>
                <w:sz w:val="20"/>
                <w:szCs w:val="20"/>
              </w:rPr>
              <w:t xml:space="preserve">Johnston, R. Clark, G. &amp; </w:t>
            </w:r>
            <w:proofErr w:type="spellStart"/>
            <w:r w:rsidRPr="004B4C66">
              <w:rPr>
                <w:rFonts w:ascii="Arial" w:hAnsi="Arial" w:cs="Arial"/>
                <w:sz w:val="20"/>
                <w:szCs w:val="20"/>
              </w:rPr>
              <w:t>Shulver</w:t>
            </w:r>
            <w:proofErr w:type="spellEnd"/>
            <w:r w:rsidRPr="004B4C66">
              <w:rPr>
                <w:rFonts w:ascii="Arial" w:hAnsi="Arial" w:cs="Arial"/>
                <w:sz w:val="20"/>
                <w:szCs w:val="20"/>
              </w:rPr>
              <w:t xml:space="preserve">, M. (2012) Service Operations Management, Pearson, London </w:t>
            </w:r>
          </w:p>
        </w:tc>
        <w:tc>
          <w:tcPr>
            <w:tcW w:w="1421" w:type="dxa"/>
            <w:tcBorders>
              <w:top w:val="single" w:sz="4" w:space="0" w:color="auto"/>
              <w:left w:val="single" w:sz="4" w:space="0" w:color="auto"/>
              <w:bottom w:val="single" w:sz="4" w:space="0" w:color="auto"/>
              <w:right w:val="single" w:sz="4" w:space="0" w:color="auto"/>
            </w:tcBorders>
            <w:hideMark/>
          </w:tcPr>
          <w:p w14:paraId="77A6BE5F" w14:textId="77777777" w:rsidR="00F83ABA" w:rsidRDefault="00F83ABA" w:rsidP="00F83ABA">
            <w:pPr>
              <w:suppressAutoHyphens/>
              <w:jc w:val="center"/>
              <w:rPr>
                <w:rFonts w:ascii="Arial" w:hAnsi="Arial" w:cs="Arial"/>
                <w:sz w:val="22"/>
                <w:szCs w:val="22"/>
                <w:bdr w:val="none" w:sz="0" w:space="0" w:color="auto" w:frame="1"/>
                <w:lang w:val="en-GB"/>
              </w:rPr>
            </w:pPr>
            <w:r>
              <w:rPr>
                <w:rFonts w:ascii="Segoe UI Symbol" w:hAnsi="Segoe UI Symbol" w:cs="Segoe UI Symbol"/>
                <w:sz w:val="22"/>
                <w:szCs w:val="22"/>
                <w:bdr w:val="none" w:sz="0" w:space="0" w:color="auto" w:frame="1"/>
                <w:lang w:val="en-GB"/>
              </w:rPr>
              <w:t>☒</w:t>
            </w:r>
          </w:p>
        </w:tc>
      </w:tr>
      <w:tr w:rsidR="00F83ABA" w14:paraId="34B9127D" w14:textId="77777777" w:rsidTr="002E6407">
        <w:tc>
          <w:tcPr>
            <w:tcW w:w="1838" w:type="dxa"/>
            <w:tcBorders>
              <w:top w:val="single" w:sz="4" w:space="0" w:color="auto"/>
              <w:left w:val="single" w:sz="4" w:space="0" w:color="auto"/>
              <w:bottom w:val="single" w:sz="4" w:space="0" w:color="auto"/>
              <w:right w:val="single" w:sz="4" w:space="0" w:color="auto"/>
            </w:tcBorders>
            <w:hideMark/>
          </w:tcPr>
          <w:p w14:paraId="49AE0043" w14:textId="77777777" w:rsidR="00F83ABA" w:rsidRDefault="00F83ABA" w:rsidP="00F83ABA">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Further</w:t>
            </w:r>
          </w:p>
        </w:tc>
        <w:tc>
          <w:tcPr>
            <w:tcW w:w="5670" w:type="dxa"/>
            <w:tcBorders>
              <w:top w:val="single" w:sz="4" w:space="0" w:color="auto"/>
              <w:left w:val="single" w:sz="4" w:space="0" w:color="auto"/>
              <w:bottom w:val="single" w:sz="4" w:space="0" w:color="auto"/>
              <w:right w:val="single" w:sz="4" w:space="0" w:color="auto"/>
            </w:tcBorders>
          </w:tcPr>
          <w:p w14:paraId="334CF916" w14:textId="08F866B3" w:rsidR="00F83ABA" w:rsidRPr="004B4C66" w:rsidRDefault="00F83ABA" w:rsidP="00595C96">
            <w:pPr>
              <w:tabs>
                <w:tab w:val="num" w:pos="720"/>
                <w:tab w:val="left" w:pos="1440"/>
              </w:tabs>
              <w:suppressAutoHyphens/>
              <w:spacing w:line="276" w:lineRule="auto"/>
              <w:rPr>
                <w:rFonts w:ascii="Arial" w:hAnsi="Arial" w:cs="Arial"/>
                <w:sz w:val="20"/>
                <w:szCs w:val="20"/>
                <w:bdr w:val="none" w:sz="0" w:space="0" w:color="auto" w:frame="1"/>
                <w:lang w:val="en-GB"/>
              </w:rPr>
            </w:pPr>
            <w:r w:rsidRPr="004B4C66">
              <w:rPr>
                <w:rFonts w:ascii="Arial" w:hAnsi="Arial" w:cs="Arial"/>
                <w:sz w:val="20"/>
                <w:szCs w:val="20"/>
              </w:rPr>
              <w:t xml:space="preserve">O’Gorman, K. (2010) The Origins of Hospitality and Tourism, Goodfellow, Oxford </w:t>
            </w:r>
          </w:p>
        </w:tc>
        <w:tc>
          <w:tcPr>
            <w:tcW w:w="1421" w:type="dxa"/>
            <w:tcBorders>
              <w:top w:val="single" w:sz="4" w:space="0" w:color="auto"/>
              <w:left w:val="single" w:sz="4" w:space="0" w:color="auto"/>
              <w:bottom w:val="single" w:sz="4" w:space="0" w:color="auto"/>
              <w:right w:val="single" w:sz="4" w:space="0" w:color="auto"/>
            </w:tcBorders>
            <w:hideMark/>
          </w:tcPr>
          <w:p w14:paraId="2AFC864D" w14:textId="77777777" w:rsidR="00F83ABA" w:rsidRDefault="00F83ABA" w:rsidP="00F83ABA">
            <w:pPr>
              <w:suppressAutoHyphens/>
              <w:jc w:val="center"/>
              <w:rPr>
                <w:rFonts w:ascii="Arial" w:hAnsi="Arial" w:cs="Arial"/>
                <w:sz w:val="22"/>
                <w:szCs w:val="22"/>
                <w:bdr w:val="none" w:sz="0" w:space="0" w:color="auto" w:frame="1"/>
                <w:lang w:val="en-GB"/>
              </w:rPr>
            </w:pPr>
            <w:r>
              <w:rPr>
                <w:rFonts w:ascii="Segoe UI Symbol" w:hAnsi="Segoe UI Symbol" w:cs="Segoe UI Symbol"/>
                <w:bdr w:val="none" w:sz="0" w:space="0" w:color="auto" w:frame="1"/>
              </w:rPr>
              <w:t>☐</w:t>
            </w:r>
          </w:p>
        </w:tc>
      </w:tr>
      <w:tr w:rsidR="00F83ABA" w14:paraId="7F3E1BD4" w14:textId="77777777" w:rsidTr="002E6407">
        <w:tc>
          <w:tcPr>
            <w:tcW w:w="1838" w:type="dxa"/>
            <w:tcBorders>
              <w:top w:val="single" w:sz="4" w:space="0" w:color="auto"/>
              <w:left w:val="single" w:sz="4" w:space="0" w:color="auto"/>
              <w:bottom w:val="single" w:sz="4" w:space="0" w:color="auto"/>
              <w:right w:val="single" w:sz="4" w:space="0" w:color="auto"/>
            </w:tcBorders>
            <w:hideMark/>
          </w:tcPr>
          <w:p w14:paraId="3B070912" w14:textId="77777777" w:rsidR="00F83ABA" w:rsidRDefault="00F83ABA" w:rsidP="00F83ABA">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Further</w:t>
            </w:r>
          </w:p>
        </w:tc>
        <w:tc>
          <w:tcPr>
            <w:tcW w:w="5670" w:type="dxa"/>
            <w:tcBorders>
              <w:top w:val="single" w:sz="4" w:space="0" w:color="auto"/>
              <w:left w:val="single" w:sz="4" w:space="0" w:color="auto"/>
              <w:bottom w:val="single" w:sz="4" w:space="0" w:color="auto"/>
              <w:right w:val="single" w:sz="4" w:space="0" w:color="auto"/>
            </w:tcBorders>
          </w:tcPr>
          <w:p w14:paraId="17F3D234" w14:textId="3C888BBD" w:rsidR="00F83ABA" w:rsidRPr="004B4C66" w:rsidRDefault="00F83ABA" w:rsidP="00595C96">
            <w:pPr>
              <w:tabs>
                <w:tab w:val="num" w:pos="720"/>
                <w:tab w:val="left" w:pos="1440"/>
              </w:tabs>
              <w:suppressAutoHyphens/>
              <w:spacing w:line="276" w:lineRule="auto"/>
              <w:rPr>
                <w:rFonts w:ascii="Arial" w:hAnsi="Arial" w:cs="Arial"/>
                <w:sz w:val="20"/>
                <w:szCs w:val="20"/>
                <w:bdr w:val="none" w:sz="0" w:space="0" w:color="auto" w:frame="1"/>
                <w:lang w:val="en-GB"/>
              </w:rPr>
            </w:pPr>
            <w:r w:rsidRPr="004B4C66">
              <w:rPr>
                <w:rFonts w:ascii="Arial" w:hAnsi="Arial" w:cs="Arial"/>
                <w:sz w:val="20"/>
                <w:szCs w:val="20"/>
              </w:rPr>
              <w:t xml:space="preserve">Schulz, H (2000) Putting on the Ritz – Series of Articles by Ritz Carlton </w:t>
            </w:r>
          </w:p>
        </w:tc>
        <w:tc>
          <w:tcPr>
            <w:tcW w:w="1421" w:type="dxa"/>
            <w:tcBorders>
              <w:top w:val="single" w:sz="4" w:space="0" w:color="auto"/>
              <w:left w:val="single" w:sz="4" w:space="0" w:color="auto"/>
              <w:bottom w:val="single" w:sz="4" w:space="0" w:color="auto"/>
              <w:right w:val="single" w:sz="4" w:space="0" w:color="auto"/>
            </w:tcBorders>
            <w:hideMark/>
          </w:tcPr>
          <w:p w14:paraId="7FD3E67C" w14:textId="77777777" w:rsidR="00F83ABA" w:rsidRDefault="00F83ABA" w:rsidP="00F83ABA">
            <w:pPr>
              <w:suppressAutoHyphens/>
              <w:jc w:val="center"/>
              <w:rPr>
                <w:rFonts w:ascii="Arial" w:hAnsi="Arial" w:cs="Arial"/>
                <w:sz w:val="22"/>
                <w:szCs w:val="22"/>
                <w:bdr w:val="none" w:sz="0" w:space="0" w:color="auto" w:frame="1"/>
                <w:lang w:val="en-GB"/>
              </w:rPr>
            </w:pPr>
            <w:r>
              <w:rPr>
                <w:rFonts w:ascii="Segoe UI Symbol" w:hAnsi="Segoe UI Symbol" w:cs="Segoe UI Symbol"/>
                <w:sz w:val="22"/>
                <w:szCs w:val="22"/>
                <w:bdr w:val="none" w:sz="0" w:space="0" w:color="auto" w:frame="1"/>
                <w:lang w:val="en-GB"/>
              </w:rPr>
              <w:t>☒</w:t>
            </w:r>
          </w:p>
        </w:tc>
      </w:tr>
      <w:tr w:rsidR="00F83ABA" w14:paraId="6850F64E" w14:textId="77777777" w:rsidTr="002E6407">
        <w:tc>
          <w:tcPr>
            <w:tcW w:w="1838" w:type="dxa"/>
            <w:tcBorders>
              <w:top w:val="single" w:sz="4" w:space="0" w:color="auto"/>
              <w:left w:val="single" w:sz="4" w:space="0" w:color="auto"/>
              <w:bottom w:val="single" w:sz="4" w:space="0" w:color="auto"/>
              <w:right w:val="single" w:sz="4" w:space="0" w:color="auto"/>
            </w:tcBorders>
            <w:hideMark/>
          </w:tcPr>
          <w:p w14:paraId="0CBE8CBB" w14:textId="77777777" w:rsidR="00F83ABA" w:rsidRDefault="00F83ABA" w:rsidP="00F83ABA">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Further</w:t>
            </w:r>
          </w:p>
        </w:tc>
        <w:tc>
          <w:tcPr>
            <w:tcW w:w="5670" w:type="dxa"/>
            <w:tcBorders>
              <w:top w:val="single" w:sz="4" w:space="0" w:color="auto"/>
              <w:left w:val="single" w:sz="4" w:space="0" w:color="auto"/>
              <w:bottom w:val="single" w:sz="4" w:space="0" w:color="auto"/>
              <w:right w:val="single" w:sz="4" w:space="0" w:color="auto"/>
            </w:tcBorders>
          </w:tcPr>
          <w:p w14:paraId="05298707" w14:textId="5D6599AA" w:rsidR="00F83ABA" w:rsidRPr="004B4C66" w:rsidRDefault="00F83ABA" w:rsidP="00595C96">
            <w:pPr>
              <w:tabs>
                <w:tab w:val="num" w:pos="720"/>
                <w:tab w:val="left" w:pos="1440"/>
              </w:tabs>
              <w:suppressAutoHyphens/>
              <w:spacing w:line="276" w:lineRule="auto"/>
              <w:rPr>
                <w:rFonts w:ascii="Arial" w:hAnsi="Arial" w:cs="Arial"/>
                <w:sz w:val="20"/>
                <w:szCs w:val="20"/>
                <w:bdr w:val="none" w:sz="0" w:space="0" w:color="auto" w:frame="1"/>
                <w:lang w:val="en-GB"/>
              </w:rPr>
            </w:pPr>
            <w:proofErr w:type="spellStart"/>
            <w:r w:rsidRPr="004B4C66">
              <w:rPr>
                <w:rFonts w:ascii="Arial" w:hAnsi="Arial" w:cs="Arial"/>
                <w:sz w:val="20"/>
                <w:szCs w:val="20"/>
              </w:rPr>
              <w:t>Swarbrooke</w:t>
            </w:r>
            <w:proofErr w:type="spellEnd"/>
            <w:r w:rsidRPr="004B4C66">
              <w:rPr>
                <w:rFonts w:ascii="Arial" w:hAnsi="Arial" w:cs="Arial"/>
                <w:sz w:val="20"/>
                <w:szCs w:val="20"/>
              </w:rPr>
              <w:t xml:space="preserve"> J &amp; Horner S (2011) Consumer Behaviour in Tourism 2</w:t>
            </w:r>
            <w:r w:rsidRPr="004B4C66">
              <w:rPr>
                <w:rFonts w:ascii="Arial" w:hAnsi="Arial" w:cs="Arial"/>
                <w:sz w:val="20"/>
                <w:szCs w:val="20"/>
                <w:vertAlign w:val="superscript"/>
              </w:rPr>
              <w:t>nd</w:t>
            </w:r>
            <w:r w:rsidRPr="004B4C66">
              <w:rPr>
                <w:rFonts w:ascii="Arial" w:hAnsi="Arial" w:cs="Arial"/>
                <w:sz w:val="20"/>
                <w:szCs w:val="20"/>
              </w:rPr>
              <w:t xml:space="preserve"> Ed, Oxford, Butterworth </w:t>
            </w:r>
          </w:p>
        </w:tc>
        <w:tc>
          <w:tcPr>
            <w:tcW w:w="1421" w:type="dxa"/>
            <w:tcBorders>
              <w:top w:val="single" w:sz="4" w:space="0" w:color="auto"/>
              <w:left w:val="single" w:sz="4" w:space="0" w:color="auto"/>
              <w:bottom w:val="single" w:sz="4" w:space="0" w:color="auto"/>
              <w:right w:val="single" w:sz="4" w:space="0" w:color="auto"/>
            </w:tcBorders>
            <w:hideMark/>
          </w:tcPr>
          <w:p w14:paraId="252DC7A6" w14:textId="77777777" w:rsidR="00F83ABA" w:rsidRDefault="00F83ABA" w:rsidP="00F83ABA">
            <w:pPr>
              <w:suppressAutoHyphens/>
              <w:jc w:val="center"/>
              <w:rPr>
                <w:rFonts w:ascii="Arial" w:hAnsi="Arial" w:cs="Arial"/>
                <w:sz w:val="22"/>
                <w:szCs w:val="22"/>
                <w:bdr w:val="none" w:sz="0" w:space="0" w:color="auto" w:frame="1"/>
                <w:lang w:val="en-GB"/>
              </w:rPr>
            </w:pPr>
            <w:r>
              <w:rPr>
                <w:rFonts w:ascii="Segoe UI Symbol" w:hAnsi="Segoe UI Symbol" w:cs="Segoe UI Symbol"/>
                <w:sz w:val="22"/>
                <w:szCs w:val="22"/>
                <w:bdr w:val="none" w:sz="0" w:space="0" w:color="auto" w:frame="1"/>
                <w:lang w:val="en-GB"/>
              </w:rPr>
              <w:t>☒</w:t>
            </w:r>
          </w:p>
        </w:tc>
      </w:tr>
      <w:tr w:rsidR="00F83ABA" w14:paraId="7244D1D7" w14:textId="77777777" w:rsidTr="002E6407">
        <w:tc>
          <w:tcPr>
            <w:tcW w:w="1838" w:type="dxa"/>
            <w:tcBorders>
              <w:top w:val="single" w:sz="4" w:space="0" w:color="auto"/>
              <w:left w:val="single" w:sz="4" w:space="0" w:color="auto"/>
              <w:bottom w:val="single" w:sz="4" w:space="0" w:color="auto"/>
              <w:right w:val="single" w:sz="4" w:space="0" w:color="auto"/>
            </w:tcBorders>
            <w:hideMark/>
          </w:tcPr>
          <w:p w14:paraId="050607B9" w14:textId="77777777" w:rsidR="00F83ABA" w:rsidRDefault="00F83ABA" w:rsidP="00F83ABA">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Further</w:t>
            </w:r>
          </w:p>
        </w:tc>
        <w:tc>
          <w:tcPr>
            <w:tcW w:w="5670" w:type="dxa"/>
            <w:tcBorders>
              <w:top w:val="single" w:sz="4" w:space="0" w:color="auto"/>
              <w:left w:val="single" w:sz="4" w:space="0" w:color="auto"/>
              <w:bottom w:val="single" w:sz="4" w:space="0" w:color="auto"/>
              <w:right w:val="single" w:sz="4" w:space="0" w:color="auto"/>
            </w:tcBorders>
          </w:tcPr>
          <w:p w14:paraId="53630193" w14:textId="1DC4FDF4" w:rsidR="00F83ABA" w:rsidRPr="004B4C66" w:rsidRDefault="00F83ABA" w:rsidP="00595C96">
            <w:pPr>
              <w:tabs>
                <w:tab w:val="num" w:pos="720"/>
                <w:tab w:val="left" w:pos="1440"/>
              </w:tabs>
              <w:suppressAutoHyphens/>
              <w:spacing w:line="276" w:lineRule="auto"/>
              <w:rPr>
                <w:rFonts w:ascii="Arial" w:hAnsi="Arial" w:cs="Arial"/>
                <w:sz w:val="20"/>
                <w:szCs w:val="20"/>
                <w:bdr w:val="none" w:sz="0" w:space="0" w:color="auto" w:frame="1"/>
                <w:lang w:val="en-GB"/>
              </w:rPr>
            </w:pPr>
            <w:r w:rsidRPr="004B4C66">
              <w:rPr>
                <w:rFonts w:ascii="Arial" w:hAnsi="Arial" w:cs="Arial"/>
                <w:sz w:val="20"/>
                <w:szCs w:val="20"/>
              </w:rPr>
              <w:t xml:space="preserve">Vallen, G. &amp; Vallen, J. (2012) Managing Hotel Operations, Pearson, London. </w:t>
            </w:r>
          </w:p>
        </w:tc>
        <w:tc>
          <w:tcPr>
            <w:tcW w:w="1421" w:type="dxa"/>
            <w:tcBorders>
              <w:top w:val="single" w:sz="4" w:space="0" w:color="auto"/>
              <w:left w:val="single" w:sz="4" w:space="0" w:color="auto"/>
              <w:bottom w:val="single" w:sz="4" w:space="0" w:color="auto"/>
              <w:right w:val="single" w:sz="4" w:space="0" w:color="auto"/>
            </w:tcBorders>
            <w:hideMark/>
          </w:tcPr>
          <w:p w14:paraId="1840352E" w14:textId="77777777" w:rsidR="00F83ABA" w:rsidRDefault="00F83ABA" w:rsidP="00F83ABA">
            <w:pPr>
              <w:suppressAutoHyphens/>
              <w:jc w:val="center"/>
              <w:rPr>
                <w:rFonts w:ascii="Arial" w:hAnsi="Arial" w:cs="Arial"/>
                <w:sz w:val="22"/>
                <w:szCs w:val="22"/>
                <w:bdr w:val="none" w:sz="0" w:space="0" w:color="auto" w:frame="1"/>
                <w:lang w:val="en-GB"/>
              </w:rPr>
            </w:pPr>
            <w:r>
              <w:rPr>
                <w:rFonts w:ascii="Segoe UI Symbol" w:hAnsi="Segoe UI Symbol" w:cs="Segoe UI Symbol"/>
                <w:sz w:val="22"/>
                <w:szCs w:val="22"/>
                <w:bdr w:val="none" w:sz="0" w:space="0" w:color="auto" w:frame="1"/>
                <w:lang w:val="en-GB"/>
              </w:rPr>
              <w:t>☒</w:t>
            </w:r>
          </w:p>
        </w:tc>
      </w:tr>
    </w:tbl>
    <w:p w14:paraId="2180B9A5" w14:textId="77777777" w:rsidR="006D689C" w:rsidRDefault="006D689C" w:rsidP="00077CC5">
      <w:pPr>
        <w:suppressAutoHyphens/>
        <w:rPr>
          <w:b/>
          <w:bCs/>
          <w:lang w:val="en-GB"/>
        </w:rPr>
      </w:pPr>
    </w:p>
    <w:p w14:paraId="7B136837" w14:textId="77777777" w:rsidR="000569C6" w:rsidRDefault="000569C6" w:rsidP="00077CC5">
      <w:pPr>
        <w:suppressAutoHyphens/>
        <w:rPr>
          <w:b/>
          <w:bCs/>
          <w:lang w:val="en-GB"/>
        </w:rPr>
      </w:pPr>
    </w:p>
    <w:p w14:paraId="6A748450" w14:textId="77777777" w:rsidR="000569C6" w:rsidRDefault="000569C6" w:rsidP="00077CC5">
      <w:pPr>
        <w:suppressAutoHyphens/>
        <w:rPr>
          <w:b/>
          <w:bCs/>
          <w:lang w:val="en-GB"/>
        </w:rPr>
      </w:pPr>
    </w:p>
    <w:p w14:paraId="1308DDF9" w14:textId="77777777" w:rsidR="000569C6" w:rsidRPr="00390B86" w:rsidRDefault="000569C6" w:rsidP="000569C6">
      <w:pPr>
        <w:pStyle w:val="Body"/>
        <w:rPr>
          <w:rFonts w:ascii="Arial" w:hAnsi="Arial" w:cs="Arial"/>
          <w:b/>
          <w:bCs/>
        </w:rPr>
      </w:pPr>
      <w:r w:rsidRPr="00390B86">
        <w:rPr>
          <w:rFonts w:ascii="Arial" w:hAnsi="Arial" w:cs="Arial"/>
          <w:b/>
          <w:bCs/>
          <w:lang w:val="en-US"/>
        </w:rPr>
        <w:t xml:space="preserve">Background </w:t>
      </w:r>
    </w:p>
    <w:p w14:paraId="56385433" w14:textId="77777777" w:rsidR="000569C6" w:rsidRPr="00390B86" w:rsidRDefault="000569C6" w:rsidP="000569C6">
      <w:pPr>
        <w:pStyle w:val="Body"/>
        <w:rPr>
          <w:rFonts w:ascii="Arial" w:hAnsi="Arial" w:cs="Arial"/>
        </w:rPr>
      </w:pPr>
      <w:r w:rsidRPr="00390B86">
        <w:rPr>
          <w:rFonts w:ascii="Arial" w:hAnsi="Arial" w:cs="Arial"/>
          <w:lang w:val="en-US"/>
        </w:rPr>
        <w:t xml:space="preserve">People 1st (2013) State of the Nation Report; An analysis of labour market trends, skills, training within the UK hospitality and tourism industries, PF, Uxbridge. </w:t>
      </w:r>
    </w:p>
    <w:p w14:paraId="4A0311F3" w14:textId="77777777" w:rsidR="000569C6" w:rsidRPr="00390B86" w:rsidRDefault="000569C6" w:rsidP="000569C6">
      <w:pPr>
        <w:pStyle w:val="Body"/>
        <w:rPr>
          <w:rFonts w:ascii="Arial" w:hAnsi="Arial" w:cs="Arial"/>
        </w:rPr>
      </w:pPr>
      <w:r w:rsidRPr="00390B86">
        <w:rPr>
          <w:rFonts w:ascii="Arial" w:hAnsi="Arial" w:cs="Arial"/>
          <w:lang w:val="en-US"/>
        </w:rPr>
        <w:t xml:space="preserve">Visit Wales (2006) Achieving our Potential, Cardiff: WAG </w:t>
      </w:r>
    </w:p>
    <w:p w14:paraId="72D486EB" w14:textId="77777777" w:rsidR="000569C6" w:rsidRPr="00390B86" w:rsidRDefault="000569C6" w:rsidP="000569C6">
      <w:pPr>
        <w:pStyle w:val="Body"/>
        <w:rPr>
          <w:rFonts w:ascii="Arial" w:hAnsi="Arial" w:cs="Arial"/>
        </w:rPr>
      </w:pPr>
      <w:r w:rsidRPr="00390B86">
        <w:rPr>
          <w:rFonts w:ascii="Arial" w:hAnsi="Arial" w:cs="Arial"/>
          <w:lang w:val="en-US"/>
        </w:rPr>
        <w:t xml:space="preserve">World Host publications (People 1st) </w:t>
      </w:r>
    </w:p>
    <w:p w14:paraId="5E48D7EF" w14:textId="77777777" w:rsidR="000569C6" w:rsidRPr="00390B86" w:rsidRDefault="000569C6" w:rsidP="000569C6">
      <w:pPr>
        <w:pStyle w:val="Body"/>
        <w:rPr>
          <w:rFonts w:ascii="Arial" w:hAnsi="Arial" w:cs="Arial"/>
          <w:b/>
          <w:bCs/>
        </w:rPr>
      </w:pPr>
      <w:r w:rsidRPr="00390B86">
        <w:rPr>
          <w:rFonts w:ascii="Arial" w:hAnsi="Arial" w:cs="Arial"/>
          <w:b/>
          <w:bCs/>
          <w:lang w:val="en-US"/>
        </w:rPr>
        <w:t xml:space="preserve">Journals </w:t>
      </w:r>
    </w:p>
    <w:p w14:paraId="2B90E1B0" w14:textId="77777777" w:rsidR="000569C6" w:rsidRPr="00390B86" w:rsidRDefault="000569C6" w:rsidP="000569C6">
      <w:pPr>
        <w:pStyle w:val="Body"/>
        <w:rPr>
          <w:rFonts w:ascii="Arial" w:hAnsi="Arial" w:cs="Arial"/>
          <w:i/>
          <w:iCs/>
        </w:rPr>
      </w:pPr>
      <w:r w:rsidRPr="00390B86">
        <w:rPr>
          <w:rFonts w:ascii="Arial" w:hAnsi="Arial" w:cs="Arial"/>
          <w:i/>
          <w:iCs/>
          <w:lang w:val="en-US"/>
        </w:rPr>
        <w:t xml:space="preserve">Caterer and Housekeeper. </w:t>
      </w:r>
    </w:p>
    <w:p w14:paraId="702EEC0F" w14:textId="77777777" w:rsidR="000569C6" w:rsidRPr="00390B86" w:rsidRDefault="000569C6" w:rsidP="000569C6">
      <w:pPr>
        <w:pStyle w:val="Body"/>
        <w:rPr>
          <w:rFonts w:ascii="Arial" w:hAnsi="Arial" w:cs="Arial"/>
          <w:i/>
          <w:iCs/>
        </w:rPr>
      </w:pPr>
      <w:r w:rsidRPr="00390B86">
        <w:rPr>
          <w:rFonts w:ascii="Arial" w:hAnsi="Arial" w:cs="Arial"/>
          <w:i/>
          <w:iCs/>
          <w:lang w:val="en-US"/>
        </w:rPr>
        <w:lastRenderedPageBreak/>
        <w:t xml:space="preserve">Management Today </w:t>
      </w:r>
    </w:p>
    <w:p w14:paraId="5322F475" w14:textId="77777777" w:rsidR="000569C6" w:rsidRPr="00390B86" w:rsidRDefault="000569C6" w:rsidP="000569C6">
      <w:pPr>
        <w:pStyle w:val="Body"/>
        <w:rPr>
          <w:rFonts w:ascii="Arial" w:hAnsi="Arial" w:cs="Arial"/>
          <w:i/>
          <w:iCs/>
        </w:rPr>
      </w:pPr>
      <w:r w:rsidRPr="00390B86">
        <w:rPr>
          <w:rFonts w:ascii="Arial" w:hAnsi="Arial" w:cs="Arial"/>
          <w:i/>
          <w:iCs/>
          <w:lang w:val="en-US"/>
        </w:rPr>
        <w:t xml:space="preserve">Journal of Hospitality Management </w:t>
      </w:r>
    </w:p>
    <w:p w14:paraId="7F0913D4" w14:textId="77777777" w:rsidR="000569C6" w:rsidRPr="00390B86" w:rsidRDefault="000569C6" w:rsidP="000569C6">
      <w:pPr>
        <w:pStyle w:val="Body"/>
        <w:rPr>
          <w:rFonts w:ascii="Arial" w:hAnsi="Arial" w:cs="Arial"/>
          <w:i/>
          <w:iCs/>
        </w:rPr>
      </w:pPr>
      <w:r w:rsidRPr="00390B86">
        <w:rPr>
          <w:rFonts w:ascii="Arial" w:hAnsi="Arial" w:cs="Arial"/>
          <w:i/>
          <w:iCs/>
          <w:lang w:val="en-US"/>
        </w:rPr>
        <w:t xml:space="preserve">Leisure Management </w:t>
      </w:r>
    </w:p>
    <w:p w14:paraId="1A4A985D" w14:textId="77777777" w:rsidR="000569C6" w:rsidRPr="00390B86" w:rsidRDefault="000569C6" w:rsidP="000569C6">
      <w:pPr>
        <w:pStyle w:val="Body"/>
        <w:rPr>
          <w:rFonts w:ascii="Arial" w:hAnsi="Arial" w:cs="Arial"/>
          <w:i/>
          <w:iCs/>
        </w:rPr>
      </w:pPr>
      <w:r w:rsidRPr="00390B86">
        <w:rPr>
          <w:rFonts w:ascii="Arial" w:hAnsi="Arial" w:cs="Arial"/>
          <w:i/>
          <w:iCs/>
          <w:lang w:val="en-US"/>
        </w:rPr>
        <w:t xml:space="preserve">Hospitality (Institute of Hospitality) </w:t>
      </w:r>
    </w:p>
    <w:p w14:paraId="3AC3F470" w14:textId="77777777" w:rsidR="000569C6" w:rsidRPr="00390B86" w:rsidRDefault="000569C6" w:rsidP="000569C6">
      <w:pPr>
        <w:pStyle w:val="Body"/>
        <w:rPr>
          <w:rFonts w:ascii="Arial" w:hAnsi="Arial" w:cs="Arial"/>
        </w:rPr>
      </w:pPr>
      <w:r w:rsidRPr="00390B86">
        <w:rPr>
          <w:rFonts w:ascii="Arial" w:hAnsi="Arial" w:cs="Arial"/>
          <w:b/>
          <w:bCs/>
          <w:lang w:val="en-US"/>
        </w:rPr>
        <w:t xml:space="preserve">Websites </w:t>
      </w:r>
    </w:p>
    <w:p w14:paraId="0A853F90" w14:textId="77777777" w:rsidR="000569C6" w:rsidRPr="00390B86" w:rsidRDefault="00AE5214" w:rsidP="000569C6">
      <w:pPr>
        <w:pStyle w:val="Body"/>
        <w:rPr>
          <w:rFonts w:ascii="Arial" w:hAnsi="Arial" w:cs="Arial"/>
        </w:rPr>
      </w:pPr>
      <w:hyperlink r:id="rId10" w:history="1">
        <w:r w:rsidR="000569C6" w:rsidRPr="00390B86">
          <w:rPr>
            <w:rStyle w:val="Link"/>
            <w:rFonts w:ascii="Arial" w:hAnsi="Arial" w:cs="Arial"/>
            <w:lang w:val="en-US"/>
          </w:rPr>
          <w:t>www.managementtoday.co.uk</w:t>
        </w:r>
      </w:hyperlink>
      <w:r w:rsidR="000569C6" w:rsidRPr="00390B86">
        <w:rPr>
          <w:rFonts w:ascii="Arial" w:hAnsi="Arial" w:cs="Arial"/>
        </w:rPr>
        <w:t xml:space="preserve"> </w:t>
      </w:r>
    </w:p>
    <w:p w14:paraId="34E426BE" w14:textId="77777777" w:rsidR="000569C6" w:rsidRPr="00390B86" w:rsidRDefault="00AE5214" w:rsidP="000569C6">
      <w:pPr>
        <w:pStyle w:val="Body"/>
        <w:rPr>
          <w:rFonts w:ascii="Arial" w:hAnsi="Arial" w:cs="Arial"/>
        </w:rPr>
      </w:pPr>
      <w:hyperlink r:id="rId11" w:history="1">
        <w:r w:rsidR="000569C6" w:rsidRPr="00390B86">
          <w:rPr>
            <w:rStyle w:val="Link"/>
            <w:rFonts w:ascii="Arial" w:hAnsi="Arial" w:cs="Arial"/>
            <w:lang w:val="en-US"/>
          </w:rPr>
          <w:t>www.businessballs.com</w:t>
        </w:r>
      </w:hyperlink>
      <w:r w:rsidR="000569C6" w:rsidRPr="00390B86">
        <w:rPr>
          <w:rFonts w:ascii="Arial" w:hAnsi="Arial" w:cs="Arial"/>
        </w:rPr>
        <w:t xml:space="preserve"> </w:t>
      </w:r>
    </w:p>
    <w:p w14:paraId="2FAF200A" w14:textId="77777777" w:rsidR="000569C6" w:rsidRPr="00390B86" w:rsidRDefault="00AE5214" w:rsidP="000569C6">
      <w:pPr>
        <w:pStyle w:val="Body"/>
        <w:rPr>
          <w:rFonts w:ascii="Arial" w:hAnsi="Arial" w:cs="Arial"/>
        </w:rPr>
      </w:pPr>
      <w:hyperlink r:id="rId12" w:history="1">
        <w:r w:rsidR="000569C6" w:rsidRPr="00390B86">
          <w:rPr>
            <w:rStyle w:val="Link"/>
            <w:rFonts w:ascii="Arial" w:hAnsi="Arial" w:cs="Arial"/>
          </w:rPr>
          <w:t>www.instituteofhospitality.org</w:t>
        </w:r>
      </w:hyperlink>
      <w:r w:rsidR="000569C6" w:rsidRPr="00390B86">
        <w:rPr>
          <w:rFonts w:ascii="Arial" w:hAnsi="Arial" w:cs="Arial"/>
        </w:rPr>
        <w:t xml:space="preserve"> </w:t>
      </w:r>
    </w:p>
    <w:p w14:paraId="6C6CF161" w14:textId="77777777" w:rsidR="000569C6" w:rsidRPr="00390B86" w:rsidRDefault="00AE5214" w:rsidP="000569C6">
      <w:pPr>
        <w:pStyle w:val="Body"/>
        <w:rPr>
          <w:rStyle w:val="Link"/>
          <w:rFonts w:ascii="Arial" w:hAnsi="Arial" w:cs="Arial"/>
        </w:rPr>
      </w:pPr>
      <w:hyperlink r:id="rId13" w:history="1">
        <w:r w:rsidR="000569C6" w:rsidRPr="00390B86">
          <w:rPr>
            <w:rStyle w:val="Link"/>
            <w:rFonts w:ascii="Arial" w:hAnsi="Arial" w:cs="Arial"/>
          </w:rPr>
          <w:t>www.visitwales.com</w:t>
        </w:r>
      </w:hyperlink>
      <w:r w:rsidR="000569C6" w:rsidRPr="00390B86">
        <w:rPr>
          <w:rFonts w:ascii="Arial" w:hAnsi="Arial" w:cs="Arial"/>
        </w:rPr>
        <w:t xml:space="preserve">  </w:t>
      </w:r>
      <w:hyperlink r:id="rId14" w:history="1">
        <w:r w:rsidR="000569C6" w:rsidRPr="00390B86">
          <w:rPr>
            <w:rStyle w:val="Link"/>
            <w:rFonts w:ascii="Arial" w:hAnsi="Arial" w:cs="Arial"/>
          </w:rPr>
          <w:t>www.visitbritain.com</w:t>
        </w:r>
      </w:hyperlink>
    </w:p>
    <w:p w14:paraId="3E16217B" w14:textId="77777777" w:rsidR="000569C6" w:rsidRDefault="000569C6" w:rsidP="00077CC5">
      <w:pPr>
        <w:suppressAutoHyphens/>
        <w:rPr>
          <w:b/>
          <w:bCs/>
          <w:lang w:val="en-GB"/>
        </w:rPr>
      </w:pPr>
    </w:p>
    <w:p w14:paraId="4F13358A" w14:textId="77777777" w:rsidR="000569C6" w:rsidRDefault="000569C6" w:rsidP="00077CC5">
      <w:pPr>
        <w:suppressAutoHyphens/>
        <w:rPr>
          <w:b/>
          <w:bCs/>
          <w:lang w:val="en-GB"/>
        </w:rPr>
      </w:pPr>
    </w:p>
    <w:tbl>
      <w:tblPr>
        <w:tblW w:w="94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699"/>
        <w:gridCol w:w="3402"/>
        <w:gridCol w:w="2410"/>
        <w:gridCol w:w="1889"/>
      </w:tblGrid>
      <w:tr w:rsidR="00204014" w:rsidRPr="00390B86" w14:paraId="5AB0F20A" w14:textId="77777777" w:rsidTr="009B34CB">
        <w:trPr>
          <w:trHeight w:val="490"/>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6C85B2" w14:textId="77777777" w:rsidR="00204014" w:rsidRPr="00390B86" w:rsidRDefault="00204014" w:rsidP="009B34CB">
            <w:pPr>
              <w:pStyle w:val="Body"/>
              <w:spacing w:after="0" w:line="240" w:lineRule="auto"/>
              <w:rPr>
                <w:rFonts w:ascii="Arial" w:hAnsi="Arial" w:cs="Arial"/>
              </w:rPr>
            </w:pPr>
            <w:r w:rsidRPr="00390B86">
              <w:rPr>
                <w:rFonts w:ascii="Arial" w:hAnsi="Arial" w:cs="Arial"/>
              </w:rPr>
              <w:t>30/1/2023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1A2AF" w14:textId="77777777" w:rsidR="00204014" w:rsidRPr="00390B86" w:rsidRDefault="00204014" w:rsidP="009B34CB">
            <w:pPr>
              <w:pStyle w:val="Body"/>
              <w:spacing w:after="0" w:line="240" w:lineRule="auto"/>
              <w:rPr>
                <w:rFonts w:ascii="Arial" w:hAnsi="Arial" w:cs="Arial"/>
              </w:rPr>
            </w:pPr>
            <w:r w:rsidRPr="00390B86">
              <w:rPr>
                <w:rFonts w:ascii="Arial" w:hAnsi="Arial" w:cs="Arial"/>
                <w:bCs/>
                <w:lang w:val="en-US"/>
              </w:rPr>
              <w:t>Introduction to hospitality and key note lecture</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DABCB5" w14:textId="77777777" w:rsidR="00204014" w:rsidRPr="00390B86" w:rsidRDefault="00204014" w:rsidP="009B34CB">
            <w:pPr>
              <w:pStyle w:val="Body"/>
              <w:spacing w:after="0" w:line="240" w:lineRule="auto"/>
              <w:rPr>
                <w:rFonts w:ascii="Arial" w:hAnsi="Arial" w:cs="Arial"/>
              </w:rPr>
            </w:pPr>
            <w:r w:rsidRPr="00390B86">
              <w:rPr>
                <w:rFonts w:ascii="Arial" w:hAnsi="Arial" w:cs="Arial"/>
              </w:rPr>
              <w:t>Introduction to Hospitality &amp; Guest services</w:t>
            </w:r>
          </w:p>
          <w:p w14:paraId="2086613F" w14:textId="77777777" w:rsidR="00204014" w:rsidRPr="00390B86" w:rsidRDefault="00204014" w:rsidP="009B34CB">
            <w:pPr>
              <w:pStyle w:val="Body"/>
              <w:spacing w:after="0" w:line="240" w:lineRule="auto"/>
              <w:rPr>
                <w:rFonts w:ascii="Arial" w:hAnsi="Arial" w:cs="Arial"/>
              </w:rPr>
            </w:pPr>
            <w:r w:rsidRPr="00390B86">
              <w:rPr>
                <w:rFonts w:ascii="Arial" w:hAnsi="Arial" w:cs="Arial"/>
              </w:rPr>
              <w:t>Video</w:t>
            </w: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4D688E" w14:textId="77777777" w:rsidR="00204014" w:rsidRPr="00390B86" w:rsidRDefault="00204014" w:rsidP="009B34CB">
            <w:pPr>
              <w:rPr>
                <w:rFonts w:ascii="Arial" w:hAnsi="Arial" w:cs="Arial"/>
              </w:rPr>
            </w:pPr>
          </w:p>
        </w:tc>
      </w:tr>
      <w:tr w:rsidR="00204014" w:rsidRPr="00390B86" w14:paraId="4A43C4E2" w14:textId="77777777" w:rsidTr="009B34CB">
        <w:trPr>
          <w:trHeight w:val="730"/>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25D65" w14:textId="77777777" w:rsidR="00204014" w:rsidRPr="00390B86" w:rsidRDefault="00204014" w:rsidP="009B34CB">
            <w:pPr>
              <w:rPr>
                <w:rFonts w:ascii="Arial" w:hAnsi="Arial" w:cs="Arial"/>
              </w:rPr>
            </w:pPr>
            <w:r w:rsidRPr="00390B86">
              <w:rPr>
                <w:rFonts w:ascii="Arial" w:eastAsia="Calibri" w:hAnsi="Arial" w:cs="Arial"/>
                <w:b/>
                <w:bCs/>
                <w:color w:val="000000"/>
                <w:sz w:val="22"/>
                <w:szCs w:val="22"/>
                <w:u w:color="000000"/>
              </w:rPr>
              <w:t>6/2/2023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05DDE1" w14:textId="77777777" w:rsidR="00204014" w:rsidRPr="00390B86" w:rsidRDefault="00204014" w:rsidP="009B34CB">
            <w:pPr>
              <w:pStyle w:val="Body"/>
              <w:spacing w:after="0" w:line="240" w:lineRule="auto"/>
              <w:rPr>
                <w:rFonts w:ascii="Arial" w:hAnsi="Arial" w:cs="Arial"/>
              </w:rPr>
            </w:pPr>
            <w:r w:rsidRPr="00390B86">
              <w:rPr>
                <w:rFonts w:ascii="Arial" w:hAnsi="Arial" w:cs="Arial"/>
                <w:lang w:val="en-US"/>
              </w:rPr>
              <w:t xml:space="preserve">Development of Hospitality and </w:t>
            </w:r>
          </w:p>
          <w:p w14:paraId="4E1DFA0C" w14:textId="77777777" w:rsidR="00204014" w:rsidRPr="00390B86" w:rsidRDefault="00204014" w:rsidP="009B34CB">
            <w:pPr>
              <w:pStyle w:val="Body"/>
              <w:spacing w:after="0" w:line="240" w:lineRule="auto"/>
              <w:rPr>
                <w:rFonts w:ascii="Arial" w:hAnsi="Arial" w:cs="Arial"/>
              </w:rPr>
            </w:pPr>
            <w:r w:rsidRPr="00390B86">
              <w:rPr>
                <w:rFonts w:ascii="Arial" w:hAnsi="Arial" w:cs="Arial"/>
                <w:lang w:val="en-US"/>
              </w:rPr>
              <w:t xml:space="preserve">Guest Services within Events, Leisure, Travel and Tourism Industries –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0E7B31" w14:textId="77777777" w:rsidR="00204014" w:rsidRPr="00390B86" w:rsidRDefault="00204014" w:rsidP="009B34CB">
            <w:pPr>
              <w:rPr>
                <w:rFonts w:ascii="Arial" w:eastAsia="Calibri" w:hAnsi="Arial" w:cs="Arial"/>
                <w:color w:val="000000"/>
                <w:sz w:val="22"/>
                <w:szCs w:val="22"/>
                <w:u w:color="000000"/>
              </w:rPr>
            </w:pPr>
            <w:r w:rsidRPr="00390B86">
              <w:rPr>
                <w:rFonts w:ascii="Arial" w:eastAsia="Calibri" w:hAnsi="Arial" w:cs="Arial"/>
                <w:color w:val="000000"/>
                <w:sz w:val="22"/>
                <w:szCs w:val="22"/>
                <w:u w:color="000000"/>
              </w:rPr>
              <w:t xml:space="preserve">History of Hospitality  </w:t>
            </w:r>
          </w:p>
          <w:p w14:paraId="19990907" w14:textId="77777777" w:rsidR="00204014" w:rsidRPr="00390B86" w:rsidRDefault="00204014" w:rsidP="009B34CB">
            <w:pPr>
              <w:rPr>
                <w:rFonts w:ascii="Arial" w:eastAsia="Calibri" w:hAnsi="Arial" w:cs="Arial"/>
                <w:color w:val="000000"/>
                <w:sz w:val="22"/>
                <w:szCs w:val="22"/>
                <w:u w:color="000000"/>
              </w:rPr>
            </w:pPr>
            <w:r w:rsidRPr="00390B86">
              <w:rPr>
                <w:rFonts w:ascii="Arial" w:eastAsia="Calibri" w:hAnsi="Arial" w:cs="Arial"/>
                <w:color w:val="000000"/>
                <w:sz w:val="22"/>
                <w:szCs w:val="22"/>
                <w:u w:color="000000"/>
              </w:rPr>
              <w:t>Service standards</w:t>
            </w:r>
          </w:p>
          <w:p w14:paraId="1EFC1FB2" w14:textId="77777777" w:rsidR="00204014" w:rsidRPr="00390B86" w:rsidRDefault="00204014" w:rsidP="009B34CB">
            <w:pPr>
              <w:rPr>
                <w:rFonts w:ascii="Arial" w:eastAsia="Calibri" w:hAnsi="Arial" w:cs="Arial"/>
                <w:color w:val="000000"/>
                <w:sz w:val="22"/>
                <w:szCs w:val="22"/>
                <w:u w:color="000000"/>
              </w:rPr>
            </w:pPr>
            <w:r w:rsidRPr="00390B86">
              <w:rPr>
                <w:rFonts w:ascii="Arial" w:eastAsia="Calibri" w:hAnsi="Arial" w:cs="Arial"/>
                <w:color w:val="000000"/>
                <w:sz w:val="22"/>
                <w:szCs w:val="22"/>
                <w:u w:color="000000"/>
              </w:rPr>
              <w:t>Case studies</w:t>
            </w:r>
          </w:p>
          <w:p w14:paraId="4958B473" w14:textId="77777777" w:rsidR="00204014" w:rsidRPr="00390B86" w:rsidRDefault="00204014" w:rsidP="009B34CB">
            <w:pPr>
              <w:rPr>
                <w:rFonts w:ascii="Arial" w:hAnsi="Arial" w:cs="Arial"/>
              </w:rPr>
            </w:pPr>
            <w:r w:rsidRPr="00390B86">
              <w:rPr>
                <w:rFonts w:ascii="Arial" w:eastAsia="Calibri" w:hAnsi="Arial" w:cs="Arial"/>
                <w:color w:val="000000"/>
                <w:sz w:val="22"/>
                <w:szCs w:val="22"/>
                <w:u w:color="000000"/>
              </w:rPr>
              <w:t xml:space="preserve">videos </w:t>
            </w: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0F6FE0" w14:textId="77777777" w:rsidR="00204014" w:rsidRPr="00390B86" w:rsidRDefault="00204014" w:rsidP="009B34CB">
            <w:pPr>
              <w:pStyle w:val="Body"/>
              <w:spacing w:after="0" w:line="240" w:lineRule="auto"/>
              <w:rPr>
                <w:rFonts w:ascii="Arial" w:hAnsi="Arial" w:cs="Arial"/>
              </w:rPr>
            </w:pPr>
          </w:p>
        </w:tc>
      </w:tr>
      <w:tr w:rsidR="00204014" w:rsidRPr="00390B86" w14:paraId="5F712F46" w14:textId="77777777" w:rsidTr="009B34CB">
        <w:trPr>
          <w:trHeight w:val="490"/>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E4EA25" w14:textId="77777777" w:rsidR="00204014" w:rsidRPr="00390B86" w:rsidRDefault="00204014" w:rsidP="009B34CB">
            <w:pPr>
              <w:rPr>
                <w:rFonts w:ascii="Arial" w:eastAsia="Calibri" w:hAnsi="Arial" w:cs="Arial"/>
                <w:b/>
                <w:bCs/>
                <w:color w:val="000000"/>
                <w:sz w:val="22"/>
                <w:szCs w:val="22"/>
                <w:u w:color="000000"/>
              </w:rPr>
            </w:pPr>
            <w:r w:rsidRPr="00390B86">
              <w:rPr>
                <w:rFonts w:ascii="Arial" w:eastAsia="Calibri" w:hAnsi="Arial" w:cs="Arial"/>
                <w:b/>
                <w:bCs/>
                <w:color w:val="000000"/>
                <w:sz w:val="22"/>
                <w:szCs w:val="22"/>
                <w:u w:color="000000"/>
              </w:rPr>
              <w:t>13//23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F75153" w14:textId="77777777" w:rsidR="00204014" w:rsidRPr="00390B86" w:rsidRDefault="00204014" w:rsidP="009B34CB">
            <w:pPr>
              <w:rPr>
                <w:rFonts w:ascii="Arial" w:eastAsia="Calibri" w:hAnsi="Arial" w:cs="Arial"/>
                <w:color w:val="000000"/>
                <w:sz w:val="22"/>
                <w:szCs w:val="22"/>
                <w:u w:color="000000"/>
              </w:rPr>
            </w:pPr>
            <w:r w:rsidRPr="00390B86">
              <w:rPr>
                <w:rFonts w:ascii="Arial" w:eastAsia="Calibri" w:hAnsi="Arial" w:cs="Arial"/>
                <w:color w:val="000000"/>
                <w:sz w:val="22"/>
                <w:szCs w:val="22"/>
                <w:u w:color="000000"/>
              </w:rPr>
              <w:t>Who are our consumers?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7CCB9" w14:textId="77777777" w:rsidR="00204014" w:rsidRPr="00390B86" w:rsidRDefault="00204014" w:rsidP="009B34CB">
            <w:pPr>
              <w:rPr>
                <w:rFonts w:ascii="Arial" w:hAnsi="Arial" w:cs="Arial"/>
              </w:rPr>
            </w:pPr>
            <w:r w:rsidRPr="00390B86">
              <w:rPr>
                <w:rFonts w:ascii="Arial" w:hAnsi="Arial" w:cs="Arial"/>
              </w:rPr>
              <w:t>Market segmentations</w:t>
            </w:r>
          </w:p>
          <w:p w14:paraId="5B759A84" w14:textId="77777777" w:rsidR="00204014" w:rsidRPr="00390B86" w:rsidRDefault="00204014" w:rsidP="009B34CB">
            <w:pPr>
              <w:rPr>
                <w:rFonts w:ascii="Arial" w:hAnsi="Arial" w:cs="Arial"/>
              </w:rPr>
            </w:pPr>
            <w:r w:rsidRPr="00390B86">
              <w:rPr>
                <w:rFonts w:ascii="Arial" w:hAnsi="Arial" w:cs="Arial"/>
              </w:rPr>
              <w:t xml:space="preserve">Emotional hospitality </w:t>
            </w:r>
          </w:p>
          <w:p w14:paraId="49B59477" w14:textId="77777777" w:rsidR="00204014" w:rsidRPr="00390B86" w:rsidRDefault="00204014" w:rsidP="009B34CB">
            <w:pPr>
              <w:rPr>
                <w:rFonts w:ascii="Arial" w:hAnsi="Arial" w:cs="Arial"/>
              </w:rPr>
            </w:pPr>
            <w:r w:rsidRPr="00390B86">
              <w:rPr>
                <w:rFonts w:ascii="Arial" w:hAnsi="Arial" w:cs="Arial"/>
              </w:rPr>
              <w:t xml:space="preserve">Five senses </w:t>
            </w: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0D8341" w14:textId="77777777" w:rsidR="00204014" w:rsidRPr="00390B86" w:rsidRDefault="00204014" w:rsidP="009B34CB">
            <w:pPr>
              <w:rPr>
                <w:rFonts w:ascii="Arial" w:hAnsi="Arial" w:cs="Arial"/>
              </w:rPr>
            </w:pPr>
          </w:p>
        </w:tc>
      </w:tr>
      <w:tr w:rsidR="00204014" w:rsidRPr="00390B86" w14:paraId="3BAFA278" w14:textId="77777777" w:rsidTr="009B34CB">
        <w:trPr>
          <w:trHeight w:val="490"/>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2F8865" w14:textId="77777777" w:rsidR="00204014" w:rsidRPr="00390B86" w:rsidRDefault="00204014" w:rsidP="009B34CB">
            <w:pPr>
              <w:rPr>
                <w:rFonts w:ascii="Arial" w:eastAsia="Calibri" w:hAnsi="Arial" w:cs="Arial"/>
                <w:b/>
                <w:bCs/>
                <w:color w:val="000000"/>
                <w:sz w:val="22"/>
                <w:szCs w:val="22"/>
                <w:u w:color="000000"/>
              </w:rPr>
            </w:pPr>
            <w:r w:rsidRPr="00390B86">
              <w:rPr>
                <w:rFonts w:ascii="Arial" w:eastAsia="Calibri" w:hAnsi="Arial" w:cs="Arial"/>
                <w:b/>
                <w:bCs/>
                <w:color w:val="000000"/>
                <w:sz w:val="22"/>
                <w:szCs w:val="22"/>
                <w:u w:color="000000"/>
              </w:rPr>
              <w:t>20/01/23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9036BF" w14:textId="77777777" w:rsidR="00204014" w:rsidRPr="00390B86" w:rsidRDefault="00204014" w:rsidP="009B34CB">
            <w:pPr>
              <w:rPr>
                <w:rFonts w:ascii="Arial" w:eastAsia="Calibri" w:hAnsi="Arial" w:cs="Arial"/>
                <w:color w:val="000000"/>
                <w:sz w:val="22"/>
                <w:szCs w:val="22"/>
                <w:u w:color="000000"/>
              </w:rPr>
            </w:pPr>
            <w:r w:rsidRPr="00390B86">
              <w:rPr>
                <w:rFonts w:ascii="Arial" w:eastAsia="Calibri" w:hAnsi="Arial" w:cs="Arial"/>
                <w:color w:val="000000"/>
                <w:sz w:val="22"/>
                <w:szCs w:val="22"/>
                <w:u w:color="000000"/>
              </w:rPr>
              <w:t xml:space="preserve">Changing Guest services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913618" w14:textId="77777777" w:rsidR="00204014" w:rsidRPr="00390B86" w:rsidRDefault="00204014" w:rsidP="009B34CB">
            <w:pPr>
              <w:rPr>
                <w:rFonts w:ascii="Arial" w:hAnsi="Arial" w:cs="Arial"/>
              </w:rPr>
            </w:pPr>
            <w:r w:rsidRPr="00390B86">
              <w:rPr>
                <w:rFonts w:ascii="Arial" w:hAnsi="Arial" w:cs="Arial"/>
              </w:rPr>
              <w:t xml:space="preserve">New market trends </w:t>
            </w:r>
          </w:p>
          <w:p w14:paraId="46D52889" w14:textId="77777777" w:rsidR="00204014" w:rsidRPr="00390B86" w:rsidRDefault="00204014" w:rsidP="009B34CB">
            <w:pPr>
              <w:rPr>
                <w:rFonts w:ascii="Arial" w:hAnsi="Arial" w:cs="Arial"/>
              </w:rPr>
            </w:pPr>
            <w:r w:rsidRPr="00390B86">
              <w:rPr>
                <w:rFonts w:ascii="Arial" w:hAnsi="Arial" w:cs="Arial"/>
              </w:rPr>
              <w:t xml:space="preserve">Changing guest services </w:t>
            </w:r>
          </w:p>
          <w:p w14:paraId="7A80E64F" w14:textId="77777777" w:rsidR="00204014" w:rsidRDefault="00204014" w:rsidP="009B34CB">
            <w:pPr>
              <w:rPr>
                <w:rFonts w:ascii="Arial" w:hAnsi="Arial" w:cs="Arial"/>
              </w:rPr>
            </w:pPr>
            <w:r w:rsidRPr="00390B86">
              <w:rPr>
                <w:rFonts w:ascii="Arial" w:hAnsi="Arial" w:cs="Arial"/>
              </w:rPr>
              <w:t xml:space="preserve">Emerging consumer experiences in tourism and events </w:t>
            </w:r>
          </w:p>
          <w:p w14:paraId="3E105D09" w14:textId="77777777" w:rsidR="00204014" w:rsidRPr="00390B86" w:rsidRDefault="00204014" w:rsidP="00A22625">
            <w:pPr>
              <w:rPr>
                <w:rFonts w:ascii="Arial" w:hAnsi="Arial" w:cs="Arial"/>
              </w:rPr>
            </w:pP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28BB84" w14:textId="77777777" w:rsidR="00A22625" w:rsidRPr="00390B86" w:rsidRDefault="00A22625" w:rsidP="00A22625">
            <w:pPr>
              <w:rPr>
                <w:rFonts w:ascii="Arial" w:hAnsi="Arial" w:cs="Arial"/>
              </w:rPr>
            </w:pPr>
            <w:r>
              <w:rPr>
                <w:rFonts w:ascii="Arial" w:hAnsi="Arial" w:cs="Arial"/>
              </w:rPr>
              <w:t xml:space="preserve">WINE TRAINING </w:t>
            </w:r>
          </w:p>
          <w:p w14:paraId="14CDF152" w14:textId="77777777" w:rsidR="00204014" w:rsidRPr="00390B86" w:rsidRDefault="00204014" w:rsidP="009B34CB">
            <w:pPr>
              <w:rPr>
                <w:rFonts w:ascii="Arial" w:hAnsi="Arial" w:cs="Arial"/>
              </w:rPr>
            </w:pPr>
          </w:p>
        </w:tc>
      </w:tr>
      <w:tr w:rsidR="00204014" w:rsidRPr="00390B86" w14:paraId="28E13176" w14:textId="77777777" w:rsidTr="009B34CB">
        <w:trPr>
          <w:trHeight w:val="490"/>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89A9A" w14:textId="77777777" w:rsidR="00204014" w:rsidRPr="00390B86" w:rsidRDefault="00204014" w:rsidP="009B34CB">
            <w:pPr>
              <w:rPr>
                <w:rFonts w:ascii="Arial" w:eastAsia="Calibri" w:hAnsi="Arial" w:cs="Arial"/>
                <w:b/>
                <w:bCs/>
                <w:color w:val="000000"/>
                <w:sz w:val="22"/>
                <w:szCs w:val="22"/>
                <w:u w:color="000000"/>
              </w:rPr>
            </w:pPr>
            <w:r w:rsidRPr="00390B86">
              <w:rPr>
                <w:rFonts w:ascii="Arial" w:eastAsia="Calibri" w:hAnsi="Arial" w:cs="Arial"/>
                <w:b/>
                <w:bCs/>
                <w:color w:val="000000"/>
                <w:sz w:val="22"/>
                <w:szCs w:val="22"/>
                <w:u w:color="000000"/>
              </w:rPr>
              <w:t>27/02/23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4FEAF2" w14:textId="77777777" w:rsidR="00204014" w:rsidRPr="00390B86" w:rsidRDefault="00204014" w:rsidP="009B34CB">
            <w:pPr>
              <w:rPr>
                <w:rFonts w:ascii="Arial" w:eastAsia="Calibri" w:hAnsi="Arial" w:cs="Arial"/>
                <w:color w:val="000000"/>
                <w:sz w:val="22"/>
                <w:szCs w:val="22"/>
                <w:u w:color="000000"/>
              </w:rPr>
            </w:pPr>
            <w:r w:rsidRPr="00390B86">
              <w:rPr>
                <w:rFonts w:ascii="Arial" w:eastAsia="Calibri" w:hAnsi="Arial" w:cs="Arial"/>
                <w:color w:val="000000"/>
                <w:sz w:val="22"/>
                <w:szCs w:val="22"/>
                <w:u w:color="000000"/>
              </w:rPr>
              <w:t xml:space="preserve">Changing hospitality industry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F5406B" w14:textId="77777777" w:rsidR="00204014" w:rsidRPr="00390B86" w:rsidRDefault="00204014" w:rsidP="009B34CB">
            <w:pPr>
              <w:rPr>
                <w:rFonts w:ascii="Arial" w:hAnsi="Arial" w:cs="Arial"/>
              </w:rPr>
            </w:pPr>
            <w:r w:rsidRPr="00390B86">
              <w:rPr>
                <w:rFonts w:ascii="Arial" w:hAnsi="Arial" w:cs="Arial"/>
              </w:rPr>
              <w:t xml:space="preserve">New trends </w:t>
            </w:r>
          </w:p>
          <w:p w14:paraId="22B5487A" w14:textId="77777777" w:rsidR="00204014" w:rsidRPr="00390B86" w:rsidRDefault="00204014" w:rsidP="009B34CB">
            <w:pPr>
              <w:rPr>
                <w:rFonts w:ascii="Arial" w:hAnsi="Arial" w:cs="Arial"/>
              </w:rPr>
            </w:pPr>
            <w:r w:rsidRPr="00390B86">
              <w:rPr>
                <w:rFonts w:ascii="Arial" w:hAnsi="Arial" w:cs="Arial"/>
              </w:rPr>
              <w:t>Technology</w:t>
            </w:r>
          </w:p>
          <w:p w14:paraId="1FAA30B0" w14:textId="77777777" w:rsidR="00204014" w:rsidRPr="00390B86" w:rsidRDefault="00204014" w:rsidP="009B34CB">
            <w:pPr>
              <w:rPr>
                <w:rFonts w:ascii="Arial" w:hAnsi="Arial" w:cs="Arial"/>
              </w:rPr>
            </w:pPr>
            <w:r w:rsidRPr="00390B86">
              <w:rPr>
                <w:rFonts w:ascii="Arial" w:hAnsi="Arial" w:cs="Arial"/>
              </w:rPr>
              <w:t>Consumer experiences</w:t>
            </w:r>
          </w:p>
          <w:p w14:paraId="5F1A8489" w14:textId="77777777" w:rsidR="00204014" w:rsidRPr="00390B86" w:rsidRDefault="00204014" w:rsidP="009B34CB">
            <w:pPr>
              <w:rPr>
                <w:rFonts w:ascii="Arial" w:hAnsi="Arial" w:cs="Arial"/>
              </w:rPr>
            </w:pPr>
            <w:r w:rsidRPr="00390B86">
              <w:rPr>
                <w:rFonts w:ascii="Arial" w:hAnsi="Arial" w:cs="Arial"/>
              </w:rPr>
              <w:t xml:space="preserve">sustainability  </w:t>
            </w: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5B693E" w14:textId="77777777" w:rsidR="00204014" w:rsidRPr="00390B86" w:rsidRDefault="00204014" w:rsidP="009B34CB">
            <w:pPr>
              <w:rPr>
                <w:rFonts w:ascii="Arial" w:hAnsi="Arial" w:cs="Arial"/>
              </w:rPr>
            </w:pPr>
          </w:p>
        </w:tc>
      </w:tr>
      <w:tr w:rsidR="00204014" w:rsidRPr="002F6A62" w14:paraId="6A95CCF2" w14:textId="77777777" w:rsidTr="009B34CB">
        <w:trPr>
          <w:trHeight w:val="490"/>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334FB6" w14:textId="77777777" w:rsidR="00204014" w:rsidRPr="002F6A62" w:rsidRDefault="00204014" w:rsidP="009B34CB">
            <w:pPr>
              <w:rPr>
                <w:rFonts w:ascii="Arial" w:eastAsia="Calibri" w:hAnsi="Arial" w:cs="Arial"/>
                <w:b/>
                <w:bCs/>
                <w:color w:val="000000"/>
                <w:sz w:val="22"/>
                <w:szCs w:val="22"/>
                <w:highlight w:val="yellow"/>
                <w:u w:color="000000"/>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85DCC5" w14:textId="77777777" w:rsidR="00204014" w:rsidRPr="002F6A62" w:rsidRDefault="00204014" w:rsidP="009B34CB">
            <w:pPr>
              <w:rPr>
                <w:rFonts w:ascii="Arial" w:eastAsia="Calibri" w:hAnsi="Arial" w:cs="Arial"/>
                <w:color w:val="000000"/>
                <w:sz w:val="22"/>
                <w:szCs w:val="22"/>
                <w:highlight w:val="yellow"/>
                <w:u w:color="00000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7361BC" w14:textId="77777777" w:rsidR="00204014" w:rsidRPr="002F6A62" w:rsidRDefault="00204014" w:rsidP="009B34CB">
            <w:pPr>
              <w:rPr>
                <w:rFonts w:ascii="Arial" w:hAnsi="Arial" w:cs="Arial"/>
                <w:highlight w:val="yellow"/>
              </w:rPr>
            </w:pP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793FE9" w14:textId="77777777" w:rsidR="00204014" w:rsidRPr="002F6A62" w:rsidRDefault="00204014" w:rsidP="009B34CB">
            <w:pPr>
              <w:rPr>
                <w:rFonts w:ascii="Arial" w:hAnsi="Arial" w:cs="Arial"/>
                <w:highlight w:val="yellow"/>
              </w:rPr>
            </w:pPr>
          </w:p>
        </w:tc>
      </w:tr>
      <w:tr w:rsidR="00204014" w:rsidRPr="00390B86" w14:paraId="7698AC48" w14:textId="77777777" w:rsidTr="009B34CB">
        <w:trPr>
          <w:trHeight w:val="490"/>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E45122" w14:textId="77777777" w:rsidR="00204014" w:rsidRPr="00390B86" w:rsidRDefault="00204014" w:rsidP="009B34CB">
            <w:pPr>
              <w:rPr>
                <w:rFonts w:ascii="Arial" w:hAnsi="Arial" w:cs="Arial"/>
              </w:rPr>
            </w:pPr>
            <w:r w:rsidRPr="00390B86">
              <w:rPr>
                <w:rFonts w:ascii="Arial" w:eastAsia="Calibri" w:hAnsi="Arial" w:cs="Arial"/>
                <w:b/>
                <w:bCs/>
                <w:color w:val="000000"/>
                <w:sz w:val="22"/>
                <w:szCs w:val="22"/>
                <w:u w:color="000000"/>
              </w:rPr>
              <w:t>6/3/2023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094A6F" w14:textId="77777777" w:rsidR="00204014" w:rsidRPr="00390B86" w:rsidRDefault="00204014" w:rsidP="009B34CB">
            <w:pPr>
              <w:rPr>
                <w:rFonts w:ascii="Arial" w:hAnsi="Arial" w:cs="Arial"/>
              </w:rPr>
            </w:pPr>
            <w:r w:rsidRPr="00390B86">
              <w:rPr>
                <w:rFonts w:ascii="Arial" w:eastAsia="Calibri" w:hAnsi="Arial" w:cs="Arial"/>
                <w:color w:val="000000"/>
                <w:sz w:val="22"/>
                <w:szCs w:val="22"/>
                <w:u w:color="000000"/>
              </w:rPr>
              <w:t>Hospitality Operations Management &amp; Service &amp; Set up</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79704D" w14:textId="77777777" w:rsidR="00204014" w:rsidRPr="00390B86" w:rsidRDefault="00204014" w:rsidP="009B34CB">
            <w:pPr>
              <w:rPr>
                <w:rFonts w:ascii="Arial" w:hAnsi="Arial" w:cs="Arial"/>
              </w:rPr>
            </w:pPr>
            <w:r w:rsidRPr="00390B86">
              <w:rPr>
                <w:rFonts w:ascii="Arial" w:hAnsi="Arial" w:cs="Arial"/>
              </w:rPr>
              <w:t>Disney operations</w:t>
            </w:r>
          </w:p>
          <w:p w14:paraId="1DD5E3A3" w14:textId="77777777" w:rsidR="00204014" w:rsidRPr="00390B86" w:rsidRDefault="00204014" w:rsidP="009B34CB">
            <w:pPr>
              <w:rPr>
                <w:rFonts w:ascii="Arial" w:hAnsi="Arial" w:cs="Arial"/>
              </w:rPr>
            </w:pPr>
            <w:r w:rsidRPr="00390B86">
              <w:rPr>
                <w:rFonts w:ascii="Arial" w:hAnsi="Arial" w:cs="Arial"/>
              </w:rPr>
              <w:t xml:space="preserve">Case studies </w:t>
            </w:r>
          </w:p>
          <w:p w14:paraId="318A9764" w14:textId="77777777" w:rsidR="00204014" w:rsidRPr="00390B86" w:rsidRDefault="00204014" w:rsidP="009B34CB">
            <w:pPr>
              <w:rPr>
                <w:rFonts w:ascii="Arial" w:hAnsi="Arial" w:cs="Arial"/>
              </w:rPr>
            </w:pPr>
            <w:r w:rsidRPr="00390B86">
              <w:rPr>
                <w:rFonts w:ascii="Arial" w:hAnsi="Arial" w:cs="Arial"/>
              </w:rPr>
              <w:t xml:space="preserve">Skills required </w:t>
            </w: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DEB37E" w14:textId="77777777" w:rsidR="00204014" w:rsidRPr="00390B86" w:rsidRDefault="00204014" w:rsidP="009B34CB">
            <w:pPr>
              <w:rPr>
                <w:rFonts w:ascii="Arial" w:hAnsi="Arial" w:cs="Arial"/>
              </w:rPr>
            </w:pPr>
          </w:p>
        </w:tc>
      </w:tr>
      <w:tr w:rsidR="00204014" w:rsidRPr="00390B86" w14:paraId="3A0DB617" w14:textId="77777777" w:rsidTr="009B34CB">
        <w:trPr>
          <w:trHeight w:val="490"/>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16393F" w14:textId="77777777" w:rsidR="00204014" w:rsidRPr="00390B86" w:rsidRDefault="00204014" w:rsidP="009B34CB">
            <w:pPr>
              <w:rPr>
                <w:rFonts w:ascii="Arial" w:hAnsi="Arial" w:cs="Arial"/>
              </w:rPr>
            </w:pPr>
            <w:r w:rsidRPr="00390B86">
              <w:rPr>
                <w:rFonts w:ascii="Arial" w:eastAsia="Calibri" w:hAnsi="Arial" w:cs="Arial"/>
                <w:b/>
                <w:bCs/>
                <w:color w:val="000000"/>
                <w:sz w:val="22"/>
                <w:szCs w:val="22"/>
                <w:u w:color="000000"/>
              </w:rPr>
              <w:lastRenderedPageBreak/>
              <w:t>13/3/2023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9EFFBA" w14:textId="77777777" w:rsidR="00204014" w:rsidRPr="00390B86" w:rsidRDefault="00204014" w:rsidP="009B34CB">
            <w:pPr>
              <w:rPr>
                <w:rFonts w:ascii="Arial" w:hAnsi="Arial" w:cs="Arial"/>
              </w:rPr>
            </w:pPr>
            <w:r w:rsidRPr="00390B86">
              <w:rPr>
                <w:rFonts w:ascii="Arial" w:hAnsi="Arial" w:cs="Arial"/>
              </w:rPr>
              <w:t>Grading and verification</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5543D" w14:textId="77777777" w:rsidR="00204014" w:rsidRPr="00390B86" w:rsidRDefault="00204014" w:rsidP="009B34CB">
            <w:pPr>
              <w:pStyle w:val="Body"/>
              <w:spacing w:after="0" w:line="240" w:lineRule="auto"/>
              <w:rPr>
                <w:rFonts w:ascii="Arial" w:hAnsi="Arial" w:cs="Arial"/>
              </w:rPr>
            </w:pPr>
            <w:r w:rsidRPr="00390B86">
              <w:rPr>
                <w:rFonts w:ascii="Arial" w:hAnsi="Arial" w:cs="Arial"/>
              </w:rPr>
              <w:t>TripAdvisor</w:t>
            </w:r>
          </w:p>
          <w:p w14:paraId="0C3DA7EB" w14:textId="77777777" w:rsidR="00204014" w:rsidRPr="00390B86" w:rsidRDefault="00204014" w:rsidP="009B34CB">
            <w:pPr>
              <w:pStyle w:val="Body"/>
              <w:spacing w:after="0" w:line="240" w:lineRule="auto"/>
              <w:rPr>
                <w:rFonts w:ascii="Arial" w:hAnsi="Arial" w:cs="Arial"/>
              </w:rPr>
            </w:pPr>
            <w:r w:rsidRPr="00390B86">
              <w:rPr>
                <w:rFonts w:ascii="Arial" w:hAnsi="Arial" w:cs="Arial"/>
              </w:rPr>
              <w:t>UK Grading</w:t>
            </w:r>
          </w:p>
          <w:p w14:paraId="37FFC0DD" w14:textId="77777777" w:rsidR="00204014" w:rsidRDefault="00204014" w:rsidP="009B34CB">
            <w:pPr>
              <w:pStyle w:val="Body"/>
              <w:spacing w:after="0" w:line="240" w:lineRule="auto"/>
              <w:rPr>
                <w:rFonts w:ascii="Arial" w:hAnsi="Arial" w:cs="Arial"/>
              </w:rPr>
            </w:pPr>
            <w:proofErr w:type="spellStart"/>
            <w:r w:rsidRPr="00390B86">
              <w:rPr>
                <w:rFonts w:ascii="Arial" w:hAnsi="Arial" w:cs="Arial"/>
              </w:rPr>
              <w:t>GlobaL</w:t>
            </w:r>
            <w:proofErr w:type="spellEnd"/>
            <w:r w:rsidRPr="00390B86">
              <w:rPr>
                <w:rFonts w:ascii="Arial" w:hAnsi="Arial" w:cs="Arial"/>
              </w:rPr>
              <w:t xml:space="preserve"> Grading </w:t>
            </w:r>
          </w:p>
          <w:p w14:paraId="345F8A4F" w14:textId="0774E487" w:rsidR="00A94BD1" w:rsidRPr="00390B86" w:rsidRDefault="00A94BD1" w:rsidP="009B34CB">
            <w:pPr>
              <w:pStyle w:val="Body"/>
              <w:spacing w:after="0" w:line="240" w:lineRule="auto"/>
              <w:rPr>
                <w:rFonts w:ascii="Arial" w:hAnsi="Arial" w:cs="Arial"/>
              </w:rPr>
            </w:pPr>
            <w:r>
              <w:rPr>
                <w:rFonts w:ascii="Arial" w:hAnsi="Arial" w:cs="Arial"/>
              </w:rPr>
              <w:t xml:space="preserve">FORBES TRAINING </w:t>
            </w: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49CB6B" w14:textId="77777777" w:rsidR="00204014" w:rsidRPr="00390B86" w:rsidRDefault="00204014" w:rsidP="009B34CB">
            <w:pPr>
              <w:rPr>
                <w:rFonts w:ascii="Arial" w:hAnsi="Arial" w:cs="Arial"/>
              </w:rPr>
            </w:pPr>
          </w:p>
        </w:tc>
      </w:tr>
      <w:tr w:rsidR="00204014" w:rsidRPr="00390B86" w14:paraId="01E3C050" w14:textId="77777777" w:rsidTr="009B34CB">
        <w:trPr>
          <w:trHeight w:val="250"/>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0F719D" w14:textId="77777777" w:rsidR="00204014" w:rsidRPr="00390B86" w:rsidRDefault="00204014" w:rsidP="009B34CB">
            <w:pPr>
              <w:rPr>
                <w:rFonts w:ascii="Arial" w:hAnsi="Arial" w:cs="Arial"/>
              </w:rPr>
            </w:pPr>
            <w:r w:rsidRPr="00390B86">
              <w:rPr>
                <w:rFonts w:ascii="Arial" w:eastAsia="Calibri" w:hAnsi="Arial" w:cs="Arial"/>
                <w:b/>
                <w:bCs/>
                <w:color w:val="000000"/>
                <w:sz w:val="22"/>
                <w:szCs w:val="22"/>
                <w:u w:color="000000"/>
              </w:rPr>
              <w:t>20/3/2023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866508" w14:textId="77777777" w:rsidR="00204014" w:rsidRPr="00390B86" w:rsidRDefault="00204014" w:rsidP="009B34CB">
            <w:pPr>
              <w:rPr>
                <w:rFonts w:ascii="Arial" w:hAnsi="Arial" w:cs="Arial"/>
              </w:rPr>
            </w:pPr>
            <w:r w:rsidRPr="00390B86">
              <w:rPr>
                <w:rFonts w:ascii="Arial" w:hAnsi="Arial" w:cs="Arial"/>
              </w:rPr>
              <w:t xml:space="preserve">Franchising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DECB4E" w14:textId="77777777" w:rsidR="00204014" w:rsidRPr="00390B86" w:rsidRDefault="00204014" w:rsidP="009B34CB">
            <w:pPr>
              <w:ind w:firstLine="142"/>
              <w:rPr>
                <w:rFonts w:ascii="Arial" w:hAnsi="Arial" w:cs="Arial"/>
              </w:rPr>
            </w:pPr>
            <w:r w:rsidRPr="00390B86">
              <w:rPr>
                <w:rFonts w:ascii="Arial" w:hAnsi="Arial" w:cs="Arial"/>
              </w:rPr>
              <w:t>AIR BNB</w:t>
            </w:r>
          </w:p>
          <w:p w14:paraId="2E2A62A7" w14:textId="77777777" w:rsidR="00204014" w:rsidRPr="00390B86" w:rsidRDefault="00204014" w:rsidP="009B34CB">
            <w:pPr>
              <w:ind w:firstLine="142"/>
              <w:rPr>
                <w:rFonts w:ascii="Arial" w:hAnsi="Arial" w:cs="Arial"/>
              </w:rPr>
            </w:pPr>
            <w:r w:rsidRPr="00390B86">
              <w:rPr>
                <w:rFonts w:ascii="Arial" w:hAnsi="Arial" w:cs="Arial"/>
              </w:rPr>
              <w:t>Hotels</w:t>
            </w:r>
          </w:p>
          <w:p w14:paraId="2B176920" w14:textId="77777777" w:rsidR="00204014" w:rsidRPr="00390B86" w:rsidRDefault="00204014" w:rsidP="009B34CB">
            <w:pPr>
              <w:ind w:firstLine="142"/>
              <w:rPr>
                <w:rFonts w:ascii="Arial" w:hAnsi="Arial" w:cs="Arial"/>
              </w:rPr>
            </w:pPr>
            <w:r w:rsidRPr="00390B86">
              <w:rPr>
                <w:rFonts w:ascii="Arial" w:hAnsi="Arial" w:cs="Arial"/>
              </w:rPr>
              <w:t xml:space="preserve">Tourism </w:t>
            </w: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28BCE7" w14:textId="77777777" w:rsidR="00204014" w:rsidRPr="00390B86" w:rsidRDefault="00204014" w:rsidP="009B34CB">
            <w:pPr>
              <w:rPr>
                <w:rFonts w:ascii="Arial" w:hAnsi="Arial" w:cs="Arial"/>
              </w:rPr>
            </w:pPr>
          </w:p>
        </w:tc>
      </w:tr>
      <w:tr w:rsidR="00204014" w:rsidRPr="00390B86" w14:paraId="6CE7ACBA" w14:textId="77777777" w:rsidTr="009B34CB">
        <w:trPr>
          <w:trHeight w:val="250"/>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55811A" w14:textId="77777777" w:rsidR="00204014" w:rsidRPr="00390B86" w:rsidRDefault="00204014" w:rsidP="009B34CB">
            <w:pPr>
              <w:rPr>
                <w:rFonts w:ascii="Arial" w:eastAsia="Calibri" w:hAnsi="Arial" w:cs="Arial"/>
                <w:b/>
                <w:bCs/>
                <w:color w:val="000000"/>
                <w:sz w:val="22"/>
                <w:szCs w:val="22"/>
                <w:highlight w:val="yellow"/>
                <w:u w:color="000000"/>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6733B" w14:textId="77777777" w:rsidR="00204014" w:rsidRPr="00390B86" w:rsidRDefault="00204014" w:rsidP="009B34CB">
            <w:pPr>
              <w:rPr>
                <w:rFonts w:ascii="Arial" w:eastAsia="Calibri" w:hAnsi="Arial" w:cs="Arial"/>
                <w:color w:val="000000"/>
                <w:sz w:val="22"/>
                <w:szCs w:val="22"/>
                <w:highlight w:val="yellow"/>
                <w:u w:color="000000"/>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BF4C11" w14:textId="77777777" w:rsidR="00204014" w:rsidRPr="00390B86" w:rsidRDefault="00204014" w:rsidP="009B34CB">
            <w:pPr>
              <w:ind w:firstLine="142"/>
              <w:rPr>
                <w:rFonts w:ascii="Arial" w:eastAsia="Calibri" w:hAnsi="Arial" w:cs="Arial"/>
                <w:color w:val="000000"/>
                <w:sz w:val="22"/>
                <w:szCs w:val="22"/>
                <w:highlight w:val="yellow"/>
                <w:u w:color="000000"/>
              </w:rPr>
            </w:pP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D5F368" w14:textId="77777777" w:rsidR="00204014" w:rsidRPr="00390B86" w:rsidRDefault="00204014" w:rsidP="009B34CB">
            <w:pPr>
              <w:rPr>
                <w:rFonts w:ascii="Arial" w:eastAsia="Calibri" w:hAnsi="Arial" w:cs="Arial"/>
                <w:color w:val="000000"/>
                <w:sz w:val="22"/>
                <w:szCs w:val="22"/>
                <w:u w:color="000000"/>
              </w:rPr>
            </w:pPr>
          </w:p>
        </w:tc>
      </w:tr>
      <w:tr w:rsidR="00204014" w:rsidRPr="00390B86" w14:paraId="3DFEA81F" w14:textId="77777777" w:rsidTr="009B34CB">
        <w:trPr>
          <w:trHeight w:val="730"/>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DA5482" w14:textId="77777777" w:rsidR="00204014" w:rsidRPr="00390B86" w:rsidRDefault="00204014" w:rsidP="009B34CB">
            <w:pPr>
              <w:rPr>
                <w:rFonts w:ascii="Arial" w:hAnsi="Arial" w:cs="Arial"/>
              </w:rPr>
            </w:pPr>
            <w:r w:rsidRPr="00390B86">
              <w:rPr>
                <w:rFonts w:ascii="Arial" w:eastAsia="Calibri" w:hAnsi="Arial" w:cs="Arial"/>
                <w:b/>
                <w:bCs/>
                <w:color w:val="000000"/>
                <w:sz w:val="22"/>
                <w:szCs w:val="22"/>
                <w:u w:color="000000"/>
              </w:rPr>
              <w:t>27/3/2023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E8B94B" w14:textId="77777777" w:rsidR="00204014" w:rsidRPr="00390B86" w:rsidRDefault="00204014" w:rsidP="009B34CB">
            <w:pPr>
              <w:pStyle w:val="Body"/>
              <w:spacing w:after="0" w:line="240" w:lineRule="auto"/>
              <w:rPr>
                <w:rFonts w:ascii="Arial" w:hAnsi="Arial" w:cs="Arial"/>
              </w:rPr>
            </w:pPr>
            <w:r w:rsidRPr="00390B86">
              <w:rPr>
                <w:rFonts w:ascii="Arial" w:hAnsi="Arial" w:cs="Arial"/>
              </w:rPr>
              <w:t xml:space="preserve">Module recap </w:t>
            </w:r>
          </w:p>
          <w:p w14:paraId="431969AF" w14:textId="77777777" w:rsidR="00204014" w:rsidRPr="00390B86" w:rsidRDefault="00204014" w:rsidP="009B34CB">
            <w:pPr>
              <w:pStyle w:val="Body"/>
              <w:spacing w:after="0" w:line="240" w:lineRule="auto"/>
              <w:rPr>
                <w:rFonts w:ascii="Arial" w:hAnsi="Arial" w:cs="Arial"/>
              </w:rPr>
            </w:pPr>
            <w:r w:rsidRPr="00390B86">
              <w:rPr>
                <w:rFonts w:ascii="Arial" w:hAnsi="Arial" w:cs="Arial"/>
              </w:rPr>
              <w:t>Assignment due 05/05/23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82695" w14:textId="77777777" w:rsidR="00204014" w:rsidRPr="00390B86" w:rsidRDefault="00204014" w:rsidP="009B34CB">
            <w:pPr>
              <w:pStyle w:val="Body"/>
              <w:spacing w:after="0" w:line="240" w:lineRule="auto"/>
              <w:rPr>
                <w:rFonts w:ascii="Arial" w:hAnsi="Arial" w:cs="Arial"/>
              </w:rPr>
            </w:pPr>
            <w:r w:rsidRPr="00390B86">
              <w:rPr>
                <w:rFonts w:ascii="Arial" w:hAnsi="Arial" w:cs="Arial"/>
              </w:rPr>
              <w:t xml:space="preserve">End of term </w:t>
            </w: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CEAF6" w14:textId="77777777" w:rsidR="00204014" w:rsidRPr="00390B86" w:rsidRDefault="00204014" w:rsidP="009B34CB">
            <w:pPr>
              <w:pStyle w:val="Body"/>
              <w:spacing w:after="0" w:line="240" w:lineRule="auto"/>
              <w:rPr>
                <w:rFonts w:ascii="Arial" w:hAnsi="Arial" w:cs="Arial"/>
              </w:rPr>
            </w:pPr>
          </w:p>
        </w:tc>
      </w:tr>
      <w:tr w:rsidR="00204014" w:rsidRPr="00390B86" w14:paraId="09885B69" w14:textId="77777777" w:rsidTr="009B34CB">
        <w:trPr>
          <w:trHeight w:val="315"/>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849569" w14:textId="77777777" w:rsidR="00204014" w:rsidRPr="00390B86" w:rsidRDefault="00204014" w:rsidP="009B34CB">
            <w:pPr>
              <w:rPr>
                <w:rFonts w:ascii="Arial" w:hAnsi="Arial" w:cs="Arial"/>
                <w:sz w:val="22"/>
                <w:szCs w:val="22"/>
              </w:rPr>
            </w:pPr>
            <w:r w:rsidRPr="00390B86">
              <w:rPr>
                <w:rFonts w:ascii="Arial" w:hAnsi="Arial" w:cs="Arial"/>
                <w:sz w:val="22"/>
                <w:szCs w:val="22"/>
              </w:rPr>
              <w:t>24/04/23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64C96B" w14:textId="77777777" w:rsidR="00204014" w:rsidRPr="00390B86" w:rsidRDefault="00204014" w:rsidP="009B34CB">
            <w:pPr>
              <w:rPr>
                <w:rFonts w:ascii="Arial" w:hAnsi="Arial" w:cs="Arial"/>
                <w:sz w:val="22"/>
                <w:szCs w:val="22"/>
              </w:rPr>
            </w:pPr>
            <w:r w:rsidRPr="00390B86">
              <w:rPr>
                <w:rFonts w:ascii="Arial" w:hAnsi="Arial" w:cs="Arial"/>
                <w:sz w:val="22"/>
                <w:szCs w:val="22"/>
              </w:rPr>
              <w:t xml:space="preserve">Audit Reporting </w:t>
            </w:r>
          </w:p>
          <w:p w14:paraId="3F8FD37B" w14:textId="77777777" w:rsidR="00204014" w:rsidRPr="00390B86" w:rsidRDefault="00204014" w:rsidP="009B34CB">
            <w:pPr>
              <w:rPr>
                <w:rFonts w:ascii="Arial" w:hAnsi="Arial" w:cs="Arial"/>
                <w:sz w:val="22"/>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B0E5B6" w14:textId="77777777" w:rsidR="00204014" w:rsidRPr="00390B86" w:rsidRDefault="00204014" w:rsidP="009B34CB">
            <w:pPr>
              <w:rPr>
                <w:rFonts w:ascii="Arial" w:hAnsi="Arial" w:cs="Arial"/>
                <w:sz w:val="22"/>
                <w:szCs w:val="22"/>
              </w:rPr>
            </w:pPr>
            <w:r w:rsidRPr="00390B86">
              <w:rPr>
                <w:rFonts w:ascii="Arial" w:hAnsi="Arial" w:cs="Arial"/>
                <w:sz w:val="22"/>
                <w:szCs w:val="22"/>
              </w:rPr>
              <w:t xml:space="preserve">Case studies discussed </w:t>
            </w: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692A4C" w14:textId="77777777" w:rsidR="00204014" w:rsidRPr="00390B86" w:rsidRDefault="00204014" w:rsidP="009B34CB">
            <w:pPr>
              <w:rPr>
                <w:rFonts w:ascii="Arial" w:hAnsi="Arial" w:cs="Arial"/>
              </w:rPr>
            </w:pPr>
          </w:p>
        </w:tc>
      </w:tr>
      <w:tr w:rsidR="00204014" w14:paraId="3958B079" w14:textId="77777777" w:rsidTr="009B34CB">
        <w:trPr>
          <w:trHeight w:val="250"/>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278EA8" w14:textId="77777777" w:rsidR="00204014" w:rsidRPr="00390B86" w:rsidRDefault="00204014" w:rsidP="009B34CB">
            <w:pPr>
              <w:rPr>
                <w:rFonts w:ascii="Arial" w:hAnsi="Arial" w:cs="Arial"/>
                <w:sz w:val="22"/>
                <w:szCs w:val="22"/>
              </w:rPr>
            </w:pPr>
            <w:r w:rsidRPr="00390B86">
              <w:rPr>
                <w:rFonts w:ascii="Arial" w:hAnsi="Arial" w:cs="Arial"/>
                <w:sz w:val="22"/>
                <w:szCs w:val="22"/>
              </w:rPr>
              <w:t xml:space="preserve">01/05/23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988FC2" w14:textId="77777777" w:rsidR="00204014" w:rsidRPr="00390B86" w:rsidRDefault="00204014" w:rsidP="009B34CB">
            <w:pPr>
              <w:rPr>
                <w:rFonts w:ascii="Arial" w:hAnsi="Arial" w:cs="Arial"/>
                <w:sz w:val="22"/>
                <w:szCs w:val="22"/>
              </w:rPr>
            </w:pPr>
            <w:r w:rsidRPr="00390B86">
              <w:rPr>
                <w:rFonts w:ascii="Arial" w:hAnsi="Arial" w:cs="Arial"/>
                <w:sz w:val="22"/>
                <w:szCs w:val="22"/>
              </w:rPr>
              <w:t>BANK HOLIDAY</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CFDF50" w14:textId="77777777" w:rsidR="00204014" w:rsidRPr="00390B86" w:rsidRDefault="00204014" w:rsidP="009B34CB">
            <w:pPr>
              <w:ind w:firstLine="142"/>
              <w:rPr>
                <w:sz w:val="22"/>
                <w:szCs w:val="22"/>
              </w:rPr>
            </w:pP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B6F819" w14:textId="77777777" w:rsidR="00204014" w:rsidRDefault="00204014" w:rsidP="009B34CB"/>
        </w:tc>
      </w:tr>
      <w:tr w:rsidR="00204014" w14:paraId="10677E0E" w14:textId="77777777" w:rsidTr="009B34CB">
        <w:trPr>
          <w:trHeight w:val="250"/>
          <w:jc w:val="center"/>
        </w:trPr>
        <w:tc>
          <w:tcPr>
            <w:tcW w:w="16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76E02F" w14:textId="77777777" w:rsidR="00204014" w:rsidRPr="00390B86" w:rsidRDefault="00204014" w:rsidP="009B34CB">
            <w:pPr>
              <w:rPr>
                <w:rFonts w:ascii="Arial" w:hAnsi="Arial" w:cs="Arial"/>
                <w:sz w:val="22"/>
                <w:szCs w:val="22"/>
              </w:rPr>
            </w:pPr>
            <w:r w:rsidRPr="00390B86">
              <w:rPr>
                <w:rFonts w:ascii="Arial" w:hAnsi="Arial" w:cs="Arial"/>
                <w:sz w:val="22"/>
                <w:szCs w:val="22"/>
              </w:rPr>
              <w:t>05/05/23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8336D3" w14:textId="77777777" w:rsidR="00204014" w:rsidRPr="00390B86" w:rsidRDefault="00204014" w:rsidP="009B34CB">
            <w:pPr>
              <w:pStyle w:val="Body"/>
              <w:spacing w:after="0" w:line="240" w:lineRule="auto"/>
              <w:rPr>
                <w:rFonts w:ascii="Arial" w:hAnsi="Arial" w:cs="Arial"/>
                <w:highlight w:val="yellow"/>
              </w:rPr>
            </w:pPr>
            <w:r w:rsidRPr="00390B86">
              <w:rPr>
                <w:rFonts w:ascii="Arial" w:hAnsi="Arial" w:cs="Arial"/>
                <w:highlight w:val="yellow"/>
              </w:rPr>
              <w:t xml:space="preserve">ASSIGNMENT 2 DUE IN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DB2EFF" w14:textId="77777777" w:rsidR="00204014" w:rsidRPr="00390B86" w:rsidRDefault="00204014" w:rsidP="009B34CB">
            <w:pPr>
              <w:pStyle w:val="Body"/>
              <w:spacing w:after="0" w:line="240" w:lineRule="auto"/>
              <w:ind w:firstLine="142"/>
              <w:rPr>
                <w:highlight w:val="yellow"/>
              </w:rPr>
            </w:pPr>
          </w:p>
        </w:tc>
        <w:tc>
          <w:tcPr>
            <w:tcW w:w="1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A6A728" w14:textId="77777777" w:rsidR="00204014" w:rsidRDefault="00204014" w:rsidP="009B34CB">
            <w:pPr>
              <w:pStyle w:val="Body"/>
              <w:spacing w:after="0" w:line="240" w:lineRule="auto"/>
              <w:ind w:firstLine="141"/>
            </w:pPr>
          </w:p>
        </w:tc>
      </w:tr>
    </w:tbl>
    <w:p w14:paraId="733323FB" w14:textId="77777777" w:rsidR="006D689C" w:rsidRDefault="006D689C" w:rsidP="00077CC5">
      <w:pPr>
        <w:pStyle w:val="BodyB"/>
        <w:suppressAutoHyphens/>
        <w:ind w:left="567" w:hanging="567"/>
        <w:jc w:val="both"/>
        <w:rPr>
          <w:rStyle w:val="None"/>
          <w:rFonts w:ascii="Arial" w:hAnsi="Arial"/>
          <w:b/>
          <w:bCs/>
          <w:sz w:val="22"/>
          <w:szCs w:val="22"/>
          <w:lang w:val="en-GB"/>
        </w:rPr>
      </w:pPr>
    </w:p>
    <w:p w14:paraId="7B5992F7" w14:textId="77777777" w:rsidR="00AE5972" w:rsidRDefault="00AE5972" w:rsidP="00077CC5">
      <w:pPr>
        <w:pStyle w:val="BodyB"/>
        <w:suppressAutoHyphens/>
        <w:ind w:left="567" w:hanging="567"/>
        <w:jc w:val="both"/>
        <w:rPr>
          <w:rStyle w:val="None"/>
          <w:rFonts w:ascii="Arial" w:hAnsi="Arial"/>
          <w:b/>
          <w:bCs/>
          <w:sz w:val="22"/>
          <w:szCs w:val="22"/>
          <w:lang w:val="en-GB"/>
        </w:rPr>
      </w:pPr>
    </w:p>
    <w:p w14:paraId="2F81E99C" w14:textId="77777777" w:rsidR="00AB7038" w:rsidRDefault="00AB7038" w:rsidP="007F27F4"/>
    <w:p w14:paraId="7095E8CE" w14:textId="77777777" w:rsidR="001A19BF" w:rsidRDefault="001A19BF" w:rsidP="007F27F4"/>
    <w:p w14:paraId="225672F5" w14:textId="77777777" w:rsidR="001A19BF" w:rsidRDefault="001A19BF" w:rsidP="007F27F4"/>
    <w:p w14:paraId="2ABB031F" w14:textId="77777777" w:rsidR="001A19BF" w:rsidRDefault="001A19BF" w:rsidP="007F27F4"/>
    <w:p w14:paraId="60C2FE1D" w14:textId="77777777" w:rsidR="001A19BF" w:rsidRDefault="001A19BF" w:rsidP="007F27F4"/>
    <w:p w14:paraId="6EA229D4" w14:textId="77777777" w:rsidR="001A19BF" w:rsidRDefault="001A19BF" w:rsidP="007F27F4"/>
    <w:p w14:paraId="4AA429E2" w14:textId="77777777" w:rsidR="001A19BF" w:rsidRDefault="001A19BF" w:rsidP="007F27F4"/>
    <w:p w14:paraId="4EE136B2" w14:textId="77777777" w:rsidR="001A19BF" w:rsidRDefault="001A19BF" w:rsidP="007F27F4"/>
    <w:p w14:paraId="55618B67" w14:textId="77777777" w:rsidR="001A19BF" w:rsidRDefault="001A19BF" w:rsidP="007F27F4"/>
    <w:p w14:paraId="6BD261D7" w14:textId="77777777" w:rsidR="001A19BF" w:rsidRDefault="001A19BF" w:rsidP="007F27F4"/>
    <w:p w14:paraId="0903107D" w14:textId="77777777" w:rsidR="001A19BF" w:rsidRDefault="001A19BF" w:rsidP="007F27F4"/>
    <w:p w14:paraId="658D0E7E" w14:textId="77777777" w:rsidR="001A19BF" w:rsidRDefault="001A19BF" w:rsidP="007F27F4"/>
    <w:p w14:paraId="7CE22170" w14:textId="77777777" w:rsidR="001A19BF" w:rsidRDefault="001A19BF" w:rsidP="007F27F4"/>
    <w:p w14:paraId="7C69324D" w14:textId="77777777" w:rsidR="001A19BF" w:rsidRDefault="001A19BF" w:rsidP="007F27F4"/>
    <w:p w14:paraId="3C21A982" w14:textId="77777777" w:rsidR="001A19BF" w:rsidRDefault="001A19BF" w:rsidP="007F27F4"/>
    <w:p w14:paraId="6A0F0ACD" w14:textId="77777777" w:rsidR="001A19BF" w:rsidRDefault="001A19BF" w:rsidP="007F27F4"/>
    <w:p w14:paraId="4C643DB6" w14:textId="77777777" w:rsidR="001A19BF" w:rsidRDefault="001A19BF" w:rsidP="007F27F4"/>
    <w:p w14:paraId="6BCB344B" w14:textId="77777777" w:rsidR="001A19BF" w:rsidRDefault="001A19BF" w:rsidP="007F27F4"/>
    <w:p w14:paraId="7FE44AC7" w14:textId="77777777" w:rsidR="001A19BF" w:rsidRDefault="001A19BF" w:rsidP="007F27F4"/>
    <w:p w14:paraId="01F36448" w14:textId="77777777" w:rsidR="001A19BF" w:rsidRDefault="001A19BF" w:rsidP="007F27F4"/>
    <w:p w14:paraId="43994BFE" w14:textId="77777777" w:rsidR="001A19BF" w:rsidRDefault="001A19BF" w:rsidP="007F27F4"/>
    <w:p w14:paraId="3FCD91CB" w14:textId="77777777" w:rsidR="001A19BF" w:rsidRDefault="001A19BF" w:rsidP="007F27F4"/>
    <w:p w14:paraId="725C2CDA" w14:textId="77777777" w:rsidR="001A19BF" w:rsidRDefault="001A19BF" w:rsidP="007F27F4"/>
    <w:p w14:paraId="68A5B734" w14:textId="77777777" w:rsidR="001A19BF" w:rsidRDefault="001A19BF" w:rsidP="007F27F4"/>
    <w:p w14:paraId="0E65ED08" w14:textId="77777777" w:rsidR="001A19BF" w:rsidRDefault="001A19BF" w:rsidP="007F27F4"/>
    <w:p w14:paraId="5E9FD78B" w14:textId="77777777" w:rsidR="001A19BF" w:rsidRDefault="001A19BF" w:rsidP="007F27F4"/>
    <w:p w14:paraId="2C5EFA2D" w14:textId="77777777" w:rsidR="001A19BF" w:rsidRDefault="001A19BF" w:rsidP="007F27F4"/>
    <w:p w14:paraId="5051B9E0" w14:textId="77777777" w:rsidR="001A19BF" w:rsidRDefault="001A19BF" w:rsidP="007F27F4"/>
    <w:p w14:paraId="4A84FBCF" w14:textId="77777777" w:rsidR="001A19BF" w:rsidRDefault="001A19BF" w:rsidP="007F27F4"/>
    <w:p w14:paraId="724EE19D" w14:textId="77777777" w:rsidR="001A19BF" w:rsidRDefault="001A19BF" w:rsidP="007F27F4"/>
    <w:tbl>
      <w:tblPr>
        <w:tblW w:w="10535"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535"/>
      </w:tblGrid>
      <w:tr w:rsidR="006D689C" w:rsidRPr="006D689C" w14:paraId="75AF7DCB" w14:textId="77777777" w:rsidTr="00AB7038">
        <w:trPr>
          <w:trHeight w:val="481"/>
        </w:trPr>
        <w:tc>
          <w:tcPr>
            <w:tcW w:w="10535"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39EA89A6" w14:textId="77777777" w:rsidR="006D689C" w:rsidRPr="006D689C" w:rsidRDefault="006D689C" w:rsidP="0071259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lastRenderedPageBreak/>
              <w:t>LEVEL 4 ASSESSMENT SPECIFICATION  - ASSIGNMENT 1</w:t>
            </w:r>
          </w:p>
        </w:tc>
      </w:tr>
    </w:tbl>
    <w:tbl>
      <w:tblPr>
        <w:tblpPr w:leftFromText="180" w:rightFromText="180" w:vertAnchor="text" w:horzAnchor="margin" w:tblpY="199"/>
        <w:tblW w:w="99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6D689C" w:rsidRPr="006D689C" w14:paraId="6B2921F1" w14:textId="77777777" w:rsidTr="004760ED">
        <w:trPr>
          <w:trHeight w:val="300"/>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879C270"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Student name: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2253FE5"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A10FBA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Student ID number: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893DA43"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p>
        </w:tc>
      </w:tr>
      <w:tr w:rsidR="006D689C" w:rsidRPr="00E349BC" w14:paraId="7D08AA33" w14:textId="77777777" w:rsidTr="004760ED">
        <w:trPr>
          <w:trHeight w:val="49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4080015"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Programme:</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1F7DDE6"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fr-FR" w:eastAsia="zh-CN"/>
                <w14:ligatures w14:val="standardContextual"/>
              </w:rPr>
            </w:pPr>
            <w:r w:rsidRPr="006D689C">
              <w:rPr>
                <w:rFonts w:asciiTheme="minorHAnsi" w:eastAsiaTheme="minorEastAsia" w:hAnsiTheme="minorHAnsi" w:cstheme="minorBidi"/>
                <w:b/>
                <w:bCs/>
                <w:kern w:val="2"/>
                <w:bdr w:val="none" w:sz="0" w:space="0" w:color="auto"/>
                <w:lang w:val="fr-FR" w:eastAsia="zh-CN"/>
                <w14:ligatures w14:val="standardContextual"/>
              </w:rPr>
              <w:t>BA (</w:t>
            </w:r>
            <w:proofErr w:type="spellStart"/>
            <w:r w:rsidRPr="006D689C">
              <w:rPr>
                <w:rFonts w:asciiTheme="minorHAnsi" w:eastAsiaTheme="minorEastAsia" w:hAnsiTheme="minorHAnsi" w:cstheme="minorBidi"/>
                <w:b/>
                <w:bCs/>
                <w:kern w:val="2"/>
                <w:bdr w:val="none" w:sz="0" w:space="0" w:color="auto"/>
                <w:lang w:val="fr-FR" w:eastAsia="zh-CN"/>
                <w14:ligatures w14:val="standardContextual"/>
              </w:rPr>
              <w:t>Hons</w:t>
            </w:r>
            <w:proofErr w:type="spellEnd"/>
            <w:r w:rsidRPr="006D689C">
              <w:rPr>
                <w:rFonts w:asciiTheme="minorHAnsi" w:eastAsiaTheme="minorEastAsia" w:hAnsiTheme="minorHAnsi" w:cstheme="minorBidi"/>
                <w:b/>
                <w:bCs/>
                <w:kern w:val="2"/>
                <w:bdr w:val="none" w:sz="0" w:space="0" w:color="auto"/>
                <w:lang w:val="fr-FR" w:eastAsia="zh-CN"/>
                <w14:ligatures w14:val="standardContextual"/>
              </w:rPr>
              <w:t xml:space="preserve">)  Leisure, Events, </w:t>
            </w:r>
            <w:proofErr w:type="spellStart"/>
            <w:r w:rsidRPr="006D689C">
              <w:rPr>
                <w:rFonts w:asciiTheme="minorHAnsi" w:eastAsiaTheme="minorEastAsia" w:hAnsiTheme="minorHAnsi" w:cstheme="minorBidi"/>
                <w:b/>
                <w:bCs/>
                <w:kern w:val="2"/>
                <w:bdr w:val="none" w:sz="0" w:space="0" w:color="auto"/>
                <w:lang w:val="fr-FR" w:eastAsia="zh-CN"/>
                <w14:ligatures w14:val="standardContextual"/>
              </w:rPr>
              <w:t>Tourism</w:t>
            </w:r>
            <w:proofErr w:type="spellEnd"/>
            <w:r w:rsidRPr="006D689C">
              <w:rPr>
                <w:rFonts w:asciiTheme="minorHAnsi" w:eastAsiaTheme="minorEastAsia" w:hAnsiTheme="minorHAnsi" w:cstheme="minorBidi"/>
                <w:b/>
                <w:bCs/>
                <w:kern w:val="2"/>
                <w:bdr w:val="none" w:sz="0" w:space="0" w:color="auto"/>
                <w:lang w:val="fr-FR" w:eastAsia="zh-CN"/>
                <w14:ligatures w14:val="standardContextual"/>
              </w:rPr>
              <w:t xml:space="preserve"> &amp; International </w:t>
            </w:r>
            <w:proofErr w:type="spellStart"/>
            <w:r w:rsidRPr="006D689C">
              <w:rPr>
                <w:rFonts w:asciiTheme="minorHAnsi" w:eastAsiaTheme="minorEastAsia" w:hAnsiTheme="minorHAnsi" w:cstheme="minorBidi"/>
                <w:b/>
                <w:bCs/>
                <w:kern w:val="2"/>
                <w:bdr w:val="none" w:sz="0" w:space="0" w:color="auto"/>
                <w:lang w:val="fr-FR" w:eastAsia="zh-CN"/>
                <w14:ligatures w14:val="standardContextual"/>
              </w:rPr>
              <w:t>Travel</w:t>
            </w:r>
            <w:proofErr w:type="spellEnd"/>
            <w:r w:rsidRPr="006D689C">
              <w:rPr>
                <w:rFonts w:asciiTheme="minorHAnsi" w:eastAsiaTheme="minorEastAsia" w:hAnsiTheme="minorHAnsi" w:cstheme="minorBidi"/>
                <w:b/>
                <w:bCs/>
                <w:kern w:val="2"/>
                <w:bdr w:val="none" w:sz="0" w:space="0" w:color="auto"/>
                <w:lang w:val="fr-FR" w:eastAsia="zh-CN"/>
                <w14:ligatures w14:val="standardContextual"/>
              </w:rPr>
              <w:t xml:space="preserve"> &amp; </w:t>
            </w:r>
            <w:proofErr w:type="spellStart"/>
            <w:r w:rsidRPr="006D689C">
              <w:rPr>
                <w:rFonts w:asciiTheme="minorHAnsi" w:eastAsiaTheme="minorEastAsia" w:hAnsiTheme="minorHAnsi" w:cstheme="minorBidi"/>
                <w:b/>
                <w:bCs/>
                <w:kern w:val="2"/>
                <w:bdr w:val="none" w:sz="0" w:space="0" w:color="auto"/>
                <w:lang w:val="fr-FR" w:eastAsia="zh-CN"/>
                <w14:ligatures w14:val="standardContextual"/>
              </w:rPr>
              <w:t>Tourism</w:t>
            </w:r>
            <w:proofErr w:type="spellEnd"/>
            <w:r w:rsidRPr="006D689C">
              <w:rPr>
                <w:rFonts w:asciiTheme="minorHAnsi" w:eastAsiaTheme="minorEastAsia" w:hAnsiTheme="minorHAnsi" w:cstheme="minorBidi"/>
                <w:b/>
                <w:bCs/>
                <w:kern w:val="2"/>
                <w:bdr w:val="none" w:sz="0" w:space="0" w:color="auto"/>
                <w:lang w:val="fr-FR" w:eastAsia="zh-CN"/>
                <w14:ligatures w14:val="standardContextual"/>
              </w:rPr>
              <w:t xml:space="preserve"> Management</w:t>
            </w:r>
          </w:p>
        </w:tc>
      </w:tr>
      <w:tr w:rsidR="006D689C" w:rsidRPr="006D689C" w14:paraId="351F223A" w14:textId="77777777" w:rsidTr="004760ED">
        <w:trPr>
          <w:trHeight w:val="25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0766B13"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Module:</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9F69E2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TOURISM, EVENTS AND LEISURE INDUSTRY</w:t>
            </w:r>
          </w:p>
        </w:tc>
      </w:tr>
      <w:tr w:rsidR="006D689C" w:rsidRPr="006D689C" w14:paraId="4A7C3D71" w14:textId="77777777" w:rsidTr="004760ED">
        <w:trPr>
          <w:trHeight w:val="73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670EAE8"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Module code: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4F085F9" w14:textId="7D9AF76A"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kern w:val="2"/>
                <w:bdr w:val="none" w:sz="0" w:space="0" w:color="auto"/>
                <w:lang w:val="en-GB" w:eastAsia="zh-CN"/>
                <w14:ligatures w14:val="standardContextual"/>
              </w:rPr>
              <w:t>BMTP40</w:t>
            </w:r>
            <w:r w:rsidR="006E7A1F">
              <w:rPr>
                <w:rFonts w:asciiTheme="minorHAnsi" w:eastAsiaTheme="minorEastAsia" w:hAnsiTheme="minorHAnsi" w:cstheme="minorBidi"/>
                <w:kern w:val="2"/>
                <w:bdr w:val="none" w:sz="0" w:space="0" w:color="auto"/>
                <w:lang w:val="en-GB" w:eastAsia="zh-CN"/>
                <w14:ligatures w14:val="standardContextual"/>
              </w:rPr>
              <w:t>1</w:t>
            </w:r>
            <w:r w:rsidR="00F23B9F">
              <w:rPr>
                <w:rFonts w:asciiTheme="minorHAnsi" w:eastAsiaTheme="minorEastAsia" w:hAnsiTheme="minorHAnsi" w:cstheme="minorBidi"/>
                <w:kern w:val="2"/>
                <w:bdr w:val="none" w:sz="0" w:space="0" w:color="auto"/>
                <w:lang w:val="en-GB" w:eastAsia="zh-CN"/>
                <w14:ligatures w14:val="standardContextual"/>
              </w:rPr>
              <w:t>3</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A506412"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Contribution to Overall Module Assessment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91BCC5F"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50%</w:t>
            </w:r>
          </w:p>
        </w:tc>
      </w:tr>
      <w:tr w:rsidR="006D689C" w:rsidRPr="006D689C" w14:paraId="759B588D" w14:textId="77777777" w:rsidTr="004760ED">
        <w:trPr>
          <w:trHeight w:val="25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B4DE53B"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Lecturer:</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65FBF5C"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Deborah Jenkins</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23CE55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Internal Verifier: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53822CA" w14:textId="4DB83E1F" w:rsidR="006D689C" w:rsidRPr="006D689C" w:rsidRDefault="00264E13"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Pr>
                <w:rFonts w:asciiTheme="minorHAnsi" w:eastAsiaTheme="minorEastAsia" w:hAnsiTheme="minorHAnsi" w:cstheme="minorBidi"/>
                <w:b/>
                <w:bCs/>
                <w:kern w:val="2"/>
                <w:bdr w:val="none" w:sz="0" w:space="0" w:color="auto"/>
                <w:lang w:val="en-GB" w:eastAsia="zh-CN"/>
                <w14:ligatures w14:val="standardContextual"/>
              </w:rPr>
              <w:t>Jacqui Jones</w:t>
            </w:r>
          </w:p>
        </w:tc>
      </w:tr>
      <w:tr w:rsidR="006D689C" w:rsidRPr="006D689C" w14:paraId="017DB7FA" w14:textId="77777777" w:rsidTr="004760ED">
        <w:trPr>
          <w:trHeight w:val="9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3A109C3"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Assignment Title: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434714" w14:textId="12E1D83D" w:rsidR="00493A07" w:rsidRPr="00620B10" w:rsidRDefault="008776F4" w:rsidP="00493A07">
            <w:pPr>
              <w:pStyle w:val="Body"/>
              <w:spacing w:after="0" w:line="240" w:lineRule="auto"/>
              <w:jc w:val="both"/>
              <w:rPr>
                <w:rFonts w:asciiTheme="minorBidi" w:hAnsiTheme="minorBidi" w:cstheme="minorBidi"/>
                <w:b/>
                <w:bCs/>
              </w:rPr>
            </w:pPr>
            <w:r>
              <w:rPr>
                <w:rFonts w:asciiTheme="minorHAnsi" w:eastAsiaTheme="minorEastAsia" w:hAnsiTheme="minorHAnsi" w:cstheme="minorBidi"/>
                <w:kern w:val="2"/>
                <w:bdr w:val="none" w:sz="0" w:space="0" w:color="auto"/>
                <w:lang w:eastAsia="zh-CN"/>
                <w14:ligatures w14:val="standardContextual"/>
              </w:rPr>
              <w:t xml:space="preserve">Assignment 1 : </w:t>
            </w:r>
            <w:r w:rsidR="006D689C" w:rsidRPr="006D689C">
              <w:rPr>
                <w:rFonts w:asciiTheme="minorHAnsi" w:eastAsiaTheme="minorEastAsia" w:hAnsiTheme="minorHAnsi" w:cstheme="minorBidi"/>
                <w:kern w:val="2"/>
                <w:bdr w:val="none" w:sz="0" w:space="0" w:color="auto"/>
                <w:lang w:eastAsia="zh-CN"/>
                <w14:ligatures w14:val="standardContextual"/>
              </w:rPr>
              <w:t>Report</w:t>
            </w:r>
            <w:r w:rsidR="00264E13">
              <w:rPr>
                <w:rFonts w:asciiTheme="minorHAnsi" w:eastAsiaTheme="minorEastAsia" w:hAnsiTheme="minorHAnsi" w:cstheme="minorBidi"/>
                <w:kern w:val="2"/>
                <w:bdr w:val="none" w:sz="0" w:space="0" w:color="auto"/>
                <w:lang w:eastAsia="zh-CN"/>
                <w14:ligatures w14:val="standardContextual"/>
              </w:rPr>
              <w:t xml:space="preserve"> - </w:t>
            </w:r>
            <w:r w:rsidR="00264E13" w:rsidRPr="00620B10">
              <w:rPr>
                <w:rFonts w:asciiTheme="minorBidi" w:hAnsiTheme="minorBidi" w:cstheme="minorBidi"/>
                <w:b/>
                <w:bCs/>
              </w:rPr>
              <w:t xml:space="preserve"> </w:t>
            </w:r>
            <w:r w:rsidR="00493A07" w:rsidRPr="00620B10">
              <w:rPr>
                <w:rFonts w:asciiTheme="minorBidi" w:hAnsiTheme="minorBidi" w:cstheme="minorBidi"/>
                <w:b/>
                <w:bCs/>
              </w:rPr>
              <w:t xml:space="preserve"> </w:t>
            </w:r>
            <w:r w:rsidR="00493A07" w:rsidRPr="00620B10">
              <w:rPr>
                <w:rFonts w:asciiTheme="minorBidi" w:hAnsiTheme="minorBidi" w:cstheme="minorBidi"/>
                <w:b/>
                <w:bCs/>
              </w:rPr>
              <w:t>The Importance of ‘</w:t>
            </w:r>
            <w:r w:rsidR="00493A07">
              <w:rPr>
                <w:rFonts w:asciiTheme="minorBidi" w:hAnsiTheme="minorBidi" w:cstheme="minorBidi"/>
                <w:b/>
                <w:bCs/>
              </w:rPr>
              <w:t xml:space="preserve">hospitality provision and </w:t>
            </w:r>
            <w:r w:rsidR="00493A07" w:rsidRPr="00620B10">
              <w:rPr>
                <w:rFonts w:asciiTheme="minorBidi" w:hAnsiTheme="minorBidi" w:cstheme="minorBidi"/>
                <w:b/>
                <w:bCs/>
              </w:rPr>
              <w:t>service experience’ in Tourism</w:t>
            </w:r>
            <w:r w:rsidR="00493A07">
              <w:rPr>
                <w:rFonts w:asciiTheme="minorBidi" w:hAnsiTheme="minorBidi" w:cstheme="minorBidi"/>
                <w:b/>
                <w:bCs/>
              </w:rPr>
              <w:t xml:space="preserve"> &amp; Events </w:t>
            </w:r>
            <w:r w:rsidR="00493A07" w:rsidRPr="00620B10">
              <w:rPr>
                <w:rFonts w:asciiTheme="minorBidi" w:hAnsiTheme="minorBidi" w:cstheme="minorBidi"/>
                <w:b/>
                <w:bCs/>
              </w:rPr>
              <w:t xml:space="preserve"> </w:t>
            </w:r>
          </w:p>
          <w:p w14:paraId="310AB69E" w14:textId="77777777" w:rsidR="00493A07" w:rsidRPr="00620B10" w:rsidRDefault="00493A07" w:rsidP="00493A07">
            <w:pPr>
              <w:pStyle w:val="Body"/>
              <w:spacing w:after="0" w:line="240" w:lineRule="auto"/>
              <w:jc w:val="both"/>
              <w:rPr>
                <w:rFonts w:asciiTheme="minorBidi" w:hAnsiTheme="minorBidi" w:cstheme="minorBidi"/>
                <w:color w:val="374151"/>
              </w:rPr>
            </w:pPr>
          </w:p>
          <w:p w14:paraId="34007773" w14:textId="030C889E"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0F3490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Word count (or equivalent):</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463C21" w14:textId="6E38C243" w:rsidR="006D689C" w:rsidRPr="006D689C" w:rsidRDefault="006E7A1F"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Pr>
                <w:rFonts w:asciiTheme="minorHAnsi" w:eastAsiaTheme="minorEastAsia" w:hAnsiTheme="minorHAnsi" w:cstheme="minorBidi"/>
                <w:kern w:val="2"/>
                <w:bdr w:val="none" w:sz="0" w:space="0" w:color="auto"/>
                <w:lang w:val="en-GB" w:eastAsia="zh-CN"/>
                <w14:ligatures w14:val="standardContextual"/>
              </w:rPr>
              <w:t xml:space="preserve">1500 </w:t>
            </w:r>
            <w:r w:rsidR="006D689C" w:rsidRPr="006D689C">
              <w:rPr>
                <w:rFonts w:asciiTheme="minorHAnsi" w:eastAsiaTheme="minorEastAsia" w:hAnsiTheme="minorHAnsi" w:cstheme="minorBidi"/>
                <w:kern w:val="2"/>
                <w:bdr w:val="none" w:sz="0" w:space="0" w:color="auto"/>
                <w:lang w:val="en-GB" w:eastAsia="zh-CN"/>
                <w14:ligatures w14:val="standardContextual"/>
              </w:rPr>
              <w:t>words</w:t>
            </w:r>
          </w:p>
        </w:tc>
      </w:tr>
      <w:tr w:rsidR="006D689C" w:rsidRPr="006D689C" w14:paraId="3BB25C26" w14:textId="77777777" w:rsidTr="004760ED">
        <w:trPr>
          <w:trHeight w:val="73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F079A35"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Submission deadline: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B3B96B" w14:textId="684CDB89" w:rsidR="006D689C" w:rsidRPr="006D689C" w:rsidRDefault="00675A2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Pr>
                <w:rFonts w:asciiTheme="minorHAnsi" w:eastAsiaTheme="minorEastAsia" w:hAnsiTheme="minorHAnsi" w:cstheme="minorBidi"/>
                <w:kern w:val="2"/>
                <w:bdr w:val="none" w:sz="0" w:space="0" w:color="auto"/>
                <w:lang w:val="en-GB" w:eastAsia="zh-CN"/>
                <w14:ligatures w14:val="standardContextual"/>
              </w:rPr>
              <w:t>8 March 2024</w:t>
            </w:r>
            <w:r w:rsidR="00404FE3">
              <w:rPr>
                <w:rFonts w:asciiTheme="minorHAnsi" w:eastAsiaTheme="minorEastAsia" w:hAnsiTheme="minorHAnsi" w:cstheme="minorBidi"/>
                <w:kern w:val="2"/>
                <w:bdr w:val="none" w:sz="0" w:space="0" w:color="auto"/>
                <w:lang w:val="en-GB" w:eastAsia="zh-CN"/>
                <w14:ligatures w14:val="standardContextual"/>
              </w:rPr>
              <w:t xml:space="preserve"> 23.59pm</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6DD4532"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Return date of provisional marks &amp; written feedback:</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1B44470" w14:textId="3AF3EDFA" w:rsidR="006D689C" w:rsidRPr="006D689C" w:rsidRDefault="00404FE3"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Pr>
                <w:rFonts w:asciiTheme="minorHAnsi" w:eastAsiaTheme="minorEastAsia" w:hAnsiTheme="minorHAnsi" w:cstheme="minorBidi"/>
                <w:kern w:val="2"/>
                <w:bdr w:val="none" w:sz="0" w:space="0" w:color="auto"/>
                <w:lang w:val="en-GB" w:eastAsia="zh-CN"/>
                <w14:ligatures w14:val="standardContextual"/>
              </w:rPr>
              <w:t>2</w:t>
            </w:r>
            <w:r w:rsidR="0087664F">
              <w:rPr>
                <w:rFonts w:asciiTheme="minorHAnsi" w:eastAsiaTheme="minorEastAsia" w:hAnsiTheme="minorHAnsi" w:cstheme="minorBidi"/>
                <w:kern w:val="2"/>
                <w:bdr w:val="none" w:sz="0" w:space="0" w:color="auto"/>
                <w:lang w:val="en-GB" w:eastAsia="zh-CN"/>
                <w14:ligatures w14:val="standardContextual"/>
              </w:rPr>
              <w:t xml:space="preserve">6 April 2024 </w:t>
            </w:r>
          </w:p>
        </w:tc>
      </w:tr>
      <w:tr w:rsidR="006D689C" w:rsidRPr="006D689C" w14:paraId="65B8CE1E" w14:textId="77777777" w:rsidTr="004760ED">
        <w:trPr>
          <w:trHeight w:val="21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485E104"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Submission method:</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162DAB"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kern w:val="2"/>
                <w:sz w:val="22"/>
                <w:szCs w:val="22"/>
                <w:bdr w:val="none" w:sz="0" w:space="0" w:color="auto"/>
                <w:lang w:val="en-GB" w:eastAsia="zh-CN"/>
                <w14:ligatures w14:val="standardContextu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0E2E371"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 xml:space="preserve">Alternative submission method (if applicable): </w:t>
            </w:r>
          </w:p>
          <w:p w14:paraId="4B3C5C96"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 xml:space="preserve">Late submission of the assessment will result in a late penalty mark. </w:t>
            </w:r>
            <w:r w:rsidRPr="006D689C">
              <w:rPr>
                <w:rFonts w:asciiTheme="minorHAnsi" w:eastAsiaTheme="minorEastAsia" w:hAnsiTheme="minorHAnsi" w:cstheme="minorBidi"/>
                <w:kern w:val="2"/>
                <w:sz w:val="22"/>
                <w:szCs w:val="22"/>
                <w:bdr w:val="none" w:sz="0" w:space="0" w:color="auto"/>
                <w:lang w:val="en-GB" w:eastAsia="zh-CN"/>
                <w14:ligatures w14:val="standardContextual"/>
              </w:rPr>
              <w:t>Penalties for late submission: Up to one week late, maximum mark of 40%</w:t>
            </w:r>
            <w:bookmarkStart w:id="0" w:name="_Int_d9hYJ4EE"/>
            <w:r w:rsidRPr="006D689C">
              <w:rPr>
                <w:rFonts w:asciiTheme="minorHAnsi" w:eastAsiaTheme="minorEastAsia" w:hAnsiTheme="minorHAnsi" w:cstheme="minorBidi"/>
                <w:kern w:val="2"/>
                <w:sz w:val="22"/>
                <w:szCs w:val="22"/>
                <w:bdr w:val="none" w:sz="0" w:space="0" w:color="auto"/>
                <w:lang w:val="en-GB" w:eastAsia="zh-CN"/>
                <w14:ligatures w14:val="standardContextual"/>
              </w:rPr>
              <w:t xml:space="preserve">. </w:t>
            </w:r>
            <w:bookmarkEnd w:id="0"/>
            <w:r w:rsidRPr="006D689C">
              <w:rPr>
                <w:rFonts w:asciiTheme="minorHAnsi" w:eastAsiaTheme="minorEastAsia" w:hAnsiTheme="minorHAnsi" w:cstheme="minorBidi"/>
                <w:kern w:val="2"/>
                <w:sz w:val="22"/>
                <w:szCs w:val="22"/>
                <w:bdr w:val="none" w:sz="0" w:space="0" w:color="auto"/>
                <w:lang w:val="en-GB" w:eastAsia="zh-CN"/>
                <w14:ligatures w14:val="standardContextual"/>
              </w:rPr>
              <w:t>Over one week late, 0%</w:t>
            </w:r>
            <w:bookmarkStart w:id="1" w:name="_Int_lJbBuxso"/>
            <w:r w:rsidRPr="006D689C">
              <w:rPr>
                <w:rFonts w:asciiTheme="minorHAnsi" w:eastAsiaTheme="minorEastAsia" w:hAnsiTheme="minorHAnsi" w:cstheme="minorBidi"/>
                <w:kern w:val="2"/>
                <w:sz w:val="22"/>
                <w:szCs w:val="22"/>
                <w:bdr w:val="none" w:sz="0" w:space="0" w:color="auto"/>
                <w:lang w:val="en-GB" w:eastAsia="zh-CN"/>
                <w14:ligatures w14:val="standardContextual"/>
              </w:rPr>
              <w:t xml:space="preserve">. </w:t>
            </w:r>
            <w:bookmarkEnd w:id="1"/>
            <w:r w:rsidRPr="006D689C">
              <w:rPr>
                <w:rFonts w:asciiTheme="minorHAnsi" w:eastAsiaTheme="minorEastAsia" w:hAnsiTheme="minorHAnsi" w:cstheme="minorBidi"/>
                <w:kern w:val="2"/>
                <w:sz w:val="22"/>
                <w:szCs w:val="22"/>
                <w:bdr w:val="none" w:sz="0" w:space="0" w:color="auto"/>
                <w:lang w:val="en-GB" w:eastAsia="zh-CN"/>
                <w14:ligatures w14:val="standardContextual"/>
              </w:rPr>
              <w:t>Only the Extenuating Circumstances Panel may approve a change to submission dates.</w:t>
            </w:r>
          </w:p>
        </w:tc>
      </w:tr>
      <w:tr w:rsidR="006D689C" w:rsidRPr="006D689C" w14:paraId="09F40AA6" w14:textId="77777777" w:rsidTr="004760ED">
        <w:trPr>
          <w:trHeight w:val="9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DC836C0"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Academic honesty / referencing:</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4E96C80"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kern w:val="2"/>
                <w:sz w:val="22"/>
                <w:szCs w:val="22"/>
                <w:bdr w:val="none" w:sz="0" w:space="0" w:color="auto"/>
                <w:lang w:val="en-GB" w:eastAsia="zh-CN"/>
                <w14:ligatures w14:val="standardContextual"/>
              </w:rPr>
              <w:t xml:space="preserve">Academic honesty is required. In the main body of your submission you must give credit to authors on whose research and ideas your work is based. Append to your submission a reference list that indicates the books, articles, etc. that you have used, </w:t>
            </w:r>
            <w:bookmarkStart w:id="2" w:name="_Int_c5cPeTsc"/>
            <w:r w:rsidRPr="006D689C">
              <w:rPr>
                <w:rFonts w:asciiTheme="minorHAnsi" w:eastAsiaTheme="minorEastAsia" w:hAnsiTheme="minorHAnsi" w:cstheme="minorBidi"/>
                <w:kern w:val="2"/>
                <w:sz w:val="22"/>
                <w:szCs w:val="22"/>
                <w:bdr w:val="none" w:sz="0" w:space="0" w:color="auto"/>
                <w:lang w:val="en-GB" w:eastAsia="zh-CN"/>
                <w14:ligatures w14:val="standardContextual"/>
              </w:rPr>
              <w:t>cited,</w:t>
            </w:r>
            <w:bookmarkEnd w:id="2"/>
            <w:r w:rsidRPr="006D689C">
              <w:rPr>
                <w:rFonts w:asciiTheme="minorHAnsi" w:eastAsiaTheme="minorEastAsia" w:hAnsiTheme="minorHAnsi" w:cstheme="minorBidi"/>
                <w:kern w:val="2"/>
                <w:sz w:val="22"/>
                <w:szCs w:val="22"/>
                <w:bdr w:val="none" w:sz="0" w:space="0" w:color="auto"/>
                <w:lang w:val="en-GB" w:eastAsia="zh-CN"/>
                <w14:ligatures w14:val="standardContextual"/>
              </w:rPr>
              <w:t xml:space="preserve"> or quoted </w:t>
            </w:r>
            <w:bookmarkStart w:id="3" w:name="_Int_7fXcKZBi"/>
            <w:r w:rsidRPr="006D689C">
              <w:rPr>
                <w:rFonts w:asciiTheme="minorHAnsi" w:eastAsiaTheme="minorEastAsia" w:hAnsiTheme="minorHAnsi" w:cstheme="minorBidi"/>
                <w:kern w:val="2"/>
                <w:sz w:val="22"/>
                <w:szCs w:val="22"/>
                <w:bdr w:val="none" w:sz="0" w:space="0" w:color="auto"/>
                <w:lang w:val="en-GB" w:eastAsia="zh-CN"/>
                <w14:ligatures w14:val="standardContextual"/>
              </w:rPr>
              <w:t>to</w:t>
            </w:r>
            <w:bookmarkEnd w:id="3"/>
            <w:r w:rsidRPr="006D689C">
              <w:rPr>
                <w:rFonts w:asciiTheme="minorHAnsi" w:eastAsiaTheme="minorEastAsia" w:hAnsiTheme="minorHAnsi" w:cstheme="minorBidi"/>
                <w:kern w:val="2"/>
                <w:sz w:val="22"/>
                <w:szCs w:val="22"/>
                <w:bdr w:val="none" w:sz="0" w:space="0" w:color="auto"/>
                <w:lang w:val="en-GB" w:eastAsia="zh-CN"/>
                <w14:ligatures w14:val="standardContextual"/>
              </w:rPr>
              <w:t xml:space="preserve"> complete this assessment. </w:t>
            </w:r>
          </w:p>
        </w:tc>
      </w:tr>
    </w:tbl>
    <w:p w14:paraId="2B85295A" w14:textId="77777777" w:rsid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i/>
          <w:iCs/>
          <w:kern w:val="2"/>
          <w:sz w:val="22"/>
          <w:szCs w:val="22"/>
          <w:bdr w:val="none" w:sz="0" w:space="0" w:color="auto"/>
          <w:lang w:val="en-GB" w:eastAsia="zh-CN"/>
          <w14:ligatures w14:val="standardContextual"/>
        </w:rPr>
      </w:pPr>
    </w:p>
    <w:p w14:paraId="2BB38E1A" w14:textId="77777777" w:rsidR="001A19BF" w:rsidRDefault="001A19BF"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i/>
          <w:iCs/>
          <w:kern w:val="2"/>
          <w:sz w:val="22"/>
          <w:szCs w:val="22"/>
          <w:bdr w:val="none" w:sz="0" w:space="0" w:color="auto"/>
          <w:lang w:val="en-GB" w:eastAsia="zh-CN"/>
          <w14:ligatures w14:val="standardContextual"/>
        </w:rPr>
      </w:pPr>
    </w:p>
    <w:p w14:paraId="39A61940" w14:textId="77777777" w:rsidR="001A19BF" w:rsidRPr="006D689C" w:rsidRDefault="001A19BF"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i/>
          <w:iCs/>
          <w:kern w:val="2"/>
          <w:sz w:val="22"/>
          <w:szCs w:val="22"/>
          <w:bdr w:val="none" w:sz="0" w:space="0" w:color="auto"/>
          <w:lang w:val="en-GB" w:eastAsia="zh-CN"/>
          <w14:ligatures w14:val="standardContextu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D689C" w:rsidRPr="006D689C" w14:paraId="6B5D6A10" w14:textId="77777777" w:rsidTr="004760ED">
        <w:tc>
          <w:tcPr>
            <w:tcW w:w="8624" w:type="dxa"/>
            <w:shd w:val="clear" w:color="auto" w:fill="C0C0C0"/>
          </w:tcPr>
          <w:p w14:paraId="2E90280E"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Theme="minorEastAsia" w:hAnsiTheme="minorHAnsi" w:cs="Arial"/>
                <w:b/>
                <w:kern w:val="2"/>
                <w:sz w:val="40"/>
                <w:szCs w:val="40"/>
                <w:bdr w:val="none" w:sz="0" w:space="0" w:color="auto"/>
                <w:lang w:val="en-GB" w:eastAsia="zh-CN"/>
                <w14:ligatures w14:val="standardContextual"/>
              </w:rPr>
            </w:pPr>
            <w:r w:rsidRPr="006D689C">
              <w:rPr>
                <w:rFonts w:asciiTheme="minorHAnsi" w:eastAsiaTheme="minorEastAsia" w:hAnsiTheme="minorHAnsi" w:cs="Arial"/>
                <w:kern w:val="2"/>
                <w:sz w:val="32"/>
                <w:szCs w:val="22"/>
                <w:bdr w:val="none" w:sz="0" w:space="0" w:color="auto"/>
                <w:lang w:val="en-GB" w:eastAsia="zh-CN"/>
                <w14:ligatures w14:val="standardContextual"/>
              </w:rPr>
              <w:br w:type="page"/>
            </w:r>
            <w:r w:rsidRPr="006D689C">
              <w:rPr>
                <w:rFonts w:asciiTheme="minorHAnsi" w:eastAsiaTheme="minorEastAsia" w:hAnsiTheme="minorHAnsi" w:cs="Arial"/>
                <w:b/>
                <w:kern w:val="2"/>
                <w:sz w:val="40"/>
                <w:szCs w:val="40"/>
                <w:bdr w:val="none" w:sz="0" w:space="0" w:color="auto"/>
                <w:lang w:val="en-GB" w:eastAsia="zh-CN"/>
                <w14:ligatures w14:val="standardContextual"/>
              </w:rPr>
              <w:t>TASK DESCRIPTION</w:t>
            </w:r>
          </w:p>
        </w:tc>
      </w:tr>
    </w:tbl>
    <w:p w14:paraId="18F6DD41" w14:textId="77777777" w:rsidR="00712592" w:rsidRDefault="00712592" w:rsidP="00712592">
      <w:pPr>
        <w:pStyle w:val="Body"/>
        <w:spacing w:after="0" w:line="240" w:lineRule="auto"/>
        <w:jc w:val="both"/>
        <w:rPr>
          <w:rFonts w:ascii="Arial" w:eastAsia="Times New Roman" w:hAnsi="Arial" w:cs="Arial"/>
        </w:rPr>
      </w:pPr>
    </w:p>
    <w:p w14:paraId="059ACECA" w14:textId="77777777" w:rsidR="00712592" w:rsidRDefault="00712592" w:rsidP="00712592">
      <w:pPr>
        <w:pStyle w:val="Body"/>
        <w:spacing w:after="0" w:line="240" w:lineRule="auto"/>
        <w:jc w:val="both"/>
        <w:rPr>
          <w:rFonts w:ascii="Arial" w:eastAsia="Times New Roman" w:hAnsi="Arial" w:cs="Arial"/>
        </w:rPr>
      </w:pPr>
    </w:p>
    <w:p w14:paraId="0FC002F3" w14:textId="5192BE49" w:rsidR="00712592" w:rsidRPr="006D71F1" w:rsidRDefault="00712592" w:rsidP="00712592">
      <w:pPr>
        <w:pStyle w:val="Body"/>
        <w:spacing w:after="0" w:line="240" w:lineRule="auto"/>
        <w:jc w:val="both"/>
        <w:rPr>
          <w:rFonts w:asciiTheme="minorBidi" w:eastAsia="Times New Roman" w:hAnsiTheme="minorBidi" w:cstheme="minorBidi"/>
          <w:b/>
          <w:bCs/>
          <w:u w:val="single"/>
        </w:rPr>
      </w:pPr>
      <w:r w:rsidRPr="006D71F1">
        <w:rPr>
          <w:rFonts w:asciiTheme="minorBidi" w:eastAsia="Times New Roman" w:hAnsiTheme="minorBidi" w:cstheme="minorBidi"/>
          <w:b/>
          <w:bCs/>
          <w:u w:val="single"/>
        </w:rPr>
        <w:t xml:space="preserve">Assignment 1 : Report </w:t>
      </w:r>
    </w:p>
    <w:p w14:paraId="038FF37C" w14:textId="77777777" w:rsidR="00304169" w:rsidRPr="006D71F1" w:rsidRDefault="00304169" w:rsidP="00712592">
      <w:pPr>
        <w:pStyle w:val="Body"/>
        <w:spacing w:after="0" w:line="240" w:lineRule="auto"/>
        <w:jc w:val="both"/>
        <w:rPr>
          <w:rFonts w:asciiTheme="minorBidi" w:hAnsiTheme="minorBidi" w:cstheme="minorBidi"/>
        </w:rPr>
      </w:pPr>
    </w:p>
    <w:p w14:paraId="3D136168" w14:textId="15899252" w:rsidR="00712592" w:rsidRPr="00620B10" w:rsidRDefault="00304169" w:rsidP="00620B10">
      <w:pPr>
        <w:pStyle w:val="Body"/>
        <w:spacing w:after="0" w:line="240" w:lineRule="auto"/>
        <w:jc w:val="both"/>
        <w:rPr>
          <w:rFonts w:asciiTheme="minorBidi" w:hAnsiTheme="minorBidi" w:cstheme="minorBidi"/>
          <w:b/>
          <w:bCs/>
          <w:i/>
          <w:iCs/>
        </w:rPr>
      </w:pPr>
      <w:r w:rsidRPr="00620B10">
        <w:rPr>
          <w:rFonts w:asciiTheme="minorBidi" w:hAnsiTheme="minorBidi" w:cstheme="minorBidi"/>
        </w:rPr>
        <w:t>According to Solomon (2019) in the book ‘The Heart of Hospitality’ he suggested ‘</w:t>
      </w:r>
      <w:r w:rsidRPr="00620B10">
        <w:rPr>
          <w:rFonts w:asciiTheme="minorBidi" w:hAnsiTheme="minorBidi" w:cstheme="minorBidi"/>
          <w:b/>
          <w:bCs/>
          <w:i/>
          <w:iCs/>
        </w:rPr>
        <w:t>The Hospitality Industry transforms essentials like a bed, a room, a meal into an experience that is warm, comforting, memorable and even magical’</w:t>
      </w:r>
      <w:r w:rsidR="00620B10">
        <w:rPr>
          <w:rFonts w:asciiTheme="minorBidi" w:hAnsiTheme="minorBidi" w:cstheme="minorBidi"/>
          <w:b/>
          <w:bCs/>
          <w:i/>
          <w:iCs/>
        </w:rPr>
        <w:t>.</w:t>
      </w:r>
    </w:p>
    <w:p w14:paraId="288C338C" w14:textId="77777777" w:rsidR="00C205A1" w:rsidRPr="00620B10" w:rsidRDefault="00C205A1" w:rsidP="00620B10">
      <w:pPr>
        <w:pStyle w:val="Body"/>
        <w:spacing w:after="0" w:line="240" w:lineRule="auto"/>
        <w:jc w:val="both"/>
        <w:rPr>
          <w:rFonts w:asciiTheme="minorBidi" w:hAnsiTheme="minorBidi" w:cstheme="minorBidi"/>
        </w:rPr>
      </w:pPr>
    </w:p>
    <w:p w14:paraId="1570E56B" w14:textId="5C4E501A" w:rsidR="002E6024" w:rsidRPr="00620B10" w:rsidRDefault="002E6024" w:rsidP="00620B10">
      <w:pPr>
        <w:pStyle w:val="Body"/>
        <w:spacing w:after="0" w:line="240" w:lineRule="auto"/>
        <w:jc w:val="both"/>
        <w:rPr>
          <w:rFonts w:asciiTheme="minorBidi" w:hAnsiTheme="minorBidi" w:cstheme="minorBidi"/>
          <w:b/>
          <w:bCs/>
        </w:rPr>
      </w:pPr>
      <w:r w:rsidRPr="00620B10">
        <w:rPr>
          <w:rFonts w:asciiTheme="minorBidi" w:hAnsiTheme="minorBidi" w:cstheme="minorBidi"/>
          <w:b/>
          <w:bCs/>
        </w:rPr>
        <w:t xml:space="preserve">Title: The Importance of </w:t>
      </w:r>
      <w:r w:rsidR="00CD398C" w:rsidRPr="00620B10">
        <w:rPr>
          <w:rFonts w:asciiTheme="minorBidi" w:hAnsiTheme="minorBidi" w:cstheme="minorBidi"/>
          <w:b/>
          <w:bCs/>
        </w:rPr>
        <w:t>‘</w:t>
      </w:r>
      <w:r w:rsidR="00DA3E30">
        <w:rPr>
          <w:rFonts w:asciiTheme="minorBidi" w:hAnsiTheme="minorBidi" w:cstheme="minorBidi"/>
          <w:b/>
          <w:bCs/>
        </w:rPr>
        <w:t xml:space="preserve">hospitality </w:t>
      </w:r>
      <w:r w:rsidR="00493A07">
        <w:rPr>
          <w:rFonts w:asciiTheme="minorBidi" w:hAnsiTheme="minorBidi" w:cstheme="minorBidi"/>
          <w:b/>
          <w:bCs/>
        </w:rPr>
        <w:t xml:space="preserve">provision and </w:t>
      </w:r>
      <w:r w:rsidR="00C205A1" w:rsidRPr="00620B10">
        <w:rPr>
          <w:rFonts w:asciiTheme="minorBidi" w:hAnsiTheme="minorBidi" w:cstheme="minorBidi"/>
          <w:b/>
          <w:bCs/>
        </w:rPr>
        <w:t>service experience</w:t>
      </w:r>
      <w:r w:rsidR="00CD398C" w:rsidRPr="00620B10">
        <w:rPr>
          <w:rFonts w:asciiTheme="minorBidi" w:hAnsiTheme="minorBidi" w:cstheme="minorBidi"/>
          <w:b/>
          <w:bCs/>
        </w:rPr>
        <w:t>’</w:t>
      </w:r>
      <w:r w:rsidR="00C205A1" w:rsidRPr="00620B10">
        <w:rPr>
          <w:rFonts w:asciiTheme="minorBidi" w:hAnsiTheme="minorBidi" w:cstheme="minorBidi"/>
          <w:b/>
          <w:bCs/>
        </w:rPr>
        <w:t xml:space="preserve"> in Tourism</w:t>
      </w:r>
      <w:r w:rsidR="003A661D">
        <w:rPr>
          <w:rFonts w:asciiTheme="minorBidi" w:hAnsiTheme="minorBidi" w:cstheme="minorBidi"/>
          <w:b/>
          <w:bCs/>
        </w:rPr>
        <w:t xml:space="preserve"> &amp; Events </w:t>
      </w:r>
      <w:r w:rsidR="00C205A1" w:rsidRPr="00620B10">
        <w:rPr>
          <w:rFonts w:asciiTheme="minorBidi" w:hAnsiTheme="minorBidi" w:cstheme="minorBidi"/>
          <w:b/>
          <w:bCs/>
        </w:rPr>
        <w:t xml:space="preserve"> </w:t>
      </w:r>
    </w:p>
    <w:p w14:paraId="0B2A4FE5" w14:textId="77777777" w:rsidR="00AB1970" w:rsidRPr="00620B10" w:rsidRDefault="00AB1970" w:rsidP="00620B10">
      <w:pPr>
        <w:pStyle w:val="Body"/>
        <w:spacing w:after="0" w:line="240" w:lineRule="auto"/>
        <w:jc w:val="both"/>
        <w:rPr>
          <w:rFonts w:asciiTheme="minorBidi" w:hAnsiTheme="minorBidi" w:cstheme="minorBidi"/>
          <w:color w:val="374151"/>
        </w:rPr>
      </w:pPr>
    </w:p>
    <w:p w14:paraId="6D42DBBE" w14:textId="2A605477" w:rsidR="00AB1970" w:rsidRPr="00620B10" w:rsidRDefault="00AB1970" w:rsidP="00620B10">
      <w:pPr>
        <w:pStyle w:val="Body"/>
        <w:spacing w:after="0" w:line="240" w:lineRule="auto"/>
        <w:jc w:val="both"/>
        <w:rPr>
          <w:rFonts w:asciiTheme="minorBidi" w:hAnsiTheme="minorBidi" w:cstheme="minorBidi"/>
          <w:b/>
          <w:bCs/>
        </w:rPr>
      </w:pPr>
      <w:r w:rsidRPr="00620B10">
        <w:rPr>
          <w:rFonts w:asciiTheme="minorBidi" w:hAnsiTheme="minorBidi" w:cstheme="minorBidi"/>
          <w:color w:val="374151"/>
        </w:rPr>
        <w:t xml:space="preserve">The importance of the service experience </w:t>
      </w:r>
      <w:r w:rsidR="00B66B7D" w:rsidRPr="00620B10">
        <w:rPr>
          <w:rFonts w:asciiTheme="minorBidi" w:hAnsiTheme="minorBidi" w:cstheme="minorBidi"/>
          <w:color w:val="374151"/>
        </w:rPr>
        <w:t xml:space="preserve">is a critical and integral aspect of the tourism industry, playing a pivotal role in shaping the perceptions, satisfaction, and overall enjoyment of </w:t>
      </w:r>
      <w:r w:rsidR="00620B10" w:rsidRPr="00620B10">
        <w:rPr>
          <w:rFonts w:asciiTheme="minorBidi" w:hAnsiTheme="minorBidi" w:cstheme="minorBidi"/>
          <w:color w:val="374151"/>
        </w:rPr>
        <w:t xml:space="preserve">travellers </w:t>
      </w:r>
      <w:r w:rsidRPr="00620B10">
        <w:rPr>
          <w:rFonts w:asciiTheme="minorBidi" w:hAnsiTheme="minorBidi" w:cstheme="minorBidi"/>
          <w:color w:val="374151"/>
        </w:rPr>
        <w:t xml:space="preserve">in tourism </w:t>
      </w:r>
      <w:r w:rsidR="00620B10" w:rsidRPr="00620B10">
        <w:rPr>
          <w:rFonts w:asciiTheme="minorBidi" w:hAnsiTheme="minorBidi" w:cstheme="minorBidi"/>
          <w:color w:val="374151"/>
        </w:rPr>
        <w:t xml:space="preserve">and </w:t>
      </w:r>
      <w:r w:rsidRPr="00620B10">
        <w:rPr>
          <w:rFonts w:asciiTheme="minorBidi" w:hAnsiTheme="minorBidi" w:cstheme="minorBidi"/>
          <w:color w:val="374151"/>
        </w:rPr>
        <w:t>cannot be overstated. It is a multifaceted element that influences customer satisfaction, loyalty, destination appeal, and economic contributions. Service experiences shape perceptions, create emotional connections, and contribute to the overall success and sustainability of tourism businesses and destinations in an increasingly competitive and dynamic industry. Investing in the enhancement of service experiences is not only a strategic necessity but also a fundamental driver of long-term success in the tourism sector.</w:t>
      </w:r>
      <w:r w:rsidR="00B66B7D" w:rsidRPr="00620B10">
        <w:rPr>
          <w:rFonts w:asciiTheme="minorBidi" w:hAnsiTheme="minorBidi" w:cstheme="minorBidi"/>
          <w:color w:val="374151"/>
        </w:rPr>
        <w:t xml:space="preserve"> </w:t>
      </w:r>
    </w:p>
    <w:p w14:paraId="2B54A31F" w14:textId="77777777" w:rsidR="00186F74" w:rsidRPr="00620B10" w:rsidRDefault="00186F74" w:rsidP="00620B10">
      <w:pPr>
        <w:pStyle w:val="Body"/>
        <w:spacing w:after="0" w:line="240" w:lineRule="auto"/>
        <w:jc w:val="both"/>
        <w:rPr>
          <w:rFonts w:asciiTheme="minorBidi" w:hAnsiTheme="minorBidi" w:cstheme="minorBidi"/>
        </w:rPr>
      </w:pPr>
    </w:p>
    <w:p w14:paraId="7D6A4A2D" w14:textId="0A38D90C" w:rsidR="00AD2EE0" w:rsidRPr="00620B10" w:rsidRDefault="00186F74" w:rsidP="00620B10">
      <w:pPr>
        <w:pStyle w:val="Body"/>
        <w:spacing w:after="0" w:line="240" w:lineRule="auto"/>
        <w:jc w:val="both"/>
        <w:rPr>
          <w:rFonts w:asciiTheme="minorBidi" w:hAnsiTheme="minorBidi" w:cstheme="minorBidi"/>
          <w:color w:val="374151"/>
        </w:rPr>
      </w:pPr>
      <w:r w:rsidRPr="00620B10">
        <w:rPr>
          <w:rFonts w:asciiTheme="minorBidi" w:hAnsiTheme="minorBidi" w:cstheme="minorBidi"/>
          <w:b/>
          <w:bCs/>
          <w:color w:val="374151"/>
        </w:rPr>
        <w:t>You are required</w:t>
      </w:r>
      <w:r w:rsidR="00C6024B" w:rsidRPr="00620B10">
        <w:rPr>
          <w:rFonts w:asciiTheme="minorBidi" w:hAnsiTheme="minorBidi" w:cstheme="minorBidi"/>
          <w:b/>
          <w:bCs/>
          <w:color w:val="374151"/>
        </w:rPr>
        <w:t xml:space="preserve"> to write a report</w:t>
      </w:r>
      <w:r w:rsidRPr="00620B10">
        <w:rPr>
          <w:rFonts w:asciiTheme="minorBidi" w:hAnsiTheme="minorBidi" w:cstheme="minorBidi"/>
          <w:color w:val="374151"/>
        </w:rPr>
        <w:t xml:space="preserve"> </w:t>
      </w:r>
      <w:r w:rsidR="00C931D8" w:rsidRPr="00620B10">
        <w:rPr>
          <w:rFonts w:asciiTheme="minorBidi" w:hAnsiTheme="minorBidi" w:cstheme="minorBidi"/>
          <w:color w:val="374151"/>
        </w:rPr>
        <w:t>assessing</w:t>
      </w:r>
      <w:r w:rsidR="00AD2EE0" w:rsidRPr="00620B10">
        <w:rPr>
          <w:rFonts w:asciiTheme="minorBidi" w:hAnsiTheme="minorBidi" w:cstheme="minorBidi"/>
          <w:color w:val="374151"/>
        </w:rPr>
        <w:t xml:space="preserve"> the standards of service, service culture, guest services strategies, hospitality provision, and industry trends in the context of the changing nature of consumer demands within the</w:t>
      </w:r>
      <w:r w:rsidR="007C6463" w:rsidRPr="00620B10">
        <w:rPr>
          <w:rFonts w:asciiTheme="minorBidi" w:hAnsiTheme="minorBidi" w:cstheme="minorBidi"/>
          <w:color w:val="374151"/>
        </w:rPr>
        <w:t xml:space="preserve"> hotel provision</w:t>
      </w:r>
      <w:r w:rsidR="000A4E5E" w:rsidRPr="00620B10">
        <w:rPr>
          <w:rFonts w:asciiTheme="minorBidi" w:hAnsiTheme="minorBidi" w:cstheme="minorBidi"/>
          <w:color w:val="374151"/>
        </w:rPr>
        <w:t xml:space="preserve"> in Swansea in the </w:t>
      </w:r>
      <w:r w:rsidR="00AD2EE0" w:rsidRPr="00620B10">
        <w:rPr>
          <w:rFonts w:asciiTheme="minorBidi" w:hAnsiTheme="minorBidi" w:cstheme="minorBidi"/>
          <w:color w:val="374151"/>
        </w:rPr>
        <w:t xml:space="preserve"> tourism industry</w:t>
      </w:r>
      <w:r w:rsidRPr="00620B10">
        <w:rPr>
          <w:rFonts w:asciiTheme="minorBidi" w:hAnsiTheme="minorBidi" w:cstheme="minorBidi"/>
          <w:color w:val="374151"/>
        </w:rPr>
        <w:t xml:space="preserve"> in Swansea </w:t>
      </w:r>
      <w:r w:rsidR="00AD2EE0" w:rsidRPr="00620B10">
        <w:rPr>
          <w:rFonts w:asciiTheme="minorBidi" w:hAnsiTheme="minorBidi" w:cstheme="minorBidi"/>
          <w:color w:val="374151"/>
        </w:rPr>
        <w:t>. This analysis will inform conclusions and performance recommendations for the future sustainability of service provision.</w:t>
      </w:r>
    </w:p>
    <w:p w14:paraId="68D34606" w14:textId="77777777" w:rsidR="00AD2EE0" w:rsidRPr="00620B10" w:rsidRDefault="00AD2EE0" w:rsidP="00620B10">
      <w:pPr>
        <w:pStyle w:val="Body"/>
        <w:spacing w:after="0" w:line="240" w:lineRule="auto"/>
        <w:jc w:val="both"/>
        <w:rPr>
          <w:rFonts w:asciiTheme="minorBidi" w:hAnsiTheme="minorBidi" w:cstheme="minorBidi"/>
        </w:rPr>
      </w:pPr>
    </w:p>
    <w:p w14:paraId="074B67DD" w14:textId="77777777" w:rsidR="00304169" w:rsidRPr="00620B10" w:rsidRDefault="00304169" w:rsidP="00620B10">
      <w:pPr>
        <w:pStyle w:val="Body"/>
        <w:spacing w:after="0" w:line="240" w:lineRule="auto"/>
        <w:jc w:val="both"/>
        <w:rPr>
          <w:rFonts w:asciiTheme="minorBidi" w:eastAsia="Times New Roman" w:hAnsiTheme="minorBidi" w:cstheme="minorBidi"/>
        </w:rPr>
      </w:pPr>
    </w:p>
    <w:p w14:paraId="005D92E9" w14:textId="35304CE8" w:rsidR="00FB79F5" w:rsidRPr="00620B10" w:rsidRDefault="00747ED0" w:rsidP="00620B10">
      <w:pPr>
        <w:pStyle w:val="Body"/>
        <w:spacing w:after="0" w:line="240" w:lineRule="auto"/>
        <w:jc w:val="both"/>
        <w:rPr>
          <w:rFonts w:asciiTheme="minorBidi" w:eastAsia="Times New Roman" w:hAnsiTheme="minorBidi" w:cstheme="minorBidi"/>
        </w:rPr>
      </w:pPr>
      <w:r w:rsidRPr="00620B10">
        <w:rPr>
          <w:rFonts w:asciiTheme="minorBidi" w:eastAsia="Times New Roman" w:hAnsiTheme="minorBidi" w:cstheme="minorBidi"/>
        </w:rPr>
        <w:t>I</w:t>
      </w:r>
      <w:r w:rsidR="00FB79F5" w:rsidRPr="00620B10">
        <w:rPr>
          <w:rFonts w:asciiTheme="minorBidi" w:eastAsia="Times New Roman" w:hAnsiTheme="minorBidi" w:cstheme="minorBidi"/>
        </w:rPr>
        <w:t>nvestigate the hospitality and guest service standards</w:t>
      </w:r>
      <w:r w:rsidRPr="00620B10">
        <w:rPr>
          <w:rFonts w:asciiTheme="minorBidi" w:eastAsia="Times New Roman" w:hAnsiTheme="minorBidi" w:cstheme="minorBidi"/>
        </w:rPr>
        <w:t xml:space="preserve"> available, </w:t>
      </w:r>
      <w:r w:rsidR="00FB79F5" w:rsidRPr="00620B10">
        <w:rPr>
          <w:rFonts w:asciiTheme="minorBidi" w:eastAsia="Times New Roman" w:hAnsiTheme="minorBidi" w:cstheme="minorBidi"/>
        </w:rPr>
        <w:t xml:space="preserve"> </w:t>
      </w:r>
      <w:r w:rsidRPr="00620B10">
        <w:rPr>
          <w:rFonts w:asciiTheme="minorBidi" w:eastAsia="Times New Roman" w:hAnsiTheme="minorBidi" w:cstheme="minorBidi"/>
        </w:rPr>
        <w:t>with</w:t>
      </w:r>
      <w:r w:rsidR="00FB79F5" w:rsidRPr="00620B10">
        <w:rPr>
          <w:rFonts w:asciiTheme="minorBidi" w:eastAsia="Times New Roman" w:hAnsiTheme="minorBidi" w:cstheme="minorBidi"/>
        </w:rPr>
        <w:t xml:space="preserve"> detailed research into Trip Advisor and any other Hospitality Reviews of the Hospitality provision </w:t>
      </w:r>
      <w:r w:rsidR="00F23F1B" w:rsidRPr="00620B10">
        <w:rPr>
          <w:rFonts w:asciiTheme="minorBidi" w:eastAsia="Times New Roman" w:hAnsiTheme="minorBidi" w:cstheme="minorBidi"/>
        </w:rPr>
        <w:t>.</w:t>
      </w:r>
      <w:r w:rsidR="00FB79F5" w:rsidRPr="00620B10">
        <w:rPr>
          <w:rFonts w:asciiTheme="minorBidi" w:eastAsia="Times New Roman" w:hAnsiTheme="minorBidi" w:cstheme="minorBidi"/>
        </w:rPr>
        <w:t xml:space="preserve">Compare and contrast the image of hospitality in </w:t>
      </w:r>
      <w:r w:rsidR="00505EE5" w:rsidRPr="00620B10">
        <w:rPr>
          <w:rFonts w:asciiTheme="minorBidi" w:eastAsia="Times New Roman" w:hAnsiTheme="minorBidi" w:cstheme="minorBidi"/>
        </w:rPr>
        <w:t>Swansea</w:t>
      </w:r>
      <w:r w:rsidR="00FB79F5" w:rsidRPr="00620B10">
        <w:rPr>
          <w:rFonts w:asciiTheme="minorBidi" w:eastAsia="Times New Roman" w:hAnsiTheme="minorBidi" w:cstheme="minorBidi"/>
        </w:rPr>
        <w:t xml:space="preserve"> with another region/country offering</w:t>
      </w:r>
      <w:r w:rsidR="00505EE5" w:rsidRPr="00620B10">
        <w:rPr>
          <w:rFonts w:asciiTheme="minorBidi" w:eastAsia="Times New Roman" w:hAnsiTheme="minorBidi" w:cstheme="minorBidi"/>
        </w:rPr>
        <w:t xml:space="preserve"> </w:t>
      </w:r>
      <w:r w:rsidR="006D71F1" w:rsidRPr="00620B10">
        <w:rPr>
          <w:rFonts w:asciiTheme="minorBidi" w:eastAsia="Times New Roman" w:hAnsiTheme="minorBidi" w:cstheme="minorBidi"/>
        </w:rPr>
        <w:t>u</w:t>
      </w:r>
      <w:r w:rsidR="00505EE5" w:rsidRPr="00620B10">
        <w:rPr>
          <w:rFonts w:asciiTheme="minorBidi" w:eastAsia="Times New Roman" w:hAnsiTheme="minorBidi" w:cstheme="minorBidi"/>
        </w:rPr>
        <w:t xml:space="preserve">sing case studies from in class learning. </w:t>
      </w:r>
    </w:p>
    <w:p w14:paraId="5AE809DB" w14:textId="02FE4576" w:rsidR="00FB79F5" w:rsidRPr="00620B10" w:rsidRDefault="00FB79F5" w:rsidP="00620B10">
      <w:pPr>
        <w:pStyle w:val="Body"/>
        <w:spacing w:after="0" w:line="240" w:lineRule="auto"/>
        <w:jc w:val="both"/>
        <w:rPr>
          <w:rFonts w:asciiTheme="minorBidi" w:eastAsia="Times New Roman" w:hAnsiTheme="minorBidi" w:cstheme="minorBidi"/>
        </w:rPr>
      </w:pPr>
      <w:r w:rsidRPr="00620B10">
        <w:rPr>
          <w:rFonts w:asciiTheme="minorBidi" w:eastAsia="Times New Roman" w:hAnsiTheme="minorBidi" w:cstheme="minorBidi"/>
        </w:rPr>
        <w:t>You will also be required to use supporting theory and academic research to underpin your evaluation.</w:t>
      </w:r>
    </w:p>
    <w:p w14:paraId="47AFFF14" w14:textId="77777777" w:rsidR="00D864DB" w:rsidRPr="00620B10" w:rsidRDefault="00D864DB" w:rsidP="00620B10">
      <w:pPr>
        <w:pStyle w:val="Body"/>
        <w:spacing w:after="0" w:line="240" w:lineRule="auto"/>
        <w:jc w:val="both"/>
        <w:rPr>
          <w:rFonts w:asciiTheme="minorBidi" w:eastAsia="Times New Roman" w:hAnsiTheme="minorBidi" w:cstheme="minorBidi"/>
        </w:rPr>
      </w:pPr>
    </w:p>
    <w:p w14:paraId="6D439528" w14:textId="61485B59" w:rsidR="00FB79F5" w:rsidRPr="00620B10" w:rsidRDefault="00FB79F5" w:rsidP="00620B10">
      <w:pPr>
        <w:pStyle w:val="Body"/>
        <w:spacing w:after="0" w:line="240" w:lineRule="auto"/>
        <w:jc w:val="both"/>
        <w:rPr>
          <w:rFonts w:asciiTheme="minorBidi" w:eastAsia="Times New Roman" w:hAnsiTheme="minorBidi" w:cstheme="minorBidi"/>
        </w:rPr>
      </w:pPr>
      <w:r w:rsidRPr="00620B10">
        <w:rPr>
          <w:rFonts w:asciiTheme="minorBidi" w:eastAsia="Times New Roman" w:hAnsiTheme="minorBidi" w:cstheme="minorBidi"/>
        </w:rPr>
        <w:t xml:space="preserve">The </w:t>
      </w:r>
      <w:r w:rsidR="00861313" w:rsidRPr="00620B10">
        <w:rPr>
          <w:rFonts w:asciiTheme="minorBidi" w:eastAsia="Times New Roman" w:hAnsiTheme="minorBidi" w:cstheme="minorBidi"/>
        </w:rPr>
        <w:t>report</w:t>
      </w:r>
      <w:r w:rsidRPr="00620B10">
        <w:rPr>
          <w:rFonts w:asciiTheme="minorBidi" w:eastAsia="Times New Roman" w:hAnsiTheme="minorBidi" w:cstheme="minorBidi"/>
        </w:rPr>
        <w:t xml:space="preserve"> should include academic research and theory as well as the following key sections </w:t>
      </w:r>
    </w:p>
    <w:p w14:paraId="54BE1E62" w14:textId="77777777" w:rsidR="00FB79F5" w:rsidRPr="00620B10" w:rsidRDefault="00FB79F5" w:rsidP="00620B10">
      <w:pPr>
        <w:pStyle w:val="Body"/>
        <w:spacing w:after="0" w:line="240" w:lineRule="auto"/>
        <w:jc w:val="both"/>
        <w:rPr>
          <w:rFonts w:asciiTheme="minorBidi" w:eastAsia="Times New Roman" w:hAnsiTheme="minorBidi" w:cstheme="minorBidi"/>
        </w:rPr>
      </w:pPr>
    </w:p>
    <w:p w14:paraId="54DCB152" w14:textId="728E5CFE" w:rsidR="00FB79F5" w:rsidRPr="00FE57A4" w:rsidRDefault="00FE57A4" w:rsidP="00CA5000">
      <w:pPr>
        <w:pStyle w:val="Body"/>
        <w:numPr>
          <w:ilvl w:val="0"/>
          <w:numId w:val="21"/>
        </w:numPr>
        <w:spacing w:after="0" w:line="240" w:lineRule="auto"/>
        <w:ind w:left="720"/>
        <w:jc w:val="both"/>
        <w:rPr>
          <w:rFonts w:asciiTheme="minorBidi" w:eastAsia="Times New Roman" w:hAnsiTheme="minorBidi" w:cstheme="minorBidi"/>
        </w:rPr>
      </w:pPr>
      <w:r w:rsidRPr="00FE57A4">
        <w:rPr>
          <w:rFonts w:asciiTheme="minorBidi" w:eastAsia="Times New Roman" w:hAnsiTheme="minorBidi" w:cstheme="minorBidi"/>
        </w:rPr>
        <w:t>Hospitality provision</w:t>
      </w:r>
    </w:p>
    <w:p w14:paraId="68A8AAEE" w14:textId="45B8F44F" w:rsidR="00713A38" w:rsidRPr="00620B10" w:rsidRDefault="00713A38" w:rsidP="00620B10">
      <w:pPr>
        <w:pStyle w:val="Body"/>
        <w:numPr>
          <w:ilvl w:val="0"/>
          <w:numId w:val="21"/>
        </w:numPr>
        <w:spacing w:after="0" w:line="240" w:lineRule="auto"/>
        <w:jc w:val="both"/>
        <w:rPr>
          <w:rFonts w:asciiTheme="minorBidi" w:eastAsia="Times New Roman" w:hAnsiTheme="minorBidi" w:cstheme="minorBidi"/>
        </w:rPr>
      </w:pPr>
      <w:r w:rsidRPr="00620B10">
        <w:rPr>
          <w:rFonts w:asciiTheme="minorBidi" w:eastAsia="Times New Roman" w:hAnsiTheme="minorBidi" w:cstheme="minorBidi"/>
        </w:rPr>
        <w:t>Industry trends and changes</w:t>
      </w:r>
      <w:r w:rsidR="00DA3E30">
        <w:rPr>
          <w:rFonts w:asciiTheme="minorBidi" w:eastAsia="Times New Roman" w:hAnsiTheme="minorBidi" w:cstheme="minorBidi"/>
        </w:rPr>
        <w:t xml:space="preserve"> of service culture </w:t>
      </w:r>
    </w:p>
    <w:p w14:paraId="454C2632" w14:textId="08609A37" w:rsidR="00713A38" w:rsidRPr="00620B10" w:rsidRDefault="006B6463" w:rsidP="00620B10">
      <w:pPr>
        <w:pStyle w:val="Body"/>
        <w:numPr>
          <w:ilvl w:val="0"/>
          <w:numId w:val="21"/>
        </w:numPr>
        <w:spacing w:after="0" w:line="240" w:lineRule="auto"/>
        <w:jc w:val="both"/>
        <w:rPr>
          <w:rFonts w:asciiTheme="minorBidi" w:eastAsia="Times New Roman" w:hAnsiTheme="minorBidi" w:cstheme="minorBidi"/>
        </w:rPr>
      </w:pPr>
      <w:r w:rsidRPr="00620B10">
        <w:rPr>
          <w:rFonts w:asciiTheme="minorBidi" w:eastAsia="Times New Roman" w:hAnsiTheme="minorBidi" w:cstheme="minorBidi"/>
        </w:rPr>
        <w:t>Performance recommendations</w:t>
      </w:r>
      <w:r w:rsidR="00DA3E30">
        <w:rPr>
          <w:rFonts w:asciiTheme="minorBidi" w:eastAsia="Times New Roman" w:hAnsiTheme="minorBidi" w:cstheme="minorBidi"/>
        </w:rPr>
        <w:t xml:space="preserve"> for the future</w:t>
      </w:r>
    </w:p>
    <w:p w14:paraId="274E635E" w14:textId="77777777" w:rsidR="00FB79F5" w:rsidRPr="00620B10" w:rsidRDefault="00FB79F5" w:rsidP="00620B10">
      <w:pPr>
        <w:pStyle w:val="Body"/>
        <w:spacing w:after="0" w:line="240" w:lineRule="auto"/>
        <w:ind w:left="1080"/>
        <w:jc w:val="both"/>
        <w:rPr>
          <w:rFonts w:asciiTheme="minorBidi" w:eastAsia="Times New Roman" w:hAnsiTheme="minorBidi" w:cstheme="minorBidi"/>
        </w:rPr>
      </w:pPr>
    </w:p>
    <w:p w14:paraId="06EA1017" w14:textId="2E9A814A" w:rsidR="00537DF1" w:rsidRPr="00620B10" w:rsidRDefault="00FB79F5" w:rsidP="00620B10">
      <w:pPr>
        <w:pStyle w:val="Body"/>
        <w:spacing w:line="240" w:lineRule="auto"/>
        <w:rPr>
          <w:rFonts w:asciiTheme="minorBidi" w:eastAsia="Times New Roman" w:hAnsiTheme="minorBidi" w:cstheme="minorBidi"/>
        </w:rPr>
      </w:pPr>
      <w:r w:rsidRPr="00620B10">
        <w:rPr>
          <w:rFonts w:asciiTheme="minorBidi" w:eastAsia="Times New Roman" w:hAnsiTheme="minorBidi" w:cstheme="minorBidi"/>
        </w:rPr>
        <w:t>As a result of your findings and evaluations you are required to reach clear conclusions</w:t>
      </w:r>
      <w:r w:rsidR="00537DF1" w:rsidRPr="00620B10">
        <w:rPr>
          <w:rFonts w:asciiTheme="minorBidi" w:eastAsia="Times New Roman" w:hAnsiTheme="minorBidi" w:cstheme="minorBidi"/>
        </w:rPr>
        <w:t xml:space="preserve"> about</w:t>
      </w:r>
      <w:r w:rsidR="00537DF1" w:rsidRPr="00620B10">
        <w:rPr>
          <w:rFonts w:asciiTheme="minorBidi" w:hAnsiTheme="minorBidi" w:cstheme="minorBidi"/>
        </w:rPr>
        <w:t xml:space="preserve"> </w:t>
      </w:r>
      <w:r w:rsidR="00537DF1" w:rsidRPr="00620B10">
        <w:rPr>
          <w:rFonts w:asciiTheme="minorBidi" w:eastAsia="Times New Roman" w:hAnsiTheme="minorBidi" w:cstheme="minorBidi"/>
        </w:rPr>
        <w:t>the sustainability of service provision in the tourism industry that relies on adapting to evolving consumer demands, embracing industry trends, and maintaining high service standards. By implementing the outlined recommendations, the establishment can enhance guest satisfaction, stay competitive in the market, and ensure the longevity and success of its operations in the dynamic tourism landscape.</w:t>
      </w:r>
    </w:p>
    <w:p w14:paraId="0BE61A3F" w14:textId="77777777" w:rsidR="00620B10" w:rsidRDefault="00620B10" w:rsidP="00620B10">
      <w:pPr>
        <w:pStyle w:val="Body"/>
        <w:spacing w:line="240" w:lineRule="auto"/>
        <w:jc w:val="both"/>
        <w:rPr>
          <w:rFonts w:asciiTheme="minorBidi" w:eastAsia="Times New Roman" w:hAnsiTheme="minorBidi" w:cstheme="minorBidi"/>
          <w:b/>
          <w:bCs/>
          <w:u w:val="single"/>
        </w:rPr>
      </w:pPr>
    </w:p>
    <w:p w14:paraId="7EC303E9" w14:textId="77777777" w:rsidR="00264E13" w:rsidRDefault="00264E13" w:rsidP="00620B10">
      <w:pPr>
        <w:pStyle w:val="Body"/>
        <w:spacing w:line="240" w:lineRule="auto"/>
        <w:jc w:val="both"/>
        <w:rPr>
          <w:rFonts w:asciiTheme="minorBidi" w:eastAsia="Times New Roman" w:hAnsiTheme="minorBidi" w:cstheme="minorBidi"/>
          <w:b/>
          <w:bCs/>
          <w:u w:val="single"/>
        </w:rPr>
      </w:pPr>
    </w:p>
    <w:p w14:paraId="534FCE7A" w14:textId="77777777" w:rsidR="00264E13" w:rsidRDefault="00264E13" w:rsidP="00620B10">
      <w:pPr>
        <w:pStyle w:val="Body"/>
        <w:spacing w:line="240" w:lineRule="auto"/>
        <w:jc w:val="both"/>
        <w:rPr>
          <w:rFonts w:asciiTheme="minorBidi" w:eastAsia="Times New Roman" w:hAnsiTheme="minorBidi" w:cstheme="minorBidi"/>
          <w:b/>
          <w:bCs/>
          <w:u w:val="single"/>
        </w:rPr>
      </w:pPr>
    </w:p>
    <w:p w14:paraId="08AB3205" w14:textId="1A0D50EB" w:rsidR="00901701" w:rsidRPr="00620B10" w:rsidRDefault="00901701" w:rsidP="00620B10">
      <w:pPr>
        <w:pStyle w:val="Body"/>
        <w:spacing w:line="240" w:lineRule="auto"/>
        <w:jc w:val="both"/>
        <w:rPr>
          <w:rFonts w:asciiTheme="minorBidi" w:eastAsia="Times New Roman" w:hAnsiTheme="minorBidi" w:cstheme="minorBidi"/>
          <w:b/>
          <w:bCs/>
          <w:u w:val="single"/>
        </w:rPr>
      </w:pPr>
      <w:r w:rsidRPr="00620B10">
        <w:rPr>
          <w:rFonts w:asciiTheme="minorBidi" w:eastAsia="Times New Roman" w:hAnsiTheme="minorBidi" w:cstheme="minorBidi"/>
          <w:b/>
          <w:bCs/>
          <w:u w:val="single"/>
        </w:rPr>
        <w:t>Your report should follow the structure below:</w:t>
      </w:r>
    </w:p>
    <w:p w14:paraId="2AAAA623" w14:textId="77777777" w:rsidR="00901701" w:rsidRPr="00620B10" w:rsidRDefault="00901701" w:rsidP="00620B10">
      <w:pPr>
        <w:pStyle w:val="Body"/>
        <w:numPr>
          <w:ilvl w:val="0"/>
          <w:numId w:val="20"/>
        </w:numPr>
        <w:spacing w:line="240" w:lineRule="auto"/>
        <w:jc w:val="both"/>
        <w:rPr>
          <w:rFonts w:asciiTheme="minorBidi" w:eastAsia="Times New Roman" w:hAnsiTheme="minorBidi" w:cstheme="minorBidi"/>
        </w:rPr>
      </w:pPr>
      <w:r w:rsidRPr="00620B10">
        <w:rPr>
          <w:rFonts w:asciiTheme="minorBidi" w:eastAsia="Times New Roman" w:hAnsiTheme="minorBidi" w:cstheme="minorBidi"/>
        </w:rPr>
        <w:t>- Title Page</w:t>
      </w:r>
    </w:p>
    <w:p w14:paraId="6FB448A8" w14:textId="77777777" w:rsidR="00901701" w:rsidRPr="00620B10" w:rsidRDefault="00901701" w:rsidP="00620B10">
      <w:pPr>
        <w:pStyle w:val="Body"/>
        <w:numPr>
          <w:ilvl w:val="0"/>
          <w:numId w:val="20"/>
        </w:numPr>
        <w:spacing w:line="240" w:lineRule="auto"/>
        <w:jc w:val="both"/>
        <w:rPr>
          <w:rFonts w:asciiTheme="minorBidi" w:eastAsia="Times New Roman" w:hAnsiTheme="minorBidi" w:cstheme="minorBidi"/>
        </w:rPr>
      </w:pPr>
      <w:r w:rsidRPr="00620B10">
        <w:rPr>
          <w:rFonts w:asciiTheme="minorBidi" w:eastAsia="Times New Roman" w:hAnsiTheme="minorBidi" w:cstheme="minorBidi"/>
        </w:rPr>
        <w:t>- Executive Summary</w:t>
      </w:r>
    </w:p>
    <w:p w14:paraId="72543ADB" w14:textId="77777777" w:rsidR="00901701" w:rsidRPr="00620B10" w:rsidRDefault="00901701" w:rsidP="00620B10">
      <w:pPr>
        <w:pStyle w:val="Body"/>
        <w:numPr>
          <w:ilvl w:val="0"/>
          <w:numId w:val="20"/>
        </w:numPr>
        <w:spacing w:line="240" w:lineRule="auto"/>
        <w:jc w:val="both"/>
        <w:rPr>
          <w:rFonts w:asciiTheme="minorBidi" w:eastAsia="Times New Roman" w:hAnsiTheme="minorBidi" w:cstheme="minorBidi"/>
        </w:rPr>
      </w:pPr>
      <w:r w:rsidRPr="00620B10">
        <w:rPr>
          <w:rFonts w:asciiTheme="minorBidi" w:eastAsia="Times New Roman" w:hAnsiTheme="minorBidi" w:cstheme="minorBidi"/>
        </w:rPr>
        <w:t>- Content Table</w:t>
      </w:r>
    </w:p>
    <w:p w14:paraId="2462DE12" w14:textId="77777777" w:rsidR="00901701" w:rsidRPr="00620B10" w:rsidRDefault="00901701" w:rsidP="00620B10">
      <w:pPr>
        <w:pStyle w:val="Body"/>
        <w:numPr>
          <w:ilvl w:val="0"/>
          <w:numId w:val="20"/>
        </w:numPr>
        <w:spacing w:line="240" w:lineRule="auto"/>
        <w:jc w:val="both"/>
        <w:rPr>
          <w:rFonts w:asciiTheme="minorBidi" w:eastAsia="Times New Roman" w:hAnsiTheme="minorBidi" w:cstheme="minorBidi"/>
        </w:rPr>
      </w:pPr>
      <w:r w:rsidRPr="00620B10">
        <w:rPr>
          <w:rFonts w:asciiTheme="minorBidi" w:eastAsia="Times New Roman" w:hAnsiTheme="minorBidi" w:cstheme="minorBidi"/>
        </w:rPr>
        <w:t>- Introduction</w:t>
      </w:r>
    </w:p>
    <w:p w14:paraId="7FEE0B69" w14:textId="77777777" w:rsidR="00901701" w:rsidRPr="00620B10" w:rsidRDefault="00901701" w:rsidP="00620B10">
      <w:pPr>
        <w:pStyle w:val="Body"/>
        <w:numPr>
          <w:ilvl w:val="0"/>
          <w:numId w:val="20"/>
        </w:numPr>
        <w:spacing w:line="240" w:lineRule="auto"/>
        <w:jc w:val="both"/>
        <w:rPr>
          <w:rFonts w:asciiTheme="minorBidi" w:eastAsia="Times New Roman" w:hAnsiTheme="minorBidi" w:cstheme="minorBidi"/>
        </w:rPr>
      </w:pPr>
      <w:r w:rsidRPr="00620B10">
        <w:rPr>
          <w:rFonts w:asciiTheme="minorBidi" w:eastAsia="Times New Roman" w:hAnsiTheme="minorBidi" w:cstheme="minorBidi"/>
        </w:rPr>
        <w:t>- Main Findings (include separate sub-headings)</w:t>
      </w:r>
    </w:p>
    <w:p w14:paraId="6A38C828" w14:textId="77777777" w:rsidR="00901701" w:rsidRPr="00620B10" w:rsidRDefault="00901701" w:rsidP="00620B10">
      <w:pPr>
        <w:pStyle w:val="Body"/>
        <w:numPr>
          <w:ilvl w:val="0"/>
          <w:numId w:val="20"/>
        </w:numPr>
        <w:spacing w:line="240" w:lineRule="auto"/>
        <w:jc w:val="both"/>
        <w:rPr>
          <w:rFonts w:asciiTheme="minorBidi" w:eastAsia="Times New Roman" w:hAnsiTheme="minorBidi" w:cstheme="minorBidi"/>
        </w:rPr>
      </w:pPr>
      <w:r w:rsidRPr="00620B10">
        <w:rPr>
          <w:rFonts w:asciiTheme="minorBidi" w:eastAsia="Times New Roman" w:hAnsiTheme="minorBidi" w:cstheme="minorBidi"/>
        </w:rPr>
        <w:t>- Conclusion</w:t>
      </w:r>
    </w:p>
    <w:p w14:paraId="1F63A10B" w14:textId="77777777" w:rsidR="00901701" w:rsidRPr="00620B10" w:rsidRDefault="00901701" w:rsidP="00620B10">
      <w:pPr>
        <w:pStyle w:val="Body"/>
        <w:numPr>
          <w:ilvl w:val="0"/>
          <w:numId w:val="20"/>
        </w:numPr>
        <w:spacing w:line="240" w:lineRule="auto"/>
        <w:jc w:val="both"/>
        <w:rPr>
          <w:rFonts w:asciiTheme="minorBidi" w:eastAsia="Times New Roman" w:hAnsiTheme="minorBidi" w:cstheme="minorBidi"/>
        </w:rPr>
      </w:pPr>
      <w:r w:rsidRPr="00620B10">
        <w:rPr>
          <w:rFonts w:asciiTheme="minorBidi" w:eastAsia="Times New Roman" w:hAnsiTheme="minorBidi" w:cstheme="minorBidi"/>
        </w:rPr>
        <w:t>- Recommendations</w:t>
      </w:r>
    </w:p>
    <w:p w14:paraId="6287D2CB" w14:textId="09D0E78F" w:rsidR="00901701" w:rsidRPr="00620B10" w:rsidRDefault="00901701" w:rsidP="00620B10">
      <w:pPr>
        <w:pStyle w:val="Body"/>
        <w:numPr>
          <w:ilvl w:val="0"/>
          <w:numId w:val="20"/>
        </w:numPr>
        <w:spacing w:line="240" w:lineRule="auto"/>
        <w:jc w:val="both"/>
        <w:rPr>
          <w:rFonts w:asciiTheme="minorBidi" w:eastAsia="Times New Roman" w:hAnsiTheme="minorBidi" w:cstheme="minorBidi"/>
        </w:rPr>
      </w:pPr>
      <w:r w:rsidRPr="00620B10">
        <w:rPr>
          <w:rFonts w:asciiTheme="minorBidi" w:eastAsia="Times New Roman" w:hAnsiTheme="minorBidi" w:cstheme="minorBidi"/>
        </w:rPr>
        <w:t>- Reference list (minimum of 15 required)</w:t>
      </w:r>
    </w:p>
    <w:p w14:paraId="0FAE8DDD" w14:textId="77777777" w:rsidR="00901701" w:rsidRPr="00620B10" w:rsidRDefault="00901701" w:rsidP="00620B10">
      <w:pPr>
        <w:pStyle w:val="Body"/>
        <w:numPr>
          <w:ilvl w:val="0"/>
          <w:numId w:val="20"/>
        </w:numPr>
        <w:spacing w:line="240" w:lineRule="auto"/>
        <w:jc w:val="both"/>
        <w:rPr>
          <w:rFonts w:asciiTheme="minorBidi" w:eastAsia="Times New Roman" w:hAnsiTheme="minorBidi" w:cstheme="minorBidi"/>
        </w:rPr>
      </w:pPr>
      <w:r w:rsidRPr="00620B10">
        <w:rPr>
          <w:rFonts w:asciiTheme="minorBidi" w:eastAsia="Times New Roman" w:hAnsiTheme="minorBidi" w:cstheme="minorBidi"/>
        </w:rPr>
        <w:t>- Please use Arial Font 12, 1.5 line spacing, Justify Text</w:t>
      </w:r>
    </w:p>
    <w:p w14:paraId="2C7B842A" w14:textId="2B67F8C2" w:rsidR="00901701" w:rsidRPr="00620B10" w:rsidRDefault="00901701" w:rsidP="00620B10">
      <w:pPr>
        <w:pStyle w:val="Body"/>
        <w:numPr>
          <w:ilvl w:val="0"/>
          <w:numId w:val="20"/>
        </w:numPr>
        <w:spacing w:line="240" w:lineRule="auto"/>
        <w:jc w:val="both"/>
        <w:rPr>
          <w:rFonts w:asciiTheme="minorBidi" w:eastAsia="Times New Roman" w:hAnsiTheme="minorBidi" w:cstheme="minorBidi"/>
        </w:rPr>
      </w:pPr>
      <w:r w:rsidRPr="00620B10">
        <w:rPr>
          <w:rFonts w:asciiTheme="minorBidi" w:eastAsia="Times New Roman" w:hAnsiTheme="minorBidi" w:cstheme="minorBidi"/>
        </w:rPr>
        <w:t>- You must include in-text citations throughout the report (see Harvard</w:t>
      </w:r>
      <w:r w:rsidR="000C3206" w:rsidRPr="00620B10">
        <w:rPr>
          <w:rFonts w:asciiTheme="minorBidi" w:eastAsia="Times New Roman" w:hAnsiTheme="minorBidi" w:cstheme="minorBidi"/>
        </w:rPr>
        <w:t xml:space="preserve"> </w:t>
      </w:r>
      <w:r w:rsidRPr="00620B10">
        <w:rPr>
          <w:rFonts w:asciiTheme="minorBidi" w:eastAsia="Times New Roman" w:hAnsiTheme="minorBidi" w:cstheme="minorBidi"/>
        </w:rPr>
        <w:t>Referencing guide)</w:t>
      </w:r>
    </w:p>
    <w:p w14:paraId="5EE988AC" w14:textId="11779586" w:rsidR="00901701" w:rsidRPr="00620B10" w:rsidRDefault="00901701" w:rsidP="00620B10">
      <w:pPr>
        <w:pStyle w:val="Body"/>
        <w:numPr>
          <w:ilvl w:val="0"/>
          <w:numId w:val="20"/>
        </w:numPr>
        <w:spacing w:line="240" w:lineRule="auto"/>
        <w:jc w:val="both"/>
        <w:rPr>
          <w:rFonts w:asciiTheme="minorBidi" w:eastAsia="Times New Roman" w:hAnsiTheme="minorBidi" w:cstheme="minorBidi"/>
        </w:rPr>
      </w:pPr>
      <w:r w:rsidRPr="00620B10">
        <w:rPr>
          <w:rFonts w:asciiTheme="minorBidi" w:eastAsia="Times New Roman" w:hAnsiTheme="minorBidi" w:cstheme="minorBidi"/>
        </w:rPr>
        <w:t>- A variety of industry examples from the hotel/hospitality industry should be</w:t>
      </w:r>
      <w:r w:rsidR="000C3206" w:rsidRPr="00620B10">
        <w:rPr>
          <w:rFonts w:asciiTheme="minorBidi" w:eastAsia="Times New Roman" w:hAnsiTheme="minorBidi" w:cstheme="minorBidi"/>
        </w:rPr>
        <w:t xml:space="preserve"> </w:t>
      </w:r>
      <w:r w:rsidRPr="00620B10">
        <w:rPr>
          <w:rFonts w:asciiTheme="minorBidi" w:eastAsia="Times New Roman" w:hAnsiTheme="minorBidi" w:cstheme="minorBidi"/>
        </w:rPr>
        <w:t>referred to throughout your report</w:t>
      </w:r>
    </w:p>
    <w:p w14:paraId="518F40D8" w14:textId="211F86D9" w:rsidR="00901701" w:rsidRPr="00620B10" w:rsidRDefault="00901701" w:rsidP="00620B10">
      <w:pPr>
        <w:pStyle w:val="Body"/>
        <w:numPr>
          <w:ilvl w:val="0"/>
          <w:numId w:val="20"/>
        </w:numPr>
        <w:spacing w:after="0" w:line="240" w:lineRule="auto"/>
        <w:jc w:val="both"/>
        <w:rPr>
          <w:rFonts w:asciiTheme="minorBidi" w:eastAsia="Times New Roman" w:hAnsiTheme="minorBidi" w:cstheme="minorBidi"/>
        </w:rPr>
      </w:pPr>
      <w:r w:rsidRPr="00620B10">
        <w:rPr>
          <w:rFonts w:asciiTheme="minorBidi" w:eastAsia="Times New Roman" w:hAnsiTheme="minorBidi" w:cstheme="minorBidi"/>
        </w:rPr>
        <w:t>- Content table, executive summary and reference list are NOT included within</w:t>
      </w:r>
      <w:r w:rsidR="000C3206" w:rsidRPr="00620B10">
        <w:rPr>
          <w:rFonts w:asciiTheme="minorBidi" w:eastAsia="Times New Roman" w:hAnsiTheme="minorBidi" w:cstheme="minorBidi"/>
        </w:rPr>
        <w:t xml:space="preserve"> </w:t>
      </w:r>
      <w:r w:rsidRPr="00620B10">
        <w:rPr>
          <w:rFonts w:asciiTheme="minorBidi" w:eastAsia="Times New Roman" w:hAnsiTheme="minorBidi" w:cstheme="minorBidi"/>
        </w:rPr>
        <w:t>the final word count.</w:t>
      </w:r>
    </w:p>
    <w:p w14:paraId="50E77A1A" w14:textId="77777777" w:rsidR="003E7564" w:rsidRPr="00620B10" w:rsidRDefault="003E7564" w:rsidP="00620B10">
      <w:pPr>
        <w:ind w:left="720"/>
        <w:rPr>
          <w:rFonts w:asciiTheme="minorBidi" w:hAnsiTheme="minorBidi" w:cstheme="minorBidi"/>
          <w:sz w:val="22"/>
          <w:szCs w:val="22"/>
        </w:rPr>
      </w:pPr>
    </w:p>
    <w:p w14:paraId="0B2704ED" w14:textId="14E087D8" w:rsidR="006D689C" w:rsidRPr="00620B10" w:rsidRDefault="006D689C" w:rsidP="00620B10">
      <w:pPr>
        <w:pBdr>
          <w:top w:val="none" w:sz="0" w:space="0" w:color="auto"/>
          <w:left w:val="none" w:sz="0" w:space="0" w:color="auto"/>
          <w:bottom w:val="none" w:sz="0" w:space="0" w:color="auto"/>
          <w:right w:val="none" w:sz="0" w:space="0" w:color="auto"/>
          <w:between w:val="none" w:sz="0" w:space="0" w:color="auto"/>
          <w:bar w:val="none" w:sz="0" w:color="auto"/>
        </w:pBdr>
        <w:spacing w:after="160"/>
        <w:jc w:val="both"/>
        <w:rPr>
          <w:rFonts w:asciiTheme="minorBidi" w:eastAsiaTheme="minorEastAsia" w:hAnsiTheme="minorBidi" w:cstheme="minorBidi"/>
          <w:kern w:val="2"/>
          <w:sz w:val="22"/>
          <w:szCs w:val="22"/>
          <w:bdr w:val="none" w:sz="0" w:space="0" w:color="auto"/>
          <w:lang w:val="en-GB" w:eastAsia="zh-CN"/>
          <w14:ligatures w14:val="standardContextual"/>
        </w:rPr>
      </w:pPr>
      <w:r w:rsidRPr="00620B10">
        <w:rPr>
          <w:rFonts w:asciiTheme="minorBidi" w:eastAsiaTheme="minorEastAsia" w:hAnsiTheme="minorBidi" w:cstheme="minorBidi"/>
          <w:kern w:val="2"/>
          <w:sz w:val="22"/>
          <w:szCs w:val="22"/>
          <w:bdr w:val="none" w:sz="0" w:space="0" w:color="auto"/>
          <w:lang w:val="en-GB" w:eastAsia="zh-CN"/>
          <w14:ligatures w14:val="standardContextual"/>
        </w:rPr>
        <w:t xml:space="preserve">This is a Report format of </w:t>
      </w:r>
      <w:r w:rsidR="006E7A1F" w:rsidRPr="00620B10">
        <w:rPr>
          <w:rFonts w:asciiTheme="minorBidi" w:eastAsiaTheme="minorEastAsia" w:hAnsiTheme="minorBidi" w:cstheme="minorBidi"/>
          <w:kern w:val="2"/>
          <w:sz w:val="22"/>
          <w:szCs w:val="22"/>
          <w:bdr w:val="none" w:sz="0" w:space="0" w:color="auto"/>
          <w:lang w:val="en-GB" w:eastAsia="zh-CN"/>
          <w14:ligatures w14:val="standardContextual"/>
        </w:rPr>
        <w:t>1500</w:t>
      </w:r>
      <w:r w:rsidRPr="00620B10">
        <w:rPr>
          <w:rFonts w:asciiTheme="minorBidi" w:eastAsiaTheme="minorEastAsia" w:hAnsiTheme="minorBidi" w:cstheme="minorBidi"/>
          <w:kern w:val="2"/>
          <w:sz w:val="22"/>
          <w:szCs w:val="22"/>
          <w:bdr w:val="none" w:sz="0" w:space="0" w:color="auto"/>
          <w:lang w:val="en-GB" w:eastAsia="zh-CN"/>
          <w14:ligatures w14:val="standardContextual"/>
        </w:rPr>
        <w:t xml:space="preserve"> words that must be support with </w:t>
      </w:r>
      <w:bookmarkStart w:id="4" w:name="_Int_VpNrlu0F"/>
      <w:r w:rsidRPr="00620B10">
        <w:rPr>
          <w:rFonts w:asciiTheme="minorBidi" w:eastAsiaTheme="minorEastAsia" w:hAnsiTheme="minorBidi" w:cstheme="minorBidi"/>
          <w:kern w:val="2"/>
          <w:sz w:val="22"/>
          <w:szCs w:val="22"/>
          <w:bdr w:val="none" w:sz="0" w:space="0" w:color="auto"/>
          <w:lang w:val="en-GB" w:eastAsia="zh-CN"/>
          <w14:ligatures w14:val="standardContextual"/>
        </w:rPr>
        <w:t>clear evidence</w:t>
      </w:r>
      <w:bookmarkEnd w:id="4"/>
      <w:r w:rsidRPr="00620B10">
        <w:rPr>
          <w:rFonts w:asciiTheme="minorBidi" w:eastAsiaTheme="minorEastAsia" w:hAnsiTheme="minorBidi" w:cstheme="minorBidi"/>
          <w:kern w:val="2"/>
          <w:sz w:val="22"/>
          <w:szCs w:val="22"/>
          <w:bdr w:val="none" w:sz="0" w:space="0" w:color="auto"/>
          <w:lang w:val="en-GB" w:eastAsia="zh-CN"/>
          <w14:ligatures w14:val="standardContextual"/>
        </w:rPr>
        <w:t xml:space="preserve"> and research to include a minimum of 6 academic references to also include </w:t>
      </w:r>
      <w:r w:rsidR="000B2228" w:rsidRPr="00620B10">
        <w:rPr>
          <w:rFonts w:asciiTheme="minorBidi" w:eastAsiaTheme="minorEastAsia" w:hAnsiTheme="minorBidi" w:cstheme="minorBidi"/>
          <w:kern w:val="2"/>
          <w:sz w:val="22"/>
          <w:szCs w:val="22"/>
          <w:bdr w:val="none" w:sz="0" w:space="0" w:color="auto"/>
          <w:lang w:val="en-GB" w:eastAsia="zh-CN"/>
          <w14:ligatures w14:val="standardContextual"/>
        </w:rPr>
        <w:t>9</w:t>
      </w:r>
      <w:r w:rsidR="003F7F57" w:rsidRPr="00620B10">
        <w:rPr>
          <w:rFonts w:asciiTheme="minorBidi" w:eastAsiaTheme="minorEastAsia" w:hAnsiTheme="minorBidi" w:cstheme="minorBidi"/>
          <w:kern w:val="2"/>
          <w:sz w:val="22"/>
          <w:szCs w:val="22"/>
          <w:bdr w:val="none" w:sz="0" w:space="0" w:color="auto"/>
          <w:lang w:val="en-GB" w:eastAsia="zh-CN"/>
          <w14:ligatures w14:val="standardContextual"/>
        </w:rPr>
        <w:t xml:space="preserve"> </w:t>
      </w:r>
      <w:r w:rsidRPr="00620B10">
        <w:rPr>
          <w:rFonts w:asciiTheme="minorBidi" w:eastAsiaTheme="minorEastAsia" w:hAnsiTheme="minorBidi" w:cstheme="minorBidi"/>
          <w:kern w:val="2"/>
          <w:sz w:val="22"/>
          <w:szCs w:val="22"/>
          <w:bdr w:val="none" w:sz="0" w:space="0" w:color="auto"/>
          <w:lang w:val="en-GB" w:eastAsia="zh-CN"/>
          <w14:ligatures w14:val="standardContextual"/>
        </w:rPr>
        <w:t xml:space="preserve">other research such as from websites, statistics &amp; further reading in the Harvard Referencing style. </w:t>
      </w:r>
    </w:p>
    <w:tbl>
      <w:tblPr>
        <w:tblpPr w:leftFromText="180" w:rightFromText="180" w:vertAnchor="text" w:horzAnchor="margin" w:tblpXSpec="center" w:tblpY="308"/>
        <w:tblW w:w="10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88"/>
      </w:tblGrid>
      <w:tr w:rsidR="006D71F1" w:rsidRPr="006D689C" w14:paraId="61E4966D" w14:textId="77777777" w:rsidTr="006D71F1">
        <w:trPr>
          <w:trHeight w:val="476"/>
        </w:trPr>
        <w:tc>
          <w:tcPr>
            <w:tcW w:w="10488" w:type="dxa"/>
            <w:shd w:val="clear" w:color="auto" w:fill="D9D9D9"/>
          </w:tcPr>
          <w:p w14:paraId="48939C6B" w14:textId="77777777" w:rsidR="006D71F1" w:rsidRPr="006D689C" w:rsidRDefault="006D71F1" w:rsidP="006D71F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b/>
                <w:caps/>
                <w:kern w:val="2"/>
                <w:sz w:val="28"/>
                <w:szCs w:val="28"/>
                <w:bdr w:val="none" w:sz="0" w:space="0" w:color="auto"/>
                <w:lang w:val="en-GB"/>
                <w14:ligatures w14:val="standardContextual"/>
              </w:rPr>
            </w:pPr>
            <w:r w:rsidRPr="006D689C">
              <w:rPr>
                <w:rFonts w:asciiTheme="minorHAnsi" w:eastAsiaTheme="minorHAnsi" w:hAnsiTheme="minorHAnsi" w:cs="Arial"/>
                <w:b/>
                <w:caps/>
                <w:kern w:val="2"/>
                <w:sz w:val="28"/>
                <w:szCs w:val="28"/>
                <w:bdr w:val="none" w:sz="0" w:space="0" w:color="auto"/>
                <w:lang w:val="en-GB"/>
                <w14:ligatures w14:val="standardContextual"/>
              </w:rPr>
              <w:t>GUIDANCE FOR Students IN THE COMPLETION OF TASKS</w:t>
            </w:r>
          </w:p>
        </w:tc>
      </w:tr>
    </w:tbl>
    <w:p w14:paraId="72F4BA8E"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HAnsi" w:eastAsiaTheme="minorEastAsia" w:hAnsiTheme="minorHAnsi" w:cs="Arial"/>
          <w:kern w:val="2"/>
          <w:sz w:val="28"/>
          <w:szCs w:val="28"/>
          <w:bdr w:val="none" w:sz="0" w:space="0" w:color="auto"/>
          <w:lang w:val="en-GB" w:eastAsia="zh-CN"/>
          <w14:ligatures w14:val="standardContextual"/>
        </w:rPr>
      </w:pPr>
    </w:p>
    <w:p w14:paraId="1CCCD5C5"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b/>
          <w:kern w:val="2"/>
          <w:bdr w:val="none" w:sz="0" w:space="0" w:color="auto"/>
          <w:lang w:val="en-GB"/>
          <w14:ligatures w14:val="standardContextual"/>
        </w:rPr>
      </w:pPr>
      <w:r w:rsidRPr="006D689C">
        <w:rPr>
          <w:rFonts w:asciiTheme="minorHAnsi" w:eastAsiaTheme="minorHAnsi" w:hAnsiTheme="minorHAnsi" w:cs="Arial"/>
          <w:b/>
          <w:kern w:val="2"/>
          <w:bdr w:val="none" w:sz="0" w:space="0" w:color="auto"/>
          <w:lang w:val="en-GB"/>
          <w14:ligatures w14:val="standardContextual"/>
        </w:rPr>
        <w:t>NOTE: The guidance offered below is linked to the five generic assessment criteria overleaf.</w:t>
      </w:r>
    </w:p>
    <w:p w14:paraId="79319C49" w14:textId="77777777" w:rsidR="006D689C" w:rsidRPr="006D689C" w:rsidRDefault="006D689C" w:rsidP="006D689C">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b/>
          <w:kern w:val="2"/>
          <w:bdr w:val="none" w:sz="0" w:space="0" w:color="auto"/>
          <w:lang w:val="en-GB"/>
          <w14:ligatures w14:val="standardContextual"/>
        </w:rPr>
      </w:pPr>
      <w:r w:rsidRPr="006D689C">
        <w:rPr>
          <w:rFonts w:asciiTheme="minorHAnsi" w:eastAsiaTheme="minorHAnsi" w:hAnsiTheme="minorHAnsi" w:cs="Arial"/>
          <w:b/>
          <w:kern w:val="2"/>
          <w:bdr w:val="none" w:sz="0" w:space="0" w:color="auto"/>
          <w:lang w:val="en-GB"/>
          <w14:ligatures w14:val="standardContextual"/>
        </w:rPr>
        <w:t>Engagement with Literature Skills</w:t>
      </w:r>
    </w:p>
    <w:p w14:paraId="7F45A5C9"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EastAsia" w:hAnsiTheme="minorHAnsi" w:cs="Arial"/>
          <w:kern w:val="2"/>
          <w:bdr w:val="none" w:sz="0" w:space="0" w:color="auto"/>
          <w:lang w:val="en-GB"/>
          <w14:ligatures w14:val="standardContextual"/>
        </w:rPr>
      </w:pPr>
      <w:r w:rsidRPr="006D689C">
        <w:rPr>
          <w:rFonts w:asciiTheme="minorHAnsi" w:eastAsiaTheme="minorEastAsia" w:hAnsiTheme="minorHAnsi" w:cs="Arial"/>
          <w:kern w:val="2"/>
          <w:bdr w:val="none" w:sz="0" w:space="0" w:color="auto"/>
          <w:lang w:val="en-GB"/>
          <w14:ligatures w14:val="standardContextual"/>
        </w:rPr>
        <w:t xml:space="preserve">Your work must be informed and supported by scholarly material that is </w:t>
      </w:r>
      <w:r w:rsidRPr="006D689C">
        <w:rPr>
          <w:rFonts w:asciiTheme="minorHAnsi" w:eastAsiaTheme="minorEastAsia" w:hAnsiTheme="minorHAnsi" w:cs="Arial"/>
          <w:i/>
          <w:iCs/>
          <w:kern w:val="2"/>
          <w:bdr w:val="none" w:sz="0" w:space="0" w:color="auto"/>
          <w:lang w:val="en-GB"/>
          <w14:ligatures w14:val="standardContextual"/>
        </w:rPr>
        <w:t>relevant</w:t>
      </w:r>
      <w:r w:rsidRPr="006D689C">
        <w:rPr>
          <w:rFonts w:asciiTheme="minorHAnsi" w:eastAsiaTheme="minorEastAsia" w:hAnsiTheme="minorHAnsi" w:cs="Arial"/>
          <w:kern w:val="2"/>
          <w:bdr w:val="none" w:sz="0" w:space="0" w:color="auto"/>
          <w:lang w:val="en-GB"/>
          <w14:ligatures w14:val="standardContextual"/>
        </w:rPr>
        <w:t xml:space="preserve"> to and </w:t>
      </w:r>
      <w:r w:rsidRPr="006D689C">
        <w:rPr>
          <w:rFonts w:asciiTheme="minorHAnsi" w:eastAsiaTheme="minorEastAsia" w:hAnsiTheme="minorHAnsi" w:cs="Arial"/>
          <w:i/>
          <w:iCs/>
          <w:kern w:val="2"/>
          <w:bdr w:val="none" w:sz="0" w:space="0" w:color="auto"/>
          <w:lang w:val="en-GB"/>
          <w14:ligatures w14:val="standardContextual"/>
        </w:rPr>
        <w:t>focused</w:t>
      </w:r>
      <w:r w:rsidRPr="006D689C">
        <w:rPr>
          <w:rFonts w:asciiTheme="minorHAnsi" w:eastAsiaTheme="minorEastAsia" w:hAnsiTheme="minorHAnsi" w:cs="Arial"/>
          <w:kern w:val="2"/>
          <w:bdr w:val="none" w:sz="0" w:space="0" w:color="auto"/>
          <w:lang w:val="en-GB"/>
          <w14:ligatures w14:val="standardContextual"/>
        </w:rPr>
        <w:t xml:space="preserve"> on the task(s) set</w:t>
      </w:r>
      <w:bookmarkStart w:id="5" w:name="_Int_uQwieBoV"/>
      <w:bookmarkStart w:id="6" w:name="_Int_qURCZ3yo"/>
      <w:bookmarkStart w:id="7" w:name="_Int_a2GumyVH"/>
      <w:r w:rsidRPr="006D689C">
        <w:rPr>
          <w:rFonts w:asciiTheme="minorHAnsi" w:eastAsiaTheme="minorEastAsia" w:hAnsiTheme="minorHAnsi" w:cs="Arial"/>
          <w:kern w:val="2"/>
          <w:bdr w:val="none" w:sz="0" w:space="0" w:color="auto"/>
          <w:lang w:val="en-GB"/>
          <w14:ligatures w14:val="standardContextual"/>
        </w:rPr>
        <w:t xml:space="preserve">. </w:t>
      </w:r>
      <w:bookmarkEnd w:id="5"/>
      <w:bookmarkEnd w:id="6"/>
      <w:bookmarkEnd w:id="7"/>
      <w:r w:rsidRPr="006D689C">
        <w:rPr>
          <w:rFonts w:asciiTheme="minorHAnsi" w:eastAsiaTheme="minorEastAsia" w:hAnsiTheme="minorHAnsi" w:cs="Arial"/>
          <w:kern w:val="2"/>
          <w:bdr w:val="none" w:sz="0" w:space="0" w:color="auto"/>
          <w:lang w:val="en-GB"/>
          <w14:ligatures w14:val="standardContextual"/>
        </w:rPr>
        <w:t xml:space="preserve">You should provide evidence that you have accessed an appropriate </w:t>
      </w:r>
      <w:r w:rsidRPr="006D689C">
        <w:rPr>
          <w:rFonts w:asciiTheme="minorHAnsi" w:eastAsiaTheme="minorEastAsia" w:hAnsiTheme="minorHAnsi" w:cs="Arial"/>
          <w:i/>
          <w:iCs/>
          <w:kern w:val="2"/>
          <w:bdr w:val="none" w:sz="0" w:space="0" w:color="auto"/>
          <w:lang w:val="en-GB"/>
          <w14:ligatures w14:val="standardContextual"/>
        </w:rPr>
        <w:t>range</w:t>
      </w:r>
      <w:r w:rsidRPr="006D689C">
        <w:rPr>
          <w:rFonts w:asciiTheme="minorHAnsi" w:eastAsiaTheme="minorEastAsia" w:hAnsiTheme="minorHAnsi" w:cs="Arial"/>
          <w:kern w:val="2"/>
          <w:bdr w:val="none" w:sz="0" w:space="0" w:color="auto"/>
          <w:lang w:val="en-GB"/>
          <w14:ligatures w14:val="standardContextual"/>
        </w:rPr>
        <w:t xml:space="preserve"> of sources, which may be academic, governmental, and industrial; these sources may include academic journal articles, textbooks, current news articles, organisational documents, and websites. You should consider the </w:t>
      </w:r>
      <w:r w:rsidRPr="006D689C">
        <w:rPr>
          <w:rFonts w:asciiTheme="minorHAnsi" w:eastAsiaTheme="minorEastAsia" w:hAnsiTheme="minorHAnsi" w:cs="Arial"/>
          <w:i/>
          <w:iCs/>
          <w:kern w:val="2"/>
          <w:bdr w:val="none" w:sz="0" w:space="0" w:color="auto"/>
          <w:lang w:val="en-GB"/>
          <w14:ligatures w14:val="standardContextual"/>
        </w:rPr>
        <w:t>credibility</w:t>
      </w:r>
      <w:r w:rsidRPr="006D689C">
        <w:rPr>
          <w:rFonts w:asciiTheme="minorHAnsi" w:eastAsiaTheme="minorEastAsia" w:hAnsiTheme="minorHAnsi" w:cs="Arial"/>
          <w:kern w:val="2"/>
          <w:bdr w:val="none" w:sz="0" w:space="0" w:color="auto"/>
          <w:lang w:val="en-GB"/>
          <w14:ligatures w14:val="standardContextual"/>
        </w:rPr>
        <w:t xml:space="preserve"> of your sources; academic journals are normally highly credible sources while websites require careful consideration/selection and should be used sparingly</w:t>
      </w:r>
      <w:bookmarkStart w:id="8" w:name="_Int_55qnmXVo"/>
      <w:r w:rsidRPr="006D689C">
        <w:rPr>
          <w:rFonts w:asciiTheme="minorHAnsi" w:eastAsiaTheme="minorEastAsia" w:hAnsiTheme="minorHAnsi" w:cs="Arial"/>
          <w:kern w:val="2"/>
          <w:bdr w:val="none" w:sz="0" w:space="0" w:color="auto"/>
          <w:lang w:val="en-GB"/>
          <w14:ligatures w14:val="standardContextual"/>
        </w:rPr>
        <w:t xml:space="preserve">. </w:t>
      </w:r>
      <w:bookmarkEnd w:id="8"/>
      <w:r w:rsidRPr="006D689C">
        <w:rPr>
          <w:rFonts w:asciiTheme="minorHAnsi" w:eastAsiaTheme="minorEastAsia" w:hAnsiTheme="minorHAnsi" w:cs="Arial"/>
          <w:kern w:val="2"/>
          <w:bdr w:val="none" w:sz="0" w:space="0" w:color="auto"/>
          <w:lang w:val="en-GB"/>
          <w14:ligatures w14:val="standardContextual"/>
        </w:rPr>
        <w:t xml:space="preserve">Any sources you use should be current and up-to-date, mostly published within the last five years or so, though seminal/important works in the field may be older. You must provide </w:t>
      </w:r>
      <w:r w:rsidRPr="006D689C">
        <w:rPr>
          <w:rFonts w:asciiTheme="minorHAnsi" w:eastAsiaTheme="minorEastAsia" w:hAnsiTheme="minorHAnsi" w:cs="Arial"/>
          <w:i/>
          <w:iCs/>
          <w:kern w:val="2"/>
          <w:bdr w:val="none" w:sz="0" w:space="0" w:color="auto"/>
          <w:lang w:val="en-GB"/>
          <w14:ligatures w14:val="standardContextual"/>
        </w:rPr>
        <w:t>evidence</w:t>
      </w:r>
      <w:r w:rsidRPr="006D689C">
        <w:rPr>
          <w:rFonts w:asciiTheme="minorHAnsi" w:eastAsiaTheme="minorEastAsia" w:hAnsiTheme="minorHAnsi" w:cs="Arial"/>
          <w:kern w:val="2"/>
          <w:bdr w:val="none" w:sz="0" w:space="0" w:color="auto"/>
          <w:lang w:val="en-GB"/>
          <w14:ligatures w14:val="standardContextual"/>
        </w:rPr>
        <w:t xml:space="preserve"> of your research/own reading throughout your work, using </w:t>
      </w:r>
      <w:r w:rsidRPr="006D689C">
        <w:rPr>
          <w:rFonts w:asciiTheme="minorHAnsi" w:eastAsiaTheme="minorEastAsia" w:hAnsiTheme="minorHAnsi" w:cs="Arial"/>
          <w:kern w:val="2"/>
          <w:bdr w:val="none" w:sz="0" w:space="0" w:color="auto"/>
          <w:lang w:val="en-GB"/>
          <w14:ligatures w14:val="standardContextual"/>
        </w:rPr>
        <w:lastRenderedPageBreak/>
        <w:t xml:space="preserve">a suitable referencing system, including in-text citations in the main body of your work and a reference list at the end of your work. </w:t>
      </w:r>
    </w:p>
    <w:p w14:paraId="6E05D118" w14:textId="75C931DC" w:rsidR="00C17806" w:rsidRPr="00C17806" w:rsidRDefault="006D689C" w:rsidP="00C1780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Calibri" w:hAnsiTheme="minorHAnsi" w:cstheme="minorHAnsi"/>
        </w:rPr>
      </w:pPr>
      <w:r w:rsidRPr="006D689C">
        <w:rPr>
          <w:rFonts w:asciiTheme="minorHAnsi" w:eastAsiaTheme="minorHAnsi" w:hAnsiTheme="minorHAnsi" w:cs="Arial"/>
          <w:b/>
          <w:i/>
          <w:kern w:val="2"/>
          <w:bdr w:val="none" w:sz="0" w:space="0" w:color="auto"/>
          <w:lang w:val="en-GB"/>
          <w14:ligatures w14:val="standardContextual"/>
        </w:rPr>
        <w:t>Guidance specific to this assessment:</w:t>
      </w:r>
      <w:r w:rsidRPr="006D689C">
        <w:rPr>
          <w:rFonts w:asciiTheme="minorHAnsi" w:eastAsiaTheme="minorHAnsi" w:hAnsiTheme="minorHAnsi" w:cs="Arial"/>
          <w:i/>
          <w:kern w:val="2"/>
          <w:bdr w:val="none" w:sz="0" w:space="0" w:color="auto"/>
          <w:lang w:val="en-GB"/>
          <w14:ligatures w14:val="standardContextual"/>
        </w:rPr>
        <w:t xml:space="preserve"> </w:t>
      </w:r>
      <w:r w:rsidR="00D444F0" w:rsidRPr="00C17806">
        <w:rPr>
          <w:rFonts w:asciiTheme="minorHAnsi" w:hAnsiTheme="minorHAnsi" w:cstheme="minorHAnsi"/>
        </w:rPr>
        <w:t>This assignment should include detailed research into hospitality and guest service management, yield management</w:t>
      </w:r>
      <w:r w:rsidR="00C17806" w:rsidRPr="00C17806">
        <w:rPr>
          <w:rFonts w:asciiTheme="minorHAnsi" w:hAnsiTheme="minorHAnsi" w:cstheme="minorHAnsi"/>
        </w:rPr>
        <w:t xml:space="preserve"> </w:t>
      </w:r>
      <w:r w:rsidR="00D444F0" w:rsidRPr="00C17806">
        <w:rPr>
          <w:rFonts w:asciiTheme="minorHAnsi" w:hAnsiTheme="minorHAnsi" w:cstheme="minorHAnsi"/>
        </w:rPr>
        <w:t>service excellence and planning and delivery of events</w:t>
      </w:r>
      <w:r w:rsidR="00D444F0" w:rsidRPr="00C17806">
        <w:rPr>
          <w:rFonts w:asciiTheme="minorHAnsi" w:eastAsiaTheme="minorHAnsi" w:hAnsiTheme="minorHAnsi" w:cstheme="minorHAnsi"/>
          <w:b/>
          <w:kern w:val="2"/>
          <w:bdr w:val="none" w:sz="0" w:space="0" w:color="auto"/>
          <w:lang w:val="en-GB"/>
          <w14:ligatures w14:val="standardContextual"/>
        </w:rPr>
        <w:t xml:space="preserve"> </w:t>
      </w:r>
      <w:r w:rsidR="00C17806">
        <w:rPr>
          <w:rFonts w:asciiTheme="minorHAnsi" w:eastAsiaTheme="minorHAnsi" w:hAnsiTheme="minorHAnsi" w:cstheme="minorHAnsi"/>
          <w:b/>
          <w:kern w:val="2"/>
          <w:bdr w:val="none" w:sz="0" w:space="0" w:color="auto"/>
          <w:lang w:val="en-GB"/>
          <w14:ligatures w14:val="standardContextual"/>
        </w:rPr>
        <w:t xml:space="preserve">in a tourism </w:t>
      </w:r>
      <w:r w:rsidR="00AC0903">
        <w:rPr>
          <w:rFonts w:asciiTheme="minorHAnsi" w:eastAsiaTheme="minorHAnsi" w:hAnsiTheme="minorHAnsi" w:cstheme="minorHAnsi"/>
          <w:b/>
          <w:kern w:val="2"/>
          <w:bdr w:val="none" w:sz="0" w:space="0" w:color="auto"/>
          <w:lang w:val="en-GB"/>
          <w14:ligatures w14:val="standardContextual"/>
        </w:rPr>
        <w:t xml:space="preserve">hospitality and guest service environment. </w:t>
      </w:r>
      <w:r w:rsidR="00E349BC">
        <w:rPr>
          <w:rFonts w:asciiTheme="minorHAnsi" w:eastAsiaTheme="minorHAnsi" w:hAnsiTheme="minorHAnsi" w:cstheme="minorHAnsi"/>
          <w:b/>
          <w:kern w:val="2"/>
          <w:bdr w:val="none" w:sz="0" w:space="0" w:color="auto"/>
          <w:lang w:val="en-GB"/>
          <w14:ligatures w14:val="standardContextual"/>
        </w:rPr>
        <w:t xml:space="preserve">Harvard referencing </w:t>
      </w:r>
    </w:p>
    <w:p w14:paraId="1C899B9F" w14:textId="7033689F" w:rsidR="006D689C" w:rsidRPr="006D689C" w:rsidRDefault="006D689C" w:rsidP="00D444F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b/>
          <w:kern w:val="2"/>
          <w:bdr w:val="none" w:sz="0" w:space="0" w:color="auto"/>
          <w:lang w:val="en-GB"/>
          <w14:ligatures w14:val="standardContextual"/>
        </w:rPr>
      </w:pPr>
      <w:r w:rsidRPr="006D689C">
        <w:rPr>
          <w:rFonts w:asciiTheme="minorHAnsi" w:eastAsiaTheme="minorHAnsi" w:hAnsiTheme="minorHAnsi" w:cs="Arial"/>
          <w:b/>
          <w:kern w:val="2"/>
          <w:bdr w:val="none" w:sz="0" w:space="0" w:color="auto"/>
          <w:lang w:val="en-GB"/>
          <w14:ligatures w14:val="standardContextual"/>
        </w:rPr>
        <w:t>Knowledge and Understanding Skills</w:t>
      </w:r>
    </w:p>
    <w:p w14:paraId="6623E645"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EastAsia" w:hAnsiTheme="minorHAnsi" w:cs="Arial"/>
          <w:kern w:val="2"/>
          <w:bdr w:val="none" w:sz="0" w:space="0" w:color="auto"/>
          <w:lang w:val="en-GB"/>
          <w14:ligatures w14:val="standardContextual"/>
        </w:rPr>
      </w:pPr>
      <w:r w:rsidRPr="006D689C">
        <w:rPr>
          <w:rFonts w:asciiTheme="minorHAnsi" w:eastAsiaTheme="minorEastAsia" w:hAnsiTheme="minorHAnsi" w:cs="Arial"/>
          <w:kern w:val="2"/>
          <w:bdr w:val="none" w:sz="0" w:space="0" w:color="auto"/>
          <w:lang w:val="en-GB"/>
          <w14:ligatures w14:val="standardContextual"/>
        </w:rPr>
        <w:t>At level 4, you should be able to demonstrate knowledge of the underlying concepts and principles associated with your area(s) of study</w:t>
      </w:r>
      <w:bookmarkStart w:id="9" w:name="_Int_MgLpQteQ"/>
      <w:r w:rsidRPr="006D689C">
        <w:rPr>
          <w:rFonts w:asciiTheme="minorHAnsi" w:eastAsiaTheme="minorEastAsia" w:hAnsiTheme="minorHAnsi" w:cs="Arial"/>
          <w:kern w:val="2"/>
          <w:bdr w:val="none" w:sz="0" w:space="0" w:color="auto"/>
          <w:lang w:val="en-GB"/>
          <w14:ligatures w14:val="standardContextual"/>
        </w:rPr>
        <w:t xml:space="preserve">. </w:t>
      </w:r>
      <w:bookmarkEnd w:id="9"/>
      <w:r w:rsidRPr="006D689C">
        <w:rPr>
          <w:rFonts w:asciiTheme="minorHAnsi" w:eastAsiaTheme="minorEastAsia" w:hAnsiTheme="minorHAnsi" w:cs="Arial"/>
          <w:i/>
          <w:iCs/>
          <w:kern w:val="2"/>
          <w:bdr w:val="none" w:sz="0" w:space="0" w:color="auto"/>
          <w:lang w:val="en-GB"/>
          <w14:ligatures w14:val="standardContextual"/>
        </w:rPr>
        <w:t>Knowledge</w:t>
      </w:r>
      <w:r w:rsidRPr="006D689C">
        <w:rPr>
          <w:rFonts w:asciiTheme="minorHAnsi" w:eastAsiaTheme="minorEastAsia" w:hAnsiTheme="minorHAnsi" w:cs="Arial"/>
          <w:kern w:val="2"/>
          <w:bdr w:val="none" w:sz="0" w:space="0" w:color="auto"/>
          <w:lang w:val="en-GB"/>
          <w14:ligatures w14:val="standardContextual"/>
        </w:rPr>
        <w:t xml:space="preserve"> relates to the facts, information, and skills you have acquired through your learning. You demonstrate your </w:t>
      </w:r>
      <w:r w:rsidRPr="006D689C">
        <w:rPr>
          <w:rFonts w:asciiTheme="minorHAnsi" w:eastAsiaTheme="minorEastAsia" w:hAnsiTheme="minorHAnsi" w:cs="Arial"/>
          <w:i/>
          <w:iCs/>
          <w:kern w:val="2"/>
          <w:bdr w:val="none" w:sz="0" w:space="0" w:color="auto"/>
          <w:lang w:val="en-GB"/>
          <w14:ligatures w14:val="standardContextual"/>
        </w:rPr>
        <w:t>understanding</w:t>
      </w:r>
      <w:r w:rsidRPr="006D689C">
        <w:rPr>
          <w:rFonts w:asciiTheme="minorHAnsi" w:eastAsiaTheme="minorEastAsia" w:hAnsiTheme="minorHAnsi" w:cs="Arial"/>
          <w:kern w:val="2"/>
          <w:bdr w:val="none" w:sz="0" w:space="0" w:color="auto"/>
          <w:lang w:val="en-GB"/>
          <w14:ligatures w14:val="standardContextu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6D689C">
        <w:rPr>
          <w:rFonts w:asciiTheme="minorHAnsi" w:eastAsiaTheme="minorEastAsia" w:hAnsiTheme="minorHAnsi" w:cs="Arial"/>
          <w:i/>
          <w:iCs/>
          <w:kern w:val="2"/>
          <w:bdr w:val="none" w:sz="0" w:space="0" w:color="auto"/>
          <w:lang w:val="en-GB"/>
          <w14:ligatures w14:val="standardContextual"/>
        </w:rPr>
        <w:t>extent</w:t>
      </w:r>
      <w:r w:rsidRPr="006D689C">
        <w:rPr>
          <w:rFonts w:asciiTheme="minorHAnsi" w:eastAsiaTheme="minorEastAsia" w:hAnsiTheme="minorHAnsi" w:cs="Arial"/>
          <w:kern w:val="2"/>
          <w:bdr w:val="none" w:sz="0" w:space="0" w:color="auto"/>
          <w:lang w:val="en-GB"/>
          <w14:ligatures w14:val="standardContextual"/>
        </w:rPr>
        <w:t xml:space="preserve"> to which you demonstrate your knowledge and understanding.</w:t>
      </w:r>
      <w:r w:rsidRPr="006D689C">
        <w:rPr>
          <w:rFonts w:asciiTheme="minorHAnsi" w:eastAsiaTheme="minorEastAsia" w:hAnsiTheme="minorHAnsi" w:cstheme="minorBidi"/>
          <w:kern w:val="2"/>
          <w:bdr w:val="none" w:sz="0" w:space="0" w:color="auto"/>
          <w:lang w:val="en-GB"/>
          <w14:ligatures w14:val="standardContextual"/>
        </w:rPr>
        <w:t xml:space="preserve"> </w:t>
      </w:r>
    </w:p>
    <w:p w14:paraId="53044FE5" w14:textId="7F16CBFA" w:rsidR="00764667" w:rsidRPr="00764667" w:rsidRDefault="006D689C" w:rsidP="0076466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Arial" w:hAnsiTheme="minorHAnsi" w:cstheme="minorHAnsi"/>
          <w:i/>
          <w:iCs/>
          <w:sz w:val="22"/>
          <w:szCs w:val="22"/>
        </w:rPr>
      </w:pPr>
      <w:r w:rsidRPr="006D689C">
        <w:rPr>
          <w:rFonts w:asciiTheme="minorHAnsi" w:eastAsiaTheme="minorHAnsi" w:hAnsiTheme="minorHAnsi" w:cs="Arial"/>
          <w:b/>
          <w:i/>
          <w:kern w:val="2"/>
          <w:bdr w:val="none" w:sz="0" w:space="0" w:color="auto"/>
          <w:lang w:val="en-GB"/>
          <w14:ligatures w14:val="standardContextual"/>
        </w:rPr>
        <w:t>Guidance specific to this assessment:</w:t>
      </w:r>
      <w:r w:rsidRPr="006D689C">
        <w:rPr>
          <w:rFonts w:asciiTheme="minorHAnsi" w:eastAsiaTheme="minorHAnsi" w:hAnsiTheme="minorHAnsi" w:cs="Arial"/>
          <w:i/>
          <w:kern w:val="2"/>
          <w:bdr w:val="none" w:sz="0" w:space="0" w:color="auto"/>
          <w:lang w:val="en-GB"/>
          <w14:ligatures w14:val="standardContextual"/>
        </w:rPr>
        <w:t xml:space="preserve"> </w:t>
      </w:r>
      <w:r w:rsidR="00764667" w:rsidRPr="00764667">
        <w:rPr>
          <w:rFonts w:asciiTheme="minorHAnsi" w:hAnsiTheme="minorHAnsi" w:cstheme="minorHAnsi"/>
          <w:sz w:val="22"/>
          <w:szCs w:val="22"/>
        </w:rPr>
        <w:t>This assignment should demonstrate a detailed knowledge and understanding of visitor profiles, customer types, guest needs, changing target markets, demand and consumption, hospitality and guest service management, service excellence, yield management and food and beverage planning and service delivery</w:t>
      </w:r>
      <w:r w:rsidR="009974F3">
        <w:rPr>
          <w:rFonts w:asciiTheme="minorHAnsi" w:hAnsiTheme="minorHAnsi" w:cstheme="minorHAnsi"/>
          <w:sz w:val="22"/>
          <w:szCs w:val="22"/>
        </w:rPr>
        <w:t xml:space="preserve"> using theories and models and case studies to support your written work. </w:t>
      </w:r>
    </w:p>
    <w:p w14:paraId="6779D676" w14:textId="77777777" w:rsidR="00764667" w:rsidRPr="00390B86" w:rsidRDefault="00764667" w:rsidP="00764667">
      <w:pPr>
        <w:pStyle w:val="Body"/>
        <w:spacing w:after="0" w:line="240" w:lineRule="auto"/>
        <w:ind w:left="360"/>
        <w:jc w:val="both"/>
        <w:rPr>
          <w:rFonts w:ascii="Arial" w:eastAsia="Arial" w:hAnsi="Arial" w:cs="Arial"/>
        </w:rPr>
      </w:pPr>
    </w:p>
    <w:p w14:paraId="06521E30" w14:textId="77777777" w:rsidR="006D689C" w:rsidRPr="006D689C" w:rsidRDefault="006D689C" w:rsidP="006D689C">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b/>
          <w:kern w:val="2"/>
          <w:bdr w:val="none" w:sz="0" w:space="0" w:color="auto"/>
          <w:lang w:val="en-GB"/>
          <w14:ligatures w14:val="standardContextual"/>
        </w:rPr>
      </w:pPr>
      <w:r w:rsidRPr="006D689C">
        <w:rPr>
          <w:rFonts w:asciiTheme="minorHAnsi" w:eastAsiaTheme="minorHAnsi" w:hAnsiTheme="minorHAnsi" w:cs="Arial"/>
          <w:b/>
          <w:kern w:val="2"/>
          <w:bdr w:val="none" w:sz="0" w:space="0" w:color="auto"/>
          <w:lang w:val="en-GB"/>
          <w14:ligatures w14:val="standardContextual"/>
        </w:rPr>
        <w:t>Cognitive and Intellectual Skills</w:t>
      </w:r>
    </w:p>
    <w:p w14:paraId="175CCA77"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EastAsia" w:hAnsiTheme="minorHAnsi" w:cs="Arial"/>
          <w:kern w:val="2"/>
          <w:bdr w:val="none" w:sz="0" w:space="0" w:color="auto"/>
          <w:lang w:val="en-GB"/>
          <w14:ligatures w14:val="standardContextual"/>
        </w:rPr>
      </w:pPr>
      <w:r w:rsidRPr="006D689C">
        <w:rPr>
          <w:rFonts w:asciiTheme="minorHAnsi" w:eastAsiaTheme="minorEastAsia" w:hAnsiTheme="minorHAnsi" w:cs="Arial"/>
          <w:kern w:val="2"/>
          <w:bdr w:val="none" w:sz="0" w:space="0" w:color="auto"/>
          <w:lang w:val="en-GB"/>
          <w14:ligatures w14:val="standardContextual"/>
        </w:rPr>
        <w:t xml:space="preserve">You should be able to present, evaluate and interpret qualitative and quantitative data,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bookmarkStart w:id="10" w:name="_Int_PuKWZTwn"/>
      <w:r w:rsidRPr="006D689C">
        <w:rPr>
          <w:rFonts w:asciiTheme="minorHAnsi" w:eastAsiaTheme="minorEastAsia" w:hAnsiTheme="minorHAnsi" w:cs="Arial"/>
          <w:kern w:val="2"/>
          <w:bdr w:val="none" w:sz="0" w:space="0" w:color="auto"/>
          <w:lang w:val="en-GB"/>
          <w14:ligatures w14:val="standardContextual"/>
        </w:rPr>
        <w:t>compare</w:t>
      </w:r>
      <w:bookmarkEnd w:id="10"/>
      <w:r w:rsidRPr="006D689C">
        <w:rPr>
          <w:rFonts w:asciiTheme="minorHAnsi" w:eastAsiaTheme="minorEastAsia" w:hAnsiTheme="minorHAnsi" w:cs="Arial"/>
          <w:kern w:val="2"/>
          <w:bdr w:val="none" w:sz="0" w:space="0" w:color="auto"/>
          <w:lang w:val="en-GB"/>
          <w14:ligatures w14:val="standardContextual"/>
        </w:rPr>
        <w:t xml:space="preserve"> information</w:t>
      </w:r>
      <w:bookmarkStart w:id="11" w:name="_Int_Ilj5h7GE"/>
      <w:r w:rsidRPr="006D689C">
        <w:rPr>
          <w:rFonts w:asciiTheme="minorHAnsi" w:eastAsiaTheme="minorEastAsia" w:hAnsiTheme="minorHAnsi" w:cs="Arial"/>
          <w:kern w:val="2"/>
          <w:bdr w:val="none" w:sz="0" w:space="0" w:color="auto"/>
          <w:lang w:val="en-GB"/>
          <w14:ligatures w14:val="standardContextual"/>
        </w:rPr>
        <w:t xml:space="preserve">. </w:t>
      </w:r>
      <w:bookmarkEnd w:id="11"/>
      <w:r w:rsidRPr="006D689C">
        <w:rPr>
          <w:rFonts w:asciiTheme="minorHAnsi" w:eastAsiaTheme="minorEastAsia" w:hAnsiTheme="minorHAnsi" w:cs="Arial"/>
          <w:kern w:val="2"/>
          <w:bdr w:val="none" w:sz="0" w:space="0" w:color="auto"/>
          <w:lang w:val="en-GB"/>
          <w14:ligatures w14:val="standardContextual"/>
        </w:rPr>
        <w:t>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488576C4" w14:textId="0556B5D5" w:rsidR="001E7C5A" w:rsidRPr="001E7C5A" w:rsidRDefault="006D689C" w:rsidP="001E7C5A">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hAnsiTheme="minorHAnsi" w:cstheme="minorHAnsi"/>
          <w:i/>
          <w:iCs/>
        </w:rPr>
      </w:pPr>
      <w:r w:rsidRPr="006D689C">
        <w:rPr>
          <w:rFonts w:asciiTheme="minorHAnsi" w:eastAsiaTheme="minorHAnsi" w:hAnsiTheme="minorHAnsi" w:cs="Arial"/>
          <w:b/>
          <w:i/>
          <w:kern w:val="2"/>
          <w:bdr w:val="none" w:sz="0" w:space="0" w:color="auto"/>
          <w:lang w:val="en-GB"/>
          <w14:ligatures w14:val="standardContextual"/>
        </w:rPr>
        <w:t>Guidance specific to this assessment:</w:t>
      </w:r>
      <w:r w:rsidRPr="006D689C">
        <w:rPr>
          <w:rFonts w:asciiTheme="minorHAnsi" w:eastAsiaTheme="minorHAnsi" w:hAnsiTheme="minorHAnsi" w:cs="Arial"/>
          <w:i/>
          <w:kern w:val="2"/>
          <w:bdr w:val="none" w:sz="0" w:space="0" w:color="auto"/>
          <w:lang w:val="en-GB"/>
          <w14:ligatures w14:val="standardContextual"/>
        </w:rPr>
        <w:t xml:space="preserve"> </w:t>
      </w:r>
      <w:r w:rsidR="001E7C5A" w:rsidRPr="001E7C5A">
        <w:rPr>
          <w:rFonts w:asciiTheme="minorHAnsi" w:hAnsiTheme="minorHAnsi" w:cstheme="minorHAnsi"/>
          <w:i/>
          <w:iCs/>
        </w:rPr>
        <w:t xml:space="preserve">This assignment should critically audit the hospitality and guest service standards and performance and consider the most appropriate the range of hospitality and guest service provision and standards for the selected event and identified </w:t>
      </w:r>
      <w:r w:rsidR="001E7C5A">
        <w:rPr>
          <w:rFonts w:asciiTheme="minorHAnsi" w:hAnsiTheme="minorHAnsi" w:cstheme="minorHAnsi"/>
          <w:i/>
          <w:iCs/>
        </w:rPr>
        <w:t xml:space="preserve">tourism </w:t>
      </w:r>
      <w:r w:rsidR="001E7C5A" w:rsidRPr="001E7C5A">
        <w:rPr>
          <w:rFonts w:asciiTheme="minorHAnsi" w:hAnsiTheme="minorHAnsi" w:cstheme="minorHAnsi"/>
          <w:i/>
          <w:iCs/>
        </w:rPr>
        <w:t>target market.</w:t>
      </w:r>
      <w:r w:rsidR="00AF418A">
        <w:rPr>
          <w:rFonts w:asciiTheme="minorHAnsi" w:hAnsiTheme="minorHAnsi" w:cstheme="minorHAnsi"/>
          <w:i/>
          <w:iCs/>
        </w:rPr>
        <w:t xml:space="preserve"> Critically analyse this and justify your findings. </w:t>
      </w:r>
    </w:p>
    <w:p w14:paraId="23351186" w14:textId="725ADD7C" w:rsidR="006D689C" w:rsidRPr="001E7C5A" w:rsidRDefault="006D689C" w:rsidP="001E7C5A">
      <w:pPr>
        <w:pStyle w:val="ListParagraph"/>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HAnsi" w:hAnsiTheme="minorHAnsi" w:cs="Arial"/>
          <w:i/>
          <w:kern w:val="2"/>
          <w:bdr w:val="none" w:sz="0" w:space="0" w:color="auto"/>
          <w:lang w:val="en-GB"/>
          <w14:ligatures w14:val="standardContextual"/>
        </w:rPr>
      </w:pPr>
      <w:r w:rsidRPr="001E7C5A">
        <w:rPr>
          <w:rFonts w:asciiTheme="minorHAnsi" w:eastAsiaTheme="minorHAnsi" w:hAnsiTheme="minorHAnsi" w:cs="Arial"/>
          <w:b/>
          <w:kern w:val="2"/>
          <w:bdr w:val="none" w:sz="0" w:space="0" w:color="auto"/>
          <w:lang w:val="en-GB"/>
          <w14:ligatures w14:val="standardContextual"/>
        </w:rPr>
        <w:lastRenderedPageBreak/>
        <w:t>Practical Skills</w:t>
      </w:r>
    </w:p>
    <w:p w14:paraId="45EE1646"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EastAsia" w:hAnsiTheme="minorHAnsi" w:cs="Arial"/>
          <w:kern w:val="2"/>
          <w:bdr w:val="none" w:sz="0" w:space="0" w:color="auto"/>
          <w:lang w:val="en-GB"/>
          <w14:ligatures w14:val="standardContextual"/>
        </w:rPr>
      </w:pPr>
      <w:r w:rsidRPr="006D689C">
        <w:rPr>
          <w:rFonts w:asciiTheme="minorHAnsi" w:eastAsiaTheme="minorEastAsia" w:hAnsiTheme="minorHAnsi" w:cs="Arial"/>
          <w:kern w:val="2"/>
          <w:bdr w:val="none" w:sz="0" w:space="0" w:color="auto"/>
          <w:lang w:val="en-GB"/>
          <w14:ligatures w14:val="standardContextual"/>
        </w:rP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w:t>
      </w:r>
      <w:bookmarkStart w:id="12" w:name="_Int_pHFqVD3w"/>
      <w:r w:rsidRPr="006D689C">
        <w:rPr>
          <w:rFonts w:asciiTheme="minorHAnsi" w:eastAsiaTheme="minorEastAsia" w:hAnsiTheme="minorHAnsi" w:cs="Arial"/>
          <w:kern w:val="2"/>
          <w:bdr w:val="none" w:sz="0" w:space="0" w:color="auto"/>
          <w:lang w:val="en-GB"/>
          <w14:ligatures w14:val="standardContextual"/>
        </w:rPr>
        <w:t xml:space="preserve">. </w:t>
      </w:r>
      <w:bookmarkEnd w:id="12"/>
      <w:r w:rsidRPr="006D689C">
        <w:rPr>
          <w:rFonts w:asciiTheme="minorHAnsi" w:eastAsiaTheme="minorEastAsia" w:hAnsiTheme="minorHAnsi" w:cs="Arial"/>
          <w:kern w:val="2"/>
          <w:bdr w:val="none" w:sz="0" w:space="0" w:color="auto"/>
          <w:lang w:val="en-GB"/>
          <w14:ligatures w14:val="standardContextual"/>
        </w:rPr>
        <w:t xml:space="preserve">How do they work in practice? You will deploy models, methods, techniques, and/or theories, in that context, to assess current situations, </w:t>
      </w:r>
      <w:bookmarkStart w:id="13" w:name="_Int_BLIspoAH"/>
      <w:r w:rsidRPr="006D689C">
        <w:rPr>
          <w:rFonts w:asciiTheme="minorHAnsi" w:eastAsiaTheme="minorEastAsia" w:hAnsiTheme="minorHAnsi" w:cs="Arial"/>
          <w:kern w:val="2"/>
          <w:bdr w:val="none" w:sz="0" w:space="0" w:color="auto"/>
          <w:lang w:val="en-GB"/>
          <w14:ligatures w14:val="standardContextual"/>
        </w:rPr>
        <w:t>to</w:t>
      </w:r>
      <w:bookmarkEnd w:id="13"/>
      <w:r w:rsidRPr="006D689C">
        <w:rPr>
          <w:rFonts w:asciiTheme="minorHAnsi" w:eastAsiaTheme="minorEastAsia" w:hAnsiTheme="minorHAnsi" w:cs="Arial"/>
          <w:kern w:val="2"/>
          <w:bdr w:val="none" w:sz="0" w:space="0" w:color="auto"/>
          <w:lang w:val="en-GB"/>
          <w14:ligatures w14:val="standardContextual"/>
        </w:rPr>
        <w:t xml:space="preserve">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04C8F5FA" w14:textId="3E4E5558" w:rsidR="002A227E" w:rsidRPr="002A227E" w:rsidRDefault="006D689C" w:rsidP="002A227E">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HAnsi"/>
          <w:i/>
          <w:kern w:val="2"/>
          <w:sz w:val="22"/>
          <w:szCs w:val="22"/>
          <w:bdr w:val="none" w:sz="0" w:space="0" w:color="auto"/>
          <w:lang w:val="en-GB"/>
          <w14:ligatures w14:val="standardContextual"/>
        </w:rPr>
      </w:pPr>
      <w:r w:rsidRPr="006D689C">
        <w:rPr>
          <w:rFonts w:asciiTheme="minorHAnsi" w:eastAsiaTheme="minorHAnsi" w:hAnsiTheme="minorHAnsi" w:cs="Arial"/>
          <w:b/>
          <w:i/>
          <w:kern w:val="2"/>
          <w:bdr w:val="none" w:sz="0" w:space="0" w:color="auto"/>
          <w:lang w:val="en-GB"/>
          <w14:ligatures w14:val="standardContextual"/>
        </w:rPr>
        <w:t>Guidance specific to this assessment:</w:t>
      </w:r>
      <w:r w:rsidRPr="006D689C">
        <w:rPr>
          <w:rFonts w:asciiTheme="minorHAnsi" w:eastAsiaTheme="minorHAnsi" w:hAnsiTheme="minorHAnsi" w:cs="Arial"/>
          <w:i/>
          <w:kern w:val="2"/>
          <w:bdr w:val="none" w:sz="0" w:space="0" w:color="auto"/>
          <w:lang w:val="en-GB"/>
          <w14:ligatures w14:val="standardContextual"/>
        </w:rPr>
        <w:t xml:space="preserve"> </w:t>
      </w:r>
      <w:r w:rsidR="002A227E" w:rsidRPr="002A227E">
        <w:rPr>
          <w:rFonts w:asciiTheme="minorHAnsi" w:hAnsiTheme="minorHAnsi" w:cstheme="minorHAnsi"/>
          <w:sz w:val="22"/>
          <w:szCs w:val="22"/>
        </w:rPr>
        <w:t>This assignment should include a detailed audit based on visitor experience, events experience and online feedback in order to put forward a detailed hospitality and guest service plan which is relevant to the event and target market and considers target market, feedback, service delivery, impacts and yield management</w:t>
      </w:r>
      <w:r w:rsidR="002A227E">
        <w:rPr>
          <w:rFonts w:asciiTheme="minorHAnsi" w:hAnsiTheme="minorHAnsi" w:cstheme="minorHAnsi"/>
          <w:sz w:val="22"/>
          <w:szCs w:val="22"/>
        </w:rPr>
        <w:t xml:space="preserve">. </w:t>
      </w:r>
    </w:p>
    <w:p w14:paraId="2C913138" w14:textId="77777777" w:rsidR="002A227E" w:rsidRDefault="002A227E" w:rsidP="002A227E">
      <w:pPr>
        <w:pStyle w:val="Body"/>
        <w:spacing w:after="0" w:line="240" w:lineRule="auto"/>
        <w:ind w:left="360"/>
        <w:jc w:val="both"/>
        <w:rPr>
          <w:rFonts w:ascii="Arial" w:eastAsia="Arial" w:hAnsi="Arial" w:cs="Arial"/>
        </w:rPr>
      </w:pPr>
    </w:p>
    <w:p w14:paraId="3D14BF01" w14:textId="77777777" w:rsidR="006D689C" w:rsidRPr="006D689C" w:rsidRDefault="006D689C" w:rsidP="006D689C">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b/>
          <w:kern w:val="2"/>
          <w:bdr w:val="none" w:sz="0" w:space="0" w:color="auto"/>
          <w:lang w:val="en-GB"/>
          <w14:ligatures w14:val="standardContextual"/>
        </w:rPr>
      </w:pPr>
      <w:r w:rsidRPr="006D689C">
        <w:rPr>
          <w:rFonts w:asciiTheme="minorHAnsi" w:eastAsiaTheme="minorHAnsi" w:hAnsiTheme="minorHAnsi" w:cs="Arial"/>
          <w:b/>
          <w:kern w:val="2"/>
          <w:bdr w:val="none" w:sz="0" w:space="0" w:color="auto"/>
          <w:lang w:val="en-GB"/>
          <w14:ligatures w14:val="standardContextual"/>
        </w:rPr>
        <w:t xml:space="preserve">Transferable Skills for Life and Professional Practice </w:t>
      </w:r>
    </w:p>
    <w:p w14:paraId="5FF06573"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EastAsia" w:hAnsiTheme="minorHAnsi" w:cs="Arial"/>
          <w:kern w:val="2"/>
          <w:bdr w:val="none" w:sz="0" w:space="0" w:color="auto"/>
          <w:lang w:val="en-GB"/>
          <w14:ligatures w14:val="standardContextual"/>
        </w:rPr>
      </w:pPr>
      <w:r w:rsidRPr="006D689C">
        <w:rPr>
          <w:rFonts w:asciiTheme="minorHAnsi" w:eastAsiaTheme="minorEastAsia" w:hAnsiTheme="minorHAnsi" w:cs="Arial"/>
          <w:kern w:val="2"/>
          <w:bdr w:val="none" w:sz="0" w:space="0" w:color="auto"/>
          <w:lang w:val="en-GB"/>
          <w14:ligatures w14:val="standardContextual"/>
        </w:rPr>
        <w:t>Your work must provide evidence of the qualities and transferable skills necessary for employment requiring the exercise of some personal responsibility</w:t>
      </w:r>
      <w:bookmarkStart w:id="14" w:name="_Int_oWYDFEvy"/>
      <w:r w:rsidRPr="006D689C">
        <w:rPr>
          <w:rFonts w:asciiTheme="minorHAnsi" w:eastAsiaTheme="minorEastAsia" w:hAnsiTheme="minorHAnsi" w:cs="Arial"/>
          <w:kern w:val="2"/>
          <w:bdr w:val="none" w:sz="0" w:space="0" w:color="auto"/>
          <w:lang w:val="en-GB"/>
          <w14:ligatures w14:val="standardContextual"/>
        </w:rPr>
        <w:t xml:space="preserve">. </w:t>
      </w:r>
      <w:bookmarkEnd w:id="14"/>
      <w:r w:rsidRPr="006D689C">
        <w:rPr>
          <w:rFonts w:asciiTheme="minorHAnsi" w:eastAsiaTheme="minorEastAsia" w:hAnsiTheme="minorHAnsi" w:cs="Arial"/>
          <w:kern w:val="2"/>
          <w:bdr w:val="none" w:sz="0" w:space="0" w:color="auto"/>
          <w:lang w:val="en-GB"/>
          <w14:ligatures w14:val="standardContextual"/>
        </w:rPr>
        <w:t>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1F88D198" w14:textId="1C7DC8F2" w:rsidR="002128BF" w:rsidRPr="006B022A" w:rsidRDefault="006D689C" w:rsidP="002128BF">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HAnsi"/>
          <w:b/>
          <w:bCs/>
          <w:i/>
          <w:kern w:val="2"/>
          <w:bdr w:val="none" w:sz="0" w:space="0" w:color="auto"/>
          <w:lang w:val="en-GB"/>
          <w14:ligatures w14:val="standardContextual"/>
        </w:rPr>
      </w:pPr>
      <w:r w:rsidRPr="006D689C">
        <w:rPr>
          <w:rFonts w:asciiTheme="minorHAnsi" w:eastAsiaTheme="minorHAnsi" w:hAnsiTheme="minorHAnsi" w:cs="Arial"/>
          <w:b/>
          <w:i/>
          <w:kern w:val="2"/>
          <w:bdr w:val="none" w:sz="0" w:space="0" w:color="auto"/>
          <w:lang w:val="en-GB"/>
          <w14:ligatures w14:val="standardContextual"/>
        </w:rPr>
        <w:t>Guidance specific to this assessment:</w:t>
      </w:r>
      <w:r w:rsidRPr="006D689C">
        <w:rPr>
          <w:rFonts w:asciiTheme="minorHAnsi" w:eastAsiaTheme="minorHAnsi" w:hAnsiTheme="minorHAnsi" w:cs="Arial"/>
          <w:i/>
          <w:kern w:val="2"/>
          <w:bdr w:val="none" w:sz="0" w:space="0" w:color="auto"/>
          <w:lang w:val="en-GB"/>
          <w14:ligatures w14:val="standardContextual"/>
        </w:rPr>
        <w:t xml:space="preserve"> </w:t>
      </w:r>
      <w:r w:rsidR="002128BF" w:rsidRPr="002128BF">
        <w:rPr>
          <w:rFonts w:asciiTheme="minorHAnsi" w:hAnsiTheme="minorHAnsi" w:cstheme="minorHAnsi"/>
          <w:i/>
          <w:iCs/>
        </w:rPr>
        <w:t>This assignment should be written in report style</w:t>
      </w:r>
      <w:r w:rsidR="002128BF">
        <w:rPr>
          <w:rFonts w:asciiTheme="minorHAnsi" w:hAnsiTheme="minorHAnsi" w:cstheme="minorHAnsi"/>
          <w:i/>
          <w:iCs/>
        </w:rPr>
        <w:t xml:space="preserve"> format</w:t>
      </w:r>
      <w:r w:rsidR="002128BF" w:rsidRPr="002128BF">
        <w:rPr>
          <w:rFonts w:asciiTheme="minorHAnsi" w:hAnsiTheme="minorHAnsi" w:cstheme="minorHAnsi"/>
          <w:i/>
          <w:iCs/>
        </w:rPr>
        <w:t xml:space="preserve"> in 3</w:t>
      </w:r>
      <w:r w:rsidR="002128BF" w:rsidRPr="002128BF">
        <w:rPr>
          <w:rFonts w:asciiTheme="minorHAnsi" w:hAnsiTheme="minorHAnsi" w:cstheme="minorHAnsi"/>
          <w:i/>
          <w:iCs/>
          <w:vertAlign w:val="superscript"/>
        </w:rPr>
        <w:t>rd</w:t>
      </w:r>
      <w:r w:rsidR="002128BF" w:rsidRPr="002128BF">
        <w:rPr>
          <w:rFonts w:asciiTheme="minorHAnsi" w:hAnsiTheme="minorHAnsi" w:cstheme="minorHAnsi"/>
          <w:i/>
          <w:iCs/>
        </w:rPr>
        <w:t xml:space="preserve"> person,  including research methods</w:t>
      </w:r>
      <w:r w:rsidR="002128BF">
        <w:rPr>
          <w:rFonts w:asciiTheme="minorHAnsi" w:hAnsiTheme="minorHAnsi" w:cstheme="minorHAnsi"/>
          <w:i/>
          <w:iCs/>
        </w:rPr>
        <w:t xml:space="preserve"> shown</w:t>
      </w:r>
      <w:r w:rsidR="002128BF" w:rsidRPr="002128BF">
        <w:rPr>
          <w:rFonts w:asciiTheme="minorHAnsi" w:hAnsiTheme="minorHAnsi" w:cstheme="minorHAnsi"/>
          <w:i/>
          <w:iCs/>
        </w:rPr>
        <w:t xml:space="preserve">, </w:t>
      </w:r>
      <w:r w:rsidR="002128BF" w:rsidRPr="006B022A">
        <w:rPr>
          <w:rFonts w:asciiTheme="minorHAnsi" w:hAnsiTheme="minorHAnsi" w:cstheme="minorHAnsi"/>
          <w:b/>
          <w:bCs/>
          <w:i/>
          <w:iCs/>
        </w:rPr>
        <w:t>a detailed tabulated audit and  detailed hospitality and guest service plan as</w:t>
      </w:r>
      <w:r w:rsidR="002128BF" w:rsidRPr="002128BF">
        <w:rPr>
          <w:rFonts w:asciiTheme="minorHAnsi" w:hAnsiTheme="minorHAnsi" w:cstheme="minorHAnsi"/>
          <w:i/>
          <w:iCs/>
        </w:rPr>
        <w:t xml:space="preserve">. It should also demonstrate a practical understanding of managing </w:t>
      </w:r>
      <w:r w:rsidR="002128BF" w:rsidRPr="006B022A">
        <w:rPr>
          <w:rFonts w:asciiTheme="minorHAnsi" w:hAnsiTheme="minorHAnsi" w:cstheme="minorHAnsi"/>
          <w:b/>
          <w:bCs/>
          <w:i/>
          <w:iCs/>
        </w:rPr>
        <w:t>food and beverage service</w:t>
      </w:r>
      <w:r w:rsidR="002128BF" w:rsidRPr="002128BF">
        <w:rPr>
          <w:rFonts w:asciiTheme="minorHAnsi" w:hAnsiTheme="minorHAnsi" w:cstheme="minorHAnsi"/>
          <w:i/>
          <w:iCs/>
        </w:rPr>
        <w:t xml:space="preserve"> at events in terms of </w:t>
      </w:r>
      <w:r w:rsidR="002128BF" w:rsidRPr="006B022A">
        <w:rPr>
          <w:rFonts w:asciiTheme="minorHAnsi" w:hAnsiTheme="minorHAnsi" w:cstheme="minorHAnsi"/>
          <w:b/>
          <w:bCs/>
          <w:i/>
          <w:iCs/>
        </w:rPr>
        <w:t>hospitality and guest service performance.</w:t>
      </w:r>
    </w:p>
    <w:p w14:paraId="3CB09E47" w14:textId="77777777" w:rsidR="00950570" w:rsidRPr="002128BF" w:rsidRDefault="00950570" w:rsidP="00950570">
      <w:pPr>
        <w:spacing w:after="200" w:line="276" w:lineRule="auto"/>
        <w:rPr>
          <w:rFonts w:asciiTheme="minorHAnsi" w:eastAsiaTheme="minorHAnsi" w:hAnsiTheme="minorHAnsi" w:cstheme="minorHAnsi"/>
          <w:b/>
          <w:sz w:val="32"/>
          <w:szCs w:val="32"/>
          <w:lang w:val="en-GB"/>
        </w:rPr>
      </w:pPr>
    </w:p>
    <w:p w14:paraId="084E89DD" w14:textId="77777777" w:rsidR="00460A91" w:rsidRDefault="00460A91" w:rsidP="00950570">
      <w:pPr>
        <w:spacing w:after="200" w:line="276" w:lineRule="auto"/>
        <w:rPr>
          <w:rFonts w:eastAsiaTheme="minorHAnsi" w:cs="Arial"/>
          <w:b/>
          <w:sz w:val="32"/>
          <w:szCs w:val="32"/>
        </w:rPr>
      </w:pPr>
    </w:p>
    <w:p w14:paraId="7E72ED36" w14:textId="77777777" w:rsidR="00460A91" w:rsidRDefault="00460A91" w:rsidP="00950570">
      <w:pPr>
        <w:spacing w:after="200" w:line="276" w:lineRule="auto"/>
        <w:rPr>
          <w:rFonts w:eastAsiaTheme="minorHAnsi" w:cs="Arial"/>
          <w:b/>
          <w:sz w:val="32"/>
          <w:szCs w:val="32"/>
        </w:rPr>
      </w:pPr>
    </w:p>
    <w:p w14:paraId="513AF945" w14:textId="77777777" w:rsidR="001A19BF" w:rsidRDefault="001A19BF" w:rsidP="00950570">
      <w:pPr>
        <w:spacing w:after="200" w:line="276" w:lineRule="auto"/>
        <w:rPr>
          <w:rFonts w:eastAsiaTheme="minorHAnsi" w:cs="Arial"/>
          <w:b/>
          <w:sz w:val="32"/>
          <w:szCs w:val="32"/>
        </w:rPr>
      </w:pPr>
    </w:p>
    <w:p w14:paraId="7BE446B1" w14:textId="77777777" w:rsidR="001A19BF" w:rsidRDefault="001A19BF" w:rsidP="00950570">
      <w:pPr>
        <w:spacing w:after="200" w:line="276" w:lineRule="auto"/>
        <w:rPr>
          <w:rFonts w:eastAsiaTheme="minorHAnsi" w:cs="Arial"/>
          <w:b/>
          <w:sz w:val="32"/>
          <w:szCs w:val="32"/>
        </w:rPr>
      </w:pPr>
    </w:p>
    <w:p w14:paraId="5CFB599C" w14:textId="77777777" w:rsidR="001A19BF" w:rsidRDefault="001A19BF" w:rsidP="00950570">
      <w:pPr>
        <w:spacing w:after="200" w:line="276" w:lineRule="auto"/>
        <w:rPr>
          <w:rFonts w:eastAsiaTheme="minorHAnsi" w:cs="Arial"/>
          <w:b/>
          <w:sz w:val="32"/>
          <w:szCs w:val="32"/>
        </w:rPr>
      </w:pPr>
    </w:p>
    <w:p w14:paraId="5496BC5C" w14:textId="77777777" w:rsidR="001A19BF" w:rsidRDefault="001A19BF" w:rsidP="00950570">
      <w:pPr>
        <w:spacing w:after="200" w:line="276" w:lineRule="auto"/>
        <w:rPr>
          <w:rFonts w:eastAsiaTheme="minorHAnsi" w:cs="Arial"/>
          <w:b/>
          <w:sz w:val="32"/>
          <w:szCs w:val="32"/>
        </w:rPr>
      </w:pPr>
    </w:p>
    <w:p w14:paraId="7002B139" w14:textId="41DF6465" w:rsidR="00950570" w:rsidRPr="009A07D4" w:rsidRDefault="00124250" w:rsidP="00950570">
      <w:pPr>
        <w:spacing w:after="200" w:line="276" w:lineRule="auto"/>
        <w:rPr>
          <w:rFonts w:asciiTheme="minorBidi" w:eastAsiaTheme="minorHAnsi" w:hAnsiTheme="minorBidi" w:cstheme="minorBidi"/>
          <w:b/>
          <w:sz w:val="32"/>
          <w:szCs w:val="32"/>
        </w:rPr>
      </w:pPr>
      <w:r w:rsidRPr="009A07D4">
        <w:rPr>
          <w:rFonts w:asciiTheme="minorBidi" w:eastAsiaTheme="minorHAnsi" w:hAnsiTheme="minorBidi" w:cstheme="minorBidi"/>
          <w:b/>
          <w:sz w:val="32"/>
          <w:szCs w:val="32"/>
        </w:rPr>
        <w:t>F</w:t>
      </w:r>
      <w:r w:rsidR="00950570" w:rsidRPr="009A07D4">
        <w:rPr>
          <w:rFonts w:asciiTheme="minorBidi" w:eastAsiaTheme="minorHAnsi" w:hAnsiTheme="minorBidi" w:cstheme="minorBidi"/>
          <w:b/>
          <w:sz w:val="32"/>
          <w:szCs w:val="32"/>
        </w:rPr>
        <w:t>EEDBACK FORM</w:t>
      </w:r>
    </w:p>
    <w:tbl>
      <w:tblPr>
        <w:tblW w:w="5000" w:type="pct"/>
        <w:tblLayout w:type="fixed"/>
        <w:tblLook w:val="04A0" w:firstRow="1" w:lastRow="0" w:firstColumn="1" w:lastColumn="0" w:noHBand="0" w:noVBand="1"/>
      </w:tblPr>
      <w:tblGrid>
        <w:gridCol w:w="7518"/>
        <w:gridCol w:w="750"/>
        <w:gridCol w:w="748"/>
      </w:tblGrid>
      <w:tr w:rsidR="00950570" w:rsidRPr="00B2236E" w14:paraId="09C238F2" w14:textId="77777777" w:rsidTr="004760E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55CDB8" w14:textId="77777777" w:rsidR="00950570" w:rsidRPr="00B2236E" w:rsidRDefault="00950570" w:rsidP="004760ED">
            <w:pPr>
              <w:spacing w:after="200" w:line="276" w:lineRule="auto"/>
              <w:rPr>
                <w:rFonts w:eastAsiaTheme="minorHAnsi" w:cs="Arial"/>
                <w:b/>
                <w:szCs w:val="22"/>
              </w:rPr>
            </w:pPr>
            <w:r w:rsidRPr="00B2236E">
              <w:rPr>
                <w:rFonts w:eastAsiaTheme="minorHAnsi" w:cs="Arial"/>
                <w:b/>
                <w:szCs w:val="16"/>
              </w:rPr>
              <w:t>Generic</w:t>
            </w:r>
            <w:r>
              <w:rPr>
                <w:rFonts w:eastAsiaTheme="minorHAnsi" w:cs="Arial"/>
                <w:b/>
                <w:szCs w:val="16"/>
              </w:rPr>
              <w:t xml:space="preserve"> As</w:t>
            </w:r>
            <w:r w:rsidRPr="00B2236E">
              <w:rPr>
                <w:rFonts w:eastAsiaTheme="minorHAnsi" w:cs="Arial"/>
                <w:b/>
                <w:szCs w:val="16"/>
              </w:rPr>
              <w:t xml:space="preserve">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0C1E8FB" w14:textId="77777777" w:rsidR="00950570" w:rsidRPr="00B2236E" w:rsidRDefault="00950570" w:rsidP="004760ED">
            <w:pPr>
              <w:spacing w:after="200" w:line="276" w:lineRule="auto"/>
              <w:ind w:left="34" w:right="113"/>
              <w:jc w:val="center"/>
              <w:rPr>
                <w:rFonts w:eastAsiaTheme="minorHAnsi" w:cs="Arial"/>
                <w:b/>
                <w:sz w:val="18"/>
                <w:szCs w:val="18"/>
              </w:rPr>
            </w:pPr>
            <w:r w:rsidRPr="00B2236E">
              <w:rPr>
                <w:rFonts w:eastAsiaTheme="minorHAnsi"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13B68E" w14:textId="77777777" w:rsidR="00950570" w:rsidRPr="00B2236E" w:rsidRDefault="00950570" w:rsidP="004760ED">
            <w:pPr>
              <w:spacing w:after="200" w:line="276" w:lineRule="auto"/>
              <w:ind w:left="113" w:right="113"/>
              <w:jc w:val="center"/>
              <w:rPr>
                <w:rFonts w:eastAsiaTheme="minorHAnsi" w:cs="Arial"/>
                <w:b/>
                <w:sz w:val="18"/>
                <w:szCs w:val="18"/>
              </w:rPr>
            </w:pPr>
            <w:r w:rsidRPr="00B2236E">
              <w:rPr>
                <w:rFonts w:eastAsiaTheme="minorHAnsi" w:cs="Arial"/>
                <w:b/>
                <w:sz w:val="18"/>
                <w:szCs w:val="18"/>
              </w:rPr>
              <w:t xml:space="preserve">Marks </w:t>
            </w:r>
          </w:p>
          <w:p w14:paraId="714F4976" w14:textId="77777777" w:rsidR="00950570" w:rsidRPr="00B2236E" w:rsidRDefault="00950570" w:rsidP="004760ED">
            <w:pPr>
              <w:spacing w:after="200" w:line="276" w:lineRule="auto"/>
              <w:ind w:left="113" w:right="113"/>
              <w:jc w:val="center"/>
              <w:rPr>
                <w:rFonts w:eastAsiaTheme="minorHAnsi" w:cs="Arial"/>
                <w:b/>
                <w:sz w:val="18"/>
                <w:szCs w:val="18"/>
              </w:rPr>
            </w:pPr>
            <w:r w:rsidRPr="00B2236E">
              <w:rPr>
                <w:rFonts w:eastAsiaTheme="minorHAnsi" w:cs="Arial"/>
                <w:b/>
                <w:sz w:val="18"/>
                <w:szCs w:val="18"/>
              </w:rPr>
              <w:t>awarded</w:t>
            </w:r>
          </w:p>
        </w:tc>
      </w:tr>
      <w:tr w:rsidR="00950570" w:rsidRPr="00B2236E" w14:paraId="3923325F"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7B0F3FCD"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1. </w:t>
            </w:r>
            <w:r w:rsidRPr="00B2236E">
              <w:rPr>
                <w:rFonts w:eastAsiaTheme="minorHAnsi" w:cs="Arial"/>
                <w:b/>
                <w:szCs w:val="22"/>
              </w:rPr>
              <w:t>Engagement with Literature Skills</w:t>
            </w:r>
          </w:p>
          <w:p w14:paraId="130F9BE7" w14:textId="77777777" w:rsidR="00950570" w:rsidRPr="00B2236E" w:rsidRDefault="00950570" w:rsidP="004760ED">
            <w:pPr>
              <w:spacing w:after="120" w:line="276" w:lineRule="auto"/>
              <w:rPr>
                <w:rFonts w:eastAsiaTheme="minorHAnsi" w:cs="Arial"/>
                <w:sz w:val="14"/>
                <w:szCs w:val="14"/>
              </w:rPr>
            </w:pPr>
            <w:r w:rsidRPr="00B2236E">
              <w:rPr>
                <w:rFonts w:eastAsiaTheme="minorHAnsi"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DCAD48"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F07E1F"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1E1ADCAE" w14:textId="77777777" w:rsidTr="004760ED">
        <w:trPr>
          <w:trHeight w:val="450"/>
        </w:trPr>
        <w:tc>
          <w:tcPr>
            <w:tcW w:w="4169" w:type="pct"/>
            <w:vMerge w:val="restart"/>
            <w:tcBorders>
              <w:top w:val="single" w:sz="4" w:space="0" w:color="auto"/>
              <w:left w:val="single" w:sz="4" w:space="0" w:color="auto"/>
              <w:right w:val="single" w:sz="4" w:space="0" w:color="auto"/>
            </w:tcBorders>
          </w:tcPr>
          <w:p w14:paraId="16502874"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1C2C97A0"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5C1926A"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04251087" w14:textId="77777777" w:rsidTr="004760ED">
        <w:trPr>
          <w:trHeight w:val="451"/>
        </w:trPr>
        <w:tc>
          <w:tcPr>
            <w:tcW w:w="4169" w:type="pct"/>
            <w:vMerge/>
            <w:tcBorders>
              <w:left w:val="single" w:sz="4" w:space="0" w:color="auto"/>
              <w:bottom w:val="single" w:sz="4" w:space="0" w:color="auto"/>
              <w:right w:val="single" w:sz="4" w:space="0" w:color="auto"/>
            </w:tcBorders>
          </w:tcPr>
          <w:p w14:paraId="0790AF8B"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54AB210A"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441F69A7"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36C1F19B"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1CF7AAE4" w14:textId="77777777" w:rsidR="00950570" w:rsidRPr="00B2236E" w:rsidRDefault="00950570" w:rsidP="004760ED">
            <w:pPr>
              <w:spacing w:after="200" w:line="276" w:lineRule="auto"/>
              <w:rPr>
                <w:rFonts w:eastAsiaTheme="minorHAnsi" w:cs="Arial"/>
                <w:b/>
                <w:szCs w:val="22"/>
              </w:rPr>
            </w:pPr>
            <w:r w:rsidRPr="00B2236E">
              <w:rPr>
                <w:rFonts w:eastAsiaTheme="minorHAnsi" w:cs="Arial"/>
                <w:b/>
                <w:szCs w:val="16"/>
              </w:rPr>
              <w:t xml:space="preserve">2. </w:t>
            </w:r>
            <w:r w:rsidRPr="00B2236E">
              <w:rPr>
                <w:rFonts w:eastAsiaTheme="minorHAnsi" w:cs="Arial"/>
                <w:b/>
                <w:szCs w:val="22"/>
              </w:rPr>
              <w:t>Knowledge and Understanding Skills</w:t>
            </w:r>
          </w:p>
          <w:p w14:paraId="6463A7DF"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2BF4F2"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60C712"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7B8676A5" w14:textId="77777777" w:rsidTr="004760ED">
        <w:trPr>
          <w:trHeight w:val="450"/>
        </w:trPr>
        <w:tc>
          <w:tcPr>
            <w:tcW w:w="4169" w:type="pct"/>
            <w:vMerge w:val="restart"/>
            <w:tcBorders>
              <w:top w:val="single" w:sz="4" w:space="0" w:color="auto"/>
              <w:left w:val="single" w:sz="4" w:space="0" w:color="auto"/>
              <w:right w:val="single" w:sz="4" w:space="0" w:color="auto"/>
            </w:tcBorders>
          </w:tcPr>
          <w:p w14:paraId="495E88A5" w14:textId="77777777" w:rsidR="00950570" w:rsidRPr="00B2236E" w:rsidRDefault="00950570" w:rsidP="004760ED">
            <w:pPr>
              <w:spacing w:after="120" w:line="276" w:lineRule="auto"/>
              <w:rPr>
                <w:rFonts w:eastAsiaTheme="minorHAnsi" w:cs="Arial"/>
                <w:sz w:val="14"/>
                <w:szCs w:val="14"/>
              </w:rPr>
            </w:pPr>
          </w:p>
          <w:p w14:paraId="4AAD0AC4" w14:textId="77777777" w:rsidR="00950570" w:rsidRPr="00B2236E" w:rsidRDefault="00950570" w:rsidP="004760ED">
            <w:pPr>
              <w:spacing w:after="120" w:line="276" w:lineRule="auto"/>
              <w:rPr>
                <w:rFonts w:eastAsiaTheme="minorHAnsi" w:cs="Arial"/>
                <w:sz w:val="14"/>
                <w:szCs w:val="14"/>
              </w:rPr>
            </w:pPr>
          </w:p>
          <w:p w14:paraId="6B82DF76"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16C39F0A"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9B90F22"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5910F170" w14:textId="77777777" w:rsidTr="004760ED">
        <w:trPr>
          <w:trHeight w:val="451"/>
        </w:trPr>
        <w:tc>
          <w:tcPr>
            <w:tcW w:w="4169" w:type="pct"/>
            <w:vMerge/>
            <w:tcBorders>
              <w:left w:val="single" w:sz="4" w:space="0" w:color="auto"/>
              <w:bottom w:val="single" w:sz="4" w:space="0" w:color="auto"/>
              <w:right w:val="single" w:sz="4" w:space="0" w:color="auto"/>
            </w:tcBorders>
          </w:tcPr>
          <w:p w14:paraId="70829C56"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5DB48DF2"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72B65CBF"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44ADDFF8"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7A0B3ECF"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3. </w:t>
            </w:r>
            <w:r w:rsidRPr="00B2236E">
              <w:rPr>
                <w:rFonts w:eastAsiaTheme="minorHAnsi" w:cs="Arial"/>
                <w:b/>
                <w:szCs w:val="22"/>
              </w:rPr>
              <w:t>Cognitive and Intellectual Skills</w:t>
            </w:r>
          </w:p>
          <w:p w14:paraId="1C758556"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88EAB7"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14A58"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3023A70F" w14:textId="77777777" w:rsidTr="004760ED">
        <w:trPr>
          <w:trHeight w:val="450"/>
        </w:trPr>
        <w:tc>
          <w:tcPr>
            <w:tcW w:w="4169" w:type="pct"/>
            <w:vMerge w:val="restart"/>
            <w:tcBorders>
              <w:top w:val="single" w:sz="4" w:space="0" w:color="auto"/>
              <w:left w:val="single" w:sz="4" w:space="0" w:color="auto"/>
              <w:right w:val="single" w:sz="4" w:space="0" w:color="auto"/>
            </w:tcBorders>
          </w:tcPr>
          <w:p w14:paraId="5D760A4E" w14:textId="77777777" w:rsidR="00950570" w:rsidRPr="00B2236E" w:rsidRDefault="00950570" w:rsidP="004760ED">
            <w:pPr>
              <w:spacing w:after="120" w:line="276" w:lineRule="auto"/>
              <w:rPr>
                <w:rFonts w:eastAsiaTheme="minorHAnsi" w:cs="Arial"/>
                <w:sz w:val="14"/>
                <w:szCs w:val="14"/>
              </w:rPr>
            </w:pPr>
          </w:p>
          <w:p w14:paraId="14762AAE" w14:textId="77777777" w:rsidR="00950570" w:rsidRPr="00B2236E" w:rsidRDefault="00950570" w:rsidP="004760ED">
            <w:pPr>
              <w:spacing w:after="120" w:line="276" w:lineRule="auto"/>
              <w:rPr>
                <w:rFonts w:eastAsiaTheme="minorHAnsi" w:cs="Arial"/>
                <w:sz w:val="14"/>
                <w:szCs w:val="14"/>
              </w:rPr>
            </w:pPr>
          </w:p>
          <w:p w14:paraId="14500E9C"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5E4D2F64"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521FFC6C"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690590C4" w14:textId="77777777" w:rsidTr="004760ED">
        <w:trPr>
          <w:trHeight w:val="451"/>
        </w:trPr>
        <w:tc>
          <w:tcPr>
            <w:tcW w:w="4169" w:type="pct"/>
            <w:vMerge/>
            <w:tcBorders>
              <w:left w:val="single" w:sz="4" w:space="0" w:color="auto"/>
              <w:bottom w:val="single" w:sz="4" w:space="0" w:color="auto"/>
              <w:right w:val="single" w:sz="4" w:space="0" w:color="auto"/>
            </w:tcBorders>
          </w:tcPr>
          <w:p w14:paraId="62CCAC89"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6103E58D"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25</w:t>
            </w:r>
          </w:p>
        </w:tc>
        <w:tc>
          <w:tcPr>
            <w:tcW w:w="416" w:type="pct"/>
            <w:vMerge/>
            <w:tcBorders>
              <w:top w:val="single" w:sz="4" w:space="0" w:color="auto"/>
              <w:left w:val="single" w:sz="4" w:space="0" w:color="auto"/>
              <w:bottom w:val="single" w:sz="4" w:space="0" w:color="auto"/>
              <w:right w:val="single" w:sz="4" w:space="0" w:color="auto"/>
            </w:tcBorders>
          </w:tcPr>
          <w:p w14:paraId="6D8A2DA2"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65C2F06B"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158FA538"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4. </w:t>
            </w:r>
            <w:r w:rsidRPr="00B2236E">
              <w:rPr>
                <w:rFonts w:eastAsiaTheme="minorHAnsi" w:cs="Arial"/>
                <w:b/>
                <w:szCs w:val="22"/>
              </w:rPr>
              <w:t>Practical Application Skills</w:t>
            </w:r>
          </w:p>
          <w:p w14:paraId="42C20C0B"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54CC67"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324D0E"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010167D6" w14:textId="77777777" w:rsidTr="004760ED">
        <w:trPr>
          <w:trHeight w:val="451"/>
        </w:trPr>
        <w:tc>
          <w:tcPr>
            <w:tcW w:w="4169" w:type="pct"/>
            <w:vMerge w:val="restart"/>
            <w:tcBorders>
              <w:top w:val="single" w:sz="4" w:space="0" w:color="auto"/>
              <w:left w:val="single" w:sz="4" w:space="0" w:color="auto"/>
              <w:right w:val="single" w:sz="4" w:space="0" w:color="auto"/>
            </w:tcBorders>
          </w:tcPr>
          <w:p w14:paraId="028E2D04" w14:textId="77777777" w:rsidR="00950570" w:rsidRPr="00B2236E" w:rsidRDefault="00950570" w:rsidP="004760ED">
            <w:pPr>
              <w:spacing w:after="120" w:line="276" w:lineRule="auto"/>
              <w:rPr>
                <w:rFonts w:eastAsiaTheme="minorHAnsi" w:cs="Arial"/>
                <w:sz w:val="14"/>
                <w:szCs w:val="14"/>
              </w:rPr>
            </w:pPr>
          </w:p>
          <w:p w14:paraId="23619466" w14:textId="77777777" w:rsidR="00950570" w:rsidRPr="00B2236E" w:rsidRDefault="00950570" w:rsidP="004760ED">
            <w:pPr>
              <w:spacing w:after="120" w:line="276" w:lineRule="auto"/>
              <w:rPr>
                <w:rFonts w:eastAsiaTheme="minorHAnsi" w:cs="Arial"/>
                <w:sz w:val="14"/>
                <w:szCs w:val="14"/>
              </w:rPr>
            </w:pPr>
          </w:p>
          <w:p w14:paraId="7186CB65"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5B35D754"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B929240"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7BB113D3" w14:textId="77777777" w:rsidTr="004760ED">
        <w:trPr>
          <w:trHeight w:val="450"/>
        </w:trPr>
        <w:tc>
          <w:tcPr>
            <w:tcW w:w="4169" w:type="pct"/>
            <w:vMerge/>
            <w:tcBorders>
              <w:left w:val="single" w:sz="4" w:space="0" w:color="auto"/>
              <w:bottom w:val="single" w:sz="4" w:space="0" w:color="auto"/>
              <w:right w:val="single" w:sz="4" w:space="0" w:color="auto"/>
            </w:tcBorders>
          </w:tcPr>
          <w:p w14:paraId="2DF93444"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4C56DF08"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3BB72271"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3BF27A2B"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5352907E"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5. </w:t>
            </w:r>
            <w:r w:rsidRPr="00B2236E">
              <w:rPr>
                <w:rFonts w:eastAsiaTheme="minorHAnsi" w:cs="Arial"/>
                <w:b/>
                <w:szCs w:val="22"/>
              </w:rPr>
              <w:t>Transferable Skills for Life and Professional Practice</w:t>
            </w:r>
          </w:p>
          <w:p w14:paraId="217E21F1"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E8F12A"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78D790"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593CB6BD" w14:textId="77777777" w:rsidTr="004760ED">
        <w:trPr>
          <w:trHeight w:val="451"/>
        </w:trPr>
        <w:tc>
          <w:tcPr>
            <w:tcW w:w="4169" w:type="pct"/>
            <w:vMerge w:val="restart"/>
            <w:tcBorders>
              <w:top w:val="single" w:sz="4" w:space="0" w:color="auto"/>
              <w:left w:val="single" w:sz="4" w:space="0" w:color="auto"/>
              <w:right w:val="single" w:sz="4" w:space="0" w:color="auto"/>
            </w:tcBorders>
          </w:tcPr>
          <w:p w14:paraId="604588B4"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669A4D5C"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896B8CF"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24476663" w14:textId="77777777" w:rsidTr="004760ED">
        <w:trPr>
          <w:trHeight w:val="450"/>
        </w:trPr>
        <w:tc>
          <w:tcPr>
            <w:tcW w:w="4169" w:type="pct"/>
            <w:vMerge/>
            <w:tcBorders>
              <w:left w:val="single" w:sz="4" w:space="0" w:color="auto"/>
              <w:bottom w:val="single" w:sz="4" w:space="0" w:color="auto"/>
              <w:right w:val="single" w:sz="4" w:space="0" w:color="auto"/>
            </w:tcBorders>
          </w:tcPr>
          <w:p w14:paraId="093B4CD3"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42FEFE2A"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15</w:t>
            </w:r>
          </w:p>
        </w:tc>
        <w:tc>
          <w:tcPr>
            <w:tcW w:w="416" w:type="pct"/>
            <w:vMerge/>
            <w:tcBorders>
              <w:top w:val="single" w:sz="4" w:space="0" w:color="auto"/>
              <w:left w:val="single" w:sz="4" w:space="0" w:color="auto"/>
              <w:bottom w:val="single" w:sz="4" w:space="0" w:color="auto"/>
              <w:right w:val="single" w:sz="4" w:space="0" w:color="auto"/>
            </w:tcBorders>
          </w:tcPr>
          <w:p w14:paraId="4B695DFC" w14:textId="77777777" w:rsidR="00950570" w:rsidRPr="00B2236E" w:rsidRDefault="00950570" w:rsidP="004760ED">
            <w:pPr>
              <w:spacing w:after="200" w:line="276" w:lineRule="auto"/>
              <w:jc w:val="center"/>
              <w:rPr>
                <w:rFonts w:eastAsiaTheme="minorHAnsi" w:cs="Arial"/>
                <w:sz w:val="32"/>
                <w:szCs w:val="22"/>
              </w:rPr>
            </w:pPr>
          </w:p>
        </w:tc>
      </w:tr>
    </w:tbl>
    <w:p w14:paraId="622FB5A3" w14:textId="77777777" w:rsidR="00950570" w:rsidRPr="00B2236E" w:rsidRDefault="00950570" w:rsidP="00950570">
      <w:pPr>
        <w:spacing w:after="200" w:line="276" w:lineRule="auto"/>
        <w:ind w:left="284" w:right="531"/>
        <w:rPr>
          <w:rFonts w:eastAsiaTheme="minorHAnsi"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0570" w:rsidRPr="00B2236E" w14:paraId="1CF072A9" w14:textId="77777777" w:rsidTr="004760ED">
        <w:trPr>
          <w:cantSplit/>
        </w:trPr>
        <w:tc>
          <w:tcPr>
            <w:tcW w:w="6062" w:type="dxa"/>
            <w:vMerge w:val="restart"/>
            <w:shd w:val="clear" w:color="auto" w:fill="auto"/>
            <w:vAlign w:val="center"/>
          </w:tcPr>
          <w:p w14:paraId="5B58079A" w14:textId="77777777" w:rsidR="00950570" w:rsidRPr="00B2236E" w:rsidRDefault="00950570" w:rsidP="004760ED">
            <w:pPr>
              <w:spacing w:after="200" w:line="276" w:lineRule="auto"/>
              <w:rPr>
                <w:rFonts w:eastAsiaTheme="minorEastAsia" w:cs="Arial"/>
                <w:sz w:val="16"/>
                <w:szCs w:val="16"/>
              </w:rPr>
            </w:pPr>
            <w:r w:rsidRPr="3D1971C8">
              <w:rPr>
                <w:rFonts w:eastAsiaTheme="minorEastAsia" w:cs="Arial"/>
                <w:b/>
                <w:bCs/>
              </w:rPr>
              <w:t xml:space="preserve">Assessment Mark </w:t>
            </w:r>
            <w:r w:rsidRPr="3D1971C8">
              <w:rPr>
                <w:rFonts w:eastAsiaTheme="minorEastAsia" w:cs="Arial"/>
              </w:rPr>
              <w:t>(</w:t>
            </w:r>
            <w:r w:rsidRPr="3D1971C8">
              <w:rPr>
                <w:rFonts w:eastAsiaTheme="minorEastAsia"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5B289388" w14:textId="77777777" w:rsidR="00950570" w:rsidRPr="00B2236E" w:rsidRDefault="00950570" w:rsidP="004760ED">
            <w:pPr>
              <w:spacing w:after="200" w:line="276" w:lineRule="auto"/>
              <w:rPr>
                <w:rFonts w:eastAsiaTheme="minorHAnsi" w:cs="Arial"/>
                <w:b/>
                <w:bCs/>
                <w:sz w:val="16"/>
                <w:szCs w:val="16"/>
              </w:rPr>
            </w:pPr>
            <w:r w:rsidRPr="00B2236E">
              <w:rPr>
                <w:rFonts w:eastAsiaTheme="minorHAnsi" w:cs="Arial"/>
                <w:b/>
                <w:sz w:val="16"/>
                <w:szCs w:val="16"/>
              </w:rPr>
              <w:t>Late Submission Penalties (tick if appropriate)</w:t>
            </w:r>
          </w:p>
        </w:tc>
        <w:tc>
          <w:tcPr>
            <w:tcW w:w="1060" w:type="dxa"/>
            <w:vMerge w:val="restart"/>
            <w:vAlign w:val="center"/>
          </w:tcPr>
          <w:p w14:paraId="3EB0BA86" w14:textId="77777777" w:rsidR="00950570" w:rsidRPr="00B2236E" w:rsidRDefault="00950570" w:rsidP="004760ED">
            <w:pPr>
              <w:spacing w:after="200" w:line="276" w:lineRule="auto"/>
              <w:jc w:val="right"/>
              <w:rPr>
                <w:rFonts w:eastAsiaTheme="minorHAnsi" w:cs="Arial"/>
                <w:b/>
                <w:bCs/>
                <w:szCs w:val="22"/>
              </w:rPr>
            </w:pPr>
            <w:r w:rsidRPr="00B2236E">
              <w:rPr>
                <w:rFonts w:eastAsiaTheme="minorHAnsi" w:cs="Arial"/>
                <w:b/>
                <w:bCs/>
                <w:szCs w:val="22"/>
              </w:rPr>
              <w:t>%</w:t>
            </w:r>
          </w:p>
        </w:tc>
      </w:tr>
      <w:tr w:rsidR="00950570" w:rsidRPr="00B2236E" w14:paraId="13E44272" w14:textId="77777777" w:rsidTr="004760ED">
        <w:trPr>
          <w:cantSplit/>
        </w:trPr>
        <w:tc>
          <w:tcPr>
            <w:tcW w:w="6062" w:type="dxa"/>
            <w:vMerge/>
            <w:vAlign w:val="bottom"/>
          </w:tcPr>
          <w:p w14:paraId="4F6B77EA" w14:textId="77777777" w:rsidR="00950570" w:rsidRPr="00B2236E" w:rsidRDefault="00950570" w:rsidP="004760ED">
            <w:pPr>
              <w:spacing w:after="200" w:line="276" w:lineRule="auto"/>
              <w:rPr>
                <w:rFonts w:eastAsiaTheme="minorHAnsi" w:cs="Arial"/>
                <w:szCs w:val="22"/>
              </w:rPr>
            </w:pPr>
          </w:p>
        </w:tc>
        <w:tc>
          <w:tcPr>
            <w:tcW w:w="2903" w:type="dxa"/>
            <w:vAlign w:val="bottom"/>
          </w:tcPr>
          <w:p w14:paraId="68E42086" w14:textId="77777777" w:rsidR="00950570" w:rsidRPr="00B2236E" w:rsidRDefault="00950570" w:rsidP="004760ED">
            <w:pPr>
              <w:spacing w:after="200" w:line="276" w:lineRule="auto"/>
              <w:rPr>
                <w:rFonts w:eastAsiaTheme="minorHAnsi" w:cs="Arial"/>
                <w:b/>
                <w:bCs/>
                <w:sz w:val="16"/>
                <w:szCs w:val="16"/>
              </w:rPr>
            </w:pPr>
            <w:r w:rsidRPr="00B2236E">
              <w:rPr>
                <w:rFonts w:eastAsiaTheme="minorHAnsi" w:cs="Arial"/>
                <w:sz w:val="16"/>
                <w:szCs w:val="16"/>
              </w:rPr>
              <w:t>Up to 1 week late (</w:t>
            </w:r>
            <w:r w:rsidRPr="00B2236E">
              <w:rPr>
                <w:rFonts w:eastAsiaTheme="minorHAnsi" w:cs="Arial"/>
                <w:sz w:val="12"/>
                <w:szCs w:val="12"/>
              </w:rPr>
              <w:t>40% Max)</w:t>
            </w:r>
          </w:p>
        </w:tc>
        <w:tc>
          <w:tcPr>
            <w:tcW w:w="641" w:type="dxa"/>
            <w:vAlign w:val="bottom"/>
          </w:tcPr>
          <w:p w14:paraId="12C0B0B0" w14:textId="77777777" w:rsidR="00950570" w:rsidRPr="00B2236E" w:rsidRDefault="00950570" w:rsidP="004760ED">
            <w:pPr>
              <w:spacing w:after="200" w:line="276" w:lineRule="auto"/>
              <w:jc w:val="center"/>
              <w:rPr>
                <w:rFonts w:eastAsiaTheme="minorHAnsi" w:cs="Arial"/>
                <w:sz w:val="12"/>
                <w:szCs w:val="12"/>
              </w:rPr>
            </w:pPr>
          </w:p>
        </w:tc>
        <w:tc>
          <w:tcPr>
            <w:tcW w:w="1060" w:type="dxa"/>
            <w:vMerge/>
            <w:vAlign w:val="bottom"/>
          </w:tcPr>
          <w:p w14:paraId="05471B05" w14:textId="77777777" w:rsidR="00950570" w:rsidRPr="00B2236E" w:rsidRDefault="00950570" w:rsidP="004760ED">
            <w:pPr>
              <w:spacing w:after="200" w:line="276" w:lineRule="auto"/>
              <w:ind w:leftChars="71" w:left="170"/>
              <w:rPr>
                <w:rFonts w:eastAsiaTheme="minorHAnsi" w:cs="Arial"/>
                <w:szCs w:val="22"/>
              </w:rPr>
            </w:pPr>
          </w:p>
        </w:tc>
      </w:tr>
      <w:tr w:rsidR="00950570" w:rsidRPr="00B2236E" w14:paraId="1322EE41" w14:textId="77777777" w:rsidTr="004760ED">
        <w:trPr>
          <w:cantSplit/>
        </w:trPr>
        <w:tc>
          <w:tcPr>
            <w:tcW w:w="6062" w:type="dxa"/>
            <w:vMerge/>
            <w:vAlign w:val="bottom"/>
          </w:tcPr>
          <w:p w14:paraId="36D5C8A9" w14:textId="77777777" w:rsidR="00950570" w:rsidRPr="00B2236E" w:rsidRDefault="00950570" w:rsidP="004760ED">
            <w:pPr>
              <w:spacing w:after="200" w:line="276" w:lineRule="auto"/>
              <w:rPr>
                <w:rFonts w:eastAsiaTheme="minorHAnsi" w:cs="Arial"/>
                <w:szCs w:val="22"/>
              </w:rPr>
            </w:pPr>
          </w:p>
        </w:tc>
        <w:tc>
          <w:tcPr>
            <w:tcW w:w="2903" w:type="dxa"/>
            <w:vAlign w:val="bottom"/>
          </w:tcPr>
          <w:p w14:paraId="427FCC8B" w14:textId="77777777" w:rsidR="00950570" w:rsidRPr="00B2236E" w:rsidRDefault="00950570" w:rsidP="004760ED">
            <w:pPr>
              <w:spacing w:after="200" w:line="276" w:lineRule="auto"/>
              <w:rPr>
                <w:rFonts w:eastAsiaTheme="minorHAnsi" w:cs="Arial"/>
                <w:b/>
                <w:bCs/>
                <w:sz w:val="16"/>
                <w:szCs w:val="16"/>
              </w:rPr>
            </w:pPr>
            <w:r w:rsidRPr="00B2236E">
              <w:rPr>
                <w:rFonts w:eastAsiaTheme="minorHAnsi" w:cs="Arial"/>
                <w:sz w:val="16"/>
                <w:szCs w:val="16"/>
              </w:rPr>
              <w:t>Over 1 week late (</w:t>
            </w:r>
            <w:r w:rsidRPr="00B2236E">
              <w:rPr>
                <w:rFonts w:eastAsiaTheme="minorHAnsi" w:cs="Arial"/>
                <w:sz w:val="12"/>
                <w:szCs w:val="12"/>
              </w:rPr>
              <w:t>0%)</w:t>
            </w:r>
          </w:p>
        </w:tc>
        <w:tc>
          <w:tcPr>
            <w:tcW w:w="641" w:type="dxa"/>
            <w:vAlign w:val="bottom"/>
          </w:tcPr>
          <w:p w14:paraId="3BD6BF79" w14:textId="77777777" w:rsidR="00950570" w:rsidRPr="00B2236E" w:rsidRDefault="00950570" w:rsidP="004760ED">
            <w:pPr>
              <w:spacing w:after="200" w:line="276" w:lineRule="auto"/>
              <w:jc w:val="center"/>
              <w:rPr>
                <w:rFonts w:eastAsiaTheme="minorHAnsi" w:cs="Arial"/>
                <w:sz w:val="12"/>
                <w:szCs w:val="12"/>
              </w:rPr>
            </w:pPr>
          </w:p>
        </w:tc>
        <w:tc>
          <w:tcPr>
            <w:tcW w:w="1060" w:type="dxa"/>
            <w:vMerge/>
            <w:vAlign w:val="bottom"/>
          </w:tcPr>
          <w:p w14:paraId="387C49AB" w14:textId="77777777" w:rsidR="00950570" w:rsidRPr="00B2236E" w:rsidRDefault="00950570" w:rsidP="004760ED">
            <w:pPr>
              <w:spacing w:after="200" w:line="276" w:lineRule="auto"/>
              <w:ind w:firstLineChars="141" w:firstLine="338"/>
              <w:rPr>
                <w:rFonts w:eastAsiaTheme="minorHAnsi" w:cs="Arial"/>
                <w:szCs w:val="22"/>
              </w:rPr>
            </w:pPr>
          </w:p>
        </w:tc>
      </w:tr>
    </w:tbl>
    <w:p w14:paraId="482F7100" w14:textId="77777777" w:rsidR="00950570" w:rsidRDefault="00950570" w:rsidP="00950570">
      <w:pPr>
        <w:spacing w:after="200" w:line="276" w:lineRule="auto"/>
        <w:rPr>
          <w:rFonts w:eastAsiaTheme="minorHAnsi" w:cs="Arial"/>
          <w:szCs w:val="22"/>
        </w:rPr>
        <w:sectPr w:rsidR="00950570">
          <w:headerReference w:type="default" r:id="rId15"/>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13948"/>
      </w:tblGrid>
      <w:tr w:rsidR="00A05EA1" w:rsidRPr="00D9771E" w14:paraId="0DC692B6" w14:textId="77777777" w:rsidTr="00705E23">
        <w:tc>
          <w:tcPr>
            <w:tcW w:w="13948" w:type="dxa"/>
            <w:shd w:val="clear" w:color="auto" w:fill="9CC2E5" w:themeFill="accent5" w:themeFillTint="99"/>
          </w:tcPr>
          <w:p w14:paraId="4277ECDC" w14:textId="77777777" w:rsidR="00A05EA1" w:rsidRPr="00D9771E" w:rsidRDefault="00A05EA1" w:rsidP="00705E23">
            <w:pPr>
              <w:rPr>
                <w:rFonts w:ascii="Arial" w:hAnsi="Arial" w:cs="Arial"/>
                <w:b/>
                <w:sz w:val="20"/>
                <w:szCs w:val="20"/>
              </w:rPr>
            </w:pPr>
            <w:r>
              <w:rPr>
                <w:rFonts w:ascii="Arial" w:hAnsi="Arial" w:cs="Arial"/>
                <w:b/>
                <w:sz w:val="20"/>
                <w:szCs w:val="20"/>
              </w:rPr>
              <w:lastRenderedPageBreak/>
              <w:t>Level 4</w:t>
            </w:r>
          </w:p>
        </w:tc>
      </w:tr>
      <w:tr w:rsidR="00A05EA1" w:rsidRPr="00D9771E" w14:paraId="3F071EC3" w14:textId="77777777" w:rsidTr="00705E23">
        <w:tc>
          <w:tcPr>
            <w:tcW w:w="13948" w:type="dxa"/>
            <w:shd w:val="clear" w:color="auto" w:fill="DEEAF6" w:themeFill="accent5" w:themeFillTint="33"/>
          </w:tcPr>
          <w:p w14:paraId="15F6FAFB" w14:textId="77777777" w:rsidR="00A05EA1" w:rsidRPr="00B669B1" w:rsidRDefault="00A05EA1" w:rsidP="00705E23">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6260E2">
              <w:rPr>
                <w:rFonts w:ascii="Arial" w:eastAsia="Arial" w:hAnsi="Arial" w:cs="Arial"/>
                <w:spacing w:val="-1"/>
                <w:sz w:val="20"/>
                <w:szCs w:val="20"/>
              </w:rPr>
              <w:t xml:space="preserve">at the end of Level 4 students will be expected to have </w:t>
            </w:r>
            <w:r>
              <w:rPr>
                <w:rFonts w:ascii="Arial" w:eastAsia="Arial" w:hAnsi="Arial" w:cs="Arial"/>
                <w:spacing w:val="-1"/>
                <w:sz w:val="20"/>
                <w:szCs w:val="20"/>
              </w:rPr>
              <w:t>demonstrated</w:t>
            </w:r>
            <w:r w:rsidRPr="006260E2">
              <w:rPr>
                <w:rFonts w:ascii="Arial" w:eastAsia="Arial" w:hAnsi="Arial" w:cs="Arial"/>
                <w:spacing w:val="-1"/>
                <w:sz w:val="20"/>
                <w:szCs w:val="20"/>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sz w:val="20"/>
                <w:szCs w:val="20"/>
              </w:rPr>
              <w:t>evaluate</w:t>
            </w:r>
            <w:r w:rsidRPr="006260E2">
              <w:rPr>
                <w:rFonts w:ascii="Arial" w:eastAsia="Arial" w:hAnsi="Arial" w:cs="Arial"/>
                <w:spacing w:val="-1"/>
                <w:sz w:val="20"/>
                <w:szCs w:val="20"/>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sz w:val="20"/>
                <w:szCs w:val="20"/>
              </w:rPr>
              <w:t>.</w:t>
            </w:r>
            <w:r>
              <w:t xml:space="preserve"> They will be able to </w:t>
            </w:r>
            <w:r w:rsidRPr="005238BE">
              <w:rPr>
                <w:rFonts w:ascii="Arial" w:eastAsia="Arial" w:hAnsi="Arial" w:cs="Arial"/>
                <w:spacing w:val="-1"/>
                <w:sz w:val="20"/>
                <w:szCs w:val="20"/>
              </w:rPr>
              <w:t>undertake further training and develop new</w:t>
            </w:r>
            <w:r>
              <w:rPr>
                <w:rFonts w:ascii="Arial" w:eastAsia="Arial" w:hAnsi="Arial" w:cs="Arial"/>
                <w:spacing w:val="-1"/>
                <w:sz w:val="20"/>
                <w:szCs w:val="20"/>
              </w:rPr>
              <w:t xml:space="preserve"> skills within a structured and managed environment and </w:t>
            </w:r>
            <w:r w:rsidRPr="005238BE">
              <w:rPr>
                <w:rFonts w:ascii="Arial" w:eastAsia="Arial" w:hAnsi="Arial" w:cs="Arial"/>
                <w:spacing w:val="-1"/>
                <w:sz w:val="20"/>
                <w:szCs w:val="20"/>
              </w:rPr>
              <w:t>will have</w:t>
            </w:r>
            <w:r>
              <w:rPr>
                <w:rFonts w:ascii="Arial" w:eastAsia="Arial" w:hAnsi="Arial" w:cs="Arial"/>
                <w:spacing w:val="-1"/>
                <w:sz w:val="20"/>
                <w:szCs w:val="20"/>
              </w:rPr>
              <w:t xml:space="preserve"> </w:t>
            </w:r>
            <w:r w:rsidRPr="005238BE">
              <w:rPr>
                <w:rFonts w:ascii="Arial" w:eastAsia="Arial" w:hAnsi="Arial" w:cs="Arial"/>
                <w:spacing w:val="-1"/>
                <w:sz w:val="20"/>
                <w:szCs w:val="20"/>
              </w:rPr>
              <w:t>the qualities and transferable skills necessary for emplo</w:t>
            </w:r>
            <w:r>
              <w:rPr>
                <w:rFonts w:ascii="Arial" w:eastAsia="Arial" w:hAnsi="Arial" w:cs="Arial"/>
                <w:spacing w:val="-1"/>
                <w:sz w:val="20"/>
                <w:szCs w:val="20"/>
              </w:rPr>
              <w:t xml:space="preserve">yment requiring the exercise of </w:t>
            </w:r>
            <w:r w:rsidRPr="005238BE">
              <w:rPr>
                <w:rFonts w:ascii="Arial" w:eastAsia="Arial" w:hAnsi="Arial" w:cs="Arial"/>
                <w:spacing w:val="-1"/>
                <w:sz w:val="20"/>
                <w:szCs w:val="20"/>
              </w:rPr>
              <w:t>some personal responsibility.</w:t>
            </w:r>
          </w:p>
        </w:tc>
      </w:tr>
    </w:tbl>
    <w:p w14:paraId="0F3405CB" w14:textId="77777777" w:rsidR="00A05EA1" w:rsidRPr="00D9771E" w:rsidRDefault="00A05EA1" w:rsidP="00A05EA1">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05EA1" w:rsidRPr="00D9771E" w14:paraId="2EFF4398" w14:textId="77777777" w:rsidTr="00705E23">
        <w:trPr>
          <w:tblHeader/>
        </w:trPr>
        <w:tc>
          <w:tcPr>
            <w:tcW w:w="1735" w:type="dxa"/>
            <w:shd w:val="clear" w:color="auto" w:fill="9CC2E5" w:themeFill="accent5" w:themeFillTint="99"/>
          </w:tcPr>
          <w:p w14:paraId="59CF0640" w14:textId="77777777" w:rsidR="00A05EA1" w:rsidRPr="00D9771E" w:rsidRDefault="00A05EA1" w:rsidP="00705E23">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9CC2E5" w:themeFill="accent5" w:themeFillTint="99"/>
            <w:vAlign w:val="center"/>
          </w:tcPr>
          <w:p w14:paraId="762FA65B"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5" w:themeFillTint="99"/>
            <w:vAlign w:val="center"/>
          </w:tcPr>
          <w:p w14:paraId="1D0DDA7C"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5" w:themeFillTint="99"/>
            <w:vAlign w:val="center"/>
          </w:tcPr>
          <w:p w14:paraId="37839067"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SATISFACTORY</w:t>
            </w:r>
          </w:p>
          <w:p w14:paraId="4D479296" w14:textId="77777777" w:rsidR="00A05EA1" w:rsidRPr="00D9771E" w:rsidRDefault="00A05EA1" w:rsidP="00705E2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9CC2E5" w:themeFill="accent5" w:themeFillTint="99"/>
            <w:vAlign w:val="center"/>
          </w:tcPr>
          <w:p w14:paraId="4DCF7628"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GOOD</w:t>
            </w:r>
          </w:p>
          <w:p w14:paraId="2AF4CB6D" w14:textId="77777777" w:rsidR="00A05EA1" w:rsidRPr="00D9771E" w:rsidRDefault="00A05EA1" w:rsidP="00705E23">
            <w:pPr>
              <w:jc w:val="center"/>
              <w:rPr>
                <w:rFonts w:ascii="Arial" w:hAnsi="Arial" w:cs="Arial"/>
                <w:b/>
                <w:sz w:val="18"/>
                <w:szCs w:val="18"/>
              </w:rPr>
            </w:pPr>
            <w:r>
              <w:rPr>
                <w:rFonts w:ascii="Arial" w:hAnsi="Arial" w:cs="Arial"/>
                <w:b/>
                <w:sz w:val="18"/>
                <w:szCs w:val="18"/>
              </w:rPr>
              <w:t>(2.2 / Pass)</w:t>
            </w:r>
          </w:p>
        </w:tc>
        <w:tc>
          <w:tcPr>
            <w:tcW w:w="1736" w:type="dxa"/>
            <w:shd w:val="clear" w:color="auto" w:fill="9CC2E5" w:themeFill="accent5" w:themeFillTint="99"/>
            <w:vAlign w:val="center"/>
          </w:tcPr>
          <w:p w14:paraId="0C2CE7D9"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VERY GOOD</w:t>
            </w:r>
          </w:p>
          <w:p w14:paraId="31C71BBE" w14:textId="77777777" w:rsidR="00A05EA1" w:rsidRPr="00D9771E" w:rsidRDefault="00A05EA1" w:rsidP="00705E23">
            <w:pPr>
              <w:jc w:val="center"/>
              <w:rPr>
                <w:rFonts w:ascii="Arial" w:hAnsi="Arial" w:cs="Arial"/>
                <w:b/>
                <w:sz w:val="18"/>
                <w:szCs w:val="18"/>
              </w:rPr>
            </w:pPr>
            <w:r>
              <w:rPr>
                <w:rFonts w:ascii="Arial" w:hAnsi="Arial" w:cs="Arial"/>
                <w:b/>
                <w:sz w:val="18"/>
                <w:szCs w:val="18"/>
              </w:rPr>
              <w:t>(2.1 / Merit)</w:t>
            </w:r>
          </w:p>
        </w:tc>
        <w:tc>
          <w:tcPr>
            <w:tcW w:w="1736" w:type="dxa"/>
            <w:shd w:val="clear" w:color="auto" w:fill="9CC2E5" w:themeFill="accent5" w:themeFillTint="99"/>
            <w:vAlign w:val="center"/>
          </w:tcPr>
          <w:p w14:paraId="3E800C6F"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EXCELLENT</w:t>
            </w:r>
          </w:p>
          <w:p w14:paraId="5169D1F2" w14:textId="77777777" w:rsidR="00A05EA1" w:rsidRPr="00D9771E" w:rsidRDefault="00A05EA1" w:rsidP="00705E2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9CC2E5" w:themeFill="accent5" w:themeFillTint="99"/>
            <w:vAlign w:val="center"/>
          </w:tcPr>
          <w:p w14:paraId="63A7FFA9"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EXCEPTIONAL</w:t>
            </w:r>
          </w:p>
          <w:p w14:paraId="3F07F2ED" w14:textId="77777777" w:rsidR="00A05EA1" w:rsidRPr="00D9771E" w:rsidRDefault="00A05EA1" w:rsidP="00705E2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A05EA1" w:rsidRPr="00D9771E" w14:paraId="159F78A9" w14:textId="77777777" w:rsidTr="00705E23">
        <w:trPr>
          <w:tblHeader/>
        </w:trPr>
        <w:tc>
          <w:tcPr>
            <w:tcW w:w="1735" w:type="dxa"/>
            <w:shd w:val="clear" w:color="auto" w:fill="9CC2E5" w:themeFill="accent5" w:themeFillTint="99"/>
          </w:tcPr>
          <w:p w14:paraId="11D0DB5D" w14:textId="77777777" w:rsidR="00A05EA1" w:rsidRPr="00D9771E" w:rsidRDefault="00A05EA1" w:rsidP="00705E23">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9CC2E5" w:themeFill="accent5" w:themeFillTint="99"/>
            <w:vAlign w:val="bottom"/>
          </w:tcPr>
          <w:p w14:paraId="147C3AA8"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9CC2E5" w:themeFill="accent5" w:themeFillTint="99"/>
            <w:vAlign w:val="bottom"/>
          </w:tcPr>
          <w:p w14:paraId="7CE2F786" w14:textId="77777777" w:rsidR="00A05EA1" w:rsidRPr="00D9771E" w:rsidRDefault="00A05EA1" w:rsidP="00705E23">
            <w:pPr>
              <w:jc w:val="center"/>
              <w:rPr>
                <w:rFonts w:ascii="Arial" w:hAnsi="Arial" w:cs="Arial"/>
                <w:b/>
                <w:sz w:val="18"/>
                <w:szCs w:val="18"/>
              </w:rPr>
            </w:pPr>
            <w:r>
              <w:rPr>
                <w:rFonts w:ascii="Arial" w:hAnsi="Arial" w:cs="Arial"/>
                <w:b/>
                <w:sz w:val="18"/>
                <w:szCs w:val="18"/>
              </w:rPr>
              <w:t>30-39%</w:t>
            </w:r>
          </w:p>
        </w:tc>
        <w:tc>
          <w:tcPr>
            <w:tcW w:w="1736" w:type="dxa"/>
            <w:shd w:val="clear" w:color="auto" w:fill="9CC2E5" w:themeFill="accent5" w:themeFillTint="99"/>
            <w:vAlign w:val="bottom"/>
          </w:tcPr>
          <w:p w14:paraId="2A3ECE3C"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9CC2E5" w:themeFill="accent5" w:themeFillTint="99"/>
            <w:vAlign w:val="bottom"/>
          </w:tcPr>
          <w:p w14:paraId="467AA5B2"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9CC2E5" w:themeFill="accent5" w:themeFillTint="99"/>
            <w:vAlign w:val="bottom"/>
          </w:tcPr>
          <w:p w14:paraId="6A336598"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5" w:themeFillTint="99"/>
            <w:vAlign w:val="bottom"/>
          </w:tcPr>
          <w:p w14:paraId="50CD6071" w14:textId="77777777" w:rsidR="00A05EA1" w:rsidRPr="00D9771E" w:rsidRDefault="00A05EA1" w:rsidP="00705E2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5" w:themeFillTint="99"/>
          </w:tcPr>
          <w:p w14:paraId="71F9C24A" w14:textId="77777777" w:rsidR="00A05EA1" w:rsidRPr="00D9771E" w:rsidRDefault="00A05EA1" w:rsidP="00705E2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A05EA1" w:rsidRPr="00D9771E" w14:paraId="5ECEAA01" w14:textId="77777777" w:rsidTr="00705E23">
        <w:tc>
          <w:tcPr>
            <w:tcW w:w="1735" w:type="dxa"/>
            <w:shd w:val="clear" w:color="auto" w:fill="9CC2E5" w:themeFill="accent5" w:themeFillTint="99"/>
          </w:tcPr>
          <w:p w14:paraId="21E4B4E7" w14:textId="77777777" w:rsidR="00A05EA1" w:rsidRPr="00F65EEE" w:rsidRDefault="00A05EA1" w:rsidP="00705E23">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DFCBCA9" w14:textId="77777777" w:rsidR="00A05EA1" w:rsidRPr="00F65EEE" w:rsidRDefault="00A05EA1" w:rsidP="00705E2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DE88D2" w14:textId="77777777" w:rsidR="00A05EA1" w:rsidRDefault="00A05EA1" w:rsidP="00705E23">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4B33A992" w14:textId="77777777" w:rsidR="00A05EA1" w:rsidRPr="00B669B1" w:rsidRDefault="00A05EA1" w:rsidP="00705E23">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17FD123E" w14:textId="77777777" w:rsidR="00A05EA1" w:rsidRPr="00B669B1" w:rsidRDefault="00A05EA1" w:rsidP="00705E23">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62B1A3F2" w14:textId="77777777" w:rsidR="00A05EA1" w:rsidRPr="00B669B1" w:rsidRDefault="00A05EA1" w:rsidP="00705E23">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53EB696F" w14:textId="77777777" w:rsidR="00A05EA1" w:rsidRPr="00B669B1" w:rsidRDefault="00A05EA1" w:rsidP="00705E23">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389E18" w14:textId="77777777" w:rsidR="00A05EA1" w:rsidRPr="00B669B1" w:rsidRDefault="00A05EA1" w:rsidP="00705E23">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w:t>
            </w:r>
            <w:r>
              <w:rPr>
                <w:rFonts w:ascii="Arial" w:hAnsi="Arial" w:cs="Arial"/>
                <w:sz w:val="20"/>
                <w:szCs w:val="20"/>
              </w:rPr>
              <w:t xml:space="preserve"> but with some reliance </w:t>
            </w:r>
            <w:r w:rsidRPr="00657CAC">
              <w:rPr>
                <w:rFonts w:ascii="Arial" w:hAnsi="Arial" w:cs="Arial"/>
                <w:sz w:val="20"/>
                <w:szCs w:val="20"/>
              </w:rPr>
              <w:t>on information gained through class contact</w:t>
            </w:r>
            <w:r w:rsidRPr="00B669B1">
              <w:rPr>
                <w:rFonts w:ascii="Arial" w:hAnsi="Arial" w:cs="Arial"/>
                <w:sz w:val="20"/>
                <w:szCs w:val="20"/>
              </w:rPr>
              <w:t>. Some omissions and minor errors.</w:t>
            </w:r>
          </w:p>
          <w:p w14:paraId="5C15BF3B" w14:textId="77777777" w:rsidR="00A05EA1" w:rsidRPr="00B669B1" w:rsidRDefault="00A05EA1" w:rsidP="00705E23">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49562355" w14:textId="77777777" w:rsidR="00A05EA1" w:rsidRPr="00B669B1" w:rsidRDefault="00A05EA1" w:rsidP="00705E23">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 xml:space="preserve">Some over-reliance on texts rather than other sources.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96591C" w14:textId="77777777" w:rsidR="00A05EA1" w:rsidRPr="00B669B1" w:rsidRDefault="00A05EA1" w:rsidP="00705E23">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literature, including sources retrieved independently.</w:t>
            </w:r>
          </w:p>
          <w:p w14:paraId="0AE549DD" w14:textId="77777777" w:rsidR="00A05EA1" w:rsidRPr="00B669B1" w:rsidRDefault="00A05EA1" w:rsidP="00705E23">
            <w:pPr>
              <w:rPr>
                <w:rFonts w:ascii="Arial" w:hAnsi="Arial" w:cs="Arial"/>
                <w:sz w:val="20"/>
                <w:szCs w:val="20"/>
              </w:rPr>
            </w:pPr>
            <w:r w:rsidRPr="00B669B1">
              <w:rPr>
                <w:rFonts w:ascii="Arial" w:hAnsi="Arial" w:cs="Arial"/>
                <w:sz w:val="20"/>
                <w:szCs w:val="20"/>
              </w:rPr>
              <w:t xml:space="preserve">Selection of relevant and credible sources.  </w:t>
            </w:r>
            <w:r>
              <w:rPr>
                <w:rFonts w:ascii="Arial" w:hAnsi="Arial" w:cs="Arial"/>
                <w:sz w:val="20"/>
                <w:szCs w:val="20"/>
              </w:rPr>
              <w:t>Generally sound</w:t>
            </w:r>
            <w:r w:rsidRPr="00B669B1">
              <w:rPr>
                <w:rFonts w:ascii="Arial" w:hAnsi="Arial" w:cs="Arial"/>
                <w:sz w:val="20"/>
                <w:szCs w:val="20"/>
              </w:rPr>
              <w:t xml:space="preserve">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4F49BA" w14:textId="77777777" w:rsidR="00A05EA1" w:rsidRPr="00B669B1" w:rsidRDefault="00A05EA1" w:rsidP="00705E23">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1CC1F04" w14:textId="77777777" w:rsidR="00A05EA1" w:rsidRPr="00B669B1" w:rsidRDefault="00A05EA1" w:rsidP="00705E23">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w:t>
            </w:r>
            <w:r>
              <w:rPr>
                <w:rFonts w:ascii="Arial" w:hAnsi="Arial" w:cs="Arial"/>
                <w:sz w:val="20"/>
                <w:szCs w:val="20"/>
              </w:rPr>
              <w:t>elevant and credible literature.</w:t>
            </w:r>
            <w:r w:rsidRPr="001F7C7C">
              <w:rPr>
                <w:rFonts w:ascii="Arial" w:hAnsi="Arial" w:cs="Arial"/>
                <w:sz w:val="20"/>
                <w:szCs w:val="20"/>
              </w:rPr>
              <w:t xml:space="preserve"> </w:t>
            </w:r>
            <w:r w:rsidRPr="00B669B1">
              <w:rPr>
                <w:rFonts w:ascii="Arial" w:hAnsi="Arial" w:cs="Arial"/>
                <w:sz w:val="20"/>
                <w:szCs w:val="20"/>
              </w:rPr>
              <w:t>High-level referencing skills consistently applied.</w:t>
            </w:r>
          </w:p>
        </w:tc>
      </w:tr>
      <w:tr w:rsidR="00A05EA1" w:rsidRPr="00D9771E" w14:paraId="7EAD0682" w14:textId="77777777" w:rsidTr="00705E23">
        <w:tc>
          <w:tcPr>
            <w:tcW w:w="1735" w:type="dxa"/>
            <w:shd w:val="clear" w:color="auto" w:fill="9CC2E5" w:themeFill="accent5" w:themeFillTint="99"/>
          </w:tcPr>
          <w:p w14:paraId="395CC221" w14:textId="77777777" w:rsidR="00A05EA1" w:rsidRPr="00D9771E" w:rsidRDefault="00A05EA1" w:rsidP="00705E23">
            <w:pPr>
              <w:spacing w:before="34"/>
              <w:ind w:left="108" w:right="-54"/>
              <w:rPr>
                <w:rFonts w:ascii="Arial" w:hAnsi="Arial" w:cs="Arial"/>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69036B1" w14:textId="77777777" w:rsidR="00A05EA1" w:rsidRPr="00B669B1" w:rsidRDefault="00A05EA1" w:rsidP="00705E23">
            <w:pPr>
              <w:spacing w:after="120"/>
              <w:rPr>
                <w:rFonts w:ascii="Arial" w:hAnsi="Arial" w:cs="Arial"/>
                <w:sz w:val="20"/>
                <w:szCs w:val="20"/>
              </w:rPr>
            </w:pPr>
            <w:r w:rsidRPr="00B669B1">
              <w:rPr>
                <w:rFonts w:ascii="Arial" w:hAnsi="Arial" w:cs="Arial"/>
                <w:sz w:val="20"/>
                <w:szCs w:val="20"/>
              </w:rPr>
              <w:lastRenderedPageBreak/>
              <w:t xml:space="preserve">Major gaps in knowledge and understanding of </w:t>
            </w:r>
            <w:r>
              <w:rPr>
                <w:rFonts w:ascii="Arial" w:hAnsi="Arial" w:cs="Arial"/>
                <w:sz w:val="20"/>
                <w:szCs w:val="20"/>
              </w:rPr>
              <w:t xml:space="preserve">the </w:t>
            </w:r>
            <w:r w:rsidRPr="00DD71B0">
              <w:rPr>
                <w:rFonts w:ascii="Arial" w:hAnsi="Arial" w:cs="Arial"/>
                <w:sz w:val="20"/>
                <w:szCs w:val="20"/>
              </w:rPr>
              <w:t xml:space="preserve">basic underlying concepts and </w:t>
            </w:r>
            <w:r w:rsidRPr="00DD71B0">
              <w:rPr>
                <w:rFonts w:ascii="Arial" w:hAnsi="Arial" w:cs="Arial"/>
                <w:sz w:val="20"/>
                <w:szCs w:val="20"/>
              </w:rPr>
              <w:lastRenderedPageBreak/>
              <w:t>principles</w:t>
            </w:r>
            <w:r>
              <w:rPr>
                <w:rFonts w:ascii="Arial" w:hAnsi="Arial" w:cs="Arial"/>
                <w:sz w:val="20"/>
                <w:szCs w:val="20"/>
              </w:rPr>
              <w:t xml:space="preserve"> of the</w:t>
            </w:r>
            <w:r w:rsidRPr="00DD71B0">
              <w:rPr>
                <w:rFonts w:ascii="Arial" w:hAnsi="Arial" w:cs="Arial"/>
                <w:sz w:val="20"/>
                <w:szCs w:val="20"/>
              </w:rPr>
              <w:t xml:space="preserve"> </w:t>
            </w:r>
            <w:r>
              <w:rPr>
                <w:rFonts w:ascii="Arial" w:hAnsi="Arial" w:cs="Arial"/>
                <w:sz w:val="20"/>
                <w:szCs w:val="20"/>
              </w:rPr>
              <w:t>subject matter</w:t>
            </w:r>
            <w:r w:rsidRPr="00B669B1">
              <w:rPr>
                <w:rFonts w:ascii="Arial" w:hAnsi="Arial" w:cs="Arial"/>
                <w:sz w:val="20"/>
                <w:szCs w:val="20"/>
              </w:rPr>
              <w:t xml:space="preserve">. </w:t>
            </w:r>
            <w:r>
              <w:rPr>
                <w:rFonts w:ascii="Arial" w:hAnsi="Arial" w:cs="Arial"/>
                <w:sz w:val="20"/>
                <w:szCs w:val="20"/>
              </w:rPr>
              <w:t xml:space="preserve">Inclusion of irrelevant material.  </w:t>
            </w:r>
            <w:r w:rsidRPr="00B669B1">
              <w:rPr>
                <w:rFonts w:ascii="Arial" w:hAnsi="Arial" w:cs="Arial"/>
                <w:sz w:val="20"/>
                <w:szCs w:val="20"/>
              </w:rPr>
              <w:t>Substantial inaccuracies.</w:t>
            </w:r>
            <w:r>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ouble" w:sz="4" w:space="0" w:color="auto"/>
            </w:tcBorders>
          </w:tcPr>
          <w:p w14:paraId="558F01CF" w14:textId="77777777" w:rsidR="00A05EA1" w:rsidRPr="00B669B1" w:rsidRDefault="00A05EA1" w:rsidP="00705E23">
            <w:pPr>
              <w:spacing w:after="120"/>
              <w:rPr>
                <w:rFonts w:ascii="Arial" w:hAnsi="Arial" w:cs="Arial"/>
                <w:sz w:val="20"/>
                <w:szCs w:val="20"/>
              </w:rPr>
            </w:pPr>
            <w:r w:rsidRPr="00B669B1">
              <w:rPr>
                <w:rFonts w:ascii="Arial" w:hAnsi="Arial" w:cs="Arial"/>
                <w:sz w:val="20"/>
                <w:szCs w:val="20"/>
              </w:rPr>
              <w:lastRenderedPageBreak/>
              <w:t>Gaps in knowledge</w:t>
            </w:r>
            <w:r>
              <w:t xml:space="preserve"> of </w:t>
            </w:r>
            <w:r w:rsidRPr="00DD71B0">
              <w:rPr>
                <w:rFonts w:ascii="Arial" w:hAnsi="Arial" w:cs="Arial"/>
                <w:sz w:val="20"/>
                <w:szCs w:val="20"/>
              </w:rPr>
              <w:t>the basic underlying concepts and principles</w:t>
            </w:r>
            <w:r w:rsidRPr="00B669B1">
              <w:rPr>
                <w:rFonts w:ascii="Arial" w:hAnsi="Arial" w:cs="Arial"/>
                <w:sz w:val="20"/>
                <w:szCs w:val="20"/>
              </w:rPr>
              <w:t xml:space="preserve">, with </w:t>
            </w:r>
            <w:r>
              <w:rPr>
                <w:rFonts w:ascii="Arial" w:hAnsi="Arial" w:cs="Arial"/>
                <w:sz w:val="20"/>
                <w:szCs w:val="20"/>
              </w:rPr>
              <w:lastRenderedPageBreak/>
              <w:t xml:space="preserve">flawed or </w:t>
            </w:r>
            <w:r w:rsidRPr="00B669B1">
              <w:rPr>
                <w:rFonts w:ascii="Arial" w:hAnsi="Arial" w:cs="Arial"/>
                <w:sz w:val="20"/>
                <w:szCs w:val="20"/>
              </w:rPr>
              <w:t>superficial understanding. Some significant inaccuracies</w:t>
            </w:r>
            <w:r>
              <w:rPr>
                <w:rFonts w:ascii="Arial" w:hAnsi="Arial" w:cs="Arial"/>
                <w:sz w:val="20"/>
                <w:szCs w:val="20"/>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A455669" w14:textId="77777777" w:rsidR="00A05EA1" w:rsidRPr="00B669B1" w:rsidRDefault="00A05EA1" w:rsidP="00705E23">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knowledge and understanding of the </w:t>
            </w:r>
            <w:r w:rsidRPr="00DD71B0">
              <w:rPr>
                <w:rFonts w:ascii="Arial" w:hAnsi="Arial" w:cs="Arial"/>
                <w:sz w:val="20"/>
                <w:szCs w:val="20"/>
              </w:rPr>
              <w:t xml:space="preserve">basic underlying concepts and </w:t>
            </w:r>
            <w:r w:rsidRPr="00DD71B0">
              <w:rPr>
                <w:rFonts w:ascii="Arial" w:hAnsi="Arial" w:cs="Arial"/>
                <w:sz w:val="20"/>
                <w:szCs w:val="20"/>
              </w:rPr>
              <w:lastRenderedPageBreak/>
              <w:t xml:space="preserve">principles </w:t>
            </w:r>
            <w:r>
              <w:rPr>
                <w:rFonts w:ascii="Arial" w:hAnsi="Arial" w:cs="Arial"/>
                <w:sz w:val="20"/>
                <w:szCs w:val="20"/>
              </w:rPr>
              <w:t>within the subject area. Some elements may be missing.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0110EFC9" w14:textId="77777777" w:rsidR="00A05EA1" w:rsidRPr="00B669B1" w:rsidRDefault="00A05EA1" w:rsidP="00705E23">
            <w:pPr>
              <w:spacing w:after="120"/>
              <w:rPr>
                <w:rFonts w:ascii="Arial" w:hAnsi="Arial" w:cs="Arial"/>
                <w:sz w:val="20"/>
                <w:szCs w:val="20"/>
              </w:rPr>
            </w:pPr>
            <w:r w:rsidRPr="00B669B1">
              <w:rPr>
                <w:rFonts w:ascii="Arial" w:hAnsi="Arial" w:cs="Arial"/>
                <w:sz w:val="20"/>
                <w:szCs w:val="20"/>
              </w:rPr>
              <w:lastRenderedPageBreak/>
              <w:t xml:space="preserve">Knowledge </w:t>
            </w:r>
            <w:r w:rsidRPr="005356C4">
              <w:rPr>
                <w:rFonts w:ascii="Arial" w:hAnsi="Arial" w:cs="Arial"/>
                <w:sz w:val="20"/>
                <w:szCs w:val="20"/>
              </w:rPr>
              <w:t xml:space="preserve">of the basic underlying concepts and principles </w:t>
            </w:r>
            <w:r w:rsidRPr="00B669B1">
              <w:rPr>
                <w:rFonts w:ascii="Arial" w:hAnsi="Arial" w:cs="Arial"/>
                <w:sz w:val="20"/>
                <w:szCs w:val="20"/>
              </w:rPr>
              <w:t xml:space="preserve">is accurate with a </w:t>
            </w:r>
            <w:r w:rsidRPr="00B669B1">
              <w:rPr>
                <w:rFonts w:ascii="Arial" w:hAnsi="Arial" w:cs="Arial"/>
                <w:sz w:val="20"/>
                <w:szCs w:val="20"/>
              </w:rPr>
              <w:lastRenderedPageBreak/>
              <w:t>good unde</w:t>
            </w:r>
            <w:r>
              <w:rPr>
                <w:rFonts w:ascii="Arial" w:hAnsi="Arial" w:cs="Arial"/>
                <w:sz w:val="20"/>
                <w:szCs w:val="20"/>
              </w:rPr>
              <w:t>rstanding of the field of study but lacks depth and/or breadth</w:t>
            </w:r>
            <w:r w:rsidRPr="00BE0135">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01CBAC3E" w14:textId="77777777" w:rsidR="00A05EA1" w:rsidRPr="00B669B1" w:rsidRDefault="00A05EA1" w:rsidP="00705E23">
            <w:pPr>
              <w:spacing w:after="120"/>
              <w:rPr>
                <w:rFonts w:ascii="Arial" w:hAnsi="Arial" w:cs="Arial"/>
                <w:sz w:val="20"/>
                <w:szCs w:val="20"/>
              </w:rPr>
            </w:pPr>
            <w:r>
              <w:rPr>
                <w:rFonts w:ascii="Arial" w:hAnsi="Arial" w:cs="Arial"/>
                <w:sz w:val="20"/>
                <w:szCs w:val="20"/>
              </w:rPr>
              <w:lastRenderedPageBreak/>
              <w:t>Competent</w:t>
            </w:r>
            <w:r w:rsidRPr="00B669B1">
              <w:rPr>
                <w:rFonts w:ascii="Arial" w:hAnsi="Arial" w:cs="Arial"/>
                <w:sz w:val="20"/>
                <w:szCs w:val="20"/>
              </w:rPr>
              <w:t xml:space="preserve"> </w:t>
            </w:r>
            <w:r>
              <w:rPr>
                <w:rFonts w:ascii="Arial" w:hAnsi="Arial" w:cs="Arial"/>
                <w:sz w:val="20"/>
                <w:szCs w:val="20"/>
              </w:rPr>
              <w:t>k</w:t>
            </w:r>
            <w:r w:rsidRPr="00B669B1">
              <w:rPr>
                <w:rFonts w:ascii="Arial" w:hAnsi="Arial" w:cs="Arial"/>
                <w:sz w:val="20"/>
                <w:szCs w:val="20"/>
              </w:rPr>
              <w:t>nowledge</w:t>
            </w:r>
            <w:r>
              <w:rPr>
                <w:rFonts w:ascii="Arial" w:hAnsi="Arial" w:cs="Arial"/>
                <w:sz w:val="20"/>
                <w:szCs w:val="20"/>
              </w:rPr>
              <w:t xml:space="preserve"> </w:t>
            </w:r>
            <w:r w:rsidRPr="005356C4">
              <w:rPr>
                <w:rFonts w:ascii="Arial" w:hAnsi="Arial" w:cs="Arial"/>
                <w:sz w:val="20"/>
                <w:szCs w:val="20"/>
              </w:rPr>
              <w:t>of the basic underlying concepts and principles</w:t>
            </w:r>
            <w:r>
              <w:rPr>
                <w:rFonts w:ascii="Arial" w:hAnsi="Arial" w:cs="Arial"/>
                <w:sz w:val="20"/>
                <w:szCs w:val="20"/>
              </w:rPr>
              <w:t>.</w:t>
            </w:r>
            <w:r w:rsidRPr="00B669B1">
              <w:rPr>
                <w:rFonts w:ascii="Arial" w:hAnsi="Arial" w:cs="Arial"/>
                <w:sz w:val="20"/>
                <w:szCs w:val="20"/>
              </w:rPr>
              <w:t xml:space="preserve">  Exhibits </w:t>
            </w:r>
            <w:r>
              <w:rPr>
                <w:rFonts w:ascii="Arial" w:hAnsi="Arial" w:cs="Arial"/>
                <w:sz w:val="20"/>
                <w:szCs w:val="20"/>
              </w:rPr>
              <w:t xml:space="preserve">very </w:t>
            </w:r>
            <w:r>
              <w:rPr>
                <w:rFonts w:ascii="Arial" w:hAnsi="Arial" w:cs="Arial"/>
                <w:sz w:val="20"/>
                <w:szCs w:val="20"/>
              </w:rPr>
              <w:lastRenderedPageBreak/>
              <w:t xml:space="preserve">good </w:t>
            </w:r>
            <w:r w:rsidRPr="00B669B1">
              <w:rPr>
                <w:rFonts w:ascii="Arial" w:hAnsi="Arial" w:cs="Arial"/>
                <w:sz w:val="20"/>
                <w:szCs w:val="20"/>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D9B7F2B" w14:textId="77777777" w:rsidR="00A05EA1" w:rsidRPr="00B669B1" w:rsidRDefault="00A05EA1" w:rsidP="00705E23">
            <w:pPr>
              <w:spacing w:after="120"/>
              <w:rPr>
                <w:rFonts w:ascii="Arial" w:hAnsi="Arial" w:cs="Arial"/>
                <w:sz w:val="20"/>
                <w:szCs w:val="20"/>
              </w:rPr>
            </w:pPr>
            <w:r w:rsidRPr="00B669B1">
              <w:rPr>
                <w:rFonts w:ascii="Arial" w:hAnsi="Arial" w:cs="Arial"/>
                <w:sz w:val="20"/>
                <w:szCs w:val="20"/>
              </w:rPr>
              <w:lastRenderedPageBreak/>
              <w:t>Excellent</w:t>
            </w:r>
            <w:r>
              <w:rPr>
                <w:rFonts w:ascii="Arial" w:hAnsi="Arial" w:cs="Arial"/>
                <w:sz w:val="20"/>
                <w:szCs w:val="20"/>
              </w:rPr>
              <w:t xml:space="preserve"> </w:t>
            </w:r>
            <w:r w:rsidRPr="00B669B1">
              <w:rPr>
                <w:rFonts w:ascii="Arial" w:hAnsi="Arial" w:cs="Arial"/>
                <w:sz w:val="20"/>
                <w:szCs w:val="20"/>
              </w:rPr>
              <w:t xml:space="preserve">knowledge </w:t>
            </w:r>
            <w:r>
              <w:rPr>
                <w:rFonts w:ascii="Arial" w:hAnsi="Arial" w:cs="Arial"/>
                <w:sz w:val="20"/>
                <w:szCs w:val="20"/>
              </w:rPr>
              <w:t xml:space="preserve">and </w:t>
            </w:r>
            <w:r w:rsidRPr="00B669B1">
              <w:rPr>
                <w:rFonts w:ascii="Arial" w:hAnsi="Arial" w:cs="Arial"/>
                <w:sz w:val="20"/>
                <w:szCs w:val="20"/>
              </w:rPr>
              <w:t xml:space="preserve">understanding of </w:t>
            </w:r>
            <w:r w:rsidRPr="001B085B">
              <w:rPr>
                <w:rFonts w:ascii="Arial" w:hAnsi="Arial" w:cs="Arial"/>
                <w:sz w:val="20"/>
                <w:szCs w:val="20"/>
              </w:rPr>
              <w:t xml:space="preserve">the basic underlying concepts and </w:t>
            </w:r>
            <w:r w:rsidRPr="001B085B">
              <w:rPr>
                <w:rFonts w:ascii="Arial" w:hAnsi="Arial" w:cs="Arial"/>
                <w:sz w:val="20"/>
                <w:szCs w:val="20"/>
              </w:rPr>
              <w:lastRenderedPageBreak/>
              <w:t xml:space="preserve">principles </w:t>
            </w:r>
            <w:r>
              <w:rPr>
                <w:rFonts w:ascii="Arial" w:hAnsi="Arial" w:cs="Arial"/>
                <w:sz w:val="20"/>
                <w:szCs w:val="20"/>
              </w:rPr>
              <w:t>of the subject</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516A863F" w14:textId="77777777" w:rsidR="00A05EA1" w:rsidRPr="00B669B1" w:rsidRDefault="00A05EA1" w:rsidP="00705E23">
            <w:pPr>
              <w:spacing w:after="120"/>
              <w:rPr>
                <w:rFonts w:ascii="Arial" w:hAnsi="Arial" w:cs="Arial"/>
                <w:sz w:val="20"/>
                <w:szCs w:val="20"/>
              </w:rPr>
            </w:pPr>
            <w:r>
              <w:rPr>
                <w:rFonts w:ascii="Arial" w:hAnsi="Arial" w:cs="Arial"/>
                <w:sz w:val="20"/>
                <w:szCs w:val="20"/>
              </w:rPr>
              <w:lastRenderedPageBreak/>
              <w:t>Exceptional, detailed</w:t>
            </w:r>
            <w:r w:rsidRPr="00BE0135">
              <w:rPr>
                <w:rFonts w:ascii="Arial" w:hAnsi="Arial" w:cs="Arial"/>
                <w:sz w:val="20"/>
                <w:szCs w:val="20"/>
              </w:rPr>
              <w:t xml:space="preserve"> knowledge and understanding of </w:t>
            </w:r>
            <w:r w:rsidRPr="001B085B">
              <w:rPr>
                <w:rFonts w:ascii="Arial" w:hAnsi="Arial" w:cs="Arial"/>
                <w:sz w:val="20"/>
                <w:szCs w:val="20"/>
              </w:rPr>
              <w:t xml:space="preserve">the basic underlying </w:t>
            </w:r>
            <w:r w:rsidRPr="001B085B">
              <w:rPr>
                <w:rFonts w:ascii="Arial" w:hAnsi="Arial" w:cs="Arial"/>
                <w:sz w:val="20"/>
                <w:szCs w:val="20"/>
              </w:rPr>
              <w:lastRenderedPageBreak/>
              <w:t>concepts and principles</w:t>
            </w:r>
          </w:p>
        </w:tc>
      </w:tr>
      <w:tr w:rsidR="00A05EA1" w:rsidRPr="00D9771E" w14:paraId="23BE80A3" w14:textId="77777777" w:rsidTr="00705E23">
        <w:tc>
          <w:tcPr>
            <w:tcW w:w="1735" w:type="dxa"/>
            <w:shd w:val="clear" w:color="auto" w:fill="9CC2E5" w:themeFill="accent5" w:themeFillTint="99"/>
          </w:tcPr>
          <w:p w14:paraId="4EDFB172" w14:textId="77777777" w:rsidR="00A05EA1" w:rsidRDefault="00A05EA1" w:rsidP="00705E23">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76A744F1" w14:textId="77777777" w:rsidR="00A05EA1" w:rsidRDefault="00A05EA1" w:rsidP="00705E23">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A0CCC49" w14:textId="77777777" w:rsidR="00A05EA1" w:rsidRDefault="00A05EA1" w:rsidP="00705E23">
            <w:pPr>
              <w:spacing w:before="34" w:line="239" w:lineRule="auto"/>
              <w:ind w:left="108" w:right="-54"/>
              <w:rPr>
                <w:rFonts w:ascii="Arial" w:eastAsia="Arial" w:hAnsi="Arial" w:cs="Arial"/>
                <w:bCs/>
                <w:sz w:val="18"/>
                <w:szCs w:val="18"/>
              </w:rPr>
            </w:pPr>
          </w:p>
          <w:p w14:paraId="2805D461" w14:textId="77777777" w:rsidR="00A05EA1" w:rsidRPr="00F65EEE" w:rsidRDefault="00A05EA1" w:rsidP="00705E23">
            <w:pPr>
              <w:spacing w:before="34" w:line="239" w:lineRule="auto"/>
              <w:ind w:left="108" w:right="-54"/>
              <w:rPr>
                <w:rFonts w:ascii="Arial" w:eastAsia="Arial" w:hAnsi="Arial" w:cs="Arial"/>
                <w:bCs/>
                <w:sz w:val="18"/>
                <w:szCs w:val="18"/>
              </w:rPr>
            </w:pPr>
          </w:p>
        </w:tc>
        <w:tc>
          <w:tcPr>
            <w:tcW w:w="1736" w:type="dxa"/>
          </w:tcPr>
          <w:p w14:paraId="02B14823" w14:textId="77777777" w:rsidR="00A05EA1" w:rsidRDefault="00A05EA1" w:rsidP="00705E23">
            <w:pPr>
              <w:rPr>
                <w:rFonts w:ascii="Arial" w:hAnsi="Arial" w:cs="Arial"/>
                <w:sz w:val="20"/>
                <w:szCs w:val="20"/>
              </w:rPr>
            </w:pPr>
            <w:r>
              <w:rPr>
                <w:rFonts w:ascii="Arial" w:hAnsi="Arial" w:cs="Arial"/>
                <w:sz w:val="20"/>
                <w:szCs w:val="20"/>
              </w:rPr>
              <w:t>Wholly or almost wholly descriptive work. Little or no evaluation of</w:t>
            </w:r>
            <w:r>
              <w:t xml:space="preserve"> the </w:t>
            </w:r>
            <w:r w:rsidRPr="004E4D03">
              <w:rPr>
                <w:rFonts w:ascii="Arial" w:hAnsi="Arial" w:cs="Arial"/>
                <w:sz w:val="20"/>
                <w:szCs w:val="20"/>
              </w:rPr>
              <w:t>underlying concepts and principles</w:t>
            </w:r>
            <w:r w:rsidRPr="00B669B1">
              <w:rPr>
                <w:rFonts w:ascii="Arial" w:hAnsi="Arial" w:cs="Arial"/>
                <w:sz w:val="20"/>
                <w:szCs w:val="20"/>
              </w:rPr>
              <w:t>.</w:t>
            </w:r>
          </w:p>
          <w:p w14:paraId="66291159" w14:textId="77777777" w:rsidR="00A05EA1" w:rsidRPr="00FF3C22" w:rsidRDefault="00A05EA1" w:rsidP="00705E23">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w:t>
            </w:r>
            <w:r w:rsidRPr="00FF3C22">
              <w:rPr>
                <w:rFonts w:ascii="Arial" w:hAnsi="Arial" w:cs="Arial"/>
                <w:sz w:val="20"/>
                <w:szCs w:val="20"/>
              </w:rPr>
              <w:t>Minimal or no use of</w:t>
            </w:r>
          </w:p>
          <w:p w14:paraId="508B6ABC" w14:textId="77777777" w:rsidR="00A05EA1" w:rsidRDefault="00A05EA1" w:rsidP="00705E23">
            <w:pPr>
              <w:rPr>
                <w:rFonts w:ascii="Arial" w:hAnsi="Arial" w:cs="Arial"/>
                <w:sz w:val="20"/>
                <w:szCs w:val="20"/>
              </w:rPr>
            </w:pPr>
            <w:r w:rsidRPr="00FF3C22">
              <w:rPr>
                <w:rFonts w:ascii="Arial" w:hAnsi="Arial" w:cs="Arial"/>
                <w:sz w:val="20"/>
                <w:szCs w:val="20"/>
              </w:rPr>
              <w:t>evidence to back up views.</w:t>
            </w:r>
          </w:p>
          <w:p w14:paraId="0F8A9241" w14:textId="77777777" w:rsidR="00A05EA1" w:rsidRPr="00B669B1" w:rsidRDefault="00A05EA1" w:rsidP="00705E23">
            <w:pPr>
              <w:rPr>
                <w:rFonts w:ascii="Arial" w:hAnsi="Arial" w:cs="Arial"/>
                <w:sz w:val="20"/>
                <w:szCs w:val="20"/>
              </w:rPr>
            </w:pPr>
          </w:p>
        </w:tc>
        <w:tc>
          <w:tcPr>
            <w:tcW w:w="1736" w:type="dxa"/>
          </w:tcPr>
          <w:p w14:paraId="521986ED" w14:textId="77777777" w:rsidR="00A05EA1" w:rsidRPr="00B669B1" w:rsidRDefault="00A05EA1" w:rsidP="00705E23">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 xml:space="preserve">superficial evaluation </w:t>
            </w:r>
            <w:r w:rsidRPr="00FF3C22">
              <w:rPr>
                <w:rFonts w:ascii="Arial" w:hAnsi="Arial" w:cs="Arial"/>
                <w:sz w:val="20"/>
                <w:szCs w:val="20"/>
              </w:rPr>
              <w:t>of the underlying concepts and principles</w:t>
            </w:r>
            <w:r>
              <w:rPr>
                <w:rFonts w:ascii="Arial" w:hAnsi="Arial" w:cs="Arial"/>
                <w:sz w:val="20"/>
                <w:szCs w:val="20"/>
              </w:rPr>
              <w:t xml:space="preserve">. Weak interpretation of data, flawed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 xml:space="preserve">ormation accepted uncritically, uses </w:t>
            </w:r>
            <w:proofErr w:type="spellStart"/>
            <w:r>
              <w:rPr>
                <w:rFonts w:ascii="Arial" w:hAnsi="Arial" w:cs="Arial"/>
                <w:sz w:val="20"/>
                <w:szCs w:val="20"/>
              </w:rPr>
              <w:t>g</w:t>
            </w:r>
            <w:r w:rsidRPr="00B669B1">
              <w:rPr>
                <w:rFonts w:ascii="Arial" w:hAnsi="Arial" w:cs="Arial"/>
                <w:sz w:val="20"/>
                <w:szCs w:val="20"/>
              </w:rPr>
              <w:t>eneralised</w:t>
            </w:r>
            <w:proofErr w:type="spellEnd"/>
            <w:r w:rsidRPr="00B669B1">
              <w:rPr>
                <w:rFonts w:ascii="Arial" w:hAnsi="Arial" w:cs="Arial"/>
                <w:sz w:val="20"/>
                <w:szCs w:val="20"/>
              </w:rPr>
              <w:t xml:space="preserve">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385A1E98" w14:textId="77777777" w:rsidR="00A05EA1" w:rsidRPr="00B669B1" w:rsidRDefault="00A05EA1" w:rsidP="00705E23">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CA285D">
              <w:rPr>
                <w:rFonts w:ascii="Arial" w:hAnsi="Arial" w:cs="Arial"/>
                <w:sz w:val="20"/>
                <w:szCs w:val="20"/>
              </w:rPr>
              <w:t>evaluation</w:t>
            </w:r>
            <w:r>
              <w:rPr>
                <w:rFonts w:ascii="Arial" w:hAnsi="Arial" w:cs="Arial"/>
                <w:sz w:val="20"/>
                <w:szCs w:val="20"/>
              </w:rPr>
              <w:t xml:space="preserve"> </w:t>
            </w:r>
            <w:r w:rsidRPr="00FF3C22">
              <w:rPr>
                <w:rFonts w:ascii="Arial" w:hAnsi="Arial" w:cs="Arial"/>
                <w:sz w:val="20"/>
                <w:szCs w:val="20"/>
              </w:rPr>
              <w:t>of the underlying concepts and principles</w:t>
            </w:r>
            <w:r>
              <w:rPr>
                <w:rFonts w:ascii="Arial" w:hAnsi="Arial" w:cs="Arial"/>
                <w:sz w:val="20"/>
                <w:szCs w:val="20"/>
              </w:rPr>
              <w:t>, tending towards description.</w:t>
            </w:r>
          </w:p>
          <w:p w14:paraId="745487A8" w14:textId="77777777" w:rsidR="00A05EA1" w:rsidRDefault="00A05EA1" w:rsidP="00705E23">
            <w:pPr>
              <w:rPr>
                <w:rFonts w:ascii="Arial" w:hAnsi="Arial" w:cs="Arial"/>
                <w:sz w:val="20"/>
                <w:szCs w:val="20"/>
              </w:rPr>
            </w:pPr>
            <w:r w:rsidRPr="006B5BB1">
              <w:rPr>
                <w:rFonts w:ascii="Arial" w:hAnsi="Arial" w:cs="Arial"/>
                <w:sz w:val="20"/>
                <w:szCs w:val="20"/>
              </w:rPr>
              <w:t>Can interpret qu</w:t>
            </w:r>
            <w:r>
              <w:rPr>
                <w:rFonts w:ascii="Arial" w:hAnsi="Arial" w:cs="Arial"/>
                <w:sz w:val="20"/>
                <w:szCs w:val="20"/>
              </w:rPr>
              <w:t xml:space="preserve">alitative and quantitative data but with some errors. </w:t>
            </w:r>
            <w:r w:rsidRPr="00B669B1">
              <w:rPr>
                <w:rFonts w:ascii="Arial" w:hAnsi="Arial" w:cs="Arial"/>
                <w:sz w:val="20"/>
                <w:szCs w:val="20"/>
              </w:rPr>
              <w:t>Some evidence to support</w:t>
            </w:r>
            <w:r>
              <w:rPr>
                <w:rFonts w:ascii="Arial" w:hAnsi="Arial" w:cs="Arial"/>
                <w:sz w:val="20"/>
                <w:szCs w:val="20"/>
              </w:rPr>
              <w:t xml:space="preserve"> emerging</w:t>
            </w:r>
            <w:r w:rsidRPr="00B669B1">
              <w:rPr>
                <w:rFonts w:ascii="Arial" w:hAnsi="Arial" w:cs="Arial"/>
                <w:sz w:val="20"/>
                <w:szCs w:val="20"/>
              </w:rPr>
              <w:t xml:space="preserve"> </w:t>
            </w:r>
            <w:r w:rsidRPr="00E518DC">
              <w:rPr>
                <w:rFonts w:ascii="Arial" w:hAnsi="Arial" w:cs="Arial"/>
                <w:sz w:val="20"/>
                <w:szCs w:val="20"/>
              </w:rPr>
              <w:t>arguments and judgements</w:t>
            </w:r>
            <w:r w:rsidRPr="00B669B1">
              <w:rPr>
                <w:rFonts w:ascii="Arial" w:hAnsi="Arial" w:cs="Arial"/>
                <w:sz w:val="20"/>
                <w:szCs w:val="20"/>
              </w:rPr>
              <w:t xml:space="preserve"> but </w:t>
            </w:r>
            <w:r>
              <w:rPr>
                <w:rFonts w:ascii="Arial" w:hAnsi="Arial" w:cs="Arial"/>
                <w:sz w:val="20"/>
                <w:szCs w:val="20"/>
              </w:rPr>
              <w:t xml:space="preserve">these may be </w:t>
            </w:r>
            <w:r w:rsidRPr="00E518DC">
              <w:rPr>
                <w:rFonts w:ascii="Arial" w:hAnsi="Arial" w:cs="Arial"/>
                <w:sz w:val="20"/>
                <w:szCs w:val="20"/>
              </w:rPr>
              <w:t xml:space="preserve">underdeveloped </w:t>
            </w:r>
            <w:r>
              <w:rPr>
                <w:rFonts w:ascii="Arial" w:hAnsi="Arial" w:cs="Arial"/>
                <w:sz w:val="20"/>
                <w:szCs w:val="20"/>
              </w:rPr>
              <w:t>or with a little inconsistency / mis-interpretation.</w:t>
            </w:r>
          </w:p>
          <w:p w14:paraId="69E51B16" w14:textId="77777777" w:rsidR="00A05EA1" w:rsidRPr="00B669B1" w:rsidRDefault="00A05EA1" w:rsidP="00705E23">
            <w:pPr>
              <w:rPr>
                <w:rFonts w:ascii="Arial" w:hAnsi="Arial" w:cs="Arial"/>
                <w:sz w:val="20"/>
                <w:szCs w:val="20"/>
              </w:rPr>
            </w:pPr>
          </w:p>
        </w:tc>
        <w:tc>
          <w:tcPr>
            <w:tcW w:w="1736" w:type="dxa"/>
          </w:tcPr>
          <w:p w14:paraId="154CF9EE" w14:textId="77777777" w:rsidR="00A05EA1" w:rsidRPr="00B669B1" w:rsidRDefault="00A05EA1" w:rsidP="00705E23">
            <w:pPr>
              <w:rPr>
                <w:rFonts w:ascii="Arial" w:hAnsi="Arial" w:cs="Arial"/>
                <w:sz w:val="20"/>
                <w:szCs w:val="20"/>
              </w:rPr>
            </w:pPr>
            <w:r>
              <w:rPr>
                <w:rFonts w:ascii="Arial" w:hAnsi="Arial" w:cs="Arial"/>
                <w:sz w:val="20"/>
                <w:szCs w:val="20"/>
              </w:rPr>
              <w:t>Good</w:t>
            </w:r>
            <w:r w:rsidRPr="00B669B1">
              <w:rPr>
                <w:rFonts w:ascii="Arial" w:hAnsi="Arial" w:cs="Arial"/>
                <w:sz w:val="20"/>
                <w:szCs w:val="20"/>
              </w:rPr>
              <w:t xml:space="preserve"> </w:t>
            </w:r>
            <w:r w:rsidRPr="00CA285D">
              <w:rPr>
                <w:rFonts w:ascii="Arial" w:hAnsi="Arial" w:cs="Arial"/>
                <w:sz w:val="20"/>
                <w:szCs w:val="20"/>
              </w:rPr>
              <w:t>evaluation</w:t>
            </w:r>
            <w:r>
              <w:rPr>
                <w:rFonts w:ascii="Arial" w:hAnsi="Arial" w:cs="Arial"/>
                <w:sz w:val="20"/>
                <w:szCs w:val="20"/>
              </w:rPr>
              <w:t xml:space="preserve"> </w:t>
            </w:r>
            <w:r w:rsidRPr="00FF3C22">
              <w:rPr>
                <w:rFonts w:ascii="Arial" w:hAnsi="Arial" w:cs="Arial"/>
                <w:sz w:val="20"/>
                <w:szCs w:val="20"/>
              </w:rPr>
              <w:t>of the underlying concepts and principles</w:t>
            </w:r>
            <w:r w:rsidRPr="00CA285D">
              <w:rPr>
                <w:rFonts w:ascii="Arial" w:hAnsi="Arial" w:cs="Arial"/>
                <w:sz w:val="20"/>
                <w:szCs w:val="20"/>
              </w:rPr>
              <w:t>.</w:t>
            </w:r>
            <w:r w:rsidRPr="00B669B1">
              <w:rPr>
                <w:rFonts w:ascii="Arial" w:hAnsi="Arial" w:cs="Arial"/>
                <w:sz w:val="20"/>
                <w:szCs w:val="20"/>
              </w:rPr>
              <w:t xml:space="preserve"> Can </w:t>
            </w:r>
            <w:r>
              <w:rPr>
                <w:rFonts w:ascii="Arial" w:hAnsi="Arial" w:cs="Arial"/>
                <w:sz w:val="20"/>
                <w:szCs w:val="20"/>
              </w:rPr>
              <w:t xml:space="preserve">interpret </w:t>
            </w:r>
            <w:r w:rsidRPr="006B5BB1">
              <w:rPr>
                <w:rFonts w:ascii="Arial" w:hAnsi="Arial" w:cs="Arial"/>
                <w:sz w:val="20"/>
                <w:szCs w:val="20"/>
              </w:rPr>
              <w:t>qualitative and quantitative data</w:t>
            </w:r>
            <w:r>
              <w:rPr>
                <w:rFonts w:ascii="Arial" w:hAnsi="Arial" w:cs="Arial"/>
                <w:sz w:val="20"/>
                <w:szCs w:val="20"/>
              </w:rPr>
              <w:t>, with minor errors</w:t>
            </w:r>
            <w:r w:rsidRPr="00B669B1">
              <w:rPr>
                <w:rFonts w:ascii="Arial" w:hAnsi="Arial" w:cs="Arial"/>
                <w:sz w:val="20"/>
                <w:szCs w:val="20"/>
              </w:rPr>
              <w:t>.</w:t>
            </w:r>
          </w:p>
          <w:p w14:paraId="451CD842" w14:textId="77777777" w:rsidR="00A05EA1" w:rsidRPr="00B669B1" w:rsidRDefault="00A05EA1" w:rsidP="00705E23">
            <w:pPr>
              <w:rPr>
                <w:rFonts w:ascii="Arial" w:hAnsi="Arial" w:cs="Arial"/>
                <w:sz w:val="20"/>
                <w:szCs w:val="20"/>
              </w:rPr>
            </w:pPr>
            <w:r w:rsidRPr="00B669B1">
              <w:rPr>
                <w:rFonts w:ascii="Arial" w:hAnsi="Arial" w:cs="Arial"/>
                <w:sz w:val="20"/>
                <w:szCs w:val="20"/>
              </w:rPr>
              <w:t>An emerging ability to use evidence to support the argument.</w:t>
            </w:r>
          </w:p>
          <w:p w14:paraId="7EA129AC" w14:textId="77777777" w:rsidR="00A05EA1" w:rsidRPr="00B669B1" w:rsidRDefault="00A05EA1" w:rsidP="00705E23">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736" w:type="dxa"/>
          </w:tcPr>
          <w:p w14:paraId="07C8B98D" w14:textId="77777777" w:rsidR="00A05EA1" w:rsidRPr="00B669B1" w:rsidRDefault="00A05EA1" w:rsidP="00705E23">
            <w:pPr>
              <w:rPr>
                <w:rFonts w:ascii="Arial" w:hAnsi="Arial" w:cs="Arial"/>
                <w:sz w:val="20"/>
                <w:szCs w:val="20"/>
              </w:rPr>
            </w:pPr>
            <w:r w:rsidRPr="00B669B1">
              <w:rPr>
                <w:rFonts w:ascii="Arial" w:hAnsi="Arial" w:cs="Arial"/>
                <w:sz w:val="20"/>
                <w:szCs w:val="20"/>
              </w:rPr>
              <w:t>S</w:t>
            </w:r>
            <w:r>
              <w:rPr>
                <w:rFonts w:ascii="Arial" w:hAnsi="Arial" w:cs="Arial"/>
                <w:sz w:val="20"/>
                <w:szCs w:val="20"/>
              </w:rPr>
              <w:t xml:space="preserve">ound </w:t>
            </w:r>
            <w:r w:rsidRPr="00B669B1">
              <w:rPr>
                <w:rFonts w:ascii="Arial" w:hAnsi="Arial" w:cs="Arial"/>
                <w:sz w:val="20"/>
                <w:szCs w:val="20"/>
              </w:rPr>
              <w:t>evaluation</w:t>
            </w:r>
            <w:r>
              <w:rPr>
                <w:rFonts w:ascii="Arial" w:hAnsi="Arial" w:cs="Arial"/>
                <w:sz w:val="20"/>
                <w:szCs w:val="20"/>
              </w:rPr>
              <w:t xml:space="preserve"> </w:t>
            </w:r>
            <w:r w:rsidRPr="00FF3C22">
              <w:rPr>
                <w:rFonts w:ascii="Arial" w:hAnsi="Arial" w:cs="Arial"/>
                <w:sz w:val="20"/>
                <w:szCs w:val="20"/>
              </w:rPr>
              <w:t>of the underlying concepts and principles</w:t>
            </w:r>
            <w:r w:rsidRPr="00B669B1">
              <w:rPr>
                <w:rFonts w:ascii="Arial" w:hAnsi="Arial" w:cs="Arial"/>
                <w:sz w:val="20"/>
                <w:szCs w:val="20"/>
              </w:rPr>
              <w:t xml:space="preserve">. </w:t>
            </w:r>
            <w:r w:rsidRPr="00F3460A">
              <w:rPr>
                <w:rFonts w:ascii="Arial" w:hAnsi="Arial" w:cs="Arial"/>
                <w:sz w:val="20"/>
                <w:szCs w:val="20"/>
                <w:lang w:val="it-IT"/>
              </w:rPr>
              <w:t xml:space="preserve">Can </w:t>
            </w:r>
            <w:proofErr w:type="spellStart"/>
            <w:r w:rsidRPr="00F3460A">
              <w:rPr>
                <w:rFonts w:ascii="Arial" w:hAnsi="Arial" w:cs="Arial"/>
                <w:sz w:val="20"/>
                <w:szCs w:val="20"/>
                <w:lang w:val="it-IT"/>
              </w:rPr>
              <w:t>interpret</w:t>
            </w:r>
            <w:proofErr w:type="spellEnd"/>
            <w:r w:rsidRPr="00F3460A">
              <w:rPr>
                <w:rFonts w:ascii="Arial" w:hAnsi="Arial" w:cs="Arial"/>
                <w:sz w:val="20"/>
                <w:szCs w:val="20"/>
                <w:lang w:val="it-IT"/>
              </w:rPr>
              <w:t xml:space="preserve"> qualitative and quantitative data </w:t>
            </w:r>
            <w:proofErr w:type="spellStart"/>
            <w:r w:rsidRPr="00F3460A">
              <w:rPr>
                <w:rFonts w:ascii="Arial" w:hAnsi="Arial" w:cs="Arial"/>
                <w:sz w:val="20"/>
                <w:szCs w:val="20"/>
                <w:lang w:val="it-IT"/>
              </w:rPr>
              <w:t>accurately</w:t>
            </w:r>
            <w:proofErr w:type="spellEnd"/>
            <w:r w:rsidRPr="00F3460A">
              <w:rPr>
                <w:rFonts w:ascii="Arial" w:hAnsi="Arial" w:cs="Arial"/>
                <w:sz w:val="20"/>
                <w:szCs w:val="20"/>
                <w:lang w:val="it-IT"/>
              </w:rPr>
              <w:t xml:space="preserve">. </w:t>
            </w:r>
            <w:r w:rsidRPr="00B669B1">
              <w:rPr>
                <w:rFonts w:ascii="Arial" w:hAnsi="Arial" w:cs="Arial"/>
                <w:sz w:val="20"/>
                <w:szCs w:val="20"/>
              </w:rPr>
              <w:t xml:space="preserve">Ability to devise </w:t>
            </w:r>
            <w:r>
              <w:rPr>
                <w:rFonts w:ascii="Arial" w:hAnsi="Arial" w:cs="Arial"/>
                <w:sz w:val="20"/>
                <w:szCs w:val="20"/>
              </w:rPr>
              <w:t>arguments</w:t>
            </w:r>
            <w:r w:rsidRPr="00B669B1">
              <w:rPr>
                <w:rFonts w:ascii="Arial" w:hAnsi="Arial" w:cs="Arial"/>
                <w:sz w:val="20"/>
                <w:szCs w:val="20"/>
              </w:rPr>
              <w:t xml:space="preserve"> </w:t>
            </w:r>
            <w:r>
              <w:rPr>
                <w:rFonts w:ascii="Arial" w:hAnsi="Arial" w:cs="Arial"/>
                <w:sz w:val="20"/>
                <w:szCs w:val="20"/>
              </w:rPr>
              <w:t xml:space="preserve">using </w:t>
            </w:r>
            <w:r w:rsidRPr="00B669B1">
              <w:rPr>
                <w:rFonts w:ascii="Arial" w:hAnsi="Arial" w:cs="Arial"/>
                <w:sz w:val="20"/>
                <w:szCs w:val="20"/>
              </w:rPr>
              <w:t>evidence</w:t>
            </w:r>
            <w:r>
              <w:rPr>
                <w:rFonts w:ascii="Arial" w:hAnsi="Arial" w:cs="Arial"/>
                <w:sz w:val="20"/>
                <w:szCs w:val="20"/>
              </w:rPr>
              <w:t xml:space="preserve"> to make mostly appropriate and valid judgements</w:t>
            </w:r>
            <w:r w:rsidRPr="00B669B1">
              <w:rPr>
                <w:rFonts w:ascii="Arial" w:hAnsi="Arial" w:cs="Arial"/>
                <w:sz w:val="20"/>
                <w:szCs w:val="20"/>
              </w:rPr>
              <w:t xml:space="preserve">. </w:t>
            </w:r>
          </w:p>
          <w:p w14:paraId="3A8318AF" w14:textId="77777777" w:rsidR="00A05EA1" w:rsidRPr="00B669B1" w:rsidRDefault="00A05EA1" w:rsidP="00705E23">
            <w:pPr>
              <w:rPr>
                <w:rFonts w:ascii="Arial" w:hAnsi="Arial" w:cs="Arial"/>
                <w:sz w:val="20"/>
                <w:szCs w:val="20"/>
              </w:rPr>
            </w:pPr>
          </w:p>
        </w:tc>
        <w:tc>
          <w:tcPr>
            <w:tcW w:w="1736" w:type="dxa"/>
          </w:tcPr>
          <w:p w14:paraId="5256CFD5" w14:textId="77777777" w:rsidR="00A05EA1" w:rsidRPr="00B669B1" w:rsidRDefault="00A05EA1" w:rsidP="00705E23">
            <w:pPr>
              <w:rPr>
                <w:rFonts w:ascii="Arial" w:hAnsi="Arial" w:cs="Arial"/>
                <w:sz w:val="20"/>
                <w:szCs w:val="20"/>
              </w:rPr>
            </w:pPr>
            <w:r>
              <w:rPr>
                <w:rFonts w:ascii="Arial" w:hAnsi="Arial" w:cs="Arial"/>
                <w:sz w:val="20"/>
                <w:szCs w:val="20"/>
              </w:rPr>
              <w:t xml:space="preserve">Excellent </w:t>
            </w:r>
            <w:r w:rsidRPr="002637C7">
              <w:rPr>
                <w:rFonts w:ascii="Arial" w:hAnsi="Arial" w:cs="Arial"/>
                <w:sz w:val="20"/>
                <w:szCs w:val="20"/>
              </w:rPr>
              <w:t>evaluation</w:t>
            </w:r>
            <w:r>
              <w:t xml:space="preserve"> </w:t>
            </w:r>
            <w:r w:rsidRPr="00FF3C22">
              <w:rPr>
                <w:rFonts w:ascii="Arial" w:hAnsi="Arial" w:cs="Arial"/>
                <w:sz w:val="20"/>
                <w:szCs w:val="20"/>
              </w:rPr>
              <w:t>of the underlying concepts and principles</w:t>
            </w:r>
            <w:r w:rsidRPr="002637C7">
              <w:rPr>
                <w:rFonts w:ascii="Arial" w:hAnsi="Arial" w:cs="Arial"/>
                <w:sz w:val="20"/>
                <w:szCs w:val="20"/>
              </w:rPr>
              <w:t xml:space="preserve">. </w:t>
            </w:r>
            <w:r w:rsidRPr="00CA2705">
              <w:rPr>
                <w:rFonts w:ascii="Arial" w:hAnsi="Arial" w:cs="Arial"/>
                <w:sz w:val="20"/>
                <w:szCs w:val="20"/>
              </w:rPr>
              <w:t>Can interpret qualitative and quantitative data accurately</w:t>
            </w:r>
            <w:r>
              <w:rPr>
                <w:rFonts w:ascii="Arial" w:hAnsi="Arial" w:cs="Arial"/>
                <w:sz w:val="20"/>
                <w:szCs w:val="20"/>
              </w:rPr>
              <w:t xml:space="preserve"> and with some insight</w:t>
            </w:r>
            <w:r w:rsidRPr="00CA2705">
              <w:rPr>
                <w:rFonts w:ascii="Arial" w:hAnsi="Arial" w:cs="Arial"/>
                <w:sz w:val="20"/>
                <w:szCs w:val="20"/>
              </w:rPr>
              <w:t xml:space="preserve">. </w:t>
            </w:r>
            <w:r>
              <w:rPr>
                <w:rFonts w:ascii="Arial" w:hAnsi="Arial" w:cs="Arial"/>
                <w:sz w:val="20"/>
                <w:szCs w:val="20"/>
              </w:rPr>
              <w:t>Excellent ability to devise arguments</w:t>
            </w:r>
            <w:r w:rsidRPr="006B5BB1">
              <w:rPr>
                <w:rFonts w:ascii="Arial" w:hAnsi="Arial" w:cs="Arial"/>
                <w:sz w:val="20"/>
                <w:szCs w:val="20"/>
              </w:rPr>
              <w:t xml:space="preserve"> using evidence </w:t>
            </w:r>
            <w:r>
              <w:rPr>
                <w:rFonts w:ascii="Arial" w:hAnsi="Arial" w:cs="Arial"/>
                <w:sz w:val="20"/>
                <w:szCs w:val="20"/>
              </w:rPr>
              <w:t>and make</w:t>
            </w:r>
            <w:r w:rsidRPr="006B5BB1">
              <w:rPr>
                <w:rFonts w:ascii="Arial" w:hAnsi="Arial" w:cs="Arial"/>
                <w:sz w:val="20"/>
                <w:szCs w:val="20"/>
              </w:rPr>
              <w:t xml:space="preserve"> appropriate and valid judgements. </w:t>
            </w:r>
          </w:p>
        </w:tc>
        <w:tc>
          <w:tcPr>
            <w:tcW w:w="1736" w:type="dxa"/>
          </w:tcPr>
          <w:p w14:paraId="67700B8C" w14:textId="77777777" w:rsidR="00A05EA1" w:rsidRPr="00B669B1" w:rsidRDefault="00A05EA1" w:rsidP="00705E23">
            <w:pPr>
              <w:rPr>
                <w:rFonts w:ascii="Arial" w:hAnsi="Arial" w:cs="Arial"/>
                <w:sz w:val="20"/>
                <w:szCs w:val="20"/>
              </w:rPr>
            </w:pPr>
            <w:r w:rsidRPr="00B669B1">
              <w:rPr>
                <w:rFonts w:ascii="Arial" w:hAnsi="Arial" w:cs="Arial"/>
                <w:sz w:val="20"/>
                <w:szCs w:val="20"/>
              </w:rPr>
              <w:t xml:space="preserve">Exceptional </w:t>
            </w:r>
            <w:r>
              <w:rPr>
                <w:rFonts w:ascii="Arial" w:hAnsi="Arial" w:cs="Arial"/>
                <w:sz w:val="20"/>
                <w:szCs w:val="20"/>
              </w:rPr>
              <w:t xml:space="preserve">evaluation </w:t>
            </w:r>
            <w:r w:rsidRPr="00FF3C22">
              <w:rPr>
                <w:rFonts w:ascii="Arial" w:hAnsi="Arial" w:cs="Arial"/>
                <w:sz w:val="20"/>
                <w:szCs w:val="20"/>
              </w:rPr>
              <w:t xml:space="preserve">of the underlying concepts and principles </w:t>
            </w:r>
            <w:r>
              <w:rPr>
                <w:rFonts w:ascii="Arial" w:hAnsi="Arial" w:cs="Arial"/>
                <w:sz w:val="20"/>
                <w:szCs w:val="20"/>
              </w:rPr>
              <w:t xml:space="preserve">based </w:t>
            </w:r>
            <w:r w:rsidRPr="00B669B1">
              <w:rPr>
                <w:rFonts w:ascii="Arial" w:hAnsi="Arial" w:cs="Arial"/>
                <w:sz w:val="20"/>
                <w:szCs w:val="20"/>
              </w:rPr>
              <w:t xml:space="preserve">evidence. </w:t>
            </w:r>
            <w:r>
              <w:rPr>
                <w:rFonts w:ascii="Arial" w:hAnsi="Arial" w:cs="Arial"/>
                <w:sz w:val="20"/>
                <w:szCs w:val="20"/>
              </w:rPr>
              <w:t xml:space="preserve">Outstanding interpretation of </w:t>
            </w:r>
            <w:r w:rsidRPr="00CA2705">
              <w:rPr>
                <w:rFonts w:ascii="Arial" w:hAnsi="Arial" w:cs="Arial"/>
                <w:sz w:val="20"/>
                <w:szCs w:val="20"/>
              </w:rPr>
              <w:t>qualitative and quantitative data.</w:t>
            </w:r>
          </w:p>
          <w:p w14:paraId="5077ECA6" w14:textId="77777777" w:rsidR="00A05EA1" w:rsidRPr="00B669B1" w:rsidRDefault="00A05EA1" w:rsidP="00705E23">
            <w:pPr>
              <w:rPr>
                <w:rFonts w:ascii="Arial" w:hAnsi="Arial" w:cs="Arial"/>
                <w:sz w:val="20"/>
                <w:szCs w:val="20"/>
              </w:rPr>
            </w:pPr>
            <w:r w:rsidRPr="00CA2705">
              <w:rPr>
                <w:rFonts w:ascii="Arial" w:hAnsi="Arial" w:cs="Arial"/>
                <w:sz w:val="20"/>
                <w:szCs w:val="20"/>
              </w:rPr>
              <w:t xml:space="preserve">Exceptional ability to devise arguments using evidence and make </w:t>
            </w:r>
            <w:r>
              <w:rPr>
                <w:rFonts w:ascii="Arial" w:hAnsi="Arial" w:cs="Arial"/>
                <w:sz w:val="20"/>
                <w:szCs w:val="20"/>
              </w:rPr>
              <w:t xml:space="preserve">wholly </w:t>
            </w:r>
            <w:r w:rsidRPr="00CA2705">
              <w:rPr>
                <w:rFonts w:ascii="Arial" w:hAnsi="Arial" w:cs="Arial"/>
                <w:sz w:val="20"/>
                <w:szCs w:val="20"/>
              </w:rPr>
              <w:t>appropriate and valid judgements.</w:t>
            </w:r>
            <w:r>
              <w:rPr>
                <w:rFonts w:ascii="Arial" w:hAnsi="Arial" w:cs="Arial"/>
                <w:sz w:val="20"/>
                <w:szCs w:val="20"/>
              </w:rPr>
              <w:t xml:space="preserve"> </w:t>
            </w:r>
          </w:p>
        </w:tc>
      </w:tr>
      <w:tr w:rsidR="00A05EA1" w:rsidRPr="00D9771E" w14:paraId="3E27463A" w14:textId="77777777" w:rsidTr="00705E23">
        <w:tc>
          <w:tcPr>
            <w:tcW w:w="1735" w:type="dxa"/>
            <w:shd w:val="clear" w:color="auto" w:fill="9CC2E5" w:themeFill="accent5" w:themeFillTint="99"/>
          </w:tcPr>
          <w:p w14:paraId="5E59A902" w14:textId="77777777" w:rsidR="00A05EA1" w:rsidRDefault="00A05EA1" w:rsidP="00705E2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Practical skills</w:t>
            </w:r>
          </w:p>
          <w:p w14:paraId="30B5899E" w14:textId="77777777" w:rsidR="00A05EA1" w:rsidRDefault="00A05EA1" w:rsidP="00705E23">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r w:rsidRPr="00FA5C89">
              <w:rPr>
                <w:rFonts w:ascii="Arial" w:eastAsia="Arial" w:hAnsi="Arial" w:cs="Arial"/>
                <w:bCs/>
                <w:sz w:val="18"/>
                <w:szCs w:val="18"/>
              </w:rPr>
              <w:lastRenderedPageBreak/>
              <w:t>in particular contexts</w:t>
            </w:r>
            <w:r>
              <w:rPr>
                <w:rFonts w:ascii="Arial" w:eastAsia="Arial" w:hAnsi="Arial" w:cs="Arial"/>
                <w:bCs/>
                <w:sz w:val="18"/>
                <w:szCs w:val="18"/>
              </w:rPr>
              <w:t>.</w:t>
            </w:r>
            <w:r w:rsidRPr="00F65EEE">
              <w:rPr>
                <w:rFonts w:ascii="Arial" w:eastAsia="Arial" w:hAnsi="Arial" w:cs="Arial"/>
                <w:bCs/>
                <w:sz w:val="18"/>
                <w:szCs w:val="18"/>
              </w:rPr>
              <w:t>)</w:t>
            </w:r>
          </w:p>
          <w:p w14:paraId="3F6D4EB6" w14:textId="77777777" w:rsidR="00A05EA1" w:rsidRPr="00F65EEE" w:rsidRDefault="00A05EA1" w:rsidP="00705E23">
            <w:pPr>
              <w:spacing w:before="34" w:line="239" w:lineRule="auto"/>
              <w:ind w:left="108" w:right="-54"/>
              <w:rPr>
                <w:rFonts w:ascii="Arial" w:eastAsia="Arial" w:hAnsi="Arial" w:cs="Arial"/>
                <w:b/>
                <w:bCs/>
                <w:sz w:val="18"/>
                <w:szCs w:val="18"/>
              </w:rPr>
            </w:pPr>
          </w:p>
        </w:tc>
        <w:tc>
          <w:tcPr>
            <w:tcW w:w="1736" w:type="dxa"/>
          </w:tcPr>
          <w:p w14:paraId="5F716D90" w14:textId="77777777" w:rsidR="00A05EA1" w:rsidRPr="00B669B1" w:rsidRDefault="00A05EA1" w:rsidP="00705E23">
            <w:pPr>
              <w:rPr>
                <w:rFonts w:ascii="Arial" w:hAnsi="Arial" w:cs="Arial"/>
                <w:sz w:val="20"/>
                <w:szCs w:val="20"/>
              </w:rPr>
            </w:pPr>
            <w:r w:rsidRPr="00B669B1">
              <w:rPr>
                <w:rFonts w:ascii="Arial" w:hAnsi="Arial" w:cs="Arial"/>
                <w:sz w:val="20"/>
                <w:szCs w:val="20"/>
              </w:rPr>
              <w:lastRenderedPageBreak/>
              <w:t xml:space="preserve">Limited or no use of </w:t>
            </w:r>
            <w:r>
              <w:rPr>
                <w:rFonts w:ascii="Arial" w:hAnsi="Arial" w:cs="Arial"/>
                <w:sz w:val="20"/>
                <w:szCs w:val="20"/>
              </w:rPr>
              <w:t xml:space="preserve">taught, basic </w:t>
            </w:r>
            <w:r w:rsidRPr="00B669B1">
              <w:rPr>
                <w:rFonts w:ascii="Arial" w:hAnsi="Arial" w:cs="Arial"/>
                <w:sz w:val="20"/>
                <w:szCs w:val="20"/>
              </w:rPr>
              <w:t xml:space="preserve">methods, materials, tools </w:t>
            </w:r>
            <w:r w:rsidRPr="00B669B1">
              <w:rPr>
                <w:rFonts w:ascii="Arial" w:hAnsi="Arial" w:cs="Arial"/>
                <w:sz w:val="20"/>
                <w:szCs w:val="20"/>
              </w:rPr>
              <w:lastRenderedPageBreak/>
              <w:t>and/or techniques.</w:t>
            </w:r>
          </w:p>
          <w:p w14:paraId="1D85182A" w14:textId="77777777" w:rsidR="00A05EA1" w:rsidRDefault="00A05EA1" w:rsidP="00705E23">
            <w:pPr>
              <w:rPr>
                <w:rFonts w:ascii="Arial" w:hAnsi="Arial" w:cs="Arial"/>
                <w:sz w:val="20"/>
                <w:szCs w:val="20"/>
              </w:rPr>
            </w:pPr>
            <w:r w:rsidRPr="00B669B1">
              <w:rPr>
                <w:rFonts w:ascii="Arial" w:hAnsi="Arial" w:cs="Arial"/>
                <w:sz w:val="20"/>
                <w:szCs w:val="20"/>
              </w:rPr>
              <w:t>Little or no appreciation of the context of the application.</w:t>
            </w:r>
          </w:p>
          <w:p w14:paraId="15FCB77C" w14:textId="77777777" w:rsidR="00A05EA1" w:rsidRPr="00B669B1" w:rsidRDefault="00A05EA1" w:rsidP="00705E23">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w:t>
            </w:r>
            <w:r>
              <w:rPr>
                <w:rFonts w:ascii="Arial" w:hAnsi="Arial" w:cs="Arial"/>
                <w:sz w:val="20"/>
                <w:szCs w:val="20"/>
              </w:rPr>
              <w:t xml:space="preserve">evidence of different approaches to </w:t>
            </w:r>
            <w:r w:rsidRPr="00E91CFC">
              <w:rPr>
                <w:rFonts w:ascii="Arial" w:hAnsi="Arial" w:cs="Arial"/>
                <w:sz w:val="20"/>
                <w:szCs w:val="20"/>
              </w:rPr>
              <w:t xml:space="preserve">problem-solving </w:t>
            </w:r>
            <w:r w:rsidRPr="00BA319E">
              <w:rPr>
                <w:rFonts w:ascii="Arial" w:hAnsi="Arial" w:cs="Arial"/>
                <w:sz w:val="20"/>
                <w:szCs w:val="20"/>
              </w:rPr>
              <w:t xml:space="preserve">in </w:t>
            </w:r>
            <w:r>
              <w:rPr>
                <w:rFonts w:ascii="Arial" w:hAnsi="Arial" w:cs="Arial"/>
                <w:sz w:val="20"/>
                <w:szCs w:val="20"/>
              </w:rPr>
              <w:t>particular</w:t>
            </w:r>
            <w:r w:rsidRPr="00BA319E">
              <w:rPr>
                <w:rFonts w:ascii="Arial" w:hAnsi="Arial" w:cs="Arial"/>
                <w:sz w:val="20"/>
                <w:szCs w:val="20"/>
              </w:rPr>
              <w:t xml:space="preserve"> contexts</w:t>
            </w:r>
            <w:r>
              <w:rPr>
                <w:rFonts w:ascii="Arial" w:hAnsi="Arial" w:cs="Arial"/>
                <w:sz w:val="20"/>
                <w:szCs w:val="20"/>
              </w:rPr>
              <w:t xml:space="preserve">. </w:t>
            </w:r>
          </w:p>
        </w:tc>
        <w:tc>
          <w:tcPr>
            <w:tcW w:w="1736" w:type="dxa"/>
          </w:tcPr>
          <w:p w14:paraId="1B17DAAE" w14:textId="77777777" w:rsidR="00A05EA1" w:rsidRDefault="00A05EA1" w:rsidP="00705E23">
            <w:pPr>
              <w:rPr>
                <w:rFonts w:ascii="Arial" w:hAnsi="Arial" w:cs="Arial"/>
                <w:sz w:val="20"/>
                <w:szCs w:val="20"/>
              </w:rPr>
            </w:pPr>
            <w:r w:rsidRPr="00B669B1">
              <w:rPr>
                <w:rFonts w:ascii="Arial" w:hAnsi="Arial" w:cs="Arial"/>
                <w:sz w:val="20"/>
                <w:szCs w:val="20"/>
              </w:rPr>
              <w:lastRenderedPageBreak/>
              <w:t xml:space="preserve">Rudimentary application of </w:t>
            </w:r>
            <w:r w:rsidRPr="00CA2705">
              <w:rPr>
                <w:rFonts w:ascii="Arial" w:hAnsi="Arial" w:cs="Arial"/>
                <w:sz w:val="20"/>
                <w:szCs w:val="20"/>
              </w:rPr>
              <w:t>taught</w:t>
            </w:r>
            <w:r>
              <w:rPr>
                <w:rFonts w:ascii="Arial" w:hAnsi="Arial" w:cs="Arial"/>
                <w:sz w:val="20"/>
                <w:szCs w:val="20"/>
              </w:rPr>
              <w:t xml:space="preserve">, </w:t>
            </w:r>
            <w:r w:rsidRPr="00222127">
              <w:rPr>
                <w:rFonts w:ascii="Arial" w:hAnsi="Arial" w:cs="Arial"/>
                <w:sz w:val="20"/>
                <w:szCs w:val="20"/>
              </w:rPr>
              <w:t>basic</w:t>
            </w:r>
            <w:r w:rsidRPr="00CA2705">
              <w:rPr>
                <w:rFonts w:ascii="Arial" w:hAnsi="Arial" w:cs="Arial"/>
                <w:sz w:val="20"/>
                <w:szCs w:val="20"/>
              </w:rPr>
              <w:t xml:space="preserve"> </w:t>
            </w:r>
            <w:r w:rsidRPr="00B669B1">
              <w:rPr>
                <w:rFonts w:ascii="Arial" w:hAnsi="Arial" w:cs="Arial"/>
                <w:sz w:val="20"/>
                <w:szCs w:val="20"/>
              </w:rPr>
              <w:t xml:space="preserve">methods, </w:t>
            </w:r>
            <w:r w:rsidRPr="00B669B1">
              <w:rPr>
                <w:rFonts w:ascii="Arial" w:hAnsi="Arial" w:cs="Arial"/>
                <w:sz w:val="20"/>
                <w:szCs w:val="20"/>
              </w:rPr>
              <w:lastRenderedPageBreak/>
              <w:t>materials, tools and/or techniques but without consideration and competence. Flawed appreciation of the context of the application.</w:t>
            </w:r>
          </w:p>
          <w:p w14:paraId="7D2CF563" w14:textId="77777777" w:rsidR="00A05EA1" w:rsidRPr="00B669B1" w:rsidRDefault="00A05EA1" w:rsidP="00705E23">
            <w:pPr>
              <w:rPr>
                <w:rFonts w:ascii="Arial" w:hAnsi="Arial" w:cs="Arial"/>
                <w:sz w:val="20"/>
                <w:szCs w:val="20"/>
              </w:rPr>
            </w:pPr>
            <w:r>
              <w:rPr>
                <w:rFonts w:ascii="Arial" w:hAnsi="Arial" w:cs="Arial"/>
                <w:sz w:val="20"/>
                <w:szCs w:val="20"/>
              </w:rPr>
              <w:t xml:space="preserve">Weak </w:t>
            </w:r>
            <w:r w:rsidRPr="00EA0E30">
              <w:rPr>
                <w:rFonts w:ascii="Arial" w:hAnsi="Arial" w:cs="Arial"/>
                <w:sz w:val="20"/>
                <w:szCs w:val="20"/>
              </w:rPr>
              <w:t>evidence of different approaches to problem-solving in particular contexts.</w:t>
            </w:r>
          </w:p>
          <w:p w14:paraId="40CECF4D" w14:textId="77777777" w:rsidR="00A05EA1" w:rsidRPr="00B669B1" w:rsidRDefault="00A05EA1" w:rsidP="00705E23">
            <w:pPr>
              <w:rPr>
                <w:rFonts w:ascii="Arial" w:hAnsi="Arial" w:cs="Arial"/>
                <w:sz w:val="20"/>
                <w:szCs w:val="20"/>
              </w:rPr>
            </w:pPr>
          </w:p>
          <w:p w14:paraId="58F38C05" w14:textId="77777777" w:rsidR="00A05EA1" w:rsidRPr="00B669B1" w:rsidRDefault="00A05EA1" w:rsidP="00705E23">
            <w:pPr>
              <w:rPr>
                <w:rFonts w:ascii="Arial" w:hAnsi="Arial" w:cs="Arial"/>
                <w:sz w:val="20"/>
                <w:szCs w:val="20"/>
              </w:rPr>
            </w:pPr>
          </w:p>
        </w:tc>
        <w:tc>
          <w:tcPr>
            <w:tcW w:w="1736" w:type="dxa"/>
          </w:tcPr>
          <w:p w14:paraId="124F8DDC" w14:textId="77777777" w:rsidR="00A05EA1" w:rsidRPr="00B669B1" w:rsidRDefault="00A05EA1" w:rsidP="00705E23">
            <w:pPr>
              <w:rPr>
                <w:rFonts w:ascii="Arial" w:hAnsi="Arial" w:cs="Arial"/>
                <w:sz w:val="20"/>
                <w:szCs w:val="20"/>
              </w:rPr>
            </w:pPr>
            <w:r w:rsidRPr="00B669B1">
              <w:rPr>
                <w:rFonts w:ascii="Arial" w:hAnsi="Arial" w:cs="Arial"/>
                <w:sz w:val="20"/>
                <w:szCs w:val="20"/>
              </w:rPr>
              <w:lastRenderedPageBreak/>
              <w:t xml:space="preserve">An adequate awareness and mostly </w:t>
            </w:r>
            <w:r>
              <w:rPr>
                <w:rFonts w:ascii="Arial" w:hAnsi="Arial" w:cs="Arial"/>
                <w:sz w:val="20"/>
                <w:szCs w:val="20"/>
              </w:rPr>
              <w:t xml:space="preserve">appropriate </w:t>
            </w:r>
            <w:r>
              <w:rPr>
                <w:rFonts w:ascii="Arial" w:hAnsi="Arial" w:cs="Arial"/>
                <w:sz w:val="20"/>
                <w:szCs w:val="20"/>
              </w:rPr>
              <w:lastRenderedPageBreak/>
              <w:t xml:space="preserve">application of </w:t>
            </w:r>
            <w:r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1101F5EF" w14:textId="77777777" w:rsidR="00A05EA1" w:rsidRDefault="00A05EA1" w:rsidP="00705E23">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w:t>
            </w:r>
          </w:p>
          <w:p w14:paraId="13449078" w14:textId="77777777" w:rsidR="00A05EA1" w:rsidRPr="00B669B1" w:rsidRDefault="00A05EA1" w:rsidP="00705E23">
            <w:pPr>
              <w:rPr>
                <w:rFonts w:ascii="Arial" w:hAnsi="Arial" w:cs="Arial"/>
                <w:sz w:val="20"/>
                <w:szCs w:val="20"/>
              </w:rPr>
            </w:pPr>
            <w:r w:rsidRPr="003F205C">
              <w:rPr>
                <w:rFonts w:ascii="Arial" w:hAnsi="Arial" w:cs="Arial"/>
                <w:sz w:val="20"/>
                <w:szCs w:val="20"/>
              </w:rPr>
              <w:t xml:space="preserve">Can identify problems </w:t>
            </w:r>
            <w:r>
              <w:rPr>
                <w:rFonts w:ascii="Arial" w:hAnsi="Arial" w:cs="Arial"/>
                <w:sz w:val="20"/>
                <w:szCs w:val="20"/>
              </w:rPr>
              <w:t xml:space="preserve">in particular contexts </w:t>
            </w:r>
            <w:r w:rsidRPr="003F205C">
              <w:rPr>
                <w:rFonts w:ascii="Arial" w:hAnsi="Arial" w:cs="Arial"/>
                <w:sz w:val="20"/>
                <w:szCs w:val="20"/>
              </w:rPr>
              <w:t xml:space="preserve">and propose </w:t>
            </w:r>
            <w:r>
              <w:rPr>
                <w:rFonts w:ascii="Arial" w:hAnsi="Arial" w:cs="Arial"/>
                <w:sz w:val="20"/>
                <w:szCs w:val="20"/>
              </w:rPr>
              <w:t xml:space="preserve">basic alternative approaches or </w:t>
            </w:r>
            <w:r w:rsidRPr="003F205C">
              <w:rPr>
                <w:rFonts w:ascii="Arial" w:hAnsi="Arial" w:cs="Arial"/>
                <w:sz w:val="20"/>
                <w:szCs w:val="20"/>
              </w:rPr>
              <w:t>solutions</w:t>
            </w:r>
            <w:r>
              <w:rPr>
                <w:rFonts w:ascii="Arial" w:hAnsi="Arial" w:cs="Arial"/>
                <w:sz w:val="20"/>
                <w:szCs w:val="20"/>
              </w:rPr>
              <w:t xml:space="preserve"> though there may be errors</w:t>
            </w:r>
            <w:r w:rsidRPr="003F205C">
              <w:rPr>
                <w:rFonts w:ascii="Arial" w:hAnsi="Arial" w:cs="Arial"/>
                <w:sz w:val="20"/>
                <w:szCs w:val="20"/>
              </w:rPr>
              <w:t xml:space="preserve">. </w:t>
            </w:r>
          </w:p>
        </w:tc>
        <w:tc>
          <w:tcPr>
            <w:tcW w:w="1736" w:type="dxa"/>
          </w:tcPr>
          <w:p w14:paraId="4866F960" w14:textId="77777777" w:rsidR="00A05EA1" w:rsidRPr="00B669B1" w:rsidRDefault="00A05EA1" w:rsidP="00705E23">
            <w:pPr>
              <w:rPr>
                <w:rFonts w:ascii="Arial" w:hAnsi="Arial" w:cs="Arial"/>
                <w:sz w:val="20"/>
                <w:szCs w:val="20"/>
              </w:rPr>
            </w:pPr>
            <w:r w:rsidRPr="00B669B1">
              <w:rPr>
                <w:rFonts w:ascii="Arial" w:hAnsi="Arial" w:cs="Arial"/>
                <w:sz w:val="20"/>
                <w:szCs w:val="20"/>
              </w:rPr>
              <w:lastRenderedPageBreak/>
              <w:t xml:space="preserve">A good and appropriate application of </w:t>
            </w:r>
            <w:r w:rsidRPr="00222127">
              <w:rPr>
                <w:rFonts w:ascii="Arial" w:hAnsi="Arial" w:cs="Arial"/>
                <w:sz w:val="20"/>
                <w:szCs w:val="20"/>
              </w:rPr>
              <w:t xml:space="preserve">basic </w:t>
            </w:r>
            <w:r w:rsidRPr="00B669B1">
              <w:rPr>
                <w:rFonts w:ascii="Arial" w:hAnsi="Arial" w:cs="Arial"/>
                <w:sz w:val="20"/>
                <w:szCs w:val="20"/>
              </w:rPr>
              <w:t xml:space="preserve">methods, </w:t>
            </w:r>
            <w:r w:rsidRPr="00B669B1">
              <w:rPr>
                <w:rFonts w:ascii="Arial" w:hAnsi="Arial" w:cs="Arial"/>
                <w:sz w:val="20"/>
                <w:szCs w:val="20"/>
              </w:rPr>
              <w:lastRenderedPageBreak/>
              <w:t>materials, tools and/or techniques.</w:t>
            </w:r>
          </w:p>
          <w:p w14:paraId="3179B10A" w14:textId="77777777" w:rsidR="00A05EA1" w:rsidRDefault="00A05EA1" w:rsidP="00705E23">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p>
          <w:p w14:paraId="2489AC51" w14:textId="77777777" w:rsidR="00A05EA1" w:rsidRPr="00B669B1" w:rsidRDefault="00A05EA1" w:rsidP="00705E23">
            <w:pPr>
              <w:rPr>
                <w:rFonts w:ascii="Arial" w:hAnsi="Arial" w:cs="Arial"/>
                <w:sz w:val="20"/>
                <w:szCs w:val="20"/>
              </w:rPr>
            </w:pPr>
            <w:r>
              <w:rPr>
                <w:rFonts w:ascii="Arial" w:hAnsi="Arial" w:cs="Arial"/>
                <w:sz w:val="20"/>
                <w:szCs w:val="20"/>
              </w:rPr>
              <w:t>Good e</w:t>
            </w:r>
            <w:r w:rsidRPr="00EA0E30">
              <w:rPr>
                <w:rFonts w:ascii="Arial" w:hAnsi="Arial" w:cs="Arial"/>
                <w:sz w:val="20"/>
                <w:szCs w:val="20"/>
              </w:rPr>
              <w:t>vidence of different approaches to problem</w:t>
            </w:r>
            <w:r>
              <w:rPr>
                <w:rFonts w:ascii="Arial" w:hAnsi="Arial" w:cs="Arial"/>
                <w:sz w:val="20"/>
                <w:szCs w:val="20"/>
              </w:rPr>
              <w:t>-solving in particular contexts</w:t>
            </w:r>
            <w:r w:rsidRPr="00EA0E30">
              <w:rPr>
                <w:rFonts w:ascii="Arial" w:hAnsi="Arial" w:cs="Arial"/>
                <w:sz w:val="20"/>
                <w:szCs w:val="20"/>
              </w:rPr>
              <w:t xml:space="preserve"> </w:t>
            </w:r>
            <w:r w:rsidRPr="00BA319E">
              <w:rPr>
                <w:rFonts w:ascii="Arial" w:hAnsi="Arial" w:cs="Arial"/>
                <w:sz w:val="20"/>
                <w:szCs w:val="20"/>
              </w:rPr>
              <w:t>and propose</w:t>
            </w:r>
            <w:r>
              <w:rPr>
                <w:rFonts w:ascii="Arial" w:hAnsi="Arial" w:cs="Arial"/>
                <w:sz w:val="20"/>
                <w:szCs w:val="20"/>
              </w:rPr>
              <w:t>s</w:t>
            </w:r>
            <w:r w:rsidRPr="00BA319E">
              <w:rPr>
                <w:rFonts w:ascii="Arial" w:hAnsi="Arial" w:cs="Arial"/>
                <w:sz w:val="20"/>
                <w:szCs w:val="20"/>
              </w:rPr>
              <w:t xml:space="preserve"> </w:t>
            </w:r>
            <w:r>
              <w:rPr>
                <w:rFonts w:ascii="Arial" w:hAnsi="Arial" w:cs="Arial"/>
                <w:sz w:val="20"/>
                <w:szCs w:val="20"/>
              </w:rPr>
              <w:t xml:space="preserve">mostly </w:t>
            </w:r>
            <w:r w:rsidRPr="00E91CFC">
              <w:rPr>
                <w:rFonts w:ascii="Arial" w:hAnsi="Arial" w:cs="Arial"/>
                <w:sz w:val="20"/>
                <w:szCs w:val="20"/>
              </w:rPr>
              <w:t>appropriate solutions.</w:t>
            </w:r>
          </w:p>
        </w:tc>
        <w:tc>
          <w:tcPr>
            <w:tcW w:w="1736" w:type="dxa"/>
          </w:tcPr>
          <w:p w14:paraId="50A4778A" w14:textId="77777777" w:rsidR="00A05EA1" w:rsidRPr="00B669B1" w:rsidRDefault="00A05EA1" w:rsidP="00705E23">
            <w:pPr>
              <w:rPr>
                <w:rFonts w:ascii="Arial" w:hAnsi="Arial" w:cs="Arial"/>
                <w:sz w:val="20"/>
                <w:szCs w:val="20"/>
              </w:rPr>
            </w:pPr>
            <w:r w:rsidRPr="00B669B1">
              <w:rPr>
                <w:rFonts w:ascii="Arial" w:hAnsi="Arial" w:cs="Arial"/>
                <w:sz w:val="20"/>
                <w:szCs w:val="20"/>
              </w:rPr>
              <w:lastRenderedPageBreak/>
              <w:t xml:space="preserve">A very good application of a range of </w:t>
            </w:r>
            <w:r w:rsidRPr="00222127">
              <w:rPr>
                <w:rFonts w:ascii="Arial" w:hAnsi="Arial" w:cs="Arial"/>
                <w:sz w:val="20"/>
                <w:szCs w:val="20"/>
              </w:rPr>
              <w:t xml:space="preserve">basic </w:t>
            </w:r>
            <w:r w:rsidRPr="00B669B1">
              <w:rPr>
                <w:rFonts w:ascii="Arial" w:hAnsi="Arial" w:cs="Arial"/>
                <w:sz w:val="20"/>
                <w:szCs w:val="20"/>
              </w:rPr>
              <w:t xml:space="preserve">methods, </w:t>
            </w:r>
            <w:r w:rsidRPr="00B669B1">
              <w:rPr>
                <w:rFonts w:ascii="Arial" w:hAnsi="Arial" w:cs="Arial"/>
                <w:sz w:val="20"/>
                <w:szCs w:val="20"/>
              </w:rPr>
              <w:lastRenderedPageBreak/>
              <w:t>materials, tools and/or techniques.</w:t>
            </w:r>
          </w:p>
          <w:p w14:paraId="508ADA59" w14:textId="77777777" w:rsidR="00A05EA1" w:rsidRPr="00B669B1" w:rsidRDefault="00A05EA1" w:rsidP="00705E23">
            <w:pPr>
              <w:rPr>
                <w:rFonts w:ascii="Arial" w:hAnsi="Arial" w:cs="Arial"/>
                <w:sz w:val="20"/>
                <w:szCs w:val="20"/>
              </w:rPr>
            </w:pPr>
            <w:r w:rsidRPr="00B669B1">
              <w:rPr>
                <w:rFonts w:ascii="Arial" w:hAnsi="Arial" w:cs="Arial"/>
                <w:sz w:val="20"/>
                <w:szCs w:val="20"/>
              </w:rPr>
              <w:t>Very good consideration of</w:t>
            </w:r>
            <w:r>
              <w:rPr>
                <w:rFonts w:ascii="Arial" w:hAnsi="Arial" w:cs="Arial"/>
                <w:sz w:val="20"/>
                <w:szCs w:val="20"/>
              </w:rPr>
              <w:t xml:space="preserve"> the context of the application. Very g</w:t>
            </w:r>
            <w:r w:rsidRPr="00EA0E30">
              <w:rPr>
                <w:rFonts w:ascii="Arial" w:hAnsi="Arial" w:cs="Arial"/>
                <w:sz w:val="20"/>
                <w:szCs w:val="20"/>
              </w:rPr>
              <w:t>ood evidence of different approaches to problem-solving in particular contexts and proposes appropriate solutions.</w:t>
            </w:r>
          </w:p>
        </w:tc>
        <w:tc>
          <w:tcPr>
            <w:tcW w:w="1736" w:type="dxa"/>
          </w:tcPr>
          <w:p w14:paraId="79E773C7" w14:textId="77777777" w:rsidR="00A05EA1" w:rsidRPr="00B669B1" w:rsidRDefault="00A05EA1" w:rsidP="00705E23">
            <w:pPr>
              <w:rPr>
                <w:rFonts w:ascii="Arial" w:hAnsi="Arial" w:cs="Arial"/>
                <w:sz w:val="20"/>
                <w:szCs w:val="20"/>
              </w:rPr>
            </w:pPr>
            <w:r w:rsidRPr="00B669B1">
              <w:rPr>
                <w:rFonts w:ascii="Arial" w:hAnsi="Arial" w:cs="Arial"/>
                <w:sz w:val="20"/>
                <w:szCs w:val="20"/>
              </w:rPr>
              <w:lastRenderedPageBreak/>
              <w:t xml:space="preserve">An advanced application of a range of </w:t>
            </w:r>
            <w:r>
              <w:rPr>
                <w:rFonts w:ascii="Arial" w:hAnsi="Arial" w:cs="Arial"/>
                <w:sz w:val="20"/>
                <w:szCs w:val="20"/>
              </w:rPr>
              <w:t xml:space="preserve">taught, </w:t>
            </w:r>
            <w:r w:rsidRPr="00222127">
              <w:rPr>
                <w:rFonts w:ascii="Arial" w:hAnsi="Arial" w:cs="Arial"/>
                <w:sz w:val="20"/>
                <w:szCs w:val="20"/>
              </w:rPr>
              <w:t>basic</w:t>
            </w:r>
            <w:r>
              <w:rPr>
                <w:rFonts w:ascii="Arial" w:hAnsi="Arial" w:cs="Arial"/>
                <w:sz w:val="20"/>
                <w:szCs w:val="20"/>
              </w:rPr>
              <w:t xml:space="preserve"> </w:t>
            </w:r>
            <w:r w:rsidRPr="00B669B1">
              <w:rPr>
                <w:rFonts w:ascii="Arial" w:hAnsi="Arial" w:cs="Arial"/>
                <w:sz w:val="20"/>
                <w:szCs w:val="20"/>
              </w:rPr>
              <w:t xml:space="preserve">methods, </w:t>
            </w:r>
            <w:r w:rsidRPr="00B669B1">
              <w:rPr>
                <w:rFonts w:ascii="Arial" w:hAnsi="Arial" w:cs="Arial"/>
                <w:sz w:val="20"/>
                <w:szCs w:val="20"/>
              </w:rPr>
              <w:lastRenderedPageBreak/>
              <w:t>materials, tools and/or techniques.</w:t>
            </w:r>
          </w:p>
          <w:p w14:paraId="3F518544" w14:textId="77777777" w:rsidR="00A05EA1" w:rsidRPr="00B669B1" w:rsidRDefault="00A05EA1" w:rsidP="00705E23">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357251CD" w14:textId="77777777" w:rsidR="00A05EA1" w:rsidRPr="00B669B1" w:rsidRDefault="00A05EA1" w:rsidP="00705E23">
            <w:pPr>
              <w:rPr>
                <w:rFonts w:ascii="Arial" w:hAnsi="Arial" w:cs="Arial"/>
                <w:sz w:val="20"/>
                <w:szCs w:val="20"/>
              </w:rPr>
            </w:pPr>
            <w:r>
              <w:rPr>
                <w:rFonts w:ascii="Arial" w:hAnsi="Arial" w:cs="Arial"/>
                <w:sz w:val="20"/>
                <w:szCs w:val="20"/>
              </w:rPr>
              <w:t>Excellent</w:t>
            </w:r>
            <w:r w:rsidRPr="00EA0E30">
              <w:rPr>
                <w:rFonts w:ascii="Arial" w:hAnsi="Arial" w:cs="Arial"/>
                <w:sz w:val="20"/>
                <w:szCs w:val="20"/>
              </w:rPr>
              <w:t xml:space="preserve"> evidence of different approaches to problem-solving in particular contexts and proposes appropriate solutions.</w:t>
            </w:r>
            <w:r>
              <w:rPr>
                <w:rFonts w:ascii="Arial" w:hAnsi="Arial" w:cs="Arial"/>
                <w:sz w:val="20"/>
                <w:szCs w:val="20"/>
              </w:rPr>
              <w:t xml:space="preserve"> </w:t>
            </w:r>
          </w:p>
        </w:tc>
        <w:tc>
          <w:tcPr>
            <w:tcW w:w="1736" w:type="dxa"/>
          </w:tcPr>
          <w:p w14:paraId="7DB905FA" w14:textId="77777777" w:rsidR="00A05EA1" w:rsidRPr="00B669B1" w:rsidRDefault="00A05EA1" w:rsidP="00705E23">
            <w:pPr>
              <w:rPr>
                <w:rFonts w:ascii="Arial" w:hAnsi="Arial" w:cs="Arial"/>
                <w:sz w:val="20"/>
                <w:szCs w:val="20"/>
              </w:rPr>
            </w:pPr>
            <w:r>
              <w:rPr>
                <w:rFonts w:ascii="Arial" w:hAnsi="Arial" w:cs="Arial"/>
                <w:sz w:val="20"/>
                <w:szCs w:val="20"/>
              </w:rPr>
              <w:lastRenderedPageBreak/>
              <w:t>Exceptional</w:t>
            </w:r>
            <w:r w:rsidRPr="00B669B1">
              <w:rPr>
                <w:rFonts w:ascii="Arial" w:hAnsi="Arial" w:cs="Arial"/>
                <w:sz w:val="20"/>
                <w:szCs w:val="20"/>
              </w:rPr>
              <w:t xml:space="preserve"> levels of application and deployment </w:t>
            </w:r>
            <w:r w:rsidRPr="00B669B1">
              <w:rPr>
                <w:rFonts w:ascii="Arial" w:hAnsi="Arial" w:cs="Arial"/>
                <w:sz w:val="20"/>
                <w:szCs w:val="20"/>
              </w:rPr>
              <w:lastRenderedPageBreak/>
              <w:t>skills</w:t>
            </w:r>
            <w:r>
              <w:rPr>
                <w:rFonts w:ascii="Arial" w:hAnsi="Arial" w:cs="Arial"/>
                <w:sz w:val="20"/>
                <w:szCs w:val="20"/>
              </w:rPr>
              <w:t xml:space="preserve"> in particular practical contexts</w:t>
            </w:r>
            <w:r w:rsidRPr="002C1DF7">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Outstanding identification of</w:t>
            </w:r>
            <w:r w:rsidRPr="00BA319E">
              <w:rPr>
                <w:rFonts w:ascii="Arial" w:hAnsi="Arial" w:cs="Arial"/>
                <w:sz w:val="20"/>
                <w:szCs w:val="20"/>
              </w:rPr>
              <w:t xml:space="preserve"> problems in particular contexts and </w:t>
            </w:r>
            <w:r>
              <w:rPr>
                <w:rFonts w:ascii="Arial" w:hAnsi="Arial" w:cs="Arial"/>
                <w:sz w:val="20"/>
                <w:szCs w:val="20"/>
              </w:rPr>
              <w:t xml:space="preserve">formulation of wholly appropriate, thoughtful </w:t>
            </w:r>
            <w:r w:rsidRPr="00BA319E">
              <w:rPr>
                <w:rFonts w:ascii="Arial" w:hAnsi="Arial" w:cs="Arial"/>
                <w:sz w:val="20"/>
                <w:szCs w:val="20"/>
              </w:rPr>
              <w:t>solutions</w:t>
            </w:r>
            <w:r>
              <w:rPr>
                <w:rFonts w:ascii="Arial" w:hAnsi="Arial" w:cs="Arial"/>
                <w:sz w:val="20"/>
                <w:szCs w:val="20"/>
              </w:rPr>
              <w:t xml:space="preserve"> / different approaches</w:t>
            </w:r>
            <w:r w:rsidRPr="00BA319E">
              <w:rPr>
                <w:rFonts w:ascii="Arial" w:hAnsi="Arial" w:cs="Arial"/>
                <w:sz w:val="20"/>
                <w:szCs w:val="20"/>
              </w:rPr>
              <w:t>.</w:t>
            </w:r>
          </w:p>
        </w:tc>
      </w:tr>
      <w:tr w:rsidR="00A05EA1" w:rsidRPr="00D9771E" w14:paraId="6CC8965D" w14:textId="77777777" w:rsidTr="00705E23">
        <w:tc>
          <w:tcPr>
            <w:tcW w:w="1735" w:type="dxa"/>
            <w:shd w:val="clear" w:color="auto" w:fill="9CC2E5" w:themeFill="accent5" w:themeFillTint="99"/>
          </w:tcPr>
          <w:p w14:paraId="03BDE309" w14:textId="77777777" w:rsidR="00A05EA1" w:rsidRDefault="00A05EA1" w:rsidP="00705E2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26BB7A15" w14:textId="77777777" w:rsidR="00A05EA1" w:rsidRPr="00B76A42" w:rsidRDefault="00A05EA1" w:rsidP="00705E23">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 xml:space="preserve">for employment requiring the exercise of some personal </w:t>
            </w:r>
            <w:r w:rsidRPr="00B76A42">
              <w:rPr>
                <w:rFonts w:ascii="Arial" w:hAnsi="Arial" w:cs="Arial"/>
                <w:sz w:val="18"/>
                <w:szCs w:val="18"/>
              </w:rPr>
              <w:lastRenderedPageBreak/>
              <w:t>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4738BF" w14:textId="77777777" w:rsidR="00A05EA1" w:rsidRPr="00E07BE3" w:rsidRDefault="00A05EA1" w:rsidP="00705E23">
            <w:pPr>
              <w:rPr>
                <w:rFonts w:ascii="Arial" w:hAnsi="Arial" w:cs="Arial"/>
                <w:sz w:val="20"/>
                <w:szCs w:val="20"/>
              </w:rPr>
            </w:pPr>
            <w:r w:rsidRPr="00E07BE3">
              <w:rPr>
                <w:rFonts w:ascii="Arial" w:hAnsi="Arial" w:cs="Arial"/>
                <w:sz w:val="20"/>
                <w:szCs w:val="20"/>
              </w:rPr>
              <w:lastRenderedPageBreak/>
              <w:t>Work is poorly structured</w:t>
            </w:r>
            <w:r>
              <w:rPr>
                <w:rFonts w:ascii="Arial" w:hAnsi="Arial" w:cs="Arial"/>
                <w:sz w:val="20"/>
                <w:szCs w:val="20"/>
              </w:rPr>
              <w:t xml:space="preserve">, </w:t>
            </w:r>
            <w:proofErr w:type="spellStart"/>
            <w:r>
              <w:rPr>
                <w:rFonts w:ascii="Arial" w:hAnsi="Arial" w:cs="Arial"/>
                <w:sz w:val="20"/>
                <w:szCs w:val="20"/>
              </w:rPr>
              <w:t>disorganised</w:t>
            </w:r>
            <w:proofErr w:type="spellEnd"/>
            <w:r>
              <w:rPr>
                <w:rFonts w:ascii="Arial" w:hAnsi="Arial" w:cs="Arial"/>
                <w:sz w:val="20"/>
                <w:szCs w:val="20"/>
              </w:rPr>
              <w:t>, inaccurate</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w:t>
            </w:r>
            <w:r w:rsidRPr="00F63405">
              <w:rPr>
                <w:rFonts w:ascii="Arial" w:hAnsi="Arial" w:cs="Arial"/>
                <w:sz w:val="20"/>
                <w:szCs w:val="20"/>
              </w:rPr>
              <w:t>Failure to work effectively</w:t>
            </w:r>
            <w:r>
              <w:rPr>
                <w:rFonts w:ascii="Arial" w:hAnsi="Arial" w:cs="Arial"/>
                <w:sz w:val="20"/>
                <w:szCs w:val="20"/>
              </w:rPr>
              <w:t xml:space="preserve"> individual or</w:t>
            </w:r>
            <w:r w:rsidRPr="00F63405">
              <w:rPr>
                <w:rFonts w:ascii="Arial" w:hAnsi="Arial" w:cs="Arial"/>
                <w:sz w:val="20"/>
                <w:szCs w:val="20"/>
              </w:rPr>
              <w:t xml:space="preserve"> as part of a group. </w:t>
            </w:r>
            <w:r>
              <w:rPr>
                <w:rFonts w:ascii="Arial" w:hAnsi="Arial" w:cs="Arial"/>
                <w:sz w:val="20"/>
                <w:szCs w:val="20"/>
              </w:rPr>
              <w:t xml:space="preserve">Little or no </w:t>
            </w:r>
            <w:r w:rsidRPr="005F01A6">
              <w:rPr>
                <w:rFonts w:ascii="Arial" w:hAnsi="Arial" w:cs="Arial"/>
                <w:sz w:val="20"/>
                <w:szCs w:val="20"/>
              </w:rPr>
              <w:t xml:space="preserve">evidence of the </w:t>
            </w:r>
            <w:r w:rsidRPr="005F01A6">
              <w:rPr>
                <w:rFonts w:ascii="Arial" w:hAnsi="Arial" w:cs="Arial"/>
                <w:sz w:val="20"/>
                <w:szCs w:val="20"/>
              </w:rPr>
              <w:lastRenderedPageBreak/>
              <w:t xml:space="preserve">skills </w:t>
            </w:r>
            <w:r>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t xml:space="preserve"> </w:t>
            </w:r>
            <w:r w:rsidRPr="00C560AC">
              <w:rPr>
                <w:rFonts w:ascii="Arial" w:hAnsi="Arial" w:cs="Arial"/>
                <w:sz w:val="20"/>
                <w:szCs w:val="20"/>
              </w:rPr>
              <w:t>requiring the exercise of some personal responsibility</w:t>
            </w:r>
            <w:r>
              <w:rPr>
                <w:rFonts w:ascii="Arial" w:hAnsi="Arial" w:cs="Arial"/>
                <w:sz w:val="20"/>
                <w:szCs w:val="20"/>
              </w:rPr>
              <w:t>.</w:t>
            </w:r>
          </w:p>
          <w:p w14:paraId="2458A4F2" w14:textId="77777777" w:rsidR="00A05EA1" w:rsidRPr="00ED3ABD" w:rsidRDefault="00A05EA1" w:rsidP="00705E23">
            <w:pPr>
              <w:rPr>
                <w:rFonts w:ascii="Arial" w:hAnsi="Arial" w:cs="Arial"/>
                <w:sz w:val="20"/>
                <w:szCs w:val="20"/>
              </w:rPr>
            </w:pPr>
          </w:p>
          <w:p w14:paraId="77BC9C2C" w14:textId="77777777" w:rsidR="00A05EA1" w:rsidRPr="00E07BE3" w:rsidRDefault="00A05EA1" w:rsidP="00705E23">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19C03B89" w14:textId="77777777" w:rsidR="00A05EA1" w:rsidRPr="00E07BE3" w:rsidRDefault="00A05EA1" w:rsidP="00705E23">
            <w:pPr>
              <w:rPr>
                <w:rFonts w:ascii="Arial" w:hAnsi="Arial" w:cs="Arial"/>
                <w:sz w:val="20"/>
                <w:szCs w:val="20"/>
              </w:rPr>
            </w:pPr>
            <w:r w:rsidRPr="00ED3ABD">
              <w:rPr>
                <w:rFonts w:ascii="Arial" w:hAnsi="Arial" w:cs="Arial"/>
                <w:sz w:val="20"/>
                <w:szCs w:val="20"/>
              </w:rPr>
              <w:lastRenderedPageBreak/>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t>
            </w:r>
            <w:r w:rsidRPr="00F63405">
              <w:rPr>
                <w:rFonts w:ascii="Arial" w:hAnsi="Arial" w:cs="Arial"/>
                <w:sz w:val="20"/>
                <w:szCs w:val="20"/>
              </w:rPr>
              <w:t>Flawed approach to</w:t>
            </w:r>
            <w:r>
              <w:rPr>
                <w:rFonts w:ascii="Arial" w:hAnsi="Arial" w:cs="Arial"/>
                <w:sz w:val="20"/>
                <w:szCs w:val="20"/>
              </w:rPr>
              <w:t xml:space="preserve"> </w:t>
            </w:r>
            <w:r>
              <w:rPr>
                <w:rFonts w:ascii="Arial" w:hAnsi="Arial" w:cs="Arial"/>
                <w:sz w:val="20"/>
                <w:szCs w:val="20"/>
              </w:rPr>
              <w:lastRenderedPageBreak/>
              <w:t>individual or</w:t>
            </w:r>
            <w:r w:rsidRPr="00F63405">
              <w:rPr>
                <w:rFonts w:ascii="Arial" w:hAnsi="Arial" w:cs="Arial"/>
                <w:sz w:val="20"/>
                <w:szCs w:val="20"/>
              </w:rPr>
              <w:t xml:space="preserve"> group work, meeting only partial obligations to others.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w:t>
            </w:r>
            <w:r w:rsidRPr="00C560AC">
              <w:rPr>
                <w:rFonts w:ascii="Arial" w:hAnsi="Arial" w:cs="Arial"/>
                <w:sz w:val="20"/>
                <w:szCs w:val="20"/>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EB8B615" w14:textId="77777777" w:rsidR="00A05EA1" w:rsidRPr="00E07BE3" w:rsidRDefault="00A05EA1" w:rsidP="00705E23">
            <w:pPr>
              <w:rPr>
                <w:rFonts w:ascii="Arial" w:hAnsi="Arial" w:cs="Arial"/>
                <w:sz w:val="20"/>
                <w:szCs w:val="20"/>
              </w:rPr>
            </w:pPr>
            <w:r>
              <w:rPr>
                <w:rFonts w:ascii="Arial" w:hAnsi="Arial" w:cs="Arial"/>
                <w:sz w:val="20"/>
                <w:szCs w:val="20"/>
              </w:rPr>
              <w:lastRenderedPageBreak/>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and/or accuracy in places.</w:t>
            </w:r>
            <w:r w:rsidRPr="00E07BE3">
              <w:rPr>
                <w:rFonts w:ascii="Arial" w:hAnsi="Arial" w:cs="Arial"/>
                <w:sz w:val="20"/>
                <w:szCs w:val="20"/>
              </w:rPr>
              <w:t xml:space="preserve"> </w:t>
            </w:r>
            <w:r w:rsidRPr="00F63405">
              <w:rPr>
                <w:rFonts w:ascii="Arial" w:hAnsi="Arial" w:cs="Arial"/>
                <w:sz w:val="20"/>
                <w:szCs w:val="20"/>
              </w:rPr>
              <w:t xml:space="preserve">Can work as part of a group, meeting most obligations to others but perhaps with limited </w:t>
            </w:r>
            <w:r w:rsidRPr="00F63405">
              <w:rPr>
                <w:rFonts w:ascii="Arial" w:hAnsi="Arial" w:cs="Arial"/>
                <w:sz w:val="20"/>
                <w:szCs w:val="20"/>
              </w:rPr>
              <w:lastRenderedPageBreak/>
              <w:t>involvement in group activities.</w:t>
            </w:r>
          </w:p>
          <w:p w14:paraId="0F2E3021" w14:textId="77777777" w:rsidR="00A05EA1" w:rsidRPr="00E07BE3" w:rsidRDefault="00A05EA1" w:rsidP="00705E23">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w:t>
            </w:r>
            <w:r w:rsidRPr="00C560AC">
              <w:rPr>
                <w:rFonts w:ascii="Arial" w:hAnsi="Arial" w:cs="Arial"/>
                <w:sz w:val="20"/>
                <w:szCs w:val="20"/>
              </w:rPr>
              <w:t xml:space="preserve">for employment requiring the exercise </w:t>
            </w:r>
            <w:r>
              <w:rPr>
                <w:rFonts w:ascii="Arial" w:hAnsi="Arial" w:cs="Arial"/>
                <w:sz w:val="20"/>
                <w:szCs w:val="20"/>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9F9160F" w14:textId="77777777" w:rsidR="00A05EA1" w:rsidRPr="00E07BE3" w:rsidRDefault="00A05EA1" w:rsidP="00705E23">
            <w:pPr>
              <w:rPr>
                <w:rFonts w:ascii="Arial" w:hAnsi="Arial" w:cs="Arial"/>
                <w:sz w:val="20"/>
                <w:szCs w:val="20"/>
              </w:rPr>
            </w:pPr>
            <w:r w:rsidRPr="00E07BE3">
              <w:rPr>
                <w:rFonts w:ascii="Arial" w:hAnsi="Arial" w:cs="Arial"/>
                <w:sz w:val="20"/>
                <w:szCs w:val="20"/>
              </w:rPr>
              <w:lastRenderedPageBreak/>
              <w:t>Mostly coherent</w:t>
            </w:r>
            <w:r>
              <w:rPr>
                <w:rFonts w:ascii="Arial" w:hAnsi="Arial" w:cs="Arial"/>
                <w:sz w:val="20"/>
                <w:szCs w:val="20"/>
              </w:rPr>
              <w:t xml:space="preserve">, organised and accurate </w:t>
            </w:r>
            <w:r w:rsidRPr="00E07BE3">
              <w:rPr>
                <w:rFonts w:ascii="Arial" w:hAnsi="Arial" w:cs="Arial"/>
                <w:sz w:val="20"/>
                <w:szCs w:val="20"/>
              </w:rPr>
              <w:t>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F63405">
              <w:rPr>
                <w:rFonts w:ascii="Arial" w:hAnsi="Arial" w:cs="Arial"/>
                <w:sz w:val="20"/>
                <w:szCs w:val="20"/>
              </w:rPr>
              <w:t>Can work effectively independently and/or as part of a team, with clear contribution to group activities.</w:t>
            </w:r>
          </w:p>
          <w:p w14:paraId="63D046DE" w14:textId="77777777" w:rsidR="00A05EA1" w:rsidRPr="00E07BE3" w:rsidRDefault="00A05EA1" w:rsidP="00705E23">
            <w:pPr>
              <w:rPr>
                <w:rFonts w:ascii="Arial" w:hAnsi="Arial" w:cs="Arial"/>
                <w:sz w:val="20"/>
                <w:szCs w:val="20"/>
              </w:rPr>
            </w:pPr>
            <w:r w:rsidRPr="005F01A6">
              <w:rPr>
                <w:rFonts w:ascii="Arial" w:hAnsi="Arial" w:cs="Arial"/>
                <w:sz w:val="20"/>
                <w:szCs w:val="20"/>
              </w:rPr>
              <w:t xml:space="preserve">Demonstrates the skills </w:t>
            </w:r>
            <w:r w:rsidRPr="00C560AC">
              <w:rPr>
                <w:rFonts w:ascii="Arial" w:hAnsi="Arial" w:cs="Arial"/>
                <w:sz w:val="20"/>
                <w:szCs w:val="20"/>
              </w:rPr>
              <w:t xml:space="preserve">for </w:t>
            </w:r>
            <w:r w:rsidRPr="00C560AC">
              <w:rPr>
                <w:rFonts w:ascii="Arial" w:hAnsi="Arial" w:cs="Arial"/>
                <w:sz w:val="20"/>
                <w:szCs w:val="20"/>
              </w:rPr>
              <w:lastRenderedPageBreak/>
              <w:t xml:space="preserve">employment requiring the exercise </w:t>
            </w:r>
            <w:r>
              <w:rPr>
                <w:rFonts w:ascii="Arial" w:hAnsi="Arial" w:cs="Arial"/>
                <w:sz w:val="20"/>
                <w:szCs w:val="20"/>
              </w:rPr>
              <w:t>of some personal responsibility</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483B9195" w14:textId="77777777" w:rsidR="00A05EA1" w:rsidRPr="00E07BE3" w:rsidRDefault="00A05EA1" w:rsidP="00705E23">
            <w:pPr>
              <w:rPr>
                <w:rFonts w:ascii="Arial" w:hAnsi="Arial" w:cs="Arial"/>
                <w:sz w:val="20"/>
                <w:szCs w:val="20"/>
              </w:rPr>
            </w:pPr>
            <w:r>
              <w:rPr>
                <w:rFonts w:ascii="Arial" w:hAnsi="Arial" w:cs="Arial"/>
                <w:sz w:val="20"/>
                <w:szCs w:val="20"/>
              </w:rPr>
              <w:lastRenderedPageBreak/>
              <w:t>Work is accurate, coherent, fluent, well-</w:t>
            </w:r>
            <w:r w:rsidRPr="00E07BE3">
              <w:rPr>
                <w:rFonts w:ascii="Arial" w:hAnsi="Arial" w:cs="Arial"/>
                <w:sz w:val="20"/>
                <w:szCs w:val="20"/>
              </w:rPr>
              <w:t>structured and organised.</w:t>
            </w:r>
            <w:r>
              <w:rPr>
                <w:rFonts w:ascii="Arial" w:hAnsi="Arial" w:cs="Arial"/>
                <w:sz w:val="20"/>
                <w:szCs w:val="20"/>
              </w:rPr>
              <w:t xml:space="preserve"> </w:t>
            </w:r>
          </w:p>
          <w:p w14:paraId="304CE04A" w14:textId="77777777" w:rsidR="00A05EA1" w:rsidRPr="00E07BE3" w:rsidRDefault="00A05EA1" w:rsidP="00705E23">
            <w:pPr>
              <w:rPr>
                <w:rFonts w:ascii="Arial" w:hAnsi="Arial" w:cs="Arial"/>
                <w:sz w:val="20"/>
                <w:szCs w:val="20"/>
              </w:rPr>
            </w:pPr>
            <w:r w:rsidRPr="00F63405">
              <w:rPr>
                <w:rFonts w:ascii="Arial" w:hAnsi="Arial" w:cs="Arial"/>
                <w:sz w:val="20"/>
                <w:szCs w:val="20"/>
              </w:rPr>
              <w:t xml:space="preserve">Can work effectively independently and/or as part of a team, with very good contribution to group activities. </w:t>
            </w:r>
            <w:r w:rsidRPr="005F01A6">
              <w:rPr>
                <w:rFonts w:ascii="Arial" w:hAnsi="Arial" w:cs="Arial"/>
                <w:sz w:val="20"/>
                <w:szCs w:val="20"/>
              </w:rPr>
              <w:t xml:space="preserve">Demonstrates </w:t>
            </w:r>
            <w:r>
              <w:rPr>
                <w:rFonts w:ascii="Arial" w:hAnsi="Arial" w:cs="Arial"/>
                <w:sz w:val="20"/>
                <w:szCs w:val="20"/>
              </w:rPr>
              <w:t>very good</w:t>
            </w:r>
            <w:r w:rsidRPr="005F01A6">
              <w:rPr>
                <w:rFonts w:ascii="Arial" w:hAnsi="Arial" w:cs="Arial"/>
                <w:sz w:val="20"/>
                <w:szCs w:val="20"/>
              </w:rPr>
              <w:t xml:space="preserve"> </w:t>
            </w:r>
            <w:r w:rsidRPr="00C560AC">
              <w:rPr>
                <w:rFonts w:ascii="Arial" w:hAnsi="Arial" w:cs="Arial"/>
                <w:sz w:val="20"/>
                <w:szCs w:val="20"/>
              </w:rPr>
              <w:t xml:space="preserve">skills for employment requiring the </w:t>
            </w:r>
            <w:r w:rsidRPr="00C560AC">
              <w:rPr>
                <w:rFonts w:ascii="Arial" w:hAnsi="Arial" w:cs="Arial"/>
                <w:sz w:val="20"/>
                <w:szCs w:val="20"/>
              </w:rPr>
              <w:lastRenderedPageBreak/>
              <w:t xml:space="preserve">exercise </w:t>
            </w:r>
            <w:r>
              <w:rPr>
                <w:rFonts w:ascii="Arial" w:hAnsi="Arial" w:cs="Arial"/>
                <w:sz w:val="20"/>
                <w:szCs w:val="20"/>
              </w:rPr>
              <w:t xml:space="preserve">of some personal responsibility, </w:t>
            </w:r>
            <w:r w:rsidRPr="005F01A6">
              <w:rPr>
                <w:rFonts w:ascii="Arial" w:hAnsi="Arial" w:cs="Arial"/>
                <w:sz w:val="20"/>
                <w:szCs w:val="20"/>
              </w:rPr>
              <w:t xml:space="preserve">with </w:t>
            </w:r>
            <w:r>
              <w:rPr>
                <w:rFonts w:ascii="Arial" w:hAnsi="Arial" w:cs="Arial"/>
                <w:sz w:val="20"/>
                <w:szCs w:val="20"/>
              </w:rPr>
              <w:t xml:space="preserve">just occasional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10454496" w14:textId="77777777" w:rsidR="00A05EA1" w:rsidRPr="00E07BE3" w:rsidRDefault="00A05EA1" w:rsidP="00705E23">
            <w:pPr>
              <w:rPr>
                <w:rFonts w:ascii="Arial" w:hAnsi="Arial" w:cs="Arial"/>
                <w:sz w:val="20"/>
                <w:szCs w:val="20"/>
              </w:rPr>
            </w:pPr>
            <w:r w:rsidRPr="00E07BE3">
              <w:rPr>
                <w:rFonts w:ascii="Arial" w:hAnsi="Arial" w:cs="Arial"/>
                <w:sz w:val="20"/>
                <w:szCs w:val="20"/>
              </w:rPr>
              <w:lastRenderedPageBreak/>
              <w:t>Work is coherent, very fluent and is presented professionally.</w:t>
            </w:r>
            <w:r>
              <w:rPr>
                <w:rFonts w:ascii="Arial" w:hAnsi="Arial" w:cs="Arial"/>
                <w:sz w:val="20"/>
                <w:szCs w:val="20"/>
              </w:rPr>
              <w:t xml:space="preserve"> </w:t>
            </w:r>
            <w:r w:rsidRPr="00F63405">
              <w:rPr>
                <w:rFonts w:ascii="Arial" w:hAnsi="Arial" w:cs="Arial"/>
                <w:sz w:val="20"/>
                <w:szCs w:val="20"/>
              </w:rPr>
              <w:t xml:space="preserve">Can work effectively independently and/or as part of a team, with an excellent contribution to group activities.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Pr="003736D9">
              <w:rPr>
                <w:rFonts w:ascii="Arial" w:hAnsi="Arial" w:cs="Arial"/>
                <w:sz w:val="20"/>
                <w:szCs w:val="20"/>
              </w:rPr>
              <w:t xml:space="preserve">skills for employment requiring the </w:t>
            </w:r>
            <w:r w:rsidRPr="003736D9">
              <w:rPr>
                <w:rFonts w:ascii="Arial" w:hAnsi="Arial" w:cs="Arial"/>
                <w:sz w:val="20"/>
                <w:szCs w:val="20"/>
              </w:rPr>
              <w:lastRenderedPageBreak/>
              <w:t>exercise of some personal respo</w:t>
            </w:r>
            <w:r>
              <w:rPr>
                <w:rFonts w:ascii="Arial" w:hAnsi="Arial" w:cs="Arial"/>
                <w:sz w:val="20"/>
                <w:szCs w:val="20"/>
              </w:rPr>
              <w:t>nsibility with an appetite for further development.</w:t>
            </w:r>
          </w:p>
          <w:p w14:paraId="4C64EFD4" w14:textId="77777777" w:rsidR="00A05EA1" w:rsidRPr="00E07BE3" w:rsidRDefault="00A05EA1" w:rsidP="00705E23">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575180D7" w14:textId="77777777" w:rsidR="00A05EA1" w:rsidRPr="00E07BE3" w:rsidRDefault="00A05EA1" w:rsidP="00705E23">
            <w:pPr>
              <w:rPr>
                <w:rFonts w:ascii="Arial" w:hAnsi="Arial" w:cs="Arial"/>
                <w:sz w:val="20"/>
                <w:szCs w:val="20"/>
              </w:rPr>
            </w:pPr>
            <w:r w:rsidRPr="00E07BE3">
              <w:rPr>
                <w:rFonts w:ascii="Arial" w:hAnsi="Arial" w:cs="Arial"/>
                <w:sz w:val="20"/>
                <w:szCs w:val="20"/>
              </w:rPr>
              <w:lastRenderedPageBreak/>
              <w:t xml:space="preserve">Work is </w:t>
            </w:r>
            <w:r>
              <w:rPr>
                <w:rFonts w:ascii="Arial" w:hAnsi="Arial" w:cs="Arial"/>
                <w:sz w:val="20"/>
                <w:szCs w:val="20"/>
              </w:rPr>
              <w:t xml:space="preserve">accurate, </w:t>
            </w:r>
            <w:r w:rsidRPr="00E07BE3">
              <w:rPr>
                <w:rFonts w:ascii="Arial" w:hAnsi="Arial" w:cs="Arial"/>
                <w:sz w:val="20"/>
                <w:szCs w:val="20"/>
              </w:rPr>
              <w:t>exceptionally coherent, very fluent and presented</w:t>
            </w:r>
            <w:r>
              <w:rPr>
                <w:rFonts w:ascii="Arial" w:hAnsi="Arial" w:cs="Arial"/>
                <w:sz w:val="20"/>
                <w:szCs w:val="20"/>
              </w:rPr>
              <w:t xml:space="preserve"> well. </w:t>
            </w:r>
            <w:r w:rsidRPr="00F63405">
              <w:rPr>
                <w:rFonts w:ascii="Arial" w:hAnsi="Arial" w:cs="Arial"/>
                <w:sz w:val="20"/>
                <w:szCs w:val="20"/>
              </w:rPr>
              <w:t xml:space="preserve">Can work effectively independently and/or as part of a team, with an exceptional contribution to group activities. </w:t>
            </w:r>
            <w:r w:rsidRPr="00E91CFC">
              <w:rPr>
                <w:rFonts w:ascii="Arial" w:hAnsi="Arial" w:cs="Arial"/>
                <w:sz w:val="20"/>
                <w:szCs w:val="20"/>
              </w:rPr>
              <w:t xml:space="preserve">Demonstrates </w:t>
            </w:r>
            <w:r>
              <w:rPr>
                <w:rFonts w:ascii="Arial" w:hAnsi="Arial" w:cs="Arial"/>
                <w:sz w:val="20"/>
                <w:szCs w:val="20"/>
              </w:rPr>
              <w:t xml:space="preserve">exceptional </w:t>
            </w:r>
            <w:r w:rsidRPr="003736D9">
              <w:rPr>
                <w:rFonts w:ascii="Arial" w:hAnsi="Arial" w:cs="Arial"/>
                <w:sz w:val="20"/>
                <w:szCs w:val="20"/>
              </w:rPr>
              <w:t xml:space="preserve">skills for employment </w:t>
            </w:r>
            <w:r w:rsidRPr="003736D9">
              <w:rPr>
                <w:rFonts w:ascii="Arial" w:hAnsi="Arial" w:cs="Arial"/>
                <w:sz w:val="20"/>
                <w:szCs w:val="20"/>
              </w:rPr>
              <w:lastRenderedPageBreak/>
              <w:t xml:space="preserve">requiring the exercise </w:t>
            </w:r>
            <w:r>
              <w:rPr>
                <w:rFonts w:ascii="Arial" w:hAnsi="Arial" w:cs="Arial"/>
                <w:sz w:val="20"/>
                <w:szCs w:val="20"/>
              </w:rPr>
              <w:t>of some personal responsibility with an appetite for further development.</w:t>
            </w:r>
          </w:p>
        </w:tc>
      </w:tr>
    </w:tbl>
    <w:p w14:paraId="663D5AF4" w14:textId="77777777" w:rsidR="00A05EA1" w:rsidRDefault="00A05EA1" w:rsidP="00A05EA1"/>
    <w:p w14:paraId="5AD73581" w14:textId="77777777" w:rsidR="00A05EA1" w:rsidRDefault="00A05EA1" w:rsidP="00A05EA1"/>
    <w:p w14:paraId="5FEF2F7C" w14:textId="2BA1FC3D" w:rsidR="00950570" w:rsidRPr="00F3460A" w:rsidRDefault="00950570" w:rsidP="00F3460A"/>
    <w:p w14:paraId="5202B222" w14:textId="77777777" w:rsidR="00244A17" w:rsidRDefault="00244A17" w:rsidP="004760ED">
      <w:pPr>
        <w:spacing w:after="160" w:line="259" w:lineRule="auto"/>
        <w:rPr>
          <w:rFonts w:asciiTheme="minorHAnsi" w:eastAsiaTheme="minorEastAsia" w:hAnsiTheme="minorHAnsi" w:cstheme="minorBidi"/>
          <w:b/>
          <w:bCs/>
          <w:kern w:val="2"/>
          <w:sz w:val="28"/>
          <w:szCs w:val="28"/>
          <w:lang w:val="en-GB" w:eastAsia="zh-CN"/>
          <w14:ligatures w14:val="standardContextual"/>
        </w:rPr>
        <w:sectPr w:rsidR="00244A17" w:rsidSect="00244A17">
          <w:pgSz w:w="16838" w:h="11906" w:orient="landscape" w:code="9"/>
          <w:pgMar w:top="1440" w:right="1440" w:bottom="1440" w:left="1440" w:header="709" w:footer="709" w:gutter="0"/>
          <w:cols w:space="708"/>
          <w:docGrid w:linePitch="360"/>
        </w:sectPr>
      </w:pPr>
    </w:p>
    <w:tbl>
      <w:tblPr>
        <w:tblW w:w="10535"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535"/>
      </w:tblGrid>
      <w:tr w:rsidR="006D689C" w:rsidRPr="007135D5" w14:paraId="54079939" w14:textId="77777777" w:rsidTr="00244A17">
        <w:trPr>
          <w:trHeight w:val="481"/>
        </w:trPr>
        <w:tc>
          <w:tcPr>
            <w:tcW w:w="10535"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29AFB035" w14:textId="0E50647D" w:rsidR="006D689C" w:rsidRPr="007135D5" w:rsidRDefault="00244A17" w:rsidP="004760ED">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b/>
                <w:bCs/>
                <w:kern w:val="2"/>
                <w:sz w:val="28"/>
                <w:szCs w:val="28"/>
                <w:lang w:val="en-GB" w:eastAsia="zh-CN"/>
                <w14:ligatures w14:val="standardContextual"/>
              </w:rPr>
              <w:lastRenderedPageBreak/>
              <w:t>L</w:t>
            </w:r>
            <w:r w:rsidR="006D689C" w:rsidRPr="007135D5">
              <w:rPr>
                <w:rFonts w:asciiTheme="minorBidi" w:eastAsiaTheme="minorEastAsia" w:hAnsiTheme="minorBidi" w:cstheme="minorBidi"/>
                <w:b/>
                <w:bCs/>
                <w:kern w:val="2"/>
                <w:sz w:val="28"/>
                <w:szCs w:val="28"/>
                <w:lang w:val="en-GB" w:eastAsia="zh-CN"/>
                <w14:ligatures w14:val="standardContextual"/>
              </w:rPr>
              <w:t>EVEL 4 ASSESSMENT SPECIFICATION  - ASSIGNMENT 2</w:t>
            </w:r>
          </w:p>
        </w:tc>
      </w:tr>
    </w:tbl>
    <w:tbl>
      <w:tblPr>
        <w:tblpPr w:leftFromText="180" w:rightFromText="180" w:vertAnchor="text" w:horzAnchor="margin" w:tblpY="199"/>
        <w:tblW w:w="99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6D689C" w:rsidRPr="007135D5" w14:paraId="43ABA883" w14:textId="77777777" w:rsidTr="004760ED">
        <w:trPr>
          <w:trHeight w:val="300"/>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28E13D9" w14:textId="77777777" w:rsidR="006D689C" w:rsidRPr="007135D5" w:rsidRDefault="006D689C" w:rsidP="004760ED">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Student name: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9C3423" w14:textId="77777777" w:rsidR="006D689C" w:rsidRPr="007135D5" w:rsidRDefault="006D689C" w:rsidP="004760ED">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689076C" w14:textId="77777777" w:rsidR="006D689C" w:rsidRPr="007135D5" w:rsidRDefault="006D689C" w:rsidP="004760ED">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Student ID number: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1EE7281" w14:textId="77777777" w:rsidR="006D689C" w:rsidRPr="007135D5" w:rsidRDefault="006D689C" w:rsidP="004760ED">
            <w:pPr>
              <w:spacing w:after="160" w:line="259" w:lineRule="auto"/>
              <w:rPr>
                <w:rFonts w:asciiTheme="minorBidi" w:eastAsiaTheme="minorEastAsia" w:hAnsiTheme="minorBidi" w:cstheme="minorBidi"/>
                <w:kern w:val="2"/>
                <w:sz w:val="22"/>
                <w:szCs w:val="22"/>
                <w:lang w:val="en-GB" w:eastAsia="zh-CN"/>
                <w14:ligatures w14:val="standardContextual"/>
              </w:rPr>
            </w:pPr>
          </w:p>
        </w:tc>
      </w:tr>
      <w:tr w:rsidR="006D689C" w:rsidRPr="00E349BC" w14:paraId="3C15F1E6" w14:textId="77777777" w:rsidTr="004760ED">
        <w:trPr>
          <w:trHeight w:val="49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B6C87C7" w14:textId="77777777" w:rsidR="006D689C" w:rsidRPr="007135D5" w:rsidRDefault="006D689C" w:rsidP="004760ED">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Programme:</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DA19D21" w14:textId="77777777" w:rsidR="006D689C" w:rsidRPr="007135D5" w:rsidRDefault="006D689C" w:rsidP="004760ED">
            <w:pPr>
              <w:spacing w:after="160" w:line="259" w:lineRule="auto"/>
              <w:rPr>
                <w:rFonts w:asciiTheme="minorBidi" w:eastAsiaTheme="minorEastAsia" w:hAnsiTheme="minorBidi" w:cstheme="minorBidi"/>
                <w:kern w:val="2"/>
                <w:lang w:val="fr-FR" w:eastAsia="zh-CN"/>
                <w14:ligatures w14:val="standardContextual"/>
              </w:rPr>
            </w:pPr>
            <w:r w:rsidRPr="007135D5">
              <w:rPr>
                <w:rFonts w:asciiTheme="minorBidi" w:eastAsiaTheme="minorEastAsia" w:hAnsiTheme="minorBidi" w:cstheme="minorBidi"/>
                <w:b/>
                <w:bCs/>
                <w:kern w:val="2"/>
                <w:lang w:val="fr-FR" w:eastAsia="zh-CN"/>
                <w14:ligatures w14:val="standardContextual"/>
              </w:rPr>
              <w:t>BA (</w:t>
            </w:r>
            <w:proofErr w:type="spellStart"/>
            <w:r w:rsidRPr="007135D5">
              <w:rPr>
                <w:rFonts w:asciiTheme="minorBidi" w:eastAsiaTheme="minorEastAsia" w:hAnsiTheme="minorBidi" w:cstheme="minorBidi"/>
                <w:b/>
                <w:bCs/>
                <w:kern w:val="2"/>
                <w:lang w:val="fr-FR" w:eastAsia="zh-CN"/>
                <w14:ligatures w14:val="standardContextual"/>
              </w:rPr>
              <w:t>Hons</w:t>
            </w:r>
            <w:proofErr w:type="spellEnd"/>
            <w:r w:rsidRPr="007135D5">
              <w:rPr>
                <w:rFonts w:asciiTheme="minorBidi" w:eastAsiaTheme="minorEastAsia" w:hAnsiTheme="minorBidi" w:cstheme="minorBidi"/>
                <w:b/>
                <w:bCs/>
                <w:kern w:val="2"/>
                <w:lang w:val="fr-FR" w:eastAsia="zh-CN"/>
                <w14:ligatures w14:val="standardContextual"/>
              </w:rPr>
              <w:t xml:space="preserve">)  Leisure, Events, </w:t>
            </w:r>
            <w:proofErr w:type="spellStart"/>
            <w:r w:rsidRPr="007135D5">
              <w:rPr>
                <w:rFonts w:asciiTheme="minorBidi" w:eastAsiaTheme="minorEastAsia" w:hAnsiTheme="minorBidi" w:cstheme="minorBidi"/>
                <w:b/>
                <w:bCs/>
                <w:kern w:val="2"/>
                <w:lang w:val="fr-FR" w:eastAsia="zh-CN"/>
                <w14:ligatures w14:val="standardContextual"/>
              </w:rPr>
              <w:t>Tourism</w:t>
            </w:r>
            <w:proofErr w:type="spellEnd"/>
            <w:r w:rsidRPr="007135D5">
              <w:rPr>
                <w:rFonts w:asciiTheme="minorBidi" w:eastAsiaTheme="minorEastAsia" w:hAnsiTheme="minorBidi" w:cstheme="minorBidi"/>
                <w:b/>
                <w:bCs/>
                <w:kern w:val="2"/>
                <w:lang w:val="fr-FR" w:eastAsia="zh-CN"/>
                <w14:ligatures w14:val="standardContextual"/>
              </w:rPr>
              <w:t xml:space="preserve"> &amp; International </w:t>
            </w:r>
            <w:proofErr w:type="spellStart"/>
            <w:r w:rsidRPr="007135D5">
              <w:rPr>
                <w:rFonts w:asciiTheme="minorBidi" w:eastAsiaTheme="minorEastAsia" w:hAnsiTheme="minorBidi" w:cstheme="minorBidi"/>
                <w:b/>
                <w:bCs/>
                <w:kern w:val="2"/>
                <w:lang w:val="fr-FR" w:eastAsia="zh-CN"/>
                <w14:ligatures w14:val="standardContextual"/>
              </w:rPr>
              <w:t>Travel</w:t>
            </w:r>
            <w:proofErr w:type="spellEnd"/>
            <w:r w:rsidRPr="007135D5">
              <w:rPr>
                <w:rFonts w:asciiTheme="minorBidi" w:eastAsiaTheme="minorEastAsia" w:hAnsiTheme="minorBidi" w:cstheme="minorBidi"/>
                <w:b/>
                <w:bCs/>
                <w:kern w:val="2"/>
                <w:lang w:val="fr-FR" w:eastAsia="zh-CN"/>
                <w14:ligatures w14:val="standardContextual"/>
              </w:rPr>
              <w:t xml:space="preserve"> &amp; </w:t>
            </w:r>
            <w:proofErr w:type="spellStart"/>
            <w:r w:rsidRPr="007135D5">
              <w:rPr>
                <w:rFonts w:asciiTheme="minorBidi" w:eastAsiaTheme="minorEastAsia" w:hAnsiTheme="minorBidi" w:cstheme="minorBidi"/>
                <w:b/>
                <w:bCs/>
                <w:kern w:val="2"/>
                <w:lang w:val="fr-FR" w:eastAsia="zh-CN"/>
                <w14:ligatures w14:val="standardContextual"/>
              </w:rPr>
              <w:t>Tourism</w:t>
            </w:r>
            <w:proofErr w:type="spellEnd"/>
            <w:r w:rsidRPr="007135D5">
              <w:rPr>
                <w:rFonts w:asciiTheme="minorBidi" w:eastAsiaTheme="minorEastAsia" w:hAnsiTheme="minorBidi" w:cstheme="minorBidi"/>
                <w:b/>
                <w:bCs/>
                <w:kern w:val="2"/>
                <w:lang w:val="fr-FR" w:eastAsia="zh-CN"/>
                <w14:ligatures w14:val="standardContextual"/>
              </w:rPr>
              <w:t xml:space="preserve"> Management</w:t>
            </w:r>
          </w:p>
        </w:tc>
      </w:tr>
      <w:tr w:rsidR="006D689C" w:rsidRPr="007135D5" w14:paraId="598BFC4E" w14:textId="77777777" w:rsidTr="004760ED">
        <w:trPr>
          <w:trHeight w:val="25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30EDE896" w14:textId="77777777" w:rsidR="006D689C" w:rsidRPr="007135D5" w:rsidRDefault="006D689C" w:rsidP="004760ED">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Module:</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20088C7" w14:textId="77777777" w:rsidR="006D689C" w:rsidRPr="007135D5" w:rsidRDefault="006D689C" w:rsidP="004760ED">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b/>
                <w:bCs/>
                <w:kern w:val="2"/>
                <w:lang w:val="en-GB" w:eastAsia="zh-CN"/>
                <w14:ligatures w14:val="standardContextual"/>
              </w:rPr>
              <w:t>TOURISM, EVENTS AND LEISURE INDUSTRY</w:t>
            </w:r>
          </w:p>
        </w:tc>
      </w:tr>
      <w:tr w:rsidR="006D689C" w:rsidRPr="007135D5" w14:paraId="04E8743D" w14:textId="77777777" w:rsidTr="004760ED">
        <w:trPr>
          <w:trHeight w:val="73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A5B1726" w14:textId="77777777" w:rsidR="006D689C" w:rsidRPr="007135D5" w:rsidRDefault="006D689C" w:rsidP="004760ED">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Module code: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393EC57" w14:textId="1D8B8160" w:rsidR="006D689C" w:rsidRPr="007135D5" w:rsidRDefault="006D689C" w:rsidP="004760ED">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kern w:val="2"/>
                <w:lang w:val="en-GB" w:eastAsia="zh-CN"/>
                <w14:ligatures w14:val="standardContextual"/>
              </w:rPr>
              <w:t>BMTP40</w:t>
            </w:r>
            <w:r w:rsidR="00E36080" w:rsidRPr="007135D5">
              <w:rPr>
                <w:rFonts w:asciiTheme="minorBidi" w:eastAsiaTheme="minorEastAsia" w:hAnsiTheme="minorBidi" w:cstheme="minorBidi"/>
                <w:kern w:val="2"/>
                <w:lang w:val="en-GB" w:eastAsia="zh-CN"/>
                <w14:ligatures w14:val="standardContextual"/>
              </w:rPr>
              <w:t>1</w:t>
            </w:r>
            <w:r w:rsidR="00B82EBF">
              <w:rPr>
                <w:rFonts w:asciiTheme="minorBidi" w:eastAsiaTheme="minorEastAsia" w:hAnsiTheme="minorBidi" w:cstheme="minorBidi"/>
                <w:kern w:val="2"/>
                <w:lang w:val="en-GB" w:eastAsia="zh-CN"/>
                <w14:ligatures w14:val="standardContextual"/>
              </w:rPr>
              <w:t>3</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CDE8FC9" w14:textId="77777777" w:rsidR="006D689C" w:rsidRPr="007135D5" w:rsidRDefault="006D689C" w:rsidP="004760ED">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b/>
                <w:bCs/>
                <w:kern w:val="2"/>
                <w:lang w:val="en-GB" w:eastAsia="zh-CN"/>
                <w14:ligatures w14:val="standardContextual"/>
              </w:rPr>
              <w:t>Contribution to Overall Module Assessment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13EE51E" w14:textId="77777777" w:rsidR="006D689C" w:rsidRPr="007135D5" w:rsidRDefault="006D689C" w:rsidP="004760ED">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b/>
                <w:bCs/>
                <w:kern w:val="2"/>
                <w:lang w:val="en-GB" w:eastAsia="zh-CN"/>
                <w14:ligatures w14:val="standardContextual"/>
              </w:rPr>
              <w:t>50%</w:t>
            </w:r>
          </w:p>
        </w:tc>
      </w:tr>
      <w:tr w:rsidR="006D689C" w:rsidRPr="007135D5" w14:paraId="1E9B42D5" w14:textId="77777777" w:rsidTr="004760ED">
        <w:trPr>
          <w:trHeight w:val="25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4BFEE72" w14:textId="77777777" w:rsidR="006D689C" w:rsidRPr="007135D5" w:rsidRDefault="006D689C" w:rsidP="004760ED">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Lecturer:</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22B84A6" w14:textId="77777777" w:rsidR="006D689C" w:rsidRPr="007135D5" w:rsidRDefault="006D689C" w:rsidP="004760ED">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b/>
                <w:bCs/>
                <w:kern w:val="2"/>
                <w:lang w:val="en-GB" w:eastAsia="zh-CN"/>
                <w14:ligatures w14:val="standardContextual"/>
              </w:rPr>
              <w:t>Deborah Jenkins</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A8CAA19" w14:textId="77777777" w:rsidR="006D689C" w:rsidRPr="007135D5" w:rsidRDefault="006D689C" w:rsidP="004760ED">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b/>
                <w:bCs/>
                <w:kern w:val="2"/>
                <w:lang w:val="en-GB" w:eastAsia="zh-CN"/>
                <w14:ligatures w14:val="standardContextual"/>
              </w:rPr>
              <w:t>Internal Verifier: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1665A1A" w14:textId="4392BE75" w:rsidR="006D689C" w:rsidRPr="007135D5" w:rsidRDefault="00095205" w:rsidP="004760ED">
            <w:pPr>
              <w:spacing w:after="160" w:line="259" w:lineRule="auto"/>
              <w:rPr>
                <w:rFonts w:asciiTheme="minorBidi" w:eastAsiaTheme="minorEastAsia" w:hAnsiTheme="minorBidi" w:cstheme="minorBidi"/>
                <w:kern w:val="2"/>
                <w:lang w:val="en-GB" w:eastAsia="zh-CN"/>
                <w14:ligatures w14:val="standardContextual"/>
              </w:rPr>
            </w:pPr>
            <w:r>
              <w:rPr>
                <w:rFonts w:asciiTheme="minorBidi" w:eastAsiaTheme="minorEastAsia" w:hAnsiTheme="minorBidi" w:cstheme="minorBidi"/>
                <w:b/>
                <w:bCs/>
                <w:kern w:val="2"/>
                <w:lang w:val="en-GB" w:eastAsia="zh-CN"/>
                <w14:ligatures w14:val="standardContextual"/>
              </w:rPr>
              <w:t>Jacqui Jones</w:t>
            </w:r>
          </w:p>
        </w:tc>
      </w:tr>
      <w:tr w:rsidR="006D689C" w:rsidRPr="007135D5" w14:paraId="0B697319" w14:textId="77777777" w:rsidTr="004760ED">
        <w:trPr>
          <w:trHeight w:val="9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55F9F60" w14:textId="77777777" w:rsidR="006D689C" w:rsidRPr="007135D5" w:rsidRDefault="006D689C" w:rsidP="004760ED">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Assignment Title: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071EFFC" w14:textId="738827D7" w:rsidR="006D689C" w:rsidRPr="007135D5" w:rsidRDefault="00B82EBF" w:rsidP="004760ED">
            <w:pPr>
              <w:spacing w:after="160" w:line="259" w:lineRule="auto"/>
              <w:rPr>
                <w:rFonts w:asciiTheme="minorBidi" w:eastAsiaTheme="minorEastAsia" w:hAnsiTheme="minorBidi" w:cstheme="minorBidi"/>
                <w:kern w:val="2"/>
                <w:lang w:val="en-GB" w:eastAsia="zh-CN"/>
                <w14:ligatures w14:val="standardContextual"/>
              </w:rPr>
            </w:pPr>
            <w:r>
              <w:rPr>
                <w:rFonts w:asciiTheme="minorBidi" w:eastAsiaTheme="minorEastAsia" w:hAnsiTheme="minorBidi" w:cstheme="minorBidi"/>
                <w:kern w:val="2"/>
                <w:lang w:val="en-GB" w:eastAsia="zh-CN"/>
                <w14:ligatures w14:val="standardContextual"/>
              </w:rPr>
              <w:t>Guest Service Training Experience</w:t>
            </w:r>
            <w:r w:rsidR="00D622E8">
              <w:rPr>
                <w:rFonts w:asciiTheme="minorBidi" w:eastAsiaTheme="minorEastAsia" w:hAnsiTheme="minorBidi" w:cstheme="minorBidi"/>
                <w:kern w:val="2"/>
                <w:lang w:val="en-GB" w:eastAsia="zh-CN"/>
                <w14:ligatures w14:val="standardContextual"/>
              </w:rPr>
              <w:t xml:space="preserve"> Presentation </w:t>
            </w:r>
            <w:r w:rsidR="006D689C" w:rsidRPr="007135D5">
              <w:rPr>
                <w:rFonts w:asciiTheme="minorBidi" w:eastAsiaTheme="minorEastAsia" w:hAnsiTheme="minorBidi" w:cstheme="minorBidi"/>
                <w:kern w:val="2"/>
                <w:lang w:val="en-GB" w:eastAsia="zh-CN"/>
                <w14:ligatures w14:val="standardContextual"/>
              </w:rPr>
              <w:t>– 5 mins</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E103C50" w14:textId="77777777" w:rsidR="006D689C" w:rsidRPr="007135D5" w:rsidRDefault="006D689C" w:rsidP="004760ED">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b/>
                <w:bCs/>
                <w:kern w:val="2"/>
                <w:lang w:val="en-GB" w:eastAsia="zh-CN"/>
                <w14:ligatures w14:val="standardContextual"/>
              </w:rPr>
              <w:t>Word count (or equivalent):</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FE69185" w14:textId="5B049B01" w:rsidR="006D689C" w:rsidRPr="007135D5" w:rsidRDefault="006D689C" w:rsidP="004760ED">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kern w:val="2"/>
                <w:lang w:val="en-GB" w:eastAsia="zh-CN"/>
                <w14:ligatures w14:val="standardContextual"/>
              </w:rPr>
              <w:t xml:space="preserve"> </w:t>
            </w:r>
            <w:r w:rsidR="00B82EBF">
              <w:rPr>
                <w:rFonts w:asciiTheme="minorBidi" w:eastAsiaTheme="minorEastAsia" w:hAnsiTheme="minorBidi" w:cstheme="minorBidi"/>
                <w:kern w:val="2"/>
                <w:lang w:val="en-GB" w:eastAsia="zh-CN"/>
                <w14:ligatures w14:val="standardContextual"/>
              </w:rPr>
              <w:t>5 minutes</w:t>
            </w:r>
          </w:p>
        </w:tc>
      </w:tr>
      <w:tr w:rsidR="006D689C" w:rsidRPr="007135D5" w14:paraId="5EEFEF2A" w14:textId="77777777" w:rsidTr="004760ED">
        <w:trPr>
          <w:trHeight w:val="73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77144B8" w14:textId="77777777" w:rsidR="006D689C" w:rsidRPr="007135D5" w:rsidRDefault="006D689C" w:rsidP="004760ED">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Submission deadline: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664159" w14:textId="5570E314" w:rsidR="006D689C" w:rsidRPr="007135D5" w:rsidRDefault="00350EBF" w:rsidP="00E16DD9">
            <w:pPr>
              <w:spacing w:after="160" w:line="259" w:lineRule="auto"/>
              <w:rPr>
                <w:rFonts w:asciiTheme="minorBidi" w:eastAsiaTheme="minorEastAsia" w:hAnsiTheme="minorBidi" w:cstheme="minorBidi"/>
                <w:b/>
                <w:bCs/>
                <w:kern w:val="2"/>
                <w:lang w:val="en-GB" w:eastAsia="zh-CN"/>
                <w14:ligatures w14:val="standardContextual"/>
              </w:rPr>
            </w:pPr>
            <w:r>
              <w:rPr>
                <w:rFonts w:asciiTheme="minorBidi" w:eastAsiaTheme="minorEastAsia" w:hAnsiTheme="minorBidi" w:cstheme="minorBidi"/>
                <w:b/>
                <w:bCs/>
                <w:kern w:val="2"/>
                <w:lang w:val="en-GB" w:eastAsia="zh-CN"/>
                <w14:ligatures w14:val="standardContextual"/>
              </w:rPr>
              <w:t>7</w:t>
            </w:r>
            <w:r w:rsidRPr="00350EBF">
              <w:rPr>
                <w:rFonts w:asciiTheme="minorBidi" w:eastAsiaTheme="minorEastAsia" w:hAnsiTheme="minorBidi" w:cstheme="minorBidi"/>
                <w:b/>
                <w:bCs/>
                <w:kern w:val="2"/>
                <w:vertAlign w:val="superscript"/>
                <w:lang w:val="en-GB" w:eastAsia="zh-CN"/>
                <w14:ligatures w14:val="standardContextual"/>
              </w:rPr>
              <w:t>th</w:t>
            </w:r>
            <w:r>
              <w:rPr>
                <w:rFonts w:asciiTheme="minorBidi" w:eastAsiaTheme="minorEastAsia" w:hAnsiTheme="minorBidi" w:cstheme="minorBidi"/>
                <w:b/>
                <w:bCs/>
                <w:kern w:val="2"/>
                <w:lang w:val="en-GB" w:eastAsia="zh-CN"/>
                <w14:ligatures w14:val="standardContextual"/>
              </w:rPr>
              <w:t xml:space="preserve"> </w:t>
            </w:r>
            <w:r w:rsidR="00D210A3">
              <w:rPr>
                <w:rFonts w:asciiTheme="minorBidi" w:eastAsiaTheme="minorEastAsia" w:hAnsiTheme="minorBidi" w:cstheme="minorBidi"/>
                <w:b/>
                <w:bCs/>
                <w:kern w:val="2"/>
                <w:lang w:val="en-GB" w:eastAsia="zh-CN"/>
                <w14:ligatures w14:val="standardContextual"/>
              </w:rPr>
              <w:t xml:space="preserve"> May 2024</w:t>
            </w:r>
            <w:r w:rsidR="0087664F">
              <w:rPr>
                <w:rFonts w:asciiTheme="minorBidi" w:eastAsiaTheme="minorEastAsia" w:hAnsiTheme="minorBidi" w:cstheme="minorBidi"/>
                <w:b/>
                <w:bCs/>
                <w:kern w:val="2"/>
                <w:lang w:val="en-GB" w:eastAsia="zh-CN"/>
                <w14:ligatures w14:val="standardContextual"/>
              </w:rPr>
              <w:t xml:space="preserve"> 23.59</w:t>
            </w:r>
            <w:r w:rsidR="00AE5214">
              <w:rPr>
                <w:rFonts w:asciiTheme="minorBidi" w:eastAsiaTheme="minorEastAsia" w:hAnsiTheme="minorBidi" w:cstheme="minorBidi"/>
                <w:b/>
                <w:bCs/>
                <w:kern w:val="2"/>
                <w:lang w:val="en-GB" w:eastAsia="zh-CN"/>
                <w14:ligatures w14:val="standardContextual"/>
              </w:rPr>
              <w:t>pm</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0E5F2DD" w14:textId="77777777" w:rsidR="006D689C" w:rsidRPr="007135D5" w:rsidRDefault="006D689C" w:rsidP="004760ED">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b/>
                <w:bCs/>
                <w:kern w:val="2"/>
                <w:lang w:val="en-GB" w:eastAsia="zh-CN"/>
                <w14:ligatures w14:val="standardContextual"/>
              </w:rPr>
              <w:t>Return date of provisional marks &amp; written feedback:</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A2C1C1" w14:textId="4B0BA83F" w:rsidR="006D689C" w:rsidRPr="007135D5" w:rsidRDefault="007E77FD" w:rsidP="004760ED">
            <w:pPr>
              <w:spacing w:after="160" w:line="259" w:lineRule="auto"/>
              <w:rPr>
                <w:rFonts w:asciiTheme="minorBidi" w:eastAsiaTheme="minorEastAsia" w:hAnsiTheme="minorBidi" w:cstheme="minorBidi"/>
                <w:kern w:val="2"/>
                <w:lang w:val="en-GB" w:eastAsia="zh-CN"/>
                <w14:ligatures w14:val="standardContextual"/>
              </w:rPr>
            </w:pPr>
            <w:r>
              <w:rPr>
                <w:rFonts w:asciiTheme="minorBidi" w:eastAsiaTheme="minorEastAsia" w:hAnsiTheme="minorBidi" w:cstheme="minorBidi"/>
                <w:kern w:val="2"/>
                <w:lang w:val="en-GB" w:eastAsia="zh-CN"/>
                <w14:ligatures w14:val="standardContextual"/>
              </w:rPr>
              <w:t>26 May 2024</w:t>
            </w:r>
          </w:p>
        </w:tc>
      </w:tr>
    </w:tbl>
    <w:tbl>
      <w:tblPr>
        <w:tblpPr w:leftFromText="180" w:rightFromText="180" w:vertAnchor="text" w:horzAnchor="margin" w:tblpY="6774"/>
        <w:tblW w:w="99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7829"/>
      </w:tblGrid>
      <w:tr w:rsidR="000F3663" w:rsidRPr="007135D5" w14:paraId="688DDB06" w14:textId="77777777" w:rsidTr="000F3663">
        <w:trPr>
          <w:trHeight w:val="21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B4D40C6" w14:textId="77777777" w:rsidR="000F3663" w:rsidRPr="007135D5" w:rsidRDefault="000F3663" w:rsidP="000F3663">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Submission method:</w:t>
            </w:r>
          </w:p>
        </w:tc>
        <w:tc>
          <w:tcPr>
            <w:tcW w:w="78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DBA9478" w14:textId="77777777" w:rsidR="000F3663" w:rsidRPr="007135D5" w:rsidRDefault="000F3663" w:rsidP="000F3663">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kern w:val="2"/>
                <w:sz w:val="22"/>
                <w:szCs w:val="22"/>
                <w:lang w:val="en-GB" w:eastAsia="zh-CN"/>
                <w14:ligatures w14:val="standardContextu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9DE7D55" w14:textId="77777777" w:rsidR="000F3663" w:rsidRPr="007135D5" w:rsidRDefault="000F3663" w:rsidP="000F3663">
            <w:pPr>
              <w:spacing w:after="160" w:line="259" w:lineRule="auto"/>
              <w:rPr>
                <w:rFonts w:asciiTheme="minorBidi" w:eastAsiaTheme="minorEastAsia" w:hAnsiTheme="minorBidi" w:cstheme="minorBidi"/>
                <w:b/>
                <w:bCs/>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 xml:space="preserve">Alternative submission method (if applicable): </w:t>
            </w:r>
          </w:p>
          <w:p w14:paraId="177B197F" w14:textId="77777777" w:rsidR="000F3663" w:rsidRPr="007135D5" w:rsidRDefault="000F3663" w:rsidP="000F3663">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 xml:space="preserve">Late submission of the assessment will result in a late penalty mark. </w:t>
            </w:r>
            <w:r w:rsidRPr="007135D5">
              <w:rPr>
                <w:rFonts w:asciiTheme="minorBidi" w:eastAsiaTheme="minorEastAsia" w:hAnsiTheme="minorBidi" w:cstheme="minorBidi"/>
                <w:kern w:val="2"/>
                <w:sz w:val="22"/>
                <w:szCs w:val="22"/>
                <w:lang w:val="en-GB" w:eastAsia="zh-CN"/>
                <w14:ligatures w14:val="standardContextual"/>
              </w:rPr>
              <w:t>Penalties for late submission: Up to one week late, maximum mark of 40%. Over one week late, 0%. Only the Extenuating Circumstances Panel may approve a change to submission dates.</w:t>
            </w:r>
          </w:p>
        </w:tc>
      </w:tr>
      <w:tr w:rsidR="000F3663" w:rsidRPr="007135D5" w14:paraId="43C382DA" w14:textId="77777777" w:rsidTr="000F3663">
        <w:trPr>
          <w:trHeight w:val="9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51876BC" w14:textId="77777777" w:rsidR="000F3663" w:rsidRPr="007135D5" w:rsidRDefault="000F3663" w:rsidP="000F3663">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Academic honesty / referencing:</w:t>
            </w:r>
          </w:p>
        </w:tc>
        <w:tc>
          <w:tcPr>
            <w:tcW w:w="78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68FBFF2" w14:textId="77777777" w:rsidR="000F3663" w:rsidRPr="007135D5" w:rsidRDefault="000F3663" w:rsidP="000F3663">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kern w:val="2"/>
                <w:sz w:val="22"/>
                <w:szCs w:val="22"/>
                <w:lang w:val="en-GB" w:eastAsia="zh-CN"/>
                <w14:ligatures w14:val="standardContextu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to complete this assessment. </w:t>
            </w:r>
          </w:p>
        </w:tc>
      </w:tr>
    </w:tbl>
    <w:p w14:paraId="5E10421E" w14:textId="77777777" w:rsidR="00244A17" w:rsidRDefault="00244A17" w:rsidP="006D689C">
      <w:pPr>
        <w:jc w:val="both"/>
        <w:rPr>
          <w:rFonts w:asciiTheme="minorHAnsi" w:hAnsiTheme="minorHAnsi" w:cstheme="minorHAnsi"/>
          <w:b/>
          <w:sz w:val="28"/>
          <w:szCs w:val="28"/>
        </w:rPr>
      </w:pPr>
    </w:p>
    <w:p w14:paraId="48889A26" w14:textId="77777777" w:rsidR="007135D5" w:rsidRDefault="007135D5" w:rsidP="006D689C">
      <w:pPr>
        <w:jc w:val="both"/>
        <w:rPr>
          <w:rFonts w:ascii="Arial" w:hAnsi="Arial" w:cs="Arial"/>
          <w:b/>
          <w:sz w:val="28"/>
          <w:szCs w:val="28"/>
        </w:rPr>
      </w:pPr>
    </w:p>
    <w:p w14:paraId="2338C5B6" w14:textId="77777777" w:rsidR="007135D5" w:rsidRDefault="007135D5" w:rsidP="006D689C">
      <w:pPr>
        <w:jc w:val="both"/>
        <w:rPr>
          <w:rFonts w:ascii="Arial" w:hAnsi="Arial" w:cs="Arial"/>
          <w:b/>
          <w:sz w:val="28"/>
          <w:szCs w:val="28"/>
        </w:rPr>
      </w:pPr>
    </w:p>
    <w:p w14:paraId="76FE3438" w14:textId="77777777" w:rsidR="007135D5" w:rsidRDefault="007135D5" w:rsidP="006D689C">
      <w:pPr>
        <w:jc w:val="both"/>
        <w:rPr>
          <w:rFonts w:ascii="Arial" w:hAnsi="Arial" w:cs="Arial"/>
          <w:b/>
          <w:sz w:val="28"/>
          <w:szCs w:val="28"/>
        </w:rPr>
      </w:pPr>
    </w:p>
    <w:p w14:paraId="6420B87E" w14:textId="77777777" w:rsidR="007135D5" w:rsidRDefault="007135D5" w:rsidP="006D689C">
      <w:pPr>
        <w:jc w:val="both"/>
        <w:rPr>
          <w:rFonts w:asciiTheme="minorHAnsi" w:hAnsiTheme="minorHAnsi" w:cstheme="minorHAnsi"/>
          <w:b/>
          <w:sz w:val="28"/>
          <w:szCs w:val="28"/>
        </w:rPr>
      </w:pPr>
    </w:p>
    <w:tbl>
      <w:tblPr>
        <w:tblpPr w:leftFromText="180" w:rightFromText="180" w:vertAnchor="text" w:horzAnchor="margin"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244A17" w14:paraId="001B2F53" w14:textId="77777777" w:rsidTr="007135D5">
        <w:tc>
          <w:tcPr>
            <w:tcW w:w="9016" w:type="dxa"/>
            <w:tcBorders>
              <w:top w:val="single" w:sz="4" w:space="0" w:color="auto"/>
              <w:left w:val="single" w:sz="4" w:space="0" w:color="auto"/>
              <w:bottom w:val="single" w:sz="4" w:space="0" w:color="auto"/>
              <w:right w:val="single" w:sz="4" w:space="0" w:color="auto"/>
            </w:tcBorders>
            <w:shd w:val="clear" w:color="auto" w:fill="C0C0C0"/>
            <w:hideMark/>
          </w:tcPr>
          <w:p w14:paraId="5EF1DF95" w14:textId="77777777" w:rsidR="00244A17" w:rsidRDefault="00244A17" w:rsidP="00244A17">
            <w:pPr>
              <w:jc w:val="center"/>
              <w:rPr>
                <w:rFonts w:ascii="Arial" w:hAnsi="Arial" w:cs="Arial"/>
                <w:b/>
                <w:sz w:val="40"/>
                <w:szCs w:val="40"/>
              </w:rPr>
            </w:pPr>
            <w:r>
              <w:rPr>
                <w:rFonts w:ascii="Arial" w:hAnsi="Arial" w:cs="Arial"/>
                <w:sz w:val="32"/>
              </w:rPr>
              <w:lastRenderedPageBreak/>
              <w:br w:type="page"/>
            </w:r>
            <w:r>
              <w:rPr>
                <w:rFonts w:ascii="Arial" w:hAnsi="Arial" w:cs="Arial"/>
                <w:b/>
                <w:sz w:val="40"/>
                <w:szCs w:val="40"/>
              </w:rPr>
              <w:t>TASK DESCRIPTION</w:t>
            </w:r>
          </w:p>
        </w:tc>
      </w:tr>
    </w:tbl>
    <w:p w14:paraId="21A1592E" w14:textId="77777777" w:rsidR="00244A17" w:rsidRDefault="00244A17" w:rsidP="006D689C">
      <w:pPr>
        <w:jc w:val="both"/>
        <w:rPr>
          <w:rFonts w:asciiTheme="minorHAnsi" w:hAnsiTheme="minorHAnsi" w:cstheme="minorHAnsi"/>
          <w:b/>
          <w:sz w:val="28"/>
          <w:szCs w:val="28"/>
        </w:rPr>
      </w:pPr>
    </w:p>
    <w:p w14:paraId="1CBA72E6" w14:textId="003743ED" w:rsidR="00D622E8" w:rsidRPr="008A7FED" w:rsidRDefault="007837B0" w:rsidP="00D622E8">
      <w:pPr>
        <w:pStyle w:val="Body"/>
        <w:spacing w:after="0" w:line="240" w:lineRule="auto"/>
        <w:jc w:val="both"/>
        <w:rPr>
          <w:rFonts w:asciiTheme="minorBidi" w:hAnsiTheme="minorBidi" w:cstheme="minorBidi"/>
          <w:b/>
          <w:bCs/>
          <w:lang w:val="en-US"/>
        </w:rPr>
      </w:pPr>
      <w:r w:rsidRPr="008A7FED">
        <w:rPr>
          <w:rFonts w:asciiTheme="minorBidi" w:hAnsiTheme="minorBidi" w:cstheme="minorBidi"/>
          <w:b/>
          <w:bCs/>
          <w:lang w:val="en-US"/>
        </w:rPr>
        <w:t xml:space="preserve">Group </w:t>
      </w:r>
      <w:r w:rsidR="00D622E8" w:rsidRPr="008A7FED">
        <w:rPr>
          <w:rFonts w:asciiTheme="minorBidi" w:hAnsiTheme="minorBidi" w:cstheme="minorBidi"/>
          <w:b/>
          <w:bCs/>
          <w:lang w:val="en-US"/>
        </w:rPr>
        <w:t>Presentation 5 minutes</w:t>
      </w:r>
      <w:r w:rsidR="00583135" w:rsidRPr="008A7FED">
        <w:rPr>
          <w:rFonts w:asciiTheme="minorBidi" w:hAnsiTheme="minorBidi" w:cstheme="minorBidi"/>
          <w:b/>
          <w:bCs/>
          <w:lang w:val="en-US"/>
        </w:rPr>
        <w:t xml:space="preserve"> </w:t>
      </w:r>
      <w:r w:rsidR="00827B10" w:rsidRPr="008A7FED">
        <w:rPr>
          <w:rFonts w:asciiTheme="minorBidi" w:hAnsiTheme="minorBidi" w:cstheme="minorBidi"/>
          <w:b/>
          <w:bCs/>
          <w:lang w:val="en-US"/>
        </w:rPr>
        <w:t>per person</w:t>
      </w:r>
      <w:r w:rsidRPr="008A7FED">
        <w:rPr>
          <w:rFonts w:asciiTheme="minorBidi" w:hAnsiTheme="minorBidi" w:cstheme="minorBidi"/>
          <w:b/>
          <w:bCs/>
          <w:lang w:val="en-US"/>
        </w:rPr>
        <w:t xml:space="preserve"> </w:t>
      </w:r>
      <w:r w:rsidR="00D622E8" w:rsidRPr="008A7FED">
        <w:rPr>
          <w:rFonts w:asciiTheme="minorBidi" w:hAnsiTheme="minorBidi" w:cstheme="minorBidi"/>
          <w:b/>
          <w:bCs/>
          <w:lang w:val="en-US"/>
        </w:rPr>
        <w:t>– 50%</w:t>
      </w:r>
    </w:p>
    <w:p w14:paraId="37D69B2D" w14:textId="77777777" w:rsidR="00D622E8" w:rsidRPr="008A7FED" w:rsidRDefault="00D622E8" w:rsidP="00D622E8">
      <w:pPr>
        <w:pStyle w:val="Body"/>
        <w:spacing w:after="0" w:line="240" w:lineRule="auto"/>
        <w:jc w:val="both"/>
        <w:rPr>
          <w:rFonts w:asciiTheme="minorBidi" w:hAnsiTheme="minorBidi" w:cstheme="minorBidi"/>
          <w:b/>
          <w:bCs/>
          <w:lang w:val="en-US"/>
        </w:rPr>
      </w:pPr>
    </w:p>
    <w:p w14:paraId="172BF651" w14:textId="77777777" w:rsidR="00BA53C4" w:rsidRPr="008A7FED" w:rsidRDefault="00D52AB8" w:rsidP="007837B0">
      <w:pPr>
        <w:pStyle w:val="Body"/>
        <w:rPr>
          <w:rFonts w:asciiTheme="minorBidi" w:hAnsiTheme="minorBidi" w:cstheme="minorBidi"/>
          <w:b/>
          <w:bCs/>
          <w:lang w:val="en-US"/>
        </w:rPr>
      </w:pPr>
      <w:r w:rsidRPr="008A7FED">
        <w:rPr>
          <w:rFonts w:asciiTheme="minorBidi" w:hAnsiTheme="minorBidi" w:cstheme="minorBidi"/>
          <w:b/>
          <w:bCs/>
          <w:lang w:val="en-US"/>
        </w:rPr>
        <w:t>ASSIGNMENT TASK</w:t>
      </w:r>
      <w:r w:rsidR="007837B0" w:rsidRPr="008A7FED">
        <w:rPr>
          <w:rFonts w:asciiTheme="minorBidi" w:hAnsiTheme="minorBidi" w:cstheme="minorBidi"/>
          <w:b/>
          <w:bCs/>
          <w:lang w:val="en-US"/>
        </w:rPr>
        <w:t xml:space="preserve">- </w:t>
      </w:r>
    </w:p>
    <w:p w14:paraId="33C5530D" w14:textId="77777777" w:rsidR="00BA53C4" w:rsidRPr="008A7FED" w:rsidRDefault="00BA53C4" w:rsidP="00BA53C4">
      <w:pPr>
        <w:pStyle w:val="Body"/>
        <w:rPr>
          <w:rFonts w:asciiTheme="minorBidi" w:hAnsiTheme="minorBidi" w:cstheme="minorBidi"/>
          <w:b/>
          <w:bCs/>
          <w:lang w:val="en-US"/>
        </w:rPr>
      </w:pPr>
      <w:r w:rsidRPr="008A7FED">
        <w:rPr>
          <w:rFonts w:asciiTheme="minorBidi" w:hAnsiTheme="minorBidi" w:cstheme="minorBidi"/>
          <w:b/>
          <w:bCs/>
          <w:lang w:val="en-US"/>
        </w:rPr>
        <w:t xml:space="preserve">Title: </w:t>
      </w:r>
      <w:r w:rsidR="007837B0" w:rsidRPr="008A7FED">
        <w:rPr>
          <w:rFonts w:asciiTheme="minorBidi" w:hAnsiTheme="minorBidi" w:cstheme="minorBidi"/>
          <w:b/>
          <w:bCs/>
          <w:lang w:val="en-US"/>
        </w:rPr>
        <w:t>The role and importance of quality service, hospitality,</w:t>
      </w:r>
      <w:r w:rsidRPr="008A7FED">
        <w:rPr>
          <w:rFonts w:asciiTheme="minorBidi" w:hAnsiTheme="minorBidi" w:cstheme="minorBidi"/>
          <w:b/>
          <w:bCs/>
          <w:lang w:val="en-US"/>
        </w:rPr>
        <w:t xml:space="preserve"> </w:t>
      </w:r>
      <w:r w:rsidR="007837B0" w:rsidRPr="008A7FED">
        <w:rPr>
          <w:rFonts w:asciiTheme="minorBidi" w:hAnsiTheme="minorBidi" w:cstheme="minorBidi"/>
          <w:b/>
          <w:bCs/>
          <w:lang w:val="en-US"/>
        </w:rPr>
        <w:t xml:space="preserve">and guest services within the </w:t>
      </w:r>
      <w:r w:rsidR="006C0F21" w:rsidRPr="008A7FED">
        <w:rPr>
          <w:rFonts w:asciiTheme="minorBidi" w:hAnsiTheme="minorBidi" w:cstheme="minorBidi"/>
          <w:b/>
          <w:bCs/>
          <w:lang w:val="en-US"/>
        </w:rPr>
        <w:t>tourism</w:t>
      </w:r>
      <w:r w:rsidR="007837B0" w:rsidRPr="008A7FED">
        <w:rPr>
          <w:rFonts w:asciiTheme="minorBidi" w:hAnsiTheme="minorBidi" w:cstheme="minorBidi"/>
          <w:b/>
          <w:bCs/>
          <w:lang w:val="en-US"/>
        </w:rPr>
        <w:t xml:space="preserve"> Industry. </w:t>
      </w:r>
    </w:p>
    <w:p w14:paraId="05BAEDFB" w14:textId="110624FA" w:rsidR="00BA53C4" w:rsidRPr="008A7FED" w:rsidRDefault="007837B0" w:rsidP="008A7FED">
      <w:pPr>
        <w:pStyle w:val="Body"/>
        <w:spacing w:line="240" w:lineRule="auto"/>
        <w:rPr>
          <w:rFonts w:asciiTheme="minorBidi" w:eastAsia="Arial" w:hAnsiTheme="minorBidi" w:cstheme="minorBidi"/>
        </w:rPr>
      </w:pPr>
      <w:r w:rsidRPr="008A7FED">
        <w:rPr>
          <w:rFonts w:asciiTheme="minorBidi" w:hAnsiTheme="minorBidi" w:cstheme="minorBidi"/>
          <w:b/>
          <w:bCs/>
          <w:lang w:val="en-US"/>
        </w:rPr>
        <w:cr/>
      </w:r>
      <w:r w:rsidR="00BA53C4" w:rsidRPr="008A7FED">
        <w:rPr>
          <w:rFonts w:asciiTheme="minorBidi" w:eastAsia="Arial" w:hAnsiTheme="minorBidi" w:cstheme="minorBidi"/>
        </w:rPr>
        <w:t xml:space="preserve">In response to uncertainty and risk because of economic and climate change crisis impacting the tourism and events industry an innovative </w:t>
      </w:r>
      <w:r w:rsidR="00BA53C4" w:rsidRPr="008A7FED">
        <w:rPr>
          <w:rFonts w:asciiTheme="minorBidi" w:eastAsia="Arial" w:hAnsiTheme="minorBidi" w:cstheme="minorBidi"/>
          <w:b/>
          <w:bCs/>
        </w:rPr>
        <w:t>new training tool kit</w:t>
      </w:r>
      <w:r w:rsidR="00BA53C4" w:rsidRPr="008A7FED">
        <w:rPr>
          <w:rFonts w:asciiTheme="minorBidi" w:eastAsia="Arial" w:hAnsiTheme="minorBidi" w:cstheme="minorBidi"/>
        </w:rPr>
        <w:t xml:space="preserve">  should</w:t>
      </w:r>
      <w:r w:rsidR="00BA53C4" w:rsidRPr="008A7FED">
        <w:rPr>
          <w:rFonts w:asciiTheme="minorBidi" w:hAnsiTheme="minorBidi" w:cstheme="minorBidi"/>
          <w:color w:val="374151"/>
        </w:rPr>
        <w:t xml:space="preserve"> adapt and enhance hospitality provision through innovative</w:t>
      </w:r>
      <w:r w:rsidR="00BA53C4" w:rsidRPr="008A7FED">
        <w:rPr>
          <w:rFonts w:asciiTheme="minorBidi" w:eastAsia="Arial" w:hAnsiTheme="minorBidi" w:cstheme="minorBidi"/>
        </w:rPr>
        <w:t xml:space="preserve"> thinking to the changing landscape in the industry.</w:t>
      </w:r>
      <w:r w:rsidR="00BA53C4" w:rsidRPr="008A7FED">
        <w:rPr>
          <w:rFonts w:asciiTheme="minorBidi" w:hAnsiTheme="minorBidi" w:cstheme="minorBidi"/>
        </w:rPr>
        <w:t xml:space="preserve"> </w:t>
      </w:r>
      <w:r w:rsidR="00BA53C4" w:rsidRPr="008A7FED">
        <w:rPr>
          <w:rFonts w:asciiTheme="minorBidi" w:eastAsia="Arial" w:hAnsiTheme="minorBidi" w:cstheme="minorBidi"/>
        </w:rPr>
        <w:t>Represent a forward-thinking approach to addressing challenges with support daily pre shift stand up and line up hospitality and guest service training sessions.</w:t>
      </w:r>
    </w:p>
    <w:p w14:paraId="6F487040" w14:textId="77777777" w:rsidR="00BA53C4" w:rsidRPr="008A7FED" w:rsidRDefault="00BA53C4" w:rsidP="008A7FED">
      <w:pPr>
        <w:pStyle w:val="Body"/>
        <w:spacing w:after="0" w:line="240" w:lineRule="auto"/>
        <w:rPr>
          <w:rFonts w:asciiTheme="minorBidi" w:eastAsia="Arial" w:hAnsiTheme="minorBidi" w:cstheme="minorBidi"/>
        </w:rPr>
      </w:pPr>
      <w:r w:rsidRPr="008A7FED">
        <w:rPr>
          <w:rFonts w:asciiTheme="minorBidi" w:eastAsia="Arial" w:hAnsiTheme="minorBidi" w:cstheme="minorBidi"/>
        </w:rPr>
        <w:t>By embracing digital training tools, hospitality providers can adapt to changing circumstances, enhance service quality, and contribute to the long-term sustainability of the industry.</w:t>
      </w:r>
    </w:p>
    <w:p w14:paraId="590C5366" w14:textId="49073EAF" w:rsidR="00F04523" w:rsidRPr="008A7FED" w:rsidRDefault="00F04523" w:rsidP="008A7FED">
      <w:pPr>
        <w:pStyle w:val="Body"/>
        <w:spacing w:line="240" w:lineRule="auto"/>
        <w:rPr>
          <w:rFonts w:asciiTheme="minorBidi" w:hAnsiTheme="minorBidi" w:cstheme="minorBidi"/>
          <w:b/>
          <w:bCs/>
        </w:rPr>
      </w:pPr>
    </w:p>
    <w:p w14:paraId="06F375ED" w14:textId="3F6C9390" w:rsidR="00846862" w:rsidRPr="008A7FED" w:rsidRDefault="00BA53C4" w:rsidP="008A7FED">
      <w:pPr>
        <w:pStyle w:val="Body"/>
        <w:spacing w:after="0" w:line="240" w:lineRule="auto"/>
        <w:rPr>
          <w:rFonts w:asciiTheme="minorBidi" w:eastAsia="Arial" w:hAnsiTheme="minorBidi" w:cstheme="minorBidi"/>
        </w:rPr>
      </w:pPr>
      <w:r w:rsidRPr="008A7FED">
        <w:rPr>
          <w:rFonts w:asciiTheme="minorBidi" w:hAnsiTheme="minorBidi" w:cstheme="minorBidi"/>
          <w:lang w:val="en-US"/>
        </w:rPr>
        <w:t>As a group d</w:t>
      </w:r>
      <w:r w:rsidR="001D01FC" w:rsidRPr="008A7FED">
        <w:rPr>
          <w:rFonts w:asciiTheme="minorBidi" w:hAnsiTheme="minorBidi" w:cstheme="minorBidi"/>
          <w:lang w:val="en-US"/>
        </w:rPr>
        <w:t xml:space="preserve">esign a training session in the immersive studio </w:t>
      </w:r>
      <w:r w:rsidR="00CF0FE5" w:rsidRPr="008A7FED">
        <w:rPr>
          <w:rFonts w:asciiTheme="minorBidi" w:hAnsiTheme="minorBidi" w:cstheme="minorBidi"/>
          <w:lang w:val="en-US"/>
        </w:rPr>
        <w:t xml:space="preserve">of a training technique that </w:t>
      </w:r>
      <w:r w:rsidR="00993E6F" w:rsidRPr="008A7FED">
        <w:rPr>
          <w:rFonts w:asciiTheme="minorBidi" w:hAnsiTheme="minorBidi" w:cstheme="minorBidi"/>
          <w:lang w:val="en-US"/>
        </w:rPr>
        <w:t>address</w:t>
      </w:r>
      <w:r w:rsidR="007837B0" w:rsidRPr="008A7FED">
        <w:rPr>
          <w:rFonts w:asciiTheme="minorBidi" w:hAnsiTheme="minorBidi" w:cstheme="minorBidi"/>
          <w:lang w:val="en-US"/>
        </w:rPr>
        <w:t>es</w:t>
      </w:r>
      <w:r w:rsidR="00475392" w:rsidRPr="008A7FED">
        <w:rPr>
          <w:rFonts w:asciiTheme="minorBidi" w:hAnsiTheme="minorBidi" w:cstheme="minorBidi"/>
          <w:lang w:val="en-US"/>
        </w:rPr>
        <w:t xml:space="preserve"> hospitality and guest service provision </w:t>
      </w:r>
      <w:r w:rsidR="00BC7595" w:rsidRPr="008A7FED">
        <w:rPr>
          <w:rFonts w:asciiTheme="minorBidi" w:hAnsiTheme="minorBidi" w:cstheme="minorBidi"/>
          <w:lang w:val="en-US"/>
        </w:rPr>
        <w:t xml:space="preserve"> </w:t>
      </w:r>
      <w:r w:rsidRPr="008A7FED">
        <w:rPr>
          <w:rFonts w:asciiTheme="minorBidi" w:hAnsiTheme="minorBidi" w:cstheme="minorBidi"/>
          <w:lang w:val="en-US"/>
        </w:rPr>
        <w:t>for</w:t>
      </w:r>
      <w:r w:rsidR="00BC7595" w:rsidRPr="008A7FED">
        <w:rPr>
          <w:rFonts w:asciiTheme="minorBidi" w:hAnsiTheme="minorBidi" w:cstheme="minorBidi"/>
          <w:lang w:val="en-US"/>
        </w:rPr>
        <w:t xml:space="preserve"> new staff  </w:t>
      </w:r>
      <w:r w:rsidRPr="008A7FED">
        <w:rPr>
          <w:rFonts w:asciiTheme="minorBidi" w:hAnsiTheme="minorBidi" w:cstheme="minorBidi"/>
          <w:lang w:val="en-US"/>
        </w:rPr>
        <w:t>in</w:t>
      </w:r>
      <w:r w:rsidR="00BC7595" w:rsidRPr="008A7FED">
        <w:rPr>
          <w:rFonts w:asciiTheme="minorBidi" w:hAnsiTheme="minorBidi" w:cstheme="minorBidi"/>
          <w:lang w:val="en-US"/>
        </w:rPr>
        <w:t xml:space="preserve"> a luxury </w:t>
      </w:r>
      <w:r w:rsidR="00993E6F" w:rsidRPr="008A7FED">
        <w:rPr>
          <w:rFonts w:asciiTheme="minorBidi" w:hAnsiTheme="minorBidi" w:cstheme="minorBidi"/>
          <w:lang w:val="en-US"/>
        </w:rPr>
        <w:t xml:space="preserve">hotel opening </w:t>
      </w:r>
      <w:r w:rsidR="00B07B9D" w:rsidRPr="008A7FED">
        <w:rPr>
          <w:rFonts w:asciiTheme="minorBidi" w:hAnsiTheme="minorBidi" w:cstheme="minorBidi"/>
          <w:lang w:val="en-US"/>
        </w:rPr>
        <w:t>in Swansea</w:t>
      </w:r>
      <w:r w:rsidR="005A160B" w:rsidRPr="008A7FED">
        <w:rPr>
          <w:rFonts w:asciiTheme="minorBidi" w:hAnsiTheme="minorBidi" w:cstheme="minorBidi"/>
          <w:lang w:val="en-US"/>
        </w:rPr>
        <w:t>.</w:t>
      </w:r>
      <w:r w:rsidR="00846862" w:rsidRPr="008A7FED">
        <w:rPr>
          <w:rFonts w:asciiTheme="minorBidi" w:eastAsia="Arial" w:hAnsiTheme="minorBidi" w:cstheme="minorBidi"/>
        </w:rPr>
        <w:t xml:space="preserve"> You are required to prepare, present and deliver a digital training session for key staff members.</w:t>
      </w:r>
      <w:r w:rsidRPr="008A7FED">
        <w:rPr>
          <w:rFonts w:asciiTheme="minorBidi" w:eastAsia="Arial" w:hAnsiTheme="minorBidi" w:cstheme="minorBidi"/>
        </w:rPr>
        <w:t xml:space="preserve"> Each group member must play  a role in the training example. </w:t>
      </w:r>
    </w:p>
    <w:p w14:paraId="0CA66FCC" w14:textId="44FFB5E0" w:rsidR="005A160B" w:rsidRPr="008A7FED" w:rsidRDefault="005A160B" w:rsidP="008A7FED">
      <w:pPr>
        <w:pStyle w:val="Body"/>
        <w:spacing w:after="0" w:line="240" w:lineRule="auto"/>
        <w:jc w:val="both"/>
        <w:rPr>
          <w:rFonts w:asciiTheme="minorBidi" w:hAnsiTheme="minorBidi" w:cstheme="minorBidi"/>
        </w:rPr>
      </w:pPr>
    </w:p>
    <w:p w14:paraId="1F6BA370" w14:textId="620B482E" w:rsidR="001F551D" w:rsidRPr="008A7FED" w:rsidRDefault="001F551D" w:rsidP="008A7FED">
      <w:pPr>
        <w:pStyle w:val="Body"/>
        <w:spacing w:after="0" w:line="240" w:lineRule="auto"/>
        <w:jc w:val="both"/>
        <w:rPr>
          <w:rFonts w:asciiTheme="minorBidi" w:hAnsiTheme="minorBidi" w:cstheme="minorBidi"/>
          <w:lang w:val="en-US"/>
        </w:rPr>
      </w:pPr>
      <w:r w:rsidRPr="008A7FED">
        <w:rPr>
          <w:rFonts w:asciiTheme="minorBidi" w:hAnsiTheme="minorBidi" w:cstheme="minorBidi"/>
          <w:lang w:val="en-US"/>
        </w:rPr>
        <w:t xml:space="preserve">Engage </w:t>
      </w:r>
      <w:r w:rsidR="00BA53C4" w:rsidRPr="008A7FED">
        <w:rPr>
          <w:rFonts w:asciiTheme="minorBidi" w:hAnsiTheme="minorBidi" w:cstheme="minorBidi"/>
          <w:lang w:val="en-US"/>
        </w:rPr>
        <w:t xml:space="preserve">the </w:t>
      </w:r>
      <w:r w:rsidRPr="008A7FED">
        <w:rPr>
          <w:rFonts w:asciiTheme="minorBidi" w:hAnsiTheme="minorBidi" w:cstheme="minorBidi"/>
          <w:lang w:val="en-US"/>
        </w:rPr>
        <w:t xml:space="preserve">mission and vision </w:t>
      </w:r>
      <w:r w:rsidR="00F84685" w:rsidRPr="008A7FED">
        <w:rPr>
          <w:rFonts w:asciiTheme="minorBidi" w:hAnsiTheme="minorBidi" w:cstheme="minorBidi"/>
          <w:lang w:val="en-US"/>
        </w:rPr>
        <w:t>of the Ritz Carlton Brand</w:t>
      </w:r>
      <w:r w:rsidR="00931D8E" w:rsidRPr="008A7FED">
        <w:rPr>
          <w:rFonts w:asciiTheme="minorBidi" w:hAnsiTheme="minorBidi" w:cstheme="minorBidi"/>
          <w:lang w:val="en-US"/>
        </w:rPr>
        <w:t xml:space="preserve"> or Disney Brand</w:t>
      </w:r>
      <w:r w:rsidR="008358F6" w:rsidRPr="008A7FED">
        <w:rPr>
          <w:rFonts w:asciiTheme="minorBidi" w:hAnsiTheme="minorBidi" w:cstheme="minorBidi"/>
          <w:lang w:val="en-US"/>
        </w:rPr>
        <w:t xml:space="preserve">, </w:t>
      </w:r>
      <w:r w:rsidR="00BA53C4" w:rsidRPr="008A7FED">
        <w:rPr>
          <w:rFonts w:asciiTheme="minorBidi" w:hAnsiTheme="minorBidi" w:cstheme="minorBidi"/>
          <w:lang w:val="en-US"/>
        </w:rPr>
        <w:t xml:space="preserve">or </w:t>
      </w:r>
      <w:r w:rsidR="008358F6" w:rsidRPr="008A7FED">
        <w:rPr>
          <w:rFonts w:asciiTheme="minorBidi" w:hAnsiTheme="minorBidi" w:cstheme="minorBidi"/>
          <w:lang w:val="en-US"/>
        </w:rPr>
        <w:t>Forbes</w:t>
      </w:r>
      <w:r w:rsidR="00CC08B5" w:rsidRPr="008A7FED">
        <w:rPr>
          <w:rFonts w:asciiTheme="minorBidi" w:hAnsiTheme="minorBidi" w:cstheme="minorBidi"/>
          <w:lang w:val="en-US"/>
        </w:rPr>
        <w:t xml:space="preserve"> to include</w:t>
      </w:r>
      <w:r w:rsidR="009E3275" w:rsidRPr="008A7FED">
        <w:rPr>
          <w:rFonts w:asciiTheme="minorBidi" w:hAnsiTheme="minorBidi" w:cstheme="minorBidi"/>
          <w:lang w:val="en-US"/>
        </w:rPr>
        <w:t xml:space="preserve"> ‘line up’</w:t>
      </w:r>
      <w:r w:rsidR="00CC08B5" w:rsidRPr="008A7FED">
        <w:rPr>
          <w:rFonts w:asciiTheme="minorBidi" w:hAnsiTheme="minorBidi" w:cstheme="minorBidi"/>
          <w:lang w:val="en-US"/>
        </w:rPr>
        <w:t xml:space="preserve"> and </w:t>
      </w:r>
      <w:r w:rsidR="009E3275" w:rsidRPr="008A7FED">
        <w:rPr>
          <w:rFonts w:asciiTheme="minorBidi" w:hAnsiTheme="minorBidi" w:cstheme="minorBidi"/>
          <w:lang w:val="en-US"/>
        </w:rPr>
        <w:t xml:space="preserve"> </w:t>
      </w:r>
      <w:r w:rsidR="00CC08B5" w:rsidRPr="008A7FED">
        <w:rPr>
          <w:rFonts w:asciiTheme="minorBidi" w:hAnsiTheme="minorBidi" w:cstheme="minorBidi"/>
          <w:lang w:val="en-US"/>
        </w:rPr>
        <w:t>credo</w:t>
      </w:r>
      <w:r w:rsidR="009E3275" w:rsidRPr="008A7FED">
        <w:rPr>
          <w:rFonts w:asciiTheme="minorBidi" w:hAnsiTheme="minorBidi" w:cstheme="minorBidi"/>
          <w:lang w:val="en-US"/>
        </w:rPr>
        <w:t xml:space="preserve"> cards</w:t>
      </w:r>
      <w:r w:rsidR="00CC08B5" w:rsidRPr="008A7FED">
        <w:rPr>
          <w:rFonts w:asciiTheme="minorBidi" w:hAnsiTheme="minorBidi" w:cstheme="minorBidi"/>
          <w:lang w:val="en-US"/>
        </w:rPr>
        <w:t xml:space="preserve">, </w:t>
      </w:r>
      <w:r w:rsidR="00F84685" w:rsidRPr="008A7FED">
        <w:rPr>
          <w:rFonts w:asciiTheme="minorBidi" w:hAnsiTheme="minorBidi" w:cstheme="minorBidi"/>
          <w:lang w:val="en-US"/>
        </w:rPr>
        <w:t>the empowerment theory</w:t>
      </w:r>
      <w:r w:rsidR="00931D8E" w:rsidRPr="008A7FED">
        <w:rPr>
          <w:rFonts w:asciiTheme="minorBidi" w:hAnsiTheme="minorBidi" w:cstheme="minorBidi"/>
          <w:lang w:val="en-US"/>
        </w:rPr>
        <w:t xml:space="preserve">, </w:t>
      </w:r>
      <w:r w:rsidR="008358F6" w:rsidRPr="008A7FED">
        <w:rPr>
          <w:rFonts w:asciiTheme="minorBidi" w:hAnsiTheme="minorBidi" w:cstheme="minorBidi"/>
          <w:lang w:val="en-US"/>
        </w:rPr>
        <w:t>as a new ‘training toolkit’</w:t>
      </w:r>
      <w:r w:rsidR="00B56124" w:rsidRPr="008A7FED">
        <w:rPr>
          <w:rFonts w:asciiTheme="minorBidi" w:hAnsiTheme="minorBidi" w:cstheme="minorBidi"/>
          <w:lang w:val="en-US"/>
        </w:rPr>
        <w:t xml:space="preserve"> to adapt and enhance hospitality provision in response to the changing </w:t>
      </w:r>
      <w:r w:rsidR="00DC47B5" w:rsidRPr="008A7FED">
        <w:rPr>
          <w:rFonts w:asciiTheme="minorBidi" w:hAnsiTheme="minorBidi" w:cstheme="minorBidi"/>
          <w:lang w:val="en-US"/>
        </w:rPr>
        <w:t xml:space="preserve">guest service provision. </w:t>
      </w:r>
    </w:p>
    <w:p w14:paraId="197A8AAD" w14:textId="77777777" w:rsidR="001760FB" w:rsidRPr="008A7FED" w:rsidRDefault="001760FB" w:rsidP="008A7FED">
      <w:pPr>
        <w:pStyle w:val="Body"/>
        <w:spacing w:after="0" w:line="240" w:lineRule="auto"/>
        <w:jc w:val="both"/>
        <w:rPr>
          <w:rFonts w:asciiTheme="minorBidi" w:hAnsiTheme="minorBidi" w:cstheme="minorBidi"/>
          <w:lang w:val="en-US"/>
        </w:rPr>
      </w:pPr>
    </w:p>
    <w:p w14:paraId="1FEA1529" w14:textId="3C1600F8" w:rsidR="00F74A57" w:rsidRPr="008A7FED" w:rsidRDefault="001760FB" w:rsidP="008A7FED">
      <w:pPr>
        <w:pStyle w:val="Default"/>
        <w:suppressAutoHyphens/>
        <w:spacing w:after="0" w:line="240" w:lineRule="auto"/>
        <w:jc w:val="both"/>
        <w:rPr>
          <w:rFonts w:asciiTheme="minorBidi" w:hAnsiTheme="minorBidi" w:cstheme="minorBidi"/>
          <w:sz w:val="22"/>
          <w:szCs w:val="22"/>
          <w:lang w:val="en-GB"/>
        </w:rPr>
      </w:pPr>
      <w:r w:rsidRPr="008A7FED">
        <w:rPr>
          <w:rFonts w:asciiTheme="minorBidi" w:hAnsiTheme="minorBidi" w:cstheme="minorBidi"/>
          <w:sz w:val="22"/>
          <w:szCs w:val="22"/>
        </w:rPr>
        <w:t xml:space="preserve">Identify a visitor typology, a type of </w:t>
      </w:r>
      <w:r w:rsidR="00F07793" w:rsidRPr="008A7FED">
        <w:rPr>
          <w:rFonts w:asciiTheme="minorBidi" w:hAnsiTheme="minorBidi" w:cstheme="minorBidi"/>
          <w:sz w:val="22"/>
          <w:szCs w:val="22"/>
        </w:rPr>
        <w:t xml:space="preserve">service offering, </w:t>
      </w:r>
      <w:r w:rsidR="00F74A57" w:rsidRPr="008A7FED">
        <w:rPr>
          <w:rFonts w:asciiTheme="minorBidi" w:hAnsiTheme="minorBidi" w:cstheme="minorBidi"/>
          <w:sz w:val="22"/>
          <w:szCs w:val="22"/>
        </w:rPr>
        <w:t>clearly showcasing the</w:t>
      </w:r>
      <w:r w:rsidR="00F07793" w:rsidRPr="008A7FED">
        <w:rPr>
          <w:rFonts w:asciiTheme="minorBidi" w:hAnsiTheme="minorBidi" w:cstheme="minorBidi"/>
          <w:sz w:val="22"/>
          <w:szCs w:val="22"/>
        </w:rPr>
        <w:t xml:space="preserve"> </w:t>
      </w:r>
      <w:r w:rsidR="00F74A57" w:rsidRPr="008A7FED">
        <w:rPr>
          <w:rStyle w:val="None"/>
          <w:rFonts w:asciiTheme="minorBidi" w:hAnsiTheme="minorBidi" w:cstheme="minorBidi"/>
          <w:sz w:val="22"/>
          <w:szCs w:val="22"/>
          <w:lang w:val="en-GB"/>
        </w:rPr>
        <w:t xml:space="preserve">practical appreciation of operational practices, service standards, grading systems and the resource provision required to deliver service excellence in the environment / department. </w:t>
      </w:r>
    </w:p>
    <w:p w14:paraId="723A79AB" w14:textId="77777777" w:rsidR="00F74A57" w:rsidRPr="008A7FED" w:rsidRDefault="00F74A57" w:rsidP="008A7FED">
      <w:pPr>
        <w:pStyle w:val="Default"/>
        <w:tabs>
          <w:tab w:val="left" w:pos="720"/>
          <w:tab w:val="left" w:pos="1440"/>
          <w:tab w:val="left" w:pos="2160"/>
          <w:tab w:val="left" w:pos="2880"/>
        </w:tabs>
        <w:suppressAutoHyphens/>
        <w:spacing w:after="0" w:line="240" w:lineRule="auto"/>
        <w:ind w:left="3600" w:hanging="3600"/>
        <w:jc w:val="both"/>
        <w:rPr>
          <w:rStyle w:val="None"/>
          <w:rFonts w:asciiTheme="minorBidi" w:hAnsiTheme="minorBidi" w:cstheme="minorBidi"/>
          <w:sz w:val="22"/>
          <w:szCs w:val="22"/>
          <w:lang w:val="en-GB"/>
        </w:rPr>
      </w:pPr>
    </w:p>
    <w:p w14:paraId="3725292D" w14:textId="0ED9FBB6" w:rsidR="00DC47B5" w:rsidRPr="008A7FED" w:rsidRDefault="001760FB" w:rsidP="008A7FED">
      <w:pPr>
        <w:pStyle w:val="Body"/>
        <w:spacing w:after="0" w:line="240" w:lineRule="auto"/>
        <w:jc w:val="both"/>
        <w:rPr>
          <w:rFonts w:asciiTheme="minorBidi" w:hAnsiTheme="minorBidi" w:cstheme="minorBidi"/>
          <w:b/>
          <w:bCs/>
          <w:lang w:val="en-US"/>
        </w:rPr>
      </w:pPr>
      <w:r w:rsidRPr="008A7FED">
        <w:rPr>
          <w:rFonts w:asciiTheme="minorBidi" w:hAnsiTheme="minorBidi" w:cstheme="minorBidi"/>
          <w:b/>
          <w:bCs/>
          <w:lang w:val="en-US"/>
        </w:rPr>
        <w:t>As an example you may like to showcase :</w:t>
      </w:r>
    </w:p>
    <w:p w14:paraId="448FBB54" w14:textId="77777777" w:rsidR="001760FB" w:rsidRPr="008A7FED" w:rsidRDefault="001760FB" w:rsidP="008A7FED">
      <w:pPr>
        <w:pStyle w:val="Body"/>
        <w:spacing w:after="0" w:line="240" w:lineRule="auto"/>
        <w:jc w:val="both"/>
        <w:rPr>
          <w:rFonts w:asciiTheme="minorBidi" w:hAnsiTheme="minorBidi" w:cstheme="minorBidi"/>
          <w:b/>
          <w:bCs/>
          <w:lang w:val="en-US"/>
        </w:rPr>
      </w:pPr>
    </w:p>
    <w:p w14:paraId="627F5B16" w14:textId="303F5ED1" w:rsidR="002074F3" w:rsidRPr="008A7FED" w:rsidRDefault="002074F3" w:rsidP="008A7FED">
      <w:pPr>
        <w:pStyle w:val="Body"/>
        <w:spacing w:after="0" w:line="240" w:lineRule="auto"/>
        <w:jc w:val="both"/>
        <w:rPr>
          <w:rFonts w:asciiTheme="minorBidi" w:hAnsiTheme="minorBidi" w:cstheme="minorBidi"/>
          <w:b/>
          <w:bCs/>
          <w:lang w:val="en-US"/>
        </w:rPr>
      </w:pPr>
      <w:r w:rsidRPr="008A7FED">
        <w:rPr>
          <w:rFonts w:asciiTheme="minorBidi" w:hAnsiTheme="minorBidi" w:cstheme="minorBidi"/>
          <w:b/>
          <w:bCs/>
          <w:lang w:val="en-US"/>
        </w:rPr>
        <w:t>Resolving a dispute</w:t>
      </w:r>
    </w:p>
    <w:p w14:paraId="552BD8F6" w14:textId="7ECF74A6" w:rsidR="002074F3" w:rsidRPr="008A7FED" w:rsidRDefault="001760FB" w:rsidP="008A7FED">
      <w:pPr>
        <w:pStyle w:val="Body"/>
        <w:spacing w:after="0" w:line="240" w:lineRule="auto"/>
        <w:jc w:val="both"/>
        <w:rPr>
          <w:rFonts w:asciiTheme="minorBidi" w:hAnsiTheme="minorBidi" w:cstheme="minorBidi"/>
          <w:b/>
          <w:bCs/>
          <w:lang w:val="en-US"/>
        </w:rPr>
      </w:pPr>
      <w:r w:rsidRPr="008A7FED">
        <w:rPr>
          <w:rFonts w:asciiTheme="minorBidi" w:hAnsiTheme="minorBidi" w:cstheme="minorBidi"/>
          <w:b/>
          <w:bCs/>
          <w:lang w:val="en-US"/>
        </w:rPr>
        <w:t>Service excellence</w:t>
      </w:r>
    </w:p>
    <w:p w14:paraId="462FD741" w14:textId="1F6B4C35" w:rsidR="001760FB" w:rsidRPr="008A7FED" w:rsidRDefault="001760FB" w:rsidP="008A7FED">
      <w:pPr>
        <w:pStyle w:val="Body"/>
        <w:spacing w:after="0" w:line="240" w:lineRule="auto"/>
        <w:jc w:val="both"/>
        <w:rPr>
          <w:rFonts w:asciiTheme="minorBidi" w:hAnsiTheme="minorBidi" w:cstheme="minorBidi"/>
          <w:b/>
          <w:bCs/>
          <w:lang w:val="en-US"/>
        </w:rPr>
      </w:pPr>
      <w:r w:rsidRPr="008A7FED">
        <w:rPr>
          <w:rFonts w:asciiTheme="minorBidi" w:hAnsiTheme="minorBidi" w:cstheme="minorBidi"/>
          <w:b/>
          <w:bCs/>
          <w:lang w:val="en-US"/>
        </w:rPr>
        <w:t>‘</w:t>
      </w:r>
      <w:r w:rsidR="002074F3" w:rsidRPr="008A7FED">
        <w:rPr>
          <w:rFonts w:asciiTheme="minorBidi" w:hAnsiTheme="minorBidi" w:cstheme="minorBidi"/>
          <w:b/>
          <w:bCs/>
          <w:lang w:val="en-US"/>
        </w:rPr>
        <w:t>Wow</w:t>
      </w:r>
      <w:r w:rsidRPr="008A7FED">
        <w:rPr>
          <w:rFonts w:asciiTheme="minorBidi" w:hAnsiTheme="minorBidi" w:cstheme="minorBidi"/>
          <w:b/>
          <w:bCs/>
          <w:lang w:val="en-US"/>
        </w:rPr>
        <w:t>’</w:t>
      </w:r>
      <w:r w:rsidR="002074F3" w:rsidRPr="008A7FED">
        <w:rPr>
          <w:rFonts w:asciiTheme="minorBidi" w:hAnsiTheme="minorBidi" w:cstheme="minorBidi"/>
          <w:b/>
          <w:bCs/>
          <w:lang w:val="en-US"/>
        </w:rPr>
        <w:t xml:space="preserve"> factor</w:t>
      </w:r>
    </w:p>
    <w:p w14:paraId="16FEE0A7" w14:textId="019EDA78" w:rsidR="002074F3" w:rsidRPr="008A7FED" w:rsidRDefault="002074F3" w:rsidP="008A7FED">
      <w:pPr>
        <w:pStyle w:val="Body"/>
        <w:spacing w:after="0" w:line="240" w:lineRule="auto"/>
        <w:jc w:val="both"/>
        <w:rPr>
          <w:rFonts w:asciiTheme="minorBidi" w:hAnsiTheme="minorBidi" w:cstheme="minorBidi"/>
          <w:b/>
          <w:bCs/>
          <w:lang w:val="en-US"/>
        </w:rPr>
      </w:pPr>
      <w:r w:rsidRPr="008A7FED">
        <w:rPr>
          <w:rFonts w:asciiTheme="minorBidi" w:hAnsiTheme="minorBidi" w:cstheme="minorBidi"/>
          <w:b/>
          <w:bCs/>
          <w:lang w:val="en-US"/>
        </w:rPr>
        <w:t xml:space="preserve"> </w:t>
      </w:r>
    </w:p>
    <w:p w14:paraId="22FDAAFC" w14:textId="70325074" w:rsidR="00597A33" w:rsidRPr="008A7FED" w:rsidRDefault="001760FB" w:rsidP="008A7FED">
      <w:pPr>
        <w:pStyle w:val="Body"/>
        <w:spacing w:after="0" w:line="240" w:lineRule="auto"/>
        <w:jc w:val="both"/>
        <w:rPr>
          <w:rFonts w:asciiTheme="minorBidi" w:hAnsiTheme="minorBidi" w:cstheme="minorBidi"/>
          <w:b/>
          <w:bCs/>
          <w:lang w:val="en-US"/>
        </w:rPr>
      </w:pPr>
      <w:r w:rsidRPr="008A7FED">
        <w:rPr>
          <w:rFonts w:asciiTheme="minorBidi" w:hAnsiTheme="minorBidi" w:cstheme="minorBidi"/>
          <w:b/>
          <w:bCs/>
          <w:lang w:val="en-US"/>
        </w:rPr>
        <w:t xml:space="preserve">You can train a team from </w:t>
      </w:r>
      <w:r w:rsidRPr="008A7FED">
        <w:rPr>
          <w:rFonts w:asciiTheme="minorBidi" w:hAnsiTheme="minorBidi" w:cstheme="minorBidi"/>
          <w:b/>
          <w:bCs/>
          <w:u w:val="single"/>
          <w:lang w:val="en-US"/>
        </w:rPr>
        <w:t>one of the following departments</w:t>
      </w:r>
      <w:r w:rsidR="00597A33" w:rsidRPr="008A7FED">
        <w:rPr>
          <w:rFonts w:asciiTheme="minorBidi" w:hAnsiTheme="minorBidi" w:cstheme="minorBidi"/>
          <w:b/>
          <w:bCs/>
          <w:lang w:val="en-US"/>
        </w:rPr>
        <w:t xml:space="preserve">: </w:t>
      </w:r>
    </w:p>
    <w:p w14:paraId="18DFB16C" w14:textId="77777777" w:rsidR="00F07793" w:rsidRPr="008A7FED" w:rsidRDefault="00F07793" w:rsidP="008A7FED">
      <w:pPr>
        <w:pStyle w:val="Body"/>
        <w:spacing w:after="0" w:line="240" w:lineRule="auto"/>
        <w:jc w:val="both"/>
        <w:rPr>
          <w:rFonts w:asciiTheme="minorBidi" w:hAnsiTheme="minorBidi" w:cstheme="minorBidi"/>
          <w:b/>
          <w:bCs/>
          <w:lang w:val="en-US"/>
        </w:rPr>
      </w:pPr>
    </w:p>
    <w:p w14:paraId="6465C9F5" w14:textId="4C819924" w:rsidR="001760FB" w:rsidRPr="008A7FED" w:rsidRDefault="001760FB" w:rsidP="008A7FED">
      <w:pPr>
        <w:pStyle w:val="Body"/>
        <w:spacing w:after="0" w:line="240" w:lineRule="auto"/>
        <w:jc w:val="both"/>
        <w:rPr>
          <w:rFonts w:asciiTheme="minorBidi" w:hAnsiTheme="minorBidi" w:cstheme="minorBidi"/>
          <w:b/>
          <w:bCs/>
          <w:lang w:val="en-US"/>
        </w:rPr>
      </w:pPr>
      <w:r w:rsidRPr="008A7FED">
        <w:rPr>
          <w:rFonts w:asciiTheme="minorBidi" w:hAnsiTheme="minorBidi" w:cstheme="minorBidi"/>
          <w:b/>
          <w:bCs/>
          <w:lang w:val="en-US"/>
        </w:rPr>
        <w:t>Kitchen</w:t>
      </w:r>
    </w:p>
    <w:p w14:paraId="75DBF8BF" w14:textId="0B843E03" w:rsidR="00597A33" w:rsidRPr="008A7FED" w:rsidRDefault="00597A33" w:rsidP="008A7FED">
      <w:pPr>
        <w:pStyle w:val="Body"/>
        <w:spacing w:after="0" w:line="240" w:lineRule="auto"/>
        <w:jc w:val="both"/>
        <w:rPr>
          <w:rFonts w:asciiTheme="minorBidi" w:hAnsiTheme="minorBidi" w:cstheme="minorBidi"/>
          <w:b/>
          <w:bCs/>
          <w:lang w:val="en-US"/>
        </w:rPr>
      </w:pPr>
      <w:r w:rsidRPr="008A7FED">
        <w:rPr>
          <w:rFonts w:asciiTheme="minorBidi" w:hAnsiTheme="minorBidi" w:cstheme="minorBidi"/>
          <w:b/>
          <w:bCs/>
          <w:lang w:val="en-US"/>
        </w:rPr>
        <w:t xml:space="preserve">Food and </w:t>
      </w:r>
      <w:r w:rsidR="001760FB" w:rsidRPr="008A7FED">
        <w:rPr>
          <w:rFonts w:asciiTheme="minorBidi" w:hAnsiTheme="minorBidi" w:cstheme="minorBidi"/>
          <w:b/>
          <w:bCs/>
          <w:lang w:val="en-US"/>
        </w:rPr>
        <w:t>B</w:t>
      </w:r>
      <w:r w:rsidRPr="008A7FED">
        <w:rPr>
          <w:rFonts w:asciiTheme="minorBidi" w:hAnsiTheme="minorBidi" w:cstheme="minorBidi"/>
          <w:b/>
          <w:bCs/>
          <w:lang w:val="en-US"/>
        </w:rPr>
        <w:t>everage team</w:t>
      </w:r>
      <w:r w:rsidR="00F84685" w:rsidRPr="008A7FED">
        <w:rPr>
          <w:rFonts w:asciiTheme="minorBidi" w:hAnsiTheme="minorBidi" w:cstheme="minorBidi"/>
          <w:b/>
          <w:bCs/>
          <w:lang w:val="en-US"/>
        </w:rPr>
        <w:t xml:space="preserve"> </w:t>
      </w:r>
    </w:p>
    <w:p w14:paraId="5463FEA8" w14:textId="548C214A" w:rsidR="00597A33" w:rsidRPr="008A7FED" w:rsidRDefault="00597A33" w:rsidP="008A7FED">
      <w:pPr>
        <w:pStyle w:val="Body"/>
        <w:spacing w:after="0" w:line="240" w:lineRule="auto"/>
        <w:jc w:val="both"/>
        <w:rPr>
          <w:rFonts w:asciiTheme="minorBidi" w:hAnsiTheme="minorBidi" w:cstheme="minorBidi"/>
          <w:b/>
          <w:bCs/>
          <w:lang w:val="en-US"/>
        </w:rPr>
      </w:pPr>
      <w:r w:rsidRPr="008A7FED">
        <w:rPr>
          <w:rFonts w:asciiTheme="minorBidi" w:hAnsiTheme="minorBidi" w:cstheme="minorBidi"/>
          <w:b/>
          <w:bCs/>
          <w:lang w:val="en-US"/>
        </w:rPr>
        <w:t xml:space="preserve">Conference and </w:t>
      </w:r>
      <w:r w:rsidR="001760FB" w:rsidRPr="008A7FED">
        <w:rPr>
          <w:rFonts w:asciiTheme="minorBidi" w:hAnsiTheme="minorBidi" w:cstheme="minorBidi"/>
          <w:b/>
          <w:bCs/>
          <w:lang w:val="en-US"/>
        </w:rPr>
        <w:t>E</w:t>
      </w:r>
      <w:r w:rsidRPr="008A7FED">
        <w:rPr>
          <w:rFonts w:asciiTheme="minorBidi" w:hAnsiTheme="minorBidi" w:cstheme="minorBidi"/>
          <w:b/>
          <w:bCs/>
          <w:lang w:val="en-US"/>
        </w:rPr>
        <w:t>vent team</w:t>
      </w:r>
    </w:p>
    <w:p w14:paraId="1F31C8AE" w14:textId="79027FAA" w:rsidR="00540D1E" w:rsidRPr="008A7FED" w:rsidRDefault="00540D1E" w:rsidP="008A7FED">
      <w:pPr>
        <w:pStyle w:val="Body"/>
        <w:spacing w:after="0" w:line="240" w:lineRule="auto"/>
        <w:jc w:val="both"/>
        <w:rPr>
          <w:rFonts w:asciiTheme="minorBidi" w:hAnsiTheme="minorBidi" w:cstheme="minorBidi"/>
          <w:b/>
          <w:bCs/>
          <w:lang w:val="en-US"/>
        </w:rPr>
      </w:pPr>
      <w:r w:rsidRPr="008A7FED">
        <w:rPr>
          <w:rFonts w:asciiTheme="minorBidi" w:hAnsiTheme="minorBidi" w:cstheme="minorBidi"/>
          <w:b/>
          <w:bCs/>
          <w:lang w:val="en-US"/>
        </w:rPr>
        <w:t xml:space="preserve">Front of </w:t>
      </w:r>
      <w:r w:rsidR="001760FB" w:rsidRPr="008A7FED">
        <w:rPr>
          <w:rFonts w:asciiTheme="minorBidi" w:hAnsiTheme="minorBidi" w:cstheme="minorBidi"/>
          <w:b/>
          <w:bCs/>
          <w:lang w:val="en-US"/>
        </w:rPr>
        <w:t>H</w:t>
      </w:r>
      <w:r w:rsidRPr="008A7FED">
        <w:rPr>
          <w:rFonts w:asciiTheme="minorBidi" w:hAnsiTheme="minorBidi" w:cstheme="minorBidi"/>
          <w:b/>
          <w:bCs/>
          <w:lang w:val="en-US"/>
        </w:rPr>
        <w:t xml:space="preserve">ouse team </w:t>
      </w:r>
    </w:p>
    <w:p w14:paraId="516C207A" w14:textId="49562110" w:rsidR="00BC7595" w:rsidRPr="008A7FED" w:rsidRDefault="00BC7595" w:rsidP="008A7FED">
      <w:pPr>
        <w:pStyle w:val="Body"/>
        <w:spacing w:after="0" w:line="240" w:lineRule="auto"/>
        <w:jc w:val="both"/>
        <w:rPr>
          <w:rFonts w:asciiTheme="minorBidi" w:hAnsiTheme="minorBidi" w:cstheme="minorBidi"/>
          <w:b/>
          <w:bCs/>
          <w:lang w:val="en-US"/>
        </w:rPr>
      </w:pPr>
      <w:r w:rsidRPr="008A7FED">
        <w:rPr>
          <w:rFonts w:asciiTheme="minorBidi" w:hAnsiTheme="minorBidi" w:cstheme="minorBidi"/>
          <w:b/>
          <w:bCs/>
          <w:lang w:val="en-US"/>
        </w:rPr>
        <w:t xml:space="preserve">Spa and </w:t>
      </w:r>
      <w:r w:rsidR="001760FB" w:rsidRPr="008A7FED">
        <w:rPr>
          <w:rFonts w:asciiTheme="minorBidi" w:hAnsiTheme="minorBidi" w:cstheme="minorBidi"/>
          <w:b/>
          <w:bCs/>
          <w:lang w:val="en-US"/>
        </w:rPr>
        <w:t>L</w:t>
      </w:r>
      <w:r w:rsidRPr="008A7FED">
        <w:rPr>
          <w:rFonts w:asciiTheme="minorBidi" w:hAnsiTheme="minorBidi" w:cstheme="minorBidi"/>
          <w:b/>
          <w:bCs/>
          <w:lang w:val="en-US"/>
        </w:rPr>
        <w:t xml:space="preserve">eisure team </w:t>
      </w:r>
    </w:p>
    <w:p w14:paraId="20E3121C" w14:textId="563346EB" w:rsidR="002074F3" w:rsidRPr="008A7FED" w:rsidRDefault="002074F3" w:rsidP="008A7FED">
      <w:pPr>
        <w:pStyle w:val="Body"/>
        <w:spacing w:after="0" w:line="240" w:lineRule="auto"/>
        <w:jc w:val="both"/>
        <w:rPr>
          <w:rFonts w:asciiTheme="minorBidi" w:hAnsiTheme="minorBidi" w:cstheme="minorBidi"/>
          <w:b/>
          <w:bCs/>
          <w:lang w:val="en-US"/>
        </w:rPr>
      </w:pPr>
      <w:r w:rsidRPr="008A7FED">
        <w:rPr>
          <w:rFonts w:asciiTheme="minorBidi" w:hAnsiTheme="minorBidi" w:cstheme="minorBidi"/>
          <w:b/>
          <w:bCs/>
          <w:lang w:val="en-US"/>
        </w:rPr>
        <w:t xml:space="preserve">Housekeeping </w:t>
      </w:r>
    </w:p>
    <w:p w14:paraId="21BBA715" w14:textId="77777777" w:rsidR="00AD0E23" w:rsidRPr="008A7FED" w:rsidRDefault="00AD0E23" w:rsidP="008A7FED">
      <w:pPr>
        <w:pStyle w:val="Body"/>
        <w:spacing w:after="0" w:line="240" w:lineRule="auto"/>
        <w:ind w:left="720"/>
        <w:rPr>
          <w:rFonts w:asciiTheme="minorBidi" w:eastAsia="Arial" w:hAnsiTheme="minorBidi" w:cstheme="minorBidi"/>
          <w:bCs/>
        </w:rPr>
      </w:pPr>
    </w:p>
    <w:p w14:paraId="3705824F" w14:textId="0F948E30" w:rsidR="00AD0E23" w:rsidRPr="008A7FED" w:rsidRDefault="00AD0E23" w:rsidP="008A7FED">
      <w:pPr>
        <w:pStyle w:val="Body"/>
        <w:spacing w:after="0" w:line="240" w:lineRule="auto"/>
        <w:rPr>
          <w:rFonts w:asciiTheme="minorBidi" w:eastAsia="Arial" w:hAnsiTheme="minorBidi" w:cstheme="minorBidi"/>
          <w:bCs/>
        </w:rPr>
      </w:pPr>
      <w:r w:rsidRPr="008A7FED">
        <w:rPr>
          <w:rFonts w:asciiTheme="minorBidi" w:eastAsia="Arial" w:hAnsiTheme="minorBidi" w:cstheme="minorBidi"/>
          <w:bCs/>
        </w:rPr>
        <w:t>The session must use underpinning theory or academic research</w:t>
      </w:r>
      <w:r w:rsidR="005B3C9C" w:rsidRPr="008A7FED">
        <w:rPr>
          <w:rFonts w:asciiTheme="minorBidi" w:eastAsia="Arial" w:hAnsiTheme="minorBidi" w:cstheme="minorBidi"/>
          <w:bCs/>
        </w:rPr>
        <w:t xml:space="preserve"> ( at least </w:t>
      </w:r>
      <w:r w:rsidR="008A7FED" w:rsidRPr="008A7FED">
        <w:rPr>
          <w:rFonts w:asciiTheme="minorBidi" w:eastAsia="Arial" w:hAnsiTheme="minorBidi" w:cstheme="minorBidi"/>
          <w:bCs/>
        </w:rPr>
        <w:t xml:space="preserve">6-10) </w:t>
      </w:r>
      <w:r w:rsidRPr="008A7FED">
        <w:rPr>
          <w:rFonts w:asciiTheme="minorBidi" w:eastAsia="Arial" w:hAnsiTheme="minorBidi" w:cstheme="minorBidi"/>
          <w:bCs/>
        </w:rPr>
        <w:t>, and may focus on either hospitality and / or guest service skills relating to the property you have selected. You will need to become familiar with the hotel, destination and the venues facilities, service standards, corporate culture, vision, policies and if relevant brand identity and values. These need to be used to underpin your Digital Training Session.</w:t>
      </w:r>
    </w:p>
    <w:p w14:paraId="6964D495" w14:textId="77777777" w:rsidR="00AD0E23" w:rsidRPr="008A7FED" w:rsidRDefault="00AD0E23" w:rsidP="008A7FED">
      <w:pPr>
        <w:pStyle w:val="Body"/>
        <w:spacing w:after="0" w:line="240" w:lineRule="auto"/>
        <w:ind w:left="720"/>
        <w:rPr>
          <w:rFonts w:asciiTheme="minorBidi" w:eastAsia="Arial" w:hAnsiTheme="minorBidi" w:cstheme="minorBidi"/>
          <w:bCs/>
        </w:rPr>
      </w:pPr>
    </w:p>
    <w:p w14:paraId="3DC7D4E3" w14:textId="410C357A" w:rsidR="00AD0E23" w:rsidRPr="008A7FED" w:rsidRDefault="00AD0E23" w:rsidP="008A7FED">
      <w:pPr>
        <w:pStyle w:val="Body"/>
        <w:spacing w:after="0" w:line="240" w:lineRule="auto"/>
        <w:rPr>
          <w:rFonts w:asciiTheme="minorBidi" w:eastAsia="Arial" w:hAnsiTheme="minorBidi" w:cstheme="minorBidi"/>
          <w:bCs/>
        </w:rPr>
      </w:pPr>
      <w:r w:rsidRPr="008A7FED">
        <w:rPr>
          <w:rFonts w:asciiTheme="minorBidi" w:eastAsia="Arial" w:hAnsiTheme="minorBidi" w:cstheme="minorBidi"/>
          <w:bCs/>
        </w:rPr>
        <w:t xml:space="preserve">Your session needs to be high impact, creative and innovative. The line-up training should be 5 minutes </w:t>
      </w:r>
      <w:r w:rsidR="00846862" w:rsidRPr="008A7FED">
        <w:rPr>
          <w:rFonts w:asciiTheme="minorBidi" w:eastAsia="Arial" w:hAnsiTheme="minorBidi" w:cstheme="minorBidi"/>
          <w:bCs/>
        </w:rPr>
        <w:t xml:space="preserve">each , </w:t>
      </w:r>
      <w:r w:rsidRPr="008A7FED">
        <w:rPr>
          <w:rFonts w:asciiTheme="minorBidi" w:eastAsia="Arial" w:hAnsiTheme="minorBidi" w:cstheme="minorBidi"/>
          <w:bCs/>
        </w:rPr>
        <w:t xml:space="preserve">focusing on a guest service topic such as empowerment, service excellence, or specific hospitality service skills (Food &amp; Beverage, Housekeeping, Front Desk, Spa, Leisure or Meetings, Incentives, Conferences, Conventions or Events) of your choice. </w:t>
      </w:r>
    </w:p>
    <w:p w14:paraId="363ED03F" w14:textId="77777777" w:rsidR="00AD0E23" w:rsidRPr="008A7FED" w:rsidRDefault="00AD0E23" w:rsidP="008A7FED">
      <w:pPr>
        <w:pStyle w:val="Body"/>
        <w:spacing w:after="0" w:line="240" w:lineRule="auto"/>
        <w:ind w:left="720"/>
        <w:rPr>
          <w:rFonts w:asciiTheme="minorBidi" w:eastAsia="Arial" w:hAnsiTheme="minorBidi" w:cstheme="minorBidi"/>
          <w:bCs/>
        </w:rPr>
      </w:pPr>
    </w:p>
    <w:p w14:paraId="22C7DB2D" w14:textId="3AD1DE0F" w:rsidR="00AD0E23" w:rsidRPr="008A7FED" w:rsidRDefault="00AD0E23" w:rsidP="008A7FED">
      <w:pPr>
        <w:pStyle w:val="Body"/>
        <w:spacing w:after="0" w:line="240" w:lineRule="auto"/>
        <w:rPr>
          <w:rFonts w:asciiTheme="minorBidi" w:eastAsia="Arial" w:hAnsiTheme="minorBidi" w:cstheme="minorBidi"/>
          <w:bCs/>
        </w:rPr>
      </w:pPr>
      <w:r w:rsidRPr="008A7FED">
        <w:rPr>
          <w:rFonts w:asciiTheme="minorBidi" w:eastAsia="Arial" w:hAnsiTheme="minorBidi" w:cstheme="minorBidi"/>
          <w:bCs/>
        </w:rPr>
        <w:t>It can be designed generically for all the hotel staff, or for specific departmental staff from the property’s food and beverage, banqueting, conferences, events, spa, front desk, housekeeping</w:t>
      </w:r>
      <w:r w:rsidR="00846862" w:rsidRPr="008A7FED">
        <w:rPr>
          <w:rFonts w:asciiTheme="minorBidi" w:eastAsia="Arial" w:hAnsiTheme="minorBidi" w:cstheme="minorBidi"/>
          <w:bCs/>
        </w:rPr>
        <w:t xml:space="preserve">. </w:t>
      </w:r>
    </w:p>
    <w:p w14:paraId="2AF587D4" w14:textId="77777777" w:rsidR="00BA53C4" w:rsidRPr="008A7FED" w:rsidRDefault="00BA53C4" w:rsidP="008A7FED">
      <w:pPr>
        <w:pStyle w:val="Body"/>
        <w:spacing w:after="0" w:line="240" w:lineRule="auto"/>
        <w:rPr>
          <w:rFonts w:asciiTheme="minorBidi" w:eastAsia="Arial" w:hAnsiTheme="minorBidi" w:cstheme="minorBidi"/>
          <w:bCs/>
        </w:rPr>
      </w:pPr>
    </w:p>
    <w:p w14:paraId="19A71642" w14:textId="77777777" w:rsidR="00AD0E23" w:rsidRPr="008A7FED" w:rsidRDefault="00AD0E23" w:rsidP="008A7FED">
      <w:pPr>
        <w:pStyle w:val="Body"/>
        <w:spacing w:after="0" w:line="240" w:lineRule="auto"/>
        <w:rPr>
          <w:rFonts w:asciiTheme="minorBidi" w:eastAsia="Arial" w:hAnsiTheme="minorBidi" w:cstheme="minorBidi"/>
          <w:bCs/>
        </w:rPr>
      </w:pPr>
      <w:r w:rsidRPr="008A7FED">
        <w:rPr>
          <w:rFonts w:asciiTheme="minorBidi" w:eastAsia="Arial" w:hAnsiTheme="minorBidi" w:cstheme="minorBidi"/>
          <w:bCs/>
        </w:rPr>
        <w:t>You must clearly identify the target market for your training in the title of the session, and at the start of the session, along with the aims and objectives of the training.</w:t>
      </w:r>
    </w:p>
    <w:p w14:paraId="3A0DB273" w14:textId="77777777" w:rsidR="00AD0E23" w:rsidRPr="008A7FED" w:rsidRDefault="00AD0E23" w:rsidP="008A7FED">
      <w:pPr>
        <w:pStyle w:val="Body"/>
        <w:spacing w:after="0" w:line="240" w:lineRule="auto"/>
        <w:ind w:left="720"/>
        <w:rPr>
          <w:rFonts w:asciiTheme="minorBidi" w:eastAsia="Arial" w:hAnsiTheme="minorBidi" w:cstheme="minorBidi"/>
          <w:bCs/>
        </w:rPr>
      </w:pPr>
    </w:p>
    <w:p w14:paraId="3A83C2C4" w14:textId="2868A74F" w:rsidR="00AD0E23" w:rsidRPr="008A7FED" w:rsidRDefault="00AD0E23" w:rsidP="008A7FED">
      <w:pPr>
        <w:pStyle w:val="Body"/>
        <w:spacing w:after="0" w:line="240" w:lineRule="auto"/>
        <w:rPr>
          <w:rFonts w:asciiTheme="minorBidi" w:eastAsia="Arial" w:hAnsiTheme="minorBidi" w:cstheme="minorBidi"/>
          <w:bCs/>
        </w:rPr>
      </w:pPr>
      <w:r w:rsidRPr="008A7FED">
        <w:rPr>
          <w:rFonts w:asciiTheme="minorBidi" w:eastAsia="Arial" w:hAnsiTheme="minorBidi" w:cstheme="minorBidi"/>
          <w:bCs/>
        </w:rPr>
        <w:t>The session must be topical and relate to skills, launch and recovery as well as service excellence. It must also be designed to take into consideration the property’s specific corporate culture, vision, core values and if relevant brand identity.</w:t>
      </w:r>
    </w:p>
    <w:p w14:paraId="6BD39CA3" w14:textId="77777777" w:rsidR="00AD0E23" w:rsidRPr="00D52AB8" w:rsidRDefault="00AD0E23" w:rsidP="00AD0E23">
      <w:pPr>
        <w:pStyle w:val="Body"/>
        <w:spacing w:after="0" w:line="240" w:lineRule="auto"/>
        <w:rPr>
          <w:rFonts w:asciiTheme="minorHAnsi" w:eastAsia="Arial" w:hAnsiTheme="minorHAnsi" w:cstheme="minorHAnsi"/>
          <w:bCs/>
          <w:sz w:val="20"/>
          <w:szCs w:val="20"/>
        </w:rPr>
      </w:pPr>
    </w:p>
    <w:p w14:paraId="0B06561A" w14:textId="77777777" w:rsidR="00AD0E23" w:rsidRPr="00AD0E23" w:rsidRDefault="00AD0E23" w:rsidP="006D689C">
      <w:pPr>
        <w:jc w:val="both"/>
        <w:rPr>
          <w:rFonts w:asciiTheme="minorHAnsi" w:hAnsiTheme="minorHAnsi" w:cstheme="minorHAnsi"/>
          <w:color w:val="000000"/>
          <w:lang w:val="en-GB"/>
        </w:rPr>
      </w:pPr>
    </w:p>
    <w:p w14:paraId="5908E8D3" w14:textId="77777777" w:rsidR="006D689C" w:rsidRPr="006D689C" w:rsidRDefault="006D689C" w:rsidP="006D689C">
      <w:pPr>
        <w:ind w:left="720"/>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6D689C" w:rsidRPr="006D689C" w14:paraId="2948FD55" w14:textId="77777777" w:rsidTr="004760ED">
        <w:trPr>
          <w:trHeight w:val="414"/>
        </w:trPr>
        <w:tc>
          <w:tcPr>
            <w:tcW w:w="10444" w:type="dxa"/>
            <w:tcBorders>
              <w:top w:val="single" w:sz="4" w:space="0" w:color="auto"/>
              <w:left w:val="single" w:sz="4" w:space="0" w:color="auto"/>
              <w:bottom w:val="single" w:sz="4" w:space="0" w:color="auto"/>
              <w:right w:val="single" w:sz="4" w:space="0" w:color="auto"/>
            </w:tcBorders>
            <w:shd w:val="clear" w:color="auto" w:fill="D9D9D9"/>
            <w:hideMark/>
          </w:tcPr>
          <w:p w14:paraId="45D8CD4E" w14:textId="77777777" w:rsidR="006D689C" w:rsidRPr="006D689C" w:rsidRDefault="006D689C" w:rsidP="006D689C">
            <w:pPr>
              <w:jc w:val="both"/>
              <w:rPr>
                <w:rFonts w:asciiTheme="minorHAnsi" w:hAnsiTheme="minorHAnsi" w:cstheme="minorHAnsi"/>
                <w:b/>
                <w:caps/>
              </w:rPr>
            </w:pPr>
            <w:r w:rsidRPr="006D689C">
              <w:rPr>
                <w:rFonts w:asciiTheme="minorHAnsi" w:hAnsiTheme="minorHAnsi" w:cstheme="minorHAnsi"/>
                <w:b/>
                <w:caps/>
              </w:rPr>
              <w:t>GUIDANCE FOR Students IN THE COMPLETION OF TASKS</w:t>
            </w:r>
          </w:p>
        </w:tc>
      </w:tr>
    </w:tbl>
    <w:p w14:paraId="702B711B" w14:textId="77777777" w:rsidR="006D689C" w:rsidRPr="006D689C" w:rsidRDefault="006D689C" w:rsidP="006D689C">
      <w:pPr>
        <w:jc w:val="both"/>
        <w:rPr>
          <w:rFonts w:asciiTheme="minorHAnsi" w:hAnsiTheme="minorHAnsi" w:cstheme="minorHAnsi"/>
        </w:rPr>
      </w:pPr>
    </w:p>
    <w:p w14:paraId="4D9F00BC" w14:textId="77777777" w:rsidR="006D689C" w:rsidRPr="006D689C" w:rsidRDefault="006D689C" w:rsidP="006D689C">
      <w:pPr>
        <w:jc w:val="both"/>
        <w:rPr>
          <w:rFonts w:asciiTheme="minorHAnsi" w:hAnsiTheme="minorHAnsi" w:cstheme="minorHAnsi"/>
          <w:b/>
        </w:rPr>
      </w:pPr>
      <w:r w:rsidRPr="006D689C">
        <w:rPr>
          <w:rFonts w:asciiTheme="minorHAnsi" w:hAnsiTheme="minorHAnsi" w:cstheme="minorHAnsi"/>
          <w:b/>
        </w:rPr>
        <w:t>NOTE: The guidance offered below is linked to the five generic assessment criteria overleaf.</w:t>
      </w:r>
    </w:p>
    <w:p w14:paraId="67EC03BC" w14:textId="77777777" w:rsidR="006D689C" w:rsidRPr="006D689C" w:rsidRDefault="006D689C" w:rsidP="006D689C">
      <w:pPr>
        <w:jc w:val="both"/>
        <w:rPr>
          <w:rFonts w:asciiTheme="minorHAnsi" w:hAnsiTheme="minorHAnsi" w:cstheme="minorHAnsi"/>
          <w:b/>
        </w:rPr>
      </w:pPr>
    </w:p>
    <w:p w14:paraId="64584286" w14:textId="77777777" w:rsidR="006D689C" w:rsidRPr="006D689C" w:rsidRDefault="006D689C" w:rsidP="006D689C">
      <w:pPr>
        <w:pStyle w:val="ListParagraph"/>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Theme="minorHAnsi" w:hAnsiTheme="minorHAnsi" w:cstheme="minorHAnsi"/>
          <w:b/>
          <w:sz w:val="24"/>
          <w:szCs w:val="24"/>
        </w:rPr>
      </w:pPr>
      <w:r w:rsidRPr="006D689C">
        <w:rPr>
          <w:rFonts w:asciiTheme="minorHAnsi" w:hAnsiTheme="minorHAnsi" w:cstheme="minorHAnsi"/>
          <w:b/>
          <w:sz w:val="24"/>
          <w:szCs w:val="24"/>
        </w:rPr>
        <w:t>Engagement with Literature Skills</w:t>
      </w:r>
    </w:p>
    <w:p w14:paraId="28FCF8DB" w14:textId="77777777" w:rsidR="006D689C" w:rsidRPr="006D689C" w:rsidRDefault="006D689C" w:rsidP="006D689C">
      <w:pPr>
        <w:jc w:val="both"/>
        <w:rPr>
          <w:rFonts w:asciiTheme="minorHAnsi" w:hAnsiTheme="minorHAnsi" w:cstheme="minorHAnsi"/>
        </w:rPr>
      </w:pPr>
      <w:r w:rsidRPr="006D689C">
        <w:rPr>
          <w:rFonts w:asciiTheme="minorHAnsi" w:hAnsiTheme="minorHAnsi" w:cstheme="minorHAnsi"/>
        </w:rPr>
        <w:t xml:space="preserve">Your work must be informed and supported by scholarly material that is </w:t>
      </w:r>
      <w:r w:rsidRPr="006D689C">
        <w:rPr>
          <w:rFonts w:asciiTheme="minorHAnsi" w:hAnsiTheme="minorHAnsi" w:cstheme="minorHAnsi"/>
          <w:i/>
        </w:rPr>
        <w:t>relevant</w:t>
      </w:r>
      <w:r w:rsidRPr="006D689C">
        <w:rPr>
          <w:rFonts w:asciiTheme="minorHAnsi" w:hAnsiTheme="minorHAnsi" w:cstheme="minorHAnsi"/>
        </w:rPr>
        <w:t xml:space="preserve"> to and </w:t>
      </w:r>
      <w:r w:rsidRPr="006D689C">
        <w:rPr>
          <w:rFonts w:asciiTheme="minorHAnsi" w:hAnsiTheme="minorHAnsi" w:cstheme="minorHAnsi"/>
          <w:i/>
        </w:rPr>
        <w:t>focused</w:t>
      </w:r>
      <w:r w:rsidRPr="006D689C">
        <w:rPr>
          <w:rFonts w:asciiTheme="minorHAnsi" w:hAnsiTheme="minorHAnsi" w:cstheme="minorHAnsi"/>
        </w:rPr>
        <w:t xml:space="preserve"> on the task(s) set.    You should provide evidence that you have accessed an appropriate </w:t>
      </w:r>
      <w:r w:rsidRPr="006D689C">
        <w:rPr>
          <w:rFonts w:asciiTheme="minorHAnsi" w:hAnsiTheme="minorHAnsi" w:cstheme="minorHAnsi"/>
          <w:i/>
        </w:rPr>
        <w:t>range</w:t>
      </w:r>
      <w:r w:rsidRPr="006D689C">
        <w:rPr>
          <w:rFonts w:asciiTheme="minorHAnsi" w:hAnsiTheme="minorHAnsi" w:cstheme="minorHAnsi"/>
        </w:rPr>
        <w:t xml:space="preserve"> of sources, which may be academic, governmental and industrial; these sources may include academic journal articles, textbooks, current news articles, organisational documents, and websites.  You should consider the </w:t>
      </w:r>
      <w:r w:rsidRPr="006D689C">
        <w:rPr>
          <w:rFonts w:asciiTheme="minorHAnsi" w:hAnsiTheme="minorHAnsi" w:cstheme="minorHAnsi"/>
          <w:i/>
        </w:rPr>
        <w:t>credibility</w:t>
      </w:r>
      <w:r w:rsidRPr="006D689C">
        <w:rPr>
          <w:rFonts w:asciiTheme="minorHAnsi" w:hAnsiTheme="minorHAnsi" w:cstheme="minorHAnsi"/>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D689C">
        <w:rPr>
          <w:rFonts w:asciiTheme="minorHAnsi" w:hAnsiTheme="minorHAnsi" w:cstheme="minorHAnsi"/>
          <w:i/>
        </w:rPr>
        <w:t>evidence</w:t>
      </w:r>
      <w:r w:rsidRPr="006D689C">
        <w:rPr>
          <w:rFonts w:asciiTheme="minorHAnsi" w:hAnsiTheme="minorHAnsi" w:cstheme="minorHAnsi"/>
        </w:rPr>
        <w:t xml:space="preserve"> of your research/own reading throughout your work, using a suitable referencing system, including in-text citations in the main body of your work and a reference list at the end of your work. </w:t>
      </w:r>
    </w:p>
    <w:p w14:paraId="0BE3ABCC" w14:textId="77777777" w:rsidR="006D689C" w:rsidRPr="006D689C" w:rsidRDefault="006D689C" w:rsidP="006D689C">
      <w:pPr>
        <w:jc w:val="both"/>
        <w:rPr>
          <w:rFonts w:asciiTheme="minorHAnsi" w:hAnsiTheme="minorHAnsi" w:cstheme="minorHAnsi"/>
        </w:rPr>
      </w:pPr>
    </w:p>
    <w:p w14:paraId="687B1DFA" w14:textId="5B3E3149" w:rsidR="00225B7B" w:rsidRDefault="006D689C" w:rsidP="00225B7B">
      <w:pPr>
        <w:jc w:val="both"/>
        <w:rPr>
          <w:rFonts w:ascii="Arial" w:hAnsi="Arial"/>
          <w:i/>
          <w:iCs/>
        </w:rPr>
      </w:pPr>
      <w:r w:rsidRPr="006D689C">
        <w:rPr>
          <w:rFonts w:asciiTheme="minorHAnsi" w:hAnsiTheme="minorHAnsi" w:cstheme="minorHAnsi"/>
          <w:b/>
          <w:i/>
        </w:rPr>
        <w:t>Guidance specific to this assessment:</w:t>
      </w:r>
      <w:r w:rsidRPr="006D689C">
        <w:rPr>
          <w:rFonts w:asciiTheme="minorHAnsi" w:hAnsiTheme="minorHAnsi" w:cstheme="minorHAnsi"/>
          <w:i/>
        </w:rPr>
        <w:t xml:space="preserve"> </w:t>
      </w:r>
      <w:r w:rsidR="00225B7B">
        <w:rPr>
          <w:rFonts w:ascii="Arial" w:hAnsi="Arial"/>
          <w:i/>
          <w:iCs/>
        </w:rPr>
        <w:t xml:space="preserve">Students either must research in detail the hotel, destination, event  and the organizational brand &amp; culture, as well as using  cutting edge guest service and hospitality theories to underpin their training with service standards relating to the destination in order to understand the training and skills needs of the sector in the future. In addition to researching Forbes standards and the brand / property values and culture students are also required to use at least </w:t>
      </w:r>
      <w:r w:rsidR="00AE5214">
        <w:rPr>
          <w:rFonts w:ascii="Arial" w:hAnsi="Arial"/>
          <w:i/>
          <w:iCs/>
        </w:rPr>
        <w:t xml:space="preserve">6 </w:t>
      </w:r>
      <w:r w:rsidR="00225B7B">
        <w:rPr>
          <w:rFonts w:ascii="Arial" w:hAnsi="Arial"/>
          <w:i/>
          <w:iCs/>
        </w:rPr>
        <w:t>academic sources.</w:t>
      </w:r>
    </w:p>
    <w:p w14:paraId="064E63D3" w14:textId="77777777" w:rsidR="00225B7B" w:rsidRDefault="00225B7B" w:rsidP="00225B7B">
      <w:pPr>
        <w:jc w:val="both"/>
        <w:rPr>
          <w:rFonts w:ascii="Arial" w:hAnsi="Arial"/>
          <w:i/>
          <w:iCs/>
        </w:rPr>
      </w:pPr>
    </w:p>
    <w:p w14:paraId="00BBDDBE" w14:textId="702CE223" w:rsidR="006D689C" w:rsidRPr="00225B7B" w:rsidRDefault="006D689C" w:rsidP="00225B7B">
      <w:pPr>
        <w:pStyle w:val="ListParagraph"/>
        <w:numPr>
          <w:ilvl w:val="0"/>
          <w:numId w:val="15"/>
        </w:numPr>
        <w:jc w:val="both"/>
        <w:rPr>
          <w:rFonts w:asciiTheme="minorHAnsi" w:hAnsiTheme="minorHAnsi" w:cstheme="minorHAnsi"/>
          <w:b/>
          <w:sz w:val="24"/>
          <w:szCs w:val="24"/>
        </w:rPr>
      </w:pPr>
      <w:r w:rsidRPr="00225B7B">
        <w:rPr>
          <w:rFonts w:asciiTheme="minorHAnsi" w:hAnsiTheme="minorHAnsi" w:cstheme="minorHAnsi"/>
          <w:b/>
          <w:sz w:val="24"/>
          <w:szCs w:val="24"/>
        </w:rPr>
        <w:t>Knowledge and Understanding Skills</w:t>
      </w:r>
    </w:p>
    <w:p w14:paraId="42366EE8" w14:textId="77777777" w:rsidR="006D689C" w:rsidRPr="006D689C" w:rsidRDefault="006D689C" w:rsidP="006D689C">
      <w:pPr>
        <w:jc w:val="both"/>
        <w:rPr>
          <w:rFonts w:asciiTheme="minorHAnsi" w:hAnsiTheme="minorHAnsi" w:cstheme="minorHAnsi"/>
        </w:rPr>
      </w:pPr>
      <w:r w:rsidRPr="006D689C">
        <w:rPr>
          <w:rFonts w:asciiTheme="minorHAnsi" w:hAnsiTheme="minorHAnsi" w:cstheme="minorHAnsi"/>
        </w:rPr>
        <w:t xml:space="preserve">At level 4, you should be able to demonstrate knowledge of the underlying concepts and principles associated with your area(s) of study.  </w:t>
      </w:r>
      <w:r w:rsidRPr="006D689C">
        <w:rPr>
          <w:rFonts w:asciiTheme="minorHAnsi" w:hAnsiTheme="minorHAnsi" w:cstheme="minorHAnsi"/>
          <w:i/>
        </w:rPr>
        <w:t>Knowledge</w:t>
      </w:r>
      <w:r w:rsidRPr="006D689C">
        <w:rPr>
          <w:rFonts w:asciiTheme="minorHAnsi" w:hAnsiTheme="minorHAnsi" w:cstheme="minorHAnsi"/>
        </w:rPr>
        <w:t xml:space="preserve"> relates to the facts, information and skills you have acquired through your learning.  You demonstrate your </w:t>
      </w:r>
      <w:r w:rsidRPr="006D689C">
        <w:rPr>
          <w:rFonts w:asciiTheme="minorHAnsi" w:hAnsiTheme="minorHAnsi" w:cstheme="minorHAnsi"/>
          <w:i/>
        </w:rPr>
        <w:t>understanding</w:t>
      </w:r>
      <w:r w:rsidRPr="006D689C">
        <w:rPr>
          <w:rFonts w:asciiTheme="minorHAnsi" w:hAnsiTheme="minorHAnsi" w:cstheme="minorHAnsi"/>
        </w:rPr>
        <w:t xml:space="preserve"> by </w:t>
      </w:r>
      <w:r w:rsidRPr="006D689C">
        <w:rPr>
          <w:rFonts w:asciiTheme="minorHAnsi" w:hAnsiTheme="minorHAnsi" w:cstheme="minorHAnsi"/>
        </w:rPr>
        <w:lastRenderedPageBreak/>
        <w:t xml:space="preserve">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6D689C">
        <w:rPr>
          <w:rFonts w:asciiTheme="minorHAnsi" w:hAnsiTheme="minorHAnsi" w:cstheme="minorHAnsi"/>
          <w:i/>
        </w:rPr>
        <w:t>extent</w:t>
      </w:r>
      <w:r w:rsidRPr="006D689C">
        <w:rPr>
          <w:rFonts w:asciiTheme="minorHAnsi" w:hAnsiTheme="minorHAnsi" w:cstheme="minorHAnsi"/>
        </w:rPr>
        <w:t xml:space="preserve"> to which you demonstrate your knowledge and understanding. </w:t>
      </w:r>
    </w:p>
    <w:p w14:paraId="3D498C8E" w14:textId="77777777" w:rsidR="006D689C" w:rsidRPr="006D689C" w:rsidRDefault="006D689C" w:rsidP="006D689C">
      <w:pPr>
        <w:jc w:val="both"/>
        <w:rPr>
          <w:rFonts w:asciiTheme="minorHAnsi" w:hAnsiTheme="minorHAnsi" w:cstheme="minorHAnsi"/>
          <w:b/>
          <w:i/>
        </w:rPr>
      </w:pPr>
    </w:p>
    <w:p w14:paraId="6CFA894A" w14:textId="5C5F20BB" w:rsidR="00A14AFF" w:rsidRPr="00A14AFF" w:rsidRDefault="006D689C" w:rsidP="00A14AFF">
      <w:pPr>
        <w:jc w:val="both"/>
        <w:rPr>
          <w:rFonts w:asciiTheme="minorHAnsi" w:hAnsiTheme="minorHAnsi" w:cstheme="minorHAnsi"/>
          <w:i/>
          <w:color w:val="FF0000"/>
        </w:rPr>
      </w:pPr>
      <w:r w:rsidRPr="006D689C">
        <w:rPr>
          <w:rFonts w:asciiTheme="minorHAnsi" w:hAnsiTheme="minorHAnsi" w:cstheme="minorHAnsi"/>
          <w:b/>
          <w:i/>
        </w:rPr>
        <w:t>Guidance specific to this assessment:</w:t>
      </w:r>
      <w:r w:rsidRPr="006D689C">
        <w:rPr>
          <w:rFonts w:asciiTheme="minorHAnsi" w:hAnsiTheme="minorHAnsi" w:cstheme="minorHAnsi"/>
          <w:i/>
        </w:rPr>
        <w:t xml:space="preserve"> </w:t>
      </w:r>
      <w:r w:rsidR="00A14AFF" w:rsidRPr="00A14AFF">
        <w:rPr>
          <w:rFonts w:asciiTheme="minorHAnsi" w:hAnsiTheme="minorHAnsi" w:cstheme="minorHAnsi"/>
          <w:i/>
        </w:rPr>
        <w:t xml:space="preserve">Students must demonstrate a detailed knowledge and understanding of the future training and skills needs of the sector which may include guest service and hospitality skills as well as the destination, corporate culture covid guidelines and policies and the properties values, identity, facilities and branding </w:t>
      </w:r>
      <w:r w:rsidR="00D700D1">
        <w:rPr>
          <w:rFonts w:asciiTheme="minorHAnsi" w:hAnsiTheme="minorHAnsi" w:cstheme="minorHAnsi"/>
          <w:i/>
          <w:color w:val="FF0000"/>
        </w:rPr>
        <w:t>.</w:t>
      </w:r>
    </w:p>
    <w:p w14:paraId="6505C178" w14:textId="6271D32B" w:rsidR="006D689C" w:rsidRPr="00A14AFF" w:rsidRDefault="006D689C" w:rsidP="00A14AFF">
      <w:pPr>
        <w:jc w:val="both"/>
        <w:rPr>
          <w:rFonts w:asciiTheme="minorHAnsi" w:hAnsiTheme="minorHAnsi" w:cstheme="minorHAnsi"/>
          <w:bCs/>
          <w:color w:val="FF0000"/>
        </w:rPr>
      </w:pPr>
    </w:p>
    <w:p w14:paraId="28DBFD00" w14:textId="77777777" w:rsidR="006D689C" w:rsidRPr="006D689C" w:rsidRDefault="006D689C" w:rsidP="006D689C">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hAnsiTheme="minorHAnsi" w:cstheme="minorHAnsi"/>
          <w:b/>
        </w:rPr>
      </w:pPr>
      <w:r w:rsidRPr="006D689C">
        <w:rPr>
          <w:rFonts w:asciiTheme="minorHAnsi" w:hAnsiTheme="minorHAnsi" w:cstheme="minorHAnsi"/>
          <w:b/>
        </w:rPr>
        <w:t>Cognitive and Intellectual Skills</w:t>
      </w:r>
    </w:p>
    <w:p w14:paraId="1A85ABC4" w14:textId="77777777" w:rsidR="006D689C" w:rsidRPr="006D689C" w:rsidRDefault="006D689C" w:rsidP="006D689C">
      <w:pPr>
        <w:jc w:val="both"/>
        <w:rPr>
          <w:rFonts w:asciiTheme="minorHAnsi" w:hAnsiTheme="minorHAnsi" w:cstheme="minorHAnsi"/>
        </w:rPr>
      </w:pPr>
      <w:r w:rsidRPr="006D689C">
        <w:rPr>
          <w:rFonts w:asciiTheme="minorHAnsi" w:hAnsiTheme="minorHAnsi" w:cstheme="minorHAnsi"/>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151B2B9D" w14:textId="77777777" w:rsidR="006D689C" w:rsidRPr="006D689C" w:rsidRDefault="006D689C" w:rsidP="006D689C">
      <w:pPr>
        <w:jc w:val="both"/>
        <w:rPr>
          <w:rFonts w:asciiTheme="minorHAnsi" w:hAnsiTheme="minorHAnsi" w:cstheme="minorHAnsi"/>
        </w:rPr>
      </w:pPr>
    </w:p>
    <w:p w14:paraId="0DC9C394" w14:textId="13FD2A05" w:rsidR="006D689C" w:rsidRPr="00B02A38" w:rsidRDefault="006D689C" w:rsidP="00B02A38">
      <w:pPr>
        <w:jc w:val="both"/>
        <w:rPr>
          <w:rFonts w:asciiTheme="minorHAnsi" w:hAnsiTheme="minorHAnsi" w:cstheme="minorHAnsi"/>
          <w:i/>
          <w:color w:val="FF0000"/>
        </w:rPr>
      </w:pPr>
      <w:r w:rsidRPr="006D689C">
        <w:rPr>
          <w:rFonts w:asciiTheme="minorHAnsi" w:hAnsiTheme="minorHAnsi" w:cstheme="minorHAnsi"/>
          <w:b/>
          <w:i/>
        </w:rPr>
        <w:t>Guidance specific to this assessment:</w:t>
      </w:r>
      <w:r w:rsidRPr="006D689C">
        <w:rPr>
          <w:rFonts w:asciiTheme="minorHAnsi" w:hAnsiTheme="minorHAnsi" w:cstheme="minorHAnsi"/>
          <w:i/>
        </w:rPr>
        <w:t xml:space="preserve"> </w:t>
      </w:r>
      <w:r w:rsidR="00B02A38" w:rsidRPr="00B02A38">
        <w:rPr>
          <w:rFonts w:asciiTheme="minorHAnsi" w:hAnsiTheme="minorHAnsi" w:cstheme="minorHAnsi"/>
          <w:i/>
        </w:rPr>
        <w:t>Students must apply guest service and hospitality skills and management and where relevant the impact on yield management and performance or evaluate the expected training and skills needs of the sector in the future</w:t>
      </w:r>
      <w:r w:rsidR="00D700D1">
        <w:rPr>
          <w:rFonts w:asciiTheme="minorHAnsi" w:hAnsiTheme="minorHAnsi" w:cstheme="minorHAnsi"/>
          <w:i/>
        </w:rPr>
        <w:t>.</w:t>
      </w:r>
    </w:p>
    <w:p w14:paraId="2C6F1812" w14:textId="77777777" w:rsidR="00B02A38" w:rsidRPr="00B02A38" w:rsidRDefault="00B02A38" w:rsidP="00B02A38">
      <w:pPr>
        <w:jc w:val="both"/>
        <w:rPr>
          <w:rFonts w:asciiTheme="minorHAnsi" w:hAnsiTheme="minorHAnsi" w:cstheme="minorHAnsi"/>
          <w:b/>
          <w:color w:val="FF0000"/>
        </w:rPr>
      </w:pPr>
    </w:p>
    <w:p w14:paraId="1060BADE" w14:textId="77777777" w:rsidR="006D689C" w:rsidRPr="006D689C" w:rsidRDefault="006D689C" w:rsidP="006D689C">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hAnsiTheme="minorHAnsi" w:cstheme="minorHAnsi"/>
          <w:b/>
        </w:rPr>
      </w:pPr>
      <w:r w:rsidRPr="006D689C">
        <w:rPr>
          <w:rFonts w:asciiTheme="minorHAnsi" w:hAnsiTheme="minorHAnsi" w:cstheme="minorHAnsi"/>
          <w:b/>
        </w:rPr>
        <w:t>Practical Skills</w:t>
      </w:r>
    </w:p>
    <w:p w14:paraId="69ED8FAB" w14:textId="77777777" w:rsidR="006D689C" w:rsidRPr="006D689C" w:rsidRDefault="006D689C" w:rsidP="006D689C">
      <w:pPr>
        <w:jc w:val="both"/>
        <w:rPr>
          <w:rFonts w:asciiTheme="minorHAnsi" w:hAnsiTheme="minorHAnsi" w:cstheme="minorHAnsi"/>
        </w:rPr>
      </w:pPr>
      <w:r w:rsidRPr="006D689C">
        <w:rPr>
          <w:rFonts w:asciiTheme="minorHAnsi" w:hAnsiTheme="minorHAnsi" w:cstheme="minorHAnsi"/>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59AD75BA" w14:textId="77777777" w:rsidR="006D689C" w:rsidRPr="006D689C" w:rsidRDefault="006D689C" w:rsidP="006D689C">
      <w:pPr>
        <w:jc w:val="both"/>
        <w:rPr>
          <w:rFonts w:asciiTheme="minorHAnsi" w:hAnsiTheme="minorHAnsi" w:cstheme="minorHAnsi"/>
        </w:rPr>
      </w:pPr>
    </w:p>
    <w:p w14:paraId="6E8A3BE8" w14:textId="77777777" w:rsidR="006D689C" w:rsidRPr="006D689C" w:rsidRDefault="006D689C" w:rsidP="006D689C">
      <w:pPr>
        <w:jc w:val="both"/>
        <w:rPr>
          <w:rFonts w:asciiTheme="minorHAnsi" w:hAnsiTheme="minorHAnsi" w:cstheme="minorHAnsi"/>
          <w:b/>
          <w:i/>
        </w:rPr>
      </w:pPr>
      <w:r w:rsidRPr="006D689C">
        <w:rPr>
          <w:rFonts w:asciiTheme="minorHAnsi" w:hAnsiTheme="minorHAnsi" w:cstheme="minorHAnsi"/>
          <w:b/>
          <w:i/>
        </w:rPr>
        <w:t xml:space="preserve">Guidance specific to this assessment: </w:t>
      </w:r>
    </w:p>
    <w:p w14:paraId="6C533447" w14:textId="4578A5F6" w:rsidR="006D689C" w:rsidRDefault="000610F2" w:rsidP="006D689C">
      <w:pPr>
        <w:jc w:val="both"/>
        <w:rPr>
          <w:rFonts w:asciiTheme="minorHAnsi" w:hAnsiTheme="minorHAnsi" w:cstheme="minorHAnsi"/>
          <w:i/>
        </w:rPr>
      </w:pPr>
      <w:r w:rsidRPr="000610F2">
        <w:rPr>
          <w:rFonts w:asciiTheme="minorHAnsi" w:hAnsiTheme="minorHAnsi" w:cstheme="minorHAnsi"/>
          <w:i/>
        </w:rPr>
        <w:t xml:space="preserve">Students must demonstrate a detailed understanding of the property, destination and sector’s training and skills needs, guest service and hospitality skills and standards as well as the impacts of covid and </w:t>
      </w:r>
      <w:proofErr w:type="spellStart"/>
      <w:r w:rsidRPr="000610F2">
        <w:rPr>
          <w:rFonts w:asciiTheme="minorHAnsi" w:hAnsiTheme="minorHAnsi" w:cstheme="minorHAnsi"/>
          <w:i/>
        </w:rPr>
        <w:t>digitalisation</w:t>
      </w:r>
      <w:proofErr w:type="spellEnd"/>
      <w:r w:rsidRPr="000610F2">
        <w:rPr>
          <w:rFonts w:asciiTheme="minorHAnsi" w:hAnsiTheme="minorHAnsi" w:cstheme="minorHAnsi"/>
          <w:i/>
        </w:rPr>
        <w:t>.</w:t>
      </w:r>
    </w:p>
    <w:p w14:paraId="16266770" w14:textId="77777777" w:rsidR="000610F2" w:rsidRPr="000610F2" w:rsidRDefault="000610F2" w:rsidP="006D689C">
      <w:pPr>
        <w:jc w:val="both"/>
        <w:rPr>
          <w:rFonts w:asciiTheme="minorHAnsi" w:hAnsiTheme="minorHAnsi" w:cstheme="minorHAnsi"/>
          <w:i/>
          <w:lang w:val="en-GB"/>
        </w:rPr>
      </w:pPr>
    </w:p>
    <w:p w14:paraId="376BE4BB" w14:textId="77777777" w:rsidR="006D689C" w:rsidRPr="006D689C" w:rsidRDefault="006D689C" w:rsidP="006D689C">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hAnsiTheme="minorHAnsi" w:cstheme="minorHAnsi"/>
          <w:b/>
        </w:rPr>
      </w:pPr>
      <w:r w:rsidRPr="006D689C">
        <w:rPr>
          <w:rFonts w:asciiTheme="minorHAnsi" w:hAnsiTheme="minorHAnsi" w:cstheme="minorHAnsi"/>
          <w:b/>
        </w:rPr>
        <w:t xml:space="preserve">Transferable Skills for Life and Professional Practice </w:t>
      </w:r>
    </w:p>
    <w:p w14:paraId="4132BE7D" w14:textId="77777777" w:rsidR="006D689C" w:rsidRPr="006D689C" w:rsidRDefault="006D689C" w:rsidP="006D689C">
      <w:pPr>
        <w:jc w:val="both"/>
        <w:rPr>
          <w:rFonts w:asciiTheme="minorHAnsi" w:hAnsiTheme="minorHAnsi" w:cstheme="minorHAnsi"/>
        </w:rPr>
      </w:pPr>
      <w:r w:rsidRPr="006D689C">
        <w:rPr>
          <w:rFonts w:asciiTheme="minorHAnsi" w:hAnsiTheme="minorHAnsi" w:cstheme="minorHAnsi"/>
        </w:rPr>
        <w:t xml:space="preserve">Your work must provide evidence of the qualities and transferable skills necessary for employment requiring the exercise of some personal responsibility.  This includes </w:t>
      </w:r>
      <w:r w:rsidRPr="006D689C">
        <w:rPr>
          <w:rFonts w:asciiTheme="minorHAnsi" w:hAnsiTheme="minorHAnsi" w:cstheme="minorHAnsi"/>
        </w:rPr>
        <w:lastRenderedPageBreak/>
        <w:t>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52C2921B" w14:textId="77777777" w:rsidR="006D689C" w:rsidRPr="006D689C" w:rsidRDefault="006D689C" w:rsidP="006D689C">
      <w:pPr>
        <w:jc w:val="both"/>
        <w:rPr>
          <w:rFonts w:asciiTheme="minorHAnsi" w:hAnsiTheme="minorHAnsi" w:cstheme="minorHAnsi"/>
        </w:rPr>
      </w:pPr>
    </w:p>
    <w:p w14:paraId="03E4A60F" w14:textId="57B0A55A" w:rsidR="001F03A7" w:rsidRPr="001F03A7" w:rsidRDefault="006D689C" w:rsidP="001F03A7">
      <w:pPr>
        <w:jc w:val="both"/>
        <w:rPr>
          <w:rFonts w:asciiTheme="minorHAnsi" w:hAnsiTheme="minorHAnsi" w:cstheme="minorHAnsi"/>
          <w:i/>
        </w:rPr>
      </w:pPr>
      <w:r w:rsidRPr="006D689C">
        <w:rPr>
          <w:rFonts w:asciiTheme="minorHAnsi" w:hAnsiTheme="minorHAnsi" w:cstheme="minorHAnsi"/>
          <w:b/>
          <w:i/>
        </w:rPr>
        <w:t>Guidance specific to this assessment:</w:t>
      </w:r>
      <w:r w:rsidRPr="006D689C">
        <w:rPr>
          <w:rFonts w:asciiTheme="minorHAnsi" w:hAnsiTheme="minorHAnsi" w:cstheme="minorHAnsi"/>
          <w:i/>
        </w:rPr>
        <w:t xml:space="preserve"> </w:t>
      </w:r>
      <w:r w:rsidR="001F03A7" w:rsidRPr="001F03A7">
        <w:rPr>
          <w:rFonts w:asciiTheme="minorHAnsi" w:hAnsiTheme="minorHAnsi" w:cstheme="minorHAnsi"/>
          <w:i/>
        </w:rPr>
        <w:t>Students must demonstrate industry skills, digital skills, basic management skills, team work and communication skills to present and manage the session along with where relevant guest service skills demonstrating that they are addressing the needs of the student group taking part and attracting them to the industry. Students will be required to appreciate the impacts of covid and create either a high impact  training session which may include interactive activities, digital experiences or a video which they have designed or adapted to make  the activities engaging, relevant and educational for the target group. They will also demonstrate their digital and innovation skills to use the most appropriate online delivery platform.</w:t>
      </w:r>
    </w:p>
    <w:p w14:paraId="6EDAE25B" w14:textId="75C33D53" w:rsidR="00950570" w:rsidRDefault="00950570" w:rsidP="001F03A7">
      <w:pPr>
        <w:jc w:val="both"/>
        <w:rPr>
          <w:rFonts w:asciiTheme="minorHAnsi" w:hAnsiTheme="minorHAnsi" w:cstheme="minorHAnsi"/>
        </w:rPr>
      </w:pPr>
    </w:p>
    <w:p w14:paraId="48174F7B" w14:textId="77777777" w:rsidR="001F03A7" w:rsidRDefault="001F03A7" w:rsidP="00950570">
      <w:pPr>
        <w:spacing w:after="200" w:line="276" w:lineRule="auto"/>
        <w:rPr>
          <w:rFonts w:eastAsiaTheme="minorHAnsi" w:cs="Arial"/>
          <w:b/>
          <w:sz w:val="32"/>
          <w:szCs w:val="32"/>
        </w:rPr>
      </w:pPr>
    </w:p>
    <w:p w14:paraId="7A56C73B" w14:textId="77777777" w:rsidR="00DB3438" w:rsidRDefault="00DB3438" w:rsidP="00950570">
      <w:pPr>
        <w:spacing w:after="200" w:line="276" w:lineRule="auto"/>
        <w:rPr>
          <w:rFonts w:eastAsiaTheme="minorHAnsi" w:cs="Arial"/>
          <w:b/>
          <w:sz w:val="32"/>
          <w:szCs w:val="32"/>
        </w:rPr>
      </w:pPr>
    </w:p>
    <w:p w14:paraId="48845388" w14:textId="77777777" w:rsidR="00DB3438" w:rsidRDefault="00DB3438" w:rsidP="00950570">
      <w:pPr>
        <w:spacing w:after="200" w:line="276" w:lineRule="auto"/>
        <w:rPr>
          <w:rFonts w:eastAsiaTheme="minorHAnsi" w:cs="Arial"/>
          <w:b/>
          <w:sz w:val="32"/>
          <w:szCs w:val="32"/>
        </w:rPr>
      </w:pPr>
    </w:p>
    <w:p w14:paraId="7122B30F" w14:textId="77777777" w:rsidR="00DB3438" w:rsidRDefault="00DB3438" w:rsidP="00950570">
      <w:pPr>
        <w:spacing w:after="200" w:line="276" w:lineRule="auto"/>
        <w:rPr>
          <w:rFonts w:eastAsiaTheme="minorHAnsi" w:cs="Arial"/>
          <w:b/>
          <w:sz w:val="32"/>
          <w:szCs w:val="32"/>
        </w:rPr>
      </w:pPr>
    </w:p>
    <w:p w14:paraId="3097DBA0" w14:textId="77777777" w:rsidR="00DB3438" w:rsidRDefault="00DB3438" w:rsidP="00950570">
      <w:pPr>
        <w:spacing w:after="200" w:line="276" w:lineRule="auto"/>
        <w:rPr>
          <w:rFonts w:eastAsiaTheme="minorHAnsi" w:cs="Arial"/>
          <w:b/>
          <w:sz w:val="32"/>
          <w:szCs w:val="32"/>
        </w:rPr>
      </w:pPr>
    </w:p>
    <w:p w14:paraId="16951D80" w14:textId="77777777" w:rsidR="00DB3438" w:rsidRDefault="00DB3438" w:rsidP="00950570">
      <w:pPr>
        <w:spacing w:after="200" w:line="276" w:lineRule="auto"/>
        <w:rPr>
          <w:rFonts w:eastAsiaTheme="minorHAnsi" w:cs="Arial"/>
          <w:b/>
          <w:sz w:val="32"/>
          <w:szCs w:val="32"/>
        </w:rPr>
      </w:pPr>
    </w:p>
    <w:p w14:paraId="29ABFC53" w14:textId="77777777" w:rsidR="00DB3438" w:rsidRDefault="00DB3438" w:rsidP="00950570">
      <w:pPr>
        <w:spacing w:after="200" w:line="276" w:lineRule="auto"/>
        <w:rPr>
          <w:rFonts w:eastAsiaTheme="minorHAnsi" w:cs="Arial"/>
          <w:b/>
          <w:sz w:val="32"/>
          <w:szCs w:val="32"/>
        </w:rPr>
      </w:pPr>
    </w:p>
    <w:p w14:paraId="673C5ABD" w14:textId="77777777" w:rsidR="00DB3438" w:rsidRDefault="00DB3438" w:rsidP="00950570">
      <w:pPr>
        <w:spacing w:after="200" w:line="276" w:lineRule="auto"/>
        <w:rPr>
          <w:rFonts w:eastAsiaTheme="minorHAnsi" w:cs="Arial"/>
          <w:b/>
          <w:sz w:val="32"/>
          <w:szCs w:val="32"/>
        </w:rPr>
      </w:pPr>
    </w:p>
    <w:p w14:paraId="5CC73440" w14:textId="77777777" w:rsidR="00DB3438" w:rsidRDefault="00DB3438" w:rsidP="00950570">
      <w:pPr>
        <w:spacing w:after="200" w:line="276" w:lineRule="auto"/>
        <w:rPr>
          <w:rFonts w:eastAsiaTheme="minorHAnsi" w:cs="Arial"/>
          <w:b/>
          <w:sz w:val="32"/>
          <w:szCs w:val="32"/>
        </w:rPr>
      </w:pPr>
    </w:p>
    <w:p w14:paraId="7FCB825D" w14:textId="77777777" w:rsidR="00DB3438" w:rsidRDefault="00DB3438" w:rsidP="00950570">
      <w:pPr>
        <w:spacing w:after="200" w:line="276" w:lineRule="auto"/>
        <w:rPr>
          <w:rFonts w:eastAsiaTheme="minorHAnsi" w:cs="Arial"/>
          <w:b/>
          <w:sz w:val="32"/>
          <w:szCs w:val="32"/>
        </w:rPr>
      </w:pPr>
    </w:p>
    <w:p w14:paraId="085DD378" w14:textId="77777777" w:rsidR="00DB3438" w:rsidRDefault="00DB3438" w:rsidP="00950570">
      <w:pPr>
        <w:spacing w:after="200" w:line="276" w:lineRule="auto"/>
        <w:rPr>
          <w:rFonts w:eastAsiaTheme="minorHAnsi" w:cs="Arial"/>
          <w:b/>
          <w:sz w:val="32"/>
          <w:szCs w:val="32"/>
        </w:rPr>
      </w:pPr>
    </w:p>
    <w:p w14:paraId="47DA141D" w14:textId="77777777" w:rsidR="00DB3438" w:rsidRDefault="00DB3438" w:rsidP="00950570">
      <w:pPr>
        <w:spacing w:after="200" w:line="276" w:lineRule="auto"/>
        <w:rPr>
          <w:rFonts w:eastAsiaTheme="minorHAnsi" w:cs="Arial"/>
          <w:b/>
          <w:sz w:val="32"/>
          <w:szCs w:val="32"/>
        </w:rPr>
      </w:pPr>
    </w:p>
    <w:p w14:paraId="565F200D" w14:textId="77777777" w:rsidR="00DB3438" w:rsidRDefault="00DB3438" w:rsidP="00950570">
      <w:pPr>
        <w:spacing w:after="200" w:line="276" w:lineRule="auto"/>
        <w:rPr>
          <w:rFonts w:eastAsiaTheme="minorHAnsi" w:cs="Arial"/>
          <w:b/>
          <w:sz w:val="32"/>
          <w:szCs w:val="32"/>
        </w:rPr>
      </w:pPr>
    </w:p>
    <w:p w14:paraId="10B55879" w14:textId="77777777" w:rsidR="00DB3438" w:rsidRDefault="00DB3438" w:rsidP="00950570">
      <w:pPr>
        <w:spacing w:after="200" w:line="276" w:lineRule="auto"/>
        <w:rPr>
          <w:rFonts w:eastAsiaTheme="minorHAnsi" w:cs="Arial"/>
          <w:b/>
          <w:sz w:val="32"/>
          <w:szCs w:val="32"/>
        </w:rPr>
      </w:pPr>
    </w:p>
    <w:p w14:paraId="34316B80" w14:textId="77777777" w:rsidR="00DB3438" w:rsidRDefault="00DB3438" w:rsidP="00950570">
      <w:pPr>
        <w:spacing w:after="200" w:line="276" w:lineRule="auto"/>
        <w:rPr>
          <w:rFonts w:eastAsiaTheme="minorHAnsi" w:cs="Arial"/>
          <w:b/>
          <w:sz w:val="32"/>
          <w:szCs w:val="32"/>
        </w:rPr>
      </w:pPr>
    </w:p>
    <w:tbl>
      <w:tblPr>
        <w:tblW w:w="106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DB3438" w14:paraId="01A5F1DA" w14:textId="77777777" w:rsidTr="009B34CB">
        <w:trPr>
          <w:trHeight w:val="457"/>
          <w:jc w:val="center"/>
        </w:trPr>
        <w:tc>
          <w:tcPr>
            <w:tcW w:w="1067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41FC3C2" w14:textId="77777777" w:rsidR="00DB3438" w:rsidRDefault="00DB3438" w:rsidP="009B34CB">
            <w:pPr>
              <w:pStyle w:val="Body"/>
              <w:spacing w:after="0" w:line="240" w:lineRule="auto"/>
            </w:pPr>
            <w:r>
              <w:rPr>
                <w:rFonts w:ascii="Arial" w:hAnsi="Arial"/>
                <w:b/>
                <w:bCs/>
                <w:caps/>
                <w:sz w:val="40"/>
                <w:szCs w:val="40"/>
                <w:lang w:val="en-US"/>
              </w:rPr>
              <w:lastRenderedPageBreak/>
              <w:t xml:space="preserve">     Student FEEDBACK FORM</w:t>
            </w:r>
          </w:p>
        </w:tc>
      </w:tr>
    </w:tbl>
    <w:p w14:paraId="563BDBC9" w14:textId="77777777" w:rsidR="00DB3438" w:rsidRDefault="00DB3438" w:rsidP="00DB3438">
      <w:pPr>
        <w:pStyle w:val="Body"/>
        <w:widowControl w:val="0"/>
        <w:spacing w:after="0" w:line="240" w:lineRule="auto"/>
        <w:jc w:val="center"/>
        <w:rPr>
          <w:rFonts w:ascii="Arial" w:eastAsia="Arial" w:hAnsi="Arial" w:cs="Arial"/>
        </w:rPr>
      </w:pPr>
    </w:p>
    <w:p w14:paraId="516B9293" w14:textId="77777777" w:rsidR="00DB3438" w:rsidRDefault="00DB3438" w:rsidP="00DB3438">
      <w:pPr>
        <w:pStyle w:val="Body"/>
        <w:spacing w:after="0" w:line="240" w:lineRule="auto"/>
        <w:rPr>
          <w:rFonts w:ascii="Arial" w:eastAsia="Arial" w:hAnsi="Arial" w:cs="Arial"/>
          <w:sz w:val="20"/>
          <w:szCs w:val="20"/>
        </w:rPr>
      </w:pPr>
    </w:p>
    <w:p w14:paraId="26E2ED91" w14:textId="77777777" w:rsidR="00DB3438" w:rsidRDefault="00DB3438" w:rsidP="00DB3438">
      <w:pPr>
        <w:pStyle w:val="Body"/>
        <w:spacing w:after="0" w:line="240" w:lineRule="auto"/>
        <w:jc w:val="both"/>
        <w:rPr>
          <w:rFonts w:ascii="Arial" w:hAnsi="Arial"/>
          <w:sz w:val="20"/>
          <w:szCs w:val="20"/>
          <w:lang w:val="en-US"/>
        </w:rPr>
      </w:pPr>
      <w:r>
        <w:rPr>
          <w:rFonts w:ascii="Arial" w:hAnsi="Arial"/>
          <w:sz w:val="20"/>
          <w:szCs w:val="20"/>
          <w:lang w:val="en-US"/>
        </w:rPr>
        <w:t xml:space="preserve">This section details the </w:t>
      </w:r>
      <w:r>
        <w:rPr>
          <w:rFonts w:ascii="Arial" w:hAnsi="Arial"/>
          <w:i/>
          <w:iCs/>
          <w:sz w:val="20"/>
          <w:szCs w:val="20"/>
          <w:lang w:val="en-US"/>
        </w:rPr>
        <w:t>extent</w:t>
      </w:r>
      <w:r>
        <w:rPr>
          <w:rFonts w:ascii="Arial" w:hAnsi="Arial"/>
          <w:sz w:val="20"/>
          <w:szCs w:val="2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8B9A94B" w14:textId="77777777" w:rsidR="00DB3438" w:rsidRDefault="00DB3438" w:rsidP="00DB3438">
      <w:pPr>
        <w:pStyle w:val="Body"/>
        <w:spacing w:after="0" w:line="240" w:lineRule="auto"/>
        <w:jc w:val="both"/>
        <w:rPr>
          <w:rFonts w:ascii="Arial" w:eastAsia="Arial" w:hAnsi="Arial" w:cs="Arial"/>
          <w:sz w:val="20"/>
          <w:szCs w:val="20"/>
        </w:rPr>
      </w:pPr>
    </w:p>
    <w:tbl>
      <w:tblPr>
        <w:tblW w:w="10670" w:type="dxa"/>
        <w:tblInd w:w="-8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896"/>
        <w:gridCol w:w="888"/>
        <w:gridCol w:w="886"/>
      </w:tblGrid>
      <w:tr w:rsidR="00DB3438" w14:paraId="68BA3F5F" w14:textId="77777777" w:rsidTr="00DB3438">
        <w:trPr>
          <w:trHeight w:val="852"/>
        </w:trPr>
        <w:tc>
          <w:tcPr>
            <w:tcW w:w="889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AC0972F" w14:textId="77777777" w:rsidR="00DB3438" w:rsidRDefault="00DB3438" w:rsidP="009B34CB">
            <w:pPr>
              <w:pStyle w:val="Body"/>
              <w:spacing w:after="0" w:line="240" w:lineRule="auto"/>
            </w:pPr>
            <w:r>
              <w:rPr>
                <w:rFonts w:ascii="Arial" w:hAnsi="Arial"/>
                <w:b/>
                <w:bCs/>
                <w:lang w:val="en-US"/>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7974D929" w14:textId="77777777" w:rsidR="00DB3438" w:rsidRDefault="00DB3438" w:rsidP="009B34CB">
            <w:pPr>
              <w:pStyle w:val="Body"/>
              <w:spacing w:after="0" w:line="240" w:lineRule="auto"/>
              <w:ind w:left="34" w:right="113"/>
              <w:jc w:val="center"/>
            </w:pPr>
            <w:r>
              <w:rPr>
                <w:rFonts w:ascii="Arial" w:hAnsi="Arial"/>
                <w:b/>
                <w:bCs/>
                <w:sz w:val="18"/>
                <w:szCs w:val="18"/>
                <w:lang w:val="en-US"/>
              </w:rPr>
              <w:t>Marks available</w:t>
            </w:r>
          </w:p>
        </w:tc>
        <w:tc>
          <w:tcPr>
            <w:tcW w:w="886"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12BBFA1A" w14:textId="77777777" w:rsidR="00DB3438" w:rsidRDefault="00DB3438" w:rsidP="009B34CB">
            <w:pPr>
              <w:pStyle w:val="Body"/>
              <w:spacing w:after="0" w:line="240" w:lineRule="auto"/>
              <w:ind w:left="113" w:right="113"/>
              <w:jc w:val="center"/>
              <w:rPr>
                <w:rFonts w:ascii="Arial" w:eastAsia="Arial" w:hAnsi="Arial" w:cs="Arial"/>
                <w:b/>
                <w:bCs/>
                <w:sz w:val="18"/>
                <w:szCs w:val="18"/>
              </w:rPr>
            </w:pPr>
            <w:r>
              <w:rPr>
                <w:rFonts w:ascii="Arial" w:hAnsi="Arial"/>
                <w:b/>
                <w:bCs/>
                <w:sz w:val="18"/>
                <w:szCs w:val="18"/>
                <w:lang w:val="en-US"/>
              </w:rPr>
              <w:t xml:space="preserve">Marks </w:t>
            </w:r>
          </w:p>
          <w:p w14:paraId="507662D4" w14:textId="77777777" w:rsidR="00DB3438" w:rsidRDefault="00DB3438" w:rsidP="009B34CB">
            <w:pPr>
              <w:pStyle w:val="Body"/>
              <w:spacing w:after="0" w:line="240" w:lineRule="auto"/>
              <w:ind w:left="113" w:right="113"/>
              <w:jc w:val="center"/>
            </w:pPr>
            <w:r>
              <w:rPr>
                <w:rFonts w:ascii="Arial" w:hAnsi="Arial"/>
                <w:b/>
                <w:bCs/>
                <w:sz w:val="18"/>
                <w:szCs w:val="18"/>
                <w:lang w:val="en-US"/>
              </w:rPr>
              <w:t>awarded</w:t>
            </w:r>
          </w:p>
        </w:tc>
      </w:tr>
      <w:tr w:rsidR="00DB3438" w14:paraId="6E1E289C" w14:textId="77777777" w:rsidTr="00DB3438">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C1E0FFB" w14:textId="77777777" w:rsidR="00DB3438" w:rsidRDefault="00DB3438" w:rsidP="009B34CB">
            <w:pPr>
              <w:pStyle w:val="Body"/>
              <w:spacing w:after="0" w:line="240" w:lineRule="auto"/>
              <w:rPr>
                <w:rFonts w:ascii="Arial" w:eastAsia="Arial" w:hAnsi="Arial" w:cs="Arial"/>
                <w:b/>
                <w:bCs/>
                <w:sz w:val="16"/>
                <w:szCs w:val="16"/>
              </w:rPr>
            </w:pPr>
            <w:r>
              <w:rPr>
                <w:rFonts w:ascii="Arial" w:hAnsi="Arial"/>
                <w:b/>
                <w:bCs/>
                <w:sz w:val="20"/>
                <w:szCs w:val="20"/>
                <w:lang w:val="en-US"/>
              </w:rPr>
              <w:t>1. Engagement with Literature Skills</w:t>
            </w:r>
          </w:p>
          <w:p w14:paraId="3857DC50" w14:textId="77777777" w:rsidR="00DB3438" w:rsidRDefault="00DB3438" w:rsidP="009B34CB">
            <w:pPr>
              <w:pStyle w:val="Body"/>
              <w:spacing w:after="120" w:line="240" w:lineRule="auto"/>
            </w:pPr>
            <w:r>
              <w:rPr>
                <w:rFonts w:ascii="Arial" w:hAnsi="Arial"/>
                <w:sz w:val="14"/>
                <w:szCs w:val="14"/>
                <w:lang w:val="en-US"/>
              </w:rPr>
              <w:t>.</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DABB185" w14:textId="77777777" w:rsidR="00DB3438" w:rsidRDefault="00DB3438" w:rsidP="009B34CB"/>
        </w:tc>
        <w:tc>
          <w:tcPr>
            <w:tcW w:w="8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EC60798" w14:textId="77777777" w:rsidR="00DB3438" w:rsidRDefault="00DB3438" w:rsidP="009B34CB"/>
        </w:tc>
      </w:tr>
      <w:tr w:rsidR="00DB3438" w14:paraId="648B3FFD" w14:textId="77777777" w:rsidTr="00DB3438">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08D313" w14:textId="77777777" w:rsidR="00DB3438" w:rsidRDefault="00DB3438" w:rsidP="009B34CB">
            <w:pPr>
              <w:pStyle w:val="Body"/>
              <w:spacing w:after="120" w:line="240" w:lineRule="auto"/>
              <w:rPr>
                <w:rFonts w:ascii="Arial" w:eastAsia="Arial" w:hAnsi="Arial" w:cs="Arial"/>
                <w:sz w:val="14"/>
                <w:szCs w:val="14"/>
                <w:lang w:val="en-US"/>
              </w:rPr>
            </w:pPr>
          </w:p>
          <w:p w14:paraId="6B9630AE" w14:textId="77777777" w:rsidR="00DB3438" w:rsidRDefault="00DB3438" w:rsidP="009B34CB">
            <w:pPr>
              <w:pStyle w:val="Body"/>
              <w:spacing w:after="120" w:line="240" w:lineRule="auto"/>
              <w:rPr>
                <w:rFonts w:ascii="Arial" w:eastAsia="Arial" w:hAnsi="Arial" w:cs="Arial"/>
                <w:sz w:val="14"/>
                <w:szCs w:val="14"/>
                <w:lang w:val="en-US"/>
              </w:rPr>
            </w:pPr>
          </w:p>
          <w:p w14:paraId="7BD66690" w14:textId="77777777" w:rsidR="00DB3438" w:rsidRDefault="00DB3438" w:rsidP="009B34CB">
            <w:pPr>
              <w:pStyle w:val="Body"/>
              <w:spacing w:after="120" w:line="240" w:lineRule="auto"/>
              <w:rPr>
                <w:rFonts w:ascii="Arial" w:eastAsia="Arial" w:hAnsi="Arial" w:cs="Arial"/>
                <w:sz w:val="14"/>
                <w:szCs w:val="14"/>
                <w:lang w:val="en-US"/>
              </w:rPr>
            </w:pPr>
          </w:p>
          <w:p w14:paraId="6B299D1E" w14:textId="77777777" w:rsidR="00DB3438" w:rsidRDefault="00DB3438" w:rsidP="009B34CB">
            <w:pPr>
              <w:pStyle w:val="Body"/>
              <w:spacing w:after="120" w:line="240" w:lineRule="auto"/>
              <w:rPr>
                <w:rFonts w:ascii="Arial" w:eastAsia="Arial" w:hAnsi="Arial" w:cs="Arial"/>
                <w:sz w:val="14"/>
                <w:szCs w:val="14"/>
                <w:lang w:val="en-US"/>
              </w:rPr>
            </w:pPr>
          </w:p>
          <w:p w14:paraId="367D7D03" w14:textId="77777777" w:rsidR="00DB3438" w:rsidRDefault="00DB3438" w:rsidP="009B34CB">
            <w:pPr>
              <w:pStyle w:val="Body"/>
              <w:spacing w:after="120" w:line="240" w:lineRule="auto"/>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0731B256" w14:textId="36FDB206" w:rsidR="00DB3438" w:rsidRDefault="007E77FD" w:rsidP="009B34CB">
            <w:pPr>
              <w:pStyle w:val="Body"/>
              <w:spacing w:after="0" w:line="240" w:lineRule="auto"/>
              <w:jc w:val="center"/>
            </w:pPr>
            <w:r>
              <w:rPr>
                <w:rFonts w:ascii="Arial" w:hAnsi="Arial"/>
                <w:sz w:val="32"/>
                <w:szCs w:val="32"/>
                <w:lang w:val="en-US"/>
              </w:rPr>
              <w:t>1</w:t>
            </w:r>
            <w:r w:rsidR="00DB3438">
              <w:rPr>
                <w:rFonts w:ascii="Arial" w:hAnsi="Arial"/>
                <w:sz w:val="32"/>
                <w:szCs w:val="32"/>
                <w:lang w:val="en-US"/>
              </w:rPr>
              <w:t>0</w:t>
            </w: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34358" w14:textId="77777777" w:rsidR="00DB3438" w:rsidRDefault="00DB3438" w:rsidP="009B34CB"/>
        </w:tc>
      </w:tr>
      <w:tr w:rsidR="00DB3438" w14:paraId="5C412513" w14:textId="77777777" w:rsidTr="00DB3438">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4D22AF84" w14:textId="77777777" w:rsidR="00DB3438" w:rsidRDefault="00DB3438" w:rsidP="009B34CB"/>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4364A" w14:textId="77777777" w:rsidR="00DB3438" w:rsidRDefault="00DB3438" w:rsidP="009B34CB"/>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0A939ED6" w14:textId="77777777" w:rsidR="00DB3438" w:rsidRDefault="00DB3438" w:rsidP="009B34CB"/>
        </w:tc>
      </w:tr>
      <w:tr w:rsidR="00DB3438" w14:paraId="4D672329" w14:textId="77777777" w:rsidTr="00DB3438">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A381F9F" w14:textId="77777777" w:rsidR="00DB3438" w:rsidRDefault="00DB3438" w:rsidP="009B34CB">
            <w:pPr>
              <w:pStyle w:val="Body"/>
              <w:spacing w:after="0" w:line="240" w:lineRule="auto"/>
            </w:pPr>
            <w:r>
              <w:rPr>
                <w:rFonts w:ascii="Arial" w:hAnsi="Arial"/>
                <w:b/>
                <w:bCs/>
                <w:sz w:val="20"/>
                <w:szCs w:val="20"/>
                <w:lang w:val="en-US"/>
              </w:rPr>
              <w:t>2. Knowledge and Understanding Skills</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621E8CE" w14:textId="77777777" w:rsidR="00DB3438" w:rsidRDefault="00DB3438" w:rsidP="009B34CB"/>
        </w:tc>
        <w:tc>
          <w:tcPr>
            <w:tcW w:w="8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DED2311" w14:textId="77777777" w:rsidR="00DB3438" w:rsidRDefault="00DB3438" w:rsidP="009B34CB"/>
        </w:tc>
      </w:tr>
      <w:tr w:rsidR="00DB3438" w14:paraId="7C84FF5C" w14:textId="77777777" w:rsidTr="00DB3438">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BCA986" w14:textId="77777777" w:rsidR="00DB3438" w:rsidRDefault="00DB3438" w:rsidP="009B34CB">
            <w:pPr>
              <w:pStyle w:val="Body"/>
              <w:spacing w:after="120" w:line="240" w:lineRule="auto"/>
              <w:rPr>
                <w:rFonts w:ascii="Arial" w:eastAsia="Arial" w:hAnsi="Arial" w:cs="Arial"/>
                <w:sz w:val="14"/>
                <w:szCs w:val="14"/>
                <w:lang w:val="en-US"/>
              </w:rPr>
            </w:pPr>
          </w:p>
          <w:p w14:paraId="48C0340C" w14:textId="77777777" w:rsidR="00DB3438" w:rsidRDefault="00DB3438" w:rsidP="009B34CB">
            <w:pPr>
              <w:pStyle w:val="Body"/>
              <w:spacing w:after="120" w:line="240" w:lineRule="auto"/>
              <w:rPr>
                <w:rFonts w:ascii="Arial" w:eastAsia="Arial" w:hAnsi="Arial" w:cs="Arial"/>
                <w:sz w:val="14"/>
                <w:szCs w:val="14"/>
                <w:lang w:val="en-US"/>
              </w:rPr>
            </w:pPr>
          </w:p>
          <w:p w14:paraId="10999D4F" w14:textId="77777777" w:rsidR="00DB3438" w:rsidRDefault="00DB3438" w:rsidP="009B34CB">
            <w:pPr>
              <w:pStyle w:val="Body"/>
              <w:spacing w:after="120" w:line="240" w:lineRule="auto"/>
              <w:rPr>
                <w:rFonts w:ascii="Arial" w:eastAsia="Arial" w:hAnsi="Arial" w:cs="Arial"/>
                <w:sz w:val="14"/>
                <w:szCs w:val="14"/>
                <w:lang w:val="en-US"/>
              </w:rPr>
            </w:pPr>
          </w:p>
          <w:p w14:paraId="70349738" w14:textId="77777777" w:rsidR="00DB3438" w:rsidRDefault="00DB3438" w:rsidP="009B34CB">
            <w:pPr>
              <w:pStyle w:val="Body"/>
              <w:spacing w:after="120" w:line="240" w:lineRule="auto"/>
              <w:rPr>
                <w:rFonts w:ascii="Arial" w:eastAsia="Arial" w:hAnsi="Arial" w:cs="Arial"/>
                <w:sz w:val="14"/>
                <w:szCs w:val="14"/>
                <w:lang w:val="en-US"/>
              </w:rPr>
            </w:pPr>
          </w:p>
          <w:p w14:paraId="2C9A300A" w14:textId="77777777" w:rsidR="00DB3438" w:rsidRDefault="00DB3438" w:rsidP="009B34CB">
            <w:pPr>
              <w:pStyle w:val="Body"/>
              <w:spacing w:after="120" w:line="240" w:lineRule="auto"/>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3231AA4E" w14:textId="77777777" w:rsidR="00DB3438" w:rsidRDefault="00DB3438" w:rsidP="009B34CB"/>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5F2E6E" w14:textId="77777777" w:rsidR="00DB3438" w:rsidRDefault="00DB3438" w:rsidP="009B34CB"/>
        </w:tc>
      </w:tr>
      <w:tr w:rsidR="00DB3438" w14:paraId="1C86C4CF" w14:textId="77777777" w:rsidTr="00DB3438">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15455E9E" w14:textId="77777777" w:rsidR="00DB3438" w:rsidRDefault="00DB3438" w:rsidP="009B34CB"/>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4B7FFC" w14:textId="77777777" w:rsidR="00DB3438" w:rsidRDefault="00DB3438" w:rsidP="009B34CB">
            <w:pPr>
              <w:pStyle w:val="Body"/>
              <w:spacing w:after="0" w:line="240" w:lineRule="auto"/>
              <w:jc w:val="center"/>
            </w:pPr>
            <w:r>
              <w:rPr>
                <w:rFonts w:ascii="Arial" w:hAnsi="Arial"/>
                <w:sz w:val="32"/>
                <w:szCs w:val="32"/>
                <w:lang w:val="en-US"/>
              </w:rPr>
              <w:t>20</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68799CF1" w14:textId="77777777" w:rsidR="00DB3438" w:rsidRDefault="00DB3438" w:rsidP="009B34CB"/>
        </w:tc>
      </w:tr>
      <w:tr w:rsidR="00DB3438" w14:paraId="20B705C9" w14:textId="77777777" w:rsidTr="00DB3438">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9390B51" w14:textId="77777777" w:rsidR="00DB3438" w:rsidRDefault="00DB3438" w:rsidP="009B34CB">
            <w:pPr>
              <w:pStyle w:val="Body"/>
              <w:spacing w:after="0" w:line="240" w:lineRule="auto"/>
            </w:pPr>
            <w:r>
              <w:rPr>
                <w:rFonts w:ascii="Arial" w:hAnsi="Arial"/>
                <w:b/>
                <w:bCs/>
                <w:sz w:val="20"/>
                <w:szCs w:val="20"/>
                <w:lang w:val="en-US"/>
              </w:rPr>
              <w:t>3. Cognitive and Intellectual Skills</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C7425A1" w14:textId="77777777" w:rsidR="00DB3438" w:rsidRDefault="00DB3438" w:rsidP="009B34CB"/>
        </w:tc>
        <w:tc>
          <w:tcPr>
            <w:tcW w:w="8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ED44710" w14:textId="77777777" w:rsidR="00DB3438" w:rsidRDefault="00DB3438" w:rsidP="009B34CB"/>
        </w:tc>
      </w:tr>
      <w:tr w:rsidR="00DB3438" w14:paraId="2F9E06AB" w14:textId="77777777" w:rsidTr="00DB3438">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65A2BF" w14:textId="77777777" w:rsidR="00DB3438" w:rsidRDefault="00DB3438" w:rsidP="009B34CB">
            <w:pPr>
              <w:pStyle w:val="Body"/>
              <w:spacing w:after="120" w:line="240" w:lineRule="auto"/>
              <w:rPr>
                <w:rFonts w:ascii="Arial" w:eastAsia="Arial" w:hAnsi="Arial" w:cs="Arial"/>
                <w:sz w:val="14"/>
                <w:szCs w:val="14"/>
                <w:lang w:val="en-US"/>
              </w:rPr>
            </w:pPr>
          </w:p>
          <w:p w14:paraId="5E21521A" w14:textId="77777777" w:rsidR="00DB3438" w:rsidRDefault="00DB3438" w:rsidP="009B34CB">
            <w:pPr>
              <w:pStyle w:val="Body"/>
              <w:spacing w:after="120" w:line="240" w:lineRule="auto"/>
              <w:rPr>
                <w:rFonts w:ascii="Arial" w:eastAsia="Arial" w:hAnsi="Arial" w:cs="Arial"/>
                <w:sz w:val="14"/>
                <w:szCs w:val="14"/>
                <w:lang w:val="en-US"/>
              </w:rPr>
            </w:pPr>
          </w:p>
          <w:p w14:paraId="3F578BAF" w14:textId="77777777" w:rsidR="00DB3438" w:rsidRDefault="00DB3438" w:rsidP="009B34CB">
            <w:pPr>
              <w:pStyle w:val="Body"/>
              <w:spacing w:after="120" w:line="240" w:lineRule="auto"/>
              <w:rPr>
                <w:rFonts w:ascii="Arial" w:eastAsia="Arial" w:hAnsi="Arial" w:cs="Arial"/>
                <w:sz w:val="14"/>
                <w:szCs w:val="14"/>
                <w:lang w:val="en-US"/>
              </w:rPr>
            </w:pPr>
          </w:p>
          <w:p w14:paraId="1C96830E" w14:textId="77777777" w:rsidR="00DB3438" w:rsidRDefault="00DB3438" w:rsidP="009B34CB">
            <w:pPr>
              <w:pStyle w:val="Body"/>
              <w:spacing w:after="120" w:line="240" w:lineRule="auto"/>
              <w:rPr>
                <w:rFonts w:ascii="Arial" w:eastAsia="Arial" w:hAnsi="Arial" w:cs="Arial"/>
                <w:sz w:val="14"/>
                <w:szCs w:val="14"/>
                <w:lang w:val="en-US"/>
              </w:rPr>
            </w:pPr>
          </w:p>
          <w:p w14:paraId="552E78B1" w14:textId="77777777" w:rsidR="00DB3438" w:rsidRDefault="00DB3438" w:rsidP="009B34CB">
            <w:pPr>
              <w:pStyle w:val="Body"/>
              <w:spacing w:after="120" w:line="240" w:lineRule="auto"/>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72D8F883" w14:textId="77777777" w:rsidR="00DB3438" w:rsidRDefault="00DB3438" w:rsidP="009B34CB"/>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C2AE1B" w14:textId="77777777" w:rsidR="00DB3438" w:rsidRDefault="00DB3438" w:rsidP="009B34CB"/>
        </w:tc>
      </w:tr>
      <w:tr w:rsidR="00DB3438" w14:paraId="355D1BE7" w14:textId="77777777" w:rsidTr="00DB3438">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5C72A530" w14:textId="77777777" w:rsidR="00DB3438" w:rsidRDefault="00DB3438" w:rsidP="009B34CB"/>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37FED3" w14:textId="77777777" w:rsidR="00DB3438" w:rsidRDefault="00DB3438" w:rsidP="009B34CB">
            <w:pPr>
              <w:pStyle w:val="Body"/>
              <w:spacing w:after="0" w:line="240" w:lineRule="auto"/>
              <w:jc w:val="center"/>
            </w:pPr>
            <w:r>
              <w:rPr>
                <w:rFonts w:ascii="Arial" w:hAnsi="Arial"/>
                <w:sz w:val="32"/>
                <w:szCs w:val="32"/>
                <w:lang w:val="en-US"/>
              </w:rPr>
              <w:t>20</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4037BD11" w14:textId="77777777" w:rsidR="00DB3438" w:rsidRDefault="00DB3438" w:rsidP="009B34CB"/>
        </w:tc>
      </w:tr>
      <w:tr w:rsidR="00DB3438" w14:paraId="58E8E06E" w14:textId="77777777" w:rsidTr="00DB3438">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00447E1" w14:textId="77777777" w:rsidR="00DB3438" w:rsidRDefault="00DB3438" w:rsidP="009B34CB">
            <w:pPr>
              <w:pStyle w:val="Body"/>
              <w:spacing w:after="0" w:line="240" w:lineRule="auto"/>
            </w:pPr>
            <w:r>
              <w:rPr>
                <w:rFonts w:ascii="Arial" w:hAnsi="Arial"/>
                <w:b/>
                <w:bCs/>
                <w:sz w:val="20"/>
                <w:szCs w:val="20"/>
                <w:lang w:val="en-US"/>
              </w:rPr>
              <w:t>4. Practical Application Skills</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F467035" w14:textId="77777777" w:rsidR="00DB3438" w:rsidRDefault="00DB3438" w:rsidP="009B34CB"/>
        </w:tc>
        <w:tc>
          <w:tcPr>
            <w:tcW w:w="8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C4B898D" w14:textId="77777777" w:rsidR="00DB3438" w:rsidRDefault="00DB3438" w:rsidP="009B34CB"/>
        </w:tc>
      </w:tr>
      <w:tr w:rsidR="00DB3438" w14:paraId="55331A0E" w14:textId="77777777" w:rsidTr="00DB3438">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F6BF9D" w14:textId="77777777" w:rsidR="00DB3438" w:rsidRDefault="00DB3438" w:rsidP="009B34CB">
            <w:pPr>
              <w:pStyle w:val="Body"/>
              <w:spacing w:after="120" w:line="240" w:lineRule="auto"/>
              <w:rPr>
                <w:rFonts w:ascii="Arial" w:eastAsia="Arial" w:hAnsi="Arial" w:cs="Arial"/>
                <w:sz w:val="14"/>
                <w:szCs w:val="14"/>
                <w:lang w:val="en-US"/>
              </w:rPr>
            </w:pPr>
          </w:p>
          <w:p w14:paraId="2D21DA34" w14:textId="77777777" w:rsidR="00DB3438" w:rsidRDefault="00DB3438" w:rsidP="009B34CB">
            <w:pPr>
              <w:pStyle w:val="Body"/>
              <w:spacing w:after="120" w:line="240" w:lineRule="auto"/>
              <w:rPr>
                <w:rFonts w:ascii="Arial" w:eastAsia="Arial" w:hAnsi="Arial" w:cs="Arial"/>
                <w:sz w:val="14"/>
                <w:szCs w:val="14"/>
                <w:lang w:val="en-US"/>
              </w:rPr>
            </w:pPr>
          </w:p>
          <w:p w14:paraId="06BCD396" w14:textId="77777777" w:rsidR="00DB3438" w:rsidRDefault="00DB3438" w:rsidP="009B34CB">
            <w:pPr>
              <w:pStyle w:val="Body"/>
              <w:spacing w:after="120" w:line="240" w:lineRule="auto"/>
              <w:rPr>
                <w:rFonts w:ascii="Arial" w:eastAsia="Arial" w:hAnsi="Arial" w:cs="Arial"/>
                <w:sz w:val="14"/>
                <w:szCs w:val="14"/>
                <w:lang w:val="en-US"/>
              </w:rPr>
            </w:pPr>
          </w:p>
          <w:p w14:paraId="150DDB0A" w14:textId="77777777" w:rsidR="00DB3438" w:rsidRDefault="00DB3438" w:rsidP="009B34CB">
            <w:pPr>
              <w:pStyle w:val="Body"/>
              <w:spacing w:after="120" w:line="240" w:lineRule="auto"/>
              <w:rPr>
                <w:rFonts w:ascii="Arial" w:eastAsia="Arial" w:hAnsi="Arial" w:cs="Arial"/>
                <w:sz w:val="14"/>
                <w:szCs w:val="14"/>
                <w:lang w:val="en-US"/>
              </w:rPr>
            </w:pPr>
          </w:p>
          <w:p w14:paraId="4F98D54A" w14:textId="77777777" w:rsidR="00DB3438" w:rsidRDefault="00DB3438" w:rsidP="009B34CB">
            <w:pPr>
              <w:pStyle w:val="Body"/>
              <w:spacing w:after="120" w:line="240" w:lineRule="auto"/>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353B5CBD" w14:textId="77777777" w:rsidR="00DB3438" w:rsidRDefault="00DB3438" w:rsidP="009B34CB"/>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6184DE" w14:textId="77777777" w:rsidR="00DB3438" w:rsidRDefault="00DB3438" w:rsidP="009B34CB"/>
        </w:tc>
      </w:tr>
      <w:tr w:rsidR="00DB3438" w14:paraId="1F0BAA05" w14:textId="77777777" w:rsidTr="00DB3438">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247B6A06" w14:textId="77777777" w:rsidR="00DB3438" w:rsidRDefault="00DB3438" w:rsidP="009B34CB"/>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F20FA" w14:textId="417A6FBD" w:rsidR="00DB3438" w:rsidRDefault="00DB3438" w:rsidP="009B34CB">
            <w:pPr>
              <w:pStyle w:val="Body"/>
              <w:spacing w:after="0" w:line="240" w:lineRule="auto"/>
              <w:jc w:val="center"/>
            </w:pPr>
            <w:r>
              <w:rPr>
                <w:rFonts w:ascii="Arial" w:hAnsi="Arial"/>
                <w:sz w:val="32"/>
                <w:szCs w:val="32"/>
                <w:lang w:val="en-US"/>
              </w:rPr>
              <w:t>2</w:t>
            </w:r>
            <w:r w:rsidR="007E77FD">
              <w:rPr>
                <w:rFonts w:ascii="Arial" w:hAnsi="Arial"/>
                <w:sz w:val="32"/>
                <w:szCs w:val="32"/>
                <w:lang w:val="en-US"/>
              </w:rPr>
              <w:t>5</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4CC0E485" w14:textId="77777777" w:rsidR="00DB3438" w:rsidRDefault="00DB3438" w:rsidP="009B34CB"/>
        </w:tc>
      </w:tr>
      <w:tr w:rsidR="00DB3438" w14:paraId="47DE869E" w14:textId="77777777" w:rsidTr="00DB3438">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D864448" w14:textId="77777777" w:rsidR="00DB3438" w:rsidRDefault="00DB3438" w:rsidP="009B34CB">
            <w:pPr>
              <w:pStyle w:val="Body"/>
              <w:spacing w:after="0" w:line="240" w:lineRule="auto"/>
            </w:pPr>
            <w:r>
              <w:rPr>
                <w:rFonts w:ascii="Arial" w:hAnsi="Arial"/>
                <w:b/>
                <w:bCs/>
                <w:sz w:val="20"/>
                <w:szCs w:val="20"/>
                <w:lang w:val="en-US"/>
              </w:rPr>
              <w:t>5. Transferable Skills for Life and Professional Practice</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2F6360E" w14:textId="77777777" w:rsidR="00DB3438" w:rsidRDefault="00DB3438" w:rsidP="009B34CB"/>
        </w:tc>
        <w:tc>
          <w:tcPr>
            <w:tcW w:w="8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A847DE4" w14:textId="77777777" w:rsidR="00DB3438" w:rsidRDefault="00DB3438" w:rsidP="009B34CB"/>
        </w:tc>
      </w:tr>
      <w:tr w:rsidR="00DB3438" w14:paraId="57EB3563" w14:textId="77777777" w:rsidTr="00DB3438">
        <w:trPr>
          <w:trHeight w:val="355"/>
        </w:trPr>
        <w:tc>
          <w:tcPr>
            <w:tcW w:w="8896" w:type="dxa"/>
            <w:tcBorders>
              <w:top w:val="single" w:sz="4" w:space="0" w:color="000000"/>
              <w:left w:val="single" w:sz="4" w:space="0" w:color="000000"/>
              <w:bottom w:val="single" w:sz="4" w:space="0" w:color="000000"/>
              <w:right w:val="single" w:sz="4" w:space="0" w:color="000000"/>
            </w:tcBorders>
            <w:shd w:val="clear" w:color="auto" w:fill="auto"/>
          </w:tcPr>
          <w:p w14:paraId="3EEDC0B3" w14:textId="77777777" w:rsidR="00DB3438" w:rsidRDefault="00DB3438" w:rsidP="009B34CB"/>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65989" w14:textId="5A7EA02E" w:rsidR="00DB3438" w:rsidRPr="008A7FED" w:rsidRDefault="00B13D99" w:rsidP="008A7FED">
            <w:pPr>
              <w:jc w:val="center"/>
              <w:rPr>
                <w:rFonts w:asciiTheme="minorBidi" w:hAnsiTheme="minorBidi" w:cstheme="minorBidi"/>
              </w:rPr>
            </w:pPr>
            <w:r w:rsidRPr="008A7FED">
              <w:rPr>
                <w:rFonts w:asciiTheme="minorBidi" w:hAnsiTheme="minorBidi" w:cstheme="minorBidi"/>
                <w:sz w:val="28"/>
                <w:szCs w:val="28"/>
              </w:rPr>
              <w:t>25</w:t>
            </w:r>
          </w:p>
        </w:tc>
        <w:tc>
          <w:tcPr>
            <w:tcW w:w="886" w:type="dxa"/>
            <w:tcBorders>
              <w:top w:val="single" w:sz="4" w:space="0" w:color="000000"/>
              <w:left w:val="single" w:sz="4" w:space="0" w:color="000000"/>
              <w:bottom w:val="single" w:sz="4" w:space="0" w:color="000000"/>
              <w:right w:val="single" w:sz="4" w:space="0" w:color="000000"/>
            </w:tcBorders>
            <w:shd w:val="clear" w:color="auto" w:fill="auto"/>
          </w:tcPr>
          <w:p w14:paraId="08A5B3B1" w14:textId="77777777" w:rsidR="00DB3438" w:rsidRDefault="00DB3438" w:rsidP="009B34CB"/>
        </w:tc>
      </w:tr>
    </w:tbl>
    <w:p w14:paraId="756BF79F" w14:textId="77777777" w:rsidR="00DB3438" w:rsidRDefault="00DB3438" w:rsidP="00DB3438">
      <w:pPr>
        <w:pStyle w:val="Body"/>
        <w:widowControl w:val="0"/>
        <w:spacing w:after="0" w:line="240" w:lineRule="auto"/>
        <w:jc w:val="both"/>
        <w:rPr>
          <w:rFonts w:ascii="Arial" w:eastAsia="Arial" w:hAnsi="Arial" w:cs="Arial"/>
          <w:sz w:val="20"/>
          <w:szCs w:val="20"/>
        </w:rPr>
      </w:pPr>
    </w:p>
    <w:p w14:paraId="4A0774BD" w14:textId="77777777" w:rsidR="00DB3438" w:rsidRDefault="00DB3438" w:rsidP="00DB3438">
      <w:pPr>
        <w:pStyle w:val="Body"/>
        <w:spacing w:after="0" w:line="240" w:lineRule="auto"/>
        <w:ind w:left="284" w:right="531"/>
        <w:rPr>
          <w:rFonts w:ascii="Arial" w:eastAsia="Arial" w:hAnsi="Arial" w:cs="Arial"/>
          <w:b/>
          <w:bCs/>
          <w:sz w:val="16"/>
          <w:szCs w:val="16"/>
        </w:rPr>
      </w:pPr>
    </w:p>
    <w:tbl>
      <w:tblPr>
        <w:tblW w:w="10666" w:type="dxa"/>
        <w:tblInd w:w="-8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DB3438" w14:paraId="10CB4468" w14:textId="77777777" w:rsidTr="00DB3438">
        <w:trPr>
          <w:trHeight w:val="36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1B1658BE" w14:textId="77777777" w:rsidR="00DB3438" w:rsidRDefault="00DB3438" w:rsidP="009B34CB">
            <w:pPr>
              <w:pStyle w:val="Body"/>
              <w:spacing w:after="0" w:line="240" w:lineRule="auto"/>
            </w:pPr>
            <w:r>
              <w:rPr>
                <w:rFonts w:ascii="Arial" w:hAnsi="Arial"/>
                <w:b/>
                <w:bCs/>
                <w:lang w:val="en-US"/>
              </w:rPr>
              <w:t xml:space="preserve">Assessment Mark </w:t>
            </w:r>
            <w:r>
              <w:rPr>
                <w:rFonts w:ascii="Arial" w:hAnsi="Arial"/>
                <w:lang w:val="en-US"/>
              </w:rPr>
              <w:t>(</w:t>
            </w:r>
            <w:r>
              <w:rPr>
                <w:rFonts w:ascii="Arial" w:hAnsi="Arial"/>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435741F2" w14:textId="77777777" w:rsidR="00DB3438" w:rsidRDefault="00DB3438" w:rsidP="009B34CB">
            <w:pPr>
              <w:pStyle w:val="Body"/>
              <w:spacing w:after="0" w:line="240" w:lineRule="auto"/>
            </w:pPr>
            <w:r>
              <w:rPr>
                <w:rFonts w:ascii="Arial" w:hAnsi="Arial"/>
                <w:b/>
                <w:bCs/>
                <w:sz w:val="16"/>
                <w:szCs w:val="16"/>
                <w:lang w:val="en-US"/>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89C15A" w14:textId="77777777" w:rsidR="00DB3438" w:rsidRDefault="00DB3438" w:rsidP="009B34CB">
            <w:pPr>
              <w:pStyle w:val="Body"/>
              <w:spacing w:after="0" w:line="240" w:lineRule="auto"/>
              <w:jc w:val="right"/>
            </w:pPr>
            <w:r>
              <w:rPr>
                <w:rFonts w:ascii="Arial" w:hAnsi="Arial"/>
                <w:b/>
                <w:bCs/>
                <w:sz w:val="20"/>
                <w:szCs w:val="20"/>
                <w:lang w:val="en-US"/>
              </w:rPr>
              <w:t>%</w:t>
            </w:r>
          </w:p>
        </w:tc>
      </w:tr>
      <w:tr w:rsidR="00DB3438" w14:paraId="3F6A22B0" w14:textId="77777777" w:rsidTr="00DB3438">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610C11C9" w14:textId="77777777" w:rsidR="00DB3438" w:rsidRDefault="00DB3438" w:rsidP="009B34CB"/>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7133B37" w14:textId="77777777" w:rsidR="00DB3438" w:rsidRDefault="00DB3438" w:rsidP="009B34CB">
            <w:pPr>
              <w:pStyle w:val="Body"/>
              <w:spacing w:after="0" w:line="240" w:lineRule="auto"/>
            </w:pPr>
            <w:r>
              <w:rPr>
                <w:rFonts w:ascii="Arial" w:hAnsi="Arial"/>
                <w:sz w:val="16"/>
                <w:szCs w:val="16"/>
                <w:lang w:val="en-US"/>
              </w:rPr>
              <w:t>Up to 1 week late (</w:t>
            </w:r>
            <w:r>
              <w:rPr>
                <w:rFonts w:ascii="Arial" w:hAnsi="Arial"/>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7D375BD" w14:textId="77777777" w:rsidR="00DB3438" w:rsidRDefault="00DB3438" w:rsidP="009B34CB"/>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76589572" w14:textId="77777777" w:rsidR="00DB3438" w:rsidRDefault="00DB3438" w:rsidP="009B34CB"/>
        </w:tc>
      </w:tr>
      <w:tr w:rsidR="00DB3438" w14:paraId="1C8FDFB0" w14:textId="77777777" w:rsidTr="00DB3438">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65C17F8B" w14:textId="77777777" w:rsidR="00DB3438" w:rsidRDefault="00DB3438" w:rsidP="009B34CB"/>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B46EDE2" w14:textId="77777777" w:rsidR="00DB3438" w:rsidRDefault="00DB3438" w:rsidP="009B34CB">
            <w:pPr>
              <w:pStyle w:val="Body"/>
              <w:spacing w:after="0" w:line="240" w:lineRule="auto"/>
            </w:pPr>
            <w:r>
              <w:rPr>
                <w:rFonts w:ascii="Arial" w:hAnsi="Arial"/>
                <w:sz w:val="16"/>
                <w:szCs w:val="16"/>
                <w:lang w:val="en-US"/>
              </w:rPr>
              <w:t>Over 1 week late (</w:t>
            </w:r>
            <w:r>
              <w:rPr>
                <w:rFonts w:ascii="Arial" w:hAnsi="Arial"/>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B20D0A3" w14:textId="77777777" w:rsidR="00DB3438" w:rsidRDefault="00DB3438" w:rsidP="009B34CB"/>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34F0FFBE" w14:textId="77777777" w:rsidR="00DB3438" w:rsidRDefault="00DB3438" w:rsidP="009B34CB"/>
        </w:tc>
      </w:tr>
    </w:tbl>
    <w:p w14:paraId="5685173D" w14:textId="77777777" w:rsidR="00DB3438" w:rsidRDefault="00DB3438" w:rsidP="00DB3438">
      <w:pPr>
        <w:pStyle w:val="Body"/>
        <w:spacing w:after="0" w:line="240" w:lineRule="auto"/>
        <w:rPr>
          <w:rFonts w:ascii="Arial" w:eastAsia="Arial" w:hAnsi="Arial" w:cs="Arial"/>
          <w:sz w:val="20"/>
          <w:szCs w:val="20"/>
        </w:rPr>
      </w:pPr>
    </w:p>
    <w:p w14:paraId="4AD950C2" w14:textId="77777777" w:rsidR="00DB3438" w:rsidRDefault="00DB3438" w:rsidP="00DB3438">
      <w:pPr>
        <w:pStyle w:val="Body"/>
        <w:spacing w:after="0" w:line="240" w:lineRule="auto"/>
        <w:rPr>
          <w:rFonts w:ascii="Arial" w:eastAsia="Arial" w:hAnsi="Arial" w:cs="Arial"/>
          <w:sz w:val="20"/>
          <w:szCs w:val="20"/>
        </w:rPr>
      </w:pPr>
    </w:p>
    <w:p w14:paraId="41E75C6D" w14:textId="77777777" w:rsidR="008C7310" w:rsidRDefault="008C7310" w:rsidP="008C7310">
      <w:pPr>
        <w:rPr>
          <w:rFonts w:eastAsiaTheme="minorHAnsi" w:cs="Arial"/>
          <w:sz w:val="16"/>
          <w:szCs w:val="16"/>
        </w:rPr>
        <w:sectPr w:rsidR="008C7310" w:rsidSect="008C7310">
          <w:pgSz w:w="11906" w:h="16838" w:code="9"/>
          <w:pgMar w:top="1440" w:right="1440" w:bottom="1440" w:left="1440" w:header="709" w:footer="709" w:gutter="0"/>
          <w:cols w:space="708"/>
          <w:docGrid w:linePitch="360"/>
        </w:sectPr>
      </w:pPr>
    </w:p>
    <w:p w14:paraId="0FF5870F" w14:textId="77777777" w:rsidR="008C7310" w:rsidRPr="008C7310" w:rsidRDefault="008C7310" w:rsidP="008C7310">
      <w:pPr>
        <w:rPr>
          <w:rFonts w:eastAsiaTheme="minorHAnsi" w:cs="Arial"/>
          <w:sz w:val="16"/>
          <w:szCs w:val="16"/>
        </w:rPr>
      </w:pPr>
    </w:p>
    <w:p w14:paraId="2A23FE81" w14:textId="77777777" w:rsidR="008C7310" w:rsidRPr="008C7310" w:rsidRDefault="008C7310" w:rsidP="008C7310">
      <w:pPr>
        <w:rPr>
          <w:rFonts w:eastAsiaTheme="minorHAnsi" w:cs="Arial"/>
          <w:sz w:val="16"/>
          <w:szCs w:val="16"/>
        </w:rPr>
      </w:pPr>
    </w:p>
    <w:tbl>
      <w:tblPr>
        <w:tblStyle w:val="TableGrid1"/>
        <w:tblW w:w="0" w:type="auto"/>
        <w:tblInd w:w="-5" w:type="dxa"/>
        <w:shd w:val="clear" w:color="auto" w:fill="ACB9CA"/>
        <w:tblLook w:val="04A0" w:firstRow="1" w:lastRow="0" w:firstColumn="1" w:lastColumn="0" w:noHBand="0" w:noVBand="1"/>
      </w:tblPr>
      <w:tblGrid>
        <w:gridCol w:w="9016"/>
      </w:tblGrid>
      <w:tr w:rsidR="00CA13C9" w:rsidRPr="00950570" w14:paraId="531128BE" w14:textId="77777777" w:rsidTr="00CA13C9">
        <w:tc>
          <w:tcPr>
            <w:tcW w:w="9016" w:type="dxa"/>
            <w:shd w:val="clear" w:color="auto" w:fill="ACB9CA"/>
          </w:tcPr>
          <w:p w14:paraId="03FB1995"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100" w:after="100"/>
              <w:rPr>
                <w:rFonts w:ascii="Arial" w:eastAsia="Times New Roman" w:hAnsi="Arial" w:cs="Arial"/>
                <w:b/>
                <w:color w:val="303B44"/>
                <w:sz w:val="22"/>
                <w:szCs w:val="22"/>
                <w:bdr w:val="none" w:sz="0" w:space="0" w:color="auto"/>
                <w:lang w:val="en-GB"/>
              </w:rPr>
            </w:pPr>
            <w:r w:rsidRPr="00950570">
              <w:rPr>
                <w:rFonts w:ascii="Arial" w:eastAsia="Times New Roman" w:hAnsi="Arial" w:cs="Arial"/>
                <w:b/>
                <w:color w:val="303B44"/>
                <w:sz w:val="22"/>
                <w:szCs w:val="22"/>
                <w:bdr w:val="none" w:sz="0" w:space="0" w:color="auto"/>
                <w:lang w:val="en-GB"/>
              </w:rPr>
              <w:t>GENERIC ASSESSMENT CRITERIA</w:t>
            </w:r>
          </w:p>
        </w:tc>
      </w:tr>
    </w:tbl>
    <w:p w14:paraId="5454E307" w14:textId="77777777" w:rsidR="00CA13C9" w:rsidRPr="00950570"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spacing w:before="100" w:after="100"/>
        <w:rPr>
          <w:rFonts w:ascii="Arial" w:eastAsia="Times New Roman" w:hAnsi="Arial" w:cs="Arial"/>
          <w:color w:val="303B44"/>
          <w:sz w:val="22"/>
          <w:szCs w:val="22"/>
          <w:bdr w:val="none" w:sz="0" w:space="0" w:color="auto"/>
          <w:lang w:val="en-GB"/>
        </w:rPr>
      </w:pPr>
    </w:p>
    <w:tbl>
      <w:tblPr>
        <w:tblStyle w:val="TableGrid1"/>
        <w:tblW w:w="0" w:type="auto"/>
        <w:tblLook w:val="04A0" w:firstRow="1" w:lastRow="0" w:firstColumn="1" w:lastColumn="0" w:noHBand="0" w:noVBand="1"/>
      </w:tblPr>
      <w:tblGrid>
        <w:gridCol w:w="13948"/>
      </w:tblGrid>
      <w:tr w:rsidR="00CA13C9" w:rsidRPr="00950570" w14:paraId="41E7A37A" w14:textId="77777777" w:rsidTr="00142E32">
        <w:tc>
          <w:tcPr>
            <w:tcW w:w="13948" w:type="dxa"/>
            <w:shd w:val="clear" w:color="auto" w:fill="ACB9CA"/>
          </w:tcPr>
          <w:p w14:paraId="579673DC"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b/>
                <w:sz w:val="22"/>
                <w:szCs w:val="22"/>
                <w:bdr w:val="none" w:sz="0" w:space="0" w:color="auto"/>
                <w:lang w:val="en-GB"/>
              </w:rPr>
            </w:pPr>
            <w:r w:rsidRPr="00950570">
              <w:rPr>
                <w:rFonts w:ascii="Arial" w:eastAsia="Calibri" w:hAnsi="Arial" w:cs="Arial"/>
                <w:b/>
                <w:sz w:val="22"/>
                <w:szCs w:val="22"/>
                <w:bdr w:val="none" w:sz="0" w:space="0" w:color="auto"/>
                <w:lang w:val="en-GB"/>
              </w:rPr>
              <w:t>Level 4</w:t>
            </w:r>
          </w:p>
        </w:tc>
      </w:tr>
      <w:tr w:rsidR="00CA13C9" w:rsidRPr="00950570" w14:paraId="72459B57" w14:textId="77777777" w:rsidTr="00142E32">
        <w:tc>
          <w:tcPr>
            <w:tcW w:w="13948" w:type="dxa"/>
            <w:shd w:val="clear" w:color="auto" w:fill="D9E2F3"/>
          </w:tcPr>
          <w:p w14:paraId="6E775004"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Arial" w:hAnsi="Arial" w:cs="Arial"/>
                <w:spacing w:val="-1"/>
                <w:sz w:val="22"/>
                <w:szCs w:val="20"/>
                <w:bdr w:val="none" w:sz="0" w:space="0" w:color="auto"/>
                <w:lang w:val="en-GB"/>
              </w:rPr>
            </w:pPr>
            <w:r w:rsidRPr="00950570">
              <w:rPr>
                <w:rFonts w:ascii="Arial" w:eastAsia="Arial" w:hAnsi="Arial" w:cs="Arial"/>
                <w:spacing w:val="-1"/>
                <w:sz w:val="22"/>
                <w:szCs w:val="20"/>
                <w:bdr w:val="none" w:sz="0" w:space="0" w:color="auto"/>
                <w:lang w:val="en-GB"/>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950570">
              <w:rPr>
                <w:rFonts w:ascii="Calibri" w:eastAsia="SimSun" w:hAnsi="Calibri" w:cs="Arial"/>
                <w:sz w:val="22"/>
                <w:szCs w:val="20"/>
                <w:bdr w:val="none" w:sz="0" w:space="0" w:color="auto"/>
                <w:lang w:val="en-GB"/>
              </w:rPr>
              <w:t xml:space="preserve"> They will be able to </w:t>
            </w:r>
            <w:r w:rsidRPr="00950570">
              <w:rPr>
                <w:rFonts w:ascii="Arial" w:eastAsia="Arial" w:hAnsi="Arial" w:cs="Arial"/>
                <w:spacing w:val="-1"/>
                <w:sz w:val="22"/>
                <w:szCs w:val="20"/>
                <w:bdr w:val="none" w:sz="0" w:space="0" w:color="auto"/>
                <w:lang w:val="en-GB"/>
              </w:rPr>
              <w:t>undertake further training and develop new skills within a structured and managed environment and will have the qualities and transferable skills necessary for employment requiring the exercise of some personal responsibility.</w:t>
            </w:r>
          </w:p>
        </w:tc>
      </w:tr>
    </w:tbl>
    <w:p w14:paraId="73655C67" w14:textId="77777777" w:rsidR="00CA13C9" w:rsidRPr="00950570"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bl>
      <w:tblPr>
        <w:tblStyle w:val="TableGrid1"/>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A13C9" w:rsidRPr="00950570" w14:paraId="7FF5CB63" w14:textId="77777777" w:rsidTr="00142E32">
        <w:trPr>
          <w:tblHeader/>
        </w:trPr>
        <w:tc>
          <w:tcPr>
            <w:tcW w:w="1735" w:type="dxa"/>
            <w:shd w:val="clear" w:color="auto" w:fill="ACB9CA"/>
          </w:tcPr>
          <w:p w14:paraId="1296C8BE"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18"/>
                <w:szCs w:val="18"/>
                <w:bdr w:val="none" w:sz="0" w:space="0" w:color="auto"/>
                <w:lang w:val="en-GB"/>
              </w:rPr>
            </w:pPr>
            <w:r w:rsidRPr="00950570">
              <w:rPr>
                <w:rFonts w:ascii="Arial" w:eastAsia="Calibri" w:hAnsi="Arial" w:cs="Arial"/>
                <w:b/>
                <w:sz w:val="18"/>
                <w:szCs w:val="18"/>
                <w:bdr w:val="none" w:sz="0" w:space="0" w:color="auto"/>
                <w:lang w:val="en-GB"/>
              </w:rPr>
              <w:t>Level 4</w:t>
            </w:r>
          </w:p>
        </w:tc>
        <w:tc>
          <w:tcPr>
            <w:tcW w:w="1736" w:type="dxa"/>
            <w:shd w:val="clear" w:color="auto" w:fill="ACB9CA"/>
            <w:vAlign w:val="center"/>
          </w:tcPr>
          <w:p w14:paraId="3D9FD519"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FAIL</w:t>
            </w:r>
          </w:p>
        </w:tc>
        <w:tc>
          <w:tcPr>
            <w:tcW w:w="1736" w:type="dxa"/>
            <w:shd w:val="clear" w:color="auto" w:fill="ACB9CA"/>
            <w:vAlign w:val="center"/>
          </w:tcPr>
          <w:p w14:paraId="37BF032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MARGINAL FAIL</w:t>
            </w:r>
          </w:p>
        </w:tc>
        <w:tc>
          <w:tcPr>
            <w:tcW w:w="1736" w:type="dxa"/>
            <w:shd w:val="clear" w:color="auto" w:fill="ACB9CA"/>
            <w:vAlign w:val="center"/>
          </w:tcPr>
          <w:p w14:paraId="35E83480"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SATISFACTORY</w:t>
            </w:r>
          </w:p>
          <w:p w14:paraId="2832E3B9"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(3</w:t>
            </w:r>
            <w:r w:rsidRPr="00950570">
              <w:rPr>
                <w:rFonts w:ascii="Arial" w:eastAsia="Calibri" w:hAnsi="Arial" w:cs="Arial"/>
                <w:b/>
                <w:sz w:val="18"/>
                <w:szCs w:val="18"/>
                <w:bdr w:val="none" w:sz="0" w:space="0" w:color="auto"/>
                <w:vertAlign w:val="superscript"/>
                <w:lang w:val="en-GB"/>
              </w:rPr>
              <w:t>rd</w:t>
            </w:r>
            <w:r w:rsidRPr="00950570">
              <w:rPr>
                <w:rFonts w:ascii="Arial" w:eastAsia="Calibri" w:hAnsi="Arial" w:cs="Arial"/>
                <w:b/>
                <w:sz w:val="18"/>
                <w:szCs w:val="18"/>
                <w:bdr w:val="none" w:sz="0" w:space="0" w:color="auto"/>
                <w:lang w:val="en-GB"/>
              </w:rPr>
              <w:t xml:space="preserve"> / Pass)</w:t>
            </w:r>
          </w:p>
        </w:tc>
        <w:tc>
          <w:tcPr>
            <w:tcW w:w="1736" w:type="dxa"/>
            <w:shd w:val="clear" w:color="auto" w:fill="ACB9CA"/>
            <w:vAlign w:val="center"/>
          </w:tcPr>
          <w:p w14:paraId="4357062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GOOD</w:t>
            </w:r>
          </w:p>
          <w:p w14:paraId="7C93C6C1"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(2.2 / Pass)</w:t>
            </w:r>
          </w:p>
        </w:tc>
        <w:tc>
          <w:tcPr>
            <w:tcW w:w="1736" w:type="dxa"/>
            <w:shd w:val="clear" w:color="auto" w:fill="ACB9CA"/>
            <w:vAlign w:val="center"/>
          </w:tcPr>
          <w:p w14:paraId="4C3CC9F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VERY GOOD</w:t>
            </w:r>
          </w:p>
          <w:p w14:paraId="531D835D"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(2.1 / Merit)</w:t>
            </w:r>
          </w:p>
        </w:tc>
        <w:tc>
          <w:tcPr>
            <w:tcW w:w="1736" w:type="dxa"/>
            <w:shd w:val="clear" w:color="auto" w:fill="ACB9CA"/>
            <w:vAlign w:val="center"/>
          </w:tcPr>
          <w:p w14:paraId="2E45772E"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EXCELLENT</w:t>
            </w:r>
          </w:p>
          <w:p w14:paraId="39F9E4DF"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(1</w:t>
            </w:r>
            <w:r w:rsidRPr="00950570">
              <w:rPr>
                <w:rFonts w:ascii="Arial" w:eastAsia="Calibri" w:hAnsi="Arial" w:cs="Arial"/>
                <w:b/>
                <w:sz w:val="18"/>
                <w:szCs w:val="18"/>
                <w:bdr w:val="none" w:sz="0" w:space="0" w:color="auto"/>
                <w:vertAlign w:val="superscript"/>
                <w:lang w:val="en-GB"/>
              </w:rPr>
              <w:t>st</w:t>
            </w:r>
            <w:r w:rsidRPr="00950570">
              <w:rPr>
                <w:rFonts w:ascii="Arial" w:eastAsia="Calibri" w:hAnsi="Arial" w:cs="Arial"/>
                <w:b/>
                <w:sz w:val="18"/>
                <w:szCs w:val="18"/>
                <w:bdr w:val="none" w:sz="0" w:space="0" w:color="auto"/>
                <w:lang w:val="en-GB"/>
              </w:rPr>
              <w:t xml:space="preserve"> / Distinction)</w:t>
            </w:r>
          </w:p>
        </w:tc>
        <w:tc>
          <w:tcPr>
            <w:tcW w:w="1736" w:type="dxa"/>
            <w:shd w:val="clear" w:color="auto" w:fill="ACB9CA"/>
            <w:vAlign w:val="center"/>
          </w:tcPr>
          <w:p w14:paraId="42CE0B9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EXCEPTIONAL</w:t>
            </w:r>
          </w:p>
          <w:p w14:paraId="759F6BC1"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(1</w:t>
            </w:r>
            <w:r w:rsidRPr="00950570">
              <w:rPr>
                <w:rFonts w:ascii="Arial" w:eastAsia="Calibri" w:hAnsi="Arial" w:cs="Arial"/>
                <w:b/>
                <w:sz w:val="18"/>
                <w:szCs w:val="18"/>
                <w:bdr w:val="none" w:sz="0" w:space="0" w:color="auto"/>
                <w:vertAlign w:val="superscript"/>
                <w:lang w:val="en-GB"/>
              </w:rPr>
              <w:t>st</w:t>
            </w:r>
            <w:r w:rsidRPr="00950570">
              <w:rPr>
                <w:rFonts w:ascii="Arial" w:eastAsia="Calibri" w:hAnsi="Arial" w:cs="Arial"/>
                <w:b/>
                <w:sz w:val="18"/>
                <w:szCs w:val="18"/>
                <w:bdr w:val="none" w:sz="0" w:space="0" w:color="auto"/>
                <w:lang w:val="en-GB"/>
              </w:rPr>
              <w:t xml:space="preserve"> / Distinction)</w:t>
            </w:r>
          </w:p>
        </w:tc>
      </w:tr>
      <w:tr w:rsidR="00CA13C9" w:rsidRPr="00950570" w14:paraId="5BCDB283" w14:textId="77777777" w:rsidTr="00142E32">
        <w:trPr>
          <w:tblHeader/>
        </w:trPr>
        <w:tc>
          <w:tcPr>
            <w:tcW w:w="1735" w:type="dxa"/>
            <w:shd w:val="clear" w:color="auto" w:fill="ACB9CA"/>
          </w:tcPr>
          <w:p w14:paraId="138893F9"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71"/>
              <w:rPr>
                <w:rFonts w:ascii="Arial" w:eastAsia="Calibri" w:hAnsi="Arial" w:cs="Arial"/>
                <w:sz w:val="18"/>
                <w:szCs w:val="18"/>
                <w:bdr w:val="none" w:sz="0" w:space="0" w:color="auto"/>
                <w:lang w:val="en-GB"/>
              </w:rPr>
            </w:pPr>
            <w:r w:rsidRPr="00950570">
              <w:rPr>
                <w:rFonts w:ascii="Arial" w:eastAsia="Arial" w:hAnsi="Arial" w:cs="Arial"/>
                <w:b/>
                <w:bCs/>
                <w:sz w:val="22"/>
                <w:szCs w:val="22"/>
                <w:bdr w:val="none" w:sz="0" w:space="0" w:color="auto"/>
                <w:lang w:val="en-GB"/>
              </w:rPr>
              <w:t>Category</w:t>
            </w:r>
          </w:p>
        </w:tc>
        <w:tc>
          <w:tcPr>
            <w:tcW w:w="1736" w:type="dxa"/>
            <w:shd w:val="clear" w:color="auto" w:fill="ACB9CA"/>
            <w:vAlign w:val="bottom"/>
          </w:tcPr>
          <w:p w14:paraId="79A1666F"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0-29%</w:t>
            </w:r>
          </w:p>
        </w:tc>
        <w:tc>
          <w:tcPr>
            <w:tcW w:w="1736" w:type="dxa"/>
            <w:shd w:val="clear" w:color="auto" w:fill="ACB9CA"/>
            <w:vAlign w:val="bottom"/>
          </w:tcPr>
          <w:p w14:paraId="3FE3AC42"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30-39%</w:t>
            </w:r>
          </w:p>
        </w:tc>
        <w:tc>
          <w:tcPr>
            <w:tcW w:w="1736" w:type="dxa"/>
            <w:shd w:val="clear" w:color="auto" w:fill="ACB9CA"/>
            <w:vAlign w:val="bottom"/>
          </w:tcPr>
          <w:p w14:paraId="1C54243D"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40-49%</w:t>
            </w:r>
          </w:p>
        </w:tc>
        <w:tc>
          <w:tcPr>
            <w:tcW w:w="1736" w:type="dxa"/>
            <w:shd w:val="clear" w:color="auto" w:fill="ACB9CA"/>
            <w:vAlign w:val="bottom"/>
          </w:tcPr>
          <w:p w14:paraId="62FEFDD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50-59%</w:t>
            </w:r>
          </w:p>
        </w:tc>
        <w:tc>
          <w:tcPr>
            <w:tcW w:w="1736" w:type="dxa"/>
            <w:shd w:val="clear" w:color="auto" w:fill="ACB9CA"/>
            <w:vAlign w:val="bottom"/>
          </w:tcPr>
          <w:p w14:paraId="6B5D1E75"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60-69%</w:t>
            </w:r>
          </w:p>
        </w:tc>
        <w:tc>
          <w:tcPr>
            <w:tcW w:w="1736" w:type="dxa"/>
            <w:shd w:val="clear" w:color="auto" w:fill="ACB9CA"/>
            <w:vAlign w:val="bottom"/>
          </w:tcPr>
          <w:p w14:paraId="6E666A48"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70-84%</w:t>
            </w:r>
          </w:p>
        </w:tc>
        <w:tc>
          <w:tcPr>
            <w:tcW w:w="1736" w:type="dxa"/>
            <w:shd w:val="clear" w:color="auto" w:fill="ACB9CA"/>
          </w:tcPr>
          <w:p w14:paraId="6A084F0E"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85-100%</w:t>
            </w:r>
          </w:p>
        </w:tc>
      </w:tr>
      <w:tr w:rsidR="00CA13C9" w:rsidRPr="00950570" w14:paraId="6933D46D" w14:textId="77777777" w:rsidTr="00142E32">
        <w:tc>
          <w:tcPr>
            <w:tcW w:w="1735" w:type="dxa"/>
            <w:shd w:val="clear" w:color="auto" w:fill="ACB9CA"/>
          </w:tcPr>
          <w:p w14:paraId="7D46310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76" w:lineRule="auto"/>
              <w:ind w:left="108" w:right="-54"/>
              <w:rPr>
                <w:rFonts w:ascii="Arial" w:eastAsia="Arial" w:hAnsi="Arial" w:cs="Arial"/>
                <w:bCs/>
                <w:sz w:val="18"/>
                <w:szCs w:val="18"/>
                <w:bdr w:val="none" w:sz="0" w:space="0" w:color="auto"/>
                <w:lang w:val="en-GB"/>
              </w:rPr>
            </w:pPr>
            <w:r w:rsidRPr="00950570">
              <w:rPr>
                <w:rFonts w:ascii="Arial" w:eastAsia="Arial" w:hAnsi="Arial" w:cs="Arial"/>
                <w:b/>
                <w:bCs/>
                <w:sz w:val="22"/>
                <w:szCs w:val="22"/>
                <w:bdr w:val="none" w:sz="0" w:space="0" w:color="auto"/>
                <w:lang w:val="en-GB"/>
              </w:rPr>
              <w:t xml:space="preserve">Engagement with literature </w:t>
            </w:r>
            <w:r w:rsidRPr="00950570">
              <w:rPr>
                <w:rFonts w:ascii="Arial" w:eastAsia="Arial" w:hAnsi="Arial" w:cs="Arial"/>
                <w:bCs/>
                <w:sz w:val="18"/>
                <w:szCs w:val="18"/>
                <w:bdr w:val="none" w:sz="0" w:space="0" w:color="auto"/>
                <w:lang w:val="en-GB"/>
              </w:rPr>
              <w:t>(including reading, referencing,</w:t>
            </w:r>
          </w:p>
          <w:p w14:paraId="08D44A9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76" w:lineRule="auto"/>
              <w:ind w:left="108" w:right="-54"/>
              <w:rPr>
                <w:rFonts w:ascii="Arial" w:eastAsia="Arial" w:hAnsi="Arial" w:cs="Arial"/>
                <w:bCs/>
                <w:sz w:val="18"/>
                <w:szCs w:val="18"/>
                <w:bdr w:val="none" w:sz="0" w:space="0" w:color="auto"/>
                <w:lang w:val="en-GB"/>
              </w:rPr>
            </w:pPr>
            <w:r w:rsidRPr="00950570">
              <w:rPr>
                <w:rFonts w:ascii="Arial" w:eastAsia="Arial" w:hAnsi="Arial" w:cs="Arial"/>
                <w:bCs/>
                <w:sz w:val="18"/>
                <w:szCs w:val="18"/>
                <w:bdr w:val="none" w:sz="0" w:space="0" w:color="auto"/>
                <w:lang w:val="en-GB"/>
              </w:rPr>
              <w:t>academic conventions and</w:t>
            </w:r>
          </w:p>
          <w:p w14:paraId="533E435E"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76" w:lineRule="auto"/>
              <w:ind w:left="108" w:right="-54"/>
              <w:rPr>
                <w:rFonts w:ascii="Arial" w:eastAsia="Arial" w:hAnsi="Arial" w:cs="Arial"/>
                <w:b/>
                <w:bCs/>
                <w:sz w:val="22"/>
                <w:szCs w:val="22"/>
                <w:bdr w:val="none" w:sz="0" w:space="0" w:color="auto"/>
                <w:lang w:val="en-GB"/>
              </w:rPr>
            </w:pPr>
            <w:r w:rsidRPr="00950570">
              <w:rPr>
                <w:rFonts w:ascii="Arial" w:eastAsia="Arial" w:hAnsi="Arial" w:cs="Arial"/>
                <w:bCs/>
                <w:sz w:val="18"/>
                <w:szCs w:val="18"/>
                <w:bdr w:val="none" w:sz="0" w:space="0" w:color="auto"/>
                <w:lang w:val="en-GB"/>
              </w:rPr>
              <w:t>academic honesty)</w:t>
            </w:r>
            <w:r w:rsidRPr="00950570">
              <w:rPr>
                <w:rFonts w:ascii="Arial" w:eastAsia="Arial" w:hAnsi="Arial" w:cs="Arial"/>
                <w:b/>
                <w:bCs/>
                <w:sz w:val="22"/>
                <w:szCs w:val="22"/>
                <w:bdr w:val="none" w:sz="0" w:space="0" w:color="auto"/>
                <w:lang w:val="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6AB560D"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Little or no evidence of reading</w:t>
            </w:r>
            <w:r w:rsidRPr="00950570">
              <w:rPr>
                <w:rFonts w:ascii="Calibri" w:eastAsia="Calibri" w:hAnsi="Calibri" w:cs="Arial"/>
                <w:sz w:val="22"/>
                <w:szCs w:val="22"/>
                <w:bdr w:val="none" w:sz="0" w:space="0" w:color="auto"/>
                <w:lang w:val="en-GB"/>
              </w:rPr>
              <w:t xml:space="preserve"> and/or </w:t>
            </w:r>
            <w:r w:rsidRPr="00950570">
              <w:rPr>
                <w:rFonts w:ascii="Arial" w:eastAsia="Calibri" w:hAnsi="Arial" w:cs="Arial"/>
                <w:sz w:val="22"/>
                <w:szCs w:val="22"/>
                <w:bdr w:val="none" w:sz="0" w:space="0" w:color="auto"/>
                <w:lang w:val="en-GB"/>
              </w:rPr>
              <w:t>reliance on inappropriate sources.</w:t>
            </w:r>
          </w:p>
          <w:p w14:paraId="4610EF9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Views and findings mostly unsupported </w:t>
            </w:r>
            <w:r w:rsidRPr="00950570">
              <w:rPr>
                <w:rFonts w:ascii="Arial" w:eastAsia="Calibri" w:hAnsi="Arial" w:cs="Arial"/>
                <w:sz w:val="22"/>
                <w:szCs w:val="22"/>
                <w:bdr w:val="none" w:sz="0" w:space="0" w:color="auto"/>
                <w:lang w:val="en-GB"/>
              </w:rPr>
              <w:lastRenderedPageBreak/>
              <w:t>and non-authoritative.</w:t>
            </w:r>
          </w:p>
          <w:p w14:paraId="12C4368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C6D3F4D"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Poor engagement with essential reading. No evidence of wider reading. Reliance on inappropriate sources, and/or indiscriminate </w:t>
            </w:r>
            <w:r w:rsidRPr="00950570">
              <w:rPr>
                <w:rFonts w:ascii="Arial" w:eastAsia="Calibri" w:hAnsi="Arial" w:cs="Arial"/>
                <w:sz w:val="22"/>
                <w:szCs w:val="22"/>
                <w:bdr w:val="none" w:sz="0" w:space="0" w:color="auto"/>
                <w:lang w:val="en-GB"/>
              </w:rPr>
              <w:lastRenderedPageBreak/>
              <w:t>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22276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Engagement with a limited range of mostly relevant and credible sources but with some reliance on information gained through </w:t>
            </w:r>
            <w:r w:rsidRPr="00950570">
              <w:rPr>
                <w:rFonts w:ascii="Arial" w:eastAsia="Calibri" w:hAnsi="Arial" w:cs="Arial"/>
                <w:sz w:val="22"/>
                <w:szCs w:val="22"/>
                <w:bdr w:val="none" w:sz="0" w:space="0" w:color="auto"/>
                <w:lang w:val="en-GB"/>
              </w:rPr>
              <w:lastRenderedPageBreak/>
              <w:t>class contact. Some omissions and minor errors.</w:t>
            </w:r>
          </w:p>
          <w:p w14:paraId="774F016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CF66600"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Engagement with an appropriate range of literature, including sources retrieved independently. Some over-</w:t>
            </w:r>
            <w:r w:rsidRPr="00950570">
              <w:rPr>
                <w:rFonts w:ascii="Arial" w:eastAsia="Calibri" w:hAnsi="Arial" w:cs="Arial"/>
                <w:sz w:val="22"/>
                <w:szCs w:val="22"/>
                <w:bdr w:val="none" w:sz="0" w:space="0" w:color="auto"/>
                <w:lang w:val="en-GB"/>
              </w:rPr>
              <w:lastRenderedPageBreak/>
              <w:t>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B3D8D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Engagement with a wide range of literature, including sources retrieved independently.</w:t>
            </w:r>
          </w:p>
          <w:p w14:paraId="25930EA5"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Selection of relevant and credible sources.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A5958D"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Engagement with an extensive range of relevant and credible literature. Consistently accurate </w:t>
            </w:r>
            <w:r w:rsidRPr="00950570">
              <w:rPr>
                <w:rFonts w:ascii="Arial" w:eastAsia="Calibri" w:hAnsi="Arial" w:cs="Arial"/>
                <w:sz w:val="22"/>
                <w:szCs w:val="22"/>
                <w:bdr w:val="none" w:sz="0" w:space="0" w:color="auto"/>
                <w:lang w:val="en-GB"/>
              </w:rPr>
              <w:lastRenderedPageBreak/>
              <w:t xml:space="preserve">application of referencing. </w:t>
            </w:r>
          </w:p>
        </w:tc>
        <w:tc>
          <w:tcPr>
            <w:tcW w:w="1736" w:type="dxa"/>
            <w:tcBorders>
              <w:top w:val="single" w:sz="4" w:space="0" w:color="auto"/>
              <w:left w:val="dashed" w:sz="4" w:space="0" w:color="auto"/>
              <w:bottom w:val="single" w:sz="4" w:space="0" w:color="auto"/>
              <w:right w:val="single" w:sz="4" w:space="0" w:color="auto"/>
            </w:tcBorders>
          </w:tcPr>
          <w:p w14:paraId="0C671240"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Exceptional engagement with an extensive range of relevant and credible literature. High-level referencing </w:t>
            </w:r>
            <w:r w:rsidRPr="00950570">
              <w:rPr>
                <w:rFonts w:ascii="Arial" w:eastAsia="Calibri" w:hAnsi="Arial" w:cs="Arial"/>
                <w:sz w:val="22"/>
                <w:szCs w:val="22"/>
                <w:bdr w:val="none" w:sz="0" w:space="0" w:color="auto"/>
                <w:lang w:val="en-GB"/>
              </w:rPr>
              <w:lastRenderedPageBreak/>
              <w:t>skills consistently applied.</w:t>
            </w:r>
          </w:p>
        </w:tc>
      </w:tr>
      <w:tr w:rsidR="00CA13C9" w:rsidRPr="00950570" w14:paraId="5E823DCE" w14:textId="77777777" w:rsidTr="00142E32">
        <w:tc>
          <w:tcPr>
            <w:tcW w:w="1735" w:type="dxa"/>
            <w:shd w:val="clear" w:color="auto" w:fill="ACB9CA"/>
          </w:tcPr>
          <w:p w14:paraId="046935C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76" w:lineRule="auto"/>
              <w:ind w:left="108" w:right="-54"/>
              <w:rPr>
                <w:rFonts w:ascii="Arial" w:eastAsia="Calibri" w:hAnsi="Arial" w:cs="Arial"/>
                <w:sz w:val="18"/>
                <w:szCs w:val="18"/>
                <w:bdr w:val="none" w:sz="0" w:space="0" w:color="auto"/>
                <w:lang w:val="en-GB"/>
              </w:rPr>
            </w:pPr>
            <w:r w:rsidRPr="00950570">
              <w:rPr>
                <w:rFonts w:ascii="Arial" w:eastAsia="Arial" w:hAnsi="Arial" w:cs="Arial"/>
                <w:b/>
                <w:bCs/>
                <w:sz w:val="22"/>
                <w:szCs w:val="22"/>
                <w:bdr w:val="none" w:sz="0" w:space="0" w:color="auto"/>
                <w:lang w:val="en-GB"/>
              </w:rPr>
              <w:lastRenderedPageBreak/>
              <w:t xml:space="preserve">Knowledge and understanding </w:t>
            </w:r>
            <w:r w:rsidRPr="00950570">
              <w:rPr>
                <w:rFonts w:ascii="Arial" w:eastAsia="Arial" w:hAnsi="Arial" w:cs="Arial"/>
                <w:bCs/>
                <w:sz w:val="18"/>
                <w:szCs w:val="18"/>
                <w:bdr w:val="none" w:sz="0" w:space="0" w:color="auto"/>
                <w:lang w:val="en-GB"/>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3403D59"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 xml:space="preserve">Major gaps in knowledge and understanding of the basic underlying concepts and principles of the subject matter. Inclusion of irrelevant material. </w:t>
            </w:r>
            <w:r w:rsidRPr="00950570">
              <w:rPr>
                <w:rFonts w:ascii="Arial" w:eastAsia="SimSun" w:hAnsi="Arial" w:cs="Arial"/>
                <w:sz w:val="22"/>
                <w:szCs w:val="20"/>
                <w:bdr w:val="none" w:sz="0" w:space="0" w:color="auto"/>
                <w:lang w:val="en-GB"/>
              </w:rPr>
              <w:lastRenderedPageBreak/>
              <w:t xml:space="preserve">Substantial inaccuracies. </w:t>
            </w:r>
          </w:p>
        </w:tc>
        <w:tc>
          <w:tcPr>
            <w:tcW w:w="1736" w:type="dxa"/>
            <w:tcBorders>
              <w:top w:val="single" w:sz="4" w:space="0" w:color="auto"/>
              <w:left w:val="dashed" w:sz="4" w:space="0" w:color="auto"/>
              <w:bottom w:val="single" w:sz="4" w:space="0" w:color="auto"/>
              <w:right w:val="double" w:sz="4" w:space="0" w:color="auto"/>
            </w:tcBorders>
          </w:tcPr>
          <w:p w14:paraId="627E726C"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Gaps in knowledge</w:t>
            </w:r>
            <w:r w:rsidRPr="00950570">
              <w:rPr>
                <w:rFonts w:ascii="Calibri" w:eastAsia="SimSun" w:hAnsi="Calibri" w:cs="Arial"/>
                <w:sz w:val="22"/>
                <w:szCs w:val="20"/>
                <w:bdr w:val="none" w:sz="0" w:space="0" w:color="auto"/>
                <w:lang w:val="en-GB"/>
              </w:rPr>
              <w:t xml:space="preserve"> of </w:t>
            </w:r>
            <w:r w:rsidRPr="00950570">
              <w:rPr>
                <w:rFonts w:ascii="Arial" w:eastAsia="SimSun" w:hAnsi="Arial" w:cs="Arial"/>
                <w:sz w:val="22"/>
                <w:szCs w:val="20"/>
                <w:bdr w:val="none" w:sz="0" w:space="0" w:color="auto"/>
                <w:lang w:val="en-GB"/>
              </w:rPr>
              <w:t xml:space="preserve">the basic underlying concepts and principles, with flawed or superficial understanding. Some significant inaccuracies and/or </w:t>
            </w:r>
            <w:r w:rsidRPr="00950570">
              <w:rPr>
                <w:rFonts w:ascii="Arial" w:eastAsia="SimSun" w:hAnsi="Arial" w:cs="Arial"/>
                <w:sz w:val="22"/>
                <w:szCs w:val="20"/>
                <w:bdr w:val="none" w:sz="0" w:space="0" w:color="auto"/>
                <w:lang w:val="en-GB"/>
              </w:rPr>
              <w:lastRenderedPageBreak/>
              <w:t xml:space="preserve">irrelevant material. </w:t>
            </w:r>
          </w:p>
        </w:tc>
        <w:tc>
          <w:tcPr>
            <w:tcW w:w="1736" w:type="dxa"/>
            <w:tcBorders>
              <w:top w:val="single" w:sz="4" w:space="0" w:color="auto"/>
              <w:left w:val="double" w:sz="4" w:space="0" w:color="auto"/>
              <w:bottom w:val="single" w:sz="4" w:space="0" w:color="auto"/>
              <w:right w:val="dashed" w:sz="4" w:space="0" w:color="auto"/>
            </w:tcBorders>
          </w:tcPr>
          <w:p w14:paraId="27F8731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01637194"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5F08EDC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749752F8"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6C56F1AC"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Exceptional, detailed knowledge and understanding of the basic underlying concepts and principles</w:t>
            </w:r>
          </w:p>
        </w:tc>
      </w:tr>
      <w:tr w:rsidR="00CA13C9" w:rsidRPr="00950570" w14:paraId="5A4CC0D8" w14:textId="77777777" w:rsidTr="00142E32">
        <w:tc>
          <w:tcPr>
            <w:tcW w:w="1735" w:type="dxa"/>
            <w:shd w:val="clear" w:color="auto" w:fill="ACB9CA"/>
          </w:tcPr>
          <w:p w14:paraId="4589FE7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
                <w:bCs/>
                <w:sz w:val="22"/>
                <w:szCs w:val="22"/>
                <w:bdr w:val="none" w:sz="0" w:space="0" w:color="auto"/>
                <w:lang w:val="en-GB"/>
              </w:rPr>
            </w:pPr>
            <w:r w:rsidRPr="00950570">
              <w:rPr>
                <w:rFonts w:ascii="Arial" w:eastAsia="Arial" w:hAnsi="Arial" w:cs="Arial"/>
                <w:b/>
                <w:bCs/>
                <w:sz w:val="22"/>
                <w:szCs w:val="22"/>
                <w:bdr w:val="none" w:sz="0" w:space="0" w:color="auto"/>
                <w:lang w:val="en-GB"/>
              </w:rPr>
              <w:t>C</w:t>
            </w:r>
            <w:r w:rsidRPr="00950570">
              <w:rPr>
                <w:rFonts w:ascii="Arial" w:eastAsia="Arial" w:hAnsi="Arial" w:cs="Arial"/>
                <w:b/>
                <w:bCs/>
                <w:spacing w:val="1"/>
                <w:sz w:val="22"/>
                <w:szCs w:val="22"/>
                <w:bdr w:val="none" w:sz="0" w:space="0" w:color="auto"/>
                <w:lang w:val="en-GB"/>
              </w:rPr>
              <w:t>ogn</w:t>
            </w:r>
            <w:r w:rsidRPr="00950570">
              <w:rPr>
                <w:rFonts w:ascii="Arial" w:eastAsia="Arial" w:hAnsi="Arial" w:cs="Arial"/>
                <w:b/>
                <w:bCs/>
                <w:sz w:val="22"/>
                <w:szCs w:val="22"/>
                <w:bdr w:val="none" w:sz="0" w:space="0" w:color="auto"/>
                <w:lang w:val="en-GB"/>
              </w:rPr>
              <w:t>i</w:t>
            </w:r>
            <w:r w:rsidRPr="00950570">
              <w:rPr>
                <w:rFonts w:ascii="Arial" w:eastAsia="Arial" w:hAnsi="Arial" w:cs="Arial"/>
                <w:b/>
                <w:bCs/>
                <w:spacing w:val="1"/>
                <w:sz w:val="22"/>
                <w:szCs w:val="22"/>
                <w:bdr w:val="none" w:sz="0" w:space="0" w:color="auto"/>
                <w:lang w:val="en-GB"/>
              </w:rPr>
              <w:t>t</w:t>
            </w:r>
            <w:r w:rsidRPr="00950570">
              <w:rPr>
                <w:rFonts w:ascii="Arial" w:eastAsia="Arial" w:hAnsi="Arial" w:cs="Arial"/>
                <w:b/>
                <w:bCs/>
                <w:sz w:val="22"/>
                <w:szCs w:val="22"/>
                <w:bdr w:val="none" w:sz="0" w:space="0" w:color="auto"/>
                <w:lang w:val="en-GB"/>
              </w:rPr>
              <w:t>i</w:t>
            </w:r>
            <w:r w:rsidRPr="00950570">
              <w:rPr>
                <w:rFonts w:ascii="Arial" w:eastAsia="Arial" w:hAnsi="Arial" w:cs="Arial"/>
                <w:b/>
                <w:bCs/>
                <w:spacing w:val="2"/>
                <w:sz w:val="22"/>
                <w:szCs w:val="22"/>
                <w:bdr w:val="none" w:sz="0" w:space="0" w:color="auto"/>
                <w:lang w:val="en-GB"/>
              </w:rPr>
              <w:t>v</w:t>
            </w:r>
            <w:r w:rsidRPr="00950570">
              <w:rPr>
                <w:rFonts w:ascii="Arial" w:eastAsia="Arial" w:hAnsi="Arial" w:cs="Arial"/>
                <w:b/>
                <w:bCs/>
                <w:sz w:val="22"/>
                <w:szCs w:val="22"/>
                <w:bdr w:val="none" w:sz="0" w:space="0" w:color="auto"/>
                <w:lang w:val="en-GB"/>
              </w:rPr>
              <w:t>e</w:t>
            </w:r>
            <w:r w:rsidRPr="00950570">
              <w:rPr>
                <w:rFonts w:ascii="Arial" w:eastAsia="Arial" w:hAnsi="Arial" w:cs="Arial"/>
                <w:b/>
                <w:bCs/>
                <w:spacing w:val="-10"/>
                <w:sz w:val="22"/>
                <w:szCs w:val="22"/>
                <w:bdr w:val="none" w:sz="0" w:space="0" w:color="auto"/>
                <w:lang w:val="en-GB"/>
              </w:rPr>
              <w:t xml:space="preserve"> </w:t>
            </w:r>
            <w:r w:rsidRPr="00950570">
              <w:rPr>
                <w:rFonts w:ascii="Arial" w:eastAsia="Arial" w:hAnsi="Arial" w:cs="Arial"/>
                <w:b/>
                <w:bCs/>
                <w:sz w:val="22"/>
                <w:szCs w:val="22"/>
                <w:bdr w:val="none" w:sz="0" w:space="0" w:color="auto"/>
                <w:lang w:val="en-GB"/>
              </w:rPr>
              <w:t>a</w:t>
            </w:r>
            <w:r w:rsidRPr="00950570">
              <w:rPr>
                <w:rFonts w:ascii="Arial" w:eastAsia="Arial" w:hAnsi="Arial" w:cs="Arial"/>
                <w:b/>
                <w:bCs/>
                <w:spacing w:val="1"/>
                <w:sz w:val="22"/>
                <w:szCs w:val="22"/>
                <w:bdr w:val="none" w:sz="0" w:space="0" w:color="auto"/>
                <w:lang w:val="en-GB"/>
              </w:rPr>
              <w:t>n</w:t>
            </w:r>
            <w:r w:rsidRPr="00950570">
              <w:rPr>
                <w:rFonts w:ascii="Arial" w:eastAsia="Arial" w:hAnsi="Arial" w:cs="Arial"/>
                <w:b/>
                <w:bCs/>
                <w:sz w:val="22"/>
                <w:szCs w:val="22"/>
                <w:bdr w:val="none" w:sz="0" w:space="0" w:color="auto"/>
                <w:lang w:val="en-GB"/>
              </w:rPr>
              <w:t>d i</w:t>
            </w:r>
            <w:r w:rsidRPr="00950570">
              <w:rPr>
                <w:rFonts w:ascii="Arial" w:eastAsia="Arial" w:hAnsi="Arial" w:cs="Arial"/>
                <w:b/>
                <w:bCs/>
                <w:spacing w:val="1"/>
                <w:sz w:val="22"/>
                <w:szCs w:val="22"/>
                <w:bdr w:val="none" w:sz="0" w:space="0" w:color="auto"/>
                <w:lang w:val="en-GB"/>
              </w:rPr>
              <w:t>nt</w:t>
            </w:r>
            <w:r w:rsidRPr="00950570">
              <w:rPr>
                <w:rFonts w:ascii="Arial" w:eastAsia="Arial" w:hAnsi="Arial" w:cs="Arial"/>
                <w:b/>
                <w:bCs/>
                <w:sz w:val="22"/>
                <w:szCs w:val="22"/>
                <w:bdr w:val="none" w:sz="0" w:space="0" w:color="auto"/>
                <w:lang w:val="en-GB"/>
              </w:rPr>
              <w:t>ellec</w:t>
            </w:r>
            <w:r w:rsidRPr="00950570">
              <w:rPr>
                <w:rFonts w:ascii="Arial" w:eastAsia="Arial" w:hAnsi="Arial" w:cs="Arial"/>
                <w:b/>
                <w:bCs/>
                <w:spacing w:val="1"/>
                <w:sz w:val="22"/>
                <w:szCs w:val="22"/>
                <w:bdr w:val="none" w:sz="0" w:space="0" w:color="auto"/>
                <w:lang w:val="en-GB"/>
              </w:rPr>
              <w:t>tu</w:t>
            </w:r>
            <w:r w:rsidRPr="00950570">
              <w:rPr>
                <w:rFonts w:ascii="Arial" w:eastAsia="Arial" w:hAnsi="Arial" w:cs="Arial"/>
                <w:b/>
                <w:bCs/>
                <w:sz w:val="22"/>
                <w:szCs w:val="22"/>
                <w:bdr w:val="none" w:sz="0" w:space="0" w:color="auto"/>
                <w:lang w:val="en-GB"/>
              </w:rPr>
              <w:t>al skil</w:t>
            </w:r>
            <w:r w:rsidRPr="00950570">
              <w:rPr>
                <w:rFonts w:ascii="Arial" w:eastAsia="Arial" w:hAnsi="Arial" w:cs="Arial"/>
                <w:b/>
                <w:bCs/>
                <w:spacing w:val="2"/>
                <w:sz w:val="22"/>
                <w:szCs w:val="22"/>
                <w:bdr w:val="none" w:sz="0" w:space="0" w:color="auto"/>
                <w:lang w:val="en-GB"/>
              </w:rPr>
              <w:t>l</w:t>
            </w:r>
            <w:r w:rsidRPr="00950570">
              <w:rPr>
                <w:rFonts w:ascii="Arial" w:eastAsia="Arial" w:hAnsi="Arial" w:cs="Arial"/>
                <w:b/>
                <w:bCs/>
                <w:sz w:val="22"/>
                <w:szCs w:val="22"/>
                <w:bdr w:val="none" w:sz="0" w:space="0" w:color="auto"/>
                <w:lang w:val="en-GB"/>
              </w:rPr>
              <w:t xml:space="preserve">s </w:t>
            </w:r>
          </w:p>
          <w:p w14:paraId="59F349D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sz w:val="18"/>
                <w:szCs w:val="18"/>
                <w:bdr w:val="none" w:sz="0" w:space="0" w:color="auto"/>
                <w:lang w:val="en-GB"/>
              </w:rPr>
            </w:pPr>
            <w:r w:rsidRPr="00950570">
              <w:rPr>
                <w:rFonts w:ascii="Arial" w:eastAsia="Arial" w:hAnsi="Arial" w:cs="Arial"/>
                <w:sz w:val="18"/>
                <w:szCs w:val="18"/>
                <w:bdr w:val="none" w:sz="0" w:space="0" w:color="auto"/>
                <w:lang w:val="en-GB"/>
              </w:rPr>
              <w:t xml:space="preserve">(Evaluate underlying concepts and principles of a subject and interpret qualitative and quantitative data to develop lines of argument and make sound judgements.) </w:t>
            </w:r>
          </w:p>
          <w:p w14:paraId="65654CB8"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Cs/>
                <w:sz w:val="18"/>
                <w:szCs w:val="18"/>
                <w:bdr w:val="none" w:sz="0" w:space="0" w:color="auto"/>
                <w:lang w:val="en-GB"/>
              </w:rPr>
            </w:pPr>
          </w:p>
          <w:p w14:paraId="7A3D19D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Cs/>
                <w:sz w:val="18"/>
                <w:szCs w:val="18"/>
                <w:bdr w:val="none" w:sz="0" w:space="0" w:color="auto"/>
                <w:lang w:val="en-GB"/>
              </w:rPr>
            </w:pPr>
          </w:p>
        </w:tc>
        <w:tc>
          <w:tcPr>
            <w:tcW w:w="1736" w:type="dxa"/>
          </w:tcPr>
          <w:p w14:paraId="151535A2"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Wholly or almost wholly descriptive work. Little or no evaluation of</w:t>
            </w:r>
            <w:r w:rsidRPr="00950570">
              <w:rPr>
                <w:rFonts w:ascii="Calibri" w:eastAsia="Calibri" w:hAnsi="Calibri" w:cs="Arial"/>
                <w:sz w:val="22"/>
                <w:szCs w:val="22"/>
                <w:bdr w:val="none" w:sz="0" w:space="0" w:color="auto"/>
                <w:lang w:val="en-GB"/>
              </w:rPr>
              <w:t xml:space="preserve"> the </w:t>
            </w:r>
            <w:r w:rsidRPr="00950570">
              <w:rPr>
                <w:rFonts w:ascii="Arial" w:eastAsia="Calibri" w:hAnsi="Arial" w:cs="Arial"/>
                <w:sz w:val="22"/>
                <w:szCs w:val="22"/>
                <w:bdr w:val="none" w:sz="0" w:space="0" w:color="auto"/>
                <w:lang w:val="en-GB"/>
              </w:rPr>
              <w:t>underlying concepts and principles.</w:t>
            </w:r>
          </w:p>
          <w:p w14:paraId="69B74A50"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Failure to develop arguments, leading to illogical or invalid judgements. Minimal or no use of</w:t>
            </w:r>
          </w:p>
          <w:p w14:paraId="37AABD5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evidence to back up views.</w:t>
            </w:r>
          </w:p>
          <w:p w14:paraId="2C2DDFF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c>
        <w:tc>
          <w:tcPr>
            <w:tcW w:w="1736" w:type="dxa"/>
          </w:tcPr>
          <w:p w14:paraId="76F5ACC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Descriptive work, with superficial evaluation of the underlying concepts and principles. Weak interpretation of data, flawed development of arguments and judgements. Information accepted uncritically, uses generalised statements made with scant evidence and unsubstantiate</w:t>
            </w:r>
            <w:r w:rsidRPr="00950570">
              <w:rPr>
                <w:rFonts w:ascii="Arial" w:eastAsia="SimSun" w:hAnsi="Arial" w:cs="Arial"/>
                <w:sz w:val="22"/>
                <w:szCs w:val="20"/>
                <w:bdr w:val="none" w:sz="0" w:space="0" w:color="auto"/>
                <w:lang w:val="en-GB"/>
              </w:rPr>
              <w:lastRenderedPageBreak/>
              <w:t>d opinions. Ideas sometimes illogical and contradictory.</w:t>
            </w:r>
          </w:p>
        </w:tc>
        <w:tc>
          <w:tcPr>
            <w:tcW w:w="1736" w:type="dxa"/>
          </w:tcPr>
          <w:p w14:paraId="49F2CC1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Limited attempt at evaluation of the underlying concepts and principles, tending towards description.</w:t>
            </w:r>
          </w:p>
          <w:p w14:paraId="028BD72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Can interpret qualitative and quantitative data but with some errors. Some evidence to support emerging arguments and judgements but these may be underdeveloped or with a little inconsistency / </w:t>
            </w:r>
            <w:r w:rsidRPr="00950570">
              <w:rPr>
                <w:rFonts w:ascii="Arial" w:eastAsia="Calibri" w:hAnsi="Arial" w:cs="Arial"/>
                <w:sz w:val="22"/>
                <w:szCs w:val="22"/>
                <w:bdr w:val="none" w:sz="0" w:space="0" w:color="auto"/>
                <w:lang w:val="en-GB"/>
              </w:rPr>
              <w:lastRenderedPageBreak/>
              <w:t>mis-interpretation.</w:t>
            </w:r>
          </w:p>
          <w:p w14:paraId="49C9123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c>
        <w:tc>
          <w:tcPr>
            <w:tcW w:w="1736" w:type="dxa"/>
          </w:tcPr>
          <w:p w14:paraId="41CC79CF"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Good evaluation of the underlying concepts and principles. Can interpret qualitative and quantitative data, with minor errors.</w:t>
            </w:r>
          </w:p>
          <w:p w14:paraId="5C69E30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An emerging ability to use evidence to support the argument.</w:t>
            </w:r>
          </w:p>
          <w:p w14:paraId="65373B70"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Mostly valid arguments and logical judgements.</w:t>
            </w:r>
            <w:r w:rsidRPr="00950570">
              <w:rPr>
                <w:rFonts w:ascii="Calibri" w:eastAsia="Calibri" w:hAnsi="Calibri" w:cs="Arial"/>
                <w:sz w:val="22"/>
                <w:szCs w:val="22"/>
                <w:bdr w:val="none" w:sz="0" w:space="0" w:color="auto"/>
                <w:lang w:val="en-GB"/>
              </w:rPr>
              <w:t xml:space="preserve"> </w:t>
            </w:r>
          </w:p>
        </w:tc>
        <w:tc>
          <w:tcPr>
            <w:tcW w:w="1736" w:type="dxa"/>
          </w:tcPr>
          <w:p w14:paraId="12F024DC"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Sound evaluation of the underlying concepts and principles. </w:t>
            </w:r>
            <w:r w:rsidRPr="00950570">
              <w:rPr>
                <w:rFonts w:ascii="Arial" w:eastAsia="Calibri" w:hAnsi="Arial" w:cs="Arial"/>
                <w:sz w:val="22"/>
                <w:szCs w:val="22"/>
                <w:bdr w:val="none" w:sz="0" w:space="0" w:color="auto"/>
                <w:lang w:val="it-IT"/>
              </w:rPr>
              <w:t xml:space="preserve">Can </w:t>
            </w:r>
            <w:proofErr w:type="spellStart"/>
            <w:r w:rsidRPr="00950570">
              <w:rPr>
                <w:rFonts w:ascii="Arial" w:eastAsia="Calibri" w:hAnsi="Arial" w:cs="Arial"/>
                <w:sz w:val="22"/>
                <w:szCs w:val="22"/>
                <w:bdr w:val="none" w:sz="0" w:space="0" w:color="auto"/>
                <w:lang w:val="it-IT"/>
              </w:rPr>
              <w:t>interpret</w:t>
            </w:r>
            <w:proofErr w:type="spellEnd"/>
            <w:r w:rsidRPr="00950570">
              <w:rPr>
                <w:rFonts w:ascii="Arial" w:eastAsia="Calibri" w:hAnsi="Arial" w:cs="Arial"/>
                <w:sz w:val="22"/>
                <w:szCs w:val="22"/>
                <w:bdr w:val="none" w:sz="0" w:space="0" w:color="auto"/>
                <w:lang w:val="it-IT"/>
              </w:rPr>
              <w:t xml:space="preserve"> qualitative and quantitative data </w:t>
            </w:r>
            <w:proofErr w:type="spellStart"/>
            <w:r w:rsidRPr="00950570">
              <w:rPr>
                <w:rFonts w:ascii="Arial" w:eastAsia="Calibri" w:hAnsi="Arial" w:cs="Arial"/>
                <w:sz w:val="22"/>
                <w:szCs w:val="22"/>
                <w:bdr w:val="none" w:sz="0" w:space="0" w:color="auto"/>
                <w:lang w:val="it-IT"/>
              </w:rPr>
              <w:t>accurately</w:t>
            </w:r>
            <w:proofErr w:type="spellEnd"/>
            <w:r w:rsidRPr="00950570">
              <w:rPr>
                <w:rFonts w:ascii="Arial" w:eastAsia="Calibri" w:hAnsi="Arial" w:cs="Arial"/>
                <w:sz w:val="22"/>
                <w:szCs w:val="22"/>
                <w:bdr w:val="none" w:sz="0" w:space="0" w:color="auto"/>
                <w:lang w:val="it-IT"/>
              </w:rPr>
              <w:t xml:space="preserve">. </w:t>
            </w:r>
            <w:r w:rsidRPr="00950570">
              <w:rPr>
                <w:rFonts w:ascii="Arial" w:eastAsia="Calibri" w:hAnsi="Arial" w:cs="Arial"/>
                <w:sz w:val="22"/>
                <w:szCs w:val="22"/>
                <w:bdr w:val="none" w:sz="0" w:space="0" w:color="auto"/>
                <w:lang w:val="en-GB"/>
              </w:rPr>
              <w:t xml:space="preserve">Ability to devise arguments using evidence to make mostly appropriate and valid judgements. </w:t>
            </w:r>
          </w:p>
          <w:p w14:paraId="21C2D85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c>
        <w:tc>
          <w:tcPr>
            <w:tcW w:w="1736" w:type="dxa"/>
          </w:tcPr>
          <w:p w14:paraId="4AF2B2A9"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Excellent evaluation</w:t>
            </w:r>
            <w:r w:rsidRPr="00950570">
              <w:rPr>
                <w:rFonts w:ascii="Calibri" w:eastAsia="Calibri" w:hAnsi="Calibri" w:cs="Arial"/>
                <w:sz w:val="22"/>
                <w:szCs w:val="22"/>
                <w:bdr w:val="none" w:sz="0" w:space="0" w:color="auto"/>
                <w:lang w:val="en-GB"/>
              </w:rPr>
              <w:t xml:space="preserve"> </w:t>
            </w:r>
            <w:r w:rsidRPr="00950570">
              <w:rPr>
                <w:rFonts w:ascii="Arial" w:eastAsia="Calibri" w:hAnsi="Arial" w:cs="Arial"/>
                <w:sz w:val="22"/>
                <w:szCs w:val="22"/>
                <w:bdr w:val="none" w:sz="0" w:space="0" w:color="auto"/>
                <w:lang w:val="en-GB"/>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5BBCDF8D"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Exceptional evaluation of the underlying concepts and principles based evidence. Outstanding interpretation of qualitative and quantitative data.</w:t>
            </w:r>
          </w:p>
          <w:p w14:paraId="77D8FC1C"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 xml:space="preserve">Exceptional ability to devise arguments using evidence and make appropriate and valid judgements. </w:t>
            </w:r>
          </w:p>
        </w:tc>
      </w:tr>
      <w:tr w:rsidR="00CA13C9" w:rsidRPr="00950570" w14:paraId="3C199971" w14:textId="77777777" w:rsidTr="00142E32">
        <w:tc>
          <w:tcPr>
            <w:tcW w:w="1735" w:type="dxa"/>
            <w:shd w:val="clear" w:color="auto" w:fill="ACB9CA"/>
          </w:tcPr>
          <w:p w14:paraId="4D8F164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
                <w:bCs/>
                <w:sz w:val="22"/>
                <w:szCs w:val="22"/>
                <w:bdr w:val="none" w:sz="0" w:space="0" w:color="auto"/>
                <w:lang w:val="en-GB"/>
              </w:rPr>
            </w:pPr>
            <w:r w:rsidRPr="00950570">
              <w:rPr>
                <w:rFonts w:ascii="Arial" w:eastAsia="Arial" w:hAnsi="Arial" w:cs="Arial"/>
                <w:b/>
                <w:bCs/>
                <w:sz w:val="22"/>
                <w:szCs w:val="22"/>
                <w:bdr w:val="none" w:sz="0" w:space="0" w:color="auto"/>
                <w:lang w:val="en-GB"/>
              </w:rPr>
              <w:t>Practical skills</w:t>
            </w:r>
          </w:p>
          <w:p w14:paraId="05568CA5"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Cs/>
                <w:sz w:val="18"/>
                <w:szCs w:val="18"/>
                <w:bdr w:val="none" w:sz="0" w:space="0" w:color="auto"/>
                <w:lang w:val="en-GB"/>
              </w:rPr>
            </w:pPr>
            <w:r w:rsidRPr="00950570">
              <w:rPr>
                <w:rFonts w:ascii="Arial" w:eastAsia="Arial" w:hAnsi="Arial" w:cs="Arial"/>
                <w:bCs/>
                <w:sz w:val="18"/>
                <w:szCs w:val="18"/>
                <w:bdr w:val="none" w:sz="0" w:space="0" w:color="auto"/>
                <w:lang w:val="en-GB"/>
              </w:rPr>
              <w:t>(Different approaches to solving problems in particular contexts.)</w:t>
            </w:r>
          </w:p>
          <w:p w14:paraId="645E4A2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
                <w:bCs/>
                <w:sz w:val="18"/>
                <w:szCs w:val="18"/>
                <w:bdr w:val="none" w:sz="0" w:space="0" w:color="auto"/>
                <w:lang w:val="en-GB"/>
              </w:rPr>
            </w:pPr>
          </w:p>
        </w:tc>
        <w:tc>
          <w:tcPr>
            <w:tcW w:w="1736" w:type="dxa"/>
          </w:tcPr>
          <w:p w14:paraId="10501E41"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Limited or no use of taught, basic methods, materials, tools and/or techniques.</w:t>
            </w:r>
          </w:p>
          <w:p w14:paraId="6CA553C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Little or no appreciation of the context of the application.</w:t>
            </w:r>
          </w:p>
          <w:p w14:paraId="1D8C64B8"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 xml:space="preserve">Very weak evidence of different approaches to problem-solving contexts. </w:t>
            </w:r>
          </w:p>
        </w:tc>
        <w:tc>
          <w:tcPr>
            <w:tcW w:w="1736" w:type="dxa"/>
          </w:tcPr>
          <w:p w14:paraId="2E00B5E5"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Rudimentary application of taught, basic methods, materials, tools and/or techniques but without consideration and competence. Flawed appreciation of the context of the application.</w:t>
            </w:r>
          </w:p>
          <w:p w14:paraId="6C4EDDDE"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Weak evidence of different approaches to problem-</w:t>
            </w:r>
            <w:r w:rsidRPr="00950570">
              <w:rPr>
                <w:rFonts w:ascii="Arial" w:eastAsia="SimSun" w:hAnsi="Arial" w:cs="Arial"/>
                <w:sz w:val="22"/>
                <w:szCs w:val="20"/>
                <w:bdr w:val="none" w:sz="0" w:space="0" w:color="auto"/>
                <w:lang w:val="en-GB"/>
              </w:rPr>
              <w:lastRenderedPageBreak/>
              <w:t>solving contexts.</w:t>
            </w:r>
          </w:p>
          <w:p w14:paraId="28A2790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p w14:paraId="7C0999E4"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c>
        <w:tc>
          <w:tcPr>
            <w:tcW w:w="1736" w:type="dxa"/>
          </w:tcPr>
          <w:p w14:paraId="1761C14F"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An adequate awareness and mostly appropriate application of basic methods, materials, tools and/or techniques.</w:t>
            </w:r>
          </w:p>
          <w:p w14:paraId="1C41A262"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Basic appreciation of the context of the application. </w:t>
            </w:r>
          </w:p>
          <w:p w14:paraId="1CFF434C"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Can identify problems in particular contexts and propose basic alternative </w:t>
            </w:r>
            <w:r w:rsidRPr="00950570">
              <w:rPr>
                <w:rFonts w:ascii="Arial" w:eastAsia="Calibri" w:hAnsi="Arial" w:cs="Arial"/>
                <w:sz w:val="22"/>
                <w:szCs w:val="22"/>
                <w:bdr w:val="none" w:sz="0" w:space="0" w:color="auto"/>
                <w:lang w:val="en-GB"/>
              </w:rPr>
              <w:lastRenderedPageBreak/>
              <w:t xml:space="preserve">approaches or solutions though there may be errors. </w:t>
            </w:r>
          </w:p>
        </w:tc>
        <w:tc>
          <w:tcPr>
            <w:tcW w:w="1736" w:type="dxa"/>
          </w:tcPr>
          <w:p w14:paraId="07C58F35"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A good and appropriate application of basic methods, materials, tools and/or techniques.</w:t>
            </w:r>
          </w:p>
          <w:p w14:paraId="41139A81"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Clear appreciation of the context of the application. </w:t>
            </w:r>
          </w:p>
          <w:p w14:paraId="281B0DD2"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 xml:space="preserve">Good evidence of different approaches to problem-solving contexts and proposes mostly </w:t>
            </w:r>
            <w:r w:rsidRPr="00950570">
              <w:rPr>
                <w:rFonts w:ascii="Arial" w:eastAsia="SimSun" w:hAnsi="Arial" w:cs="Arial"/>
                <w:sz w:val="22"/>
                <w:szCs w:val="20"/>
                <w:bdr w:val="none" w:sz="0" w:space="0" w:color="auto"/>
                <w:lang w:val="en-GB"/>
              </w:rPr>
              <w:lastRenderedPageBreak/>
              <w:t>appropriate solutions.</w:t>
            </w:r>
          </w:p>
        </w:tc>
        <w:tc>
          <w:tcPr>
            <w:tcW w:w="1736" w:type="dxa"/>
          </w:tcPr>
          <w:p w14:paraId="30EE0BA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A very good application of a range of basic methods, materials, tools and/or techniques.</w:t>
            </w:r>
          </w:p>
          <w:p w14:paraId="3741E1C1"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 xml:space="preserve">Very good consideration of the context of the application. Very good evidence of different approaches to problem-solving contexts and </w:t>
            </w:r>
            <w:r w:rsidRPr="00950570">
              <w:rPr>
                <w:rFonts w:ascii="Arial" w:eastAsia="SimSun" w:hAnsi="Arial" w:cs="Arial"/>
                <w:sz w:val="22"/>
                <w:szCs w:val="20"/>
                <w:bdr w:val="none" w:sz="0" w:space="0" w:color="auto"/>
                <w:lang w:val="en-GB"/>
              </w:rPr>
              <w:lastRenderedPageBreak/>
              <w:t>proposes appropriate solutions.</w:t>
            </w:r>
          </w:p>
        </w:tc>
        <w:tc>
          <w:tcPr>
            <w:tcW w:w="1736" w:type="dxa"/>
          </w:tcPr>
          <w:p w14:paraId="757E8C04"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An advanced application of a range of taught, basic methods, materials, tools and/or techniques.</w:t>
            </w:r>
          </w:p>
          <w:p w14:paraId="12CE6CA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The context of the application is well considered, and insightful.</w:t>
            </w:r>
          </w:p>
          <w:p w14:paraId="142B8F4D"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 xml:space="preserve">Excellent evidence of different approaches to problem-solving </w:t>
            </w:r>
            <w:r w:rsidRPr="00950570">
              <w:rPr>
                <w:rFonts w:ascii="Arial" w:eastAsia="SimSun" w:hAnsi="Arial" w:cs="Arial"/>
                <w:sz w:val="22"/>
                <w:szCs w:val="20"/>
                <w:bdr w:val="none" w:sz="0" w:space="0" w:color="auto"/>
                <w:lang w:val="en-GB"/>
              </w:rPr>
              <w:lastRenderedPageBreak/>
              <w:t xml:space="preserve">contexts and proposes appropriate solutions. </w:t>
            </w:r>
          </w:p>
        </w:tc>
        <w:tc>
          <w:tcPr>
            <w:tcW w:w="1736" w:type="dxa"/>
          </w:tcPr>
          <w:p w14:paraId="662532C5"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Exceptional levels of application and deployment skills in particular practical contexts. Outstanding identification of problems in particular contexts and formulation of appropriate, thoughtful solutions / different approaches.</w:t>
            </w:r>
          </w:p>
        </w:tc>
      </w:tr>
      <w:tr w:rsidR="00CA13C9" w:rsidRPr="00950570" w14:paraId="382051FA" w14:textId="77777777" w:rsidTr="00142E32">
        <w:tc>
          <w:tcPr>
            <w:tcW w:w="1735" w:type="dxa"/>
            <w:shd w:val="clear" w:color="auto" w:fill="ACB9CA"/>
          </w:tcPr>
          <w:p w14:paraId="3D2050C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
                <w:bCs/>
                <w:sz w:val="22"/>
                <w:szCs w:val="22"/>
                <w:bdr w:val="none" w:sz="0" w:space="0" w:color="auto"/>
                <w:lang w:val="en-GB"/>
              </w:rPr>
            </w:pPr>
            <w:r w:rsidRPr="00950570">
              <w:rPr>
                <w:rFonts w:ascii="Arial" w:eastAsia="Arial" w:hAnsi="Arial" w:cs="Arial"/>
                <w:b/>
                <w:bCs/>
                <w:sz w:val="22"/>
                <w:szCs w:val="22"/>
                <w:bdr w:val="none" w:sz="0" w:space="0" w:color="auto"/>
                <w:lang w:val="en-GB"/>
              </w:rPr>
              <w:t>Transferable skills for life and professional practice</w:t>
            </w:r>
          </w:p>
          <w:p w14:paraId="1BC7BC22"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Calibri" w:hAnsi="Arial" w:cs="Arial"/>
                <w:sz w:val="18"/>
                <w:szCs w:val="18"/>
                <w:bdr w:val="none" w:sz="0" w:space="0" w:color="auto"/>
                <w:lang w:val="en-GB"/>
              </w:rPr>
            </w:pPr>
            <w:r w:rsidRPr="00950570">
              <w:rPr>
                <w:rFonts w:ascii="Arial" w:eastAsia="Calibri" w:hAnsi="Arial" w:cs="Arial"/>
                <w:sz w:val="18"/>
                <w:szCs w:val="18"/>
                <w:bdr w:val="none" w:sz="0" w:space="0" w:color="auto"/>
                <w:lang w:val="en-GB"/>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5889360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Work is poorly structured, disorganised, inaccurate and/or confusingly expressed. Very weak use of language and/or very inappropriate style. Failure to work effectively individual or as part of a group. Little or no evidence of the skills for employment</w:t>
            </w:r>
            <w:r w:rsidRPr="00950570">
              <w:rPr>
                <w:rFonts w:ascii="Calibri" w:eastAsia="Calibri" w:hAnsi="Calibri" w:cs="Arial"/>
                <w:sz w:val="22"/>
                <w:szCs w:val="22"/>
                <w:bdr w:val="none" w:sz="0" w:space="0" w:color="auto"/>
                <w:lang w:val="en-GB"/>
              </w:rPr>
              <w:t xml:space="preserve"> </w:t>
            </w:r>
            <w:r w:rsidRPr="00950570">
              <w:rPr>
                <w:rFonts w:ascii="Arial" w:eastAsia="Calibri" w:hAnsi="Arial" w:cs="Arial"/>
                <w:sz w:val="22"/>
                <w:szCs w:val="22"/>
                <w:bdr w:val="none" w:sz="0" w:space="0" w:color="auto"/>
                <w:lang w:val="en-GB"/>
              </w:rPr>
              <w:t xml:space="preserve">requiring the </w:t>
            </w:r>
            <w:r w:rsidRPr="00950570">
              <w:rPr>
                <w:rFonts w:ascii="Arial" w:eastAsia="Calibri" w:hAnsi="Arial" w:cs="Arial"/>
                <w:sz w:val="22"/>
                <w:szCs w:val="22"/>
                <w:bdr w:val="none" w:sz="0" w:space="0" w:color="auto"/>
                <w:lang w:val="en-GB"/>
              </w:rPr>
              <w:lastRenderedPageBreak/>
              <w:t>exercise of some personal responsibility.</w:t>
            </w:r>
          </w:p>
          <w:p w14:paraId="22EA5D92"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p w14:paraId="14147844"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c>
        <w:tc>
          <w:tcPr>
            <w:tcW w:w="1736" w:type="dxa"/>
            <w:tcBorders>
              <w:top w:val="single" w:sz="4" w:space="0" w:color="auto"/>
              <w:left w:val="dashed" w:sz="4" w:space="0" w:color="auto"/>
              <w:bottom w:val="single" w:sz="4" w:space="0" w:color="auto"/>
              <w:right w:val="double" w:sz="4" w:space="0" w:color="auto"/>
            </w:tcBorders>
          </w:tcPr>
          <w:p w14:paraId="70569474"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w:t>
            </w:r>
            <w:r w:rsidRPr="00950570">
              <w:rPr>
                <w:rFonts w:ascii="Arial" w:eastAsia="Calibri" w:hAnsi="Arial" w:cs="Arial"/>
                <w:sz w:val="22"/>
                <w:szCs w:val="22"/>
                <w:bdr w:val="none" w:sz="0" w:space="0" w:color="auto"/>
                <w:lang w:val="en-GB"/>
              </w:rPr>
              <w:lastRenderedPageBreak/>
              <w:t>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48A187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 xml:space="preserve">Mostly ordered presentation and structure in which relevant ideas / concepts are expressed. Work may lack coherence and/or accuracy in places. Can work as part of a group, meeting most obligations to others but with limited involvement in </w:t>
            </w:r>
            <w:r w:rsidRPr="00950570">
              <w:rPr>
                <w:rFonts w:ascii="Arial" w:eastAsia="SimSun" w:hAnsi="Arial" w:cs="Arial"/>
                <w:sz w:val="22"/>
                <w:szCs w:val="20"/>
                <w:bdr w:val="none" w:sz="0" w:space="0" w:color="auto"/>
                <w:lang w:val="en-GB"/>
              </w:rPr>
              <w:lastRenderedPageBreak/>
              <w:t>group activities.</w:t>
            </w:r>
          </w:p>
          <w:p w14:paraId="00DA07B8"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766D9F0"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Mostly coherent, organised, and accurate work, in a suitable structure and is clearly expressed. Can work effectively independently and/or as part of a team, with clear contribution to group activities.</w:t>
            </w:r>
          </w:p>
          <w:p w14:paraId="4FC3999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Demonstrates the skills for </w:t>
            </w:r>
            <w:r w:rsidRPr="00950570">
              <w:rPr>
                <w:rFonts w:ascii="Arial" w:eastAsia="Calibri" w:hAnsi="Arial" w:cs="Arial"/>
                <w:sz w:val="22"/>
                <w:szCs w:val="22"/>
                <w:bdr w:val="none" w:sz="0" w:space="0" w:color="auto"/>
                <w:lang w:val="en-GB"/>
              </w:rPr>
              <w:lastRenderedPageBreak/>
              <w:t>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DE80D2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 xml:space="preserve">Work is accurate, coherent, fluent, well-structured, and organised. </w:t>
            </w:r>
          </w:p>
          <w:p w14:paraId="6A4D35B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 xml:space="preserve">Can work effectively independently and/or as part of a team, with very good contribution to group activities. Demonstrates very good skills for employment requiring the </w:t>
            </w:r>
            <w:r w:rsidRPr="00950570">
              <w:rPr>
                <w:rFonts w:ascii="Arial" w:eastAsia="SimSun" w:hAnsi="Arial" w:cs="Arial"/>
                <w:sz w:val="22"/>
                <w:szCs w:val="20"/>
                <w:bdr w:val="none" w:sz="0" w:space="0" w:color="auto"/>
                <w:lang w:val="en-GB"/>
              </w:rPr>
              <w:lastRenderedPageBreak/>
              <w:t>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F13395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Work is coherent, very fluent and is presented professionally. Can work effectively independently and/or as part of a team, with an excellent contribution to group activities. Demonstrates excellent skills for employment requiring the exercise of some personal </w:t>
            </w:r>
            <w:r w:rsidRPr="00950570">
              <w:rPr>
                <w:rFonts w:ascii="Arial" w:eastAsia="Calibri" w:hAnsi="Arial" w:cs="Arial"/>
                <w:sz w:val="22"/>
                <w:szCs w:val="22"/>
                <w:bdr w:val="none" w:sz="0" w:space="0" w:color="auto"/>
                <w:lang w:val="en-GB"/>
              </w:rPr>
              <w:lastRenderedPageBreak/>
              <w:t>responsibility with an appetite for further development.</w:t>
            </w:r>
          </w:p>
          <w:p w14:paraId="0F8BF330"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c>
        <w:tc>
          <w:tcPr>
            <w:tcW w:w="1736" w:type="dxa"/>
            <w:tcBorders>
              <w:top w:val="single" w:sz="4" w:space="0" w:color="auto"/>
              <w:left w:val="dashed" w:sz="4" w:space="0" w:color="auto"/>
              <w:bottom w:val="single" w:sz="4" w:space="0" w:color="auto"/>
              <w:right w:val="single" w:sz="4" w:space="0" w:color="auto"/>
            </w:tcBorders>
          </w:tcPr>
          <w:p w14:paraId="06FD227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Work is accurate, exceptionally coherent, very fluent and presented well. Can work effectively independently and/or as part of a team, with an exceptional contribution to group activities. Demonstrates exceptional skills for employment requiring the </w:t>
            </w:r>
            <w:r w:rsidRPr="00950570">
              <w:rPr>
                <w:rFonts w:ascii="Arial" w:eastAsia="Calibri" w:hAnsi="Arial" w:cs="Arial"/>
                <w:sz w:val="22"/>
                <w:szCs w:val="22"/>
                <w:bdr w:val="none" w:sz="0" w:space="0" w:color="auto"/>
                <w:lang w:val="en-GB"/>
              </w:rPr>
              <w:lastRenderedPageBreak/>
              <w:t>exercise of some personal responsibility with an appetite for further development.</w:t>
            </w:r>
          </w:p>
        </w:tc>
      </w:tr>
    </w:tbl>
    <w:p w14:paraId="4AF5AB60" w14:textId="77777777" w:rsidR="00CA13C9" w:rsidRPr="00950570"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Arial"/>
          <w:sz w:val="22"/>
          <w:szCs w:val="22"/>
          <w:bdr w:val="none" w:sz="0" w:space="0" w:color="auto"/>
          <w:lang w:val="en-GB"/>
        </w:rPr>
      </w:pPr>
    </w:p>
    <w:p w14:paraId="4DBC6D9F" w14:textId="77777777" w:rsidR="00CA13C9" w:rsidRPr="00950570"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spacing w:before="100" w:after="100"/>
        <w:rPr>
          <w:rFonts w:ascii="Arial" w:eastAsia="Times New Roman" w:hAnsi="Arial" w:cs="Arial"/>
          <w:color w:val="303B44"/>
          <w:sz w:val="22"/>
          <w:szCs w:val="22"/>
          <w:bdr w:val="none" w:sz="0" w:space="0" w:color="auto"/>
          <w:lang w:val="en-GB"/>
        </w:rPr>
      </w:pPr>
    </w:p>
    <w:p w14:paraId="50C64E3E" w14:textId="77777777" w:rsidR="00CA13C9" w:rsidRPr="00950570"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bdr w:val="none" w:sz="0" w:space="0" w:color="auto"/>
          <w:lang w:val="en-GB" w:eastAsia="en-GB"/>
        </w:rPr>
      </w:pPr>
    </w:p>
    <w:p w14:paraId="62B4866D" w14:textId="77777777" w:rsidR="00CA13C9"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kern w:val="2"/>
          <w:bdr w:val="none" w:sz="0" w:space="0" w:color="auto"/>
          <w:lang w:val="en-GB"/>
          <w14:ligatures w14:val="standardContextual"/>
        </w:rPr>
      </w:pPr>
    </w:p>
    <w:p w14:paraId="4295DEA3" w14:textId="77777777" w:rsidR="00CA13C9"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kern w:val="2"/>
          <w:bdr w:val="none" w:sz="0" w:space="0" w:color="auto"/>
          <w:lang w:val="en-GB"/>
          <w14:ligatures w14:val="standardContextual"/>
        </w:rPr>
      </w:pPr>
    </w:p>
    <w:p w14:paraId="0A8AE14B" w14:textId="77777777" w:rsidR="00CA13C9"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kern w:val="2"/>
          <w:bdr w:val="none" w:sz="0" w:space="0" w:color="auto"/>
          <w:lang w:val="en-GB"/>
          <w14:ligatures w14:val="standardContextual"/>
        </w:rPr>
      </w:pPr>
    </w:p>
    <w:p w14:paraId="4C574109" w14:textId="77777777" w:rsidR="006D689C" w:rsidRPr="00CA13C9" w:rsidRDefault="006D689C" w:rsidP="006D689C">
      <w:pPr>
        <w:jc w:val="both"/>
        <w:rPr>
          <w:rFonts w:asciiTheme="minorHAnsi" w:hAnsiTheme="minorHAnsi" w:cstheme="minorHAnsi"/>
          <w:lang w:val="en-GB"/>
        </w:rPr>
      </w:pPr>
    </w:p>
    <w:p w14:paraId="4A66E457" w14:textId="77777777" w:rsidR="006D689C" w:rsidRPr="006D689C" w:rsidRDefault="006D689C" w:rsidP="006D689C">
      <w:pPr>
        <w:jc w:val="both"/>
        <w:rPr>
          <w:rFonts w:asciiTheme="minorHAnsi" w:hAnsiTheme="minorHAnsi" w:cstheme="minorHAnsi"/>
        </w:rPr>
      </w:pPr>
    </w:p>
    <w:p w14:paraId="6852B0EC" w14:textId="77777777" w:rsidR="006D689C" w:rsidRPr="006D689C" w:rsidRDefault="006D689C" w:rsidP="006D689C">
      <w:pPr>
        <w:jc w:val="both"/>
        <w:rPr>
          <w:rFonts w:asciiTheme="minorHAnsi" w:hAnsiTheme="minorHAnsi" w:cstheme="minorHAnsi"/>
        </w:rPr>
      </w:pPr>
    </w:p>
    <w:p w14:paraId="475A4D56" w14:textId="77777777" w:rsidR="006D689C" w:rsidRPr="006D689C" w:rsidRDefault="006D689C" w:rsidP="006D689C">
      <w:pPr>
        <w:jc w:val="both"/>
        <w:rPr>
          <w:rFonts w:asciiTheme="minorHAnsi" w:hAnsiTheme="minorHAnsi" w:cstheme="minorHAnsi"/>
        </w:rPr>
      </w:pPr>
    </w:p>
    <w:p w14:paraId="6E55C2E4" w14:textId="77777777" w:rsidR="006D689C" w:rsidRPr="006D689C" w:rsidRDefault="006D689C" w:rsidP="006D689C">
      <w:pPr>
        <w:jc w:val="both"/>
        <w:rPr>
          <w:rFonts w:asciiTheme="minorHAnsi" w:hAnsiTheme="minorHAnsi" w:cstheme="minorHAnsi"/>
        </w:rPr>
      </w:pPr>
    </w:p>
    <w:p w14:paraId="6B229F2F" w14:textId="77777777" w:rsidR="006D689C" w:rsidRPr="006D689C" w:rsidRDefault="006D689C" w:rsidP="006D689C">
      <w:pPr>
        <w:jc w:val="both"/>
        <w:rPr>
          <w:rFonts w:asciiTheme="minorHAnsi" w:hAnsiTheme="minorHAnsi" w:cstheme="minorHAnsi"/>
        </w:rPr>
      </w:pPr>
    </w:p>
    <w:p w14:paraId="2A41BFBE" w14:textId="77777777" w:rsidR="006D689C" w:rsidRDefault="006D689C" w:rsidP="006D689C">
      <w:pPr>
        <w:rPr>
          <w:rFonts w:ascii="Arial" w:hAnsi="Arial" w:cs="Arial"/>
          <w:sz w:val="22"/>
          <w:szCs w:val="22"/>
        </w:rPr>
      </w:pPr>
    </w:p>
    <w:p w14:paraId="3765A4A1" w14:textId="77777777" w:rsidR="006D689C" w:rsidRDefault="006D689C" w:rsidP="006D689C">
      <w:pPr>
        <w:rPr>
          <w:rFonts w:ascii="Arial" w:hAnsi="Arial" w:cs="Arial"/>
          <w:sz w:val="22"/>
          <w:szCs w:val="22"/>
        </w:rPr>
      </w:pPr>
    </w:p>
    <w:p w14:paraId="51698EB4" w14:textId="77777777" w:rsidR="006D689C" w:rsidRDefault="006D689C" w:rsidP="006D689C">
      <w:pPr>
        <w:rPr>
          <w:rFonts w:ascii="Arial" w:hAnsi="Arial" w:cs="Arial"/>
          <w:sz w:val="22"/>
          <w:szCs w:val="22"/>
        </w:rPr>
      </w:pPr>
    </w:p>
    <w:p w14:paraId="59945D8A" w14:textId="77777777" w:rsidR="006D689C" w:rsidRDefault="006D689C" w:rsidP="006D689C">
      <w:pPr>
        <w:rPr>
          <w:rFonts w:ascii="Arial" w:hAnsi="Arial" w:cs="Arial"/>
          <w:sz w:val="22"/>
          <w:szCs w:val="22"/>
        </w:rPr>
      </w:pPr>
    </w:p>
    <w:p w14:paraId="2BD56248" w14:textId="77777777" w:rsidR="006D689C" w:rsidRDefault="006D689C" w:rsidP="006D689C"/>
    <w:p w14:paraId="13FBB93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eastAsia="zh-CN"/>
          <w14:ligatures w14:val="standardContextual"/>
        </w:rPr>
      </w:pPr>
    </w:p>
    <w:p w14:paraId="3AFE0FC9"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p>
    <w:p w14:paraId="47A58B9E" w14:textId="77777777" w:rsidR="007F27F4" w:rsidRPr="006D689C" w:rsidRDefault="007F27F4">
      <w:pPr>
        <w:rPr>
          <w:lang w:val="en-GB"/>
        </w:rPr>
      </w:pPr>
    </w:p>
    <w:sectPr w:rsidR="007F27F4" w:rsidRPr="006D689C" w:rsidSect="00CA13C9">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99478" w14:textId="77777777" w:rsidR="00E42800" w:rsidRDefault="00E42800" w:rsidP="00AB7038">
      <w:r>
        <w:separator/>
      </w:r>
    </w:p>
  </w:endnote>
  <w:endnote w:type="continuationSeparator" w:id="0">
    <w:p w14:paraId="3F1C78F6" w14:textId="77777777" w:rsidR="00E42800" w:rsidRDefault="00E42800" w:rsidP="00AB7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C9F6D" w14:textId="77777777" w:rsidR="00E42800" w:rsidRDefault="00E42800" w:rsidP="00AB7038">
      <w:r>
        <w:separator/>
      </w:r>
    </w:p>
  </w:footnote>
  <w:footnote w:type="continuationSeparator" w:id="0">
    <w:p w14:paraId="2638C7C8" w14:textId="77777777" w:rsidR="00E42800" w:rsidRDefault="00E42800" w:rsidP="00AB70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233009"/>
      <w:docPartObj>
        <w:docPartGallery w:val="Page Numbers (Top of Page)"/>
        <w:docPartUnique/>
      </w:docPartObj>
    </w:sdtPr>
    <w:sdtEndPr>
      <w:rPr>
        <w:noProof/>
      </w:rPr>
    </w:sdtEndPr>
    <w:sdtContent>
      <w:p w14:paraId="1607A0DF" w14:textId="60258CE2" w:rsidR="00244A17" w:rsidRDefault="00244A17">
        <w:pPr>
          <w:pStyle w:val="Header"/>
        </w:pPr>
        <w:r>
          <w:fldChar w:fldCharType="begin"/>
        </w:r>
        <w:r>
          <w:instrText xml:space="preserve"> PAGE   \* MERGEFORMAT </w:instrText>
        </w:r>
        <w:r>
          <w:fldChar w:fldCharType="separate"/>
        </w:r>
        <w:r>
          <w:rPr>
            <w:noProof/>
          </w:rPr>
          <w:t>2</w:t>
        </w:r>
        <w:r>
          <w:rPr>
            <w:noProof/>
          </w:rPr>
          <w:fldChar w:fldCharType="end"/>
        </w:r>
      </w:p>
    </w:sdtContent>
  </w:sdt>
  <w:sdt>
    <w:sdtPr>
      <w:id w:val="-1886792833"/>
      <w:docPartObj>
        <w:docPartGallery w:val="Watermarks"/>
        <w:docPartUnique/>
      </w:docPartObj>
    </w:sdtPr>
    <w:sdtEndPr/>
    <w:sdtContent>
      <w:p w14:paraId="54F85E62" w14:textId="4B383E90" w:rsidR="00460A91" w:rsidRDefault="00AE5214">
        <w:pPr>
          <w:pStyle w:val="Header"/>
        </w:pPr>
        <w:r>
          <w:rPr>
            <w:noProof/>
          </w:rPr>
          <w:pict w14:anchorId="5BFAD6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227FD"/>
    <w:multiLevelType w:val="hybridMultilevel"/>
    <w:tmpl w:val="937C66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99C457D"/>
    <w:multiLevelType w:val="hybridMultilevel"/>
    <w:tmpl w:val="AEE4D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23809"/>
    <w:multiLevelType w:val="hybridMultilevel"/>
    <w:tmpl w:val="27E026EE"/>
    <w:numStyleLink w:val="ImportedStyle29"/>
  </w:abstractNum>
  <w:abstractNum w:abstractNumId="3" w15:restartNumberingAfterBreak="0">
    <w:nsid w:val="11465ADD"/>
    <w:multiLevelType w:val="hybridMultilevel"/>
    <w:tmpl w:val="59F0DB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4A4B5F"/>
    <w:multiLevelType w:val="hybridMultilevel"/>
    <w:tmpl w:val="83A4A5C2"/>
    <w:lvl w:ilvl="0" w:tplc="90C8BA4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C8A8B4E">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D0AD8B0">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088A644">
      <w:start w:val="1"/>
      <w:numFmt w:val="bullet"/>
      <w:lvlText w:val="·"/>
      <w:lvlJc w:val="left"/>
      <w:pPr>
        <w:tabs>
          <w:tab w:val="left" w:pos="360"/>
        </w:tabs>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034968E">
      <w:start w:val="1"/>
      <w:numFmt w:val="bullet"/>
      <w:lvlText w:val="o"/>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2583842">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6B0471C">
      <w:start w:val="1"/>
      <w:numFmt w:val="bullet"/>
      <w:lvlText w:val="·"/>
      <w:lvlJc w:val="left"/>
      <w:pPr>
        <w:tabs>
          <w:tab w:val="left" w:pos="360"/>
        </w:tabs>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28E2980">
      <w:start w:val="1"/>
      <w:numFmt w:val="bullet"/>
      <w:lvlText w:val="o"/>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EF036AE">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4CA173B"/>
    <w:multiLevelType w:val="hybridMultilevel"/>
    <w:tmpl w:val="D55EF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215BBD"/>
    <w:multiLevelType w:val="hybridMultilevel"/>
    <w:tmpl w:val="5ECAD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A92546"/>
    <w:multiLevelType w:val="hybridMultilevel"/>
    <w:tmpl w:val="8772B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E02461"/>
    <w:multiLevelType w:val="hybridMultilevel"/>
    <w:tmpl w:val="1EF89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BC4A0D"/>
    <w:multiLevelType w:val="hybridMultilevel"/>
    <w:tmpl w:val="537E9856"/>
    <w:lvl w:ilvl="0" w:tplc="89421748">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6B64440">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118E62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34E99AE">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FAAB54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1140504">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75E298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FB2C7B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D7AC97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CD02F4B"/>
    <w:multiLevelType w:val="hybridMultilevel"/>
    <w:tmpl w:val="C6B48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5B280C"/>
    <w:multiLevelType w:val="hybridMultilevel"/>
    <w:tmpl w:val="27E026EE"/>
    <w:styleLink w:val="ImportedStyle29"/>
    <w:lvl w:ilvl="0" w:tplc="C3B47DC2">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BFE2BF4">
      <w:start w:val="1"/>
      <w:numFmt w:val="bullet"/>
      <w:lvlText w:val="o"/>
      <w:lvlJc w:val="left"/>
      <w:pPr>
        <w:tabs>
          <w:tab w:val="num" w:pos="2160"/>
        </w:tabs>
        <w:ind w:left="144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87C2A828">
      <w:start w:val="1"/>
      <w:numFmt w:val="bullet"/>
      <w:lvlText w:val="▪"/>
      <w:lvlJc w:val="left"/>
      <w:pPr>
        <w:tabs>
          <w:tab w:val="left" w:pos="2160"/>
          <w:tab w:val="num" w:pos="2880"/>
        </w:tabs>
        <w:ind w:left="216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DE811DC">
      <w:start w:val="1"/>
      <w:numFmt w:val="bullet"/>
      <w:lvlText w:val="•"/>
      <w:lvlJc w:val="left"/>
      <w:pPr>
        <w:tabs>
          <w:tab w:val="left" w:pos="2160"/>
          <w:tab w:val="num" w:pos="3600"/>
        </w:tabs>
        <w:ind w:left="288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817AAEE6">
      <w:start w:val="1"/>
      <w:numFmt w:val="bullet"/>
      <w:lvlText w:val="o"/>
      <w:lvlJc w:val="left"/>
      <w:pPr>
        <w:tabs>
          <w:tab w:val="left" w:pos="2160"/>
          <w:tab w:val="num" w:pos="4320"/>
        </w:tabs>
        <w:ind w:left="360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612ADD62">
      <w:start w:val="1"/>
      <w:numFmt w:val="bullet"/>
      <w:lvlText w:val="▪"/>
      <w:lvlJc w:val="left"/>
      <w:pPr>
        <w:tabs>
          <w:tab w:val="left" w:pos="2160"/>
          <w:tab w:val="num" w:pos="5040"/>
        </w:tabs>
        <w:ind w:left="432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B8CCFC90">
      <w:start w:val="1"/>
      <w:numFmt w:val="bullet"/>
      <w:lvlText w:val="•"/>
      <w:lvlJc w:val="left"/>
      <w:pPr>
        <w:tabs>
          <w:tab w:val="left" w:pos="2160"/>
          <w:tab w:val="num" w:pos="5760"/>
        </w:tabs>
        <w:ind w:left="504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D092FD60">
      <w:start w:val="1"/>
      <w:numFmt w:val="bullet"/>
      <w:lvlText w:val="o"/>
      <w:lvlJc w:val="left"/>
      <w:pPr>
        <w:tabs>
          <w:tab w:val="left" w:pos="2160"/>
          <w:tab w:val="num" w:pos="6480"/>
        </w:tabs>
        <w:ind w:left="576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1298C67A">
      <w:start w:val="1"/>
      <w:numFmt w:val="bullet"/>
      <w:lvlText w:val="▪"/>
      <w:lvlJc w:val="left"/>
      <w:pPr>
        <w:tabs>
          <w:tab w:val="left" w:pos="2160"/>
          <w:tab w:val="num" w:pos="7200"/>
        </w:tabs>
        <w:ind w:left="648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50D65EBE"/>
    <w:multiLevelType w:val="hybridMultilevel"/>
    <w:tmpl w:val="F500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D15364"/>
    <w:multiLevelType w:val="hybridMultilevel"/>
    <w:tmpl w:val="5D589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DB6275"/>
    <w:multiLevelType w:val="hybridMultilevel"/>
    <w:tmpl w:val="59DA536A"/>
    <w:lvl w:ilvl="0" w:tplc="B52E4B4E">
      <w:start w:val="1"/>
      <w:numFmt w:val="lowerLetter"/>
      <w:lvlText w:val="%1)"/>
      <w:lvlJc w:val="left"/>
      <w:pPr>
        <w:ind w:left="502"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C886607"/>
    <w:multiLevelType w:val="hybridMultilevel"/>
    <w:tmpl w:val="B5502C7E"/>
    <w:lvl w:ilvl="0" w:tplc="1CA42946">
      <w:start w:val="1"/>
      <w:numFmt w:val="bullet"/>
      <w:pStyle w:val="BulletlistPV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3E62112"/>
    <w:multiLevelType w:val="hybridMultilevel"/>
    <w:tmpl w:val="AD24C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642EAD"/>
    <w:multiLevelType w:val="hybridMultilevel"/>
    <w:tmpl w:val="D0FAA972"/>
    <w:styleLink w:val="ImportedStyle5"/>
    <w:lvl w:ilvl="0" w:tplc="2EAE2D4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3814C5DE">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834EAF52">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52E6A336">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FBE29A24">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A96975A">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CB68FEFC">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05A351E">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ED83486">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7CA47E42"/>
    <w:multiLevelType w:val="hybridMultilevel"/>
    <w:tmpl w:val="F37A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F0674B"/>
    <w:multiLevelType w:val="hybridMultilevel"/>
    <w:tmpl w:val="E6B8B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5173471">
    <w:abstractNumId w:val="11"/>
  </w:num>
  <w:num w:numId="2" w16cid:durableId="1113982438">
    <w:abstractNumId w:val="2"/>
  </w:num>
  <w:num w:numId="3" w16cid:durableId="1772965498">
    <w:abstractNumId w:val="15"/>
  </w:num>
  <w:num w:numId="4" w16cid:durableId="1768648822">
    <w:abstractNumId w:val="13"/>
  </w:num>
  <w:num w:numId="5" w16cid:durableId="870917086">
    <w:abstractNumId w:val="8"/>
  </w:num>
  <w:num w:numId="6" w16cid:durableId="827551157">
    <w:abstractNumId w:val="17"/>
  </w:num>
  <w:num w:numId="7" w16cid:durableId="311523839">
    <w:abstractNumId w:val="19"/>
  </w:num>
  <w:num w:numId="8" w16cid:durableId="1822848052">
    <w:abstractNumId w:val="7"/>
  </w:num>
  <w:num w:numId="9" w16cid:durableId="989406940">
    <w:abstractNumId w:val="20"/>
  </w:num>
  <w:num w:numId="10" w16cid:durableId="161243947">
    <w:abstractNumId w:val="3"/>
  </w:num>
  <w:num w:numId="11" w16cid:durableId="1129054893">
    <w:abstractNumId w:val="5"/>
  </w:num>
  <w:num w:numId="12" w16cid:durableId="1581939903">
    <w:abstractNumId w:val="16"/>
  </w:num>
  <w:num w:numId="13" w16cid:durableId="1523011655">
    <w:abstractNumId w:val="12"/>
  </w:num>
  <w:num w:numId="14" w16cid:durableId="146019104">
    <w:abstractNumId w:val="6"/>
  </w:num>
  <w:num w:numId="15" w16cid:durableId="1560358553">
    <w:abstractNumId w:val="1"/>
  </w:num>
  <w:num w:numId="16" w16cid:durableId="112135478">
    <w:abstractNumId w:val="15"/>
  </w:num>
  <w:num w:numId="17" w16cid:durableId="1224288937">
    <w:abstractNumId w:val="0"/>
  </w:num>
  <w:num w:numId="18" w16cid:durableId="1934436827">
    <w:abstractNumId w:val="9"/>
  </w:num>
  <w:num w:numId="19" w16cid:durableId="1345551653">
    <w:abstractNumId w:val="18"/>
  </w:num>
  <w:num w:numId="20" w16cid:durableId="1537501612">
    <w:abstractNumId w:val="10"/>
  </w:num>
  <w:num w:numId="21" w16cid:durableId="232398393">
    <w:abstractNumId w:val="14"/>
  </w:num>
  <w:num w:numId="22" w16cid:durableId="12461836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CC5"/>
    <w:rsid w:val="00002230"/>
    <w:rsid w:val="00017EEB"/>
    <w:rsid w:val="00040DEE"/>
    <w:rsid w:val="00041B9F"/>
    <w:rsid w:val="000569C6"/>
    <w:rsid w:val="000610F2"/>
    <w:rsid w:val="00077CC5"/>
    <w:rsid w:val="00095205"/>
    <w:rsid w:val="000A4E5E"/>
    <w:rsid w:val="000A5582"/>
    <w:rsid w:val="000B2228"/>
    <w:rsid w:val="000C3206"/>
    <w:rsid w:val="000E1B52"/>
    <w:rsid w:val="000F3663"/>
    <w:rsid w:val="00124250"/>
    <w:rsid w:val="00134345"/>
    <w:rsid w:val="00135692"/>
    <w:rsid w:val="001760FB"/>
    <w:rsid w:val="00186F74"/>
    <w:rsid w:val="001A19BF"/>
    <w:rsid w:val="001C0CC2"/>
    <w:rsid w:val="001D01FC"/>
    <w:rsid w:val="001E7C5A"/>
    <w:rsid w:val="001F03A7"/>
    <w:rsid w:val="001F551D"/>
    <w:rsid w:val="00204014"/>
    <w:rsid w:val="002074F3"/>
    <w:rsid w:val="002128BF"/>
    <w:rsid w:val="00225B7B"/>
    <w:rsid w:val="00235447"/>
    <w:rsid w:val="00244A17"/>
    <w:rsid w:val="00245A0A"/>
    <w:rsid w:val="00264E13"/>
    <w:rsid w:val="002660A6"/>
    <w:rsid w:val="0027512E"/>
    <w:rsid w:val="0027639C"/>
    <w:rsid w:val="002855CA"/>
    <w:rsid w:val="00287941"/>
    <w:rsid w:val="002A227E"/>
    <w:rsid w:val="002A3340"/>
    <w:rsid w:val="002E6024"/>
    <w:rsid w:val="002E6407"/>
    <w:rsid w:val="00304169"/>
    <w:rsid w:val="00350EBF"/>
    <w:rsid w:val="003A2DB1"/>
    <w:rsid w:val="003A661D"/>
    <w:rsid w:val="003C4E2D"/>
    <w:rsid w:val="003E7564"/>
    <w:rsid w:val="003F7F57"/>
    <w:rsid w:val="00404FE3"/>
    <w:rsid w:val="00407B04"/>
    <w:rsid w:val="00431641"/>
    <w:rsid w:val="00445999"/>
    <w:rsid w:val="00460A91"/>
    <w:rsid w:val="004651B5"/>
    <w:rsid w:val="00475392"/>
    <w:rsid w:val="00482C98"/>
    <w:rsid w:val="0048476D"/>
    <w:rsid w:val="00491786"/>
    <w:rsid w:val="00493A07"/>
    <w:rsid w:val="004B4C66"/>
    <w:rsid w:val="004D02CD"/>
    <w:rsid w:val="004D44C7"/>
    <w:rsid w:val="004D68AD"/>
    <w:rsid w:val="00505EE5"/>
    <w:rsid w:val="0051534B"/>
    <w:rsid w:val="005219BC"/>
    <w:rsid w:val="005247A3"/>
    <w:rsid w:val="00537DF1"/>
    <w:rsid w:val="00540D1E"/>
    <w:rsid w:val="005565B6"/>
    <w:rsid w:val="00583135"/>
    <w:rsid w:val="0058694E"/>
    <w:rsid w:val="00595C96"/>
    <w:rsid w:val="00596DB0"/>
    <w:rsid w:val="005970CE"/>
    <w:rsid w:val="00597A33"/>
    <w:rsid w:val="005A160B"/>
    <w:rsid w:val="005A4BB2"/>
    <w:rsid w:val="005B1F3F"/>
    <w:rsid w:val="005B3C9C"/>
    <w:rsid w:val="005C0F2F"/>
    <w:rsid w:val="005C1871"/>
    <w:rsid w:val="00620B10"/>
    <w:rsid w:val="00621F4A"/>
    <w:rsid w:val="006606DB"/>
    <w:rsid w:val="00675A2C"/>
    <w:rsid w:val="00686EE5"/>
    <w:rsid w:val="0069614E"/>
    <w:rsid w:val="006B022A"/>
    <w:rsid w:val="006B6463"/>
    <w:rsid w:val="006C0F21"/>
    <w:rsid w:val="006D689C"/>
    <w:rsid w:val="006D71F1"/>
    <w:rsid w:val="006E7A1F"/>
    <w:rsid w:val="00712592"/>
    <w:rsid w:val="007135D5"/>
    <w:rsid w:val="00713A38"/>
    <w:rsid w:val="007156D9"/>
    <w:rsid w:val="00715DC2"/>
    <w:rsid w:val="00735141"/>
    <w:rsid w:val="00742805"/>
    <w:rsid w:val="00747ED0"/>
    <w:rsid w:val="00752465"/>
    <w:rsid w:val="00764667"/>
    <w:rsid w:val="007837B0"/>
    <w:rsid w:val="00783BFB"/>
    <w:rsid w:val="007C6463"/>
    <w:rsid w:val="007C7463"/>
    <w:rsid w:val="007E77FD"/>
    <w:rsid w:val="007F27F4"/>
    <w:rsid w:val="00827B10"/>
    <w:rsid w:val="008358F6"/>
    <w:rsid w:val="00846862"/>
    <w:rsid w:val="00861313"/>
    <w:rsid w:val="00867986"/>
    <w:rsid w:val="0087664F"/>
    <w:rsid w:val="008776F4"/>
    <w:rsid w:val="008A55DC"/>
    <w:rsid w:val="008A7FED"/>
    <w:rsid w:val="008B119B"/>
    <w:rsid w:val="008B3B13"/>
    <w:rsid w:val="008C7310"/>
    <w:rsid w:val="008D50E1"/>
    <w:rsid w:val="00901701"/>
    <w:rsid w:val="00903019"/>
    <w:rsid w:val="009169D3"/>
    <w:rsid w:val="00931D8E"/>
    <w:rsid w:val="00950570"/>
    <w:rsid w:val="00957712"/>
    <w:rsid w:val="009724E0"/>
    <w:rsid w:val="00993E6F"/>
    <w:rsid w:val="009974F3"/>
    <w:rsid w:val="009A07D4"/>
    <w:rsid w:val="009D59A3"/>
    <w:rsid w:val="009E3275"/>
    <w:rsid w:val="009F497C"/>
    <w:rsid w:val="00A05EA1"/>
    <w:rsid w:val="00A14AFF"/>
    <w:rsid w:val="00A17ED4"/>
    <w:rsid w:val="00A22625"/>
    <w:rsid w:val="00A46B02"/>
    <w:rsid w:val="00A82345"/>
    <w:rsid w:val="00A94BD1"/>
    <w:rsid w:val="00AA4A57"/>
    <w:rsid w:val="00AB1970"/>
    <w:rsid w:val="00AB422E"/>
    <w:rsid w:val="00AB7038"/>
    <w:rsid w:val="00AC0903"/>
    <w:rsid w:val="00AD0E23"/>
    <w:rsid w:val="00AD2EE0"/>
    <w:rsid w:val="00AE5214"/>
    <w:rsid w:val="00AE5972"/>
    <w:rsid w:val="00AF418A"/>
    <w:rsid w:val="00B02A38"/>
    <w:rsid w:val="00B07B9D"/>
    <w:rsid w:val="00B13D99"/>
    <w:rsid w:val="00B317DE"/>
    <w:rsid w:val="00B4741F"/>
    <w:rsid w:val="00B510F2"/>
    <w:rsid w:val="00B56124"/>
    <w:rsid w:val="00B56D0C"/>
    <w:rsid w:val="00B66B7D"/>
    <w:rsid w:val="00B82EBF"/>
    <w:rsid w:val="00B84776"/>
    <w:rsid w:val="00BA53C4"/>
    <w:rsid w:val="00BC5305"/>
    <w:rsid w:val="00BC7595"/>
    <w:rsid w:val="00BD7E87"/>
    <w:rsid w:val="00C16138"/>
    <w:rsid w:val="00C17806"/>
    <w:rsid w:val="00C205A1"/>
    <w:rsid w:val="00C22F1F"/>
    <w:rsid w:val="00C3665C"/>
    <w:rsid w:val="00C50416"/>
    <w:rsid w:val="00C6024B"/>
    <w:rsid w:val="00C8627F"/>
    <w:rsid w:val="00C931D8"/>
    <w:rsid w:val="00CA1166"/>
    <w:rsid w:val="00CA13C9"/>
    <w:rsid w:val="00CB3907"/>
    <w:rsid w:val="00CC08B5"/>
    <w:rsid w:val="00CD398C"/>
    <w:rsid w:val="00CF0FE5"/>
    <w:rsid w:val="00D210A3"/>
    <w:rsid w:val="00D33EFC"/>
    <w:rsid w:val="00D35766"/>
    <w:rsid w:val="00D40D30"/>
    <w:rsid w:val="00D43D20"/>
    <w:rsid w:val="00D444F0"/>
    <w:rsid w:val="00D52AB8"/>
    <w:rsid w:val="00D61205"/>
    <w:rsid w:val="00D622E8"/>
    <w:rsid w:val="00D700D1"/>
    <w:rsid w:val="00D80AF7"/>
    <w:rsid w:val="00D864DB"/>
    <w:rsid w:val="00DA3E30"/>
    <w:rsid w:val="00DB3438"/>
    <w:rsid w:val="00DC47B5"/>
    <w:rsid w:val="00E16DD9"/>
    <w:rsid w:val="00E326AD"/>
    <w:rsid w:val="00E349BC"/>
    <w:rsid w:val="00E36080"/>
    <w:rsid w:val="00E42800"/>
    <w:rsid w:val="00E83048"/>
    <w:rsid w:val="00EA1D78"/>
    <w:rsid w:val="00EC4475"/>
    <w:rsid w:val="00EF5E90"/>
    <w:rsid w:val="00F03311"/>
    <w:rsid w:val="00F04523"/>
    <w:rsid w:val="00F07793"/>
    <w:rsid w:val="00F10E27"/>
    <w:rsid w:val="00F23B9F"/>
    <w:rsid w:val="00F23F1B"/>
    <w:rsid w:val="00F3460A"/>
    <w:rsid w:val="00F377FE"/>
    <w:rsid w:val="00F51D01"/>
    <w:rsid w:val="00F74A57"/>
    <w:rsid w:val="00F83ABA"/>
    <w:rsid w:val="00F84685"/>
    <w:rsid w:val="00FB79F5"/>
    <w:rsid w:val="00FE57A4"/>
    <w:rsid w:val="00FF77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47747"/>
  <w15:chartTrackingRefBased/>
  <w15:docId w15:val="{636F094C-9603-4CC1-A22D-726C73BBF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77CC5"/>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B">
    <w:name w:val="Body B"/>
    <w:rsid w:val="00077CC5"/>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n-US" w:eastAsia="en-GB"/>
      <w14:ligatures w14:val="none"/>
    </w:rPr>
  </w:style>
  <w:style w:type="paragraph" w:styleId="ListParagraph">
    <w:name w:val="List Paragraph"/>
    <w:link w:val="ListParagraphChar"/>
    <w:uiPriority w:val="34"/>
    <w:qFormat/>
    <w:rsid w:val="00077CC5"/>
    <w:pPr>
      <w:pBdr>
        <w:top w:val="nil"/>
        <w:left w:val="nil"/>
        <w:bottom w:val="nil"/>
        <w:right w:val="nil"/>
        <w:between w:val="nil"/>
        <w:bar w:val="nil"/>
      </w:pBdr>
      <w:spacing w:after="200" w:line="276" w:lineRule="auto"/>
      <w:ind w:left="720"/>
    </w:pPr>
    <w:rPr>
      <w:rFonts w:ascii="Calibri" w:eastAsia="Calibri" w:hAnsi="Calibri" w:cs="Calibri"/>
      <w:color w:val="000000"/>
      <w:kern w:val="0"/>
      <w:u w:color="000000"/>
      <w:bdr w:val="nil"/>
      <w:lang w:val="en-US" w:eastAsia="en-GB"/>
      <w14:ligatures w14:val="none"/>
    </w:rPr>
  </w:style>
  <w:style w:type="paragraph" w:customStyle="1" w:styleId="fixed">
    <w:name w:val="fixed"/>
    <w:link w:val="fixedChar"/>
    <w:rsid w:val="00077CC5"/>
    <w:pPr>
      <w:pBdr>
        <w:top w:val="nil"/>
        <w:left w:val="nil"/>
        <w:bottom w:val="nil"/>
        <w:right w:val="nil"/>
        <w:between w:val="nil"/>
        <w:bar w:val="nil"/>
      </w:pBdr>
      <w:tabs>
        <w:tab w:val="left" w:pos="720"/>
        <w:tab w:val="left" w:pos="1440"/>
        <w:tab w:val="left" w:pos="2160"/>
        <w:tab w:val="left" w:pos="2880"/>
      </w:tabs>
      <w:spacing w:after="0" w:line="240" w:lineRule="auto"/>
      <w:ind w:left="3600" w:hanging="3600"/>
    </w:pPr>
    <w:rPr>
      <w:rFonts w:ascii="Times New Roman" w:eastAsia="Arial Unicode MS" w:hAnsi="Times New Roman" w:cs="Arial Unicode MS"/>
      <w:b/>
      <w:bCs/>
      <w:color w:val="000000"/>
      <w:kern w:val="0"/>
      <w:sz w:val="24"/>
      <w:szCs w:val="24"/>
      <w:u w:color="000000"/>
      <w:bdr w:val="nil"/>
      <w:lang w:val="en-US" w:eastAsia="en-GB"/>
      <w14:ligatures w14:val="none"/>
    </w:rPr>
  </w:style>
  <w:style w:type="character" w:customStyle="1" w:styleId="None">
    <w:name w:val="None"/>
    <w:rsid w:val="00077CC5"/>
  </w:style>
  <w:style w:type="character" w:customStyle="1" w:styleId="Hyperlink0">
    <w:name w:val="Hyperlink.0"/>
    <w:basedOn w:val="None"/>
    <w:rsid w:val="00077CC5"/>
    <w:rPr>
      <w:lang w:val="en-US"/>
    </w:rPr>
  </w:style>
  <w:style w:type="paragraph" w:customStyle="1" w:styleId="heading">
    <w:name w:val="heading"/>
    <w:link w:val="headingChar"/>
    <w:rsid w:val="00077CC5"/>
    <w:pPr>
      <w:pBdr>
        <w:top w:val="nil"/>
        <w:left w:val="nil"/>
        <w:bottom w:val="nil"/>
        <w:right w:val="nil"/>
        <w:between w:val="nil"/>
        <w:bar w:val="nil"/>
      </w:pBdr>
      <w:tabs>
        <w:tab w:val="left" w:pos="720"/>
        <w:tab w:val="left" w:pos="1440"/>
        <w:tab w:val="left" w:pos="2160"/>
        <w:tab w:val="left" w:pos="2880"/>
      </w:tabs>
      <w:spacing w:before="240" w:after="120" w:line="240" w:lineRule="auto"/>
      <w:ind w:left="3600" w:hanging="3600"/>
    </w:pPr>
    <w:rPr>
      <w:rFonts w:ascii="Times New Roman" w:eastAsia="Times New Roman" w:hAnsi="Times New Roman" w:cs="Times New Roman"/>
      <w:b/>
      <w:bCs/>
      <w:color w:val="000000"/>
      <w:kern w:val="0"/>
      <w:sz w:val="24"/>
      <w:szCs w:val="24"/>
      <w:u w:color="000000"/>
      <w:bdr w:val="nil"/>
      <w:lang w:val="en-US" w:eastAsia="en-GB"/>
      <w14:ligatures w14:val="none"/>
    </w:rPr>
  </w:style>
  <w:style w:type="numbering" w:customStyle="1" w:styleId="ImportedStyle29">
    <w:name w:val="Imported Style 29"/>
    <w:rsid w:val="00077CC5"/>
    <w:pPr>
      <w:numPr>
        <w:numId w:val="1"/>
      </w:numPr>
    </w:pPr>
  </w:style>
  <w:style w:type="paragraph" w:customStyle="1" w:styleId="BulletlistPV3">
    <w:name w:val="Bullet list (PV3)"/>
    <w:rsid w:val="00077CC5"/>
    <w:pPr>
      <w:numPr>
        <w:numId w:val="3"/>
      </w:numPr>
      <w:pBdr>
        <w:top w:val="nil"/>
        <w:left w:val="nil"/>
        <w:bottom w:val="nil"/>
        <w:right w:val="nil"/>
        <w:between w:val="nil"/>
        <w:bar w:val="nil"/>
      </w:pBdr>
      <w:spacing w:after="200" w:line="240" w:lineRule="auto"/>
      <w:ind w:left="714" w:hanging="357"/>
      <w:jc w:val="both"/>
    </w:pPr>
    <w:rPr>
      <w:rFonts w:ascii="Arial" w:eastAsia="Arial Unicode MS" w:hAnsi="Arial" w:cs="Arial Unicode MS"/>
      <w:color w:val="000000"/>
      <w:kern w:val="0"/>
      <w:u w:color="000000"/>
      <w:bdr w:val="nil"/>
      <w:lang w:val="en-US" w:eastAsia="en-GB"/>
      <w14:ligatures w14:val="none"/>
    </w:rPr>
  </w:style>
  <w:style w:type="table" w:styleId="TableGrid">
    <w:name w:val="Table Grid"/>
    <w:basedOn w:val="TableNormal"/>
    <w:uiPriority w:val="39"/>
    <w:rsid w:val="00077CC5"/>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077CC5"/>
    <w:rPr>
      <w:rFonts w:ascii="Times New Roman" w:eastAsia="Arial Unicode MS" w:hAnsi="Times New Roman" w:cs="Arial Unicode MS"/>
      <w:b/>
      <w:bCs/>
      <w:color w:val="000000"/>
      <w:kern w:val="0"/>
      <w:sz w:val="24"/>
      <w:szCs w:val="24"/>
      <w:u w:color="000000"/>
      <w:bdr w:val="nil"/>
      <w:lang w:val="en-US" w:eastAsia="en-GB"/>
      <w14:ligatures w14:val="none"/>
    </w:rPr>
  </w:style>
  <w:style w:type="table" w:customStyle="1" w:styleId="TableGrid10">
    <w:name w:val="Table Grid10"/>
    <w:basedOn w:val="TableNormal"/>
    <w:next w:val="TableGrid"/>
    <w:uiPriority w:val="59"/>
    <w:rsid w:val="00077CC5"/>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locked/>
    <w:rsid w:val="00077CC5"/>
    <w:rPr>
      <w:rFonts w:ascii="Calibri" w:eastAsia="Calibri" w:hAnsi="Calibri" w:cs="Calibri"/>
      <w:color w:val="000000"/>
      <w:kern w:val="0"/>
      <w:u w:color="000000"/>
      <w:bdr w:val="nil"/>
      <w:lang w:val="en-US" w:eastAsia="en-GB"/>
      <w14:ligatures w14:val="none"/>
    </w:rPr>
  </w:style>
  <w:style w:type="character" w:customStyle="1" w:styleId="headingChar">
    <w:name w:val="heading Char"/>
    <w:link w:val="heading"/>
    <w:locked/>
    <w:rsid w:val="00077CC5"/>
    <w:rPr>
      <w:rFonts w:ascii="Times New Roman" w:eastAsia="Times New Roman" w:hAnsi="Times New Roman" w:cs="Times New Roman"/>
      <w:b/>
      <w:bCs/>
      <w:color w:val="000000"/>
      <w:kern w:val="0"/>
      <w:sz w:val="24"/>
      <w:szCs w:val="24"/>
      <w:u w:color="000000"/>
      <w:bdr w:val="nil"/>
      <w:lang w:val="en-US" w:eastAsia="en-GB"/>
      <w14:ligatures w14:val="none"/>
    </w:rPr>
  </w:style>
  <w:style w:type="paragraph" w:styleId="Footer">
    <w:name w:val="footer"/>
    <w:basedOn w:val="Normal"/>
    <w:link w:val="FooterChar"/>
    <w:uiPriority w:val="99"/>
    <w:unhideWhenUsed/>
    <w:rsid w:val="007F27F4"/>
    <w:pPr>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pPr>
    <w:rPr>
      <w:rFonts w:eastAsia="Times New Roman"/>
      <w:sz w:val="20"/>
      <w:szCs w:val="20"/>
      <w:bdr w:val="none" w:sz="0" w:space="0" w:color="auto"/>
      <w:lang w:eastAsia="en-GB"/>
    </w:rPr>
  </w:style>
  <w:style w:type="character" w:customStyle="1" w:styleId="FooterChar">
    <w:name w:val="Footer Char"/>
    <w:basedOn w:val="DefaultParagraphFont"/>
    <w:link w:val="Footer"/>
    <w:uiPriority w:val="99"/>
    <w:rsid w:val="007F27F4"/>
    <w:rPr>
      <w:rFonts w:ascii="Times New Roman" w:eastAsia="Times New Roman" w:hAnsi="Times New Roman" w:cs="Times New Roman"/>
      <w:kern w:val="0"/>
      <w:sz w:val="20"/>
      <w:szCs w:val="20"/>
      <w:lang w:val="en-US" w:eastAsia="en-GB"/>
      <w14:ligatures w14:val="none"/>
    </w:rPr>
  </w:style>
  <w:style w:type="paragraph" w:styleId="Title">
    <w:name w:val="Title"/>
    <w:link w:val="TitleChar"/>
    <w:rsid w:val="006D689C"/>
    <w:pPr>
      <w:pBdr>
        <w:top w:val="nil"/>
        <w:left w:val="nil"/>
        <w:bottom w:val="nil"/>
        <w:right w:val="nil"/>
        <w:between w:val="nil"/>
        <w:bar w:val="nil"/>
      </w:pBdr>
      <w:spacing w:after="0" w:line="240" w:lineRule="auto"/>
      <w:jc w:val="center"/>
    </w:pPr>
    <w:rPr>
      <w:rFonts w:ascii="Arial" w:eastAsia="Arial" w:hAnsi="Arial" w:cs="Arial"/>
      <w:b/>
      <w:bCs/>
      <w:color w:val="000000"/>
      <w:kern w:val="0"/>
      <w:sz w:val="28"/>
      <w:szCs w:val="28"/>
      <w:u w:color="000000"/>
      <w:bdr w:val="nil"/>
      <w:lang w:val="en-US" w:eastAsia="en-GB"/>
      <w14:ligatures w14:val="none"/>
    </w:rPr>
  </w:style>
  <w:style w:type="character" w:customStyle="1" w:styleId="TitleChar">
    <w:name w:val="Title Char"/>
    <w:basedOn w:val="DefaultParagraphFont"/>
    <w:link w:val="Title"/>
    <w:rsid w:val="006D689C"/>
    <w:rPr>
      <w:rFonts w:ascii="Arial" w:eastAsia="Arial" w:hAnsi="Arial" w:cs="Arial"/>
      <w:b/>
      <w:bCs/>
      <w:color w:val="000000"/>
      <w:kern w:val="0"/>
      <w:sz w:val="28"/>
      <w:szCs w:val="28"/>
      <w:u w:color="000000"/>
      <w:bdr w:val="nil"/>
      <w:lang w:val="en-US" w:eastAsia="en-GB"/>
      <w14:ligatures w14:val="none"/>
    </w:rPr>
  </w:style>
  <w:style w:type="paragraph" w:customStyle="1" w:styleId="BodyA">
    <w:name w:val="Body A"/>
    <w:rsid w:val="006D689C"/>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eastAsia="en-GB"/>
      <w14:ligatures w14:val="none"/>
    </w:rPr>
  </w:style>
  <w:style w:type="character" w:styleId="Hyperlink">
    <w:name w:val="Hyperlink"/>
    <w:basedOn w:val="DefaultParagraphFont"/>
    <w:uiPriority w:val="99"/>
    <w:unhideWhenUsed/>
    <w:rsid w:val="006D689C"/>
    <w:rPr>
      <w:color w:val="0563C1" w:themeColor="hyperlink"/>
      <w:u w:val="single"/>
    </w:rPr>
  </w:style>
  <w:style w:type="table" w:customStyle="1" w:styleId="TableGrid1">
    <w:name w:val="Table Grid1"/>
    <w:basedOn w:val="TableNormal"/>
    <w:next w:val="TableGrid"/>
    <w:uiPriority w:val="39"/>
    <w:rsid w:val="00950570"/>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7038"/>
    <w:pPr>
      <w:tabs>
        <w:tab w:val="center" w:pos="4513"/>
        <w:tab w:val="right" w:pos="9026"/>
      </w:tabs>
    </w:pPr>
  </w:style>
  <w:style w:type="character" w:customStyle="1" w:styleId="HeaderChar">
    <w:name w:val="Header Char"/>
    <w:basedOn w:val="DefaultParagraphFont"/>
    <w:link w:val="Header"/>
    <w:uiPriority w:val="99"/>
    <w:rsid w:val="00AB7038"/>
    <w:rPr>
      <w:rFonts w:ascii="Times New Roman" w:eastAsia="Arial Unicode MS" w:hAnsi="Times New Roman" w:cs="Times New Roman"/>
      <w:kern w:val="0"/>
      <w:sz w:val="24"/>
      <w:szCs w:val="24"/>
      <w:bdr w:val="nil"/>
      <w:lang w:val="en-US" w:eastAsia="en-US"/>
      <w14:ligatures w14:val="none"/>
    </w:rPr>
  </w:style>
  <w:style w:type="character" w:customStyle="1" w:styleId="Ordinary11Char">
    <w:name w:val="Ordinary 11 Char"/>
    <w:basedOn w:val="DefaultParagraphFont"/>
    <w:link w:val="Ordinary11"/>
    <w:locked/>
    <w:rsid w:val="00C22F1F"/>
    <w:rPr>
      <w:rFonts w:ascii="Arial" w:eastAsia="Arial" w:hAnsi="Arial" w:cs="Arial"/>
      <w:color w:val="000000"/>
      <w:u w:color="000000"/>
      <w:lang w:val="en-US"/>
    </w:rPr>
  </w:style>
  <w:style w:type="paragraph" w:customStyle="1" w:styleId="Ordinary11">
    <w:name w:val="Ordinary 11"/>
    <w:link w:val="Ordinary11Char"/>
    <w:qFormat/>
    <w:rsid w:val="00C22F1F"/>
    <w:pPr>
      <w:spacing w:after="0" w:line="240" w:lineRule="auto"/>
    </w:pPr>
    <w:rPr>
      <w:rFonts w:ascii="Arial" w:eastAsia="Arial" w:hAnsi="Arial" w:cs="Arial"/>
      <w:color w:val="000000"/>
      <w:u w:color="000000"/>
      <w:lang w:val="en-US"/>
    </w:rPr>
  </w:style>
  <w:style w:type="paragraph" w:customStyle="1" w:styleId="Default">
    <w:name w:val="Default"/>
    <w:rsid w:val="00AE5972"/>
    <w:pPr>
      <w:spacing w:after="200" w:line="276" w:lineRule="auto"/>
    </w:pPr>
    <w:rPr>
      <w:rFonts w:ascii="Arial" w:eastAsia="Arial" w:hAnsi="Arial" w:cs="Arial"/>
      <w:color w:val="000000"/>
      <w:kern w:val="0"/>
      <w:sz w:val="24"/>
      <w:szCs w:val="24"/>
      <w:u w:color="000000"/>
      <w:lang w:val="en-US" w:eastAsia="en-GB"/>
      <w14:ligatures w14:val="none"/>
    </w:rPr>
  </w:style>
  <w:style w:type="paragraph" w:customStyle="1" w:styleId="Body">
    <w:name w:val="Body"/>
    <w:rsid w:val="009F497C"/>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eastAsia="en-GB"/>
      <w14:ligatures w14:val="none"/>
    </w:rPr>
  </w:style>
  <w:style w:type="character" w:customStyle="1" w:styleId="Link">
    <w:name w:val="Link"/>
    <w:rsid w:val="000569C6"/>
    <w:rPr>
      <w:color w:val="0000FF"/>
      <w:u w:val="single" w:color="0000FF"/>
    </w:rPr>
  </w:style>
  <w:style w:type="numbering" w:customStyle="1" w:styleId="ImportedStyle5">
    <w:name w:val="Imported Style 5"/>
    <w:rsid w:val="00482C98"/>
    <w:pPr>
      <w:numPr>
        <w:numId w:val="19"/>
      </w:numPr>
    </w:pPr>
  </w:style>
  <w:style w:type="character" w:styleId="UnresolvedMention">
    <w:name w:val="Unresolved Mention"/>
    <w:basedOn w:val="DefaultParagraphFont"/>
    <w:uiPriority w:val="99"/>
    <w:semiHidden/>
    <w:unhideWhenUsed/>
    <w:rsid w:val="00E830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514346">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sChild>
        <w:div w:id="617639047">
          <w:marLeft w:val="0"/>
          <w:marRight w:val="0"/>
          <w:marTop w:val="0"/>
          <w:marBottom w:val="0"/>
          <w:divBdr>
            <w:top w:val="single" w:sz="2" w:space="0" w:color="D9D9E3"/>
            <w:left w:val="single" w:sz="2" w:space="0" w:color="D9D9E3"/>
            <w:bottom w:val="single" w:sz="2" w:space="0" w:color="D9D9E3"/>
            <w:right w:val="single" w:sz="2" w:space="0" w:color="D9D9E3"/>
          </w:divBdr>
          <w:divsChild>
            <w:div w:id="1305047149">
              <w:marLeft w:val="0"/>
              <w:marRight w:val="0"/>
              <w:marTop w:val="0"/>
              <w:marBottom w:val="0"/>
              <w:divBdr>
                <w:top w:val="single" w:sz="2" w:space="0" w:color="D9D9E3"/>
                <w:left w:val="single" w:sz="2" w:space="0" w:color="D9D9E3"/>
                <w:bottom w:val="single" w:sz="2" w:space="0" w:color="D9D9E3"/>
                <w:right w:val="single" w:sz="2" w:space="0" w:color="D9D9E3"/>
              </w:divBdr>
              <w:divsChild>
                <w:div w:id="1105462454">
                  <w:marLeft w:val="0"/>
                  <w:marRight w:val="0"/>
                  <w:marTop w:val="0"/>
                  <w:marBottom w:val="0"/>
                  <w:divBdr>
                    <w:top w:val="single" w:sz="2" w:space="0" w:color="D9D9E3"/>
                    <w:left w:val="single" w:sz="2" w:space="0" w:color="D9D9E3"/>
                    <w:bottom w:val="single" w:sz="2" w:space="0" w:color="D9D9E3"/>
                    <w:right w:val="single" w:sz="2" w:space="0" w:color="D9D9E3"/>
                  </w:divBdr>
                  <w:divsChild>
                    <w:div w:id="1436711142">
                      <w:marLeft w:val="0"/>
                      <w:marRight w:val="0"/>
                      <w:marTop w:val="0"/>
                      <w:marBottom w:val="0"/>
                      <w:divBdr>
                        <w:top w:val="single" w:sz="2" w:space="0" w:color="D9D9E3"/>
                        <w:left w:val="single" w:sz="2" w:space="0" w:color="D9D9E3"/>
                        <w:bottom w:val="single" w:sz="2" w:space="0" w:color="D9D9E3"/>
                        <w:right w:val="single" w:sz="2" w:space="0" w:color="D9D9E3"/>
                      </w:divBdr>
                      <w:divsChild>
                        <w:div w:id="1195072871">
                          <w:marLeft w:val="0"/>
                          <w:marRight w:val="0"/>
                          <w:marTop w:val="0"/>
                          <w:marBottom w:val="0"/>
                          <w:divBdr>
                            <w:top w:val="single" w:sz="2" w:space="0" w:color="D9D9E3"/>
                            <w:left w:val="single" w:sz="2" w:space="0" w:color="D9D9E3"/>
                            <w:bottom w:val="single" w:sz="2" w:space="0" w:color="D9D9E3"/>
                            <w:right w:val="single" w:sz="2" w:space="0" w:color="D9D9E3"/>
                          </w:divBdr>
                          <w:divsChild>
                            <w:div w:id="1637681585">
                              <w:marLeft w:val="0"/>
                              <w:marRight w:val="0"/>
                              <w:marTop w:val="100"/>
                              <w:marBottom w:val="100"/>
                              <w:divBdr>
                                <w:top w:val="single" w:sz="2" w:space="0" w:color="D9D9E3"/>
                                <w:left w:val="single" w:sz="2" w:space="0" w:color="D9D9E3"/>
                                <w:bottom w:val="single" w:sz="2" w:space="0" w:color="D9D9E3"/>
                                <w:right w:val="single" w:sz="2" w:space="0" w:color="D9D9E3"/>
                              </w:divBdr>
                              <w:divsChild>
                                <w:div w:id="325522749">
                                  <w:marLeft w:val="0"/>
                                  <w:marRight w:val="0"/>
                                  <w:marTop w:val="0"/>
                                  <w:marBottom w:val="0"/>
                                  <w:divBdr>
                                    <w:top w:val="single" w:sz="2" w:space="0" w:color="D9D9E3"/>
                                    <w:left w:val="single" w:sz="2" w:space="0" w:color="D9D9E3"/>
                                    <w:bottom w:val="single" w:sz="2" w:space="0" w:color="D9D9E3"/>
                                    <w:right w:val="single" w:sz="2" w:space="0" w:color="D9D9E3"/>
                                  </w:divBdr>
                                  <w:divsChild>
                                    <w:div w:id="1297301168">
                                      <w:marLeft w:val="0"/>
                                      <w:marRight w:val="0"/>
                                      <w:marTop w:val="0"/>
                                      <w:marBottom w:val="0"/>
                                      <w:divBdr>
                                        <w:top w:val="single" w:sz="2" w:space="0" w:color="D9D9E3"/>
                                        <w:left w:val="single" w:sz="2" w:space="0" w:color="D9D9E3"/>
                                        <w:bottom w:val="single" w:sz="2" w:space="0" w:color="D9D9E3"/>
                                        <w:right w:val="single" w:sz="2" w:space="0" w:color="D9D9E3"/>
                                      </w:divBdr>
                                      <w:divsChild>
                                        <w:div w:id="1787963670">
                                          <w:marLeft w:val="0"/>
                                          <w:marRight w:val="0"/>
                                          <w:marTop w:val="0"/>
                                          <w:marBottom w:val="0"/>
                                          <w:divBdr>
                                            <w:top w:val="single" w:sz="2" w:space="0" w:color="D9D9E3"/>
                                            <w:left w:val="single" w:sz="2" w:space="0" w:color="D9D9E3"/>
                                            <w:bottom w:val="single" w:sz="2" w:space="0" w:color="D9D9E3"/>
                                            <w:right w:val="single" w:sz="2" w:space="0" w:color="D9D9E3"/>
                                          </w:divBdr>
                                          <w:divsChild>
                                            <w:div w:id="619604842">
                                              <w:marLeft w:val="0"/>
                                              <w:marRight w:val="0"/>
                                              <w:marTop w:val="0"/>
                                              <w:marBottom w:val="0"/>
                                              <w:divBdr>
                                                <w:top w:val="single" w:sz="2" w:space="0" w:color="D9D9E3"/>
                                                <w:left w:val="single" w:sz="2" w:space="0" w:color="D9D9E3"/>
                                                <w:bottom w:val="single" w:sz="2" w:space="0" w:color="D9D9E3"/>
                                                <w:right w:val="single" w:sz="2" w:space="0" w:color="D9D9E3"/>
                                              </w:divBdr>
                                              <w:divsChild>
                                                <w:div w:id="258099186">
                                                  <w:marLeft w:val="0"/>
                                                  <w:marRight w:val="0"/>
                                                  <w:marTop w:val="0"/>
                                                  <w:marBottom w:val="0"/>
                                                  <w:divBdr>
                                                    <w:top w:val="single" w:sz="2" w:space="0" w:color="D9D9E3"/>
                                                    <w:left w:val="single" w:sz="2" w:space="0" w:color="D9D9E3"/>
                                                    <w:bottom w:val="single" w:sz="2" w:space="0" w:color="D9D9E3"/>
                                                    <w:right w:val="single" w:sz="2" w:space="0" w:color="D9D9E3"/>
                                                  </w:divBdr>
                                                  <w:divsChild>
                                                    <w:div w:id="189773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63520641">
          <w:marLeft w:val="0"/>
          <w:marRight w:val="0"/>
          <w:marTop w:val="0"/>
          <w:marBottom w:val="0"/>
          <w:divBdr>
            <w:top w:val="none" w:sz="0" w:space="0" w:color="auto"/>
            <w:left w:val="none" w:sz="0" w:space="0" w:color="auto"/>
            <w:bottom w:val="none" w:sz="0" w:space="0" w:color="auto"/>
            <w:right w:val="none" w:sz="0" w:space="0" w:color="auto"/>
          </w:divBdr>
        </w:div>
      </w:divsChild>
    </w:div>
    <w:div w:id="1373847484">
      <w:bodyDiv w:val="1"/>
      <w:marLeft w:val="0"/>
      <w:marRight w:val="0"/>
      <w:marTop w:val="0"/>
      <w:marBottom w:val="0"/>
      <w:divBdr>
        <w:top w:val="none" w:sz="0" w:space="0" w:color="auto"/>
        <w:left w:val="none" w:sz="0" w:space="0" w:color="auto"/>
        <w:bottom w:val="none" w:sz="0" w:space="0" w:color="auto"/>
        <w:right w:val="none" w:sz="0" w:space="0" w:color="auto"/>
      </w:divBdr>
    </w:div>
    <w:div w:id="1776434856">
      <w:bodyDiv w:val="1"/>
      <w:marLeft w:val="0"/>
      <w:marRight w:val="0"/>
      <w:marTop w:val="0"/>
      <w:marBottom w:val="0"/>
      <w:divBdr>
        <w:top w:val="none" w:sz="0" w:space="0" w:color="auto"/>
        <w:left w:val="none" w:sz="0" w:space="0" w:color="auto"/>
        <w:bottom w:val="none" w:sz="0" w:space="0" w:color="auto"/>
        <w:right w:val="none" w:sz="0" w:space="0" w:color="auto"/>
      </w:divBdr>
    </w:div>
    <w:div w:id="209115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visitwales.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stituteofhospitality.org"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balls.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managementtoday.co.uk" TargetMode="External"/><Relationship Id="rId4" Type="http://schemas.openxmlformats.org/officeDocument/2006/relationships/settings" Target="settings.xml"/><Relationship Id="rId9" Type="http://schemas.openxmlformats.org/officeDocument/2006/relationships/hyperlink" Target="mailto:deborah.jenkins@uwtsd.ac.uk" TargetMode="External"/><Relationship Id="rId14" Type="http://schemas.openxmlformats.org/officeDocument/2006/relationships/hyperlink" Target="http://www.visitbritain.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AEEBF52B2704E3EB7F6D1E3D21A56F6"/>
        <w:category>
          <w:name w:val="General"/>
          <w:gallery w:val="placeholder"/>
        </w:category>
        <w:types>
          <w:type w:val="bbPlcHdr"/>
        </w:types>
        <w:behaviors>
          <w:behavior w:val="content"/>
        </w:behaviors>
        <w:guid w:val="{D4970321-7A36-41CA-912C-B5F613AB87E5}"/>
      </w:docPartPr>
      <w:docPartBody>
        <w:p w:rsidR="00F35B0E" w:rsidRDefault="00EF51DB" w:rsidP="00EF51DB">
          <w:pPr>
            <w:pStyle w:val="BAEEBF52B2704E3EB7F6D1E3D21A56F6"/>
          </w:pPr>
          <w:r>
            <w:rPr>
              <w:rStyle w:val="PlaceholderText"/>
            </w:rPr>
            <w:t>Click or tap to enter a date.</w:t>
          </w:r>
        </w:p>
      </w:docPartBody>
    </w:docPart>
    <w:docPart>
      <w:docPartPr>
        <w:name w:val="53273B4D052B4152ADD9A8AA41E5130D"/>
        <w:category>
          <w:name w:val="General"/>
          <w:gallery w:val="placeholder"/>
        </w:category>
        <w:types>
          <w:type w:val="bbPlcHdr"/>
        </w:types>
        <w:behaviors>
          <w:behavior w:val="content"/>
        </w:behaviors>
        <w:guid w:val="{A859A5B4-1620-4428-861D-F647D984503D}"/>
      </w:docPartPr>
      <w:docPartBody>
        <w:p w:rsidR="00F35B0E" w:rsidRDefault="00EF51DB" w:rsidP="00EF51DB">
          <w:pPr>
            <w:pStyle w:val="53273B4D052B4152ADD9A8AA41E5130D"/>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990"/>
    <w:rsid w:val="00240EB6"/>
    <w:rsid w:val="0036465B"/>
    <w:rsid w:val="003C78A7"/>
    <w:rsid w:val="003D4990"/>
    <w:rsid w:val="00587556"/>
    <w:rsid w:val="00A73E72"/>
    <w:rsid w:val="00EF51DB"/>
    <w:rsid w:val="00F35B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51DB"/>
  </w:style>
  <w:style w:type="paragraph" w:customStyle="1" w:styleId="BAEEBF52B2704E3EB7F6D1E3D21A56F6">
    <w:name w:val="BAEEBF52B2704E3EB7F6D1E3D21A56F6"/>
    <w:rsid w:val="00EF51DB"/>
  </w:style>
  <w:style w:type="paragraph" w:customStyle="1" w:styleId="53273B4D052B4152ADD9A8AA41E5130D">
    <w:name w:val="53273B4D052B4152ADD9A8AA41E5130D"/>
    <w:rsid w:val="00EF51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8CEE2-4E96-44A3-AFDB-02D7EC4D4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7798</Words>
  <Characters>44450</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Jenkins</dc:creator>
  <cp:keywords/>
  <dc:description/>
  <cp:lastModifiedBy>Deborah Jenkins</cp:lastModifiedBy>
  <cp:revision>13</cp:revision>
  <dcterms:created xsi:type="dcterms:W3CDTF">2024-01-27T15:06:00Z</dcterms:created>
  <dcterms:modified xsi:type="dcterms:W3CDTF">2024-01-28T15:42:00Z</dcterms:modified>
</cp:coreProperties>
</file>