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CA6CF8">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226B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226B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CA6CF8">
          <w:pPr>
            <w:jc w:val="both"/>
          </w:pPr>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0381EA1" w:rsidR="003A12C8" w:rsidRDefault="003A12C8">
                                <w:r>
                                  <w:t>Student Name:</w:t>
                                </w:r>
                                <w:r w:rsidR="00EE23B6">
                                  <w:t xml:space="preserve"> Shafi Ahmad</w:t>
                                </w:r>
                              </w:p>
                              <w:p w14:paraId="108ECBE2" w14:textId="084E55CC" w:rsidR="003A12C8" w:rsidRDefault="003A12C8">
                                <w:r>
                                  <w:t>Student ID:</w:t>
                                </w:r>
                                <w:r w:rsidR="00EE23B6">
                                  <w:t xml:space="preserve"> 2532392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0381EA1" w:rsidR="003A12C8" w:rsidRDefault="003A12C8">
                          <w:r>
                            <w:t>Student Name:</w:t>
                          </w:r>
                          <w:r w:rsidR="00EE23B6">
                            <w:t xml:space="preserve"> Shafi Ahmad</w:t>
                          </w:r>
                        </w:p>
                        <w:p w14:paraId="108ECBE2" w14:textId="084E55CC" w:rsidR="003A12C8" w:rsidRDefault="003A12C8">
                          <w:r>
                            <w:t>Student ID:</w:t>
                          </w:r>
                          <w:r w:rsidR="00EE23B6">
                            <w:t xml:space="preserve"> 2532392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2226B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226B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2226B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226B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CA6CF8">
          <w:pPr>
            <w:pStyle w:val="TOCHeading"/>
            <w:jc w:val="both"/>
            <w:rPr>
              <w:sz w:val="24"/>
              <w:szCs w:val="24"/>
            </w:rPr>
          </w:pPr>
          <w:r w:rsidRPr="00496BD7">
            <w:rPr>
              <w:sz w:val="24"/>
              <w:szCs w:val="24"/>
            </w:rPr>
            <w:t>Table of Contents</w:t>
          </w:r>
        </w:p>
        <w:p w14:paraId="1C2118E6" w14:textId="12C4F9E5" w:rsidR="004249AE" w:rsidRDefault="003A12C8" w:rsidP="00CA6CF8">
          <w:pPr>
            <w:pStyle w:val="TOC1"/>
            <w:tabs>
              <w:tab w:val="right" w:leader="dot" w:pos="9016"/>
            </w:tabs>
            <w:jc w:val="both"/>
            <w:rPr>
              <w:noProof/>
              <w:lang w:val="en-US" w:eastAsia="en-US"/>
            </w:rPr>
          </w:pPr>
          <w:r w:rsidRPr="00496BD7">
            <w:fldChar w:fldCharType="begin"/>
          </w:r>
          <w:r w:rsidRPr="00496BD7">
            <w:instrText xml:space="preserve"> TOC \o "1-3" \h \z \u </w:instrText>
          </w:r>
          <w:r w:rsidRPr="00496BD7">
            <w:fldChar w:fldCharType="separate"/>
          </w:r>
          <w:hyperlink w:anchor="_Toc222733975" w:history="1">
            <w:r w:rsidR="004249AE" w:rsidRPr="003F47B4">
              <w:rPr>
                <w:rStyle w:val="Hyperlink"/>
                <w:noProof/>
              </w:rPr>
              <w:t>Introduction</w:t>
            </w:r>
            <w:r w:rsidR="004249AE">
              <w:rPr>
                <w:noProof/>
                <w:webHidden/>
              </w:rPr>
              <w:tab/>
            </w:r>
            <w:r w:rsidR="004249AE">
              <w:rPr>
                <w:noProof/>
                <w:webHidden/>
              </w:rPr>
              <w:fldChar w:fldCharType="begin"/>
            </w:r>
            <w:r w:rsidR="004249AE">
              <w:rPr>
                <w:noProof/>
                <w:webHidden/>
              </w:rPr>
              <w:instrText xml:space="preserve"> PAGEREF _Toc222733975 \h </w:instrText>
            </w:r>
            <w:r w:rsidR="004249AE">
              <w:rPr>
                <w:noProof/>
                <w:webHidden/>
              </w:rPr>
            </w:r>
            <w:r w:rsidR="004249AE">
              <w:rPr>
                <w:noProof/>
                <w:webHidden/>
              </w:rPr>
              <w:fldChar w:fldCharType="separate"/>
            </w:r>
            <w:r w:rsidR="004249AE">
              <w:rPr>
                <w:noProof/>
                <w:webHidden/>
              </w:rPr>
              <w:t>2</w:t>
            </w:r>
            <w:r w:rsidR="004249AE">
              <w:rPr>
                <w:noProof/>
                <w:webHidden/>
              </w:rPr>
              <w:fldChar w:fldCharType="end"/>
            </w:r>
          </w:hyperlink>
        </w:p>
        <w:p w14:paraId="3CC4FD55" w14:textId="667A5957" w:rsidR="004249AE" w:rsidRDefault="004249AE" w:rsidP="00CA6CF8">
          <w:pPr>
            <w:pStyle w:val="TOC1"/>
            <w:tabs>
              <w:tab w:val="right" w:leader="dot" w:pos="9016"/>
            </w:tabs>
            <w:jc w:val="both"/>
            <w:rPr>
              <w:noProof/>
              <w:lang w:val="en-US" w:eastAsia="en-US"/>
            </w:rPr>
          </w:pPr>
          <w:hyperlink w:anchor="_Toc222733976" w:history="1">
            <w:r w:rsidRPr="003F47B4">
              <w:rPr>
                <w:rStyle w:val="Hyperlink"/>
                <w:noProof/>
              </w:rPr>
              <w:t>Main Body</w:t>
            </w:r>
            <w:r>
              <w:rPr>
                <w:noProof/>
                <w:webHidden/>
              </w:rPr>
              <w:tab/>
            </w:r>
            <w:r>
              <w:rPr>
                <w:noProof/>
                <w:webHidden/>
              </w:rPr>
              <w:fldChar w:fldCharType="begin"/>
            </w:r>
            <w:r>
              <w:rPr>
                <w:noProof/>
                <w:webHidden/>
              </w:rPr>
              <w:instrText xml:space="preserve"> PAGEREF _Toc222733976 \h </w:instrText>
            </w:r>
            <w:r>
              <w:rPr>
                <w:noProof/>
                <w:webHidden/>
              </w:rPr>
            </w:r>
            <w:r>
              <w:rPr>
                <w:noProof/>
                <w:webHidden/>
              </w:rPr>
              <w:fldChar w:fldCharType="separate"/>
            </w:r>
            <w:r>
              <w:rPr>
                <w:noProof/>
                <w:webHidden/>
              </w:rPr>
              <w:t>2</w:t>
            </w:r>
            <w:r>
              <w:rPr>
                <w:noProof/>
                <w:webHidden/>
              </w:rPr>
              <w:fldChar w:fldCharType="end"/>
            </w:r>
          </w:hyperlink>
        </w:p>
        <w:p w14:paraId="6C376E2F" w14:textId="00ADC908" w:rsidR="004249AE" w:rsidRDefault="004249AE" w:rsidP="00CA6CF8">
          <w:pPr>
            <w:pStyle w:val="TOC2"/>
            <w:tabs>
              <w:tab w:val="right" w:leader="dot" w:pos="9016"/>
            </w:tabs>
            <w:jc w:val="both"/>
            <w:rPr>
              <w:noProof/>
              <w:lang w:val="en-US" w:eastAsia="en-US"/>
            </w:rPr>
          </w:pPr>
          <w:hyperlink w:anchor="_Toc222733977" w:history="1">
            <w:r w:rsidRPr="003F47B4">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_Toc222733977 \h </w:instrText>
            </w:r>
            <w:r>
              <w:rPr>
                <w:noProof/>
                <w:webHidden/>
              </w:rPr>
            </w:r>
            <w:r>
              <w:rPr>
                <w:noProof/>
                <w:webHidden/>
              </w:rPr>
              <w:fldChar w:fldCharType="separate"/>
            </w:r>
            <w:r>
              <w:rPr>
                <w:noProof/>
                <w:webHidden/>
              </w:rPr>
              <w:t>2</w:t>
            </w:r>
            <w:r>
              <w:rPr>
                <w:noProof/>
                <w:webHidden/>
              </w:rPr>
              <w:fldChar w:fldCharType="end"/>
            </w:r>
          </w:hyperlink>
        </w:p>
        <w:p w14:paraId="258AE5C8" w14:textId="4CA25A95" w:rsidR="004249AE" w:rsidRDefault="004249AE" w:rsidP="00CA6CF8">
          <w:pPr>
            <w:pStyle w:val="TOC3"/>
            <w:tabs>
              <w:tab w:val="right" w:leader="dot" w:pos="9016"/>
            </w:tabs>
            <w:jc w:val="both"/>
            <w:rPr>
              <w:noProof/>
              <w:lang w:val="en-US" w:eastAsia="en-US"/>
            </w:rPr>
          </w:pPr>
          <w:hyperlink w:anchor="_Toc222733978" w:history="1">
            <w:r w:rsidRPr="003F47B4">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_Toc222733978 \h </w:instrText>
            </w:r>
            <w:r>
              <w:rPr>
                <w:noProof/>
                <w:webHidden/>
              </w:rPr>
            </w:r>
            <w:r>
              <w:rPr>
                <w:noProof/>
                <w:webHidden/>
              </w:rPr>
              <w:fldChar w:fldCharType="separate"/>
            </w:r>
            <w:r>
              <w:rPr>
                <w:noProof/>
                <w:webHidden/>
              </w:rPr>
              <w:t>2</w:t>
            </w:r>
            <w:r>
              <w:rPr>
                <w:noProof/>
                <w:webHidden/>
              </w:rPr>
              <w:fldChar w:fldCharType="end"/>
            </w:r>
          </w:hyperlink>
        </w:p>
        <w:p w14:paraId="5C9DE1ED" w14:textId="60CC699F" w:rsidR="004249AE" w:rsidRDefault="004249AE" w:rsidP="00CA6CF8">
          <w:pPr>
            <w:pStyle w:val="TOC3"/>
            <w:tabs>
              <w:tab w:val="right" w:leader="dot" w:pos="9016"/>
            </w:tabs>
            <w:jc w:val="both"/>
            <w:rPr>
              <w:noProof/>
              <w:lang w:val="en-US" w:eastAsia="en-US"/>
            </w:rPr>
          </w:pPr>
          <w:hyperlink w:anchor="_Toc222733979" w:history="1">
            <w:r w:rsidRPr="003F47B4">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_Toc222733979 \h </w:instrText>
            </w:r>
            <w:r>
              <w:rPr>
                <w:noProof/>
                <w:webHidden/>
              </w:rPr>
            </w:r>
            <w:r>
              <w:rPr>
                <w:noProof/>
                <w:webHidden/>
              </w:rPr>
              <w:fldChar w:fldCharType="separate"/>
            </w:r>
            <w:r>
              <w:rPr>
                <w:noProof/>
                <w:webHidden/>
              </w:rPr>
              <w:t>2</w:t>
            </w:r>
            <w:r>
              <w:rPr>
                <w:noProof/>
                <w:webHidden/>
              </w:rPr>
              <w:fldChar w:fldCharType="end"/>
            </w:r>
          </w:hyperlink>
        </w:p>
        <w:p w14:paraId="2FF12ABF" w14:textId="2B47A2B0" w:rsidR="004249AE" w:rsidRDefault="004249AE" w:rsidP="00CA6CF8">
          <w:pPr>
            <w:pStyle w:val="TOC2"/>
            <w:tabs>
              <w:tab w:val="right" w:leader="dot" w:pos="9016"/>
            </w:tabs>
            <w:jc w:val="both"/>
            <w:rPr>
              <w:noProof/>
              <w:lang w:val="en-US" w:eastAsia="en-US"/>
            </w:rPr>
          </w:pPr>
          <w:hyperlink w:anchor="_Toc222733980" w:history="1">
            <w:r w:rsidRPr="003F47B4">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_Toc222733980 \h </w:instrText>
            </w:r>
            <w:r>
              <w:rPr>
                <w:noProof/>
                <w:webHidden/>
              </w:rPr>
            </w:r>
            <w:r>
              <w:rPr>
                <w:noProof/>
                <w:webHidden/>
              </w:rPr>
              <w:fldChar w:fldCharType="separate"/>
            </w:r>
            <w:r>
              <w:rPr>
                <w:noProof/>
                <w:webHidden/>
              </w:rPr>
              <w:t>2</w:t>
            </w:r>
            <w:r>
              <w:rPr>
                <w:noProof/>
                <w:webHidden/>
              </w:rPr>
              <w:fldChar w:fldCharType="end"/>
            </w:r>
          </w:hyperlink>
        </w:p>
        <w:p w14:paraId="5201BF92" w14:textId="0262FCE4" w:rsidR="004249AE" w:rsidRDefault="004249AE" w:rsidP="00CA6CF8">
          <w:pPr>
            <w:pStyle w:val="TOC3"/>
            <w:tabs>
              <w:tab w:val="right" w:leader="dot" w:pos="9016"/>
            </w:tabs>
            <w:jc w:val="both"/>
            <w:rPr>
              <w:noProof/>
              <w:lang w:val="en-US" w:eastAsia="en-US"/>
            </w:rPr>
          </w:pPr>
          <w:hyperlink w:anchor="_Toc222733981" w:history="1">
            <w:r w:rsidRPr="003F47B4">
              <w:rPr>
                <w:rStyle w:val="Hyperlink"/>
                <w:noProof/>
              </w:rPr>
              <w:t>Mind Map (Collaborative)</w:t>
            </w:r>
            <w:r>
              <w:rPr>
                <w:noProof/>
                <w:webHidden/>
              </w:rPr>
              <w:tab/>
            </w:r>
            <w:r>
              <w:rPr>
                <w:noProof/>
                <w:webHidden/>
              </w:rPr>
              <w:fldChar w:fldCharType="begin"/>
            </w:r>
            <w:r>
              <w:rPr>
                <w:noProof/>
                <w:webHidden/>
              </w:rPr>
              <w:instrText xml:space="preserve"> PAGEREF _Toc222733981 \h </w:instrText>
            </w:r>
            <w:r>
              <w:rPr>
                <w:noProof/>
                <w:webHidden/>
              </w:rPr>
            </w:r>
            <w:r>
              <w:rPr>
                <w:noProof/>
                <w:webHidden/>
              </w:rPr>
              <w:fldChar w:fldCharType="separate"/>
            </w:r>
            <w:r>
              <w:rPr>
                <w:noProof/>
                <w:webHidden/>
              </w:rPr>
              <w:t>2</w:t>
            </w:r>
            <w:r>
              <w:rPr>
                <w:noProof/>
                <w:webHidden/>
              </w:rPr>
              <w:fldChar w:fldCharType="end"/>
            </w:r>
          </w:hyperlink>
        </w:p>
        <w:p w14:paraId="281F2A3E" w14:textId="64B22838" w:rsidR="004249AE" w:rsidRDefault="004249AE" w:rsidP="00CA6CF8">
          <w:pPr>
            <w:pStyle w:val="TOC3"/>
            <w:tabs>
              <w:tab w:val="right" w:leader="dot" w:pos="9016"/>
            </w:tabs>
            <w:jc w:val="both"/>
            <w:rPr>
              <w:noProof/>
              <w:lang w:val="en-US" w:eastAsia="en-US"/>
            </w:rPr>
          </w:pPr>
          <w:hyperlink w:anchor="_Toc222733982" w:history="1">
            <w:r w:rsidRPr="003F47B4">
              <w:rPr>
                <w:rStyle w:val="Hyperlink"/>
                <w:noProof/>
              </w:rPr>
              <w:t>Poster (Individual)</w:t>
            </w:r>
            <w:r>
              <w:rPr>
                <w:noProof/>
                <w:webHidden/>
              </w:rPr>
              <w:tab/>
            </w:r>
            <w:r>
              <w:rPr>
                <w:noProof/>
                <w:webHidden/>
              </w:rPr>
              <w:fldChar w:fldCharType="begin"/>
            </w:r>
            <w:r>
              <w:rPr>
                <w:noProof/>
                <w:webHidden/>
              </w:rPr>
              <w:instrText xml:space="preserve"> PAGEREF _Toc222733982 \h </w:instrText>
            </w:r>
            <w:r>
              <w:rPr>
                <w:noProof/>
                <w:webHidden/>
              </w:rPr>
            </w:r>
            <w:r>
              <w:rPr>
                <w:noProof/>
                <w:webHidden/>
              </w:rPr>
              <w:fldChar w:fldCharType="separate"/>
            </w:r>
            <w:r>
              <w:rPr>
                <w:noProof/>
                <w:webHidden/>
              </w:rPr>
              <w:t>2</w:t>
            </w:r>
            <w:r>
              <w:rPr>
                <w:noProof/>
                <w:webHidden/>
              </w:rPr>
              <w:fldChar w:fldCharType="end"/>
            </w:r>
          </w:hyperlink>
        </w:p>
        <w:p w14:paraId="4EA45D12" w14:textId="0C3CFEA6" w:rsidR="004249AE" w:rsidRDefault="004249AE" w:rsidP="00CA6CF8">
          <w:pPr>
            <w:pStyle w:val="TOC2"/>
            <w:tabs>
              <w:tab w:val="right" w:leader="dot" w:pos="9016"/>
            </w:tabs>
            <w:jc w:val="both"/>
            <w:rPr>
              <w:noProof/>
              <w:lang w:val="en-US" w:eastAsia="en-US"/>
            </w:rPr>
          </w:pPr>
          <w:hyperlink w:anchor="_Toc222733983" w:history="1">
            <w:r w:rsidRPr="003F47B4">
              <w:rPr>
                <w:rStyle w:val="Hyperlink"/>
                <w:noProof/>
              </w:rPr>
              <w:t>Task 3: Virtual Collaboration and RefWorks</w:t>
            </w:r>
            <w:r>
              <w:rPr>
                <w:noProof/>
                <w:webHidden/>
              </w:rPr>
              <w:tab/>
            </w:r>
            <w:r>
              <w:rPr>
                <w:noProof/>
                <w:webHidden/>
              </w:rPr>
              <w:fldChar w:fldCharType="begin"/>
            </w:r>
            <w:r>
              <w:rPr>
                <w:noProof/>
                <w:webHidden/>
              </w:rPr>
              <w:instrText xml:space="preserve"> PAGEREF _Toc222733983 \h </w:instrText>
            </w:r>
            <w:r>
              <w:rPr>
                <w:noProof/>
                <w:webHidden/>
              </w:rPr>
            </w:r>
            <w:r>
              <w:rPr>
                <w:noProof/>
                <w:webHidden/>
              </w:rPr>
              <w:fldChar w:fldCharType="separate"/>
            </w:r>
            <w:r>
              <w:rPr>
                <w:noProof/>
                <w:webHidden/>
              </w:rPr>
              <w:t>2</w:t>
            </w:r>
            <w:r>
              <w:rPr>
                <w:noProof/>
                <w:webHidden/>
              </w:rPr>
              <w:fldChar w:fldCharType="end"/>
            </w:r>
          </w:hyperlink>
        </w:p>
        <w:p w14:paraId="12935F7F" w14:textId="331AA7AA" w:rsidR="004249AE" w:rsidRDefault="004249AE" w:rsidP="00CA6CF8">
          <w:pPr>
            <w:pStyle w:val="TOC3"/>
            <w:tabs>
              <w:tab w:val="right" w:leader="dot" w:pos="9016"/>
            </w:tabs>
            <w:jc w:val="both"/>
            <w:rPr>
              <w:noProof/>
              <w:lang w:val="en-US" w:eastAsia="en-US"/>
            </w:rPr>
          </w:pPr>
          <w:hyperlink w:anchor="_Toc222733984" w:history="1">
            <w:r w:rsidRPr="003F47B4">
              <w:rPr>
                <w:rStyle w:val="Hyperlink"/>
                <w:noProof/>
              </w:rPr>
              <w:t>Report on Virtual Collaboration</w:t>
            </w:r>
            <w:r>
              <w:rPr>
                <w:noProof/>
                <w:webHidden/>
              </w:rPr>
              <w:tab/>
            </w:r>
            <w:r>
              <w:rPr>
                <w:noProof/>
                <w:webHidden/>
              </w:rPr>
              <w:fldChar w:fldCharType="begin"/>
            </w:r>
            <w:r>
              <w:rPr>
                <w:noProof/>
                <w:webHidden/>
              </w:rPr>
              <w:instrText xml:space="preserve"> PAGEREF _Toc222733984 \h </w:instrText>
            </w:r>
            <w:r>
              <w:rPr>
                <w:noProof/>
                <w:webHidden/>
              </w:rPr>
            </w:r>
            <w:r>
              <w:rPr>
                <w:noProof/>
                <w:webHidden/>
              </w:rPr>
              <w:fldChar w:fldCharType="separate"/>
            </w:r>
            <w:r>
              <w:rPr>
                <w:noProof/>
                <w:webHidden/>
              </w:rPr>
              <w:t>2</w:t>
            </w:r>
            <w:r>
              <w:rPr>
                <w:noProof/>
                <w:webHidden/>
              </w:rPr>
              <w:fldChar w:fldCharType="end"/>
            </w:r>
          </w:hyperlink>
        </w:p>
        <w:p w14:paraId="3AC34A74" w14:textId="0AC0119E" w:rsidR="004249AE" w:rsidRDefault="004249AE" w:rsidP="00CA6CF8">
          <w:pPr>
            <w:pStyle w:val="TOC3"/>
            <w:tabs>
              <w:tab w:val="right" w:leader="dot" w:pos="9016"/>
            </w:tabs>
            <w:jc w:val="both"/>
            <w:rPr>
              <w:noProof/>
              <w:lang w:val="en-US" w:eastAsia="en-US"/>
            </w:rPr>
          </w:pPr>
          <w:hyperlink w:anchor="_Toc222733985" w:history="1">
            <w:r w:rsidRPr="003F47B4">
              <w:rPr>
                <w:rStyle w:val="Hyperlink"/>
                <w:noProof/>
              </w:rPr>
              <w:t>Step-by-step process of using RefWorks with visuals</w:t>
            </w:r>
            <w:r>
              <w:rPr>
                <w:noProof/>
                <w:webHidden/>
              </w:rPr>
              <w:tab/>
            </w:r>
            <w:r>
              <w:rPr>
                <w:noProof/>
                <w:webHidden/>
              </w:rPr>
              <w:fldChar w:fldCharType="begin"/>
            </w:r>
            <w:r>
              <w:rPr>
                <w:noProof/>
                <w:webHidden/>
              </w:rPr>
              <w:instrText xml:space="preserve"> PAGEREF _Toc222733985 \h </w:instrText>
            </w:r>
            <w:r>
              <w:rPr>
                <w:noProof/>
                <w:webHidden/>
              </w:rPr>
            </w:r>
            <w:r>
              <w:rPr>
                <w:noProof/>
                <w:webHidden/>
              </w:rPr>
              <w:fldChar w:fldCharType="separate"/>
            </w:r>
            <w:r>
              <w:rPr>
                <w:noProof/>
                <w:webHidden/>
              </w:rPr>
              <w:t>3</w:t>
            </w:r>
            <w:r>
              <w:rPr>
                <w:noProof/>
                <w:webHidden/>
              </w:rPr>
              <w:fldChar w:fldCharType="end"/>
            </w:r>
          </w:hyperlink>
        </w:p>
        <w:p w14:paraId="710C0A45" w14:textId="490B470A" w:rsidR="004249AE" w:rsidRDefault="004249AE" w:rsidP="00CA6CF8">
          <w:pPr>
            <w:pStyle w:val="TOC2"/>
            <w:tabs>
              <w:tab w:val="right" w:leader="dot" w:pos="9016"/>
            </w:tabs>
            <w:jc w:val="both"/>
            <w:rPr>
              <w:noProof/>
              <w:lang w:val="en-US" w:eastAsia="en-US"/>
            </w:rPr>
          </w:pPr>
          <w:hyperlink w:anchor="_Toc222733986" w:history="1">
            <w:r w:rsidRPr="003F47B4">
              <w:rPr>
                <w:rStyle w:val="Hyperlink"/>
                <w:noProof/>
              </w:rPr>
              <w:t>Task 4: E-Portfolio Creation and Evaluation</w:t>
            </w:r>
            <w:r>
              <w:rPr>
                <w:noProof/>
                <w:webHidden/>
              </w:rPr>
              <w:tab/>
            </w:r>
            <w:r>
              <w:rPr>
                <w:noProof/>
                <w:webHidden/>
              </w:rPr>
              <w:fldChar w:fldCharType="begin"/>
            </w:r>
            <w:r>
              <w:rPr>
                <w:noProof/>
                <w:webHidden/>
              </w:rPr>
              <w:instrText xml:space="preserve"> PAGEREF _Toc222733986 \h </w:instrText>
            </w:r>
            <w:r>
              <w:rPr>
                <w:noProof/>
                <w:webHidden/>
              </w:rPr>
            </w:r>
            <w:r>
              <w:rPr>
                <w:noProof/>
                <w:webHidden/>
              </w:rPr>
              <w:fldChar w:fldCharType="separate"/>
            </w:r>
            <w:r>
              <w:rPr>
                <w:noProof/>
                <w:webHidden/>
              </w:rPr>
              <w:t>3</w:t>
            </w:r>
            <w:r>
              <w:rPr>
                <w:noProof/>
                <w:webHidden/>
              </w:rPr>
              <w:fldChar w:fldCharType="end"/>
            </w:r>
          </w:hyperlink>
        </w:p>
        <w:p w14:paraId="75F2F9DD" w14:textId="37805FBE" w:rsidR="004249AE" w:rsidRDefault="004249AE" w:rsidP="00CA6CF8">
          <w:pPr>
            <w:pStyle w:val="TOC3"/>
            <w:tabs>
              <w:tab w:val="right" w:leader="dot" w:pos="9016"/>
            </w:tabs>
            <w:jc w:val="both"/>
            <w:rPr>
              <w:noProof/>
              <w:lang w:val="en-US" w:eastAsia="en-US"/>
            </w:rPr>
          </w:pPr>
          <w:hyperlink w:anchor="_Toc222733987" w:history="1">
            <w:r w:rsidRPr="003F47B4">
              <w:rPr>
                <w:rStyle w:val="Hyperlink"/>
                <w:noProof/>
              </w:rPr>
              <w:t>Task 4 (a): E-Portfolio Creation</w:t>
            </w:r>
            <w:r>
              <w:rPr>
                <w:noProof/>
                <w:webHidden/>
              </w:rPr>
              <w:tab/>
            </w:r>
            <w:r>
              <w:rPr>
                <w:noProof/>
                <w:webHidden/>
              </w:rPr>
              <w:fldChar w:fldCharType="begin"/>
            </w:r>
            <w:r>
              <w:rPr>
                <w:noProof/>
                <w:webHidden/>
              </w:rPr>
              <w:instrText xml:space="preserve"> PAGEREF _Toc222733987 \h </w:instrText>
            </w:r>
            <w:r>
              <w:rPr>
                <w:noProof/>
                <w:webHidden/>
              </w:rPr>
            </w:r>
            <w:r>
              <w:rPr>
                <w:noProof/>
                <w:webHidden/>
              </w:rPr>
              <w:fldChar w:fldCharType="separate"/>
            </w:r>
            <w:r>
              <w:rPr>
                <w:noProof/>
                <w:webHidden/>
              </w:rPr>
              <w:t>3</w:t>
            </w:r>
            <w:r>
              <w:rPr>
                <w:noProof/>
                <w:webHidden/>
              </w:rPr>
              <w:fldChar w:fldCharType="end"/>
            </w:r>
          </w:hyperlink>
        </w:p>
        <w:p w14:paraId="05689CC8" w14:textId="530B9655" w:rsidR="004249AE" w:rsidRDefault="004249AE" w:rsidP="00CA6CF8">
          <w:pPr>
            <w:pStyle w:val="TOC3"/>
            <w:tabs>
              <w:tab w:val="right" w:leader="dot" w:pos="9016"/>
            </w:tabs>
            <w:jc w:val="both"/>
            <w:rPr>
              <w:noProof/>
              <w:lang w:val="en-US" w:eastAsia="en-US"/>
            </w:rPr>
          </w:pPr>
          <w:hyperlink w:anchor="_Toc222733988" w:history="1">
            <w:r w:rsidRPr="003F47B4">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_Toc222733988 \h </w:instrText>
            </w:r>
            <w:r>
              <w:rPr>
                <w:noProof/>
                <w:webHidden/>
              </w:rPr>
            </w:r>
            <w:r>
              <w:rPr>
                <w:noProof/>
                <w:webHidden/>
              </w:rPr>
              <w:fldChar w:fldCharType="separate"/>
            </w:r>
            <w:r>
              <w:rPr>
                <w:noProof/>
                <w:webHidden/>
              </w:rPr>
              <w:t>3</w:t>
            </w:r>
            <w:r>
              <w:rPr>
                <w:noProof/>
                <w:webHidden/>
              </w:rPr>
              <w:fldChar w:fldCharType="end"/>
            </w:r>
          </w:hyperlink>
        </w:p>
        <w:p w14:paraId="19536420" w14:textId="6BBF8651" w:rsidR="004249AE" w:rsidRDefault="004249AE" w:rsidP="00CA6CF8">
          <w:pPr>
            <w:pStyle w:val="TOC1"/>
            <w:tabs>
              <w:tab w:val="right" w:leader="dot" w:pos="9016"/>
            </w:tabs>
            <w:jc w:val="both"/>
            <w:rPr>
              <w:noProof/>
              <w:lang w:val="en-US" w:eastAsia="en-US"/>
            </w:rPr>
          </w:pPr>
          <w:hyperlink w:anchor="_Toc222733989" w:history="1">
            <w:r w:rsidRPr="003F47B4">
              <w:rPr>
                <w:rStyle w:val="Hyperlink"/>
                <w:noProof/>
              </w:rPr>
              <w:t>Conclusion</w:t>
            </w:r>
            <w:r>
              <w:rPr>
                <w:noProof/>
                <w:webHidden/>
              </w:rPr>
              <w:tab/>
            </w:r>
            <w:r>
              <w:rPr>
                <w:noProof/>
                <w:webHidden/>
              </w:rPr>
              <w:fldChar w:fldCharType="begin"/>
            </w:r>
            <w:r>
              <w:rPr>
                <w:noProof/>
                <w:webHidden/>
              </w:rPr>
              <w:instrText xml:space="preserve"> PAGEREF _Toc222733989 \h </w:instrText>
            </w:r>
            <w:r>
              <w:rPr>
                <w:noProof/>
                <w:webHidden/>
              </w:rPr>
            </w:r>
            <w:r>
              <w:rPr>
                <w:noProof/>
                <w:webHidden/>
              </w:rPr>
              <w:fldChar w:fldCharType="separate"/>
            </w:r>
            <w:r>
              <w:rPr>
                <w:noProof/>
                <w:webHidden/>
              </w:rPr>
              <w:t>3</w:t>
            </w:r>
            <w:r>
              <w:rPr>
                <w:noProof/>
                <w:webHidden/>
              </w:rPr>
              <w:fldChar w:fldCharType="end"/>
            </w:r>
          </w:hyperlink>
        </w:p>
        <w:p w14:paraId="2F34CD55" w14:textId="22F89697" w:rsidR="004249AE" w:rsidRDefault="004249AE" w:rsidP="00CA6CF8">
          <w:pPr>
            <w:pStyle w:val="TOC1"/>
            <w:tabs>
              <w:tab w:val="right" w:leader="dot" w:pos="9016"/>
            </w:tabs>
            <w:jc w:val="both"/>
            <w:rPr>
              <w:noProof/>
              <w:lang w:val="en-US" w:eastAsia="en-US"/>
            </w:rPr>
          </w:pPr>
          <w:hyperlink w:anchor="_Toc222733990" w:history="1">
            <w:r w:rsidRPr="003F47B4">
              <w:rPr>
                <w:rStyle w:val="Hyperlink"/>
                <w:noProof/>
              </w:rPr>
              <w:t>References</w:t>
            </w:r>
            <w:r>
              <w:rPr>
                <w:noProof/>
                <w:webHidden/>
              </w:rPr>
              <w:tab/>
            </w:r>
            <w:r>
              <w:rPr>
                <w:noProof/>
                <w:webHidden/>
              </w:rPr>
              <w:fldChar w:fldCharType="begin"/>
            </w:r>
            <w:r>
              <w:rPr>
                <w:noProof/>
                <w:webHidden/>
              </w:rPr>
              <w:instrText xml:space="preserve"> PAGEREF _Toc222733990 \h </w:instrText>
            </w:r>
            <w:r>
              <w:rPr>
                <w:noProof/>
                <w:webHidden/>
              </w:rPr>
            </w:r>
            <w:r>
              <w:rPr>
                <w:noProof/>
                <w:webHidden/>
              </w:rPr>
              <w:fldChar w:fldCharType="separate"/>
            </w:r>
            <w:r>
              <w:rPr>
                <w:noProof/>
                <w:webHidden/>
              </w:rPr>
              <w:t>3</w:t>
            </w:r>
            <w:r>
              <w:rPr>
                <w:noProof/>
                <w:webHidden/>
              </w:rPr>
              <w:fldChar w:fldCharType="end"/>
            </w:r>
          </w:hyperlink>
        </w:p>
        <w:p w14:paraId="17B60814" w14:textId="1C2A6EDB" w:rsidR="004249AE" w:rsidRDefault="004249AE" w:rsidP="00CA6CF8">
          <w:pPr>
            <w:pStyle w:val="TOC2"/>
            <w:tabs>
              <w:tab w:val="right" w:leader="dot" w:pos="9016"/>
            </w:tabs>
            <w:jc w:val="both"/>
            <w:rPr>
              <w:noProof/>
              <w:lang w:val="en-US" w:eastAsia="en-US"/>
            </w:rPr>
          </w:pPr>
          <w:hyperlink w:anchor="_Toc222733991" w:history="1">
            <w:r w:rsidRPr="003F47B4">
              <w:rPr>
                <w:rStyle w:val="Hyperlink"/>
                <w:noProof/>
              </w:rPr>
              <w:t>Task 1 References:</w:t>
            </w:r>
            <w:r>
              <w:rPr>
                <w:noProof/>
                <w:webHidden/>
              </w:rPr>
              <w:tab/>
            </w:r>
            <w:r>
              <w:rPr>
                <w:noProof/>
                <w:webHidden/>
              </w:rPr>
              <w:fldChar w:fldCharType="begin"/>
            </w:r>
            <w:r>
              <w:rPr>
                <w:noProof/>
                <w:webHidden/>
              </w:rPr>
              <w:instrText xml:space="preserve"> PAGEREF _Toc222733991 \h </w:instrText>
            </w:r>
            <w:r>
              <w:rPr>
                <w:noProof/>
                <w:webHidden/>
              </w:rPr>
            </w:r>
            <w:r>
              <w:rPr>
                <w:noProof/>
                <w:webHidden/>
              </w:rPr>
              <w:fldChar w:fldCharType="separate"/>
            </w:r>
            <w:r>
              <w:rPr>
                <w:noProof/>
                <w:webHidden/>
              </w:rPr>
              <w:t>3</w:t>
            </w:r>
            <w:r>
              <w:rPr>
                <w:noProof/>
                <w:webHidden/>
              </w:rPr>
              <w:fldChar w:fldCharType="end"/>
            </w:r>
          </w:hyperlink>
        </w:p>
        <w:p w14:paraId="3D60A4B5" w14:textId="3E773E78" w:rsidR="004249AE" w:rsidRDefault="004249AE" w:rsidP="00CA6CF8">
          <w:pPr>
            <w:pStyle w:val="TOC1"/>
            <w:tabs>
              <w:tab w:val="right" w:leader="dot" w:pos="9016"/>
            </w:tabs>
            <w:jc w:val="both"/>
            <w:rPr>
              <w:noProof/>
              <w:lang w:val="en-US" w:eastAsia="en-US"/>
            </w:rPr>
          </w:pPr>
          <w:hyperlink w:anchor="_Toc222733992" w:history="1">
            <w:r w:rsidRPr="003F47B4">
              <w:rPr>
                <w:rStyle w:val="Hyperlink"/>
                <w:noProof/>
              </w:rPr>
              <w:t>References</w:t>
            </w:r>
            <w:r>
              <w:rPr>
                <w:noProof/>
                <w:webHidden/>
              </w:rPr>
              <w:tab/>
            </w:r>
            <w:r>
              <w:rPr>
                <w:noProof/>
                <w:webHidden/>
              </w:rPr>
              <w:fldChar w:fldCharType="begin"/>
            </w:r>
            <w:r>
              <w:rPr>
                <w:noProof/>
                <w:webHidden/>
              </w:rPr>
              <w:instrText xml:space="preserve"> PAGEREF _Toc222733992 \h </w:instrText>
            </w:r>
            <w:r>
              <w:rPr>
                <w:noProof/>
                <w:webHidden/>
              </w:rPr>
            </w:r>
            <w:r>
              <w:rPr>
                <w:noProof/>
                <w:webHidden/>
              </w:rPr>
              <w:fldChar w:fldCharType="separate"/>
            </w:r>
            <w:r>
              <w:rPr>
                <w:noProof/>
                <w:webHidden/>
              </w:rPr>
              <w:t>3</w:t>
            </w:r>
            <w:r>
              <w:rPr>
                <w:noProof/>
                <w:webHidden/>
              </w:rPr>
              <w:fldChar w:fldCharType="end"/>
            </w:r>
          </w:hyperlink>
        </w:p>
        <w:p w14:paraId="3F9B8B7F" w14:textId="5DE1B3AD" w:rsidR="004249AE" w:rsidRDefault="004249AE" w:rsidP="00CA6CF8">
          <w:pPr>
            <w:pStyle w:val="TOC2"/>
            <w:tabs>
              <w:tab w:val="right" w:leader="dot" w:pos="9016"/>
            </w:tabs>
            <w:jc w:val="both"/>
            <w:rPr>
              <w:noProof/>
              <w:lang w:val="en-US" w:eastAsia="en-US"/>
            </w:rPr>
          </w:pPr>
          <w:hyperlink w:anchor="_Toc222733993" w:history="1">
            <w:r w:rsidRPr="003F47B4">
              <w:rPr>
                <w:rStyle w:val="Hyperlink"/>
                <w:noProof/>
              </w:rPr>
              <w:t>Task 3 References:</w:t>
            </w:r>
            <w:r>
              <w:rPr>
                <w:noProof/>
                <w:webHidden/>
              </w:rPr>
              <w:tab/>
            </w:r>
            <w:r>
              <w:rPr>
                <w:noProof/>
                <w:webHidden/>
              </w:rPr>
              <w:fldChar w:fldCharType="begin"/>
            </w:r>
            <w:r>
              <w:rPr>
                <w:noProof/>
                <w:webHidden/>
              </w:rPr>
              <w:instrText xml:space="preserve"> PAGEREF _Toc222733993 \h </w:instrText>
            </w:r>
            <w:r>
              <w:rPr>
                <w:noProof/>
                <w:webHidden/>
              </w:rPr>
            </w:r>
            <w:r>
              <w:rPr>
                <w:noProof/>
                <w:webHidden/>
              </w:rPr>
              <w:fldChar w:fldCharType="separate"/>
            </w:r>
            <w:r>
              <w:rPr>
                <w:noProof/>
                <w:webHidden/>
              </w:rPr>
              <w:t>4</w:t>
            </w:r>
            <w:r>
              <w:rPr>
                <w:noProof/>
                <w:webHidden/>
              </w:rPr>
              <w:fldChar w:fldCharType="end"/>
            </w:r>
          </w:hyperlink>
        </w:p>
        <w:p w14:paraId="3DB4DDFF" w14:textId="4D435583" w:rsidR="003A12C8" w:rsidRPr="00496BD7" w:rsidRDefault="003A12C8" w:rsidP="00CA6CF8">
          <w:pPr>
            <w:jc w:val="both"/>
          </w:pPr>
          <w:r w:rsidRPr="00496BD7">
            <w:rPr>
              <w:b/>
              <w:bCs/>
            </w:rPr>
            <w:fldChar w:fldCharType="end"/>
          </w:r>
        </w:p>
      </w:sdtContent>
    </w:sdt>
    <w:p w14:paraId="67CD9F0E" w14:textId="77B1F804" w:rsidR="003A12C8" w:rsidRPr="00496BD7" w:rsidRDefault="003A12C8" w:rsidP="00CA6CF8">
      <w:pPr>
        <w:jc w:val="both"/>
      </w:pPr>
      <w:r w:rsidRPr="00496BD7">
        <w:br w:type="page"/>
      </w:r>
    </w:p>
    <w:p w14:paraId="4B55EBAB" w14:textId="77777777" w:rsidR="003A12C8" w:rsidRPr="00496BD7" w:rsidRDefault="003A12C8" w:rsidP="00CA6CF8">
      <w:pPr>
        <w:pStyle w:val="Heading1"/>
        <w:jc w:val="both"/>
        <w:rPr>
          <w:sz w:val="24"/>
          <w:szCs w:val="24"/>
        </w:rPr>
      </w:pPr>
      <w:bookmarkStart w:id="0" w:name="_Toc222733975"/>
      <w:r w:rsidRPr="00496BD7">
        <w:rPr>
          <w:sz w:val="24"/>
          <w:szCs w:val="24"/>
        </w:rPr>
        <w:lastRenderedPageBreak/>
        <w:t>Introduction</w:t>
      </w:r>
      <w:bookmarkEnd w:id="0"/>
    </w:p>
    <w:p w14:paraId="17838DA3" w14:textId="77777777" w:rsidR="003A12C8" w:rsidRPr="00496BD7" w:rsidRDefault="003A12C8" w:rsidP="00CA6CF8">
      <w:pPr>
        <w:jc w:val="both"/>
      </w:pPr>
    </w:p>
    <w:p w14:paraId="4575AE10" w14:textId="77777777" w:rsidR="003A12C8" w:rsidRPr="00496BD7" w:rsidRDefault="003A12C8" w:rsidP="00CA6CF8">
      <w:pPr>
        <w:jc w:val="both"/>
      </w:pPr>
    </w:p>
    <w:p w14:paraId="3BB58F8B" w14:textId="77777777" w:rsidR="003A12C8" w:rsidRPr="00496BD7" w:rsidRDefault="003A12C8" w:rsidP="00CA6CF8">
      <w:pPr>
        <w:pStyle w:val="Heading1"/>
        <w:jc w:val="both"/>
        <w:rPr>
          <w:sz w:val="24"/>
          <w:szCs w:val="24"/>
        </w:rPr>
      </w:pPr>
      <w:bookmarkStart w:id="1" w:name="_Toc222733976"/>
      <w:r w:rsidRPr="00496BD7">
        <w:rPr>
          <w:sz w:val="24"/>
          <w:szCs w:val="24"/>
        </w:rPr>
        <w:t>Main Body</w:t>
      </w:r>
      <w:bookmarkEnd w:id="1"/>
    </w:p>
    <w:p w14:paraId="6395A5E8" w14:textId="71FBD821" w:rsidR="003A12C8" w:rsidRPr="00496BD7" w:rsidRDefault="003A12C8" w:rsidP="00CA6CF8">
      <w:pPr>
        <w:pStyle w:val="Heading2"/>
        <w:jc w:val="both"/>
        <w:rPr>
          <w:sz w:val="24"/>
          <w:szCs w:val="24"/>
        </w:rPr>
      </w:pPr>
      <w:r w:rsidRPr="00496BD7">
        <w:rPr>
          <w:sz w:val="24"/>
          <w:szCs w:val="24"/>
        </w:rPr>
        <w:t xml:space="preserve"> </w:t>
      </w:r>
      <w:r w:rsidRPr="00496BD7">
        <w:rPr>
          <w:sz w:val="24"/>
          <w:szCs w:val="24"/>
        </w:rPr>
        <w:tab/>
      </w:r>
      <w:bookmarkStart w:id="2" w:name="_Toc222733977"/>
      <w:r w:rsidRPr="00496BD7">
        <w:rPr>
          <w:sz w:val="24"/>
          <w:szCs w:val="24"/>
        </w:rPr>
        <w:t>Task 1</w:t>
      </w:r>
      <w:r w:rsidR="0054391F" w:rsidRPr="00496BD7">
        <w:rPr>
          <w:sz w:val="24"/>
          <w:szCs w:val="24"/>
        </w:rPr>
        <w:t>: Essential Academic and Employment Skills for the future career Path</w:t>
      </w:r>
      <w:bookmarkEnd w:id="2"/>
    </w:p>
    <w:p w14:paraId="4D00AD38" w14:textId="5B240674" w:rsidR="00A004B6" w:rsidRDefault="003A12C8" w:rsidP="00CA6CF8">
      <w:pPr>
        <w:pStyle w:val="Heading3"/>
        <w:jc w:val="both"/>
        <w:rPr>
          <w:sz w:val="24"/>
          <w:szCs w:val="24"/>
        </w:rPr>
      </w:pPr>
      <w:r w:rsidRPr="00496BD7">
        <w:rPr>
          <w:sz w:val="24"/>
          <w:szCs w:val="24"/>
        </w:rPr>
        <w:tab/>
      </w:r>
      <w:r w:rsidRPr="00496BD7">
        <w:rPr>
          <w:sz w:val="24"/>
          <w:szCs w:val="24"/>
        </w:rPr>
        <w:tab/>
      </w:r>
      <w:bookmarkStart w:id="3" w:name="_Toc222733978"/>
      <w:r w:rsidRPr="00496BD7">
        <w:rPr>
          <w:sz w:val="24"/>
          <w:szCs w:val="24"/>
        </w:rPr>
        <w:t>Task 1 (a)</w:t>
      </w:r>
      <w:r w:rsidR="0054391F" w:rsidRPr="00496BD7">
        <w:rPr>
          <w:sz w:val="24"/>
          <w:szCs w:val="24"/>
        </w:rPr>
        <w:t>: Report on Essential Academic and Employment Skills</w:t>
      </w:r>
      <w:bookmarkEnd w:id="3"/>
    </w:p>
    <w:p w14:paraId="475130C1" w14:textId="2782344D" w:rsidR="00CC316E" w:rsidRDefault="00A004B6" w:rsidP="00CA6CF8">
      <w:pPr>
        <w:jc w:val="both"/>
        <w:rPr>
          <w:lang w:val="en-US"/>
        </w:rPr>
      </w:pPr>
      <w:r>
        <w:t xml:space="preserve">Now a days </w:t>
      </w:r>
      <w:r w:rsidRPr="00A004B6">
        <w:rPr>
          <w:lang w:val="en-US"/>
        </w:rPr>
        <w:t>developing essential academic and employment skills is crucial for long-term career success.</w:t>
      </w:r>
      <w:r w:rsidR="00CC316E">
        <w:rPr>
          <w:lang w:val="en-US"/>
        </w:rPr>
        <w:t xml:space="preserve"> </w:t>
      </w:r>
      <w:r w:rsidR="00CC316E" w:rsidRPr="00CC316E">
        <w:rPr>
          <w:lang w:val="en-US"/>
        </w:rPr>
        <w:t>Academic skills form the foundation for professional skills.</w:t>
      </w:r>
      <w:r w:rsidR="00CC316E">
        <w:rPr>
          <w:lang w:val="en-US"/>
        </w:rPr>
        <w:t xml:space="preserve"> </w:t>
      </w:r>
      <w:r w:rsidR="00CC316E" w:rsidRPr="00CC316E">
        <w:rPr>
          <w:lang w:val="en-US"/>
        </w:rPr>
        <w:t>These include critical thinking, research ability, problem solving, communication skills and digital literacy</w:t>
      </w:r>
      <w:r w:rsidR="005F170D">
        <w:rPr>
          <w:lang w:val="en-US"/>
        </w:rPr>
        <w:t>.</w:t>
      </w:r>
    </w:p>
    <w:p w14:paraId="1FA9C225" w14:textId="05FFA352" w:rsidR="008B6EE4" w:rsidRDefault="008B6EE4" w:rsidP="00CA6CF8">
      <w:pPr>
        <w:jc w:val="both"/>
      </w:pPr>
      <w:r w:rsidRPr="008B6EE4">
        <w:t>Critical thinking involves analysing, evaluating, and applying reasoning to information and arguments rather than accepting them at face value. It is essential for effective academic reading, writing, and decision-making in study contexts</w:t>
      </w:r>
      <w:sdt>
        <w:sdtPr>
          <w:id w:val="-1241240900"/>
          <w:citation/>
        </w:sdtPr>
        <w:sdtContent>
          <w:r>
            <w:fldChar w:fldCharType="begin"/>
          </w:r>
          <w:r>
            <w:rPr>
              <w:lang w:val="en-US"/>
            </w:rPr>
            <w:instrText xml:space="preserve"> CITATION Cot23 \l 1033 </w:instrText>
          </w:r>
          <w:r>
            <w:fldChar w:fldCharType="separate"/>
          </w:r>
          <w:r w:rsidR="00CA6CF8">
            <w:rPr>
              <w:noProof/>
              <w:lang w:val="en-US"/>
            </w:rPr>
            <w:t xml:space="preserve"> </w:t>
          </w:r>
          <w:r w:rsidR="00CA6CF8" w:rsidRPr="00CA6CF8">
            <w:rPr>
              <w:noProof/>
              <w:lang w:val="en-US"/>
            </w:rPr>
            <w:t>[1]</w:t>
          </w:r>
          <w:r>
            <w:fldChar w:fldCharType="end"/>
          </w:r>
        </w:sdtContent>
      </w:sdt>
      <w:r w:rsidR="004249AE">
        <w:t>.</w:t>
      </w:r>
    </w:p>
    <w:p w14:paraId="000BAE43" w14:textId="7648BA91" w:rsidR="005F170D" w:rsidRDefault="00F07F70" w:rsidP="00CA6CF8">
      <w:pPr>
        <w:jc w:val="both"/>
      </w:pPr>
      <w:r w:rsidRPr="00F07F70">
        <w:t>Research ability encompasses the competencies needed to design inquiries, find and analyse sources, assess evidence quality, and synthesise results into coherent findings, supporting independent research and scholarly investigation</w:t>
      </w:r>
      <w:r>
        <w:t xml:space="preserve"> </w:t>
      </w:r>
      <w:sdt>
        <w:sdtPr>
          <w:id w:val="-347786548"/>
          <w:citation/>
        </w:sdtPr>
        <w:sdtContent>
          <w:r>
            <w:fldChar w:fldCharType="begin"/>
          </w:r>
          <w:r>
            <w:rPr>
              <w:lang w:val="en-US"/>
            </w:rPr>
            <w:instrText xml:space="preserve"> CITATION Chr02 \l 1033 </w:instrText>
          </w:r>
          <w:r>
            <w:fldChar w:fldCharType="separate"/>
          </w:r>
          <w:r w:rsidR="00CA6CF8" w:rsidRPr="00CA6CF8">
            <w:rPr>
              <w:noProof/>
              <w:lang w:val="en-US"/>
            </w:rPr>
            <w:t>[2]</w:t>
          </w:r>
          <w:r>
            <w:fldChar w:fldCharType="end"/>
          </w:r>
        </w:sdtContent>
      </w:sdt>
      <w:r w:rsidR="004249AE">
        <w:t>.</w:t>
      </w:r>
    </w:p>
    <w:p w14:paraId="3DB630F3" w14:textId="6E1182BE" w:rsidR="00F07F70" w:rsidRDefault="00F07F70" w:rsidP="00CA6CF8">
      <w:pPr>
        <w:jc w:val="both"/>
      </w:pPr>
      <w:r w:rsidRPr="00F07F70">
        <w:t>Problem-solving is an essential academic and employment skill involving identifying issues, analysing causes, planning solutions, and reflecting on outcomes; it enhances students’ ability to tackle academic challenges and workplace tasks effectively</w:t>
      </w:r>
      <w:sdt>
        <w:sdtPr>
          <w:id w:val="-174503196"/>
          <w:citation/>
        </w:sdtPr>
        <w:sdtContent>
          <w:r>
            <w:fldChar w:fldCharType="begin"/>
          </w:r>
          <w:r>
            <w:rPr>
              <w:lang w:val="en-US"/>
            </w:rPr>
            <w:instrText xml:space="preserve"> CITATION Uni25 \l 1033 </w:instrText>
          </w:r>
          <w:r>
            <w:fldChar w:fldCharType="separate"/>
          </w:r>
          <w:r w:rsidR="00CA6CF8">
            <w:rPr>
              <w:noProof/>
              <w:lang w:val="en-US"/>
            </w:rPr>
            <w:t xml:space="preserve"> </w:t>
          </w:r>
          <w:r w:rsidR="00CA6CF8" w:rsidRPr="00CA6CF8">
            <w:rPr>
              <w:noProof/>
              <w:lang w:val="en-US"/>
            </w:rPr>
            <w:t>[3]</w:t>
          </w:r>
          <w:r>
            <w:fldChar w:fldCharType="end"/>
          </w:r>
        </w:sdtContent>
      </w:sdt>
      <w:r w:rsidR="004249AE">
        <w:t>.</w:t>
      </w:r>
    </w:p>
    <w:p w14:paraId="7A670FF0" w14:textId="09423CC6" w:rsidR="00797013" w:rsidRDefault="00797013" w:rsidP="00CA6CF8">
      <w:pPr>
        <w:jc w:val="both"/>
      </w:pPr>
      <w:r w:rsidRPr="00797013">
        <w:t>Communication skills are the abilities to express ideas clearly and effectively through speaking, writing, listening, and nonverbal methods. They are essential in education, workplaces, and personal interactions, helping individuals convey information accurately, collaborate with others, and solve problems efficiently</w:t>
      </w:r>
      <w:sdt>
        <w:sdtPr>
          <w:id w:val="-2093698304"/>
          <w:citation/>
        </w:sdtPr>
        <w:sdtContent>
          <w:r>
            <w:fldChar w:fldCharType="begin"/>
          </w:r>
          <w:r>
            <w:rPr>
              <w:lang w:val="en-US"/>
            </w:rPr>
            <w:instrText xml:space="preserve"> CITATION AVB26 \l 1033 </w:instrText>
          </w:r>
          <w:r>
            <w:fldChar w:fldCharType="separate"/>
          </w:r>
          <w:r w:rsidR="00CA6CF8">
            <w:rPr>
              <w:noProof/>
              <w:lang w:val="en-US"/>
            </w:rPr>
            <w:t xml:space="preserve"> </w:t>
          </w:r>
          <w:r w:rsidR="00CA6CF8" w:rsidRPr="00CA6CF8">
            <w:rPr>
              <w:noProof/>
              <w:lang w:val="en-US"/>
            </w:rPr>
            <w:t>[4]</w:t>
          </w:r>
          <w:r>
            <w:fldChar w:fldCharType="end"/>
          </w:r>
        </w:sdtContent>
      </w:sdt>
      <w:r w:rsidR="00DD3D2F">
        <w:t>.</w:t>
      </w:r>
    </w:p>
    <w:p w14:paraId="1897A1E4" w14:textId="3AE70107" w:rsidR="004A26CF" w:rsidRDefault="004C2041" w:rsidP="00CA6CF8">
      <w:pPr>
        <w:jc w:val="both"/>
      </w:pPr>
      <w:sdt>
        <w:sdtPr>
          <w:id w:val="1887062640"/>
          <w:citation/>
        </w:sdtPr>
        <w:sdtContent>
          <w:r>
            <w:fldChar w:fldCharType="begin"/>
          </w:r>
          <w:r>
            <w:rPr>
              <w:noProof/>
              <w:lang w:val="en-US"/>
            </w:rPr>
            <w:instrText xml:space="preserve"> CITATION Gov \l 1033 </w:instrText>
          </w:r>
          <w:r>
            <w:fldChar w:fldCharType="separate"/>
          </w:r>
          <w:r w:rsidRPr="004C2041">
            <w:rPr>
              <w:noProof/>
              <w:lang w:val="en-US"/>
            </w:rPr>
            <w:t>[5]</w:t>
          </w:r>
          <w:r>
            <w:fldChar w:fldCharType="end"/>
          </w:r>
        </w:sdtContent>
      </w:sdt>
      <w:r w:rsidR="004A26CF">
        <w:rPr>
          <w:noProof/>
        </w:rPr>
        <w:drawing>
          <wp:inline distT="0" distB="0" distL="0" distR="0" wp14:anchorId="0BBF0FB9" wp14:editId="184ACDE2">
            <wp:extent cx="4752975" cy="4099560"/>
            <wp:effectExtent l="0" t="0" r="9525" b="0"/>
            <wp:docPr id="183323038" name="Picture 30">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3038" name="Picture 30">
                      <a:hlinkClick r:id="rId12"/>
                    </pic:cNvPr>
                    <pic:cNvPicPr/>
                  </pic:nvPicPr>
                  <pic:blipFill>
                    <a:blip r:embed="rId13">
                      <a:extLst>
                        <a:ext uri="{28A0092B-C50C-407E-A947-70E740481C1C}">
                          <a14:useLocalDpi xmlns:a14="http://schemas.microsoft.com/office/drawing/2010/main" val="0"/>
                        </a:ext>
                      </a:extLst>
                    </a:blip>
                    <a:stretch>
                      <a:fillRect/>
                    </a:stretch>
                  </pic:blipFill>
                  <pic:spPr>
                    <a:xfrm>
                      <a:off x="0" y="0"/>
                      <a:ext cx="4764501" cy="4109501"/>
                    </a:xfrm>
                    <a:prstGeom prst="rect">
                      <a:avLst/>
                    </a:prstGeom>
                  </pic:spPr>
                </pic:pic>
              </a:graphicData>
            </a:graphic>
          </wp:inline>
        </w:drawing>
      </w:r>
    </w:p>
    <w:p w14:paraId="18E07C6F" w14:textId="50FE1BCF" w:rsidR="004A26CF" w:rsidRDefault="004A26CF" w:rsidP="00CA6CF8">
      <w:pPr>
        <w:jc w:val="both"/>
      </w:pPr>
      <w:r>
        <w:t xml:space="preserve">Figure 1: </w:t>
      </w:r>
      <w:r w:rsidR="00F70EF7">
        <w:t>Essential Academic and Employment Skills</w:t>
      </w:r>
    </w:p>
    <w:p w14:paraId="2CC70355" w14:textId="1E61DDF7" w:rsidR="00DD3D2F" w:rsidRPr="00CC316E" w:rsidRDefault="00DD3D2F" w:rsidP="00CA6CF8">
      <w:pPr>
        <w:jc w:val="both"/>
        <w:rPr>
          <w:lang w:val="en-US"/>
        </w:rPr>
      </w:pPr>
      <w:r w:rsidRPr="00DD3D2F">
        <w:t xml:space="preserve">Digital literacy is essential in today’s workforce due to rapid technological adoption. Vocational education must equip students with these skills. Research highlights best practices, challenges, and recommendations, emphasizing teacher training, equitable technology access, and collaboration between institutions, industry, and policymakers to prepare students for successful careers in a digitalized </w:t>
      </w:r>
      <w:r w:rsidR="004A5759" w:rsidRPr="00DD3D2F">
        <w:t>labour</w:t>
      </w:r>
      <w:r w:rsidRPr="00DD3D2F">
        <w:t xml:space="preserve"> market</w:t>
      </w:r>
      <w:sdt>
        <w:sdtPr>
          <w:id w:val="437268935"/>
          <w:citation/>
        </w:sdtPr>
        <w:sdtContent>
          <w:r>
            <w:fldChar w:fldCharType="begin"/>
          </w:r>
          <w:r w:rsidR="004A5759">
            <w:rPr>
              <w:lang w:val="en-US"/>
            </w:rPr>
            <w:instrText xml:space="preserve">CITATION Dig23 \l 1033 </w:instrText>
          </w:r>
          <w:r>
            <w:fldChar w:fldCharType="separate"/>
          </w:r>
          <w:r w:rsidR="004A5759">
            <w:rPr>
              <w:noProof/>
              <w:lang w:val="en-US"/>
            </w:rPr>
            <w:t xml:space="preserve"> </w:t>
          </w:r>
          <w:r w:rsidR="004A5759" w:rsidRPr="004A5759">
            <w:rPr>
              <w:noProof/>
              <w:lang w:val="en-US"/>
            </w:rPr>
            <w:t>[5]</w:t>
          </w:r>
          <w:r>
            <w:fldChar w:fldCharType="end"/>
          </w:r>
        </w:sdtContent>
      </w:sdt>
      <w:r>
        <w:t>.</w:t>
      </w:r>
    </w:p>
    <w:p w14:paraId="5AD221E0" w14:textId="2495759D" w:rsidR="00A004B6" w:rsidRPr="00A004B6" w:rsidRDefault="00D72E6C" w:rsidP="00CA6CF8">
      <w:pPr>
        <w:jc w:val="both"/>
      </w:pPr>
      <w:r w:rsidRPr="00D72E6C">
        <w:t>Numeracy skills are vital for employment and labour market success, as employers often use numeracy tests in recruitment and improved numeracy increases job prospects. Poor numeracy can limit graduate employment opportunities across sectors, making development of quantitative competence essential for workforce readiness and career advancement</w:t>
      </w:r>
      <w:r>
        <w:t xml:space="preserve"> </w:t>
      </w:r>
      <w:sdt>
        <w:sdtPr>
          <w:id w:val="596064914"/>
          <w:citation/>
        </w:sdtPr>
        <w:sdtContent>
          <w:r>
            <w:fldChar w:fldCharType="begin"/>
          </w:r>
          <w:r>
            <w:rPr>
              <w:lang w:val="en-US"/>
            </w:rPr>
            <w:instrText xml:space="preserve"> CITATION Dur12 \l 1033 </w:instrText>
          </w:r>
          <w:r>
            <w:fldChar w:fldCharType="separate"/>
          </w:r>
          <w:r w:rsidRPr="00D72E6C">
            <w:rPr>
              <w:noProof/>
              <w:lang w:val="en-US"/>
            </w:rPr>
            <w:t>[7]</w:t>
          </w:r>
          <w:r>
            <w:fldChar w:fldCharType="end"/>
          </w:r>
        </w:sdtContent>
      </w:sdt>
    </w:p>
    <w:p w14:paraId="22B5E6F0" w14:textId="77777777" w:rsidR="00A004B6" w:rsidRDefault="00A004B6" w:rsidP="00CA6CF8">
      <w:pPr>
        <w:pStyle w:val="Heading3"/>
        <w:jc w:val="both"/>
        <w:rPr>
          <w:sz w:val="24"/>
          <w:szCs w:val="24"/>
        </w:rPr>
      </w:pPr>
    </w:p>
    <w:p w14:paraId="2B288AF4" w14:textId="2E0220ED" w:rsidR="0054391F" w:rsidRDefault="0054391F" w:rsidP="00CA6CF8">
      <w:pPr>
        <w:pStyle w:val="Heading3"/>
        <w:jc w:val="both"/>
        <w:rPr>
          <w:sz w:val="24"/>
          <w:szCs w:val="24"/>
        </w:rPr>
      </w:pPr>
      <w:r w:rsidRPr="00496BD7">
        <w:rPr>
          <w:sz w:val="24"/>
          <w:szCs w:val="24"/>
        </w:rPr>
        <w:tab/>
      </w:r>
      <w:r w:rsidRPr="00496BD7">
        <w:rPr>
          <w:sz w:val="24"/>
          <w:szCs w:val="24"/>
        </w:rPr>
        <w:tab/>
      </w:r>
      <w:bookmarkStart w:id="4" w:name="_Toc222733979"/>
      <w:r w:rsidRPr="00496BD7">
        <w:rPr>
          <w:sz w:val="24"/>
          <w:szCs w:val="24"/>
        </w:rPr>
        <w:t>Task 1 (b): Evaluation of Task 1 (a) based on Similarity report</w:t>
      </w:r>
      <w:bookmarkEnd w:id="4"/>
    </w:p>
    <w:p w14:paraId="23CDD5F9" w14:textId="77777777" w:rsidR="00FF3432" w:rsidRPr="00FF3432" w:rsidRDefault="00FF3432" w:rsidP="00FF3432"/>
    <w:p w14:paraId="5E066775" w14:textId="729ED653" w:rsidR="0054391F" w:rsidRPr="00496BD7" w:rsidRDefault="0054391F" w:rsidP="00CA6CF8">
      <w:pPr>
        <w:pStyle w:val="Heading2"/>
        <w:ind w:firstLine="720"/>
        <w:jc w:val="both"/>
        <w:rPr>
          <w:sz w:val="24"/>
          <w:szCs w:val="24"/>
        </w:rPr>
      </w:pPr>
      <w:bookmarkStart w:id="5" w:name="_Toc222733980"/>
      <w:r w:rsidRPr="00496BD7">
        <w:rPr>
          <w:sz w:val="24"/>
          <w:szCs w:val="24"/>
        </w:rPr>
        <w:lastRenderedPageBreak/>
        <w:t>Task 2: Collaborative Mind Map and Individual Poster</w:t>
      </w:r>
      <w:bookmarkEnd w:id="5"/>
    </w:p>
    <w:p w14:paraId="36BBCA6C" w14:textId="2C5BF78B" w:rsidR="0054391F" w:rsidRPr="00496BD7" w:rsidRDefault="0054391F" w:rsidP="00CA6CF8">
      <w:pPr>
        <w:pStyle w:val="Heading3"/>
        <w:jc w:val="both"/>
        <w:rPr>
          <w:sz w:val="24"/>
          <w:szCs w:val="24"/>
        </w:rPr>
      </w:pPr>
      <w:r w:rsidRPr="00496BD7">
        <w:rPr>
          <w:sz w:val="24"/>
          <w:szCs w:val="24"/>
        </w:rPr>
        <w:tab/>
      </w:r>
      <w:r w:rsidRPr="00496BD7">
        <w:rPr>
          <w:sz w:val="24"/>
          <w:szCs w:val="24"/>
        </w:rPr>
        <w:tab/>
      </w:r>
      <w:bookmarkStart w:id="6" w:name="_Toc222733981"/>
      <w:r w:rsidRPr="00496BD7">
        <w:rPr>
          <w:sz w:val="24"/>
          <w:szCs w:val="24"/>
        </w:rPr>
        <w:t>Mind Map (Collaborative)</w:t>
      </w:r>
      <w:bookmarkEnd w:id="6"/>
    </w:p>
    <w:p w14:paraId="5D515FAF" w14:textId="76A1816A" w:rsidR="0054391F" w:rsidRPr="00496BD7" w:rsidRDefault="0054391F" w:rsidP="00CA6CF8">
      <w:pPr>
        <w:pStyle w:val="Heading3"/>
        <w:jc w:val="both"/>
        <w:rPr>
          <w:sz w:val="24"/>
          <w:szCs w:val="24"/>
        </w:rPr>
      </w:pPr>
      <w:r w:rsidRPr="00496BD7">
        <w:rPr>
          <w:sz w:val="24"/>
          <w:szCs w:val="24"/>
        </w:rPr>
        <w:tab/>
      </w:r>
      <w:r w:rsidRPr="00496BD7">
        <w:rPr>
          <w:sz w:val="24"/>
          <w:szCs w:val="24"/>
        </w:rPr>
        <w:tab/>
      </w:r>
      <w:bookmarkStart w:id="7" w:name="_Toc222733982"/>
      <w:r w:rsidRPr="00496BD7">
        <w:rPr>
          <w:sz w:val="24"/>
          <w:szCs w:val="24"/>
        </w:rPr>
        <w:t>Poster (Individual)</w:t>
      </w:r>
      <w:bookmarkEnd w:id="7"/>
    </w:p>
    <w:p w14:paraId="15D09D3C" w14:textId="3B777049" w:rsidR="0054391F" w:rsidRPr="00496BD7" w:rsidRDefault="0054391F" w:rsidP="00CA6CF8">
      <w:pPr>
        <w:pStyle w:val="Heading2"/>
        <w:ind w:firstLine="720"/>
        <w:jc w:val="both"/>
        <w:rPr>
          <w:sz w:val="24"/>
          <w:szCs w:val="24"/>
        </w:rPr>
      </w:pPr>
      <w:bookmarkStart w:id="8" w:name="_Toc222733983"/>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CA6CF8">
      <w:pPr>
        <w:pStyle w:val="Heading3"/>
        <w:jc w:val="both"/>
        <w:rPr>
          <w:sz w:val="24"/>
          <w:szCs w:val="24"/>
        </w:rPr>
      </w:pPr>
      <w:r w:rsidRPr="00496BD7">
        <w:rPr>
          <w:sz w:val="24"/>
          <w:szCs w:val="24"/>
        </w:rPr>
        <w:tab/>
      </w:r>
      <w:r w:rsidRPr="00496BD7">
        <w:rPr>
          <w:sz w:val="24"/>
          <w:szCs w:val="24"/>
        </w:rPr>
        <w:tab/>
      </w:r>
      <w:bookmarkStart w:id="9" w:name="_Toc222733984"/>
      <w:r w:rsidRPr="00496BD7">
        <w:rPr>
          <w:sz w:val="24"/>
          <w:szCs w:val="24"/>
        </w:rPr>
        <w:t>Report on Virtual Collaboration</w:t>
      </w:r>
      <w:bookmarkEnd w:id="9"/>
    </w:p>
    <w:p w14:paraId="46D9ED19" w14:textId="61F40315" w:rsidR="00F30BFB" w:rsidRPr="00F30BFB" w:rsidRDefault="00F30BFB" w:rsidP="00CA6CF8">
      <w:pPr>
        <w:jc w:val="both"/>
      </w:pPr>
      <w:r>
        <w:tab/>
      </w:r>
      <w:r>
        <w:tab/>
      </w:r>
      <w:r>
        <w:tab/>
      </w:r>
      <w:r w:rsidRPr="00F30BFB">
        <w:rPr>
          <w:color w:val="FF0000"/>
        </w:rPr>
        <w:t>Put your Chosen topic here</w:t>
      </w:r>
    </w:p>
    <w:p w14:paraId="73C48C26" w14:textId="5EA752D4" w:rsidR="0054391F" w:rsidRPr="00496BD7" w:rsidRDefault="0054391F" w:rsidP="00CA6CF8">
      <w:pPr>
        <w:pStyle w:val="Heading3"/>
        <w:jc w:val="both"/>
        <w:rPr>
          <w:sz w:val="24"/>
          <w:szCs w:val="24"/>
        </w:rPr>
      </w:pPr>
      <w:r w:rsidRPr="00496BD7">
        <w:rPr>
          <w:sz w:val="24"/>
          <w:szCs w:val="24"/>
        </w:rPr>
        <w:tab/>
      </w:r>
      <w:r w:rsidRPr="00496BD7">
        <w:rPr>
          <w:sz w:val="24"/>
          <w:szCs w:val="24"/>
        </w:rPr>
        <w:tab/>
      </w:r>
      <w:bookmarkStart w:id="10" w:name="_Toc222733985"/>
      <w:r w:rsidRPr="00496BD7">
        <w:rPr>
          <w:sz w:val="24"/>
          <w:szCs w:val="24"/>
        </w:rPr>
        <w:t>Step-by-step process of using RefWorks with visuals</w:t>
      </w:r>
      <w:bookmarkEnd w:id="10"/>
    </w:p>
    <w:p w14:paraId="56417E1F" w14:textId="791950F9" w:rsidR="0054391F" w:rsidRPr="00496BD7" w:rsidRDefault="0054391F" w:rsidP="00CA6CF8">
      <w:pPr>
        <w:pStyle w:val="Heading2"/>
        <w:ind w:firstLine="720"/>
        <w:jc w:val="both"/>
        <w:rPr>
          <w:sz w:val="24"/>
          <w:szCs w:val="24"/>
        </w:rPr>
      </w:pPr>
      <w:bookmarkStart w:id="11" w:name="_Toc222733986"/>
      <w:r w:rsidRPr="00496BD7">
        <w:rPr>
          <w:sz w:val="24"/>
          <w:szCs w:val="24"/>
        </w:rPr>
        <w:t>Task 4: E-Portfolio Creation and Evaluation</w:t>
      </w:r>
      <w:bookmarkEnd w:id="11"/>
    </w:p>
    <w:p w14:paraId="29904FE4" w14:textId="7A4E1E59" w:rsidR="0054391F" w:rsidRPr="00496BD7" w:rsidRDefault="0054391F" w:rsidP="00CA6CF8">
      <w:pPr>
        <w:pStyle w:val="Heading3"/>
        <w:jc w:val="both"/>
        <w:rPr>
          <w:sz w:val="24"/>
          <w:szCs w:val="24"/>
        </w:rPr>
      </w:pPr>
      <w:r w:rsidRPr="00496BD7">
        <w:rPr>
          <w:sz w:val="24"/>
          <w:szCs w:val="24"/>
        </w:rPr>
        <w:tab/>
      </w:r>
      <w:r w:rsidRPr="00496BD7">
        <w:rPr>
          <w:sz w:val="24"/>
          <w:szCs w:val="24"/>
        </w:rPr>
        <w:tab/>
      </w:r>
      <w:bookmarkStart w:id="12" w:name="_Toc222733987"/>
      <w:r w:rsidRPr="00496BD7">
        <w:rPr>
          <w:sz w:val="24"/>
          <w:szCs w:val="24"/>
        </w:rPr>
        <w:t>Task 4 (a): E-Portfolio Creation</w:t>
      </w:r>
      <w:bookmarkEnd w:id="12"/>
    </w:p>
    <w:p w14:paraId="6C857853" w14:textId="065FAFCA" w:rsidR="003A12C8" w:rsidRPr="00496BD7" w:rsidRDefault="0054391F" w:rsidP="00CA6CF8">
      <w:pPr>
        <w:pStyle w:val="Heading3"/>
        <w:jc w:val="both"/>
        <w:rPr>
          <w:sz w:val="24"/>
          <w:szCs w:val="24"/>
        </w:rPr>
      </w:pPr>
      <w:r w:rsidRPr="00496BD7">
        <w:rPr>
          <w:sz w:val="24"/>
          <w:szCs w:val="24"/>
        </w:rPr>
        <w:tab/>
      </w:r>
      <w:r w:rsidRPr="00496BD7">
        <w:rPr>
          <w:sz w:val="24"/>
          <w:szCs w:val="24"/>
        </w:rPr>
        <w:tab/>
      </w:r>
      <w:bookmarkStart w:id="13" w:name="_Toc222733988"/>
      <w:r w:rsidRPr="00496BD7">
        <w:rPr>
          <w:sz w:val="24"/>
          <w:szCs w:val="24"/>
        </w:rPr>
        <w:t>Task 4 (b): Illustrative Review of E-Portfolio tool Selection</w:t>
      </w:r>
      <w:bookmarkEnd w:id="13"/>
    </w:p>
    <w:p w14:paraId="0F8B0C1A" w14:textId="77777777" w:rsidR="003A12C8" w:rsidRPr="00496BD7" w:rsidRDefault="003A12C8" w:rsidP="00CA6CF8">
      <w:pPr>
        <w:pStyle w:val="Heading1"/>
        <w:jc w:val="both"/>
        <w:rPr>
          <w:sz w:val="24"/>
          <w:szCs w:val="24"/>
        </w:rPr>
      </w:pPr>
      <w:bookmarkStart w:id="14" w:name="_Toc222733989"/>
      <w:r w:rsidRPr="00496BD7">
        <w:rPr>
          <w:sz w:val="24"/>
          <w:szCs w:val="24"/>
        </w:rPr>
        <w:t>Conclusion</w:t>
      </w:r>
      <w:bookmarkEnd w:id="14"/>
    </w:p>
    <w:p w14:paraId="2FB37AAF" w14:textId="77777777" w:rsidR="00E4306D" w:rsidRDefault="003A12C8" w:rsidP="00CA6CF8">
      <w:pPr>
        <w:pStyle w:val="Heading1"/>
        <w:jc w:val="both"/>
        <w:rPr>
          <w:sz w:val="24"/>
          <w:szCs w:val="24"/>
        </w:rPr>
      </w:pPr>
      <w:bookmarkStart w:id="15" w:name="_Toc222733990"/>
      <w:r w:rsidRPr="00E4306D">
        <w:rPr>
          <w:sz w:val="24"/>
          <w:szCs w:val="24"/>
        </w:rPr>
        <w:t>References</w:t>
      </w:r>
      <w:bookmarkEnd w:id="15"/>
    </w:p>
    <w:p w14:paraId="233159EA" w14:textId="77777777" w:rsidR="00E4306D" w:rsidRPr="00E4300C" w:rsidRDefault="00E4306D" w:rsidP="00CA6CF8">
      <w:pPr>
        <w:pStyle w:val="Heading2"/>
        <w:jc w:val="both"/>
        <w:rPr>
          <w:sz w:val="24"/>
          <w:szCs w:val="24"/>
        </w:rPr>
      </w:pPr>
      <w:r>
        <w:tab/>
      </w:r>
      <w:bookmarkStart w:id="16" w:name="_Toc222733991"/>
      <w:r w:rsidRPr="00E4300C">
        <w:rPr>
          <w:sz w:val="24"/>
          <w:szCs w:val="24"/>
        </w:rPr>
        <w:t>Task 1 References:</w:t>
      </w:r>
      <w:bookmarkEnd w:id="16"/>
    </w:p>
    <w:p w14:paraId="1FBF65E5" w14:textId="77777777" w:rsidR="0008022E" w:rsidRPr="0008022E" w:rsidRDefault="0008022E" w:rsidP="00CA6CF8">
      <w:pPr>
        <w:jc w:val="both"/>
      </w:pPr>
    </w:p>
    <w:p w14:paraId="00019AE2" w14:textId="77777777" w:rsidR="004249AE" w:rsidRPr="0008022E" w:rsidRDefault="0008022E" w:rsidP="00CA6CF8">
      <w:pPr>
        <w:jc w:val="both"/>
      </w:pPr>
      <w:r>
        <w:tab/>
      </w:r>
    </w:p>
    <w:sdt>
      <w:sdtPr>
        <w:rPr>
          <w:rFonts w:asciiTheme="minorHAnsi" w:eastAsiaTheme="minorEastAsia" w:hAnsiTheme="minorHAnsi" w:cstheme="minorBidi"/>
          <w:color w:val="auto"/>
          <w:sz w:val="24"/>
          <w:szCs w:val="24"/>
        </w:rPr>
        <w:id w:val="-1281722690"/>
        <w:docPartObj>
          <w:docPartGallery w:val="Bibliographies"/>
          <w:docPartUnique/>
        </w:docPartObj>
      </w:sdtPr>
      <w:sdtContent>
        <w:p w14:paraId="7EA30E55" w14:textId="09AD561E" w:rsidR="004249AE" w:rsidRDefault="004249AE" w:rsidP="00CA6CF8">
          <w:pPr>
            <w:pStyle w:val="Heading1"/>
            <w:jc w:val="both"/>
          </w:pPr>
          <w:r>
            <w:t>Bibliography</w:t>
          </w:r>
        </w:p>
        <w:sdt>
          <w:sdtPr>
            <w:id w:val="111145805"/>
            <w:bibliography/>
          </w:sdtPr>
          <w:sdtContent>
            <w:p w14:paraId="5358A369" w14:textId="77777777" w:rsidR="00CA6CF8" w:rsidRDefault="004249AE" w:rsidP="00CA6CF8">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A6CF8" w14:paraId="511914F0" w14:textId="77777777">
                <w:trPr>
                  <w:divId w:val="1296521115"/>
                  <w:tblCellSpacing w:w="15" w:type="dxa"/>
                </w:trPr>
                <w:tc>
                  <w:tcPr>
                    <w:tcW w:w="50" w:type="pct"/>
                    <w:hideMark/>
                  </w:tcPr>
                  <w:p w14:paraId="69C83745" w14:textId="2DC4009F" w:rsidR="00CA6CF8" w:rsidRDefault="00CA6CF8">
                    <w:pPr>
                      <w:pStyle w:val="Bibliography"/>
                      <w:rPr>
                        <w:noProof/>
                        <w:kern w:val="0"/>
                        <w14:ligatures w14:val="none"/>
                      </w:rPr>
                    </w:pPr>
                    <w:r>
                      <w:rPr>
                        <w:noProof/>
                      </w:rPr>
                      <w:t xml:space="preserve">[1] </w:t>
                    </w:r>
                  </w:p>
                </w:tc>
                <w:tc>
                  <w:tcPr>
                    <w:tcW w:w="0" w:type="auto"/>
                    <w:hideMark/>
                  </w:tcPr>
                  <w:p w14:paraId="40FD50FF" w14:textId="77777777" w:rsidR="00CA6CF8" w:rsidRDefault="00CA6CF8">
                    <w:pPr>
                      <w:pStyle w:val="Bibliography"/>
                      <w:rPr>
                        <w:noProof/>
                      </w:rPr>
                    </w:pPr>
                    <w:r>
                      <w:rPr>
                        <w:noProof/>
                      </w:rPr>
                      <w:t xml:space="preserve">Cottrell, Critical Thinking Skills: Effective Analysis, Argument and Reflection, Bloomsbury Academic, 2023. </w:t>
                    </w:r>
                  </w:p>
                </w:tc>
              </w:tr>
              <w:tr w:rsidR="00CA6CF8" w14:paraId="0DAFEEC3" w14:textId="77777777">
                <w:trPr>
                  <w:divId w:val="1296521115"/>
                  <w:tblCellSpacing w:w="15" w:type="dxa"/>
                </w:trPr>
                <w:tc>
                  <w:tcPr>
                    <w:tcW w:w="50" w:type="pct"/>
                    <w:hideMark/>
                  </w:tcPr>
                  <w:p w14:paraId="4A450DE8" w14:textId="77777777" w:rsidR="00CA6CF8" w:rsidRDefault="00CA6CF8">
                    <w:pPr>
                      <w:pStyle w:val="Bibliography"/>
                      <w:rPr>
                        <w:noProof/>
                      </w:rPr>
                    </w:pPr>
                    <w:r>
                      <w:rPr>
                        <w:noProof/>
                      </w:rPr>
                      <w:t xml:space="preserve">[2] </w:t>
                    </w:r>
                  </w:p>
                </w:tc>
                <w:tc>
                  <w:tcPr>
                    <w:tcW w:w="0" w:type="auto"/>
                    <w:hideMark/>
                  </w:tcPr>
                  <w:p w14:paraId="56336B80" w14:textId="77777777" w:rsidR="00CA6CF8" w:rsidRDefault="00CA6CF8">
                    <w:pPr>
                      <w:pStyle w:val="Bibliography"/>
                      <w:rPr>
                        <w:noProof/>
                      </w:rPr>
                    </w:pPr>
                    <w:r>
                      <w:rPr>
                        <w:noProof/>
                      </w:rPr>
                      <w:t>C. Malliarakis, “MDPI,” 21 8 2002. [Online]. Available: https://www.mdpi.com/2227-7102/12/10/642.</w:t>
                    </w:r>
                  </w:p>
                </w:tc>
              </w:tr>
              <w:tr w:rsidR="00CA6CF8" w14:paraId="0E90BC60" w14:textId="77777777">
                <w:trPr>
                  <w:divId w:val="1296521115"/>
                  <w:tblCellSpacing w:w="15" w:type="dxa"/>
                </w:trPr>
                <w:tc>
                  <w:tcPr>
                    <w:tcW w:w="50" w:type="pct"/>
                    <w:hideMark/>
                  </w:tcPr>
                  <w:p w14:paraId="3167597A" w14:textId="77777777" w:rsidR="00CA6CF8" w:rsidRDefault="00CA6CF8">
                    <w:pPr>
                      <w:pStyle w:val="Bibliography"/>
                      <w:rPr>
                        <w:noProof/>
                      </w:rPr>
                    </w:pPr>
                    <w:r>
                      <w:rPr>
                        <w:noProof/>
                      </w:rPr>
                      <w:t xml:space="preserve">[3] </w:t>
                    </w:r>
                  </w:p>
                </w:tc>
                <w:tc>
                  <w:tcPr>
                    <w:tcW w:w="0" w:type="auto"/>
                    <w:hideMark/>
                  </w:tcPr>
                  <w:p w14:paraId="64E05E5B" w14:textId="77777777" w:rsidR="00CA6CF8" w:rsidRDefault="00CA6CF8">
                    <w:pPr>
                      <w:pStyle w:val="Bibliography"/>
                      <w:rPr>
                        <w:noProof/>
                      </w:rPr>
                    </w:pPr>
                    <w:r>
                      <w:rPr>
                        <w:noProof/>
                      </w:rPr>
                      <w:t xml:space="preserve">University of Leicester, Employability skills: Problem solving in academic work, SAGE, 2025. </w:t>
                    </w:r>
                  </w:p>
                </w:tc>
              </w:tr>
              <w:tr w:rsidR="00CA6CF8" w14:paraId="0B309F09" w14:textId="77777777">
                <w:trPr>
                  <w:divId w:val="1296521115"/>
                  <w:tblCellSpacing w:w="15" w:type="dxa"/>
                </w:trPr>
                <w:tc>
                  <w:tcPr>
                    <w:tcW w:w="50" w:type="pct"/>
                    <w:hideMark/>
                  </w:tcPr>
                  <w:p w14:paraId="61977741" w14:textId="77777777" w:rsidR="00CA6CF8" w:rsidRDefault="00CA6CF8">
                    <w:pPr>
                      <w:pStyle w:val="Bibliography"/>
                      <w:rPr>
                        <w:noProof/>
                      </w:rPr>
                    </w:pPr>
                    <w:r>
                      <w:rPr>
                        <w:noProof/>
                      </w:rPr>
                      <w:t xml:space="preserve">[4] </w:t>
                    </w:r>
                  </w:p>
                </w:tc>
                <w:tc>
                  <w:tcPr>
                    <w:tcW w:w="0" w:type="auto"/>
                    <w:hideMark/>
                  </w:tcPr>
                  <w:p w14:paraId="0AC6E44A" w14:textId="77777777" w:rsidR="00CA6CF8" w:rsidRDefault="00CA6CF8">
                    <w:pPr>
                      <w:pStyle w:val="Bibliography"/>
                      <w:rPr>
                        <w:noProof/>
                      </w:rPr>
                    </w:pPr>
                    <w:r>
                      <w:rPr>
                        <w:noProof/>
                      </w:rPr>
                      <w:t xml:space="preserve">A. V. Bharathi, Communication Skills–Core of Employability Skills: Issues &amp; Concerns, 2026. </w:t>
                    </w:r>
                  </w:p>
                </w:tc>
              </w:tr>
              <w:tr w:rsidR="00CA6CF8" w14:paraId="7D5B0538" w14:textId="77777777">
                <w:trPr>
                  <w:divId w:val="1296521115"/>
                  <w:tblCellSpacing w:w="15" w:type="dxa"/>
                </w:trPr>
                <w:tc>
                  <w:tcPr>
                    <w:tcW w:w="50" w:type="pct"/>
                    <w:hideMark/>
                  </w:tcPr>
                  <w:p w14:paraId="6351DFEE" w14:textId="77777777" w:rsidR="00CA6CF8" w:rsidRDefault="00CA6CF8">
                    <w:pPr>
                      <w:pStyle w:val="Bibliography"/>
                      <w:rPr>
                        <w:noProof/>
                      </w:rPr>
                    </w:pPr>
                    <w:r>
                      <w:rPr>
                        <w:noProof/>
                      </w:rPr>
                      <w:t xml:space="preserve">[5] </w:t>
                    </w:r>
                  </w:p>
                </w:tc>
                <w:tc>
                  <w:tcPr>
                    <w:tcW w:w="0" w:type="auto"/>
                    <w:hideMark/>
                  </w:tcPr>
                  <w:p w14:paraId="57088820" w14:textId="77777777" w:rsidR="00CA6CF8" w:rsidRDefault="00CA6CF8">
                    <w:pPr>
                      <w:pStyle w:val="Bibliography"/>
                      <w:rPr>
                        <w:noProof/>
                      </w:rPr>
                    </w:pPr>
                    <w:r>
                      <w:rPr>
                        <w:noProof/>
                      </w:rPr>
                      <w:t xml:space="preserve">Digital Literacy and Vocational Education, Weiqiang Jia, Xiaocui Huang, 2023. </w:t>
                    </w:r>
                  </w:p>
                </w:tc>
              </w:tr>
            </w:tbl>
            <w:p w14:paraId="27E42E21" w14:textId="77777777" w:rsidR="00CA6CF8" w:rsidRDefault="00CA6CF8">
              <w:pPr>
                <w:divId w:val="1296521115"/>
                <w:rPr>
                  <w:rFonts w:eastAsia="Times New Roman"/>
                  <w:noProof/>
                </w:rPr>
              </w:pPr>
            </w:p>
            <w:p w14:paraId="5069E177" w14:textId="659469D7" w:rsidR="004249AE" w:rsidRDefault="004249AE" w:rsidP="00CA6CF8">
              <w:pPr>
                <w:jc w:val="both"/>
              </w:pPr>
              <w:r>
                <w:rPr>
                  <w:b/>
                  <w:bCs/>
                  <w:noProof/>
                </w:rPr>
                <w:lastRenderedPageBreak/>
                <w:fldChar w:fldCharType="end"/>
              </w:r>
            </w:p>
          </w:sdtContent>
        </w:sdt>
      </w:sdtContent>
    </w:sdt>
    <w:p w14:paraId="52F1B338" w14:textId="23012988" w:rsidR="004249AE" w:rsidRDefault="004249AE" w:rsidP="00CA6CF8">
      <w:pPr>
        <w:jc w:val="both"/>
      </w:pPr>
    </w:p>
    <w:p w14:paraId="7B147019" w14:textId="140150FB" w:rsidR="004249AE" w:rsidRDefault="004249AE" w:rsidP="00CA6CF8">
      <w:pPr>
        <w:jc w:val="both"/>
      </w:pPr>
    </w:p>
    <w:p w14:paraId="4E4FB363" w14:textId="048F1412" w:rsidR="0008022E" w:rsidRPr="0008022E" w:rsidRDefault="0008022E" w:rsidP="00CA6CF8">
      <w:pPr>
        <w:jc w:val="both"/>
      </w:pPr>
    </w:p>
    <w:p w14:paraId="5E832B01" w14:textId="59FD0205" w:rsidR="003A12C8" w:rsidRPr="00E4300C" w:rsidRDefault="00E4306D" w:rsidP="00CA6CF8">
      <w:pPr>
        <w:pStyle w:val="Heading2"/>
        <w:jc w:val="both"/>
        <w:rPr>
          <w:sz w:val="24"/>
          <w:szCs w:val="24"/>
        </w:rPr>
      </w:pPr>
      <w:r>
        <w:lastRenderedPageBreak/>
        <w:tab/>
      </w:r>
      <w:bookmarkStart w:id="17" w:name="_Toc222733993"/>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rsidP="00CA6CF8">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3F127" w14:textId="77777777" w:rsidR="002226BD" w:rsidRDefault="002226BD" w:rsidP="00E4306D">
      <w:pPr>
        <w:spacing w:after="0" w:line="240" w:lineRule="auto"/>
      </w:pPr>
      <w:r>
        <w:separator/>
      </w:r>
    </w:p>
  </w:endnote>
  <w:endnote w:type="continuationSeparator" w:id="0">
    <w:p w14:paraId="35017580" w14:textId="77777777" w:rsidR="002226BD" w:rsidRDefault="002226BD"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D17A0" w14:textId="77777777" w:rsidR="002226BD" w:rsidRDefault="002226BD" w:rsidP="00E4306D">
      <w:pPr>
        <w:spacing w:after="0" w:line="240" w:lineRule="auto"/>
      </w:pPr>
      <w:r>
        <w:separator/>
      </w:r>
    </w:p>
  </w:footnote>
  <w:footnote w:type="continuationSeparator" w:id="0">
    <w:p w14:paraId="4BCB56A3" w14:textId="77777777" w:rsidR="002226BD" w:rsidRDefault="002226BD"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307C"/>
    <w:rsid w:val="0008022E"/>
    <w:rsid w:val="000B6F13"/>
    <w:rsid w:val="0010457E"/>
    <w:rsid w:val="001573E5"/>
    <w:rsid w:val="001F2D39"/>
    <w:rsid w:val="002226BD"/>
    <w:rsid w:val="00246CB6"/>
    <w:rsid w:val="002737BA"/>
    <w:rsid w:val="002958DE"/>
    <w:rsid w:val="002A399A"/>
    <w:rsid w:val="00350F60"/>
    <w:rsid w:val="003A12C8"/>
    <w:rsid w:val="003E1579"/>
    <w:rsid w:val="003E649F"/>
    <w:rsid w:val="00420142"/>
    <w:rsid w:val="004249AE"/>
    <w:rsid w:val="00496BD7"/>
    <w:rsid w:val="004A26CF"/>
    <w:rsid w:val="004A5759"/>
    <w:rsid w:val="004C2041"/>
    <w:rsid w:val="004D5F70"/>
    <w:rsid w:val="0054391F"/>
    <w:rsid w:val="00556D3B"/>
    <w:rsid w:val="005C3522"/>
    <w:rsid w:val="005F170D"/>
    <w:rsid w:val="0062064D"/>
    <w:rsid w:val="00654443"/>
    <w:rsid w:val="00656D90"/>
    <w:rsid w:val="0069234C"/>
    <w:rsid w:val="007707DB"/>
    <w:rsid w:val="00797013"/>
    <w:rsid w:val="008A7CDE"/>
    <w:rsid w:val="008B6EE4"/>
    <w:rsid w:val="00970EBC"/>
    <w:rsid w:val="00977F35"/>
    <w:rsid w:val="00983893"/>
    <w:rsid w:val="00A004B6"/>
    <w:rsid w:val="00A254DE"/>
    <w:rsid w:val="00A27720"/>
    <w:rsid w:val="00AF258D"/>
    <w:rsid w:val="00B40B29"/>
    <w:rsid w:val="00BB7CAD"/>
    <w:rsid w:val="00C21E76"/>
    <w:rsid w:val="00C32134"/>
    <w:rsid w:val="00C44290"/>
    <w:rsid w:val="00CA6CF8"/>
    <w:rsid w:val="00CC316E"/>
    <w:rsid w:val="00D72BF0"/>
    <w:rsid w:val="00D72E6C"/>
    <w:rsid w:val="00D91C37"/>
    <w:rsid w:val="00DA6B0C"/>
    <w:rsid w:val="00DD3D2F"/>
    <w:rsid w:val="00DD4C74"/>
    <w:rsid w:val="00DE40E9"/>
    <w:rsid w:val="00E4300C"/>
    <w:rsid w:val="00E4306D"/>
    <w:rsid w:val="00EB4650"/>
    <w:rsid w:val="00ED5074"/>
    <w:rsid w:val="00EE23B6"/>
    <w:rsid w:val="00F07F70"/>
    <w:rsid w:val="00F14534"/>
    <w:rsid w:val="00F30BFB"/>
    <w:rsid w:val="00F561BA"/>
    <w:rsid w:val="00F70EF7"/>
    <w:rsid w:val="00F94C53"/>
    <w:rsid w:val="00FB6230"/>
    <w:rsid w:val="00FE748B"/>
    <w:rsid w:val="00FF0CCE"/>
    <w:rsid w:val="00FF34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BA7B006C-EAB7-455E-8EB6-63F8A4404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semiHidden/>
    <w:unhideWhenUsed/>
    <w:rsid w:val="00CC316E"/>
    <w:rPr>
      <w:rFonts w:ascii="Times New Roman" w:hAnsi="Times New Roman" w:cs="Times New Roman"/>
    </w:rPr>
  </w:style>
  <w:style w:type="paragraph" w:styleId="Bibliography">
    <w:name w:val="Bibliography"/>
    <w:basedOn w:val="Normal"/>
    <w:next w:val="Normal"/>
    <w:uiPriority w:val="37"/>
    <w:unhideWhenUsed/>
    <w:rsid w:val="004249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92031">
      <w:bodyDiv w:val="1"/>
      <w:marLeft w:val="0"/>
      <w:marRight w:val="0"/>
      <w:marTop w:val="0"/>
      <w:marBottom w:val="0"/>
      <w:divBdr>
        <w:top w:val="none" w:sz="0" w:space="0" w:color="auto"/>
        <w:left w:val="none" w:sz="0" w:space="0" w:color="auto"/>
        <w:bottom w:val="none" w:sz="0" w:space="0" w:color="auto"/>
        <w:right w:val="none" w:sz="0" w:space="0" w:color="auto"/>
      </w:divBdr>
    </w:div>
    <w:div w:id="15431116">
      <w:bodyDiv w:val="1"/>
      <w:marLeft w:val="0"/>
      <w:marRight w:val="0"/>
      <w:marTop w:val="0"/>
      <w:marBottom w:val="0"/>
      <w:divBdr>
        <w:top w:val="none" w:sz="0" w:space="0" w:color="auto"/>
        <w:left w:val="none" w:sz="0" w:space="0" w:color="auto"/>
        <w:bottom w:val="none" w:sz="0" w:space="0" w:color="auto"/>
        <w:right w:val="none" w:sz="0" w:space="0" w:color="auto"/>
      </w:divBdr>
    </w:div>
    <w:div w:id="40640227">
      <w:bodyDiv w:val="1"/>
      <w:marLeft w:val="0"/>
      <w:marRight w:val="0"/>
      <w:marTop w:val="0"/>
      <w:marBottom w:val="0"/>
      <w:divBdr>
        <w:top w:val="none" w:sz="0" w:space="0" w:color="auto"/>
        <w:left w:val="none" w:sz="0" w:space="0" w:color="auto"/>
        <w:bottom w:val="none" w:sz="0" w:space="0" w:color="auto"/>
        <w:right w:val="none" w:sz="0" w:space="0" w:color="auto"/>
      </w:divBdr>
    </w:div>
    <w:div w:id="49691121">
      <w:bodyDiv w:val="1"/>
      <w:marLeft w:val="0"/>
      <w:marRight w:val="0"/>
      <w:marTop w:val="0"/>
      <w:marBottom w:val="0"/>
      <w:divBdr>
        <w:top w:val="none" w:sz="0" w:space="0" w:color="auto"/>
        <w:left w:val="none" w:sz="0" w:space="0" w:color="auto"/>
        <w:bottom w:val="none" w:sz="0" w:space="0" w:color="auto"/>
        <w:right w:val="none" w:sz="0" w:space="0" w:color="auto"/>
      </w:divBdr>
    </w:div>
    <w:div w:id="65346893">
      <w:bodyDiv w:val="1"/>
      <w:marLeft w:val="0"/>
      <w:marRight w:val="0"/>
      <w:marTop w:val="0"/>
      <w:marBottom w:val="0"/>
      <w:divBdr>
        <w:top w:val="none" w:sz="0" w:space="0" w:color="auto"/>
        <w:left w:val="none" w:sz="0" w:space="0" w:color="auto"/>
        <w:bottom w:val="none" w:sz="0" w:space="0" w:color="auto"/>
        <w:right w:val="none" w:sz="0" w:space="0" w:color="auto"/>
      </w:divBdr>
    </w:div>
    <w:div w:id="135727349">
      <w:bodyDiv w:val="1"/>
      <w:marLeft w:val="0"/>
      <w:marRight w:val="0"/>
      <w:marTop w:val="0"/>
      <w:marBottom w:val="0"/>
      <w:divBdr>
        <w:top w:val="none" w:sz="0" w:space="0" w:color="auto"/>
        <w:left w:val="none" w:sz="0" w:space="0" w:color="auto"/>
        <w:bottom w:val="none" w:sz="0" w:space="0" w:color="auto"/>
        <w:right w:val="none" w:sz="0" w:space="0" w:color="auto"/>
      </w:divBdr>
    </w:div>
    <w:div w:id="139001972">
      <w:bodyDiv w:val="1"/>
      <w:marLeft w:val="0"/>
      <w:marRight w:val="0"/>
      <w:marTop w:val="0"/>
      <w:marBottom w:val="0"/>
      <w:divBdr>
        <w:top w:val="none" w:sz="0" w:space="0" w:color="auto"/>
        <w:left w:val="none" w:sz="0" w:space="0" w:color="auto"/>
        <w:bottom w:val="none" w:sz="0" w:space="0" w:color="auto"/>
        <w:right w:val="none" w:sz="0" w:space="0" w:color="auto"/>
      </w:divBdr>
    </w:div>
    <w:div w:id="160630660">
      <w:bodyDiv w:val="1"/>
      <w:marLeft w:val="0"/>
      <w:marRight w:val="0"/>
      <w:marTop w:val="0"/>
      <w:marBottom w:val="0"/>
      <w:divBdr>
        <w:top w:val="none" w:sz="0" w:space="0" w:color="auto"/>
        <w:left w:val="none" w:sz="0" w:space="0" w:color="auto"/>
        <w:bottom w:val="none" w:sz="0" w:space="0" w:color="auto"/>
        <w:right w:val="none" w:sz="0" w:space="0" w:color="auto"/>
      </w:divBdr>
    </w:div>
    <w:div w:id="180049122">
      <w:bodyDiv w:val="1"/>
      <w:marLeft w:val="0"/>
      <w:marRight w:val="0"/>
      <w:marTop w:val="0"/>
      <w:marBottom w:val="0"/>
      <w:divBdr>
        <w:top w:val="none" w:sz="0" w:space="0" w:color="auto"/>
        <w:left w:val="none" w:sz="0" w:space="0" w:color="auto"/>
        <w:bottom w:val="none" w:sz="0" w:space="0" w:color="auto"/>
        <w:right w:val="none" w:sz="0" w:space="0" w:color="auto"/>
      </w:divBdr>
    </w:div>
    <w:div w:id="197935340">
      <w:bodyDiv w:val="1"/>
      <w:marLeft w:val="0"/>
      <w:marRight w:val="0"/>
      <w:marTop w:val="0"/>
      <w:marBottom w:val="0"/>
      <w:divBdr>
        <w:top w:val="none" w:sz="0" w:space="0" w:color="auto"/>
        <w:left w:val="none" w:sz="0" w:space="0" w:color="auto"/>
        <w:bottom w:val="none" w:sz="0" w:space="0" w:color="auto"/>
        <w:right w:val="none" w:sz="0" w:space="0" w:color="auto"/>
      </w:divBdr>
    </w:div>
    <w:div w:id="202251284">
      <w:bodyDiv w:val="1"/>
      <w:marLeft w:val="0"/>
      <w:marRight w:val="0"/>
      <w:marTop w:val="0"/>
      <w:marBottom w:val="0"/>
      <w:divBdr>
        <w:top w:val="none" w:sz="0" w:space="0" w:color="auto"/>
        <w:left w:val="none" w:sz="0" w:space="0" w:color="auto"/>
        <w:bottom w:val="none" w:sz="0" w:space="0" w:color="auto"/>
        <w:right w:val="none" w:sz="0" w:space="0" w:color="auto"/>
      </w:divBdr>
    </w:div>
    <w:div w:id="264966693">
      <w:bodyDiv w:val="1"/>
      <w:marLeft w:val="0"/>
      <w:marRight w:val="0"/>
      <w:marTop w:val="0"/>
      <w:marBottom w:val="0"/>
      <w:divBdr>
        <w:top w:val="none" w:sz="0" w:space="0" w:color="auto"/>
        <w:left w:val="none" w:sz="0" w:space="0" w:color="auto"/>
        <w:bottom w:val="none" w:sz="0" w:space="0" w:color="auto"/>
        <w:right w:val="none" w:sz="0" w:space="0" w:color="auto"/>
      </w:divBdr>
    </w:div>
    <w:div w:id="334116926">
      <w:bodyDiv w:val="1"/>
      <w:marLeft w:val="0"/>
      <w:marRight w:val="0"/>
      <w:marTop w:val="0"/>
      <w:marBottom w:val="0"/>
      <w:divBdr>
        <w:top w:val="none" w:sz="0" w:space="0" w:color="auto"/>
        <w:left w:val="none" w:sz="0" w:space="0" w:color="auto"/>
        <w:bottom w:val="none" w:sz="0" w:space="0" w:color="auto"/>
        <w:right w:val="none" w:sz="0" w:space="0" w:color="auto"/>
      </w:divBdr>
    </w:div>
    <w:div w:id="357782205">
      <w:bodyDiv w:val="1"/>
      <w:marLeft w:val="0"/>
      <w:marRight w:val="0"/>
      <w:marTop w:val="0"/>
      <w:marBottom w:val="0"/>
      <w:divBdr>
        <w:top w:val="none" w:sz="0" w:space="0" w:color="auto"/>
        <w:left w:val="none" w:sz="0" w:space="0" w:color="auto"/>
        <w:bottom w:val="none" w:sz="0" w:space="0" w:color="auto"/>
        <w:right w:val="none" w:sz="0" w:space="0" w:color="auto"/>
      </w:divBdr>
    </w:div>
    <w:div w:id="382870295">
      <w:bodyDiv w:val="1"/>
      <w:marLeft w:val="0"/>
      <w:marRight w:val="0"/>
      <w:marTop w:val="0"/>
      <w:marBottom w:val="0"/>
      <w:divBdr>
        <w:top w:val="none" w:sz="0" w:space="0" w:color="auto"/>
        <w:left w:val="none" w:sz="0" w:space="0" w:color="auto"/>
        <w:bottom w:val="none" w:sz="0" w:space="0" w:color="auto"/>
        <w:right w:val="none" w:sz="0" w:space="0" w:color="auto"/>
      </w:divBdr>
    </w:div>
    <w:div w:id="400097835">
      <w:bodyDiv w:val="1"/>
      <w:marLeft w:val="0"/>
      <w:marRight w:val="0"/>
      <w:marTop w:val="0"/>
      <w:marBottom w:val="0"/>
      <w:divBdr>
        <w:top w:val="none" w:sz="0" w:space="0" w:color="auto"/>
        <w:left w:val="none" w:sz="0" w:space="0" w:color="auto"/>
        <w:bottom w:val="none" w:sz="0" w:space="0" w:color="auto"/>
        <w:right w:val="none" w:sz="0" w:space="0" w:color="auto"/>
      </w:divBdr>
    </w:div>
    <w:div w:id="402414384">
      <w:bodyDiv w:val="1"/>
      <w:marLeft w:val="0"/>
      <w:marRight w:val="0"/>
      <w:marTop w:val="0"/>
      <w:marBottom w:val="0"/>
      <w:divBdr>
        <w:top w:val="none" w:sz="0" w:space="0" w:color="auto"/>
        <w:left w:val="none" w:sz="0" w:space="0" w:color="auto"/>
        <w:bottom w:val="none" w:sz="0" w:space="0" w:color="auto"/>
        <w:right w:val="none" w:sz="0" w:space="0" w:color="auto"/>
      </w:divBdr>
    </w:div>
    <w:div w:id="446897692">
      <w:bodyDiv w:val="1"/>
      <w:marLeft w:val="0"/>
      <w:marRight w:val="0"/>
      <w:marTop w:val="0"/>
      <w:marBottom w:val="0"/>
      <w:divBdr>
        <w:top w:val="none" w:sz="0" w:space="0" w:color="auto"/>
        <w:left w:val="none" w:sz="0" w:space="0" w:color="auto"/>
        <w:bottom w:val="none" w:sz="0" w:space="0" w:color="auto"/>
        <w:right w:val="none" w:sz="0" w:space="0" w:color="auto"/>
      </w:divBdr>
    </w:div>
    <w:div w:id="486285028">
      <w:bodyDiv w:val="1"/>
      <w:marLeft w:val="0"/>
      <w:marRight w:val="0"/>
      <w:marTop w:val="0"/>
      <w:marBottom w:val="0"/>
      <w:divBdr>
        <w:top w:val="none" w:sz="0" w:space="0" w:color="auto"/>
        <w:left w:val="none" w:sz="0" w:space="0" w:color="auto"/>
        <w:bottom w:val="none" w:sz="0" w:space="0" w:color="auto"/>
        <w:right w:val="none" w:sz="0" w:space="0" w:color="auto"/>
      </w:divBdr>
    </w:div>
    <w:div w:id="618344658">
      <w:bodyDiv w:val="1"/>
      <w:marLeft w:val="0"/>
      <w:marRight w:val="0"/>
      <w:marTop w:val="0"/>
      <w:marBottom w:val="0"/>
      <w:divBdr>
        <w:top w:val="none" w:sz="0" w:space="0" w:color="auto"/>
        <w:left w:val="none" w:sz="0" w:space="0" w:color="auto"/>
        <w:bottom w:val="none" w:sz="0" w:space="0" w:color="auto"/>
        <w:right w:val="none" w:sz="0" w:space="0" w:color="auto"/>
      </w:divBdr>
    </w:div>
    <w:div w:id="646786294">
      <w:bodyDiv w:val="1"/>
      <w:marLeft w:val="0"/>
      <w:marRight w:val="0"/>
      <w:marTop w:val="0"/>
      <w:marBottom w:val="0"/>
      <w:divBdr>
        <w:top w:val="none" w:sz="0" w:space="0" w:color="auto"/>
        <w:left w:val="none" w:sz="0" w:space="0" w:color="auto"/>
        <w:bottom w:val="none" w:sz="0" w:space="0" w:color="auto"/>
        <w:right w:val="none" w:sz="0" w:space="0" w:color="auto"/>
      </w:divBdr>
    </w:div>
    <w:div w:id="665476436">
      <w:bodyDiv w:val="1"/>
      <w:marLeft w:val="0"/>
      <w:marRight w:val="0"/>
      <w:marTop w:val="0"/>
      <w:marBottom w:val="0"/>
      <w:divBdr>
        <w:top w:val="none" w:sz="0" w:space="0" w:color="auto"/>
        <w:left w:val="none" w:sz="0" w:space="0" w:color="auto"/>
        <w:bottom w:val="none" w:sz="0" w:space="0" w:color="auto"/>
        <w:right w:val="none" w:sz="0" w:space="0" w:color="auto"/>
      </w:divBdr>
    </w:div>
    <w:div w:id="665745452">
      <w:bodyDiv w:val="1"/>
      <w:marLeft w:val="0"/>
      <w:marRight w:val="0"/>
      <w:marTop w:val="0"/>
      <w:marBottom w:val="0"/>
      <w:divBdr>
        <w:top w:val="none" w:sz="0" w:space="0" w:color="auto"/>
        <w:left w:val="none" w:sz="0" w:space="0" w:color="auto"/>
        <w:bottom w:val="none" w:sz="0" w:space="0" w:color="auto"/>
        <w:right w:val="none" w:sz="0" w:space="0" w:color="auto"/>
      </w:divBdr>
    </w:div>
    <w:div w:id="712924095">
      <w:bodyDiv w:val="1"/>
      <w:marLeft w:val="0"/>
      <w:marRight w:val="0"/>
      <w:marTop w:val="0"/>
      <w:marBottom w:val="0"/>
      <w:divBdr>
        <w:top w:val="none" w:sz="0" w:space="0" w:color="auto"/>
        <w:left w:val="none" w:sz="0" w:space="0" w:color="auto"/>
        <w:bottom w:val="none" w:sz="0" w:space="0" w:color="auto"/>
        <w:right w:val="none" w:sz="0" w:space="0" w:color="auto"/>
      </w:divBdr>
    </w:div>
    <w:div w:id="761031985">
      <w:bodyDiv w:val="1"/>
      <w:marLeft w:val="0"/>
      <w:marRight w:val="0"/>
      <w:marTop w:val="0"/>
      <w:marBottom w:val="0"/>
      <w:divBdr>
        <w:top w:val="none" w:sz="0" w:space="0" w:color="auto"/>
        <w:left w:val="none" w:sz="0" w:space="0" w:color="auto"/>
        <w:bottom w:val="none" w:sz="0" w:space="0" w:color="auto"/>
        <w:right w:val="none" w:sz="0" w:space="0" w:color="auto"/>
      </w:divBdr>
    </w:div>
    <w:div w:id="795878649">
      <w:bodyDiv w:val="1"/>
      <w:marLeft w:val="0"/>
      <w:marRight w:val="0"/>
      <w:marTop w:val="0"/>
      <w:marBottom w:val="0"/>
      <w:divBdr>
        <w:top w:val="none" w:sz="0" w:space="0" w:color="auto"/>
        <w:left w:val="none" w:sz="0" w:space="0" w:color="auto"/>
        <w:bottom w:val="none" w:sz="0" w:space="0" w:color="auto"/>
        <w:right w:val="none" w:sz="0" w:space="0" w:color="auto"/>
      </w:divBdr>
    </w:div>
    <w:div w:id="809175440">
      <w:bodyDiv w:val="1"/>
      <w:marLeft w:val="0"/>
      <w:marRight w:val="0"/>
      <w:marTop w:val="0"/>
      <w:marBottom w:val="0"/>
      <w:divBdr>
        <w:top w:val="none" w:sz="0" w:space="0" w:color="auto"/>
        <w:left w:val="none" w:sz="0" w:space="0" w:color="auto"/>
        <w:bottom w:val="none" w:sz="0" w:space="0" w:color="auto"/>
        <w:right w:val="none" w:sz="0" w:space="0" w:color="auto"/>
      </w:divBdr>
    </w:div>
    <w:div w:id="816147628">
      <w:bodyDiv w:val="1"/>
      <w:marLeft w:val="0"/>
      <w:marRight w:val="0"/>
      <w:marTop w:val="0"/>
      <w:marBottom w:val="0"/>
      <w:divBdr>
        <w:top w:val="none" w:sz="0" w:space="0" w:color="auto"/>
        <w:left w:val="none" w:sz="0" w:space="0" w:color="auto"/>
        <w:bottom w:val="none" w:sz="0" w:space="0" w:color="auto"/>
        <w:right w:val="none" w:sz="0" w:space="0" w:color="auto"/>
      </w:divBdr>
    </w:div>
    <w:div w:id="864099813">
      <w:bodyDiv w:val="1"/>
      <w:marLeft w:val="0"/>
      <w:marRight w:val="0"/>
      <w:marTop w:val="0"/>
      <w:marBottom w:val="0"/>
      <w:divBdr>
        <w:top w:val="none" w:sz="0" w:space="0" w:color="auto"/>
        <w:left w:val="none" w:sz="0" w:space="0" w:color="auto"/>
        <w:bottom w:val="none" w:sz="0" w:space="0" w:color="auto"/>
        <w:right w:val="none" w:sz="0" w:space="0" w:color="auto"/>
      </w:divBdr>
    </w:div>
    <w:div w:id="865487947">
      <w:bodyDiv w:val="1"/>
      <w:marLeft w:val="0"/>
      <w:marRight w:val="0"/>
      <w:marTop w:val="0"/>
      <w:marBottom w:val="0"/>
      <w:divBdr>
        <w:top w:val="none" w:sz="0" w:space="0" w:color="auto"/>
        <w:left w:val="none" w:sz="0" w:space="0" w:color="auto"/>
        <w:bottom w:val="none" w:sz="0" w:space="0" w:color="auto"/>
        <w:right w:val="none" w:sz="0" w:space="0" w:color="auto"/>
      </w:divBdr>
    </w:div>
    <w:div w:id="868496779">
      <w:bodyDiv w:val="1"/>
      <w:marLeft w:val="0"/>
      <w:marRight w:val="0"/>
      <w:marTop w:val="0"/>
      <w:marBottom w:val="0"/>
      <w:divBdr>
        <w:top w:val="none" w:sz="0" w:space="0" w:color="auto"/>
        <w:left w:val="none" w:sz="0" w:space="0" w:color="auto"/>
        <w:bottom w:val="none" w:sz="0" w:space="0" w:color="auto"/>
        <w:right w:val="none" w:sz="0" w:space="0" w:color="auto"/>
      </w:divBdr>
    </w:div>
    <w:div w:id="881599488">
      <w:bodyDiv w:val="1"/>
      <w:marLeft w:val="0"/>
      <w:marRight w:val="0"/>
      <w:marTop w:val="0"/>
      <w:marBottom w:val="0"/>
      <w:divBdr>
        <w:top w:val="none" w:sz="0" w:space="0" w:color="auto"/>
        <w:left w:val="none" w:sz="0" w:space="0" w:color="auto"/>
        <w:bottom w:val="none" w:sz="0" w:space="0" w:color="auto"/>
        <w:right w:val="none" w:sz="0" w:space="0" w:color="auto"/>
      </w:divBdr>
    </w:div>
    <w:div w:id="883910979">
      <w:bodyDiv w:val="1"/>
      <w:marLeft w:val="0"/>
      <w:marRight w:val="0"/>
      <w:marTop w:val="0"/>
      <w:marBottom w:val="0"/>
      <w:divBdr>
        <w:top w:val="none" w:sz="0" w:space="0" w:color="auto"/>
        <w:left w:val="none" w:sz="0" w:space="0" w:color="auto"/>
        <w:bottom w:val="none" w:sz="0" w:space="0" w:color="auto"/>
        <w:right w:val="none" w:sz="0" w:space="0" w:color="auto"/>
      </w:divBdr>
    </w:div>
    <w:div w:id="887687227">
      <w:bodyDiv w:val="1"/>
      <w:marLeft w:val="0"/>
      <w:marRight w:val="0"/>
      <w:marTop w:val="0"/>
      <w:marBottom w:val="0"/>
      <w:divBdr>
        <w:top w:val="none" w:sz="0" w:space="0" w:color="auto"/>
        <w:left w:val="none" w:sz="0" w:space="0" w:color="auto"/>
        <w:bottom w:val="none" w:sz="0" w:space="0" w:color="auto"/>
        <w:right w:val="none" w:sz="0" w:space="0" w:color="auto"/>
      </w:divBdr>
    </w:div>
    <w:div w:id="895896621">
      <w:bodyDiv w:val="1"/>
      <w:marLeft w:val="0"/>
      <w:marRight w:val="0"/>
      <w:marTop w:val="0"/>
      <w:marBottom w:val="0"/>
      <w:divBdr>
        <w:top w:val="none" w:sz="0" w:space="0" w:color="auto"/>
        <w:left w:val="none" w:sz="0" w:space="0" w:color="auto"/>
        <w:bottom w:val="none" w:sz="0" w:space="0" w:color="auto"/>
        <w:right w:val="none" w:sz="0" w:space="0" w:color="auto"/>
      </w:divBdr>
    </w:div>
    <w:div w:id="908078765">
      <w:bodyDiv w:val="1"/>
      <w:marLeft w:val="0"/>
      <w:marRight w:val="0"/>
      <w:marTop w:val="0"/>
      <w:marBottom w:val="0"/>
      <w:divBdr>
        <w:top w:val="none" w:sz="0" w:space="0" w:color="auto"/>
        <w:left w:val="none" w:sz="0" w:space="0" w:color="auto"/>
        <w:bottom w:val="none" w:sz="0" w:space="0" w:color="auto"/>
        <w:right w:val="none" w:sz="0" w:space="0" w:color="auto"/>
      </w:divBdr>
    </w:div>
    <w:div w:id="912616941">
      <w:bodyDiv w:val="1"/>
      <w:marLeft w:val="0"/>
      <w:marRight w:val="0"/>
      <w:marTop w:val="0"/>
      <w:marBottom w:val="0"/>
      <w:divBdr>
        <w:top w:val="none" w:sz="0" w:space="0" w:color="auto"/>
        <w:left w:val="none" w:sz="0" w:space="0" w:color="auto"/>
        <w:bottom w:val="none" w:sz="0" w:space="0" w:color="auto"/>
        <w:right w:val="none" w:sz="0" w:space="0" w:color="auto"/>
      </w:divBdr>
    </w:div>
    <w:div w:id="933972460">
      <w:bodyDiv w:val="1"/>
      <w:marLeft w:val="0"/>
      <w:marRight w:val="0"/>
      <w:marTop w:val="0"/>
      <w:marBottom w:val="0"/>
      <w:divBdr>
        <w:top w:val="none" w:sz="0" w:space="0" w:color="auto"/>
        <w:left w:val="none" w:sz="0" w:space="0" w:color="auto"/>
        <w:bottom w:val="none" w:sz="0" w:space="0" w:color="auto"/>
        <w:right w:val="none" w:sz="0" w:space="0" w:color="auto"/>
      </w:divBdr>
    </w:div>
    <w:div w:id="978730040">
      <w:bodyDiv w:val="1"/>
      <w:marLeft w:val="0"/>
      <w:marRight w:val="0"/>
      <w:marTop w:val="0"/>
      <w:marBottom w:val="0"/>
      <w:divBdr>
        <w:top w:val="none" w:sz="0" w:space="0" w:color="auto"/>
        <w:left w:val="none" w:sz="0" w:space="0" w:color="auto"/>
        <w:bottom w:val="none" w:sz="0" w:space="0" w:color="auto"/>
        <w:right w:val="none" w:sz="0" w:space="0" w:color="auto"/>
      </w:divBdr>
    </w:div>
    <w:div w:id="984045092">
      <w:bodyDiv w:val="1"/>
      <w:marLeft w:val="0"/>
      <w:marRight w:val="0"/>
      <w:marTop w:val="0"/>
      <w:marBottom w:val="0"/>
      <w:divBdr>
        <w:top w:val="none" w:sz="0" w:space="0" w:color="auto"/>
        <w:left w:val="none" w:sz="0" w:space="0" w:color="auto"/>
        <w:bottom w:val="none" w:sz="0" w:space="0" w:color="auto"/>
        <w:right w:val="none" w:sz="0" w:space="0" w:color="auto"/>
      </w:divBdr>
    </w:div>
    <w:div w:id="1005136975">
      <w:bodyDiv w:val="1"/>
      <w:marLeft w:val="0"/>
      <w:marRight w:val="0"/>
      <w:marTop w:val="0"/>
      <w:marBottom w:val="0"/>
      <w:divBdr>
        <w:top w:val="none" w:sz="0" w:space="0" w:color="auto"/>
        <w:left w:val="none" w:sz="0" w:space="0" w:color="auto"/>
        <w:bottom w:val="none" w:sz="0" w:space="0" w:color="auto"/>
        <w:right w:val="none" w:sz="0" w:space="0" w:color="auto"/>
      </w:divBdr>
    </w:div>
    <w:div w:id="1016158730">
      <w:bodyDiv w:val="1"/>
      <w:marLeft w:val="0"/>
      <w:marRight w:val="0"/>
      <w:marTop w:val="0"/>
      <w:marBottom w:val="0"/>
      <w:divBdr>
        <w:top w:val="none" w:sz="0" w:space="0" w:color="auto"/>
        <w:left w:val="none" w:sz="0" w:space="0" w:color="auto"/>
        <w:bottom w:val="none" w:sz="0" w:space="0" w:color="auto"/>
        <w:right w:val="none" w:sz="0" w:space="0" w:color="auto"/>
      </w:divBdr>
    </w:div>
    <w:div w:id="1018702913">
      <w:bodyDiv w:val="1"/>
      <w:marLeft w:val="0"/>
      <w:marRight w:val="0"/>
      <w:marTop w:val="0"/>
      <w:marBottom w:val="0"/>
      <w:divBdr>
        <w:top w:val="none" w:sz="0" w:space="0" w:color="auto"/>
        <w:left w:val="none" w:sz="0" w:space="0" w:color="auto"/>
        <w:bottom w:val="none" w:sz="0" w:space="0" w:color="auto"/>
        <w:right w:val="none" w:sz="0" w:space="0" w:color="auto"/>
      </w:divBdr>
    </w:div>
    <w:div w:id="1022441613">
      <w:bodyDiv w:val="1"/>
      <w:marLeft w:val="0"/>
      <w:marRight w:val="0"/>
      <w:marTop w:val="0"/>
      <w:marBottom w:val="0"/>
      <w:divBdr>
        <w:top w:val="none" w:sz="0" w:space="0" w:color="auto"/>
        <w:left w:val="none" w:sz="0" w:space="0" w:color="auto"/>
        <w:bottom w:val="none" w:sz="0" w:space="0" w:color="auto"/>
        <w:right w:val="none" w:sz="0" w:space="0" w:color="auto"/>
      </w:divBdr>
    </w:div>
    <w:div w:id="1098525243">
      <w:bodyDiv w:val="1"/>
      <w:marLeft w:val="0"/>
      <w:marRight w:val="0"/>
      <w:marTop w:val="0"/>
      <w:marBottom w:val="0"/>
      <w:divBdr>
        <w:top w:val="none" w:sz="0" w:space="0" w:color="auto"/>
        <w:left w:val="none" w:sz="0" w:space="0" w:color="auto"/>
        <w:bottom w:val="none" w:sz="0" w:space="0" w:color="auto"/>
        <w:right w:val="none" w:sz="0" w:space="0" w:color="auto"/>
      </w:divBdr>
    </w:div>
    <w:div w:id="1113942017">
      <w:bodyDiv w:val="1"/>
      <w:marLeft w:val="0"/>
      <w:marRight w:val="0"/>
      <w:marTop w:val="0"/>
      <w:marBottom w:val="0"/>
      <w:divBdr>
        <w:top w:val="none" w:sz="0" w:space="0" w:color="auto"/>
        <w:left w:val="none" w:sz="0" w:space="0" w:color="auto"/>
        <w:bottom w:val="none" w:sz="0" w:space="0" w:color="auto"/>
        <w:right w:val="none" w:sz="0" w:space="0" w:color="auto"/>
      </w:divBdr>
    </w:div>
    <w:div w:id="1138376438">
      <w:bodyDiv w:val="1"/>
      <w:marLeft w:val="0"/>
      <w:marRight w:val="0"/>
      <w:marTop w:val="0"/>
      <w:marBottom w:val="0"/>
      <w:divBdr>
        <w:top w:val="none" w:sz="0" w:space="0" w:color="auto"/>
        <w:left w:val="none" w:sz="0" w:space="0" w:color="auto"/>
        <w:bottom w:val="none" w:sz="0" w:space="0" w:color="auto"/>
        <w:right w:val="none" w:sz="0" w:space="0" w:color="auto"/>
      </w:divBdr>
    </w:div>
    <w:div w:id="1185750711">
      <w:bodyDiv w:val="1"/>
      <w:marLeft w:val="0"/>
      <w:marRight w:val="0"/>
      <w:marTop w:val="0"/>
      <w:marBottom w:val="0"/>
      <w:divBdr>
        <w:top w:val="none" w:sz="0" w:space="0" w:color="auto"/>
        <w:left w:val="none" w:sz="0" w:space="0" w:color="auto"/>
        <w:bottom w:val="none" w:sz="0" w:space="0" w:color="auto"/>
        <w:right w:val="none" w:sz="0" w:space="0" w:color="auto"/>
      </w:divBdr>
    </w:div>
    <w:div w:id="1220170495">
      <w:bodyDiv w:val="1"/>
      <w:marLeft w:val="0"/>
      <w:marRight w:val="0"/>
      <w:marTop w:val="0"/>
      <w:marBottom w:val="0"/>
      <w:divBdr>
        <w:top w:val="none" w:sz="0" w:space="0" w:color="auto"/>
        <w:left w:val="none" w:sz="0" w:space="0" w:color="auto"/>
        <w:bottom w:val="none" w:sz="0" w:space="0" w:color="auto"/>
        <w:right w:val="none" w:sz="0" w:space="0" w:color="auto"/>
      </w:divBdr>
    </w:div>
    <w:div w:id="1268543017">
      <w:bodyDiv w:val="1"/>
      <w:marLeft w:val="0"/>
      <w:marRight w:val="0"/>
      <w:marTop w:val="0"/>
      <w:marBottom w:val="0"/>
      <w:divBdr>
        <w:top w:val="none" w:sz="0" w:space="0" w:color="auto"/>
        <w:left w:val="none" w:sz="0" w:space="0" w:color="auto"/>
        <w:bottom w:val="none" w:sz="0" w:space="0" w:color="auto"/>
        <w:right w:val="none" w:sz="0" w:space="0" w:color="auto"/>
      </w:divBdr>
    </w:div>
    <w:div w:id="1296521115">
      <w:bodyDiv w:val="1"/>
      <w:marLeft w:val="0"/>
      <w:marRight w:val="0"/>
      <w:marTop w:val="0"/>
      <w:marBottom w:val="0"/>
      <w:divBdr>
        <w:top w:val="none" w:sz="0" w:space="0" w:color="auto"/>
        <w:left w:val="none" w:sz="0" w:space="0" w:color="auto"/>
        <w:bottom w:val="none" w:sz="0" w:space="0" w:color="auto"/>
        <w:right w:val="none" w:sz="0" w:space="0" w:color="auto"/>
      </w:divBdr>
    </w:div>
    <w:div w:id="1297687151">
      <w:bodyDiv w:val="1"/>
      <w:marLeft w:val="0"/>
      <w:marRight w:val="0"/>
      <w:marTop w:val="0"/>
      <w:marBottom w:val="0"/>
      <w:divBdr>
        <w:top w:val="none" w:sz="0" w:space="0" w:color="auto"/>
        <w:left w:val="none" w:sz="0" w:space="0" w:color="auto"/>
        <w:bottom w:val="none" w:sz="0" w:space="0" w:color="auto"/>
        <w:right w:val="none" w:sz="0" w:space="0" w:color="auto"/>
      </w:divBdr>
    </w:div>
    <w:div w:id="1299871343">
      <w:bodyDiv w:val="1"/>
      <w:marLeft w:val="0"/>
      <w:marRight w:val="0"/>
      <w:marTop w:val="0"/>
      <w:marBottom w:val="0"/>
      <w:divBdr>
        <w:top w:val="none" w:sz="0" w:space="0" w:color="auto"/>
        <w:left w:val="none" w:sz="0" w:space="0" w:color="auto"/>
        <w:bottom w:val="none" w:sz="0" w:space="0" w:color="auto"/>
        <w:right w:val="none" w:sz="0" w:space="0" w:color="auto"/>
      </w:divBdr>
    </w:div>
    <w:div w:id="1321345635">
      <w:bodyDiv w:val="1"/>
      <w:marLeft w:val="0"/>
      <w:marRight w:val="0"/>
      <w:marTop w:val="0"/>
      <w:marBottom w:val="0"/>
      <w:divBdr>
        <w:top w:val="none" w:sz="0" w:space="0" w:color="auto"/>
        <w:left w:val="none" w:sz="0" w:space="0" w:color="auto"/>
        <w:bottom w:val="none" w:sz="0" w:space="0" w:color="auto"/>
        <w:right w:val="none" w:sz="0" w:space="0" w:color="auto"/>
      </w:divBdr>
    </w:div>
    <w:div w:id="1325546172">
      <w:bodyDiv w:val="1"/>
      <w:marLeft w:val="0"/>
      <w:marRight w:val="0"/>
      <w:marTop w:val="0"/>
      <w:marBottom w:val="0"/>
      <w:divBdr>
        <w:top w:val="none" w:sz="0" w:space="0" w:color="auto"/>
        <w:left w:val="none" w:sz="0" w:space="0" w:color="auto"/>
        <w:bottom w:val="none" w:sz="0" w:space="0" w:color="auto"/>
        <w:right w:val="none" w:sz="0" w:space="0" w:color="auto"/>
      </w:divBdr>
    </w:div>
    <w:div w:id="1336884502">
      <w:bodyDiv w:val="1"/>
      <w:marLeft w:val="0"/>
      <w:marRight w:val="0"/>
      <w:marTop w:val="0"/>
      <w:marBottom w:val="0"/>
      <w:divBdr>
        <w:top w:val="none" w:sz="0" w:space="0" w:color="auto"/>
        <w:left w:val="none" w:sz="0" w:space="0" w:color="auto"/>
        <w:bottom w:val="none" w:sz="0" w:space="0" w:color="auto"/>
        <w:right w:val="none" w:sz="0" w:space="0" w:color="auto"/>
      </w:divBdr>
    </w:div>
    <w:div w:id="1345087524">
      <w:bodyDiv w:val="1"/>
      <w:marLeft w:val="0"/>
      <w:marRight w:val="0"/>
      <w:marTop w:val="0"/>
      <w:marBottom w:val="0"/>
      <w:divBdr>
        <w:top w:val="none" w:sz="0" w:space="0" w:color="auto"/>
        <w:left w:val="none" w:sz="0" w:space="0" w:color="auto"/>
        <w:bottom w:val="none" w:sz="0" w:space="0" w:color="auto"/>
        <w:right w:val="none" w:sz="0" w:space="0" w:color="auto"/>
      </w:divBdr>
    </w:div>
    <w:div w:id="1356687205">
      <w:bodyDiv w:val="1"/>
      <w:marLeft w:val="0"/>
      <w:marRight w:val="0"/>
      <w:marTop w:val="0"/>
      <w:marBottom w:val="0"/>
      <w:divBdr>
        <w:top w:val="none" w:sz="0" w:space="0" w:color="auto"/>
        <w:left w:val="none" w:sz="0" w:space="0" w:color="auto"/>
        <w:bottom w:val="none" w:sz="0" w:space="0" w:color="auto"/>
        <w:right w:val="none" w:sz="0" w:space="0" w:color="auto"/>
      </w:divBdr>
    </w:div>
    <w:div w:id="1361131611">
      <w:bodyDiv w:val="1"/>
      <w:marLeft w:val="0"/>
      <w:marRight w:val="0"/>
      <w:marTop w:val="0"/>
      <w:marBottom w:val="0"/>
      <w:divBdr>
        <w:top w:val="none" w:sz="0" w:space="0" w:color="auto"/>
        <w:left w:val="none" w:sz="0" w:space="0" w:color="auto"/>
        <w:bottom w:val="none" w:sz="0" w:space="0" w:color="auto"/>
        <w:right w:val="none" w:sz="0" w:space="0" w:color="auto"/>
      </w:divBdr>
    </w:div>
    <w:div w:id="1376396087">
      <w:bodyDiv w:val="1"/>
      <w:marLeft w:val="0"/>
      <w:marRight w:val="0"/>
      <w:marTop w:val="0"/>
      <w:marBottom w:val="0"/>
      <w:divBdr>
        <w:top w:val="none" w:sz="0" w:space="0" w:color="auto"/>
        <w:left w:val="none" w:sz="0" w:space="0" w:color="auto"/>
        <w:bottom w:val="none" w:sz="0" w:space="0" w:color="auto"/>
        <w:right w:val="none" w:sz="0" w:space="0" w:color="auto"/>
      </w:divBdr>
    </w:div>
    <w:div w:id="1380325685">
      <w:bodyDiv w:val="1"/>
      <w:marLeft w:val="0"/>
      <w:marRight w:val="0"/>
      <w:marTop w:val="0"/>
      <w:marBottom w:val="0"/>
      <w:divBdr>
        <w:top w:val="none" w:sz="0" w:space="0" w:color="auto"/>
        <w:left w:val="none" w:sz="0" w:space="0" w:color="auto"/>
        <w:bottom w:val="none" w:sz="0" w:space="0" w:color="auto"/>
        <w:right w:val="none" w:sz="0" w:space="0" w:color="auto"/>
      </w:divBdr>
    </w:div>
    <w:div w:id="1394737464">
      <w:bodyDiv w:val="1"/>
      <w:marLeft w:val="0"/>
      <w:marRight w:val="0"/>
      <w:marTop w:val="0"/>
      <w:marBottom w:val="0"/>
      <w:divBdr>
        <w:top w:val="none" w:sz="0" w:space="0" w:color="auto"/>
        <w:left w:val="none" w:sz="0" w:space="0" w:color="auto"/>
        <w:bottom w:val="none" w:sz="0" w:space="0" w:color="auto"/>
        <w:right w:val="none" w:sz="0" w:space="0" w:color="auto"/>
      </w:divBdr>
    </w:div>
    <w:div w:id="1417357332">
      <w:bodyDiv w:val="1"/>
      <w:marLeft w:val="0"/>
      <w:marRight w:val="0"/>
      <w:marTop w:val="0"/>
      <w:marBottom w:val="0"/>
      <w:divBdr>
        <w:top w:val="none" w:sz="0" w:space="0" w:color="auto"/>
        <w:left w:val="none" w:sz="0" w:space="0" w:color="auto"/>
        <w:bottom w:val="none" w:sz="0" w:space="0" w:color="auto"/>
        <w:right w:val="none" w:sz="0" w:space="0" w:color="auto"/>
      </w:divBdr>
    </w:div>
    <w:div w:id="1423456040">
      <w:bodyDiv w:val="1"/>
      <w:marLeft w:val="0"/>
      <w:marRight w:val="0"/>
      <w:marTop w:val="0"/>
      <w:marBottom w:val="0"/>
      <w:divBdr>
        <w:top w:val="none" w:sz="0" w:space="0" w:color="auto"/>
        <w:left w:val="none" w:sz="0" w:space="0" w:color="auto"/>
        <w:bottom w:val="none" w:sz="0" w:space="0" w:color="auto"/>
        <w:right w:val="none" w:sz="0" w:space="0" w:color="auto"/>
      </w:divBdr>
    </w:div>
    <w:div w:id="1433479444">
      <w:bodyDiv w:val="1"/>
      <w:marLeft w:val="0"/>
      <w:marRight w:val="0"/>
      <w:marTop w:val="0"/>
      <w:marBottom w:val="0"/>
      <w:divBdr>
        <w:top w:val="none" w:sz="0" w:space="0" w:color="auto"/>
        <w:left w:val="none" w:sz="0" w:space="0" w:color="auto"/>
        <w:bottom w:val="none" w:sz="0" w:space="0" w:color="auto"/>
        <w:right w:val="none" w:sz="0" w:space="0" w:color="auto"/>
      </w:divBdr>
    </w:div>
    <w:div w:id="1482189874">
      <w:bodyDiv w:val="1"/>
      <w:marLeft w:val="0"/>
      <w:marRight w:val="0"/>
      <w:marTop w:val="0"/>
      <w:marBottom w:val="0"/>
      <w:divBdr>
        <w:top w:val="none" w:sz="0" w:space="0" w:color="auto"/>
        <w:left w:val="none" w:sz="0" w:space="0" w:color="auto"/>
        <w:bottom w:val="none" w:sz="0" w:space="0" w:color="auto"/>
        <w:right w:val="none" w:sz="0" w:space="0" w:color="auto"/>
      </w:divBdr>
    </w:div>
    <w:div w:id="1547836611">
      <w:bodyDiv w:val="1"/>
      <w:marLeft w:val="0"/>
      <w:marRight w:val="0"/>
      <w:marTop w:val="0"/>
      <w:marBottom w:val="0"/>
      <w:divBdr>
        <w:top w:val="none" w:sz="0" w:space="0" w:color="auto"/>
        <w:left w:val="none" w:sz="0" w:space="0" w:color="auto"/>
        <w:bottom w:val="none" w:sz="0" w:space="0" w:color="auto"/>
        <w:right w:val="none" w:sz="0" w:space="0" w:color="auto"/>
      </w:divBdr>
    </w:div>
    <w:div w:id="1553956607">
      <w:bodyDiv w:val="1"/>
      <w:marLeft w:val="0"/>
      <w:marRight w:val="0"/>
      <w:marTop w:val="0"/>
      <w:marBottom w:val="0"/>
      <w:divBdr>
        <w:top w:val="none" w:sz="0" w:space="0" w:color="auto"/>
        <w:left w:val="none" w:sz="0" w:space="0" w:color="auto"/>
        <w:bottom w:val="none" w:sz="0" w:space="0" w:color="auto"/>
        <w:right w:val="none" w:sz="0" w:space="0" w:color="auto"/>
      </w:divBdr>
    </w:div>
    <w:div w:id="1555123946">
      <w:bodyDiv w:val="1"/>
      <w:marLeft w:val="0"/>
      <w:marRight w:val="0"/>
      <w:marTop w:val="0"/>
      <w:marBottom w:val="0"/>
      <w:divBdr>
        <w:top w:val="none" w:sz="0" w:space="0" w:color="auto"/>
        <w:left w:val="none" w:sz="0" w:space="0" w:color="auto"/>
        <w:bottom w:val="none" w:sz="0" w:space="0" w:color="auto"/>
        <w:right w:val="none" w:sz="0" w:space="0" w:color="auto"/>
      </w:divBdr>
    </w:div>
    <w:div w:id="1571308390">
      <w:bodyDiv w:val="1"/>
      <w:marLeft w:val="0"/>
      <w:marRight w:val="0"/>
      <w:marTop w:val="0"/>
      <w:marBottom w:val="0"/>
      <w:divBdr>
        <w:top w:val="none" w:sz="0" w:space="0" w:color="auto"/>
        <w:left w:val="none" w:sz="0" w:space="0" w:color="auto"/>
        <w:bottom w:val="none" w:sz="0" w:space="0" w:color="auto"/>
        <w:right w:val="none" w:sz="0" w:space="0" w:color="auto"/>
      </w:divBdr>
    </w:div>
    <w:div w:id="1623607355">
      <w:bodyDiv w:val="1"/>
      <w:marLeft w:val="0"/>
      <w:marRight w:val="0"/>
      <w:marTop w:val="0"/>
      <w:marBottom w:val="0"/>
      <w:divBdr>
        <w:top w:val="none" w:sz="0" w:space="0" w:color="auto"/>
        <w:left w:val="none" w:sz="0" w:space="0" w:color="auto"/>
        <w:bottom w:val="none" w:sz="0" w:space="0" w:color="auto"/>
        <w:right w:val="none" w:sz="0" w:space="0" w:color="auto"/>
      </w:divBdr>
    </w:div>
    <w:div w:id="1640265534">
      <w:bodyDiv w:val="1"/>
      <w:marLeft w:val="0"/>
      <w:marRight w:val="0"/>
      <w:marTop w:val="0"/>
      <w:marBottom w:val="0"/>
      <w:divBdr>
        <w:top w:val="none" w:sz="0" w:space="0" w:color="auto"/>
        <w:left w:val="none" w:sz="0" w:space="0" w:color="auto"/>
        <w:bottom w:val="none" w:sz="0" w:space="0" w:color="auto"/>
        <w:right w:val="none" w:sz="0" w:space="0" w:color="auto"/>
      </w:divBdr>
    </w:div>
    <w:div w:id="1714841453">
      <w:bodyDiv w:val="1"/>
      <w:marLeft w:val="0"/>
      <w:marRight w:val="0"/>
      <w:marTop w:val="0"/>
      <w:marBottom w:val="0"/>
      <w:divBdr>
        <w:top w:val="none" w:sz="0" w:space="0" w:color="auto"/>
        <w:left w:val="none" w:sz="0" w:space="0" w:color="auto"/>
        <w:bottom w:val="none" w:sz="0" w:space="0" w:color="auto"/>
        <w:right w:val="none" w:sz="0" w:space="0" w:color="auto"/>
      </w:divBdr>
    </w:div>
    <w:div w:id="1734770542">
      <w:bodyDiv w:val="1"/>
      <w:marLeft w:val="0"/>
      <w:marRight w:val="0"/>
      <w:marTop w:val="0"/>
      <w:marBottom w:val="0"/>
      <w:divBdr>
        <w:top w:val="none" w:sz="0" w:space="0" w:color="auto"/>
        <w:left w:val="none" w:sz="0" w:space="0" w:color="auto"/>
        <w:bottom w:val="none" w:sz="0" w:space="0" w:color="auto"/>
        <w:right w:val="none" w:sz="0" w:space="0" w:color="auto"/>
      </w:divBdr>
    </w:div>
    <w:div w:id="1739671725">
      <w:bodyDiv w:val="1"/>
      <w:marLeft w:val="0"/>
      <w:marRight w:val="0"/>
      <w:marTop w:val="0"/>
      <w:marBottom w:val="0"/>
      <w:divBdr>
        <w:top w:val="none" w:sz="0" w:space="0" w:color="auto"/>
        <w:left w:val="none" w:sz="0" w:space="0" w:color="auto"/>
        <w:bottom w:val="none" w:sz="0" w:space="0" w:color="auto"/>
        <w:right w:val="none" w:sz="0" w:space="0" w:color="auto"/>
      </w:divBdr>
    </w:div>
    <w:div w:id="1775980578">
      <w:bodyDiv w:val="1"/>
      <w:marLeft w:val="0"/>
      <w:marRight w:val="0"/>
      <w:marTop w:val="0"/>
      <w:marBottom w:val="0"/>
      <w:divBdr>
        <w:top w:val="none" w:sz="0" w:space="0" w:color="auto"/>
        <w:left w:val="none" w:sz="0" w:space="0" w:color="auto"/>
        <w:bottom w:val="none" w:sz="0" w:space="0" w:color="auto"/>
        <w:right w:val="none" w:sz="0" w:space="0" w:color="auto"/>
      </w:divBdr>
    </w:div>
    <w:div w:id="1785995339">
      <w:bodyDiv w:val="1"/>
      <w:marLeft w:val="0"/>
      <w:marRight w:val="0"/>
      <w:marTop w:val="0"/>
      <w:marBottom w:val="0"/>
      <w:divBdr>
        <w:top w:val="none" w:sz="0" w:space="0" w:color="auto"/>
        <w:left w:val="none" w:sz="0" w:space="0" w:color="auto"/>
        <w:bottom w:val="none" w:sz="0" w:space="0" w:color="auto"/>
        <w:right w:val="none" w:sz="0" w:space="0" w:color="auto"/>
      </w:divBdr>
    </w:div>
    <w:div w:id="1788307039">
      <w:bodyDiv w:val="1"/>
      <w:marLeft w:val="0"/>
      <w:marRight w:val="0"/>
      <w:marTop w:val="0"/>
      <w:marBottom w:val="0"/>
      <w:divBdr>
        <w:top w:val="none" w:sz="0" w:space="0" w:color="auto"/>
        <w:left w:val="none" w:sz="0" w:space="0" w:color="auto"/>
        <w:bottom w:val="none" w:sz="0" w:space="0" w:color="auto"/>
        <w:right w:val="none" w:sz="0" w:space="0" w:color="auto"/>
      </w:divBdr>
    </w:div>
    <w:div w:id="1807893720">
      <w:bodyDiv w:val="1"/>
      <w:marLeft w:val="0"/>
      <w:marRight w:val="0"/>
      <w:marTop w:val="0"/>
      <w:marBottom w:val="0"/>
      <w:divBdr>
        <w:top w:val="none" w:sz="0" w:space="0" w:color="auto"/>
        <w:left w:val="none" w:sz="0" w:space="0" w:color="auto"/>
        <w:bottom w:val="none" w:sz="0" w:space="0" w:color="auto"/>
        <w:right w:val="none" w:sz="0" w:space="0" w:color="auto"/>
      </w:divBdr>
    </w:div>
    <w:div w:id="1818952615">
      <w:bodyDiv w:val="1"/>
      <w:marLeft w:val="0"/>
      <w:marRight w:val="0"/>
      <w:marTop w:val="0"/>
      <w:marBottom w:val="0"/>
      <w:divBdr>
        <w:top w:val="none" w:sz="0" w:space="0" w:color="auto"/>
        <w:left w:val="none" w:sz="0" w:space="0" w:color="auto"/>
        <w:bottom w:val="none" w:sz="0" w:space="0" w:color="auto"/>
        <w:right w:val="none" w:sz="0" w:space="0" w:color="auto"/>
      </w:divBdr>
    </w:div>
    <w:div w:id="1889949240">
      <w:bodyDiv w:val="1"/>
      <w:marLeft w:val="0"/>
      <w:marRight w:val="0"/>
      <w:marTop w:val="0"/>
      <w:marBottom w:val="0"/>
      <w:divBdr>
        <w:top w:val="none" w:sz="0" w:space="0" w:color="auto"/>
        <w:left w:val="none" w:sz="0" w:space="0" w:color="auto"/>
        <w:bottom w:val="none" w:sz="0" w:space="0" w:color="auto"/>
        <w:right w:val="none" w:sz="0" w:space="0" w:color="auto"/>
      </w:divBdr>
    </w:div>
    <w:div w:id="1952978604">
      <w:bodyDiv w:val="1"/>
      <w:marLeft w:val="0"/>
      <w:marRight w:val="0"/>
      <w:marTop w:val="0"/>
      <w:marBottom w:val="0"/>
      <w:divBdr>
        <w:top w:val="none" w:sz="0" w:space="0" w:color="auto"/>
        <w:left w:val="none" w:sz="0" w:space="0" w:color="auto"/>
        <w:bottom w:val="none" w:sz="0" w:space="0" w:color="auto"/>
        <w:right w:val="none" w:sz="0" w:space="0" w:color="auto"/>
      </w:divBdr>
    </w:div>
    <w:div w:id="1953970441">
      <w:bodyDiv w:val="1"/>
      <w:marLeft w:val="0"/>
      <w:marRight w:val="0"/>
      <w:marTop w:val="0"/>
      <w:marBottom w:val="0"/>
      <w:divBdr>
        <w:top w:val="none" w:sz="0" w:space="0" w:color="auto"/>
        <w:left w:val="none" w:sz="0" w:space="0" w:color="auto"/>
        <w:bottom w:val="none" w:sz="0" w:space="0" w:color="auto"/>
        <w:right w:val="none" w:sz="0" w:space="0" w:color="auto"/>
      </w:divBdr>
    </w:div>
    <w:div w:id="1963731552">
      <w:bodyDiv w:val="1"/>
      <w:marLeft w:val="0"/>
      <w:marRight w:val="0"/>
      <w:marTop w:val="0"/>
      <w:marBottom w:val="0"/>
      <w:divBdr>
        <w:top w:val="none" w:sz="0" w:space="0" w:color="auto"/>
        <w:left w:val="none" w:sz="0" w:space="0" w:color="auto"/>
        <w:bottom w:val="none" w:sz="0" w:space="0" w:color="auto"/>
        <w:right w:val="none" w:sz="0" w:space="0" w:color="auto"/>
      </w:divBdr>
    </w:div>
    <w:div w:id="1968389721">
      <w:bodyDiv w:val="1"/>
      <w:marLeft w:val="0"/>
      <w:marRight w:val="0"/>
      <w:marTop w:val="0"/>
      <w:marBottom w:val="0"/>
      <w:divBdr>
        <w:top w:val="none" w:sz="0" w:space="0" w:color="auto"/>
        <w:left w:val="none" w:sz="0" w:space="0" w:color="auto"/>
        <w:bottom w:val="none" w:sz="0" w:space="0" w:color="auto"/>
        <w:right w:val="none" w:sz="0" w:space="0" w:color="auto"/>
      </w:divBdr>
    </w:div>
    <w:div w:id="1988896751">
      <w:bodyDiv w:val="1"/>
      <w:marLeft w:val="0"/>
      <w:marRight w:val="0"/>
      <w:marTop w:val="0"/>
      <w:marBottom w:val="0"/>
      <w:divBdr>
        <w:top w:val="none" w:sz="0" w:space="0" w:color="auto"/>
        <w:left w:val="none" w:sz="0" w:space="0" w:color="auto"/>
        <w:bottom w:val="none" w:sz="0" w:space="0" w:color="auto"/>
        <w:right w:val="none" w:sz="0" w:space="0" w:color="auto"/>
      </w:divBdr>
    </w:div>
    <w:div w:id="2004580241">
      <w:bodyDiv w:val="1"/>
      <w:marLeft w:val="0"/>
      <w:marRight w:val="0"/>
      <w:marTop w:val="0"/>
      <w:marBottom w:val="0"/>
      <w:divBdr>
        <w:top w:val="none" w:sz="0" w:space="0" w:color="auto"/>
        <w:left w:val="none" w:sz="0" w:space="0" w:color="auto"/>
        <w:bottom w:val="none" w:sz="0" w:space="0" w:color="auto"/>
        <w:right w:val="none" w:sz="0" w:space="0" w:color="auto"/>
      </w:divBdr>
    </w:div>
    <w:div w:id="2015450174">
      <w:bodyDiv w:val="1"/>
      <w:marLeft w:val="0"/>
      <w:marRight w:val="0"/>
      <w:marTop w:val="0"/>
      <w:marBottom w:val="0"/>
      <w:divBdr>
        <w:top w:val="none" w:sz="0" w:space="0" w:color="auto"/>
        <w:left w:val="none" w:sz="0" w:space="0" w:color="auto"/>
        <w:bottom w:val="none" w:sz="0" w:space="0" w:color="auto"/>
        <w:right w:val="none" w:sz="0" w:space="0" w:color="auto"/>
      </w:divBdr>
    </w:div>
    <w:div w:id="2016880506">
      <w:bodyDiv w:val="1"/>
      <w:marLeft w:val="0"/>
      <w:marRight w:val="0"/>
      <w:marTop w:val="0"/>
      <w:marBottom w:val="0"/>
      <w:divBdr>
        <w:top w:val="none" w:sz="0" w:space="0" w:color="auto"/>
        <w:left w:val="none" w:sz="0" w:space="0" w:color="auto"/>
        <w:bottom w:val="none" w:sz="0" w:space="0" w:color="auto"/>
        <w:right w:val="none" w:sz="0" w:space="0" w:color="auto"/>
      </w:divBdr>
    </w:div>
    <w:div w:id="2033258570">
      <w:bodyDiv w:val="1"/>
      <w:marLeft w:val="0"/>
      <w:marRight w:val="0"/>
      <w:marTop w:val="0"/>
      <w:marBottom w:val="0"/>
      <w:divBdr>
        <w:top w:val="none" w:sz="0" w:space="0" w:color="auto"/>
        <w:left w:val="none" w:sz="0" w:space="0" w:color="auto"/>
        <w:bottom w:val="none" w:sz="0" w:space="0" w:color="auto"/>
        <w:right w:val="none" w:sz="0" w:space="0" w:color="auto"/>
      </w:divBdr>
    </w:div>
    <w:div w:id="2058696014">
      <w:bodyDiv w:val="1"/>
      <w:marLeft w:val="0"/>
      <w:marRight w:val="0"/>
      <w:marTop w:val="0"/>
      <w:marBottom w:val="0"/>
      <w:divBdr>
        <w:top w:val="none" w:sz="0" w:space="0" w:color="auto"/>
        <w:left w:val="none" w:sz="0" w:space="0" w:color="auto"/>
        <w:bottom w:val="none" w:sz="0" w:space="0" w:color="auto"/>
        <w:right w:val="none" w:sz="0" w:space="0" w:color="auto"/>
      </w:divBdr>
    </w:div>
    <w:div w:id="2059207984">
      <w:bodyDiv w:val="1"/>
      <w:marLeft w:val="0"/>
      <w:marRight w:val="0"/>
      <w:marTop w:val="0"/>
      <w:marBottom w:val="0"/>
      <w:divBdr>
        <w:top w:val="none" w:sz="0" w:space="0" w:color="auto"/>
        <w:left w:val="none" w:sz="0" w:space="0" w:color="auto"/>
        <w:bottom w:val="none" w:sz="0" w:space="0" w:color="auto"/>
        <w:right w:val="none" w:sz="0" w:space="0" w:color="auto"/>
      </w:divBdr>
    </w:div>
    <w:div w:id="2062709693">
      <w:bodyDiv w:val="1"/>
      <w:marLeft w:val="0"/>
      <w:marRight w:val="0"/>
      <w:marTop w:val="0"/>
      <w:marBottom w:val="0"/>
      <w:divBdr>
        <w:top w:val="none" w:sz="0" w:space="0" w:color="auto"/>
        <w:left w:val="none" w:sz="0" w:space="0" w:color="auto"/>
        <w:bottom w:val="none" w:sz="0" w:space="0" w:color="auto"/>
        <w:right w:val="none" w:sz="0" w:space="0" w:color="auto"/>
      </w:divBdr>
    </w:div>
    <w:div w:id="2083023330">
      <w:bodyDiv w:val="1"/>
      <w:marLeft w:val="0"/>
      <w:marRight w:val="0"/>
      <w:marTop w:val="0"/>
      <w:marBottom w:val="0"/>
      <w:divBdr>
        <w:top w:val="none" w:sz="0" w:space="0" w:color="auto"/>
        <w:left w:val="none" w:sz="0" w:space="0" w:color="auto"/>
        <w:bottom w:val="none" w:sz="0" w:space="0" w:color="auto"/>
        <w:right w:val="none" w:sz="0" w:space="0" w:color="auto"/>
      </w:divBdr>
    </w:div>
    <w:div w:id="2090303289">
      <w:bodyDiv w:val="1"/>
      <w:marLeft w:val="0"/>
      <w:marRight w:val="0"/>
      <w:marTop w:val="0"/>
      <w:marBottom w:val="0"/>
      <w:divBdr>
        <w:top w:val="none" w:sz="0" w:space="0" w:color="auto"/>
        <w:left w:val="none" w:sz="0" w:space="0" w:color="auto"/>
        <w:bottom w:val="none" w:sz="0" w:space="0" w:color="auto"/>
        <w:right w:val="none" w:sz="0" w:space="0" w:color="auto"/>
      </w:divBdr>
    </w:div>
    <w:div w:id="2119522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canada.ca/en/services/jobs/training/initiatives/skills-success/understanding-individuals.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Cot23</b:Tag>
    <b:SourceType>Book</b:SourceType>
    <b:Guid>{CA6AC9E8-A8BD-4AF1-9AF5-1A4EE4FBF550}</b:Guid>
    <b:Author>
      <b:Author>
        <b:NameList>
          <b:Person>
            <b:Last>Cottrell</b:Last>
          </b:Person>
        </b:NameList>
      </b:Author>
    </b:Author>
    <b:Title>Critical Thinking Skills: Effective Analysis, Argument and Reflection</b:Title>
    <b:Year>2023</b:Year>
    <b:Publisher>Bloomsbury Academic</b:Publisher>
    <b:RefOrder>1</b:RefOrder>
  </b:Source>
  <b:Source>
    <b:Tag>Chr02</b:Tag>
    <b:SourceType>InternetSite</b:SourceType>
    <b:Guid>{EFC1B9AA-0DB2-45A2-8476-9BA87D6DBCC9}</b:Guid>
    <b:Title>MDPI</b:Title>
    <b:Year>2002</b:Year>
    <b:Author>
      <b:Author>
        <b:NameList>
          <b:Person>
            <b:Last>Malliarakis</b:Last>
            <b:First>Christos</b:First>
          </b:Person>
        </b:NameList>
      </b:Author>
    </b:Author>
    <b:Month>8</b:Month>
    <b:Day>21</b:Day>
    <b:URL>https://www.mdpi.com/2227-7102/12/10/642</b:URL>
    <b:RefOrder>2</b:RefOrder>
  </b:Source>
  <b:Source>
    <b:Tag>Uni25</b:Tag>
    <b:SourceType>Book</b:SourceType>
    <b:Guid>{17D84751-81C9-48A5-8D9C-FAA3ACB81524}</b:Guid>
    <b:Title>Employability skills: Problem solving in academic work</b:Title>
    <b:Year>2025</b:Year>
    <b:Author>
      <b:Author>
        <b:Corporate>University of Leicester</b:Corporate>
      </b:Author>
    </b:Author>
    <b:Publisher>SAGE</b:Publisher>
    <b:RefOrder>3</b:RefOrder>
  </b:Source>
  <b:Source>
    <b:Tag>AVB26</b:Tag>
    <b:SourceType>Book</b:SourceType>
    <b:Guid>{17759E6C-D8D9-4385-AFEC-AC2BAD8DA0C7}</b:Guid>
    <b:Author>
      <b:Author>
        <b:NameList>
          <b:Person>
            <b:Last>Bharathi</b:Last>
            <b:First>A.</b:First>
            <b:Middle>V.</b:Middle>
          </b:Person>
        </b:NameList>
      </b:Author>
    </b:Author>
    <b:Title>Communication Skills–Core of Employability Skills: Issues &amp; Concerns</b:Title>
    <b:Year>2026</b:Year>
    <b:RefOrder>4</b:RefOrder>
  </b:Source>
  <b:Source>
    <b:Tag>Dig23</b:Tag>
    <b:SourceType>Book</b:SourceType>
    <b:Guid>{809FDDE4-493E-4DB0-9088-D44C600343E5}</b:Guid>
    <b:Title>Digital Literacy and Vocational Education</b:Title>
    <b:Year>2023</b:Year>
    <b:City>Neijiang, Sichuan,China</b:City>
    <b:Author>
      <b:Author>
        <b:NameList>
          <b:Person>
            <b:Last>Weiqiang Jia</b:Last>
            <b:First>Xiaocui</b:First>
            <b:Middle>Huang</b:Middle>
          </b:Person>
        </b:NameList>
      </b:Author>
    </b:Author>
    <b:RefOrder>6</b:RefOrder>
  </b:Source>
  <b:Source>
    <b:Tag>Gov</b:Tag>
    <b:SourceType>InternetSite</b:SourceType>
    <b:Guid>{ECAD4C0F-0BA0-4ABE-9FB6-E7DB559C6DD6}</b:Guid>
    <b:Title>Government of Canada</b:Title>
    <b:Author>
      <b:Author>
        <b:Corporate>Government of Canada</b:Corporate>
      </b:Author>
    </b:Author>
    <b:URL>https://www.canada.ca/en/services/jobs/training/initiatives/skills-success/understanding-individuals.html</b:URL>
    <b:RefOrder>5</b:RefOrder>
  </b:Source>
  <b:Source>
    <b:Tag>Dur12</b:Tag>
    <b:SourceType>Report</b:SourceType>
    <b:Guid>{853AAB7D-CF07-4BF7-8BB9-3C75D201954B}</b:Guid>
    <b:Title>The role of numeracy skills in graduate employability.</b:Title>
    <b:Year>2012</b:Year>
    <b:Author>
      <b:Author>
        <b:NameList>
          <b:Person>
            <b:Last>Durrani</b:Last>
            <b:First>N.,</b:First>
            <b:Middle>Tariq</b:Middle>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8E8B3E-BA99-4A20-89EC-09AAC6E4E4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0E9028-5BEA-40FD-9B27-3DBE6D2506E0}">
  <ds:schemaRefs>
    <ds:schemaRef ds:uri="http://schemas.microsoft.com/sharepoint/v3/contenttype/forms"/>
  </ds:schemaRefs>
</ds:datastoreItem>
</file>

<file path=customXml/itemProps4.xml><?xml version="1.0" encoding="utf-8"?>
<ds:datastoreItem xmlns:ds="http://schemas.openxmlformats.org/officeDocument/2006/customXml" ds:itemID="{9FCA062F-737C-409E-B3DE-07BE136B347F}">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2508C61-4A6A-434E-A62A-A581EBA4F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8</Pages>
  <Words>828</Words>
  <Characters>4724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5541</CharactersWithSpaces>
  <SharedDoc>false</SharedDoc>
  <HLinks>
    <vt:vector size="114" baseType="variant">
      <vt:variant>
        <vt:i4>1572922</vt:i4>
      </vt:variant>
      <vt:variant>
        <vt:i4>110</vt:i4>
      </vt:variant>
      <vt:variant>
        <vt:i4>0</vt:i4>
      </vt:variant>
      <vt:variant>
        <vt:i4>5</vt:i4>
      </vt:variant>
      <vt:variant>
        <vt:lpwstr/>
      </vt:variant>
      <vt:variant>
        <vt:lpwstr>_Toc222733993</vt:lpwstr>
      </vt:variant>
      <vt:variant>
        <vt:i4>1572922</vt:i4>
      </vt:variant>
      <vt:variant>
        <vt:i4>104</vt:i4>
      </vt:variant>
      <vt:variant>
        <vt:i4>0</vt:i4>
      </vt:variant>
      <vt:variant>
        <vt:i4>5</vt:i4>
      </vt:variant>
      <vt:variant>
        <vt:lpwstr/>
      </vt:variant>
      <vt:variant>
        <vt:lpwstr>_Toc222733992</vt:lpwstr>
      </vt:variant>
      <vt:variant>
        <vt:i4>1572922</vt:i4>
      </vt:variant>
      <vt:variant>
        <vt:i4>98</vt:i4>
      </vt:variant>
      <vt:variant>
        <vt:i4>0</vt:i4>
      </vt:variant>
      <vt:variant>
        <vt:i4>5</vt:i4>
      </vt:variant>
      <vt:variant>
        <vt:lpwstr/>
      </vt:variant>
      <vt:variant>
        <vt:lpwstr>_Toc222733991</vt:lpwstr>
      </vt:variant>
      <vt:variant>
        <vt:i4>1572922</vt:i4>
      </vt:variant>
      <vt:variant>
        <vt:i4>92</vt:i4>
      </vt:variant>
      <vt:variant>
        <vt:i4>0</vt:i4>
      </vt:variant>
      <vt:variant>
        <vt:i4>5</vt:i4>
      </vt:variant>
      <vt:variant>
        <vt:lpwstr/>
      </vt:variant>
      <vt:variant>
        <vt:lpwstr>_Toc222733990</vt:lpwstr>
      </vt:variant>
      <vt:variant>
        <vt:i4>1638458</vt:i4>
      </vt:variant>
      <vt:variant>
        <vt:i4>86</vt:i4>
      </vt:variant>
      <vt:variant>
        <vt:i4>0</vt:i4>
      </vt:variant>
      <vt:variant>
        <vt:i4>5</vt:i4>
      </vt:variant>
      <vt:variant>
        <vt:lpwstr/>
      </vt:variant>
      <vt:variant>
        <vt:lpwstr>_Toc222733989</vt:lpwstr>
      </vt:variant>
      <vt:variant>
        <vt:i4>1638458</vt:i4>
      </vt:variant>
      <vt:variant>
        <vt:i4>80</vt:i4>
      </vt:variant>
      <vt:variant>
        <vt:i4>0</vt:i4>
      </vt:variant>
      <vt:variant>
        <vt:i4>5</vt:i4>
      </vt:variant>
      <vt:variant>
        <vt:lpwstr/>
      </vt:variant>
      <vt:variant>
        <vt:lpwstr>_Toc222733988</vt:lpwstr>
      </vt:variant>
      <vt:variant>
        <vt:i4>1638458</vt:i4>
      </vt:variant>
      <vt:variant>
        <vt:i4>74</vt:i4>
      </vt:variant>
      <vt:variant>
        <vt:i4>0</vt:i4>
      </vt:variant>
      <vt:variant>
        <vt:i4>5</vt:i4>
      </vt:variant>
      <vt:variant>
        <vt:lpwstr/>
      </vt:variant>
      <vt:variant>
        <vt:lpwstr>_Toc222733987</vt:lpwstr>
      </vt:variant>
      <vt:variant>
        <vt:i4>1638458</vt:i4>
      </vt:variant>
      <vt:variant>
        <vt:i4>68</vt:i4>
      </vt:variant>
      <vt:variant>
        <vt:i4>0</vt:i4>
      </vt:variant>
      <vt:variant>
        <vt:i4>5</vt:i4>
      </vt:variant>
      <vt:variant>
        <vt:lpwstr/>
      </vt:variant>
      <vt:variant>
        <vt:lpwstr>_Toc222733986</vt:lpwstr>
      </vt:variant>
      <vt:variant>
        <vt:i4>1638458</vt:i4>
      </vt:variant>
      <vt:variant>
        <vt:i4>62</vt:i4>
      </vt:variant>
      <vt:variant>
        <vt:i4>0</vt:i4>
      </vt:variant>
      <vt:variant>
        <vt:i4>5</vt:i4>
      </vt:variant>
      <vt:variant>
        <vt:lpwstr/>
      </vt:variant>
      <vt:variant>
        <vt:lpwstr>_Toc222733985</vt:lpwstr>
      </vt:variant>
      <vt:variant>
        <vt:i4>1638458</vt:i4>
      </vt:variant>
      <vt:variant>
        <vt:i4>56</vt:i4>
      </vt:variant>
      <vt:variant>
        <vt:i4>0</vt:i4>
      </vt:variant>
      <vt:variant>
        <vt:i4>5</vt:i4>
      </vt:variant>
      <vt:variant>
        <vt:lpwstr/>
      </vt:variant>
      <vt:variant>
        <vt:lpwstr>_Toc222733984</vt:lpwstr>
      </vt:variant>
      <vt:variant>
        <vt:i4>1638458</vt:i4>
      </vt:variant>
      <vt:variant>
        <vt:i4>50</vt:i4>
      </vt:variant>
      <vt:variant>
        <vt:i4>0</vt:i4>
      </vt:variant>
      <vt:variant>
        <vt:i4>5</vt:i4>
      </vt:variant>
      <vt:variant>
        <vt:lpwstr/>
      </vt:variant>
      <vt:variant>
        <vt:lpwstr>_Toc222733983</vt:lpwstr>
      </vt:variant>
      <vt:variant>
        <vt:i4>1638458</vt:i4>
      </vt:variant>
      <vt:variant>
        <vt:i4>44</vt:i4>
      </vt:variant>
      <vt:variant>
        <vt:i4>0</vt:i4>
      </vt:variant>
      <vt:variant>
        <vt:i4>5</vt:i4>
      </vt:variant>
      <vt:variant>
        <vt:lpwstr/>
      </vt:variant>
      <vt:variant>
        <vt:lpwstr>_Toc222733982</vt:lpwstr>
      </vt:variant>
      <vt:variant>
        <vt:i4>1638458</vt:i4>
      </vt:variant>
      <vt:variant>
        <vt:i4>38</vt:i4>
      </vt:variant>
      <vt:variant>
        <vt:i4>0</vt:i4>
      </vt:variant>
      <vt:variant>
        <vt:i4>5</vt:i4>
      </vt:variant>
      <vt:variant>
        <vt:lpwstr/>
      </vt:variant>
      <vt:variant>
        <vt:lpwstr>_Toc222733981</vt:lpwstr>
      </vt:variant>
      <vt:variant>
        <vt:i4>1638458</vt:i4>
      </vt:variant>
      <vt:variant>
        <vt:i4>32</vt:i4>
      </vt:variant>
      <vt:variant>
        <vt:i4>0</vt:i4>
      </vt:variant>
      <vt:variant>
        <vt:i4>5</vt:i4>
      </vt:variant>
      <vt:variant>
        <vt:lpwstr/>
      </vt:variant>
      <vt:variant>
        <vt:lpwstr>_Toc222733980</vt:lpwstr>
      </vt:variant>
      <vt:variant>
        <vt:i4>1441850</vt:i4>
      </vt:variant>
      <vt:variant>
        <vt:i4>26</vt:i4>
      </vt:variant>
      <vt:variant>
        <vt:i4>0</vt:i4>
      </vt:variant>
      <vt:variant>
        <vt:i4>5</vt:i4>
      </vt:variant>
      <vt:variant>
        <vt:lpwstr/>
      </vt:variant>
      <vt:variant>
        <vt:lpwstr>_Toc222733979</vt:lpwstr>
      </vt:variant>
      <vt:variant>
        <vt:i4>1441850</vt:i4>
      </vt:variant>
      <vt:variant>
        <vt:i4>20</vt:i4>
      </vt:variant>
      <vt:variant>
        <vt:i4>0</vt:i4>
      </vt:variant>
      <vt:variant>
        <vt:i4>5</vt:i4>
      </vt:variant>
      <vt:variant>
        <vt:lpwstr/>
      </vt:variant>
      <vt:variant>
        <vt:lpwstr>_Toc222733978</vt:lpwstr>
      </vt:variant>
      <vt:variant>
        <vt:i4>1441850</vt:i4>
      </vt:variant>
      <vt:variant>
        <vt:i4>14</vt:i4>
      </vt:variant>
      <vt:variant>
        <vt:i4>0</vt:i4>
      </vt:variant>
      <vt:variant>
        <vt:i4>5</vt:i4>
      </vt:variant>
      <vt:variant>
        <vt:lpwstr/>
      </vt:variant>
      <vt:variant>
        <vt:lpwstr>_Toc222733977</vt:lpwstr>
      </vt:variant>
      <vt:variant>
        <vt:i4>1441850</vt:i4>
      </vt:variant>
      <vt:variant>
        <vt:i4>8</vt:i4>
      </vt:variant>
      <vt:variant>
        <vt:i4>0</vt:i4>
      </vt:variant>
      <vt:variant>
        <vt:i4>5</vt:i4>
      </vt:variant>
      <vt:variant>
        <vt:lpwstr/>
      </vt:variant>
      <vt:variant>
        <vt:lpwstr>_Toc222733976</vt:lpwstr>
      </vt:variant>
      <vt:variant>
        <vt:i4>1441850</vt:i4>
      </vt:variant>
      <vt:variant>
        <vt:i4>2</vt:i4>
      </vt:variant>
      <vt:variant>
        <vt:i4>0</vt:i4>
      </vt:variant>
      <vt:variant>
        <vt:i4>5</vt:i4>
      </vt:variant>
      <vt:variant>
        <vt:lpwstr/>
      </vt:variant>
      <vt:variant>
        <vt:lpwstr>_Toc222733975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Shafi Ahmad (2532392)</cp:lastModifiedBy>
  <cp:revision>25</cp:revision>
  <dcterms:created xsi:type="dcterms:W3CDTF">2026-02-23T11:19:00Z</dcterms:created>
  <dcterms:modified xsi:type="dcterms:W3CDTF">2026-02-23T12:29:00Z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