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A63795" w14:textId="60D0E7D9" w:rsidR="00BD26C1" w:rsidRDefault="0068241F" w:rsidP="00BD26C1">
      <w:pPr>
        <w:pStyle w:val="Title"/>
        <w:jc w:val="center"/>
        <w:rPr>
          <w:rFonts w:ascii="Georgia" w:hAnsi="Georgia"/>
          <w:i/>
          <w:color w:val="0D0D0D" w:themeColor="text1" w:themeTint="F2"/>
        </w:rPr>
      </w:pPr>
      <w:r>
        <w:rPr>
          <w:rFonts w:ascii="Georgia" w:hAnsi="Georgia"/>
          <w:i/>
          <w:color w:val="0D0D0D" w:themeColor="text1" w:themeTint="F2"/>
        </w:rPr>
        <w:t xml:space="preserve"> </w:t>
      </w:r>
      <w:r w:rsidR="00BD26C1" w:rsidRPr="00D97D00">
        <w:rPr>
          <w:rFonts w:ascii="Georgia" w:hAnsi="Georgia"/>
          <w:i/>
          <w:color w:val="0D0D0D" w:themeColor="text1" w:themeTint="F2"/>
        </w:rPr>
        <w:t>Psychology for Health and Social Care</w:t>
      </w:r>
      <w:r>
        <w:rPr>
          <w:rFonts w:ascii="Georgia" w:hAnsi="Georgia"/>
          <w:i/>
          <w:color w:val="0D0D0D" w:themeColor="text1" w:themeTint="F2"/>
        </w:rPr>
        <w:t xml:space="preserve"> 4003_LON</w:t>
      </w:r>
    </w:p>
    <w:p w14:paraId="21AF1AA9" w14:textId="77777777" w:rsidR="00BD26C1" w:rsidRPr="00D97D00" w:rsidRDefault="00BD26C1" w:rsidP="00BD26C1">
      <w:pPr>
        <w:pStyle w:val="Subtitle"/>
        <w:jc w:val="center"/>
        <w:rPr>
          <w:rFonts w:ascii="Algerian" w:hAnsi="Algerian"/>
          <w:color w:val="0D0D0D" w:themeColor="text1" w:themeTint="F2"/>
          <w:sz w:val="44"/>
          <w:szCs w:val="44"/>
        </w:rPr>
      </w:pPr>
      <w:r>
        <w:rPr>
          <w:rFonts w:ascii="Algerian" w:hAnsi="Algerian"/>
          <w:color w:val="0D0D0D" w:themeColor="text1" w:themeTint="F2"/>
          <w:sz w:val="44"/>
          <w:szCs w:val="44"/>
        </w:rPr>
        <w:t>Assessment-2</w:t>
      </w:r>
    </w:p>
    <w:p w14:paraId="559E7C77" w14:textId="77777777" w:rsidR="00BD26C1" w:rsidRDefault="00BD26C1" w:rsidP="00BD26C1">
      <w:pPr>
        <w:pStyle w:val="Heading1"/>
      </w:pPr>
    </w:p>
    <w:p w14:paraId="4512F1B7" w14:textId="134E0454" w:rsidR="00BD26C1" w:rsidRDefault="0068241F" w:rsidP="002D579A">
      <w:pPr>
        <w:pStyle w:val="Heading1"/>
      </w:pPr>
      <w:r w:rsidRPr="0068241F">
        <w:rPr>
          <w:noProof/>
        </w:rPr>
        <w:drawing>
          <wp:inline distT="0" distB="0" distL="0" distR="0" wp14:anchorId="2B40E3DC" wp14:editId="150F2667">
            <wp:extent cx="5734050" cy="156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1562100"/>
                    </a:xfrm>
                    <a:prstGeom prst="rect">
                      <a:avLst/>
                    </a:prstGeom>
                    <a:noFill/>
                    <a:ln>
                      <a:noFill/>
                    </a:ln>
                  </pic:spPr>
                </pic:pic>
              </a:graphicData>
            </a:graphic>
          </wp:inline>
        </w:drawing>
      </w:r>
    </w:p>
    <w:p w14:paraId="3308BB72" w14:textId="32E77244" w:rsidR="00CC4FD8" w:rsidRPr="00CC4FD8" w:rsidRDefault="00CC4FD8" w:rsidP="00CC4FD8">
      <w:pPr>
        <w:rPr>
          <w:rFonts w:ascii="Arial Black" w:hAnsi="Arial Black"/>
          <w:sz w:val="28"/>
          <w:szCs w:val="28"/>
        </w:rPr>
      </w:pPr>
      <w:r w:rsidRPr="00CC4FD8">
        <w:drawing>
          <wp:inline distT="0" distB="0" distL="0" distR="0" wp14:anchorId="60488B2A" wp14:editId="2A4EFA5C">
            <wp:extent cx="5734050" cy="80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800100"/>
                    </a:xfrm>
                    <a:prstGeom prst="rect">
                      <a:avLst/>
                    </a:prstGeom>
                    <a:noFill/>
                    <a:ln>
                      <a:noFill/>
                    </a:ln>
                  </pic:spPr>
                </pic:pic>
              </a:graphicData>
            </a:graphic>
          </wp:inline>
        </w:drawing>
      </w:r>
    </w:p>
    <w:p w14:paraId="02CFD9B1" w14:textId="77777777" w:rsidR="00BD26C1" w:rsidRDefault="00BD26C1" w:rsidP="002D579A">
      <w:pPr>
        <w:pStyle w:val="Heading1"/>
      </w:pPr>
    </w:p>
    <w:p w14:paraId="7ADF1777" w14:textId="77777777" w:rsidR="00BD26C1" w:rsidRDefault="00BD26C1" w:rsidP="002D579A">
      <w:pPr>
        <w:pStyle w:val="Heading1"/>
      </w:pPr>
    </w:p>
    <w:p w14:paraId="5B942AF7" w14:textId="77777777" w:rsidR="00BD26C1" w:rsidRDefault="00BD26C1" w:rsidP="002D579A">
      <w:pPr>
        <w:pStyle w:val="Heading1"/>
      </w:pPr>
    </w:p>
    <w:p w14:paraId="5E412483" w14:textId="77777777" w:rsidR="00BD26C1" w:rsidRDefault="00BD26C1" w:rsidP="002D579A">
      <w:pPr>
        <w:pStyle w:val="Heading1"/>
      </w:pPr>
    </w:p>
    <w:p w14:paraId="0422AD2E" w14:textId="77777777" w:rsidR="00BD26C1" w:rsidRDefault="00BD26C1" w:rsidP="002D579A">
      <w:pPr>
        <w:pStyle w:val="Heading1"/>
      </w:pPr>
    </w:p>
    <w:p w14:paraId="415A6D4A" w14:textId="77777777" w:rsidR="007B2122" w:rsidRDefault="007B2122" w:rsidP="007B2122"/>
    <w:p w14:paraId="451F96D6" w14:textId="77777777" w:rsidR="007B2122" w:rsidRDefault="007B2122" w:rsidP="007B2122"/>
    <w:p w14:paraId="67EA593F" w14:textId="77777777" w:rsidR="007B2122" w:rsidRDefault="007B2122" w:rsidP="007B2122"/>
    <w:p w14:paraId="246EA6FF" w14:textId="77777777" w:rsidR="007B2122" w:rsidRDefault="007B2122" w:rsidP="007B2122"/>
    <w:p w14:paraId="440947B3" w14:textId="77777777" w:rsidR="007B2122" w:rsidRDefault="007B2122" w:rsidP="007B2122"/>
    <w:p w14:paraId="3310674F" w14:textId="77777777" w:rsidR="007B2122" w:rsidRDefault="007B2122" w:rsidP="007B2122"/>
    <w:p w14:paraId="17580DE7" w14:textId="77777777" w:rsidR="007B2122" w:rsidRPr="007B2122" w:rsidRDefault="007B2122" w:rsidP="007B2122"/>
    <w:sdt>
      <w:sdtPr>
        <w:rPr>
          <w:rFonts w:asciiTheme="minorHAnsi" w:eastAsiaTheme="minorEastAsia" w:hAnsiTheme="minorHAnsi" w:cstheme="minorBidi"/>
          <w:b w:val="0"/>
          <w:bCs w:val="0"/>
          <w:color w:val="auto"/>
          <w:sz w:val="22"/>
          <w:szCs w:val="22"/>
        </w:rPr>
        <w:id w:val="26110748"/>
        <w:docPartObj>
          <w:docPartGallery w:val="Table of Contents"/>
          <w:docPartUnique/>
        </w:docPartObj>
      </w:sdtPr>
      <w:sdtEndPr/>
      <w:sdtContent>
        <w:p w14:paraId="281A2658" w14:textId="77777777" w:rsidR="00BD26C1" w:rsidRDefault="00BD26C1">
          <w:pPr>
            <w:pStyle w:val="TOCHeading"/>
          </w:pPr>
          <w:r>
            <w:t>Table of Contents</w:t>
          </w:r>
        </w:p>
        <w:p w14:paraId="0E3DC621" w14:textId="77777777" w:rsidR="00BD26C1" w:rsidRDefault="00BD26C1">
          <w:pPr>
            <w:pStyle w:val="TOC1"/>
            <w:tabs>
              <w:tab w:val="right" w:leader="dot" w:pos="9350"/>
            </w:tabs>
            <w:rPr>
              <w:noProof/>
            </w:rPr>
          </w:pPr>
          <w:r>
            <w:fldChar w:fldCharType="begin"/>
          </w:r>
          <w:r>
            <w:instrText xml:space="preserve"> TOC \o "1-3" \h \z \u </w:instrText>
          </w:r>
          <w:r>
            <w:fldChar w:fldCharType="separate"/>
          </w:r>
          <w:hyperlink w:anchor="_Toc38148657" w:history="1">
            <w:r w:rsidRPr="00427802">
              <w:rPr>
                <w:rStyle w:val="Hyperlink"/>
                <w:noProof/>
              </w:rPr>
              <w:t>Introduction</w:t>
            </w:r>
            <w:r>
              <w:rPr>
                <w:noProof/>
                <w:webHidden/>
              </w:rPr>
              <w:tab/>
            </w:r>
            <w:r>
              <w:rPr>
                <w:noProof/>
                <w:webHidden/>
              </w:rPr>
              <w:fldChar w:fldCharType="begin"/>
            </w:r>
            <w:r>
              <w:rPr>
                <w:noProof/>
                <w:webHidden/>
              </w:rPr>
              <w:instrText xml:space="preserve"> PAGEREF _Toc38148657 \h </w:instrText>
            </w:r>
            <w:r>
              <w:rPr>
                <w:noProof/>
                <w:webHidden/>
              </w:rPr>
            </w:r>
            <w:r>
              <w:rPr>
                <w:noProof/>
                <w:webHidden/>
              </w:rPr>
              <w:fldChar w:fldCharType="separate"/>
            </w:r>
            <w:r>
              <w:rPr>
                <w:noProof/>
                <w:webHidden/>
              </w:rPr>
              <w:t>3</w:t>
            </w:r>
            <w:r>
              <w:rPr>
                <w:noProof/>
                <w:webHidden/>
              </w:rPr>
              <w:fldChar w:fldCharType="end"/>
            </w:r>
          </w:hyperlink>
        </w:p>
        <w:p w14:paraId="72E69064" w14:textId="77777777" w:rsidR="00BD26C1" w:rsidRDefault="00964B90">
          <w:pPr>
            <w:pStyle w:val="TOC2"/>
            <w:tabs>
              <w:tab w:val="right" w:leader="dot" w:pos="9350"/>
            </w:tabs>
            <w:rPr>
              <w:noProof/>
            </w:rPr>
          </w:pPr>
          <w:hyperlink w:anchor="_Toc38148658" w:history="1">
            <w:r w:rsidR="00BD26C1" w:rsidRPr="00427802">
              <w:rPr>
                <w:rStyle w:val="Hyperlink"/>
                <w:noProof/>
              </w:rPr>
              <w:t>Gibbs Reflective Cycle</w:t>
            </w:r>
            <w:r w:rsidR="00BD26C1">
              <w:rPr>
                <w:noProof/>
                <w:webHidden/>
              </w:rPr>
              <w:tab/>
            </w:r>
            <w:r w:rsidR="00BD26C1">
              <w:rPr>
                <w:noProof/>
                <w:webHidden/>
              </w:rPr>
              <w:fldChar w:fldCharType="begin"/>
            </w:r>
            <w:r w:rsidR="00BD26C1">
              <w:rPr>
                <w:noProof/>
                <w:webHidden/>
              </w:rPr>
              <w:instrText xml:space="preserve"> PAGEREF _Toc38148658 \h </w:instrText>
            </w:r>
            <w:r w:rsidR="00BD26C1">
              <w:rPr>
                <w:noProof/>
                <w:webHidden/>
              </w:rPr>
            </w:r>
            <w:r w:rsidR="00BD26C1">
              <w:rPr>
                <w:noProof/>
                <w:webHidden/>
              </w:rPr>
              <w:fldChar w:fldCharType="separate"/>
            </w:r>
            <w:r w:rsidR="00BD26C1">
              <w:rPr>
                <w:noProof/>
                <w:webHidden/>
              </w:rPr>
              <w:t>3</w:t>
            </w:r>
            <w:r w:rsidR="00BD26C1">
              <w:rPr>
                <w:noProof/>
                <w:webHidden/>
              </w:rPr>
              <w:fldChar w:fldCharType="end"/>
            </w:r>
          </w:hyperlink>
        </w:p>
        <w:p w14:paraId="123E3335" w14:textId="77777777" w:rsidR="00BD26C1" w:rsidRDefault="00964B90">
          <w:pPr>
            <w:pStyle w:val="TOC3"/>
            <w:tabs>
              <w:tab w:val="right" w:leader="dot" w:pos="9350"/>
            </w:tabs>
            <w:rPr>
              <w:noProof/>
            </w:rPr>
          </w:pPr>
          <w:hyperlink w:anchor="_Toc38148659" w:history="1">
            <w:r w:rsidR="00BD26C1" w:rsidRPr="00427802">
              <w:rPr>
                <w:rStyle w:val="Hyperlink"/>
                <w:i/>
                <w:noProof/>
              </w:rPr>
              <w:t>Description</w:t>
            </w:r>
            <w:r w:rsidR="00BD26C1">
              <w:rPr>
                <w:noProof/>
                <w:webHidden/>
              </w:rPr>
              <w:tab/>
            </w:r>
            <w:r w:rsidR="00BD26C1">
              <w:rPr>
                <w:noProof/>
                <w:webHidden/>
              </w:rPr>
              <w:fldChar w:fldCharType="begin"/>
            </w:r>
            <w:r w:rsidR="00BD26C1">
              <w:rPr>
                <w:noProof/>
                <w:webHidden/>
              </w:rPr>
              <w:instrText xml:space="preserve"> PAGEREF _Toc38148659 \h </w:instrText>
            </w:r>
            <w:r w:rsidR="00BD26C1">
              <w:rPr>
                <w:noProof/>
                <w:webHidden/>
              </w:rPr>
            </w:r>
            <w:r w:rsidR="00BD26C1">
              <w:rPr>
                <w:noProof/>
                <w:webHidden/>
              </w:rPr>
              <w:fldChar w:fldCharType="separate"/>
            </w:r>
            <w:r w:rsidR="00BD26C1">
              <w:rPr>
                <w:noProof/>
                <w:webHidden/>
              </w:rPr>
              <w:t>3</w:t>
            </w:r>
            <w:r w:rsidR="00BD26C1">
              <w:rPr>
                <w:noProof/>
                <w:webHidden/>
              </w:rPr>
              <w:fldChar w:fldCharType="end"/>
            </w:r>
          </w:hyperlink>
        </w:p>
        <w:p w14:paraId="773F3ADD" w14:textId="77777777" w:rsidR="00BD26C1" w:rsidRDefault="00964B90">
          <w:pPr>
            <w:pStyle w:val="TOC3"/>
            <w:tabs>
              <w:tab w:val="right" w:leader="dot" w:pos="9350"/>
            </w:tabs>
            <w:rPr>
              <w:noProof/>
            </w:rPr>
          </w:pPr>
          <w:hyperlink w:anchor="_Toc38148660" w:history="1">
            <w:r w:rsidR="00BD26C1" w:rsidRPr="00427802">
              <w:rPr>
                <w:rStyle w:val="Hyperlink"/>
                <w:i/>
                <w:noProof/>
              </w:rPr>
              <w:t>Feelings</w:t>
            </w:r>
            <w:r w:rsidR="00BD26C1">
              <w:rPr>
                <w:noProof/>
                <w:webHidden/>
              </w:rPr>
              <w:tab/>
            </w:r>
            <w:r w:rsidR="00BD26C1">
              <w:rPr>
                <w:noProof/>
                <w:webHidden/>
              </w:rPr>
              <w:fldChar w:fldCharType="begin"/>
            </w:r>
            <w:r w:rsidR="00BD26C1">
              <w:rPr>
                <w:noProof/>
                <w:webHidden/>
              </w:rPr>
              <w:instrText xml:space="preserve"> PAGEREF _Toc38148660 \h </w:instrText>
            </w:r>
            <w:r w:rsidR="00BD26C1">
              <w:rPr>
                <w:noProof/>
                <w:webHidden/>
              </w:rPr>
            </w:r>
            <w:r w:rsidR="00BD26C1">
              <w:rPr>
                <w:noProof/>
                <w:webHidden/>
              </w:rPr>
              <w:fldChar w:fldCharType="separate"/>
            </w:r>
            <w:r w:rsidR="00BD26C1">
              <w:rPr>
                <w:noProof/>
                <w:webHidden/>
              </w:rPr>
              <w:t>4</w:t>
            </w:r>
            <w:r w:rsidR="00BD26C1">
              <w:rPr>
                <w:noProof/>
                <w:webHidden/>
              </w:rPr>
              <w:fldChar w:fldCharType="end"/>
            </w:r>
          </w:hyperlink>
        </w:p>
        <w:p w14:paraId="4FC21C7B" w14:textId="77777777" w:rsidR="00BD26C1" w:rsidRDefault="00964B90">
          <w:pPr>
            <w:pStyle w:val="TOC3"/>
            <w:tabs>
              <w:tab w:val="right" w:leader="dot" w:pos="9350"/>
            </w:tabs>
            <w:rPr>
              <w:noProof/>
            </w:rPr>
          </w:pPr>
          <w:hyperlink w:anchor="_Toc38148661" w:history="1">
            <w:r w:rsidR="00BD26C1" w:rsidRPr="00427802">
              <w:rPr>
                <w:rStyle w:val="Hyperlink"/>
                <w:i/>
                <w:noProof/>
              </w:rPr>
              <w:t>Evaluation</w:t>
            </w:r>
            <w:r w:rsidR="00BD26C1">
              <w:rPr>
                <w:noProof/>
                <w:webHidden/>
              </w:rPr>
              <w:tab/>
            </w:r>
            <w:r w:rsidR="00BD26C1">
              <w:rPr>
                <w:noProof/>
                <w:webHidden/>
              </w:rPr>
              <w:fldChar w:fldCharType="begin"/>
            </w:r>
            <w:r w:rsidR="00BD26C1">
              <w:rPr>
                <w:noProof/>
                <w:webHidden/>
              </w:rPr>
              <w:instrText xml:space="preserve"> PAGEREF _Toc38148661 \h </w:instrText>
            </w:r>
            <w:r w:rsidR="00BD26C1">
              <w:rPr>
                <w:noProof/>
                <w:webHidden/>
              </w:rPr>
            </w:r>
            <w:r w:rsidR="00BD26C1">
              <w:rPr>
                <w:noProof/>
                <w:webHidden/>
              </w:rPr>
              <w:fldChar w:fldCharType="separate"/>
            </w:r>
            <w:r w:rsidR="00BD26C1">
              <w:rPr>
                <w:noProof/>
                <w:webHidden/>
              </w:rPr>
              <w:t>4</w:t>
            </w:r>
            <w:r w:rsidR="00BD26C1">
              <w:rPr>
                <w:noProof/>
                <w:webHidden/>
              </w:rPr>
              <w:fldChar w:fldCharType="end"/>
            </w:r>
          </w:hyperlink>
        </w:p>
        <w:p w14:paraId="64CB7F9C" w14:textId="77777777" w:rsidR="00BD26C1" w:rsidRDefault="00964B90">
          <w:pPr>
            <w:pStyle w:val="TOC3"/>
            <w:tabs>
              <w:tab w:val="right" w:leader="dot" w:pos="9350"/>
            </w:tabs>
            <w:rPr>
              <w:noProof/>
            </w:rPr>
          </w:pPr>
          <w:hyperlink w:anchor="_Toc38148662" w:history="1">
            <w:r w:rsidR="00BD26C1" w:rsidRPr="00427802">
              <w:rPr>
                <w:rStyle w:val="Hyperlink"/>
                <w:i/>
                <w:noProof/>
              </w:rPr>
              <w:t>Analysis</w:t>
            </w:r>
            <w:r w:rsidR="00BD26C1">
              <w:rPr>
                <w:noProof/>
                <w:webHidden/>
              </w:rPr>
              <w:tab/>
            </w:r>
            <w:r w:rsidR="00BD26C1">
              <w:rPr>
                <w:noProof/>
                <w:webHidden/>
              </w:rPr>
              <w:fldChar w:fldCharType="begin"/>
            </w:r>
            <w:r w:rsidR="00BD26C1">
              <w:rPr>
                <w:noProof/>
                <w:webHidden/>
              </w:rPr>
              <w:instrText xml:space="preserve"> PAGEREF _Toc38148662 \h </w:instrText>
            </w:r>
            <w:r w:rsidR="00BD26C1">
              <w:rPr>
                <w:noProof/>
                <w:webHidden/>
              </w:rPr>
            </w:r>
            <w:r w:rsidR="00BD26C1">
              <w:rPr>
                <w:noProof/>
                <w:webHidden/>
              </w:rPr>
              <w:fldChar w:fldCharType="separate"/>
            </w:r>
            <w:r w:rsidR="00BD26C1">
              <w:rPr>
                <w:noProof/>
                <w:webHidden/>
              </w:rPr>
              <w:t>5</w:t>
            </w:r>
            <w:r w:rsidR="00BD26C1">
              <w:rPr>
                <w:noProof/>
                <w:webHidden/>
              </w:rPr>
              <w:fldChar w:fldCharType="end"/>
            </w:r>
          </w:hyperlink>
        </w:p>
        <w:p w14:paraId="6DEB7735" w14:textId="77777777" w:rsidR="00BD26C1" w:rsidRDefault="00964B90">
          <w:pPr>
            <w:pStyle w:val="TOC3"/>
            <w:tabs>
              <w:tab w:val="right" w:leader="dot" w:pos="9350"/>
            </w:tabs>
            <w:rPr>
              <w:noProof/>
            </w:rPr>
          </w:pPr>
          <w:hyperlink w:anchor="_Toc38148663" w:history="1">
            <w:r w:rsidR="00BD26C1" w:rsidRPr="00427802">
              <w:rPr>
                <w:rStyle w:val="Hyperlink"/>
                <w:i/>
                <w:noProof/>
              </w:rPr>
              <w:t>Conclusion</w:t>
            </w:r>
            <w:r w:rsidR="00BD26C1">
              <w:rPr>
                <w:noProof/>
                <w:webHidden/>
              </w:rPr>
              <w:tab/>
            </w:r>
            <w:r w:rsidR="00BD26C1">
              <w:rPr>
                <w:noProof/>
                <w:webHidden/>
              </w:rPr>
              <w:fldChar w:fldCharType="begin"/>
            </w:r>
            <w:r w:rsidR="00BD26C1">
              <w:rPr>
                <w:noProof/>
                <w:webHidden/>
              </w:rPr>
              <w:instrText xml:space="preserve"> PAGEREF _Toc38148663 \h </w:instrText>
            </w:r>
            <w:r w:rsidR="00BD26C1">
              <w:rPr>
                <w:noProof/>
                <w:webHidden/>
              </w:rPr>
            </w:r>
            <w:r w:rsidR="00BD26C1">
              <w:rPr>
                <w:noProof/>
                <w:webHidden/>
              </w:rPr>
              <w:fldChar w:fldCharType="separate"/>
            </w:r>
            <w:r w:rsidR="00BD26C1">
              <w:rPr>
                <w:noProof/>
                <w:webHidden/>
              </w:rPr>
              <w:t>6</w:t>
            </w:r>
            <w:r w:rsidR="00BD26C1">
              <w:rPr>
                <w:noProof/>
                <w:webHidden/>
              </w:rPr>
              <w:fldChar w:fldCharType="end"/>
            </w:r>
          </w:hyperlink>
        </w:p>
        <w:p w14:paraId="7D492FE6" w14:textId="77777777" w:rsidR="00BD26C1" w:rsidRDefault="00964B90">
          <w:pPr>
            <w:pStyle w:val="TOC3"/>
            <w:tabs>
              <w:tab w:val="right" w:leader="dot" w:pos="9350"/>
            </w:tabs>
            <w:rPr>
              <w:noProof/>
            </w:rPr>
          </w:pPr>
          <w:hyperlink w:anchor="_Toc38148664" w:history="1">
            <w:r w:rsidR="00BD26C1" w:rsidRPr="00427802">
              <w:rPr>
                <w:rStyle w:val="Hyperlink"/>
                <w:i/>
                <w:noProof/>
              </w:rPr>
              <w:t>Action Plan</w:t>
            </w:r>
            <w:r w:rsidR="00BD26C1">
              <w:rPr>
                <w:noProof/>
                <w:webHidden/>
              </w:rPr>
              <w:tab/>
            </w:r>
            <w:r w:rsidR="00BD26C1">
              <w:rPr>
                <w:noProof/>
                <w:webHidden/>
              </w:rPr>
              <w:fldChar w:fldCharType="begin"/>
            </w:r>
            <w:r w:rsidR="00BD26C1">
              <w:rPr>
                <w:noProof/>
                <w:webHidden/>
              </w:rPr>
              <w:instrText xml:space="preserve"> PAGEREF _Toc38148664 \h </w:instrText>
            </w:r>
            <w:r w:rsidR="00BD26C1">
              <w:rPr>
                <w:noProof/>
                <w:webHidden/>
              </w:rPr>
            </w:r>
            <w:r w:rsidR="00BD26C1">
              <w:rPr>
                <w:noProof/>
                <w:webHidden/>
              </w:rPr>
              <w:fldChar w:fldCharType="separate"/>
            </w:r>
            <w:r w:rsidR="00BD26C1">
              <w:rPr>
                <w:noProof/>
                <w:webHidden/>
              </w:rPr>
              <w:t>6</w:t>
            </w:r>
            <w:r w:rsidR="00BD26C1">
              <w:rPr>
                <w:noProof/>
                <w:webHidden/>
              </w:rPr>
              <w:fldChar w:fldCharType="end"/>
            </w:r>
          </w:hyperlink>
        </w:p>
        <w:p w14:paraId="7BBF904C" w14:textId="77777777" w:rsidR="00BD26C1" w:rsidRDefault="00964B90">
          <w:pPr>
            <w:pStyle w:val="TOC1"/>
            <w:tabs>
              <w:tab w:val="right" w:leader="dot" w:pos="9350"/>
            </w:tabs>
            <w:rPr>
              <w:noProof/>
            </w:rPr>
          </w:pPr>
          <w:hyperlink w:anchor="_Toc38148665" w:history="1">
            <w:r w:rsidR="00BD26C1" w:rsidRPr="00427802">
              <w:rPr>
                <w:rStyle w:val="Hyperlink"/>
                <w:noProof/>
              </w:rPr>
              <w:t>Conclusion</w:t>
            </w:r>
            <w:r w:rsidR="00BD26C1">
              <w:rPr>
                <w:noProof/>
                <w:webHidden/>
              </w:rPr>
              <w:tab/>
            </w:r>
            <w:r w:rsidR="00BD26C1">
              <w:rPr>
                <w:noProof/>
                <w:webHidden/>
              </w:rPr>
              <w:fldChar w:fldCharType="begin"/>
            </w:r>
            <w:r w:rsidR="00BD26C1">
              <w:rPr>
                <w:noProof/>
                <w:webHidden/>
              </w:rPr>
              <w:instrText xml:space="preserve"> PAGEREF _Toc38148665 \h </w:instrText>
            </w:r>
            <w:r w:rsidR="00BD26C1">
              <w:rPr>
                <w:noProof/>
                <w:webHidden/>
              </w:rPr>
            </w:r>
            <w:r w:rsidR="00BD26C1">
              <w:rPr>
                <w:noProof/>
                <w:webHidden/>
              </w:rPr>
              <w:fldChar w:fldCharType="separate"/>
            </w:r>
            <w:r w:rsidR="00BD26C1">
              <w:rPr>
                <w:noProof/>
                <w:webHidden/>
              </w:rPr>
              <w:t>7</w:t>
            </w:r>
            <w:r w:rsidR="00BD26C1">
              <w:rPr>
                <w:noProof/>
                <w:webHidden/>
              </w:rPr>
              <w:fldChar w:fldCharType="end"/>
            </w:r>
          </w:hyperlink>
        </w:p>
        <w:p w14:paraId="7F0FBCA6" w14:textId="77777777" w:rsidR="00BD26C1" w:rsidRDefault="00964B90">
          <w:pPr>
            <w:pStyle w:val="TOC1"/>
            <w:tabs>
              <w:tab w:val="right" w:leader="dot" w:pos="9350"/>
            </w:tabs>
            <w:rPr>
              <w:noProof/>
            </w:rPr>
          </w:pPr>
          <w:hyperlink w:anchor="_Toc38148666" w:history="1">
            <w:r w:rsidR="00BD26C1" w:rsidRPr="00427802">
              <w:rPr>
                <w:rStyle w:val="Hyperlink"/>
                <w:noProof/>
              </w:rPr>
              <w:t>Reference</w:t>
            </w:r>
            <w:r w:rsidR="00BD26C1">
              <w:rPr>
                <w:noProof/>
                <w:webHidden/>
              </w:rPr>
              <w:tab/>
            </w:r>
            <w:r w:rsidR="00BD26C1">
              <w:rPr>
                <w:noProof/>
                <w:webHidden/>
              </w:rPr>
              <w:fldChar w:fldCharType="begin"/>
            </w:r>
            <w:r w:rsidR="00BD26C1">
              <w:rPr>
                <w:noProof/>
                <w:webHidden/>
              </w:rPr>
              <w:instrText xml:space="preserve"> PAGEREF _Toc38148666 \h </w:instrText>
            </w:r>
            <w:r w:rsidR="00BD26C1">
              <w:rPr>
                <w:noProof/>
                <w:webHidden/>
              </w:rPr>
            </w:r>
            <w:r w:rsidR="00BD26C1">
              <w:rPr>
                <w:noProof/>
                <w:webHidden/>
              </w:rPr>
              <w:fldChar w:fldCharType="separate"/>
            </w:r>
            <w:r w:rsidR="00BD26C1">
              <w:rPr>
                <w:noProof/>
                <w:webHidden/>
              </w:rPr>
              <w:t>8</w:t>
            </w:r>
            <w:r w:rsidR="00BD26C1">
              <w:rPr>
                <w:noProof/>
                <w:webHidden/>
              </w:rPr>
              <w:fldChar w:fldCharType="end"/>
            </w:r>
          </w:hyperlink>
        </w:p>
        <w:p w14:paraId="19C5350D" w14:textId="77777777" w:rsidR="00BD26C1" w:rsidRDefault="00BD26C1">
          <w:r>
            <w:fldChar w:fldCharType="end"/>
          </w:r>
        </w:p>
      </w:sdtContent>
    </w:sdt>
    <w:p w14:paraId="3D90FA3B" w14:textId="77777777" w:rsidR="00BD26C1" w:rsidRDefault="00BD26C1" w:rsidP="002D579A">
      <w:pPr>
        <w:pStyle w:val="Heading1"/>
      </w:pPr>
    </w:p>
    <w:p w14:paraId="7DDC8059" w14:textId="77777777" w:rsidR="00BD26C1" w:rsidRDefault="00BD26C1" w:rsidP="002D579A">
      <w:pPr>
        <w:pStyle w:val="Heading1"/>
      </w:pPr>
    </w:p>
    <w:p w14:paraId="0F34CB26" w14:textId="77777777" w:rsidR="00BD26C1" w:rsidRDefault="00BD26C1" w:rsidP="002D579A">
      <w:pPr>
        <w:pStyle w:val="Heading1"/>
      </w:pPr>
    </w:p>
    <w:p w14:paraId="77622B2C" w14:textId="77777777" w:rsidR="00BD26C1" w:rsidRDefault="00BD26C1" w:rsidP="002D579A">
      <w:pPr>
        <w:pStyle w:val="Heading1"/>
      </w:pPr>
    </w:p>
    <w:p w14:paraId="0C1F23EF" w14:textId="77777777" w:rsidR="00BD26C1" w:rsidRDefault="00BD26C1" w:rsidP="002D579A">
      <w:pPr>
        <w:pStyle w:val="Heading1"/>
      </w:pPr>
    </w:p>
    <w:p w14:paraId="21B23F80" w14:textId="77777777" w:rsidR="00BD26C1" w:rsidRDefault="00BD26C1" w:rsidP="002D579A">
      <w:pPr>
        <w:pStyle w:val="Heading1"/>
      </w:pPr>
    </w:p>
    <w:p w14:paraId="4E3AC367" w14:textId="77777777" w:rsidR="00BD26C1" w:rsidRDefault="00BD26C1" w:rsidP="002D579A">
      <w:pPr>
        <w:pStyle w:val="Heading1"/>
      </w:pPr>
    </w:p>
    <w:p w14:paraId="3F671F35" w14:textId="77777777" w:rsidR="007B2122" w:rsidRDefault="007B2122" w:rsidP="002D579A">
      <w:pPr>
        <w:pStyle w:val="Heading1"/>
      </w:pPr>
      <w:bookmarkStart w:id="0" w:name="_Toc38148657"/>
    </w:p>
    <w:p w14:paraId="72251775" w14:textId="77777777" w:rsidR="007B2122" w:rsidRDefault="007B2122">
      <w:pPr>
        <w:rPr>
          <w:rFonts w:asciiTheme="majorHAnsi" w:eastAsiaTheme="majorEastAsia" w:hAnsiTheme="majorHAnsi" w:cstheme="majorBidi"/>
          <w:b/>
          <w:bCs/>
          <w:color w:val="365F91" w:themeColor="accent1" w:themeShade="BF"/>
          <w:sz w:val="28"/>
          <w:szCs w:val="28"/>
        </w:rPr>
      </w:pPr>
      <w:r>
        <w:br w:type="page"/>
      </w:r>
    </w:p>
    <w:p w14:paraId="1401D03A" w14:textId="77777777" w:rsidR="002D579A" w:rsidRDefault="002D579A" w:rsidP="002D579A">
      <w:pPr>
        <w:pStyle w:val="Heading1"/>
      </w:pPr>
      <w:r>
        <w:lastRenderedPageBreak/>
        <w:t>Introduction</w:t>
      </w:r>
      <w:bookmarkEnd w:id="0"/>
    </w:p>
    <w:p w14:paraId="249E0A21" w14:textId="77777777" w:rsidR="0048186F" w:rsidRDefault="002D579A"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This is the follow up of the report that has been presented as Assessment 1 and this part of the </w:t>
      </w:r>
      <w:r w:rsidR="00320905">
        <w:rPr>
          <w:rFonts w:ascii="Times New Roman" w:hAnsi="Times New Roman" w:cs="Times New Roman"/>
          <w:color w:val="0D0D0D"/>
          <w:sz w:val="24"/>
          <w:szCs w:val="24"/>
        </w:rPr>
        <w:t xml:space="preserve">report will also focus on lifespan development and the application of the psychological theories within the sector of health and social care. However, the discussions that will be presented in this part of the assessment are based on </w:t>
      </w:r>
      <w:r w:rsidR="00C25688">
        <w:rPr>
          <w:rFonts w:ascii="Times New Roman" w:hAnsi="Times New Roman" w:cs="Times New Roman"/>
          <w:color w:val="0D0D0D"/>
          <w:sz w:val="24"/>
          <w:szCs w:val="24"/>
        </w:rPr>
        <w:t xml:space="preserve">the </w:t>
      </w:r>
      <w:r w:rsidR="00320905">
        <w:rPr>
          <w:rFonts w:ascii="Times New Roman" w:hAnsi="Times New Roman" w:cs="Times New Roman"/>
          <w:color w:val="0D0D0D"/>
          <w:sz w:val="24"/>
          <w:szCs w:val="24"/>
        </w:rPr>
        <w:t>first</w:t>
      </w:r>
      <w:r w:rsidR="00C25688">
        <w:rPr>
          <w:rFonts w:ascii="Times New Roman" w:hAnsi="Times New Roman" w:cs="Times New Roman"/>
          <w:color w:val="0D0D0D"/>
          <w:sz w:val="24"/>
          <w:szCs w:val="24"/>
        </w:rPr>
        <w:t>-</w:t>
      </w:r>
      <w:r w:rsidR="00320905">
        <w:rPr>
          <w:rFonts w:ascii="Times New Roman" w:hAnsi="Times New Roman" w:cs="Times New Roman"/>
          <w:color w:val="0D0D0D"/>
          <w:sz w:val="24"/>
          <w:szCs w:val="24"/>
        </w:rPr>
        <w:t>person perspective of employees of the health and social care sector and more specifically, this part will reflect upon the individual views of the care professional for the evidence and discussions that ha</w:t>
      </w:r>
      <w:r w:rsidR="00C25688">
        <w:rPr>
          <w:rFonts w:ascii="Times New Roman" w:hAnsi="Times New Roman" w:cs="Times New Roman"/>
          <w:color w:val="0D0D0D"/>
          <w:sz w:val="24"/>
          <w:szCs w:val="24"/>
        </w:rPr>
        <w:t>ve</w:t>
      </w:r>
      <w:r w:rsidR="00320905">
        <w:rPr>
          <w:rFonts w:ascii="Times New Roman" w:hAnsi="Times New Roman" w:cs="Times New Roman"/>
          <w:color w:val="0D0D0D"/>
          <w:sz w:val="24"/>
          <w:szCs w:val="24"/>
        </w:rPr>
        <w:t xml:space="preserve"> been presented on the first part of this assessment paper. The overall report will be also presented by the use of the Gibbs </w:t>
      </w:r>
      <w:r w:rsidR="002C13EE">
        <w:rPr>
          <w:rFonts w:ascii="Times New Roman" w:hAnsi="Times New Roman" w:cs="Times New Roman"/>
          <w:color w:val="0D0D0D"/>
          <w:sz w:val="24"/>
          <w:szCs w:val="24"/>
        </w:rPr>
        <w:t xml:space="preserve">reflective cycle to present the own views on the selected topic of the effect of the psychological behavior that </w:t>
      </w:r>
      <w:r w:rsidR="00C25688">
        <w:rPr>
          <w:rFonts w:ascii="Times New Roman" w:hAnsi="Times New Roman" w:cs="Times New Roman"/>
          <w:color w:val="0D0D0D"/>
          <w:sz w:val="24"/>
          <w:szCs w:val="24"/>
        </w:rPr>
        <w:t>is</w:t>
      </w:r>
      <w:r w:rsidR="002C13EE">
        <w:rPr>
          <w:rFonts w:ascii="Times New Roman" w:hAnsi="Times New Roman" w:cs="Times New Roman"/>
          <w:color w:val="0D0D0D"/>
          <w:sz w:val="24"/>
          <w:szCs w:val="24"/>
        </w:rPr>
        <w:t xml:space="preserve"> depicted by the individuals </w:t>
      </w:r>
      <w:r w:rsidR="00C25688">
        <w:rPr>
          <w:rFonts w:ascii="Times New Roman" w:hAnsi="Times New Roman" w:cs="Times New Roman"/>
          <w:color w:val="0D0D0D"/>
          <w:sz w:val="24"/>
          <w:szCs w:val="24"/>
        </w:rPr>
        <w:t>who</w:t>
      </w:r>
      <w:r w:rsidR="002C13EE">
        <w:rPr>
          <w:rFonts w:ascii="Times New Roman" w:hAnsi="Times New Roman" w:cs="Times New Roman"/>
          <w:color w:val="0D0D0D"/>
          <w:sz w:val="24"/>
          <w:szCs w:val="24"/>
        </w:rPr>
        <w:t xml:space="preserve"> are within the adult and middle age group. </w:t>
      </w:r>
    </w:p>
    <w:p w14:paraId="5DF74B49" w14:textId="77777777" w:rsidR="0048186F" w:rsidRDefault="0048186F"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73100B4E" w14:textId="77777777" w:rsidR="00447D9F" w:rsidRDefault="00447D9F"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498E9CBB" w14:textId="77777777" w:rsidR="00447D9F" w:rsidRDefault="00447D9F"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7F1F9343" w14:textId="77777777" w:rsidR="00447D9F" w:rsidRDefault="00447D9F"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79616FAA" w14:textId="77777777" w:rsidR="00447D9F" w:rsidRDefault="00447D9F"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2A05D68D" w14:textId="77777777" w:rsidR="00447D9F" w:rsidRDefault="00447D9F" w:rsidP="003209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3D04BA90" w14:textId="77777777" w:rsidR="007B2122" w:rsidRDefault="007B2122" w:rsidP="00447D9F">
      <w:pPr>
        <w:pStyle w:val="Heading2"/>
      </w:pPr>
      <w:bookmarkStart w:id="1" w:name="_Toc38148658"/>
    </w:p>
    <w:p w14:paraId="7975E9E5" w14:textId="77777777" w:rsidR="007B2122" w:rsidRDefault="007B2122" w:rsidP="00447D9F">
      <w:pPr>
        <w:pStyle w:val="Heading2"/>
      </w:pPr>
    </w:p>
    <w:p w14:paraId="3B9AF040" w14:textId="77777777" w:rsidR="007B2122" w:rsidRDefault="007B2122" w:rsidP="00447D9F">
      <w:pPr>
        <w:pStyle w:val="Heading2"/>
      </w:pPr>
    </w:p>
    <w:p w14:paraId="41FF9D0B" w14:textId="77777777" w:rsidR="007B2122" w:rsidRDefault="007B2122" w:rsidP="00447D9F">
      <w:pPr>
        <w:pStyle w:val="Heading2"/>
      </w:pPr>
    </w:p>
    <w:p w14:paraId="06388804" w14:textId="77777777" w:rsidR="007B2122" w:rsidRDefault="007B2122" w:rsidP="00447D9F">
      <w:pPr>
        <w:pStyle w:val="Heading2"/>
      </w:pPr>
    </w:p>
    <w:p w14:paraId="41C6ACD6" w14:textId="77777777" w:rsidR="007B2122" w:rsidRDefault="007B2122" w:rsidP="00447D9F">
      <w:pPr>
        <w:pStyle w:val="Heading2"/>
      </w:pPr>
    </w:p>
    <w:p w14:paraId="7DE16E19" w14:textId="77777777" w:rsidR="007B2122" w:rsidRDefault="007B2122" w:rsidP="00447D9F">
      <w:pPr>
        <w:pStyle w:val="Heading2"/>
      </w:pPr>
    </w:p>
    <w:p w14:paraId="4C49A58D" w14:textId="77777777" w:rsidR="007B2122" w:rsidRDefault="007B2122" w:rsidP="00447D9F">
      <w:pPr>
        <w:pStyle w:val="Heading2"/>
      </w:pPr>
    </w:p>
    <w:p w14:paraId="4060DE6D" w14:textId="77777777" w:rsidR="007B2122" w:rsidRDefault="007B2122" w:rsidP="00447D9F">
      <w:pPr>
        <w:pStyle w:val="Heading2"/>
      </w:pPr>
    </w:p>
    <w:p w14:paraId="5F41CB05" w14:textId="77777777" w:rsidR="007B2122" w:rsidRDefault="007B2122">
      <w:pPr>
        <w:rPr>
          <w:rFonts w:asciiTheme="majorHAnsi" w:eastAsiaTheme="majorEastAsia" w:hAnsiTheme="majorHAnsi" w:cstheme="majorBidi"/>
          <w:b/>
          <w:bCs/>
          <w:color w:val="4F81BD" w:themeColor="accent1"/>
          <w:sz w:val="26"/>
          <w:szCs w:val="26"/>
        </w:rPr>
      </w:pPr>
      <w:r>
        <w:br w:type="page"/>
      </w:r>
    </w:p>
    <w:p w14:paraId="7A166D55" w14:textId="77777777" w:rsidR="00447D9F" w:rsidRDefault="00447D9F" w:rsidP="00447D9F">
      <w:pPr>
        <w:pStyle w:val="Heading2"/>
      </w:pPr>
      <w:r>
        <w:lastRenderedPageBreak/>
        <w:t>Gibbs Reflective Cycle</w:t>
      </w:r>
      <w:bookmarkEnd w:id="1"/>
      <w:r>
        <w:t xml:space="preserve"> </w:t>
      </w:r>
    </w:p>
    <w:p w14:paraId="496D5302" w14:textId="77777777" w:rsidR="007E5970" w:rsidRDefault="007E5970" w:rsidP="007E5970">
      <w:pPr>
        <w:pStyle w:val="Heading3"/>
        <w:rPr>
          <w:i/>
          <w:sz w:val="24"/>
          <w:szCs w:val="24"/>
        </w:rPr>
      </w:pPr>
      <w:bookmarkStart w:id="2" w:name="_Toc38148659"/>
      <w:r w:rsidRPr="007E5970">
        <w:rPr>
          <w:i/>
          <w:sz w:val="24"/>
          <w:szCs w:val="24"/>
        </w:rPr>
        <w:t>Description</w:t>
      </w:r>
      <w:bookmarkEnd w:id="2"/>
      <w:r w:rsidRPr="007E5970">
        <w:rPr>
          <w:i/>
          <w:sz w:val="24"/>
          <w:szCs w:val="24"/>
        </w:rPr>
        <w:t xml:space="preserve"> </w:t>
      </w:r>
    </w:p>
    <w:p w14:paraId="02165AC2" w14:textId="77777777" w:rsidR="00FF2991" w:rsidRDefault="007E5970" w:rsidP="007E59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color w:val="0D0D0D"/>
          <w:sz w:val="24"/>
          <w:szCs w:val="24"/>
        </w:rPr>
        <w:t xml:space="preserve">I have been working as the employee of the health and social care sector of </w:t>
      </w:r>
      <w:r w:rsidR="00C25688">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UK and my main role was to provide health and social care support to the service </w:t>
      </w:r>
      <w:r w:rsidR="00266F0F">
        <w:rPr>
          <w:rFonts w:ascii="Times New Roman" w:hAnsi="Times New Roman" w:cs="Times New Roman"/>
          <w:color w:val="0D0D0D"/>
          <w:sz w:val="24"/>
          <w:szCs w:val="24"/>
        </w:rPr>
        <w:t xml:space="preserve">users of the care organization. </w:t>
      </w:r>
      <w:r w:rsidR="009259BE">
        <w:rPr>
          <w:rFonts w:ascii="Times New Roman" w:hAnsi="Times New Roman" w:cs="Times New Roman"/>
          <w:color w:val="0D0D0D"/>
          <w:sz w:val="24"/>
          <w:szCs w:val="24"/>
        </w:rPr>
        <w:t xml:space="preserve">As most of the service users of the organization were from the adult and the middle age group, this was important for me to understand </w:t>
      </w:r>
      <w:r w:rsidR="004921B6">
        <w:rPr>
          <w:rFonts w:ascii="Times New Roman" w:hAnsi="Times New Roman" w:cs="Times New Roman"/>
          <w:color w:val="0D0D0D"/>
          <w:sz w:val="24"/>
          <w:szCs w:val="24"/>
        </w:rPr>
        <w:t xml:space="preserve">their psychology before providing them with the services of care and support. The overall action took place almost six months ago as the care organization was required to provide support to the service users that were suffering from depression caused by </w:t>
      </w:r>
      <w:r w:rsidR="00C25688">
        <w:rPr>
          <w:rFonts w:ascii="Times New Roman" w:hAnsi="Times New Roman" w:cs="Times New Roman"/>
          <w:color w:val="0D0D0D"/>
          <w:sz w:val="24"/>
          <w:szCs w:val="24"/>
        </w:rPr>
        <w:t xml:space="preserve">the </w:t>
      </w:r>
      <w:r w:rsidR="004921B6">
        <w:rPr>
          <w:rFonts w:ascii="Times New Roman" w:hAnsi="Times New Roman" w:cs="Times New Roman"/>
          <w:color w:val="0D0D0D"/>
          <w:sz w:val="24"/>
          <w:szCs w:val="24"/>
        </w:rPr>
        <w:t>mid</w:t>
      </w:r>
      <w:r w:rsidR="00C25688">
        <w:rPr>
          <w:rFonts w:ascii="Times New Roman" w:hAnsi="Times New Roman" w:cs="Times New Roman"/>
          <w:color w:val="0D0D0D"/>
          <w:sz w:val="24"/>
          <w:szCs w:val="24"/>
        </w:rPr>
        <w:t>-</w:t>
      </w:r>
      <w:r w:rsidR="004921B6">
        <w:rPr>
          <w:rFonts w:ascii="Times New Roman" w:hAnsi="Times New Roman" w:cs="Times New Roman"/>
          <w:color w:val="0D0D0D"/>
          <w:sz w:val="24"/>
          <w:szCs w:val="24"/>
        </w:rPr>
        <w:t>life crisis and certain life events that they had faced earlier. Hence, I decided to understand the various aspects that were related to understanding the psychology of these individuals and this research on various aspects of health and social care</w:t>
      </w:r>
      <w:r w:rsidR="00DC75D6">
        <w:rPr>
          <w:rFonts w:ascii="Times New Roman" w:hAnsi="Times New Roman" w:cs="Times New Roman"/>
          <w:color w:val="0D0D0D"/>
          <w:sz w:val="24"/>
          <w:szCs w:val="24"/>
        </w:rPr>
        <w:t xml:space="preserve"> topics that specifically focused on understanding the psyche of people within the adult and middle age group. However, I also took </w:t>
      </w:r>
      <w:r w:rsidR="00C25688">
        <w:rPr>
          <w:rFonts w:ascii="Times New Roman" w:hAnsi="Times New Roman" w:cs="Times New Roman"/>
          <w:color w:val="0D0D0D"/>
          <w:sz w:val="24"/>
          <w:szCs w:val="24"/>
        </w:rPr>
        <w:t xml:space="preserve">the </w:t>
      </w:r>
      <w:r w:rsidR="00DC75D6">
        <w:rPr>
          <w:rFonts w:ascii="Times New Roman" w:hAnsi="Times New Roman" w:cs="Times New Roman"/>
          <w:color w:val="0D0D0D"/>
          <w:sz w:val="24"/>
          <w:szCs w:val="24"/>
        </w:rPr>
        <w:t>support of the senior care professionals of the care home</w:t>
      </w:r>
      <w:r w:rsidR="00C25688">
        <w:rPr>
          <w:rFonts w:ascii="Times New Roman" w:hAnsi="Times New Roman" w:cs="Times New Roman"/>
          <w:color w:val="0D0D0D"/>
          <w:sz w:val="24"/>
          <w:szCs w:val="24"/>
        </w:rPr>
        <w:t>,</w:t>
      </w:r>
      <w:r w:rsidR="00DC75D6">
        <w:rPr>
          <w:rFonts w:ascii="Times New Roman" w:hAnsi="Times New Roman" w:cs="Times New Roman"/>
          <w:color w:val="0D0D0D"/>
          <w:sz w:val="24"/>
          <w:szCs w:val="24"/>
        </w:rPr>
        <w:t xml:space="preserve"> and this included experience psychologists who suggested me text and research papers on this topic. The outcome of the</w:t>
      </w:r>
      <w:r w:rsidR="00013A9C">
        <w:rPr>
          <w:rFonts w:ascii="Times New Roman" w:hAnsi="Times New Roman" w:cs="Times New Roman"/>
          <w:color w:val="0D0D0D"/>
          <w:sz w:val="24"/>
          <w:szCs w:val="24"/>
        </w:rPr>
        <w:t xml:space="preserve">se actions helped me to understand the </w:t>
      </w:r>
      <w:r w:rsidR="00FF2991">
        <w:rPr>
          <w:rFonts w:ascii="Times New Roman" w:hAnsi="Times New Roman" w:cs="Times New Roman"/>
          <w:color w:val="0D0D0D"/>
          <w:sz w:val="24"/>
          <w:szCs w:val="24"/>
        </w:rPr>
        <w:t>complexity that exists</w:t>
      </w:r>
      <w:r w:rsidR="00013A9C">
        <w:rPr>
          <w:rFonts w:ascii="Times New Roman" w:hAnsi="Times New Roman" w:cs="Times New Roman"/>
          <w:color w:val="0D0D0D"/>
          <w:sz w:val="24"/>
          <w:szCs w:val="24"/>
        </w:rPr>
        <w:t xml:space="preserve"> within the human mind and I was also capable to give solutions to these problems along with integrating psychoanalysis within my working p</w:t>
      </w:r>
      <w:r w:rsidR="00210CD4">
        <w:rPr>
          <w:rFonts w:ascii="Times New Roman" w:hAnsi="Times New Roman" w:cs="Times New Roman"/>
          <w:color w:val="0D0D0D"/>
          <w:sz w:val="24"/>
          <w:szCs w:val="24"/>
        </w:rPr>
        <w:t xml:space="preserve">rocess as the care organization by applying </w:t>
      </w:r>
      <w:r w:rsidR="00210CD4" w:rsidRPr="00ED1B0B">
        <w:rPr>
          <w:rFonts w:ascii="Times New Roman" w:hAnsi="Times New Roman" w:cs="Times New Roman"/>
          <w:sz w:val="24"/>
          <w:szCs w:val="24"/>
        </w:rPr>
        <w:t>Stratified Systems</w:t>
      </w:r>
      <w:r w:rsidR="00210CD4">
        <w:rPr>
          <w:rFonts w:ascii="Times New Roman" w:hAnsi="Times New Roman" w:cs="Times New Roman"/>
          <w:sz w:val="24"/>
          <w:szCs w:val="24"/>
        </w:rPr>
        <w:t xml:space="preserve"> theory within my working process and understanding the service users by understanding 4 stages of cognitive development. </w:t>
      </w:r>
    </w:p>
    <w:p w14:paraId="2EA46E96" w14:textId="77777777" w:rsidR="00210CD4" w:rsidRPr="0077302F" w:rsidRDefault="0077302F" w:rsidP="0077302F">
      <w:pPr>
        <w:pStyle w:val="Heading3"/>
        <w:rPr>
          <w:i/>
          <w:color w:val="0D0D0D"/>
          <w:sz w:val="24"/>
          <w:szCs w:val="24"/>
        </w:rPr>
      </w:pPr>
      <w:bookmarkStart w:id="3" w:name="_Toc38148660"/>
      <w:r w:rsidRPr="0077302F">
        <w:rPr>
          <w:i/>
          <w:sz w:val="24"/>
          <w:szCs w:val="24"/>
        </w:rPr>
        <w:t>Feelings</w:t>
      </w:r>
      <w:bookmarkEnd w:id="3"/>
      <w:r w:rsidRPr="0077302F">
        <w:rPr>
          <w:i/>
          <w:sz w:val="24"/>
          <w:szCs w:val="24"/>
        </w:rPr>
        <w:t xml:space="preserve"> </w:t>
      </w:r>
    </w:p>
    <w:p w14:paraId="75334D7A" w14:textId="77777777" w:rsidR="009B3C1E" w:rsidRDefault="0077302F" w:rsidP="007E59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color w:val="0D0D0D"/>
          <w:sz w:val="24"/>
          <w:szCs w:val="24"/>
        </w:rPr>
        <w:t xml:space="preserve"> The theories that learned and from analyzing the theory of </w:t>
      </w:r>
      <w:r>
        <w:rPr>
          <w:rFonts w:ascii="Times New Roman" w:hAnsi="Times New Roman" w:cs="Times New Roman"/>
          <w:sz w:val="24"/>
          <w:szCs w:val="24"/>
        </w:rPr>
        <w:t xml:space="preserve">Jean Piaget and Elliot </w:t>
      </w:r>
      <w:proofErr w:type="spellStart"/>
      <w:r>
        <w:rPr>
          <w:rFonts w:ascii="Times New Roman" w:hAnsi="Times New Roman" w:cs="Times New Roman"/>
          <w:sz w:val="24"/>
          <w:szCs w:val="24"/>
        </w:rPr>
        <w:t>Jaques</w:t>
      </w:r>
      <w:proofErr w:type="spellEnd"/>
      <w:r>
        <w:rPr>
          <w:rFonts w:ascii="Times New Roman" w:hAnsi="Times New Roman" w:cs="Times New Roman"/>
          <w:sz w:val="24"/>
          <w:szCs w:val="24"/>
        </w:rPr>
        <w:t xml:space="preserve">, made n </w:t>
      </w:r>
      <w:r w:rsidR="00C25688">
        <w:rPr>
          <w:rFonts w:ascii="Times New Roman" w:hAnsi="Times New Roman" w:cs="Times New Roman"/>
          <w:sz w:val="24"/>
          <w:szCs w:val="24"/>
        </w:rPr>
        <w:t>I</w:t>
      </w:r>
      <w:r>
        <w:rPr>
          <w:rFonts w:ascii="Times New Roman" w:hAnsi="Times New Roman" w:cs="Times New Roman"/>
          <w:sz w:val="24"/>
          <w:szCs w:val="24"/>
        </w:rPr>
        <w:t xml:space="preserve"> realize that the humans and their psyche tend to change with age. According to </w:t>
      </w:r>
      <w:proofErr w:type="spellStart"/>
      <w:r>
        <w:rPr>
          <w:rFonts w:ascii="Times New Roman" w:hAnsi="Times New Roman" w:cs="Times New Roman"/>
          <w:sz w:val="24"/>
          <w:szCs w:val="24"/>
        </w:rPr>
        <w:t>Jaques</w:t>
      </w:r>
      <w:proofErr w:type="spellEnd"/>
      <w:r>
        <w:rPr>
          <w:rFonts w:ascii="Times New Roman" w:hAnsi="Times New Roman" w:cs="Times New Roman"/>
          <w:sz w:val="24"/>
          <w:szCs w:val="24"/>
        </w:rPr>
        <w:t xml:space="preserve">, and his </w:t>
      </w:r>
      <w:r w:rsidRPr="00ED1B0B">
        <w:rPr>
          <w:rFonts w:ascii="Times New Roman" w:hAnsi="Times New Roman" w:cs="Times New Roman"/>
          <w:sz w:val="24"/>
          <w:szCs w:val="24"/>
        </w:rPr>
        <w:t>Stratified Systems</w:t>
      </w:r>
      <w:r>
        <w:rPr>
          <w:rFonts w:ascii="Times New Roman" w:hAnsi="Times New Roman" w:cs="Times New Roman"/>
          <w:sz w:val="24"/>
          <w:szCs w:val="24"/>
        </w:rPr>
        <w:t xml:space="preserve"> theory, the individual tend</w:t>
      </w:r>
      <w:r w:rsidR="00C25688">
        <w:rPr>
          <w:rFonts w:ascii="Times New Roman" w:hAnsi="Times New Roman" w:cs="Times New Roman"/>
          <w:sz w:val="24"/>
          <w:szCs w:val="24"/>
        </w:rPr>
        <w:t>s</w:t>
      </w:r>
      <w:r>
        <w:rPr>
          <w:rFonts w:ascii="Times New Roman" w:hAnsi="Times New Roman" w:cs="Times New Roman"/>
          <w:sz w:val="24"/>
          <w:szCs w:val="24"/>
        </w:rPr>
        <w:t xml:space="preserve"> to show different perception</w:t>
      </w:r>
      <w:r w:rsidR="00C25688">
        <w:rPr>
          <w:rFonts w:ascii="Times New Roman" w:hAnsi="Times New Roman" w:cs="Times New Roman"/>
          <w:sz w:val="24"/>
          <w:szCs w:val="24"/>
        </w:rPr>
        <w:t>s</w:t>
      </w:r>
      <w:r>
        <w:rPr>
          <w:rFonts w:ascii="Times New Roman" w:hAnsi="Times New Roman" w:cs="Times New Roman"/>
          <w:sz w:val="24"/>
          <w:szCs w:val="24"/>
        </w:rPr>
        <w:t xml:space="preserve"> within an organizational or social </w:t>
      </w:r>
      <w:proofErr w:type="gramStart"/>
      <w:r>
        <w:rPr>
          <w:rFonts w:ascii="Times New Roman" w:hAnsi="Times New Roman" w:cs="Times New Roman"/>
          <w:sz w:val="24"/>
          <w:szCs w:val="24"/>
        </w:rPr>
        <w:t>setting</w:t>
      </w:r>
      <w:proofErr w:type="gramEnd"/>
      <w:r>
        <w:rPr>
          <w:rFonts w:ascii="Times New Roman" w:hAnsi="Times New Roman" w:cs="Times New Roman"/>
          <w:sz w:val="24"/>
          <w:szCs w:val="24"/>
        </w:rPr>
        <w:t xml:space="preserve"> and this also changes as they age</w:t>
      </w:r>
      <w:r w:rsidR="00F85C3F" w:rsidRPr="00F85C3F">
        <w:rPr>
          <w:rFonts w:ascii="Times New Roman" w:hAnsi="Times New Roman" w:cs="Times New Roman"/>
          <w:color w:val="0D0D0D"/>
          <w:sz w:val="24"/>
          <w:szCs w:val="24"/>
        </w:rPr>
        <w:t xml:space="preserve"> </w:t>
      </w:r>
      <w:r w:rsidR="00AB1CA6">
        <w:rPr>
          <w:rFonts w:ascii="Times New Roman" w:hAnsi="Times New Roman" w:cs="Times New Roman"/>
          <w:color w:val="0D0D0D"/>
          <w:sz w:val="24"/>
          <w:szCs w:val="24"/>
        </w:rPr>
        <w:t>(</w:t>
      </w:r>
      <w:proofErr w:type="spellStart"/>
      <w:r w:rsidR="00AB1CA6">
        <w:rPr>
          <w:rFonts w:ascii="Times New Roman" w:hAnsi="Times New Roman" w:cs="Times New Roman"/>
          <w:color w:val="0D0D0D"/>
          <w:sz w:val="24"/>
          <w:szCs w:val="24"/>
        </w:rPr>
        <w:t>Jaques</w:t>
      </w:r>
      <w:proofErr w:type="spellEnd"/>
      <w:r w:rsidR="00AB1CA6">
        <w:rPr>
          <w:rFonts w:ascii="Times New Roman" w:hAnsi="Times New Roman" w:cs="Times New Roman"/>
          <w:color w:val="0D0D0D"/>
          <w:sz w:val="24"/>
          <w:szCs w:val="24"/>
        </w:rPr>
        <w:t>, 1998</w:t>
      </w:r>
      <w:r w:rsidR="00F85C3F">
        <w:rPr>
          <w:rFonts w:ascii="Times New Roman" w:hAnsi="Times New Roman" w:cs="Times New Roman"/>
          <w:color w:val="0D0D0D"/>
          <w:sz w:val="24"/>
          <w:szCs w:val="24"/>
        </w:rPr>
        <w:t>)</w:t>
      </w:r>
      <w:r>
        <w:rPr>
          <w:rFonts w:ascii="Times New Roman" w:hAnsi="Times New Roman" w:cs="Times New Roman"/>
          <w:sz w:val="24"/>
          <w:szCs w:val="24"/>
        </w:rPr>
        <w:t xml:space="preserve">. </w:t>
      </w:r>
      <w:r w:rsidR="00C25688">
        <w:rPr>
          <w:rFonts w:ascii="Times New Roman" w:hAnsi="Times New Roman" w:cs="Times New Roman"/>
          <w:sz w:val="24"/>
          <w:szCs w:val="24"/>
        </w:rPr>
        <w:t>H</w:t>
      </w:r>
      <w:r w:rsidR="00611076">
        <w:rPr>
          <w:rFonts w:ascii="Times New Roman" w:hAnsi="Times New Roman" w:cs="Times New Roman"/>
          <w:sz w:val="24"/>
          <w:szCs w:val="24"/>
        </w:rPr>
        <w:t xml:space="preserve">uman beings are more likely to use their views based on their social situation. My feeling towards </w:t>
      </w:r>
      <w:r w:rsidR="00C073A6">
        <w:rPr>
          <w:rFonts w:ascii="Times New Roman" w:hAnsi="Times New Roman" w:cs="Times New Roman"/>
          <w:sz w:val="24"/>
          <w:szCs w:val="24"/>
        </w:rPr>
        <w:t xml:space="preserve">the event was that I believe that the implementation of these theories within the service delivery is important since these theories are targeted towards understanding the psychology of the individuals that </w:t>
      </w:r>
      <w:r w:rsidR="003A21B0">
        <w:rPr>
          <w:rFonts w:ascii="Times New Roman" w:hAnsi="Times New Roman" w:cs="Times New Roman"/>
          <w:sz w:val="24"/>
          <w:szCs w:val="24"/>
        </w:rPr>
        <w:t>seek help</w:t>
      </w:r>
      <w:r w:rsidR="00C073A6">
        <w:rPr>
          <w:rFonts w:ascii="Times New Roman" w:hAnsi="Times New Roman" w:cs="Times New Roman"/>
          <w:sz w:val="24"/>
          <w:szCs w:val="24"/>
        </w:rPr>
        <w:t xml:space="preserve"> from the </w:t>
      </w:r>
      <w:r w:rsidR="003A21B0">
        <w:rPr>
          <w:rFonts w:ascii="Times New Roman" w:hAnsi="Times New Roman" w:cs="Times New Roman"/>
          <w:color w:val="0D0D0D"/>
          <w:sz w:val="24"/>
          <w:szCs w:val="24"/>
        </w:rPr>
        <w:t>health and social care professional</w:t>
      </w:r>
      <w:r w:rsidR="00C25688">
        <w:rPr>
          <w:rFonts w:ascii="Times New Roman" w:hAnsi="Times New Roman" w:cs="Times New Roman"/>
          <w:color w:val="0D0D0D"/>
          <w:sz w:val="24"/>
          <w:szCs w:val="24"/>
        </w:rPr>
        <w:t>s</w:t>
      </w:r>
      <w:r w:rsidR="003A21B0">
        <w:rPr>
          <w:rFonts w:ascii="Times New Roman" w:hAnsi="Times New Roman" w:cs="Times New Roman"/>
          <w:color w:val="0D0D0D"/>
          <w:sz w:val="24"/>
          <w:szCs w:val="24"/>
        </w:rPr>
        <w:t xml:space="preserve"> and the organizations. I feel that the </w:t>
      </w:r>
      <w:r w:rsidR="009B3C1E">
        <w:rPr>
          <w:rFonts w:ascii="Times New Roman" w:hAnsi="Times New Roman" w:cs="Times New Roman"/>
          <w:sz w:val="24"/>
          <w:szCs w:val="24"/>
        </w:rPr>
        <w:t xml:space="preserve">4 stages of cognitive development theory will help me to understand the current psychological state of the service users. When I used the event in my service delivery practice, I felt that much of the experience of the service users reflect upon their attitude in the future. On </w:t>
      </w:r>
      <w:r w:rsidR="009B3C1E">
        <w:rPr>
          <w:rFonts w:ascii="Times New Roman" w:hAnsi="Times New Roman" w:cs="Times New Roman"/>
          <w:sz w:val="24"/>
          <w:szCs w:val="24"/>
        </w:rPr>
        <w:lastRenderedPageBreak/>
        <w:t xml:space="preserve">the other hand, I have also felt that </w:t>
      </w:r>
      <w:r w:rsidR="009B3C1E" w:rsidRPr="00ED1B0B">
        <w:rPr>
          <w:rFonts w:ascii="Times New Roman" w:hAnsi="Times New Roman" w:cs="Times New Roman"/>
          <w:sz w:val="24"/>
          <w:szCs w:val="24"/>
        </w:rPr>
        <w:t>Stratified Systems</w:t>
      </w:r>
      <w:r w:rsidR="009B3C1E">
        <w:rPr>
          <w:rFonts w:ascii="Times New Roman" w:hAnsi="Times New Roman" w:cs="Times New Roman"/>
          <w:sz w:val="24"/>
          <w:szCs w:val="24"/>
        </w:rPr>
        <w:t xml:space="preserve"> theory has helped me to understand the psychology of the individuals who once had different views towards life, but their views changed, as they faced different situations within their professional and personal setting</w:t>
      </w:r>
      <w:r w:rsidR="00C25688">
        <w:rPr>
          <w:rFonts w:ascii="Times New Roman" w:hAnsi="Times New Roman" w:cs="Times New Roman"/>
          <w:sz w:val="24"/>
          <w:szCs w:val="24"/>
        </w:rPr>
        <w:t>s</w:t>
      </w:r>
      <w:r w:rsidR="009B3C1E">
        <w:rPr>
          <w:rFonts w:ascii="Times New Roman" w:hAnsi="Times New Roman" w:cs="Times New Roman"/>
          <w:sz w:val="24"/>
          <w:szCs w:val="24"/>
        </w:rPr>
        <w:t xml:space="preserve">. </w:t>
      </w:r>
      <w:r w:rsidR="005D05B2">
        <w:rPr>
          <w:rFonts w:ascii="Times New Roman" w:hAnsi="Times New Roman" w:cs="Times New Roman"/>
          <w:sz w:val="24"/>
          <w:szCs w:val="24"/>
        </w:rPr>
        <w:t xml:space="preserve">Now I feel that applying these theories within my working practices has allowed me to be more empathetic towards the service users. </w:t>
      </w:r>
    </w:p>
    <w:p w14:paraId="4C30421F" w14:textId="77777777" w:rsidR="002907CE" w:rsidRPr="00B4745E" w:rsidRDefault="002907CE" w:rsidP="00B4745E">
      <w:pPr>
        <w:pStyle w:val="Heading3"/>
        <w:rPr>
          <w:i/>
          <w:color w:val="auto"/>
          <w:sz w:val="24"/>
          <w:szCs w:val="24"/>
        </w:rPr>
      </w:pPr>
      <w:bookmarkStart w:id="4" w:name="_Toc38148661"/>
      <w:r w:rsidRPr="00B4745E">
        <w:rPr>
          <w:i/>
          <w:sz w:val="24"/>
          <w:szCs w:val="24"/>
        </w:rPr>
        <w:t>Evaluation</w:t>
      </w:r>
      <w:bookmarkEnd w:id="4"/>
      <w:r w:rsidRPr="00B4745E">
        <w:rPr>
          <w:i/>
          <w:sz w:val="24"/>
          <w:szCs w:val="24"/>
        </w:rPr>
        <w:t xml:space="preserve"> </w:t>
      </w:r>
    </w:p>
    <w:p w14:paraId="72658264" w14:textId="77777777" w:rsidR="005873C7" w:rsidRDefault="002907CE" w:rsidP="002907C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There were different aspects of the theories that I came across when I was carrying out my investigation on the process and the implementation of the process in my workplace setting at the healthcare organization.  </w:t>
      </w:r>
      <w:r w:rsidR="000C6C5A">
        <w:rPr>
          <w:rFonts w:ascii="Times New Roman" w:hAnsi="Times New Roman" w:cs="Times New Roman"/>
          <w:color w:val="0D0D0D"/>
          <w:sz w:val="24"/>
          <w:szCs w:val="24"/>
        </w:rPr>
        <w:t xml:space="preserve">For </w:t>
      </w:r>
      <w:proofErr w:type="gramStart"/>
      <w:r w:rsidR="000C6C5A">
        <w:rPr>
          <w:rFonts w:ascii="Times New Roman" w:hAnsi="Times New Roman" w:cs="Times New Roman"/>
          <w:color w:val="0D0D0D"/>
          <w:sz w:val="24"/>
          <w:szCs w:val="24"/>
        </w:rPr>
        <w:t>instance;</w:t>
      </w:r>
      <w:proofErr w:type="gramEnd"/>
      <w:r w:rsidR="000C6C5A">
        <w:rPr>
          <w:rFonts w:ascii="Times New Roman" w:hAnsi="Times New Roman" w:cs="Times New Roman"/>
          <w:color w:val="0D0D0D"/>
          <w:sz w:val="24"/>
          <w:szCs w:val="24"/>
        </w:rPr>
        <w:t xml:space="preserve"> during my research, I came across</w:t>
      </w:r>
      <w:r w:rsidR="009914B6">
        <w:rPr>
          <w:rFonts w:ascii="Times New Roman" w:hAnsi="Times New Roman" w:cs="Times New Roman"/>
          <w:color w:val="0D0D0D"/>
          <w:sz w:val="24"/>
          <w:szCs w:val="24"/>
        </w:rPr>
        <w:t xml:space="preserve"> various theories.</w:t>
      </w:r>
      <w:r w:rsidR="0026736F">
        <w:rPr>
          <w:rFonts w:ascii="Times New Roman" w:hAnsi="Times New Roman" w:cs="Times New Roman"/>
          <w:color w:val="0D0D0D"/>
          <w:sz w:val="24"/>
          <w:szCs w:val="24"/>
        </w:rPr>
        <w:t xml:space="preserve"> One such theory is t</w:t>
      </w:r>
      <w:r w:rsidR="000C6C5A">
        <w:rPr>
          <w:rFonts w:ascii="Times New Roman" w:hAnsi="Times New Roman" w:cs="Times New Roman"/>
          <w:color w:val="0D0D0D"/>
          <w:sz w:val="24"/>
          <w:szCs w:val="24"/>
        </w:rPr>
        <w:t xml:space="preserve">he psychosocial theories </w:t>
      </w:r>
      <w:proofErr w:type="gramStart"/>
      <w:r w:rsidR="0026736F">
        <w:rPr>
          <w:rFonts w:ascii="Times New Roman" w:hAnsi="Times New Roman" w:cs="Times New Roman"/>
          <w:color w:val="0D0D0D"/>
          <w:sz w:val="24"/>
          <w:szCs w:val="24"/>
        </w:rPr>
        <w:t>are;</w:t>
      </w:r>
      <w:proofErr w:type="gramEnd"/>
      <w:r w:rsidR="000C6C5A">
        <w:rPr>
          <w:rFonts w:ascii="Times New Roman" w:hAnsi="Times New Roman" w:cs="Times New Roman"/>
          <w:color w:val="0D0D0D"/>
          <w:sz w:val="24"/>
          <w:szCs w:val="24"/>
        </w:rPr>
        <w:t xml:space="preserve"> Erikson’s theory that focused on </w:t>
      </w:r>
      <w:r w:rsidR="00C25688">
        <w:rPr>
          <w:rFonts w:ascii="Times New Roman" w:hAnsi="Times New Roman" w:cs="Times New Roman"/>
          <w:color w:val="0D0D0D"/>
          <w:sz w:val="24"/>
          <w:szCs w:val="24"/>
        </w:rPr>
        <w:t xml:space="preserve">the </w:t>
      </w:r>
      <w:r w:rsidR="000C6C5A">
        <w:rPr>
          <w:rFonts w:ascii="Times New Roman" w:hAnsi="Times New Roman" w:cs="Times New Roman"/>
          <w:color w:val="0D0D0D"/>
          <w:sz w:val="24"/>
          <w:szCs w:val="24"/>
        </w:rPr>
        <w:t xml:space="preserve">stage and age of the individual to face various forms of crisis </w:t>
      </w:r>
      <w:r w:rsidR="009914B6">
        <w:rPr>
          <w:rFonts w:ascii="Times New Roman" w:hAnsi="Times New Roman" w:cs="Times New Roman"/>
          <w:color w:val="0D0D0D"/>
          <w:sz w:val="24"/>
          <w:szCs w:val="24"/>
        </w:rPr>
        <w:t>during their lifetime.</w:t>
      </w:r>
      <w:r w:rsidR="0026736F">
        <w:rPr>
          <w:rFonts w:ascii="Times New Roman" w:hAnsi="Times New Roman" w:cs="Times New Roman"/>
          <w:color w:val="0D0D0D"/>
          <w:sz w:val="24"/>
          <w:szCs w:val="24"/>
        </w:rPr>
        <w:t xml:space="preserve"> On the other hand, Kohlberg</w:t>
      </w:r>
      <w:r w:rsidR="00C25688">
        <w:rPr>
          <w:rFonts w:ascii="Times New Roman" w:hAnsi="Times New Roman" w:cs="Times New Roman"/>
          <w:color w:val="0D0D0D"/>
          <w:sz w:val="24"/>
          <w:szCs w:val="24"/>
        </w:rPr>
        <w:t>'s</w:t>
      </w:r>
      <w:r w:rsidR="0026736F">
        <w:rPr>
          <w:rFonts w:ascii="Times New Roman" w:hAnsi="Times New Roman" w:cs="Times New Roman"/>
          <w:color w:val="0D0D0D"/>
          <w:sz w:val="24"/>
          <w:szCs w:val="24"/>
        </w:rPr>
        <w:t xml:space="preserve"> theory of moral development also focused on moralities and dilemma</w:t>
      </w:r>
      <w:r w:rsidR="00C25688">
        <w:rPr>
          <w:rFonts w:ascii="Times New Roman" w:hAnsi="Times New Roman" w:cs="Times New Roman"/>
          <w:color w:val="0D0D0D"/>
          <w:sz w:val="24"/>
          <w:szCs w:val="24"/>
        </w:rPr>
        <w:t>s</w:t>
      </w:r>
      <w:r w:rsidR="0026736F">
        <w:rPr>
          <w:rFonts w:ascii="Times New Roman" w:hAnsi="Times New Roman" w:cs="Times New Roman"/>
          <w:color w:val="0D0D0D"/>
          <w:sz w:val="24"/>
          <w:szCs w:val="24"/>
        </w:rPr>
        <w:t xml:space="preserve"> that are faced by individuals within a society</w:t>
      </w:r>
      <w:r w:rsidR="00185794" w:rsidRPr="00185794">
        <w:rPr>
          <w:rFonts w:ascii="Times New Roman" w:hAnsi="Times New Roman" w:cs="Times New Roman"/>
          <w:color w:val="0D0D0D"/>
          <w:sz w:val="24"/>
          <w:szCs w:val="24"/>
        </w:rPr>
        <w:t xml:space="preserve"> </w:t>
      </w:r>
      <w:r w:rsidR="00185794">
        <w:rPr>
          <w:rFonts w:ascii="Times New Roman" w:hAnsi="Times New Roman" w:cs="Times New Roman"/>
          <w:color w:val="0D0D0D"/>
          <w:sz w:val="24"/>
          <w:szCs w:val="24"/>
        </w:rPr>
        <w:t>(Abrams et al, 2011)</w:t>
      </w:r>
      <w:r w:rsidR="0026736F">
        <w:rPr>
          <w:rFonts w:ascii="Times New Roman" w:hAnsi="Times New Roman" w:cs="Times New Roman"/>
          <w:color w:val="0D0D0D"/>
          <w:sz w:val="24"/>
          <w:szCs w:val="24"/>
        </w:rPr>
        <w:t xml:space="preserve">. </w:t>
      </w:r>
      <w:r w:rsidR="004D729C">
        <w:rPr>
          <w:rFonts w:ascii="Times New Roman" w:hAnsi="Times New Roman" w:cs="Times New Roman"/>
          <w:color w:val="0D0D0D"/>
          <w:sz w:val="24"/>
          <w:szCs w:val="24"/>
        </w:rPr>
        <w:t xml:space="preserve">On the other hand, the bad experience that I have faced here during my research is the </w:t>
      </w:r>
      <w:r w:rsidR="00C65680">
        <w:rPr>
          <w:rFonts w:ascii="Times New Roman" w:hAnsi="Times New Roman" w:cs="Times New Roman"/>
          <w:color w:val="0D0D0D"/>
          <w:sz w:val="24"/>
          <w:szCs w:val="24"/>
        </w:rPr>
        <w:t>complexities that exist</w:t>
      </w:r>
      <w:r w:rsidR="004D729C">
        <w:rPr>
          <w:rFonts w:ascii="Times New Roman" w:hAnsi="Times New Roman" w:cs="Times New Roman"/>
          <w:color w:val="0D0D0D"/>
          <w:sz w:val="24"/>
          <w:szCs w:val="24"/>
        </w:rPr>
        <w:t xml:space="preserve"> within these </w:t>
      </w:r>
      <w:r w:rsidR="00C65680">
        <w:rPr>
          <w:rFonts w:ascii="Times New Roman" w:hAnsi="Times New Roman" w:cs="Times New Roman"/>
          <w:color w:val="0D0D0D"/>
          <w:sz w:val="24"/>
          <w:szCs w:val="24"/>
        </w:rPr>
        <w:t>theories and</w:t>
      </w:r>
      <w:r w:rsidR="004D729C">
        <w:rPr>
          <w:rFonts w:ascii="Times New Roman" w:hAnsi="Times New Roman" w:cs="Times New Roman"/>
          <w:color w:val="0D0D0D"/>
          <w:sz w:val="24"/>
          <w:szCs w:val="24"/>
        </w:rPr>
        <w:t xml:space="preserve"> their real</w:t>
      </w:r>
      <w:r w:rsidR="00C25688">
        <w:rPr>
          <w:rFonts w:ascii="Times New Roman" w:hAnsi="Times New Roman" w:cs="Times New Roman"/>
          <w:color w:val="0D0D0D"/>
          <w:sz w:val="24"/>
          <w:szCs w:val="24"/>
        </w:rPr>
        <w:t>-</w:t>
      </w:r>
      <w:r w:rsidR="004D729C">
        <w:rPr>
          <w:rFonts w:ascii="Times New Roman" w:hAnsi="Times New Roman" w:cs="Times New Roman"/>
          <w:color w:val="0D0D0D"/>
          <w:sz w:val="24"/>
          <w:szCs w:val="24"/>
        </w:rPr>
        <w:t>life implementation</w:t>
      </w:r>
      <w:r w:rsidR="00C65680">
        <w:rPr>
          <w:rFonts w:ascii="Times New Roman" w:hAnsi="Times New Roman" w:cs="Times New Roman"/>
          <w:color w:val="0D0D0D"/>
          <w:sz w:val="24"/>
          <w:szCs w:val="24"/>
        </w:rPr>
        <w:t xml:space="preserve">. For </w:t>
      </w:r>
      <w:proofErr w:type="gramStart"/>
      <w:r w:rsidR="00C65680">
        <w:rPr>
          <w:rFonts w:ascii="Times New Roman" w:hAnsi="Times New Roman" w:cs="Times New Roman"/>
          <w:color w:val="0D0D0D"/>
          <w:sz w:val="24"/>
          <w:szCs w:val="24"/>
        </w:rPr>
        <w:t>instance;</w:t>
      </w:r>
      <w:proofErr w:type="gramEnd"/>
      <w:r w:rsidR="00C65680">
        <w:rPr>
          <w:rFonts w:ascii="Times New Roman" w:hAnsi="Times New Roman" w:cs="Times New Roman"/>
          <w:color w:val="0D0D0D"/>
          <w:sz w:val="24"/>
          <w:szCs w:val="24"/>
        </w:rPr>
        <w:t xml:space="preserve"> the humanistic approach of psychology was more critical for me to understand. As stated by Maslow, the </w:t>
      </w:r>
      <w:r w:rsidR="005873C7">
        <w:rPr>
          <w:rFonts w:ascii="Times New Roman" w:hAnsi="Times New Roman" w:cs="Times New Roman"/>
          <w:color w:val="0D0D0D"/>
          <w:sz w:val="24"/>
          <w:szCs w:val="24"/>
        </w:rPr>
        <w:t>hierarchies of needs are</w:t>
      </w:r>
      <w:r w:rsidR="00C65680">
        <w:rPr>
          <w:rFonts w:ascii="Times New Roman" w:hAnsi="Times New Roman" w:cs="Times New Roman"/>
          <w:color w:val="0D0D0D"/>
          <w:sz w:val="24"/>
          <w:szCs w:val="24"/>
        </w:rPr>
        <w:t xml:space="preserve"> one of the main drivers of human life</w:t>
      </w:r>
      <w:r w:rsidR="005873C7">
        <w:rPr>
          <w:rFonts w:ascii="Times New Roman" w:hAnsi="Times New Roman" w:cs="Times New Roman"/>
          <w:color w:val="0D0D0D"/>
          <w:sz w:val="24"/>
          <w:szCs w:val="24"/>
        </w:rPr>
        <w:t xml:space="preserve">. </w:t>
      </w:r>
      <w:r w:rsidR="00C65680">
        <w:rPr>
          <w:rFonts w:ascii="Times New Roman" w:hAnsi="Times New Roman" w:cs="Times New Roman"/>
          <w:color w:val="0D0D0D"/>
          <w:sz w:val="24"/>
          <w:szCs w:val="24"/>
        </w:rPr>
        <w:t xml:space="preserve">I found this to be highly </w:t>
      </w:r>
      <w:r w:rsidR="005873C7">
        <w:rPr>
          <w:rFonts w:ascii="Times New Roman" w:hAnsi="Times New Roman" w:cs="Times New Roman"/>
          <w:color w:val="0D0D0D"/>
          <w:sz w:val="24"/>
          <w:szCs w:val="24"/>
        </w:rPr>
        <w:t>complex when finding the link between adult and mid</w:t>
      </w:r>
      <w:r w:rsidR="00C25688">
        <w:rPr>
          <w:rFonts w:ascii="Times New Roman" w:hAnsi="Times New Roman" w:cs="Times New Roman"/>
          <w:color w:val="0D0D0D"/>
          <w:sz w:val="24"/>
          <w:szCs w:val="24"/>
        </w:rPr>
        <w:t>-</w:t>
      </w:r>
      <w:r w:rsidR="005873C7">
        <w:rPr>
          <w:rFonts w:ascii="Times New Roman" w:hAnsi="Times New Roman" w:cs="Times New Roman"/>
          <w:color w:val="0D0D0D"/>
          <w:sz w:val="24"/>
          <w:szCs w:val="24"/>
        </w:rPr>
        <w:t xml:space="preserve">life crisis and the current situation that </w:t>
      </w:r>
      <w:r w:rsidR="00C25688">
        <w:rPr>
          <w:rFonts w:ascii="Times New Roman" w:hAnsi="Times New Roman" w:cs="Times New Roman"/>
          <w:color w:val="0D0D0D"/>
          <w:sz w:val="24"/>
          <w:szCs w:val="24"/>
        </w:rPr>
        <w:t>is</w:t>
      </w:r>
      <w:r w:rsidR="005873C7">
        <w:rPr>
          <w:rFonts w:ascii="Times New Roman" w:hAnsi="Times New Roman" w:cs="Times New Roman"/>
          <w:color w:val="0D0D0D"/>
          <w:sz w:val="24"/>
          <w:szCs w:val="24"/>
        </w:rPr>
        <w:t xml:space="preserve"> faced by my service users at the care organization. I</w:t>
      </w:r>
      <w:r w:rsidR="00C25688">
        <w:rPr>
          <w:rFonts w:ascii="Times New Roman" w:hAnsi="Times New Roman" w:cs="Times New Roman"/>
          <w:color w:val="0D0D0D"/>
          <w:sz w:val="24"/>
          <w:szCs w:val="24"/>
        </w:rPr>
        <w:t>, therefore,</w:t>
      </w:r>
      <w:r w:rsidR="009700DB">
        <w:rPr>
          <w:rFonts w:ascii="Times New Roman" w:hAnsi="Times New Roman" w:cs="Times New Roman"/>
          <w:color w:val="0D0D0D"/>
          <w:sz w:val="24"/>
          <w:szCs w:val="24"/>
        </w:rPr>
        <w:t xml:space="preserve"> decided to implement my understanding of Kohlberg</w:t>
      </w:r>
      <w:r w:rsidR="00C25688">
        <w:rPr>
          <w:rFonts w:ascii="Times New Roman" w:hAnsi="Times New Roman" w:cs="Times New Roman"/>
          <w:color w:val="0D0D0D"/>
          <w:sz w:val="24"/>
          <w:szCs w:val="24"/>
        </w:rPr>
        <w:t>'s</w:t>
      </w:r>
      <w:r w:rsidR="009700DB">
        <w:rPr>
          <w:rFonts w:ascii="Times New Roman" w:hAnsi="Times New Roman" w:cs="Times New Roman"/>
          <w:color w:val="0D0D0D"/>
          <w:sz w:val="24"/>
          <w:szCs w:val="24"/>
        </w:rPr>
        <w:t xml:space="preserve"> theory of moral development within my career practices. This included maintaining my focus at providing necessary care support to the service users that are place</w:t>
      </w:r>
      <w:r w:rsidR="00C25688">
        <w:rPr>
          <w:rFonts w:ascii="Times New Roman" w:hAnsi="Times New Roman" w:cs="Times New Roman"/>
          <w:color w:val="0D0D0D"/>
          <w:sz w:val="24"/>
          <w:szCs w:val="24"/>
        </w:rPr>
        <w:t>d</w:t>
      </w:r>
      <w:r w:rsidR="009700DB">
        <w:rPr>
          <w:rFonts w:ascii="Times New Roman" w:hAnsi="Times New Roman" w:cs="Times New Roman"/>
          <w:color w:val="0D0D0D"/>
          <w:sz w:val="24"/>
          <w:szCs w:val="24"/>
        </w:rPr>
        <w:t xml:space="preserve"> under my care at the care organization. On the other </w:t>
      </w:r>
      <w:r w:rsidR="0010583F">
        <w:rPr>
          <w:rFonts w:ascii="Times New Roman" w:hAnsi="Times New Roman" w:cs="Times New Roman"/>
          <w:color w:val="0D0D0D"/>
          <w:sz w:val="24"/>
          <w:szCs w:val="24"/>
        </w:rPr>
        <w:t>hand, I had to ensure that each of my service users and their psyche analysis are carried out with higher effectiveness as I and I also had to ensure that my work at the care organization reflect</w:t>
      </w:r>
      <w:r w:rsidR="00C25688">
        <w:rPr>
          <w:rFonts w:ascii="Times New Roman" w:hAnsi="Times New Roman" w:cs="Times New Roman"/>
          <w:color w:val="0D0D0D"/>
          <w:sz w:val="24"/>
          <w:szCs w:val="24"/>
        </w:rPr>
        <w:t>s</w:t>
      </w:r>
      <w:r w:rsidR="0010583F">
        <w:rPr>
          <w:rFonts w:ascii="Times New Roman" w:hAnsi="Times New Roman" w:cs="Times New Roman"/>
          <w:color w:val="0D0D0D"/>
          <w:sz w:val="24"/>
          <w:szCs w:val="24"/>
        </w:rPr>
        <w:t xml:space="preserve"> the implementation of these theories. However, the </w:t>
      </w:r>
      <w:r w:rsidR="00152F89">
        <w:rPr>
          <w:rFonts w:ascii="Times New Roman" w:hAnsi="Times New Roman" w:cs="Times New Roman"/>
          <w:color w:val="0D0D0D"/>
          <w:sz w:val="24"/>
          <w:szCs w:val="24"/>
        </w:rPr>
        <w:t>application of the theories was</w:t>
      </w:r>
      <w:r w:rsidR="0010583F">
        <w:rPr>
          <w:rFonts w:ascii="Times New Roman" w:hAnsi="Times New Roman" w:cs="Times New Roman"/>
          <w:color w:val="0D0D0D"/>
          <w:sz w:val="24"/>
          <w:szCs w:val="24"/>
        </w:rPr>
        <w:t xml:space="preserve"> not limited to my working practices </w:t>
      </w:r>
      <w:r w:rsidR="00D16725">
        <w:rPr>
          <w:rFonts w:ascii="Times New Roman" w:hAnsi="Times New Roman" w:cs="Times New Roman"/>
          <w:color w:val="0D0D0D"/>
          <w:sz w:val="24"/>
          <w:szCs w:val="24"/>
        </w:rPr>
        <w:t xml:space="preserve">and I also made the necessary inclusion of the senior care professionals. </w:t>
      </w:r>
    </w:p>
    <w:p w14:paraId="3B481C15" w14:textId="77777777" w:rsidR="00CC0F85" w:rsidRDefault="00B4745E" w:rsidP="00B4745E">
      <w:pPr>
        <w:pStyle w:val="Heading3"/>
        <w:rPr>
          <w:i/>
          <w:sz w:val="24"/>
          <w:szCs w:val="24"/>
        </w:rPr>
      </w:pPr>
      <w:bookmarkStart w:id="5" w:name="_Toc38148662"/>
      <w:r w:rsidRPr="00B4745E">
        <w:rPr>
          <w:i/>
          <w:sz w:val="24"/>
          <w:szCs w:val="24"/>
        </w:rPr>
        <w:t>Analysis</w:t>
      </w:r>
      <w:bookmarkEnd w:id="5"/>
    </w:p>
    <w:p w14:paraId="586A1EE1" w14:textId="77777777" w:rsidR="007D3D5D" w:rsidRDefault="009C30B4" w:rsidP="00CC0F85">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color w:val="0D0D0D"/>
          <w:sz w:val="24"/>
          <w:szCs w:val="24"/>
        </w:rPr>
        <w:t xml:space="preserve">The research that I have carried on for the various forms of psychological theories for the psychological development of the adult and middle age group people are also applicable within my workplace setting. The theories such as the </w:t>
      </w:r>
      <w:r>
        <w:rPr>
          <w:rFonts w:ascii="Times New Roman" w:hAnsi="Times New Roman" w:cs="Times New Roman"/>
          <w:sz w:val="24"/>
          <w:szCs w:val="24"/>
        </w:rPr>
        <w:t xml:space="preserve">4 stages of cognitive development </w:t>
      </w:r>
      <w:r w:rsidR="00C25688">
        <w:rPr>
          <w:rFonts w:ascii="Times New Roman" w:hAnsi="Times New Roman" w:cs="Times New Roman"/>
          <w:sz w:val="24"/>
          <w:szCs w:val="24"/>
        </w:rPr>
        <w:t>are</w:t>
      </w:r>
      <w:r>
        <w:rPr>
          <w:rFonts w:ascii="Times New Roman" w:hAnsi="Times New Roman" w:cs="Times New Roman"/>
          <w:sz w:val="24"/>
          <w:szCs w:val="24"/>
        </w:rPr>
        <w:t xml:space="preserve"> associated with understanding the psychology of each of the service users that are within this age group and this will also help me to provide care support by analyzing the past life experiences of the service </w:t>
      </w:r>
      <w:r>
        <w:rPr>
          <w:rFonts w:ascii="Times New Roman" w:hAnsi="Times New Roman" w:cs="Times New Roman"/>
          <w:sz w:val="24"/>
          <w:szCs w:val="24"/>
        </w:rPr>
        <w:lastRenderedPageBreak/>
        <w:t>users that are under my care</w:t>
      </w:r>
      <w:r w:rsidR="00185794" w:rsidRPr="00185794">
        <w:rPr>
          <w:rFonts w:ascii="Times New Roman" w:hAnsi="Times New Roman" w:cs="Times New Roman"/>
          <w:color w:val="0D0D0D"/>
          <w:sz w:val="24"/>
          <w:szCs w:val="24"/>
        </w:rPr>
        <w:t xml:space="preserve"> </w:t>
      </w:r>
      <w:r w:rsidR="00185794">
        <w:rPr>
          <w:rFonts w:ascii="Times New Roman" w:hAnsi="Times New Roman" w:cs="Times New Roman"/>
          <w:color w:val="0D0D0D"/>
          <w:sz w:val="24"/>
          <w:szCs w:val="24"/>
        </w:rPr>
        <w:t>(Piaget, 1945)</w:t>
      </w:r>
      <w:r>
        <w:rPr>
          <w:rFonts w:ascii="Times New Roman" w:hAnsi="Times New Roman" w:cs="Times New Roman"/>
          <w:sz w:val="24"/>
          <w:szCs w:val="24"/>
        </w:rPr>
        <w:t xml:space="preserve">. I will be also capable to support the needs of the service users by implementing the </w:t>
      </w:r>
      <w:r w:rsidR="00A715C6">
        <w:rPr>
          <w:rFonts w:ascii="Times New Roman" w:hAnsi="Times New Roman" w:cs="Times New Roman"/>
          <w:sz w:val="24"/>
          <w:szCs w:val="24"/>
        </w:rPr>
        <w:t>using Maslow’s hierarchy of needs. The theory has been more focused on understanding the basic needs of the individuals and this will also help to understand the capability of the care organizations to fulfill the needs of the service users</w:t>
      </w:r>
      <w:r w:rsidR="00185794" w:rsidRPr="00185794">
        <w:rPr>
          <w:rFonts w:ascii="Times New Roman" w:hAnsi="Times New Roman" w:cs="Times New Roman"/>
          <w:color w:val="0D0D0D"/>
          <w:sz w:val="24"/>
          <w:szCs w:val="24"/>
        </w:rPr>
        <w:t xml:space="preserve"> </w:t>
      </w:r>
      <w:r w:rsidR="00185794">
        <w:rPr>
          <w:rFonts w:ascii="Times New Roman" w:hAnsi="Times New Roman" w:cs="Times New Roman"/>
          <w:color w:val="0D0D0D"/>
          <w:sz w:val="24"/>
          <w:szCs w:val="24"/>
        </w:rPr>
        <w:t>(Hertzog et al, 2008)</w:t>
      </w:r>
      <w:r w:rsidR="00A715C6">
        <w:rPr>
          <w:rFonts w:ascii="Times New Roman" w:hAnsi="Times New Roman" w:cs="Times New Roman"/>
          <w:sz w:val="24"/>
          <w:szCs w:val="24"/>
        </w:rPr>
        <w:t xml:space="preserve">. The theory such as conflict theory </w:t>
      </w:r>
      <w:r w:rsidR="00AC4413">
        <w:rPr>
          <w:rFonts w:ascii="Times New Roman" w:hAnsi="Times New Roman" w:cs="Times New Roman"/>
          <w:sz w:val="24"/>
          <w:szCs w:val="24"/>
        </w:rPr>
        <w:t>can be also implemented to provide service to my service users at the healthcare organization. This has been seen that service users often get into conflict with the service providers if they do not conform to the services that have been planned for them</w:t>
      </w:r>
      <w:r w:rsidR="007E6BA4" w:rsidRPr="007E6BA4">
        <w:rPr>
          <w:rFonts w:ascii="Times New Roman" w:hAnsi="Times New Roman" w:cs="Times New Roman"/>
          <w:color w:val="0D0D0D"/>
          <w:sz w:val="24"/>
          <w:szCs w:val="24"/>
        </w:rPr>
        <w:t xml:space="preserve"> </w:t>
      </w:r>
      <w:r w:rsidR="007E6BA4">
        <w:rPr>
          <w:rFonts w:ascii="Times New Roman" w:hAnsi="Times New Roman" w:cs="Times New Roman"/>
          <w:color w:val="0D0D0D"/>
          <w:sz w:val="24"/>
          <w:szCs w:val="24"/>
        </w:rPr>
        <w:t>(Marcia, 2002)</w:t>
      </w:r>
      <w:r w:rsidR="00AC4413">
        <w:rPr>
          <w:rFonts w:ascii="Times New Roman" w:hAnsi="Times New Roman" w:cs="Times New Roman"/>
          <w:sz w:val="24"/>
          <w:szCs w:val="24"/>
        </w:rPr>
        <w:t xml:space="preserve">. And hence, the conflict theory and its application </w:t>
      </w:r>
      <w:proofErr w:type="gramStart"/>
      <w:r w:rsidR="00AC4413">
        <w:rPr>
          <w:rFonts w:ascii="Times New Roman" w:hAnsi="Times New Roman" w:cs="Times New Roman"/>
          <w:sz w:val="24"/>
          <w:szCs w:val="24"/>
        </w:rPr>
        <w:t>is</w:t>
      </w:r>
      <w:proofErr w:type="gramEnd"/>
      <w:r w:rsidR="00AC4413">
        <w:rPr>
          <w:rFonts w:ascii="Times New Roman" w:hAnsi="Times New Roman" w:cs="Times New Roman"/>
          <w:sz w:val="24"/>
          <w:szCs w:val="24"/>
        </w:rPr>
        <w:t xml:space="preserve"> more relevant within the care setting of the healthcare sector as this aims to bring solutions to the conflicts that are faced among the service users and the service providers. On the other hand, </w:t>
      </w:r>
      <w:r w:rsidR="00A34772">
        <w:rPr>
          <w:rFonts w:ascii="Times New Roman" w:hAnsi="Times New Roman" w:cs="Times New Roman"/>
          <w:sz w:val="24"/>
          <w:szCs w:val="24"/>
        </w:rPr>
        <w:t>arising</w:t>
      </w:r>
      <w:r w:rsidR="00AC4413">
        <w:rPr>
          <w:rFonts w:ascii="Times New Roman" w:hAnsi="Times New Roman" w:cs="Times New Roman"/>
          <w:sz w:val="24"/>
          <w:szCs w:val="24"/>
        </w:rPr>
        <w:t xml:space="preserve"> of conflict is also a normal phenomenon among coworkers</w:t>
      </w:r>
      <w:r w:rsidR="00C25688">
        <w:rPr>
          <w:rFonts w:ascii="Times New Roman" w:hAnsi="Times New Roman" w:cs="Times New Roman"/>
          <w:sz w:val="24"/>
          <w:szCs w:val="24"/>
        </w:rPr>
        <w:t>,</w:t>
      </w:r>
      <w:r w:rsidR="00AC4413">
        <w:rPr>
          <w:rFonts w:ascii="Times New Roman" w:hAnsi="Times New Roman" w:cs="Times New Roman"/>
          <w:sz w:val="24"/>
          <w:szCs w:val="24"/>
        </w:rPr>
        <w:t xml:space="preserve"> and due to this reason; the application of the conflict theory will help to bring cooperation among the employees</w:t>
      </w:r>
      <w:r w:rsidR="007E6BA4" w:rsidRPr="007E6BA4">
        <w:rPr>
          <w:rFonts w:ascii="Times New Roman" w:hAnsi="Times New Roman" w:cs="Times New Roman"/>
          <w:color w:val="0D0D0D"/>
          <w:sz w:val="24"/>
          <w:szCs w:val="24"/>
        </w:rPr>
        <w:t xml:space="preserve"> </w:t>
      </w:r>
      <w:r w:rsidR="007E6BA4">
        <w:rPr>
          <w:rFonts w:ascii="Times New Roman" w:hAnsi="Times New Roman" w:cs="Times New Roman"/>
          <w:color w:val="0D0D0D"/>
          <w:sz w:val="24"/>
          <w:szCs w:val="24"/>
        </w:rPr>
        <w:t>(</w:t>
      </w:r>
      <w:proofErr w:type="spellStart"/>
      <w:r w:rsidR="007E6BA4">
        <w:rPr>
          <w:rFonts w:ascii="Times New Roman" w:hAnsi="Times New Roman" w:cs="Times New Roman"/>
          <w:color w:val="0D0D0D"/>
          <w:sz w:val="24"/>
          <w:szCs w:val="24"/>
        </w:rPr>
        <w:t>Bollen</w:t>
      </w:r>
      <w:proofErr w:type="spellEnd"/>
      <w:r w:rsidR="007E6BA4">
        <w:rPr>
          <w:rFonts w:ascii="Times New Roman" w:hAnsi="Times New Roman" w:cs="Times New Roman"/>
          <w:color w:val="0D0D0D"/>
          <w:sz w:val="24"/>
          <w:szCs w:val="24"/>
        </w:rPr>
        <w:t>, et al, 2016).</w:t>
      </w:r>
      <w:r w:rsidR="00AC4413">
        <w:rPr>
          <w:rFonts w:ascii="Times New Roman" w:hAnsi="Times New Roman" w:cs="Times New Roman"/>
          <w:sz w:val="24"/>
          <w:szCs w:val="24"/>
        </w:rPr>
        <w:t xml:space="preserve"> </w:t>
      </w:r>
      <w:r w:rsidR="00A34772">
        <w:rPr>
          <w:rFonts w:ascii="Times New Roman" w:hAnsi="Times New Roman" w:cs="Times New Roman"/>
          <w:sz w:val="24"/>
          <w:szCs w:val="24"/>
        </w:rPr>
        <w:t xml:space="preserve">I can also implement the </w:t>
      </w:r>
      <w:r w:rsidR="00A34772" w:rsidRPr="009C10E0">
        <w:rPr>
          <w:rFonts w:ascii="Times New Roman" w:hAnsi="Times New Roman" w:cs="Times New Roman"/>
          <w:sz w:val="24"/>
          <w:szCs w:val="24"/>
        </w:rPr>
        <w:t>Stratified Systems Theory</w:t>
      </w:r>
      <w:r w:rsidR="00A34772">
        <w:rPr>
          <w:rFonts w:ascii="Times New Roman" w:hAnsi="Times New Roman" w:cs="Times New Roman"/>
          <w:sz w:val="24"/>
          <w:szCs w:val="24"/>
        </w:rPr>
        <w:t xml:space="preserve"> for providing support to the </w:t>
      </w:r>
      <w:r w:rsidR="000119F9">
        <w:rPr>
          <w:rFonts w:ascii="Times New Roman" w:hAnsi="Times New Roman" w:cs="Times New Roman"/>
          <w:sz w:val="24"/>
          <w:szCs w:val="24"/>
        </w:rPr>
        <w:t xml:space="preserve">employees that are working with me at the organization. This theory has been helpful to understand the complaints and perspectives of the individuals of any service practices. Within the service delivery of the health and social care system, the </w:t>
      </w:r>
      <w:r w:rsidR="000119F9" w:rsidRPr="009C10E0">
        <w:rPr>
          <w:rFonts w:ascii="Times New Roman" w:hAnsi="Times New Roman" w:cs="Times New Roman"/>
          <w:sz w:val="24"/>
          <w:szCs w:val="24"/>
        </w:rPr>
        <w:t>Stratified Systems Theory</w:t>
      </w:r>
      <w:r w:rsidR="000119F9">
        <w:rPr>
          <w:rFonts w:ascii="Times New Roman" w:hAnsi="Times New Roman" w:cs="Times New Roman"/>
          <w:sz w:val="24"/>
          <w:szCs w:val="24"/>
        </w:rPr>
        <w:t xml:space="preserve"> can allow the senior care managers and the authority to understand the perspective of the employees that are working at the various levels of the organization</w:t>
      </w:r>
      <w:r w:rsidR="007E6BA4" w:rsidRPr="007E6BA4">
        <w:rPr>
          <w:rFonts w:ascii="Times New Roman" w:hAnsi="Times New Roman" w:cs="Times New Roman"/>
          <w:color w:val="0D0D0D"/>
          <w:sz w:val="24"/>
          <w:szCs w:val="24"/>
        </w:rPr>
        <w:t xml:space="preserve"> </w:t>
      </w:r>
      <w:r w:rsidR="007E6BA4">
        <w:rPr>
          <w:rFonts w:ascii="Times New Roman" w:hAnsi="Times New Roman" w:cs="Times New Roman"/>
          <w:color w:val="0D0D0D"/>
          <w:sz w:val="24"/>
          <w:szCs w:val="24"/>
        </w:rPr>
        <w:t>(Costa et al, 2013)</w:t>
      </w:r>
      <w:r w:rsidR="000119F9">
        <w:rPr>
          <w:rFonts w:ascii="Times New Roman" w:hAnsi="Times New Roman" w:cs="Times New Roman"/>
          <w:sz w:val="24"/>
          <w:szCs w:val="24"/>
        </w:rPr>
        <w:t xml:space="preserve">. Hence, </w:t>
      </w:r>
      <w:r w:rsidR="007D3D5D">
        <w:rPr>
          <w:rFonts w:ascii="Times New Roman" w:hAnsi="Times New Roman" w:cs="Times New Roman"/>
          <w:sz w:val="24"/>
          <w:szCs w:val="24"/>
        </w:rPr>
        <w:t>these theories and their implementation will be highly fruitful when applied within the healthcare setting to understand the perception of the individuals within an organization</w:t>
      </w:r>
      <w:r w:rsidR="007E6BA4" w:rsidRPr="007E6BA4">
        <w:rPr>
          <w:rFonts w:ascii="Times New Roman" w:hAnsi="Times New Roman" w:cs="Times New Roman"/>
          <w:color w:val="0D0D0D"/>
          <w:sz w:val="24"/>
          <w:szCs w:val="24"/>
        </w:rPr>
        <w:t xml:space="preserve"> </w:t>
      </w:r>
      <w:r w:rsidR="007E6BA4">
        <w:rPr>
          <w:rFonts w:ascii="Times New Roman" w:hAnsi="Times New Roman" w:cs="Times New Roman"/>
          <w:color w:val="0D0D0D"/>
          <w:sz w:val="24"/>
          <w:szCs w:val="24"/>
        </w:rPr>
        <w:t>(</w:t>
      </w:r>
      <w:proofErr w:type="spellStart"/>
      <w:r w:rsidR="007E6BA4">
        <w:rPr>
          <w:rFonts w:ascii="Times New Roman" w:hAnsi="Times New Roman" w:cs="Times New Roman"/>
          <w:color w:val="0D0D0D"/>
          <w:sz w:val="24"/>
          <w:szCs w:val="24"/>
        </w:rPr>
        <w:t>Erber</w:t>
      </w:r>
      <w:proofErr w:type="spellEnd"/>
      <w:r w:rsidR="007E6BA4">
        <w:rPr>
          <w:rFonts w:ascii="Times New Roman" w:hAnsi="Times New Roman" w:cs="Times New Roman"/>
          <w:color w:val="0D0D0D"/>
          <w:sz w:val="24"/>
          <w:szCs w:val="24"/>
        </w:rPr>
        <w:t>, 2011).</w:t>
      </w:r>
      <w:r w:rsidR="007D3D5D">
        <w:rPr>
          <w:rFonts w:ascii="Times New Roman" w:hAnsi="Times New Roman" w:cs="Times New Roman"/>
          <w:sz w:val="24"/>
          <w:szCs w:val="24"/>
        </w:rPr>
        <w:t xml:space="preserve"> </w:t>
      </w:r>
    </w:p>
    <w:p w14:paraId="7A2F81FD" w14:textId="77777777" w:rsidR="005D52E0" w:rsidRDefault="005D52E0" w:rsidP="005D52E0">
      <w:pPr>
        <w:pStyle w:val="Heading3"/>
        <w:rPr>
          <w:i/>
          <w:color w:val="auto"/>
          <w:sz w:val="24"/>
          <w:szCs w:val="24"/>
        </w:rPr>
      </w:pPr>
      <w:bookmarkStart w:id="6" w:name="_Toc38148663"/>
      <w:r w:rsidRPr="005D52E0">
        <w:rPr>
          <w:i/>
          <w:sz w:val="24"/>
          <w:szCs w:val="24"/>
        </w:rPr>
        <w:t>Conclusion</w:t>
      </w:r>
      <w:bookmarkEnd w:id="6"/>
    </w:p>
    <w:p w14:paraId="0B9AC877" w14:textId="77777777" w:rsidR="002C4A8A" w:rsidRDefault="005D52E0" w:rsidP="005D52E0">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color w:val="0D0D0D"/>
          <w:sz w:val="24"/>
          <w:szCs w:val="24"/>
        </w:rPr>
        <w:t xml:space="preserve"> The entire research has helped me to gain more knowledge o</w:t>
      </w:r>
      <w:r w:rsidR="00C25688">
        <w:rPr>
          <w:rFonts w:ascii="Times New Roman" w:hAnsi="Times New Roman" w:cs="Times New Roman"/>
          <w:color w:val="0D0D0D"/>
          <w:sz w:val="24"/>
          <w:szCs w:val="24"/>
        </w:rPr>
        <w:t>f</w:t>
      </w:r>
      <w:r>
        <w:rPr>
          <w:rFonts w:ascii="Times New Roman" w:hAnsi="Times New Roman" w:cs="Times New Roman"/>
          <w:color w:val="0D0D0D"/>
          <w:sz w:val="24"/>
          <w:szCs w:val="24"/>
        </w:rPr>
        <w:t xml:space="preserve"> psychology and the theories that ha</w:t>
      </w:r>
      <w:r w:rsidR="00C25688">
        <w:rPr>
          <w:rFonts w:ascii="Times New Roman" w:hAnsi="Times New Roman" w:cs="Times New Roman"/>
          <w:color w:val="0D0D0D"/>
          <w:sz w:val="24"/>
          <w:szCs w:val="24"/>
        </w:rPr>
        <w:t>ve</w:t>
      </w:r>
      <w:r>
        <w:rPr>
          <w:rFonts w:ascii="Times New Roman" w:hAnsi="Times New Roman" w:cs="Times New Roman"/>
          <w:color w:val="0D0D0D"/>
          <w:sz w:val="24"/>
          <w:szCs w:val="24"/>
        </w:rPr>
        <w:t xml:space="preserve"> been presented by the experts for the topic of psychology. </w:t>
      </w:r>
      <w:r w:rsidR="00E95798">
        <w:rPr>
          <w:rFonts w:ascii="Times New Roman" w:hAnsi="Times New Roman" w:cs="Times New Roman"/>
          <w:color w:val="0D0D0D"/>
          <w:sz w:val="24"/>
          <w:szCs w:val="24"/>
        </w:rPr>
        <w:t xml:space="preserve">These psychological theories that I have presented within this assessment indicate towards understanding the psychology of the individuals that are being served within the sector of health and social care. The </w:t>
      </w:r>
      <w:r w:rsidR="00E95798">
        <w:rPr>
          <w:rFonts w:ascii="Times New Roman" w:hAnsi="Times New Roman" w:cs="Times New Roman"/>
          <w:sz w:val="24"/>
          <w:szCs w:val="24"/>
        </w:rPr>
        <w:t xml:space="preserve">4 stages of cognitive development </w:t>
      </w:r>
      <w:r w:rsidR="003B2CBA">
        <w:rPr>
          <w:rFonts w:ascii="Times New Roman" w:hAnsi="Times New Roman" w:cs="Times New Roman"/>
          <w:sz w:val="24"/>
          <w:szCs w:val="24"/>
        </w:rPr>
        <w:t>have</w:t>
      </w:r>
      <w:r w:rsidR="00E95798">
        <w:rPr>
          <w:rFonts w:ascii="Times New Roman" w:hAnsi="Times New Roman" w:cs="Times New Roman"/>
          <w:sz w:val="24"/>
          <w:szCs w:val="24"/>
        </w:rPr>
        <w:t xml:space="preserve"> been effective to acquire information on the individuals and to understand the root cause of the behavior they portray in later life</w:t>
      </w:r>
      <w:r w:rsidR="003B2CBA" w:rsidRPr="003B2CBA">
        <w:rPr>
          <w:rFonts w:ascii="Times New Roman" w:hAnsi="Times New Roman" w:cs="Times New Roman"/>
          <w:color w:val="0D0D0D"/>
          <w:sz w:val="24"/>
          <w:szCs w:val="24"/>
        </w:rPr>
        <w:t xml:space="preserve"> </w:t>
      </w:r>
      <w:r w:rsidR="003B2CBA">
        <w:rPr>
          <w:rFonts w:ascii="Times New Roman" w:hAnsi="Times New Roman" w:cs="Times New Roman"/>
          <w:color w:val="0D0D0D"/>
          <w:sz w:val="24"/>
          <w:szCs w:val="24"/>
        </w:rPr>
        <w:t>(</w:t>
      </w:r>
      <w:proofErr w:type="spellStart"/>
      <w:r w:rsidR="003B2CBA">
        <w:rPr>
          <w:rFonts w:ascii="Times New Roman" w:hAnsi="Times New Roman" w:cs="Times New Roman"/>
          <w:color w:val="0D0D0D"/>
          <w:sz w:val="24"/>
          <w:szCs w:val="24"/>
        </w:rPr>
        <w:t>MacDermid</w:t>
      </w:r>
      <w:proofErr w:type="spellEnd"/>
      <w:r w:rsidR="003B2CBA">
        <w:rPr>
          <w:rFonts w:ascii="Times New Roman" w:hAnsi="Times New Roman" w:cs="Times New Roman"/>
          <w:color w:val="0D0D0D"/>
          <w:sz w:val="24"/>
          <w:szCs w:val="24"/>
        </w:rPr>
        <w:t xml:space="preserve"> et al, 2015)</w:t>
      </w:r>
      <w:r w:rsidR="00E95798">
        <w:rPr>
          <w:rFonts w:ascii="Times New Roman" w:hAnsi="Times New Roman" w:cs="Times New Roman"/>
          <w:sz w:val="24"/>
          <w:szCs w:val="24"/>
        </w:rPr>
        <w:t xml:space="preserve">. The theory </w:t>
      </w:r>
      <w:r w:rsidR="003A7387">
        <w:rPr>
          <w:rFonts w:ascii="Times New Roman" w:hAnsi="Times New Roman" w:cs="Times New Roman"/>
          <w:sz w:val="24"/>
          <w:szCs w:val="24"/>
        </w:rPr>
        <w:t xml:space="preserve">of morality has also reflected on the capability and the lacking those are mainly driven by individual decisions rather than pressure from groups. However, as the service provider of the health and social care sector, I </w:t>
      </w:r>
      <w:r w:rsidR="007D17A9">
        <w:rPr>
          <w:rFonts w:ascii="Times New Roman" w:hAnsi="Times New Roman" w:cs="Times New Roman"/>
          <w:sz w:val="24"/>
          <w:szCs w:val="24"/>
        </w:rPr>
        <w:t xml:space="preserve">have also experienced certain learning gaps that came to my attention. This has been observed that understanding the psychology of the individuals is a </w:t>
      </w:r>
      <w:r w:rsidR="007D17A9">
        <w:rPr>
          <w:rFonts w:ascii="Times New Roman" w:hAnsi="Times New Roman" w:cs="Times New Roman"/>
          <w:sz w:val="24"/>
          <w:szCs w:val="24"/>
        </w:rPr>
        <w:lastRenderedPageBreak/>
        <w:t xml:space="preserve">complex process since most people show </w:t>
      </w:r>
      <w:r w:rsidR="00C25688">
        <w:rPr>
          <w:rFonts w:ascii="Times New Roman" w:hAnsi="Times New Roman" w:cs="Times New Roman"/>
          <w:sz w:val="24"/>
          <w:szCs w:val="24"/>
        </w:rPr>
        <w:t xml:space="preserve">a </w:t>
      </w:r>
      <w:r w:rsidR="007D17A9">
        <w:rPr>
          <w:rFonts w:ascii="Times New Roman" w:hAnsi="Times New Roman" w:cs="Times New Roman"/>
          <w:sz w:val="24"/>
          <w:szCs w:val="24"/>
        </w:rPr>
        <w:t>different form of attitude when faced with different life experience</w:t>
      </w:r>
      <w:r w:rsidR="00E31E38" w:rsidRPr="00E31E38">
        <w:rPr>
          <w:rFonts w:ascii="Times New Roman" w:hAnsi="Times New Roman" w:cs="Times New Roman"/>
          <w:color w:val="0D0D0D"/>
          <w:sz w:val="24"/>
          <w:szCs w:val="24"/>
        </w:rPr>
        <w:t xml:space="preserve"> </w:t>
      </w:r>
      <w:r w:rsidR="00E31E38">
        <w:rPr>
          <w:rFonts w:ascii="Times New Roman" w:hAnsi="Times New Roman" w:cs="Times New Roman"/>
          <w:color w:val="0D0D0D"/>
          <w:sz w:val="24"/>
          <w:szCs w:val="24"/>
        </w:rPr>
        <w:t>(</w:t>
      </w:r>
      <w:proofErr w:type="spellStart"/>
      <w:r w:rsidR="00E31E38">
        <w:rPr>
          <w:rFonts w:ascii="Times New Roman" w:hAnsi="Times New Roman" w:cs="Times New Roman"/>
          <w:color w:val="0D0D0D"/>
          <w:sz w:val="24"/>
          <w:szCs w:val="24"/>
        </w:rPr>
        <w:t>Waskel</w:t>
      </w:r>
      <w:proofErr w:type="spellEnd"/>
      <w:r w:rsidR="00E31E38">
        <w:rPr>
          <w:rFonts w:ascii="Times New Roman" w:hAnsi="Times New Roman" w:cs="Times New Roman"/>
          <w:color w:val="0D0D0D"/>
          <w:sz w:val="24"/>
          <w:szCs w:val="24"/>
        </w:rPr>
        <w:t>, 2012).</w:t>
      </w:r>
      <w:r w:rsidR="007D17A9">
        <w:rPr>
          <w:rFonts w:ascii="Times New Roman" w:hAnsi="Times New Roman" w:cs="Times New Roman"/>
          <w:sz w:val="24"/>
          <w:szCs w:val="24"/>
        </w:rPr>
        <w:t xml:space="preserve"> Hence, </w:t>
      </w:r>
      <w:r w:rsidR="00C25688">
        <w:rPr>
          <w:rFonts w:ascii="Times New Roman" w:hAnsi="Times New Roman" w:cs="Times New Roman"/>
          <w:sz w:val="24"/>
          <w:szCs w:val="24"/>
        </w:rPr>
        <w:t xml:space="preserve">the </w:t>
      </w:r>
      <w:r w:rsidR="007D17A9">
        <w:rPr>
          <w:rFonts w:ascii="Times New Roman" w:hAnsi="Times New Roman" w:cs="Times New Roman"/>
          <w:sz w:val="24"/>
          <w:szCs w:val="24"/>
        </w:rPr>
        <w:t xml:space="preserve">theoretical approach is not always applicable. </w:t>
      </w:r>
      <w:proofErr w:type="gramStart"/>
      <w:r w:rsidR="007D17A9">
        <w:rPr>
          <w:rFonts w:ascii="Times New Roman" w:hAnsi="Times New Roman" w:cs="Times New Roman"/>
          <w:sz w:val="24"/>
          <w:szCs w:val="24"/>
        </w:rPr>
        <w:t>Hence</w:t>
      </w:r>
      <w:proofErr w:type="gramEnd"/>
      <w:r w:rsidR="007D17A9">
        <w:rPr>
          <w:rFonts w:ascii="Times New Roman" w:hAnsi="Times New Roman" w:cs="Times New Roman"/>
          <w:sz w:val="24"/>
          <w:szCs w:val="24"/>
        </w:rPr>
        <w:t xml:space="preserve"> I should work more on understanding the psychology of the service users by observing constantly. </w:t>
      </w:r>
      <w:r w:rsidR="00AB3C64">
        <w:rPr>
          <w:rFonts w:ascii="Times New Roman" w:hAnsi="Times New Roman" w:cs="Times New Roman"/>
          <w:sz w:val="24"/>
          <w:szCs w:val="24"/>
        </w:rPr>
        <w:t xml:space="preserve">This has also </w:t>
      </w:r>
      <w:r w:rsidR="002C4A8A">
        <w:rPr>
          <w:rFonts w:ascii="Times New Roman" w:hAnsi="Times New Roman" w:cs="Times New Roman"/>
          <w:sz w:val="24"/>
          <w:szCs w:val="24"/>
        </w:rPr>
        <w:t>come</w:t>
      </w:r>
      <w:r w:rsidR="00AB3C64">
        <w:rPr>
          <w:rFonts w:ascii="Times New Roman" w:hAnsi="Times New Roman" w:cs="Times New Roman"/>
          <w:sz w:val="24"/>
          <w:szCs w:val="24"/>
        </w:rPr>
        <w:t xml:space="preserve"> to my attention that I need to become more focused on learn</w:t>
      </w:r>
      <w:r w:rsidR="002C4A8A">
        <w:rPr>
          <w:rFonts w:ascii="Times New Roman" w:hAnsi="Times New Roman" w:cs="Times New Roman"/>
          <w:sz w:val="24"/>
          <w:szCs w:val="24"/>
        </w:rPr>
        <w:t xml:space="preserve">ing new skills as the caregiver. But this will require academic or institutional support. The field of psychology is </w:t>
      </w:r>
      <w:proofErr w:type="gramStart"/>
      <w:r w:rsidR="002C4A8A">
        <w:rPr>
          <w:rFonts w:ascii="Times New Roman" w:hAnsi="Times New Roman" w:cs="Times New Roman"/>
          <w:sz w:val="24"/>
          <w:szCs w:val="24"/>
        </w:rPr>
        <w:t>vast</w:t>
      </w:r>
      <w:proofErr w:type="gramEnd"/>
      <w:r w:rsidR="002C4A8A">
        <w:rPr>
          <w:rFonts w:ascii="Times New Roman" w:hAnsi="Times New Roman" w:cs="Times New Roman"/>
          <w:sz w:val="24"/>
          <w:szCs w:val="24"/>
        </w:rPr>
        <w:t xml:space="preserve"> and the support of the scholars will be specially required by the individuals, wh</w:t>
      </w:r>
      <w:r w:rsidR="00C25688">
        <w:rPr>
          <w:rFonts w:ascii="Times New Roman" w:hAnsi="Times New Roman" w:cs="Times New Roman"/>
          <w:sz w:val="24"/>
          <w:szCs w:val="24"/>
        </w:rPr>
        <w:t>o</w:t>
      </w:r>
      <w:r w:rsidR="002C4A8A">
        <w:rPr>
          <w:rFonts w:ascii="Times New Roman" w:hAnsi="Times New Roman" w:cs="Times New Roman"/>
          <w:sz w:val="24"/>
          <w:szCs w:val="24"/>
        </w:rPr>
        <w:t xml:space="preserve"> are planning to apply the learning within </w:t>
      </w:r>
      <w:r w:rsidR="00C25688">
        <w:rPr>
          <w:rFonts w:ascii="Times New Roman" w:hAnsi="Times New Roman" w:cs="Times New Roman"/>
          <w:sz w:val="24"/>
          <w:szCs w:val="24"/>
        </w:rPr>
        <w:t xml:space="preserve">the </w:t>
      </w:r>
      <w:r w:rsidR="002C4A8A">
        <w:rPr>
          <w:rFonts w:ascii="Times New Roman" w:hAnsi="Times New Roman" w:cs="Times New Roman"/>
          <w:sz w:val="24"/>
          <w:szCs w:val="24"/>
        </w:rPr>
        <w:t>health and social care</w:t>
      </w:r>
      <w:r w:rsidR="00E31E38" w:rsidRPr="00E31E38">
        <w:rPr>
          <w:rFonts w:ascii="Times New Roman" w:hAnsi="Times New Roman" w:cs="Times New Roman"/>
          <w:color w:val="0D0D0D"/>
          <w:sz w:val="24"/>
          <w:szCs w:val="24"/>
        </w:rPr>
        <w:t xml:space="preserve"> </w:t>
      </w:r>
      <w:r w:rsidR="00E31E38">
        <w:rPr>
          <w:rFonts w:ascii="Times New Roman" w:hAnsi="Times New Roman" w:cs="Times New Roman"/>
          <w:color w:val="0D0D0D"/>
          <w:sz w:val="24"/>
          <w:szCs w:val="24"/>
        </w:rPr>
        <w:t>(Whitbourne, 2011).</w:t>
      </w:r>
      <w:r w:rsidR="002C4A8A">
        <w:rPr>
          <w:rFonts w:ascii="Times New Roman" w:hAnsi="Times New Roman" w:cs="Times New Roman"/>
          <w:sz w:val="24"/>
          <w:szCs w:val="24"/>
        </w:rPr>
        <w:t xml:space="preserve"> This is also observed that the applications of the psychological theories are contextual and the setting play a major role to apply the theories with higher effectiveness by the health and social care professionals that are aiming to make changes to the service users and their lives that have lived various stages of their life</w:t>
      </w:r>
      <w:r w:rsidR="00BD26C1" w:rsidRPr="00BD26C1">
        <w:rPr>
          <w:rFonts w:ascii="Times New Roman" w:hAnsi="Times New Roman" w:cs="Times New Roman"/>
          <w:color w:val="0D0D0D"/>
          <w:sz w:val="24"/>
          <w:szCs w:val="24"/>
        </w:rPr>
        <w:t xml:space="preserve"> </w:t>
      </w:r>
      <w:r w:rsidR="00BD26C1">
        <w:rPr>
          <w:rFonts w:ascii="Times New Roman" w:hAnsi="Times New Roman" w:cs="Times New Roman"/>
          <w:color w:val="0D0D0D"/>
          <w:sz w:val="24"/>
          <w:szCs w:val="24"/>
        </w:rPr>
        <w:t>(Furr et al, 2017)</w:t>
      </w:r>
      <w:r w:rsidR="002C4A8A">
        <w:rPr>
          <w:rFonts w:ascii="Times New Roman" w:hAnsi="Times New Roman" w:cs="Times New Roman"/>
          <w:sz w:val="24"/>
          <w:szCs w:val="24"/>
        </w:rPr>
        <w:t xml:space="preserve">. </w:t>
      </w:r>
    </w:p>
    <w:p w14:paraId="4C0932F4" w14:textId="77777777" w:rsidR="00CA2EE3" w:rsidRDefault="00CA2EE3" w:rsidP="00CA2EE3">
      <w:pPr>
        <w:pStyle w:val="Heading3"/>
        <w:rPr>
          <w:i/>
          <w:color w:val="auto"/>
          <w:sz w:val="24"/>
          <w:szCs w:val="24"/>
        </w:rPr>
      </w:pPr>
      <w:bookmarkStart w:id="7" w:name="_Toc38148664"/>
      <w:r w:rsidRPr="00CA2EE3">
        <w:rPr>
          <w:i/>
          <w:sz w:val="24"/>
          <w:szCs w:val="24"/>
        </w:rPr>
        <w:t>Action Plan</w:t>
      </w:r>
      <w:bookmarkEnd w:id="7"/>
    </w:p>
    <w:p w14:paraId="17F49D8C" w14:textId="77777777" w:rsidR="00253CBA" w:rsidRDefault="00CA2EE3" w:rsidP="00CA2EE3">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main action plan for me now is to gain more knowledge o</w:t>
      </w:r>
      <w:r w:rsidR="00C25688">
        <w:rPr>
          <w:rFonts w:ascii="Times New Roman" w:hAnsi="Times New Roman" w:cs="Times New Roman"/>
          <w:color w:val="0D0D0D"/>
          <w:sz w:val="24"/>
          <w:szCs w:val="24"/>
        </w:rPr>
        <w:t>f</w:t>
      </w:r>
      <w:r>
        <w:rPr>
          <w:rFonts w:ascii="Times New Roman" w:hAnsi="Times New Roman" w:cs="Times New Roman"/>
          <w:color w:val="0D0D0D"/>
          <w:sz w:val="24"/>
          <w:szCs w:val="24"/>
        </w:rPr>
        <w:t xml:space="preserve"> psychology that are related to understanding the service users of the health care setting. This will require, seeking information on patient psychology by reading books that are based on this issue. This plan is important since most of the service users are lees open and act more as </w:t>
      </w:r>
      <w:r w:rsidR="00C25688">
        <w:rPr>
          <w:rFonts w:ascii="Times New Roman" w:hAnsi="Times New Roman" w:cs="Times New Roman"/>
          <w:color w:val="0D0D0D"/>
          <w:sz w:val="24"/>
          <w:szCs w:val="24"/>
        </w:rPr>
        <w:t xml:space="preserve">an </w:t>
      </w:r>
      <w:r>
        <w:rPr>
          <w:rFonts w:ascii="Times New Roman" w:hAnsi="Times New Roman" w:cs="Times New Roman"/>
          <w:color w:val="0D0D0D"/>
          <w:sz w:val="24"/>
          <w:szCs w:val="24"/>
        </w:rPr>
        <w:t>introvert when they go through any sort of psychological evaluation</w:t>
      </w:r>
      <w:r w:rsidR="00BD26C1" w:rsidRPr="00BD26C1">
        <w:rPr>
          <w:rFonts w:ascii="Times New Roman" w:hAnsi="Times New Roman" w:cs="Times New Roman"/>
          <w:color w:val="0D0D0D"/>
          <w:sz w:val="24"/>
          <w:szCs w:val="24"/>
        </w:rPr>
        <w:t xml:space="preserve"> </w:t>
      </w:r>
      <w:r w:rsidR="00BD26C1">
        <w:rPr>
          <w:rFonts w:ascii="Times New Roman" w:hAnsi="Times New Roman" w:cs="Times New Roman"/>
          <w:color w:val="0D0D0D"/>
          <w:sz w:val="24"/>
          <w:szCs w:val="24"/>
        </w:rPr>
        <w:t>(Bardo et al, 2016)</w:t>
      </w:r>
      <w:r>
        <w:rPr>
          <w:rFonts w:ascii="Times New Roman" w:hAnsi="Times New Roman" w:cs="Times New Roman"/>
          <w:color w:val="0D0D0D"/>
          <w:sz w:val="24"/>
          <w:szCs w:val="24"/>
        </w:rPr>
        <w:t xml:space="preserve">. My next task here will be to get enrolled in higher studies so that I can build a career as </w:t>
      </w:r>
      <w:r w:rsidR="00C25688">
        <w:rPr>
          <w:rFonts w:ascii="Times New Roman" w:hAnsi="Times New Roman" w:cs="Times New Roman"/>
          <w:color w:val="0D0D0D"/>
          <w:sz w:val="24"/>
          <w:szCs w:val="24"/>
        </w:rPr>
        <w:t>a</w:t>
      </w:r>
      <w:r>
        <w:rPr>
          <w:rFonts w:ascii="Times New Roman" w:hAnsi="Times New Roman" w:cs="Times New Roman"/>
          <w:color w:val="0D0D0D"/>
          <w:sz w:val="24"/>
          <w:szCs w:val="24"/>
        </w:rPr>
        <w:t xml:space="preserve"> senior care practitioner within the field of psychology. This is helpful as an individual working within the care sector must also make application of these theories in their personal life</w:t>
      </w:r>
      <w:r w:rsidR="00BD26C1" w:rsidRPr="00BD26C1">
        <w:rPr>
          <w:rFonts w:ascii="Times New Roman" w:hAnsi="Times New Roman" w:cs="Times New Roman"/>
          <w:color w:val="0D0D0D"/>
          <w:sz w:val="24"/>
          <w:szCs w:val="24"/>
        </w:rPr>
        <w:t xml:space="preserve"> </w:t>
      </w:r>
      <w:r w:rsidR="00BD26C1">
        <w:rPr>
          <w:rFonts w:ascii="Times New Roman" w:hAnsi="Times New Roman" w:cs="Times New Roman"/>
          <w:color w:val="0D0D0D"/>
          <w:sz w:val="24"/>
          <w:szCs w:val="24"/>
        </w:rPr>
        <w:t>(</w:t>
      </w:r>
      <w:proofErr w:type="spellStart"/>
      <w:r w:rsidR="00BD26C1">
        <w:rPr>
          <w:rFonts w:ascii="Times New Roman" w:hAnsi="Times New Roman" w:cs="Times New Roman"/>
          <w:color w:val="0D0D0D"/>
          <w:sz w:val="24"/>
          <w:szCs w:val="24"/>
        </w:rPr>
        <w:t>Cervone</w:t>
      </w:r>
      <w:proofErr w:type="spellEnd"/>
      <w:r w:rsidR="00BD26C1">
        <w:rPr>
          <w:rFonts w:ascii="Times New Roman" w:hAnsi="Times New Roman" w:cs="Times New Roman"/>
          <w:color w:val="0D0D0D"/>
          <w:sz w:val="24"/>
          <w:szCs w:val="24"/>
        </w:rPr>
        <w:t xml:space="preserve"> et al, 2018).</w:t>
      </w:r>
      <w:r>
        <w:rPr>
          <w:rFonts w:ascii="Times New Roman" w:hAnsi="Times New Roman" w:cs="Times New Roman"/>
          <w:color w:val="0D0D0D"/>
          <w:sz w:val="24"/>
          <w:szCs w:val="24"/>
        </w:rPr>
        <w:t xml:space="preserve"> This can also help them to achieve their career goals in an organized manner and with more precision</w:t>
      </w:r>
      <w:r w:rsidR="00BD26C1" w:rsidRPr="00BD26C1">
        <w:rPr>
          <w:rFonts w:ascii="Times New Roman" w:hAnsi="Times New Roman" w:cs="Times New Roman"/>
          <w:color w:val="0D0D0D"/>
          <w:sz w:val="24"/>
          <w:szCs w:val="24"/>
        </w:rPr>
        <w:t xml:space="preserve"> </w:t>
      </w:r>
      <w:r w:rsidR="00BD26C1">
        <w:rPr>
          <w:rFonts w:ascii="Times New Roman" w:hAnsi="Times New Roman" w:cs="Times New Roman"/>
          <w:color w:val="0D0D0D"/>
          <w:sz w:val="24"/>
          <w:szCs w:val="24"/>
        </w:rPr>
        <w:t>(</w:t>
      </w:r>
      <w:proofErr w:type="spellStart"/>
      <w:r w:rsidR="00BD26C1">
        <w:rPr>
          <w:rFonts w:ascii="Times New Roman" w:hAnsi="Times New Roman" w:cs="Times New Roman"/>
          <w:color w:val="0D0D0D"/>
          <w:sz w:val="24"/>
          <w:szCs w:val="24"/>
        </w:rPr>
        <w:t>Fleeson</w:t>
      </w:r>
      <w:proofErr w:type="spellEnd"/>
      <w:r w:rsidR="00BD26C1">
        <w:rPr>
          <w:rFonts w:ascii="Times New Roman" w:hAnsi="Times New Roman" w:cs="Times New Roman"/>
          <w:color w:val="0D0D0D"/>
          <w:sz w:val="24"/>
          <w:szCs w:val="24"/>
        </w:rPr>
        <w:t>, 2014)</w:t>
      </w:r>
      <w:r>
        <w:rPr>
          <w:rFonts w:ascii="Times New Roman" w:hAnsi="Times New Roman" w:cs="Times New Roman"/>
          <w:color w:val="0D0D0D"/>
          <w:sz w:val="24"/>
          <w:szCs w:val="24"/>
        </w:rPr>
        <w:t xml:space="preserve">. </w:t>
      </w:r>
      <w:proofErr w:type="gramStart"/>
      <w:r>
        <w:rPr>
          <w:rFonts w:ascii="Times New Roman" w:hAnsi="Times New Roman" w:cs="Times New Roman"/>
          <w:color w:val="0D0D0D"/>
          <w:sz w:val="24"/>
          <w:szCs w:val="24"/>
        </w:rPr>
        <w:t>So</w:t>
      </w:r>
      <w:proofErr w:type="gramEnd"/>
      <w:r>
        <w:rPr>
          <w:rFonts w:ascii="Times New Roman" w:hAnsi="Times New Roman" w:cs="Times New Roman"/>
          <w:color w:val="0D0D0D"/>
          <w:sz w:val="24"/>
          <w:szCs w:val="24"/>
        </w:rPr>
        <w:t xml:space="preserve"> I will include such practices in achieving my own career goals as the senior care practitioner within the field of psychology.  </w:t>
      </w:r>
      <w:r w:rsidR="0071510A">
        <w:rPr>
          <w:rFonts w:ascii="Times New Roman" w:hAnsi="Times New Roman" w:cs="Times New Roman"/>
          <w:color w:val="0D0D0D"/>
          <w:sz w:val="24"/>
          <w:szCs w:val="24"/>
        </w:rPr>
        <w:t xml:space="preserve">These action </w:t>
      </w:r>
      <w:r w:rsidR="006F6AFC">
        <w:rPr>
          <w:rFonts w:ascii="Times New Roman" w:hAnsi="Times New Roman" w:cs="Times New Roman"/>
          <w:color w:val="0D0D0D"/>
          <w:sz w:val="24"/>
          <w:szCs w:val="24"/>
        </w:rPr>
        <w:t xml:space="preserve">plans will also bring successful outcomes for me and help me eradicate any form of lacking that I have as an individual. </w:t>
      </w:r>
    </w:p>
    <w:p w14:paraId="1E4CD4B6" w14:textId="77777777" w:rsidR="007B2122" w:rsidRDefault="007B2122" w:rsidP="00253CBA">
      <w:pPr>
        <w:pStyle w:val="Heading1"/>
      </w:pPr>
      <w:bookmarkStart w:id="8" w:name="_Toc38148665"/>
    </w:p>
    <w:p w14:paraId="0488FD39" w14:textId="77777777" w:rsidR="007B2122" w:rsidRDefault="007B2122" w:rsidP="00253CBA">
      <w:pPr>
        <w:pStyle w:val="Heading1"/>
      </w:pPr>
    </w:p>
    <w:p w14:paraId="1667228A" w14:textId="77777777" w:rsidR="007B2122" w:rsidRDefault="007B2122">
      <w:pPr>
        <w:rPr>
          <w:rFonts w:asciiTheme="majorHAnsi" w:eastAsiaTheme="majorEastAsia" w:hAnsiTheme="majorHAnsi" w:cstheme="majorBidi"/>
          <w:b/>
          <w:bCs/>
          <w:color w:val="365F91" w:themeColor="accent1" w:themeShade="BF"/>
          <w:sz w:val="28"/>
          <w:szCs w:val="28"/>
        </w:rPr>
      </w:pPr>
      <w:r>
        <w:br w:type="page"/>
      </w:r>
    </w:p>
    <w:p w14:paraId="0DA4CFC5" w14:textId="77777777" w:rsidR="00253CBA" w:rsidRDefault="00253CBA" w:rsidP="00253CBA">
      <w:pPr>
        <w:pStyle w:val="Heading1"/>
        <w:rPr>
          <w:rFonts w:ascii="Segoe Print" w:hAnsi="Segoe Print" w:cs="Segoe Print"/>
        </w:rPr>
      </w:pPr>
      <w:r>
        <w:lastRenderedPageBreak/>
        <w:t>Conclusion</w:t>
      </w:r>
      <w:bookmarkEnd w:id="8"/>
      <w:r>
        <w:t xml:space="preserve">  </w:t>
      </w:r>
    </w:p>
    <w:p w14:paraId="06C35E8F" w14:textId="77777777" w:rsidR="00253CBA" w:rsidRDefault="00253CBA" w:rsidP="00253CB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entire report has been prepared and presented from the perspective of the care professional who has been working within the health and social care sector of </w:t>
      </w:r>
      <w:r w:rsidR="00C25688">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UK. And the discussions that have been presented in this report are also presented </w:t>
      </w:r>
      <w:proofErr w:type="gramStart"/>
      <w:r>
        <w:rPr>
          <w:rFonts w:ascii="Times New Roman" w:hAnsi="Times New Roman" w:cs="Times New Roman"/>
          <w:color w:val="0D0D0D"/>
          <w:sz w:val="24"/>
          <w:szCs w:val="24"/>
        </w:rPr>
        <w:t>by the use of</w:t>
      </w:r>
      <w:proofErr w:type="gramEnd"/>
      <w:r>
        <w:rPr>
          <w:rFonts w:ascii="Times New Roman" w:hAnsi="Times New Roman" w:cs="Times New Roman"/>
          <w:color w:val="0D0D0D"/>
          <w:sz w:val="24"/>
          <w:szCs w:val="24"/>
        </w:rPr>
        <w:t xml:space="preserve"> various references that are based on the adult and middle age group and the psychological development of this group. This part of the assessment also focuses on </w:t>
      </w:r>
      <w:r w:rsidR="00C25688">
        <w:rPr>
          <w:rFonts w:ascii="Times New Roman" w:hAnsi="Times New Roman" w:cs="Times New Roman"/>
          <w:color w:val="0D0D0D"/>
          <w:sz w:val="24"/>
          <w:szCs w:val="24"/>
        </w:rPr>
        <w:t>my</w:t>
      </w:r>
      <w:r>
        <w:rPr>
          <w:rFonts w:ascii="Times New Roman" w:hAnsi="Times New Roman" w:cs="Times New Roman"/>
          <w:color w:val="0D0D0D"/>
          <w:sz w:val="24"/>
          <w:szCs w:val="24"/>
        </w:rPr>
        <w:t xml:space="preserve"> role for applying the psychological point of view when working in the field of health and social care as the care practitioner </w:t>
      </w:r>
      <w:proofErr w:type="gramStart"/>
      <w:r>
        <w:rPr>
          <w:rFonts w:ascii="Times New Roman" w:hAnsi="Times New Roman" w:cs="Times New Roman"/>
          <w:color w:val="0D0D0D"/>
          <w:sz w:val="24"/>
          <w:szCs w:val="24"/>
        </w:rPr>
        <w:t>by the use of</w:t>
      </w:r>
      <w:proofErr w:type="gramEnd"/>
      <w:r>
        <w:rPr>
          <w:rFonts w:ascii="Times New Roman" w:hAnsi="Times New Roman" w:cs="Times New Roman"/>
          <w:color w:val="0D0D0D"/>
          <w:sz w:val="24"/>
          <w:szCs w:val="24"/>
        </w:rPr>
        <w:t xml:space="preserve"> the Gibbs model of analysis. This is also evident that the care practitioners and the service providers of the health and social care sector are required to use their knowledge in the field of healthcare as the service users are more likely to suffer from psychological problems and a large number of the service users are within the age group of adult or in their middle age. Hence, the discussions that have been included in this assessment can prove to be effective for the people working in this sector. </w:t>
      </w:r>
    </w:p>
    <w:p w14:paraId="100F4AF3" w14:textId="77777777" w:rsidR="00F85C3F" w:rsidRDefault="00F85C3F" w:rsidP="00253CBA">
      <w:pPr>
        <w:pStyle w:val="Heading1"/>
      </w:pPr>
    </w:p>
    <w:p w14:paraId="35BB0C31" w14:textId="77777777" w:rsidR="00F85C3F" w:rsidRDefault="00F85C3F" w:rsidP="00253CBA">
      <w:pPr>
        <w:pStyle w:val="Heading1"/>
      </w:pPr>
    </w:p>
    <w:p w14:paraId="63CF8B51" w14:textId="77777777" w:rsidR="00F85C3F" w:rsidRDefault="00F85C3F" w:rsidP="00253CBA">
      <w:pPr>
        <w:pStyle w:val="Heading1"/>
      </w:pPr>
    </w:p>
    <w:p w14:paraId="2C208243" w14:textId="77777777" w:rsidR="00F85C3F" w:rsidRDefault="00F85C3F">
      <w:pPr>
        <w:rPr>
          <w:rFonts w:asciiTheme="majorHAnsi" w:eastAsiaTheme="majorEastAsia" w:hAnsiTheme="majorHAnsi" w:cstheme="majorBidi"/>
          <w:b/>
          <w:bCs/>
          <w:color w:val="365F91" w:themeColor="accent1" w:themeShade="BF"/>
          <w:sz w:val="28"/>
          <w:szCs w:val="28"/>
        </w:rPr>
      </w:pPr>
      <w:r>
        <w:br w:type="page"/>
      </w:r>
    </w:p>
    <w:p w14:paraId="76320407" w14:textId="77777777" w:rsidR="00253CBA" w:rsidRDefault="00253CBA" w:rsidP="00253CBA">
      <w:pPr>
        <w:pStyle w:val="Heading1"/>
      </w:pPr>
      <w:bookmarkStart w:id="9" w:name="_Toc38148666"/>
      <w:r>
        <w:lastRenderedPageBreak/>
        <w:t>Reference</w:t>
      </w:r>
      <w:bookmarkEnd w:id="9"/>
      <w:r>
        <w:t xml:space="preserve"> </w:t>
      </w:r>
    </w:p>
    <w:p w14:paraId="77D16984"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rPr>
      </w:pPr>
    </w:p>
    <w:p w14:paraId="37C9D93A" w14:textId="77777777" w:rsidR="00C25688" w:rsidRPr="00F85C3F" w:rsidRDefault="00C25688" w:rsidP="00F85C3F">
      <w:pPr>
        <w:autoSpaceDE w:val="0"/>
        <w:autoSpaceDN w:val="0"/>
        <w:adjustRightInd w:val="0"/>
        <w:spacing w:line="240" w:lineRule="auto"/>
        <w:jc w:val="both"/>
        <w:rPr>
          <w:rFonts w:ascii="Times New Roman" w:hAnsi="Times New Roman" w:cs="Times New Roman"/>
          <w:color w:val="0D0D0D" w:themeColor="text1" w:themeTint="F2"/>
          <w:sz w:val="24"/>
          <w:szCs w:val="24"/>
        </w:rPr>
      </w:pPr>
      <w:r w:rsidRPr="00F85C3F">
        <w:rPr>
          <w:rFonts w:ascii="Times New Roman" w:hAnsi="Times New Roman" w:cs="Times New Roman"/>
          <w:color w:val="0D0D0D" w:themeColor="text1" w:themeTint="F2"/>
          <w:sz w:val="24"/>
          <w:szCs w:val="24"/>
        </w:rPr>
        <w:t xml:space="preserve">Abrams, D., </w:t>
      </w:r>
      <w:proofErr w:type="spellStart"/>
      <w:r w:rsidRPr="00F85C3F">
        <w:rPr>
          <w:rFonts w:ascii="Times New Roman" w:hAnsi="Times New Roman" w:cs="Times New Roman"/>
          <w:color w:val="0D0D0D" w:themeColor="text1" w:themeTint="F2"/>
          <w:sz w:val="24"/>
          <w:szCs w:val="24"/>
        </w:rPr>
        <w:t>Vauclair</w:t>
      </w:r>
      <w:proofErr w:type="spellEnd"/>
      <w:r w:rsidRPr="00F85C3F">
        <w:rPr>
          <w:rFonts w:ascii="Times New Roman" w:hAnsi="Times New Roman" w:cs="Times New Roman"/>
          <w:color w:val="0D0D0D" w:themeColor="text1" w:themeTint="F2"/>
          <w:sz w:val="24"/>
          <w:szCs w:val="24"/>
        </w:rPr>
        <w:t>, C. M., &amp; Swift, H. (2011). Predictors of attitudes to age across Europe. The Centre for the Study of group processes, University of Kent. Research Report No. 735. UK: Department for Work and Pensions.</w:t>
      </w:r>
    </w:p>
    <w:p w14:paraId="559F4BAD"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r w:rsidRPr="00F85C3F">
        <w:rPr>
          <w:rFonts w:ascii="Times New Roman" w:hAnsi="Times New Roman" w:cs="Times New Roman"/>
          <w:color w:val="0D0D0D" w:themeColor="text1" w:themeTint="F2"/>
          <w:sz w:val="24"/>
          <w:szCs w:val="24"/>
          <w:shd w:val="clear" w:color="auto" w:fill="FFFFFF"/>
        </w:rPr>
        <w:t xml:space="preserve">Bardo, M., </w:t>
      </w:r>
      <w:proofErr w:type="spellStart"/>
      <w:r w:rsidRPr="00F85C3F">
        <w:rPr>
          <w:rFonts w:ascii="Times New Roman" w:hAnsi="Times New Roman" w:cs="Times New Roman"/>
          <w:color w:val="0D0D0D" w:themeColor="text1" w:themeTint="F2"/>
          <w:sz w:val="24"/>
          <w:szCs w:val="24"/>
          <w:shd w:val="clear" w:color="auto" w:fill="FFFFFF"/>
        </w:rPr>
        <w:t>Donohew</w:t>
      </w:r>
      <w:proofErr w:type="spellEnd"/>
      <w:r w:rsidRPr="00F85C3F">
        <w:rPr>
          <w:rFonts w:ascii="Times New Roman" w:hAnsi="Times New Roman" w:cs="Times New Roman"/>
          <w:color w:val="0D0D0D" w:themeColor="text1" w:themeTint="F2"/>
          <w:sz w:val="24"/>
          <w:szCs w:val="24"/>
          <w:shd w:val="clear" w:color="auto" w:fill="FFFFFF"/>
        </w:rPr>
        <w:t>, R. and Harrington, N., (2016). Psychobiology of novelty seeking and drug seeking behavior. </w:t>
      </w:r>
      <w:proofErr w:type="spellStart"/>
      <w:r w:rsidRPr="00F85C3F">
        <w:rPr>
          <w:rFonts w:ascii="Times New Roman" w:hAnsi="Times New Roman" w:cs="Times New Roman"/>
          <w:i/>
          <w:iCs/>
          <w:color w:val="0D0D0D" w:themeColor="text1" w:themeTint="F2"/>
          <w:sz w:val="24"/>
          <w:szCs w:val="24"/>
          <w:shd w:val="clear" w:color="auto" w:fill="FFFFFF"/>
        </w:rPr>
        <w:t>Behavioural</w:t>
      </w:r>
      <w:proofErr w:type="spellEnd"/>
      <w:r w:rsidRPr="00F85C3F">
        <w:rPr>
          <w:rFonts w:ascii="Times New Roman" w:hAnsi="Times New Roman" w:cs="Times New Roman"/>
          <w:i/>
          <w:iCs/>
          <w:color w:val="0D0D0D" w:themeColor="text1" w:themeTint="F2"/>
          <w:sz w:val="24"/>
          <w:szCs w:val="24"/>
          <w:shd w:val="clear" w:color="auto" w:fill="FFFFFF"/>
        </w:rPr>
        <w:t xml:space="preserve"> Brain Research</w:t>
      </w:r>
      <w:r w:rsidRPr="00F85C3F">
        <w:rPr>
          <w:rFonts w:ascii="Times New Roman" w:hAnsi="Times New Roman" w:cs="Times New Roman"/>
          <w:color w:val="0D0D0D" w:themeColor="text1" w:themeTint="F2"/>
          <w:sz w:val="24"/>
          <w:szCs w:val="24"/>
          <w:shd w:val="clear" w:color="auto" w:fill="FFFFFF"/>
        </w:rPr>
        <w:t>, 77(1-2), pp.23-43.</w:t>
      </w:r>
    </w:p>
    <w:p w14:paraId="5B27223C"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rPr>
      </w:pPr>
      <w:proofErr w:type="spellStart"/>
      <w:r w:rsidRPr="00F85C3F">
        <w:rPr>
          <w:rFonts w:ascii="Times New Roman" w:hAnsi="Times New Roman" w:cs="Times New Roman"/>
          <w:color w:val="0D0D0D" w:themeColor="text1" w:themeTint="F2"/>
          <w:sz w:val="24"/>
          <w:szCs w:val="24"/>
        </w:rPr>
        <w:t>Bollen</w:t>
      </w:r>
      <w:proofErr w:type="spellEnd"/>
      <w:r w:rsidRPr="00F85C3F">
        <w:rPr>
          <w:rFonts w:ascii="Times New Roman" w:hAnsi="Times New Roman" w:cs="Times New Roman"/>
          <w:color w:val="0D0D0D" w:themeColor="text1" w:themeTint="F2"/>
          <w:sz w:val="24"/>
          <w:szCs w:val="24"/>
        </w:rPr>
        <w:t xml:space="preserve">, K., </w:t>
      </w:r>
      <w:proofErr w:type="spellStart"/>
      <w:r w:rsidRPr="00F85C3F">
        <w:rPr>
          <w:rFonts w:ascii="Times New Roman" w:hAnsi="Times New Roman" w:cs="Times New Roman"/>
          <w:color w:val="0D0D0D" w:themeColor="text1" w:themeTint="F2"/>
          <w:sz w:val="24"/>
          <w:szCs w:val="24"/>
        </w:rPr>
        <w:t>Euwema</w:t>
      </w:r>
      <w:proofErr w:type="spellEnd"/>
      <w:r w:rsidRPr="00F85C3F">
        <w:rPr>
          <w:rFonts w:ascii="Times New Roman" w:hAnsi="Times New Roman" w:cs="Times New Roman"/>
          <w:color w:val="0D0D0D" w:themeColor="text1" w:themeTint="F2"/>
          <w:sz w:val="24"/>
          <w:szCs w:val="24"/>
        </w:rPr>
        <w:t xml:space="preserve">, M. and </w:t>
      </w:r>
      <w:proofErr w:type="spellStart"/>
      <w:r w:rsidRPr="00F85C3F">
        <w:rPr>
          <w:rFonts w:ascii="Times New Roman" w:hAnsi="Times New Roman" w:cs="Times New Roman"/>
          <w:color w:val="0D0D0D" w:themeColor="text1" w:themeTint="F2"/>
          <w:sz w:val="24"/>
          <w:szCs w:val="24"/>
        </w:rPr>
        <w:t>Munduate</w:t>
      </w:r>
      <w:proofErr w:type="spellEnd"/>
      <w:r w:rsidRPr="00F85C3F">
        <w:rPr>
          <w:rFonts w:ascii="Times New Roman" w:hAnsi="Times New Roman" w:cs="Times New Roman"/>
          <w:color w:val="0D0D0D" w:themeColor="text1" w:themeTint="F2"/>
          <w:sz w:val="24"/>
          <w:szCs w:val="24"/>
        </w:rPr>
        <w:t xml:space="preserve">, L., (2016). Advancing Workplace Mediation Through Integration </w:t>
      </w:r>
      <w:proofErr w:type="gramStart"/>
      <w:r w:rsidRPr="00F85C3F">
        <w:rPr>
          <w:rFonts w:ascii="Times New Roman" w:hAnsi="Times New Roman" w:cs="Times New Roman"/>
          <w:color w:val="0D0D0D" w:themeColor="text1" w:themeTint="F2"/>
          <w:sz w:val="24"/>
          <w:szCs w:val="24"/>
        </w:rPr>
        <w:t>Of</w:t>
      </w:r>
      <w:proofErr w:type="gramEnd"/>
      <w:r w:rsidRPr="00F85C3F">
        <w:rPr>
          <w:rFonts w:ascii="Times New Roman" w:hAnsi="Times New Roman" w:cs="Times New Roman"/>
          <w:color w:val="0D0D0D" w:themeColor="text1" w:themeTint="F2"/>
          <w:sz w:val="24"/>
          <w:szCs w:val="24"/>
        </w:rPr>
        <w:t xml:space="preserve"> Theory And Practice. Springer.</w:t>
      </w:r>
    </w:p>
    <w:p w14:paraId="07593157"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proofErr w:type="spellStart"/>
      <w:r w:rsidRPr="00F85C3F">
        <w:rPr>
          <w:rFonts w:ascii="Times New Roman" w:hAnsi="Times New Roman" w:cs="Times New Roman"/>
          <w:color w:val="0D0D0D" w:themeColor="text1" w:themeTint="F2"/>
          <w:sz w:val="24"/>
          <w:szCs w:val="24"/>
          <w:shd w:val="clear" w:color="auto" w:fill="FFFFFF"/>
        </w:rPr>
        <w:t>Cervone</w:t>
      </w:r>
      <w:proofErr w:type="spellEnd"/>
      <w:r w:rsidRPr="00F85C3F">
        <w:rPr>
          <w:rFonts w:ascii="Times New Roman" w:hAnsi="Times New Roman" w:cs="Times New Roman"/>
          <w:color w:val="0D0D0D" w:themeColor="text1" w:themeTint="F2"/>
          <w:sz w:val="24"/>
          <w:szCs w:val="24"/>
          <w:shd w:val="clear" w:color="auto" w:fill="FFFFFF"/>
        </w:rPr>
        <w:t xml:space="preserve">, D. and </w:t>
      </w:r>
      <w:proofErr w:type="spellStart"/>
      <w:r w:rsidRPr="00F85C3F">
        <w:rPr>
          <w:rFonts w:ascii="Times New Roman" w:hAnsi="Times New Roman" w:cs="Times New Roman"/>
          <w:color w:val="0D0D0D" w:themeColor="text1" w:themeTint="F2"/>
          <w:sz w:val="24"/>
          <w:szCs w:val="24"/>
          <w:shd w:val="clear" w:color="auto" w:fill="FFFFFF"/>
        </w:rPr>
        <w:t>Shoda</w:t>
      </w:r>
      <w:proofErr w:type="spellEnd"/>
      <w:r w:rsidRPr="00F85C3F">
        <w:rPr>
          <w:rFonts w:ascii="Times New Roman" w:hAnsi="Times New Roman" w:cs="Times New Roman"/>
          <w:color w:val="0D0D0D" w:themeColor="text1" w:themeTint="F2"/>
          <w:sz w:val="24"/>
          <w:szCs w:val="24"/>
          <w:shd w:val="clear" w:color="auto" w:fill="FFFFFF"/>
        </w:rPr>
        <w:t>, Y., (2018). Beyond Traits in the Study of Personality Coherence. </w:t>
      </w:r>
      <w:r w:rsidRPr="00F85C3F">
        <w:rPr>
          <w:rFonts w:ascii="Times New Roman" w:hAnsi="Times New Roman" w:cs="Times New Roman"/>
          <w:i/>
          <w:iCs/>
          <w:color w:val="0D0D0D" w:themeColor="text1" w:themeTint="F2"/>
          <w:sz w:val="24"/>
          <w:szCs w:val="24"/>
          <w:shd w:val="clear" w:color="auto" w:fill="FFFFFF"/>
        </w:rPr>
        <w:t>Current Directions in Psychological Science</w:t>
      </w:r>
      <w:r w:rsidRPr="00F85C3F">
        <w:rPr>
          <w:rFonts w:ascii="Times New Roman" w:hAnsi="Times New Roman" w:cs="Times New Roman"/>
          <w:color w:val="0D0D0D" w:themeColor="text1" w:themeTint="F2"/>
          <w:sz w:val="24"/>
          <w:szCs w:val="24"/>
          <w:shd w:val="clear" w:color="auto" w:fill="FFFFFF"/>
        </w:rPr>
        <w:t>, 8(1), pp.27-32.</w:t>
      </w:r>
    </w:p>
    <w:p w14:paraId="03C68C68"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r w:rsidRPr="00F85C3F">
        <w:rPr>
          <w:rFonts w:ascii="Times New Roman" w:hAnsi="Times New Roman" w:cs="Times New Roman"/>
          <w:color w:val="0D0D0D" w:themeColor="text1" w:themeTint="F2"/>
          <w:sz w:val="24"/>
          <w:szCs w:val="24"/>
          <w:shd w:val="clear" w:color="auto" w:fill="FFFFFF"/>
        </w:rPr>
        <w:t>Costa, J. and McCrae, R., (2013). </w:t>
      </w:r>
      <w:r w:rsidRPr="00F85C3F">
        <w:rPr>
          <w:rFonts w:ascii="Times New Roman" w:hAnsi="Times New Roman" w:cs="Times New Roman"/>
          <w:i/>
          <w:iCs/>
          <w:color w:val="0D0D0D" w:themeColor="text1" w:themeTint="F2"/>
          <w:sz w:val="24"/>
          <w:szCs w:val="24"/>
          <w:shd w:val="clear" w:color="auto" w:fill="FFFFFF"/>
        </w:rPr>
        <w:t xml:space="preserve">Personality </w:t>
      </w:r>
      <w:proofErr w:type="gramStart"/>
      <w:r w:rsidRPr="00F85C3F">
        <w:rPr>
          <w:rFonts w:ascii="Times New Roman" w:hAnsi="Times New Roman" w:cs="Times New Roman"/>
          <w:i/>
          <w:iCs/>
          <w:color w:val="0D0D0D" w:themeColor="text1" w:themeTint="F2"/>
          <w:sz w:val="24"/>
          <w:szCs w:val="24"/>
          <w:shd w:val="clear" w:color="auto" w:fill="FFFFFF"/>
        </w:rPr>
        <w:t>In</w:t>
      </w:r>
      <w:proofErr w:type="gramEnd"/>
      <w:r w:rsidRPr="00F85C3F">
        <w:rPr>
          <w:rFonts w:ascii="Times New Roman" w:hAnsi="Times New Roman" w:cs="Times New Roman"/>
          <w:i/>
          <w:iCs/>
          <w:color w:val="0D0D0D" w:themeColor="text1" w:themeTint="F2"/>
          <w:sz w:val="24"/>
          <w:szCs w:val="24"/>
          <w:shd w:val="clear" w:color="auto" w:fill="FFFFFF"/>
        </w:rPr>
        <w:t xml:space="preserve"> Adulthood</w:t>
      </w:r>
      <w:r w:rsidRPr="00F85C3F">
        <w:rPr>
          <w:rFonts w:ascii="Times New Roman" w:hAnsi="Times New Roman" w:cs="Times New Roman"/>
          <w:color w:val="0D0D0D" w:themeColor="text1" w:themeTint="F2"/>
          <w:sz w:val="24"/>
          <w:szCs w:val="24"/>
          <w:shd w:val="clear" w:color="auto" w:fill="FFFFFF"/>
        </w:rPr>
        <w:t>. Hoboken: Taylor &amp; Francis.</w:t>
      </w:r>
    </w:p>
    <w:p w14:paraId="7305354A"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proofErr w:type="spellStart"/>
      <w:r w:rsidRPr="00F85C3F">
        <w:rPr>
          <w:rFonts w:ascii="Times New Roman" w:hAnsi="Times New Roman" w:cs="Times New Roman"/>
          <w:color w:val="0D0D0D" w:themeColor="text1" w:themeTint="F2"/>
          <w:sz w:val="24"/>
          <w:szCs w:val="24"/>
          <w:shd w:val="clear" w:color="auto" w:fill="FFFFFF"/>
        </w:rPr>
        <w:t>Erber</w:t>
      </w:r>
      <w:proofErr w:type="spellEnd"/>
      <w:r w:rsidRPr="00F85C3F">
        <w:rPr>
          <w:rFonts w:ascii="Times New Roman" w:hAnsi="Times New Roman" w:cs="Times New Roman"/>
          <w:color w:val="0D0D0D" w:themeColor="text1" w:themeTint="F2"/>
          <w:sz w:val="24"/>
          <w:szCs w:val="24"/>
          <w:shd w:val="clear" w:color="auto" w:fill="FFFFFF"/>
        </w:rPr>
        <w:t>, J., (2011). </w:t>
      </w:r>
      <w:r w:rsidRPr="00F85C3F">
        <w:rPr>
          <w:rFonts w:ascii="Times New Roman" w:hAnsi="Times New Roman" w:cs="Times New Roman"/>
          <w:i/>
          <w:iCs/>
          <w:color w:val="0D0D0D" w:themeColor="text1" w:themeTint="F2"/>
          <w:sz w:val="24"/>
          <w:szCs w:val="24"/>
          <w:shd w:val="clear" w:color="auto" w:fill="FFFFFF"/>
        </w:rPr>
        <w:t xml:space="preserve">Aging </w:t>
      </w:r>
      <w:proofErr w:type="gramStart"/>
      <w:r w:rsidRPr="00F85C3F">
        <w:rPr>
          <w:rFonts w:ascii="Times New Roman" w:hAnsi="Times New Roman" w:cs="Times New Roman"/>
          <w:i/>
          <w:iCs/>
          <w:color w:val="0D0D0D" w:themeColor="text1" w:themeTint="F2"/>
          <w:sz w:val="24"/>
          <w:szCs w:val="24"/>
          <w:shd w:val="clear" w:color="auto" w:fill="FFFFFF"/>
        </w:rPr>
        <w:t>And</w:t>
      </w:r>
      <w:proofErr w:type="gramEnd"/>
      <w:r w:rsidRPr="00F85C3F">
        <w:rPr>
          <w:rFonts w:ascii="Times New Roman" w:hAnsi="Times New Roman" w:cs="Times New Roman"/>
          <w:i/>
          <w:iCs/>
          <w:color w:val="0D0D0D" w:themeColor="text1" w:themeTint="F2"/>
          <w:sz w:val="24"/>
          <w:szCs w:val="24"/>
          <w:shd w:val="clear" w:color="auto" w:fill="FFFFFF"/>
        </w:rPr>
        <w:t xml:space="preserve"> Older Adulthood</w:t>
      </w:r>
      <w:r w:rsidRPr="00F85C3F">
        <w:rPr>
          <w:rFonts w:ascii="Times New Roman" w:hAnsi="Times New Roman" w:cs="Times New Roman"/>
          <w:color w:val="0D0D0D" w:themeColor="text1" w:themeTint="F2"/>
          <w:sz w:val="24"/>
          <w:szCs w:val="24"/>
          <w:shd w:val="clear" w:color="auto" w:fill="FFFFFF"/>
        </w:rPr>
        <w:t>. Hoboken: John Wiley &amp; Sons.</w:t>
      </w:r>
    </w:p>
    <w:p w14:paraId="29DA4AF9"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proofErr w:type="spellStart"/>
      <w:r w:rsidRPr="00F85C3F">
        <w:rPr>
          <w:rFonts w:ascii="Times New Roman" w:hAnsi="Times New Roman" w:cs="Times New Roman"/>
          <w:color w:val="0D0D0D" w:themeColor="text1" w:themeTint="F2"/>
          <w:sz w:val="24"/>
          <w:szCs w:val="24"/>
          <w:shd w:val="clear" w:color="auto" w:fill="FFFFFF"/>
        </w:rPr>
        <w:t>Fleeson</w:t>
      </w:r>
      <w:proofErr w:type="spellEnd"/>
      <w:r w:rsidRPr="00F85C3F">
        <w:rPr>
          <w:rFonts w:ascii="Times New Roman" w:hAnsi="Times New Roman" w:cs="Times New Roman"/>
          <w:color w:val="0D0D0D" w:themeColor="text1" w:themeTint="F2"/>
          <w:sz w:val="24"/>
          <w:szCs w:val="24"/>
          <w:shd w:val="clear" w:color="auto" w:fill="FFFFFF"/>
        </w:rPr>
        <w:t>, W., (2014). Moving Personality Beyond the Person-Situation Debate. </w:t>
      </w:r>
      <w:r w:rsidRPr="00F85C3F">
        <w:rPr>
          <w:rFonts w:ascii="Times New Roman" w:hAnsi="Times New Roman" w:cs="Times New Roman"/>
          <w:i/>
          <w:iCs/>
          <w:color w:val="0D0D0D" w:themeColor="text1" w:themeTint="F2"/>
          <w:sz w:val="24"/>
          <w:szCs w:val="24"/>
          <w:shd w:val="clear" w:color="auto" w:fill="FFFFFF"/>
        </w:rPr>
        <w:t>Current Directions in Psychological Science</w:t>
      </w:r>
      <w:r w:rsidRPr="00F85C3F">
        <w:rPr>
          <w:rFonts w:ascii="Times New Roman" w:hAnsi="Times New Roman" w:cs="Times New Roman"/>
          <w:color w:val="0D0D0D" w:themeColor="text1" w:themeTint="F2"/>
          <w:sz w:val="24"/>
          <w:szCs w:val="24"/>
          <w:shd w:val="clear" w:color="auto" w:fill="FFFFFF"/>
        </w:rPr>
        <w:t>, 13(2), pp.83-87.</w:t>
      </w:r>
    </w:p>
    <w:p w14:paraId="367B0C4C"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r w:rsidRPr="00F85C3F">
        <w:rPr>
          <w:rFonts w:ascii="Times New Roman" w:hAnsi="Times New Roman" w:cs="Times New Roman"/>
          <w:color w:val="0D0D0D" w:themeColor="text1" w:themeTint="F2"/>
          <w:sz w:val="24"/>
          <w:szCs w:val="24"/>
          <w:shd w:val="clear" w:color="auto" w:fill="FFFFFF"/>
        </w:rPr>
        <w:t>Furr, R. and Funder, D., (2017). </w:t>
      </w:r>
      <w:r w:rsidRPr="00F85C3F">
        <w:rPr>
          <w:rFonts w:ascii="Times New Roman" w:hAnsi="Times New Roman" w:cs="Times New Roman"/>
          <w:i/>
          <w:iCs/>
          <w:color w:val="0D0D0D" w:themeColor="text1" w:themeTint="F2"/>
          <w:sz w:val="24"/>
          <w:szCs w:val="24"/>
          <w:shd w:val="clear" w:color="auto" w:fill="FFFFFF"/>
        </w:rPr>
        <w:t xml:space="preserve">Persons Situations </w:t>
      </w:r>
      <w:proofErr w:type="gramStart"/>
      <w:r w:rsidRPr="00F85C3F">
        <w:rPr>
          <w:rFonts w:ascii="Times New Roman" w:hAnsi="Times New Roman" w:cs="Times New Roman"/>
          <w:i/>
          <w:iCs/>
          <w:color w:val="0D0D0D" w:themeColor="text1" w:themeTint="F2"/>
          <w:sz w:val="24"/>
          <w:szCs w:val="24"/>
          <w:shd w:val="clear" w:color="auto" w:fill="FFFFFF"/>
        </w:rPr>
        <w:t>And</w:t>
      </w:r>
      <w:proofErr w:type="gramEnd"/>
      <w:r w:rsidRPr="00F85C3F">
        <w:rPr>
          <w:rFonts w:ascii="Times New Roman" w:hAnsi="Times New Roman" w:cs="Times New Roman"/>
          <w:i/>
          <w:iCs/>
          <w:color w:val="0D0D0D" w:themeColor="text1" w:themeTint="F2"/>
          <w:sz w:val="24"/>
          <w:szCs w:val="24"/>
          <w:shd w:val="clear" w:color="auto" w:fill="FFFFFF"/>
        </w:rPr>
        <w:t xml:space="preserve"> Person-Situation Interactions. Handbook </w:t>
      </w:r>
      <w:proofErr w:type="gramStart"/>
      <w:r w:rsidRPr="00F85C3F">
        <w:rPr>
          <w:rFonts w:ascii="Times New Roman" w:hAnsi="Times New Roman" w:cs="Times New Roman"/>
          <w:i/>
          <w:iCs/>
          <w:color w:val="0D0D0D" w:themeColor="text1" w:themeTint="F2"/>
          <w:sz w:val="24"/>
          <w:szCs w:val="24"/>
          <w:shd w:val="clear" w:color="auto" w:fill="FFFFFF"/>
        </w:rPr>
        <w:t>Of</w:t>
      </w:r>
      <w:proofErr w:type="gramEnd"/>
      <w:r w:rsidRPr="00F85C3F">
        <w:rPr>
          <w:rFonts w:ascii="Times New Roman" w:hAnsi="Times New Roman" w:cs="Times New Roman"/>
          <w:i/>
          <w:iCs/>
          <w:color w:val="0D0D0D" w:themeColor="text1" w:themeTint="F2"/>
          <w:sz w:val="24"/>
          <w:szCs w:val="24"/>
          <w:shd w:val="clear" w:color="auto" w:fill="FFFFFF"/>
        </w:rPr>
        <w:t xml:space="preserve"> Personality: Theory Of Research</w:t>
      </w:r>
      <w:r w:rsidRPr="00F85C3F">
        <w:rPr>
          <w:rFonts w:ascii="Times New Roman" w:hAnsi="Times New Roman" w:cs="Times New Roman"/>
          <w:color w:val="0D0D0D" w:themeColor="text1" w:themeTint="F2"/>
          <w:sz w:val="24"/>
          <w:szCs w:val="24"/>
          <w:shd w:val="clear" w:color="auto" w:fill="FFFFFF"/>
        </w:rPr>
        <w:t>. 4th ed. Gilford Press.</w:t>
      </w:r>
    </w:p>
    <w:p w14:paraId="29939148" w14:textId="77777777" w:rsidR="00C25688" w:rsidRPr="00F85C3F" w:rsidRDefault="00C25688" w:rsidP="00F85C3F">
      <w:pPr>
        <w:autoSpaceDE w:val="0"/>
        <w:autoSpaceDN w:val="0"/>
        <w:adjustRightInd w:val="0"/>
        <w:spacing w:line="240" w:lineRule="auto"/>
        <w:jc w:val="both"/>
        <w:rPr>
          <w:rFonts w:ascii="Times New Roman" w:hAnsi="Times New Roman" w:cs="Times New Roman"/>
          <w:color w:val="0D0D0D" w:themeColor="text1" w:themeTint="F2"/>
          <w:sz w:val="24"/>
          <w:szCs w:val="24"/>
        </w:rPr>
      </w:pPr>
      <w:r w:rsidRPr="00F85C3F">
        <w:rPr>
          <w:rFonts w:ascii="Times New Roman" w:hAnsi="Times New Roman" w:cs="Times New Roman"/>
          <w:color w:val="0D0D0D" w:themeColor="text1" w:themeTint="F2"/>
          <w:sz w:val="24"/>
          <w:szCs w:val="24"/>
        </w:rPr>
        <w:t xml:space="preserve">Hertzog, C., Kramer, A., Wilson, R. and </w:t>
      </w:r>
      <w:proofErr w:type="spellStart"/>
      <w:r w:rsidRPr="00F85C3F">
        <w:rPr>
          <w:rFonts w:ascii="Times New Roman" w:hAnsi="Times New Roman" w:cs="Times New Roman"/>
          <w:color w:val="0D0D0D" w:themeColor="text1" w:themeTint="F2"/>
          <w:sz w:val="24"/>
          <w:szCs w:val="24"/>
        </w:rPr>
        <w:t>Lindenberger</w:t>
      </w:r>
      <w:proofErr w:type="spellEnd"/>
      <w:r w:rsidRPr="00F85C3F">
        <w:rPr>
          <w:rFonts w:ascii="Times New Roman" w:hAnsi="Times New Roman" w:cs="Times New Roman"/>
          <w:color w:val="0D0D0D" w:themeColor="text1" w:themeTint="F2"/>
          <w:sz w:val="24"/>
          <w:szCs w:val="24"/>
        </w:rPr>
        <w:t>, U., 2008. Enrichment Effects on Adult Cognitive Development. Psychological Science in the Public Interest,</w:t>
      </w:r>
    </w:p>
    <w:p w14:paraId="1D39508C" w14:textId="77777777" w:rsidR="00C25688" w:rsidRPr="00F85C3F" w:rsidRDefault="00C25688" w:rsidP="00F85C3F">
      <w:pPr>
        <w:autoSpaceDE w:val="0"/>
        <w:autoSpaceDN w:val="0"/>
        <w:adjustRightInd w:val="0"/>
        <w:spacing w:line="240" w:lineRule="auto"/>
        <w:jc w:val="both"/>
        <w:rPr>
          <w:rFonts w:ascii="Times New Roman" w:hAnsi="Times New Roman" w:cs="Times New Roman"/>
          <w:color w:val="0D0D0D" w:themeColor="text1" w:themeTint="F2"/>
          <w:sz w:val="24"/>
          <w:szCs w:val="24"/>
        </w:rPr>
      </w:pPr>
      <w:proofErr w:type="spellStart"/>
      <w:r w:rsidRPr="00F85C3F">
        <w:rPr>
          <w:rFonts w:ascii="Times New Roman" w:hAnsi="Times New Roman" w:cs="Times New Roman"/>
          <w:color w:val="0D0D0D" w:themeColor="text1" w:themeTint="F2"/>
          <w:sz w:val="24"/>
          <w:szCs w:val="24"/>
        </w:rPr>
        <w:t>Jaques</w:t>
      </w:r>
      <w:proofErr w:type="spellEnd"/>
      <w:r w:rsidRPr="00F85C3F">
        <w:rPr>
          <w:rFonts w:ascii="Times New Roman" w:hAnsi="Times New Roman" w:cs="Times New Roman"/>
          <w:color w:val="0D0D0D" w:themeColor="text1" w:themeTint="F2"/>
          <w:sz w:val="24"/>
          <w:szCs w:val="24"/>
        </w:rPr>
        <w:t>, E. (1998). Requisite organizations: a total system for effective managerial organization and managerial leadership for the 21st century (Rev. 2nd ed.). Arlington, VA: Cason Hall. pp. 2, 33–42</w:t>
      </w:r>
    </w:p>
    <w:p w14:paraId="3AD3D916"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proofErr w:type="spellStart"/>
      <w:r w:rsidRPr="00F85C3F">
        <w:rPr>
          <w:rFonts w:ascii="Times New Roman" w:hAnsi="Times New Roman" w:cs="Times New Roman"/>
          <w:color w:val="0D0D0D" w:themeColor="text1" w:themeTint="F2"/>
          <w:sz w:val="24"/>
          <w:szCs w:val="24"/>
          <w:shd w:val="clear" w:color="auto" w:fill="FFFFFF"/>
        </w:rPr>
        <w:t>MacDermid</w:t>
      </w:r>
      <w:proofErr w:type="spellEnd"/>
      <w:r w:rsidRPr="00F85C3F">
        <w:rPr>
          <w:rFonts w:ascii="Times New Roman" w:hAnsi="Times New Roman" w:cs="Times New Roman"/>
          <w:color w:val="0D0D0D" w:themeColor="text1" w:themeTint="F2"/>
          <w:sz w:val="24"/>
          <w:szCs w:val="24"/>
          <w:shd w:val="clear" w:color="auto" w:fill="FFFFFF"/>
        </w:rPr>
        <w:t xml:space="preserve">, S. and </w:t>
      </w:r>
      <w:proofErr w:type="spellStart"/>
      <w:r w:rsidRPr="00F85C3F">
        <w:rPr>
          <w:rFonts w:ascii="Times New Roman" w:hAnsi="Times New Roman" w:cs="Times New Roman"/>
          <w:color w:val="0D0D0D" w:themeColor="text1" w:themeTint="F2"/>
          <w:sz w:val="24"/>
          <w:szCs w:val="24"/>
          <w:shd w:val="clear" w:color="auto" w:fill="FFFFFF"/>
        </w:rPr>
        <w:t>Crouter</w:t>
      </w:r>
      <w:proofErr w:type="spellEnd"/>
      <w:r w:rsidRPr="00F85C3F">
        <w:rPr>
          <w:rFonts w:ascii="Times New Roman" w:hAnsi="Times New Roman" w:cs="Times New Roman"/>
          <w:color w:val="0D0D0D" w:themeColor="text1" w:themeTint="F2"/>
          <w:sz w:val="24"/>
          <w:szCs w:val="24"/>
          <w:shd w:val="clear" w:color="auto" w:fill="FFFFFF"/>
        </w:rPr>
        <w:t>, A., (2015). Midlife, adolescence, and parental employment in family systems. </w:t>
      </w:r>
      <w:r w:rsidRPr="00F85C3F">
        <w:rPr>
          <w:rFonts w:ascii="Times New Roman" w:hAnsi="Times New Roman" w:cs="Times New Roman"/>
          <w:i/>
          <w:iCs/>
          <w:color w:val="0D0D0D" w:themeColor="text1" w:themeTint="F2"/>
          <w:sz w:val="24"/>
          <w:szCs w:val="24"/>
          <w:shd w:val="clear" w:color="auto" w:fill="FFFFFF"/>
        </w:rPr>
        <w:t>Journal of Youth and Adolescence</w:t>
      </w:r>
      <w:r w:rsidRPr="00F85C3F">
        <w:rPr>
          <w:rFonts w:ascii="Times New Roman" w:hAnsi="Times New Roman" w:cs="Times New Roman"/>
          <w:color w:val="0D0D0D" w:themeColor="text1" w:themeTint="F2"/>
          <w:sz w:val="24"/>
          <w:szCs w:val="24"/>
          <w:shd w:val="clear" w:color="auto" w:fill="FFFFFF"/>
        </w:rPr>
        <w:t>, 24(1), pp.29-54.</w:t>
      </w:r>
    </w:p>
    <w:p w14:paraId="6C3BECBE" w14:textId="77777777" w:rsidR="00C25688" w:rsidRPr="00F85C3F" w:rsidRDefault="00C25688" w:rsidP="00F85C3F">
      <w:pPr>
        <w:autoSpaceDE w:val="0"/>
        <w:autoSpaceDN w:val="0"/>
        <w:adjustRightInd w:val="0"/>
        <w:spacing w:line="240" w:lineRule="auto"/>
        <w:jc w:val="both"/>
        <w:rPr>
          <w:rFonts w:ascii="Times New Roman" w:hAnsi="Times New Roman" w:cs="Times New Roman"/>
          <w:color w:val="0D0D0D" w:themeColor="text1" w:themeTint="F2"/>
          <w:sz w:val="24"/>
          <w:szCs w:val="24"/>
        </w:rPr>
      </w:pPr>
      <w:r w:rsidRPr="00F85C3F">
        <w:rPr>
          <w:rFonts w:ascii="Times New Roman" w:hAnsi="Times New Roman" w:cs="Times New Roman"/>
          <w:color w:val="0D0D0D" w:themeColor="text1" w:themeTint="F2"/>
          <w:sz w:val="24"/>
          <w:szCs w:val="24"/>
        </w:rPr>
        <w:t xml:space="preserve">Marcia, J., </w:t>
      </w:r>
      <w:r>
        <w:rPr>
          <w:rFonts w:ascii="Times New Roman" w:hAnsi="Times New Roman" w:cs="Times New Roman"/>
          <w:color w:val="0D0D0D" w:themeColor="text1" w:themeTint="F2"/>
          <w:sz w:val="24"/>
          <w:szCs w:val="24"/>
        </w:rPr>
        <w:t>(</w:t>
      </w:r>
      <w:r w:rsidRPr="00F85C3F">
        <w:rPr>
          <w:rFonts w:ascii="Times New Roman" w:hAnsi="Times New Roman" w:cs="Times New Roman"/>
          <w:color w:val="0D0D0D" w:themeColor="text1" w:themeTint="F2"/>
          <w:sz w:val="24"/>
          <w:szCs w:val="24"/>
        </w:rPr>
        <w:t>2002</w:t>
      </w:r>
      <w:r>
        <w:rPr>
          <w:rFonts w:ascii="Times New Roman" w:hAnsi="Times New Roman" w:cs="Times New Roman"/>
          <w:color w:val="0D0D0D" w:themeColor="text1" w:themeTint="F2"/>
          <w:sz w:val="24"/>
          <w:szCs w:val="24"/>
        </w:rPr>
        <w:t>)</w:t>
      </w:r>
      <w:r w:rsidRPr="00F85C3F">
        <w:rPr>
          <w:rFonts w:ascii="Times New Roman" w:hAnsi="Times New Roman" w:cs="Times New Roman"/>
          <w:color w:val="0D0D0D" w:themeColor="text1" w:themeTint="F2"/>
          <w:sz w:val="24"/>
          <w:szCs w:val="24"/>
        </w:rPr>
        <w:t>. Identity and Psychosocial Development in Adulthood. Identity,</w:t>
      </w:r>
    </w:p>
    <w:p w14:paraId="51F6275D" w14:textId="77777777" w:rsidR="00C25688" w:rsidRPr="00F85C3F" w:rsidRDefault="00C25688" w:rsidP="00F85C3F">
      <w:pPr>
        <w:autoSpaceDE w:val="0"/>
        <w:autoSpaceDN w:val="0"/>
        <w:adjustRightInd w:val="0"/>
        <w:spacing w:line="240" w:lineRule="auto"/>
        <w:jc w:val="both"/>
        <w:rPr>
          <w:rFonts w:ascii="Times New Roman" w:hAnsi="Times New Roman" w:cs="Times New Roman"/>
          <w:color w:val="0D0D0D" w:themeColor="text1" w:themeTint="F2"/>
          <w:sz w:val="24"/>
          <w:szCs w:val="24"/>
        </w:rPr>
      </w:pPr>
      <w:r w:rsidRPr="00F85C3F">
        <w:rPr>
          <w:rFonts w:ascii="Times New Roman" w:hAnsi="Times New Roman" w:cs="Times New Roman"/>
          <w:color w:val="0D0D0D" w:themeColor="text1" w:themeTint="F2"/>
          <w:sz w:val="24"/>
          <w:szCs w:val="24"/>
        </w:rPr>
        <w:t>Piaget, J. (1945). Play, dreams and imitation in childhood. London: Heinemann.</w:t>
      </w:r>
    </w:p>
    <w:p w14:paraId="6B50FBD1"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proofErr w:type="spellStart"/>
      <w:r w:rsidRPr="00F85C3F">
        <w:rPr>
          <w:rFonts w:ascii="Times New Roman" w:hAnsi="Times New Roman" w:cs="Times New Roman"/>
          <w:color w:val="0D0D0D" w:themeColor="text1" w:themeTint="F2"/>
          <w:sz w:val="24"/>
          <w:szCs w:val="24"/>
          <w:shd w:val="clear" w:color="auto" w:fill="FFFFFF"/>
        </w:rPr>
        <w:t>Waskel</w:t>
      </w:r>
      <w:proofErr w:type="spellEnd"/>
      <w:r w:rsidRPr="00F85C3F">
        <w:rPr>
          <w:rFonts w:ascii="Times New Roman" w:hAnsi="Times New Roman" w:cs="Times New Roman"/>
          <w:color w:val="0D0D0D" w:themeColor="text1" w:themeTint="F2"/>
          <w:sz w:val="24"/>
          <w:szCs w:val="24"/>
          <w:shd w:val="clear" w:color="auto" w:fill="FFFFFF"/>
        </w:rPr>
        <w:t>, S., (2012). Intensity of Midlife Crisis on Responses to the Death Concern Scale. </w:t>
      </w:r>
      <w:r w:rsidRPr="00F85C3F">
        <w:rPr>
          <w:rFonts w:ascii="Times New Roman" w:hAnsi="Times New Roman" w:cs="Times New Roman"/>
          <w:i/>
          <w:iCs/>
          <w:color w:val="0D0D0D" w:themeColor="text1" w:themeTint="F2"/>
          <w:sz w:val="24"/>
          <w:szCs w:val="24"/>
          <w:shd w:val="clear" w:color="auto" w:fill="FFFFFF"/>
        </w:rPr>
        <w:t>The Journal of Psychology</w:t>
      </w:r>
      <w:r w:rsidRPr="00F85C3F">
        <w:rPr>
          <w:rFonts w:ascii="Times New Roman" w:hAnsi="Times New Roman" w:cs="Times New Roman"/>
          <w:color w:val="0D0D0D" w:themeColor="text1" w:themeTint="F2"/>
          <w:sz w:val="24"/>
          <w:szCs w:val="24"/>
          <w:shd w:val="clear" w:color="auto" w:fill="FFFFFF"/>
        </w:rPr>
        <w:t>, 126(2), pp.147-154.</w:t>
      </w:r>
    </w:p>
    <w:p w14:paraId="1CD96362" w14:textId="77777777" w:rsidR="00C25688" w:rsidRPr="00F85C3F" w:rsidRDefault="00C25688" w:rsidP="00F85C3F">
      <w:pPr>
        <w:spacing w:line="240" w:lineRule="auto"/>
        <w:jc w:val="both"/>
        <w:rPr>
          <w:rFonts w:ascii="Times New Roman" w:hAnsi="Times New Roman" w:cs="Times New Roman"/>
          <w:color w:val="0D0D0D" w:themeColor="text1" w:themeTint="F2"/>
          <w:sz w:val="24"/>
          <w:szCs w:val="24"/>
          <w:shd w:val="clear" w:color="auto" w:fill="FFFFFF"/>
        </w:rPr>
      </w:pPr>
      <w:r w:rsidRPr="00F85C3F">
        <w:rPr>
          <w:rFonts w:ascii="Times New Roman" w:hAnsi="Times New Roman" w:cs="Times New Roman"/>
          <w:color w:val="0D0D0D" w:themeColor="text1" w:themeTint="F2"/>
          <w:sz w:val="24"/>
          <w:szCs w:val="24"/>
          <w:shd w:val="clear" w:color="auto" w:fill="FFFFFF"/>
        </w:rPr>
        <w:t>Whitbourne, S., Whitbourne, S. and Whitbourne, S., (2011). </w:t>
      </w:r>
      <w:r w:rsidRPr="00F85C3F">
        <w:rPr>
          <w:rFonts w:ascii="Times New Roman" w:hAnsi="Times New Roman" w:cs="Times New Roman"/>
          <w:i/>
          <w:iCs/>
          <w:color w:val="0D0D0D" w:themeColor="text1" w:themeTint="F2"/>
          <w:sz w:val="24"/>
          <w:szCs w:val="24"/>
          <w:shd w:val="clear" w:color="auto" w:fill="FFFFFF"/>
        </w:rPr>
        <w:t xml:space="preserve">Adult Development </w:t>
      </w:r>
      <w:proofErr w:type="gramStart"/>
      <w:r w:rsidRPr="00F85C3F">
        <w:rPr>
          <w:rFonts w:ascii="Times New Roman" w:hAnsi="Times New Roman" w:cs="Times New Roman"/>
          <w:i/>
          <w:iCs/>
          <w:color w:val="0D0D0D" w:themeColor="text1" w:themeTint="F2"/>
          <w:sz w:val="24"/>
          <w:szCs w:val="24"/>
          <w:shd w:val="clear" w:color="auto" w:fill="FFFFFF"/>
        </w:rPr>
        <w:t>And</w:t>
      </w:r>
      <w:proofErr w:type="gramEnd"/>
      <w:r w:rsidRPr="00F85C3F">
        <w:rPr>
          <w:rFonts w:ascii="Times New Roman" w:hAnsi="Times New Roman" w:cs="Times New Roman"/>
          <w:i/>
          <w:iCs/>
          <w:color w:val="0D0D0D" w:themeColor="text1" w:themeTint="F2"/>
          <w:sz w:val="24"/>
          <w:szCs w:val="24"/>
          <w:shd w:val="clear" w:color="auto" w:fill="FFFFFF"/>
        </w:rPr>
        <w:t xml:space="preserve"> Aging</w:t>
      </w:r>
      <w:r w:rsidRPr="00F85C3F">
        <w:rPr>
          <w:rFonts w:ascii="Times New Roman" w:hAnsi="Times New Roman" w:cs="Times New Roman"/>
          <w:color w:val="0D0D0D" w:themeColor="text1" w:themeTint="F2"/>
          <w:sz w:val="24"/>
          <w:szCs w:val="24"/>
          <w:shd w:val="clear" w:color="auto" w:fill="FFFFFF"/>
        </w:rPr>
        <w:t>. Hoboken, NJ: Wiley.</w:t>
      </w:r>
    </w:p>
    <w:sectPr w:rsidR="00C25688" w:rsidRPr="00F85C3F" w:rsidSect="00744781">
      <w:footerReference w:type="default" r:id="rId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A2C024" w14:textId="77777777" w:rsidR="00964B90" w:rsidRDefault="00964B90" w:rsidP="00BD26C1">
      <w:pPr>
        <w:spacing w:after="0" w:line="240" w:lineRule="auto"/>
      </w:pPr>
      <w:r>
        <w:separator/>
      </w:r>
    </w:p>
  </w:endnote>
  <w:endnote w:type="continuationSeparator" w:id="0">
    <w:p w14:paraId="37A42280" w14:textId="77777777" w:rsidR="00964B90" w:rsidRDefault="00964B90" w:rsidP="00BD2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egoe Print">
    <w:panose1 w:val="02000600000000000000"/>
    <w:charset w:val="00"/>
    <w:family w:val="auto"/>
    <w:pitch w:val="variable"/>
    <w:sig w:usb0="0000028F" w:usb1="00000000" w:usb2="00000000" w:usb3="00000000" w:csb0="0000009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Rockwell Extra Bold" w:hAnsi="Rockwell Extra Bold"/>
        <w:sz w:val="28"/>
        <w:szCs w:val="28"/>
      </w:rPr>
      <w:id w:val="26110746"/>
      <w:docPartObj>
        <w:docPartGallery w:val="Page Numbers (Bottom of Page)"/>
        <w:docPartUnique/>
      </w:docPartObj>
    </w:sdtPr>
    <w:sdtEndPr/>
    <w:sdtContent>
      <w:p w14:paraId="671A25E2" w14:textId="77777777" w:rsidR="00BD26C1" w:rsidRPr="00BD26C1" w:rsidRDefault="00BD26C1">
        <w:pPr>
          <w:pStyle w:val="Footer"/>
          <w:jc w:val="center"/>
          <w:rPr>
            <w:rFonts w:ascii="Rockwell Extra Bold" w:hAnsi="Rockwell Extra Bold"/>
            <w:sz w:val="28"/>
            <w:szCs w:val="28"/>
          </w:rPr>
        </w:pPr>
        <w:r w:rsidRPr="00BD26C1">
          <w:rPr>
            <w:rFonts w:ascii="Rockwell Extra Bold" w:hAnsi="Rockwell Extra Bold"/>
            <w:sz w:val="28"/>
            <w:szCs w:val="28"/>
          </w:rPr>
          <w:fldChar w:fldCharType="begin"/>
        </w:r>
        <w:r w:rsidRPr="00BD26C1">
          <w:rPr>
            <w:rFonts w:ascii="Rockwell Extra Bold" w:hAnsi="Rockwell Extra Bold"/>
            <w:sz w:val="28"/>
            <w:szCs w:val="28"/>
          </w:rPr>
          <w:instrText xml:space="preserve"> PAGE   \* MERGEFORMAT </w:instrText>
        </w:r>
        <w:r w:rsidRPr="00BD26C1">
          <w:rPr>
            <w:rFonts w:ascii="Rockwell Extra Bold" w:hAnsi="Rockwell Extra Bold"/>
            <w:sz w:val="28"/>
            <w:szCs w:val="28"/>
          </w:rPr>
          <w:fldChar w:fldCharType="separate"/>
        </w:r>
        <w:r w:rsidR="00C25688">
          <w:rPr>
            <w:rFonts w:ascii="Rockwell Extra Bold" w:hAnsi="Rockwell Extra Bold"/>
            <w:noProof/>
            <w:sz w:val="28"/>
            <w:szCs w:val="28"/>
          </w:rPr>
          <w:t>9</w:t>
        </w:r>
        <w:r w:rsidRPr="00BD26C1">
          <w:rPr>
            <w:rFonts w:ascii="Rockwell Extra Bold" w:hAnsi="Rockwell Extra Bold"/>
            <w:sz w:val="28"/>
            <w:szCs w:val="28"/>
          </w:rPr>
          <w:fldChar w:fldCharType="end"/>
        </w:r>
      </w:p>
    </w:sdtContent>
  </w:sdt>
  <w:p w14:paraId="712C372D" w14:textId="77777777" w:rsidR="00BD26C1" w:rsidRDefault="00BD2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CA4B59" w14:textId="77777777" w:rsidR="00964B90" w:rsidRDefault="00964B90" w:rsidP="00BD26C1">
      <w:pPr>
        <w:spacing w:after="0" w:line="240" w:lineRule="auto"/>
      </w:pPr>
      <w:r>
        <w:separator/>
      </w:r>
    </w:p>
  </w:footnote>
  <w:footnote w:type="continuationSeparator" w:id="0">
    <w:p w14:paraId="3EA02B87" w14:textId="77777777" w:rsidR="00964B90" w:rsidRDefault="00964B90" w:rsidP="00BD26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wNjYys7Q0sTQyNzdW0lEKTi0uzszPAykwrAUAlI5ecywAAAA="/>
  </w:docVars>
  <w:rsids>
    <w:rsidRoot w:val="00616D6C"/>
    <w:rsid w:val="000119F9"/>
    <w:rsid w:val="00013A9C"/>
    <w:rsid w:val="0004650F"/>
    <w:rsid w:val="000C3118"/>
    <w:rsid w:val="000C6C5A"/>
    <w:rsid w:val="0010583F"/>
    <w:rsid w:val="00152F89"/>
    <w:rsid w:val="00185794"/>
    <w:rsid w:val="00210CD4"/>
    <w:rsid w:val="00253CBA"/>
    <w:rsid w:val="00266F0F"/>
    <w:rsid w:val="0026736F"/>
    <w:rsid w:val="002907CE"/>
    <w:rsid w:val="002C13EE"/>
    <w:rsid w:val="002C4A8A"/>
    <w:rsid w:val="002D579A"/>
    <w:rsid w:val="00320905"/>
    <w:rsid w:val="003A21B0"/>
    <w:rsid w:val="003A7387"/>
    <w:rsid w:val="003B2CBA"/>
    <w:rsid w:val="003D08E3"/>
    <w:rsid w:val="00447D9F"/>
    <w:rsid w:val="0048186F"/>
    <w:rsid w:val="004921B6"/>
    <w:rsid w:val="004D729C"/>
    <w:rsid w:val="005873C7"/>
    <w:rsid w:val="005D05B2"/>
    <w:rsid w:val="005D52E0"/>
    <w:rsid w:val="00611076"/>
    <w:rsid w:val="00616D6C"/>
    <w:rsid w:val="0068241F"/>
    <w:rsid w:val="006F6AFC"/>
    <w:rsid w:val="0071510A"/>
    <w:rsid w:val="00744781"/>
    <w:rsid w:val="0077302F"/>
    <w:rsid w:val="007B2122"/>
    <w:rsid w:val="007D17A9"/>
    <w:rsid w:val="007D3D5D"/>
    <w:rsid w:val="007E5970"/>
    <w:rsid w:val="007E6BA4"/>
    <w:rsid w:val="009241B6"/>
    <w:rsid w:val="009259BE"/>
    <w:rsid w:val="00964B90"/>
    <w:rsid w:val="009700DB"/>
    <w:rsid w:val="009914B6"/>
    <w:rsid w:val="009B3C1E"/>
    <w:rsid w:val="009C30B4"/>
    <w:rsid w:val="00A34772"/>
    <w:rsid w:val="00A715C6"/>
    <w:rsid w:val="00A92F75"/>
    <w:rsid w:val="00A94A77"/>
    <w:rsid w:val="00AB1CA6"/>
    <w:rsid w:val="00AB3C64"/>
    <w:rsid w:val="00AB4614"/>
    <w:rsid w:val="00AC4413"/>
    <w:rsid w:val="00B4745E"/>
    <w:rsid w:val="00BD26C1"/>
    <w:rsid w:val="00BE00E4"/>
    <w:rsid w:val="00C073A6"/>
    <w:rsid w:val="00C25688"/>
    <w:rsid w:val="00C65680"/>
    <w:rsid w:val="00CA2EE3"/>
    <w:rsid w:val="00CC0F85"/>
    <w:rsid w:val="00CC4FD8"/>
    <w:rsid w:val="00D16725"/>
    <w:rsid w:val="00D91A84"/>
    <w:rsid w:val="00D9215B"/>
    <w:rsid w:val="00DC4366"/>
    <w:rsid w:val="00DC75D6"/>
    <w:rsid w:val="00DC7ACA"/>
    <w:rsid w:val="00DF44CF"/>
    <w:rsid w:val="00E31E38"/>
    <w:rsid w:val="00E95798"/>
    <w:rsid w:val="00F805EF"/>
    <w:rsid w:val="00F85C3F"/>
    <w:rsid w:val="00FF29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A8A8F"/>
  <w15:docId w15:val="{39016152-6D37-4DA3-B302-D5CE1B4EA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7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47D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E597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79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47D9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E5970"/>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BD26C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D26C1"/>
  </w:style>
  <w:style w:type="paragraph" w:styleId="Footer">
    <w:name w:val="footer"/>
    <w:basedOn w:val="Normal"/>
    <w:link w:val="FooterChar"/>
    <w:uiPriority w:val="99"/>
    <w:unhideWhenUsed/>
    <w:rsid w:val="00BD26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6C1"/>
  </w:style>
  <w:style w:type="paragraph" w:styleId="TOCHeading">
    <w:name w:val="TOC Heading"/>
    <w:basedOn w:val="Heading1"/>
    <w:next w:val="Normal"/>
    <w:uiPriority w:val="39"/>
    <w:semiHidden/>
    <w:unhideWhenUsed/>
    <w:qFormat/>
    <w:rsid w:val="00BD26C1"/>
    <w:pPr>
      <w:outlineLvl w:val="9"/>
    </w:pPr>
  </w:style>
  <w:style w:type="paragraph" w:styleId="TOC1">
    <w:name w:val="toc 1"/>
    <w:basedOn w:val="Normal"/>
    <w:next w:val="Normal"/>
    <w:autoRedefine/>
    <w:uiPriority w:val="39"/>
    <w:unhideWhenUsed/>
    <w:rsid w:val="00BD26C1"/>
    <w:pPr>
      <w:spacing w:after="100"/>
    </w:pPr>
  </w:style>
  <w:style w:type="paragraph" w:styleId="TOC2">
    <w:name w:val="toc 2"/>
    <w:basedOn w:val="Normal"/>
    <w:next w:val="Normal"/>
    <w:autoRedefine/>
    <w:uiPriority w:val="39"/>
    <w:unhideWhenUsed/>
    <w:rsid w:val="00BD26C1"/>
    <w:pPr>
      <w:spacing w:after="100"/>
      <w:ind w:left="220"/>
    </w:pPr>
  </w:style>
  <w:style w:type="paragraph" w:styleId="TOC3">
    <w:name w:val="toc 3"/>
    <w:basedOn w:val="Normal"/>
    <w:next w:val="Normal"/>
    <w:autoRedefine/>
    <w:uiPriority w:val="39"/>
    <w:unhideWhenUsed/>
    <w:rsid w:val="00BD26C1"/>
    <w:pPr>
      <w:spacing w:after="100"/>
      <w:ind w:left="440"/>
    </w:pPr>
  </w:style>
  <w:style w:type="character" w:styleId="Hyperlink">
    <w:name w:val="Hyperlink"/>
    <w:basedOn w:val="DefaultParagraphFont"/>
    <w:uiPriority w:val="99"/>
    <w:unhideWhenUsed/>
    <w:rsid w:val="00BD26C1"/>
    <w:rPr>
      <w:color w:val="0000FF" w:themeColor="hyperlink"/>
      <w:u w:val="single"/>
    </w:rPr>
  </w:style>
  <w:style w:type="paragraph" w:styleId="BalloonText">
    <w:name w:val="Balloon Text"/>
    <w:basedOn w:val="Normal"/>
    <w:link w:val="BalloonTextChar"/>
    <w:uiPriority w:val="99"/>
    <w:semiHidden/>
    <w:unhideWhenUsed/>
    <w:rsid w:val="00BD26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6C1"/>
    <w:rPr>
      <w:rFonts w:ascii="Tahoma" w:hAnsi="Tahoma" w:cs="Tahoma"/>
      <w:sz w:val="16"/>
      <w:szCs w:val="16"/>
    </w:rPr>
  </w:style>
  <w:style w:type="paragraph" w:styleId="Title">
    <w:name w:val="Title"/>
    <w:basedOn w:val="Normal"/>
    <w:next w:val="Normal"/>
    <w:link w:val="TitleChar"/>
    <w:uiPriority w:val="10"/>
    <w:qFormat/>
    <w:rsid w:val="00BD26C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D26C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D26C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D26C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3648F0-153B-4424-8DB0-10BC721BF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2282</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Dandu (1810151)</cp:lastModifiedBy>
  <cp:revision>4</cp:revision>
  <dcterms:created xsi:type="dcterms:W3CDTF">2020-04-22T12:51:00Z</dcterms:created>
  <dcterms:modified xsi:type="dcterms:W3CDTF">2020-05-04T10:20:00Z</dcterms:modified>
</cp:coreProperties>
</file>