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BE017" w14:textId="496AFA2D" w:rsidR="00CB0F14" w:rsidRDefault="00114AC9" w:rsidP="00114AC9">
      <w:pPr>
        <w:rPr>
          <w:rFonts w:ascii="Times New Roman" w:eastAsia="Times New Roman" w:hAnsi="Times New Roman" w:cs="Times New Roman"/>
          <w:b/>
          <w:sz w:val="32"/>
          <w:szCs w:val="32"/>
        </w:rPr>
      </w:pPr>
      <w:r>
        <w:rPr>
          <w:b/>
          <w:noProof/>
          <w:sz w:val="36"/>
          <w:szCs w:val="36"/>
        </w:rPr>
        <w:drawing>
          <wp:inline distT="0" distB="0" distL="0" distR="0" wp14:anchorId="280C69E4" wp14:editId="7F4705A0">
            <wp:extent cx="1981477" cy="981212"/>
            <wp:effectExtent l="0" t="0" r="0" b="0"/>
            <wp:docPr id="1" name="image1.png" descr="Ein Bild, das Text, Schrift, Logo, Symbol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1" name="image1.png" descr="Ein Bild, das Text, Schrift, Logo, Symbol enthält.&#10;&#10;Automatisch generierte Beschreibung"/>
                    <pic:cNvPicPr preferRelativeResize="0"/>
                  </pic:nvPicPr>
                  <pic:blipFill>
                    <a:blip r:embed="rId7"/>
                    <a:srcRect/>
                    <a:stretch>
                      <a:fillRect/>
                    </a:stretch>
                  </pic:blipFill>
                  <pic:spPr>
                    <a:xfrm>
                      <a:off x="0" y="0"/>
                      <a:ext cx="1981477" cy="981212"/>
                    </a:xfrm>
                    <a:prstGeom prst="rect">
                      <a:avLst/>
                    </a:prstGeom>
                    <a:ln/>
                  </pic:spPr>
                </pic:pic>
              </a:graphicData>
            </a:graphic>
          </wp:inline>
        </w:drawing>
      </w:r>
    </w:p>
    <w:p w14:paraId="7550ADEA" w14:textId="77777777" w:rsidR="00CB0F14" w:rsidRDefault="00CB0F14" w:rsidP="00CB0F14">
      <w:pPr>
        <w:jc w:val="center"/>
        <w:rPr>
          <w:rFonts w:ascii="Times New Roman" w:eastAsia="Times New Roman" w:hAnsi="Times New Roman" w:cs="Times New Roman"/>
          <w:b/>
          <w:sz w:val="32"/>
          <w:szCs w:val="32"/>
        </w:rPr>
      </w:pPr>
    </w:p>
    <w:p w14:paraId="332CE8DD" w14:textId="77777777" w:rsidR="00CB0F14" w:rsidRDefault="00CB0F14" w:rsidP="00CB0F14">
      <w:pPr>
        <w:jc w:val="center"/>
        <w:rPr>
          <w:rFonts w:ascii="Times New Roman" w:eastAsia="Times New Roman" w:hAnsi="Times New Roman" w:cs="Times New Roman"/>
          <w:b/>
          <w:sz w:val="32"/>
          <w:szCs w:val="32"/>
        </w:rPr>
      </w:pPr>
    </w:p>
    <w:p w14:paraId="637542B5" w14:textId="77777777" w:rsidR="00762053" w:rsidRDefault="00762053" w:rsidP="00CB0F14">
      <w:pPr>
        <w:jc w:val="center"/>
        <w:rPr>
          <w:rFonts w:ascii="Times New Roman" w:eastAsia="Times New Roman" w:hAnsi="Times New Roman" w:cs="Times New Roman"/>
          <w:b/>
          <w:sz w:val="32"/>
          <w:szCs w:val="32"/>
        </w:rPr>
      </w:pPr>
    </w:p>
    <w:p w14:paraId="51359FB0" w14:textId="77777777" w:rsidR="00762053" w:rsidRDefault="00762053" w:rsidP="00CB0F14">
      <w:pPr>
        <w:jc w:val="center"/>
        <w:rPr>
          <w:rFonts w:ascii="Times New Roman" w:eastAsia="Times New Roman" w:hAnsi="Times New Roman" w:cs="Times New Roman"/>
          <w:b/>
          <w:sz w:val="32"/>
          <w:szCs w:val="32"/>
        </w:rPr>
      </w:pPr>
    </w:p>
    <w:p w14:paraId="46BEC00F" w14:textId="77777777" w:rsidR="00762053" w:rsidRDefault="00762053" w:rsidP="00CB0F14">
      <w:pPr>
        <w:jc w:val="center"/>
        <w:rPr>
          <w:rFonts w:ascii="Times New Roman" w:eastAsia="Times New Roman" w:hAnsi="Times New Roman" w:cs="Times New Roman"/>
          <w:b/>
          <w:sz w:val="32"/>
          <w:szCs w:val="32"/>
        </w:rPr>
      </w:pPr>
    </w:p>
    <w:p w14:paraId="4B842C6D" w14:textId="77777777" w:rsidR="00762053" w:rsidRDefault="00762053" w:rsidP="00CB0F14">
      <w:pPr>
        <w:jc w:val="center"/>
        <w:rPr>
          <w:rFonts w:ascii="Times New Roman" w:eastAsia="Times New Roman" w:hAnsi="Times New Roman" w:cs="Times New Roman"/>
          <w:b/>
          <w:sz w:val="32"/>
          <w:szCs w:val="32"/>
        </w:rPr>
      </w:pPr>
    </w:p>
    <w:p w14:paraId="7EEB42B9" w14:textId="77777777" w:rsidR="00762053" w:rsidRDefault="00762053" w:rsidP="00CB0F14">
      <w:pPr>
        <w:jc w:val="center"/>
        <w:rPr>
          <w:rFonts w:ascii="Times New Roman" w:eastAsia="Times New Roman" w:hAnsi="Times New Roman" w:cs="Times New Roman"/>
          <w:b/>
          <w:sz w:val="32"/>
          <w:szCs w:val="32"/>
        </w:rPr>
      </w:pPr>
    </w:p>
    <w:p w14:paraId="0E86AC7C" w14:textId="43327F52" w:rsidR="00762053" w:rsidRPr="005976D9" w:rsidRDefault="00B06D1B" w:rsidP="00AE601D">
      <w:pPr>
        <w:pStyle w:val="Default"/>
        <w:jc w:val="center"/>
        <w:rPr>
          <w:rFonts w:ascii="Times New Roman" w:hAnsi="Times New Roman" w:cs="Times New Roman"/>
          <w:b/>
          <w:sz w:val="36"/>
          <w:szCs w:val="36"/>
          <w:lang w:val="en-GB"/>
        </w:rPr>
      </w:pPr>
      <w:r w:rsidRPr="005976D9">
        <w:rPr>
          <w:rFonts w:ascii="Times New Roman" w:hAnsi="Times New Roman" w:cs="Times New Roman"/>
          <w:b/>
          <w:sz w:val="36"/>
          <w:szCs w:val="36"/>
          <w:lang w:val="en-GB"/>
        </w:rPr>
        <w:t>LCBB600</w:t>
      </w:r>
      <w:r w:rsidR="00762053" w:rsidRPr="005976D9">
        <w:rPr>
          <w:rFonts w:ascii="Times New Roman" w:hAnsi="Times New Roman" w:cs="Times New Roman"/>
          <w:b/>
          <w:sz w:val="36"/>
          <w:szCs w:val="36"/>
          <w:lang w:val="en-GB"/>
        </w:rPr>
        <w:t>3</w:t>
      </w:r>
      <w:r w:rsidRPr="005976D9">
        <w:rPr>
          <w:rFonts w:ascii="Times New Roman" w:hAnsi="Times New Roman" w:cs="Times New Roman"/>
          <w:b/>
          <w:sz w:val="36"/>
          <w:szCs w:val="36"/>
          <w:lang w:val="en-GB"/>
        </w:rPr>
        <w:t xml:space="preserve"> </w:t>
      </w:r>
      <w:r w:rsidR="00762053" w:rsidRPr="005976D9">
        <w:rPr>
          <w:rFonts w:ascii="Times New Roman" w:hAnsi="Times New Roman" w:cs="Times New Roman"/>
          <w:b/>
          <w:sz w:val="36"/>
          <w:szCs w:val="36"/>
          <w:lang w:val="en-GB"/>
        </w:rPr>
        <w:t>Leadership and management, theory and practice</w:t>
      </w:r>
    </w:p>
    <w:p w14:paraId="40EEC984" w14:textId="77777777" w:rsidR="00FB31AE" w:rsidRPr="00F2237D" w:rsidRDefault="00FB31AE" w:rsidP="00AE601D">
      <w:pPr>
        <w:pStyle w:val="Default"/>
        <w:jc w:val="center"/>
        <w:rPr>
          <w:rFonts w:ascii="Times New Roman" w:hAnsi="Times New Roman" w:cs="Times New Roman"/>
          <w:b/>
          <w:lang w:val="en-GB"/>
        </w:rPr>
      </w:pPr>
    </w:p>
    <w:p w14:paraId="2487A708" w14:textId="0C8AB92E" w:rsidR="00FF75B3" w:rsidRPr="00F2237D" w:rsidRDefault="00FF75B3" w:rsidP="00AE601D">
      <w:pPr>
        <w:pStyle w:val="Default"/>
        <w:jc w:val="center"/>
        <w:rPr>
          <w:rFonts w:ascii="Times New Roman" w:hAnsi="Times New Roman" w:cs="Times New Roman"/>
          <w:b/>
          <w:lang w:val="en-GB"/>
        </w:rPr>
      </w:pPr>
      <w:r w:rsidRPr="00F2237D">
        <w:rPr>
          <w:rFonts w:ascii="Times New Roman" w:hAnsi="Times New Roman" w:cs="Times New Roman"/>
          <w:b/>
          <w:lang w:val="en-GB"/>
        </w:rPr>
        <w:t>COMPONENT 1: COURSEWORK: ESSAY</w:t>
      </w:r>
    </w:p>
    <w:p w14:paraId="7A3D5C05" w14:textId="77777777" w:rsidR="00762053" w:rsidRPr="00F2237D" w:rsidRDefault="00762053" w:rsidP="00AE601D">
      <w:pPr>
        <w:pStyle w:val="Default"/>
        <w:jc w:val="center"/>
        <w:rPr>
          <w:rFonts w:ascii="Times New Roman" w:hAnsi="Times New Roman" w:cs="Times New Roman"/>
          <w:b/>
          <w:lang w:val="en-GB"/>
        </w:rPr>
      </w:pPr>
    </w:p>
    <w:p w14:paraId="6210823C" w14:textId="77777777" w:rsidR="00762053" w:rsidRPr="00F2237D" w:rsidRDefault="00762053" w:rsidP="00AE601D">
      <w:pPr>
        <w:pStyle w:val="Default"/>
        <w:jc w:val="center"/>
        <w:rPr>
          <w:rFonts w:ascii="Times New Roman" w:hAnsi="Times New Roman" w:cs="Times New Roman"/>
          <w:b/>
          <w:lang w:val="en-GB"/>
        </w:rPr>
      </w:pPr>
    </w:p>
    <w:p w14:paraId="61BCA966" w14:textId="18CEC2E8" w:rsidR="00B06D1B" w:rsidRPr="005976D9" w:rsidRDefault="00B06D1B" w:rsidP="00AE601D">
      <w:pPr>
        <w:jc w:val="center"/>
        <w:rPr>
          <w:rFonts w:ascii="Times New Roman" w:hAnsi="Times New Roman" w:cs="Times New Roman"/>
          <w:sz w:val="24"/>
          <w:szCs w:val="24"/>
        </w:rPr>
      </w:pPr>
      <w:r w:rsidRPr="005976D9">
        <w:rPr>
          <w:rFonts w:ascii="Times New Roman" w:hAnsi="Times New Roman" w:cs="Times New Roman"/>
          <w:sz w:val="24"/>
          <w:szCs w:val="24"/>
        </w:rPr>
        <w:t>Student Name –</w:t>
      </w:r>
      <w:r w:rsidR="005A06E8">
        <w:rPr>
          <w:rFonts w:ascii="Times New Roman" w:hAnsi="Times New Roman" w:cs="Times New Roman"/>
          <w:sz w:val="24"/>
          <w:szCs w:val="24"/>
        </w:rPr>
        <w:t xml:space="preserve"> </w:t>
      </w:r>
      <w:r w:rsidR="008C3D4B">
        <w:rPr>
          <w:rFonts w:ascii="Times New Roman" w:hAnsi="Times New Roman" w:cs="Times New Roman"/>
          <w:sz w:val="24"/>
          <w:szCs w:val="24"/>
        </w:rPr>
        <w:t>Pe</w:t>
      </w:r>
      <w:r w:rsidR="00466C7F">
        <w:rPr>
          <w:rFonts w:ascii="Times New Roman" w:hAnsi="Times New Roman" w:cs="Times New Roman"/>
          <w:sz w:val="24"/>
          <w:szCs w:val="24"/>
        </w:rPr>
        <w:t>t</w:t>
      </w:r>
      <w:r w:rsidR="00DC749E">
        <w:rPr>
          <w:rFonts w:ascii="Times New Roman" w:hAnsi="Times New Roman" w:cs="Times New Roman"/>
          <w:sz w:val="24"/>
          <w:szCs w:val="24"/>
        </w:rPr>
        <w:t>er</w:t>
      </w:r>
      <w:r w:rsidR="009C1DC3">
        <w:rPr>
          <w:rFonts w:ascii="Times New Roman" w:hAnsi="Times New Roman" w:cs="Times New Roman"/>
          <w:sz w:val="24"/>
          <w:szCs w:val="24"/>
        </w:rPr>
        <w:t xml:space="preserve"> </w:t>
      </w:r>
      <w:r w:rsidR="00E5084B">
        <w:rPr>
          <w:rFonts w:ascii="Times New Roman" w:hAnsi="Times New Roman" w:cs="Times New Roman"/>
          <w:sz w:val="24"/>
          <w:szCs w:val="24"/>
        </w:rPr>
        <w:t>G</w:t>
      </w:r>
      <w:r w:rsidR="009B247F">
        <w:rPr>
          <w:rFonts w:ascii="Times New Roman" w:hAnsi="Times New Roman" w:cs="Times New Roman"/>
          <w:sz w:val="24"/>
          <w:szCs w:val="24"/>
        </w:rPr>
        <w:t>ott</w:t>
      </w:r>
      <w:r w:rsidR="004E2278">
        <w:rPr>
          <w:rFonts w:ascii="Times New Roman" w:hAnsi="Times New Roman" w:cs="Times New Roman"/>
          <w:sz w:val="24"/>
          <w:szCs w:val="24"/>
        </w:rPr>
        <w:t>sc</w:t>
      </w:r>
      <w:r w:rsidR="00EE01FC">
        <w:rPr>
          <w:rFonts w:ascii="Times New Roman" w:hAnsi="Times New Roman" w:cs="Times New Roman"/>
          <w:sz w:val="24"/>
          <w:szCs w:val="24"/>
        </w:rPr>
        <w:t>h</w:t>
      </w:r>
      <w:r w:rsidR="00D97CE0">
        <w:rPr>
          <w:rFonts w:ascii="Times New Roman" w:hAnsi="Times New Roman" w:cs="Times New Roman"/>
          <w:sz w:val="24"/>
          <w:szCs w:val="24"/>
        </w:rPr>
        <w:t>li</w:t>
      </w:r>
      <w:r w:rsidR="00524071">
        <w:rPr>
          <w:rFonts w:ascii="Times New Roman" w:hAnsi="Times New Roman" w:cs="Times New Roman"/>
          <w:sz w:val="24"/>
          <w:szCs w:val="24"/>
        </w:rPr>
        <w:t>ng</w:t>
      </w:r>
    </w:p>
    <w:p w14:paraId="1DBBA917" w14:textId="77777777" w:rsidR="00B06D1B" w:rsidRPr="005976D9" w:rsidRDefault="00B06D1B" w:rsidP="00AE601D">
      <w:pPr>
        <w:jc w:val="center"/>
        <w:rPr>
          <w:rFonts w:ascii="Times New Roman" w:hAnsi="Times New Roman" w:cs="Times New Roman"/>
          <w:sz w:val="24"/>
          <w:szCs w:val="24"/>
        </w:rPr>
      </w:pPr>
      <w:r w:rsidRPr="005976D9">
        <w:rPr>
          <w:rFonts w:ascii="Times New Roman" w:hAnsi="Times New Roman" w:cs="Times New Roman"/>
          <w:sz w:val="24"/>
          <w:szCs w:val="24"/>
        </w:rPr>
        <w:t>Student ID – 2030897</w:t>
      </w:r>
    </w:p>
    <w:p w14:paraId="5CEE2DB1" w14:textId="77777777" w:rsidR="00CB0F14" w:rsidRDefault="00CB0F14" w:rsidP="00CB0F14">
      <w:pPr>
        <w:jc w:val="center"/>
        <w:rPr>
          <w:rFonts w:ascii="Times New Roman" w:eastAsia="Times New Roman" w:hAnsi="Times New Roman" w:cs="Times New Roman"/>
          <w:b/>
          <w:sz w:val="32"/>
          <w:szCs w:val="32"/>
        </w:rPr>
      </w:pPr>
    </w:p>
    <w:p w14:paraId="385BBD1D" w14:textId="77777777" w:rsidR="00CB0F14" w:rsidRDefault="00CB0F14" w:rsidP="00CB0F14">
      <w:pPr>
        <w:jc w:val="center"/>
        <w:rPr>
          <w:rFonts w:ascii="Times New Roman" w:eastAsia="Times New Roman" w:hAnsi="Times New Roman" w:cs="Times New Roman"/>
          <w:b/>
          <w:sz w:val="32"/>
          <w:szCs w:val="32"/>
        </w:rPr>
      </w:pPr>
    </w:p>
    <w:p w14:paraId="3272C4E6" w14:textId="77777777" w:rsidR="00CB0F14" w:rsidRDefault="00CB0F14" w:rsidP="00CB0F14">
      <w:pPr>
        <w:jc w:val="center"/>
        <w:rPr>
          <w:rFonts w:ascii="Times New Roman" w:eastAsia="Times New Roman" w:hAnsi="Times New Roman" w:cs="Times New Roman"/>
          <w:b/>
          <w:sz w:val="32"/>
          <w:szCs w:val="32"/>
        </w:rPr>
      </w:pPr>
    </w:p>
    <w:p w14:paraId="77F86A57" w14:textId="77777777" w:rsidR="00CB0F14" w:rsidRDefault="00CB0F14" w:rsidP="00CB0F14">
      <w:pPr>
        <w:jc w:val="center"/>
        <w:rPr>
          <w:rFonts w:ascii="Times New Roman" w:eastAsia="Times New Roman" w:hAnsi="Times New Roman" w:cs="Times New Roman"/>
          <w:b/>
          <w:sz w:val="32"/>
          <w:szCs w:val="32"/>
        </w:rPr>
      </w:pPr>
    </w:p>
    <w:p w14:paraId="1014940E" w14:textId="77777777" w:rsidR="00CB0F14" w:rsidRDefault="00CB0F14" w:rsidP="00CB0F14">
      <w:pPr>
        <w:jc w:val="center"/>
        <w:rPr>
          <w:rFonts w:ascii="Times New Roman" w:eastAsia="Times New Roman" w:hAnsi="Times New Roman" w:cs="Times New Roman"/>
          <w:b/>
          <w:sz w:val="32"/>
          <w:szCs w:val="32"/>
        </w:rPr>
      </w:pPr>
    </w:p>
    <w:p w14:paraId="008087B9" w14:textId="77777777" w:rsidR="00CB0F14" w:rsidRDefault="00CB0F14" w:rsidP="00CB0F14">
      <w:pPr>
        <w:jc w:val="center"/>
        <w:rPr>
          <w:rFonts w:ascii="Times New Roman" w:eastAsia="Times New Roman" w:hAnsi="Times New Roman" w:cs="Times New Roman"/>
          <w:b/>
          <w:sz w:val="32"/>
          <w:szCs w:val="32"/>
        </w:rPr>
      </w:pPr>
    </w:p>
    <w:p w14:paraId="5DE3853E" w14:textId="77777777" w:rsidR="00CB0F14" w:rsidRDefault="00CB0F14" w:rsidP="00CB0F14">
      <w:pPr>
        <w:jc w:val="center"/>
        <w:rPr>
          <w:rFonts w:ascii="Times New Roman" w:eastAsia="Times New Roman" w:hAnsi="Times New Roman" w:cs="Times New Roman"/>
          <w:b/>
          <w:sz w:val="32"/>
          <w:szCs w:val="32"/>
        </w:rPr>
      </w:pPr>
    </w:p>
    <w:p w14:paraId="7C7B8ED6" w14:textId="77777777" w:rsidR="00CB0F14" w:rsidRDefault="00CB0F14" w:rsidP="00CB0F14">
      <w:pPr>
        <w:jc w:val="center"/>
        <w:rPr>
          <w:rFonts w:ascii="Times New Roman" w:eastAsia="Times New Roman" w:hAnsi="Times New Roman" w:cs="Times New Roman"/>
          <w:b/>
          <w:sz w:val="32"/>
          <w:szCs w:val="32"/>
        </w:rPr>
      </w:pPr>
    </w:p>
    <w:p w14:paraId="1108CB03" w14:textId="77777777" w:rsidR="00CB0F14" w:rsidRDefault="00CB0F14" w:rsidP="00CB0F14">
      <w:pPr>
        <w:spacing w:line="360" w:lineRule="auto"/>
        <w:rPr>
          <w:rFonts w:ascii="Times New Roman" w:eastAsia="Times New Roman" w:hAnsi="Times New Roman" w:cs="Times New Roman"/>
          <w:b/>
          <w:sz w:val="28"/>
          <w:szCs w:val="28"/>
        </w:rPr>
      </w:pPr>
      <w:r>
        <w:br w:type="page"/>
      </w:r>
    </w:p>
    <w:sdt>
      <w:sdtPr>
        <w:rPr>
          <w:rFonts w:ascii="Arial" w:eastAsia="Arial" w:hAnsi="Arial" w:cs="Arial"/>
          <w:b w:val="0"/>
          <w:color w:val="auto"/>
          <w:sz w:val="22"/>
          <w:szCs w:val="22"/>
          <w:lang w:val="en-GB" w:eastAsia="en-IN"/>
        </w:rPr>
        <w:id w:val="-1438212015"/>
        <w:docPartObj>
          <w:docPartGallery w:val="Table of Contents"/>
          <w:docPartUnique/>
        </w:docPartObj>
      </w:sdtPr>
      <w:sdtEndPr>
        <w:rPr>
          <w:rFonts w:ascii="Times New Roman" w:hAnsi="Times New Roman" w:cs="Times New Roman"/>
          <w:bCs/>
          <w:noProof/>
          <w:sz w:val="24"/>
          <w:szCs w:val="24"/>
        </w:rPr>
      </w:sdtEndPr>
      <w:sdtContent>
        <w:p w14:paraId="1960DC80" w14:textId="77777777" w:rsidR="00CB0F14" w:rsidRPr="00E74077" w:rsidRDefault="00CB0F14" w:rsidP="00CB0F14">
          <w:pPr>
            <w:pStyle w:val="Inhaltsverzeichnisberschrift"/>
            <w:jc w:val="center"/>
            <w:rPr>
              <w:rFonts w:ascii="Times New Roman" w:hAnsi="Times New Roman" w:cs="Times New Roman"/>
              <w:color w:val="auto"/>
              <w:sz w:val="28"/>
              <w:szCs w:val="28"/>
            </w:rPr>
          </w:pPr>
          <w:r w:rsidRPr="00E74077">
            <w:rPr>
              <w:rFonts w:ascii="Times New Roman" w:hAnsi="Times New Roman" w:cs="Times New Roman"/>
              <w:color w:val="auto"/>
              <w:sz w:val="28"/>
              <w:szCs w:val="28"/>
            </w:rPr>
            <w:t>Table of Contents</w:t>
          </w:r>
        </w:p>
        <w:p w14:paraId="33F7ECFF" w14:textId="77777777" w:rsidR="00CB0F14" w:rsidRPr="00E74077" w:rsidRDefault="00CB0F14" w:rsidP="00CB0F14">
          <w:pPr>
            <w:pStyle w:val="Verzeichnis1"/>
            <w:tabs>
              <w:tab w:val="right" w:leader="dot" w:pos="9019"/>
            </w:tabs>
            <w:spacing w:line="360" w:lineRule="auto"/>
            <w:jc w:val="both"/>
            <w:rPr>
              <w:rFonts w:ascii="Times New Roman" w:hAnsi="Times New Roman" w:cs="Times New Roman"/>
              <w:noProof/>
              <w:sz w:val="24"/>
              <w:szCs w:val="24"/>
            </w:rPr>
          </w:pPr>
          <w:r w:rsidRPr="00E74077">
            <w:rPr>
              <w:rFonts w:ascii="Times New Roman" w:hAnsi="Times New Roman" w:cs="Times New Roman"/>
              <w:sz w:val="24"/>
              <w:szCs w:val="24"/>
            </w:rPr>
            <w:fldChar w:fldCharType="begin"/>
          </w:r>
          <w:r w:rsidRPr="00E74077">
            <w:rPr>
              <w:rFonts w:ascii="Times New Roman" w:hAnsi="Times New Roman" w:cs="Times New Roman"/>
              <w:sz w:val="24"/>
              <w:szCs w:val="24"/>
            </w:rPr>
            <w:instrText xml:space="preserve"> TOC \o "1-3" \h \z \u </w:instrText>
          </w:r>
          <w:r w:rsidRPr="00E74077">
            <w:rPr>
              <w:rFonts w:ascii="Times New Roman" w:hAnsi="Times New Roman" w:cs="Times New Roman"/>
              <w:sz w:val="24"/>
              <w:szCs w:val="24"/>
            </w:rPr>
            <w:fldChar w:fldCharType="separate"/>
          </w:r>
          <w:hyperlink w:anchor="_Toc151209443" w:history="1">
            <w:r w:rsidRPr="00E74077">
              <w:rPr>
                <w:rStyle w:val="Hyperlink"/>
                <w:rFonts w:ascii="Times New Roman" w:hAnsi="Times New Roman" w:cs="Times New Roman"/>
                <w:noProof/>
                <w:sz w:val="24"/>
                <w:szCs w:val="24"/>
              </w:rPr>
              <w:t>Task 1:</w:t>
            </w:r>
            <w:r w:rsidRPr="00E74077">
              <w:rPr>
                <w:rFonts w:ascii="Times New Roman" w:hAnsi="Times New Roman" w:cs="Times New Roman"/>
                <w:noProof/>
                <w:webHidden/>
                <w:sz w:val="24"/>
                <w:szCs w:val="24"/>
              </w:rPr>
              <w:tab/>
            </w:r>
            <w:r w:rsidRPr="00E74077">
              <w:rPr>
                <w:rFonts w:ascii="Times New Roman" w:hAnsi="Times New Roman" w:cs="Times New Roman"/>
                <w:noProof/>
                <w:webHidden/>
                <w:sz w:val="24"/>
                <w:szCs w:val="24"/>
              </w:rPr>
              <w:fldChar w:fldCharType="begin"/>
            </w:r>
            <w:r w:rsidRPr="00E74077">
              <w:rPr>
                <w:rFonts w:ascii="Times New Roman" w:hAnsi="Times New Roman" w:cs="Times New Roman"/>
                <w:noProof/>
                <w:webHidden/>
                <w:sz w:val="24"/>
                <w:szCs w:val="24"/>
              </w:rPr>
              <w:instrText xml:space="preserve"> PAGEREF _Toc151209443 \h </w:instrText>
            </w:r>
            <w:r w:rsidRPr="00E74077">
              <w:rPr>
                <w:rFonts w:ascii="Times New Roman" w:hAnsi="Times New Roman" w:cs="Times New Roman"/>
                <w:noProof/>
                <w:webHidden/>
                <w:sz w:val="24"/>
                <w:szCs w:val="24"/>
              </w:rPr>
            </w:r>
            <w:r w:rsidRPr="00E74077">
              <w:rPr>
                <w:rFonts w:ascii="Times New Roman" w:hAnsi="Times New Roman" w:cs="Times New Roman"/>
                <w:noProof/>
                <w:webHidden/>
                <w:sz w:val="24"/>
                <w:szCs w:val="24"/>
              </w:rPr>
              <w:fldChar w:fldCharType="separate"/>
            </w:r>
            <w:r w:rsidRPr="00E74077">
              <w:rPr>
                <w:rFonts w:ascii="Times New Roman" w:hAnsi="Times New Roman" w:cs="Times New Roman"/>
                <w:noProof/>
                <w:webHidden/>
                <w:sz w:val="24"/>
                <w:szCs w:val="24"/>
              </w:rPr>
              <w:t>2</w:t>
            </w:r>
            <w:r w:rsidRPr="00E74077">
              <w:rPr>
                <w:rFonts w:ascii="Times New Roman" w:hAnsi="Times New Roman" w:cs="Times New Roman"/>
                <w:noProof/>
                <w:webHidden/>
                <w:sz w:val="24"/>
                <w:szCs w:val="24"/>
              </w:rPr>
              <w:fldChar w:fldCharType="end"/>
            </w:r>
          </w:hyperlink>
        </w:p>
        <w:p w14:paraId="494BCBF3" w14:textId="77777777" w:rsidR="00CB0F14" w:rsidRPr="00E74077" w:rsidRDefault="00000000" w:rsidP="00CB0F14">
          <w:pPr>
            <w:pStyle w:val="Verzeichnis2"/>
            <w:tabs>
              <w:tab w:val="right" w:leader="dot" w:pos="9019"/>
            </w:tabs>
            <w:spacing w:line="360" w:lineRule="auto"/>
            <w:jc w:val="both"/>
            <w:rPr>
              <w:rFonts w:ascii="Times New Roman" w:hAnsi="Times New Roman" w:cs="Times New Roman"/>
              <w:noProof/>
              <w:sz w:val="24"/>
              <w:szCs w:val="24"/>
            </w:rPr>
          </w:pPr>
          <w:hyperlink w:anchor="_Toc151209444" w:history="1">
            <w:r w:rsidR="00CB0F14" w:rsidRPr="00E74077">
              <w:rPr>
                <w:rStyle w:val="Hyperlink"/>
                <w:rFonts w:ascii="Times New Roman" w:hAnsi="Times New Roman" w:cs="Times New Roman"/>
                <w:noProof/>
                <w:sz w:val="24"/>
                <w:szCs w:val="24"/>
              </w:rPr>
              <w:t>Introduction</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_Toc151209444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2</w:t>
            </w:r>
            <w:r w:rsidR="00CB0F14" w:rsidRPr="00E74077">
              <w:rPr>
                <w:rFonts w:ascii="Times New Roman" w:hAnsi="Times New Roman" w:cs="Times New Roman"/>
                <w:noProof/>
                <w:webHidden/>
                <w:sz w:val="24"/>
                <w:szCs w:val="24"/>
              </w:rPr>
              <w:fldChar w:fldCharType="end"/>
            </w:r>
          </w:hyperlink>
        </w:p>
        <w:p w14:paraId="7BDC16E5" w14:textId="77777777" w:rsidR="00CB0F14" w:rsidRPr="00E74077" w:rsidRDefault="00000000" w:rsidP="00CB0F14">
          <w:pPr>
            <w:pStyle w:val="Verzeichnis2"/>
            <w:tabs>
              <w:tab w:val="right" w:leader="dot" w:pos="9019"/>
            </w:tabs>
            <w:spacing w:line="360" w:lineRule="auto"/>
            <w:jc w:val="both"/>
            <w:rPr>
              <w:rFonts w:ascii="Times New Roman" w:hAnsi="Times New Roman" w:cs="Times New Roman"/>
              <w:noProof/>
              <w:sz w:val="24"/>
              <w:szCs w:val="24"/>
            </w:rPr>
          </w:pPr>
          <w:hyperlink w:anchor="_Toc151209445" w:history="1">
            <w:r w:rsidR="00CB0F14" w:rsidRPr="00E74077">
              <w:rPr>
                <w:rStyle w:val="Hyperlink"/>
                <w:rFonts w:ascii="Times New Roman" w:hAnsi="Times New Roman" w:cs="Times New Roman"/>
                <w:noProof/>
                <w:sz w:val="24"/>
                <w:szCs w:val="24"/>
              </w:rPr>
              <w:t>Discussion</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_Toc151209445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2</w:t>
            </w:r>
            <w:r w:rsidR="00CB0F14" w:rsidRPr="00E74077">
              <w:rPr>
                <w:rFonts w:ascii="Times New Roman" w:hAnsi="Times New Roman" w:cs="Times New Roman"/>
                <w:noProof/>
                <w:webHidden/>
                <w:sz w:val="24"/>
                <w:szCs w:val="24"/>
              </w:rPr>
              <w:fldChar w:fldCharType="end"/>
            </w:r>
          </w:hyperlink>
        </w:p>
        <w:p w14:paraId="4567456E" w14:textId="77777777" w:rsidR="00CB0F14" w:rsidRPr="00E74077" w:rsidRDefault="00000000" w:rsidP="00CB0F14">
          <w:pPr>
            <w:pStyle w:val="Verzeichnis2"/>
            <w:tabs>
              <w:tab w:val="right" w:leader="dot" w:pos="9019"/>
            </w:tabs>
            <w:spacing w:line="360" w:lineRule="auto"/>
            <w:jc w:val="both"/>
            <w:rPr>
              <w:rFonts w:ascii="Times New Roman" w:hAnsi="Times New Roman" w:cs="Times New Roman"/>
              <w:noProof/>
              <w:sz w:val="24"/>
              <w:szCs w:val="24"/>
            </w:rPr>
          </w:pPr>
          <w:hyperlink w:anchor="_Toc151209446" w:history="1">
            <w:r w:rsidR="00CB0F14" w:rsidRPr="00E74077">
              <w:rPr>
                <w:rStyle w:val="Hyperlink"/>
                <w:rFonts w:ascii="Times New Roman" w:hAnsi="Times New Roman" w:cs="Times New Roman"/>
                <w:noProof/>
                <w:sz w:val="24"/>
                <w:szCs w:val="24"/>
              </w:rPr>
              <w:t>Conclusion</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_Toc151209446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4</w:t>
            </w:r>
            <w:r w:rsidR="00CB0F14" w:rsidRPr="00E74077">
              <w:rPr>
                <w:rFonts w:ascii="Times New Roman" w:hAnsi="Times New Roman" w:cs="Times New Roman"/>
                <w:noProof/>
                <w:webHidden/>
                <w:sz w:val="24"/>
                <w:szCs w:val="24"/>
              </w:rPr>
              <w:fldChar w:fldCharType="end"/>
            </w:r>
          </w:hyperlink>
        </w:p>
        <w:p w14:paraId="25DF58B7" w14:textId="77777777" w:rsidR="00CB0F14" w:rsidRPr="00E74077" w:rsidRDefault="00000000" w:rsidP="00CB0F14">
          <w:pPr>
            <w:pStyle w:val="Verzeichnis1"/>
            <w:tabs>
              <w:tab w:val="right" w:leader="dot" w:pos="9019"/>
            </w:tabs>
            <w:spacing w:line="360" w:lineRule="auto"/>
            <w:jc w:val="both"/>
            <w:rPr>
              <w:rFonts w:ascii="Times New Roman" w:hAnsi="Times New Roman" w:cs="Times New Roman"/>
              <w:noProof/>
              <w:sz w:val="24"/>
              <w:szCs w:val="24"/>
            </w:rPr>
          </w:pPr>
          <w:hyperlink w:anchor="_Toc151209447" w:history="1">
            <w:r w:rsidR="00CB0F14" w:rsidRPr="00E74077">
              <w:rPr>
                <w:rStyle w:val="Hyperlink"/>
                <w:rFonts w:ascii="Times New Roman" w:hAnsi="Times New Roman" w:cs="Times New Roman"/>
                <w:noProof/>
                <w:sz w:val="24"/>
                <w:szCs w:val="24"/>
              </w:rPr>
              <w:t>Task 2:</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_Toc151209447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5</w:t>
            </w:r>
            <w:r w:rsidR="00CB0F14" w:rsidRPr="00E74077">
              <w:rPr>
                <w:rFonts w:ascii="Times New Roman" w:hAnsi="Times New Roman" w:cs="Times New Roman"/>
                <w:noProof/>
                <w:webHidden/>
                <w:sz w:val="24"/>
                <w:szCs w:val="24"/>
              </w:rPr>
              <w:fldChar w:fldCharType="end"/>
            </w:r>
          </w:hyperlink>
        </w:p>
        <w:p w14:paraId="045B3076" w14:textId="77777777" w:rsidR="00CB0F14" w:rsidRPr="00E74077" w:rsidRDefault="00000000" w:rsidP="00CB0F14">
          <w:pPr>
            <w:pStyle w:val="Verzeichnis2"/>
            <w:tabs>
              <w:tab w:val="right" w:leader="dot" w:pos="9019"/>
            </w:tabs>
            <w:spacing w:line="360" w:lineRule="auto"/>
            <w:jc w:val="both"/>
            <w:rPr>
              <w:rFonts w:ascii="Times New Roman" w:hAnsi="Times New Roman" w:cs="Times New Roman"/>
              <w:noProof/>
              <w:sz w:val="24"/>
              <w:szCs w:val="24"/>
            </w:rPr>
          </w:pPr>
          <w:hyperlink w:anchor="_Toc151209448" w:history="1">
            <w:r w:rsidR="00CB0F14" w:rsidRPr="00E74077">
              <w:rPr>
                <w:rStyle w:val="Hyperlink"/>
                <w:rFonts w:ascii="Times New Roman" w:hAnsi="Times New Roman" w:cs="Times New Roman"/>
                <w:noProof/>
                <w:sz w:val="24"/>
                <w:szCs w:val="24"/>
              </w:rPr>
              <w:t>Introduction</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_Toc151209448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5</w:t>
            </w:r>
            <w:r w:rsidR="00CB0F14" w:rsidRPr="00E74077">
              <w:rPr>
                <w:rFonts w:ascii="Times New Roman" w:hAnsi="Times New Roman" w:cs="Times New Roman"/>
                <w:noProof/>
                <w:webHidden/>
                <w:sz w:val="24"/>
                <w:szCs w:val="24"/>
              </w:rPr>
              <w:fldChar w:fldCharType="end"/>
            </w:r>
          </w:hyperlink>
        </w:p>
        <w:p w14:paraId="395ED963" w14:textId="77777777" w:rsidR="00CB0F14" w:rsidRPr="00E74077" w:rsidRDefault="00000000" w:rsidP="00CB0F14">
          <w:pPr>
            <w:pStyle w:val="Verzeichnis2"/>
            <w:tabs>
              <w:tab w:val="right" w:leader="dot" w:pos="9019"/>
            </w:tabs>
            <w:spacing w:line="360" w:lineRule="auto"/>
            <w:jc w:val="both"/>
            <w:rPr>
              <w:rFonts w:ascii="Times New Roman" w:hAnsi="Times New Roman" w:cs="Times New Roman"/>
              <w:noProof/>
              <w:sz w:val="24"/>
              <w:szCs w:val="24"/>
            </w:rPr>
          </w:pPr>
          <w:hyperlink w:anchor="_Toc151209449" w:history="1">
            <w:r w:rsidR="00CB0F14" w:rsidRPr="00E74077">
              <w:rPr>
                <w:rStyle w:val="Hyperlink"/>
                <w:rFonts w:ascii="Times New Roman" w:hAnsi="Times New Roman" w:cs="Times New Roman"/>
                <w:noProof/>
                <w:sz w:val="24"/>
                <w:szCs w:val="24"/>
              </w:rPr>
              <w:t>Discussion</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_Toc151209449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5</w:t>
            </w:r>
            <w:r w:rsidR="00CB0F14" w:rsidRPr="00E74077">
              <w:rPr>
                <w:rFonts w:ascii="Times New Roman" w:hAnsi="Times New Roman" w:cs="Times New Roman"/>
                <w:noProof/>
                <w:webHidden/>
                <w:sz w:val="24"/>
                <w:szCs w:val="24"/>
              </w:rPr>
              <w:fldChar w:fldCharType="end"/>
            </w:r>
          </w:hyperlink>
        </w:p>
        <w:p w14:paraId="06C67F7D" w14:textId="77777777" w:rsidR="00CB0F14" w:rsidRPr="00E74077" w:rsidRDefault="00000000" w:rsidP="00CB0F14">
          <w:pPr>
            <w:pStyle w:val="Verzeichnis2"/>
            <w:tabs>
              <w:tab w:val="right" w:leader="dot" w:pos="9019"/>
            </w:tabs>
            <w:spacing w:line="360" w:lineRule="auto"/>
            <w:jc w:val="both"/>
            <w:rPr>
              <w:rFonts w:ascii="Times New Roman" w:hAnsi="Times New Roman" w:cs="Times New Roman"/>
              <w:noProof/>
              <w:sz w:val="24"/>
              <w:szCs w:val="24"/>
            </w:rPr>
          </w:pPr>
          <w:hyperlink w:anchor="_Toc151209450" w:history="1">
            <w:r w:rsidR="00CB0F14" w:rsidRPr="00E74077">
              <w:rPr>
                <w:rStyle w:val="Hyperlink"/>
                <w:rFonts w:ascii="Times New Roman" w:hAnsi="Times New Roman" w:cs="Times New Roman"/>
                <w:noProof/>
                <w:sz w:val="24"/>
                <w:szCs w:val="24"/>
              </w:rPr>
              <w:t>Conclusion</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_Toc151209450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7</w:t>
            </w:r>
            <w:r w:rsidR="00CB0F14" w:rsidRPr="00E74077">
              <w:rPr>
                <w:rFonts w:ascii="Times New Roman" w:hAnsi="Times New Roman" w:cs="Times New Roman"/>
                <w:noProof/>
                <w:webHidden/>
                <w:sz w:val="24"/>
                <w:szCs w:val="24"/>
              </w:rPr>
              <w:fldChar w:fldCharType="end"/>
            </w:r>
          </w:hyperlink>
        </w:p>
        <w:p w14:paraId="08158DB2" w14:textId="77777777" w:rsidR="00CB0F14" w:rsidRPr="00E74077" w:rsidRDefault="00000000" w:rsidP="00CB0F14">
          <w:pPr>
            <w:pStyle w:val="Verzeichnis1"/>
            <w:tabs>
              <w:tab w:val="right" w:leader="dot" w:pos="9019"/>
            </w:tabs>
            <w:spacing w:line="360" w:lineRule="auto"/>
            <w:jc w:val="both"/>
            <w:rPr>
              <w:rFonts w:ascii="Times New Roman" w:hAnsi="Times New Roman" w:cs="Times New Roman"/>
              <w:noProof/>
              <w:sz w:val="24"/>
              <w:szCs w:val="24"/>
            </w:rPr>
          </w:pPr>
          <w:hyperlink w:anchor="_Toc151209451" w:history="1">
            <w:r w:rsidR="00CB0F14" w:rsidRPr="00E74077">
              <w:rPr>
                <w:rStyle w:val="Hyperlink"/>
                <w:rFonts w:ascii="Times New Roman" w:hAnsi="Times New Roman" w:cs="Times New Roman"/>
                <w:noProof/>
                <w:sz w:val="24"/>
                <w:szCs w:val="24"/>
              </w:rPr>
              <w:t>Reference list</w:t>
            </w:r>
            <w:r w:rsidR="00CB0F14" w:rsidRPr="00E74077">
              <w:rPr>
                <w:rFonts w:ascii="Times New Roman" w:hAnsi="Times New Roman" w:cs="Times New Roman"/>
                <w:noProof/>
                <w:webHidden/>
                <w:sz w:val="24"/>
                <w:szCs w:val="24"/>
              </w:rPr>
              <w:tab/>
            </w:r>
            <w:r w:rsidR="00CB0F14" w:rsidRPr="00E74077">
              <w:rPr>
                <w:rFonts w:ascii="Times New Roman" w:hAnsi="Times New Roman" w:cs="Times New Roman"/>
                <w:noProof/>
                <w:webHidden/>
                <w:sz w:val="24"/>
                <w:szCs w:val="24"/>
              </w:rPr>
              <w:fldChar w:fldCharType="begin"/>
            </w:r>
            <w:r w:rsidR="00CB0F14" w:rsidRPr="00E74077">
              <w:rPr>
                <w:rFonts w:ascii="Times New Roman" w:hAnsi="Times New Roman" w:cs="Times New Roman"/>
                <w:noProof/>
                <w:webHidden/>
                <w:sz w:val="24"/>
                <w:szCs w:val="24"/>
              </w:rPr>
              <w:instrText xml:space="preserve"> PAGEREF _Toc151209451 \h </w:instrText>
            </w:r>
            <w:r w:rsidR="00CB0F14" w:rsidRPr="00E74077">
              <w:rPr>
                <w:rFonts w:ascii="Times New Roman" w:hAnsi="Times New Roman" w:cs="Times New Roman"/>
                <w:noProof/>
                <w:webHidden/>
                <w:sz w:val="24"/>
                <w:szCs w:val="24"/>
              </w:rPr>
            </w:r>
            <w:r w:rsidR="00CB0F14" w:rsidRPr="00E74077">
              <w:rPr>
                <w:rFonts w:ascii="Times New Roman" w:hAnsi="Times New Roman" w:cs="Times New Roman"/>
                <w:noProof/>
                <w:webHidden/>
                <w:sz w:val="24"/>
                <w:szCs w:val="24"/>
              </w:rPr>
              <w:fldChar w:fldCharType="separate"/>
            </w:r>
            <w:r w:rsidR="00CB0F14" w:rsidRPr="00E74077">
              <w:rPr>
                <w:rFonts w:ascii="Times New Roman" w:hAnsi="Times New Roman" w:cs="Times New Roman"/>
                <w:noProof/>
                <w:webHidden/>
                <w:sz w:val="24"/>
                <w:szCs w:val="24"/>
              </w:rPr>
              <w:t>8</w:t>
            </w:r>
            <w:r w:rsidR="00CB0F14" w:rsidRPr="00E74077">
              <w:rPr>
                <w:rFonts w:ascii="Times New Roman" w:hAnsi="Times New Roman" w:cs="Times New Roman"/>
                <w:noProof/>
                <w:webHidden/>
                <w:sz w:val="24"/>
                <w:szCs w:val="24"/>
              </w:rPr>
              <w:fldChar w:fldCharType="end"/>
            </w:r>
          </w:hyperlink>
        </w:p>
        <w:p w14:paraId="3DE98A61" w14:textId="77777777" w:rsidR="00CB0F14" w:rsidRPr="00E74077" w:rsidRDefault="00CB0F14" w:rsidP="00CB0F14">
          <w:pPr>
            <w:spacing w:line="360" w:lineRule="auto"/>
            <w:jc w:val="both"/>
            <w:rPr>
              <w:rFonts w:ascii="Times New Roman" w:hAnsi="Times New Roman" w:cs="Times New Roman"/>
              <w:sz w:val="24"/>
              <w:szCs w:val="24"/>
            </w:rPr>
          </w:pPr>
          <w:r w:rsidRPr="00E74077">
            <w:rPr>
              <w:rFonts w:ascii="Times New Roman" w:hAnsi="Times New Roman" w:cs="Times New Roman"/>
              <w:b/>
              <w:bCs/>
              <w:noProof/>
              <w:sz w:val="24"/>
              <w:szCs w:val="24"/>
            </w:rPr>
            <w:fldChar w:fldCharType="end"/>
          </w:r>
        </w:p>
      </w:sdtContent>
    </w:sdt>
    <w:p w14:paraId="436E853A" w14:textId="77777777" w:rsidR="00CB0F14" w:rsidRDefault="00CB0F14" w:rsidP="00CB0F14">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1F9E1AF" w14:textId="77777777" w:rsidR="00CB0F14" w:rsidRPr="009520EF" w:rsidRDefault="00CB0F14" w:rsidP="00CB0F14">
      <w:pPr>
        <w:pStyle w:val="berschrift1"/>
        <w:rPr>
          <w:rFonts w:cs="Times New Roman"/>
          <w:b w:val="0"/>
          <w:szCs w:val="28"/>
        </w:rPr>
      </w:pPr>
      <w:bookmarkStart w:id="0" w:name="_Toc151209443"/>
      <w:r w:rsidRPr="009520EF">
        <w:rPr>
          <w:rFonts w:cs="Times New Roman"/>
          <w:szCs w:val="28"/>
        </w:rPr>
        <w:lastRenderedPageBreak/>
        <w:t>Task 1:</w:t>
      </w:r>
      <w:bookmarkEnd w:id="0"/>
    </w:p>
    <w:p w14:paraId="6A53A15B" w14:textId="77777777" w:rsidR="00CB0F14" w:rsidRDefault="00CB0F14" w:rsidP="00CB0F14">
      <w:pPr>
        <w:pStyle w:val="berschrift2"/>
        <w:rPr>
          <w:b w:val="0"/>
        </w:rPr>
      </w:pPr>
      <w:bookmarkStart w:id="1" w:name="_Toc151209444"/>
      <w:r>
        <w:t>Introduction</w:t>
      </w:r>
      <w:bookmarkEnd w:id="1"/>
    </w:p>
    <w:p w14:paraId="25621567"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Elaborating on the statement, it can be portrayed that a manager is considered to be the one who is responsible for maintaining consistency and order within an organisation. The essay evaluates the statement “</w:t>
      </w:r>
      <w:r>
        <w:rPr>
          <w:rFonts w:ascii="Times New Roman" w:eastAsia="Times New Roman" w:hAnsi="Times New Roman" w:cs="Times New Roman"/>
          <w:b/>
          <w:i/>
          <w:sz w:val="24"/>
          <w:szCs w:val="24"/>
        </w:rPr>
        <w:t xml:space="preserve">A Manager can be a leader but a leader cannot be a manager” </w:t>
      </w:r>
      <w:r>
        <w:rPr>
          <w:rFonts w:ascii="Times New Roman" w:eastAsia="Times New Roman" w:hAnsi="Times New Roman" w:cs="Times New Roman"/>
          <w:sz w:val="24"/>
          <w:szCs w:val="24"/>
        </w:rPr>
        <w:t xml:space="preserve">by utilising examples, theories and models. </w:t>
      </w:r>
    </w:p>
    <w:p w14:paraId="3EDBC5C4" w14:textId="77777777" w:rsidR="00CB0F14" w:rsidRDefault="00CB0F14" w:rsidP="00CB0F14">
      <w:pPr>
        <w:pStyle w:val="berschrift2"/>
      </w:pPr>
      <w:bookmarkStart w:id="2" w:name="_Toc151209445"/>
      <w:r>
        <w:t>Discussion</w:t>
      </w:r>
      <w:bookmarkEnd w:id="2"/>
    </w:p>
    <w:p w14:paraId="103ED6A2"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Definition of a leader and a manager</w:t>
      </w:r>
    </w:p>
    <w:p w14:paraId="55BCC3F1"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Mansaray (2019</w:t>
      </w:r>
      <w:r>
        <w:rPr>
          <w:rFonts w:ascii="Times New Roman" w:eastAsia="Times New Roman" w:hAnsi="Times New Roman" w:cs="Times New Roman"/>
          <w:sz w:val="24"/>
          <w:szCs w:val="24"/>
        </w:rPr>
        <w:t xml:space="preserve">), a leader is known to be someone who takes charge of guiding, managing and organising employees in the process of encouraging the team members to reach the desired outcomes. Discussing it in a broader way, a leader can be defined as one who directs and motivates a group of people in order to achieve the long-term objectives of an organisation. In the process of inspiring the followers, a leader is able to take initiatives which are necessary to bring success. Additionally, the skills and qualities of being an effective leader come from learning and practising. </w:t>
      </w:r>
    </w:p>
    <w:p w14:paraId="45B5CC24"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w:t>
      </w:r>
      <w:r>
        <w:rPr>
          <w:rFonts w:ascii="Times New Roman" w:eastAsia="Times New Roman" w:hAnsi="Times New Roman" w:cs="Times New Roman"/>
          <w:color w:val="222222"/>
          <w:sz w:val="24"/>
          <w:szCs w:val="24"/>
          <w:highlight w:val="white"/>
        </w:rPr>
        <w:t>Ibrahim and Daniel (2019</w:t>
      </w:r>
      <w:r>
        <w:rPr>
          <w:rFonts w:ascii="Times New Roman" w:eastAsia="Times New Roman" w:hAnsi="Times New Roman" w:cs="Times New Roman"/>
          <w:sz w:val="24"/>
          <w:szCs w:val="24"/>
        </w:rPr>
        <w:t xml:space="preserve">) stated that a manager is a professional who is responsible for adopting the role of leadership while managing a team of people. Going into the details, managers are able to play a vital role in bringing success within a firm, and at the same time set the key performance indicators to make the organisation grow. Along with that, the efficiency of a manager can be observed in developing the right strategy to provide clarity to a team and the right direction as well.  In most cases, they act as a mediator between the employees and upper management by being accountable for communicating well. </w:t>
      </w:r>
    </w:p>
    <w:p w14:paraId="6A6567E1"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Analysing the differences between the effectiveness of a manager and a leader using theories and models</w:t>
      </w:r>
    </w:p>
    <w:p w14:paraId="4F4F04AB"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observed from the different resources that managers are seen to delegate tasks to the employees who usually work for them, whereas leaders tend to have people who follow them and believe in the goals of the company. Based on this, the statement can be supported that it is to some extent difficult for a leader to be a manager. Critically discussing it, it can be said that a leader usually asks what and why questions, whereas a manager gives a larger emphasis on how and when. The basic differences between these two can be seen in the conception that they hold in their psyche, order and chaos (</w:t>
      </w:r>
      <w:r>
        <w:rPr>
          <w:rFonts w:ascii="Times New Roman" w:eastAsia="Times New Roman" w:hAnsi="Times New Roman" w:cs="Times New Roman"/>
          <w:color w:val="222222"/>
          <w:sz w:val="24"/>
          <w:szCs w:val="24"/>
          <w:highlight w:val="white"/>
        </w:rPr>
        <w:t xml:space="preserve">Ancona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processes are usually embraced by a manager, and they seek stability and control. On the other hand, </w:t>
      </w:r>
      <w:r>
        <w:rPr>
          <w:rFonts w:ascii="Times New Roman" w:eastAsia="Times New Roman" w:hAnsi="Times New Roman" w:cs="Times New Roman"/>
          <w:sz w:val="24"/>
          <w:szCs w:val="24"/>
        </w:rPr>
        <w:lastRenderedPageBreak/>
        <w:t xml:space="preserve">leaders are able to tolerate chaos and even the lack of structure that can bring challenges to the operational performance of a firm. Managers are noticed to resolve issues quickly by being a decision-maker even without fully understanding the significance of the issues. Leaders in contrast delay closure in the process of understanding the issue in a better way. </w:t>
      </w:r>
    </w:p>
    <w:p w14:paraId="2572FD79"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Taking the help of the </w:t>
      </w:r>
      <w:r>
        <w:rPr>
          <w:rFonts w:ascii="Times New Roman" w:eastAsia="Times New Roman" w:hAnsi="Times New Roman" w:cs="Times New Roman"/>
          <w:b/>
          <w:i/>
          <w:sz w:val="24"/>
          <w:szCs w:val="24"/>
        </w:rPr>
        <w:t>Contingency theory of Leadership,</w:t>
      </w:r>
      <w:r>
        <w:rPr>
          <w:rFonts w:ascii="Times New Roman" w:eastAsia="Times New Roman" w:hAnsi="Times New Roman" w:cs="Times New Roman"/>
          <w:sz w:val="24"/>
          <w:szCs w:val="24"/>
        </w:rPr>
        <w:t xml:space="preserve"> it has been identified that this type of leadership emphasises the fact that a leader should adapt their leadership style depending on the particular situation that is beneficial for increasing their innovation and effectiveness (</w:t>
      </w:r>
      <w:r>
        <w:rPr>
          <w:rFonts w:ascii="Times New Roman" w:eastAsia="Times New Roman" w:hAnsi="Times New Roman" w:cs="Times New Roman"/>
          <w:color w:val="222222"/>
          <w:sz w:val="24"/>
          <w:szCs w:val="24"/>
          <w:highlight w:val="white"/>
        </w:rPr>
        <w:t>Uslu, 2019)</w:t>
      </w:r>
      <w:r>
        <w:rPr>
          <w:rFonts w:ascii="Times New Roman" w:eastAsia="Times New Roman" w:hAnsi="Times New Roman" w:cs="Times New Roman"/>
          <w:sz w:val="24"/>
          <w:szCs w:val="24"/>
        </w:rPr>
        <w:t xml:space="preserve">. In many cases, it can be seen that leadership simply can be taken as a practical effort to direct affairs which lacks control and tough-mindedness considering the complexity of different situations. On the other hand, information highlights that persistence, tough-mindedness, intelligence, hard work and analytical ability are considered to be some of the significant factors which are crucial within a manager which makes them different from a leader. In the process of utilising </w:t>
      </w:r>
      <w:r>
        <w:rPr>
          <w:rFonts w:ascii="Times New Roman" w:eastAsia="Times New Roman" w:hAnsi="Times New Roman" w:cs="Times New Roman"/>
          <w:b/>
          <w:i/>
          <w:sz w:val="24"/>
          <w:szCs w:val="24"/>
        </w:rPr>
        <w:t>Behavioural Leadership Theory,</w:t>
      </w:r>
      <w:r>
        <w:rPr>
          <w:rFonts w:ascii="Times New Roman" w:eastAsia="Times New Roman" w:hAnsi="Times New Roman" w:cs="Times New Roman"/>
          <w:sz w:val="24"/>
          <w:szCs w:val="24"/>
        </w:rPr>
        <w:t xml:space="preserve"> the focus is usually given to the actions and behaviour of a leader along with providing very little emphasis on their traits and qualities (</w:t>
      </w:r>
      <w:r>
        <w:rPr>
          <w:rFonts w:ascii="Times New Roman" w:eastAsia="Times New Roman" w:hAnsi="Times New Roman" w:cs="Times New Roman"/>
          <w:color w:val="222222"/>
          <w:sz w:val="24"/>
          <w:szCs w:val="24"/>
          <w:highlight w:val="white"/>
        </w:rPr>
        <w:t>Verawati and Hartono 2020)</w:t>
      </w:r>
      <w:r>
        <w:rPr>
          <w:rFonts w:ascii="Times New Roman" w:eastAsia="Times New Roman" w:hAnsi="Times New Roman" w:cs="Times New Roman"/>
          <w:sz w:val="24"/>
          <w:szCs w:val="24"/>
        </w:rPr>
        <w:t xml:space="preserve">. In this regard, the quality of motivating and encouraging people to make them more engaged in the working procedure, cannot be really effective for a leader. </w:t>
      </w:r>
    </w:p>
    <w:p w14:paraId="4772CD45"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Considering different factors related to the </w:t>
      </w:r>
      <w:r>
        <w:rPr>
          <w:rFonts w:ascii="Times New Roman" w:eastAsia="Times New Roman" w:hAnsi="Times New Roman" w:cs="Times New Roman"/>
          <w:b/>
          <w:i/>
          <w:sz w:val="24"/>
          <w:szCs w:val="24"/>
        </w:rPr>
        <w:t xml:space="preserve">Democratic Leadership Model, </w:t>
      </w:r>
      <w:r>
        <w:rPr>
          <w:rFonts w:ascii="Times New Roman" w:eastAsia="Times New Roman" w:hAnsi="Times New Roman" w:cs="Times New Roman"/>
          <w:sz w:val="24"/>
          <w:szCs w:val="24"/>
        </w:rPr>
        <w:t>being a democratic leader is important to seek out the input and perspective of the employees to make them feel valuable and respected within an organisation. In this case managers tend to adopt impersonal and not passive attitudes towards their goals (</w:t>
      </w:r>
      <w:r>
        <w:rPr>
          <w:rFonts w:ascii="Times New Roman" w:eastAsia="Times New Roman" w:hAnsi="Times New Roman" w:cs="Times New Roman"/>
          <w:color w:val="222222"/>
          <w:sz w:val="24"/>
          <w:szCs w:val="24"/>
          <w:highlight w:val="white"/>
        </w:rPr>
        <w:t xml:space="preserve">Hilton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Additionally, they do not even focus on prioritising others' desires in order to meet the long-term objectives of organisations while giving focus to the culture. This makes them different from the leaders as the loopholes can be seen in their communication process to know about the opinions of others. </w:t>
      </w:r>
    </w:p>
    <w:p w14:paraId="1A39A064"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Evaluating the statement by using examples</w:t>
      </w:r>
    </w:p>
    <w:p w14:paraId="2FCAEB61"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leader should have the capability to contribute to an active company culture and while doing this in case workers' characteristics do not fit into the culture a leader should take significant steps. In many cases, it can be seen that leaders cannot be that restrictive and strict in the process of defining a culture for the employees. They give more focus on making the employees feel comfortable so that a positive effect can influence their performances, which brings a noteworthy impact on their productivity. On the contrary, in order to meet the challenges in the marketplace, a manager gives importance to the customer's needs to get the opportunity to provide the right products to customers at the right time (</w:t>
      </w:r>
      <w:r>
        <w:rPr>
          <w:rFonts w:ascii="Times New Roman" w:eastAsia="Times New Roman" w:hAnsi="Times New Roman" w:cs="Times New Roman"/>
          <w:color w:val="222222"/>
          <w:sz w:val="24"/>
          <w:szCs w:val="24"/>
          <w:highlight w:val="white"/>
        </w:rPr>
        <w:t>Volberda</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Providing an example in this regard, the name of </w:t>
      </w:r>
      <w:r>
        <w:rPr>
          <w:rFonts w:ascii="Times New Roman" w:eastAsia="Times New Roman" w:hAnsi="Times New Roman" w:cs="Times New Roman"/>
          <w:b/>
          <w:i/>
          <w:sz w:val="24"/>
          <w:szCs w:val="24"/>
        </w:rPr>
        <w:t xml:space="preserve">Fredric G. Donner </w:t>
      </w:r>
      <w:r>
        <w:rPr>
          <w:rFonts w:ascii="Times New Roman" w:eastAsia="Times New Roman" w:hAnsi="Times New Roman" w:cs="Times New Roman"/>
          <w:sz w:val="24"/>
          <w:szCs w:val="24"/>
        </w:rPr>
        <w:t xml:space="preserve">can be taken as the chief executive </w:t>
      </w:r>
      <w:r>
        <w:rPr>
          <w:rFonts w:ascii="Times New Roman" w:eastAsia="Times New Roman" w:hAnsi="Times New Roman" w:cs="Times New Roman"/>
          <w:sz w:val="24"/>
          <w:szCs w:val="24"/>
        </w:rPr>
        <w:lastRenderedPageBreak/>
        <w:t xml:space="preserve">officer of General Motors. He is seen to express this kind of attitude in order to meet the goals while defining the position of the GM on product development. </w:t>
      </w:r>
    </w:p>
    <w:p w14:paraId="16B4B3EB"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Managers within an organisation are continuously aware of complex and rapid changes within the working environment. Additionally, they are also efficient enough to identify the new wave of uncertainty in the near future that in many cases cannot be identified by a leader. Taking the evidence from</w:t>
      </w:r>
      <w:r>
        <w:rPr>
          <w:rFonts w:ascii="Times New Roman" w:eastAsia="Times New Roman" w:hAnsi="Times New Roman" w:cs="Times New Roman"/>
          <w:b/>
          <w:i/>
          <w:sz w:val="24"/>
          <w:szCs w:val="24"/>
        </w:rPr>
        <w:t xml:space="preserve"> IBM, </w:t>
      </w:r>
      <w:r>
        <w:rPr>
          <w:rFonts w:ascii="Times New Roman" w:eastAsia="Times New Roman" w:hAnsi="Times New Roman" w:cs="Times New Roman"/>
          <w:sz w:val="24"/>
          <w:szCs w:val="24"/>
        </w:rPr>
        <w:t xml:space="preserve">it can be seen that the organisation has given a larger emphasis on managing approach rather than motivating them to enhance their job satisfaction with the help of effective leadership. Another significant managerial approach which makes them unique in terms of being a leader is a unification of values along with the creation of equal and fair rules in relation to employees that are beneficial to promote competitiveness. </w:t>
      </w:r>
      <w:r>
        <w:rPr>
          <w:rFonts w:ascii="Times New Roman" w:eastAsia="Times New Roman" w:hAnsi="Times New Roman" w:cs="Times New Roman"/>
          <w:b/>
          <w:i/>
          <w:sz w:val="24"/>
          <w:szCs w:val="24"/>
        </w:rPr>
        <w:t>Dell Slovakia</w:t>
      </w:r>
      <w:r>
        <w:rPr>
          <w:rFonts w:ascii="Times New Roman" w:eastAsia="Times New Roman" w:hAnsi="Times New Roman" w:cs="Times New Roman"/>
          <w:sz w:val="24"/>
          <w:szCs w:val="24"/>
        </w:rPr>
        <w:t xml:space="preserve"> can be taken as an example in this regard, the management of the firm is open and at the same time welcoming to accept different cultures (</w:t>
      </w:r>
      <w:r>
        <w:rPr>
          <w:rFonts w:ascii="Times New Roman" w:eastAsia="Times New Roman" w:hAnsi="Times New Roman" w:cs="Times New Roman"/>
          <w:color w:val="222222"/>
          <w:sz w:val="24"/>
          <w:szCs w:val="24"/>
          <w:highlight w:val="white"/>
        </w:rPr>
        <w:t>Di Sabato, 2022)</w:t>
      </w:r>
      <w:r>
        <w:rPr>
          <w:rFonts w:ascii="Times New Roman" w:eastAsia="Times New Roman" w:hAnsi="Times New Roman" w:cs="Times New Roman"/>
          <w:sz w:val="24"/>
          <w:szCs w:val="24"/>
        </w:rPr>
        <w:t xml:space="preserve">. The lack of emotional perspective among the managers, which is quite visible among the leaders is presently handled well by organisations. For example, </w:t>
      </w:r>
      <w:r>
        <w:rPr>
          <w:rFonts w:ascii="Times New Roman" w:eastAsia="Times New Roman" w:hAnsi="Times New Roman" w:cs="Times New Roman"/>
          <w:b/>
          <w:i/>
          <w:sz w:val="24"/>
          <w:szCs w:val="24"/>
        </w:rPr>
        <w:t>Accenture</w:t>
      </w:r>
      <w:r>
        <w:rPr>
          <w:rFonts w:ascii="Times New Roman" w:eastAsia="Times New Roman" w:hAnsi="Times New Roman" w:cs="Times New Roman"/>
          <w:sz w:val="24"/>
          <w:szCs w:val="24"/>
        </w:rPr>
        <w:t xml:space="preserve"> can be taken, and their new management model is seen to be designed to do performance discussions between employees and managers in a better way. </w:t>
      </w:r>
    </w:p>
    <w:p w14:paraId="2D670362" w14:textId="77777777" w:rsidR="00CB0F14" w:rsidRDefault="00CB0F14" w:rsidP="00CB0F14">
      <w:pPr>
        <w:pStyle w:val="berschrift2"/>
      </w:pPr>
      <w:bookmarkStart w:id="3" w:name="_Toc151209446"/>
      <w:r>
        <w:t>Conclusion</w:t>
      </w:r>
      <w:bookmarkEnd w:id="3"/>
    </w:p>
    <w:p w14:paraId="63F9853D"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Summarising all of the information it can be stated that the statement is quite true that a leader cannot be a manager and the study has been able to provide perfect evidence to support that. </w:t>
      </w:r>
    </w:p>
    <w:p w14:paraId="76796FAA" w14:textId="77777777" w:rsidR="00CB0F14" w:rsidRDefault="00CB0F14" w:rsidP="00CB0F14">
      <w:pPr>
        <w:spacing w:line="360" w:lineRule="auto"/>
        <w:rPr>
          <w:rFonts w:ascii="Times New Roman" w:eastAsia="Times New Roman" w:hAnsi="Times New Roman" w:cs="Times New Roman"/>
          <w:b/>
          <w:sz w:val="28"/>
          <w:szCs w:val="28"/>
        </w:rPr>
      </w:pPr>
      <w:r>
        <w:br w:type="page"/>
      </w:r>
    </w:p>
    <w:p w14:paraId="2BBDCC4A" w14:textId="77777777" w:rsidR="00CB0F14" w:rsidRDefault="00CB0F14" w:rsidP="00CB0F14">
      <w:pPr>
        <w:pStyle w:val="berschrift1"/>
      </w:pPr>
      <w:bookmarkStart w:id="4" w:name="_Toc151209447"/>
      <w:r>
        <w:lastRenderedPageBreak/>
        <w:t>Task 2:</w:t>
      </w:r>
      <w:bookmarkEnd w:id="4"/>
    </w:p>
    <w:p w14:paraId="2B52EC5B" w14:textId="77777777" w:rsidR="00CB0F14" w:rsidRDefault="00CB0F14" w:rsidP="00CB0F14">
      <w:pPr>
        <w:pStyle w:val="berschrift2"/>
      </w:pPr>
      <w:bookmarkStart w:id="5" w:name="_Toc151209448"/>
      <w:r>
        <w:t>Introduction</w:t>
      </w:r>
      <w:bookmarkEnd w:id="5"/>
    </w:p>
    <w:p w14:paraId="27421EC0"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Personal and employability skills are considered to be the essential techniques as well as personal qualities and values which enable an individual to thrive in any kind of workplace. This can be taken as enterprise skills as well which helps an individual to manage and lead people in an effective way to meet the organisation's objectives The essay sheds light on identifying these skills while highlighting their influences to improve personal as well as professional performance. </w:t>
      </w:r>
    </w:p>
    <w:p w14:paraId="2EA26E5D" w14:textId="77777777" w:rsidR="00CB0F14" w:rsidRDefault="00CB0F14" w:rsidP="00CB0F14">
      <w:pPr>
        <w:pStyle w:val="berschrift2"/>
      </w:pPr>
      <w:bookmarkStart w:id="6" w:name="_Toc151209449"/>
      <w:r>
        <w:t>Discussion</w:t>
      </w:r>
      <w:bookmarkEnd w:id="6"/>
    </w:p>
    <w:p w14:paraId="2870AB9F" w14:textId="77777777" w:rsidR="00CB0F14" w:rsidRDefault="00CB0F14" w:rsidP="00CB0F1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Consideration of personal and employability skills to be deployed</w:t>
      </w:r>
    </w:p>
    <w:p w14:paraId="0574B155"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 Manage, by getting people to do what needs to be done</w:t>
      </w:r>
    </w:p>
    <w:p w14:paraId="68C3B0B1" w14:textId="77777777" w:rsidR="00CB0F14" w:rsidRDefault="00CB0F14" w:rsidP="00CB0F14">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Getting to know the team well</w:t>
      </w:r>
    </w:p>
    <w:p w14:paraId="365E5396" w14:textId="77777777" w:rsidR="00CB0F14" w:rsidRDefault="00CB0F14" w:rsidP="00CB0F1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It is important for an individual to understand the people in the process of managing them depending on their personalities and their responses to different situations (</w:t>
      </w:r>
      <w:r>
        <w:rPr>
          <w:rFonts w:ascii="Times New Roman" w:eastAsia="Times New Roman" w:hAnsi="Times New Roman" w:cs="Times New Roman"/>
          <w:color w:val="222222"/>
          <w:sz w:val="24"/>
          <w:szCs w:val="24"/>
          <w:highlight w:val="white"/>
        </w:rPr>
        <w:t>Gabrielova</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In order to know about the team, it is important to be involved in a learning procedure that inspires them and at the same time helps them to be more engaged and motivated with their work. Along with that, knowing how someone is working at their best and at the same time assessing their competencies in different areas can help in increasing their productivity.</w:t>
      </w:r>
    </w:p>
    <w:p w14:paraId="5BB980CD" w14:textId="77777777" w:rsidR="00CB0F14" w:rsidRDefault="00CB0F14" w:rsidP="00CB0F14">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Delegating tasks</w:t>
      </w:r>
    </w:p>
    <w:p w14:paraId="768F141B" w14:textId="77777777" w:rsidR="00CB0F14" w:rsidRDefault="00CB0F14" w:rsidP="00CB0F1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Delegation of tasks and learning how to trust others so that it becomes easy to focus not only on micromanaging each and every responsibility but also on taking the help of high-level management duties. In order to manage people, it is important to know about the strengths, weaknesses, experience and skills which can be helpful to accurately delegate jobs to meet the objectives. Being empathetic and understanding in different situations so that they do not feel hesitant to express themselves can be effective. </w:t>
      </w:r>
    </w:p>
    <w:p w14:paraId="6A0355A1" w14:textId="77777777" w:rsidR="00CB0F14" w:rsidRDefault="00CB0F14" w:rsidP="00CB0F14">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Controlling communication</w:t>
      </w:r>
    </w:p>
    <w:p w14:paraId="1CF8EB37" w14:textId="77777777" w:rsidR="00CB0F14" w:rsidRDefault="00CB0F14" w:rsidP="00CB0F1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focus should be given to not waiting for the team members to reach out but taking the initiative to communicate with them with priorities. Besides this identification of the main channel for communication is also important to provide the right service to everyone so that they can reach out to express their issues and thought process (</w:t>
      </w:r>
      <w:r>
        <w:rPr>
          <w:rFonts w:ascii="Times New Roman" w:eastAsia="Times New Roman" w:hAnsi="Times New Roman" w:cs="Times New Roman"/>
          <w:color w:val="222222"/>
          <w:sz w:val="24"/>
          <w:szCs w:val="24"/>
          <w:highlight w:val="white"/>
        </w:rPr>
        <w:t>Waizenegger</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Additionally, checking up on the progress of the employees and at the same time encouraging </w:t>
      </w:r>
      <w:r>
        <w:rPr>
          <w:rFonts w:ascii="Times New Roman" w:eastAsia="Times New Roman" w:hAnsi="Times New Roman" w:cs="Times New Roman"/>
          <w:sz w:val="24"/>
          <w:szCs w:val="24"/>
        </w:rPr>
        <w:lastRenderedPageBreak/>
        <w:t>open communication can be taken as a problem solver and to lead and manage a team quite effectively.</w:t>
      </w:r>
    </w:p>
    <w:p w14:paraId="14645BC6" w14:textId="77777777" w:rsidR="00CB0F14" w:rsidRDefault="00CB0F14" w:rsidP="00CB0F14">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Demonstrating consistent leadership</w:t>
      </w:r>
    </w:p>
    <w:p w14:paraId="692176A5"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Developing trust with the employees can be taken as an important part of being a good manager and can be regarded as the best way to earn trust and respect from them as well. This is again beneficial to motivate them so that they feel prioritised and valued within the overall working environment along with showing the same standards of behaviour to avoid showing favouritism. </w:t>
      </w:r>
    </w:p>
    <w:p w14:paraId="43D18F3A"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 Lead, by getting people to want to do what needs to be done</w:t>
      </w:r>
    </w:p>
    <w:p w14:paraId="59708480" w14:textId="77777777" w:rsidR="00CB0F14" w:rsidRDefault="00CB0F14" w:rsidP="00CB0F14">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Working alongside team</w:t>
      </w:r>
    </w:p>
    <w:p w14:paraId="4C9819EF"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It is an important trait of a leader to work alongside their team and to spend a lot of time making employees feel like an integral part of the team. Working closely with the team is beneficial for building trust and boosting the team morale efficiently. </w:t>
      </w:r>
    </w:p>
    <w:p w14:paraId="0227D433" w14:textId="77777777" w:rsidR="00CB0F14" w:rsidRDefault="00CB0F14" w:rsidP="00CB0F14">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Following rules</w:t>
      </w:r>
    </w:p>
    <w:p w14:paraId="4D044AFE"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In order to make the team function at its best it is important to make them feel accountable for their work along with considering establishing significant rules (</w:t>
      </w:r>
      <w:r>
        <w:rPr>
          <w:rFonts w:ascii="Times New Roman" w:eastAsia="Times New Roman" w:hAnsi="Times New Roman" w:cs="Times New Roman"/>
          <w:color w:val="222222"/>
          <w:sz w:val="24"/>
          <w:szCs w:val="24"/>
          <w:highlight w:val="white"/>
        </w:rPr>
        <w:t>Metcalf and Moss 2019)</w:t>
      </w:r>
      <w:r>
        <w:rPr>
          <w:rFonts w:ascii="Times New Roman" w:eastAsia="Times New Roman" w:hAnsi="Times New Roman" w:cs="Times New Roman"/>
          <w:sz w:val="24"/>
          <w:szCs w:val="24"/>
        </w:rPr>
        <w:t>. This can be useful for clarifying the expectations of the organisation at the same time giving proper details of the responsibilities that employees should follow</w:t>
      </w:r>
    </w:p>
    <w:p w14:paraId="38BDE165" w14:textId="77777777" w:rsidR="00CB0F14" w:rsidRDefault="00CB0F14" w:rsidP="00CB0F14">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Listening to others</w:t>
      </w:r>
    </w:p>
    <w:p w14:paraId="677CB87B"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It is crucial to listen to the employees because everyone has something of value which can add to the conversation and ultimately add to the creativity and uniqueness. Detailing it, and interacting with the employees in a comfortable and meaningful way so that they feel confident is effective.</w:t>
      </w:r>
    </w:p>
    <w:p w14:paraId="36BE29E4" w14:textId="77777777" w:rsidR="00CB0F14" w:rsidRDefault="00CB0F14" w:rsidP="00CB0F14">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Attending training</w:t>
      </w:r>
    </w:p>
    <w:p w14:paraId="3859D630"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The leader should have the opportunity to grow and in order to do this it is important for them to attend training and workshops which can enhance their employability and personal skills (</w:t>
      </w:r>
      <w:r>
        <w:rPr>
          <w:rFonts w:ascii="Times New Roman" w:eastAsia="Times New Roman" w:hAnsi="Times New Roman" w:cs="Times New Roman"/>
          <w:color w:val="222222"/>
          <w:sz w:val="24"/>
          <w:szCs w:val="24"/>
          <w:highlight w:val="white"/>
        </w:rPr>
        <w:t>Moldoveanu and Narayandas 2019)</w:t>
      </w:r>
      <w:r>
        <w:rPr>
          <w:rFonts w:ascii="Times New Roman" w:eastAsia="Times New Roman" w:hAnsi="Times New Roman" w:cs="Times New Roman"/>
          <w:sz w:val="24"/>
          <w:szCs w:val="24"/>
        </w:rPr>
        <w:t xml:space="preserve">. These are beneficial for exploring knowledge and at the same time excelling in the role that can bring positive changes in leadership qualities. </w:t>
      </w:r>
    </w:p>
    <w:p w14:paraId="697AB86A" w14:textId="77777777" w:rsidR="00CB0F14" w:rsidRDefault="00CB0F14" w:rsidP="00CB0F14">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Trusting team</w:t>
      </w:r>
    </w:p>
    <w:p w14:paraId="2401B791"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Making sure that the team understands the vision, values, and goals of the company and takes initiative in order to bring success. A leader should be effective enough to trust their team and their particular skills and compatibility so that the employees will be motivated and confident. </w:t>
      </w:r>
    </w:p>
    <w:p w14:paraId="70EBEF38" w14:textId="77777777" w:rsidR="00CB0F14" w:rsidRDefault="00CB0F14" w:rsidP="00CB0F1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Analysis of the development of these skills to improve individual and organisational performance</w:t>
      </w:r>
    </w:p>
    <w:p w14:paraId="2645245E"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Information from different resources is able to highlight the fact that personal and employability skills are considered to be effective enough to influence the presence of an individual to interact with others. Employers are seen to prioritise employability skills because it can give them the assurance that a leader is able enough to get along with the team members as well as with the customers (</w:t>
      </w:r>
      <w:r>
        <w:rPr>
          <w:rFonts w:ascii="Times New Roman" w:eastAsia="Times New Roman" w:hAnsi="Times New Roman" w:cs="Times New Roman"/>
          <w:color w:val="222222"/>
          <w:sz w:val="24"/>
          <w:szCs w:val="24"/>
          <w:highlight w:val="white"/>
        </w:rPr>
        <w:t xml:space="preserve">Di Gregorio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It is also helpful enough to handle job performance and at the same time excelling in the career and personal life. Delving into the details, it can be stated that the unique characteristics and attributes of an individual attract employers. This can help them to increase productivity and encourage smooth functioning of the overall workforce.</w:t>
      </w:r>
    </w:p>
    <w:p w14:paraId="4590E8B7" w14:textId="77777777" w:rsidR="00CB0F14" w:rsidRDefault="00CB0F14" w:rsidP="00CB0F1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On the other hand, the effectiveness of personal skills can help an individual to flourish in their personal development and at the same time bring positive changes to the organisation where they are working. The importance of strong personal skills is considered to be beneficial to communicate ideas clearly and at the same time work well (V</w:t>
      </w:r>
      <w:r>
        <w:rPr>
          <w:rFonts w:ascii="Times New Roman" w:eastAsia="Times New Roman" w:hAnsi="Times New Roman" w:cs="Times New Roman"/>
          <w:color w:val="222222"/>
          <w:sz w:val="24"/>
          <w:szCs w:val="24"/>
          <w:highlight w:val="white"/>
        </w:rPr>
        <w:t xml:space="preserve">an Laar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An attractive and excellent picking and listening skill is also useful to communicate well with the team members which encourages them to be more engaged. </w:t>
      </w:r>
    </w:p>
    <w:p w14:paraId="633C81A8" w14:textId="77777777" w:rsidR="00CB0F14" w:rsidRDefault="00CB0F14" w:rsidP="00CB0F14">
      <w:pPr>
        <w:pStyle w:val="berschrift2"/>
      </w:pPr>
      <w:bookmarkStart w:id="7" w:name="_Toc151209450"/>
      <w:r>
        <w:t>Conclusion</w:t>
      </w:r>
      <w:bookmarkEnd w:id="7"/>
    </w:p>
    <w:p w14:paraId="2346E752" w14:textId="77777777" w:rsidR="00CB0F14" w:rsidRDefault="00CB0F14" w:rsidP="00CB0F1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conclude the overall discussion, it can be stated that the importance and effectiveness of personal and employability skills is critical and efficient to bring positive changes in the personal and professional development of an employee. Additionally, an organisation can largely benefit from this. </w:t>
      </w:r>
    </w:p>
    <w:p w14:paraId="7224EDBB" w14:textId="77777777" w:rsidR="00CB0F14" w:rsidRDefault="00CB0F14" w:rsidP="00CB0F14">
      <w:pPr>
        <w:spacing w:line="360" w:lineRule="auto"/>
        <w:rPr>
          <w:rFonts w:ascii="Times New Roman" w:eastAsia="Times New Roman" w:hAnsi="Times New Roman" w:cs="Times New Roman"/>
          <w:b/>
          <w:sz w:val="28"/>
          <w:szCs w:val="28"/>
        </w:rPr>
      </w:pPr>
      <w:r>
        <w:br w:type="page"/>
      </w:r>
    </w:p>
    <w:p w14:paraId="0DC120F0" w14:textId="77777777" w:rsidR="00CB0F14" w:rsidRPr="009520EF" w:rsidRDefault="00CB0F14" w:rsidP="00CB0F14">
      <w:pPr>
        <w:pStyle w:val="berschrift1"/>
      </w:pPr>
      <w:bookmarkStart w:id="8" w:name="_Toc151209451"/>
      <w:r>
        <w:lastRenderedPageBreak/>
        <w:t>Reference list</w:t>
      </w:r>
      <w:bookmarkEnd w:id="8"/>
    </w:p>
    <w:p w14:paraId="4519505C"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Ancona, D., Williams, M. and Gerlach, G., 2020. The overlooked key to leading through chaos. </w:t>
      </w:r>
      <w:r>
        <w:rPr>
          <w:rFonts w:ascii="Times New Roman" w:eastAsia="Times New Roman" w:hAnsi="Times New Roman" w:cs="Times New Roman"/>
          <w:i/>
          <w:color w:val="222222"/>
          <w:sz w:val="24"/>
          <w:szCs w:val="24"/>
          <w:highlight w:val="white"/>
        </w:rPr>
        <w:t>MIT Sloan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62</w:t>
      </w:r>
      <w:r>
        <w:rPr>
          <w:rFonts w:ascii="Times New Roman" w:eastAsia="Times New Roman" w:hAnsi="Times New Roman" w:cs="Times New Roman"/>
          <w:color w:val="222222"/>
          <w:sz w:val="24"/>
          <w:szCs w:val="24"/>
          <w:highlight w:val="white"/>
        </w:rPr>
        <w:t>(1), pp.34-39.</w:t>
      </w:r>
    </w:p>
    <w:p w14:paraId="772CA399"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 Gregorio, A., Maggioni, I., Mauri, C. and Mazzucchelli, A., 2019. Employability skills for future marketing professionals. </w:t>
      </w:r>
      <w:r>
        <w:rPr>
          <w:rFonts w:ascii="Times New Roman" w:eastAsia="Times New Roman" w:hAnsi="Times New Roman" w:cs="Times New Roman"/>
          <w:i/>
          <w:color w:val="222222"/>
          <w:sz w:val="24"/>
          <w:szCs w:val="24"/>
          <w:highlight w:val="white"/>
        </w:rPr>
        <w:t>European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(3), pp.251-258.</w:t>
      </w:r>
    </w:p>
    <w:p w14:paraId="068D1E0B"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Di Sabato, V., 2022. Current trends in management: a literature review.</w:t>
      </w:r>
    </w:p>
    <w:p w14:paraId="6EC65067"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Gabrielova, K. and Buchko, A.A., 2021. Here comes Generation Z: Millennials as managers.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64</w:t>
      </w:r>
      <w:r>
        <w:rPr>
          <w:rFonts w:ascii="Times New Roman" w:eastAsia="Times New Roman" w:hAnsi="Times New Roman" w:cs="Times New Roman"/>
          <w:color w:val="222222"/>
          <w:sz w:val="24"/>
          <w:szCs w:val="24"/>
          <w:highlight w:val="white"/>
        </w:rPr>
        <w:t>(4), pp.489-499.</w:t>
      </w:r>
    </w:p>
    <w:p w14:paraId="49077967"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Hilton, S.K., Arkorful, H. and Martins, A., 2021. Democratic leadership and organizational performance: the moderating effect of contingent reward. </w:t>
      </w:r>
      <w:r>
        <w:rPr>
          <w:rFonts w:ascii="Times New Roman" w:eastAsia="Times New Roman" w:hAnsi="Times New Roman" w:cs="Times New Roman"/>
          <w:i/>
          <w:color w:val="222222"/>
          <w:sz w:val="24"/>
          <w:szCs w:val="24"/>
          <w:highlight w:val="white"/>
        </w:rPr>
        <w:t>Management Research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(7), pp.1042-1058.</w:t>
      </w:r>
    </w:p>
    <w:p w14:paraId="3EC9332B"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Ibrahim, A.U. and Daniel, C.O., 2019. Impact of leadership on organisational performance. </w:t>
      </w:r>
      <w:r>
        <w:rPr>
          <w:rFonts w:ascii="Times New Roman" w:eastAsia="Times New Roman" w:hAnsi="Times New Roman" w:cs="Times New Roman"/>
          <w:i/>
          <w:color w:val="222222"/>
          <w:sz w:val="24"/>
          <w:szCs w:val="24"/>
          <w:highlight w:val="white"/>
        </w:rPr>
        <w:t>International Journal of Business, Management and Social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pp.367-374.</w:t>
      </w:r>
    </w:p>
    <w:p w14:paraId="47BCCECA"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Mansaray, H.E., 2019. The role of leadership style in organisational change management: a literature review. </w:t>
      </w:r>
      <w:r>
        <w:rPr>
          <w:rFonts w:ascii="Times New Roman" w:eastAsia="Times New Roman" w:hAnsi="Times New Roman" w:cs="Times New Roman"/>
          <w:i/>
          <w:color w:val="222222"/>
          <w:sz w:val="24"/>
          <w:szCs w:val="24"/>
          <w:highlight w:val="white"/>
        </w:rPr>
        <w:t>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pp.18-31.</w:t>
      </w:r>
    </w:p>
    <w:p w14:paraId="3155F0E1"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Metcalf, J. and Moss, E., 2019. Owning ethics: Corporate logics, silicon valley, and the institutionalization of ethics. </w:t>
      </w:r>
      <w:r>
        <w:rPr>
          <w:rFonts w:ascii="Times New Roman" w:eastAsia="Times New Roman" w:hAnsi="Times New Roman" w:cs="Times New Roman"/>
          <w:i/>
          <w:color w:val="222222"/>
          <w:sz w:val="24"/>
          <w:szCs w:val="24"/>
          <w:highlight w:val="white"/>
        </w:rPr>
        <w:t>Social Research: An International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86</w:t>
      </w:r>
      <w:r>
        <w:rPr>
          <w:rFonts w:ascii="Times New Roman" w:eastAsia="Times New Roman" w:hAnsi="Times New Roman" w:cs="Times New Roman"/>
          <w:color w:val="222222"/>
          <w:sz w:val="24"/>
          <w:szCs w:val="24"/>
          <w:highlight w:val="white"/>
        </w:rPr>
        <w:t>(2), pp.449-476.</w:t>
      </w:r>
    </w:p>
    <w:p w14:paraId="4906A4E1"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Moldoveanu, M. and Narayandas, D., 2019. The future of leadership development. </w:t>
      </w:r>
      <w:r>
        <w:rPr>
          <w:rFonts w:ascii="Times New Roman" w:eastAsia="Times New Roman" w:hAnsi="Times New Roman" w:cs="Times New Roman"/>
          <w:i/>
          <w:color w:val="222222"/>
          <w:sz w:val="24"/>
          <w:szCs w:val="24"/>
          <w:highlight w:val="white"/>
        </w:rPr>
        <w:t>Harvard business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97</w:t>
      </w:r>
      <w:r>
        <w:rPr>
          <w:rFonts w:ascii="Times New Roman" w:eastAsia="Times New Roman" w:hAnsi="Times New Roman" w:cs="Times New Roman"/>
          <w:color w:val="222222"/>
          <w:sz w:val="24"/>
          <w:szCs w:val="24"/>
          <w:highlight w:val="white"/>
        </w:rPr>
        <w:t>(2), pp.40-48.</w:t>
      </w:r>
    </w:p>
    <w:p w14:paraId="1EF02DF9"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Uslu, O., 2019. A general overview to leadership theories from a critical perspective. </w:t>
      </w:r>
      <w:r>
        <w:rPr>
          <w:rFonts w:ascii="Times New Roman" w:eastAsia="Times New Roman" w:hAnsi="Times New Roman" w:cs="Times New Roman"/>
          <w:i/>
          <w:color w:val="222222"/>
          <w:sz w:val="24"/>
          <w:szCs w:val="24"/>
          <w:highlight w:val="white"/>
        </w:rPr>
        <w:t>Маркетинг і менеджментінновацій</w:t>
      </w:r>
      <w:r>
        <w:rPr>
          <w:rFonts w:ascii="Times New Roman" w:eastAsia="Times New Roman" w:hAnsi="Times New Roman" w:cs="Times New Roman"/>
          <w:color w:val="222222"/>
          <w:sz w:val="24"/>
          <w:szCs w:val="24"/>
          <w:highlight w:val="white"/>
        </w:rPr>
        <w:t>, (1), pp.161-172.</w:t>
      </w:r>
    </w:p>
    <w:p w14:paraId="7F2061F3" w14:textId="77777777" w:rsidR="00CB0F14" w:rsidRDefault="00CB0F14" w:rsidP="00CB0F14">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color w:val="222222"/>
          <w:sz w:val="24"/>
          <w:szCs w:val="24"/>
          <w:highlight w:val="white"/>
        </w:rPr>
        <w:t xml:space="preserve">van Laar, E., van Deursen, A.J., van Dijk, J.A. and de Haan, J., 2019. Determinants of 21st-century digital skills: A large-scale survey among working professionals. </w:t>
      </w:r>
      <w:r>
        <w:rPr>
          <w:rFonts w:ascii="Times New Roman" w:eastAsia="Times New Roman" w:hAnsi="Times New Roman" w:cs="Times New Roman"/>
          <w:i/>
          <w:color w:val="222222"/>
          <w:sz w:val="24"/>
          <w:szCs w:val="24"/>
          <w:highlight w:val="white"/>
        </w:rPr>
        <w:t>Computers in human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100</w:t>
      </w:r>
      <w:r>
        <w:rPr>
          <w:rFonts w:ascii="Times New Roman" w:eastAsia="Times New Roman" w:hAnsi="Times New Roman" w:cs="Times New Roman"/>
          <w:color w:val="222222"/>
          <w:sz w:val="24"/>
          <w:szCs w:val="24"/>
          <w:highlight w:val="white"/>
        </w:rPr>
        <w:t>, pp.93-104.</w:t>
      </w:r>
    </w:p>
    <w:p w14:paraId="185AA5D5"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Verawati, D.M. and Hartono, B., 2020. Effective leadership: From the perspective of trait theory and behavior theory. </w:t>
      </w:r>
      <w:r>
        <w:rPr>
          <w:rFonts w:ascii="Times New Roman" w:eastAsia="Times New Roman" w:hAnsi="Times New Roman" w:cs="Times New Roman"/>
          <w:i/>
          <w:color w:val="222222"/>
          <w:sz w:val="24"/>
          <w:szCs w:val="24"/>
          <w:highlight w:val="white"/>
        </w:rPr>
        <w:t>Jurnal REKOMEN (Riset Ekonomi Manajemen)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(1), pp.13-23.</w:t>
      </w:r>
    </w:p>
    <w:p w14:paraId="6898AE46"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Volberda, H.W., Khanagha, S., Baden-Fuller, C., Mihalache, O.R. and Birkinshaw, J., 2021. Strategizing in a digital world: Overcoming cognitive barriers, reconfiguring routines and introducing new organizational forms. </w:t>
      </w:r>
      <w:r>
        <w:rPr>
          <w:rFonts w:ascii="Times New Roman" w:eastAsia="Times New Roman" w:hAnsi="Times New Roman" w:cs="Times New Roman"/>
          <w:i/>
          <w:color w:val="222222"/>
          <w:sz w:val="24"/>
          <w:szCs w:val="24"/>
          <w:highlight w:val="white"/>
        </w:rPr>
        <w:t>Long Range Planning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54</w:t>
      </w:r>
      <w:r>
        <w:rPr>
          <w:rFonts w:ascii="Times New Roman" w:eastAsia="Times New Roman" w:hAnsi="Times New Roman" w:cs="Times New Roman"/>
          <w:color w:val="222222"/>
          <w:sz w:val="24"/>
          <w:szCs w:val="24"/>
          <w:highlight w:val="white"/>
        </w:rPr>
        <w:t>(5), p.102110.</w:t>
      </w:r>
    </w:p>
    <w:p w14:paraId="4462A1B9" w14:textId="77777777" w:rsidR="00CB0F14" w:rsidRDefault="00CB0F14" w:rsidP="00CB0F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Waizenegger, L., McKenna, B., Cai, W. and Bendz, T., 2020. An affordance perspective of team collaboration and enforced working from home during COVID-19. </w:t>
      </w:r>
      <w:r>
        <w:rPr>
          <w:rFonts w:ascii="Times New Roman" w:eastAsia="Times New Roman" w:hAnsi="Times New Roman" w:cs="Times New Roman"/>
          <w:i/>
          <w:color w:val="222222"/>
          <w:sz w:val="24"/>
          <w:szCs w:val="24"/>
          <w:highlight w:val="white"/>
        </w:rPr>
        <w:t>European Journal of Information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(4), pp.429-442.</w:t>
      </w:r>
    </w:p>
    <w:p w14:paraId="1646A24E" w14:textId="77777777" w:rsidR="00F40CF1" w:rsidRDefault="00F40CF1"/>
    <w:sectPr w:rsidR="00F40CF1" w:rsidSect="009520EF">
      <w:footerReference w:type="default" r:id="rId8"/>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5D45C" w14:textId="77777777" w:rsidR="00E6220E" w:rsidRDefault="00E6220E">
      <w:pPr>
        <w:spacing w:line="240" w:lineRule="auto"/>
      </w:pPr>
      <w:r>
        <w:separator/>
      </w:r>
    </w:p>
  </w:endnote>
  <w:endnote w:type="continuationSeparator" w:id="0">
    <w:p w14:paraId="570D2BBD" w14:textId="77777777" w:rsidR="00E6220E" w:rsidRDefault="00E622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820462848"/>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16E31E6F" w14:textId="77777777" w:rsidR="001F6F64" w:rsidRPr="009520EF" w:rsidRDefault="00000000">
            <w:pPr>
              <w:pStyle w:val="Fuzeile"/>
              <w:jc w:val="right"/>
              <w:rPr>
                <w:rFonts w:ascii="Times New Roman" w:hAnsi="Times New Roman" w:cs="Times New Roman"/>
              </w:rPr>
            </w:pPr>
            <w:r w:rsidRPr="009520EF">
              <w:rPr>
                <w:rFonts w:ascii="Times New Roman" w:hAnsi="Times New Roman" w:cs="Times New Roman"/>
              </w:rPr>
              <w:t xml:space="preserve">Page </w:t>
            </w:r>
            <w:r w:rsidRPr="009520EF">
              <w:rPr>
                <w:rFonts w:ascii="Times New Roman" w:hAnsi="Times New Roman" w:cs="Times New Roman"/>
              </w:rPr>
              <w:fldChar w:fldCharType="begin"/>
            </w:r>
            <w:r w:rsidRPr="009520EF">
              <w:rPr>
                <w:rFonts w:ascii="Times New Roman" w:hAnsi="Times New Roman" w:cs="Times New Roman"/>
              </w:rPr>
              <w:instrText xml:space="preserve"> PAGE </w:instrText>
            </w:r>
            <w:r w:rsidRPr="009520EF">
              <w:rPr>
                <w:rFonts w:ascii="Times New Roman" w:hAnsi="Times New Roman" w:cs="Times New Roman"/>
              </w:rPr>
              <w:fldChar w:fldCharType="separate"/>
            </w:r>
            <w:r>
              <w:rPr>
                <w:rFonts w:ascii="Times New Roman" w:hAnsi="Times New Roman" w:cs="Times New Roman"/>
                <w:noProof/>
              </w:rPr>
              <w:t>6</w:t>
            </w:r>
            <w:r w:rsidRPr="009520EF">
              <w:rPr>
                <w:rFonts w:ascii="Times New Roman" w:hAnsi="Times New Roman" w:cs="Times New Roman"/>
              </w:rPr>
              <w:fldChar w:fldCharType="end"/>
            </w:r>
            <w:r w:rsidRPr="009520EF">
              <w:rPr>
                <w:rFonts w:ascii="Times New Roman" w:hAnsi="Times New Roman" w:cs="Times New Roman"/>
              </w:rPr>
              <w:t xml:space="preserve"> of </w:t>
            </w:r>
            <w:r w:rsidRPr="009520EF">
              <w:rPr>
                <w:rFonts w:ascii="Times New Roman" w:hAnsi="Times New Roman" w:cs="Times New Roman"/>
              </w:rPr>
              <w:fldChar w:fldCharType="begin"/>
            </w:r>
            <w:r w:rsidRPr="009520EF">
              <w:rPr>
                <w:rFonts w:ascii="Times New Roman" w:hAnsi="Times New Roman" w:cs="Times New Roman"/>
              </w:rPr>
              <w:instrText xml:space="preserve"> NUMPAGES  </w:instrText>
            </w:r>
            <w:r w:rsidRPr="009520EF">
              <w:rPr>
                <w:rFonts w:ascii="Times New Roman" w:hAnsi="Times New Roman" w:cs="Times New Roman"/>
              </w:rPr>
              <w:fldChar w:fldCharType="separate"/>
            </w:r>
            <w:r>
              <w:rPr>
                <w:rFonts w:ascii="Times New Roman" w:hAnsi="Times New Roman" w:cs="Times New Roman"/>
                <w:noProof/>
              </w:rPr>
              <w:t>9</w:t>
            </w:r>
            <w:r w:rsidRPr="009520EF">
              <w:rPr>
                <w:rFonts w:ascii="Times New Roman" w:hAnsi="Times New Roman" w:cs="Times New Roman"/>
              </w:rPr>
              <w:fldChar w:fldCharType="end"/>
            </w:r>
          </w:p>
        </w:sdtContent>
      </w:sdt>
    </w:sdtContent>
  </w:sdt>
  <w:p w14:paraId="22135534" w14:textId="77777777" w:rsidR="001F6F64" w:rsidRPr="009520EF" w:rsidRDefault="001F6F64">
    <w:pPr>
      <w:pStyle w:val="Fuzeile"/>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D687E" w14:textId="77777777" w:rsidR="00E6220E" w:rsidRDefault="00E6220E">
      <w:pPr>
        <w:spacing w:line="240" w:lineRule="auto"/>
      </w:pPr>
      <w:r>
        <w:separator/>
      </w:r>
    </w:p>
  </w:footnote>
  <w:footnote w:type="continuationSeparator" w:id="0">
    <w:p w14:paraId="106B4392" w14:textId="77777777" w:rsidR="00E6220E" w:rsidRDefault="00E622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F5924"/>
    <w:multiLevelType w:val="multilevel"/>
    <w:tmpl w:val="0E461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425F03"/>
    <w:multiLevelType w:val="multilevel"/>
    <w:tmpl w:val="769CA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1873228">
    <w:abstractNumId w:val="0"/>
  </w:num>
  <w:num w:numId="2" w16cid:durableId="697465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F14"/>
    <w:rsid w:val="00114AC9"/>
    <w:rsid w:val="001C5683"/>
    <w:rsid w:val="001F6F64"/>
    <w:rsid w:val="002A1A9D"/>
    <w:rsid w:val="00466C7F"/>
    <w:rsid w:val="004E2278"/>
    <w:rsid w:val="00524071"/>
    <w:rsid w:val="0057221E"/>
    <w:rsid w:val="00581727"/>
    <w:rsid w:val="005976D9"/>
    <w:rsid w:val="005A06E8"/>
    <w:rsid w:val="00647455"/>
    <w:rsid w:val="00762053"/>
    <w:rsid w:val="0084295E"/>
    <w:rsid w:val="008C3D4B"/>
    <w:rsid w:val="0098244A"/>
    <w:rsid w:val="009B247F"/>
    <w:rsid w:val="009C1DC3"/>
    <w:rsid w:val="00A32915"/>
    <w:rsid w:val="00AE601D"/>
    <w:rsid w:val="00B06D1B"/>
    <w:rsid w:val="00C37FE9"/>
    <w:rsid w:val="00C517F2"/>
    <w:rsid w:val="00CB0F14"/>
    <w:rsid w:val="00D97CE0"/>
    <w:rsid w:val="00DC749E"/>
    <w:rsid w:val="00E5084B"/>
    <w:rsid w:val="00E6220E"/>
    <w:rsid w:val="00ED25AA"/>
    <w:rsid w:val="00EE01FC"/>
    <w:rsid w:val="00F2237D"/>
    <w:rsid w:val="00F40CF1"/>
    <w:rsid w:val="00FB31AE"/>
    <w:rsid w:val="00FE6133"/>
    <w:rsid w:val="00FF75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9810E"/>
  <w15:chartTrackingRefBased/>
  <w15:docId w15:val="{376229EC-692B-4990-AFC5-5759EE3E3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B0F14"/>
    <w:pPr>
      <w:spacing w:after="0" w:line="276" w:lineRule="auto"/>
    </w:pPr>
    <w:rPr>
      <w:rFonts w:ascii="Arial" w:eastAsia="Arial" w:hAnsi="Arial" w:cs="Arial"/>
      <w:kern w:val="0"/>
      <w:lang w:val="en-GB" w:eastAsia="en-IN"/>
      <w14:ligatures w14:val="none"/>
    </w:rPr>
  </w:style>
  <w:style w:type="paragraph" w:styleId="berschrift1">
    <w:name w:val="heading 1"/>
    <w:basedOn w:val="Standard"/>
    <w:next w:val="Standard"/>
    <w:link w:val="berschrift1Zchn"/>
    <w:uiPriority w:val="9"/>
    <w:qFormat/>
    <w:rsid w:val="00CB0F14"/>
    <w:pPr>
      <w:keepNext/>
      <w:keepLines/>
      <w:spacing w:before="400" w:after="120" w:line="360" w:lineRule="auto"/>
      <w:jc w:val="both"/>
      <w:outlineLvl w:val="0"/>
    </w:pPr>
    <w:rPr>
      <w:rFonts w:ascii="Times New Roman" w:hAnsi="Times New Roman"/>
      <w:b/>
      <w:sz w:val="28"/>
      <w:szCs w:val="40"/>
    </w:rPr>
  </w:style>
  <w:style w:type="paragraph" w:styleId="berschrift2">
    <w:name w:val="heading 2"/>
    <w:basedOn w:val="Standard"/>
    <w:next w:val="Standard"/>
    <w:link w:val="berschrift2Zchn"/>
    <w:uiPriority w:val="9"/>
    <w:unhideWhenUsed/>
    <w:qFormat/>
    <w:rsid w:val="00CB0F14"/>
    <w:pPr>
      <w:keepNext/>
      <w:keepLines/>
      <w:spacing w:before="360" w:after="120"/>
      <w:jc w:val="both"/>
      <w:outlineLvl w:val="1"/>
    </w:pPr>
    <w:rPr>
      <w:rFonts w:ascii="Times New Roman" w:hAnsi="Times New Roman"/>
      <w:b/>
      <w:sz w:val="24"/>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B0F14"/>
    <w:rPr>
      <w:rFonts w:ascii="Times New Roman" w:eastAsia="Arial" w:hAnsi="Times New Roman" w:cs="Arial"/>
      <w:b/>
      <w:kern w:val="0"/>
      <w:sz w:val="28"/>
      <w:szCs w:val="40"/>
      <w:lang w:val="en-GB" w:eastAsia="en-IN"/>
      <w14:ligatures w14:val="none"/>
    </w:rPr>
  </w:style>
  <w:style w:type="character" w:customStyle="1" w:styleId="berschrift2Zchn">
    <w:name w:val="Überschrift 2 Zchn"/>
    <w:basedOn w:val="Absatz-Standardschriftart"/>
    <w:link w:val="berschrift2"/>
    <w:uiPriority w:val="9"/>
    <w:rsid w:val="00CB0F14"/>
    <w:rPr>
      <w:rFonts w:ascii="Times New Roman" w:eastAsia="Arial" w:hAnsi="Times New Roman" w:cs="Arial"/>
      <w:b/>
      <w:kern w:val="0"/>
      <w:sz w:val="24"/>
      <w:szCs w:val="32"/>
      <w:lang w:val="en-GB" w:eastAsia="en-IN"/>
      <w14:ligatures w14:val="none"/>
    </w:rPr>
  </w:style>
  <w:style w:type="paragraph" w:styleId="Fuzeile">
    <w:name w:val="footer"/>
    <w:basedOn w:val="Standard"/>
    <w:link w:val="FuzeileZchn"/>
    <w:uiPriority w:val="99"/>
    <w:unhideWhenUsed/>
    <w:rsid w:val="00CB0F14"/>
    <w:pPr>
      <w:tabs>
        <w:tab w:val="center" w:pos="4513"/>
        <w:tab w:val="right" w:pos="9026"/>
      </w:tabs>
      <w:spacing w:line="240" w:lineRule="auto"/>
    </w:pPr>
  </w:style>
  <w:style w:type="character" w:customStyle="1" w:styleId="FuzeileZchn">
    <w:name w:val="Fußzeile Zchn"/>
    <w:basedOn w:val="Absatz-Standardschriftart"/>
    <w:link w:val="Fuzeile"/>
    <w:uiPriority w:val="99"/>
    <w:rsid w:val="00CB0F14"/>
    <w:rPr>
      <w:rFonts w:ascii="Arial" w:eastAsia="Arial" w:hAnsi="Arial" w:cs="Arial"/>
      <w:kern w:val="0"/>
      <w:lang w:val="en-GB" w:eastAsia="en-IN"/>
      <w14:ligatures w14:val="none"/>
    </w:rPr>
  </w:style>
  <w:style w:type="paragraph" w:styleId="Inhaltsverzeichnisberschrift">
    <w:name w:val="TOC Heading"/>
    <w:basedOn w:val="berschrift1"/>
    <w:next w:val="Standard"/>
    <w:uiPriority w:val="39"/>
    <w:unhideWhenUsed/>
    <w:qFormat/>
    <w:rsid w:val="00CB0F14"/>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Verzeichnis1">
    <w:name w:val="toc 1"/>
    <w:basedOn w:val="Standard"/>
    <w:next w:val="Standard"/>
    <w:autoRedefine/>
    <w:uiPriority w:val="39"/>
    <w:unhideWhenUsed/>
    <w:rsid w:val="00CB0F14"/>
    <w:pPr>
      <w:spacing w:after="100"/>
    </w:pPr>
  </w:style>
  <w:style w:type="paragraph" w:styleId="Verzeichnis2">
    <w:name w:val="toc 2"/>
    <w:basedOn w:val="Standard"/>
    <w:next w:val="Standard"/>
    <w:autoRedefine/>
    <w:uiPriority w:val="39"/>
    <w:unhideWhenUsed/>
    <w:rsid w:val="00CB0F14"/>
    <w:pPr>
      <w:spacing w:after="100"/>
      <w:ind w:left="220"/>
    </w:pPr>
  </w:style>
  <w:style w:type="character" w:styleId="Hyperlink">
    <w:name w:val="Hyperlink"/>
    <w:basedOn w:val="Absatz-Standardschriftart"/>
    <w:uiPriority w:val="99"/>
    <w:unhideWhenUsed/>
    <w:rsid w:val="00CB0F14"/>
    <w:rPr>
      <w:color w:val="0563C1" w:themeColor="hyperlink"/>
      <w:u w:val="single"/>
    </w:rPr>
  </w:style>
  <w:style w:type="paragraph" w:customStyle="1" w:styleId="Default">
    <w:name w:val="Default"/>
    <w:rsid w:val="00762053"/>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2265</Words>
  <Characters>14271</Characters>
  <Application>Microsoft Office Word</Application>
  <DocSecurity>0</DocSecurity>
  <Lines>118</Lines>
  <Paragraphs>33</Paragraphs>
  <ScaleCrop>false</ScaleCrop>
  <Company/>
  <LinksUpToDate>false</LinksUpToDate>
  <CharactersWithSpaces>16503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Gottschling (2030897)</dc:creator>
  <cp:keywords/>
  <dc:description/>
  <cp:lastModifiedBy>Peter Gottschling (2030897)</cp:lastModifiedBy>
  <cp:revision>29</cp:revision>
  <dcterms:created xsi:type="dcterms:W3CDTF">2023-12-15T21:49:00Z</dcterms:created>
  <dcterms:modified xsi:type="dcterms:W3CDTF">2023-12-19T09:51:00Z</dcterms:modified>
</cp:coreProperties>
</file>