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CE746F"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F075122" w:rsidR="00EC129D" w:rsidRPr="007D32C5" w:rsidRDefault="00F35A4E">
            <w:pPr>
              <w:rPr>
                <w:rFonts w:ascii="Arial" w:hAnsi="Arial" w:cs="Arial"/>
                <w:sz w:val="22"/>
              </w:rPr>
            </w:pPr>
            <w:r>
              <w:rPr>
                <w:rFonts w:ascii="Arial" w:hAnsi="Arial" w:cs="Arial"/>
                <w:sz w:val="22"/>
              </w:rPr>
              <w:t>2332260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EEA4ADB" w:rsidR="00EC129D" w:rsidRPr="007D32C5" w:rsidRDefault="00F35A4E">
            <w:pPr>
              <w:rPr>
                <w:rFonts w:ascii="Arial" w:hAnsi="Arial" w:cs="Arial"/>
                <w:sz w:val="22"/>
              </w:rPr>
            </w:pPr>
            <w:r>
              <w:rPr>
                <w:rFonts w:ascii="Arial" w:hAnsi="Arial" w:cs="Arial"/>
                <w:sz w:val="22"/>
              </w:rPr>
              <w:t xml:space="preserve">Mihai </w:t>
            </w:r>
            <w:proofErr w:type="spellStart"/>
            <w:r>
              <w:rPr>
                <w:rFonts w:ascii="Arial" w:hAnsi="Arial" w:cs="Arial"/>
                <w:sz w:val="22"/>
              </w:rPr>
              <w:t>Barbu</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6274FF"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75678DB" w:rsidR="00EC129D" w:rsidRPr="007D32C5" w:rsidRDefault="00F35A4E">
            <w:pPr>
              <w:rPr>
                <w:rFonts w:ascii="Arial" w:hAnsi="Arial" w:cs="Arial"/>
                <w:sz w:val="22"/>
              </w:rPr>
            </w:pPr>
            <w:proofErr w:type="spellStart"/>
            <w:r>
              <w:t>Acocks</w:t>
            </w:r>
            <w:proofErr w:type="spellEnd"/>
            <w:r>
              <w:t xml:space="preserve"> Green Bowling</w:t>
            </w:r>
          </w:p>
        </w:tc>
      </w:tr>
      <w:tr w:rsidR="006274FF"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8AF3ED4" w:rsidR="00EC129D" w:rsidRPr="007D32C5" w:rsidRDefault="00F35A4E">
            <w:pPr>
              <w:rPr>
                <w:rFonts w:ascii="Arial" w:hAnsi="Arial" w:cs="Arial"/>
                <w:sz w:val="22"/>
              </w:rPr>
            </w:pPr>
            <w:hyperlink r:id="rId5" w:history="1">
              <w:r w:rsidRPr="006A09D2">
                <w:rPr>
                  <w:rStyle w:val="Hyperlink"/>
                  <w:rFonts w:ascii="Arial" w:hAnsi="Arial" w:cs="Arial"/>
                  <w:sz w:val="22"/>
                </w:rPr>
                <w:t>https://www.acocksgreenbowling.co.uk/bowling/</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3C2E6473" w:rsidR="00EC129D" w:rsidRDefault="00061623" w:rsidP="00EC129D">
            <w:pPr>
              <w:rPr>
                <w:rFonts w:ascii="Arial" w:hAnsi="Arial" w:cs="Arial"/>
                <w:sz w:val="22"/>
              </w:rPr>
            </w:pPr>
            <w:r w:rsidRPr="00CE5D08">
              <w:rPr>
                <w:rFonts w:ascii="Arial" w:hAnsi="Arial" w:cs="Arial"/>
                <w:b/>
                <w:bCs/>
                <w:sz w:val="22"/>
              </w:rPr>
              <w:t>Question 1a</w:t>
            </w:r>
            <w:r w:rsidR="00EC129D" w:rsidRPr="007D32C5">
              <w:rPr>
                <w:rFonts w:ascii="Arial" w:hAnsi="Arial" w:cs="Arial"/>
                <w:sz w:val="22"/>
              </w:rPr>
              <w:t>?</w:t>
            </w:r>
            <w:r w:rsidR="00CD5044">
              <w:rPr>
                <w:rFonts w:ascii="Arial" w:hAnsi="Arial" w:cs="Arial"/>
                <w:sz w:val="22"/>
              </w:rPr>
              <w:t xml:space="preserve"> </w:t>
            </w:r>
            <w:r w:rsidR="00CD5044">
              <w:rPr>
                <w:rFonts w:ascii="Arial" w:hAnsi="Arial" w:cs="Arial"/>
                <w:sz w:val="22"/>
              </w:rPr>
              <w:t xml:space="preserve">- </w:t>
            </w:r>
            <w:r w:rsidR="00CD5044" w:rsidRPr="007D32C5">
              <w:rPr>
                <w:rFonts w:ascii="Arial" w:hAnsi="Arial" w:cs="Arial"/>
                <w:sz w:val="22"/>
              </w:rPr>
              <w:t>How quickly and easily does the website load</w:t>
            </w:r>
            <w:r w:rsidR="00CD5044">
              <w:rPr>
                <w:rFonts w:ascii="Arial" w:hAnsi="Arial" w:cs="Arial"/>
                <w:sz w:val="22"/>
              </w:rPr>
              <w:t>?</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2EB18B1F" w14:textId="77777777" w:rsidR="00B75B2D" w:rsidRDefault="00061623" w:rsidP="00ED1F9E">
            <w:pPr>
              <w:spacing w:line="360" w:lineRule="auto"/>
              <w:jc w:val="both"/>
              <w:rPr>
                <w:rFonts w:ascii="Arial" w:hAnsi="Arial" w:cs="Arial"/>
                <w:szCs w:val="24"/>
              </w:rPr>
            </w:pPr>
            <w:r w:rsidRPr="00006259">
              <w:rPr>
                <w:rFonts w:ascii="Arial" w:hAnsi="Arial" w:cs="Arial"/>
                <w:szCs w:val="24"/>
              </w:rPr>
              <w:t xml:space="preserve">Answer: </w:t>
            </w:r>
          </w:p>
          <w:p w14:paraId="62FDF0B0" w14:textId="1560693A" w:rsidR="00CD5044" w:rsidRPr="00006259" w:rsidRDefault="00CD5044" w:rsidP="00ED1F9E">
            <w:pPr>
              <w:spacing w:line="360" w:lineRule="auto"/>
              <w:jc w:val="both"/>
              <w:rPr>
                <w:rFonts w:ascii="Arial" w:eastAsia="Times New Roman" w:hAnsi="Arial" w:cs="Arial"/>
                <w:szCs w:val="24"/>
                <w:lang w:eastAsia="en-GB"/>
              </w:rPr>
            </w:pPr>
            <w:proofErr w:type="spellStart"/>
            <w:r w:rsidRPr="00006259">
              <w:rPr>
                <w:rFonts w:ascii="Arial" w:eastAsia="Times New Roman" w:hAnsi="Arial" w:cs="Arial"/>
                <w:szCs w:val="24"/>
                <w:lang w:eastAsia="en-GB"/>
              </w:rPr>
              <w:t>Acocks</w:t>
            </w:r>
            <w:proofErr w:type="spellEnd"/>
            <w:r w:rsidRPr="00006259">
              <w:rPr>
                <w:rFonts w:ascii="Arial" w:eastAsia="Times New Roman" w:hAnsi="Arial" w:cs="Arial"/>
                <w:szCs w:val="24"/>
                <w:lang w:eastAsia="en-GB"/>
              </w:rPr>
              <w:t xml:space="preserve"> Green Bowl's website appears to be user-friendly and functional, as seen by the fact that they provide online booking choices for bowling sessions. Details regarding their amenities, such as 20 bowling lanes, computerised scoring, a snack bar and a licensed bar, are provided on the website. Additionally, they provide free parking and Wi-Fi to patrons.</w:t>
            </w:r>
          </w:p>
          <w:p w14:paraId="48D8833C" w14:textId="77777777"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4ED64C4D" w14:textId="77777777" w:rsidR="00B75B2D" w:rsidRDefault="00B75B2D" w:rsidP="00ED1F9E">
            <w:pPr>
              <w:spacing w:line="360" w:lineRule="auto"/>
              <w:jc w:val="both"/>
              <w:rPr>
                <w:rFonts w:ascii="Arial" w:hAnsi="Arial" w:cs="Arial"/>
                <w:szCs w:val="24"/>
              </w:rPr>
            </w:pPr>
            <w:r>
              <w:rPr>
                <w:rFonts w:ascii="Arial" w:hAnsi="Arial" w:cs="Arial"/>
                <w:szCs w:val="24"/>
              </w:rPr>
              <w:t>Answer:</w:t>
            </w:r>
            <w:r w:rsidR="00061623" w:rsidRPr="00ED1F9E">
              <w:rPr>
                <w:rFonts w:ascii="Arial" w:hAnsi="Arial" w:cs="Arial"/>
                <w:szCs w:val="24"/>
              </w:rPr>
              <w:t xml:space="preserve"> </w:t>
            </w:r>
          </w:p>
          <w:p w14:paraId="5A2CFF6E" w14:textId="169F6B48" w:rsidR="006C59BD" w:rsidRPr="006C59BD" w:rsidRDefault="00CD5044" w:rsidP="001E134D">
            <w:pPr>
              <w:spacing w:line="360" w:lineRule="auto"/>
              <w:jc w:val="both"/>
              <w:rPr>
                <w:rFonts w:ascii="Arial" w:eastAsia="Times New Roman" w:hAnsi="Arial" w:cs="Arial"/>
                <w:szCs w:val="24"/>
                <w:lang w:eastAsia="en-GB"/>
              </w:rPr>
            </w:pPr>
            <w:r w:rsidRPr="00ED1F9E">
              <w:rPr>
                <w:rFonts w:ascii="Arial" w:eastAsia="Times New Roman" w:hAnsi="Arial" w:cs="Arial"/>
                <w:szCs w:val="24"/>
                <w:lang w:eastAsia="en-GB"/>
              </w:rPr>
              <w:t xml:space="preserve">Indeed, there are a number of subpages on the </w:t>
            </w:r>
            <w:proofErr w:type="spellStart"/>
            <w:r w:rsidRPr="00ED1F9E">
              <w:rPr>
                <w:rFonts w:ascii="Arial" w:eastAsia="Times New Roman" w:hAnsi="Arial" w:cs="Arial"/>
                <w:szCs w:val="24"/>
                <w:lang w:eastAsia="en-GB"/>
              </w:rPr>
              <w:t>Acocks</w:t>
            </w:r>
            <w:proofErr w:type="spellEnd"/>
            <w:r w:rsidRPr="00ED1F9E">
              <w:rPr>
                <w:rFonts w:ascii="Arial" w:eastAsia="Times New Roman" w:hAnsi="Arial" w:cs="Arial"/>
                <w:szCs w:val="24"/>
                <w:lang w:eastAsia="en-GB"/>
              </w:rPr>
              <w:t xml:space="preserve"> Green Bowling website, each with a distinct function to help potential clients navigate </w:t>
            </w:r>
            <w:r w:rsidR="001E134D">
              <w:rPr>
                <w:rFonts w:ascii="Arial" w:eastAsia="Times New Roman" w:hAnsi="Arial" w:cs="Arial"/>
                <w:szCs w:val="24"/>
                <w:lang w:eastAsia="en-GB"/>
              </w:rPr>
              <w:t xml:space="preserve">their offers. </w:t>
            </w:r>
            <w:r w:rsidR="006C59BD" w:rsidRPr="006C59BD">
              <w:rPr>
                <w:rFonts w:ascii="Arial" w:eastAsia="Times New Roman" w:hAnsi="Arial" w:cs="Arial"/>
                <w:szCs w:val="24"/>
                <w:lang w:eastAsia="en-GB"/>
              </w:rPr>
              <w:br/>
              <w:t>The navigation interface on the website is simple and easy to use. A navigation bar at the top provides access to key sections, including dropdown menus for "Leagues," "Bowling," and "Food &amp; Drink." With distinct titles and calls to action, every page is made to be both educational and simple to use. Additionally, it seems to be mobile-responsive, which is important for visitors who view the website on smartphones or tablets because it adjusts nicely to various devices.</w:t>
            </w:r>
          </w:p>
          <w:p w14:paraId="59EFFA19" w14:textId="77777777" w:rsidR="00EC129D" w:rsidRPr="00ED1F9E" w:rsidRDefault="00EC129D" w:rsidP="00ED1F9E">
            <w:pPr>
              <w:spacing w:line="360" w:lineRule="auto"/>
              <w:jc w:val="both"/>
              <w:rPr>
                <w:rFonts w:ascii="Arial" w:hAnsi="Arial" w:cs="Arial"/>
                <w:szCs w:val="24"/>
              </w:rPr>
            </w:pPr>
          </w:p>
          <w:p w14:paraId="710E3E87" w14:textId="5EF78D2E" w:rsidR="00061623" w:rsidRPr="00ED1F9E" w:rsidRDefault="00061623" w:rsidP="00ED1F9E">
            <w:pPr>
              <w:spacing w:line="360" w:lineRule="auto"/>
              <w:jc w:val="both"/>
              <w:rPr>
                <w:rFonts w:ascii="Arial" w:hAnsi="Arial" w:cs="Arial"/>
                <w:szCs w:val="24"/>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16E35175" w14:textId="77777777" w:rsidR="001E134D" w:rsidRDefault="001E134D" w:rsidP="00ED1F9E">
            <w:pPr>
              <w:spacing w:line="360" w:lineRule="auto"/>
              <w:jc w:val="both"/>
              <w:rPr>
                <w:rFonts w:ascii="Arial" w:hAnsi="Arial" w:cs="Arial"/>
                <w:szCs w:val="24"/>
              </w:rPr>
            </w:pPr>
            <w:r>
              <w:rPr>
                <w:rFonts w:ascii="Arial" w:hAnsi="Arial" w:cs="Arial"/>
                <w:szCs w:val="24"/>
              </w:rPr>
              <w:t>Answer:</w:t>
            </w:r>
          </w:p>
          <w:p w14:paraId="571F3517" w14:textId="5CB495CA" w:rsidR="006C59BD" w:rsidRPr="00ED1F9E" w:rsidRDefault="006C59BD" w:rsidP="00ED1F9E">
            <w:pPr>
              <w:spacing w:line="360" w:lineRule="auto"/>
              <w:jc w:val="both"/>
              <w:rPr>
                <w:rFonts w:ascii="Arial" w:eastAsia="Times New Roman" w:hAnsi="Arial" w:cs="Arial"/>
                <w:szCs w:val="24"/>
                <w:lang w:eastAsia="en-GB"/>
              </w:rPr>
            </w:pPr>
            <w:r w:rsidRPr="00ED1F9E">
              <w:rPr>
                <w:rFonts w:ascii="Arial" w:eastAsia="Times New Roman" w:hAnsi="Arial" w:cs="Arial"/>
                <w:szCs w:val="24"/>
                <w:lang w:eastAsia="en-GB"/>
              </w:rPr>
              <w:lastRenderedPageBreak/>
              <w:t xml:space="preserve">Yes, potential clients can use the </w:t>
            </w:r>
            <w:proofErr w:type="spellStart"/>
            <w:r w:rsidRPr="00ED1F9E">
              <w:rPr>
                <w:rFonts w:ascii="Arial" w:eastAsia="Times New Roman" w:hAnsi="Arial" w:cs="Arial"/>
                <w:szCs w:val="24"/>
                <w:lang w:eastAsia="en-GB"/>
              </w:rPr>
              <w:t>Acocks</w:t>
            </w:r>
            <w:proofErr w:type="spellEnd"/>
            <w:r w:rsidRPr="00ED1F9E">
              <w:rPr>
                <w:rFonts w:ascii="Arial" w:eastAsia="Times New Roman" w:hAnsi="Arial" w:cs="Arial"/>
                <w:szCs w:val="24"/>
                <w:lang w:eastAsia="en-GB"/>
              </w:rPr>
              <w:t xml:space="preserve"> Green Bowling website to make a reservation. Users can reserve their favourite time and date using the website's bowling lane online booking feature. Customers can also make reservations over the phone at 0121 706 1669. The website's Just Bowling and Food &amp; Drink sections are among the pages that provide the online booking option.</w:t>
            </w:r>
          </w:p>
          <w:p w14:paraId="5281DB8C" w14:textId="77777777"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35A5202F" w14:textId="77777777" w:rsidR="001E134D" w:rsidRDefault="001E134D" w:rsidP="00ED1F9E">
            <w:pPr>
              <w:spacing w:line="360" w:lineRule="auto"/>
              <w:jc w:val="both"/>
              <w:rPr>
                <w:rFonts w:ascii="Arial" w:hAnsi="Arial" w:cs="Arial"/>
                <w:szCs w:val="24"/>
              </w:rPr>
            </w:pPr>
            <w:r>
              <w:rPr>
                <w:rFonts w:ascii="Arial" w:hAnsi="Arial" w:cs="Arial"/>
                <w:szCs w:val="24"/>
              </w:rPr>
              <w:t>Answer:</w:t>
            </w:r>
          </w:p>
          <w:p w14:paraId="06E2A972" w14:textId="77777777" w:rsidR="001E134D" w:rsidRDefault="006C59BD" w:rsidP="00ED1F9E">
            <w:pPr>
              <w:spacing w:line="360" w:lineRule="auto"/>
              <w:jc w:val="both"/>
              <w:rPr>
                <w:rFonts w:ascii="Arial" w:eastAsia="Times New Roman" w:hAnsi="Arial" w:cs="Arial"/>
                <w:szCs w:val="24"/>
                <w:lang w:eastAsia="en-GB"/>
              </w:rPr>
            </w:pPr>
            <w:r w:rsidRPr="00ED1F9E">
              <w:rPr>
                <w:rFonts w:ascii="Arial" w:eastAsia="Times New Roman" w:hAnsi="Arial" w:cs="Arial"/>
                <w:szCs w:val="24"/>
                <w:lang w:eastAsia="en-GB"/>
              </w:rPr>
              <w:t>Clear Menu Structure: To make infor</w:t>
            </w:r>
            <w:r w:rsidR="001E134D">
              <w:rPr>
                <w:rFonts w:ascii="Arial" w:eastAsia="Times New Roman" w:hAnsi="Arial" w:cs="Arial"/>
                <w:szCs w:val="24"/>
                <w:lang w:eastAsia="en-GB"/>
              </w:rPr>
              <w:t xml:space="preserve">mation easier to locate, </w:t>
            </w:r>
            <w:r w:rsidRPr="00ED1F9E">
              <w:rPr>
                <w:rFonts w:ascii="Arial" w:eastAsia="Times New Roman" w:hAnsi="Arial" w:cs="Arial"/>
                <w:szCs w:val="24"/>
                <w:lang w:eastAsia="en-GB"/>
              </w:rPr>
              <w:t>the menu</w:t>
            </w:r>
            <w:r w:rsidR="001E134D">
              <w:rPr>
                <w:rFonts w:ascii="Arial" w:eastAsia="Times New Roman" w:hAnsi="Arial" w:cs="Arial"/>
                <w:szCs w:val="24"/>
                <w:lang w:eastAsia="en-GB"/>
              </w:rPr>
              <w:t xml:space="preserve"> should be divided</w:t>
            </w:r>
            <w:r w:rsidRPr="00ED1F9E">
              <w:rPr>
                <w:rFonts w:ascii="Arial" w:eastAsia="Times New Roman" w:hAnsi="Arial" w:cs="Arial"/>
                <w:szCs w:val="24"/>
                <w:lang w:eastAsia="en-GB"/>
              </w:rPr>
              <w:t xml:space="preserve"> into discrete sections (such as Bowling, Leagues, Food &amp; Drink, and Contact)</w:t>
            </w:r>
            <w:r w:rsidR="001E134D">
              <w:rPr>
                <w:rFonts w:ascii="Arial" w:eastAsia="Times New Roman" w:hAnsi="Arial" w:cs="Arial"/>
                <w:szCs w:val="24"/>
                <w:lang w:eastAsia="en-GB"/>
              </w:rPr>
              <w:t xml:space="preserve">. </w:t>
            </w:r>
          </w:p>
          <w:p w14:paraId="35E723B5" w14:textId="5EEC7D35" w:rsidR="006C59BD" w:rsidRPr="006C59BD" w:rsidRDefault="001E134D" w:rsidP="00ED1F9E">
            <w:pPr>
              <w:spacing w:line="360" w:lineRule="auto"/>
              <w:jc w:val="both"/>
              <w:rPr>
                <w:rFonts w:ascii="Arial" w:eastAsia="Times New Roman" w:hAnsi="Arial" w:cs="Arial"/>
                <w:szCs w:val="24"/>
                <w:lang w:eastAsia="en-GB"/>
              </w:rPr>
            </w:pPr>
            <w:r>
              <w:rPr>
                <w:rFonts w:ascii="Arial" w:eastAsia="Times New Roman" w:hAnsi="Arial" w:cs="Arial"/>
                <w:szCs w:val="24"/>
                <w:lang w:eastAsia="en-GB"/>
              </w:rPr>
              <w:t>Consistent Branding: Need to m</w:t>
            </w:r>
            <w:r w:rsidR="006C59BD" w:rsidRPr="006C59BD">
              <w:rPr>
                <w:rFonts w:ascii="Arial" w:eastAsia="Times New Roman" w:hAnsi="Arial" w:cs="Arial"/>
                <w:szCs w:val="24"/>
                <w:lang w:eastAsia="en-GB"/>
              </w:rPr>
              <w:t xml:space="preserve">ake sure that </w:t>
            </w:r>
            <w:proofErr w:type="spellStart"/>
            <w:r w:rsidR="006C59BD" w:rsidRPr="006C59BD">
              <w:rPr>
                <w:rFonts w:ascii="Arial" w:eastAsia="Times New Roman" w:hAnsi="Arial" w:cs="Arial"/>
                <w:szCs w:val="24"/>
                <w:lang w:eastAsia="en-GB"/>
              </w:rPr>
              <w:t>Acocks</w:t>
            </w:r>
            <w:proofErr w:type="spellEnd"/>
            <w:r w:rsidR="006C59BD" w:rsidRPr="006C59BD">
              <w:rPr>
                <w:rFonts w:ascii="Arial" w:eastAsia="Times New Roman" w:hAnsi="Arial" w:cs="Arial"/>
                <w:szCs w:val="24"/>
                <w:lang w:eastAsia="en-GB"/>
              </w:rPr>
              <w:t xml:space="preserve"> Green Bowl's branding is reflected on the website to provide a consistent </w:t>
            </w:r>
            <w:r>
              <w:rPr>
                <w:rFonts w:ascii="Arial" w:eastAsia="Times New Roman" w:hAnsi="Arial" w:cs="Arial"/>
                <w:szCs w:val="24"/>
                <w:lang w:eastAsia="en-GB"/>
              </w:rPr>
              <w:t xml:space="preserve">experience across all platforms and </w:t>
            </w:r>
            <w:r w:rsidR="006C59BD" w:rsidRPr="006C59BD">
              <w:rPr>
                <w:rFonts w:ascii="Arial" w:eastAsia="Times New Roman" w:hAnsi="Arial" w:cs="Arial"/>
                <w:szCs w:val="24"/>
                <w:lang w:eastAsia="en-GB"/>
              </w:rPr>
              <w:t>the website is completely responsive so it can adjust to different screen sizes with ease.</w:t>
            </w:r>
          </w:p>
          <w:p w14:paraId="246FCD83" w14:textId="32F4D0B6" w:rsidR="002707C2" w:rsidRPr="002707C2" w:rsidRDefault="002707C2" w:rsidP="00ED1F9E">
            <w:pPr>
              <w:spacing w:line="360" w:lineRule="auto"/>
              <w:jc w:val="both"/>
              <w:rPr>
                <w:rFonts w:ascii="Arial" w:eastAsia="Times New Roman" w:hAnsi="Arial" w:cs="Arial"/>
                <w:szCs w:val="24"/>
                <w:lang w:eastAsia="en-GB"/>
              </w:rPr>
            </w:pPr>
            <w:r w:rsidRPr="002707C2">
              <w:rPr>
                <w:rFonts w:ascii="Arial" w:eastAsia="Times New Roman" w:hAnsi="Arial" w:cs="Arial"/>
                <w:szCs w:val="24"/>
                <w:lang w:eastAsia="en-GB"/>
              </w:rPr>
              <w:t xml:space="preserve">Clear Contact Information: </w:t>
            </w:r>
            <w:r w:rsidR="001E134D">
              <w:rPr>
                <w:rFonts w:ascii="Arial" w:eastAsia="Times New Roman" w:hAnsi="Arial" w:cs="Arial"/>
                <w:szCs w:val="24"/>
                <w:lang w:eastAsia="en-GB"/>
              </w:rPr>
              <w:t>Need to m</w:t>
            </w:r>
            <w:r w:rsidRPr="002707C2">
              <w:rPr>
                <w:rFonts w:ascii="Arial" w:eastAsia="Times New Roman" w:hAnsi="Arial" w:cs="Arial"/>
                <w:szCs w:val="24"/>
                <w:lang w:eastAsia="en-GB"/>
              </w:rPr>
              <w:t>ake sure that phone numbers and email addresses are readily available, along with other contact information</w:t>
            </w:r>
            <w:r w:rsidR="001E134D">
              <w:rPr>
                <w:rFonts w:ascii="Arial" w:eastAsia="Times New Roman" w:hAnsi="Arial" w:cs="Arial"/>
                <w:szCs w:val="24"/>
                <w:lang w:eastAsia="en-GB"/>
              </w:rPr>
              <w:t>.</w:t>
            </w:r>
          </w:p>
          <w:p w14:paraId="6374ECFE" w14:textId="77777777"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7D47B92B" w14:textId="77777777" w:rsidR="001E134D" w:rsidRDefault="00594A98" w:rsidP="00ED1F9E">
            <w:pPr>
              <w:spacing w:line="360" w:lineRule="auto"/>
              <w:jc w:val="both"/>
              <w:rPr>
                <w:rFonts w:ascii="Arial" w:eastAsia="Times New Roman" w:hAnsi="Arial" w:cs="Arial"/>
                <w:szCs w:val="24"/>
                <w:lang w:eastAsia="en-GB"/>
              </w:rPr>
            </w:pPr>
            <w:r w:rsidRPr="00ED1F9E">
              <w:rPr>
                <w:rFonts w:ascii="Arial" w:hAnsi="Arial" w:cs="Arial"/>
                <w:szCs w:val="24"/>
              </w:rPr>
              <w:t>Answer</w:t>
            </w:r>
            <w:r w:rsidR="009C6B52" w:rsidRPr="00ED1F9E">
              <w:rPr>
                <w:rFonts w:ascii="Arial" w:hAnsi="Arial" w:cs="Arial"/>
                <w:szCs w:val="24"/>
              </w:rPr>
              <w:t>:</w:t>
            </w:r>
          </w:p>
          <w:p w14:paraId="34D8C6CC" w14:textId="76CBA361" w:rsidR="002707C2" w:rsidRPr="00ED1F9E" w:rsidRDefault="002707C2" w:rsidP="00ED1F9E">
            <w:pPr>
              <w:spacing w:line="360" w:lineRule="auto"/>
              <w:jc w:val="both"/>
              <w:rPr>
                <w:rFonts w:ascii="Arial" w:eastAsia="Times New Roman" w:hAnsi="Arial" w:cs="Arial"/>
                <w:szCs w:val="24"/>
                <w:lang w:eastAsia="en-GB"/>
              </w:rPr>
            </w:pPr>
            <w:r w:rsidRPr="00ED1F9E">
              <w:rPr>
                <w:rFonts w:ascii="Arial" w:eastAsia="Times New Roman" w:hAnsi="Arial" w:cs="Arial"/>
                <w:szCs w:val="24"/>
                <w:lang w:eastAsia="en-GB"/>
              </w:rPr>
              <w:t xml:space="preserve">Although the </w:t>
            </w:r>
            <w:proofErr w:type="spellStart"/>
            <w:r w:rsidRPr="00ED1F9E">
              <w:rPr>
                <w:rFonts w:ascii="Arial" w:eastAsia="Times New Roman" w:hAnsi="Arial" w:cs="Arial"/>
                <w:szCs w:val="24"/>
                <w:lang w:eastAsia="en-GB"/>
              </w:rPr>
              <w:t>Acocks</w:t>
            </w:r>
            <w:proofErr w:type="spellEnd"/>
            <w:r w:rsidRPr="00ED1F9E">
              <w:rPr>
                <w:rFonts w:ascii="Arial" w:eastAsia="Times New Roman" w:hAnsi="Arial" w:cs="Arial"/>
                <w:szCs w:val="24"/>
                <w:lang w:eastAsia="en-GB"/>
              </w:rPr>
              <w:t xml:space="preserve"> Green Bowling website has a simple and useful design, there are certain places where improvements may make it more aesthetically pleasing and easier to use, particularly on various devices.</w:t>
            </w:r>
          </w:p>
          <w:p w14:paraId="6AF42469" w14:textId="64551359" w:rsidR="002707C2" w:rsidRPr="002707C2" w:rsidRDefault="002707C2" w:rsidP="00ED1F9E">
            <w:pPr>
              <w:spacing w:line="360" w:lineRule="auto"/>
              <w:jc w:val="both"/>
              <w:rPr>
                <w:rFonts w:ascii="Arial" w:eastAsia="Times New Roman" w:hAnsi="Arial" w:cs="Arial"/>
                <w:szCs w:val="24"/>
                <w:lang w:eastAsia="en-GB"/>
              </w:rPr>
            </w:pPr>
            <w:r w:rsidRPr="002707C2">
              <w:rPr>
                <w:rFonts w:ascii="Arial" w:eastAsia="Times New Roman" w:hAnsi="Arial" w:cs="Arial"/>
                <w:szCs w:val="24"/>
                <w:lang w:eastAsia="en-GB"/>
              </w:rPr>
              <w:t>Present Look: The website has a classic bowling alley look with striking visuals and a colour palette that complements its logo. Although this strategy fits with the venue's character, it could seem archaic in comparison to websites that are more recent.</w:t>
            </w:r>
            <w:r w:rsidRPr="00ED1F9E">
              <w:rPr>
                <w:rFonts w:ascii="Arial" w:eastAsia="Times New Roman" w:hAnsi="Arial" w:cs="Arial"/>
                <w:szCs w:val="24"/>
                <w:lang w:eastAsia="en-GB"/>
              </w:rPr>
              <w:br/>
            </w:r>
            <w:r w:rsidRPr="002707C2">
              <w:rPr>
                <w:rFonts w:ascii="Arial" w:eastAsia="Times New Roman" w:hAnsi="Arial" w:cs="Arial"/>
                <w:szCs w:val="24"/>
                <w:lang w:eastAsia="en-GB"/>
              </w:rPr>
              <w:t xml:space="preserve">Desktop Experience: The website's layout looks </w:t>
            </w:r>
            <w:proofErr w:type="gramStart"/>
            <w:r w:rsidRPr="002707C2">
              <w:rPr>
                <w:rFonts w:ascii="Arial" w:eastAsia="Times New Roman" w:hAnsi="Arial" w:cs="Arial"/>
                <w:szCs w:val="24"/>
                <w:lang w:eastAsia="en-GB"/>
              </w:rPr>
              <w:t>more roomy</w:t>
            </w:r>
            <w:proofErr w:type="gramEnd"/>
            <w:r w:rsidRPr="002707C2">
              <w:rPr>
                <w:rFonts w:ascii="Arial" w:eastAsia="Times New Roman" w:hAnsi="Arial" w:cs="Arial"/>
                <w:szCs w:val="24"/>
                <w:lang w:eastAsia="en-GB"/>
              </w:rPr>
              <w:t xml:space="preserve"> on larger displays, but the sty</w:t>
            </w:r>
            <w:r w:rsidR="00ED1F9E" w:rsidRPr="00ED1F9E">
              <w:rPr>
                <w:rFonts w:ascii="Arial" w:eastAsia="Times New Roman" w:hAnsi="Arial" w:cs="Arial"/>
                <w:szCs w:val="24"/>
                <w:lang w:eastAsia="en-GB"/>
              </w:rPr>
              <w:t>le</w:t>
            </w:r>
            <w:r w:rsidRPr="00ED1F9E">
              <w:rPr>
                <w:rFonts w:ascii="Arial" w:eastAsia="Times New Roman" w:hAnsi="Arial" w:cs="Arial"/>
                <w:szCs w:val="24"/>
                <w:lang w:eastAsia="en-GB"/>
              </w:rPr>
              <w:t xml:space="preserve"> </w:t>
            </w:r>
            <w:proofErr w:type="spellStart"/>
            <w:r w:rsidRPr="00ED1F9E">
              <w:rPr>
                <w:rFonts w:ascii="Arial" w:eastAsia="Times New Roman" w:hAnsi="Arial" w:cs="Arial"/>
                <w:szCs w:val="24"/>
                <w:lang w:eastAsia="en-GB"/>
              </w:rPr>
              <w:t>Acocks</w:t>
            </w:r>
            <w:proofErr w:type="spellEnd"/>
            <w:r w:rsidRPr="00ED1F9E">
              <w:rPr>
                <w:rFonts w:ascii="Arial" w:eastAsia="Times New Roman" w:hAnsi="Arial" w:cs="Arial"/>
                <w:szCs w:val="24"/>
                <w:lang w:eastAsia="en-GB"/>
              </w:rPr>
              <w:t xml:space="preserve"> Green Bowling website can provide both new and returning </w:t>
            </w:r>
            <w:r w:rsidRPr="00ED1F9E">
              <w:rPr>
                <w:rFonts w:ascii="Arial" w:eastAsia="Times New Roman" w:hAnsi="Arial" w:cs="Arial"/>
                <w:szCs w:val="24"/>
                <w:lang w:eastAsia="en-GB"/>
              </w:rPr>
              <w:lastRenderedPageBreak/>
              <w:t>customers with a more contemporary, intuitive, and eye-catching experience by putting these enhancements into practice</w:t>
            </w:r>
            <w:r w:rsidR="00ED1F9E" w:rsidRPr="00ED1F9E">
              <w:rPr>
                <w:rFonts w:ascii="Arial" w:eastAsia="Times New Roman" w:hAnsi="Arial" w:cs="Arial"/>
                <w:szCs w:val="24"/>
                <w:lang w:eastAsia="en-GB"/>
              </w:rPr>
              <w:t xml:space="preserve"> </w:t>
            </w:r>
            <w:r w:rsidRPr="002707C2">
              <w:rPr>
                <w:rFonts w:ascii="Arial" w:eastAsia="Times New Roman" w:hAnsi="Arial" w:cs="Arial"/>
                <w:szCs w:val="24"/>
                <w:lang w:eastAsia="en-GB"/>
              </w:rPr>
              <w:t>could still seem a little old.</w:t>
            </w:r>
          </w:p>
          <w:p w14:paraId="65B7974E" w14:textId="77777777"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C866242" w14:textId="77777777" w:rsidR="001E134D" w:rsidRDefault="00594A98" w:rsidP="00ED1F9E">
            <w:pPr>
              <w:spacing w:line="360" w:lineRule="auto"/>
              <w:jc w:val="both"/>
              <w:rPr>
                <w:rFonts w:ascii="Arial" w:eastAsia="Times New Roman" w:hAnsi="Arial" w:cs="Arial"/>
                <w:szCs w:val="24"/>
                <w:lang w:eastAsia="en-GB"/>
              </w:rPr>
            </w:pPr>
            <w:r w:rsidRPr="00ED1F9E">
              <w:rPr>
                <w:rFonts w:ascii="Arial" w:hAnsi="Arial" w:cs="Arial"/>
                <w:szCs w:val="24"/>
              </w:rPr>
              <w:t>Answer</w:t>
            </w:r>
            <w:r w:rsidR="009C6B52" w:rsidRPr="00ED1F9E">
              <w:rPr>
                <w:rFonts w:ascii="Arial" w:hAnsi="Arial" w:cs="Arial"/>
                <w:szCs w:val="24"/>
              </w:rPr>
              <w:t>:</w:t>
            </w:r>
            <w:r w:rsidR="002707C2" w:rsidRPr="00ED1F9E">
              <w:rPr>
                <w:rFonts w:ascii="Arial" w:eastAsia="Times New Roman" w:hAnsi="Arial" w:cs="Arial"/>
                <w:szCs w:val="24"/>
                <w:lang w:eastAsia="en-GB"/>
              </w:rPr>
              <w:t xml:space="preserve"> </w:t>
            </w:r>
          </w:p>
          <w:p w14:paraId="0156C147" w14:textId="2ED42B1A" w:rsidR="002707C2" w:rsidRPr="00ED1F9E" w:rsidRDefault="002707C2" w:rsidP="00ED1F9E">
            <w:pPr>
              <w:spacing w:line="360" w:lineRule="auto"/>
              <w:jc w:val="both"/>
              <w:rPr>
                <w:rFonts w:ascii="Arial" w:eastAsia="Times New Roman" w:hAnsi="Arial" w:cs="Arial"/>
                <w:szCs w:val="24"/>
                <w:lang w:eastAsia="en-GB"/>
              </w:rPr>
            </w:pPr>
            <w:r w:rsidRPr="00ED1F9E">
              <w:rPr>
                <w:rFonts w:ascii="Arial" w:eastAsia="Times New Roman" w:hAnsi="Arial" w:cs="Arial"/>
                <w:szCs w:val="24"/>
                <w:lang w:eastAsia="en-GB"/>
              </w:rPr>
              <w:t xml:space="preserve">Colour, video, and photography are used on the </w:t>
            </w:r>
            <w:proofErr w:type="spellStart"/>
            <w:r w:rsidRPr="00ED1F9E">
              <w:rPr>
                <w:rFonts w:ascii="Arial" w:eastAsia="Times New Roman" w:hAnsi="Arial" w:cs="Arial"/>
                <w:szCs w:val="24"/>
                <w:lang w:eastAsia="en-GB"/>
              </w:rPr>
              <w:t>Acocks</w:t>
            </w:r>
            <w:proofErr w:type="spellEnd"/>
            <w:r w:rsidRPr="00ED1F9E">
              <w:rPr>
                <w:rFonts w:ascii="Arial" w:eastAsia="Times New Roman" w:hAnsi="Arial" w:cs="Arial"/>
                <w:szCs w:val="24"/>
                <w:lang w:eastAsia="en-GB"/>
              </w:rPr>
              <w:t xml:space="preserve"> Green Bowling website to improve user experience and communicate corporate identity. </w:t>
            </w:r>
          </w:p>
          <w:p w14:paraId="100B213C" w14:textId="66002457" w:rsidR="00865C76" w:rsidRPr="00865C76" w:rsidRDefault="00865C76" w:rsidP="00ED1F9E">
            <w:pPr>
              <w:spacing w:line="360" w:lineRule="auto"/>
              <w:jc w:val="both"/>
              <w:rPr>
                <w:rFonts w:ascii="Arial" w:eastAsia="Times New Roman" w:hAnsi="Arial" w:cs="Arial"/>
                <w:szCs w:val="24"/>
                <w:lang w:eastAsia="en-GB"/>
              </w:rPr>
            </w:pPr>
            <w:r w:rsidRPr="00ED1F9E">
              <w:rPr>
                <w:rFonts w:ascii="Arial" w:eastAsia="Times New Roman" w:hAnsi="Arial" w:cs="Arial"/>
                <w:szCs w:val="24"/>
                <w:lang w:eastAsia="en-GB"/>
              </w:rPr>
              <w:t>T</w:t>
            </w:r>
            <w:r w:rsidRPr="00865C76">
              <w:rPr>
                <w:rFonts w:ascii="Arial" w:eastAsia="Times New Roman" w:hAnsi="Arial" w:cs="Arial"/>
                <w:szCs w:val="24"/>
                <w:lang w:eastAsia="en-GB"/>
              </w:rPr>
              <w:t xml:space="preserve">he </w:t>
            </w:r>
            <w:r w:rsidR="001E134D">
              <w:rPr>
                <w:rFonts w:ascii="Arial" w:eastAsia="Times New Roman" w:hAnsi="Arial" w:cs="Arial"/>
                <w:szCs w:val="24"/>
                <w:lang w:eastAsia="en-GB"/>
              </w:rPr>
              <w:t xml:space="preserve">website </w:t>
            </w:r>
            <w:r w:rsidRPr="00865C76">
              <w:rPr>
                <w:rFonts w:ascii="Arial" w:eastAsia="Times New Roman" w:hAnsi="Arial" w:cs="Arial"/>
                <w:szCs w:val="24"/>
                <w:lang w:eastAsia="en-GB"/>
              </w:rPr>
              <w:t>makes use of layout, colour, and imagery to produce a unified and intuitive user experience. Although the brand is well represented by the current design, adding video content could increase engagement even further and offer a more dynamic user experience.</w:t>
            </w:r>
          </w:p>
          <w:p w14:paraId="163DB2BA" w14:textId="77777777"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09C0345F" w14:textId="77777777" w:rsidR="001E134D" w:rsidRDefault="00594A98" w:rsidP="00ED1F9E">
            <w:pPr>
              <w:spacing w:line="360" w:lineRule="auto"/>
              <w:rPr>
                <w:rFonts w:ascii="Arial" w:eastAsia="Times New Roman" w:hAnsi="Arial" w:cs="Arial"/>
                <w:szCs w:val="24"/>
                <w:lang w:eastAsia="en-GB"/>
              </w:rPr>
            </w:pPr>
            <w:r w:rsidRPr="00ED1F9E">
              <w:rPr>
                <w:rFonts w:ascii="Arial" w:hAnsi="Arial" w:cs="Arial"/>
                <w:szCs w:val="24"/>
              </w:rPr>
              <w:t>Answer</w:t>
            </w:r>
            <w:r w:rsidR="009C6B52" w:rsidRPr="00ED1F9E">
              <w:rPr>
                <w:rFonts w:ascii="Arial" w:hAnsi="Arial" w:cs="Arial"/>
                <w:szCs w:val="24"/>
              </w:rPr>
              <w:t>:</w:t>
            </w:r>
          </w:p>
          <w:p w14:paraId="3509E212" w14:textId="0374719E" w:rsidR="00865C76" w:rsidRPr="00ED1F9E" w:rsidRDefault="00865C76" w:rsidP="00ED1F9E">
            <w:pPr>
              <w:spacing w:line="360" w:lineRule="auto"/>
              <w:rPr>
                <w:rFonts w:ascii="Arial" w:eastAsia="Times New Roman" w:hAnsi="Arial" w:cs="Arial"/>
                <w:szCs w:val="24"/>
                <w:lang w:eastAsia="en-GB"/>
              </w:rPr>
            </w:pPr>
            <w:r w:rsidRPr="00ED1F9E">
              <w:rPr>
                <w:rFonts w:ascii="Arial" w:eastAsia="Times New Roman" w:hAnsi="Arial" w:cs="Arial"/>
                <w:szCs w:val="24"/>
                <w:lang w:eastAsia="en-GB"/>
              </w:rPr>
              <w:t xml:space="preserve">There isn't a conversation option on the </w:t>
            </w:r>
            <w:proofErr w:type="spellStart"/>
            <w:r w:rsidRPr="00ED1F9E">
              <w:rPr>
                <w:rFonts w:ascii="Arial" w:eastAsia="Times New Roman" w:hAnsi="Arial" w:cs="Arial"/>
                <w:szCs w:val="24"/>
                <w:lang w:eastAsia="en-GB"/>
              </w:rPr>
              <w:t>Acocks</w:t>
            </w:r>
            <w:proofErr w:type="spellEnd"/>
            <w:r w:rsidRPr="00ED1F9E">
              <w:rPr>
                <w:rFonts w:ascii="Arial" w:eastAsia="Times New Roman" w:hAnsi="Arial" w:cs="Arial"/>
                <w:szCs w:val="24"/>
                <w:lang w:eastAsia="en-GB"/>
              </w:rPr>
              <w:t xml:space="preserve"> Green Bowling website at the moment. The main ways to reach </w:t>
            </w:r>
            <w:r w:rsidR="001E134D">
              <w:rPr>
                <w:rFonts w:ascii="Arial" w:eastAsia="Times New Roman" w:hAnsi="Arial" w:cs="Arial"/>
                <w:szCs w:val="24"/>
                <w:lang w:eastAsia="en-GB"/>
              </w:rPr>
              <w:t>customers with questions are:​</w:t>
            </w:r>
            <w:r w:rsidR="001E134D">
              <w:rPr>
                <w:rFonts w:ascii="Arial" w:eastAsia="Times New Roman" w:hAnsi="Arial" w:cs="Arial"/>
                <w:szCs w:val="24"/>
                <w:lang w:eastAsia="en-GB"/>
              </w:rPr>
              <w:br/>
              <w:t>0121 706 1669 (phone</w:t>
            </w:r>
            <w:proofErr w:type="gramStart"/>
            <w:r w:rsidR="001E134D">
              <w:rPr>
                <w:rFonts w:ascii="Arial" w:eastAsia="Times New Roman" w:hAnsi="Arial" w:cs="Arial"/>
                <w:szCs w:val="24"/>
                <w:lang w:eastAsia="en-GB"/>
              </w:rPr>
              <w:t>)</w:t>
            </w:r>
            <w:proofErr w:type="gramEnd"/>
            <w:r w:rsidR="001E134D">
              <w:rPr>
                <w:rFonts w:ascii="Arial" w:eastAsia="Times New Roman" w:hAnsi="Arial" w:cs="Arial"/>
                <w:szCs w:val="24"/>
                <w:lang w:eastAsia="en-GB"/>
              </w:rPr>
              <w:br/>
            </w:r>
            <w:r w:rsidRPr="00ED1F9E">
              <w:rPr>
                <w:rFonts w:ascii="Arial" w:eastAsia="Times New Roman" w:hAnsi="Arial" w:cs="Arial"/>
                <w:szCs w:val="24"/>
                <w:lang w:eastAsia="en-GB"/>
              </w:rPr>
              <w:t>agbowling@btconnect.com is the em</w:t>
            </w:r>
            <w:r w:rsidR="001E134D">
              <w:rPr>
                <w:rFonts w:ascii="Arial" w:eastAsia="Times New Roman" w:hAnsi="Arial" w:cs="Arial"/>
                <w:szCs w:val="24"/>
                <w:lang w:eastAsia="en-GB"/>
              </w:rPr>
              <w:t>ail. Greenbowling.co.uk/</w:t>
            </w:r>
            <w:proofErr w:type="spellStart"/>
            <w:r w:rsidR="001E134D">
              <w:rPr>
                <w:rFonts w:ascii="Arial" w:eastAsia="Times New Roman" w:hAnsi="Arial" w:cs="Arial"/>
                <w:szCs w:val="24"/>
                <w:lang w:eastAsia="en-GB"/>
              </w:rPr>
              <w:t>acocks</w:t>
            </w:r>
            <w:proofErr w:type="spellEnd"/>
            <w:r w:rsidR="001E134D">
              <w:rPr>
                <w:rFonts w:ascii="Arial" w:eastAsia="Times New Roman" w:hAnsi="Arial" w:cs="Arial"/>
                <w:szCs w:val="24"/>
                <w:lang w:eastAsia="en-GB"/>
              </w:rPr>
              <w:br/>
            </w:r>
            <w:r w:rsidRPr="00ED1F9E">
              <w:rPr>
                <w:rFonts w:ascii="Arial" w:eastAsia="Times New Roman" w:hAnsi="Arial" w:cs="Arial"/>
                <w:szCs w:val="24"/>
                <w:lang w:eastAsia="en-GB"/>
              </w:rPr>
              <w:t>Although these channels work well for direct connection, an online chat function could improve customer service by offering prompt s</w:t>
            </w:r>
            <w:r w:rsidR="006274FF">
              <w:rPr>
                <w:rFonts w:ascii="Arial" w:eastAsia="Times New Roman" w:hAnsi="Arial" w:cs="Arial"/>
                <w:szCs w:val="24"/>
                <w:lang w:eastAsia="en-GB"/>
              </w:rPr>
              <w:t>upport during business hours.​</w:t>
            </w:r>
            <w:r w:rsidR="006274FF">
              <w:rPr>
                <w:rFonts w:ascii="Arial" w:eastAsia="Times New Roman" w:hAnsi="Arial" w:cs="Arial"/>
                <w:szCs w:val="24"/>
                <w:lang w:eastAsia="en-GB"/>
              </w:rPr>
              <w:br/>
              <w:t>It is advised to contact them</w:t>
            </w:r>
            <w:r w:rsidRPr="00ED1F9E">
              <w:rPr>
                <w:rFonts w:ascii="Arial" w:eastAsia="Times New Roman" w:hAnsi="Arial" w:cs="Arial"/>
                <w:szCs w:val="24"/>
                <w:lang w:eastAsia="en-GB"/>
              </w:rPr>
              <w:t xml:space="preserve"> by phone or email if you need help or have special questions.</w:t>
            </w:r>
          </w:p>
          <w:p w14:paraId="2445C8E5" w14:textId="77777777"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5BC98D2C" w14:textId="77777777" w:rsidR="006274FF" w:rsidRDefault="00865C76" w:rsidP="00ED1F9E">
            <w:pPr>
              <w:spacing w:line="360" w:lineRule="auto"/>
              <w:jc w:val="both"/>
              <w:rPr>
                <w:rFonts w:ascii="Arial" w:eastAsia="Times New Roman" w:hAnsi="Arial" w:cs="Arial"/>
                <w:szCs w:val="24"/>
                <w:lang w:eastAsia="en-GB"/>
              </w:rPr>
            </w:pPr>
            <w:r w:rsidRPr="00865C76">
              <w:rPr>
                <w:rFonts w:ascii="Arial" w:eastAsia="Times New Roman" w:hAnsi="Arial" w:cs="Arial"/>
                <w:szCs w:val="24"/>
                <w:lang w:eastAsia="en-GB"/>
              </w:rPr>
              <w:t xml:space="preserve">There are no direct social media links on the bowling page of the </w:t>
            </w:r>
            <w:proofErr w:type="spellStart"/>
            <w:r w:rsidRPr="00865C76">
              <w:rPr>
                <w:rFonts w:ascii="Arial" w:eastAsia="Times New Roman" w:hAnsi="Arial" w:cs="Arial"/>
                <w:szCs w:val="24"/>
                <w:lang w:eastAsia="en-GB"/>
              </w:rPr>
              <w:t>Acocks</w:t>
            </w:r>
            <w:proofErr w:type="spellEnd"/>
            <w:r w:rsidRPr="00865C76">
              <w:rPr>
                <w:rFonts w:ascii="Arial" w:eastAsia="Times New Roman" w:hAnsi="Arial" w:cs="Arial"/>
                <w:szCs w:val="24"/>
                <w:lang w:eastAsia="en-GB"/>
              </w:rPr>
              <w:t xml:space="preserve"> Green Bowling website. Nonetheless, the website prompts users to "Like us on Facebook" in order to encourage them to connect on the social media platform. This implies that in order to interact with its community, the venue keeps up a Facebook presence.</w:t>
            </w:r>
          </w:p>
          <w:p w14:paraId="139BD652" w14:textId="2537767E" w:rsidR="006C53DA" w:rsidRPr="00ED1F9E" w:rsidRDefault="006C53DA" w:rsidP="00ED1F9E">
            <w:pPr>
              <w:spacing w:line="360" w:lineRule="auto"/>
              <w:jc w:val="both"/>
              <w:rPr>
                <w:rFonts w:ascii="Arial" w:eastAsia="Times New Roman" w:hAnsi="Arial" w:cs="Arial"/>
                <w:szCs w:val="24"/>
                <w:lang w:eastAsia="en-GB"/>
              </w:rPr>
            </w:pPr>
            <w:r w:rsidRPr="00ED1F9E">
              <w:rPr>
                <w:rFonts w:ascii="Arial" w:eastAsia="Times New Roman" w:hAnsi="Arial" w:cs="Arial"/>
                <w:szCs w:val="24"/>
                <w:lang w:eastAsia="en-GB"/>
              </w:rPr>
              <w:lastRenderedPageBreak/>
              <w:t xml:space="preserve"> Include Social Media Links: To entice visitors to connect online, include a direct link from the website to their Facebook profile.</w:t>
            </w:r>
          </w:p>
          <w:p w14:paraId="528C1EAA" w14:textId="77777777" w:rsidR="00865C76" w:rsidRPr="00865C76" w:rsidRDefault="00865C76" w:rsidP="00865C76">
            <w:pPr>
              <w:rPr>
                <w:rFonts w:eastAsia="Times New Roman" w:cs="Times New Roman"/>
                <w:szCs w:val="24"/>
                <w:lang w:eastAsia="en-GB"/>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1A8D3B9F" w14:textId="77777777" w:rsidR="006274FF" w:rsidRDefault="00594A98" w:rsidP="00ED1F9E">
            <w:pPr>
              <w:spacing w:line="360" w:lineRule="auto"/>
              <w:jc w:val="both"/>
              <w:rPr>
                <w:rFonts w:ascii="Arial" w:eastAsia="Times New Roman" w:hAnsi="Arial" w:cs="Arial"/>
                <w:szCs w:val="24"/>
                <w:lang w:eastAsia="en-GB"/>
              </w:rPr>
            </w:pPr>
            <w:r w:rsidRPr="007D32C5">
              <w:rPr>
                <w:rFonts w:ascii="Arial" w:hAnsi="Arial" w:cs="Arial"/>
                <w:sz w:val="22"/>
              </w:rPr>
              <w:t>Answer</w:t>
            </w:r>
            <w:r w:rsidR="009C6B52">
              <w:rPr>
                <w:rFonts w:ascii="Arial" w:hAnsi="Arial" w:cs="Arial"/>
                <w:sz w:val="22"/>
              </w:rPr>
              <w:t>:</w:t>
            </w:r>
          </w:p>
          <w:p w14:paraId="375DF475" w14:textId="38162778" w:rsidR="006C53DA" w:rsidRPr="006C53DA" w:rsidRDefault="006C53DA" w:rsidP="00ED1F9E">
            <w:pPr>
              <w:spacing w:line="360" w:lineRule="auto"/>
              <w:jc w:val="both"/>
              <w:rPr>
                <w:rFonts w:ascii="Arial" w:eastAsia="Times New Roman" w:hAnsi="Arial" w:cs="Arial"/>
                <w:szCs w:val="24"/>
                <w:lang w:eastAsia="en-GB"/>
              </w:rPr>
            </w:pPr>
            <w:r w:rsidRPr="00ED1F9E">
              <w:rPr>
                <w:rFonts w:ascii="Arial" w:eastAsia="Times New Roman" w:hAnsi="Arial" w:cs="Arial"/>
                <w:szCs w:val="24"/>
                <w:lang w:eastAsia="en-GB"/>
              </w:rPr>
              <w:t xml:space="preserve">Through a well-designed website that concisely describes its offerings, </w:t>
            </w:r>
            <w:proofErr w:type="spellStart"/>
            <w:r w:rsidRPr="00ED1F9E">
              <w:rPr>
                <w:rFonts w:ascii="Arial" w:eastAsia="Times New Roman" w:hAnsi="Arial" w:cs="Arial"/>
                <w:szCs w:val="24"/>
                <w:lang w:eastAsia="en-GB"/>
              </w:rPr>
              <w:t>Acocks</w:t>
            </w:r>
            <w:proofErr w:type="spellEnd"/>
            <w:r w:rsidRPr="00ED1F9E">
              <w:rPr>
                <w:rFonts w:ascii="Arial" w:eastAsia="Times New Roman" w:hAnsi="Arial" w:cs="Arial"/>
                <w:szCs w:val="24"/>
                <w:lang w:eastAsia="en-GB"/>
              </w:rPr>
              <w:t xml:space="preserve"> Green Bowl successfully promotes its services to </w:t>
            </w:r>
            <w:proofErr w:type="spellStart"/>
            <w:r w:rsidRPr="00ED1F9E">
              <w:rPr>
                <w:rFonts w:ascii="Arial" w:eastAsia="Times New Roman" w:hAnsi="Arial" w:cs="Arial"/>
                <w:szCs w:val="24"/>
                <w:lang w:eastAsia="en-GB"/>
              </w:rPr>
              <w:t>clients.</w:t>
            </w:r>
            <w:r w:rsidRPr="006C53DA">
              <w:rPr>
                <w:rFonts w:ascii="Arial" w:eastAsia="Times New Roman" w:hAnsi="Arial" w:cs="Arial"/>
                <w:szCs w:val="24"/>
                <w:lang w:eastAsia="en-GB"/>
              </w:rPr>
              <w:t>With</w:t>
            </w:r>
            <w:proofErr w:type="spellEnd"/>
            <w:r w:rsidRPr="006C53DA">
              <w:rPr>
                <w:rFonts w:ascii="Arial" w:eastAsia="Times New Roman" w:hAnsi="Arial" w:cs="Arial"/>
                <w:szCs w:val="24"/>
                <w:lang w:eastAsia="en-GB"/>
              </w:rPr>
              <w:t xml:space="preserve"> options for single games or hourly lane bookings, the "Just Bowling" area offers comprehensive pricing for both adults and youngsters. Customers may select the best choice for their group and budget thanks to this </w:t>
            </w:r>
            <w:proofErr w:type="spellStart"/>
            <w:r w:rsidRPr="006C53DA">
              <w:rPr>
                <w:rFonts w:ascii="Arial" w:eastAsia="Times New Roman" w:hAnsi="Arial" w:cs="Arial"/>
                <w:szCs w:val="24"/>
                <w:lang w:eastAsia="en-GB"/>
              </w:rPr>
              <w:t>clarity.The</w:t>
            </w:r>
            <w:proofErr w:type="spellEnd"/>
            <w:r w:rsidRPr="006C53DA">
              <w:rPr>
                <w:rFonts w:ascii="Arial" w:eastAsia="Times New Roman" w:hAnsi="Arial" w:cs="Arial"/>
                <w:szCs w:val="24"/>
                <w:lang w:eastAsia="en-GB"/>
              </w:rPr>
              <w:t xml:space="preserve"> several bowling leagues that are available for varying age groups and skill levels are described in the "Leagues" section. Additionally, it offers</w:t>
            </w:r>
            <w:r w:rsidR="006274FF">
              <w:rPr>
                <w:rFonts w:ascii="Arial" w:eastAsia="Times New Roman" w:hAnsi="Arial" w:cs="Arial"/>
                <w:szCs w:val="24"/>
                <w:lang w:eastAsia="en-GB"/>
              </w:rPr>
              <w:t xml:space="preserve"> details about the </w:t>
            </w:r>
            <w:r w:rsidRPr="006C53DA">
              <w:rPr>
                <w:rFonts w:ascii="Arial" w:eastAsia="Times New Roman" w:hAnsi="Arial" w:cs="Arial"/>
                <w:szCs w:val="24"/>
                <w:lang w:eastAsia="en-GB"/>
              </w:rPr>
              <w:t>Youth Bowl</w:t>
            </w:r>
            <w:r w:rsidR="006274FF">
              <w:rPr>
                <w:rFonts w:ascii="Arial" w:eastAsia="Times New Roman" w:hAnsi="Arial" w:cs="Arial"/>
                <w:szCs w:val="24"/>
                <w:lang w:eastAsia="en-GB"/>
              </w:rPr>
              <w:t>ing Club (YBC).</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0213A28F" w14:textId="77777777" w:rsidR="006274FF" w:rsidRDefault="00594A98" w:rsidP="00ED1F9E">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1B1720B0" w14:textId="6EAECA31" w:rsidR="00C3570E" w:rsidRPr="00C3570E" w:rsidRDefault="006274FF" w:rsidP="00ED1F9E">
            <w:pPr>
              <w:spacing w:line="360" w:lineRule="auto"/>
              <w:jc w:val="both"/>
              <w:rPr>
                <w:rFonts w:ascii="Arial" w:eastAsia="Times New Roman" w:hAnsi="Arial" w:cs="Arial"/>
                <w:szCs w:val="24"/>
                <w:lang w:eastAsia="en-GB"/>
              </w:rPr>
            </w:pPr>
            <w:r>
              <w:rPr>
                <w:rFonts w:ascii="Arial" w:eastAsia="Times New Roman" w:hAnsi="Arial" w:cs="Arial"/>
                <w:szCs w:val="24"/>
                <w:lang w:eastAsia="en-GB"/>
              </w:rPr>
              <w:t>C</w:t>
            </w:r>
            <w:r w:rsidR="00C3570E" w:rsidRPr="00ED1F9E">
              <w:rPr>
                <w:rFonts w:ascii="Arial" w:eastAsia="Times New Roman" w:hAnsi="Arial" w:cs="Arial"/>
                <w:szCs w:val="24"/>
                <w:lang w:eastAsia="en-GB"/>
              </w:rPr>
              <w:t>ustomer evaluations, which offer insights into recent experiences, are available on a number of internet platforms.​</w:t>
            </w:r>
            <w:r w:rsidR="00ED1F9E" w:rsidRPr="00ED1F9E">
              <w:rPr>
                <w:rFonts w:ascii="Arial" w:eastAsia="Times New Roman" w:hAnsi="Arial" w:cs="Arial"/>
                <w:szCs w:val="24"/>
                <w:lang w:eastAsia="en-GB"/>
              </w:rPr>
              <w:t xml:space="preserve"> </w:t>
            </w:r>
            <w:proofErr w:type="spellStart"/>
            <w:r w:rsidR="00C3570E" w:rsidRPr="00C3570E">
              <w:rPr>
                <w:rFonts w:ascii="Arial" w:eastAsia="Times New Roman" w:hAnsi="Arial" w:cs="Arial"/>
                <w:szCs w:val="24"/>
                <w:lang w:eastAsia="en-GB"/>
              </w:rPr>
              <w:t>Acocks</w:t>
            </w:r>
            <w:proofErr w:type="spellEnd"/>
            <w:r w:rsidR="00C3570E" w:rsidRPr="00C3570E">
              <w:rPr>
                <w:rFonts w:ascii="Arial" w:eastAsia="Times New Roman" w:hAnsi="Arial" w:cs="Arial"/>
                <w:szCs w:val="24"/>
                <w:lang w:eastAsia="en-GB"/>
              </w:rPr>
              <w:t xml:space="preserve"> Green Bowl has a 3.9-star rating based on 10 reviews, with customers praising the friendly staff and well-maintained facilities. Recent reviews from 2024 highlight positive experiences, though specific details are limited</w:t>
            </w:r>
            <w:r w:rsidR="00ED1F9E" w:rsidRPr="00ED1F9E">
              <w:rPr>
                <w:rFonts w:ascii="Arial" w:eastAsia="Times New Roman" w:hAnsi="Arial" w:cs="Arial"/>
                <w:szCs w:val="24"/>
                <w:lang w:eastAsia="en-GB"/>
              </w:rPr>
              <w:t>.</w:t>
            </w:r>
          </w:p>
          <w:p w14:paraId="2EBFE1A8" w14:textId="79D532B3" w:rsidR="009C6B52" w:rsidRPr="006274FF" w:rsidRDefault="00C3570E" w:rsidP="006274FF">
            <w:pPr>
              <w:spacing w:line="360" w:lineRule="auto"/>
              <w:jc w:val="both"/>
              <w:rPr>
                <w:rFonts w:ascii="Arial" w:eastAsia="Times New Roman" w:hAnsi="Arial" w:cs="Arial"/>
                <w:szCs w:val="24"/>
                <w:lang w:eastAsia="en-GB"/>
              </w:rPr>
            </w:pPr>
            <w:r w:rsidRPr="00C3570E">
              <w:rPr>
                <w:rFonts w:ascii="Arial" w:eastAsia="Times New Roman" w:hAnsi="Arial" w:cs="Arial"/>
                <w:szCs w:val="24"/>
                <w:lang w:eastAsia="en-GB"/>
              </w:rPr>
              <w:t>Out of 55 reviews, the venue has a 3.5-star rating including both positive and negative comments. There is need for improvement, as evidenced by recent reviews from 2020 that highlight</w:t>
            </w:r>
            <w:r w:rsidR="006274FF">
              <w:rPr>
                <w:rFonts w:ascii="Arial" w:eastAsia="Times New Roman" w:hAnsi="Arial" w:cs="Arial"/>
                <w:szCs w:val="24"/>
                <w:lang w:eastAsia="en-GB"/>
              </w:rPr>
              <w:t>s</w:t>
            </w:r>
            <w:r w:rsidRPr="00C3570E">
              <w:rPr>
                <w:rFonts w:ascii="Arial" w:eastAsia="Times New Roman" w:hAnsi="Arial" w:cs="Arial"/>
                <w:szCs w:val="24"/>
                <w:lang w:eastAsia="en-GB"/>
              </w:rPr>
              <w:t xml:space="preserve"> problems including parking fees and unfriendly staff.</w:t>
            </w:r>
            <w:r w:rsidR="006274FF">
              <w:rPr>
                <w:rFonts w:ascii="Arial" w:eastAsia="Times New Roman" w:hAnsi="Arial" w:cs="Arial"/>
                <w:szCs w:val="24"/>
                <w:lang w:eastAsia="en-GB"/>
              </w:rPr>
              <w:t xml:space="preserve"> </w:t>
            </w:r>
            <w:r w:rsidRPr="00C3570E">
              <w:rPr>
                <w:rFonts w:ascii="Arial" w:eastAsia="Times New Roman" w:hAnsi="Arial" w:cs="Arial"/>
                <w:szCs w:val="24"/>
                <w:lang w:eastAsia="en-GB"/>
              </w:rPr>
              <w:t>Althou</w:t>
            </w:r>
            <w:r w:rsidR="006274FF">
              <w:rPr>
                <w:rFonts w:ascii="Arial" w:eastAsia="Times New Roman" w:hAnsi="Arial" w:cs="Arial"/>
                <w:szCs w:val="24"/>
                <w:lang w:eastAsia="en-GB"/>
              </w:rPr>
              <w:t xml:space="preserve">gh the reviews </w:t>
            </w:r>
            <w:r w:rsidRPr="00C3570E">
              <w:rPr>
                <w:rFonts w:ascii="Arial" w:eastAsia="Times New Roman" w:hAnsi="Arial" w:cs="Arial"/>
                <w:szCs w:val="24"/>
                <w:lang w:eastAsia="en-GB"/>
              </w:rPr>
              <w:t>are generally excellent, recent comments point out areas that could use improvement, especially in the areas of parking re</w:t>
            </w:r>
            <w:r w:rsidR="006274FF">
              <w:rPr>
                <w:rFonts w:ascii="Arial" w:eastAsia="Times New Roman" w:hAnsi="Arial" w:cs="Arial"/>
                <w:szCs w:val="24"/>
                <w:lang w:eastAsia="en-GB"/>
              </w:rPr>
              <w:t>gulations and customer service.</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258482A3" w:rsidR="009C6B52" w:rsidRPr="00ED1F9E" w:rsidRDefault="007079DF" w:rsidP="00CE746F">
            <w:pPr>
              <w:spacing w:line="360" w:lineRule="auto"/>
              <w:jc w:val="both"/>
              <w:rPr>
                <w:rFonts w:ascii="Arial" w:hAnsi="Arial" w:cs="Arial"/>
                <w:szCs w:val="24"/>
              </w:rPr>
            </w:pPr>
            <w:proofErr w:type="spellStart"/>
            <w:r w:rsidRPr="00ED1F9E">
              <w:rPr>
                <w:rFonts w:ascii="Arial" w:hAnsi="Arial" w:cs="Arial"/>
                <w:szCs w:val="24"/>
              </w:rPr>
              <w:t>Acocks</w:t>
            </w:r>
            <w:proofErr w:type="spellEnd"/>
            <w:r w:rsidRPr="00ED1F9E">
              <w:rPr>
                <w:rFonts w:ascii="Arial" w:hAnsi="Arial" w:cs="Arial"/>
                <w:szCs w:val="24"/>
              </w:rPr>
              <w:t xml:space="preserve"> Green Bowling uses a number of important aspects that improve the overall client experience to p</w:t>
            </w:r>
            <w:r w:rsidR="00CE746F">
              <w:rPr>
                <w:rFonts w:ascii="Arial" w:hAnsi="Arial" w:cs="Arial"/>
                <w:szCs w:val="24"/>
              </w:rPr>
              <w:t xml:space="preserve">ortray its service as superior. </w:t>
            </w:r>
            <w:r w:rsidRPr="00ED1F9E">
              <w:rPr>
                <w:rFonts w:ascii="Arial" w:hAnsi="Arial" w:cs="Arial"/>
                <w:szCs w:val="24"/>
              </w:rPr>
              <w:t xml:space="preserve">These amenities and features </w:t>
            </w:r>
            <w:r w:rsidR="00CE746F" w:rsidRPr="00CE746F">
              <w:rPr>
                <w:rFonts w:ascii="Arial" w:hAnsi="Arial" w:cs="Arial"/>
                <w:szCs w:val="24"/>
              </w:rPr>
              <w:lastRenderedPageBreak/>
              <w:t xml:space="preserve">encourage prospective patrons to pick this location for their recreational and bowling needs. Because of these factors, I would suggest </w:t>
            </w:r>
            <w:proofErr w:type="spellStart"/>
            <w:r w:rsidR="00CE746F" w:rsidRPr="00CE746F">
              <w:rPr>
                <w:rFonts w:ascii="Arial" w:hAnsi="Arial" w:cs="Arial"/>
                <w:szCs w:val="24"/>
              </w:rPr>
              <w:t>Acocks</w:t>
            </w:r>
            <w:proofErr w:type="spellEnd"/>
            <w:r w:rsidR="00CE746F" w:rsidRPr="00CE746F">
              <w:rPr>
                <w:rFonts w:ascii="Arial" w:hAnsi="Arial" w:cs="Arial"/>
                <w:szCs w:val="24"/>
              </w:rPr>
              <w:t xml:space="preserve"> Green Bowling to friends and family, particularly if they are searching for an enjoyable, reasonably priced activity that is suitable for both adults and kids and offers the chance to savour food and beverages in a laid-back atmosphere. There is something for everyone among the range of offerings, which include leagues and events.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34D68781" w14:textId="77777777" w:rsidR="00CE746F" w:rsidRDefault="00594A98" w:rsidP="00ED1F9E">
            <w:pPr>
              <w:spacing w:line="360" w:lineRule="auto"/>
              <w:jc w:val="both"/>
              <w:rPr>
                <w:rFonts w:ascii="Arial" w:hAnsi="Arial" w:cs="Arial"/>
                <w:color w:val="172B4D"/>
                <w:szCs w:val="24"/>
                <w:shd w:val="clear" w:color="auto" w:fill="FFFFFF"/>
              </w:rPr>
            </w:pPr>
            <w:r w:rsidRPr="00ED1F9E">
              <w:rPr>
                <w:rFonts w:ascii="Arial" w:hAnsi="Arial" w:cs="Arial"/>
                <w:szCs w:val="24"/>
              </w:rPr>
              <w:t>Answer</w:t>
            </w:r>
            <w:r w:rsidR="00CE5D08" w:rsidRPr="00ED1F9E">
              <w:rPr>
                <w:rFonts w:ascii="Arial" w:hAnsi="Arial" w:cs="Arial"/>
                <w:szCs w:val="24"/>
              </w:rPr>
              <w:t>:</w:t>
            </w:r>
          </w:p>
          <w:p w14:paraId="79E9F916" w14:textId="1C859416" w:rsidR="00CE746F" w:rsidRDefault="00CE746F" w:rsidP="00ED1F9E">
            <w:pPr>
              <w:spacing w:line="360" w:lineRule="auto"/>
              <w:jc w:val="both"/>
              <w:rPr>
                <w:rFonts w:ascii="Arial" w:hAnsi="Arial" w:cs="Arial"/>
                <w:szCs w:val="24"/>
              </w:rPr>
            </w:pPr>
            <w:r>
              <w:rPr>
                <w:rFonts w:ascii="Arial" w:hAnsi="Arial" w:cs="Arial"/>
                <w:szCs w:val="24"/>
              </w:rPr>
              <w:t>Yes, the</w:t>
            </w:r>
            <w:r w:rsidR="007E3D13" w:rsidRPr="00ED1F9E">
              <w:rPr>
                <w:rFonts w:ascii="Arial" w:hAnsi="Arial" w:cs="Arial"/>
                <w:szCs w:val="24"/>
              </w:rPr>
              <w:t> website clearly displays the costs of its bowling </w:t>
            </w:r>
            <w:r>
              <w:rPr>
                <w:rFonts w:ascii="Arial" w:hAnsi="Arial" w:cs="Arial"/>
                <w:szCs w:val="24"/>
              </w:rPr>
              <w:t>services</w:t>
            </w:r>
            <w:r w:rsidRPr="00CE746F">
              <w:rPr>
                <w:rFonts w:ascii="Arial" w:hAnsi="Arial" w:cs="Arial"/>
                <w:szCs w:val="24"/>
              </w:rPr>
              <w:t>. Consumers can locate d</w:t>
            </w:r>
            <w:r>
              <w:rPr>
                <w:rFonts w:ascii="Arial" w:hAnsi="Arial" w:cs="Arial"/>
                <w:szCs w:val="24"/>
              </w:rPr>
              <w:t xml:space="preserve">etailed pricing information easy and </w:t>
            </w:r>
            <w:r w:rsidRPr="00CE746F">
              <w:rPr>
                <w:rFonts w:ascii="Arial" w:hAnsi="Arial" w:cs="Arial"/>
                <w:szCs w:val="24"/>
              </w:rPr>
              <w:t>may quickly comprehend the cost of their experience and make well-informe</w:t>
            </w:r>
            <w:r>
              <w:rPr>
                <w:rFonts w:ascii="Arial" w:hAnsi="Arial" w:cs="Arial"/>
                <w:szCs w:val="24"/>
              </w:rPr>
              <w:t>d selections.</w:t>
            </w:r>
          </w:p>
          <w:p w14:paraId="7A604B67" w14:textId="229FE33C" w:rsidR="00594A98" w:rsidRPr="00ED1F9E" w:rsidRDefault="00CE746F" w:rsidP="00ED1F9E">
            <w:pPr>
              <w:spacing w:line="360" w:lineRule="auto"/>
              <w:jc w:val="both"/>
              <w:rPr>
                <w:rFonts w:ascii="Arial" w:hAnsi="Arial" w:cs="Arial"/>
                <w:szCs w:val="24"/>
              </w:rPr>
            </w:pPr>
            <w:r w:rsidRPr="00CE746F">
              <w:rPr>
                <w:rFonts w:ascii="Arial" w:hAnsi="Arial" w:cs="Arial"/>
                <w:szCs w:val="24"/>
              </w:rPr>
              <w:t>By being open and honest about the prices up front, the business makes sure that prospective clients are prepared and can make appropriate travel arrangements. This degree of openness usually fosters confidence and lowers hurdles for potential new clients who might be reluctant to ask about costs before making a reservation</w:t>
            </w:r>
            <w:r>
              <w:rPr>
                <w:rFonts w:ascii="Arial" w:hAnsi="Arial" w:cs="Arial"/>
                <w:szCs w:val="24"/>
              </w:rPr>
              <w:t>. N</w:t>
            </w:r>
            <w:r w:rsidRPr="00CE746F">
              <w:rPr>
                <w:rFonts w:ascii="Arial" w:hAnsi="Arial" w:cs="Arial"/>
                <w:szCs w:val="24"/>
              </w:rPr>
              <w:t>evertheless, enhancements in certain areas (such as the calibre of the food or modern equipment) could improve the whole experience and further support the existing pricing point</w:t>
            </w:r>
            <w:r>
              <w:rPr>
                <w:rFonts w:ascii="Arial" w:hAnsi="Arial" w:cs="Arial"/>
                <w:szCs w:val="24"/>
              </w:rPr>
              <w:t>.</w:t>
            </w:r>
          </w:p>
          <w:p w14:paraId="0FA5337E" w14:textId="56B50A7D" w:rsidR="00CE5D08" w:rsidRPr="00ED1F9E" w:rsidRDefault="00CE5D08" w:rsidP="00ED1F9E">
            <w:pPr>
              <w:spacing w:line="360" w:lineRule="auto"/>
              <w:jc w:val="both"/>
              <w:rPr>
                <w:rFonts w:ascii="Arial" w:hAnsi="Arial" w:cs="Arial"/>
                <w:szCs w:val="24"/>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6274FF"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98CE5F9" w:rsidR="000E774D" w:rsidRPr="0043294F" w:rsidRDefault="00CE5D08" w:rsidP="00CE5D08">
            <w:pPr>
              <w:rPr>
                <w:rFonts w:ascii="Arial" w:hAnsi="Arial" w:cs="Arial"/>
                <w:szCs w:val="24"/>
              </w:rPr>
            </w:pPr>
            <w:r w:rsidRPr="0043294F">
              <w:rPr>
                <w:rFonts w:ascii="Arial" w:hAnsi="Arial" w:cs="Arial"/>
                <w:szCs w:val="24"/>
              </w:rPr>
              <w:t>1.</w:t>
            </w:r>
            <w:r w:rsidR="007E3D13" w:rsidRPr="0043294F">
              <w:rPr>
                <w:rFonts w:ascii="Arial" w:hAnsi="Arial" w:cs="Arial"/>
                <w:color w:val="172B4D"/>
                <w:szCs w:val="24"/>
                <w:shd w:val="clear" w:color="auto" w:fill="FFFFFF"/>
              </w:rPr>
              <w:t xml:space="preserve"> </w:t>
            </w:r>
            <w:r w:rsidR="007E3D13" w:rsidRPr="0043294F">
              <w:rPr>
                <w:rFonts w:ascii="Arial" w:hAnsi="Arial" w:cs="Arial"/>
                <w:szCs w:val="24"/>
              </w:rPr>
              <w:t>bowling alley </w:t>
            </w:r>
            <w:r w:rsidR="002D6581" w:rsidRPr="0043294F">
              <w:rPr>
                <w:rFonts w:ascii="Arial" w:hAnsi="Arial" w:cs="Arial"/>
                <w:szCs w:val="24"/>
              </w:rPr>
              <w:t>Birmingham</w:t>
            </w:r>
          </w:p>
        </w:tc>
      </w:tr>
      <w:tr w:rsidR="006274FF"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F5A79D5" w:rsidR="00CE5D08" w:rsidRPr="0043294F" w:rsidRDefault="00CE5D08">
            <w:pPr>
              <w:rPr>
                <w:rFonts w:ascii="Arial" w:hAnsi="Arial" w:cs="Arial"/>
                <w:szCs w:val="24"/>
              </w:rPr>
            </w:pPr>
            <w:r w:rsidRPr="0043294F">
              <w:rPr>
                <w:rFonts w:ascii="Arial" w:hAnsi="Arial" w:cs="Arial"/>
                <w:szCs w:val="24"/>
              </w:rPr>
              <w:t>2.</w:t>
            </w:r>
            <w:r w:rsidR="002D6581" w:rsidRPr="0043294F">
              <w:rPr>
                <w:rFonts w:ascii="Arial" w:hAnsi="Arial" w:cs="Arial"/>
                <w:color w:val="1D7AFC"/>
                <w:szCs w:val="24"/>
                <w:shd w:val="clear" w:color="auto" w:fill="FFFFFF"/>
              </w:rPr>
              <w:t xml:space="preserve"> </w:t>
            </w:r>
            <w:proofErr w:type="spellStart"/>
            <w:r w:rsidR="002D6581" w:rsidRPr="0043294F">
              <w:rPr>
                <w:rFonts w:ascii="Arial" w:hAnsi="Arial" w:cs="Arial"/>
                <w:szCs w:val="24"/>
              </w:rPr>
              <w:t>Acocks</w:t>
            </w:r>
            <w:proofErr w:type="spellEnd"/>
            <w:r w:rsidR="002D6581" w:rsidRPr="0043294F">
              <w:rPr>
                <w:rFonts w:ascii="Arial" w:hAnsi="Arial" w:cs="Arial"/>
                <w:szCs w:val="24"/>
              </w:rPr>
              <w:t> Green Bowling </w:t>
            </w:r>
          </w:p>
        </w:tc>
      </w:tr>
      <w:tr w:rsidR="006274FF"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E1CD83F" w:rsidR="000E774D" w:rsidRPr="0043294F" w:rsidRDefault="00CE5D08">
            <w:pPr>
              <w:rPr>
                <w:rFonts w:ascii="Arial" w:hAnsi="Arial" w:cs="Arial"/>
                <w:szCs w:val="24"/>
              </w:rPr>
            </w:pPr>
            <w:r w:rsidRPr="0043294F">
              <w:rPr>
                <w:rFonts w:ascii="Arial" w:hAnsi="Arial" w:cs="Arial"/>
                <w:szCs w:val="24"/>
              </w:rPr>
              <w:t xml:space="preserve">3. </w:t>
            </w:r>
            <w:r w:rsidR="002D6581" w:rsidRPr="0043294F">
              <w:rPr>
                <w:rFonts w:ascii="Arial" w:hAnsi="Arial" w:cs="Arial"/>
                <w:szCs w:val="24"/>
              </w:rPr>
              <w:t>Birmingham Bowling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74EBB84" w:rsidR="000E774D" w:rsidRDefault="00CE5D08" w:rsidP="0043294F">
            <w:pPr>
              <w:spacing w:line="360" w:lineRule="auto"/>
              <w:rPr>
                <w:rFonts w:ascii="Arial" w:hAnsi="Arial" w:cs="Arial"/>
                <w:sz w:val="22"/>
              </w:rPr>
            </w:pPr>
            <w:r>
              <w:rPr>
                <w:rFonts w:ascii="Arial" w:hAnsi="Arial" w:cs="Arial"/>
                <w:sz w:val="22"/>
              </w:rPr>
              <w:t xml:space="preserve">Answer: </w:t>
            </w:r>
          </w:p>
          <w:p w14:paraId="727C6BA0" w14:textId="371A9FA8" w:rsidR="003C39B1" w:rsidRDefault="003C39B1" w:rsidP="003C39B1">
            <w:pPr>
              <w:spacing w:line="360" w:lineRule="auto"/>
              <w:jc w:val="both"/>
              <w:rPr>
                <w:rFonts w:ascii="Arial" w:hAnsi="Arial" w:cs="Arial"/>
                <w:sz w:val="22"/>
              </w:rPr>
            </w:pPr>
            <w:r w:rsidRPr="003C39B1">
              <w:rPr>
                <w:rFonts w:ascii="Arial" w:hAnsi="Arial" w:cs="Arial"/>
                <w:sz w:val="22"/>
              </w:rPr>
              <w:t xml:space="preserve">In the top ten search results for "Bowling Alley Birmingham," </w:t>
            </w:r>
            <w:proofErr w:type="spellStart"/>
            <w:r w:rsidRPr="003C39B1">
              <w:rPr>
                <w:rFonts w:ascii="Arial" w:hAnsi="Arial" w:cs="Arial"/>
                <w:sz w:val="22"/>
              </w:rPr>
              <w:t>Acocks</w:t>
            </w:r>
            <w:proofErr w:type="spellEnd"/>
            <w:r w:rsidRPr="003C39B1">
              <w:rPr>
                <w:rFonts w:ascii="Arial" w:hAnsi="Arial" w:cs="Arial"/>
                <w:sz w:val="22"/>
              </w:rPr>
              <w:t xml:space="preserve"> Green Bowling's and ‘’Birmingham Bowling’’ website is not found. Although </w:t>
            </w:r>
            <w:proofErr w:type="spellStart"/>
            <w:r w:rsidRPr="003C39B1">
              <w:rPr>
                <w:rFonts w:ascii="Arial" w:hAnsi="Arial" w:cs="Arial"/>
                <w:sz w:val="22"/>
              </w:rPr>
              <w:t>Acocks</w:t>
            </w:r>
            <w:proofErr w:type="spellEnd"/>
            <w:r w:rsidRPr="003C39B1">
              <w:rPr>
                <w:rFonts w:ascii="Arial" w:hAnsi="Arial" w:cs="Arial"/>
                <w:sz w:val="22"/>
              </w:rPr>
              <w:t xml:space="preserve"> Green Bowling provides a more conventional and neighbourhood-focused bowling experience, its website could not be as search engine optimised, which would result in a lower ranking in search results.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AA9AA6" w14:textId="4E1DF670" w:rsidR="003C39B1" w:rsidRDefault="00CE5D08" w:rsidP="003C39B1">
            <w:pPr>
              <w:spacing w:line="360" w:lineRule="auto"/>
              <w:jc w:val="both"/>
              <w:rPr>
                <w:rFonts w:ascii="Arial" w:hAnsi="Arial" w:cs="Arial"/>
                <w:szCs w:val="24"/>
              </w:rPr>
            </w:pPr>
            <w:r w:rsidRPr="0043294F">
              <w:rPr>
                <w:rFonts w:ascii="Arial" w:hAnsi="Arial" w:cs="Arial"/>
                <w:szCs w:val="24"/>
              </w:rPr>
              <w:t xml:space="preserve">Answer: </w:t>
            </w:r>
          </w:p>
          <w:p w14:paraId="28E0D405" w14:textId="6DAF9F51" w:rsidR="003C39B1" w:rsidRPr="003C39B1" w:rsidRDefault="003C39B1" w:rsidP="003C39B1">
            <w:pPr>
              <w:spacing w:line="360" w:lineRule="auto"/>
              <w:jc w:val="both"/>
              <w:rPr>
                <w:rFonts w:ascii="Arial" w:hAnsi="Arial" w:cs="Arial"/>
                <w:szCs w:val="24"/>
              </w:rPr>
            </w:pPr>
            <w:r>
              <w:rPr>
                <w:rFonts w:ascii="Arial" w:hAnsi="Arial" w:cs="Arial"/>
                <w:szCs w:val="24"/>
              </w:rPr>
              <w:t>W</w:t>
            </w:r>
            <w:r w:rsidRPr="003C39B1">
              <w:rPr>
                <w:rFonts w:ascii="Arial" w:hAnsi="Arial" w:cs="Arial"/>
                <w:szCs w:val="24"/>
              </w:rPr>
              <w:t>ebsites are still quite important in today's UK in</w:t>
            </w:r>
            <w:r>
              <w:rPr>
                <w:rFonts w:ascii="Arial" w:hAnsi="Arial" w:cs="Arial"/>
                <w:szCs w:val="24"/>
              </w:rPr>
              <w:t xml:space="preserve">dustry. </w:t>
            </w:r>
            <w:r w:rsidRPr="003C39B1">
              <w:rPr>
                <w:rFonts w:ascii="Arial" w:hAnsi="Arial" w:cs="Arial"/>
                <w:szCs w:val="24"/>
              </w:rPr>
              <w:t>A well-designed website is a crucial indicator of client trust. It lends credibility, giving the company a trustworthy and professiona</w:t>
            </w:r>
            <w:r>
              <w:rPr>
                <w:rFonts w:ascii="Arial" w:hAnsi="Arial" w:cs="Arial"/>
                <w:szCs w:val="24"/>
              </w:rPr>
              <w:t>l appearance.</w:t>
            </w:r>
            <w:r w:rsidRPr="003C39B1">
              <w:rPr>
                <w:rFonts w:ascii="Arial" w:hAnsi="Arial" w:cs="Arial"/>
                <w:szCs w:val="24"/>
              </w:rPr>
              <w:t xml:space="preserve"> </w:t>
            </w:r>
            <w:proofErr w:type="spellStart"/>
            <w:r w:rsidRPr="003C39B1">
              <w:rPr>
                <w:rFonts w:ascii="Arial" w:hAnsi="Arial" w:cs="Arial"/>
                <w:szCs w:val="24"/>
              </w:rPr>
              <w:t>Acocks</w:t>
            </w:r>
            <w:proofErr w:type="spellEnd"/>
            <w:r w:rsidRPr="003C39B1">
              <w:rPr>
                <w:rFonts w:ascii="Arial" w:hAnsi="Arial" w:cs="Arial"/>
                <w:szCs w:val="24"/>
              </w:rPr>
              <w:t xml:space="preserve"> Green Bowling's credibility is strengthened by having an intuitive website that makes it easy to use and presents important information in a consistent, expert manner, such as prices, contact information, and services offered.</w:t>
            </w:r>
          </w:p>
          <w:p w14:paraId="1C8E25BA" w14:textId="23B26F7E" w:rsidR="003C39B1" w:rsidRPr="003C39B1" w:rsidRDefault="003C39B1" w:rsidP="003C39B1">
            <w:pPr>
              <w:spacing w:line="360" w:lineRule="auto"/>
              <w:jc w:val="both"/>
              <w:rPr>
                <w:rFonts w:ascii="Arial" w:hAnsi="Arial" w:cs="Arial"/>
                <w:szCs w:val="24"/>
              </w:rPr>
            </w:pPr>
            <w:r>
              <w:rPr>
                <w:rFonts w:ascii="Arial" w:hAnsi="Arial" w:cs="Arial"/>
                <w:szCs w:val="24"/>
              </w:rPr>
              <w:t>A</w:t>
            </w:r>
            <w:r w:rsidRPr="003C39B1">
              <w:rPr>
                <w:rFonts w:ascii="Arial" w:hAnsi="Arial" w:cs="Arial"/>
                <w:szCs w:val="24"/>
              </w:rPr>
              <w:t xml:space="preserve"> website is a central spot that can be visited at any time for information like business hours, location, services, and booking possibilities, even though social media is useful for engagement and interaction.</w:t>
            </w:r>
          </w:p>
          <w:p w14:paraId="15C51E5C" w14:textId="1C3FC884" w:rsidR="00CE5D08" w:rsidRPr="0043294F" w:rsidRDefault="003C39B1" w:rsidP="003C39B1">
            <w:pPr>
              <w:spacing w:line="360" w:lineRule="auto"/>
              <w:jc w:val="both"/>
              <w:rPr>
                <w:rFonts w:ascii="Arial" w:hAnsi="Arial" w:cs="Arial"/>
                <w:szCs w:val="24"/>
              </w:rPr>
            </w:pPr>
            <w:r w:rsidRPr="003C39B1">
              <w:rPr>
                <w:rFonts w:ascii="Arial" w:hAnsi="Arial" w:cs="Arial"/>
                <w:szCs w:val="24"/>
              </w:rPr>
              <w:t xml:space="preserve">Websites remain an essential component of contemporary UK company, even in the face of the proliferation of social media and other online platforms. They offer ease, credibility, and a trustworthy platform for information and customer interaction.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02119986" w14:textId="7E694569" w:rsidR="000A1739" w:rsidRDefault="00CE5D08" w:rsidP="003C39B1">
            <w:pPr>
              <w:spacing w:line="360" w:lineRule="auto"/>
              <w:jc w:val="both"/>
              <w:rPr>
                <w:rFonts w:ascii="Arial" w:hAnsi="Arial" w:cs="Arial"/>
                <w:szCs w:val="24"/>
              </w:rPr>
            </w:pPr>
            <w:r w:rsidRPr="0043294F">
              <w:rPr>
                <w:rFonts w:ascii="Arial" w:hAnsi="Arial" w:cs="Arial"/>
                <w:szCs w:val="24"/>
              </w:rPr>
              <w:t xml:space="preserve">Answer: </w:t>
            </w:r>
          </w:p>
          <w:p w14:paraId="41352B96" w14:textId="77777777" w:rsidR="003C39B1" w:rsidRPr="003C39B1" w:rsidRDefault="003C39B1" w:rsidP="003C39B1">
            <w:pPr>
              <w:spacing w:line="360" w:lineRule="auto"/>
              <w:jc w:val="both"/>
              <w:rPr>
                <w:rFonts w:ascii="Arial" w:hAnsi="Arial" w:cs="Arial"/>
                <w:szCs w:val="24"/>
              </w:rPr>
            </w:pPr>
            <w:r w:rsidRPr="003C39B1">
              <w:rPr>
                <w:rFonts w:ascii="Arial" w:hAnsi="Arial" w:cs="Arial"/>
                <w:szCs w:val="24"/>
              </w:rPr>
              <w:t xml:space="preserve">Enhancing search engine optimisation (SEO) would be my one suggestion for improving the </w:t>
            </w:r>
            <w:proofErr w:type="spellStart"/>
            <w:r w:rsidRPr="003C39B1">
              <w:rPr>
                <w:rFonts w:ascii="Arial" w:hAnsi="Arial" w:cs="Arial"/>
                <w:szCs w:val="24"/>
              </w:rPr>
              <w:t>Acocks</w:t>
            </w:r>
            <w:proofErr w:type="spellEnd"/>
            <w:r w:rsidRPr="003C39B1">
              <w:rPr>
                <w:rFonts w:ascii="Arial" w:hAnsi="Arial" w:cs="Arial"/>
                <w:szCs w:val="24"/>
              </w:rPr>
              <w:t xml:space="preserve"> Green Bowling website. Specifically, I would concentrate on increasing the website's visibility in search results for pertinent keywords like "bowling alley Birmingham" or "family activities Birmingham."</w:t>
            </w:r>
          </w:p>
          <w:p w14:paraId="3FBC4057" w14:textId="41B57918" w:rsidR="003C39B1" w:rsidRPr="003C39B1" w:rsidRDefault="003C39B1" w:rsidP="003C39B1">
            <w:pPr>
              <w:spacing w:line="360" w:lineRule="auto"/>
              <w:jc w:val="both"/>
              <w:rPr>
                <w:rFonts w:ascii="Arial" w:hAnsi="Arial" w:cs="Arial"/>
                <w:szCs w:val="24"/>
              </w:rPr>
            </w:pPr>
            <w:r w:rsidRPr="003C39B1">
              <w:rPr>
                <w:rFonts w:ascii="Arial" w:hAnsi="Arial" w:cs="Arial"/>
                <w:szCs w:val="24"/>
              </w:rPr>
              <w:t>Improved Online Presence:</w:t>
            </w:r>
          </w:p>
          <w:p w14:paraId="30F680A0" w14:textId="6678A692" w:rsidR="003C39B1" w:rsidRPr="003C39B1" w:rsidRDefault="003C39B1" w:rsidP="003C39B1">
            <w:pPr>
              <w:spacing w:line="360" w:lineRule="auto"/>
              <w:jc w:val="both"/>
              <w:rPr>
                <w:rFonts w:ascii="Arial" w:hAnsi="Arial" w:cs="Arial"/>
                <w:szCs w:val="24"/>
              </w:rPr>
            </w:pPr>
            <w:r w:rsidRPr="003C39B1">
              <w:rPr>
                <w:rFonts w:ascii="Arial" w:hAnsi="Arial" w:cs="Arial"/>
                <w:szCs w:val="24"/>
              </w:rPr>
              <w:t>Cu</w:t>
            </w:r>
            <w:r w:rsidR="007C5863">
              <w:rPr>
                <w:rFonts w:ascii="Arial" w:hAnsi="Arial" w:cs="Arial"/>
                <w:szCs w:val="24"/>
              </w:rPr>
              <w:t xml:space="preserve">rrently, the </w:t>
            </w:r>
            <w:r w:rsidRPr="003C39B1">
              <w:rPr>
                <w:rFonts w:ascii="Arial" w:hAnsi="Arial" w:cs="Arial"/>
                <w:szCs w:val="24"/>
              </w:rPr>
              <w:t>website does not appear in the top search results for well-known local search phrases like "bowling alley Birmingham." By optimising the website for search engines, the business may increase the likelihood that it will rank higher in search results.</w:t>
            </w:r>
            <w:r w:rsidR="007C5863">
              <w:rPr>
                <w:rFonts w:ascii="Arial" w:hAnsi="Arial" w:cs="Arial"/>
                <w:szCs w:val="24"/>
              </w:rPr>
              <w:t xml:space="preserve"> </w:t>
            </w:r>
            <w:r w:rsidRPr="003C39B1">
              <w:rPr>
                <w:rFonts w:ascii="Arial" w:hAnsi="Arial" w:cs="Arial"/>
                <w:szCs w:val="24"/>
              </w:rPr>
              <w:t>This would facilitate the website's discovery by potential customers searching for comparable services.</w:t>
            </w:r>
          </w:p>
          <w:p w14:paraId="5B46CBEA" w14:textId="7C348216" w:rsidR="003C39B1" w:rsidRPr="003C39B1" w:rsidRDefault="003C39B1" w:rsidP="003C39B1">
            <w:pPr>
              <w:spacing w:line="360" w:lineRule="auto"/>
              <w:jc w:val="both"/>
              <w:rPr>
                <w:rFonts w:ascii="Arial" w:hAnsi="Arial" w:cs="Arial"/>
                <w:szCs w:val="24"/>
              </w:rPr>
            </w:pPr>
            <w:bookmarkStart w:id="0" w:name="_GoBack"/>
            <w:bookmarkEnd w:id="0"/>
            <w:r w:rsidRPr="003C39B1">
              <w:rPr>
                <w:rFonts w:ascii="Arial" w:hAnsi="Arial" w:cs="Arial"/>
                <w:szCs w:val="24"/>
              </w:rPr>
              <w:t>Search engines like Google are how modern consumers locate businesses. If business wants to attract more local clients, being more visible in search results would greatl</w:t>
            </w:r>
            <w:r w:rsidR="007C5863">
              <w:rPr>
                <w:rFonts w:ascii="Arial" w:hAnsi="Arial" w:cs="Arial"/>
                <w:szCs w:val="24"/>
              </w:rPr>
              <w:t xml:space="preserve">y boost their </w:t>
            </w:r>
            <w:r w:rsidRPr="003C39B1">
              <w:rPr>
                <w:rFonts w:ascii="Arial" w:hAnsi="Arial" w:cs="Arial"/>
                <w:szCs w:val="24"/>
              </w:rPr>
              <w:t>prospects of attractin</w:t>
            </w:r>
            <w:r w:rsidR="007C5863">
              <w:rPr>
                <w:rFonts w:ascii="Arial" w:hAnsi="Arial" w:cs="Arial"/>
                <w:szCs w:val="24"/>
              </w:rPr>
              <w:t>g a bigger audience.</w:t>
            </w:r>
          </w:p>
          <w:p w14:paraId="34D1214F" w14:textId="2238FB41" w:rsidR="00CE5D08" w:rsidRPr="0043294F" w:rsidRDefault="00CE5D08" w:rsidP="003C39B1">
            <w:pPr>
              <w:spacing w:line="360" w:lineRule="auto"/>
              <w:jc w:val="both"/>
              <w:rPr>
                <w:rFonts w:ascii="Arial" w:hAnsi="Arial" w:cs="Arial"/>
                <w:szCs w:val="24"/>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3A125403" w:rsidR="001F1175" w:rsidRPr="0043294F" w:rsidRDefault="00F35A4E" w:rsidP="0043294F">
            <w:pPr>
              <w:spacing w:line="360" w:lineRule="auto"/>
              <w:jc w:val="both"/>
              <w:rPr>
                <w:rFonts w:ascii="Arial" w:hAnsi="Arial" w:cs="Arial"/>
              </w:rPr>
            </w:pPr>
            <w:r w:rsidRPr="0043294F">
              <w:rPr>
                <w:rFonts w:ascii="Arial" w:hAnsi="Arial" w:cs="Arial"/>
              </w:rPr>
              <w:lastRenderedPageBreak/>
              <w:t xml:space="preserve">Nielsen, J., &amp; </w:t>
            </w:r>
            <w:proofErr w:type="spellStart"/>
            <w:r w:rsidRPr="0043294F">
              <w:rPr>
                <w:rFonts w:ascii="Arial" w:hAnsi="Arial" w:cs="Arial"/>
              </w:rPr>
              <w:t>Loranger</w:t>
            </w:r>
            <w:proofErr w:type="spellEnd"/>
            <w:r w:rsidRPr="0043294F">
              <w:rPr>
                <w:rFonts w:ascii="Arial" w:hAnsi="Arial" w:cs="Arial"/>
              </w:rPr>
              <w:t xml:space="preserve">, H. (2006). </w:t>
            </w:r>
            <w:r w:rsidRPr="0043294F">
              <w:rPr>
                <w:rStyle w:val="Emphasis"/>
                <w:rFonts w:ascii="Arial" w:hAnsi="Arial" w:cs="Arial"/>
              </w:rPr>
              <w:t>Prioritizing web usability</w:t>
            </w:r>
            <w:r w:rsidRPr="0043294F">
              <w:rPr>
                <w:rFonts w:ascii="Arial" w:hAnsi="Arial" w:cs="Arial"/>
              </w:rPr>
              <w:t>. New Riders.</w:t>
            </w:r>
          </w:p>
          <w:p w14:paraId="6C2DCE61" w14:textId="3B79903A" w:rsidR="00F35A4E" w:rsidRPr="0043294F" w:rsidRDefault="00F35A4E" w:rsidP="0043294F">
            <w:pPr>
              <w:spacing w:line="360" w:lineRule="auto"/>
              <w:jc w:val="both"/>
              <w:rPr>
                <w:rFonts w:ascii="Arial" w:hAnsi="Arial" w:cs="Arial"/>
              </w:rPr>
            </w:pPr>
            <w:r w:rsidRPr="0043294F">
              <w:rPr>
                <w:rFonts w:ascii="Arial" w:hAnsi="Arial" w:cs="Arial"/>
              </w:rPr>
              <w:t xml:space="preserve">Krug, S. (2014). </w:t>
            </w:r>
            <w:r w:rsidRPr="0043294F">
              <w:rPr>
                <w:rStyle w:val="Emphasis"/>
                <w:rFonts w:ascii="Arial" w:hAnsi="Arial" w:cs="Arial"/>
              </w:rPr>
              <w:t>Don't make me think: A common sense approach to web usability</w:t>
            </w:r>
            <w:r w:rsidRPr="0043294F">
              <w:rPr>
                <w:rFonts w:ascii="Arial" w:hAnsi="Arial" w:cs="Arial"/>
              </w:rPr>
              <w:t xml:space="preserve"> (3rd ed.). New Riders.</w:t>
            </w:r>
          </w:p>
          <w:p w14:paraId="419EE327" w14:textId="2D8FECF0" w:rsidR="00F35A4E" w:rsidRDefault="00F35A4E" w:rsidP="0043294F">
            <w:pPr>
              <w:spacing w:line="360" w:lineRule="auto"/>
              <w:jc w:val="both"/>
              <w:rPr>
                <w:rFonts w:ascii="Arial" w:hAnsi="Arial" w:cs="Arial"/>
                <w:sz w:val="22"/>
              </w:rPr>
            </w:pPr>
            <w:proofErr w:type="spellStart"/>
            <w:r w:rsidRPr="0043294F">
              <w:rPr>
                <w:rFonts w:ascii="Arial" w:hAnsi="Arial" w:cs="Arial"/>
              </w:rPr>
              <w:t>Zeldman</w:t>
            </w:r>
            <w:proofErr w:type="spellEnd"/>
            <w:r w:rsidRPr="0043294F">
              <w:rPr>
                <w:rFonts w:ascii="Arial" w:hAnsi="Arial" w:cs="Arial"/>
              </w:rPr>
              <w:t xml:space="preserve">, J., &amp; </w:t>
            </w:r>
            <w:proofErr w:type="spellStart"/>
            <w:r w:rsidRPr="0043294F">
              <w:rPr>
                <w:rFonts w:ascii="Arial" w:hAnsi="Arial" w:cs="Arial"/>
              </w:rPr>
              <w:t>Marcotte</w:t>
            </w:r>
            <w:proofErr w:type="spellEnd"/>
            <w:r w:rsidRPr="0043294F">
              <w:rPr>
                <w:rFonts w:ascii="Arial" w:hAnsi="Arial" w:cs="Arial"/>
              </w:rPr>
              <w:t xml:space="preserve">, E. (2010). </w:t>
            </w:r>
            <w:r w:rsidRPr="0043294F">
              <w:rPr>
                <w:rStyle w:val="Emphasis"/>
                <w:rFonts w:ascii="Arial" w:hAnsi="Arial" w:cs="Arial"/>
              </w:rPr>
              <w:t>Designing with web standards</w:t>
            </w:r>
            <w:r w:rsidRPr="0043294F">
              <w:rPr>
                <w:rFonts w:ascii="Arial" w:hAnsi="Arial" w:cs="Arial"/>
              </w:rPr>
              <w:t xml:space="preserve"> (3rd ed.). New Riders</w:t>
            </w:r>
            <w:r>
              <w:t>.</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06259"/>
    <w:rsid w:val="00061623"/>
    <w:rsid w:val="000A1739"/>
    <w:rsid w:val="000E774D"/>
    <w:rsid w:val="001E134D"/>
    <w:rsid w:val="001F1175"/>
    <w:rsid w:val="00232FA1"/>
    <w:rsid w:val="002707C2"/>
    <w:rsid w:val="002D6581"/>
    <w:rsid w:val="003C39B1"/>
    <w:rsid w:val="0043294F"/>
    <w:rsid w:val="00594A98"/>
    <w:rsid w:val="006274FF"/>
    <w:rsid w:val="006C53DA"/>
    <w:rsid w:val="006C59BD"/>
    <w:rsid w:val="007079DF"/>
    <w:rsid w:val="007C5863"/>
    <w:rsid w:val="007D32C5"/>
    <w:rsid w:val="007E3D13"/>
    <w:rsid w:val="00801251"/>
    <w:rsid w:val="00865C76"/>
    <w:rsid w:val="0089672F"/>
    <w:rsid w:val="009C6B52"/>
    <w:rsid w:val="00A06315"/>
    <w:rsid w:val="00B75B2D"/>
    <w:rsid w:val="00C3570E"/>
    <w:rsid w:val="00CD5044"/>
    <w:rsid w:val="00CE5D08"/>
    <w:rsid w:val="00CE746F"/>
    <w:rsid w:val="00D4258D"/>
    <w:rsid w:val="00E26B70"/>
    <w:rsid w:val="00E56203"/>
    <w:rsid w:val="00EC129D"/>
    <w:rsid w:val="00ED1F9E"/>
    <w:rsid w:val="00F35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Emphasis">
    <w:name w:val="Emphasis"/>
    <w:basedOn w:val="DefaultParagraphFont"/>
    <w:uiPriority w:val="20"/>
    <w:qFormat/>
    <w:rsid w:val="00F35A4E"/>
    <w:rPr>
      <w:i/>
      <w:iCs/>
    </w:rPr>
  </w:style>
  <w:style w:type="character" w:styleId="Hyperlink">
    <w:name w:val="Hyperlink"/>
    <w:basedOn w:val="DefaultParagraphFont"/>
    <w:uiPriority w:val="99"/>
    <w:unhideWhenUsed/>
    <w:rsid w:val="00F35A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7401">
      <w:bodyDiv w:val="1"/>
      <w:marLeft w:val="0"/>
      <w:marRight w:val="0"/>
      <w:marTop w:val="0"/>
      <w:marBottom w:val="0"/>
      <w:divBdr>
        <w:top w:val="none" w:sz="0" w:space="0" w:color="auto"/>
        <w:left w:val="none" w:sz="0" w:space="0" w:color="auto"/>
        <w:bottom w:val="none" w:sz="0" w:space="0" w:color="auto"/>
        <w:right w:val="none" w:sz="0" w:space="0" w:color="auto"/>
      </w:divBdr>
    </w:div>
    <w:div w:id="70083941">
      <w:bodyDiv w:val="1"/>
      <w:marLeft w:val="0"/>
      <w:marRight w:val="0"/>
      <w:marTop w:val="0"/>
      <w:marBottom w:val="0"/>
      <w:divBdr>
        <w:top w:val="none" w:sz="0" w:space="0" w:color="auto"/>
        <w:left w:val="none" w:sz="0" w:space="0" w:color="auto"/>
        <w:bottom w:val="none" w:sz="0" w:space="0" w:color="auto"/>
        <w:right w:val="none" w:sz="0" w:space="0" w:color="auto"/>
      </w:divBdr>
    </w:div>
    <w:div w:id="142503367">
      <w:bodyDiv w:val="1"/>
      <w:marLeft w:val="0"/>
      <w:marRight w:val="0"/>
      <w:marTop w:val="0"/>
      <w:marBottom w:val="0"/>
      <w:divBdr>
        <w:top w:val="none" w:sz="0" w:space="0" w:color="auto"/>
        <w:left w:val="none" w:sz="0" w:space="0" w:color="auto"/>
        <w:bottom w:val="none" w:sz="0" w:space="0" w:color="auto"/>
        <w:right w:val="none" w:sz="0" w:space="0" w:color="auto"/>
      </w:divBdr>
    </w:div>
    <w:div w:id="192306171">
      <w:bodyDiv w:val="1"/>
      <w:marLeft w:val="0"/>
      <w:marRight w:val="0"/>
      <w:marTop w:val="0"/>
      <w:marBottom w:val="0"/>
      <w:divBdr>
        <w:top w:val="none" w:sz="0" w:space="0" w:color="auto"/>
        <w:left w:val="none" w:sz="0" w:space="0" w:color="auto"/>
        <w:bottom w:val="none" w:sz="0" w:space="0" w:color="auto"/>
        <w:right w:val="none" w:sz="0" w:space="0" w:color="auto"/>
      </w:divBdr>
    </w:div>
    <w:div w:id="215435512">
      <w:bodyDiv w:val="1"/>
      <w:marLeft w:val="0"/>
      <w:marRight w:val="0"/>
      <w:marTop w:val="0"/>
      <w:marBottom w:val="0"/>
      <w:divBdr>
        <w:top w:val="none" w:sz="0" w:space="0" w:color="auto"/>
        <w:left w:val="none" w:sz="0" w:space="0" w:color="auto"/>
        <w:bottom w:val="none" w:sz="0" w:space="0" w:color="auto"/>
        <w:right w:val="none" w:sz="0" w:space="0" w:color="auto"/>
      </w:divBdr>
    </w:div>
    <w:div w:id="266474162">
      <w:bodyDiv w:val="1"/>
      <w:marLeft w:val="0"/>
      <w:marRight w:val="0"/>
      <w:marTop w:val="0"/>
      <w:marBottom w:val="0"/>
      <w:divBdr>
        <w:top w:val="none" w:sz="0" w:space="0" w:color="auto"/>
        <w:left w:val="none" w:sz="0" w:space="0" w:color="auto"/>
        <w:bottom w:val="none" w:sz="0" w:space="0" w:color="auto"/>
        <w:right w:val="none" w:sz="0" w:space="0" w:color="auto"/>
      </w:divBdr>
    </w:div>
    <w:div w:id="286160634">
      <w:bodyDiv w:val="1"/>
      <w:marLeft w:val="0"/>
      <w:marRight w:val="0"/>
      <w:marTop w:val="0"/>
      <w:marBottom w:val="0"/>
      <w:divBdr>
        <w:top w:val="none" w:sz="0" w:space="0" w:color="auto"/>
        <w:left w:val="none" w:sz="0" w:space="0" w:color="auto"/>
        <w:bottom w:val="none" w:sz="0" w:space="0" w:color="auto"/>
        <w:right w:val="none" w:sz="0" w:space="0" w:color="auto"/>
      </w:divBdr>
    </w:div>
    <w:div w:id="305092111">
      <w:bodyDiv w:val="1"/>
      <w:marLeft w:val="0"/>
      <w:marRight w:val="0"/>
      <w:marTop w:val="0"/>
      <w:marBottom w:val="0"/>
      <w:divBdr>
        <w:top w:val="none" w:sz="0" w:space="0" w:color="auto"/>
        <w:left w:val="none" w:sz="0" w:space="0" w:color="auto"/>
        <w:bottom w:val="none" w:sz="0" w:space="0" w:color="auto"/>
        <w:right w:val="none" w:sz="0" w:space="0" w:color="auto"/>
      </w:divBdr>
    </w:div>
    <w:div w:id="340090424">
      <w:bodyDiv w:val="1"/>
      <w:marLeft w:val="0"/>
      <w:marRight w:val="0"/>
      <w:marTop w:val="0"/>
      <w:marBottom w:val="0"/>
      <w:divBdr>
        <w:top w:val="none" w:sz="0" w:space="0" w:color="auto"/>
        <w:left w:val="none" w:sz="0" w:space="0" w:color="auto"/>
        <w:bottom w:val="none" w:sz="0" w:space="0" w:color="auto"/>
        <w:right w:val="none" w:sz="0" w:space="0" w:color="auto"/>
      </w:divBdr>
    </w:div>
    <w:div w:id="481118260">
      <w:bodyDiv w:val="1"/>
      <w:marLeft w:val="0"/>
      <w:marRight w:val="0"/>
      <w:marTop w:val="0"/>
      <w:marBottom w:val="0"/>
      <w:divBdr>
        <w:top w:val="none" w:sz="0" w:space="0" w:color="auto"/>
        <w:left w:val="none" w:sz="0" w:space="0" w:color="auto"/>
        <w:bottom w:val="none" w:sz="0" w:space="0" w:color="auto"/>
        <w:right w:val="none" w:sz="0" w:space="0" w:color="auto"/>
      </w:divBdr>
    </w:div>
    <w:div w:id="490370350">
      <w:bodyDiv w:val="1"/>
      <w:marLeft w:val="0"/>
      <w:marRight w:val="0"/>
      <w:marTop w:val="0"/>
      <w:marBottom w:val="0"/>
      <w:divBdr>
        <w:top w:val="none" w:sz="0" w:space="0" w:color="auto"/>
        <w:left w:val="none" w:sz="0" w:space="0" w:color="auto"/>
        <w:bottom w:val="none" w:sz="0" w:space="0" w:color="auto"/>
        <w:right w:val="none" w:sz="0" w:space="0" w:color="auto"/>
      </w:divBdr>
    </w:div>
    <w:div w:id="557741639">
      <w:bodyDiv w:val="1"/>
      <w:marLeft w:val="0"/>
      <w:marRight w:val="0"/>
      <w:marTop w:val="0"/>
      <w:marBottom w:val="0"/>
      <w:divBdr>
        <w:top w:val="none" w:sz="0" w:space="0" w:color="auto"/>
        <w:left w:val="none" w:sz="0" w:space="0" w:color="auto"/>
        <w:bottom w:val="none" w:sz="0" w:space="0" w:color="auto"/>
        <w:right w:val="none" w:sz="0" w:space="0" w:color="auto"/>
      </w:divBdr>
    </w:div>
    <w:div w:id="661617165">
      <w:bodyDiv w:val="1"/>
      <w:marLeft w:val="0"/>
      <w:marRight w:val="0"/>
      <w:marTop w:val="0"/>
      <w:marBottom w:val="0"/>
      <w:divBdr>
        <w:top w:val="none" w:sz="0" w:space="0" w:color="auto"/>
        <w:left w:val="none" w:sz="0" w:space="0" w:color="auto"/>
        <w:bottom w:val="none" w:sz="0" w:space="0" w:color="auto"/>
        <w:right w:val="none" w:sz="0" w:space="0" w:color="auto"/>
      </w:divBdr>
    </w:div>
    <w:div w:id="974023570">
      <w:bodyDiv w:val="1"/>
      <w:marLeft w:val="0"/>
      <w:marRight w:val="0"/>
      <w:marTop w:val="0"/>
      <w:marBottom w:val="0"/>
      <w:divBdr>
        <w:top w:val="none" w:sz="0" w:space="0" w:color="auto"/>
        <w:left w:val="none" w:sz="0" w:space="0" w:color="auto"/>
        <w:bottom w:val="none" w:sz="0" w:space="0" w:color="auto"/>
        <w:right w:val="none" w:sz="0" w:space="0" w:color="auto"/>
      </w:divBdr>
    </w:div>
    <w:div w:id="1028679771">
      <w:bodyDiv w:val="1"/>
      <w:marLeft w:val="0"/>
      <w:marRight w:val="0"/>
      <w:marTop w:val="0"/>
      <w:marBottom w:val="0"/>
      <w:divBdr>
        <w:top w:val="none" w:sz="0" w:space="0" w:color="auto"/>
        <w:left w:val="none" w:sz="0" w:space="0" w:color="auto"/>
        <w:bottom w:val="none" w:sz="0" w:space="0" w:color="auto"/>
        <w:right w:val="none" w:sz="0" w:space="0" w:color="auto"/>
      </w:divBdr>
    </w:div>
    <w:div w:id="1180117267">
      <w:bodyDiv w:val="1"/>
      <w:marLeft w:val="0"/>
      <w:marRight w:val="0"/>
      <w:marTop w:val="0"/>
      <w:marBottom w:val="0"/>
      <w:divBdr>
        <w:top w:val="none" w:sz="0" w:space="0" w:color="auto"/>
        <w:left w:val="none" w:sz="0" w:space="0" w:color="auto"/>
        <w:bottom w:val="none" w:sz="0" w:space="0" w:color="auto"/>
        <w:right w:val="none" w:sz="0" w:space="0" w:color="auto"/>
      </w:divBdr>
    </w:div>
    <w:div w:id="1182284741">
      <w:bodyDiv w:val="1"/>
      <w:marLeft w:val="0"/>
      <w:marRight w:val="0"/>
      <w:marTop w:val="0"/>
      <w:marBottom w:val="0"/>
      <w:divBdr>
        <w:top w:val="none" w:sz="0" w:space="0" w:color="auto"/>
        <w:left w:val="none" w:sz="0" w:space="0" w:color="auto"/>
        <w:bottom w:val="none" w:sz="0" w:space="0" w:color="auto"/>
        <w:right w:val="none" w:sz="0" w:space="0" w:color="auto"/>
      </w:divBdr>
    </w:div>
    <w:div w:id="1271354366">
      <w:bodyDiv w:val="1"/>
      <w:marLeft w:val="0"/>
      <w:marRight w:val="0"/>
      <w:marTop w:val="0"/>
      <w:marBottom w:val="0"/>
      <w:divBdr>
        <w:top w:val="none" w:sz="0" w:space="0" w:color="auto"/>
        <w:left w:val="none" w:sz="0" w:space="0" w:color="auto"/>
        <w:bottom w:val="none" w:sz="0" w:space="0" w:color="auto"/>
        <w:right w:val="none" w:sz="0" w:space="0" w:color="auto"/>
      </w:divBdr>
    </w:div>
    <w:div w:id="1284340543">
      <w:bodyDiv w:val="1"/>
      <w:marLeft w:val="0"/>
      <w:marRight w:val="0"/>
      <w:marTop w:val="0"/>
      <w:marBottom w:val="0"/>
      <w:divBdr>
        <w:top w:val="none" w:sz="0" w:space="0" w:color="auto"/>
        <w:left w:val="none" w:sz="0" w:space="0" w:color="auto"/>
        <w:bottom w:val="none" w:sz="0" w:space="0" w:color="auto"/>
        <w:right w:val="none" w:sz="0" w:space="0" w:color="auto"/>
      </w:divBdr>
    </w:div>
    <w:div w:id="1309162515">
      <w:bodyDiv w:val="1"/>
      <w:marLeft w:val="0"/>
      <w:marRight w:val="0"/>
      <w:marTop w:val="0"/>
      <w:marBottom w:val="0"/>
      <w:divBdr>
        <w:top w:val="none" w:sz="0" w:space="0" w:color="auto"/>
        <w:left w:val="none" w:sz="0" w:space="0" w:color="auto"/>
        <w:bottom w:val="none" w:sz="0" w:space="0" w:color="auto"/>
        <w:right w:val="none" w:sz="0" w:space="0" w:color="auto"/>
      </w:divBdr>
    </w:div>
    <w:div w:id="1343971846">
      <w:bodyDiv w:val="1"/>
      <w:marLeft w:val="0"/>
      <w:marRight w:val="0"/>
      <w:marTop w:val="0"/>
      <w:marBottom w:val="0"/>
      <w:divBdr>
        <w:top w:val="none" w:sz="0" w:space="0" w:color="auto"/>
        <w:left w:val="none" w:sz="0" w:space="0" w:color="auto"/>
        <w:bottom w:val="none" w:sz="0" w:space="0" w:color="auto"/>
        <w:right w:val="none" w:sz="0" w:space="0" w:color="auto"/>
      </w:divBdr>
    </w:div>
    <w:div w:id="1381319611">
      <w:bodyDiv w:val="1"/>
      <w:marLeft w:val="0"/>
      <w:marRight w:val="0"/>
      <w:marTop w:val="0"/>
      <w:marBottom w:val="0"/>
      <w:divBdr>
        <w:top w:val="none" w:sz="0" w:space="0" w:color="auto"/>
        <w:left w:val="none" w:sz="0" w:space="0" w:color="auto"/>
        <w:bottom w:val="none" w:sz="0" w:space="0" w:color="auto"/>
        <w:right w:val="none" w:sz="0" w:space="0" w:color="auto"/>
      </w:divBdr>
    </w:div>
    <w:div w:id="1494028435">
      <w:bodyDiv w:val="1"/>
      <w:marLeft w:val="0"/>
      <w:marRight w:val="0"/>
      <w:marTop w:val="0"/>
      <w:marBottom w:val="0"/>
      <w:divBdr>
        <w:top w:val="none" w:sz="0" w:space="0" w:color="auto"/>
        <w:left w:val="none" w:sz="0" w:space="0" w:color="auto"/>
        <w:bottom w:val="none" w:sz="0" w:space="0" w:color="auto"/>
        <w:right w:val="none" w:sz="0" w:space="0" w:color="auto"/>
      </w:divBdr>
    </w:div>
    <w:div w:id="1711370387">
      <w:bodyDiv w:val="1"/>
      <w:marLeft w:val="0"/>
      <w:marRight w:val="0"/>
      <w:marTop w:val="0"/>
      <w:marBottom w:val="0"/>
      <w:divBdr>
        <w:top w:val="none" w:sz="0" w:space="0" w:color="auto"/>
        <w:left w:val="none" w:sz="0" w:space="0" w:color="auto"/>
        <w:bottom w:val="none" w:sz="0" w:space="0" w:color="auto"/>
        <w:right w:val="none" w:sz="0" w:space="0" w:color="auto"/>
      </w:divBdr>
    </w:div>
    <w:div w:id="1969317392">
      <w:bodyDiv w:val="1"/>
      <w:marLeft w:val="0"/>
      <w:marRight w:val="0"/>
      <w:marTop w:val="0"/>
      <w:marBottom w:val="0"/>
      <w:divBdr>
        <w:top w:val="none" w:sz="0" w:space="0" w:color="auto"/>
        <w:left w:val="none" w:sz="0" w:space="0" w:color="auto"/>
        <w:bottom w:val="none" w:sz="0" w:space="0" w:color="auto"/>
        <w:right w:val="none" w:sz="0" w:space="0" w:color="auto"/>
      </w:divBdr>
    </w:div>
    <w:div w:id="199806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cocksgreenbowling.co.uk/bowl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1761</Words>
  <Characters>10040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Mihai</cp:lastModifiedBy>
  <cp:revision>2</cp:revision>
  <dcterms:created xsi:type="dcterms:W3CDTF">2025-04-28T21:03:00Z</dcterms:created>
  <dcterms:modified xsi:type="dcterms:W3CDTF">2025-04-28T21:03:00Z</dcterms:modified>
</cp:coreProperties>
</file>