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eastAsia="zh-CN"/>
              </w:rPr>
            </w:pPr>
            <w:r>
              <w:rPr>
                <w:rFonts w:hint="eastAsia" w:ascii="Arial" w:hAnsi="Arial" w:cs="Arial"/>
                <w:sz w:val="22"/>
                <w:szCs w:val="22"/>
                <w:lang w:eastAsia="zh-CN"/>
              </w:rPr>
              <w:t>Jieru Cui</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rPr>
              <w:t>Wales Institute of Science and Art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ascii="Arial" w:hAnsi="Arial" w:cs="Arial"/>
                <w:sz w:val="22"/>
                <w:szCs w:val="22"/>
                <w:lang w:eastAsia="zh-CN"/>
              </w:rPr>
              <w:t>University of Wales Trinity Saint David</w:t>
            </w:r>
            <w:r>
              <w:rPr>
                <w:rFonts w:hint="eastAsia" w:ascii="Arial" w:hAnsi="Arial" w:cs="Arial"/>
                <w:sz w:val="22"/>
                <w:szCs w:val="22"/>
                <w:lang w:eastAsia="zh-CN"/>
              </w:rPr>
              <w:t>（</w:t>
            </w:r>
            <w:r>
              <w:rPr>
                <w:rFonts w:ascii="Arial" w:hAnsi="Arial" w:cs="Arial"/>
                <w:sz w:val="22"/>
                <w:szCs w:val="22"/>
                <w:lang w:eastAsia="zh-CN"/>
              </w:rPr>
              <w:t>Swansea</w:t>
            </w:r>
            <w:r>
              <w:rPr>
                <w:rFonts w:hint="eastAsia" w:ascii="Arial" w:hAnsi="Arial" w:cs="Arial"/>
                <w:sz w:val="22"/>
                <w:szCs w:val="22"/>
                <w:lang w:eastAsia="zh-CN"/>
              </w:rPr>
              <w: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210</w:t>
            </w:r>
            <w:r>
              <w:rPr>
                <w:rFonts w:hint="eastAsia" w:ascii="Arial" w:hAnsi="Arial" w:cs="Arial"/>
                <w:sz w:val="22"/>
                <w:szCs w:val="22"/>
                <w:lang w:eastAsia="zh-CN"/>
              </w:rPr>
              <w:t>6516</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lang w:eastAsia="zh-CN"/>
              </w:rPr>
            </w:pPr>
            <w:r>
              <w:rPr>
                <w:rFonts w:hint="eastAsia" w:ascii="Arial" w:hAnsi="Arial" w:cs="Arial"/>
                <w:sz w:val="22"/>
                <w:szCs w:val="22"/>
                <w:lang w:eastAsia="zh-CN"/>
              </w:rPr>
              <w:t>+</w:t>
            </w:r>
            <w:r>
              <w:rPr>
                <w:rFonts w:ascii="Arial" w:hAnsi="Arial" w:cs="Arial"/>
                <w:sz w:val="22"/>
                <w:szCs w:val="22"/>
                <w:lang w:eastAsia="zh-CN"/>
              </w:rPr>
              <w:t xml:space="preserve">86 </w:t>
            </w:r>
            <w:r>
              <w:rPr>
                <w:rFonts w:hint="eastAsia" w:ascii="Arial" w:hAnsi="Arial" w:cs="Arial"/>
                <w:sz w:val="22"/>
                <w:szCs w:val="22"/>
                <w:lang w:eastAsia="zh-CN"/>
              </w:rPr>
              <w:t>15827651593</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10</w:t>
            </w:r>
            <w:r>
              <w:rPr>
                <w:rFonts w:hint="eastAsia" w:ascii="Arial" w:hAnsi="Arial" w:cs="Arial"/>
                <w:sz w:val="22"/>
                <w:szCs w:val="22"/>
                <w:lang w:eastAsia="zh-CN"/>
              </w:rPr>
              <w:t>6516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r>
              <w:rPr>
                <w:rFonts w:ascii="Arial" w:hAnsi="Arial" w:cs="Arial"/>
                <w:sz w:val="22"/>
                <w:szCs w:val="22"/>
                <w:lang w:eastAsia="zh-CN"/>
              </w:rPr>
              <w:t>S</w:t>
            </w:r>
            <w:r>
              <w:rPr>
                <w:rFonts w:hint="eastAsia" w:ascii="Arial" w:hAnsi="Arial" w:cs="Arial"/>
                <w:sz w:val="22"/>
                <w:szCs w:val="22"/>
                <w:lang w:eastAsia="zh-CN"/>
              </w:rPr>
              <w:t>ep</w:t>
            </w:r>
            <w:r>
              <w:rPr>
                <w:rFonts w:ascii="Arial" w:hAnsi="Arial" w:cs="Arial"/>
                <w:sz w:val="22"/>
                <w:szCs w:val="22"/>
                <w:lang w:eastAsia="zh-CN"/>
              </w:rPr>
              <w:t>/2021-</w:t>
            </w:r>
            <w:r>
              <w:rPr>
                <w:rFonts w:hint="eastAsia" w:ascii="Arial" w:hAnsi="Arial" w:cs="Arial"/>
                <w:sz w:val="22"/>
                <w:szCs w:val="22"/>
                <w:lang w:val="en-US" w:eastAsia="zh-CN"/>
              </w:rPr>
              <w:t>Sep</w:t>
            </w:r>
            <w:r>
              <w:rPr>
                <w:rFonts w:ascii="Arial" w:hAnsi="Arial" w:cs="Arial"/>
                <w:sz w:val="22"/>
                <w:szCs w:val="22"/>
                <w:lang w:eastAsia="zh-CN"/>
              </w:rPr>
              <w:t>/2022</w:t>
            </w:r>
          </w:p>
          <w:p>
            <w:pPr>
              <w:rPr>
                <w:rFonts w:ascii="Arial" w:hAnsi="Arial" w:cs="Arial"/>
                <w:sz w:val="22"/>
                <w:szCs w:val="22"/>
                <w:lang w:eastAsia="zh-CN"/>
              </w:rPr>
            </w:pPr>
            <w:r>
              <w:rPr>
                <w:rFonts w:ascii="Arial" w:hAnsi="Arial" w:cs="Arial"/>
                <w:sz w:val="22"/>
                <w:szCs w:val="22"/>
                <w:lang w:eastAsia="zh-CN"/>
              </w:rPr>
              <w:t>MSc Data Science and Analytics-Swansea (October -FullTime)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hint="eastAsia" w:ascii="Arial" w:hAnsi="Arial" w:cs="Arial"/>
                <w:sz w:val="22"/>
                <w:szCs w:val="22"/>
              </w:rPr>
              <w:t>Renuga Jayakumar</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2474"/>
        <w:gridCol w:w="2508"/>
        <w:gridCol w:w="2508"/>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eastAsia" w:ascii="Arial" w:hAnsi="Arial" w:cs="Arial"/>
                <w:sz w:val="22"/>
                <w:szCs w:val="22"/>
              </w:rPr>
              <w:t xml:space="preserve">Research on the prediction model of </w:t>
            </w:r>
          </w:p>
          <w:p>
            <w:pPr>
              <w:jc w:val="center"/>
              <w:rPr>
                <w:rFonts w:ascii="Arial" w:hAnsi="Arial" w:cs="Arial"/>
                <w:sz w:val="22"/>
                <w:szCs w:val="22"/>
              </w:rPr>
            </w:pPr>
            <w:r>
              <w:rPr>
                <w:rFonts w:hint="eastAsia" w:ascii="Arial" w:hAnsi="Arial" w:cs="Arial"/>
                <w:sz w:val="22"/>
                <w:szCs w:val="22"/>
              </w:rPr>
              <w:t>grain yield in Hubei Province based on Python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Mar</w:t>
            </w:r>
            <w:r>
              <w:rPr>
                <w:rFonts w:ascii="Arial" w:hAnsi="Arial" w:cs="Arial"/>
                <w:sz w:val="22"/>
                <w:szCs w:val="22"/>
                <w:lang w:eastAsia="zh-CN"/>
              </w:rPr>
              <w:t>/2022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Sept</w:t>
            </w:r>
            <w:r>
              <w:rPr>
                <w:rFonts w:ascii="Arial" w:hAnsi="Arial" w:cs="Arial"/>
                <w:sz w:val="22"/>
                <w:szCs w:val="22"/>
                <w:lang w:eastAsia="zh-CN"/>
              </w:rPr>
              <w:t>/2022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jc w:val="both"/>
              <w:rPr>
                <w:rFonts w:ascii="Arial" w:hAnsi="Arial" w:cs="Arial"/>
                <w:b/>
                <w:bCs/>
                <w:color w:val="auto"/>
                <w:sz w:val="22"/>
                <w:szCs w:val="22"/>
              </w:rPr>
            </w:pPr>
            <w:r>
              <w:rPr>
                <w:rFonts w:ascii="Arial" w:hAnsi="Arial" w:cs="Arial"/>
                <w:b/>
                <w:bCs/>
                <w:color w:val="auto"/>
                <w:sz w:val="22"/>
                <w:szCs w:val="22"/>
              </w:rPr>
              <w:t>Purpose of Research Activity</w:t>
            </w:r>
          </w:p>
          <w:p>
            <w:pPr>
              <w:jc w:val="both"/>
              <w:rPr>
                <w:rFonts w:hint="eastAsia" w:ascii="Arial" w:hAnsi="Arial" w:cs="Arial"/>
                <w:color w:val="auto"/>
                <w:lang w:eastAsia="zh-CN"/>
              </w:rPr>
            </w:pPr>
            <w:r>
              <w:rPr>
                <w:rFonts w:hint="eastAsia" w:ascii="Arial" w:hAnsi="Arial" w:cs="Arial"/>
                <w:color w:val="auto"/>
                <w:lang w:eastAsia="zh-CN"/>
              </w:rPr>
              <w:t>The algorithms suitable for short-term grain yield forecasting are sorted out, and the prediction model is constructed by using these algorithms and the grain yield data of Hubei Province in previous years, and the grain yield in recent three years is predicted and compared with the actual value.</w:t>
            </w:r>
          </w:p>
          <w:p>
            <w:pPr>
              <w:jc w:val="both"/>
              <w:rPr>
                <w:rFonts w:ascii="Arial" w:hAnsi="Arial" w:cs="Arial"/>
                <w:color w:val="FF0000"/>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jc w:val="both"/>
              <w:rPr>
                <w:rFonts w:ascii="Arial" w:hAnsi="Arial" w:cs="Arial"/>
                <w:b/>
                <w:bCs/>
                <w:color w:val="auto"/>
                <w:sz w:val="22"/>
                <w:szCs w:val="22"/>
              </w:rPr>
            </w:pPr>
            <w:r>
              <w:rPr>
                <w:rFonts w:ascii="Arial" w:hAnsi="Arial" w:cs="Arial"/>
                <w:b/>
                <w:bCs/>
                <w:color w:val="auto"/>
                <w:sz w:val="22"/>
                <w:szCs w:val="22"/>
              </w:rPr>
              <w:t>Research Question</w:t>
            </w:r>
          </w:p>
          <w:p>
            <w:pPr>
              <w:autoSpaceDE w:val="0"/>
              <w:autoSpaceDN w:val="0"/>
              <w:adjustRightInd w:val="0"/>
              <w:jc w:val="both"/>
              <w:rPr>
                <w:rFonts w:hint="eastAsia" w:ascii="Arial" w:hAnsi="Arial" w:cs="Arial"/>
                <w:color w:val="auto"/>
                <w:lang w:eastAsia="zh-CN"/>
              </w:rPr>
            </w:pPr>
            <w:r>
              <w:rPr>
                <w:rFonts w:hint="eastAsia" w:ascii="Arial" w:hAnsi="Arial" w:cs="Arial"/>
                <w:color w:val="auto"/>
                <w:lang w:eastAsia="zh-CN"/>
              </w:rPr>
              <w:t>Can the algorithms mentioned in this paper achieve short-term prediction in the face of small sample data?</w:t>
            </w:r>
            <w:r>
              <w:rPr>
                <w:rFonts w:hint="default" w:ascii="Arial" w:hAnsi="Arial" w:cs="Arial"/>
                <w:color w:val="auto"/>
                <w:lang w:eastAsia="zh-CN"/>
              </w:rPr>
              <w:t xml:space="preserve"> How are combinatorial predictions combined? What are the combinations? Can combinatorial forecasting achieve the function of optimization?</w:t>
            </w:r>
            <w:r>
              <w:rPr>
                <w:rFonts w:ascii="Arial" w:hAnsi="Arial" w:cs="Arial"/>
                <w:color w:val="auto"/>
                <w:lang w:eastAsia="zh-CN"/>
              </w:rPr>
              <w:t xml:space="preserve"> </w:t>
            </w:r>
          </w:p>
          <w:p>
            <w:pPr>
              <w:autoSpaceDE w:val="0"/>
              <w:autoSpaceDN w:val="0"/>
              <w:adjustRightInd w:val="0"/>
              <w:jc w:val="both"/>
              <w:rPr>
                <w:rFonts w:ascii="Arial" w:hAnsi="Arial" w:cs="Arial"/>
                <w:b/>
                <w:bCs/>
                <w:color w:val="FF0000"/>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jc w:val="both"/>
              <w:rPr>
                <w:rFonts w:ascii="Arial" w:hAnsi="Arial" w:cs="Arial"/>
                <w:b/>
                <w:bCs/>
                <w:color w:val="auto"/>
                <w:sz w:val="22"/>
                <w:szCs w:val="22"/>
              </w:rPr>
            </w:pPr>
            <w:r>
              <w:rPr>
                <w:rFonts w:ascii="Arial" w:hAnsi="Arial" w:cs="Arial"/>
                <w:b/>
                <w:bCs/>
                <w:color w:val="auto"/>
                <w:sz w:val="22"/>
                <w:szCs w:val="22"/>
              </w:rPr>
              <w:t>Aims of Research Activity</w:t>
            </w:r>
          </w:p>
          <w:p>
            <w:pPr>
              <w:jc w:val="both"/>
              <w:rPr>
                <w:rFonts w:hint="default" w:ascii="Arial" w:hAnsi="Arial" w:cs="Arial"/>
                <w:color w:val="auto"/>
                <w:lang w:eastAsia="zh-CN"/>
              </w:rPr>
            </w:pPr>
            <w:r>
              <w:rPr>
                <w:rFonts w:hint="eastAsia" w:ascii="Arial" w:hAnsi="Arial" w:cs="Arial"/>
                <w:color w:val="auto"/>
                <w:lang w:eastAsia="zh-CN"/>
              </w:rPr>
              <w:t>Comparing the single prediction algorithm, explore the effect of the single prediction model mentioned in the paper;</w:t>
            </w:r>
            <w:r>
              <w:rPr>
                <w:rFonts w:hint="default" w:ascii="Arial" w:hAnsi="Arial" w:cs="Arial"/>
                <w:color w:val="auto"/>
                <w:lang w:eastAsia="zh-CN"/>
              </w:rPr>
              <w:t xml:space="preserve"> The single prediction algorithm is combined in different ways to improve the prediction ability of the model and achieve accurate prediction.</w:t>
            </w:r>
          </w:p>
          <w:p>
            <w:pPr>
              <w:jc w:val="both"/>
              <w:rPr>
                <w:rFonts w:ascii="Arial" w:hAnsi="Arial" w:cs="Arial"/>
                <w:color w:val="FF0000"/>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jc w:val="both"/>
              <w:rPr>
                <w:rFonts w:ascii="Arial" w:hAnsi="Arial" w:cs="Arial"/>
                <w:b/>
                <w:bCs/>
                <w:color w:val="auto"/>
                <w:sz w:val="22"/>
                <w:szCs w:val="22"/>
              </w:rPr>
            </w:pPr>
            <w:r>
              <w:rPr>
                <w:rFonts w:ascii="Arial" w:hAnsi="Arial" w:cs="Arial"/>
                <w:b/>
                <w:bCs/>
                <w:color w:val="auto"/>
                <w:sz w:val="22"/>
                <w:szCs w:val="22"/>
              </w:rPr>
              <w:t>Objectives of Research Activity</w:t>
            </w:r>
          </w:p>
          <w:p>
            <w:pPr>
              <w:jc w:val="both"/>
              <w:rPr>
                <w:rFonts w:hint="eastAsia" w:ascii="Arial" w:hAnsi="Arial" w:cs="Arial"/>
                <w:color w:val="auto"/>
                <w:sz w:val="20"/>
                <w:szCs w:val="20"/>
              </w:rPr>
            </w:pPr>
            <w:r>
              <w:rPr>
                <w:rFonts w:hint="eastAsia" w:ascii="Arial" w:hAnsi="Arial" w:cs="Arial"/>
                <w:color w:val="auto"/>
                <w:sz w:val="20"/>
                <w:szCs w:val="20"/>
              </w:rPr>
              <w:t>The common forecasting methods at home and abroad are sorted out, and the forecasting algorithms suitable for short-term grain yield forecasting are summarized, and the relevant experiments and comparative analysis are carried out with the grain yield data of Hubei province. Finally, these single forecasting models are combined to build a combined forecasting model, so as to achieve optimization and improve the forecasting effect.</w:t>
            </w:r>
          </w:p>
          <w:p>
            <w:pPr>
              <w:jc w:val="both"/>
              <w:rPr>
                <w:rFonts w:ascii="Arial" w:hAnsi="Arial" w:cs="Arial"/>
                <w:color w:val="FF0000"/>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color w:val="000000" w:themeColor="text1"/>
                <w:sz w:val="22"/>
                <w:szCs w:val="22"/>
                <w14:textFill>
                  <w14:solidFill>
                    <w14:schemeClr w14:val="tx1"/>
                  </w14:solidFill>
                </w14:textFill>
              </w:rPr>
            </w:pPr>
            <w:r>
              <w:rPr>
                <w:rFonts w:ascii="Arial" w:hAnsi="Arial" w:cs="Arial"/>
                <w:b/>
                <w:color w:val="000000" w:themeColor="text1"/>
                <w:sz w:val="22"/>
                <w:szCs w:val="22"/>
                <w14:textFill>
                  <w14:solidFill>
                    <w14:schemeClr w14:val="tx1"/>
                  </w14:solidFill>
                </w14:textFill>
              </w:rPr>
              <w:t>Proposed methods (maximum 600 words)</w:t>
            </w:r>
          </w:p>
          <w:p>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Provide a brief summary of all the methods that </w:t>
            </w:r>
            <w:r>
              <w:rPr>
                <w:rFonts w:ascii="Arial" w:hAnsi="Arial" w:cs="Arial"/>
                <w:b/>
                <w:color w:val="000000" w:themeColor="text1"/>
                <w:sz w:val="22"/>
                <w:szCs w:val="22"/>
                <w14:textFill>
                  <w14:solidFill>
                    <w14:schemeClr w14:val="tx1"/>
                  </w14:solidFill>
                </w14:textFill>
              </w:rPr>
              <w:t>may</w:t>
            </w:r>
            <w:r>
              <w:rPr>
                <w:rFonts w:ascii="Arial" w:hAnsi="Arial" w:cs="Arial"/>
                <w:color w:val="000000" w:themeColor="text1"/>
                <w:sz w:val="22"/>
                <w:szCs w:val="22"/>
                <w14:textFill>
                  <w14:solidFill>
                    <w14:schemeClr w14:val="tx1"/>
                  </w14:solidFill>
                </w14:textFill>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default" w:ascii="Arial" w:hAnsi="Arial" w:cs="Arial"/>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eastAsia="zh-CN"/>
                <w14:textFill>
                  <w14:solidFill>
                    <w14:schemeClr w14:val="tx1"/>
                  </w14:solidFill>
                </w14:textFill>
              </w:rPr>
              <w:t xml:space="preserve">Exponential Smoothing Method, </w:t>
            </w:r>
            <w:r>
              <w:rPr>
                <w:rFonts w:hint="eastAsia" w:ascii="Arial" w:hAnsi="Arial" w:cs="Arial"/>
                <w:color w:val="000000" w:themeColor="text1"/>
                <w:sz w:val="22"/>
                <w:szCs w:val="22"/>
                <w:lang w:val="en-US" w:eastAsia="zh-CN"/>
                <w14:textFill>
                  <w14:solidFill>
                    <w14:schemeClr w14:val="tx1"/>
                  </w14:solidFill>
                </w14:textFill>
              </w:rPr>
              <w:t xml:space="preserve">Grey </w:t>
            </w:r>
            <w:r>
              <w:rPr>
                <w:rFonts w:hint="eastAsia" w:ascii="Arial" w:hAnsi="Arial" w:cs="Arial"/>
                <w:color w:val="000000" w:themeColor="text1"/>
                <w:sz w:val="22"/>
                <w:szCs w:val="22"/>
                <w:lang w:eastAsia="zh-CN"/>
                <w14:textFill>
                  <w14:solidFill>
                    <w14:schemeClr w14:val="tx1"/>
                  </w14:solidFill>
                </w14:textFill>
              </w:rPr>
              <w:t xml:space="preserve">GM(1,1), SVR, Multiple Linear Regression and </w:t>
            </w:r>
            <w:r>
              <w:rPr>
                <w:rFonts w:hint="eastAsia" w:ascii="Arial" w:hAnsi="Arial" w:cs="Arial"/>
                <w:color w:val="000000" w:themeColor="text1"/>
                <w:sz w:val="22"/>
                <w:szCs w:val="22"/>
                <w:lang w:val="en-US" w:eastAsia="zh-CN"/>
                <w14:textFill>
                  <w14:solidFill>
                    <w14:schemeClr w14:val="tx1"/>
                  </w14:solidFill>
                </w14:textFill>
              </w:rPr>
              <w:t>C</w:t>
            </w:r>
            <w:r>
              <w:rPr>
                <w:rFonts w:hint="eastAsia" w:ascii="Arial" w:hAnsi="Arial" w:cs="Arial"/>
                <w:color w:val="000000" w:themeColor="text1"/>
                <w:sz w:val="22"/>
                <w:szCs w:val="22"/>
                <w:lang w:eastAsia="zh-CN"/>
                <w14:textFill>
                  <w14:solidFill>
                    <w14:schemeClr w14:val="tx1"/>
                  </w14:solidFill>
                </w14:textFill>
              </w:rPr>
              <w:t xml:space="preserve">ombined </w:t>
            </w:r>
            <w:r>
              <w:rPr>
                <w:rFonts w:hint="eastAsia" w:ascii="Arial" w:hAnsi="Arial" w:cs="Arial"/>
                <w:color w:val="000000" w:themeColor="text1"/>
                <w:sz w:val="22"/>
                <w:szCs w:val="22"/>
                <w:lang w:val="en-US" w:eastAsia="zh-CN"/>
                <w14:textFill>
                  <w14:solidFill>
                    <w14:schemeClr w14:val="tx1"/>
                  </w14:solidFill>
                </w14:textFill>
              </w:rPr>
              <w:t>F</w:t>
            </w:r>
            <w:r>
              <w:rPr>
                <w:rFonts w:hint="eastAsia" w:ascii="Arial" w:hAnsi="Arial" w:cs="Arial"/>
                <w:color w:val="000000" w:themeColor="text1"/>
                <w:sz w:val="22"/>
                <w:szCs w:val="22"/>
                <w:lang w:eastAsia="zh-CN"/>
                <w14:textFill>
                  <w14:solidFill>
                    <w14:schemeClr w14:val="tx1"/>
                  </w14:solidFill>
                </w14:textFill>
              </w:rPr>
              <w:t xml:space="preserve">orecasting </w:t>
            </w:r>
            <w:r>
              <w:rPr>
                <w:rFonts w:hint="eastAsia" w:ascii="Arial" w:hAnsi="Arial" w:cs="Arial"/>
                <w:color w:val="000000" w:themeColor="text1"/>
                <w:sz w:val="22"/>
                <w:szCs w:val="22"/>
                <w:lang w:val="en-US" w:eastAsia="zh-CN"/>
                <w14:textFill>
                  <w14:solidFill>
                    <w14:schemeClr w14:val="tx1"/>
                  </w14:solidFill>
                </w14:textFill>
              </w:rPr>
              <w:t>M</w:t>
            </w:r>
            <w:r>
              <w:rPr>
                <w:rFonts w:hint="eastAsia" w:ascii="Arial" w:hAnsi="Arial" w:cs="Arial"/>
                <w:color w:val="000000" w:themeColor="text1"/>
                <w:sz w:val="22"/>
                <w:szCs w:val="22"/>
                <w:lang w:eastAsia="zh-CN"/>
                <w14:textFill>
                  <w14:solidFill>
                    <w14:schemeClr w14:val="tx1"/>
                  </w14:solidFill>
                </w14:textFill>
              </w:rPr>
              <w:t>odel</w:t>
            </w:r>
            <w:r>
              <w:rPr>
                <w:rFonts w:hint="eastAsia" w:ascii="Arial" w:hAnsi="Arial" w:cs="Arial"/>
                <w:color w:val="000000" w:themeColor="text1"/>
                <w:sz w:val="22"/>
                <w:szCs w:val="22"/>
                <w:lang w:val="en-US" w:eastAsia="zh-CN"/>
                <w14:textFill>
                  <w14:solidFill>
                    <w14:schemeClr w14:val="tx1"/>
                  </w14:solidFill>
                </w14:textFill>
              </w:rPr>
              <w:t>.</w:t>
            </w:r>
          </w:p>
          <w:p>
            <w:pPr>
              <w:rPr>
                <w:rFonts w:ascii="Arial" w:hAnsi="Arial" w:cs="Arial"/>
                <w:b/>
                <w:color w:val="000000" w:themeColor="text1"/>
                <w:sz w:val="22"/>
                <w:szCs w:val="22"/>
                <w14:textFill>
                  <w14:solidFill>
                    <w14:schemeClr w14:val="tx1"/>
                  </w14:solidFill>
                </w14:textFill>
              </w:rPr>
            </w:pPr>
            <w:r>
              <w:rPr>
                <w:rFonts w:ascii="Arial" w:hAnsi="Arial" w:cs="Arial"/>
                <w:color w:val="000000" w:themeColor="text1"/>
                <w:sz w:val="18"/>
                <w:szCs w:val="18"/>
                <w14:textFill>
                  <w14:solidFill>
                    <w14:schemeClr w14:val="tx1"/>
                  </w14:solidFill>
                </w14:textFill>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lang w:eastAsia="zh-CN"/>
              </w:rPr>
              <w:t>A</w:t>
            </w:r>
            <w:r>
              <w:rPr>
                <w:rFonts w:hint="eastAsia" w:ascii="Arial" w:hAnsi="Arial" w:cs="Arial"/>
                <w:sz w:val="22"/>
                <w:szCs w:val="22"/>
                <w:lang w:eastAsia="zh-CN"/>
              </w:rPr>
              <w:t>t school</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lang w:eastAsia="zh-CN"/>
              </w:rPr>
            </w:pPr>
            <w:r>
              <w:rPr>
                <w:rFonts w:ascii="Arial" w:hAnsi="Arial" w:cs="Arial"/>
                <w:lang w:eastAsia="zh-CN"/>
              </w:rPr>
              <w:t>Simulate simulation data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ascii="Arial" w:hAnsi="Arial" w:cs="Arial"/>
                <w:sz w:val="22"/>
                <w:szCs w:val="22"/>
                <w:lang w:eastAsia="zh-CN"/>
              </w:rPr>
              <w:t>O</w:t>
            </w:r>
            <w:r>
              <w:rPr>
                <w:rFonts w:hint="eastAsia" w:ascii="Arial" w:hAnsi="Arial" w:cs="Arial"/>
                <w:sz w:val="22"/>
                <w:szCs w:val="22"/>
                <w:lang w:eastAsia="zh-CN"/>
              </w:rPr>
              <w:t>ne</w:t>
            </w:r>
          </w:p>
          <w:p>
            <w:pPr>
              <w:rPr>
                <w:rFonts w:hint="eastAsia" w:ascii="Arial" w:hAnsi="Arial" w:cs="Arial"/>
                <w:sz w:val="22"/>
                <w:szCs w:val="22"/>
                <w:lang w:eastAsia="zh-CN"/>
              </w:rPr>
            </w:pPr>
          </w:p>
          <w:p>
            <w:pPr>
              <w:rPr>
                <w:rFonts w:ascii="Arial" w:hAnsi="Arial" w:cs="Arial"/>
                <w:sz w:val="22"/>
                <w:szCs w:val="22"/>
                <w:lang w:eastAsia="zh-CN"/>
              </w:rPr>
            </w:pPr>
          </w:p>
          <w:p>
            <w:pPr>
              <w:rPr>
                <w:rFonts w:ascii="Arial" w:hAnsi="Arial" w:cs="Arial"/>
                <w:b/>
                <w:sz w:val="22"/>
                <w:szCs w:val="22"/>
              </w:rPr>
            </w:pPr>
            <w:r>
              <w:rPr>
                <w:rFonts w:ascii="Arial" w:hAnsi="Arial" w:cs="Arial"/>
                <w:i/>
                <w:color w:val="808080"/>
                <w:sz w:val="18"/>
                <w:szCs w:val="18"/>
              </w:rPr>
              <w:t xml:space="preserve"> (this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lang w:eastAsia="zh-CN"/>
              </w:rPr>
              <w:t>Myself</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eastAsia" w:ascii="Arial" w:hAnsi="Arial" w:cs="Arial"/>
                <w:sz w:val="22"/>
                <w:szCs w:val="22"/>
                <w:lang w:eastAsia="zh-CN"/>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r>
              <w:rPr>
                <w:rFonts w:hint="eastAsia" w:ascii="微软雅黑" w:hAnsi="微软雅黑" w:eastAsia="微软雅黑"/>
                <w:color w:val="333333"/>
                <w:shd w:val="clear" w:color="auto" w:fill="FFFFFF"/>
              </w:rPr>
              <w:t>N/A</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微软雅黑" w:hAnsi="微软雅黑" w:eastAsia="微软雅黑"/>
                <w:color w:val="333333"/>
                <w:shd w:val="clear" w:color="auto" w:fill="FFFFFF"/>
              </w:rPr>
              <w:t>N/A</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2"/>
          <w:wAfter w:w="1530" w:type="dxa"/>
        </w:trPr>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hint="eastAsia" w:ascii="微软雅黑" w:hAnsi="微软雅黑" w:eastAsia="微软雅黑"/>
                <w:color w:val="333333"/>
                <w:shd w:val="clear" w:color="auto" w:fill="FFFFFF"/>
              </w:rPr>
              <w:t>N/A</w:t>
            </w:r>
          </w:p>
        </w:tc>
        <w:tc>
          <w:tcPr>
            <w:tcW w:w="596" w:type="dxa"/>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7" w:hRule="atLeast"/>
        </w:trP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535785963"/>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191704997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lang w:eastAsia="zh-CN"/>
              </w:rPr>
            </w:pPr>
            <w:r>
              <w:rPr>
                <w:rFonts w:ascii="Arial" w:hAnsi="Arial" w:cs="Arial"/>
                <w:sz w:val="22"/>
                <w:szCs w:val="22"/>
                <w:lang w:eastAsia="zh-CN"/>
              </w:rPr>
              <w:t>T</w:t>
            </w:r>
            <w:r>
              <w:rPr>
                <w:rFonts w:hint="eastAsia" w:ascii="Arial" w:hAnsi="Arial" w:cs="Arial"/>
                <w:sz w:val="22"/>
                <w:szCs w:val="22"/>
                <w:lang w:eastAsia="zh-CN"/>
              </w:rPr>
              <w:t xml:space="preserve">he data will be collected through </w:t>
            </w:r>
            <w:r>
              <w:rPr>
                <w:rFonts w:ascii="Arial" w:hAnsi="Arial" w:cs="Arial"/>
                <w:sz w:val="22"/>
                <w:szCs w:val="22"/>
                <w:lang w:eastAsia="zh-CN"/>
              </w:rPr>
              <w:t>publicly available information on the Internet</w:t>
            </w:r>
            <w:r>
              <w:rPr>
                <w:rFonts w:hint="eastAsia" w:ascii="Arial" w:hAnsi="Arial" w:cs="Arial"/>
                <w:sz w:val="22"/>
                <w:szCs w:val="22"/>
                <w:lang w:eastAsia="zh-CN"/>
              </w:rPr>
              <w:t xml:space="preserve"> and will be stored in my laptop computer </w:t>
            </w:r>
            <w:r>
              <w:rPr>
                <w:rFonts w:ascii="Arial" w:hAnsi="Arial" w:cs="Arial"/>
                <w:sz w:val="22"/>
                <w:szCs w:val="22"/>
                <w:lang w:eastAsia="zh-CN"/>
              </w:rPr>
              <w:t>with a password</w:t>
            </w:r>
            <w:r>
              <w:rPr>
                <w:rFonts w:hint="eastAsia" w:ascii="Arial" w:hAnsi="Arial" w:cs="Arial"/>
                <w:sz w:val="22"/>
                <w:szCs w:val="22"/>
                <w:lang w:eastAsia="zh-CN"/>
              </w:rPr>
              <w:t>.</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lang w:eastAsia="zh-CN"/>
              </w:rPr>
              <w:t>Jieru Cui</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lang w:eastAsia="zh-CN"/>
              </w:rPr>
              <w:t>My data</w:t>
            </w:r>
            <w:r>
              <w:rPr>
                <w:rFonts w:hint="eastAsia" w:ascii="Arial" w:hAnsi="Arial" w:cs="Arial"/>
                <w:sz w:val="22"/>
                <w:szCs w:val="22"/>
                <w:lang w:val="en-US" w:eastAsia="zh-CN"/>
              </w:rPr>
              <w:t xml:space="preserve"> and code</w:t>
            </w:r>
            <w:r>
              <w:rPr>
                <w:rFonts w:hint="eastAsia" w:ascii="Arial" w:hAnsi="Arial" w:cs="Arial"/>
                <w:sz w:val="22"/>
                <w:szCs w:val="22"/>
                <w:lang w:eastAsia="zh-CN"/>
              </w:rPr>
              <w:t xml:space="preserve"> will be stored in my laptop with passwords and e</w:t>
            </w:r>
            <w:r>
              <w:rPr>
                <w:rFonts w:ascii="Arial" w:hAnsi="Arial" w:cs="Arial"/>
                <w:sz w:val="22"/>
                <w:szCs w:val="22"/>
                <w:lang w:eastAsia="zh-CN"/>
              </w:rPr>
              <w:t xml:space="preserve">ach change </w:t>
            </w:r>
            <w:r>
              <w:rPr>
                <w:rFonts w:hint="eastAsia" w:ascii="Arial" w:hAnsi="Arial" w:cs="Arial"/>
                <w:sz w:val="22"/>
                <w:szCs w:val="22"/>
                <w:lang w:eastAsia="zh-CN"/>
              </w:rPr>
              <w:t>will be</w:t>
            </w:r>
            <w:r>
              <w:rPr>
                <w:rFonts w:ascii="Arial" w:hAnsi="Arial" w:cs="Arial"/>
                <w:sz w:val="22"/>
                <w:szCs w:val="22"/>
                <w:lang w:eastAsia="zh-CN"/>
              </w:rPr>
              <w:t xml:space="preserve"> saved</w:t>
            </w:r>
            <w:r>
              <w:rPr>
                <w:rFonts w:hint="eastAsia" w:ascii="Arial" w:hAnsi="Arial" w:cs="Arial"/>
                <w:sz w:val="22"/>
                <w:szCs w:val="22"/>
                <w:lang w:eastAsia="zh-CN"/>
              </w:rPr>
              <w:t>.</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lang w:eastAsia="zh-CN"/>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lang w:eastAsia="zh-CN"/>
              </w:rPr>
            </w:pPr>
            <w:r>
              <w:rPr>
                <w:rFonts w:hint="eastAsia" w:ascii="Arial" w:hAnsi="Arial" w:cs="Arial"/>
                <w:sz w:val="22"/>
                <w:szCs w:val="22"/>
                <w:lang w:eastAsia="zh-CN"/>
              </w:rPr>
              <w:t>Jieru Cui</w:t>
            </w:r>
            <w:bookmarkStart w:id="0" w:name="_GoBack"/>
            <w:bookmarkEnd w:id="0"/>
          </w:p>
        </w:tc>
        <w:tc>
          <w:tcPr>
            <w:tcW w:w="21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Date:2022.</w:t>
            </w:r>
            <w:r>
              <w:rPr>
                <w:rFonts w:hint="eastAsia" w:ascii="Arial" w:hAnsi="Arial" w:cs="Arial"/>
                <w:b/>
                <w:bCs/>
                <w:sz w:val="22"/>
                <w:szCs w:val="22"/>
                <w:lang w:val="en-US" w:eastAsia="zh-CN"/>
              </w:rPr>
              <w:t>09</w:t>
            </w:r>
            <w:r>
              <w:rPr>
                <w:rFonts w:ascii="Arial" w:hAnsi="Arial" w:cs="Arial"/>
                <w:b/>
                <w:bCs/>
                <w:sz w:val="22"/>
                <w:szCs w:val="22"/>
              </w:rPr>
              <w:t>.</w:t>
            </w:r>
            <w:r>
              <w:rPr>
                <w:rFonts w:hint="eastAsia" w:ascii="Arial" w:hAnsi="Arial" w:cs="Arial"/>
                <w:b/>
                <w:bCs/>
                <w:sz w:val="22"/>
                <w:szCs w:val="22"/>
                <w:lang w:val="en-US" w:eastAsia="zh-CN"/>
              </w:rPr>
              <w:t>07</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hint="eastAsia" w:ascii="Arial" w:hAnsi="Arial" w:cs="Arial"/>
              </w:rPr>
              <w:t>Renuga Jayakumar</w:t>
            </w:r>
          </w:p>
        </w:tc>
        <w:tc>
          <w:tcPr>
            <w:tcW w:w="1014" w:type="pct"/>
            <w:vMerge w:val="restart"/>
          </w:tcPr>
          <w:p>
            <w:pPr>
              <w:pStyle w:val="30"/>
              <w:ind w:left="0"/>
              <w:rPr>
                <w:rFonts w:ascii="Arial" w:hAnsi="Arial" w:cs="Arial"/>
                <w:b/>
                <w:bCs/>
              </w:rPr>
            </w:pPr>
            <w:r>
              <w:rPr>
                <w:rFonts w:ascii="Arial" w:hAnsi="Arial" w:cs="Arial"/>
                <w:b/>
                <w:bCs/>
              </w:rPr>
              <w:t>Date:</w:t>
            </w:r>
          </w:p>
          <w:p>
            <w:pPr>
              <w:pStyle w:val="30"/>
              <w:ind w:left="0"/>
              <w:rPr>
                <w:rFonts w:hint="default" w:ascii="Arial" w:hAnsi="Arial" w:eastAsia="宋体" w:cs="Arial"/>
                <w:lang w:val="en-US" w:eastAsia="zh-CN"/>
              </w:rPr>
            </w:pPr>
            <w:r>
              <w:rPr>
                <w:rFonts w:ascii="Arial" w:hAnsi="Arial" w:cs="Arial"/>
                <w:b/>
                <w:bCs/>
              </w:rPr>
              <w:t>2022.</w:t>
            </w:r>
            <w:r>
              <w:rPr>
                <w:rFonts w:hint="eastAsia" w:ascii="Arial" w:hAnsi="Arial" w:eastAsia="宋体" w:cs="Arial"/>
                <w:b/>
                <w:bCs/>
                <w:lang w:val="en-US" w:eastAsia="zh-CN"/>
              </w:rPr>
              <w:t>09</w:t>
            </w:r>
            <w:r>
              <w:rPr>
                <w:rFonts w:ascii="Arial" w:hAnsi="Arial" w:cs="Arial"/>
                <w:b/>
                <w:bCs/>
              </w:rPr>
              <w:t>.</w:t>
            </w:r>
            <w:r>
              <w:rPr>
                <w:rFonts w:hint="eastAsia" w:ascii="Arial" w:hAnsi="Arial" w:eastAsia="宋体" w:cs="Arial"/>
                <w:b/>
                <w:bCs/>
                <w:lang w:val="en-US" w:eastAsia="zh-CN"/>
              </w:rPr>
              <w:t>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3</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val="en-US" w:eastAsia="zh-C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M2FmYjAyYTIwNmI5Yzk2OTE3NjZmMDMxYzA0ODZjNTQifQ=="/>
  </w:docVars>
  <w:rsids>
    <w:rsidRoot w:val="003268ED"/>
    <w:rsid w:val="00003E64"/>
    <w:rsid w:val="00004CF7"/>
    <w:rsid w:val="00011AC4"/>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D64"/>
    <w:rsid w:val="001F6460"/>
    <w:rsid w:val="001F79E2"/>
    <w:rsid w:val="00200104"/>
    <w:rsid w:val="00204E14"/>
    <w:rsid w:val="002132F9"/>
    <w:rsid w:val="00213F52"/>
    <w:rsid w:val="00221686"/>
    <w:rsid w:val="00224A9A"/>
    <w:rsid w:val="0023172C"/>
    <w:rsid w:val="00233B1F"/>
    <w:rsid w:val="00240F9C"/>
    <w:rsid w:val="00253111"/>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4B68"/>
    <w:rsid w:val="003171A8"/>
    <w:rsid w:val="003257BD"/>
    <w:rsid w:val="003264AE"/>
    <w:rsid w:val="003268ED"/>
    <w:rsid w:val="003302A1"/>
    <w:rsid w:val="00331A88"/>
    <w:rsid w:val="00332956"/>
    <w:rsid w:val="003505BC"/>
    <w:rsid w:val="00354F34"/>
    <w:rsid w:val="00361382"/>
    <w:rsid w:val="003656A9"/>
    <w:rsid w:val="00375687"/>
    <w:rsid w:val="00382031"/>
    <w:rsid w:val="00390251"/>
    <w:rsid w:val="00392D9A"/>
    <w:rsid w:val="00397B49"/>
    <w:rsid w:val="003A09CB"/>
    <w:rsid w:val="003A518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329"/>
    <w:rsid w:val="00424773"/>
    <w:rsid w:val="00425DA7"/>
    <w:rsid w:val="0042679B"/>
    <w:rsid w:val="00430FA4"/>
    <w:rsid w:val="00442053"/>
    <w:rsid w:val="00442954"/>
    <w:rsid w:val="0045485F"/>
    <w:rsid w:val="00462069"/>
    <w:rsid w:val="004632AA"/>
    <w:rsid w:val="00476398"/>
    <w:rsid w:val="0047697E"/>
    <w:rsid w:val="0048134A"/>
    <w:rsid w:val="00482054"/>
    <w:rsid w:val="0048258D"/>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EC8"/>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F7F"/>
    <w:rsid w:val="0063544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F28"/>
    <w:rsid w:val="007055BC"/>
    <w:rsid w:val="00717E6F"/>
    <w:rsid w:val="00720BA7"/>
    <w:rsid w:val="00726348"/>
    <w:rsid w:val="00731CAC"/>
    <w:rsid w:val="00733B2B"/>
    <w:rsid w:val="00733EEB"/>
    <w:rsid w:val="0074063A"/>
    <w:rsid w:val="007407AA"/>
    <w:rsid w:val="00743859"/>
    <w:rsid w:val="00747663"/>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1C"/>
    <w:rsid w:val="007C044B"/>
    <w:rsid w:val="007C1498"/>
    <w:rsid w:val="007C17B4"/>
    <w:rsid w:val="007C3AC1"/>
    <w:rsid w:val="007D46AF"/>
    <w:rsid w:val="007D4E07"/>
    <w:rsid w:val="007E14FB"/>
    <w:rsid w:val="007F23AA"/>
    <w:rsid w:val="007F29F6"/>
    <w:rsid w:val="007F3C4F"/>
    <w:rsid w:val="007F4303"/>
    <w:rsid w:val="007F5CA0"/>
    <w:rsid w:val="008044BA"/>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7CCD"/>
    <w:rsid w:val="008732E0"/>
    <w:rsid w:val="008B346A"/>
    <w:rsid w:val="008B67D3"/>
    <w:rsid w:val="008C0FF0"/>
    <w:rsid w:val="008C1A38"/>
    <w:rsid w:val="008C4441"/>
    <w:rsid w:val="008D0BC1"/>
    <w:rsid w:val="008E0B2C"/>
    <w:rsid w:val="008E5AA3"/>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2CEB"/>
    <w:rsid w:val="00954D22"/>
    <w:rsid w:val="0096006D"/>
    <w:rsid w:val="00961B2E"/>
    <w:rsid w:val="00965F27"/>
    <w:rsid w:val="009831F5"/>
    <w:rsid w:val="00986EEC"/>
    <w:rsid w:val="00986FD8"/>
    <w:rsid w:val="009955DD"/>
    <w:rsid w:val="009A16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1B3"/>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1C8"/>
    <w:rsid w:val="00CB7118"/>
    <w:rsid w:val="00CC1528"/>
    <w:rsid w:val="00CC1835"/>
    <w:rsid w:val="00CC2661"/>
    <w:rsid w:val="00CD51A0"/>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4E2A"/>
    <w:rsid w:val="00DB1935"/>
    <w:rsid w:val="00DB45E4"/>
    <w:rsid w:val="00DC3DDC"/>
    <w:rsid w:val="00DC4DFB"/>
    <w:rsid w:val="00DD0529"/>
    <w:rsid w:val="00DD05AB"/>
    <w:rsid w:val="00DD0929"/>
    <w:rsid w:val="00DD1665"/>
    <w:rsid w:val="00DD17D3"/>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73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B7F"/>
    <w:rsid w:val="223F4F3A"/>
    <w:rsid w:val="636A0C9B"/>
    <w:rsid w:val="6E140A5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Char"/>
    <w:link w:val="2"/>
    <w:qFormat/>
    <w:uiPriority w:val="99"/>
    <w:rPr>
      <w:rFonts w:ascii="Cambria" w:hAnsi="Cambria" w:cs="Cambria"/>
      <w:b/>
      <w:bCs/>
      <w:kern w:val="32"/>
      <w:sz w:val="32"/>
      <w:szCs w:val="32"/>
      <w:lang w:eastAsia="en-US"/>
    </w:rPr>
  </w:style>
  <w:style w:type="character" w:customStyle="1" w:styleId="20">
    <w:name w:val="标题 4 Char"/>
    <w:link w:val="3"/>
    <w:semiHidden/>
    <w:qFormat/>
    <w:uiPriority w:val="99"/>
    <w:rPr>
      <w:rFonts w:ascii="Calibri" w:hAnsi="Calibri" w:cs="Calibri"/>
      <w:b/>
      <w:bCs/>
      <w:sz w:val="28"/>
      <w:szCs w:val="28"/>
      <w:lang w:eastAsia="en-US"/>
    </w:rPr>
  </w:style>
  <w:style w:type="character" w:customStyle="1" w:styleId="21">
    <w:name w:val="正文文本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Char"/>
    <w:link w:val="5"/>
    <w:semiHidden/>
    <w:qFormat/>
    <w:uiPriority w:val="99"/>
    <w:rPr>
      <w:sz w:val="2"/>
      <w:szCs w:val="2"/>
      <w:lang w:eastAsia="en-US"/>
    </w:rPr>
  </w:style>
  <w:style w:type="character" w:customStyle="1" w:styleId="24">
    <w:name w:val="页眉 Char"/>
    <w:link w:val="7"/>
    <w:semiHidden/>
    <w:qFormat/>
    <w:uiPriority w:val="99"/>
    <w:rPr>
      <w:lang w:eastAsia="en-US"/>
    </w:rPr>
  </w:style>
  <w:style w:type="character" w:customStyle="1" w:styleId="25">
    <w:name w:val="页脚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Char"/>
    <w:link w:val="4"/>
    <w:semiHidden/>
    <w:qFormat/>
    <w:uiPriority w:val="99"/>
    <w:rPr>
      <w:lang w:eastAsia="en-US"/>
    </w:rPr>
  </w:style>
  <w:style w:type="character" w:customStyle="1" w:styleId="29">
    <w:name w:val="批注主题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E5DBC6-6D2A-4518-8477-926F9E6D5688}">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10</Pages>
  <Words>3616</Words>
  <Characters>18797</Characters>
  <Lines>170</Lines>
  <Paragraphs>47</Paragraphs>
  <TotalTime>36</TotalTime>
  <ScaleCrop>false</ScaleCrop>
  <LinksUpToDate>false</LinksUpToDate>
  <CharactersWithSpaces>21776</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2022-03-27T14:03:00Z</dcterms:created>
  <dc:creator>Kevin Brice</dc:creator>
  <cp:lastModifiedBy>WPS_1584111832</cp:lastModifiedBy>
  <cp:lastPrinted>2016-10-24T12:21:00Z</cp:lastPrinted>
  <dcterms:modified xsi:type="dcterms:W3CDTF">2022-09-07T06:23:42Z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2052-11.1.0.12313</vt:lpwstr>
  </property>
  <property fmtid="{D5CDD505-2E9C-101B-9397-08002B2CF9AE}" pid="4" name="ICV">
    <vt:lpwstr>C292402958B14D8CA1E19A8A46246D78</vt:lpwstr>
  </property>
</Properties>
</file>