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1CAEAE95" w14:textId="710430B1" w:rsidR="003715DC" w:rsidRDefault="000E1067" w:rsidP="00BD1856">
      <w:pPr>
        <w:spacing w:before="100" w:beforeAutospacing="1" w:after="100" w:afterAutospacing="1" w:line="240" w:lineRule="auto"/>
        <w:jc w:val="center"/>
        <w:rPr>
          <w:rFonts w:ascii="Arial" w:eastAsia="Times New Roman" w:hAnsi="Arial" w:cs="Arial"/>
          <w:b/>
          <w:bCs/>
          <w:color w:val="222222"/>
          <w:sz w:val="28"/>
          <w:szCs w:val="28"/>
          <w:u w:val="single"/>
          <w:lang w:eastAsia="en-GB"/>
        </w:rPr>
      </w:pPr>
      <w:r>
        <w:rPr>
          <w:rFonts w:ascii="Arial" w:eastAsia="Times New Roman" w:hAnsi="Arial" w:cs="Arial"/>
          <w:b/>
          <w:bCs/>
          <w:color w:val="222222"/>
          <w:sz w:val="28"/>
          <w:szCs w:val="28"/>
          <w:u w:val="single"/>
          <w:lang w:eastAsia="en-GB"/>
        </w:rPr>
        <w:t>Assignment 1</w:t>
      </w:r>
      <w:bookmarkStart w:id="0" w:name="_GoBack"/>
      <w:bookmarkEnd w:id="0"/>
      <w:r w:rsidR="003715DC">
        <w:rPr>
          <w:rFonts w:ascii="Arial" w:eastAsia="Times New Roman" w:hAnsi="Arial" w:cs="Arial"/>
          <w:b/>
          <w:bCs/>
          <w:color w:val="222222"/>
          <w:sz w:val="28"/>
          <w:szCs w:val="28"/>
          <w:u w:val="single"/>
          <w:lang w:eastAsia="en-GB"/>
        </w:rPr>
        <w:t>: Student journal</w:t>
      </w:r>
    </w:p>
    <w:p w14:paraId="6A2EA0C6" w14:textId="7F742C6B" w:rsidR="003715DC" w:rsidRDefault="003715DC" w:rsidP="00BD1856">
      <w:pPr>
        <w:spacing w:before="100" w:beforeAutospacing="1" w:after="100" w:afterAutospacing="1" w:line="240" w:lineRule="auto"/>
        <w:jc w:val="center"/>
        <w:rPr>
          <w:rFonts w:ascii="Arial" w:eastAsia="Times New Roman" w:hAnsi="Arial" w:cs="Arial"/>
          <w:b/>
          <w:bCs/>
          <w:color w:val="222222"/>
          <w:sz w:val="28"/>
          <w:szCs w:val="28"/>
          <w:u w:val="single"/>
          <w:lang w:eastAsia="en-GB"/>
        </w:rPr>
      </w:pPr>
      <w:r>
        <w:rPr>
          <w:rFonts w:ascii="Arial" w:eastAsia="Times New Roman" w:hAnsi="Arial" w:cs="Arial"/>
          <w:b/>
          <w:bCs/>
          <w:color w:val="222222"/>
          <w:sz w:val="28"/>
          <w:szCs w:val="28"/>
          <w:u w:val="single"/>
          <w:lang w:eastAsia="en-GB"/>
        </w:rPr>
        <w:t>Teacher Name: Melissa</w:t>
      </w:r>
    </w:p>
    <w:p w14:paraId="26D900E1" w14:textId="77777777" w:rsidR="003715DC" w:rsidRDefault="003715DC" w:rsidP="00BD1856">
      <w:pPr>
        <w:spacing w:before="100" w:beforeAutospacing="1" w:after="100" w:afterAutospacing="1" w:line="240" w:lineRule="auto"/>
        <w:jc w:val="center"/>
        <w:rPr>
          <w:rFonts w:ascii="Arial" w:eastAsia="Times New Roman" w:hAnsi="Arial" w:cs="Arial"/>
          <w:b/>
          <w:bCs/>
          <w:color w:val="222222"/>
          <w:sz w:val="28"/>
          <w:szCs w:val="28"/>
          <w:u w:val="single"/>
          <w:lang w:eastAsia="en-GB"/>
        </w:rPr>
      </w:pPr>
    </w:p>
    <w:p w14:paraId="60813183" w14:textId="58890C6E" w:rsidR="00315C05" w:rsidRPr="00BD1856" w:rsidRDefault="00315C05" w:rsidP="00BD1856">
      <w:pPr>
        <w:spacing w:before="100" w:beforeAutospacing="1" w:after="100" w:afterAutospacing="1" w:line="240" w:lineRule="auto"/>
        <w:jc w:val="center"/>
        <w:rPr>
          <w:rFonts w:ascii="Arial" w:eastAsia="Times New Roman" w:hAnsi="Arial" w:cs="Arial"/>
          <w:b/>
          <w:bCs/>
          <w:color w:val="222222"/>
          <w:sz w:val="28"/>
          <w:szCs w:val="28"/>
          <w:u w:val="single"/>
          <w:lang w:eastAsia="en-GB"/>
        </w:rPr>
      </w:pPr>
      <w:r w:rsidRPr="00BD1856">
        <w:rPr>
          <w:rFonts w:ascii="Arial" w:eastAsia="Times New Roman" w:hAnsi="Arial" w:cs="Arial"/>
          <w:b/>
          <w:bCs/>
          <w:color w:val="222222"/>
          <w:sz w:val="28"/>
          <w:szCs w:val="28"/>
          <w:u w:val="single"/>
          <w:lang w:eastAsia="en-GB"/>
        </w:rPr>
        <w:t>Allergies and Intolerances</w:t>
      </w:r>
      <w:r w:rsidR="00D03F15" w:rsidRPr="00BD1856">
        <w:rPr>
          <w:rFonts w:ascii="Arial" w:eastAsia="Times New Roman" w:hAnsi="Arial" w:cs="Arial"/>
          <w:b/>
          <w:bCs/>
          <w:color w:val="222222"/>
          <w:sz w:val="28"/>
          <w:szCs w:val="28"/>
          <w:u w:val="single"/>
          <w:lang w:eastAsia="en-GB"/>
        </w:rPr>
        <w:t xml:space="preserve"> and the importance with the industry</w:t>
      </w:r>
    </w:p>
    <w:p w14:paraId="02EBE3CD" w14:textId="3FC50678" w:rsidR="007C0188" w:rsidRPr="007C0188" w:rsidRDefault="004A3C15" w:rsidP="00BD1856">
      <w:pPr>
        <w:spacing w:before="100" w:beforeAutospacing="1" w:after="100" w:afterAutospacing="1" w:line="240" w:lineRule="auto"/>
        <w:jc w:val="both"/>
        <w:rPr>
          <w:rFonts w:ascii="Arial" w:eastAsia="Times New Roman" w:hAnsi="Arial" w:cs="Arial"/>
          <w:b/>
          <w:bCs/>
          <w:color w:val="222222"/>
          <w:sz w:val="28"/>
          <w:szCs w:val="28"/>
          <w:lang w:eastAsia="en-GB"/>
        </w:rPr>
      </w:pPr>
      <w:r>
        <w:rPr>
          <w:rFonts w:ascii="Arial" w:eastAsia="Times New Roman" w:hAnsi="Arial" w:cs="Arial"/>
          <w:b/>
          <w:bCs/>
          <w:color w:val="222222"/>
          <w:sz w:val="28"/>
          <w:szCs w:val="28"/>
          <w:lang w:eastAsia="en-GB"/>
        </w:rPr>
        <w:t>Summary</w:t>
      </w:r>
      <w:r w:rsidR="007C0188" w:rsidRPr="007C0188">
        <w:rPr>
          <w:rFonts w:ascii="Arial" w:eastAsia="Times New Roman" w:hAnsi="Arial" w:cs="Arial"/>
          <w:b/>
          <w:bCs/>
          <w:color w:val="222222"/>
          <w:sz w:val="28"/>
          <w:szCs w:val="28"/>
          <w:lang w:eastAsia="en-GB"/>
        </w:rPr>
        <w:t>:</w:t>
      </w:r>
    </w:p>
    <w:p w14:paraId="3DF3276A" w14:textId="77287AA8" w:rsidR="002A304E" w:rsidRDefault="007C0188" w:rsidP="00BD1856">
      <w:pPr>
        <w:spacing w:before="100" w:beforeAutospacing="1" w:after="100" w:afterAutospacing="1" w:line="240" w:lineRule="auto"/>
        <w:jc w:val="both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  <w:r>
        <w:rPr>
          <w:rFonts w:ascii="Arial" w:eastAsia="Times New Roman" w:hAnsi="Arial" w:cs="Arial"/>
          <w:color w:val="222222"/>
          <w:sz w:val="24"/>
          <w:szCs w:val="24"/>
          <w:lang w:eastAsia="en-GB"/>
        </w:rPr>
        <w:t>In ancient times</w:t>
      </w:r>
      <w:r w:rsidR="006840FB">
        <w:rPr>
          <w:rFonts w:ascii="Arial" w:eastAsia="Times New Roman" w:hAnsi="Arial" w:cs="Arial"/>
          <w:color w:val="222222"/>
          <w:sz w:val="24"/>
          <w:szCs w:val="24"/>
          <w:lang w:eastAsia="en-GB"/>
        </w:rPr>
        <w:t>,</w:t>
      </w:r>
      <w:r>
        <w:rPr>
          <w:rFonts w:ascii="Arial" w:eastAsia="Times New Roman" w:hAnsi="Arial" w:cs="Arial"/>
          <w:color w:val="222222"/>
          <w:sz w:val="24"/>
          <w:szCs w:val="24"/>
          <w:lang w:eastAsia="en-GB"/>
        </w:rPr>
        <w:t xml:space="preserve"> people use</w:t>
      </w:r>
      <w:r w:rsidR="006840FB">
        <w:rPr>
          <w:rFonts w:ascii="Arial" w:eastAsia="Times New Roman" w:hAnsi="Arial" w:cs="Arial"/>
          <w:color w:val="222222"/>
          <w:sz w:val="24"/>
          <w:szCs w:val="24"/>
          <w:lang w:eastAsia="en-GB"/>
        </w:rPr>
        <w:t>d</w:t>
      </w:r>
      <w:r>
        <w:rPr>
          <w:rFonts w:ascii="Arial" w:eastAsia="Times New Roman" w:hAnsi="Arial" w:cs="Arial"/>
          <w:color w:val="222222"/>
          <w:sz w:val="24"/>
          <w:szCs w:val="24"/>
          <w:lang w:eastAsia="en-GB"/>
        </w:rPr>
        <w:t xml:space="preserve"> to consume home grown or organic food. They only knew about allerg</w:t>
      </w:r>
      <w:r w:rsidR="006840FB">
        <w:rPr>
          <w:rFonts w:ascii="Arial" w:eastAsia="Times New Roman" w:hAnsi="Arial" w:cs="Arial"/>
          <w:color w:val="222222"/>
          <w:sz w:val="24"/>
          <w:szCs w:val="24"/>
          <w:lang w:eastAsia="en-GB"/>
        </w:rPr>
        <w:t>ies</w:t>
      </w:r>
      <w:r>
        <w:rPr>
          <w:rFonts w:ascii="Arial" w:eastAsia="Times New Roman" w:hAnsi="Arial" w:cs="Arial"/>
          <w:color w:val="222222"/>
          <w:sz w:val="24"/>
          <w:szCs w:val="24"/>
          <w:lang w:eastAsia="en-GB"/>
        </w:rPr>
        <w:t xml:space="preserve"> like sneeze</w:t>
      </w:r>
      <w:r w:rsidR="006840FB">
        <w:rPr>
          <w:rFonts w:ascii="Arial" w:eastAsia="Times New Roman" w:hAnsi="Arial" w:cs="Arial"/>
          <w:color w:val="222222"/>
          <w:sz w:val="24"/>
          <w:szCs w:val="24"/>
          <w:lang w:eastAsia="en-GB"/>
        </w:rPr>
        <w:t>s</w:t>
      </w:r>
      <w:r>
        <w:rPr>
          <w:rFonts w:ascii="Arial" w:eastAsia="Times New Roman" w:hAnsi="Arial" w:cs="Arial"/>
          <w:color w:val="222222"/>
          <w:sz w:val="24"/>
          <w:szCs w:val="24"/>
          <w:lang w:eastAsia="en-GB"/>
        </w:rPr>
        <w:t xml:space="preserve">, </w:t>
      </w:r>
      <w:r w:rsidR="00BD1856">
        <w:rPr>
          <w:rFonts w:ascii="Arial" w:eastAsia="Times New Roman" w:hAnsi="Arial" w:cs="Arial"/>
          <w:color w:val="222222"/>
          <w:sz w:val="24"/>
          <w:szCs w:val="24"/>
          <w:lang w:eastAsia="en-GB"/>
        </w:rPr>
        <w:t>itches,</w:t>
      </w:r>
      <w:r>
        <w:rPr>
          <w:rFonts w:ascii="Arial" w:eastAsia="Times New Roman" w:hAnsi="Arial" w:cs="Arial"/>
          <w:color w:val="222222"/>
          <w:sz w:val="24"/>
          <w:szCs w:val="24"/>
          <w:lang w:eastAsia="en-GB"/>
        </w:rPr>
        <w:t xml:space="preserve"> and </w:t>
      </w:r>
      <w:r w:rsidR="006840FB">
        <w:rPr>
          <w:rFonts w:ascii="Arial" w:eastAsia="Times New Roman" w:hAnsi="Arial" w:cs="Arial"/>
          <w:color w:val="222222"/>
          <w:sz w:val="24"/>
          <w:szCs w:val="24"/>
          <w:lang w:eastAsia="en-GB"/>
        </w:rPr>
        <w:t xml:space="preserve">skin </w:t>
      </w:r>
      <w:r>
        <w:rPr>
          <w:rFonts w:ascii="Arial" w:eastAsia="Times New Roman" w:hAnsi="Arial" w:cs="Arial"/>
          <w:color w:val="222222"/>
          <w:sz w:val="24"/>
          <w:szCs w:val="24"/>
          <w:lang w:eastAsia="en-GB"/>
        </w:rPr>
        <w:t>rashes.</w:t>
      </w:r>
      <w:r w:rsidR="00DE06F1">
        <w:rPr>
          <w:rFonts w:ascii="Arial" w:eastAsia="Times New Roman" w:hAnsi="Arial" w:cs="Arial"/>
          <w:color w:val="222222"/>
          <w:sz w:val="24"/>
          <w:szCs w:val="24"/>
          <w:lang w:eastAsia="en-GB"/>
        </w:rPr>
        <w:t xml:space="preserve"> Ancient Greeks were known to have recognised that food could cause symptoms and death</w:t>
      </w:r>
      <w:r w:rsidR="007B5D8A">
        <w:rPr>
          <w:rFonts w:ascii="Arial" w:eastAsia="Times New Roman" w:hAnsi="Arial" w:cs="Arial"/>
          <w:color w:val="222222"/>
          <w:sz w:val="24"/>
          <w:szCs w:val="24"/>
          <w:lang w:eastAsia="en-GB"/>
        </w:rPr>
        <w:t xml:space="preserve"> (Sampson, 2016). </w:t>
      </w:r>
      <w:r w:rsidR="004A3C15">
        <w:rPr>
          <w:rFonts w:ascii="Arial" w:eastAsia="Times New Roman" w:hAnsi="Arial" w:cs="Arial"/>
          <w:color w:val="222222"/>
          <w:sz w:val="24"/>
          <w:szCs w:val="24"/>
          <w:lang w:eastAsia="en-GB"/>
        </w:rPr>
        <w:t>In the 17</w:t>
      </w:r>
      <w:r w:rsidR="004A3C15" w:rsidRPr="007C0188">
        <w:rPr>
          <w:rFonts w:ascii="Arial" w:eastAsia="Times New Roman" w:hAnsi="Arial" w:cs="Arial"/>
          <w:color w:val="222222"/>
          <w:sz w:val="24"/>
          <w:szCs w:val="24"/>
          <w:vertAlign w:val="superscript"/>
          <w:lang w:eastAsia="en-GB"/>
        </w:rPr>
        <w:t>th</w:t>
      </w:r>
      <w:r w:rsidR="004A3C15">
        <w:rPr>
          <w:rFonts w:ascii="Arial" w:eastAsia="Times New Roman" w:hAnsi="Arial" w:cs="Arial"/>
          <w:color w:val="222222"/>
          <w:sz w:val="24"/>
          <w:szCs w:val="24"/>
          <w:lang w:eastAsia="en-GB"/>
        </w:rPr>
        <w:t xml:space="preserve"> century, there were documented cases of asthma attacks following the ingestion of fish. </w:t>
      </w:r>
      <w:r w:rsidR="00DE06F1">
        <w:rPr>
          <w:rFonts w:ascii="Arial" w:eastAsia="Times New Roman" w:hAnsi="Arial" w:cs="Arial"/>
          <w:color w:val="222222"/>
          <w:sz w:val="24"/>
          <w:szCs w:val="24"/>
          <w:lang w:eastAsia="en-GB"/>
        </w:rPr>
        <w:t>From the beginning of the 20</w:t>
      </w:r>
      <w:r w:rsidR="00DE06F1" w:rsidRPr="007C0188">
        <w:rPr>
          <w:rFonts w:ascii="Arial" w:eastAsia="Times New Roman" w:hAnsi="Arial" w:cs="Arial"/>
          <w:color w:val="222222"/>
          <w:sz w:val="24"/>
          <w:szCs w:val="24"/>
          <w:vertAlign w:val="superscript"/>
          <w:lang w:eastAsia="en-GB"/>
        </w:rPr>
        <w:t>th</w:t>
      </w:r>
      <w:r w:rsidR="00DE06F1">
        <w:rPr>
          <w:rFonts w:ascii="Arial" w:eastAsia="Times New Roman" w:hAnsi="Arial" w:cs="Arial"/>
          <w:color w:val="222222"/>
          <w:sz w:val="24"/>
          <w:szCs w:val="24"/>
          <w:lang w:eastAsia="en-GB"/>
        </w:rPr>
        <w:t xml:space="preserve"> century, more and more medical literature mentioned allergies and food.</w:t>
      </w:r>
      <w:r w:rsidR="004A3C15">
        <w:rPr>
          <w:rFonts w:ascii="Arial" w:eastAsia="Times New Roman" w:hAnsi="Arial" w:cs="Arial"/>
          <w:color w:val="222222"/>
          <w:sz w:val="24"/>
          <w:szCs w:val="24"/>
          <w:lang w:eastAsia="en-GB"/>
        </w:rPr>
        <w:t xml:space="preserve"> </w:t>
      </w:r>
      <w:r w:rsidR="00DE06F1">
        <w:rPr>
          <w:rFonts w:ascii="Arial" w:eastAsia="Times New Roman" w:hAnsi="Arial" w:cs="Arial"/>
          <w:color w:val="222222"/>
          <w:sz w:val="24"/>
          <w:szCs w:val="24"/>
          <w:lang w:eastAsia="en-GB"/>
        </w:rPr>
        <w:t xml:space="preserve">In 1970, there was a trial that was the first to prove that foods were allergens by doing a skin test. </w:t>
      </w:r>
      <w:r w:rsidR="004A3C15">
        <w:rPr>
          <w:rFonts w:ascii="Arial" w:eastAsia="Times New Roman" w:hAnsi="Arial" w:cs="Arial"/>
          <w:color w:val="222222"/>
          <w:sz w:val="24"/>
          <w:szCs w:val="24"/>
          <w:lang w:eastAsia="en-GB"/>
        </w:rPr>
        <w:t>Since then, t</w:t>
      </w:r>
      <w:r w:rsidR="002A304E">
        <w:rPr>
          <w:rFonts w:ascii="Arial" w:eastAsia="Times New Roman" w:hAnsi="Arial" w:cs="Arial"/>
          <w:color w:val="222222"/>
          <w:sz w:val="24"/>
          <w:szCs w:val="24"/>
          <w:lang w:eastAsia="en-GB"/>
        </w:rPr>
        <w:t>here are rising number of cases</w:t>
      </w:r>
      <w:r w:rsidR="004A3C15">
        <w:rPr>
          <w:rFonts w:ascii="Arial" w:eastAsia="Times New Roman" w:hAnsi="Arial" w:cs="Arial"/>
          <w:color w:val="222222"/>
          <w:sz w:val="24"/>
          <w:szCs w:val="24"/>
          <w:lang w:eastAsia="en-GB"/>
        </w:rPr>
        <w:t>.</w:t>
      </w:r>
    </w:p>
    <w:p w14:paraId="343BF55C" w14:textId="77777777" w:rsidR="007C0188" w:rsidRPr="007C0188" w:rsidRDefault="007C0188" w:rsidP="00BD1856">
      <w:pPr>
        <w:spacing w:before="100" w:beforeAutospacing="1" w:after="100" w:afterAutospacing="1" w:line="240" w:lineRule="auto"/>
        <w:jc w:val="both"/>
        <w:rPr>
          <w:rFonts w:ascii="Arial" w:eastAsia="Times New Roman" w:hAnsi="Arial" w:cs="Arial"/>
          <w:b/>
          <w:bCs/>
          <w:color w:val="222222"/>
          <w:sz w:val="28"/>
          <w:szCs w:val="28"/>
          <w:lang w:eastAsia="en-GB"/>
        </w:rPr>
      </w:pPr>
      <w:r>
        <w:rPr>
          <w:rFonts w:ascii="Arial" w:eastAsia="Times New Roman" w:hAnsi="Arial" w:cs="Arial"/>
          <w:b/>
          <w:bCs/>
          <w:color w:val="222222"/>
          <w:sz w:val="28"/>
          <w:szCs w:val="28"/>
          <w:lang w:eastAsia="en-GB"/>
        </w:rPr>
        <w:t>New skills we learn from class</w:t>
      </w:r>
      <w:r w:rsidRPr="007C0188">
        <w:rPr>
          <w:rFonts w:ascii="Arial" w:eastAsia="Times New Roman" w:hAnsi="Arial" w:cs="Arial"/>
          <w:b/>
          <w:bCs/>
          <w:color w:val="222222"/>
          <w:sz w:val="28"/>
          <w:szCs w:val="28"/>
          <w:lang w:eastAsia="en-GB"/>
        </w:rPr>
        <w:t>:</w:t>
      </w:r>
    </w:p>
    <w:p w14:paraId="7880404E" w14:textId="3CCD8480" w:rsidR="007C0188" w:rsidRDefault="007C0188" w:rsidP="00BD1856">
      <w:pPr>
        <w:spacing w:before="100" w:beforeAutospacing="1" w:after="100" w:afterAutospacing="1" w:line="240" w:lineRule="auto"/>
        <w:jc w:val="both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  <w:r>
        <w:rPr>
          <w:rFonts w:ascii="Arial" w:eastAsia="Times New Roman" w:hAnsi="Arial" w:cs="Arial"/>
          <w:color w:val="222222"/>
          <w:sz w:val="24"/>
          <w:szCs w:val="24"/>
          <w:lang w:eastAsia="en-GB"/>
        </w:rPr>
        <w:t>Mostly people confuse food allergy with food intolerance because of the</w:t>
      </w:r>
      <w:r w:rsidR="00315C05">
        <w:rPr>
          <w:rFonts w:ascii="Arial" w:eastAsia="Times New Roman" w:hAnsi="Arial" w:cs="Arial"/>
          <w:color w:val="222222"/>
          <w:sz w:val="24"/>
          <w:szCs w:val="24"/>
          <w:lang w:eastAsia="en-GB"/>
        </w:rPr>
        <w:t xml:space="preserve"> </w:t>
      </w:r>
      <w:r w:rsidR="006B1FC6">
        <w:rPr>
          <w:rFonts w:ascii="Arial" w:eastAsia="Times New Roman" w:hAnsi="Arial" w:cs="Arial"/>
          <w:color w:val="222222"/>
          <w:sz w:val="24"/>
          <w:szCs w:val="24"/>
          <w:lang w:eastAsia="en-GB"/>
        </w:rPr>
        <w:t xml:space="preserve">overlap </w:t>
      </w:r>
      <w:r>
        <w:rPr>
          <w:rFonts w:ascii="Arial" w:eastAsia="Times New Roman" w:hAnsi="Arial" w:cs="Arial"/>
          <w:color w:val="222222"/>
          <w:sz w:val="24"/>
          <w:szCs w:val="24"/>
          <w:lang w:eastAsia="en-GB"/>
        </w:rPr>
        <w:t>of symptoms.</w:t>
      </w:r>
      <w:r w:rsidR="007B5D8A">
        <w:rPr>
          <w:rFonts w:ascii="Arial" w:eastAsia="Times New Roman" w:hAnsi="Arial" w:cs="Arial"/>
          <w:color w:val="222222"/>
          <w:sz w:val="24"/>
          <w:szCs w:val="24"/>
          <w:lang w:eastAsia="en-GB"/>
        </w:rPr>
        <w:t xml:space="preserve"> </w:t>
      </w:r>
      <w:r>
        <w:rPr>
          <w:rFonts w:ascii="Arial" w:eastAsia="Times New Roman" w:hAnsi="Arial" w:cs="Arial"/>
          <w:color w:val="222222"/>
          <w:sz w:val="24"/>
          <w:szCs w:val="24"/>
          <w:lang w:eastAsia="en-GB"/>
        </w:rPr>
        <w:t>When our immune system reacts to any harmless food, it</w:t>
      </w:r>
      <w:r w:rsidR="006B1FC6">
        <w:rPr>
          <w:rFonts w:ascii="Arial" w:eastAsia="Times New Roman" w:hAnsi="Arial" w:cs="Arial"/>
          <w:color w:val="222222"/>
          <w:sz w:val="24"/>
          <w:szCs w:val="24"/>
          <w:lang w:eastAsia="en-GB"/>
        </w:rPr>
        <w:t xml:space="preserve"> i</w:t>
      </w:r>
      <w:r>
        <w:rPr>
          <w:rFonts w:ascii="Arial" w:eastAsia="Times New Roman" w:hAnsi="Arial" w:cs="Arial"/>
          <w:color w:val="222222"/>
          <w:sz w:val="24"/>
          <w:szCs w:val="24"/>
          <w:lang w:eastAsia="en-GB"/>
        </w:rPr>
        <w:t xml:space="preserve">s </w:t>
      </w:r>
      <w:r w:rsidR="006B1FC6">
        <w:rPr>
          <w:rFonts w:ascii="Arial" w:eastAsia="Times New Roman" w:hAnsi="Arial" w:cs="Arial"/>
          <w:color w:val="222222"/>
          <w:sz w:val="24"/>
          <w:szCs w:val="24"/>
          <w:lang w:eastAsia="en-GB"/>
        </w:rPr>
        <w:t xml:space="preserve">a </w:t>
      </w:r>
      <w:r>
        <w:rPr>
          <w:rFonts w:ascii="Arial" w:eastAsia="Times New Roman" w:hAnsi="Arial" w:cs="Arial"/>
          <w:color w:val="222222"/>
          <w:sz w:val="24"/>
          <w:szCs w:val="24"/>
          <w:lang w:eastAsia="en-GB"/>
        </w:rPr>
        <w:t xml:space="preserve">food allergy. Food allergy symptoms can </w:t>
      </w:r>
      <w:r w:rsidR="006B1FC6">
        <w:rPr>
          <w:rFonts w:ascii="Arial" w:eastAsia="Times New Roman" w:hAnsi="Arial" w:cs="Arial"/>
          <w:color w:val="222222"/>
          <w:sz w:val="24"/>
          <w:szCs w:val="24"/>
          <w:lang w:eastAsia="en-GB"/>
        </w:rPr>
        <w:t xml:space="preserve">range </w:t>
      </w:r>
      <w:r>
        <w:rPr>
          <w:rFonts w:ascii="Arial" w:eastAsia="Times New Roman" w:hAnsi="Arial" w:cs="Arial"/>
          <w:color w:val="222222"/>
          <w:sz w:val="24"/>
          <w:szCs w:val="24"/>
          <w:lang w:eastAsia="en-GB"/>
        </w:rPr>
        <w:t xml:space="preserve">from mild to moderate </w:t>
      </w:r>
      <w:r w:rsidR="006B1FC6">
        <w:rPr>
          <w:rFonts w:ascii="Arial" w:eastAsia="Times New Roman" w:hAnsi="Arial" w:cs="Arial"/>
          <w:color w:val="222222"/>
          <w:sz w:val="24"/>
          <w:szCs w:val="24"/>
          <w:lang w:eastAsia="en-GB"/>
        </w:rPr>
        <w:t xml:space="preserve">to </w:t>
      </w:r>
      <w:r>
        <w:rPr>
          <w:rFonts w:ascii="Arial" w:eastAsia="Times New Roman" w:hAnsi="Arial" w:cs="Arial"/>
          <w:color w:val="222222"/>
          <w:sz w:val="24"/>
          <w:szCs w:val="24"/>
          <w:lang w:eastAsia="en-GB"/>
        </w:rPr>
        <w:t xml:space="preserve">severe allergic reactions </w:t>
      </w:r>
      <w:r w:rsidR="006B1FC6">
        <w:rPr>
          <w:rFonts w:ascii="Arial" w:eastAsia="Times New Roman" w:hAnsi="Arial" w:cs="Arial"/>
          <w:color w:val="222222"/>
          <w:sz w:val="24"/>
          <w:szCs w:val="24"/>
          <w:lang w:eastAsia="en-GB"/>
        </w:rPr>
        <w:t xml:space="preserve">such as </w:t>
      </w:r>
      <w:r>
        <w:rPr>
          <w:rFonts w:ascii="Arial" w:eastAsia="Times New Roman" w:hAnsi="Arial" w:cs="Arial"/>
          <w:color w:val="222222"/>
          <w:sz w:val="24"/>
          <w:szCs w:val="24"/>
          <w:lang w:eastAsia="en-GB"/>
        </w:rPr>
        <w:t>anaphylaxis. On the other hand, food intolerance is very hard to diagnose because it does</w:t>
      </w:r>
      <w:r w:rsidR="006B1FC6">
        <w:rPr>
          <w:rFonts w:ascii="Arial" w:eastAsia="Times New Roman" w:hAnsi="Arial" w:cs="Arial"/>
          <w:color w:val="222222"/>
          <w:sz w:val="24"/>
          <w:szCs w:val="24"/>
          <w:lang w:eastAsia="en-GB"/>
        </w:rPr>
        <w:t xml:space="preserve"> not </w:t>
      </w:r>
      <w:r>
        <w:rPr>
          <w:rFonts w:ascii="Arial" w:eastAsia="Times New Roman" w:hAnsi="Arial" w:cs="Arial"/>
          <w:color w:val="222222"/>
          <w:sz w:val="24"/>
          <w:szCs w:val="24"/>
          <w:lang w:eastAsia="en-GB"/>
        </w:rPr>
        <w:t>show on allergy testing system. Its symptoms include upset stomach, diarrhoea, rashes like hives or irritable bowel.</w:t>
      </w:r>
    </w:p>
    <w:p w14:paraId="266E4F70" w14:textId="377B30BB" w:rsidR="0062219D" w:rsidRDefault="002A304E" w:rsidP="00BD1856">
      <w:pPr>
        <w:spacing w:before="100" w:beforeAutospacing="1" w:after="100" w:afterAutospacing="1" w:line="240" w:lineRule="auto"/>
        <w:jc w:val="both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  <w:r>
        <w:rPr>
          <w:rFonts w:ascii="Arial" w:eastAsia="Times New Roman" w:hAnsi="Arial" w:cs="Arial"/>
          <w:color w:val="222222"/>
          <w:sz w:val="24"/>
          <w:szCs w:val="24"/>
          <w:lang w:eastAsia="en-GB"/>
        </w:rPr>
        <w:t xml:space="preserve">If </w:t>
      </w:r>
      <w:r w:rsidR="0062219D">
        <w:rPr>
          <w:rFonts w:ascii="Arial" w:eastAsia="Times New Roman" w:hAnsi="Arial" w:cs="Arial"/>
          <w:color w:val="222222"/>
          <w:sz w:val="24"/>
          <w:szCs w:val="24"/>
          <w:lang w:eastAsia="en-GB"/>
        </w:rPr>
        <w:t>we</w:t>
      </w:r>
      <w:r>
        <w:rPr>
          <w:rFonts w:ascii="Arial" w:eastAsia="Times New Roman" w:hAnsi="Arial" w:cs="Arial"/>
          <w:color w:val="222222"/>
          <w:sz w:val="24"/>
          <w:szCs w:val="24"/>
          <w:lang w:eastAsia="en-GB"/>
        </w:rPr>
        <w:t xml:space="preserve"> are allergic to any specific food, </w:t>
      </w:r>
      <w:r w:rsidR="006B1FC6">
        <w:rPr>
          <w:rFonts w:ascii="Arial" w:eastAsia="Times New Roman" w:hAnsi="Arial" w:cs="Arial"/>
          <w:color w:val="222222"/>
          <w:sz w:val="24"/>
          <w:szCs w:val="24"/>
          <w:lang w:eastAsia="en-GB"/>
        </w:rPr>
        <w:t xml:space="preserve">then </w:t>
      </w:r>
      <w:r>
        <w:rPr>
          <w:rFonts w:ascii="Arial" w:eastAsia="Times New Roman" w:hAnsi="Arial" w:cs="Arial"/>
          <w:color w:val="222222"/>
          <w:sz w:val="24"/>
          <w:szCs w:val="24"/>
          <w:lang w:eastAsia="en-GB"/>
        </w:rPr>
        <w:t>that is a health condition.</w:t>
      </w:r>
      <w:r w:rsidR="0062219D">
        <w:rPr>
          <w:rFonts w:ascii="Arial" w:eastAsia="Times New Roman" w:hAnsi="Arial" w:cs="Arial"/>
          <w:color w:val="222222"/>
          <w:sz w:val="24"/>
          <w:szCs w:val="24"/>
          <w:lang w:eastAsia="en-GB"/>
        </w:rPr>
        <w:t xml:space="preserve"> People with food allergies need to be very careful </w:t>
      </w:r>
      <w:r w:rsidR="00A86B3C">
        <w:rPr>
          <w:rFonts w:ascii="Arial" w:eastAsia="Times New Roman" w:hAnsi="Arial" w:cs="Arial"/>
          <w:color w:val="222222"/>
          <w:sz w:val="24"/>
          <w:szCs w:val="24"/>
          <w:lang w:eastAsia="en-GB"/>
        </w:rPr>
        <w:t xml:space="preserve">when </w:t>
      </w:r>
      <w:r w:rsidR="0062219D">
        <w:rPr>
          <w:rFonts w:ascii="Arial" w:eastAsia="Times New Roman" w:hAnsi="Arial" w:cs="Arial"/>
          <w:color w:val="222222"/>
          <w:sz w:val="24"/>
          <w:szCs w:val="24"/>
          <w:lang w:eastAsia="en-GB"/>
        </w:rPr>
        <w:t>selecti</w:t>
      </w:r>
      <w:r w:rsidR="00A86B3C">
        <w:rPr>
          <w:rFonts w:ascii="Arial" w:eastAsia="Times New Roman" w:hAnsi="Arial" w:cs="Arial"/>
          <w:color w:val="222222"/>
          <w:sz w:val="24"/>
          <w:szCs w:val="24"/>
          <w:lang w:eastAsia="en-GB"/>
        </w:rPr>
        <w:t>ng</w:t>
      </w:r>
      <w:r w:rsidR="0062219D">
        <w:rPr>
          <w:rFonts w:ascii="Arial" w:eastAsia="Times New Roman" w:hAnsi="Arial" w:cs="Arial"/>
          <w:color w:val="222222"/>
          <w:sz w:val="24"/>
          <w:szCs w:val="24"/>
          <w:lang w:eastAsia="en-GB"/>
        </w:rPr>
        <w:t xml:space="preserve"> food to consume.</w:t>
      </w:r>
      <w:r w:rsidR="004D26A9">
        <w:rPr>
          <w:rFonts w:ascii="Arial" w:eastAsia="Times New Roman" w:hAnsi="Arial" w:cs="Arial"/>
          <w:color w:val="222222"/>
          <w:sz w:val="24"/>
          <w:szCs w:val="24"/>
          <w:lang w:eastAsia="en-GB"/>
        </w:rPr>
        <w:t xml:space="preserve"> Avoiding allergens in our lives is the only way we can protect ourselves from allergic reactions. The </w:t>
      </w:r>
      <w:r w:rsidR="0062219D">
        <w:rPr>
          <w:rFonts w:ascii="Arial" w:eastAsia="Times New Roman" w:hAnsi="Arial" w:cs="Arial"/>
          <w:color w:val="222222"/>
          <w:sz w:val="24"/>
          <w:szCs w:val="24"/>
          <w:lang w:eastAsia="en-GB"/>
        </w:rPr>
        <w:t>hotel industry plays a very important role in</w:t>
      </w:r>
      <w:r w:rsidR="004D26A9">
        <w:rPr>
          <w:rFonts w:ascii="Arial" w:eastAsia="Times New Roman" w:hAnsi="Arial" w:cs="Arial"/>
          <w:color w:val="222222"/>
          <w:sz w:val="24"/>
          <w:szCs w:val="24"/>
          <w:lang w:eastAsia="en-GB"/>
        </w:rPr>
        <w:t xml:space="preserve"> protecting consumers by providing them with knowledge and ensuring safety standards are maintained.</w:t>
      </w:r>
      <w:r w:rsidR="0062219D">
        <w:rPr>
          <w:rFonts w:ascii="Arial" w:eastAsia="Times New Roman" w:hAnsi="Arial" w:cs="Arial"/>
          <w:color w:val="222222"/>
          <w:sz w:val="24"/>
          <w:szCs w:val="24"/>
          <w:lang w:eastAsia="en-GB"/>
        </w:rPr>
        <w:t xml:space="preserve"> </w:t>
      </w:r>
    </w:p>
    <w:p w14:paraId="76ADAD43" w14:textId="3C4331DD" w:rsidR="0037743E" w:rsidRDefault="0079239E" w:rsidP="00BD1856">
      <w:pPr>
        <w:spacing w:before="100" w:beforeAutospacing="1" w:after="100" w:afterAutospacing="1" w:line="240" w:lineRule="auto"/>
        <w:jc w:val="both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  <w:r>
        <w:rPr>
          <w:rFonts w:ascii="Arial" w:eastAsia="Times New Roman" w:hAnsi="Arial" w:cs="Arial"/>
          <w:color w:val="222222"/>
          <w:sz w:val="24"/>
          <w:szCs w:val="24"/>
          <w:lang w:eastAsia="en-GB"/>
        </w:rPr>
        <w:t xml:space="preserve">We were shocked to learn that one peanut is enough to kill </w:t>
      </w:r>
      <w:r w:rsidR="00464EE4">
        <w:rPr>
          <w:rFonts w:ascii="Arial" w:eastAsia="Times New Roman" w:hAnsi="Arial" w:cs="Arial"/>
          <w:color w:val="222222"/>
          <w:sz w:val="24"/>
          <w:szCs w:val="24"/>
          <w:lang w:eastAsia="en-GB"/>
        </w:rPr>
        <w:t xml:space="preserve">6 </w:t>
      </w:r>
      <w:r>
        <w:rPr>
          <w:rFonts w:ascii="Arial" w:eastAsia="Times New Roman" w:hAnsi="Arial" w:cs="Arial"/>
          <w:color w:val="222222"/>
          <w:sz w:val="24"/>
          <w:szCs w:val="24"/>
          <w:lang w:eastAsia="en-GB"/>
        </w:rPr>
        <w:t>people.</w:t>
      </w:r>
      <w:r w:rsidR="004D26A9">
        <w:rPr>
          <w:rFonts w:ascii="Arial" w:eastAsia="Times New Roman" w:hAnsi="Arial" w:cs="Arial"/>
          <w:color w:val="222222"/>
          <w:sz w:val="24"/>
          <w:szCs w:val="24"/>
          <w:lang w:eastAsia="en-GB"/>
        </w:rPr>
        <w:t xml:space="preserve"> F</w:t>
      </w:r>
      <w:r w:rsidR="006E2961">
        <w:rPr>
          <w:rFonts w:ascii="Arial" w:eastAsia="Times New Roman" w:hAnsi="Arial" w:cs="Arial"/>
          <w:color w:val="222222"/>
          <w:sz w:val="24"/>
          <w:szCs w:val="24"/>
          <w:lang w:eastAsia="en-GB"/>
        </w:rPr>
        <w:t xml:space="preserve">ood intolerance </w:t>
      </w:r>
      <w:r w:rsidR="004D26A9">
        <w:rPr>
          <w:rFonts w:ascii="Arial" w:eastAsia="Times New Roman" w:hAnsi="Arial" w:cs="Arial"/>
          <w:color w:val="222222"/>
          <w:sz w:val="24"/>
          <w:szCs w:val="24"/>
          <w:lang w:eastAsia="en-GB"/>
        </w:rPr>
        <w:t>can make you ill however a food allergy can not only make you ill but can also be life-threatening.</w:t>
      </w:r>
      <w:r w:rsidR="0037743E" w:rsidRPr="0037743E">
        <w:rPr>
          <w:rFonts w:ascii="Arial" w:eastAsia="Times New Roman" w:hAnsi="Arial" w:cs="Arial"/>
          <w:color w:val="222222"/>
          <w:sz w:val="24"/>
          <w:szCs w:val="24"/>
          <w:lang w:eastAsia="en-GB"/>
        </w:rPr>
        <w:t xml:space="preserve"> </w:t>
      </w:r>
      <w:r w:rsidR="0037743E">
        <w:rPr>
          <w:rFonts w:ascii="Arial" w:eastAsia="Times New Roman" w:hAnsi="Arial" w:cs="Arial"/>
          <w:color w:val="222222"/>
          <w:sz w:val="24"/>
          <w:szCs w:val="24"/>
          <w:lang w:eastAsia="en-GB"/>
        </w:rPr>
        <w:t>A severe allergic reaction can give result in anaphylactic shock. An Epi-pen’s shot can help you with your breathing and give you time to seek medical help.</w:t>
      </w:r>
    </w:p>
    <w:p w14:paraId="52C4A992" w14:textId="3D157BB6" w:rsidR="0062219D" w:rsidRDefault="00F87370" w:rsidP="00BD1856">
      <w:pPr>
        <w:spacing w:before="100" w:beforeAutospacing="1" w:after="100" w:afterAutospacing="1" w:line="240" w:lineRule="auto"/>
        <w:jc w:val="both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  <w:r>
        <w:rPr>
          <w:rFonts w:ascii="Arial" w:eastAsia="Times New Roman" w:hAnsi="Arial" w:cs="Arial"/>
          <w:color w:val="222222"/>
          <w:sz w:val="24"/>
          <w:szCs w:val="24"/>
          <w:lang w:eastAsia="en-GB"/>
        </w:rPr>
        <w:t>I</w:t>
      </w:r>
      <w:r w:rsidR="00DD1963">
        <w:rPr>
          <w:rFonts w:ascii="Arial" w:eastAsia="Times New Roman" w:hAnsi="Arial" w:cs="Arial"/>
          <w:color w:val="222222"/>
          <w:sz w:val="24"/>
          <w:szCs w:val="24"/>
          <w:lang w:eastAsia="en-GB"/>
        </w:rPr>
        <w:t>t is estimated that 5-8% of children and 1-2% of adults have a food allergy</w:t>
      </w:r>
      <w:r w:rsidR="007B5D8A">
        <w:rPr>
          <w:rFonts w:ascii="Arial" w:eastAsia="Times New Roman" w:hAnsi="Arial" w:cs="Arial"/>
          <w:color w:val="222222"/>
          <w:sz w:val="24"/>
          <w:szCs w:val="24"/>
          <w:lang w:eastAsia="en-GB"/>
        </w:rPr>
        <w:t xml:space="preserve"> (BetterHealth).</w:t>
      </w:r>
      <w:r w:rsidR="00DD1963">
        <w:rPr>
          <w:rFonts w:ascii="Arial" w:eastAsia="Times New Roman" w:hAnsi="Arial" w:cs="Arial"/>
          <w:color w:val="222222"/>
          <w:sz w:val="24"/>
          <w:szCs w:val="24"/>
          <w:lang w:eastAsia="en-GB"/>
        </w:rPr>
        <w:t xml:space="preserve"> </w:t>
      </w:r>
      <w:r>
        <w:rPr>
          <w:rFonts w:ascii="Arial" w:eastAsia="Times New Roman" w:hAnsi="Arial" w:cs="Arial"/>
          <w:color w:val="222222"/>
          <w:sz w:val="24"/>
          <w:szCs w:val="24"/>
          <w:lang w:eastAsia="en-GB"/>
        </w:rPr>
        <w:t xml:space="preserve">This </w:t>
      </w:r>
      <w:r w:rsidR="00DD1963">
        <w:rPr>
          <w:rFonts w:ascii="Arial" w:eastAsia="Times New Roman" w:hAnsi="Arial" w:cs="Arial"/>
          <w:color w:val="222222"/>
          <w:sz w:val="24"/>
          <w:szCs w:val="24"/>
          <w:lang w:eastAsia="en-GB"/>
        </w:rPr>
        <w:t>mean</w:t>
      </w:r>
      <w:r>
        <w:rPr>
          <w:rFonts w:ascii="Arial" w:eastAsia="Times New Roman" w:hAnsi="Arial" w:cs="Arial"/>
          <w:color w:val="222222"/>
          <w:sz w:val="24"/>
          <w:szCs w:val="24"/>
          <w:lang w:eastAsia="en-GB"/>
        </w:rPr>
        <w:t>s</w:t>
      </w:r>
      <w:r w:rsidR="00DD1963">
        <w:rPr>
          <w:rFonts w:ascii="Arial" w:eastAsia="Times New Roman" w:hAnsi="Arial" w:cs="Arial"/>
          <w:color w:val="222222"/>
          <w:sz w:val="24"/>
          <w:szCs w:val="24"/>
          <w:lang w:eastAsia="en-GB"/>
        </w:rPr>
        <w:t xml:space="preserve"> there are around two million people </w:t>
      </w:r>
      <w:r>
        <w:rPr>
          <w:rFonts w:ascii="Arial" w:eastAsia="Times New Roman" w:hAnsi="Arial" w:cs="Arial"/>
          <w:color w:val="222222"/>
          <w:sz w:val="24"/>
          <w:szCs w:val="24"/>
          <w:lang w:eastAsia="en-GB"/>
        </w:rPr>
        <w:t xml:space="preserve">who </w:t>
      </w:r>
      <w:r w:rsidR="00DD1963">
        <w:rPr>
          <w:rFonts w:ascii="Arial" w:eastAsia="Times New Roman" w:hAnsi="Arial" w:cs="Arial"/>
          <w:color w:val="222222"/>
          <w:sz w:val="24"/>
          <w:szCs w:val="24"/>
          <w:lang w:eastAsia="en-GB"/>
        </w:rPr>
        <w:t>are thought to live with a food allergy in the UK, and these numbers do</w:t>
      </w:r>
      <w:r>
        <w:rPr>
          <w:rFonts w:ascii="Arial" w:eastAsia="Times New Roman" w:hAnsi="Arial" w:cs="Arial"/>
          <w:color w:val="222222"/>
          <w:sz w:val="24"/>
          <w:szCs w:val="24"/>
          <w:lang w:eastAsia="en-GB"/>
        </w:rPr>
        <w:t xml:space="preserve"> not </w:t>
      </w:r>
      <w:r w:rsidR="00DD1963">
        <w:rPr>
          <w:rFonts w:ascii="Arial" w:eastAsia="Times New Roman" w:hAnsi="Arial" w:cs="Arial"/>
          <w:color w:val="222222"/>
          <w:sz w:val="24"/>
          <w:szCs w:val="24"/>
          <w:lang w:eastAsia="en-GB"/>
        </w:rPr>
        <w:t>include people with food intolerances.</w:t>
      </w:r>
    </w:p>
    <w:p w14:paraId="62706E17" w14:textId="77777777" w:rsidR="007C0188" w:rsidRDefault="007C0188" w:rsidP="00BD1856">
      <w:pPr>
        <w:spacing w:before="100" w:beforeAutospacing="1" w:after="100" w:afterAutospacing="1" w:line="240" w:lineRule="auto"/>
        <w:jc w:val="both"/>
        <w:rPr>
          <w:rFonts w:ascii="Arial" w:eastAsia="Times New Roman" w:hAnsi="Arial" w:cs="Arial"/>
          <w:b/>
          <w:bCs/>
          <w:color w:val="222222"/>
          <w:sz w:val="28"/>
          <w:szCs w:val="28"/>
          <w:lang w:eastAsia="en-GB"/>
        </w:rPr>
      </w:pPr>
      <w:r>
        <w:rPr>
          <w:rFonts w:ascii="Arial" w:eastAsia="Times New Roman" w:hAnsi="Arial" w:cs="Arial"/>
          <w:b/>
          <w:bCs/>
          <w:color w:val="222222"/>
          <w:sz w:val="28"/>
          <w:szCs w:val="28"/>
          <w:lang w:eastAsia="en-GB"/>
        </w:rPr>
        <w:t>Apply your knowledge in future</w:t>
      </w:r>
      <w:r w:rsidRPr="007C0188">
        <w:rPr>
          <w:rFonts w:ascii="Arial" w:eastAsia="Times New Roman" w:hAnsi="Arial" w:cs="Arial"/>
          <w:b/>
          <w:bCs/>
          <w:color w:val="222222"/>
          <w:sz w:val="28"/>
          <w:szCs w:val="28"/>
          <w:lang w:eastAsia="en-GB"/>
        </w:rPr>
        <w:t>:</w:t>
      </w:r>
    </w:p>
    <w:p w14:paraId="0E3C50F5" w14:textId="03271C8B" w:rsidR="00001107" w:rsidRDefault="007C0188" w:rsidP="00BD1856">
      <w:pPr>
        <w:spacing w:before="100" w:beforeAutospacing="1" w:after="100" w:afterAutospacing="1" w:line="240" w:lineRule="auto"/>
        <w:jc w:val="both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  <w:r w:rsidRPr="007C0188">
        <w:rPr>
          <w:rFonts w:ascii="Arial" w:eastAsia="Times New Roman" w:hAnsi="Arial" w:cs="Arial"/>
          <w:color w:val="222222"/>
          <w:sz w:val="24"/>
          <w:szCs w:val="24"/>
          <w:lang w:eastAsia="en-GB"/>
        </w:rPr>
        <w:t>We have studied in class</w:t>
      </w:r>
      <w:r>
        <w:rPr>
          <w:rFonts w:ascii="Arial" w:eastAsia="Times New Roman" w:hAnsi="Arial" w:cs="Arial"/>
          <w:color w:val="222222"/>
          <w:sz w:val="24"/>
          <w:szCs w:val="24"/>
          <w:lang w:eastAsia="en-GB"/>
        </w:rPr>
        <w:t xml:space="preserve"> about a teenager</w:t>
      </w:r>
      <w:r w:rsidR="00847FA5">
        <w:rPr>
          <w:rFonts w:ascii="Arial" w:eastAsia="Times New Roman" w:hAnsi="Arial" w:cs="Arial"/>
          <w:color w:val="222222"/>
          <w:sz w:val="24"/>
          <w:szCs w:val="24"/>
          <w:lang w:eastAsia="en-GB"/>
        </w:rPr>
        <w:t>, Natasha,</w:t>
      </w:r>
      <w:r>
        <w:rPr>
          <w:rFonts w:ascii="Arial" w:eastAsia="Times New Roman" w:hAnsi="Arial" w:cs="Arial"/>
          <w:color w:val="222222"/>
          <w:sz w:val="24"/>
          <w:szCs w:val="24"/>
          <w:lang w:eastAsia="en-GB"/>
        </w:rPr>
        <w:t xml:space="preserve"> who died following </w:t>
      </w:r>
      <w:r w:rsidR="00641516">
        <w:rPr>
          <w:rFonts w:ascii="Arial" w:eastAsia="Times New Roman" w:hAnsi="Arial" w:cs="Arial"/>
          <w:color w:val="222222"/>
          <w:sz w:val="24"/>
          <w:szCs w:val="24"/>
          <w:lang w:eastAsia="en-GB"/>
        </w:rPr>
        <w:t>an</w:t>
      </w:r>
      <w:r>
        <w:rPr>
          <w:rFonts w:ascii="Arial" w:eastAsia="Times New Roman" w:hAnsi="Arial" w:cs="Arial"/>
          <w:color w:val="222222"/>
          <w:sz w:val="24"/>
          <w:szCs w:val="24"/>
          <w:lang w:eastAsia="en-GB"/>
        </w:rPr>
        <w:t xml:space="preserve"> allergic reaction to sandwich having sesame seeds in it. </w:t>
      </w:r>
      <w:r w:rsidR="00D8409E">
        <w:rPr>
          <w:rFonts w:ascii="Arial" w:eastAsia="Times New Roman" w:hAnsi="Arial" w:cs="Arial"/>
          <w:color w:val="222222"/>
          <w:sz w:val="24"/>
          <w:szCs w:val="24"/>
          <w:lang w:eastAsia="en-GB"/>
        </w:rPr>
        <w:t xml:space="preserve">An </w:t>
      </w:r>
      <w:r w:rsidR="00001107">
        <w:rPr>
          <w:rFonts w:ascii="Arial" w:eastAsia="Times New Roman" w:hAnsi="Arial" w:cs="Arial"/>
          <w:color w:val="222222"/>
          <w:sz w:val="24"/>
          <w:szCs w:val="24"/>
          <w:lang w:eastAsia="en-GB"/>
        </w:rPr>
        <w:t xml:space="preserve">Epi-pen </w:t>
      </w:r>
      <w:r w:rsidR="00D8409E">
        <w:rPr>
          <w:rFonts w:ascii="Arial" w:eastAsia="Times New Roman" w:hAnsi="Arial" w:cs="Arial"/>
          <w:color w:val="222222"/>
          <w:sz w:val="24"/>
          <w:szCs w:val="24"/>
          <w:lang w:eastAsia="en-GB"/>
        </w:rPr>
        <w:t xml:space="preserve">was used </w:t>
      </w:r>
      <w:r w:rsidR="00001107">
        <w:rPr>
          <w:rFonts w:ascii="Arial" w:eastAsia="Times New Roman" w:hAnsi="Arial" w:cs="Arial"/>
          <w:color w:val="222222"/>
          <w:sz w:val="24"/>
          <w:szCs w:val="24"/>
          <w:lang w:eastAsia="en-GB"/>
        </w:rPr>
        <w:t>but it didn’t help</w:t>
      </w:r>
      <w:r w:rsidR="00847FA5">
        <w:rPr>
          <w:rFonts w:ascii="Arial" w:eastAsia="Times New Roman" w:hAnsi="Arial" w:cs="Arial"/>
          <w:color w:val="222222"/>
          <w:sz w:val="24"/>
          <w:szCs w:val="24"/>
          <w:lang w:eastAsia="en-GB"/>
        </w:rPr>
        <w:t xml:space="preserve"> (WalesOnline).</w:t>
      </w:r>
    </w:p>
    <w:p w14:paraId="3AFA905C" w14:textId="5C64D84F" w:rsidR="007C0188" w:rsidRDefault="007C0188" w:rsidP="00BD1856">
      <w:pPr>
        <w:spacing w:before="100" w:beforeAutospacing="1" w:after="100" w:afterAutospacing="1" w:line="240" w:lineRule="auto"/>
        <w:jc w:val="both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  <w:r>
        <w:rPr>
          <w:rFonts w:ascii="Arial" w:eastAsia="Times New Roman" w:hAnsi="Arial" w:cs="Arial"/>
          <w:color w:val="222222"/>
          <w:sz w:val="24"/>
          <w:szCs w:val="24"/>
          <w:lang w:eastAsia="en-GB"/>
        </w:rPr>
        <w:lastRenderedPageBreak/>
        <w:t>It was a highly enlighten</w:t>
      </w:r>
      <w:r w:rsidR="00D8409E">
        <w:rPr>
          <w:rFonts w:ascii="Arial" w:eastAsia="Times New Roman" w:hAnsi="Arial" w:cs="Arial"/>
          <w:color w:val="222222"/>
          <w:sz w:val="24"/>
          <w:szCs w:val="24"/>
          <w:lang w:eastAsia="en-GB"/>
        </w:rPr>
        <w:t>ing</w:t>
      </w:r>
      <w:r>
        <w:rPr>
          <w:rFonts w:ascii="Arial" w:eastAsia="Times New Roman" w:hAnsi="Arial" w:cs="Arial"/>
          <w:color w:val="222222"/>
          <w:sz w:val="24"/>
          <w:szCs w:val="24"/>
          <w:lang w:eastAsia="en-GB"/>
        </w:rPr>
        <w:t xml:space="preserve"> food allergy case that resulted </w:t>
      </w:r>
      <w:r w:rsidR="00D8409E">
        <w:rPr>
          <w:rFonts w:ascii="Arial" w:eastAsia="Times New Roman" w:hAnsi="Arial" w:cs="Arial"/>
          <w:color w:val="222222"/>
          <w:sz w:val="24"/>
          <w:szCs w:val="24"/>
          <w:lang w:eastAsia="en-GB"/>
        </w:rPr>
        <w:t xml:space="preserve">in the </w:t>
      </w:r>
      <w:r>
        <w:rPr>
          <w:rFonts w:ascii="Arial" w:eastAsia="Times New Roman" w:hAnsi="Arial" w:cs="Arial"/>
          <w:color w:val="222222"/>
          <w:sz w:val="24"/>
          <w:szCs w:val="24"/>
          <w:lang w:eastAsia="en-GB"/>
        </w:rPr>
        <w:t>government pass</w:t>
      </w:r>
      <w:r w:rsidR="00D8409E">
        <w:rPr>
          <w:rFonts w:ascii="Arial" w:eastAsia="Times New Roman" w:hAnsi="Arial" w:cs="Arial"/>
          <w:color w:val="222222"/>
          <w:sz w:val="24"/>
          <w:szCs w:val="24"/>
          <w:lang w:eastAsia="en-GB"/>
        </w:rPr>
        <w:t>ing</w:t>
      </w:r>
      <w:r>
        <w:rPr>
          <w:rFonts w:ascii="Arial" w:eastAsia="Times New Roman" w:hAnsi="Arial" w:cs="Arial"/>
          <w:color w:val="222222"/>
          <w:sz w:val="24"/>
          <w:szCs w:val="24"/>
          <w:lang w:eastAsia="en-GB"/>
        </w:rPr>
        <w:t xml:space="preserve"> a law about food allergy and intolerance. They introduced a law to protect allergy sufferers and give them confidence in the food they buy. It is called Natasha’s Law</w:t>
      </w:r>
      <w:r w:rsidR="007B5D8A">
        <w:rPr>
          <w:rFonts w:ascii="Arial" w:eastAsia="Times New Roman" w:hAnsi="Arial" w:cs="Arial"/>
          <w:color w:val="222222"/>
          <w:sz w:val="24"/>
          <w:szCs w:val="24"/>
          <w:lang w:eastAsia="en-GB"/>
        </w:rPr>
        <w:t xml:space="preserve"> (G</w:t>
      </w:r>
      <w:r w:rsidR="00847FA5">
        <w:rPr>
          <w:rFonts w:ascii="Arial" w:eastAsia="Times New Roman" w:hAnsi="Arial" w:cs="Arial"/>
          <w:color w:val="222222"/>
          <w:sz w:val="24"/>
          <w:szCs w:val="24"/>
          <w:lang w:eastAsia="en-GB"/>
        </w:rPr>
        <w:t>OV</w:t>
      </w:r>
      <w:r w:rsidR="007B5D8A">
        <w:rPr>
          <w:rFonts w:ascii="Arial" w:eastAsia="Times New Roman" w:hAnsi="Arial" w:cs="Arial"/>
          <w:color w:val="222222"/>
          <w:sz w:val="24"/>
          <w:szCs w:val="24"/>
          <w:lang w:eastAsia="en-GB"/>
        </w:rPr>
        <w:t>, 2019)</w:t>
      </w:r>
    </w:p>
    <w:p w14:paraId="22014E86" w14:textId="766CE963" w:rsidR="00251F96" w:rsidRDefault="00251F96" w:rsidP="00BD1856">
      <w:pPr>
        <w:spacing w:before="100" w:beforeAutospacing="1" w:after="100" w:afterAutospacing="1" w:line="240" w:lineRule="auto"/>
        <w:jc w:val="both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  <w:r>
        <w:rPr>
          <w:rFonts w:ascii="Arial" w:eastAsia="Times New Roman" w:hAnsi="Arial" w:cs="Arial"/>
          <w:color w:val="222222"/>
          <w:sz w:val="24"/>
          <w:szCs w:val="24"/>
          <w:lang w:eastAsia="en-GB"/>
        </w:rPr>
        <w:t>According to this law, a</w:t>
      </w:r>
      <w:r w:rsidR="007C0188">
        <w:rPr>
          <w:rFonts w:ascii="Arial" w:eastAsia="Times New Roman" w:hAnsi="Arial" w:cs="Arial"/>
          <w:color w:val="222222"/>
          <w:sz w:val="24"/>
          <w:szCs w:val="24"/>
          <w:lang w:eastAsia="en-GB"/>
        </w:rPr>
        <w:t xml:space="preserve">ll businesses are </w:t>
      </w:r>
      <w:r>
        <w:rPr>
          <w:rFonts w:ascii="Arial" w:eastAsia="Times New Roman" w:hAnsi="Arial" w:cs="Arial"/>
          <w:color w:val="222222"/>
          <w:sz w:val="24"/>
          <w:szCs w:val="24"/>
          <w:lang w:eastAsia="en-GB"/>
        </w:rPr>
        <w:t>supposed</w:t>
      </w:r>
      <w:r w:rsidR="002A304E">
        <w:rPr>
          <w:rFonts w:ascii="Arial" w:eastAsia="Times New Roman" w:hAnsi="Arial" w:cs="Arial"/>
          <w:color w:val="222222"/>
          <w:sz w:val="24"/>
          <w:szCs w:val="24"/>
          <w:lang w:eastAsia="en-GB"/>
        </w:rPr>
        <w:t xml:space="preserve"> to</w:t>
      </w:r>
      <w:r>
        <w:rPr>
          <w:rFonts w:ascii="Arial" w:eastAsia="Times New Roman" w:hAnsi="Arial" w:cs="Arial"/>
          <w:color w:val="222222"/>
          <w:sz w:val="24"/>
          <w:szCs w:val="24"/>
          <w:lang w:eastAsia="en-GB"/>
        </w:rPr>
        <w:t xml:space="preserve"> write the full </w:t>
      </w:r>
      <w:r w:rsidR="00D8409E">
        <w:rPr>
          <w:rFonts w:ascii="Arial" w:eastAsia="Times New Roman" w:hAnsi="Arial" w:cs="Arial"/>
          <w:color w:val="222222"/>
          <w:sz w:val="24"/>
          <w:szCs w:val="24"/>
          <w:lang w:eastAsia="en-GB"/>
        </w:rPr>
        <w:t xml:space="preserve">list of </w:t>
      </w:r>
      <w:r>
        <w:rPr>
          <w:rFonts w:ascii="Arial" w:eastAsia="Times New Roman" w:hAnsi="Arial" w:cs="Arial"/>
          <w:color w:val="222222"/>
          <w:sz w:val="24"/>
          <w:szCs w:val="24"/>
          <w:lang w:eastAsia="en-GB"/>
        </w:rPr>
        <w:t>ingredients of food on the pack</w:t>
      </w:r>
      <w:r w:rsidR="00D8409E">
        <w:rPr>
          <w:rFonts w:ascii="Arial" w:eastAsia="Times New Roman" w:hAnsi="Arial" w:cs="Arial"/>
          <w:color w:val="222222"/>
          <w:sz w:val="24"/>
          <w:szCs w:val="24"/>
          <w:lang w:eastAsia="en-GB"/>
        </w:rPr>
        <w:t>ag</w:t>
      </w:r>
      <w:r>
        <w:rPr>
          <w:rFonts w:ascii="Arial" w:eastAsia="Times New Roman" w:hAnsi="Arial" w:cs="Arial"/>
          <w:color w:val="222222"/>
          <w:sz w:val="24"/>
          <w:szCs w:val="24"/>
          <w:lang w:eastAsia="en-GB"/>
        </w:rPr>
        <w:t>ing</w:t>
      </w:r>
      <w:r w:rsidR="002A2C1C">
        <w:rPr>
          <w:rFonts w:ascii="Arial" w:eastAsia="Times New Roman" w:hAnsi="Arial" w:cs="Arial"/>
          <w:color w:val="222222"/>
          <w:sz w:val="24"/>
          <w:szCs w:val="24"/>
          <w:lang w:eastAsia="en-GB"/>
        </w:rPr>
        <w:t xml:space="preserve"> and show allergen ingredients</w:t>
      </w:r>
      <w:r>
        <w:rPr>
          <w:rFonts w:ascii="Arial" w:eastAsia="Times New Roman" w:hAnsi="Arial" w:cs="Arial"/>
          <w:color w:val="222222"/>
          <w:sz w:val="24"/>
          <w:szCs w:val="24"/>
          <w:lang w:eastAsia="en-GB"/>
        </w:rPr>
        <w:t xml:space="preserve"> in bold.</w:t>
      </w:r>
      <w:r w:rsidR="00D8409E">
        <w:rPr>
          <w:rFonts w:ascii="Arial" w:eastAsia="Times New Roman" w:hAnsi="Arial" w:cs="Arial"/>
          <w:color w:val="222222"/>
          <w:sz w:val="24"/>
          <w:szCs w:val="24"/>
          <w:lang w:eastAsia="en-GB"/>
        </w:rPr>
        <w:t xml:space="preserve"> </w:t>
      </w:r>
      <w:r>
        <w:rPr>
          <w:rFonts w:ascii="Arial" w:eastAsia="Times New Roman" w:hAnsi="Arial" w:cs="Arial"/>
          <w:color w:val="222222"/>
          <w:sz w:val="24"/>
          <w:szCs w:val="24"/>
          <w:lang w:eastAsia="en-GB"/>
        </w:rPr>
        <w:t>Any prepacked food should have the name of the food with allergenic ingredients in it.</w:t>
      </w:r>
    </w:p>
    <w:p w14:paraId="326F71DD" w14:textId="1C1A0733" w:rsidR="001B5A7E" w:rsidRDefault="00BE3F70" w:rsidP="00BD1856">
      <w:pPr>
        <w:spacing w:before="100" w:beforeAutospacing="1" w:after="100" w:afterAutospacing="1" w:line="240" w:lineRule="auto"/>
        <w:jc w:val="both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  <w:r>
        <w:rPr>
          <w:rFonts w:ascii="Arial" w:eastAsia="Times New Roman" w:hAnsi="Arial" w:cs="Arial"/>
          <w:color w:val="222222"/>
          <w:sz w:val="24"/>
          <w:szCs w:val="24"/>
          <w:lang w:eastAsia="en-GB"/>
        </w:rPr>
        <w:t>We have studied</w:t>
      </w:r>
      <w:r w:rsidR="00EC1415">
        <w:rPr>
          <w:rFonts w:ascii="Arial" w:eastAsia="Times New Roman" w:hAnsi="Arial" w:cs="Arial"/>
          <w:color w:val="222222"/>
          <w:sz w:val="24"/>
          <w:szCs w:val="24"/>
          <w:lang w:eastAsia="en-GB"/>
        </w:rPr>
        <w:t xml:space="preserve"> that </w:t>
      </w:r>
      <w:r>
        <w:rPr>
          <w:rFonts w:ascii="Arial" w:eastAsia="Times New Roman" w:hAnsi="Arial" w:cs="Arial"/>
          <w:color w:val="222222"/>
          <w:sz w:val="24"/>
          <w:szCs w:val="24"/>
          <w:lang w:eastAsia="en-GB"/>
        </w:rPr>
        <w:t xml:space="preserve">the </w:t>
      </w:r>
      <w:r w:rsidR="001B5A7E">
        <w:rPr>
          <w:rFonts w:ascii="Arial" w:eastAsia="Times New Roman" w:hAnsi="Arial" w:cs="Arial"/>
          <w:color w:val="222222"/>
          <w:sz w:val="24"/>
          <w:szCs w:val="24"/>
          <w:lang w:eastAsia="en-GB"/>
        </w:rPr>
        <w:t>14 mos</w:t>
      </w:r>
      <w:r w:rsidR="00464EE4">
        <w:rPr>
          <w:rFonts w:ascii="Arial" w:eastAsia="Times New Roman" w:hAnsi="Arial" w:cs="Arial"/>
          <w:color w:val="222222"/>
          <w:sz w:val="24"/>
          <w:szCs w:val="24"/>
          <w:lang w:eastAsia="en-GB"/>
        </w:rPr>
        <w:t>t common allergens</w:t>
      </w:r>
      <w:r>
        <w:rPr>
          <w:rFonts w:ascii="Arial" w:eastAsia="Times New Roman" w:hAnsi="Arial" w:cs="Arial"/>
          <w:color w:val="222222"/>
          <w:sz w:val="24"/>
          <w:szCs w:val="24"/>
          <w:lang w:eastAsia="en-GB"/>
        </w:rPr>
        <w:t xml:space="preserve"> like peanuts, sesame, eggs, </w:t>
      </w:r>
      <w:r w:rsidR="006E2961">
        <w:rPr>
          <w:rFonts w:ascii="Arial" w:eastAsia="Times New Roman" w:hAnsi="Arial" w:cs="Arial"/>
          <w:color w:val="222222"/>
          <w:sz w:val="24"/>
          <w:szCs w:val="24"/>
          <w:lang w:eastAsia="en-GB"/>
        </w:rPr>
        <w:t>fish, celery</w:t>
      </w:r>
      <w:r>
        <w:rPr>
          <w:rFonts w:ascii="Arial" w:eastAsia="Times New Roman" w:hAnsi="Arial" w:cs="Arial"/>
          <w:color w:val="222222"/>
          <w:sz w:val="24"/>
          <w:szCs w:val="24"/>
          <w:lang w:eastAsia="en-GB"/>
        </w:rPr>
        <w:t xml:space="preserve">, cereals containing </w:t>
      </w:r>
      <w:r w:rsidR="001646DD">
        <w:rPr>
          <w:rFonts w:ascii="Arial" w:eastAsia="Times New Roman" w:hAnsi="Arial" w:cs="Arial"/>
          <w:color w:val="222222"/>
          <w:sz w:val="24"/>
          <w:szCs w:val="24"/>
          <w:lang w:eastAsia="en-GB"/>
        </w:rPr>
        <w:t>gluten (</w:t>
      </w:r>
      <w:r>
        <w:rPr>
          <w:rFonts w:ascii="Arial" w:eastAsia="Times New Roman" w:hAnsi="Arial" w:cs="Arial"/>
          <w:color w:val="222222"/>
          <w:sz w:val="24"/>
          <w:szCs w:val="24"/>
          <w:lang w:eastAsia="en-GB"/>
        </w:rPr>
        <w:t xml:space="preserve">like barley and oats), </w:t>
      </w:r>
      <w:r w:rsidR="001646DD">
        <w:rPr>
          <w:rFonts w:ascii="Arial" w:eastAsia="Times New Roman" w:hAnsi="Arial" w:cs="Arial"/>
          <w:color w:val="222222"/>
          <w:sz w:val="24"/>
          <w:szCs w:val="24"/>
          <w:lang w:eastAsia="en-GB"/>
        </w:rPr>
        <w:t>crustaceans (</w:t>
      </w:r>
      <w:r>
        <w:rPr>
          <w:rFonts w:ascii="Arial" w:eastAsia="Times New Roman" w:hAnsi="Arial" w:cs="Arial"/>
          <w:color w:val="222222"/>
          <w:sz w:val="24"/>
          <w:szCs w:val="24"/>
          <w:lang w:eastAsia="en-GB"/>
        </w:rPr>
        <w:t xml:space="preserve">like crabs, lobsters, </w:t>
      </w:r>
      <w:r w:rsidR="001646DD">
        <w:rPr>
          <w:rFonts w:ascii="Arial" w:eastAsia="Times New Roman" w:hAnsi="Arial" w:cs="Arial"/>
          <w:color w:val="222222"/>
          <w:sz w:val="24"/>
          <w:szCs w:val="24"/>
          <w:lang w:eastAsia="en-GB"/>
        </w:rPr>
        <w:t>prawns) milk</w:t>
      </w:r>
      <w:r>
        <w:rPr>
          <w:rFonts w:ascii="Arial" w:eastAsia="Times New Roman" w:hAnsi="Arial" w:cs="Arial"/>
          <w:color w:val="222222"/>
          <w:sz w:val="24"/>
          <w:szCs w:val="24"/>
          <w:lang w:eastAsia="en-GB"/>
        </w:rPr>
        <w:t xml:space="preserve">, mustard, molluscs (like oysters and mussels), lupin, soybeans, </w:t>
      </w:r>
      <w:r w:rsidR="006E2961">
        <w:rPr>
          <w:rFonts w:ascii="Arial" w:eastAsia="Times New Roman" w:hAnsi="Arial" w:cs="Arial"/>
          <w:color w:val="222222"/>
          <w:sz w:val="24"/>
          <w:szCs w:val="24"/>
          <w:lang w:eastAsia="en-GB"/>
        </w:rPr>
        <w:t>sulphur</w:t>
      </w:r>
      <w:r w:rsidR="00C51AF6">
        <w:rPr>
          <w:rFonts w:ascii="Arial" w:eastAsia="Times New Roman" w:hAnsi="Arial" w:cs="Arial"/>
          <w:color w:val="222222"/>
          <w:sz w:val="24"/>
          <w:szCs w:val="24"/>
          <w:lang w:eastAsia="en-GB"/>
        </w:rPr>
        <w:t xml:space="preserve"> dioxide and sulphites and tree nuts (like almonds, hazelnuts, walnuts, brazil nuts, cashews, pecans, </w:t>
      </w:r>
      <w:r w:rsidR="00BD1856">
        <w:rPr>
          <w:rFonts w:ascii="Arial" w:eastAsia="Times New Roman" w:hAnsi="Arial" w:cs="Arial"/>
          <w:color w:val="222222"/>
          <w:sz w:val="24"/>
          <w:szCs w:val="24"/>
          <w:lang w:eastAsia="en-GB"/>
        </w:rPr>
        <w:t>pistachios,</w:t>
      </w:r>
      <w:r w:rsidR="00C51AF6">
        <w:rPr>
          <w:rFonts w:ascii="Arial" w:eastAsia="Times New Roman" w:hAnsi="Arial" w:cs="Arial"/>
          <w:color w:val="222222"/>
          <w:sz w:val="24"/>
          <w:szCs w:val="24"/>
          <w:lang w:eastAsia="en-GB"/>
        </w:rPr>
        <w:t xml:space="preserve"> and macadamia nuts)</w:t>
      </w:r>
      <w:r w:rsidR="006E2961">
        <w:rPr>
          <w:rFonts w:ascii="Arial" w:eastAsia="Times New Roman" w:hAnsi="Arial" w:cs="Arial"/>
          <w:color w:val="222222"/>
          <w:sz w:val="24"/>
          <w:szCs w:val="24"/>
          <w:lang w:eastAsia="en-GB"/>
        </w:rPr>
        <w:t>.</w:t>
      </w:r>
    </w:p>
    <w:p w14:paraId="786FFD8E" w14:textId="77777777" w:rsidR="0062219D" w:rsidRDefault="007C0188" w:rsidP="00BD1856">
      <w:pPr>
        <w:spacing w:before="100" w:beforeAutospacing="1" w:after="100" w:afterAutospacing="1" w:line="240" w:lineRule="auto"/>
        <w:jc w:val="both"/>
        <w:rPr>
          <w:rFonts w:ascii="Arial" w:eastAsia="Times New Roman" w:hAnsi="Arial" w:cs="Arial"/>
          <w:b/>
          <w:bCs/>
          <w:color w:val="222222"/>
          <w:sz w:val="28"/>
          <w:szCs w:val="28"/>
          <w:lang w:eastAsia="en-GB"/>
        </w:rPr>
      </w:pPr>
      <w:r w:rsidRPr="007C0188">
        <w:rPr>
          <w:rFonts w:ascii="Arial" w:eastAsia="Times New Roman" w:hAnsi="Arial" w:cs="Arial"/>
          <w:b/>
          <w:bCs/>
          <w:color w:val="222222"/>
          <w:sz w:val="28"/>
          <w:szCs w:val="28"/>
          <w:lang w:eastAsia="en-GB"/>
        </w:rPr>
        <w:t>Personal reflections:</w:t>
      </w:r>
    </w:p>
    <w:p w14:paraId="7B5F1B5B" w14:textId="4165EB11" w:rsidR="0062219D" w:rsidRDefault="0062219D" w:rsidP="00BD1856">
      <w:pPr>
        <w:spacing w:before="100" w:beforeAutospacing="1" w:after="100" w:afterAutospacing="1" w:line="240" w:lineRule="auto"/>
        <w:jc w:val="both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  <w:r w:rsidRPr="0062219D">
        <w:rPr>
          <w:rFonts w:ascii="Arial" w:eastAsia="Times New Roman" w:hAnsi="Arial" w:cs="Arial"/>
          <w:color w:val="222222"/>
          <w:sz w:val="24"/>
          <w:szCs w:val="24"/>
          <w:lang w:eastAsia="en-GB"/>
        </w:rPr>
        <w:t>W</w:t>
      </w:r>
      <w:r>
        <w:rPr>
          <w:rFonts w:ascii="Arial" w:eastAsia="Times New Roman" w:hAnsi="Arial" w:cs="Arial"/>
          <w:color w:val="222222"/>
          <w:sz w:val="24"/>
          <w:szCs w:val="24"/>
          <w:lang w:eastAsia="en-GB"/>
        </w:rPr>
        <w:t xml:space="preserve">e have noticed a number of changes in supermarkets and </w:t>
      </w:r>
      <w:r w:rsidR="00EC1415">
        <w:rPr>
          <w:rFonts w:ascii="Arial" w:eastAsia="Times New Roman" w:hAnsi="Arial" w:cs="Arial"/>
          <w:color w:val="222222"/>
          <w:sz w:val="24"/>
          <w:szCs w:val="24"/>
          <w:lang w:eastAsia="en-GB"/>
        </w:rPr>
        <w:t xml:space="preserve">the </w:t>
      </w:r>
      <w:r>
        <w:rPr>
          <w:rFonts w:ascii="Arial" w:eastAsia="Times New Roman" w:hAnsi="Arial" w:cs="Arial"/>
          <w:color w:val="222222"/>
          <w:sz w:val="24"/>
          <w:szCs w:val="24"/>
          <w:lang w:eastAsia="en-GB"/>
        </w:rPr>
        <w:t>hotel industry after Natasha’s law was introduced.</w:t>
      </w:r>
    </w:p>
    <w:p w14:paraId="0AA96C1F" w14:textId="58D2965E" w:rsidR="0062219D" w:rsidRDefault="0062219D" w:rsidP="00BD1856">
      <w:pPr>
        <w:spacing w:before="100" w:beforeAutospacing="1" w:after="100" w:afterAutospacing="1" w:line="240" w:lineRule="auto"/>
        <w:jc w:val="both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  <w:r>
        <w:rPr>
          <w:rFonts w:ascii="Arial" w:eastAsia="Times New Roman" w:hAnsi="Arial" w:cs="Arial"/>
          <w:color w:val="222222"/>
          <w:sz w:val="24"/>
          <w:szCs w:val="24"/>
          <w:lang w:eastAsia="en-GB"/>
        </w:rPr>
        <w:t>We have noticed that supermarket</w:t>
      </w:r>
      <w:r w:rsidR="00EC1415">
        <w:rPr>
          <w:rFonts w:ascii="Arial" w:eastAsia="Times New Roman" w:hAnsi="Arial" w:cs="Arial"/>
          <w:color w:val="222222"/>
          <w:sz w:val="24"/>
          <w:szCs w:val="24"/>
          <w:lang w:eastAsia="en-GB"/>
        </w:rPr>
        <w:t>s have</w:t>
      </w:r>
      <w:r>
        <w:rPr>
          <w:rFonts w:ascii="Arial" w:eastAsia="Times New Roman" w:hAnsi="Arial" w:cs="Arial"/>
          <w:color w:val="222222"/>
          <w:sz w:val="24"/>
          <w:szCs w:val="24"/>
          <w:lang w:eastAsia="en-GB"/>
        </w:rPr>
        <w:t xml:space="preserve"> removed the pick and mix sweets section </w:t>
      </w:r>
      <w:r w:rsidR="0022160D">
        <w:rPr>
          <w:rFonts w:ascii="Arial" w:eastAsia="Times New Roman" w:hAnsi="Arial" w:cs="Arial"/>
          <w:color w:val="222222"/>
          <w:sz w:val="24"/>
          <w:szCs w:val="24"/>
          <w:lang w:eastAsia="en-GB"/>
        </w:rPr>
        <w:t>in fear of cross contamination.</w:t>
      </w:r>
    </w:p>
    <w:p w14:paraId="20A590B2" w14:textId="4D824D2C" w:rsidR="0022160D" w:rsidRDefault="0022160D" w:rsidP="00BD1856">
      <w:pPr>
        <w:spacing w:before="100" w:beforeAutospacing="1" w:after="100" w:afterAutospacing="1" w:line="240" w:lineRule="auto"/>
        <w:jc w:val="both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  <w:r>
        <w:rPr>
          <w:rFonts w:ascii="Arial" w:eastAsia="Times New Roman" w:hAnsi="Arial" w:cs="Arial"/>
          <w:color w:val="222222"/>
          <w:sz w:val="24"/>
          <w:szCs w:val="24"/>
          <w:lang w:eastAsia="en-GB"/>
        </w:rPr>
        <w:t xml:space="preserve">We have noticed </w:t>
      </w:r>
      <w:r w:rsidR="00EC1415">
        <w:rPr>
          <w:rFonts w:ascii="Arial" w:eastAsia="Times New Roman" w:hAnsi="Arial" w:cs="Arial"/>
          <w:color w:val="222222"/>
          <w:sz w:val="24"/>
          <w:szCs w:val="24"/>
          <w:lang w:eastAsia="en-GB"/>
        </w:rPr>
        <w:t>that</w:t>
      </w:r>
      <w:r>
        <w:rPr>
          <w:rFonts w:ascii="Arial" w:eastAsia="Times New Roman" w:hAnsi="Arial" w:cs="Arial"/>
          <w:color w:val="222222"/>
          <w:sz w:val="24"/>
          <w:szCs w:val="24"/>
          <w:lang w:eastAsia="en-GB"/>
        </w:rPr>
        <w:t xml:space="preserve"> small shops and </w:t>
      </w:r>
      <w:r w:rsidR="00315C05">
        <w:rPr>
          <w:rFonts w:ascii="Arial" w:eastAsia="Times New Roman" w:hAnsi="Arial" w:cs="Arial"/>
          <w:color w:val="222222"/>
          <w:sz w:val="24"/>
          <w:szCs w:val="24"/>
          <w:lang w:eastAsia="en-GB"/>
        </w:rPr>
        <w:t>food trucks</w:t>
      </w:r>
      <w:r>
        <w:rPr>
          <w:rFonts w:ascii="Arial" w:eastAsia="Times New Roman" w:hAnsi="Arial" w:cs="Arial"/>
          <w:color w:val="222222"/>
          <w:sz w:val="24"/>
          <w:szCs w:val="24"/>
          <w:lang w:eastAsia="en-GB"/>
        </w:rPr>
        <w:t xml:space="preserve"> ha</w:t>
      </w:r>
      <w:r w:rsidR="00EC1415">
        <w:rPr>
          <w:rFonts w:ascii="Arial" w:eastAsia="Times New Roman" w:hAnsi="Arial" w:cs="Arial"/>
          <w:color w:val="222222"/>
          <w:sz w:val="24"/>
          <w:szCs w:val="24"/>
          <w:lang w:eastAsia="en-GB"/>
        </w:rPr>
        <w:t>ve</w:t>
      </w:r>
      <w:r>
        <w:rPr>
          <w:rFonts w:ascii="Arial" w:eastAsia="Times New Roman" w:hAnsi="Arial" w:cs="Arial"/>
          <w:color w:val="222222"/>
          <w:sz w:val="24"/>
          <w:szCs w:val="24"/>
          <w:lang w:eastAsia="en-GB"/>
        </w:rPr>
        <w:t xml:space="preserve"> started to sell the food items in packing with clear labels of the allerg</w:t>
      </w:r>
      <w:r w:rsidR="00EC1415">
        <w:rPr>
          <w:rFonts w:ascii="Arial" w:eastAsia="Times New Roman" w:hAnsi="Arial" w:cs="Arial"/>
          <w:color w:val="222222"/>
          <w:sz w:val="24"/>
          <w:szCs w:val="24"/>
          <w:lang w:eastAsia="en-GB"/>
        </w:rPr>
        <w:t xml:space="preserve">ens </w:t>
      </w:r>
      <w:r>
        <w:rPr>
          <w:rFonts w:ascii="Arial" w:eastAsia="Times New Roman" w:hAnsi="Arial" w:cs="Arial"/>
          <w:color w:val="222222"/>
          <w:sz w:val="24"/>
          <w:szCs w:val="24"/>
          <w:lang w:eastAsia="en-GB"/>
        </w:rPr>
        <w:t>inside.</w:t>
      </w:r>
    </w:p>
    <w:p w14:paraId="0AACAF52" w14:textId="73E71EDC" w:rsidR="0022160D" w:rsidRDefault="0022160D" w:rsidP="00BD1856">
      <w:pPr>
        <w:spacing w:before="100" w:beforeAutospacing="1" w:after="100" w:afterAutospacing="1" w:line="240" w:lineRule="auto"/>
        <w:jc w:val="both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  <w:r>
        <w:rPr>
          <w:rFonts w:ascii="Arial" w:eastAsia="Times New Roman" w:hAnsi="Arial" w:cs="Arial"/>
          <w:color w:val="222222"/>
          <w:sz w:val="24"/>
          <w:szCs w:val="24"/>
          <w:lang w:eastAsia="en-GB"/>
        </w:rPr>
        <w:t>We also noticed that hotel</w:t>
      </w:r>
      <w:r w:rsidR="00EC1415">
        <w:rPr>
          <w:rFonts w:ascii="Arial" w:eastAsia="Times New Roman" w:hAnsi="Arial" w:cs="Arial"/>
          <w:color w:val="222222"/>
          <w:sz w:val="24"/>
          <w:szCs w:val="24"/>
          <w:lang w:eastAsia="en-GB"/>
        </w:rPr>
        <w:t>s</w:t>
      </w:r>
      <w:r>
        <w:rPr>
          <w:rFonts w:ascii="Arial" w:eastAsia="Times New Roman" w:hAnsi="Arial" w:cs="Arial"/>
          <w:color w:val="222222"/>
          <w:sz w:val="24"/>
          <w:szCs w:val="24"/>
          <w:lang w:eastAsia="en-GB"/>
        </w:rPr>
        <w:t xml:space="preserve"> and restaurants using separate </w:t>
      </w:r>
      <w:r w:rsidR="000578F4">
        <w:rPr>
          <w:rFonts w:ascii="Arial" w:eastAsia="Times New Roman" w:hAnsi="Arial" w:cs="Arial"/>
          <w:color w:val="222222"/>
          <w:sz w:val="24"/>
          <w:szCs w:val="24"/>
          <w:lang w:eastAsia="en-GB"/>
        </w:rPr>
        <w:t>pots</w:t>
      </w:r>
      <w:r w:rsidR="002A2C1C">
        <w:rPr>
          <w:rFonts w:ascii="Arial" w:eastAsia="Times New Roman" w:hAnsi="Arial" w:cs="Arial"/>
          <w:color w:val="222222"/>
          <w:sz w:val="24"/>
          <w:szCs w:val="24"/>
          <w:lang w:eastAsia="en-GB"/>
        </w:rPr>
        <w:t>, purple utensils</w:t>
      </w:r>
      <w:r>
        <w:rPr>
          <w:rFonts w:ascii="Arial" w:eastAsia="Times New Roman" w:hAnsi="Arial" w:cs="Arial"/>
          <w:color w:val="222222"/>
          <w:sz w:val="24"/>
          <w:szCs w:val="24"/>
          <w:lang w:eastAsia="en-GB"/>
        </w:rPr>
        <w:t xml:space="preserve"> and cutting boards to follow the Natasha’s law.</w:t>
      </w:r>
    </w:p>
    <w:p w14:paraId="1DCE882D" w14:textId="548975D9" w:rsidR="00B70B38" w:rsidRPr="0062219D" w:rsidRDefault="0022160D" w:rsidP="00BD1856">
      <w:pPr>
        <w:spacing w:before="100" w:beforeAutospacing="1" w:after="100" w:afterAutospacing="1" w:line="240" w:lineRule="auto"/>
        <w:jc w:val="both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  <w:r>
        <w:rPr>
          <w:rFonts w:ascii="Arial" w:eastAsia="Times New Roman" w:hAnsi="Arial" w:cs="Arial"/>
          <w:color w:val="222222"/>
          <w:sz w:val="24"/>
          <w:szCs w:val="24"/>
          <w:lang w:eastAsia="en-GB"/>
        </w:rPr>
        <w:t xml:space="preserve">People are well aware of allergy and intolerance </w:t>
      </w:r>
      <w:r w:rsidR="00315C05">
        <w:rPr>
          <w:rFonts w:ascii="Arial" w:eastAsia="Times New Roman" w:hAnsi="Arial" w:cs="Arial"/>
          <w:color w:val="222222"/>
          <w:sz w:val="24"/>
          <w:szCs w:val="24"/>
          <w:lang w:eastAsia="en-GB"/>
        </w:rPr>
        <w:t>risks,</w:t>
      </w:r>
      <w:r>
        <w:rPr>
          <w:rFonts w:ascii="Arial" w:eastAsia="Times New Roman" w:hAnsi="Arial" w:cs="Arial"/>
          <w:color w:val="222222"/>
          <w:sz w:val="24"/>
          <w:szCs w:val="24"/>
          <w:lang w:eastAsia="en-GB"/>
        </w:rPr>
        <w:t xml:space="preserve"> and they have learned to read the food labels so they can avoid foods that cause allergic reactions.</w:t>
      </w:r>
    </w:p>
    <w:p w14:paraId="174AE058" w14:textId="77777777" w:rsidR="00250544" w:rsidRDefault="007C0188" w:rsidP="00BD1856">
      <w:pPr>
        <w:jc w:val="both"/>
        <w:rPr>
          <w:rFonts w:asciiTheme="minorBidi" w:hAnsiTheme="minorBidi"/>
          <w:b/>
          <w:bCs/>
          <w:sz w:val="28"/>
          <w:szCs w:val="28"/>
        </w:rPr>
      </w:pPr>
      <w:r w:rsidRPr="007C0188">
        <w:rPr>
          <w:rFonts w:asciiTheme="minorBidi" w:hAnsiTheme="minorBidi"/>
          <w:b/>
          <w:bCs/>
          <w:sz w:val="28"/>
          <w:szCs w:val="28"/>
        </w:rPr>
        <w:t>The importance of food allergy and intolerance in industry:</w:t>
      </w:r>
    </w:p>
    <w:p w14:paraId="2E8D5A13" w14:textId="3C06FBEF" w:rsidR="00001107" w:rsidRDefault="00D03F15" w:rsidP="00BD1856">
      <w:pPr>
        <w:jc w:val="both"/>
        <w:rPr>
          <w:rFonts w:asciiTheme="minorBidi" w:hAnsiTheme="minorBidi"/>
          <w:sz w:val="24"/>
          <w:szCs w:val="24"/>
        </w:rPr>
      </w:pPr>
      <w:r>
        <w:rPr>
          <w:rFonts w:asciiTheme="minorBidi" w:hAnsiTheme="minorBidi"/>
          <w:sz w:val="24"/>
          <w:szCs w:val="24"/>
        </w:rPr>
        <w:t>According to the CDC, many allergic reactions happen in restaurants with one in three people reporting to have had a reaction in a restaurant</w:t>
      </w:r>
      <w:r w:rsidR="007B5D8A">
        <w:rPr>
          <w:rFonts w:asciiTheme="minorBidi" w:hAnsiTheme="minorBidi"/>
          <w:sz w:val="24"/>
          <w:szCs w:val="24"/>
        </w:rPr>
        <w:t xml:space="preserve"> </w:t>
      </w:r>
      <w:r>
        <w:rPr>
          <w:rFonts w:asciiTheme="minorBidi" w:hAnsiTheme="minorBidi"/>
          <w:sz w:val="24"/>
          <w:szCs w:val="24"/>
        </w:rPr>
        <w:t>(CDC</w:t>
      </w:r>
      <w:r w:rsidR="007B5D8A">
        <w:rPr>
          <w:rFonts w:asciiTheme="minorBidi" w:hAnsiTheme="minorBidi"/>
          <w:sz w:val="24"/>
          <w:szCs w:val="24"/>
        </w:rPr>
        <w:t>, 2021</w:t>
      </w:r>
      <w:r>
        <w:rPr>
          <w:rFonts w:asciiTheme="minorBidi" w:hAnsiTheme="minorBidi"/>
          <w:sz w:val="24"/>
          <w:szCs w:val="24"/>
        </w:rPr>
        <w:t>)</w:t>
      </w:r>
      <w:r w:rsidR="007B5D8A">
        <w:rPr>
          <w:rFonts w:asciiTheme="minorBidi" w:hAnsiTheme="minorBidi"/>
          <w:sz w:val="24"/>
          <w:szCs w:val="24"/>
        </w:rPr>
        <w:t>.</w:t>
      </w:r>
    </w:p>
    <w:p w14:paraId="50A8965C" w14:textId="34006C4B" w:rsidR="00641516" w:rsidRDefault="00641516" w:rsidP="00BD1856">
      <w:pPr>
        <w:jc w:val="both"/>
        <w:rPr>
          <w:rFonts w:asciiTheme="minorBidi" w:hAnsiTheme="minorBidi"/>
          <w:sz w:val="24"/>
          <w:szCs w:val="24"/>
        </w:rPr>
      </w:pPr>
      <w:r>
        <w:rPr>
          <w:rFonts w:asciiTheme="minorBidi" w:hAnsiTheme="minorBidi"/>
          <w:sz w:val="24"/>
          <w:szCs w:val="24"/>
        </w:rPr>
        <w:t>Hotel</w:t>
      </w:r>
      <w:r w:rsidR="00720A9A">
        <w:rPr>
          <w:rFonts w:asciiTheme="minorBidi" w:hAnsiTheme="minorBidi"/>
          <w:sz w:val="24"/>
          <w:szCs w:val="24"/>
        </w:rPr>
        <w:t>s</w:t>
      </w:r>
      <w:r>
        <w:rPr>
          <w:rFonts w:asciiTheme="minorBidi" w:hAnsiTheme="minorBidi"/>
          <w:sz w:val="24"/>
          <w:szCs w:val="24"/>
        </w:rPr>
        <w:t xml:space="preserve"> and restaurants </w:t>
      </w:r>
      <w:r w:rsidR="00720A9A">
        <w:rPr>
          <w:rFonts w:asciiTheme="minorBidi" w:hAnsiTheme="minorBidi"/>
          <w:sz w:val="24"/>
          <w:szCs w:val="24"/>
        </w:rPr>
        <w:t xml:space="preserve">have strict </w:t>
      </w:r>
      <w:r>
        <w:rPr>
          <w:rFonts w:asciiTheme="minorBidi" w:hAnsiTheme="minorBidi"/>
          <w:sz w:val="24"/>
          <w:szCs w:val="24"/>
        </w:rPr>
        <w:t xml:space="preserve">food and hygiene standards. They have </w:t>
      </w:r>
      <w:r w:rsidR="00720A9A">
        <w:rPr>
          <w:rFonts w:asciiTheme="minorBidi" w:hAnsiTheme="minorBidi"/>
          <w:sz w:val="24"/>
          <w:szCs w:val="24"/>
        </w:rPr>
        <w:t xml:space="preserve">the </w:t>
      </w:r>
      <w:r>
        <w:rPr>
          <w:rFonts w:asciiTheme="minorBidi" w:hAnsiTheme="minorBidi"/>
          <w:sz w:val="24"/>
          <w:szCs w:val="24"/>
        </w:rPr>
        <w:t>capabilities of dealing with food allergies by taking the right steps in time.</w:t>
      </w:r>
      <w:r w:rsidR="00720A9A">
        <w:rPr>
          <w:rFonts w:asciiTheme="minorBidi" w:hAnsiTheme="minorBidi"/>
          <w:sz w:val="24"/>
          <w:szCs w:val="24"/>
        </w:rPr>
        <w:t xml:space="preserve"> </w:t>
      </w:r>
      <w:r w:rsidR="0079239E">
        <w:rPr>
          <w:rFonts w:asciiTheme="minorBidi" w:hAnsiTheme="minorBidi"/>
          <w:sz w:val="24"/>
          <w:szCs w:val="24"/>
        </w:rPr>
        <w:t xml:space="preserve">They can reduce the risk of food allergy reactions by training their staff on food allergies, focusing on less experienced staff. </w:t>
      </w:r>
      <w:r w:rsidR="00001107">
        <w:rPr>
          <w:rFonts w:asciiTheme="minorBidi" w:hAnsiTheme="minorBidi"/>
          <w:sz w:val="24"/>
          <w:szCs w:val="24"/>
        </w:rPr>
        <w:t xml:space="preserve">The staff </w:t>
      </w:r>
      <w:r w:rsidR="00720A9A">
        <w:rPr>
          <w:rFonts w:asciiTheme="minorBidi" w:hAnsiTheme="minorBidi"/>
          <w:sz w:val="24"/>
          <w:szCs w:val="24"/>
        </w:rPr>
        <w:t>can</w:t>
      </w:r>
      <w:r w:rsidR="00001107">
        <w:rPr>
          <w:rFonts w:asciiTheme="minorBidi" w:hAnsiTheme="minorBidi"/>
          <w:sz w:val="24"/>
          <w:szCs w:val="24"/>
        </w:rPr>
        <w:t xml:space="preserve"> ask the customers </w:t>
      </w:r>
      <w:r w:rsidR="00720A9A">
        <w:rPr>
          <w:rFonts w:asciiTheme="minorBidi" w:hAnsiTheme="minorBidi"/>
          <w:sz w:val="24"/>
          <w:szCs w:val="24"/>
        </w:rPr>
        <w:t>about any allergies.</w:t>
      </w:r>
      <w:r w:rsidR="00001107">
        <w:rPr>
          <w:rFonts w:asciiTheme="minorBidi" w:hAnsiTheme="minorBidi"/>
          <w:sz w:val="24"/>
          <w:szCs w:val="24"/>
        </w:rPr>
        <w:t xml:space="preserve"> </w:t>
      </w:r>
      <w:r w:rsidR="0079239E">
        <w:rPr>
          <w:rFonts w:asciiTheme="minorBidi" w:hAnsiTheme="minorBidi"/>
          <w:sz w:val="24"/>
          <w:szCs w:val="24"/>
        </w:rPr>
        <w:t>Secondly</w:t>
      </w:r>
      <w:r w:rsidR="00720A9A">
        <w:rPr>
          <w:rFonts w:asciiTheme="minorBidi" w:hAnsiTheme="minorBidi"/>
          <w:sz w:val="24"/>
          <w:szCs w:val="24"/>
        </w:rPr>
        <w:t>,</w:t>
      </w:r>
      <w:r w:rsidR="0079239E">
        <w:rPr>
          <w:rFonts w:asciiTheme="minorBidi" w:hAnsiTheme="minorBidi"/>
          <w:sz w:val="24"/>
          <w:szCs w:val="24"/>
        </w:rPr>
        <w:t xml:space="preserve"> they should use separate pots and equipment </w:t>
      </w:r>
      <w:r w:rsidR="00720A9A">
        <w:rPr>
          <w:rFonts w:asciiTheme="minorBidi" w:hAnsiTheme="minorBidi"/>
          <w:sz w:val="24"/>
          <w:szCs w:val="24"/>
        </w:rPr>
        <w:t>when</w:t>
      </w:r>
      <w:r w:rsidR="0079239E">
        <w:rPr>
          <w:rFonts w:asciiTheme="minorBidi" w:hAnsiTheme="minorBidi"/>
          <w:sz w:val="24"/>
          <w:szCs w:val="24"/>
        </w:rPr>
        <w:t xml:space="preserve"> preparing meals for customers. They should take special care in providing ingredients lists or recipes for all the menu items.</w:t>
      </w:r>
    </w:p>
    <w:p w14:paraId="6E9D3A22" w14:textId="77777777" w:rsidR="00001107" w:rsidRDefault="00001107" w:rsidP="00BD1856">
      <w:pPr>
        <w:jc w:val="both"/>
        <w:rPr>
          <w:rFonts w:asciiTheme="minorBidi" w:hAnsiTheme="minorBidi"/>
          <w:sz w:val="24"/>
          <w:szCs w:val="24"/>
        </w:rPr>
      </w:pPr>
      <w:r>
        <w:rPr>
          <w:rFonts w:asciiTheme="minorBidi" w:hAnsiTheme="minorBidi"/>
          <w:sz w:val="24"/>
          <w:szCs w:val="24"/>
        </w:rPr>
        <w:t xml:space="preserve">It is a moral responsibility of the hospitality industry to keep </w:t>
      </w:r>
      <w:r w:rsidR="00A05B96">
        <w:rPr>
          <w:rFonts w:asciiTheme="minorBidi" w:hAnsiTheme="minorBidi"/>
          <w:sz w:val="24"/>
          <w:szCs w:val="24"/>
        </w:rPr>
        <w:t>their customers safe so they feel confident to enjoy their services.</w:t>
      </w:r>
    </w:p>
    <w:p w14:paraId="20CC2E14" w14:textId="0BBFDE62" w:rsidR="002A2C1C" w:rsidRDefault="00720A9A" w:rsidP="00BD1856">
      <w:pPr>
        <w:jc w:val="both"/>
        <w:rPr>
          <w:rFonts w:asciiTheme="minorBidi" w:hAnsiTheme="minorBidi"/>
          <w:sz w:val="24"/>
          <w:szCs w:val="24"/>
        </w:rPr>
      </w:pPr>
      <w:r>
        <w:rPr>
          <w:rFonts w:asciiTheme="minorBidi" w:hAnsiTheme="minorBidi"/>
          <w:sz w:val="24"/>
          <w:szCs w:val="24"/>
        </w:rPr>
        <w:lastRenderedPageBreak/>
        <w:t>Staff in the h</w:t>
      </w:r>
      <w:r w:rsidR="00001107">
        <w:rPr>
          <w:rFonts w:asciiTheme="minorBidi" w:hAnsiTheme="minorBidi"/>
          <w:sz w:val="24"/>
          <w:szCs w:val="24"/>
        </w:rPr>
        <w:t>ospitality industry should have complete knowledge about Natasha’s law</w:t>
      </w:r>
      <w:r>
        <w:rPr>
          <w:rFonts w:asciiTheme="minorBidi" w:hAnsiTheme="minorBidi"/>
          <w:sz w:val="24"/>
          <w:szCs w:val="24"/>
        </w:rPr>
        <w:t xml:space="preserve"> and </w:t>
      </w:r>
      <w:r w:rsidR="00A05B96">
        <w:rPr>
          <w:rFonts w:asciiTheme="minorBidi" w:hAnsiTheme="minorBidi"/>
          <w:sz w:val="24"/>
          <w:szCs w:val="24"/>
        </w:rPr>
        <w:t xml:space="preserve">they </w:t>
      </w:r>
      <w:r>
        <w:rPr>
          <w:rFonts w:asciiTheme="minorBidi" w:hAnsiTheme="minorBidi"/>
          <w:sz w:val="24"/>
          <w:szCs w:val="24"/>
        </w:rPr>
        <w:t>should</w:t>
      </w:r>
      <w:r w:rsidR="00A05B96">
        <w:rPr>
          <w:rFonts w:asciiTheme="minorBidi" w:hAnsiTheme="minorBidi"/>
          <w:sz w:val="24"/>
          <w:szCs w:val="24"/>
        </w:rPr>
        <w:t xml:space="preserve"> know which food to </w:t>
      </w:r>
      <w:r w:rsidR="00BD1856">
        <w:rPr>
          <w:rFonts w:asciiTheme="minorBidi" w:hAnsiTheme="minorBidi"/>
          <w:sz w:val="24"/>
          <w:szCs w:val="24"/>
        </w:rPr>
        <w:t>label,</w:t>
      </w:r>
      <w:r w:rsidR="00A05B96">
        <w:rPr>
          <w:rFonts w:asciiTheme="minorBidi" w:hAnsiTheme="minorBidi"/>
          <w:sz w:val="24"/>
          <w:szCs w:val="24"/>
        </w:rPr>
        <w:t xml:space="preserve"> and which ingredients need to</w:t>
      </w:r>
      <w:r w:rsidR="00BD1856">
        <w:rPr>
          <w:rFonts w:asciiTheme="minorBidi" w:hAnsiTheme="minorBidi"/>
          <w:sz w:val="24"/>
          <w:szCs w:val="24"/>
        </w:rPr>
        <w:t xml:space="preserve"> be</w:t>
      </w:r>
      <w:r w:rsidR="00A05B96">
        <w:rPr>
          <w:rFonts w:asciiTheme="minorBidi" w:hAnsiTheme="minorBidi"/>
          <w:sz w:val="24"/>
          <w:szCs w:val="24"/>
        </w:rPr>
        <w:t xml:space="preserve"> written in bold.</w:t>
      </w:r>
    </w:p>
    <w:p w14:paraId="54107554" w14:textId="77777777" w:rsidR="002A2C1C" w:rsidRDefault="002A2C1C" w:rsidP="00BD1856">
      <w:pPr>
        <w:jc w:val="both"/>
      </w:pPr>
    </w:p>
    <w:p w14:paraId="1671FCF9" w14:textId="77777777" w:rsidR="002A2C1C" w:rsidRDefault="002A2C1C" w:rsidP="00BD1856">
      <w:pPr>
        <w:jc w:val="both"/>
      </w:pPr>
    </w:p>
    <w:p w14:paraId="2E028DB0" w14:textId="77777777" w:rsidR="002A2C1C" w:rsidRDefault="002A2C1C" w:rsidP="00BD1856">
      <w:pPr>
        <w:jc w:val="both"/>
      </w:pPr>
    </w:p>
    <w:p w14:paraId="33025960" w14:textId="07F1CE14" w:rsidR="002A2C1C" w:rsidRPr="0018100B" w:rsidRDefault="0018100B" w:rsidP="00BD1856">
      <w:pPr>
        <w:jc w:val="both"/>
        <w:rPr>
          <w:rFonts w:asciiTheme="minorBidi" w:hAnsiTheme="minorBidi"/>
          <w:b/>
          <w:bCs/>
          <w:sz w:val="28"/>
          <w:szCs w:val="28"/>
          <w:u w:val="single"/>
        </w:rPr>
      </w:pPr>
      <w:r w:rsidRPr="0018100B">
        <w:rPr>
          <w:rFonts w:asciiTheme="minorBidi" w:hAnsiTheme="minorBidi"/>
          <w:b/>
          <w:bCs/>
          <w:sz w:val="28"/>
          <w:szCs w:val="28"/>
          <w:u w:val="single"/>
        </w:rPr>
        <w:t>References:</w:t>
      </w:r>
    </w:p>
    <w:p w14:paraId="7C2B99CE" w14:textId="6BE5B375" w:rsidR="007C0188" w:rsidRDefault="007B5D8A" w:rsidP="00BD1856">
      <w:r>
        <w:t xml:space="preserve">BetterHealth - </w:t>
      </w:r>
      <w:hyperlink r:id="rId7" w:history="1">
        <w:r w:rsidRPr="00816BCC">
          <w:rPr>
            <w:rStyle w:val="Hyperlink"/>
          </w:rPr>
          <w:t>https://www.betterhealth.vic.gov.au/health/conditionsandtreatments/food-allergy-and-intoler</w:t>
        </w:r>
      </w:hyperlink>
      <w:r w:rsidR="00E12F18">
        <w:rPr>
          <w:rStyle w:val="Hyperlink"/>
        </w:rPr>
        <w:t>ance</w:t>
      </w:r>
    </w:p>
    <w:p w14:paraId="3908473B" w14:textId="30D0B8BB" w:rsidR="007B5D8A" w:rsidRDefault="007B5D8A" w:rsidP="00BD1856">
      <w:r>
        <w:t xml:space="preserve">CDC (2021) - </w:t>
      </w:r>
      <w:hyperlink r:id="rId8" w:history="1">
        <w:r w:rsidRPr="00816BCC">
          <w:rPr>
            <w:rStyle w:val="Hyperlink"/>
          </w:rPr>
          <w:t>https://www.cdc.gov/nceh/ehs/ehsnet/plain_language/reduce-food-allergy-reactions.html</w:t>
        </w:r>
      </w:hyperlink>
    </w:p>
    <w:p w14:paraId="4EDBBCE6" w14:textId="479B7432" w:rsidR="002A304E" w:rsidRDefault="007B5D8A" w:rsidP="00BD1856">
      <w:r>
        <w:t>GOV.UK -</w:t>
      </w:r>
      <w:r w:rsidRPr="007B5D8A">
        <w:t xml:space="preserve"> Natasha's legacy becomes law (2019) - </w:t>
      </w:r>
      <w:hyperlink r:id="rId9" w:history="1">
        <w:r w:rsidRPr="00816BCC">
          <w:rPr>
            <w:rStyle w:val="Hyperlink"/>
          </w:rPr>
          <w:t>https://www.gov.uk/government/news/natashas-legacy-becomes-law</w:t>
        </w:r>
      </w:hyperlink>
      <w:r>
        <w:t xml:space="preserve"> </w:t>
      </w:r>
    </w:p>
    <w:p w14:paraId="5EEAA1D0" w14:textId="5991C2F2" w:rsidR="002A304E" w:rsidRDefault="004A3C15" w:rsidP="00BD1856">
      <w:r>
        <w:t xml:space="preserve">Sampson H A. (2016) </w:t>
      </w:r>
      <w:r w:rsidRPr="004A3C15">
        <w:t>Food allergy: Past, present and future</w:t>
      </w:r>
      <w:r>
        <w:t xml:space="preserve"> -</w:t>
      </w:r>
      <w:hyperlink r:id="rId10" w:anchor=":~:text=In%20the%2017th%20century%20case,in%20Oriatrike%20published%20in%201662" w:history="1">
        <w:r w:rsidRPr="00816BCC">
          <w:rPr>
            <w:rStyle w:val="Hyperlink"/>
          </w:rPr>
          <w:t>https://www.sciencedirect.com/science/article/pii/S1323893016301137#:~:text=In%20the%2017th%20century%20case,in%20Oriatrike%20published%20in%201662</w:t>
        </w:r>
      </w:hyperlink>
      <w:r w:rsidR="002A304E" w:rsidRPr="002A304E">
        <w:t>.</w:t>
      </w:r>
    </w:p>
    <w:p w14:paraId="007A6269" w14:textId="77777777" w:rsidR="007B5D8A" w:rsidRDefault="007B5D8A" w:rsidP="00BD1856">
      <w:r>
        <w:t xml:space="preserve">Wales Online - </w:t>
      </w:r>
      <w:hyperlink r:id="rId11" w:history="1">
        <w:r w:rsidRPr="00816BCC">
          <w:rPr>
            <w:rStyle w:val="Hyperlink"/>
          </w:rPr>
          <w:t>https://www.walesonline.co.uk/news/uk-news/what-natashas-law-new-food-21559914</w:t>
        </w:r>
      </w:hyperlink>
    </w:p>
    <w:p w14:paraId="4F281258" w14:textId="77777777" w:rsidR="007B5D8A" w:rsidRDefault="007B5D8A" w:rsidP="00BD1856">
      <w:pPr>
        <w:jc w:val="both"/>
      </w:pPr>
    </w:p>
    <w:sectPr w:rsidR="007B5D8A">
      <w:headerReference w:type="default" r:id="rId12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0457DC51" w14:textId="77777777" w:rsidR="00155783" w:rsidRDefault="00155783" w:rsidP="0018100B">
      <w:pPr>
        <w:spacing w:after="0" w:line="240" w:lineRule="auto"/>
      </w:pPr>
      <w:r>
        <w:separator/>
      </w:r>
    </w:p>
  </w:endnote>
  <w:endnote w:type="continuationSeparator" w:id="0">
    <w:p w14:paraId="1015B5EC" w14:textId="77777777" w:rsidR="00155783" w:rsidRDefault="00155783" w:rsidP="0018100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750199AB" w14:textId="77777777" w:rsidR="00155783" w:rsidRDefault="00155783" w:rsidP="0018100B">
      <w:pPr>
        <w:spacing w:after="0" w:line="240" w:lineRule="auto"/>
      </w:pPr>
      <w:r>
        <w:separator/>
      </w:r>
    </w:p>
  </w:footnote>
  <w:footnote w:type="continuationSeparator" w:id="0">
    <w:p w14:paraId="64AA9ED5" w14:textId="77777777" w:rsidR="00155783" w:rsidRDefault="00155783" w:rsidP="0018100B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013FDB14" w14:textId="08380E33" w:rsidR="0018100B" w:rsidRDefault="0018100B">
    <w:pPr>
      <w:pStyle w:val="Header"/>
    </w:pPr>
    <w:r>
      <w:t>Aneela Kiran</w:t>
    </w:r>
    <w:r w:rsidR="00BD1856">
      <w:t xml:space="preserve"> </w:t>
    </w:r>
    <w:r w:rsidR="00BD1856">
      <w:tab/>
    </w:r>
    <w:r w:rsidR="00BD1856">
      <w:tab/>
      <w:t>Word Count: 81</w:t>
    </w:r>
    <w:r w:rsidR="003D724D">
      <w:t>4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16630492"/>
    <w:multiLevelType w:val="multilevel"/>
    <w:tmpl w:val="FBCA19B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90"/>
  <w:activeWritingStyle w:appName="MSWord" w:lang="en-GB" w:vendorID="64" w:dllVersion="6" w:nlCheck="1" w:checkStyle="0"/>
  <w:activeWritingStyle w:appName="MSWord" w:lang="en-GB" w:vendorID="64" w:dllVersion="0" w:nlCheck="1" w:checkStyle="0"/>
  <w:activeWritingStyle w:appName="MSWord" w:lang="en-GB" w:vendorID="64" w:dllVersion="131078" w:nlCheck="1" w:checkStyle="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50544"/>
    <w:rsid w:val="00001107"/>
    <w:rsid w:val="000045CD"/>
    <w:rsid w:val="000578F4"/>
    <w:rsid w:val="000E1067"/>
    <w:rsid w:val="0010102A"/>
    <w:rsid w:val="00155783"/>
    <w:rsid w:val="001646DD"/>
    <w:rsid w:val="0018100B"/>
    <w:rsid w:val="001B5A7E"/>
    <w:rsid w:val="0022160D"/>
    <w:rsid w:val="0022719A"/>
    <w:rsid w:val="00250544"/>
    <w:rsid w:val="00251F96"/>
    <w:rsid w:val="002A2C1C"/>
    <w:rsid w:val="002A304E"/>
    <w:rsid w:val="00315C05"/>
    <w:rsid w:val="003715DC"/>
    <w:rsid w:val="0037743E"/>
    <w:rsid w:val="003D724D"/>
    <w:rsid w:val="00464EE4"/>
    <w:rsid w:val="004A3C15"/>
    <w:rsid w:val="004D26A9"/>
    <w:rsid w:val="0062219D"/>
    <w:rsid w:val="00641516"/>
    <w:rsid w:val="0064783C"/>
    <w:rsid w:val="006840FB"/>
    <w:rsid w:val="006B1FC6"/>
    <w:rsid w:val="006E2961"/>
    <w:rsid w:val="00720A9A"/>
    <w:rsid w:val="0079239E"/>
    <w:rsid w:val="007B5D8A"/>
    <w:rsid w:val="007C0188"/>
    <w:rsid w:val="007D0DDB"/>
    <w:rsid w:val="00847FA5"/>
    <w:rsid w:val="009E335B"/>
    <w:rsid w:val="00A05B96"/>
    <w:rsid w:val="00A15254"/>
    <w:rsid w:val="00A5363D"/>
    <w:rsid w:val="00A622C9"/>
    <w:rsid w:val="00A86B3C"/>
    <w:rsid w:val="00B70B38"/>
    <w:rsid w:val="00BD1856"/>
    <w:rsid w:val="00BE3F70"/>
    <w:rsid w:val="00C51AF6"/>
    <w:rsid w:val="00CA100C"/>
    <w:rsid w:val="00D03F15"/>
    <w:rsid w:val="00D8409E"/>
    <w:rsid w:val="00DD1963"/>
    <w:rsid w:val="00DE06F1"/>
    <w:rsid w:val="00E12F18"/>
    <w:rsid w:val="00EC1415"/>
    <w:rsid w:val="00F63D59"/>
    <w:rsid w:val="00F71351"/>
    <w:rsid w:val="00F8737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0C863FAC"/>
  <w15:chartTrackingRefBased/>
  <w15:docId w15:val="{4BBFCA9D-4421-4B5A-8E03-0F4237E381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250544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unhideWhenUsed/>
    <w:rsid w:val="00250544"/>
    <w:rPr>
      <w:color w:val="0563C1" w:themeColor="hyperlink"/>
      <w:u w:val="single"/>
    </w:rPr>
  </w:style>
  <w:style w:type="paragraph" w:styleId="Revision">
    <w:name w:val="Revision"/>
    <w:hidden/>
    <w:uiPriority w:val="99"/>
    <w:semiHidden/>
    <w:rsid w:val="006840FB"/>
    <w:pPr>
      <w:spacing w:after="0" w:line="240" w:lineRule="auto"/>
    </w:pPr>
  </w:style>
  <w:style w:type="character" w:styleId="CommentReference">
    <w:name w:val="annotation reference"/>
    <w:basedOn w:val="DefaultParagraphFont"/>
    <w:uiPriority w:val="99"/>
    <w:semiHidden/>
    <w:unhideWhenUsed/>
    <w:rsid w:val="006840FB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6840FB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6840FB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6840FB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6840FB"/>
    <w:rPr>
      <w:b/>
      <w:bCs/>
      <w:sz w:val="20"/>
      <w:szCs w:val="20"/>
    </w:rPr>
  </w:style>
  <w:style w:type="paragraph" w:styleId="Header">
    <w:name w:val="header"/>
    <w:basedOn w:val="Normal"/>
    <w:link w:val="HeaderChar"/>
    <w:uiPriority w:val="99"/>
    <w:unhideWhenUsed/>
    <w:rsid w:val="0018100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8100B"/>
  </w:style>
  <w:style w:type="paragraph" w:styleId="Footer">
    <w:name w:val="footer"/>
    <w:basedOn w:val="Normal"/>
    <w:link w:val="FooterChar"/>
    <w:uiPriority w:val="99"/>
    <w:unhideWhenUsed/>
    <w:rsid w:val="0018100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8100B"/>
  </w:style>
  <w:style w:type="character" w:styleId="FollowedHyperlink">
    <w:name w:val="FollowedHyperlink"/>
    <w:basedOn w:val="DefaultParagraphFont"/>
    <w:uiPriority w:val="99"/>
    <w:semiHidden/>
    <w:unhideWhenUsed/>
    <w:rsid w:val="00E12F18"/>
    <w:rPr>
      <w:color w:val="954F72" w:themeColor="followedHyperlink"/>
      <w:u w:val="single"/>
    </w:rPr>
  </w:style>
  <w:style w:type="character" w:customStyle="1" w:styleId="UnresolvedMention">
    <w:name w:val="Unresolved Mention"/>
    <w:basedOn w:val="DefaultParagraphFont"/>
    <w:uiPriority w:val="99"/>
    <w:semiHidden/>
    <w:unhideWhenUsed/>
    <w:rsid w:val="00D03F15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471796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78658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7997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6922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cdc.gov/nceh/ehs/ehsnet/plain_language/reduce-food-allergy-reactions.html" TargetMode="External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yperlink" Target="https://www.betterhealth.vic.gov.au/health/conditionsandtreatments/food-allergy-and-intoler" TargetMode="External"/><Relationship Id="rId12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www.walesonline.co.uk/news/uk-news/what-natashas-law-new-food-21559914" TargetMode="External"/><Relationship Id="rId5" Type="http://schemas.openxmlformats.org/officeDocument/2006/relationships/footnotes" Target="footnotes.xml"/><Relationship Id="rId10" Type="http://schemas.openxmlformats.org/officeDocument/2006/relationships/hyperlink" Target="https://www.sciencedirect.com/science/article/pii/S1323893016301137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gov.uk/government/news/natashas-legacy-becomes-law" TargetMode="Externa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19</TotalTime>
  <Pages>3</Pages>
  <Words>934</Words>
  <Characters>5327</Characters>
  <Application>Microsoft Office Word</Application>
  <DocSecurity>0</DocSecurity>
  <Lines>44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6249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PC</dc:creator>
  <cp:keywords/>
  <dc:description/>
  <cp:lastModifiedBy>aneela kiran</cp:lastModifiedBy>
  <cp:revision>4</cp:revision>
  <dcterms:created xsi:type="dcterms:W3CDTF">2022-02-11T12:00:00Z</dcterms:created>
  <dcterms:modified xsi:type="dcterms:W3CDTF">2022-02-11T12:20:00Z</dcterms:modified>
</cp:coreProperties>
</file>