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cstheme="minorHAnsi"/>
          <w:sz w:val="24"/>
          <w:szCs w:val="24"/>
        </w:rPr>
        <w:id w:val="1023207919"/>
        <w:docPartObj>
          <w:docPartGallery w:val="Cover Pages"/>
          <w:docPartUnique/>
        </w:docPartObj>
      </w:sdtPr>
      <w:sdtEndPr/>
      <w:sdtContent>
        <w:p w14:paraId="65B6841D" w14:textId="14D989F3" w:rsidR="10117099" w:rsidRPr="005913EB" w:rsidRDefault="10117099" w:rsidP="10117099">
          <w:pPr>
            <w:rPr>
              <w:rFonts w:cstheme="minorHAnsi"/>
              <w:sz w:val="24"/>
              <w:szCs w:val="24"/>
            </w:rPr>
          </w:pPr>
        </w:p>
        <w:p w14:paraId="2AA48BDF" w14:textId="77777777" w:rsidR="00F6583E" w:rsidRPr="005913EB" w:rsidRDefault="004807C7" w:rsidP="00733A3F">
          <w:pPr>
            <w:rPr>
              <w:rFonts w:cstheme="minorHAnsi"/>
              <w:sz w:val="24"/>
              <w:szCs w:val="24"/>
            </w:rPr>
          </w:pPr>
          <w:r w:rsidRPr="005913EB">
            <w:rPr>
              <w:rFonts w:cstheme="minorHAnsi"/>
              <w:noProof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02700059" wp14:editId="727DDD24">
                    <wp:simplePos x="0" y="0"/>
                    <wp:positionH relativeFrom="page">
                      <wp:posOffset>1475117</wp:posOffset>
                    </wp:positionH>
                    <wp:positionV relativeFrom="page">
                      <wp:posOffset>7142672</wp:posOffset>
                    </wp:positionV>
                    <wp:extent cx="5753100" cy="2304762"/>
                    <wp:effectExtent l="0" t="0" r="13335" b="635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230476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6F6050" w14:textId="35095B92" w:rsidR="004A3332" w:rsidRPr="004A3332" w:rsidRDefault="00BE3017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52"/>
                                      <w:szCs w:val="52"/>
                                      <w:u w:val="single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4A3332" w:rsidRPr="004A3332">
                                      <w:rPr>
                                        <w:caps/>
                                        <w:sz w:val="52"/>
                                        <w:szCs w:val="52"/>
                                        <w:u w:val="single"/>
                                      </w:rPr>
                                      <w:t>An explanation to how a therapy assistant practitioner can promote person centered care within their own workplace.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CEB3C2" w14:textId="02FABC0B" w:rsidR="004A3332" w:rsidRDefault="00630C50" w:rsidP="004A3332">
                                    <w:pPr>
                                      <w:pStyle w:val="NoSpacing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70005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116.15pt;margin-top:562.4pt;width:453pt;height:181.5pt;z-index:251659776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" filled="f" stroked="f" strokeweight=".5pt">
                    <v:textbox inset="0,0,0,0">
                      <w:txbxContent>
                        <w:p w14:paraId="316F6050" w14:textId="35095B92" w:rsidR="004A3332" w:rsidRPr="004A3332" w:rsidRDefault="00BE3017">
                          <w:pPr>
                            <w:pStyle w:val="NoSpacing"/>
                            <w:jc w:val="right"/>
                            <w:rPr>
                              <w:caps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sz w:val="52"/>
                                <w:szCs w:val="52"/>
                                <w:u w:val="single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4A3332" w:rsidRPr="004A3332">
                                <w:rPr>
                                  <w:caps/>
                                  <w:sz w:val="52"/>
                                  <w:szCs w:val="52"/>
                                  <w:u w:val="single"/>
                                </w:rPr>
                                <w:t>An explanation to how a therapy assistant practitioner can promote person centered care within their own workplace.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8CEB3C2" w14:textId="02FABC0B" w:rsidR="004A3332" w:rsidRDefault="00630C50" w:rsidP="004A3332">
                              <w:pPr>
                                <w:pStyle w:val="NoSpacing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A3332" w:rsidRPr="005913EB">
            <w:rPr>
              <w:rFonts w:cstheme="minorHAnsi"/>
              <w:noProof/>
              <w:sz w:val="24"/>
              <w:szCs w:val="24"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4AD43FE4" wp14:editId="391A6C55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369570</wp:posOffset>
                    </wp:positionV>
                    <wp:extent cx="3238500" cy="1233170"/>
                    <wp:effectExtent l="0" t="0" r="19050" b="24130"/>
                    <wp:wrapSquare wrapText="bothSides"/>
                    <wp:docPr id="28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238500" cy="123317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C587D90" w14:textId="762D5345" w:rsidR="004A3332" w:rsidRPr="004A3332" w:rsidRDefault="004A3332">
                                <w:pPr>
                                  <w:rPr>
                                    <w:sz w:val="52"/>
                                    <w:szCs w:val="52"/>
                                    <w:u w:val="single"/>
                                  </w:rPr>
                                </w:pPr>
                                <w:r w:rsidRPr="004A3332">
                                  <w:rPr>
                                    <w:sz w:val="52"/>
                                    <w:szCs w:val="52"/>
                                    <w:u w:val="single"/>
                                  </w:rPr>
                                  <w:t xml:space="preserve">Gerallt Wyn Elias </w:t>
                                </w:r>
                              </w:p>
                              <w:p w14:paraId="3EC953FE" w14:textId="1717B06F" w:rsidR="004A3332" w:rsidRDefault="004A3332">
                                <w:pPr>
                                  <w:rPr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sz w:val="52"/>
                                    <w:szCs w:val="52"/>
                                  </w:rPr>
                                  <w:t>2413443</w:t>
                                </w:r>
                              </w:p>
                              <w:p w14:paraId="2A171226" w14:textId="5E48733D" w:rsidR="004A3332" w:rsidRPr="004807C7" w:rsidRDefault="004A3332">
                                <w:pPr>
                                  <w:rPr>
                                    <w:sz w:val="52"/>
                                    <w:szCs w:val="52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D43FE4" id="Text Box 2" o:spid="_x0000_s1027" type="#_x0000_t202" style="position:absolute;margin-left:0;margin-top:29.1pt;width:255pt;height:97.1pt;z-index:25166489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">
                    <v:textbox>
                      <w:txbxContent>
                        <w:p w14:paraId="3C587D90" w14:textId="762D5345" w:rsidR="004A3332" w:rsidRPr="004A3332" w:rsidRDefault="004A3332">
                          <w:pPr>
                            <w:rPr>
                              <w:sz w:val="52"/>
                              <w:szCs w:val="52"/>
                              <w:u w:val="single"/>
                            </w:rPr>
                          </w:pPr>
                          <w:r w:rsidRPr="004A3332">
                            <w:rPr>
                              <w:sz w:val="52"/>
                              <w:szCs w:val="52"/>
                              <w:u w:val="single"/>
                            </w:rPr>
                            <w:t xml:space="preserve">Gerallt Wyn Elias </w:t>
                          </w:r>
                        </w:p>
                        <w:p w14:paraId="3EC953FE" w14:textId="1717B06F" w:rsidR="004A3332" w:rsidRDefault="004A3332">
                          <w:pPr>
                            <w:rPr>
                              <w:sz w:val="52"/>
                              <w:szCs w:val="52"/>
                            </w:rPr>
                          </w:pPr>
                          <w:r>
                            <w:rPr>
                              <w:sz w:val="52"/>
                              <w:szCs w:val="52"/>
                            </w:rPr>
                            <w:t>2413443</w:t>
                          </w:r>
                        </w:p>
                        <w:p w14:paraId="2A171226" w14:textId="5E48733D" w:rsidR="004A3332" w:rsidRPr="004807C7" w:rsidRDefault="004A3332">
                          <w:pPr>
                            <w:rPr>
                              <w:sz w:val="52"/>
                              <w:szCs w:val="52"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4A3332" w:rsidRPr="005913EB">
            <w:rPr>
              <w:rFonts w:cstheme="minorHAnsi"/>
              <w:noProof/>
              <w:sz w:val="24"/>
              <w:szCs w:val="24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3632" behindDoc="0" locked="0" layoutInCell="1" allowOverlap="1" wp14:anchorId="6951CE1B" wp14:editId="1D3E3763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C97A52E" id="Group 114" o:spid="_x0000_s1026" style="position:absolute;margin-left:0;margin-top:0;width:18pt;height:10in;z-index:251653632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" fillcolor="#5b9bd5 [3204]" stroked="f" strokeweight="1pt">
                      <v:path arrowok="t"/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="004A3332" w:rsidRPr="005913EB">
            <w:rPr>
              <w:rFonts w:cstheme="minorHAnsi"/>
              <w:sz w:val="24"/>
              <w:szCs w:val="24"/>
            </w:rPr>
            <w:br w:type="page"/>
          </w:r>
        </w:p>
        <w:p w14:paraId="2C808E09" w14:textId="5FFA97CD" w:rsidR="00F6583E" w:rsidRPr="00F069AA" w:rsidRDefault="196997FA" w:rsidP="10117099">
          <w:pPr>
            <w:spacing w:before="300" w:line="240" w:lineRule="auto"/>
            <w:jc w:val="both"/>
            <w:rPr>
              <w:rFonts w:eastAsia="Times New Roman" w:cstheme="minorHAnsi"/>
              <w:color w:val="000000"/>
              <w:sz w:val="24"/>
              <w:szCs w:val="24"/>
            </w:rPr>
          </w:pPr>
          <w:r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lastRenderedPageBreak/>
            <w:t>In this essay, I am going to be discussing regarding the promotion of person</w:t>
          </w:r>
          <w:r w:rsidR="648808B4"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>-</w:t>
          </w:r>
          <w:r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>centered care</w:t>
          </w:r>
          <w:r w:rsidR="45D1DD07"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 (PCC)</w:t>
          </w:r>
          <w:r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 within the </w:t>
          </w:r>
          <w:r w:rsidR="1AC2F669"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>workplace</w:t>
          </w:r>
          <w:r w:rsidR="001116F5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.  </w:t>
          </w:r>
          <w:r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>I am going to be</w:t>
          </w:r>
          <w:r w:rsidRPr="00F069AA">
            <w:rPr>
              <w:rStyle w:val="apple-converted-space"/>
              <w:rFonts w:eastAsia="Times New Roman" w:cstheme="minorHAnsi"/>
              <w:color w:val="000000" w:themeColor="text1"/>
              <w:sz w:val="24"/>
              <w:szCs w:val="24"/>
            </w:rPr>
            <w:t> </w:t>
          </w:r>
          <w:r w:rsidR="001116F5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discussing </w:t>
          </w:r>
          <w:r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what are the benefits of the promotion of </w:t>
          </w:r>
          <w:r w:rsidR="45D97410"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>PCC</w:t>
          </w:r>
          <w:r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 and what this evolves relating it to my job role as a therapy assistant practitioner.</w:t>
          </w:r>
          <w:r w:rsidR="548DFBF7" w:rsidRPr="00F069AA">
            <w:rPr>
              <w:rFonts w:eastAsia="Times New Roman" w:cstheme="minorHAnsi"/>
              <w:color w:val="000000" w:themeColor="text1"/>
              <w:sz w:val="24"/>
              <w:szCs w:val="24"/>
            </w:rPr>
            <w:t xml:space="preserve">  </w:t>
          </w:r>
        </w:p>
      </w:sdtContent>
    </w:sdt>
    <w:p w14:paraId="41D57C17" w14:textId="4C43D5DF" w:rsidR="00F6583E" w:rsidRPr="00F069AA" w:rsidRDefault="40874BF6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Kumar (2010) </w:t>
      </w:r>
      <w:r w:rsidR="7718EE25" w:rsidRPr="00F069AA">
        <w:rPr>
          <w:rFonts w:cstheme="minorHAnsi"/>
          <w:sz w:val="24"/>
          <w:szCs w:val="24"/>
        </w:rPr>
        <w:t xml:space="preserve">looked at </w:t>
      </w:r>
      <w:r w:rsidR="7FFACE25" w:rsidRPr="00F069AA">
        <w:rPr>
          <w:rFonts w:cstheme="minorHAnsi"/>
          <w:sz w:val="24"/>
          <w:szCs w:val="24"/>
        </w:rPr>
        <w:t>the increa</w:t>
      </w:r>
      <w:r w:rsidR="00EB691B" w:rsidRPr="00F069AA">
        <w:rPr>
          <w:rFonts w:cstheme="minorHAnsi"/>
          <w:sz w:val="24"/>
          <w:szCs w:val="24"/>
        </w:rPr>
        <w:t>sed demands and pressure that’s</w:t>
      </w:r>
      <w:r w:rsidR="00712B1F" w:rsidRPr="00F069AA">
        <w:rPr>
          <w:rFonts w:cstheme="minorHAnsi"/>
          <w:sz w:val="24"/>
          <w:szCs w:val="24"/>
        </w:rPr>
        <w:t xml:space="preserve"> set within</w:t>
      </w:r>
      <w:r w:rsidR="7FFACE25" w:rsidRPr="00F069AA">
        <w:rPr>
          <w:rFonts w:cstheme="minorHAnsi"/>
          <w:sz w:val="24"/>
          <w:szCs w:val="24"/>
        </w:rPr>
        <w:t xml:space="preserve"> the primary and</w:t>
      </w:r>
      <w:r w:rsidRPr="00F069AA">
        <w:rPr>
          <w:rFonts w:cstheme="minorHAnsi"/>
          <w:sz w:val="24"/>
          <w:szCs w:val="24"/>
        </w:rPr>
        <w:t xml:space="preserve"> </w:t>
      </w:r>
      <w:r w:rsidR="00EB691B" w:rsidRPr="00F069AA">
        <w:rPr>
          <w:rFonts w:cstheme="minorHAnsi"/>
          <w:sz w:val="24"/>
          <w:szCs w:val="24"/>
        </w:rPr>
        <w:t xml:space="preserve">the </w:t>
      </w:r>
      <w:r w:rsidR="7FFACE25" w:rsidRPr="00F069AA">
        <w:rPr>
          <w:rFonts w:cstheme="minorHAnsi"/>
          <w:sz w:val="24"/>
          <w:szCs w:val="24"/>
        </w:rPr>
        <w:t xml:space="preserve">secondary health services </w:t>
      </w:r>
      <w:r w:rsidR="7B3FC911" w:rsidRPr="00F069AA">
        <w:rPr>
          <w:rFonts w:cstheme="minorHAnsi"/>
          <w:sz w:val="24"/>
          <w:szCs w:val="24"/>
        </w:rPr>
        <w:t>nationally and internationally.</w:t>
      </w:r>
      <w:r w:rsidR="00FF1D6F">
        <w:rPr>
          <w:rFonts w:cstheme="minorHAnsi"/>
          <w:sz w:val="24"/>
          <w:szCs w:val="24"/>
        </w:rPr>
        <w:t xml:space="preserve">  </w:t>
      </w:r>
      <w:r w:rsidR="00EB691B" w:rsidRPr="00F069AA">
        <w:rPr>
          <w:rFonts w:cstheme="minorHAnsi"/>
          <w:sz w:val="24"/>
          <w:szCs w:val="24"/>
        </w:rPr>
        <w:t xml:space="preserve">It </w:t>
      </w:r>
      <w:r w:rsidR="40A13984" w:rsidRPr="00F069AA">
        <w:rPr>
          <w:rFonts w:cstheme="minorHAnsi"/>
          <w:sz w:val="24"/>
          <w:szCs w:val="24"/>
        </w:rPr>
        <w:t xml:space="preserve">underlines the </w:t>
      </w:r>
      <w:r w:rsidR="7FFACE25" w:rsidRPr="00F069AA">
        <w:rPr>
          <w:rFonts w:cstheme="minorHAnsi"/>
          <w:sz w:val="24"/>
          <w:szCs w:val="24"/>
        </w:rPr>
        <w:t xml:space="preserve">importance of understanding the scope of </w:t>
      </w:r>
      <w:r w:rsidR="1B06310C" w:rsidRPr="00F069AA">
        <w:rPr>
          <w:rFonts w:cstheme="minorHAnsi"/>
          <w:sz w:val="24"/>
          <w:szCs w:val="24"/>
        </w:rPr>
        <w:t>one’s</w:t>
      </w:r>
      <w:r w:rsidRPr="00F069AA">
        <w:rPr>
          <w:rFonts w:cstheme="minorHAnsi"/>
          <w:sz w:val="24"/>
          <w:szCs w:val="24"/>
        </w:rPr>
        <w:t xml:space="preserve"> practice </w:t>
      </w:r>
      <w:r w:rsidR="674B2E92" w:rsidRPr="00F069AA">
        <w:rPr>
          <w:rFonts w:cstheme="minorHAnsi"/>
          <w:sz w:val="24"/>
          <w:szCs w:val="24"/>
        </w:rPr>
        <w:t xml:space="preserve">facilitates </w:t>
      </w:r>
      <w:r w:rsidRPr="00F069AA">
        <w:rPr>
          <w:rFonts w:cstheme="minorHAnsi"/>
          <w:sz w:val="24"/>
          <w:szCs w:val="24"/>
        </w:rPr>
        <w:t>staff to have</w:t>
      </w:r>
      <w:r w:rsidR="7FFACE25" w:rsidRPr="00F069AA">
        <w:rPr>
          <w:rFonts w:cstheme="minorHAnsi"/>
          <w:sz w:val="24"/>
          <w:szCs w:val="24"/>
        </w:rPr>
        <w:t xml:space="preserve"> </w:t>
      </w:r>
      <w:r w:rsidR="7B3FC911" w:rsidRPr="00F069AA">
        <w:rPr>
          <w:rFonts w:cstheme="minorHAnsi"/>
          <w:sz w:val="24"/>
          <w:szCs w:val="24"/>
        </w:rPr>
        <w:t>effectiveness</w:t>
      </w:r>
      <w:r w:rsidR="7FFACE25" w:rsidRPr="00F069AA">
        <w:rPr>
          <w:rFonts w:cstheme="minorHAnsi"/>
          <w:sz w:val="24"/>
          <w:szCs w:val="24"/>
        </w:rPr>
        <w:t xml:space="preserve"> in the </w:t>
      </w:r>
      <w:r w:rsidR="2B51B572" w:rsidRPr="00F069AA">
        <w:rPr>
          <w:rFonts w:cstheme="minorHAnsi"/>
          <w:sz w:val="24"/>
          <w:szCs w:val="24"/>
        </w:rPr>
        <w:t>workplace</w:t>
      </w:r>
      <w:r w:rsidR="7B3FC911" w:rsidRPr="00F069AA">
        <w:rPr>
          <w:rFonts w:cstheme="minorHAnsi"/>
          <w:sz w:val="24"/>
          <w:szCs w:val="24"/>
        </w:rPr>
        <w:t>, patient-centeredness, timeliness, efficiency, and equity.</w:t>
      </w:r>
      <w:r w:rsidR="2F19769F" w:rsidRPr="00F069AA">
        <w:rPr>
          <w:rFonts w:cstheme="minorHAnsi"/>
          <w:sz w:val="24"/>
          <w:szCs w:val="24"/>
        </w:rPr>
        <w:t xml:space="preserve"> </w:t>
      </w:r>
      <w:r w:rsidR="7FFACE25" w:rsidRPr="00F069AA">
        <w:rPr>
          <w:rFonts w:cstheme="minorHAnsi"/>
          <w:sz w:val="24"/>
          <w:szCs w:val="24"/>
        </w:rPr>
        <w:t xml:space="preserve">Working within </w:t>
      </w:r>
      <w:r w:rsidR="05570C79" w:rsidRPr="00F069AA">
        <w:rPr>
          <w:rFonts w:cstheme="minorHAnsi"/>
          <w:sz w:val="24"/>
          <w:szCs w:val="24"/>
        </w:rPr>
        <w:t xml:space="preserve">one’s </w:t>
      </w:r>
      <w:r w:rsidR="7FFACE25" w:rsidRPr="00F069AA">
        <w:rPr>
          <w:rFonts w:cstheme="minorHAnsi"/>
          <w:sz w:val="24"/>
          <w:szCs w:val="24"/>
        </w:rPr>
        <w:t xml:space="preserve">scope of practice </w:t>
      </w:r>
      <w:r w:rsidR="73282E4E" w:rsidRPr="00F069AA">
        <w:rPr>
          <w:rFonts w:cstheme="minorHAnsi"/>
          <w:sz w:val="24"/>
          <w:szCs w:val="24"/>
        </w:rPr>
        <w:t xml:space="preserve">enables one </w:t>
      </w:r>
      <w:r w:rsidRPr="00F069AA">
        <w:rPr>
          <w:rFonts w:cstheme="minorHAnsi"/>
          <w:sz w:val="24"/>
          <w:szCs w:val="24"/>
        </w:rPr>
        <w:t>to increase</w:t>
      </w:r>
      <w:r w:rsidR="7FFACE25" w:rsidRPr="00F069AA">
        <w:rPr>
          <w:rFonts w:cstheme="minorHAnsi"/>
          <w:sz w:val="24"/>
          <w:szCs w:val="24"/>
        </w:rPr>
        <w:t xml:space="preserve"> </w:t>
      </w:r>
      <w:r w:rsidRPr="00F069AA">
        <w:rPr>
          <w:rFonts w:cstheme="minorHAnsi"/>
          <w:sz w:val="24"/>
          <w:szCs w:val="24"/>
        </w:rPr>
        <w:t xml:space="preserve">the </w:t>
      </w:r>
      <w:r w:rsidR="7FFACE25" w:rsidRPr="00F069AA">
        <w:rPr>
          <w:rFonts w:cstheme="minorHAnsi"/>
          <w:sz w:val="24"/>
          <w:szCs w:val="24"/>
        </w:rPr>
        <w:t>depth</w:t>
      </w:r>
      <w:r w:rsidRPr="00F069AA">
        <w:rPr>
          <w:rFonts w:cstheme="minorHAnsi"/>
          <w:sz w:val="24"/>
          <w:szCs w:val="24"/>
        </w:rPr>
        <w:t xml:space="preserve"> of </w:t>
      </w:r>
      <w:r w:rsidR="10198294" w:rsidRPr="00F069AA">
        <w:rPr>
          <w:rFonts w:cstheme="minorHAnsi"/>
          <w:sz w:val="24"/>
          <w:szCs w:val="24"/>
        </w:rPr>
        <w:t xml:space="preserve">their </w:t>
      </w:r>
      <w:r w:rsidRPr="00F069AA">
        <w:rPr>
          <w:rFonts w:cstheme="minorHAnsi"/>
          <w:sz w:val="24"/>
          <w:szCs w:val="24"/>
        </w:rPr>
        <w:t xml:space="preserve">role </w:t>
      </w:r>
      <w:r w:rsidR="00EB691B" w:rsidRPr="00F069AA">
        <w:rPr>
          <w:rFonts w:cstheme="minorHAnsi"/>
          <w:sz w:val="24"/>
          <w:szCs w:val="24"/>
        </w:rPr>
        <w:t>by widening</w:t>
      </w:r>
      <w:r w:rsidR="7B3FC911" w:rsidRPr="00F069AA">
        <w:rPr>
          <w:rFonts w:cstheme="minorHAnsi"/>
          <w:sz w:val="24"/>
          <w:szCs w:val="24"/>
        </w:rPr>
        <w:t xml:space="preserve"> the</w:t>
      </w:r>
      <w:r w:rsidR="00EB691B" w:rsidRPr="00F069AA">
        <w:rPr>
          <w:rFonts w:cstheme="minorHAnsi"/>
          <w:sz w:val="24"/>
          <w:szCs w:val="24"/>
        </w:rPr>
        <w:t xml:space="preserve"> skilfulness</w:t>
      </w:r>
      <w:r w:rsidR="7B3FC911" w:rsidRPr="00F069AA">
        <w:rPr>
          <w:rFonts w:cstheme="minorHAnsi"/>
          <w:sz w:val="24"/>
          <w:szCs w:val="24"/>
        </w:rPr>
        <w:t xml:space="preserve"> of workers</w:t>
      </w:r>
      <w:r w:rsidRPr="00F069AA">
        <w:rPr>
          <w:rFonts w:cstheme="minorHAnsi"/>
          <w:sz w:val="24"/>
          <w:szCs w:val="24"/>
        </w:rPr>
        <w:t xml:space="preserve"> within the </w:t>
      </w:r>
      <w:r w:rsidR="6D516137" w:rsidRPr="00F069AA">
        <w:rPr>
          <w:rFonts w:cstheme="minorHAnsi"/>
          <w:sz w:val="24"/>
          <w:szCs w:val="24"/>
        </w:rPr>
        <w:t>multi-disciplinary</w:t>
      </w:r>
      <w:r w:rsidRPr="00F069AA">
        <w:rPr>
          <w:rFonts w:cstheme="minorHAnsi"/>
          <w:sz w:val="24"/>
          <w:szCs w:val="24"/>
        </w:rPr>
        <w:t xml:space="preserve"> team (MDT)</w:t>
      </w:r>
      <w:r w:rsidR="7B3FC911" w:rsidRPr="00F069AA">
        <w:rPr>
          <w:rFonts w:cstheme="minorHAnsi"/>
          <w:sz w:val="24"/>
          <w:szCs w:val="24"/>
        </w:rPr>
        <w:t>.</w:t>
      </w:r>
      <w:r w:rsidR="78385D05" w:rsidRPr="00F069AA">
        <w:rPr>
          <w:rFonts w:cstheme="minorHAnsi"/>
          <w:sz w:val="24"/>
          <w:szCs w:val="24"/>
        </w:rPr>
        <w:t xml:space="preserve">  </w:t>
      </w:r>
      <w:r w:rsidR="490D3B4B" w:rsidRPr="00F069AA">
        <w:rPr>
          <w:rFonts w:cstheme="minorHAnsi"/>
          <w:sz w:val="24"/>
          <w:szCs w:val="24"/>
        </w:rPr>
        <w:t xml:space="preserve"> </w:t>
      </w:r>
      <w:r w:rsidR="40A13984" w:rsidRPr="00F069AA">
        <w:rPr>
          <w:rFonts w:cstheme="minorHAnsi"/>
          <w:sz w:val="24"/>
          <w:szCs w:val="24"/>
        </w:rPr>
        <w:t>Enhancement</w:t>
      </w:r>
      <w:r w:rsidR="0BE38517" w:rsidRPr="00F069AA">
        <w:rPr>
          <w:rFonts w:cstheme="minorHAnsi"/>
          <w:sz w:val="24"/>
          <w:szCs w:val="24"/>
        </w:rPr>
        <w:t xml:space="preserve"> </w:t>
      </w:r>
      <w:r w:rsidR="40A13984" w:rsidRPr="00F069AA">
        <w:rPr>
          <w:rFonts w:cstheme="minorHAnsi"/>
          <w:sz w:val="24"/>
          <w:szCs w:val="24"/>
        </w:rPr>
        <w:t xml:space="preserve">of </w:t>
      </w:r>
      <w:r w:rsidR="45F584FD" w:rsidRPr="00F069AA">
        <w:rPr>
          <w:rFonts w:cstheme="minorHAnsi"/>
          <w:sz w:val="24"/>
          <w:szCs w:val="24"/>
        </w:rPr>
        <w:t xml:space="preserve">one’s </w:t>
      </w:r>
      <w:r w:rsidR="40A13984" w:rsidRPr="00F069AA">
        <w:rPr>
          <w:rFonts w:cstheme="minorHAnsi"/>
          <w:sz w:val="24"/>
          <w:szCs w:val="24"/>
        </w:rPr>
        <w:t xml:space="preserve">role </w:t>
      </w:r>
      <w:r w:rsidR="0BE38517" w:rsidRPr="00F069AA">
        <w:rPr>
          <w:rFonts w:cstheme="minorHAnsi"/>
          <w:sz w:val="24"/>
          <w:szCs w:val="24"/>
        </w:rPr>
        <w:t>is defined as increasing the depth</w:t>
      </w:r>
      <w:r w:rsidR="00EB691B" w:rsidRPr="00F069AA">
        <w:rPr>
          <w:rFonts w:cstheme="minorHAnsi"/>
          <w:sz w:val="24"/>
          <w:szCs w:val="24"/>
        </w:rPr>
        <w:t xml:space="preserve"> by extending</w:t>
      </w:r>
      <w:r w:rsidR="40A13984" w:rsidRPr="00F069AA">
        <w:rPr>
          <w:rFonts w:cstheme="minorHAnsi"/>
          <w:sz w:val="24"/>
          <w:szCs w:val="24"/>
        </w:rPr>
        <w:t xml:space="preserve"> skills, knowledge and roles of members from the MDT</w:t>
      </w:r>
      <w:r w:rsidR="7A5E087E" w:rsidRPr="00F069AA">
        <w:rPr>
          <w:rFonts w:cstheme="minorHAnsi"/>
          <w:sz w:val="24"/>
          <w:szCs w:val="24"/>
        </w:rPr>
        <w:t xml:space="preserve">. </w:t>
      </w:r>
    </w:p>
    <w:p w14:paraId="43E14EA2" w14:textId="100E8B78" w:rsidR="3CE33ED3" w:rsidRPr="00F069AA" w:rsidRDefault="3CE33ED3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Kumar (2010) has expressed </w:t>
      </w:r>
      <w:r w:rsidR="40A13984" w:rsidRPr="00F069AA">
        <w:rPr>
          <w:rFonts w:cstheme="minorHAnsi"/>
          <w:sz w:val="24"/>
          <w:szCs w:val="24"/>
        </w:rPr>
        <w:t xml:space="preserve">the </w:t>
      </w:r>
      <w:r w:rsidRPr="00F069AA">
        <w:rPr>
          <w:rFonts w:cstheme="minorHAnsi"/>
          <w:sz w:val="24"/>
          <w:szCs w:val="24"/>
        </w:rPr>
        <w:t>limitations of an</w:t>
      </w:r>
      <w:r w:rsidR="1E79A76D" w:rsidRPr="00F069AA">
        <w:rPr>
          <w:rFonts w:cstheme="minorHAnsi"/>
          <w:sz w:val="24"/>
          <w:szCs w:val="24"/>
        </w:rPr>
        <w:t xml:space="preserve"> allied health assistant</w:t>
      </w:r>
      <w:r w:rsidRPr="00F069AA">
        <w:rPr>
          <w:rFonts w:cstheme="minorHAnsi"/>
          <w:sz w:val="24"/>
          <w:szCs w:val="24"/>
        </w:rPr>
        <w:t xml:space="preserve"> </w:t>
      </w:r>
      <w:r w:rsidR="40874BF6" w:rsidRPr="00F069AA">
        <w:rPr>
          <w:rFonts w:cstheme="minorHAnsi"/>
          <w:sz w:val="24"/>
          <w:szCs w:val="24"/>
        </w:rPr>
        <w:t>(AHA)</w:t>
      </w:r>
      <w:r w:rsidR="40A13984" w:rsidRPr="00F069AA">
        <w:rPr>
          <w:rFonts w:cstheme="minorHAnsi"/>
          <w:sz w:val="24"/>
          <w:szCs w:val="24"/>
        </w:rPr>
        <w:t>, expressing that the</w:t>
      </w:r>
      <w:r w:rsidR="4BEB8A21" w:rsidRPr="00F069AA">
        <w:rPr>
          <w:rFonts w:cstheme="minorHAnsi"/>
          <w:sz w:val="24"/>
          <w:szCs w:val="24"/>
        </w:rPr>
        <w:t xml:space="preserve"> f</w:t>
      </w:r>
      <w:r w:rsidR="2E7B148A" w:rsidRPr="00F069AA">
        <w:rPr>
          <w:rFonts w:cstheme="minorHAnsi"/>
          <w:sz w:val="24"/>
          <w:szCs w:val="24"/>
        </w:rPr>
        <w:t>o</w:t>
      </w:r>
      <w:r w:rsidR="4BEB8A21" w:rsidRPr="00F069AA">
        <w:rPr>
          <w:rFonts w:cstheme="minorHAnsi"/>
          <w:sz w:val="24"/>
          <w:szCs w:val="24"/>
        </w:rPr>
        <w:t>llowing duties are typically expected of the AHA such as</w:t>
      </w:r>
      <w:r w:rsidRPr="00F069AA">
        <w:rPr>
          <w:rFonts w:cstheme="minorHAnsi"/>
          <w:sz w:val="24"/>
          <w:szCs w:val="24"/>
        </w:rPr>
        <w:t xml:space="preserve"> </w:t>
      </w:r>
      <w:r w:rsidR="4FB9BBFA" w:rsidRPr="00F069AA">
        <w:rPr>
          <w:rFonts w:cstheme="minorHAnsi"/>
          <w:sz w:val="24"/>
          <w:szCs w:val="24"/>
        </w:rPr>
        <w:t xml:space="preserve">supporting, </w:t>
      </w:r>
      <w:r w:rsidR="40725868" w:rsidRPr="00F069AA">
        <w:rPr>
          <w:rFonts w:cstheme="minorHAnsi"/>
          <w:sz w:val="24"/>
          <w:szCs w:val="24"/>
        </w:rPr>
        <w:t xml:space="preserve">assisting, </w:t>
      </w:r>
      <w:r w:rsidR="4FB9BBFA" w:rsidRPr="00F069AA">
        <w:rPr>
          <w:rFonts w:cstheme="minorHAnsi"/>
          <w:sz w:val="24"/>
          <w:szCs w:val="24"/>
        </w:rPr>
        <w:t>monitoring, and maintaining</w:t>
      </w:r>
      <w:r w:rsidR="54518237" w:rsidRPr="00F069AA">
        <w:rPr>
          <w:rFonts w:cstheme="minorHAnsi"/>
          <w:sz w:val="24"/>
          <w:szCs w:val="24"/>
        </w:rPr>
        <w:t xml:space="preserve"> interventions</w:t>
      </w:r>
      <w:r w:rsidR="40A13984" w:rsidRPr="00F069AA">
        <w:rPr>
          <w:rFonts w:cstheme="minorHAnsi"/>
          <w:sz w:val="24"/>
          <w:szCs w:val="24"/>
        </w:rPr>
        <w:t xml:space="preserve"> w</w:t>
      </w:r>
      <w:r w:rsidR="6A25655A" w:rsidRPr="00F069AA">
        <w:rPr>
          <w:rFonts w:cstheme="minorHAnsi"/>
          <w:sz w:val="24"/>
          <w:szCs w:val="24"/>
        </w:rPr>
        <w:t>ith</w:t>
      </w:r>
      <w:r w:rsidR="40A13984" w:rsidRPr="00F069AA">
        <w:rPr>
          <w:rFonts w:cstheme="minorHAnsi"/>
          <w:sz w:val="24"/>
          <w:szCs w:val="24"/>
        </w:rPr>
        <w:t xml:space="preserve"> the qualified staff </w:t>
      </w:r>
      <w:r w:rsidR="4FB9BBFA" w:rsidRPr="00F069AA">
        <w:rPr>
          <w:rFonts w:cstheme="minorHAnsi"/>
          <w:sz w:val="24"/>
          <w:szCs w:val="24"/>
        </w:rPr>
        <w:t>evaluating, assessing, diagnosing, and p</w:t>
      </w:r>
      <w:r w:rsidR="5EE7F1DF" w:rsidRPr="00F069AA">
        <w:rPr>
          <w:rFonts w:cstheme="minorHAnsi"/>
          <w:sz w:val="24"/>
          <w:szCs w:val="24"/>
        </w:rPr>
        <w:t>lanning</w:t>
      </w:r>
      <w:r w:rsidR="526B3AD3" w:rsidRPr="00F069AA">
        <w:rPr>
          <w:rFonts w:cstheme="minorHAnsi"/>
          <w:sz w:val="24"/>
          <w:szCs w:val="24"/>
        </w:rPr>
        <w:t>.</w:t>
      </w:r>
      <w:r w:rsidR="4C4CB62E" w:rsidRPr="00F069AA">
        <w:rPr>
          <w:rFonts w:cstheme="minorHAnsi"/>
          <w:sz w:val="24"/>
          <w:szCs w:val="24"/>
        </w:rPr>
        <w:t xml:space="preserve">  </w:t>
      </w:r>
      <w:r w:rsidR="394EE2D5" w:rsidRPr="00F069AA">
        <w:rPr>
          <w:rFonts w:cstheme="minorHAnsi"/>
          <w:sz w:val="24"/>
          <w:szCs w:val="24"/>
        </w:rPr>
        <w:t>Discussion throughout the article express</w:t>
      </w:r>
      <w:r w:rsidR="484969F6" w:rsidRPr="00F069AA">
        <w:rPr>
          <w:rFonts w:cstheme="minorHAnsi"/>
          <w:sz w:val="24"/>
          <w:szCs w:val="24"/>
        </w:rPr>
        <w:t xml:space="preserve">es </w:t>
      </w:r>
      <w:r w:rsidR="4BEB8A21" w:rsidRPr="00F069AA">
        <w:rPr>
          <w:rFonts w:cstheme="minorHAnsi"/>
          <w:sz w:val="24"/>
          <w:szCs w:val="24"/>
        </w:rPr>
        <w:t>the</w:t>
      </w:r>
      <w:r w:rsidR="00EB691B" w:rsidRPr="00F069AA">
        <w:rPr>
          <w:rFonts w:cstheme="minorHAnsi"/>
          <w:sz w:val="24"/>
          <w:szCs w:val="24"/>
        </w:rPr>
        <w:t xml:space="preserve"> advantage</w:t>
      </w:r>
      <w:r w:rsidR="4BEB8A21" w:rsidRPr="00F069AA">
        <w:rPr>
          <w:rFonts w:cstheme="minorHAnsi"/>
          <w:sz w:val="24"/>
          <w:szCs w:val="24"/>
        </w:rPr>
        <w:t xml:space="preserve"> from introducing </w:t>
      </w:r>
      <w:r w:rsidR="4F56CB70" w:rsidRPr="00F069AA">
        <w:rPr>
          <w:rFonts w:cstheme="minorHAnsi"/>
          <w:sz w:val="24"/>
          <w:szCs w:val="24"/>
        </w:rPr>
        <w:t xml:space="preserve">AHA in the term of both process and service outcome including </w:t>
      </w:r>
      <w:r w:rsidR="494843DF" w:rsidRPr="00F069AA">
        <w:rPr>
          <w:rFonts w:cstheme="minorHAnsi"/>
          <w:sz w:val="24"/>
          <w:szCs w:val="24"/>
        </w:rPr>
        <w:t>increased intensity of clinical</w:t>
      </w:r>
      <w:r w:rsidR="2A2CACA2" w:rsidRPr="00F069AA">
        <w:rPr>
          <w:rFonts w:cstheme="minorHAnsi"/>
          <w:sz w:val="24"/>
          <w:szCs w:val="24"/>
        </w:rPr>
        <w:t xml:space="preserve"> input </w:t>
      </w:r>
      <w:r w:rsidR="2F091045" w:rsidRPr="00F069AA">
        <w:rPr>
          <w:rFonts w:cstheme="minorHAnsi"/>
          <w:sz w:val="24"/>
          <w:szCs w:val="24"/>
        </w:rPr>
        <w:t>and</w:t>
      </w:r>
      <w:r w:rsidR="494843DF" w:rsidRPr="00F069AA">
        <w:rPr>
          <w:rFonts w:cstheme="minorHAnsi"/>
          <w:sz w:val="24"/>
          <w:szCs w:val="24"/>
        </w:rPr>
        <w:t xml:space="preserve"> patient satisfaction</w:t>
      </w:r>
      <w:r w:rsidR="5C2D4B56" w:rsidRPr="00F069AA">
        <w:rPr>
          <w:rFonts w:cstheme="minorHAnsi"/>
          <w:sz w:val="24"/>
          <w:szCs w:val="24"/>
        </w:rPr>
        <w:t>, freeing the</w:t>
      </w:r>
      <w:r w:rsidR="494843DF" w:rsidRPr="00F069AA">
        <w:rPr>
          <w:rFonts w:cstheme="minorHAnsi"/>
          <w:sz w:val="24"/>
          <w:szCs w:val="24"/>
        </w:rPr>
        <w:t xml:space="preserve"> time </w:t>
      </w:r>
      <w:r w:rsidR="2A2CACA2" w:rsidRPr="00F069AA">
        <w:rPr>
          <w:rFonts w:cstheme="minorHAnsi"/>
          <w:sz w:val="24"/>
          <w:szCs w:val="24"/>
        </w:rPr>
        <w:t>for qualified staff</w:t>
      </w:r>
      <w:r w:rsidR="494843DF" w:rsidRPr="00F069AA">
        <w:rPr>
          <w:rFonts w:cstheme="minorHAnsi"/>
          <w:sz w:val="24"/>
          <w:szCs w:val="24"/>
        </w:rPr>
        <w:t xml:space="preserve"> </w:t>
      </w:r>
      <w:r w:rsidR="2A2CACA2" w:rsidRPr="00F069AA">
        <w:rPr>
          <w:rFonts w:cstheme="minorHAnsi"/>
          <w:sz w:val="24"/>
          <w:szCs w:val="24"/>
        </w:rPr>
        <w:t xml:space="preserve">to </w:t>
      </w:r>
      <w:r w:rsidR="494843DF" w:rsidRPr="00F069AA">
        <w:rPr>
          <w:rFonts w:cstheme="minorHAnsi"/>
          <w:sz w:val="24"/>
          <w:szCs w:val="24"/>
        </w:rPr>
        <w:t>concentrate on the complex tasks</w:t>
      </w:r>
      <w:r w:rsidR="08CA7981" w:rsidRPr="00F069AA">
        <w:rPr>
          <w:rFonts w:cstheme="minorHAnsi"/>
          <w:sz w:val="24"/>
          <w:szCs w:val="24"/>
        </w:rPr>
        <w:t xml:space="preserve"> thus improving clinical outcomes.</w:t>
      </w:r>
      <w:r w:rsidR="44542C29" w:rsidRPr="00F069AA">
        <w:rPr>
          <w:rFonts w:cstheme="minorHAnsi"/>
          <w:sz w:val="24"/>
          <w:szCs w:val="24"/>
        </w:rPr>
        <w:t xml:space="preserve">  </w:t>
      </w:r>
      <w:r w:rsidR="1CCB7347" w:rsidRPr="00F069AA">
        <w:rPr>
          <w:rFonts w:cstheme="minorHAnsi"/>
          <w:sz w:val="24"/>
          <w:szCs w:val="24"/>
        </w:rPr>
        <w:t>Cook (2015) has highlighted</w:t>
      </w:r>
      <w:r w:rsidR="2A2CACA2" w:rsidRPr="00F069AA">
        <w:rPr>
          <w:rFonts w:cstheme="minorHAnsi"/>
          <w:sz w:val="24"/>
          <w:szCs w:val="24"/>
        </w:rPr>
        <w:t xml:space="preserve"> that</w:t>
      </w:r>
      <w:r w:rsidR="1CCB7347" w:rsidRPr="00F069AA">
        <w:rPr>
          <w:rFonts w:cstheme="minorHAnsi"/>
          <w:sz w:val="24"/>
          <w:szCs w:val="24"/>
        </w:rPr>
        <w:t xml:space="preserve"> professional standards </w:t>
      </w:r>
      <w:r w:rsidR="2A2CACA2" w:rsidRPr="00F069AA">
        <w:rPr>
          <w:rFonts w:cstheme="minorHAnsi"/>
          <w:sz w:val="24"/>
          <w:szCs w:val="24"/>
        </w:rPr>
        <w:t>in</w:t>
      </w:r>
      <w:r w:rsidR="1CCB7347" w:rsidRPr="00F069AA">
        <w:rPr>
          <w:rFonts w:cstheme="minorHAnsi"/>
          <w:sz w:val="24"/>
          <w:szCs w:val="24"/>
        </w:rPr>
        <w:t xml:space="preserve"> physiotherapy </w:t>
      </w:r>
      <w:r w:rsidR="42513573" w:rsidRPr="00F069AA">
        <w:rPr>
          <w:rFonts w:cstheme="minorHAnsi"/>
          <w:sz w:val="24"/>
          <w:szCs w:val="24"/>
        </w:rPr>
        <w:t>are</w:t>
      </w:r>
      <w:r w:rsidR="001719E7" w:rsidRPr="00F069AA">
        <w:rPr>
          <w:rFonts w:cstheme="minorHAnsi"/>
          <w:sz w:val="24"/>
          <w:szCs w:val="24"/>
        </w:rPr>
        <w:t xml:space="preserve"> guided via</w:t>
      </w:r>
      <w:r w:rsidR="1CCB7347" w:rsidRPr="00F069AA">
        <w:rPr>
          <w:rFonts w:cstheme="minorHAnsi"/>
          <w:sz w:val="24"/>
          <w:szCs w:val="24"/>
        </w:rPr>
        <w:t xml:space="preserve"> the </w:t>
      </w:r>
      <w:r w:rsidR="757E0F22" w:rsidRPr="00F069AA">
        <w:rPr>
          <w:rFonts w:cstheme="minorHAnsi"/>
          <w:sz w:val="24"/>
          <w:szCs w:val="24"/>
        </w:rPr>
        <w:t>C</w:t>
      </w:r>
      <w:r w:rsidR="1CCB7347" w:rsidRPr="00F069AA">
        <w:rPr>
          <w:rFonts w:cstheme="minorHAnsi"/>
          <w:sz w:val="24"/>
          <w:szCs w:val="24"/>
        </w:rPr>
        <w:t xml:space="preserve">hartered </w:t>
      </w:r>
      <w:r w:rsidR="054D871C" w:rsidRPr="00F069AA">
        <w:rPr>
          <w:rFonts w:cstheme="minorHAnsi"/>
          <w:sz w:val="24"/>
          <w:szCs w:val="24"/>
        </w:rPr>
        <w:t>S</w:t>
      </w:r>
      <w:r w:rsidR="1CCB7347" w:rsidRPr="00F069AA">
        <w:rPr>
          <w:rFonts w:cstheme="minorHAnsi"/>
          <w:sz w:val="24"/>
          <w:szCs w:val="24"/>
        </w:rPr>
        <w:t xml:space="preserve">ociety of </w:t>
      </w:r>
      <w:r w:rsidR="565CB0DF" w:rsidRPr="00F069AA">
        <w:rPr>
          <w:rFonts w:cstheme="minorHAnsi"/>
          <w:sz w:val="24"/>
          <w:szCs w:val="24"/>
        </w:rPr>
        <w:t>P</w:t>
      </w:r>
      <w:r w:rsidR="1CCB7347" w:rsidRPr="00F069AA">
        <w:rPr>
          <w:rFonts w:cstheme="minorHAnsi"/>
          <w:sz w:val="24"/>
          <w:szCs w:val="24"/>
        </w:rPr>
        <w:t>hysiotherap</w:t>
      </w:r>
      <w:r w:rsidR="378613B6" w:rsidRPr="00F069AA">
        <w:rPr>
          <w:rFonts w:cstheme="minorHAnsi"/>
          <w:sz w:val="24"/>
          <w:szCs w:val="24"/>
        </w:rPr>
        <w:t>ists</w:t>
      </w:r>
      <w:r w:rsidR="1CCB7347" w:rsidRPr="00F069AA">
        <w:rPr>
          <w:rFonts w:cstheme="minorHAnsi"/>
          <w:sz w:val="24"/>
          <w:szCs w:val="24"/>
        </w:rPr>
        <w:t xml:space="preserve"> </w:t>
      </w:r>
      <w:r w:rsidR="0BB0BEF1" w:rsidRPr="00F069AA">
        <w:rPr>
          <w:rFonts w:cstheme="minorHAnsi"/>
          <w:sz w:val="24"/>
          <w:szCs w:val="24"/>
        </w:rPr>
        <w:t>(</w:t>
      </w:r>
      <w:r w:rsidR="1CCB7347" w:rsidRPr="00F069AA">
        <w:rPr>
          <w:rFonts w:cstheme="minorHAnsi"/>
          <w:sz w:val="24"/>
          <w:szCs w:val="24"/>
        </w:rPr>
        <w:t>CSP</w:t>
      </w:r>
      <w:r w:rsidR="18B43DC9" w:rsidRPr="00F069AA">
        <w:rPr>
          <w:rFonts w:cstheme="minorHAnsi"/>
          <w:sz w:val="24"/>
          <w:szCs w:val="24"/>
        </w:rPr>
        <w:t>)</w:t>
      </w:r>
      <w:r w:rsidR="1CCB7347" w:rsidRPr="00F069AA">
        <w:rPr>
          <w:rFonts w:cstheme="minorHAnsi"/>
          <w:sz w:val="24"/>
          <w:szCs w:val="24"/>
        </w:rPr>
        <w:t xml:space="preserve"> </w:t>
      </w:r>
      <w:r w:rsidR="2A2CACA2" w:rsidRPr="00F069AA">
        <w:rPr>
          <w:rFonts w:cstheme="minorHAnsi"/>
          <w:sz w:val="24"/>
          <w:szCs w:val="24"/>
        </w:rPr>
        <w:t>and health and care professional council (HCPC) that there</w:t>
      </w:r>
      <w:r w:rsidR="33894A48" w:rsidRPr="00F069AA">
        <w:rPr>
          <w:rFonts w:cstheme="minorHAnsi"/>
          <w:sz w:val="24"/>
          <w:szCs w:val="24"/>
        </w:rPr>
        <w:t xml:space="preserve"> have been ongoing discussions regarding scope of practice and professional development.</w:t>
      </w:r>
    </w:p>
    <w:p w14:paraId="78732B65" w14:textId="13E87739" w:rsidR="00AB3DD4" w:rsidRPr="00F069AA" w:rsidRDefault="31AA4574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The </w:t>
      </w:r>
      <w:r w:rsidR="1CCB7347" w:rsidRPr="00F069AA">
        <w:rPr>
          <w:rFonts w:cstheme="minorHAnsi"/>
          <w:sz w:val="24"/>
          <w:szCs w:val="24"/>
        </w:rPr>
        <w:t>CSP defines professionalism as a</w:t>
      </w:r>
      <w:r w:rsidR="3332A7B0" w:rsidRPr="00F069AA">
        <w:rPr>
          <w:rFonts w:cstheme="minorHAnsi"/>
          <w:sz w:val="24"/>
          <w:szCs w:val="24"/>
        </w:rPr>
        <w:t xml:space="preserve">n individual's </w:t>
      </w:r>
      <w:r w:rsidR="1CCB7347" w:rsidRPr="00F069AA">
        <w:rPr>
          <w:rFonts w:cstheme="minorHAnsi"/>
          <w:sz w:val="24"/>
          <w:szCs w:val="24"/>
        </w:rPr>
        <w:t>qualities</w:t>
      </w:r>
      <w:r w:rsidR="56550FA0" w:rsidRPr="00F069AA">
        <w:rPr>
          <w:rFonts w:cstheme="minorHAnsi"/>
          <w:sz w:val="24"/>
          <w:szCs w:val="24"/>
        </w:rPr>
        <w:t xml:space="preserve">, </w:t>
      </w:r>
      <w:r w:rsidR="1CCB7347" w:rsidRPr="00F069AA">
        <w:rPr>
          <w:rFonts w:cstheme="minorHAnsi"/>
          <w:sz w:val="24"/>
          <w:szCs w:val="24"/>
        </w:rPr>
        <w:t>sk</w:t>
      </w:r>
      <w:r w:rsidR="56550FA0" w:rsidRPr="00F069AA">
        <w:rPr>
          <w:rFonts w:cstheme="minorHAnsi"/>
          <w:sz w:val="24"/>
          <w:szCs w:val="24"/>
        </w:rPr>
        <w:t xml:space="preserve">ills </w:t>
      </w:r>
      <w:r w:rsidR="60C24E6D" w:rsidRPr="00F069AA">
        <w:rPr>
          <w:rFonts w:cstheme="minorHAnsi"/>
          <w:sz w:val="24"/>
          <w:szCs w:val="24"/>
        </w:rPr>
        <w:t>and</w:t>
      </w:r>
      <w:r w:rsidR="56550FA0" w:rsidRPr="00F069AA">
        <w:rPr>
          <w:rFonts w:cstheme="minorHAnsi"/>
          <w:sz w:val="24"/>
          <w:szCs w:val="24"/>
        </w:rPr>
        <w:t xml:space="preserve"> competence </w:t>
      </w:r>
      <w:r w:rsidR="1CCB7347" w:rsidRPr="00F069AA">
        <w:rPr>
          <w:rFonts w:cstheme="minorHAnsi"/>
          <w:sz w:val="24"/>
          <w:szCs w:val="24"/>
        </w:rPr>
        <w:t>to work autonomous</w:t>
      </w:r>
      <w:r w:rsidR="27B45A6A" w:rsidRPr="00F069AA">
        <w:rPr>
          <w:rFonts w:cstheme="minorHAnsi"/>
          <w:sz w:val="24"/>
          <w:szCs w:val="24"/>
        </w:rPr>
        <w:t>ly</w:t>
      </w:r>
      <w:r w:rsidR="1CCB7347" w:rsidRPr="00F069AA">
        <w:rPr>
          <w:rFonts w:cstheme="minorHAnsi"/>
          <w:sz w:val="24"/>
          <w:szCs w:val="24"/>
        </w:rPr>
        <w:t xml:space="preserve"> to meet </w:t>
      </w:r>
      <w:r w:rsidR="56550FA0" w:rsidRPr="00F069AA">
        <w:rPr>
          <w:rFonts w:cstheme="minorHAnsi"/>
          <w:sz w:val="24"/>
          <w:szCs w:val="24"/>
        </w:rPr>
        <w:t>the standards of practice.</w:t>
      </w:r>
      <w:r w:rsidR="61FB18DC" w:rsidRPr="00F069AA">
        <w:rPr>
          <w:rFonts w:cstheme="minorHAnsi"/>
          <w:sz w:val="24"/>
          <w:szCs w:val="24"/>
        </w:rPr>
        <w:t xml:space="preserve">  </w:t>
      </w:r>
      <w:r w:rsidR="0478166C" w:rsidRPr="00F069AA">
        <w:rPr>
          <w:rFonts w:cstheme="minorHAnsi"/>
          <w:sz w:val="24"/>
          <w:szCs w:val="24"/>
        </w:rPr>
        <w:t>Snowdon</w:t>
      </w:r>
      <w:r w:rsidR="56550FA0" w:rsidRPr="00F069AA">
        <w:rPr>
          <w:rFonts w:cstheme="minorHAnsi"/>
          <w:sz w:val="24"/>
          <w:szCs w:val="24"/>
        </w:rPr>
        <w:t xml:space="preserve"> et al (2022) outlines </w:t>
      </w:r>
      <w:r w:rsidR="0478166C" w:rsidRPr="00F069AA">
        <w:rPr>
          <w:rFonts w:cstheme="minorHAnsi"/>
          <w:sz w:val="24"/>
          <w:szCs w:val="24"/>
        </w:rPr>
        <w:t>that AHA</w:t>
      </w:r>
      <w:r w:rsidR="7ACC4499" w:rsidRPr="00F069AA">
        <w:rPr>
          <w:rFonts w:cstheme="minorHAnsi"/>
          <w:sz w:val="24"/>
          <w:szCs w:val="24"/>
        </w:rPr>
        <w:t>s</w:t>
      </w:r>
      <w:r w:rsidR="6C7AB157" w:rsidRPr="00F069AA">
        <w:rPr>
          <w:rFonts w:cstheme="minorHAnsi"/>
          <w:sz w:val="24"/>
          <w:szCs w:val="24"/>
        </w:rPr>
        <w:t xml:space="preserve"> are delegated </w:t>
      </w:r>
      <w:r w:rsidR="0478166C" w:rsidRPr="00F069AA">
        <w:rPr>
          <w:rFonts w:cstheme="minorHAnsi"/>
          <w:sz w:val="24"/>
          <w:szCs w:val="24"/>
        </w:rPr>
        <w:t>patient and non-patient related task</w:t>
      </w:r>
      <w:r w:rsidR="3166C29A" w:rsidRPr="00F069AA">
        <w:rPr>
          <w:rFonts w:cstheme="minorHAnsi"/>
          <w:sz w:val="24"/>
          <w:szCs w:val="24"/>
        </w:rPr>
        <w:t>s by an</w:t>
      </w:r>
      <w:r w:rsidR="0478166C" w:rsidRPr="00F069AA">
        <w:rPr>
          <w:rFonts w:cstheme="minorHAnsi"/>
          <w:sz w:val="24"/>
          <w:szCs w:val="24"/>
        </w:rPr>
        <w:t xml:space="preserve"> allied health professional</w:t>
      </w:r>
      <w:r w:rsidR="476A37BE" w:rsidRPr="00F069AA">
        <w:rPr>
          <w:rFonts w:cstheme="minorHAnsi"/>
          <w:sz w:val="24"/>
          <w:szCs w:val="24"/>
        </w:rPr>
        <w:t xml:space="preserve"> (AHP)</w:t>
      </w:r>
      <w:r w:rsidR="2BD5880A" w:rsidRPr="00F069AA">
        <w:rPr>
          <w:rFonts w:cstheme="minorHAnsi"/>
          <w:sz w:val="24"/>
          <w:szCs w:val="24"/>
        </w:rPr>
        <w:t>.</w:t>
      </w:r>
      <w:r w:rsidR="5C182D2D" w:rsidRPr="00F069AA">
        <w:rPr>
          <w:rFonts w:cstheme="minorHAnsi"/>
          <w:sz w:val="24"/>
          <w:szCs w:val="24"/>
        </w:rPr>
        <w:t xml:space="preserve"> </w:t>
      </w:r>
      <w:r w:rsidR="26DBA2D6" w:rsidRPr="00F069AA">
        <w:rPr>
          <w:rFonts w:cstheme="minorHAnsi"/>
          <w:sz w:val="24"/>
          <w:szCs w:val="24"/>
        </w:rPr>
        <w:t xml:space="preserve">  </w:t>
      </w:r>
      <w:r w:rsidR="29D7931B" w:rsidRPr="00F069AA">
        <w:rPr>
          <w:rFonts w:cstheme="minorHAnsi"/>
          <w:sz w:val="24"/>
          <w:szCs w:val="24"/>
        </w:rPr>
        <w:t>Denis (2014) suggests</w:t>
      </w:r>
      <w:r w:rsidR="3D71BD6E" w:rsidRPr="00F069AA">
        <w:rPr>
          <w:rFonts w:cstheme="minorHAnsi"/>
          <w:sz w:val="24"/>
          <w:szCs w:val="24"/>
        </w:rPr>
        <w:t xml:space="preserve"> by improving the quality and safety of care will raise the issues of accountability and control the costs </w:t>
      </w:r>
      <w:r w:rsidR="12E663E9" w:rsidRPr="00F069AA">
        <w:rPr>
          <w:rFonts w:cstheme="minorHAnsi"/>
          <w:sz w:val="24"/>
          <w:szCs w:val="24"/>
        </w:rPr>
        <w:t>f</w:t>
      </w:r>
      <w:r w:rsidR="3D71BD6E" w:rsidRPr="00F069AA">
        <w:rPr>
          <w:rFonts w:cstheme="minorHAnsi"/>
          <w:sz w:val="24"/>
          <w:szCs w:val="24"/>
        </w:rPr>
        <w:t xml:space="preserve">or </w:t>
      </w:r>
      <w:r w:rsidR="38BA59E0" w:rsidRPr="00F069AA">
        <w:rPr>
          <w:rFonts w:cstheme="minorHAnsi"/>
          <w:sz w:val="24"/>
          <w:szCs w:val="24"/>
        </w:rPr>
        <w:t>population health.</w:t>
      </w:r>
      <w:r w:rsidR="3D71BD6E" w:rsidRPr="00F069AA">
        <w:rPr>
          <w:rFonts w:cstheme="minorHAnsi"/>
          <w:sz w:val="24"/>
          <w:szCs w:val="24"/>
        </w:rPr>
        <w:t xml:space="preserve"> </w:t>
      </w:r>
      <w:r w:rsidR="1CA956F6" w:rsidRPr="00F069AA">
        <w:rPr>
          <w:rFonts w:cstheme="minorHAnsi"/>
          <w:sz w:val="24"/>
          <w:szCs w:val="24"/>
        </w:rPr>
        <w:t>Proposing the</w:t>
      </w:r>
      <w:r w:rsidR="3D71BD6E" w:rsidRPr="00F069AA">
        <w:rPr>
          <w:rFonts w:cstheme="minorHAnsi"/>
          <w:sz w:val="24"/>
          <w:szCs w:val="24"/>
        </w:rPr>
        <w:t xml:space="preserve"> accountability regime will be based </w:t>
      </w:r>
      <w:r w:rsidR="0BDA2580" w:rsidRPr="00F069AA">
        <w:rPr>
          <w:rFonts w:cstheme="minorHAnsi"/>
          <w:sz w:val="24"/>
          <w:szCs w:val="24"/>
        </w:rPr>
        <w:t xml:space="preserve">on a </w:t>
      </w:r>
      <w:r w:rsidR="29D7931B" w:rsidRPr="00F069AA">
        <w:rPr>
          <w:rFonts w:cstheme="minorHAnsi"/>
          <w:sz w:val="24"/>
          <w:szCs w:val="24"/>
        </w:rPr>
        <w:t xml:space="preserve">clear definition of desirable goals </w:t>
      </w:r>
      <w:r w:rsidR="2AF4ACAB" w:rsidRPr="00F069AA">
        <w:rPr>
          <w:rFonts w:cstheme="minorHAnsi"/>
          <w:sz w:val="24"/>
          <w:szCs w:val="24"/>
        </w:rPr>
        <w:t xml:space="preserve">and </w:t>
      </w:r>
      <w:r w:rsidR="29D7931B" w:rsidRPr="00F069AA">
        <w:rPr>
          <w:rFonts w:cstheme="minorHAnsi"/>
          <w:sz w:val="24"/>
          <w:szCs w:val="24"/>
        </w:rPr>
        <w:t>objectives</w:t>
      </w:r>
      <w:r w:rsidR="383257C6" w:rsidRPr="00F069AA">
        <w:rPr>
          <w:rFonts w:cstheme="minorHAnsi"/>
          <w:sz w:val="24"/>
          <w:szCs w:val="24"/>
        </w:rPr>
        <w:t xml:space="preserve">. </w:t>
      </w:r>
      <w:r w:rsidR="7541ED16" w:rsidRPr="00F069AA">
        <w:rPr>
          <w:rFonts w:cstheme="minorHAnsi"/>
          <w:sz w:val="24"/>
          <w:szCs w:val="24"/>
        </w:rPr>
        <w:t>Kumar (2010) suggests</w:t>
      </w:r>
      <w:r w:rsidR="209AB436" w:rsidRPr="00F069AA">
        <w:rPr>
          <w:rFonts w:cstheme="minorHAnsi"/>
          <w:sz w:val="24"/>
          <w:szCs w:val="24"/>
        </w:rPr>
        <w:t xml:space="preserve"> </w:t>
      </w:r>
      <w:r w:rsidR="00712B1F" w:rsidRPr="00F069AA">
        <w:rPr>
          <w:rFonts w:cstheme="minorHAnsi"/>
          <w:sz w:val="24"/>
          <w:szCs w:val="24"/>
        </w:rPr>
        <w:t>wealth of positives</w:t>
      </w:r>
      <w:r w:rsidR="7541ED16" w:rsidRPr="00F069AA">
        <w:rPr>
          <w:rFonts w:cstheme="minorHAnsi"/>
          <w:sz w:val="24"/>
          <w:szCs w:val="24"/>
        </w:rPr>
        <w:t xml:space="preserve"> associated with AHA roles in relation </w:t>
      </w:r>
      <w:r w:rsidR="00E24466" w:rsidRPr="00F069AA">
        <w:rPr>
          <w:rFonts w:cstheme="minorHAnsi"/>
          <w:sz w:val="24"/>
          <w:szCs w:val="24"/>
        </w:rPr>
        <w:t>with</w:t>
      </w:r>
      <w:r w:rsidR="39D45416" w:rsidRPr="00F069AA">
        <w:rPr>
          <w:rFonts w:cstheme="minorHAnsi"/>
          <w:sz w:val="24"/>
          <w:szCs w:val="24"/>
        </w:rPr>
        <w:t xml:space="preserve"> </w:t>
      </w:r>
      <w:r w:rsidR="7541ED16" w:rsidRPr="00F069AA">
        <w:rPr>
          <w:rFonts w:cstheme="minorHAnsi"/>
          <w:sz w:val="24"/>
          <w:szCs w:val="24"/>
        </w:rPr>
        <w:t>support</w:t>
      </w:r>
      <w:r w:rsidR="6BA16BF9" w:rsidRPr="00F069AA">
        <w:rPr>
          <w:rFonts w:cstheme="minorHAnsi"/>
          <w:sz w:val="24"/>
          <w:szCs w:val="24"/>
        </w:rPr>
        <w:t>ing</w:t>
      </w:r>
      <w:r w:rsidR="7541ED16" w:rsidRPr="00F069AA">
        <w:rPr>
          <w:rFonts w:cstheme="minorHAnsi"/>
          <w:sz w:val="24"/>
          <w:szCs w:val="24"/>
        </w:rPr>
        <w:t xml:space="preserve"> </w:t>
      </w:r>
      <w:r w:rsidR="00E24466" w:rsidRPr="00F069AA">
        <w:rPr>
          <w:rFonts w:cstheme="minorHAnsi"/>
          <w:sz w:val="24"/>
          <w:szCs w:val="24"/>
        </w:rPr>
        <w:t xml:space="preserve">the </w:t>
      </w:r>
      <w:r w:rsidR="7541ED16" w:rsidRPr="00F069AA">
        <w:rPr>
          <w:rFonts w:cstheme="minorHAnsi"/>
          <w:sz w:val="24"/>
          <w:szCs w:val="24"/>
        </w:rPr>
        <w:t>all</w:t>
      </w:r>
      <w:r w:rsidR="0420045D" w:rsidRPr="00F069AA">
        <w:rPr>
          <w:rFonts w:cstheme="minorHAnsi"/>
          <w:sz w:val="24"/>
          <w:szCs w:val="24"/>
        </w:rPr>
        <w:t xml:space="preserve">ied </w:t>
      </w:r>
      <w:r w:rsidR="6BD89FD1" w:rsidRPr="00F069AA">
        <w:rPr>
          <w:rFonts w:cstheme="minorHAnsi"/>
          <w:sz w:val="24"/>
          <w:szCs w:val="24"/>
        </w:rPr>
        <w:t xml:space="preserve">health </w:t>
      </w:r>
      <w:r w:rsidR="0420045D" w:rsidRPr="00F069AA">
        <w:rPr>
          <w:rFonts w:cstheme="minorHAnsi"/>
          <w:sz w:val="24"/>
          <w:szCs w:val="24"/>
        </w:rPr>
        <w:t>services providing a strategic approach</w:t>
      </w:r>
      <w:r w:rsidR="5847EE41" w:rsidRPr="00F069AA">
        <w:rPr>
          <w:rFonts w:cstheme="minorHAnsi"/>
          <w:sz w:val="24"/>
          <w:szCs w:val="24"/>
        </w:rPr>
        <w:t xml:space="preserve"> to</w:t>
      </w:r>
      <w:r w:rsidR="0420045D" w:rsidRPr="00F069AA">
        <w:rPr>
          <w:rFonts w:cstheme="minorHAnsi"/>
          <w:sz w:val="24"/>
          <w:szCs w:val="24"/>
        </w:rPr>
        <w:t xml:space="preserve"> dealing with the current and projected allie</w:t>
      </w:r>
      <w:r w:rsidR="7CC976A9" w:rsidRPr="00F069AA">
        <w:rPr>
          <w:rFonts w:cstheme="minorHAnsi"/>
          <w:sz w:val="24"/>
          <w:szCs w:val="24"/>
        </w:rPr>
        <w:t>d health workforce shortages.</w:t>
      </w:r>
    </w:p>
    <w:p w14:paraId="15E7FDD7" w14:textId="74403073" w:rsidR="00AB3DD4" w:rsidRPr="00F069AA" w:rsidRDefault="001719E7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Nevertheless</w:t>
      </w:r>
      <w:r w:rsidR="287C6CC9" w:rsidRPr="00F069AA">
        <w:rPr>
          <w:rFonts w:cstheme="minorHAnsi"/>
          <w:sz w:val="24"/>
          <w:szCs w:val="24"/>
        </w:rPr>
        <w:t>,</w:t>
      </w:r>
      <w:r w:rsidR="7F00E8AD" w:rsidRPr="00F069AA">
        <w:rPr>
          <w:rFonts w:cstheme="minorHAnsi"/>
          <w:sz w:val="24"/>
          <w:szCs w:val="24"/>
        </w:rPr>
        <w:t xml:space="preserve"> Kumar (2010) indicates that the</w:t>
      </w:r>
      <w:r w:rsidR="49EE8FF7" w:rsidRPr="00F069AA">
        <w:rPr>
          <w:rFonts w:cstheme="minorHAnsi"/>
          <w:sz w:val="24"/>
          <w:szCs w:val="24"/>
        </w:rPr>
        <w:t xml:space="preserve"> </w:t>
      </w:r>
      <w:r w:rsidR="68995AA8" w:rsidRPr="00F069AA">
        <w:rPr>
          <w:rFonts w:cstheme="minorHAnsi"/>
          <w:sz w:val="24"/>
          <w:szCs w:val="24"/>
        </w:rPr>
        <w:t xml:space="preserve">AHA role </w:t>
      </w:r>
      <w:r w:rsidRPr="00F069AA">
        <w:rPr>
          <w:rFonts w:cstheme="minorHAnsi"/>
          <w:sz w:val="24"/>
          <w:szCs w:val="24"/>
        </w:rPr>
        <w:t>remains</w:t>
      </w:r>
      <w:r w:rsidR="7F00E8AD" w:rsidRPr="00F069AA">
        <w:rPr>
          <w:rFonts w:cstheme="minorHAnsi"/>
          <w:sz w:val="24"/>
          <w:szCs w:val="24"/>
        </w:rPr>
        <w:t xml:space="preserve"> to be </w:t>
      </w:r>
      <w:r w:rsidR="4B78FDBD" w:rsidRPr="00F069AA">
        <w:rPr>
          <w:rFonts w:cstheme="minorHAnsi"/>
          <w:sz w:val="24"/>
          <w:szCs w:val="24"/>
        </w:rPr>
        <w:t xml:space="preserve">ambiguous </w:t>
      </w:r>
      <w:r w:rsidR="7F00E8AD" w:rsidRPr="00F069AA">
        <w:rPr>
          <w:rFonts w:cstheme="minorHAnsi"/>
          <w:sz w:val="24"/>
          <w:szCs w:val="24"/>
        </w:rPr>
        <w:t xml:space="preserve">in the terms of </w:t>
      </w:r>
      <w:r w:rsidR="05BB6A6B" w:rsidRPr="00F069AA">
        <w:rPr>
          <w:rFonts w:cstheme="minorHAnsi"/>
          <w:sz w:val="24"/>
          <w:szCs w:val="24"/>
        </w:rPr>
        <w:t>its</w:t>
      </w:r>
      <w:r w:rsidR="18784052" w:rsidRPr="00F069AA">
        <w:rPr>
          <w:rFonts w:cstheme="minorHAnsi"/>
          <w:sz w:val="24"/>
          <w:szCs w:val="24"/>
        </w:rPr>
        <w:t xml:space="preserve"> </w:t>
      </w:r>
      <w:r w:rsidR="0420045D" w:rsidRPr="00F069AA">
        <w:rPr>
          <w:rFonts w:cstheme="minorHAnsi"/>
          <w:sz w:val="24"/>
          <w:szCs w:val="24"/>
        </w:rPr>
        <w:t>definition</w:t>
      </w:r>
      <w:r w:rsidR="58DCA39E" w:rsidRPr="00F069AA">
        <w:rPr>
          <w:rFonts w:cstheme="minorHAnsi"/>
          <w:sz w:val="24"/>
          <w:szCs w:val="24"/>
        </w:rPr>
        <w:t xml:space="preserve"> and </w:t>
      </w:r>
      <w:r w:rsidR="0420045D" w:rsidRPr="00F069AA">
        <w:rPr>
          <w:rFonts w:cstheme="minorHAnsi"/>
          <w:sz w:val="24"/>
          <w:szCs w:val="24"/>
        </w:rPr>
        <w:t>accountability</w:t>
      </w:r>
      <w:r w:rsidR="3C4393B0" w:rsidRPr="00F069AA">
        <w:rPr>
          <w:rFonts w:cstheme="minorHAnsi"/>
          <w:sz w:val="24"/>
          <w:szCs w:val="24"/>
        </w:rPr>
        <w:t>.</w:t>
      </w:r>
      <w:r w:rsidR="08042D40" w:rsidRPr="00F069AA">
        <w:rPr>
          <w:rFonts w:cstheme="minorHAnsi"/>
          <w:sz w:val="24"/>
          <w:szCs w:val="24"/>
        </w:rPr>
        <w:t xml:space="preserve">  </w:t>
      </w:r>
      <w:r w:rsidR="7F00E8AD" w:rsidRPr="00F069AA">
        <w:rPr>
          <w:rFonts w:cstheme="minorHAnsi"/>
          <w:sz w:val="24"/>
          <w:szCs w:val="24"/>
        </w:rPr>
        <w:t xml:space="preserve">Kumar (2010) </w:t>
      </w:r>
      <w:r w:rsidR="58F53047" w:rsidRPr="00F069AA">
        <w:rPr>
          <w:rFonts w:cstheme="minorHAnsi"/>
          <w:sz w:val="24"/>
          <w:szCs w:val="24"/>
        </w:rPr>
        <w:t>advises</w:t>
      </w:r>
      <w:r w:rsidR="7F00E8AD" w:rsidRPr="00F069AA">
        <w:rPr>
          <w:rFonts w:cstheme="minorHAnsi"/>
          <w:sz w:val="24"/>
          <w:szCs w:val="24"/>
        </w:rPr>
        <w:t xml:space="preserve"> that </w:t>
      </w:r>
      <w:r w:rsidR="0420045D" w:rsidRPr="00F069AA">
        <w:rPr>
          <w:rFonts w:cstheme="minorHAnsi"/>
          <w:sz w:val="24"/>
          <w:szCs w:val="24"/>
        </w:rPr>
        <w:t xml:space="preserve">the </w:t>
      </w:r>
      <w:r w:rsidR="05A9855D" w:rsidRPr="00F069AA">
        <w:rPr>
          <w:rFonts w:cstheme="minorHAnsi"/>
          <w:sz w:val="24"/>
          <w:szCs w:val="24"/>
        </w:rPr>
        <w:t>AHA</w:t>
      </w:r>
      <w:r w:rsidR="0420045D" w:rsidRPr="00F069AA">
        <w:rPr>
          <w:rFonts w:cstheme="minorHAnsi"/>
          <w:sz w:val="24"/>
          <w:szCs w:val="24"/>
        </w:rPr>
        <w:t xml:space="preserve"> workforce</w:t>
      </w:r>
      <w:r w:rsidR="0444AFA0" w:rsidRPr="00F069AA">
        <w:rPr>
          <w:rFonts w:cstheme="minorHAnsi"/>
          <w:sz w:val="24"/>
          <w:szCs w:val="24"/>
        </w:rPr>
        <w:t xml:space="preserve"> within the </w:t>
      </w:r>
      <w:r w:rsidR="00E24466" w:rsidRPr="00F069AA">
        <w:rPr>
          <w:rFonts w:cstheme="minorHAnsi"/>
          <w:sz w:val="24"/>
          <w:szCs w:val="24"/>
        </w:rPr>
        <w:t>community will require development regarding</w:t>
      </w:r>
      <w:r w:rsidR="0444AFA0" w:rsidRPr="00F069AA">
        <w:rPr>
          <w:rFonts w:cstheme="minorHAnsi"/>
          <w:sz w:val="24"/>
          <w:szCs w:val="24"/>
        </w:rPr>
        <w:t xml:space="preserve"> meet</w:t>
      </w:r>
      <w:r w:rsidR="00E24466" w:rsidRPr="00F069AA">
        <w:rPr>
          <w:rFonts w:cstheme="minorHAnsi"/>
          <w:sz w:val="24"/>
          <w:szCs w:val="24"/>
        </w:rPr>
        <w:t>ing</w:t>
      </w:r>
      <w:r w:rsidR="0444AFA0" w:rsidRPr="00F069AA">
        <w:rPr>
          <w:rFonts w:cstheme="minorHAnsi"/>
          <w:sz w:val="24"/>
          <w:szCs w:val="24"/>
        </w:rPr>
        <w:t xml:space="preserve"> the</w:t>
      </w:r>
      <w:r w:rsidR="00E24466" w:rsidRPr="00F069AA">
        <w:rPr>
          <w:rFonts w:cstheme="minorHAnsi"/>
          <w:sz w:val="24"/>
          <w:szCs w:val="24"/>
        </w:rPr>
        <w:t xml:space="preserve"> demands within the</w:t>
      </w:r>
      <w:r w:rsidR="0444AFA0" w:rsidRPr="00F069AA">
        <w:rPr>
          <w:rFonts w:cstheme="minorHAnsi"/>
          <w:sz w:val="24"/>
          <w:szCs w:val="24"/>
        </w:rPr>
        <w:t xml:space="preserve"> future needs of the community</w:t>
      </w:r>
      <w:r w:rsidR="00E24466" w:rsidRPr="00F069AA">
        <w:rPr>
          <w:rFonts w:cstheme="minorHAnsi"/>
          <w:sz w:val="24"/>
          <w:szCs w:val="24"/>
        </w:rPr>
        <w:t xml:space="preserve">.  </w:t>
      </w:r>
      <w:r w:rsidR="79A54F1B" w:rsidRPr="00F069AA">
        <w:rPr>
          <w:rFonts w:cstheme="minorHAnsi"/>
          <w:sz w:val="24"/>
          <w:szCs w:val="24"/>
        </w:rPr>
        <w:t xml:space="preserve">Gkiouleka et al (2022) </w:t>
      </w:r>
      <w:r w:rsidR="6CD211E1" w:rsidRPr="00F069AA">
        <w:rPr>
          <w:rFonts w:cstheme="minorHAnsi"/>
          <w:sz w:val="24"/>
          <w:szCs w:val="24"/>
        </w:rPr>
        <w:t xml:space="preserve">explains that AHA’s have a critical role with addressing </w:t>
      </w:r>
      <w:r w:rsidR="75D579F2" w:rsidRPr="00F069AA">
        <w:rPr>
          <w:rFonts w:cstheme="minorHAnsi"/>
          <w:sz w:val="24"/>
          <w:szCs w:val="24"/>
        </w:rPr>
        <w:t xml:space="preserve">the </w:t>
      </w:r>
      <w:r w:rsidR="6CD211E1" w:rsidRPr="00F069AA">
        <w:rPr>
          <w:rFonts w:cstheme="minorHAnsi"/>
          <w:sz w:val="24"/>
          <w:szCs w:val="24"/>
        </w:rPr>
        <w:t>in</w:t>
      </w:r>
      <w:r w:rsidR="2F19769F" w:rsidRPr="00F069AA">
        <w:rPr>
          <w:rFonts w:cstheme="minorHAnsi"/>
          <w:sz w:val="24"/>
          <w:szCs w:val="24"/>
        </w:rPr>
        <w:t>equalities</w:t>
      </w:r>
      <w:r w:rsidR="6CD211E1" w:rsidRPr="00F069AA">
        <w:rPr>
          <w:rFonts w:cstheme="minorHAnsi"/>
          <w:sz w:val="24"/>
          <w:szCs w:val="24"/>
        </w:rPr>
        <w:t xml:space="preserve"> </w:t>
      </w:r>
      <w:r w:rsidR="00E24466" w:rsidRPr="00F069AA">
        <w:rPr>
          <w:rFonts w:cstheme="minorHAnsi"/>
          <w:sz w:val="24"/>
          <w:szCs w:val="24"/>
        </w:rPr>
        <w:t>within</w:t>
      </w:r>
      <w:r w:rsidR="48FAB044" w:rsidRPr="00F069AA">
        <w:rPr>
          <w:rFonts w:cstheme="minorHAnsi"/>
          <w:sz w:val="24"/>
          <w:szCs w:val="24"/>
        </w:rPr>
        <w:t xml:space="preserve"> </w:t>
      </w:r>
      <w:r w:rsidR="6CD211E1" w:rsidRPr="00F069AA">
        <w:rPr>
          <w:rFonts w:cstheme="minorHAnsi"/>
          <w:sz w:val="24"/>
          <w:szCs w:val="24"/>
        </w:rPr>
        <w:t>health and care services</w:t>
      </w:r>
      <w:r w:rsidR="61086156" w:rsidRPr="00F069AA">
        <w:rPr>
          <w:rFonts w:cstheme="minorHAnsi"/>
          <w:sz w:val="24"/>
          <w:szCs w:val="24"/>
        </w:rPr>
        <w:t xml:space="preserve">, </w:t>
      </w:r>
      <w:r w:rsidR="6CD211E1" w:rsidRPr="00F069AA">
        <w:rPr>
          <w:rFonts w:cstheme="minorHAnsi"/>
          <w:sz w:val="24"/>
          <w:szCs w:val="24"/>
        </w:rPr>
        <w:t>believ</w:t>
      </w:r>
      <w:r w:rsidR="01B1597B" w:rsidRPr="00F069AA">
        <w:rPr>
          <w:rFonts w:cstheme="minorHAnsi"/>
          <w:sz w:val="24"/>
          <w:szCs w:val="24"/>
        </w:rPr>
        <w:t>ing</w:t>
      </w:r>
      <w:r w:rsidR="6CD211E1" w:rsidRPr="00F069AA">
        <w:rPr>
          <w:rFonts w:cstheme="minorHAnsi"/>
          <w:sz w:val="24"/>
          <w:szCs w:val="24"/>
        </w:rPr>
        <w:t xml:space="preserve"> that the</w:t>
      </w:r>
      <w:r w:rsidR="4E42812C" w:rsidRPr="00F069AA">
        <w:rPr>
          <w:rFonts w:cstheme="minorHAnsi"/>
          <w:sz w:val="24"/>
          <w:szCs w:val="24"/>
        </w:rPr>
        <w:t>y</w:t>
      </w:r>
      <w:r w:rsidR="6CD211E1" w:rsidRPr="00F069AA">
        <w:rPr>
          <w:rFonts w:cstheme="minorHAnsi"/>
          <w:sz w:val="24"/>
          <w:szCs w:val="24"/>
        </w:rPr>
        <w:t xml:space="preserve"> </w:t>
      </w:r>
      <w:r w:rsidR="3166C29A" w:rsidRPr="00F069AA">
        <w:rPr>
          <w:rFonts w:cstheme="minorHAnsi"/>
          <w:sz w:val="24"/>
          <w:szCs w:val="24"/>
        </w:rPr>
        <w:t xml:space="preserve">help support </w:t>
      </w:r>
      <w:r w:rsidR="6CD211E1" w:rsidRPr="00F069AA">
        <w:rPr>
          <w:rFonts w:cstheme="minorHAnsi"/>
          <w:sz w:val="24"/>
          <w:szCs w:val="24"/>
        </w:rPr>
        <w:t>bridges</w:t>
      </w:r>
      <w:r w:rsidR="5A995024" w:rsidRPr="00F069AA">
        <w:rPr>
          <w:rFonts w:cstheme="minorHAnsi"/>
          <w:sz w:val="24"/>
          <w:szCs w:val="24"/>
        </w:rPr>
        <w:t xml:space="preserve"> between the patients and professionals to improve outcomes by reducing </w:t>
      </w:r>
      <w:r w:rsidR="4609DC60" w:rsidRPr="00F069AA">
        <w:rPr>
          <w:rFonts w:cstheme="minorHAnsi"/>
          <w:sz w:val="24"/>
          <w:szCs w:val="24"/>
        </w:rPr>
        <w:t xml:space="preserve">the barriers associated with socio-economic deprivation. </w:t>
      </w:r>
    </w:p>
    <w:p w14:paraId="169A527D" w14:textId="30ABBDD1" w:rsidR="00584EDC" w:rsidRPr="00F069AA" w:rsidRDefault="1CCB7347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Otuition (2024) outlines that effective caseload management is essential</w:t>
      </w:r>
      <w:r w:rsidR="2CE66D18" w:rsidRPr="00F069AA">
        <w:rPr>
          <w:rFonts w:cstheme="minorHAnsi"/>
          <w:sz w:val="24"/>
          <w:szCs w:val="24"/>
        </w:rPr>
        <w:t xml:space="preserve"> and supports productivity</w:t>
      </w:r>
      <w:r w:rsidR="00FF1D6F">
        <w:rPr>
          <w:rFonts w:cstheme="minorHAnsi"/>
          <w:sz w:val="24"/>
          <w:szCs w:val="24"/>
        </w:rPr>
        <w:t xml:space="preserve">.  </w:t>
      </w:r>
      <w:r w:rsidR="41EECDF1" w:rsidRPr="00F069AA">
        <w:rPr>
          <w:rFonts w:cstheme="minorHAnsi"/>
          <w:sz w:val="24"/>
          <w:szCs w:val="24"/>
        </w:rPr>
        <w:t xml:space="preserve">Caseload management ensures that time is used effectively and efficiently to reduce unnecessary administrative tasks and increase quality time with patients. </w:t>
      </w:r>
    </w:p>
    <w:p w14:paraId="34E42BAC" w14:textId="72B1E863" w:rsidR="166211D2" w:rsidRPr="00F069AA" w:rsidRDefault="166211D2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lastRenderedPageBreak/>
        <w:t xml:space="preserve">Elliot (2019) </w:t>
      </w:r>
      <w:r w:rsidR="5DBEBC7C" w:rsidRPr="00F069AA">
        <w:rPr>
          <w:rFonts w:cstheme="minorHAnsi"/>
          <w:sz w:val="24"/>
          <w:szCs w:val="24"/>
        </w:rPr>
        <w:t>discuss</w:t>
      </w:r>
      <w:r w:rsidRPr="00F069AA">
        <w:rPr>
          <w:rFonts w:cstheme="minorHAnsi"/>
          <w:sz w:val="24"/>
          <w:szCs w:val="24"/>
        </w:rPr>
        <w:t xml:space="preserve">es stress management </w:t>
      </w:r>
      <w:r w:rsidR="453773C7" w:rsidRPr="00F069AA">
        <w:rPr>
          <w:rFonts w:cstheme="minorHAnsi"/>
          <w:sz w:val="24"/>
          <w:szCs w:val="24"/>
        </w:rPr>
        <w:t xml:space="preserve">highlighting </w:t>
      </w:r>
      <w:r w:rsidRPr="00F069AA">
        <w:rPr>
          <w:rFonts w:cstheme="minorHAnsi"/>
          <w:sz w:val="24"/>
          <w:szCs w:val="24"/>
        </w:rPr>
        <w:t xml:space="preserve">that weekends are considered </w:t>
      </w:r>
      <w:r w:rsidR="60F392DE" w:rsidRPr="00F069AA">
        <w:rPr>
          <w:rFonts w:cstheme="minorHAnsi"/>
          <w:sz w:val="24"/>
          <w:szCs w:val="24"/>
        </w:rPr>
        <w:t>leisure time facilitating</w:t>
      </w:r>
      <w:r w:rsidR="3166C29A" w:rsidRPr="00F069AA">
        <w:rPr>
          <w:rFonts w:cstheme="minorHAnsi"/>
          <w:sz w:val="24"/>
          <w:szCs w:val="24"/>
        </w:rPr>
        <w:t xml:space="preserve"> </w:t>
      </w:r>
      <w:r w:rsidR="7CC976A9" w:rsidRPr="00F069AA">
        <w:rPr>
          <w:rFonts w:cstheme="minorHAnsi"/>
          <w:sz w:val="24"/>
          <w:szCs w:val="24"/>
        </w:rPr>
        <w:t>work</w:t>
      </w:r>
      <w:r w:rsidR="7D3EE597" w:rsidRPr="00F069AA">
        <w:rPr>
          <w:rFonts w:cstheme="minorHAnsi"/>
          <w:sz w:val="24"/>
          <w:szCs w:val="24"/>
        </w:rPr>
        <w:t>-</w:t>
      </w:r>
      <w:r w:rsidR="7CC976A9" w:rsidRPr="00F069AA">
        <w:rPr>
          <w:rFonts w:cstheme="minorHAnsi"/>
          <w:sz w:val="24"/>
          <w:szCs w:val="24"/>
        </w:rPr>
        <w:t>life balance</w:t>
      </w:r>
      <w:r w:rsidR="0EC222C7" w:rsidRPr="00F069AA">
        <w:rPr>
          <w:rFonts w:cstheme="minorHAnsi"/>
          <w:sz w:val="24"/>
          <w:szCs w:val="24"/>
        </w:rPr>
        <w:t xml:space="preserve">, </w:t>
      </w:r>
      <w:r w:rsidR="673BBD83" w:rsidRPr="00F069AA">
        <w:rPr>
          <w:rFonts w:cstheme="minorHAnsi"/>
          <w:sz w:val="24"/>
          <w:szCs w:val="24"/>
        </w:rPr>
        <w:t>furthermore,</w:t>
      </w:r>
      <w:r w:rsidR="0EC222C7" w:rsidRPr="00F069AA">
        <w:rPr>
          <w:rFonts w:cstheme="minorHAnsi"/>
          <w:sz w:val="24"/>
          <w:szCs w:val="24"/>
        </w:rPr>
        <w:t xml:space="preserve"> h</w:t>
      </w:r>
      <w:r w:rsidRPr="00F069AA">
        <w:rPr>
          <w:rFonts w:cstheme="minorHAnsi"/>
          <w:sz w:val="24"/>
          <w:szCs w:val="24"/>
        </w:rPr>
        <w:t xml:space="preserve">aving a </w:t>
      </w:r>
      <w:r w:rsidR="0227DC86" w:rsidRPr="00F069AA">
        <w:rPr>
          <w:rFonts w:cstheme="minorHAnsi"/>
          <w:sz w:val="24"/>
          <w:szCs w:val="24"/>
        </w:rPr>
        <w:t xml:space="preserve">supportive team culture </w:t>
      </w:r>
      <w:r w:rsidRPr="00F069AA">
        <w:rPr>
          <w:rFonts w:cstheme="minorHAnsi"/>
          <w:sz w:val="24"/>
          <w:szCs w:val="24"/>
        </w:rPr>
        <w:t xml:space="preserve">maintains health and performance </w:t>
      </w:r>
      <w:r w:rsidR="0227DC86" w:rsidRPr="00F069AA">
        <w:rPr>
          <w:rFonts w:cstheme="minorHAnsi"/>
          <w:sz w:val="24"/>
          <w:szCs w:val="24"/>
        </w:rPr>
        <w:t xml:space="preserve">in the </w:t>
      </w:r>
      <w:r w:rsidR="3C693705" w:rsidRPr="00F069AA">
        <w:rPr>
          <w:rFonts w:cstheme="minorHAnsi"/>
          <w:sz w:val="24"/>
          <w:szCs w:val="24"/>
        </w:rPr>
        <w:t>workplace</w:t>
      </w:r>
      <w:r w:rsidR="73C752F4" w:rsidRPr="00F069AA">
        <w:rPr>
          <w:rFonts w:cstheme="minorHAnsi"/>
          <w:sz w:val="24"/>
          <w:szCs w:val="24"/>
        </w:rPr>
        <w:t xml:space="preserve">. </w:t>
      </w:r>
      <w:r w:rsidR="30FC369D" w:rsidRPr="00F069AA">
        <w:rPr>
          <w:rFonts w:cstheme="minorHAnsi"/>
          <w:sz w:val="24"/>
          <w:szCs w:val="24"/>
        </w:rPr>
        <w:t>Nancarrow et al (2012) indicates that</w:t>
      </w:r>
      <w:r w:rsidR="12AEB0CD" w:rsidRPr="00F069AA">
        <w:rPr>
          <w:rFonts w:cstheme="minorHAnsi"/>
          <w:sz w:val="24"/>
          <w:szCs w:val="24"/>
        </w:rPr>
        <w:t xml:space="preserve"> using effective communication skills to</w:t>
      </w:r>
      <w:r w:rsidR="30FC369D" w:rsidRPr="00F069AA">
        <w:rPr>
          <w:rFonts w:cstheme="minorHAnsi"/>
          <w:sz w:val="24"/>
          <w:szCs w:val="24"/>
        </w:rPr>
        <w:t xml:space="preserve"> engage in pro</w:t>
      </w:r>
      <w:r w:rsidR="63E5AC5C" w:rsidRPr="00F069AA">
        <w:rPr>
          <w:rFonts w:cstheme="minorHAnsi"/>
          <w:sz w:val="24"/>
          <w:szCs w:val="24"/>
        </w:rPr>
        <w:t xml:space="preserve">fessional </w:t>
      </w:r>
      <w:r w:rsidR="30FC369D" w:rsidRPr="00F069AA">
        <w:rPr>
          <w:rFonts w:cstheme="minorHAnsi"/>
          <w:sz w:val="24"/>
          <w:szCs w:val="24"/>
        </w:rPr>
        <w:t xml:space="preserve">relationships with colleges could be as little as offering </w:t>
      </w:r>
      <w:r w:rsidR="29FBD632" w:rsidRPr="00F069AA">
        <w:rPr>
          <w:rFonts w:cstheme="minorHAnsi"/>
          <w:sz w:val="24"/>
          <w:szCs w:val="24"/>
        </w:rPr>
        <w:t>help</w:t>
      </w:r>
      <w:r w:rsidR="30FC369D" w:rsidRPr="00F069AA">
        <w:rPr>
          <w:rFonts w:cstheme="minorHAnsi"/>
          <w:sz w:val="24"/>
          <w:szCs w:val="24"/>
        </w:rPr>
        <w:t xml:space="preserve"> to support with a task </w:t>
      </w:r>
      <w:r w:rsidR="0DA7580C" w:rsidRPr="00F069AA">
        <w:rPr>
          <w:rFonts w:cstheme="minorHAnsi"/>
          <w:sz w:val="24"/>
          <w:szCs w:val="24"/>
        </w:rPr>
        <w:t xml:space="preserve">and that </w:t>
      </w:r>
      <w:r w:rsidR="30FC369D" w:rsidRPr="00F069AA">
        <w:rPr>
          <w:rFonts w:cstheme="minorHAnsi"/>
          <w:sz w:val="24"/>
          <w:szCs w:val="24"/>
        </w:rPr>
        <w:t>all members of the MDT have different ex</w:t>
      </w:r>
      <w:r w:rsidR="7CC976A9" w:rsidRPr="00F069AA">
        <w:rPr>
          <w:rFonts w:cstheme="minorHAnsi"/>
          <w:sz w:val="24"/>
          <w:szCs w:val="24"/>
        </w:rPr>
        <w:t xml:space="preserve">periences to bring to the table. </w:t>
      </w:r>
    </w:p>
    <w:p w14:paraId="1018AFAF" w14:textId="77777777" w:rsidR="00C46CA4" w:rsidRPr="00F069AA" w:rsidRDefault="3C661EBE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Josephson et al (2015) suggests </w:t>
      </w:r>
      <w:r w:rsidR="2AB563C5" w:rsidRPr="00F069AA">
        <w:rPr>
          <w:rFonts w:cstheme="minorHAnsi"/>
          <w:sz w:val="24"/>
          <w:szCs w:val="24"/>
        </w:rPr>
        <w:t xml:space="preserve">gaining an </w:t>
      </w:r>
      <w:r w:rsidRPr="00F069AA">
        <w:rPr>
          <w:rFonts w:cstheme="minorHAnsi"/>
          <w:sz w:val="24"/>
          <w:szCs w:val="24"/>
        </w:rPr>
        <w:t xml:space="preserve">insight into the therapeutic </w:t>
      </w:r>
      <w:r w:rsidR="5A88C2EE" w:rsidRPr="00F069AA">
        <w:rPr>
          <w:rFonts w:cstheme="minorHAnsi"/>
          <w:sz w:val="24"/>
          <w:szCs w:val="24"/>
        </w:rPr>
        <w:t xml:space="preserve">relationship </w:t>
      </w:r>
      <w:r w:rsidR="6D5EB206" w:rsidRPr="00F069AA">
        <w:rPr>
          <w:rFonts w:cstheme="minorHAnsi"/>
          <w:sz w:val="24"/>
          <w:szCs w:val="24"/>
        </w:rPr>
        <w:t xml:space="preserve">of the </w:t>
      </w:r>
      <w:r w:rsidR="5A88C2EE" w:rsidRPr="00F069AA">
        <w:rPr>
          <w:rFonts w:cstheme="minorHAnsi"/>
          <w:sz w:val="24"/>
          <w:szCs w:val="24"/>
        </w:rPr>
        <w:t>physiotherapy assistant</w:t>
      </w:r>
      <w:r w:rsidR="507E03A8" w:rsidRPr="00F069AA">
        <w:rPr>
          <w:rFonts w:cstheme="minorHAnsi"/>
          <w:sz w:val="24"/>
          <w:szCs w:val="24"/>
        </w:rPr>
        <w:t xml:space="preserve"> with the</w:t>
      </w:r>
      <w:r w:rsidR="5A88C2EE" w:rsidRPr="00F069AA">
        <w:rPr>
          <w:rFonts w:cstheme="minorHAnsi"/>
          <w:sz w:val="24"/>
          <w:szCs w:val="24"/>
        </w:rPr>
        <w:t xml:space="preserve"> patient</w:t>
      </w:r>
      <w:r w:rsidR="6D5EB206" w:rsidRPr="00F069AA">
        <w:rPr>
          <w:rFonts w:cstheme="minorHAnsi"/>
          <w:sz w:val="24"/>
          <w:szCs w:val="24"/>
        </w:rPr>
        <w:t>,</w:t>
      </w:r>
      <w:r w:rsidR="5A88C2EE" w:rsidRPr="00F069AA">
        <w:rPr>
          <w:rFonts w:cstheme="minorHAnsi"/>
          <w:sz w:val="24"/>
          <w:szCs w:val="24"/>
        </w:rPr>
        <w:t xml:space="preserve"> </w:t>
      </w:r>
      <w:r w:rsidR="1D7EEC8E" w:rsidRPr="00F069AA">
        <w:rPr>
          <w:rFonts w:cstheme="minorHAnsi"/>
          <w:sz w:val="24"/>
          <w:szCs w:val="24"/>
        </w:rPr>
        <w:t>using appropriate language and</w:t>
      </w:r>
      <w:r w:rsidR="5A88C2EE" w:rsidRPr="00F069AA">
        <w:rPr>
          <w:rFonts w:cstheme="minorHAnsi"/>
          <w:sz w:val="24"/>
          <w:szCs w:val="24"/>
        </w:rPr>
        <w:t xml:space="preserve"> having mutual respect for one </w:t>
      </w:r>
      <w:r w:rsidR="347570DD" w:rsidRPr="00F069AA">
        <w:rPr>
          <w:rFonts w:cstheme="minorHAnsi"/>
          <w:sz w:val="24"/>
          <w:szCs w:val="24"/>
        </w:rPr>
        <w:t>to support engagement</w:t>
      </w:r>
      <w:r w:rsidR="669C576B" w:rsidRPr="00F069AA">
        <w:rPr>
          <w:rFonts w:cstheme="minorHAnsi"/>
          <w:sz w:val="24"/>
          <w:szCs w:val="24"/>
        </w:rPr>
        <w:t>.</w:t>
      </w:r>
      <w:r w:rsidR="217941C2" w:rsidRPr="00F069AA">
        <w:rPr>
          <w:rFonts w:cstheme="minorHAnsi"/>
          <w:sz w:val="24"/>
          <w:szCs w:val="24"/>
        </w:rPr>
        <w:t xml:space="preserve">  </w:t>
      </w:r>
      <w:r w:rsidR="130A875A" w:rsidRPr="00F069AA">
        <w:rPr>
          <w:rFonts w:cstheme="minorHAnsi"/>
          <w:sz w:val="24"/>
          <w:szCs w:val="24"/>
        </w:rPr>
        <w:t>H</w:t>
      </w:r>
      <w:r w:rsidR="5A88C2EE" w:rsidRPr="00F069AA">
        <w:rPr>
          <w:rFonts w:cstheme="minorHAnsi"/>
          <w:sz w:val="24"/>
          <w:szCs w:val="24"/>
        </w:rPr>
        <w:t>aving em</w:t>
      </w:r>
      <w:r w:rsidR="6D5EB206" w:rsidRPr="00F069AA">
        <w:rPr>
          <w:rFonts w:cstheme="minorHAnsi"/>
          <w:sz w:val="24"/>
          <w:szCs w:val="24"/>
        </w:rPr>
        <w:t>pathy</w:t>
      </w:r>
      <w:r w:rsidR="0435505E" w:rsidRPr="00F069AA">
        <w:rPr>
          <w:rFonts w:cstheme="minorHAnsi"/>
          <w:sz w:val="24"/>
          <w:szCs w:val="24"/>
        </w:rPr>
        <w:t xml:space="preserve"> and</w:t>
      </w:r>
      <w:r w:rsidR="6D5EB206" w:rsidRPr="00F069AA">
        <w:rPr>
          <w:rFonts w:cstheme="minorHAnsi"/>
          <w:sz w:val="24"/>
          <w:szCs w:val="24"/>
        </w:rPr>
        <w:t xml:space="preserve"> confidentiality</w:t>
      </w:r>
      <w:r w:rsidR="5A88C2EE" w:rsidRPr="00F069AA">
        <w:rPr>
          <w:rFonts w:cstheme="minorHAnsi"/>
          <w:sz w:val="24"/>
          <w:szCs w:val="24"/>
        </w:rPr>
        <w:t xml:space="preserve"> to help build and maintain a healthy relationship between a patient and the therapy assistant</w:t>
      </w:r>
      <w:r w:rsidR="1C34FDFE" w:rsidRPr="00F069AA">
        <w:rPr>
          <w:rFonts w:cstheme="minorHAnsi"/>
          <w:sz w:val="24"/>
          <w:szCs w:val="24"/>
        </w:rPr>
        <w:t xml:space="preserve">.  </w:t>
      </w:r>
      <w:r w:rsidR="2CFB2B28" w:rsidRPr="00F069AA">
        <w:rPr>
          <w:rFonts w:cstheme="minorHAnsi"/>
          <w:sz w:val="24"/>
          <w:szCs w:val="24"/>
        </w:rPr>
        <w:t xml:space="preserve">This supports the process of </w:t>
      </w:r>
      <w:r w:rsidR="7C2A072B" w:rsidRPr="00F069AA">
        <w:rPr>
          <w:rFonts w:cstheme="minorHAnsi"/>
          <w:sz w:val="24"/>
          <w:szCs w:val="24"/>
        </w:rPr>
        <w:t>setting goals with a patient</w:t>
      </w:r>
      <w:r w:rsidR="4EAA52F7" w:rsidRPr="00F069AA">
        <w:rPr>
          <w:rFonts w:cstheme="minorHAnsi"/>
          <w:sz w:val="24"/>
          <w:szCs w:val="24"/>
        </w:rPr>
        <w:t xml:space="preserve"> and increasing their</w:t>
      </w:r>
      <w:r w:rsidR="7C2A072B" w:rsidRPr="00F069AA">
        <w:rPr>
          <w:rFonts w:cstheme="minorHAnsi"/>
          <w:sz w:val="24"/>
          <w:szCs w:val="24"/>
        </w:rPr>
        <w:t xml:space="preserve"> adherence</w:t>
      </w:r>
      <w:r w:rsidR="573B3EFF" w:rsidRPr="00F069AA">
        <w:rPr>
          <w:rFonts w:cstheme="minorHAnsi"/>
          <w:sz w:val="24"/>
          <w:szCs w:val="24"/>
        </w:rPr>
        <w:t xml:space="preserve"> to interventions which </w:t>
      </w:r>
      <w:r w:rsidR="7C2A072B" w:rsidRPr="00F069AA">
        <w:rPr>
          <w:rFonts w:cstheme="minorHAnsi"/>
          <w:sz w:val="24"/>
          <w:szCs w:val="24"/>
        </w:rPr>
        <w:t>lead to improved</w:t>
      </w:r>
      <w:r w:rsidR="582E2AAC" w:rsidRPr="00F069AA">
        <w:rPr>
          <w:rFonts w:cstheme="minorHAnsi"/>
          <w:sz w:val="24"/>
          <w:szCs w:val="24"/>
        </w:rPr>
        <w:t xml:space="preserve"> patient</w:t>
      </w:r>
      <w:r w:rsidR="7C2A072B" w:rsidRPr="00F069AA">
        <w:rPr>
          <w:rFonts w:cstheme="minorHAnsi"/>
          <w:sz w:val="24"/>
          <w:szCs w:val="24"/>
        </w:rPr>
        <w:t xml:space="preserve"> outcomes</w:t>
      </w:r>
      <w:r w:rsidR="69A08042" w:rsidRPr="00F069AA">
        <w:rPr>
          <w:rFonts w:cstheme="minorHAnsi"/>
          <w:sz w:val="24"/>
          <w:szCs w:val="24"/>
        </w:rPr>
        <w:t xml:space="preserve"> and </w:t>
      </w:r>
      <w:r w:rsidR="7C169C71" w:rsidRPr="00F069AA">
        <w:rPr>
          <w:rFonts w:cstheme="minorHAnsi"/>
          <w:sz w:val="24"/>
          <w:szCs w:val="24"/>
        </w:rPr>
        <w:t>s</w:t>
      </w:r>
      <w:r w:rsidR="7C2A072B" w:rsidRPr="00F069AA">
        <w:rPr>
          <w:rFonts w:cstheme="minorHAnsi"/>
          <w:sz w:val="24"/>
          <w:szCs w:val="24"/>
        </w:rPr>
        <w:t>atisfaction</w:t>
      </w:r>
      <w:r w:rsidR="1B1C852D" w:rsidRPr="00F069AA">
        <w:rPr>
          <w:rFonts w:cstheme="minorHAnsi"/>
          <w:sz w:val="24"/>
          <w:szCs w:val="24"/>
        </w:rPr>
        <w:t>.</w:t>
      </w:r>
    </w:p>
    <w:p w14:paraId="577472FD" w14:textId="70007D7E" w:rsidR="00AC137D" w:rsidRPr="00F069AA" w:rsidRDefault="2FA500C1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H</w:t>
      </w:r>
      <w:r w:rsidR="7376CCEC" w:rsidRPr="00F069AA">
        <w:rPr>
          <w:rFonts w:cstheme="minorHAnsi"/>
          <w:sz w:val="24"/>
          <w:szCs w:val="24"/>
        </w:rPr>
        <w:t>ammond et al (2020</w:t>
      </w:r>
      <w:r w:rsidR="6D5EB206" w:rsidRPr="00F069AA">
        <w:rPr>
          <w:rFonts w:cstheme="minorHAnsi"/>
          <w:sz w:val="24"/>
          <w:szCs w:val="24"/>
        </w:rPr>
        <w:t>) expresses</w:t>
      </w:r>
      <w:r w:rsidR="18E25D5D" w:rsidRPr="00F069AA">
        <w:rPr>
          <w:rFonts w:cstheme="minorHAnsi"/>
          <w:sz w:val="24"/>
          <w:szCs w:val="24"/>
        </w:rPr>
        <w:t xml:space="preserve"> clear documentation</w:t>
      </w:r>
      <w:r w:rsidR="795D14E7" w:rsidRPr="00F069AA">
        <w:rPr>
          <w:rFonts w:cstheme="minorHAnsi"/>
          <w:sz w:val="24"/>
          <w:szCs w:val="24"/>
        </w:rPr>
        <w:t>,</w:t>
      </w:r>
      <w:r w:rsidR="18E25D5D" w:rsidRPr="00F069AA">
        <w:rPr>
          <w:rFonts w:cstheme="minorHAnsi"/>
          <w:sz w:val="24"/>
          <w:szCs w:val="24"/>
        </w:rPr>
        <w:t xml:space="preserve"> goal setting</w:t>
      </w:r>
      <w:r w:rsidR="2B43059B" w:rsidRPr="00F069AA">
        <w:rPr>
          <w:rFonts w:cstheme="minorHAnsi"/>
          <w:sz w:val="24"/>
          <w:szCs w:val="24"/>
        </w:rPr>
        <w:t xml:space="preserve"> and the justification </w:t>
      </w:r>
      <w:r w:rsidR="18E25D5D" w:rsidRPr="00F069AA">
        <w:rPr>
          <w:rFonts w:cstheme="minorHAnsi"/>
          <w:sz w:val="24"/>
          <w:szCs w:val="24"/>
        </w:rPr>
        <w:t xml:space="preserve">for therapy exercises that </w:t>
      </w:r>
      <w:r w:rsidR="5B571EE8" w:rsidRPr="00F069AA">
        <w:rPr>
          <w:rFonts w:cstheme="minorHAnsi"/>
          <w:sz w:val="24"/>
          <w:szCs w:val="24"/>
        </w:rPr>
        <w:t xml:space="preserve">one’s </w:t>
      </w:r>
      <w:r w:rsidR="18E25D5D" w:rsidRPr="00F069AA">
        <w:rPr>
          <w:rFonts w:cstheme="minorHAnsi"/>
          <w:sz w:val="24"/>
          <w:szCs w:val="24"/>
        </w:rPr>
        <w:t>completing with a patient</w:t>
      </w:r>
      <w:r w:rsidR="4BE5468E" w:rsidRPr="00F069AA">
        <w:rPr>
          <w:rFonts w:cstheme="minorHAnsi"/>
          <w:sz w:val="24"/>
          <w:szCs w:val="24"/>
        </w:rPr>
        <w:t>.</w:t>
      </w:r>
      <w:r w:rsidR="6E36946F" w:rsidRPr="00F069AA">
        <w:rPr>
          <w:rFonts w:cstheme="minorHAnsi"/>
          <w:sz w:val="24"/>
          <w:szCs w:val="24"/>
        </w:rPr>
        <w:t xml:space="preserve">  </w:t>
      </w:r>
      <w:r w:rsidR="4BE5468E" w:rsidRPr="00F069AA">
        <w:rPr>
          <w:rFonts w:cstheme="minorHAnsi"/>
          <w:sz w:val="24"/>
          <w:szCs w:val="24"/>
        </w:rPr>
        <w:t xml:space="preserve">For example, </w:t>
      </w:r>
      <w:r w:rsidR="18E25D5D" w:rsidRPr="00F069AA">
        <w:rPr>
          <w:rFonts w:cstheme="minorHAnsi"/>
          <w:sz w:val="24"/>
          <w:szCs w:val="24"/>
        </w:rPr>
        <w:t xml:space="preserve">testing </w:t>
      </w:r>
      <w:r w:rsidR="6D5EB206" w:rsidRPr="00F069AA">
        <w:rPr>
          <w:rFonts w:cstheme="minorHAnsi"/>
          <w:sz w:val="24"/>
          <w:szCs w:val="24"/>
        </w:rPr>
        <w:t>a patient</w:t>
      </w:r>
      <w:r w:rsidR="3527C532" w:rsidRPr="00F069AA">
        <w:rPr>
          <w:rFonts w:cstheme="minorHAnsi"/>
          <w:sz w:val="24"/>
          <w:szCs w:val="24"/>
        </w:rPr>
        <w:t>’</w:t>
      </w:r>
      <w:r w:rsidR="6D5EB206" w:rsidRPr="00F069AA">
        <w:rPr>
          <w:rFonts w:cstheme="minorHAnsi"/>
          <w:sz w:val="24"/>
          <w:szCs w:val="24"/>
        </w:rPr>
        <w:t xml:space="preserve">s </w:t>
      </w:r>
      <w:r w:rsidR="18E25D5D" w:rsidRPr="00F069AA">
        <w:rPr>
          <w:rFonts w:cstheme="minorHAnsi"/>
          <w:sz w:val="24"/>
          <w:szCs w:val="24"/>
        </w:rPr>
        <w:t>balance</w:t>
      </w:r>
      <w:r w:rsidR="6D5EB206" w:rsidRPr="00F069AA">
        <w:rPr>
          <w:rFonts w:cstheme="minorHAnsi"/>
          <w:sz w:val="24"/>
          <w:szCs w:val="24"/>
        </w:rPr>
        <w:t xml:space="preserve"> prior to exercise</w:t>
      </w:r>
      <w:r w:rsidR="18E25D5D" w:rsidRPr="00F069AA">
        <w:rPr>
          <w:rFonts w:cstheme="minorHAnsi"/>
          <w:sz w:val="24"/>
          <w:szCs w:val="24"/>
        </w:rPr>
        <w:t xml:space="preserve"> </w:t>
      </w:r>
      <w:r w:rsidR="4049B7A0" w:rsidRPr="00F069AA">
        <w:rPr>
          <w:rFonts w:cstheme="minorHAnsi"/>
          <w:sz w:val="24"/>
          <w:szCs w:val="24"/>
        </w:rPr>
        <w:t xml:space="preserve">to minimise </w:t>
      </w:r>
      <w:r w:rsidR="18E25D5D" w:rsidRPr="00F069AA">
        <w:rPr>
          <w:rFonts w:cstheme="minorHAnsi"/>
          <w:sz w:val="24"/>
          <w:szCs w:val="24"/>
        </w:rPr>
        <w:t>falling</w:t>
      </w:r>
      <w:r w:rsidR="4049B7A0" w:rsidRPr="00F069AA">
        <w:rPr>
          <w:rFonts w:cstheme="minorHAnsi"/>
          <w:sz w:val="24"/>
          <w:szCs w:val="24"/>
        </w:rPr>
        <w:t xml:space="preserve"> in a controlled </w:t>
      </w:r>
      <w:r w:rsidR="5E7BA4A1" w:rsidRPr="00F069AA">
        <w:rPr>
          <w:rFonts w:cstheme="minorHAnsi"/>
          <w:sz w:val="24"/>
          <w:szCs w:val="24"/>
        </w:rPr>
        <w:t>environment</w:t>
      </w:r>
      <w:r w:rsidR="6D9BC923" w:rsidRPr="00F069AA">
        <w:rPr>
          <w:rFonts w:cstheme="minorHAnsi"/>
          <w:sz w:val="24"/>
          <w:szCs w:val="24"/>
        </w:rPr>
        <w:t xml:space="preserve"> with the verbal consent of the patient</w:t>
      </w:r>
      <w:r w:rsidR="22C165EA" w:rsidRPr="00F069AA">
        <w:rPr>
          <w:rFonts w:cstheme="minorHAnsi"/>
          <w:sz w:val="24"/>
          <w:szCs w:val="24"/>
        </w:rPr>
        <w:t>.</w:t>
      </w:r>
      <w:r w:rsidR="1FC038C8" w:rsidRPr="00F069AA">
        <w:rPr>
          <w:rFonts w:cstheme="minorHAnsi"/>
          <w:sz w:val="24"/>
          <w:szCs w:val="24"/>
        </w:rPr>
        <w:t xml:space="preserve">  </w:t>
      </w:r>
      <w:r w:rsidR="6D9BC923" w:rsidRPr="00F069AA">
        <w:rPr>
          <w:rFonts w:cstheme="minorHAnsi"/>
          <w:sz w:val="24"/>
          <w:szCs w:val="24"/>
        </w:rPr>
        <w:t xml:space="preserve">This clear documentation also supports feedback and clinical supervision with the respective registered clinician. </w:t>
      </w:r>
    </w:p>
    <w:p w14:paraId="4BD272CD" w14:textId="6405E790" w:rsidR="00AC137D" w:rsidRPr="00F069AA" w:rsidRDefault="3F0912E7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Zibart et al (2019) explains </w:t>
      </w:r>
      <w:r w:rsidR="0454A733" w:rsidRPr="00F069AA">
        <w:rPr>
          <w:rFonts w:cstheme="minorHAnsi"/>
          <w:sz w:val="24"/>
          <w:szCs w:val="24"/>
        </w:rPr>
        <w:t>that reflective</w:t>
      </w:r>
      <w:r w:rsidR="24C667A7" w:rsidRPr="00F069AA">
        <w:rPr>
          <w:rFonts w:cstheme="minorHAnsi"/>
          <w:sz w:val="24"/>
          <w:szCs w:val="24"/>
        </w:rPr>
        <w:t xml:space="preserve"> practice</w:t>
      </w:r>
      <w:r w:rsidRPr="00F069AA">
        <w:rPr>
          <w:rFonts w:cstheme="minorHAnsi"/>
          <w:sz w:val="24"/>
          <w:szCs w:val="24"/>
        </w:rPr>
        <w:t xml:space="preserve"> c</w:t>
      </w:r>
      <w:r w:rsidR="3906A4EC" w:rsidRPr="00F069AA">
        <w:rPr>
          <w:rFonts w:cstheme="minorHAnsi"/>
          <w:sz w:val="24"/>
          <w:szCs w:val="24"/>
        </w:rPr>
        <w:t>an be c</w:t>
      </w:r>
      <w:r w:rsidRPr="00F069AA">
        <w:rPr>
          <w:rFonts w:cstheme="minorHAnsi"/>
          <w:sz w:val="24"/>
          <w:szCs w:val="24"/>
        </w:rPr>
        <w:t xml:space="preserve">arried out with members of the </w:t>
      </w:r>
      <w:r w:rsidR="6E197CA1" w:rsidRPr="00F069AA">
        <w:rPr>
          <w:rFonts w:cstheme="minorHAnsi"/>
          <w:sz w:val="24"/>
          <w:szCs w:val="24"/>
        </w:rPr>
        <w:t>MDT</w:t>
      </w:r>
      <w:r w:rsidR="2D73AC6A" w:rsidRPr="00F069AA">
        <w:rPr>
          <w:rFonts w:cstheme="minorHAnsi"/>
          <w:sz w:val="24"/>
          <w:szCs w:val="24"/>
        </w:rPr>
        <w:t xml:space="preserve">, </w:t>
      </w:r>
      <w:r w:rsidR="2165C548" w:rsidRPr="00F069AA">
        <w:rPr>
          <w:rFonts w:cstheme="minorHAnsi"/>
          <w:sz w:val="24"/>
          <w:szCs w:val="24"/>
        </w:rPr>
        <w:t>outlin</w:t>
      </w:r>
      <w:r w:rsidR="5B48F188" w:rsidRPr="00F069AA">
        <w:rPr>
          <w:rFonts w:cstheme="minorHAnsi"/>
          <w:sz w:val="24"/>
          <w:szCs w:val="24"/>
        </w:rPr>
        <w:t>ing</w:t>
      </w:r>
      <w:r w:rsidR="2165C548" w:rsidRPr="00F069AA">
        <w:rPr>
          <w:rFonts w:cstheme="minorHAnsi"/>
          <w:sz w:val="24"/>
          <w:szCs w:val="24"/>
        </w:rPr>
        <w:t xml:space="preserve"> that reflection on </w:t>
      </w:r>
      <w:r w:rsidR="29F8779A" w:rsidRPr="00F069AA">
        <w:rPr>
          <w:rFonts w:cstheme="minorHAnsi"/>
          <w:sz w:val="24"/>
          <w:szCs w:val="24"/>
        </w:rPr>
        <w:t>strengths</w:t>
      </w:r>
      <w:r w:rsidR="2165C548" w:rsidRPr="00F069AA">
        <w:rPr>
          <w:rFonts w:cstheme="minorHAnsi"/>
          <w:sz w:val="24"/>
          <w:szCs w:val="24"/>
        </w:rPr>
        <w:t xml:space="preserve"> and weaknesses allows you to make informed </w:t>
      </w:r>
      <w:r w:rsidR="40817521" w:rsidRPr="00F069AA">
        <w:rPr>
          <w:rFonts w:cstheme="minorHAnsi"/>
          <w:sz w:val="24"/>
          <w:szCs w:val="24"/>
        </w:rPr>
        <w:t xml:space="preserve">future </w:t>
      </w:r>
      <w:r w:rsidR="2165C548" w:rsidRPr="00F069AA">
        <w:rPr>
          <w:rFonts w:cstheme="minorHAnsi"/>
          <w:sz w:val="24"/>
          <w:szCs w:val="24"/>
        </w:rPr>
        <w:t>decision</w:t>
      </w:r>
      <w:r w:rsidR="26F15570" w:rsidRPr="00F069AA">
        <w:rPr>
          <w:rFonts w:cstheme="minorHAnsi"/>
          <w:sz w:val="24"/>
          <w:szCs w:val="24"/>
        </w:rPr>
        <w:t>s</w:t>
      </w:r>
      <w:r w:rsidR="2165C548" w:rsidRPr="00F069AA">
        <w:rPr>
          <w:rFonts w:cstheme="minorHAnsi"/>
          <w:sz w:val="24"/>
          <w:szCs w:val="24"/>
        </w:rPr>
        <w:t xml:space="preserve"> and develop effective strategies to </w:t>
      </w:r>
      <w:r w:rsidR="095A73E6" w:rsidRPr="00F069AA">
        <w:rPr>
          <w:rFonts w:cstheme="minorHAnsi"/>
          <w:sz w:val="24"/>
          <w:szCs w:val="24"/>
        </w:rPr>
        <w:t xml:space="preserve">improve </w:t>
      </w:r>
      <w:r w:rsidR="2165C548" w:rsidRPr="00F069AA">
        <w:rPr>
          <w:rFonts w:cstheme="minorHAnsi"/>
          <w:sz w:val="24"/>
          <w:szCs w:val="24"/>
        </w:rPr>
        <w:t>knowledge and success</w:t>
      </w:r>
      <w:r w:rsidR="22BABDEA" w:rsidRPr="00F069AA">
        <w:rPr>
          <w:rFonts w:cstheme="minorHAnsi"/>
          <w:sz w:val="24"/>
          <w:szCs w:val="24"/>
        </w:rPr>
        <w:t>.</w:t>
      </w:r>
      <w:r w:rsidR="00FF1D6F">
        <w:rPr>
          <w:rFonts w:cstheme="minorHAnsi"/>
          <w:sz w:val="24"/>
          <w:szCs w:val="24"/>
        </w:rPr>
        <w:t xml:space="preserve">  </w:t>
      </w:r>
      <w:r w:rsidR="131E09A2" w:rsidRPr="00F069AA">
        <w:rPr>
          <w:rFonts w:cstheme="minorHAnsi"/>
          <w:sz w:val="24"/>
          <w:szCs w:val="24"/>
        </w:rPr>
        <w:t xml:space="preserve">  </w:t>
      </w:r>
      <w:r w:rsidR="22BABDEA" w:rsidRPr="00F069AA">
        <w:rPr>
          <w:rFonts w:cstheme="minorHAnsi"/>
          <w:sz w:val="24"/>
          <w:szCs w:val="24"/>
        </w:rPr>
        <w:t xml:space="preserve"> </w:t>
      </w:r>
      <w:r w:rsidR="29F8779A" w:rsidRPr="00F069AA">
        <w:rPr>
          <w:rFonts w:cstheme="minorHAnsi"/>
          <w:sz w:val="24"/>
          <w:szCs w:val="24"/>
        </w:rPr>
        <w:t xml:space="preserve"> </w:t>
      </w:r>
      <w:r w:rsidR="45C4972D" w:rsidRPr="00F069AA">
        <w:rPr>
          <w:rFonts w:cstheme="minorHAnsi"/>
          <w:sz w:val="24"/>
          <w:szCs w:val="24"/>
        </w:rPr>
        <w:t xml:space="preserve">Sarigiovannis et al (2022) </w:t>
      </w:r>
      <w:r w:rsidR="2C8D39C4" w:rsidRPr="00F069AA">
        <w:rPr>
          <w:rFonts w:cstheme="minorHAnsi"/>
          <w:sz w:val="24"/>
          <w:szCs w:val="24"/>
        </w:rPr>
        <w:t>sugg</w:t>
      </w:r>
      <w:r w:rsidR="00E24466" w:rsidRPr="00F069AA">
        <w:rPr>
          <w:rFonts w:cstheme="minorHAnsi"/>
          <w:sz w:val="24"/>
          <w:szCs w:val="24"/>
        </w:rPr>
        <w:t xml:space="preserve">ests the </w:t>
      </w:r>
      <w:r w:rsidR="2C8D39C4" w:rsidRPr="00F069AA">
        <w:rPr>
          <w:rFonts w:cstheme="minorHAnsi"/>
          <w:sz w:val="24"/>
          <w:szCs w:val="24"/>
        </w:rPr>
        <w:t xml:space="preserve">clinical tasks </w:t>
      </w:r>
      <w:r w:rsidR="00E24466" w:rsidRPr="00F069AA">
        <w:rPr>
          <w:rFonts w:cstheme="minorHAnsi"/>
          <w:sz w:val="24"/>
          <w:szCs w:val="24"/>
        </w:rPr>
        <w:t>delegation to therapy assistants are subject for</w:t>
      </w:r>
      <w:r w:rsidR="45C4972D" w:rsidRPr="00F069AA">
        <w:rPr>
          <w:rFonts w:cstheme="minorHAnsi"/>
          <w:sz w:val="24"/>
          <w:szCs w:val="24"/>
        </w:rPr>
        <w:t xml:space="preserve"> considerable variation </w:t>
      </w:r>
      <w:r w:rsidR="24639699" w:rsidRPr="00F069AA">
        <w:rPr>
          <w:rFonts w:cstheme="minorHAnsi"/>
          <w:sz w:val="24"/>
          <w:szCs w:val="24"/>
        </w:rPr>
        <w:t>and that</w:t>
      </w:r>
      <w:r w:rsidR="45C4972D" w:rsidRPr="00F069AA">
        <w:rPr>
          <w:rFonts w:cstheme="minorHAnsi"/>
          <w:sz w:val="24"/>
          <w:szCs w:val="24"/>
        </w:rPr>
        <w:t xml:space="preserve"> delegation </w:t>
      </w:r>
      <w:r w:rsidR="3A48D75C" w:rsidRPr="00F069AA">
        <w:rPr>
          <w:rFonts w:cstheme="minorHAnsi"/>
          <w:sz w:val="24"/>
          <w:szCs w:val="24"/>
        </w:rPr>
        <w:t>is</w:t>
      </w:r>
      <w:r w:rsidR="45C4972D" w:rsidRPr="00F069AA">
        <w:rPr>
          <w:rFonts w:cstheme="minorHAnsi"/>
          <w:sz w:val="24"/>
          <w:szCs w:val="24"/>
        </w:rPr>
        <w:t xml:space="preserve"> very patient</w:t>
      </w:r>
      <w:r w:rsidR="287C99B9" w:rsidRPr="00F069AA">
        <w:rPr>
          <w:rFonts w:cstheme="minorHAnsi"/>
          <w:sz w:val="24"/>
          <w:szCs w:val="24"/>
        </w:rPr>
        <w:t>-</w:t>
      </w:r>
      <w:r w:rsidR="45C4972D" w:rsidRPr="00F069AA">
        <w:rPr>
          <w:rFonts w:cstheme="minorHAnsi"/>
          <w:sz w:val="24"/>
          <w:szCs w:val="24"/>
        </w:rPr>
        <w:t>dependent</w:t>
      </w:r>
      <w:r w:rsidR="7364068F" w:rsidRPr="00F069AA">
        <w:rPr>
          <w:rFonts w:cstheme="minorHAnsi"/>
          <w:sz w:val="24"/>
          <w:szCs w:val="24"/>
        </w:rPr>
        <w:t xml:space="preserve">. </w:t>
      </w:r>
    </w:p>
    <w:p w14:paraId="7B98F567" w14:textId="5ED23C3A" w:rsidR="00AC137D" w:rsidRPr="00F069AA" w:rsidRDefault="3088DDC1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Sarigiovannis et al (2022) outlines that supervision enables</w:t>
      </w:r>
      <w:r w:rsidR="0D2906EC" w:rsidRPr="00F069AA">
        <w:rPr>
          <w:rFonts w:cstheme="minorHAnsi"/>
          <w:sz w:val="24"/>
          <w:szCs w:val="24"/>
        </w:rPr>
        <w:t xml:space="preserve"> </w:t>
      </w:r>
      <w:r w:rsidRPr="00F069AA">
        <w:rPr>
          <w:rFonts w:cstheme="minorHAnsi"/>
          <w:sz w:val="24"/>
          <w:szCs w:val="24"/>
        </w:rPr>
        <w:t>therapy assistants to reach their full potential</w:t>
      </w:r>
      <w:r w:rsidR="25CBA5E6" w:rsidRPr="00F069AA">
        <w:rPr>
          <w:rFonts w:cstheme="minorHAnsi"/>
          <w:sz w:val="24"/>
          <w:szCs w:val="24"/>
        </w:rPr>
        <w:t>;</w:t>
      </w:r>
      <w:r w:rsidRPr="00F069AA">
        <w:rPr>
          <w:rFonts w:cstheme="minorHAnsi"/>
          <w:sz w:val="24"/>
          <w:szCs w:val="24"/>
        </w:rPr>
        <w:t xml:space="preserve"> giving them guidance with day-to-day abilities under supervision and direction of a qualified </w:t>
      </w:r>
      <w:r w:rsidR="18EF076C" w:rsidRPr="00F069AA">
        <w:rPr>
          <w:rFonts w:cstheme="minorHAnsi"/>
          <w:sz w:val="24"/>
          <w:szCs w:val="24"/>
        </w:rPr>
        <w:t>therapist</w:t>
      </w:r>
      <w:r w:rsidR="00FF1D6F">
        <w:rPr>
          <w:rFonts w:cstheme="minorHAnsi"/>
          <w:sz w:val="24"/>
          <w:szCs w:val="24"/>
        </w:rPr>
        <w:t xml:space="preserve">.  </w:t>
      </w:r>
      <w:r w:rsidR="43CE165F" w:rsidRPr="00F069AA">
        <w:rPr>
          <w:rFonts w:cstheme="minorHAnsi"/>
          <w:sz w:val="24"/>
          <w:szCs w:val="24"/>
        </w:rPr>
        <w:t>This</w:t>
      </w:r>
      <w:r w:rsidR="18EF076C" w:rsidRPr="00F069AA">
        <w:rPr>
          <w:rFonts w:cstheme="minorHAnsi"/>
          <w:sz w:val="24"/>
          <w:szCs w:val="24"/>
        </w:rPr>
        <w:t xml:space="preserve"> improve</w:t>
      </w:r>
      <w:r w:rsidR="3C1099A3" w:rsidRPr="00F069AA">
        <w:rPr>
          <w:rFonts w:cstheme="minorHAnsi"/>
          <w:sz w:val="24"/>
          <w:szCs w:val="24"/>
        </w:rPr>
        <w:t>s</w:t>
      </w:r>
      <w:r w:rsidR="18EF076C" w:rsidRPr="00F069AA">
        <w:rPr>
          <w:rFonts w:cstheme="minorHAnsi"/>
          <w:sz w:val="24"/>
          <w:szCs w:val="24"/>
        </w:rPr>
        <w:t xml:space="preserve"> their skills in a practical manner</w:t>
      </w:r>
      <w:r w:rsidR="431B71A6" w:rsidRPr="00F069AA">
        <w:rPr>
          <w:rFonts w:cstheme="minorHAnsi"/>
          <w:sz w:val="24"/>
          <w:szCs w:val="24"/>
        </w:rPr>
        <w:t>,</w:t>
      </w:r>
      <w:r w:rsidR="005F0632" w:rsidRPr="00F069AA">
        <w:rPr>
          <w:rFonts w:cstheme="minorHAnsi"/>
          <w:sz w:val="24"/>
          <w:szCs w:val="24"/>
        </w:rPr>
        <w:t xml:space="preserve"> </w:t>
      </w:r>
      <w:r w:rsidR="73430E35" w:rsidRPr="00F069AA">
        <w:rPr>
          <w:rFonts w:cstheme="minorHAnsi"/>
          <w:sz w:val="24"/>
          <w:szCs w:val="24"/>
        </w:rPr>
        <w:t xml:space="preserve">Nancarrow </w:t>
      </w:r>
      <w:r w:rsidR="599B075D" w:rsidRPr="00F069AA">
        <w:rPr>
          <w:rFonts w:cstheme="minorHAnsi"/>
          <w:sz w:val="24"/>
          <w:szCs w:val="24"/>
        </w:rPr>
        <w:t xml:space="preserve">et al </w:t>
      </w:r>
      <w:r w:rsidR="73430E35" w:rsidRPr="00F069AA">
        <w:rPr>
          <w:rFonts w:cstheme="minorHAnsi"/>
          <w:sz w:val="24"/>
          <w:szCs w:val="24"/>
        </w:rPr>
        <w:t>(2012)</w:t>
      </w:r>
      <w:r w:rsidR="7A509084" w:rsidRPr="00F069AA">
        <w:rPr>
          <w:rFonts w:cstheme="minorHAnsi"/>
          <w:sz w:val="24"/>
          <w:szCs w:val="24"/>
        </w:rPr>
        <w:t xml:space="preserve"> also supports</w:t>
      </w:r>
      <w:r w:rsidR="73430E35" w:rsidRPr="00F069AA">
        <w:rPr>
          <w:rFonts w:cstheme="minorHAnsi"/>
          <w:sz w:val="24"/>
          <w:szCs w:val="24"/>
        </w:rPr>
        <w:t xml:space="preserve"> the importance of completing competenc</w:t>
      </w:r>
      <w:r w:rsidR="7596BDE3" w:rsidRPr="00F069AA">
        <w:rPr>
          <w:rFonts w:cstheme="minorHAnsi"/>
          <w:sz w:val="24"/>
          <w:szCs w:val="24"/>
        </w:rPr>
        <w:t>ie</w:t>
      </w:r>
      <w:r w:rsidR="73430E35" w:rsidRPr="00F069AA">
        <w:rPr>
          <w:rFonts w:cstheme="minorHAnsi"/>
          <w:sz w:val="24"/>
          <w:szCs w:val="24"/>
        </w:rPr>
        <w:t>s and mandatory training to support with managing personal development</w:t>
      </w:r>
      <w:r w:rsidR="3749F063" w:rsidRPr="00F069AA">
        <w:rPr>
          <w:rFonts w:cstheme="minorHAnsi"/>
          <w:sz w:val="24"/>
          <w:szCs w:val="24"/>
        </w:rPr>
        <w:t xml:space="preserve"> of the therap</w:t>
      </w:r>
      <w:r w:rsidR="2DA28F33" w:rsidRPr="00F069AA">
        <w:rPr>
          <w:rFonts w:cstheme="minorHAnsi"/>
          <w:sz w:val="24"/>
          <w:szCs w:val="24"/>
        </w:rPr>
        <w:t>y</w:t>
      </w:r>
      <w:r w:rsidR="3749F063" w:rsidRPr="00F069AA">
        <w:rPr>
          <w:rFonts w:cstheme="minorHAnsi"/>
          <w:sz w:val="24"/>
          <w:szCs w:val="24"/>
        </w:rPr>
        <w:t xml:space="preserve"> assistant</w:t>
      </w:r>
      <w:r w:rsidR="206CEAED" w:rsidRPr="00F069AA">
        <w:rPr>
          <w:rFonts w:cstheme="minorHAnsi"/>
          <w:sz w:val="24"/>
          <w:szCs w:val="24"/>
        </w:rPr>
        <w:t>s</w:t>
      </w:r>
      <w:r w:rsidR="7DCD5D13" w:rsidRPr="00F069AA">
        <w:rPr>
          <w:rFonts w:cstheme="minorHAnsi"/>
          <w:sz w:val="24"/>
          <w:szCs w:val="24"/>
        </w:rPr>
        <w:t>.</w:t>
      </w:r>
      <w:r w:rsidR="00FF1D6F">
        <w:rPr>
          <w:rFonts w:cstheme="minorHAnsi"/>
          <w:sz w:val="24"/>
          <w:szCs w:val="24"/>
        </w:rPr>
        <w:t xml:space="preserve">  </w:t>
      </w:r>
      <w:r w:rsidR="7873F169" w:rsidRPr="00F069AA">
        <w:rPr>
          <w:rFonts w:cstheme="minorHAnsi"/>
          <w:sz w:val="24"/>
          <w:szCs w:val="24"/>
        </w:rPr>
        <w:t>The benefits of therapy assistants t</w:t>
      </w:r>
      <w:r w:rsidR="558F1EED" w:rsidRPr="00F069AA">
        <w:rPr>
          <w:rFonts w:cstheme="minorHAnsi"/>
          <w:sz w:val="24"/>
          <w:szCs w:val="24"/>
        </w:rPr>
        <w:t xml:space="preserve">raining and completing competencies </w:t>
      </w:r>
      <w:r w:rsidR="409E9FC1" w:rsidRPr="00F069AA">
        <w:rPr>
          <w:rFonts w:cstheme="minorHAnsi"/>
          <w:sz w:val="24"/>
          <w:szCs w:val="24"/>
        </w:rPr>
        <w:t>are</w:t>
      </w:r>
      <w:r w:rsidR="558F1EED" w:rsidRPr="00F069AA">
        <w:rPr>
          <w:rFonts w:cstheme="minorHAnsi"/>
          <w:sz w:val="24"/>
          <w:szCs w:val="24"/>
        </w:rPr>
        <w:t xml:space="preserve"> two-fold – it allows </w:t>
      </w:r>
      <w:r w:rsidR="243A022F" w:rsidRPr="00F069AA">
        <w:rPr>
          <w:rFonts w:cstheme="minorHAnsi"/>
          <w:sz w:val="24"/>
          <w:szCs w:val="24"/>
        </w:rPr>
        <w:t xml:space="preserve">the </w:t>
      </w:r>
      <w:r w:rsidR="3749F063" w:rsidRPr="00F069AA">
        <w:rPr>
          <w:rFonts w:cstheme="minorHAnsi"/>
          <w:sz w:val="24"/>
          <w:szCs w:val="24"/>
        </w:rPr>
        <w:t>qualified therapist to f</w:t>
      </w:r>
      <w:r w:rsidR="712B6691" w:rsidRPr="00F069AA">
        <w:rPr>
          <w:rFonts w:cstheme="minorHAnsi"/>
          <w:sz w:val="24"/>
          <w:szCs w:val="24"/>
        </w:rPr>
        <w:t>ocus on complex cases</w:t>
      </w:r>
      <w:r w:rsidR="3749F063" w:rsidRPr="00F069AA">
        <w:rPr>
          <w:rFonts w:cstheme="minorHAnsi"/>
          <w:sz w:val="24"/>
          <w:szCs w:val="24"/>
        </w:rPr>
        <w:t xml:space="preserve"> </w:t>
      </w:r>
      <w:r w:rsidR="19567926" w:rsidRPr="00F069AA">
        <w:rPr>
          <w:rFonts w:cstheme="minorHAnsi"/>
          <w:sz w:val="24"/>
          <w:szCs w:val="24"/>
        </w:rPr>
        <w:t xml:space="preserve">that </w:t>
      </w:r>
      <w:r w:rsidR="3749F063" w:rsidRPr="00F069AA">
        <w:rPr>
          <w:rFonts w:cstheme="minorHAnsi"/>
          <w:sz w:val="24"/>
          <w:szCs w:val="24"/>
        </w:rPr>
        <w:t>will help to support the smooth running of a therapy service</w:t>
      </w:r>
      <w:r w:rsidR="64510690" w:rsidRPr="00F069AA">
        <w:rPr>
          <w:rFonts w:cstheme="minorHAnsi"/>
          <w:sz w:val="24"/>
          <w:szCs w:val="24"/>
        </w:rPr>
        <w:t>, whilst the therapy assist</w:t>
      </w:r>
      <w:r w:rsidR="60C39BF4" w:rsidRPr="00F069AA">
        <w:rPr>
          <w:rFonts w:cstheme="minorHAnsi"/>
          <w:sz w:val="24"/>
          <w:szCs w:val="24"/>
        </w:rPr>
        <w:t>ant</w:t>
      </w:r>
      <w:r w:rsidR="64510690" w:rsidRPr="00F069AA">
        <w:rPr>
          <w:rFonts w:cstheme="minorHAnsi"/>
          <w:sz w:val="24"/>
          <w:szCs w:val="24"/>
        </w:rPr>
        <w:t xml:space="preserve"> will</w:t>
      </w:r>
      <w:r w:rsidR="4B8CC827" w:rsidRPr="00F069AA">
        <w:rPr>
          <w:rFonts w:cstheme="minorHAnsi"/>
          <w:sz w:val="24"/>
          <w:szCs w:val="24"/>
        </w:rPr>
        <w:t xml:space="preserve"> be empowered to</w:t>
      </w:r>
      <w:r w:rsidR="64510690" w:rsidRPr="00F069AA">
        <w:rPr>
          <w:rFonts w:cstheme="minorHAnsi"/>
          <w:sz w:val="24"/>
          <w:szCs w:val="24"/>
        </w:rPr>
        <w:t xml:space="preserve"> work competently within their own scope of practice.</w:t>
      </w:r>
    </w:p>
    <w:p w14:paraId="3062CA63" w14:textId="1247AB1C" w:rsidR="00B72B1A" w:rsidRPr="00F069AA" w:rsidRDefault="32E5F741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Maki (2023) </w:t>
      </w:r>
      <w:r w:rsidR="0BD8D711" w:rsidRPr="00F069AA">
        <w:rPr>
          <w:rFonts w:cstheme="minorHAnsi"/>
          <w:sz w:val="24"/>
          <w:szCs w:val="24"/>
        </w:rPr>
        <w:t>shows</w:t>
      </w:r>
      <w:r w:rsidRPr="00F069AA">
        <w:rPr>
          <w:rFonts w:cstheme="minorHAnsi"/>
          <w:sz w:val="24"/>
          <w:szCs w:val="24"/>
        </w:rPr>
        <w:t xml:space="preserve"> th</w:t>
      </w:r>
      <w:r w:rsidR="3306986A" w:rsidRPr="00F069AA">
        <w:rPr>
          <w:rFonts w:cstheme="minorHAnsi"/>
          <w:sz w:val="24"/>
          <w:szCs w:val="24"/>
        </w:rPr>
        <w:t>at</w:t>
      </w:r>
      <w:r w:rsidRPr="00F069AA">
        <w:rPr>
          <w:rFonts w:cstheme="minorHAnsi"/>
          <w:sz w:val="24"/>
          <w:szCs w:val="24"/>
        </w:rPr>
        <w:t xml:space="preserve"> effective communicati</w:t>
      </w:r>
      <w:r w:rsidR="020D96BB" w:rsidRPr="00F069AA">
        <w:rPr>
          <w:rFonts w:cstheme="minorHAnsi"/>
          <w:sz w:val="24"/>
          <w:szCs w:val="24"/>
        </w:rPr>
        <w:t>on</w:t>
      </w:r>
      <w:r w:rsidRPr="00F069AA">
        <w:rPr>
          <w:rFonts w:cstheme="minorHAnsi"/>
          <w:sz w:val="24"/>
          <w:szCs w:val="24"/>
        </w:rPr>
        <w:t xml:space="preserve"> skills</w:t>
      </w:r>
      <w:r w:rsidR="409500C5" w:rsidRPr="00F069AA">
        <w:rPr>
          <w:rFonts w:cstheme="minorHAnsi"/>
          <w:sz w:val="24"/>
          <w:szCs w:val="24"/>
        </w:rPr>
        <w:t xml:space="preserve"> from </w:t>
      </w:r>
      <w:r w:rsidR="7F447830" w:rsidRPr="00F069AA">
        <w:rPr>
          <w:rFonts w:cstheme="minorHAnsi"/>
          <w:sz w:val="24"/>
          <w:szCs w:val="24"/>
        </w:rPr>
        <w:t xml:space="preserve">the </w:t>
      </w:r>
      <w:r w:rsidR="28E71B8C" w:rsidRPr="00F069AA">
        <w:rPr>
          <w:rFonts w:cstheme="minorHAnsi"/>
          <w:sz w:val="24"/>
          <w:szCs w:val="24"/>
        </w:rPr>
        <w:t>therapy assistant staff</w:t>
      </w:r>
      <w:r w:rsidR="2E19D4BD" w:rsidRPr="00F069AA">
        <w:rPr>
          <w:rFonts w:cstheme="minorHAnsi"/>
          <w:sz w:val="24"/>
          <w:szCs w:val="24"/>
        </w:rPr>
        <w:t xml:space="preserve"> support</w:t>
      </w:r>
      <w:r w:rsidR="2B95A014" w:rsidRPr="00F069AA">
        <w:rPr>
          <w:rFonts w:cstheme="minorHAnsi"/>
          <w:sz w:val="24"/>
          <w:szCs w:val="24"/>
        </w:rPr>
        <w:t>s</w:t>
      </w:r>
      <w:r w:rsidR="2E19D4BD" w:rsidRPr="00F069AA">
        <w:rPr>
          <w:rFonts w:cstheme="minorHAnsi"/>
          <w:sz w:val="24"/>
          <w:szCs w:val="24"/>
        </w:rPr>
        <w:t xml:space="preserve"> </w:t>
      </w:r>
      <w:r w:rsidR="57616FED" w:rsidRPr="00F069AA">
        <w:rPr>
          <w:rFonts w:cstheme="minorHAnsi"/>
          <w:sz w:val="24"/>
          <w:szCs w:val="24"/>
        </w:rPr>
        <w:t>t</w:t>
      </w:r>
      <w:r w:rsidR="2E19D4BD" w:rsidRPr="00F069AA">
        <w:rPr>
          <w:rFonts w:cstheme="minorHAnsi"/>
          <w:sz w:val="24"/>
          <w:szCs w:val="24"/>
        </w:rPr>
        <w:t xml:space="preserve">he patients to have a </w:t>
      </w:r>
      <w:r w:rsidR="794C3807" w:rsidRPr="00F069AA">
        <w:rPr>
          <w:rFonts w:cstheme="minorHAnsi"/>
          <w:sz w:val="24"/>
          <w:szCs w:val="24"/>
        </w:rPr>
        <w:t>better</w:t>
      </w:r>
      <w:r w:rsidR="712B6691" w:rsidRPr="00F069AA">
        <w:rPr>
          <w:rFonts w:cstheme="minorHAnsi"/>
          <w:sz w:val="24"/>
          <w:szCs w:val="24"/>
        </w:rPr>
        <w:t xml:space="preserve"> </w:t>
      </w:r>
      <w:r w:rsidRPr="00F069AA">
        <w:rPr>
          <w:rFonts w:cstheme="minorHAnsi"/>
          <w:sz w:val="24"/>
          <w:szCs w:val="24"/>
        </w:rPr>
        <w:t xml:space="preserve">understanding of </w:t>
      </w:r>
      <w:r w:rsidR="2BED7E34" w:rsidRPr="00F069AA">
        <w:rPr>
          <w:rFonts w:cstheme="minorHAnsi"/>
          <w:sz w:val="24"/>
          <w:szCs w:val="24"/>
        </w:rPr>
        <w:t>the therapy service</w:t>
      </w:r>
      <w:r w:rsidR="5E4DFC4F" w:rsidRPr="00F069AA">
        <w:rPr>
          <w:rFonts w:cstheme="minorHAnsi"/>
          <w:sz w:val="24"/>
          <w:szCs w:val="24"/>
        </w:rPr>
        <w:t>,</w:t>
      </w:r>
      <w:r w:rsidR="28C10FA4" w:rsidRPr="00F069AA">
        <w:rPr>
          <w:rFonts w:cstheme="minorHAnsi"/>
          <w:sz w:val="24"/>
          <w:szCs w:val="24"/>
        </w:rPr>
        <w:t xml:space="preserve"> Effective communication skills and</w:t>
      </w:r>
      <w:r w:rsidR="192626D2" w:rsidRPr="00F069AA">
        <w:rPr>
          <w:rFonts w:cstheme="minorHAnsi"/>
          <w:sz w:val="24"/>
          <w:szCs w:val="24"/>
        </w:rPr>
        <w:t xml:space="preserve"> considering what</w:t>
      </w:r>
      <w:r w:rsidRPr="00F069AA">
        <w:rPr>
          <w:rFonts w:cstheme="minorHAnsi"/>
          <w:sz w:val="24"/>
          <w:szCs w:val="24"/>
        </w:rPr>
        <w:t xml:space="preserve"> matters to a patient</w:t>
      </w:r>
      <w:r w:rsidR="481CC178" w:rsidRPr="00F069AA">
        <w:rPr>
          <w:rFonts w:cstheme="minorHAnsi"/>
          <w:sz w:val="24"/>
          <w:szCs w:val="24"/>
        </w:rPr>
        <w:t xml:space="preserve">, </w:t>
      </w:r>
      <w:r w:rsidR="712B6691" w:rsidRPr="00F069AA">
        <w:rPr>
          <w:rFonts w:cstheme="minorHAnsi"/>
          <w:sz w:val="24"/>
          <w:szCs w:val="24"/>
        </w:rPr>
        <w:t>support</w:t>
      </w:r>
      <w:r w:rsidR="396AC548" w:rsidRPr="00F069AA">
        <w:rPr>
          <w:rFonts w:cstheme="minorHAnsi"/>
          <w:sz w:val="24"/>
          <w:szCs w:val="24"/>
        </w:rPr>
        <w:t>s</w:t>
      </w:r>
      <w:r w:rsidR="32176B0E" w:rsidRPr="00F069AA">
        <w:rPr>
          <w:rFonts w:cstheme="minorHAnsi"/>
          <w:sz w:val="24"/>
          <w:szCs w:val="24"/>
        </w:rPr>
        <w:t xml:space="preserve"> </w:t>
      </w:r>
      <w:r w:rsidR="60F02EDA" w:rsidRPr="00F069AA">
        <w:rPr>
          <w:rFonts w:cstheme="minorHAnsi"/>
          <w:sz w:val="24"/>
          <w:szCs w:val="24"/>
        </w:rPr>
        <w:t>the patient to direct their rehabilitation and empowered</w:t>
      </w:r>
      <w:r w:rsidR="71C2E140" w:rsidRPr="00F069AA">
        <w:rPr>
          <w:rFonts w:cstheme="minorHAnsi"/>
          <w:sz w:val="24"/>
          <w:szCs w:val="24"/>
        </w:rPr>
        <w:t xml:space="preserve"> return to independent living</w:t>
      </w:r>
      <w:r w:rsidR="69F0F897" w:rsidRPr="00F069AA">
        <w:rPr>
          <w:rFonts w:cstheme="minorHAnsi"/>
          <w:sz w:val="24"/>
          <w:szCs w:val="24"/>
        </w:rPr>
        <w:t>.</w:t>
      </w:r>
      <w:r w:rsidR="6A05B76C" w:rsidRPr="00F069AA">
        <w:rPr>
          <w:rFonts w:cstheme="minorHAnsi"/>
          <w:sz w:val="24"/>
          <w:szCs w:val="24"/>
        </w:rPr>
        <w:t xml:space="preserve">  </w:t>
      </w:r>
      <w:r w:rsidR="691C517E" w:rsidRPr="00F069AA">
        <w:rPr>
          <w:rFonts w:cstheme="minorHAnsi"/>
          <w:sz w:val="24"/>
          <w:szCs w:val="24"/>
        </w:rPr>
        <w:t>This encapsulates speaking</w:t>
      </w:r>
      <w:r w:rsidR="084EFA3B" w:rsidRPr="00F069AA">
        <w:rPr>
          <w:rFonts w:cstheme="minorHAnsi"/>
          <w:sz w:val="24"/>
          <w:szCs w:val="24"/>
        </w:rPr>
        <w:t xml:space="preserve"> in </w:t>
      </w:r>
      <w:r w:rsidR="43AE0FEF" w:rsidRPr="00F069AA">
        <w:rPr>
          <w:rFonts w:cstheme="minorHAnsi"/>
          <w:sz w:val="24"/>
          <w:szCs w:val="24"/>
        </w:rPr>
        <w:t>terms</w:t>
      </w:r>
      <w:r w:rsidR="0928FDFD" w:rsidRPr="00F069AA">
        <w:rPr>
          <w:rFonts w:cstheme="minorHAnsi"/>
          <w:sz w:val="24"/>
          <w:szCs w:val="24"/>
        </w:rPr>
        <w:t xml:space="preserve"> that</w:t>
      </w:r>
      <w:r w:rsidR="084EFA3B" w:rsidRPr="00F069AA">
        <w:rPr>
          <w:rFonts w:cstheme="minorHAnsi"/>
          <w:sz w:val="24"/>
          <w:szCs w:val="24"/>
        </w:rPr>
        <w:t xml:space="preserve"> a </w:t>
      </w:r>
      <w:r w:rsidRPr="00F069AA">
        <w:rPr>
          <w:rFonts w:cstheme="minorHAnsi"/>
          <w:sz w:val="24"/>
          <w:szCs w:val="24"/>
        </w:rPr>
        <w:t>patient will understand</w:t>
      </w:r>
      <w:r w:rsidR="7C2586F1" w:rsidRPr="00F069AA">
        <w:rPr>
          <w:rFonts w:cstheme="minorHAnsi"/>
          <w:sz w:val="24"/>
          <w:szCs w:val="24"/>
        </w:rPr>
        <w:t>, whilst listening to</w:t>
      </w:r>
      <w:r w:rsidRPr="00F069AA">
        <w:rPr>
          <w:rFonts w:cstheme="minorHAnsi"/>
          <w:sz w:val="24"/>
          <w:szCs w:val="24"/>
        </w:rPr>
        <w:t xml:space="preserve"> what matters </w:t>
      </w:r>
      <w:r w:rsidR="16EB82A5" w:rsidRPr="00F069AA">
        <w:rPr>
          <w:rFonts w:cstheme="minorHAnsi"/>
          <w:sz w:val="24"/>
          <w:szCs w:val="24"/>
        </w:rPr>
        <w:t>the most to them</w:t>
      </w:r>
      <w:r w:rsidR="40BCDDD2" w:rsidRPr="00F069AA">
        <w:rPr>
          <w:rFonts w:cstheme="minorHAnsi"/>
          <w:sz w:val="24"/>
          <w:szCs w:val="24"/>
        </w:rPr>
        <w:t>.</w:t>
      </w:r>
      <w:r w:rsidR="03FCE5C3" w:rsidRPr="00F069AA">
        <w:rPr>
          <w:rFonts w:cstheme="minorHAnsi"/>
          <w:sz w:val="24"/>
          <w:szCs w:val="24"/>
        </w:rPr>
        <w:t xml:space="preserve">  </w:t>
      </w:r>
      <w:r w:rsidR="43FB0B34" w:rsidRPr="00F069AA">
        <w:rPr>
          <w:rFonts w:cstheme="minorHAnsi"/>
          <w:sz w:val="24"/>
          <w:szCs w:val="24"/>
        </w:rPr>
        <w:t>S</w:t>
      </w:r>
      <w:r w:rsidR="443A00F8" w:rsidRPr="00F069AA">
        <w:rPr>
          <w:rFonts w:cstheme="minorHAnsi"/>
          <w:sz w:val="24"/>
          <w:szCs w:val="24"/>
        </w:rPr>
        <w:t>arig</w:t>
      </w:r>
      <w:r w:rsidR="084EFA3B" w:rsidRPr="00F069AA">
        <w:rPr>
          <w:rFonts w:cstheme="minorHAnsi"/>
          <w:sz w:val="24"/>
          <w:szCs w:val="24"/>
        </w:rPr>
        <w:t xml:space="preserve">iovannis et al (2024) </w:t>
      </w:r>
      <w:r w:rsidR="7F7D75A7" w:rsidRPr="00F069AA">
        <w:rPr>
          <w:rFonts w:cstheme="minorHAnsi"/>
          <w:sz w:val="24"/>
          <w:szCs w:val="24"/>
        </w:rPr>
        <w:t>express</w:t>
      </w:r>
      <w:r w:rsidR="084EFA3B" w:rsidRPr="00F069AA">
        <w:rPr>
          <w:rFonts w:cstheme="minorHAnsi"/>
          <w:sz w:val="24"/>
          <w:szCs w:val="24"/>
        </w:rPr>
        <w:t>es the importance of</w:t>
      </w:r>
      <w:r w:rsidR="7F7D75A7" w:rsidRPr="00F069AA">
        <w:rPr>
          <w:rFonts w:cstheme="minorHAnsi"/>
          <w:sz w:val="24"/>
          <w:szCs w:val="24"/>
        </w:rPr>
        <w:t xml:space="preserve"> </w:t>
      </w:r>
      <w:r w:rsidR="73F4FDBF" w:rsidRPr="00F069AA">
        <w:rPr>
          <w:rFonts w:cstheme="minorHAnsi"/>
          <w:sz w:val="24"/>
          <w:szCs w:val="24"/>
        </w:rPr>
        <w:t>patients'</w:t>
      </w:r>
      <w:r w:rsidR="443A00F8" w:rsidRPr="00F069AA">
        <w:rPr>
          <w:rFonts w:cstheme="minorHAnsi"/>
          <w:sz w:val="24"/>
          <w:szCs w:val="24"/>
        </w:rPr>
        <w:t xml:space="preserve"> preferences</w:t>
      </w:r>
      <w:r w:rsidR="00FF1D6F">
        <w:rPr>
          <w:rFonts w:cstheme="minorHAnsi"/>
          <w:sz w:val="24"/>
          <w:szCs w:val="24"/>
        </w:rPr>
        <w:t xml:space="preserve"> in the rehabilitation setting.  </w:t>
      </w:r>
      <w:r w:rsidR="3A67FC4C" w:rsidRPr="00F069AA">
        <w:rPr>
          <w:rFonts w:cstheme="minorHAnsi"/>
          <w:sz w:val="24"/>
          <w:szCs w:val="24"/>
        </w:rPr>
        <w:t>For example, some</w:t>
      </w:r>
      <w:r w:rsidR="67F3B92A" w:rsidRPr="00F069AA">
        <w:rPr>
          <w:rFonts w:cstheme="minorHAnsi"/>
          <w:sz w:val="24"/>
          <w:szCs w:val="24"/>
        </w:rPr>
        <w:t xml:space="preserve"> patient</w:t>
      </w:r>
      <w:r w:rsidR="706061D5" w:rsidRPr="00F069AA">
        <w:rPr>
          <w:rFonts w:cstheme="minorHAnsi"/>
          <w:sz w:val="24"/>
          <w:szCs w:val="24"/>
        </w:rPr>
        <w:t>’s</w:t>
      </w:r>
      <w:r w:rsidR="084EFA3B" w:rsidRPr="00F069AA">
        <w:rPr>
          <w:rFonts w:cstheme="minorHAnsi"/>
          <w:sz w:val="24"/>
          <w:szCs w:val="24"/>
        </w:rPr>
        <w:t xml:space="preserve"> may want to be seen by the </w:t>
      </w:r>
      <w:r w:rsidR="51466B73" w:rsidRPr="00F069AA">
        <w:rPr>
          <w:rFonts w:cstheme="minorHAnsi"/>
          <w:sz w:val="24"/>
          <w:szCs w:val="24"/>
        </w:rPr>
        <w:t>same-</w:t>
      </w:r>
      <w:r w:rsidR="084EFA3B" w:rsidRPr="00F069AA">
        <w:rPr>
          <w:rFonts w:cstheme="minorHAnsi"/>
          <w:sz w:val="24"/>
          <w:szCs w:val="24"/>
        </w:rPr>
        <w:t>sex staff</w:t>
      </w:r>
      <w:r w:rsidR="0C6EA77A" w:rsidRPr="00F069AA">
        <w:rPr>
          <w:rFonts w:cstheme="minorHAnsi"/>
          <w:sz w:val="24"/>
          <w:szCs w:val="24"/>
        </w:rPr>
        <w:t xml:space="preserve">, whilst </w:t>
      </w:r>
      <w:r w:rsidR="40C6007C" w:rsidRPr="00F069AA">
        <w:rPr>
          <w:rFonts w:cstheme="minorHAnsi"/>
          <w:sz w:val="24"/>
          <w:szCs w:val="24"/>
        </w:rPr>
        <w:t>patients</w:t>
      </w:r>
      <w:r w:rsidR="0C6EA77A" w:rsidRPr="00F069AA">
        <w:rPr>
          <w:rFonts w:cstheme="minorHAnsi"/>
          <w:sz w:val="24"/>
          <w:szCs w:val="24"/>
        </w:rPr>
        <w:t xml:space="preserve"> want to be involved in decision making regarding their future.</w:t>
      </w:r>
    </w:p>
    <w:p w14:paraId="36FA32BC" w14:textId="11132799" w:rsidR="00B72B1A" w:rsidRPr="00F069AA" w:rsidRDefault="084EFA3B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Sarigiovannis et al (2024) outlines </w:t>
      </w:r>
      <w:r w:rsidR="267E97FF" w:rsidRPr="00F069AA">
        <w:rPr>
          <w:rFonts w:cstheme="minorHAnsi"/>
          <w:sz w:val="24"/>
          <w:szCs w:val="24"/>
        </w:rPr>
        <w:t xml:space="preserve">that </w:t>
      </w:r>
      <w:r w:rsidR="3D23C8CD" w:rsidRPr="00F069AA">
        <w:rPr>
          <w:rFonts w:cstheme="minorHAnsi"/>
          <w:sz w:val="24"/>
          <w:szCs w:val="24"/>
        </w:rPr>
        <w:t xml:space="preserve">most </w:t>
      </w:r>
      <w:r w:rsidR="0053584F" w:rsidRPr="00F069AA">
        <w:rPr>
          <w:rFonts w:cstheme="minorHAnsi"/>
          <w:sz w:val="24"/>
          <w:szCs w:val="24"/>
        </w:rPr>
        <w:t>patient’s</w:t>
      </w:r>
      <w:r w:rsidR="3D23C8CD" w:rsidRPr="00F069AA">
        <w:rPr>
          <w:rFonts w:cstheme="minorHAnsi"/>
          <w:sz w:val="24"/>
          <w:szCs w:val="24"/>
        </w:rPr>
        <w:t xml:space="preserve"> preference would be to see a </w:t>
      </w:r>
      <w:r w:rsidR="443A00F8" w:rsidRPr="00F069AA">
        <w:rPr>
          <w:rFonts w:cstheme="minorHAnsi"/>
          <w:sz w:val="24"/>
          <w:szCs w:val="24"/>
        </w:rPr>
        <w:t>physiotherapy support worker</w:t>
      </w:r>
      <w:r w:rsidRPr="00F069AA">
        <w:rPr>
          <w:rFonts w:cstheme="minorHAnsi"/>
          <w:sz w:val="24"/>
          <w:szCs w:val="24"/>
        </w:rPr>
        <w:t xml:space="preserve"> due to the</w:t>
      </w:r>
      <w:r w:rsidR="3D23C8CD" w:rsidRPr="00F069AA">
        <w:rPr>
          <w:rFonts w:cstheme="minorHAnsi"/>
          <w:sz w:val="24"/>
          <w:szCs w:val="24"/>
        </w:rPr>
        <w:t xml:space="preserve"> long</w:t>
      </w:r>
      <w:r w:rsidRPr="00F069AA">
        <w:rPr>
          <w:rFonts w:cstheme="minorHAnsi"/>
          <w:sz w:val="24"/>
          <w:szCs w:val="24"/>
        </w:rPr>
        <w:t>er wait</w:t>
      </w:r>
      <w:r w:rsidR="3D23C8CD" w:rsidRPr="00F069AA">
        <w:rPr>
          <w:rFonts w:cstheme="minorHAnsi"/>
          <w:sz w:val="24"/>
          <w:szCs w:val="24"/>
        </w:rPr>
        <w:t xml:space="preserve"> to have therapy input </w:t>
      </w:r>
      <w:r w:rsidRPr="00F069AA">
        <w:rPr>
          <w:rFonts w:cstheme="minorHAnsi"/>
          <w:sz w:val="24"/>
          <w:szCs w:val="24"/>
        </w:rPr>
        <w:t xml:space="preserve">with a qualified </w:t>
      </w:r>
      <w:r w:rsidRPr="00F069AA">
        <w:rPr>
          <w:rFonts w:cstheme="minorHAnsi"/>
          <w:sz w:val="24"/>
          <w:szCs w:val="24"/>
        </w:rPr>
        <w:lastRenderedPageBreak/>
        <w:t>member of staff</w:t>
      </w:r>
      <w:r w:rsidR="6A8C39A3" w:rsidRPr="00F069AA">
        <w:rPr>
          <w:rFonts w:cstheme="minorHAnsi"/>
          <w:sz w:val="24"/>
          <w:szCs w:val="24"/>
        </w:rPr>
        <w:t>.</w:t>
      </w:r>
      <w:r w:rsidR="6283C4C4" w:rsidRPr="00F069AA">
        <w:rPr>
          <w:rFonts w:cstheme="minorHAnsi"/>
          <w:sz w:val="24"/>
          <w:szCs w:val="24"/>
        </w:rPr>
        <w:t xml:space="preserve">  </w:t>
      </w:r>
      <w:r w:rsidR="6A8C39A3" w:rsidRPr="00F069AA">
        <w:rPr>
          <w:rFonts w:cstheme="minorHAnsi"/>
          <w:sz w:val="24"/>
          <w:szCs w:val="24"/>
        </w:rPr>
        <w:t>T</w:t>
      </w:r>
      <w:r w:rsidR="01EA5B3B" w:rsidRPr="00F069AA">
        <w:rPr>
          <w:rFonts w:cstheme="minorHAnsi"/>
          <w:sz w:val="24"/>
          <w:szCs w:val="24"/>
        </w:rPr>
        <w:t xml:space="preserve">here is </w:t>
      </w:r>
      <w:r w:rsidR="3D23C8CD" w:rsidRPr="00F069AA">
        <w:rPr>
          <w:rFonts w:cstheme="minorHAnsi"/>
          <w:sz w:val="24"/>
          <w:szCs w:val="24"/>
        </w:rPr>
        <w:t>always</w:t>
      </w:r>
      <w:r w:rsidR="2E150F19" w:rsidRPr="00F069AA">
        <w:rPr>
          <w:rFonts w:cstheme="minorHAnsi"/>
          <w:sz w:val="24"/>
          <w:szCs w:val="24"/>
        </w:rPr>
        <w:t xml:space="preserve"> a </w:t>
      </w:r>
      <w:r w:rsidR="634458A5" w:rsidRPr="00F069AA">
        <w:rPr>
          <w:rFonts w:cstheme="minorHAnsi"/>
          <w:sz w:val="24"/>
          <w:szCs w:val="24"/>
        </w:rPr>
        <w:t>choice given</w:t>
      </w:r>
      <w:r w:rsidR="33D9FC4C" w:rsidRPr="00F069AA">
        <w:rPr>
          <w:rFonts w:cstheme="minorHAnsi"/>
          <w:sz w:val="24"/>
          <w:szCs w:val="24"/>
        </w:rPr>
        <w:t xml:space="preserve"> </w:t>
      </w:r>
      <w:r w:rsidR="3D23C8CD" w:rsidRPr="00F069AA">
        <w:rPr>
          <w:rFonts w:cstheme="minorHAnsi"/>
          <w:sz w:val="24"/>
          <w:szCs w:val="24"/>
        </w:rPr>
        <w:t>after the initial assessment has bee</w:t>
      </w:r>
      <w:r w:rsidRPr="00F069AA">
        <w:rPr>
          <w:rFonts w:cstheme="minorHAnsi"/>
          <w:sz w:val="24"/>
          <w:szCs w:val="24"/>
        </w:rPr>
        <w:t>n completed by a qualified body</w:t>
      </w:r>
      <w:r w:rsidR="2B31769A" w:rsidRPr="00F069AA">
        <w:rPr>
          <w:rFonts w:cstheme="minorHAnsi"/>
          <w:sz w:val="24"/>
          <w:szCs w:val="24"/>
        </w:rPr>
        <w:t>.</w:t>
      </w:r>
      <w:r w:rsidR="396F02C7" w:rsidRPr="00F069AA">
        <w:rPr>
          <w:rFonts w:cstheme="minorHAnsi"/>
          <w:sz w:val="24"/>
          <w:szCs w:val="24"/>
        </w:rPr>
        <w:t xml:space="preserve">  </w:t>
      </w:r>
      <w:r w:rsidR="2B31769A" w:rsidRPr="00F069AA">
        <w:rPr>
          <w:rFonts w:cstheme="minorHAnsi"/>
          <w:sz w:val="24"/>
          <w:szCs w:val="24"/>
        </w:rPr>
        <w:t>F</w:t>
      </w:r>
      <w:r w:rsidR="3D23C8CD" w:rsidRPr="00F069AA">
        <w:rPr>
          <w:rFonts w:cstheme="minorHAnsi"/>
          <w:sz w:val="24"/>
          <w:szCs w:val="24"/>
        </w:rPr>
        <w:t xml:space="preserve">indings </w:t>
      </w:r>
      <w:r w:rsidR="4E6C472D" w:rsidRPr="00F069AA">
        <w:rPr>
          <w:rFonts w:cstheme="minorHAnsi"/>
          <w:sz w:val="24"/>
          <w:szCs w:val="24"/>
        </w:rPr>
        <w:t>in</w:t>
      </w:r>
      <w:r w:rsidR="3D23C8CD" w:rsidRPr="00F069AA">
        <w:rPr>
          <w:rFonts w:cstheme="minorHAnsi"/>
          <w:sz w:val="24"/>
          <w:szCs w:val="24"/>
        </w:rPr>
        <w:t xml:space="preserve"> the article express that the physiotherapy support workers have more time</w:t>
      </w:r>
      <w:r w:rsidR="3A68CB30" w:rsidRPr="00F069AA">
        <w:rPr>
          <w:rFonts w:cstheme="minorHAnsi"/>
          <w:sz w:val="24"/>
          <w:szCs w:val="24"/>
        </w:rPr>
        <w:t xml:space="preserve"> due to the nature of their caseload.</w:t>
      </w:r>
      <w:r w:rsidR="182324CA" w:rsidRPr="00F069AA">
        <w:rPr>
          <w:rFonts w:cstheme="minorHAnsi"/>
          <w:sz w:val="24"/>
          <w:szCs w:val="24"/>
        </w:rPr>
        <w:t xml:space="preserve">  </w:t>
      </w:r>
      <w:r w:rsidR="7EC56CF3" w:rsidRPr="00F069AA">
        <w:rPr>
          <w:rFonts w:cstheme="minorHAnsi"/>
          <w:sz w:val="24"/>
          <w:szCs w:val="24"/>
        </w:rPr>
        <w:t xml:space="preserve">Since </w:t>
      </w:r>
      <w:r w:rsidR="3D23C8CD" w:rsidRPr="00F069AA">
        <w:rPr>
          <w:rFonts w:cstheme="minorHAnsi"/>
          <w:sz w:val="24"/>
          <w:szCs w:val="24"/>
        </w:rPr>
        <w:t>qualified physiotherapist</w:t>
      </w:r>
      <w:r w:rsidR="632CB093" w:rsidRPr="00F069AA">
        <w:rPr>
          <w:rFonts w:cstheme="minorHAnsi"/>
          <w:sz w:val="24"/>
          <w:szCs w:val="24"/>
        </w:rPr>
        <w:t xml:space="preserve"> </w:t>
      </w:r>
      <w:r w:rsidR="5614A4BB" w:rsidRPr="00F069AA">
        <w:rPr>
          <w:rFonts w:cstheme="minorHAnsi"/>
          <w:sz w:val="24"/>
          <w:szCs w:val="24"/>
        </w:rPr>
        <w:t xml:space="preserve">have </w:t>
      </w:r>
      <w:r w:rsidR="67F38EEE" w:rsidRPr="00F069AA">
        <w:rPr>
          <w:rFonts w:cstheme="minorHAnsi"/>
          <w:sz w:val="24"/>
          <w:szCs w:val="24"/>
        </w:rPr>
        <w:t xml:space="preserve">large, </w:t>
      </w:r>
      <w:r w:rsidR="632CB093" w:rsidRPr="00F069AA">
        <w:rPr>
          <w:rFonts w:cstheme="minorHAnsi"/>
          <w:sz w:val="24"/>
          <w:szCs w:val="24"/>
        </w:rPr>
        <w:t>complex caseload including many initial assessment</w:t>
      </w:r>
      <w:r w:rsidR="45AFF0CB" w:rsidRPr="00F069AA">
        <w:rPr>
          <w:rFonts w:cstheme="minorHAnsi"/>
          <w:sz w:val="24"/>
          <w:szCs w:val="24"/>
        </w:rPr>
        <w:t>s</w:t>
      </w:r>
      <w:r w:rsidR="1761C3D1" w:rsidRPr="00F069AA">
        <w:rPr>
          <w:rFonts w:cstheme="minorHAnsi"/>
          <w:sz w:val="24"/>
          <w:szCs w:val="24"/>
        </w:rPr>
        <w:t>, this</w:t>
      </w:r>
      <w:r w:rsidR="43ABD07F" w:rsidRPr="00F069AA">
        <w:rPr>
          <w:rFonts w:cstheme="minorHAnsi"/>
          <w:sz w:val="24"/>
          <w:szCs w:val="24"/>
        </w:rPr>
        <w:t xml:space="preserve"> mean</w:t>
      </w:r>
      <w:r w:rsidR="51BB978B" w:rsidRPr="00F069AA">
        <w:rPr>
          <w:rFonts w:cstheme="minorHAnsi"/>
          <w:sz w:val="24"/>
          <w:szCs w:val="24"/>
        </w:rPr>
        <w:t>s</w:t>
      </w:r>
      <w:r w:rsidR="43ABD07F" w:rsidRPr="00F069AA">
        <w:rPr>
          <w:rFonts w:cstheme="minorHAnsi"/>
          <w:sz w:val="24"/>
          <w:szCs w:val="24"/>
        </w:rPr>
        <w:t xml:space="preserve"> that the</w:t>
      </w:r>
      <w:r w:rsidR="21C0C6F4" w:rsidRPr="00F069AA">
        <w:rPr>
          <w:rFonts w:cstheme="minorHAnsi"/>
          <w:sz w:val="24"/>
          <w:szCs w:val="24"/>
        </w:rPr>
        <w:t xml:space="preserve"> patient </w:t>
      </w:r>
      <w:r w:rsidR="6D9CE654" w:rsidRPr="00F069AA">
        <w:rPr>
          <w:rFonts w:cstheme="minorHAnsi"/>
          <w:sz w:val="24"/>
          <w:szCs w:val="24"/>
        </w:rPr>
        <w:t>does not get</w:t>
      </w:r>
      <w:r w:rsidRPr="00F069AA">
        <w:rPr>
          <w:rFonts w:cstheme="minorHAnsi"/>
          <w:sz w:val="24"/>
          <w:szCs w:val="24"/>
        </w:rPr>
        <w:t xml:space="preserve"> </w:t>
      </w:r>
      <w:r w:rsidR="072C94F8" w:rsidRPr="00F069AA">
        <w:rPr>
          <w:rFonts w:cstheme="minorHAnsi"/>
          <w:sz w:val="24"/>
          <w:szCs w:val="24"/>
        </w:rPr>
        <w:t>to see the same therapist</w:t>
      </w:r>
      <w:r w:rsidRPr="00F069AA">
        <w:rPr>
          <w:rFonts w:cstheme="minorHAnsi"/>
          <w:sz w:val="24"/>
          <w:szCs w:val="24"/>
        </w:rPr>
        <w:t xml:space="preserve"> of the same staff on the </w:t>
      </w:r>
      <w:r w:rsidR="3D23C8CD" w:rsidRPr="00F069AA">
        <w:rPr>
          <w:rFonts w:cstheme="minorHAnsi"/>
          <w:sz w:val="24"/>
          <w:szCs w:val="24"/>
        </w:rPr>
        <w:t>next appointment</w:t>
      </w:r>
      <w:r w:rsidRPr="00F069AA">
        <w:rPr>
          <w:rFonts w:cstheme="minorHAnsi"/>
          <w:sz w:val="24"/>
          <w:szCs w:val="24"/>
        </w:rPr>
        <w:t>.</w:t>
      </w:r>
      <w:r w:rsidR="6A5D6AFD" w:rsidRPr="00F069AA">
        <w:rPr>
          <w:rFonts w:cstheme="minorHAnsi"/>
          <w:sz w:val="24"/>
          <w:szCs w:val="24"/>
        </w:rPr>
        <w:t xml:space="preserve">  </w:t>
      </w:r>
      <w:r w:rsidR="492B0DD2" w:rsidRPr="00F069AA">
        <w:rPr>
          <w:rFonts w:cstheme="minorHAnsi"/>
          <w:sz w:val="24"/>
          <w:szCs w:val="24"/>
        </w:rPr>
        <w:t>Most</w:t>
      </w:r>
      <w:r w:rsidR="3D23C8CD" w:rsidRPr="00F069AA">
        <w:rPr>
          <w:rFonts w:cstheme="minorHAnsi"/>
          <w:sz w:val="24"/>
          <w:szCs w:val="24"/>
        </w:rPr>
        <w:t xml:space="preserve"> </w:t>
      </w:r>
      <w:r w:rsidR="05243226" w:rsidRPr="00F069AA">
        <w:rPr>
          <w:rFonts w:cstheme="minorHAnsi"/>
          <w:sz w:val="24"/>
          <w:szCs w:val="24"/>
        </w:rPr>
        <w:t>caseload are</w:t>
      </w:r>
      <w:r w:rsidR="3D23C8CD" w:rsidRPr="00F069AA">
        <w:rPr>
          <w:rFonts w:cstheme="minorHAnsi"/>
          <w:sz w:val="24"/>
          <w:szCs w:val="24"/>
        </w:rPr>
        <w:t xml:space="preserve"> handed over to the therapy assistant for continuity of care</w:t>
      </w:r>
      <w:r w:rsidR="1633BC3C" w:rsidRPr="00F069AA">
        <w:rPr>
          <w:rFonts w:cstheme="minorHAnsi"/>
          <w:sz w:val="24"/>
          <w:szCs w:val="24"/>
        </w:rPr>
        <w:t xml:space="preserve"> with rehabilitation this is proven to build with</w:t>
      </w:r>
      <w:r w:rsidR="3D23C8CD" w:rsidRPr="00F069AA">
        <w:rPr>
          <w:rFonts w:cstheme="minorHAnsi"/>
          <w:sz w:val="24"/>
          <w:szCs w:val="24"/>
        </w:rPr>
        <w:t xml:space="preserve"> </w:t>
      </w:r>
      <w:r w:rsidR="443A00F8" w:rsidRPr="00F069AA">
        <w:rPr>
          <w:rFonts w:cstheme="minorHAnsi"/>
          <w:sz w:val="24"/>
          <w:szCs w:val="24"/>
        </w:rPr>
        <w:t>patients</w:t>
      </w:r>
      <w:r w:rsidR="3D23C8CD" w:rsidRPr="00F069AA">
        <w:rPr>
          <w:rFonts w:cstheme="minorHAnsi"/>
          <w:sz w:val="24"/>
          <w:szCs w:val="24"/>
        </w:rPr>
        <w:t xml:space="preserve"> trust</w:t>
      </w:r>
      <w:r w:rsidR="58FB8260" w:rsidRPr="00F069AA">
        <w:rPr>
          <w:rFonts w:cstheme="minorHAnsi"/>
          <w:sz w:val="24"/>
          <w:szCs w:val="24"/>
        </w:rPr>
        <w:t>.</w:t>
      </w:r>
    </w:p>
    <w:p w14:paraId="753891A4" w14:textId="35DC9BE4" w:rsidR="00B72B1A" w:rsidRPr="00F069AA" w:rsidRDefault="4B4D648B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Gentry et al (2022) suggest </w:t>
      </w:r>
      <w:r w:rsidR="64FEAB6E" w:rsidRPr="00F069AA">
        <w:rPr>
          <w:rFonts w:cstheme="minorHAnsi"/>
          <w:sz w:val="24"/>
          <w:szCs w:val="24"/>
        </w:rPr>
        <w:t xml:space="preserve">the importance attending educational programs </w:t>
      </w:r>
      <w:r w:rsidR="087DF12A" w:rsidRPr="00F069AA">
        <w:rPr>
          <w:rFonts w:cstheme="minorHAnsi"/>
          <w:sz w:val="24"/>
          <w:szCs w:val="24"/>
        </w:rPr>
        <w:t xml:space="preserve">that </w:t>
      </w:r>
      <w:r w:rsidR="64FEAB6E" w:rsidRPr="00F069AA">
        <w:rPr>
          <w:rFonts w:cstheme="minorHAnsi"/>
          <w:sz w:val="24"/>
          <w:szCs w:val="24"/>
        </w:rPr>
        <w:t>could</w:t>
      </w:r>
      <w:r w:rsidR="40F4D7BD" w:rsidRPr="00F069AA">
        <w:rPr>
          <w:rFonts w:cstheme="minorHAnsi"/>
          <w:sz w:val="24"/>
          <w:szCs w:val="24"/>
        </w:rPr>
        <w:t xml:space="preserve"> support with</w:t>
      </w:r>
      <w:r w:rsidR="64FEAB6E" w:rsidRPr="00F069AA">
        <w:rPr>
          <w:rFonts w:cstheme="minorHAnsi"/>
          <w:sz w:val="24"/>
          <w:szCs w:val="24"/>
        </w:rPr>
        <w:t xml:space="preserve"> optimis</w:t>
      </w:r>
      <w:r w:rsidR="79C262CC" w:rsidRPr="00F069AA">
        <w:rPr>
          <w:rFonts w:cstheme="minorHAnsi"/>
          <w:sz w:val="24"/>
          <w:szCs w:val="24"/>
        </w:rPr>
        <w:t>ing</w:t>
      </w:r>
      <w:r w:rsidR="64FEAB6E" w:rsidRPr="00F069AA">
        <w:rPr>
          <w:rFonts w:cstheme="minorHAnsi"/>
          <w:sz w:val="24"/>
          <w:szCs w:val="24"/>
        </w:rPr>
        <w:t xml:space="preserve"> inter</w:t>
      </w:r>
      <w:r w:rsidR="7C198E84" w:rsidRPr="00F069AA">
        <w:rPr>
          <w:rFonts w:cstheme="minorHAnsi"/>
          <w:sz w:val="24"/>
          <w:szCs w:val="24"/>
        </w:rPr>
        <w:t>-</w:t>
      </w:r>
      <w:r w:rsidR="64FEAB6E" w:rsidRPr="00F069AA">
        <w:rPr>
          <w:rFonts w:cstheme="minorHAnsi"/>
          <w:sz w:val="24"/>
          <w:szCs w:val="24"/>
        </w:rPr>
        <w:t>professional col</w:t>
      </w:r>
      <w:r w:rsidR="3CC44A9C" w:rsidRPr="00F069AA">
        <w:rPr>
          <w:rFonts w:cstheme="minorHAnsi"/>
          <w:sz w:val="24"/>
          <w:szCs w:val="24"/>
        </w:rPr>
        <w:t>laboration</w:t>
      </w:r>
      <w:r w:rsidR="5526A996" w:rsidRPr="00F069AA">
        <w:rPr>
          <w:rFonts w:cstheme="minorHAnsi"/>
          <w:sz w:val="24"/>
          <w:szCs w:val="24"/>
        </w:rPr>
        <w:t>.</w:t>
      </w:r>
      <w:r w:rsidR="63CB3921" w:rsidRPr="00F069AA">
        <w:rPr>
          <w:rFonts w:cstheme="minorHAnsi"/>
          <w:sz w:val="24"/>
          <w:szCs w:val="24"/>
        </w:rPr>
        <w:t xml:space="preserve">  </w:t>
      </w:r>
      <w:r w:rsidR="5526A996" w:rsidRPr="00F069AA">
        <w:rPr>
          <w:rFonts w:cstheme="minorHAnsi"/>
          <w:sz w:val="24"/>
          <w:szCs w:val="24"/>
        </w:rPr>
        <w:t>D</w:t>
      </w:r>
      <w:r w:rsidR="3CC44A9C" w:rsidRPr="00F069AA">
        <w:rPr>
          <w:rFonts w:cstheme="minorHAnsi"/>
          <w:sz w:val="24"/>
          <w:szCs w:val="24"/>
        </w:rPr>
        <w:t>iscussing</w:t>
      </w:r>
      <w:r w:rsidR="64FEAB6E" w:rsidRPr="00F069AA">
        <w:rPr>
          <w:rFonts w:cstheme="minorHAnsi"/>
          <w:sz w:val="24"/>
          <w:szCs w:val="24"/>
        </w:rPr>
        <w:t xml:space="preserve"> a </w:t>
      </w:r>
      <w:r w:rsidR="3366A43D" w:rsidRPr="00F069AA">
        <w:rPr>
          <w:rFonts w:cstheme="minorHAnsi"/>
          <w:sz w:val="24"/>
          <w:szCs w:val="24"/>
        </w:rPr>
        <w:t>patient's</w:t>
      </w:r>
      <w:r w:rsidR="64FEAB6E" w:rsidRPr="00F069AA">
        <w:rPr>
          <w:rFonts w:cstheme="minorHAnsi"/>
          <w:sz w:val="24"/>
          <w:szCs w:val="24"/>
        </w:rPr>
        <w:t xml:space="preserve"> case</w:t>
      </w:r>
      <w:r w:rsidR="357561B7" w:rsidRPr="00F069AA">
        <w:rPr>
          <w:rFonts w:cstheme="minorHAnsi"/>
          <w:sz w:val="24"/>
          <w:szCs w:val="24"/>
        </w:rPr>
        <w:t xml:space="preserve"> within the MDT</w:t>
      </w:r>
      <w:r w:rsidR="64FEAB6E" w:rsidRPr="00F069AA">
        <w:rPr>
          <w:rFonts w:cstheme="minorHAnsi"/>
          <w:sz w:val="24"/>
          <w:szCs w:val="24"/>
        </w:rPr>
        <w:t xml:space="preserve"> will enable all professio</w:t>
      </w:r>
      <w:r w:rsidR="392F3F92" w:rsidRPr="00F069AA">
        <w:rPr>
          <w:rFonts w:cstheme="minorHAnsi"/>
          <w:sz w:val="24"/>
          <w:szCs w:val="24"/>
        </w:rPr>
        <w:t>nal to feedback their opinions</w:t>
      </w:r>
      <w:r w:rsidR="3CC44A9C" w:rsidRPr="00F069AA">
        <w:rPr>
          <w:rFonts w:cstheme="minorHAnsi"/>
          <w:sz w:val="24"/>
          <w:szCs w:val="24"/>
        </w:rPr>
        <w:t>/experiences</w:t>
      </w:r>
      <w:r w:rsidR="6C87AFDE" w:rsidRPr="00F069AA">
        <w:rPr>
          <w:rFonts w:cstheme="minorHAnsi"/>
          <w:sz w:val="24"/>
          <w:szCs w:val="24"/>
        </w:rPr>
        <w:t xml:space="preserve"> to support with</w:t>
      </w:r>
      <w:r w:rsidR="50DD158D" w:rsidRPr="00F069AA">
        <w:rPr>
          <w:rFonts w:cstheme="minorHAnsi"/>
          <w:sz w:val="24"/>
          <w:szCs w:val="24"/>
        </w:rPr>
        <w:t xml:space="preserve"> the best</w:t>
      </w:r>
      <w:r w:rsidR="6C87AFDE" w:rsidRPr="00F069AA">
        <w:rPr>
          <w:rFonts w:cstheme="minorHAnsi"/>
          <w:sz w:val="24"/>
          <w:szCs w:val="24"/>
        </w:rPr>
        <w:t xml:space="preserve"> patient outcomes</w:t>
      </w:r>
      <w:r w:rsidR="392F3F92" w:rsidRPr="00F069AA">
        <w:rPr>
          <w:rFonts w:cstheme="minorHAnsi"/>
          <w:sz w:val="24"/>
          <w:szCs w:val="24"/>
        </w:rPr>
        <w:t>.</w:t>
      </w:r>
      <w:r w:rsidR="00FF1D6F">
        <w:rPr>
          <w:rFonts w:cstheme="minorHAnsi"/>
          <w:sz w:val="24"/>
          <w:szCs w:val="24"/>
        </w:rPr>
        <w:t xml:space="preserve">  </w:t>
      </w:r>
      <w:r w:rsidR="11777B44" w:rsidRPr="00F069AA">
        <w:rPr>
          <w:rFonts w:cstheme="minorHAnsi"/>
          <w:sz w:val="24"/>
          <w:szCs w:val="24"/>
        </w:rPr>
        <w:t>M</w:t>
      </w:r>
      <w:r w:rsidR="64FEAB6E" w:rsidRPr="00F069AA">
        <w:rPr>
          <w:rFonts w:cstheme="minorHAnsi"/>
          <w:sz w:val="24"/>
          <w:szCs w:val="24"/>
        </w:rPr>
        <w:t>ak</w:t>
      </w:r>
      <w:r w:rsidR="2F8A18FE" w:rsidRPr="00F069AA">
        <w:rPr>
          <w:rFonts w:cstheme="minorHAnsi"/>
          <w:sz w:val="24"/>
          <w:szCs w:val="24"/>
        </w:rPr>
        <w:t>ing</w:t>
      </w:r>
      <w:r w:rsidR="64FEAB6E" w:rsidRPr="00F069AA">
        <w:rPr>
          <w:rFonts w:cstheme="minorHAnsi"/>
          <w:sz w:val="24"/>
          <w:szCs w:val="24"/>
        </w:rPr>
        <w:t xml:space="preserve"> collaborative decision making such as working on projects together, hav</w:t>
      </w:r>
      <w:r w:rsidR="3E34B02B" w:rsidRPr="00F069AA">
        <w:rPr>
          <w:rFonts w:cstheme="minorHAnsi"/>
          <w:sz w:val="24"/>
          <w:szCs w:val="24"/>
        </w:rPr>
        <w:t>ing an MDT</w:t>
      </w:r>
      <w:r w:rsidR="1239A3F1" w:rsidRPr="00F069AA">
        <w:rPr>
          <w:rFonts w:cstheme="minorHAnsi"/>
          <w:sz w:val="24"/>
          <w:szCs w:val="24"/>
        </w:rPr>
        <w:t xml:space="preserve"> </w:t>
      </w:r>
      <w:r w:rsidR="64FEAB6E" w:rsidRPr="00F069AA">
        <w:rPr>
          <w:rFonts w:cstheme="minorHAnsi"/>
          <w:sz w:val="24"/>
          <w:szCs w:val="24"/>
        </w:rPr>
        <w:t>appro</w:t>
      </w:r>
      <w:r w:rsidR="3E34B02B" w:rsidRPr="00F069AA">
        <w:rPr>
          <w:rFonts w:cstheme="minorHAnsi"/>
          <w:sz w:val="24"/>
          <w:szCs w:val="24"/>
        </w:rPr>
        <w:t xml:space="preserve">ach will support </w:t>
      </w:r>
      <w:r w:rsidR="64FEAB6E" w:rsidRPr="00F069AA">
        <w:rPr>
          <w:rFonts w:cstheme="minorHAnsi"/>
          <w:sz w:val="24"/>
          <w:szCs w:val="24"/>
        </w:rPr>
        <w:t xml:space="preserve">additional communication that can be reflective in practice </w:t>
      </w:r>
      <w:r w:rsidR="7C1A86CC" w:rsidRPr="00F069AA">
        <w:rPr>
          <w:rFonts w:cstheme="minorHAnsi"/>
          <w:sz w:val="24"/>
          <w:szCs w:val="24"/>
        </w:rPr>
        <w:t xml:space="preserve">and </w:t>
      </w:r>
      <w:r w:rsidR="64FEAB6E" w:rsidRPr="00F069AA">
        <w:rPr>
          <w:rFonts w:cstheme="minorHAnsi"/>
          <w:sz w:val="24"/>
          <w:szCs w:val="24"/>
        </w:rPr>
        <w:t>documentation</w:t>
      </w:r>
      <w:r w:rsidR="3E34B02B" w:rsidRPr="00F069AA">
        <w:rPr>
          <w:rFonts w:cstheme="minorHAnsi"/>
          <w:sz w:val="24"/>
          <w:szCs w:val="24"/>
        </w:rPr>
        <w:t>.</w:t>
      </w:r>
      <w:r w:rsidR="37323CEB" w:rsidRPr="00F069AA">
        <w:rPr>
          <w:rFonts w:cstheme="minorHAnsi"/>
          <w:sz w:val="24"/>
          <w:szCs w:val="24"/>
        </w:rPr>
        <w:t xml:space="preserve">  </w:t>
      </w:r>
      <w:r w:rsidR="3E34B02B" w:rsidRPr="00F069AA">
        <w:rPr>
          <w:rFonts w:cstheme="minorHAnsi"/>
          <w:sz w:val="24"/>
          <w:szCs w:val="24"/>
        </w:rPr>
        <w:t xml:space="preserve">The </w:t>
      </w:r>
      <w:r w:rsidR="7C1A86CC" w:rsidRPr="00F069AA">
        <w:rPr>
          <w:rFonts w:cstheme="minorHAnsi"/>
          <w:sz w:val="24"/>
          <w:szCs w:val="24"/>
        </w:rPr>
        <w:t xml:space="preserve">therapy assistant </w:t>
      </w:r>
      <w:r w:rsidR="0EFCF810" w:rsidRPr="00F069AA">
        <w:rPr>
          <w:rFonts w:cstheme="minorHAnsi"/>
          <w:sz w:val="24"/>
          <w:szCs w:val="24"/>
        </w:rPr>
        <w:t>and qualified therapy staff</w:t>
      </w:r>
      <w:r w:rsidR="7C1A86CC" w:rsidRPr="00F069AA">
        <w:rPr>
          <w:rFonts w:cstheme="minorHAnsi"/>
          <w:sz w:val="24"/>
          <w:szCs w:val="24"/>
        </w:rPr>
        <w:t xml:space="preserve"> work closely together </w:t>
      </w:r>
      <w:r w:rsidR="64FEAB6E" w:rsidRPr="00F069AA">
        <w:rPr>
          <w:rFonts w:cstheme="minorHAnsi"/>
          <w:sz w:val="24"/>
          <w:szCs w:val="24"/>
        </w:rPr>
        <w:t xml:space="preserve">to teach </w:t>
      </w:r>
      <w:r w:rsidR="3D6E28EB" w:rsidRPr="00F069AA">
        <w:rPr>
          <w:rFonts w:cstheme="minorHAnsi"/>
          <w:sz w:val="24"/>
          <w:szCs w:val="24"/>
        </w:rPr>
        <w:t>each other</w:t>
      </w:r>
      <w:r w:rsidR="64FEAB6E" w:rsidRPr="00F069AA">
        <w:rPr>
          <w:rFonts w:cstheme="minorHAnsi"/>
          <w:sz w:val="24"/>
          <w:szCs w:val="24"/>
        </w:rPr>
        <w:t xml:space="preserve"> </w:t>
      </w:r>
      <w:r w:rsidR="7C1A86CC" w:rsidRPr="00F069AA">
        <w:rPr>
          <w:rFonts w:cstheme="minorHAnsi"/>
          <w:sz w:val="24"/>
          <w:szCs w:val="24"/>
        </w:rPr>
        <w:t xml:space="preserve">of </w:t>
      </w:r>
      <w:r w:rsidR="64FEAB6E" w:rsidRPr="00F069AA">
        <w:rPr>
          <w:rFonts w:cstheme="minorHAnsi"/>
          <w:sz w:val="24"/>
          <w:szCs w:val="24"/>
        </w:rPr>
        <w:t>adaptive equi</w:t>
      </w:r>
      <w:r w:rsidR="7C1A86CC" w:rsidRPr="00F069AA">
        <w:rPr>
          <w:rFonts w:cstheme="minorHAnsi"/>
          <w:sz w:val="24"/>
          <w:szCs w:val="24"/>
        </w:rPr>
        <w:t xml:space="preserve">pment training and clinical </w:t>
      </w:r>
      <w:r w:rsidR="3E34B02B" w:rsidRPr="00F069AA">
        <w:rPr>
          <w:rFonts w:cstheme="minorHAnsi"/>
          <w:sz w:val="24"/>
          <w:szCs w:val="24"/>
        </w:rPr>
        <w:t xml:space="preserve">reasoning </w:t>
      </w:r>
      <w:r w:rsidR="1FF33572" w:rsidRPr="00F069AA">
        <w:rPr>
          <w:rFonts w:cstheme="minorHAnsi"/>
          <w:sz w:val="24"/>
          <w:szCs w:val="24"/>
        </w:rPr>
        <w:t>for your interventions.</w:t>
      </w:r>
    </w:p>
    <w:p w14:paraId="7D287093" w14:textId="379CCA96" w:rsidR="00130C7D" w:rsidRPr="00F069AA" w:rsidRDefault="56448924" w:rsidP="10117099">
      <w:pPr>
        <w:spacing w:before="300" w:line="240" w:lineRule="auto"/>
        <w:jc w:val="both"/>
        <w:rPr>
          <w:rFonts w:cstheme="minorHAnsi"/>
          <w:sz w:val="24"/>
          <w:szCs w:val="24"/>
          <w:highlight w:val="darkGreen"/>
        </w:rPr>
      </w:pPr>
      <w:r w:rsidRPr="00F069AA">
        <w:rPr>
          <w:rFonts w:cstheme="minorHAnsi"/>
          <w:sz w:val="24"/>
          <w:szCs w:val="24"/>
        </w:rPr>
        <w:t xml:space="preserve">Sarigiovannis et al (2022) indicates that by the physiotherapy assistant attending frequent training </w:t>
      </w:r>
      <w:r w:rsidR="148BB7E4" w:rsidRPr="00F069AA">
        <w:rPr>
          <w:rFonts w:cstheme="minorHAnsi"/>
          <w:sz w:val="24"/>
          <w:szCs w:val="24"/>
        </w:rPr>
        <w:t xml:space="preserve">it </w:t>
      </w:r>
      <w:r w:rsidR="6756D646" w:rsidRPr="00F069AA">
        <w:rPr>
          <w:rFonts w:cstheme="minorHAnsi"/>
          <w:sz w:val="24"/>
          <w:szCs w:val="24"/>
        </w:rPr>
        <w:t>will support with</w:t>
      </w:r>
      <w:r w:rsidRPr="00F069AA">
        <w:rPr>
          <w:rFonts w:cstheme="minorHAnsi"/>
          <w:sz w:val="24"/>
          <w:szCs w:val="24"/>
        </w:rPr>
        <w:t xml:space="preserve"> setting </w:t>
      </w:r>
      <w:r w:rsidR="59A3D897" w:rsidRPr="00F069AA">
        <w:rPr>
          <w:rFonts w:cstheme="minorHAnsi"/>
          <w:sz w:val="24"/>
          <w:szCs w:val="24"/>
        </w:rPr>
        <w:t xml:space="preserve">clear </w:t>
      </w:r>
      <w:r w:rsidRPr="00F069AA">
        <w:rPr>
          <w:rFonts w:cstheme="minorHAnsi"/>
          <w:sz w:val="24"/>
          <w:szCs w:val="24"/>
        </w:rPr>
        <w:t>personal goals</w:t>
      </w:r>
      <w:r w:rsidR="4986D8A3" w:rsidRPr="00F069AA">
        <w:rPr>
          <w:rFonts w:cstheme="minorHAnsi"/>
          <w:sz w:val="24"/>
          <w:szCs w:val="24"/>
        </w:rPr>
        <w:t xml:space="preserve"> to each individual </w:t>
      </w:r>
      <w:r w:rsidR="23C27F57" w:rsidRPr="00F069AA">
        <w:rPr>
          <w:rFonts w:cstheme="minorHAnsi"/>
          <w:sz w:val="24"/>
          <w:szCs w:val="24"/>
        </w:rPr>
        <w:t>patient this will</w:t>
      </w:r>
      <w:r w:rsidR="0C7602E4" w:rsidRPr="00F069AA">
        <w:rPr>
          <w:rFonts w:cstheme="minorHAnsi"/>
          <w:sz w:val="24"/>
          <w:szCs w:val="24"/>
        </w:rPr>
        <w:t xml:space="preserve"> </w:t>
      </w:r>
      <w:r w:rsidRPr="00F069AA">
        <w:rPr>
          <w:rFonts w:cstheme="minorHAnsi"/>
          <w:sz w:val="24"/>
          <w:szCs w:val="24"/>
        </w:rPr>
        <w:t>supp</w:t>
      </w:r>
      <w:r w:rsidR="45A179F7" w:rsidRPr="00F069AA">
        <w:rPr>
          <w:rFonts w:cstheme="minorHAnsi"/>
          <w:sz w:val="24"/>
          <w:szCs w:val="24"/>
        </w:rPr>
        <w:t>ort with</w:t>
      </w:r>
      <w:r w:rsidR="117C6298" w:rsidRPr="00F069AA">
        <w:rPr>
          <w:rFonts w:cstheme="minorHAnsi"/>
          <w:sz w:val="24"/>
          <w:szCs w:val="24"/>
        </w:rPr>
        <w:t xml:space="preserve"> </w:t>
      </w:r>
      <w:r w:rsidR="748FC574" w:rsidRPr="00F069AA">
        <w:rPr>
          <w:rFonts w:cstheme="minorHAnsi"/>
          <w:sz w:val="24"/>
          <w:szCs w:val="24"/>
        </w:rPr>
        <w:t>an</w:t>
      </w:r>
      <w:r w:rsidR="730BE58E" w:rsidRPr="00F069AA">
        <w:rPr>
          <w:rFonts w:cstheme="minorHAnsi"/>
          <w:sz w:val="24"/>
          <w:szCs w:val="24"/>
        </w:rPr>
        <w:t xml:space="preserve"> </w:t>
      </w:r>
      <w:r w:rsidR="45A179F7" w:rsidRPr="00F069AA">
        <w:rPr>
          <w:rFonts w:cstheme="minorHAnsi"/>
          <w:sz w:val="24"/>
          <w:szCs w:val="24"/>
        </w:rPr>
        <w:t>increase</w:t>
      </w:r>
      <w:r w:rsidR="5F9A8DCB" w:rsidRPr="00F069AA">
        <w:rPr>
          <w:rFonts w:cstheme="minorHAnsi"/>
          <w:sz w:val="24"/>
          <w:szCs w:val="24"/>
        </w:rPr>
        <w:t xml:space="preserve"> </w:t>
      </w:r>
      <w:r w:rsidR="5FD86BBA" w:rsidRPr="00F069AA">
        <w:rPr>
          <w:rFonts w:cstheme="minorHAnsi"/>
          <w:sz w:val="24"/>
          <w:szCs w:val="24"/>
        </w:rPr>
        <w:t>in</w:t>
      </w:r>
      <w:r w:rsidR="45A179F7" w:rsidRPr="00F069AA">
        <w:rPr>
          <w:rFonts w:cstheme="minorHAnsi"/>
          <w:sz w:val="24"/>
          <w:szCs w:val="24"/>
        </w:rPr>
        <w:t xml:space="preserve"> confidence and </w:t>
      </w:r>
      <w:r w:rsidRPr="00F069AA">
        <w:rPr>
          <w:rFonts w:cstheme="minorHAnsi"/>
          <w:sz w:val="24"/>
          <w:szCs w:val="24"/>
        </w:rPr>
        <w:t>competence</w:t>
      </w:r>
      <w:r w:rsidR="45A179F7" w:rsidRPr="00F069AA">
        <w:rPr>
          <w:rFonts w:cstheme="minorHAnsi"/>
          <w:sz w:val="24"/>
          <w:szCs w:val="24"/>
        </w:rPr>
        <w:t>.</w:t>
      </w:r>
      <w:r w:rsidR="0C645DDF" w:rsidRPr="00F069AA">
        <w:rPr>
          <w:rFonts w:cstheme="minorHAnsi"/>
          <w:sz w:val="24"/>
          <w:szCs w:val="24"/>
        </w:rPr>
        <w:t xml:space="preserve">  </w:t>
      </w:r>
      <w:r w:rsidR="362B6E81" w:rsidRPr="00F069AA">
        <w:rPr>
          <w:rFonts w:cstheme="minorHAnsi"/>
          <w:sz w:val="24"/>
          <w:szCs w:val="24"/>
        </w:rPr>
        <w:t>T</w:t>
      </w:r>
      <w:r w:rsidR="1531A5F3" w:rsidRPr="00F069AA">
        <w:rPr>
          <w:rFonts w:cstheme="minorHAnsi"/>
          <w:sz w:val="24"/>
          <w:szCs w:val="24"/>
        </w:rPr>
        <w:t xml:space="preserve">he most important personal goal </w:t>
      </w:r>
      <w:r w:rsidR="3E34B02B" w:rsidRPr="00F069AA">
        <w:rPr>
          <w:rFonts w:cstheme="minorHAnsi"/>
          <w:sz w:val="24"/>
          <w:szCs w:val="24"/>
        </w:rPr>
        <w:t xml:space="preserve">is knowing </w:t>
      </w:r>
      <w:r w:rsidR="538A3F2A" w:rsidRPr="00F069AA">
        <w:rPr>
          <w:rFonts w:cstheme="minorHAnsi"/>
          <w:sz w:val="24"/>
          <w:szCs w:val="24"/>
        </w:rPr>
        <w:t>once's</w:t>
      </w:r>
      <w:r w:rsidR="1531A5F3" w:rsidRPr="00F069AA">
        <w:rPr>
          <w:rFonts w:cstheme="minorHAnsi"/>
          <w:sz w:val="24"/>
          <w:szCs w:val="24"/>
        </w:rPr>
        <w:t xml:space="preserve"> scope of practice</w:t>
      </w:r>
      <w:r w:rsidR="45A179F7" w:rsidRPr="00F069AA">
        <w:rPr>
          <w:rFonts w:cstheme="minorHAnsi"/>
          <w:sz w:val="24"/>
          <w:szCs w:val="24"/>
        </w:rPr>
        <w:t xml:space="preserve"> and </w:t>
      </w:r>
      <w:r w:rsidR="20CF0BC6" w:rsidRPr="00F069AA">
        <w:rPr>
          <w:rFonts w:cstheme="minorHAnsi"/>
          <w:sz w:val="24"/>
          <w:szCs w:val="24"/>
        </w:rPr>
        <w:t>knowledge</w:t>
      </w:r>
      <w:r w:rsidR="45A179F7" w:rsidRPr="00F069AA">
        <w:rPr>
          <w:rFonts w:cstheme="minorHAnsi"/>
          <w:sz w:val="24"/>
          <w:szCs w:val="24"/>
        </w:rPr>
        <w:t xml:space="preserve"> when to escalate to senior members of staf</w:t>
      </w:r>
      <w:r w:rsidR="3E34B02B" w:rsidRPr="00F069AA">
        <w:rPr>
          <w:rFonts w:cstheme="minorHAnsi"/>
          <w:sz w:val="24"/>
          <w:szCs w:val="24"/>
        </w:rPr>
        <w:t xml:space="preserve">f </w:t>
      </w:r>
      <w:r w:rsidR="45A179F7" w:rsidRPr="00F069AA">
        <w:rPr>
          <w:rFonts w:cstheme="minorHAnsi"/>
          <w:sz w:val="24"/>
          <w:szCs w:val="24"/>
        </w:rPr>
        <w:t xml:space="preserve">ensuring that </w:t>
      </w:r>
      <w:r w:rsidR="77E0FA6A" w:rsidRPr="00F069AA">
        <w:rPr>
          <w:rFonts w:cstheme="minorHAnsi"/>
          <w:sz w:val="24"/>
          <w:szCs w:val="24"/>
        </w:rPr>
        <w:t xml:space="preserve">the </w:t>
      </w:r>
      <w:r w:rsidR="45A179F7" w:rsidRPr="00F069AA">
        <w:rPr>
          <w:rFonts w:cstheme="minorHAnsi"/>
          <w:sz w:val="24"/>
          <w:szCs w:val="24"/>
        </w:rPr>
        <w:t>tasks</w:t>
      </w:r>
      <w:r w:rsidR="562AF18E" w:rsidRPr="00F069AA">
        <w:rPr>
          <w:rFonts w:cstheme="minorHAnsi"/>
          <w:sz w:val="24"/>
          <w:szCs w:val="24"/>
        </w:rPr>
        <w:t xml:space="preserve"> </w:t>
      </w:r>
      <w:r w:rsidR="1BC84F73" w:rsidRPr="00F069AA">
        <w:rPr>
          <w:rFonts w:cstheme="minorHAnsi"/>
          <w:sz w:val="24"/>
          <w:szCs w:val="24"/>
        </w:rPr>
        <w:t>and input</w:t>
      </w:r>
      <w:r w:rsidR="45A179F7" w:rsidRPr="00F069AA">
        <w:rPr>
          <w:rFonts w:cstheme="minorHAnsi"/>
          <w:sz w:val="24"/>
          <w:szCs w:val="24"/>
        </w:rPr>
        <w:t xml:space="preserve"> is measurable, </w:t>
      </w:r>
      <w:r w:rsidR="42987C30" w:rsidRPr="00F069AA">
        <w:rPr>
          <w:rFonts w:cstheme="minorHAnsi"/>
          <w:sz w:val="24"/>
          <w:szCs w:val="24"/>
        </w:rPr>
        <w:t>achievable,</w:t>
      </w:r>
      <w:r w:rsidR="45A179F7" w:rsidRPr="00F069AA">
        <w:rPr>
          <w:rFonts w:cstheme="minorHAnsi"/>
          <w:sz w:val="24"/>
          <w:szCs w:val="24"/>
        </w:rPr>
        <w:t xml:space="preserve"> and relevant</w:t>
      </w:r>
      <w:r w:rsidR="4981125D" w:rsidRPr="00F069AA">
        <w:rPr>
          <w:rFonts w:cstheme="minorHAnsi"/>
          <w:sz w:val="24"/>
          <w:szCs w:val="24"/>
        </w:rPr>
        <w:t xml:space="preserve"> to each individual patient</w:t>
      </w:r>
      <w:r w:rsidR="45A179F7" w:rsidRPr="00F069AA">
        <w:rPr>
          <w:rFonts w:cstheme="minorHAnsi"/>
          <w:sz w:val="24"/>
          <w:szCs w:val="24"/>
        </w:rPr>
        <w:t>.</w:t>
      </w:r>
      <w:r w:rsidR="5F4C2A91" w:rsidRPr="00F069AA">
        <w:rPr>
          <w:rFonts w:cstheme="minorHAnsi"/>
          <w:sz w:val="24"/>
          <w:szCs w:val="24"/>
        </w:rPr>
        <w:t xml:space="preserve">  </w:t>
      </w:r>
    </w:p>
    <w:p w14:paraId="3A1F6230" w14:textId="1B071D90" w:rsidR="00130C7D" w:rsidRPr="00F069AA" w:rsidRDefault="1CC016F3" w:rsidP="19EB3BA7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Rushton et al (2022) points out </w:t>
      </w:r>
      <w:r w:rsidR="1633A668" w:rsidRPr="00F069AA">
        <w:rPr>
          <w:rFonts w:cstheme="minorHAnsi"/>
          <w:sz w:val="24"/>
          <w:szCs w:val="24"/>
        </w:rPr>
        <w:t>that there are</w:t>
      </w:r>
      <w:r w:rsidR="3E34B02B" w:rsidRPr="00F069AA">
        <w:rPr>
          <w:rFonts w:cstheme="minorHAnsi"/>
          <w:sz w:val="24"/>
          <w:szCs w:val="24"/>
        </w:rPr>
        <w:t xml:space="preserve"> many</w:t>
      </w:r>
      <w:r w:rsidR="1B69C93B" w:rsidRPr="00F069AA">
        <w:rPr>
          <w:rFonts w:cstheme="minorHAnsi"/>
          <w:sz w:val="24"/>
          <w:szCs w:val="24"/>
        </w:rPr>
        <w:t xml:space="preserve"> benefits for the dietitian assistance </w:t>
      </w:r>
      <w:r w:rsidR="009F6B9D" w:rsidRPr="00F069AA">
        <w:rPr>
          <w:rFonts w:cstheme="minorHAnsi"/>
          <w:sz w:val="24"/>
          <w:szCs w:val="24"/>
        </w:rPr>
        <w:t xml:space="preserve">(DA) including the gateways to work to the limitations of one’s ability </w:t>
      </w:r>
      <w:r w:rsidR="1B69C93B" w:rsidRPr="00F069AA">
        <w:rPr>
          <w:rFonts w:cstheme="minorHAnsi"/>
          <w:sz w:val="24"/>
          <w:szCs w:val="24"/>
        </w:rPr>
        <w:t>to enable</w:t>
      </w:r>
      <w:r w:rsidR="3E34B02B" w:rsidRPr="00F069AA">
        <w:rPr>
          <w:rFonts w:cstheme="minorHAnsi"/>
          <w:sz w:val="24"/>
          <w:szCs w:val="24"/>
        </w:rPr>
        <w:t xml:space="preserve"> positive risk management</w:t>
      </w:r>
      <w:r w:rsidR="009F6B9D" w:rsidRPr="00F069AA">
        <w:rPr>
          <w:rFonts w:cstheme="minorHAnsi"/>
          <w:sz w:val="24"/>
          <w:szCs w:val="24"/>
        </w:rPr>
        <w:t xml:space="preserve"> within the workplace</w:t>
      </w:r>
      <w:r w:rsidR="6676F290" w:rsidRPr="00F069AA">
        <w:rPr>
          <w:rFonts w:cstheme="minorHAnsi"/>
          <w:sz w:val="24"/>
          <w:szCs w:val="24"/>
        </w:rPr>
        <w:t>.  This will</w:t>
      </w:r>
      <w:r w:rsidR="1B69C93B" w:rsidRPr="00F069AA">
        <w:rPr>
          <w:rFonts w:cstheme="minorHAnsi"/>
          <w:sz w:val="24"/>
          <w:szCs w:val="24"/>
        </w:rPr>
        <w:t xml:space="preserve"> </w:t>
      </w:r>
      <w:r w:rsidR="039EEB8F" w:rsidRPr="00F069AA">
        <w:rPr>
          <w:rFonts w:cstheme="minorHAnsi"/>
          <w:sz w:val="24"/>
          <w:szCs w:val="24"/>
        </w:rPr>
        <w:t>support with enabling</w:t>
      </w:r>
      <w:r w:rsidR="1B69C93B" w:rsidRPr="00F069AA">
        <w:rPr>
          <w:rFonts w:cstheme="minorHAnsi"/>
          <w:sz w:val="24"/>
          <w:szCs w:val="24"/>
        </w:rPr>
        <w:t xml:space="preserve"> to undertake quality as</w:t>
      </w:r>
      <w:r w:rsidR="009F6B9D" w:rsidRPr="00F069AA">
        <w:rPr>
          <w:rFonts w:cstheme="minorHAnsi"/>
          <w:sz w:val="24"/>
          <w:szCs w:val="24"/>
        </w:rPr>
        <w:t xml:space="preserve">surance processes and enable </w:t>
      </w:r>
      <w:r w:rsidR="1B69C93B" w:rsidRPr="00F069AA">
        <w:rPr>
          <w:rFonts w:cstheme="minorHAnsi"/>
          <w:sz w:val="24"/>
          <w:szCs w:val="24"/>
        </w:rPr>
        <w:t xml:space="preserve">time to complete additional </w:t>
      </w:r>
      <w:r w:rsidR="009F6B9D" w:rsidRPr="00F069AA">
        <w:rPr>
          <w:rFonts w:cstheme="minorHAnsi"/>
          <w:sz w:val="24"/>
          <w:szCs w:val="24"/>
        </w:rPr>
        <w:t>exploration</w:t>
      </w:r>
      <w:r w:rsidR="0D64DE35" w:rsidRPr="00F069AA">
        <w:rPr>
          <w:rFonts w:cstheme="minorHAnsi"/>
          <w:sz w:val="24"/>
          <w:szCs w:val="24"/>
        </w:rPr>
        <w:t xml:space="preserve"> to support within day-to-day practice</w:t>
      </w:r>
      <w:r w:rsidR="2C043B01" w:rsidRPr="00F069AA">
        <w:rPr>
          <w:rFonts w:cstheme="minorHAnsi"/>
          <w:sz w:val="24"/>
          <w:szCs w:val="24"/>
        </w:rPr>
        <w:t>, t</w:t>
      </w:r>
      <w:r w:rsidR="0D64DE35" w:rsidRPr="00F069AA">
        <w:rPr>
          <w:rFonts w:cstheme="minorHAnsi"/>
          <w:sz w:val="24"/>
          <w:szCs w:val="24"/>
        </w:rPr>
        <w:t xml:space="preserve">his also supports </w:t>
      </w:r>
      <w:r w:rsidR="1B69C93B" w:rsidRPr="00F069AA">
        <w:rPr>
          <w:rFonts w:cstheme="minorHAnsi"/>
          <w:sz w:val="24"/>
          <w:szCs w:val="24"/>
        </w:rPr>
        <w:t xml:space="preserve">to have a better understanding of conditions and </w:t>
      </w:r>
      <w:r w:rsidR="0D64DE35" w:rsidRPr="00F069AA">
        <w:rPr>
          <w:rFonts w:cstheme="minorHAnsi"/>
          <w:sz w:val="24"/>
          <w:szCs w:val="24"/>
        </w:rPr>
        <w:t>dietary</w:t>
      </w:r>
      <w:r w:rsidR="1B69C93B" w:rsidRPr="00F069AA">
        <w:rPr>
          <w:rFonts w:cstheme="minorHAnsi"/>
          <w:sz w:val="24"/>
          <w:szCs w:val="24"/>
        </w:rPr>
        <w:t xml:space="preserve"> needs to have a positive risk approach</w:t>
      </w:r>
      <w:r w:rsidR="001B636A" w:rsidRPr="00F069AA">
        <w:rPr>
          <w:rFonts w:cstheme="minorHAnsi"/>
          <w:sz w:val="24"/>
          <w:szCs w:val="24"/>
        </w:rPr>
        <w:t>,</w:t>
      </w:r>
      <w:r w:rsidR="1B69C93B" w:rsidRPr="00F069AA">
        <w:rPr>
          <w:rFonts w:cstheme="minorHAnsi"/>
          <w:sz w:val="24"/>
          <w:szCs w:val="24"/>
        </w:rPr>
        <w:t xml:space="preserve"> this will enable </w:t>
      </w:r>
      <w:r w:rsidR="009F6B9D" w:rsidRPr="00F069AA">
        <w:rPr>
          <w:rFonts w:cstheme="minorHAnsi"/>
          <w:sz w:val="24"/>
          <w:szCs w:val="24"/>
        </w:rPr>
        <w:t xml:space="preserve">the DA to ‘feel that there is </w:t>
      </w:r>
      <w:r w:rsidR="1B69C93B" w:rsidRPr="00F069AA">
        <w:rPr>
          <w:rFonts w:cstheme="minorHAnsi"/>
          <w:sz w:val="24"/>
          <w:szCs w:val="24"/>
        </w:rPr>
        <w:t>clinical role</w:t>
      </w:r>
      <w:r w:rsidR="009F6B9D" w:rsidRPr="00F069AA">
        <w:rPr>
          <w:rFonts w:cstheme="minorHAnsi"/>
          <w:sz w:val="24"/>
          <w:szCs w:val="24"/>
        </w:rPr>
        <w:t xml:space="preserve"> within one’s practice</w:t>
      </w:r>
      <w:r w:rsidR="1B69C93B" w:rsidRPr="00F069AA">
        <w:rPr>
          <w:rFonts w:cstheme="minorHAnsi"/>
          <w:sz w:val="24"/>
          <w:szCs w:val="24"/>
        </w:rPr>
        <w:t>’.</w:t>
      </w:r>
      <w:r w:rsidR="324A7BF6" w:rsidRPr="00F069AA">
        <w:rPr>
          <w:rFonts w:cstheme="minorHAnsi"/>
          <w:sz w:val="24"/>
          <w:szCs w:val="24"/>
        </w:rPr>
        <w:t xml:space="preserve">  </w:t>
      </w:r>
    </w:p>
    <w:p w14:paraId="4B9EDBF8" w14:textId="2DD227C4" w:rsidR="00130C7D" w:rsidRPr="00F069AA" w:rsidRDefault="1B69C93B" w:rsidP="10117099">
      <w:pPr>
        <w:spacing w:before="300" w:line="240" w:lineRule="auto"/>
        <w:jc w:val="both"/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Rushton et al (2022)</w:t>
      </w:r>
      <w:r w:rsidR="0D64DE35" w:rsidRPr="00F069AA">
        <w:rPr>
          <w:rFonts w:cstheme="minorHAnsi"/>
          <w:sz w:val="24"/>
          <w:szCs w:val="24"/>
        </w:rPr>
        <w:t xml:space="preserve"> has outlined that the </w:t>
      </w:r>
      <w:r w:rsidR="1CC016F3" w:rsidRPr="00F069AA">
        <w:rPr>
          <w:rFonts w:cstheme="minorHAnsi"/>
          <w:sz w:val="24"/>
          <w:szCs w:val="24"/>
        </w:rPr>
        <w:t xml:space="preserve">dietitian </w:t>
      </w:r>
      <w:r w:rsidR="00A30677" w:rsidRPr="00F069AA">
        <w:rPr>
          <w:rFonts w:cstheme="minorHAnsi"/>
          <w:sz w:val="24"/>
          <w:szCs w:val="24"/>
        </w:rPr>
        <w:t>DA</w:t>
      </w:r>
      <w:r w:rsidR="0D64DE35" w:rsidRPr="00F069AA">
        <w:rPr>
          <w:rFonts w:cstheme="minorHAnsi"/>
          <w:sz w:val="24"/>
          <w:szCs w:val="24"/>
        </w:rPr>
        <w:t xml:space="preserve"> are </w:t>
      </w:r>
      <w:r w:rsidR="001B636A" w:rsidRPr="00F069AA">
        <w:rPr>
          <w:rFonts w:cstheme="minorHAnsi"/>
          <w:sz w:val="24"/>
          <w:szCs w:val="24"/>
        </w:rPr>
        <w:t xml:space="preserve">made </w:t>
      </w:r>
      <w:r w:rsidR="4D646DBB" w:rsidRPr="00F069AA">
        <w:rPr>
          <w:rFonts w:cstheme="minorHAnsi"/>
          <w:sz w:val="24"/>
          <w:szCs w:val="24"/>
        </w:rPr>
        <w:t>aware</w:t>
      </w:r>
      <w:r w:rsidR="2C043B01" w:rsidRPr="00F069AA">
        <w:rPr>
          <w:rFonts w:cstheme="minorHAnsi"/>
          <w:sz w:val="24"/>
          <w:szCs w:val="24"/>
        </w:rPr>
        <w:t xml:space="preserve"> to</w:t>
      </w:r>
      <w:r w:rsidR="001B636A" w:rsidRPr="00F069AA">
        <w:rPr>
          <w:rFonts w:cstheme="minorHAnsi"/>
          <w:sz w:val="24"/>
          <w:szCs w:val="24"/>
        </w:rPr>
        <w:t xml:space="preserve"> not </w:t>
      </w:r>
      <w:r w:rsidR="1CC016F3" w:rsidRPr="00F069AA">
        <w:rPr>
          <w:rFonts w:cstheme="minorHAnsi"/>
          <w:sz w:val="24"/>
          <w:szCs w:val="24"/>
        </w:rPr>
        <w:t xml:space="preserve"> practice </w:t>
      </w:r>
      <w:r w:rsidR="001B636A" w:rsidRPr="00F069AA">
        <w:rPr>
          <w:rFonts w:cstheme="minorHAnsi"/>
          <w:sz w:val="24"/>
          <w:szCs w:val="24"/>
        </w:rPr>
        <w:t>beyond their scope, remained</w:t>
      </w:r>
      <w:r w:rsidR="1CC016F3" w:rsidRPr="00F069AA">
        <w:rPr>
          <w:rFonts w:cstheme="minorHAnsi"/>
          <w:sz w:val="24"/>
          <w:szCs w:val="24"/>
        </w:rPr>
        <w:t xml:space="preserve"> patient-focused</w:t>
      </w:r>
      <w:r w:rsidR="0D64DE35" w:rsidRPr="00F069AA">
        <w:rPr>
          <w:rFonts w:cstheme="minorHAnsi"/>
          <w:sz w:val="24"/>
          <w:szCs w:val="24"/>
        </w:rPr>
        <w:t xml:space="preserve"> and are aware that </w:t>
      </w:r>
      <w:r w:rsidR="001B636A" w:rsidRPr="00F069AA">
        <w:rPr>
          <w:rFonts w:cstheme="minorHAnsi"/>
          <w:sz w:val="24"/>
          <w:szCs w:val="24"/>
        </w:rPr>
        <w:t>productiveness</w:t>
      </w:r>
      <w:r w:rsidR="1CC016F3" w:rsidRPr="00F069AA">
        <w:rPr>
          <w:rFonts w:cstheme="minorHAnsi"/>
          <w:sz w:val="24"/>
          <w:szCs w:val="24"/>
        </w:rPr>
        <w:t xml:space="preserve"> of the</w:t>
      </w:r>
      <w:r w:rsidR="001B636A" w:rsidRPr="00F069AA">
        <w:rPr>
          <w:rFonts w:cstheme="minorHAnsi"/>
          <w:sz w:val="24"/>
          <w:szCs w:val="24"/>
        </w:rPr>
        <w:t xml:space="preserve"> exchange in the</w:t>
      </w:r>
      <w:r w:rsidR="1CC016F3" w:rsidRPr="00F069AA">
        <w:rPr>
          <w:rFonts w:cstheme="minorHAnsi"/>
          <w:sz w:val="24"/>
          <w:szCs w:val="24"/>
        </w:rPr>
        <w:t xml:space="preserve"> communica</w:t>
      </w:r>
      <w:r w:rsidR="001B636A" w:rsidRPr="00F069AA">
        <w:rPr>
          <w:rFonts w:cstheme="minorHAnsi"/>
          <w:sz w:val="24"/>
          <w:szCs w:val="24"/>
        </w:rPr>
        <w:t>tion between</w:t>
      </w:r>
      <w:r w:rsidR="1CC016F3" w:rsidRPr="00F069AA">
        <w:rPr>
          <w:rFonts w:cstheme="minorHAnsi"/>
          <w:sz w:val="24"/>
          <w:szCs w:val="24"/>
        </w:rPr>
        <w:t xml:space="preserve"> dietitian and </w:t>
      </w:r>
      <w:r w:rsidR="0D64DE35" w:rsidRPr="00F069AA">
        <w:rPr>
          <w:rFonts w:cstheme="minorHAnsi"/>
          <w:sz w:val="24"/>
          <w:szCs w:val="24"/>
        </w:rPr>
        <w:t xml:space="preserve">DA </w:t>
      </w:r>
      <w:r w:rsidR="001B636A" w:rsidRPr="00F069AA">
        <w:rPr>
          <w:rFonts w:cstheme="minorHAnsi"/>
          <w:sz w:val="24"/>
          <w:szCs w:val="24"/>
        </w:rPr>
        <w:t xml:space="preserve">are of a high standard </w:t>
      </w:r>
      <w:r w:rsidR="0D64DE35" w:rsidRPr="00F069AA">
        <w:rPr>
          <w:rFonts w:cstheme="minorHAnsi"/>
          <w:sz w:val="24"/>
          <w:szCs w:val="24"/>
        </w:rPr>
        <w:t>with the delegation of tasks that are</w:t>
      </w:r>
      <w:r w:rsidR="00C46CA4" w:rsidRPr="00F069AA">
        <w:rPr>
          <w:rFonts w:cstheme="minorHAnsi"/>
          <w:sz w:val="24"/>
          <w:szCs w:val="24"/>
        </w:rPr>
        <w:t xml:space="preserve"> within one’s</w:t>
      </w:r>
      <w:r w:rsidR="001B636A" w:rsidRPr="00F069AA">
        <w:rPr>
          <w:rFonts w:cstheme="minorHAnsi"/>
          <w:sz w:val="24"/>
          <w:szCs w:val="24"/>
        </w:rPr>
        <w:t xml:space="preserve"> scope of practice.  </w:t>
      </w:r>
      <w:r w:rsidR="5F07A17A" w:rsidRPr="00F069AA">
        <w:rPr>
          <w:rFonts w:cstheme="minorHAnsi"/>
          <w:sz w:val="24"/>
          <w:szCs w:val="24"/>
        </w:rPr>
        <w:t>Overall,</w:t>
      </w:r>
      <w:r w:rsidR="16FC2BB2" w:rsidRPr="00F069AA">
        <w:rPr>
          <w:rFonts w:cstheme="minorHAnsi"/>
          <w:sz w:val="24"/>
          <w:szCs w:val="24"/>
        </w:rPr>
        <w:t xml:space="preserve"> by the DA having</w:t>
      </w:r>
      <w:r w:rsidR="27A8E868" w:rsidRPr="00F069AA">
        <w:rPr>
          <w:rFonts w:cstheme="minorHAnsi"/>
          <w:sz w:val="24"/>
          <w:szCs w:val="24"/>
        </w:rPr>
        <w:t xml:space="preserve"> a</w:t>
      </w:r>
      <w:r w:rsidR="16FC2BB2" w:rsidRPr="00F069AA">
        <w:rPr>
          <w:rFonts w:cstheme="minorHAnsi"/>
          <w:sz w:val="24"/>
          <w:szCs w:val="24"/>
        </w:rPr>
        <w:t xml:space="preserve"> positive risk assessment will enable the qualified dietitian to direct their expertise towards the more complex patients</w:t>
      </w:r>
      <w:r w:rsidR="258258F7" w:rsidRPr="00F069AA">
        <w:rPr>
          <w:rFonts w:cstheme="minorHAnsi"/>
          <w:sz w:val="24"/>
          <w:szCs w:val="24"/>
        </w:rPr>
        <w:t xml:space="preserve"> that will support the smooth running of the </w:t>
      </w:r>
      <w:r w:rsidR="45C9FB2C" w:rsidRPr="00F069AA">
        <w:rPr>
          <w:rFonts w:cstheme="minorHAnsi"/>
          <w:sz w:val="24"/>
          <w:szCs w:val="24"/>
        </w:rPr>
        <w:t>service</w:t>
      </w:r>
      <w:r w:rsidR="258258F7" w:rsidRPr="00F069AA">
        <w:rPr>
          <w:rFonts w:cstheme="minorHAnsi"/>
          <w:sz w:val="24"/>
          <w:szCs w:val="24"/>
        </w:rPr>
        <w:t xml:space="preserve"> to enable the DA to have new allocations</w:t>
      </w:r>
      <w:r w:rsidR="6AE4B2F0" w:rsidRPr="00F069AA">
        <w:rPr>
          <w:rFonts w:cstheme="minorHAnsi"/>
          <w:sz w:val="24"/>
          <w:szCs w:val="24"/>
        </w:rPr>
        <w:t xml:space="preserve">. </w:t>
      </w:r>
      <w:r w:rsidR="1CC016F3" w:rsidRPr="00F069AA">
        <w:rPr>
          <w:rFonts w:cstheme="minorHAnsi"/>
          <w:sz w:val="24"/>
          <w:szCs w:val="24"/>
        </w:rPr>
        <w:t xml:space="preserve"> </w:t>
      </w:r>
    </w:p>
    <w:p w14:paraId="287A4ECC" w14:textId="78E3EA09" w:rsidR="00081FA2" w:rsidRPr="00F069AA" w:rsidRDefault="46C1E32D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  <w:r w:rsidRPr="00F069AA">
        <w:rPr>
          <w:rFonts w:asciiTheme="minorHAnsi" w:hAnsiTheme="minorHAnsi" w:cstheme="minorHAnsi"/>
        </w:rPr>
        <w:t>To summaris</w:t>
      </w:r>
      <w:r w:rsidR="2A17A388" w:rsidRPr="00F069AA">
        <w:rPr>
          <w:rFonts w:asciiTheme="minorHAnsi" w:hAnsiTheme="minorHAnsi" w:cstheme="minorHAnsi"/>
        </w:rPr>
        <w:t>e</w:t>
      </w:r>
      <w:r w:rsidRPr="00F069AA">
        <w:rPr>
          <w:rFonts w:asciiTheme="minorHAnsi" w:hAnsiTheme="minorHAnsi" w:cstheme="minorHAnsi"/>
        </w:rPr>
        <w:t xml:space="preserve">, I have gained a better understanding </w:t>
      </w:r>
      <w:r w:rsidR="196997FA" w:rsidRPr="00F069AA">
        <w:rPr>
          <w:rFonts w:asciiTheme="minorHAnsi" w:hAnsiTheme="minorHAnsi" w:cstheme="minorHAnsi"/>
        </w:rPr>
        <w:t xml:space="preserve">on the promotion of person centered care within the </w:t>
      </w:r>
      <w:r w:rsidR="0DF97D27" w:rsidRPr="00F069AA">
        <w:rPr>
          <w:rFonts w:asciiTheme="minorHAnsi" w:hAnsiTheme="minorHAnsi" w:cstheme="minorHAnsi"/>
        </w:rPr>
        <w:t>workplace</w:t>
      </w:r>
      <w:r w:rsidR="00FF1D6F">
        <w:rPr>
          <w:rFonts w:asciiTheme="minorHAnsi" w:hAnsiTheme="minorHAnsi" w:cstheme="minorHAnsi"/>
        </w:rPr>
        <w:t xml:space="preserve">.  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t>I believe that the assignment has enabled myself to have a better understanding regarding my strengths and weaknesses</w:t>
      </w:r>
      <w:r w:rsidR="00C46CA4" w:rsidRPr="00F069AA">
        <w:rPr>
          <w:rStyle w:val="s5"/>
          <w:rFonts w:asciiTheme="minorHAnsi" w:hAnsiTheme="minorHAnsi" w:cstheme="minorHAnsi"/>
          <w:color w:val="000000" w:themeColor="text1"/>
        </w:rPr>
        <w:t xml:space="preserve"> within my job role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t>.</w:t>
      </w:r>
      <w:r w:rsidR="52A6FD13" w:rsidRPr="00F069AA">
        <w:rPr>
          <w:rStyle w:val="s5"/>
          <w:rFonts w:asciiTheme="minorHAnsi" w:hAnsiTheme="minorHAnsi" w:cstheme="minorHAnsi"/>
          <w:color w:val="000000" w:themeColor="text1"/>
        </w:rPr>
        <w:t xml:space="preserve">  </w:t>
      </w:r>
      <w:r w:rsidR="00C46CA4" w:rsidRPr="00F069AA">
        <w:rPr>
          <w:rStyle w:val="s5"/>
          <w:rFonts w:asciiTheme="minorHAnsi" w:hAnsiTheme="minorHAnsi" w:cstheme="minorHAnsi"/>
          <w:color w:val="000000" w:themeColor="text1"/>
        </w:rPr>
        <w:t>Going forward, I am going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t xml:space="preserve"> to use my knowledge on what I have learnt from the articles above and translate this into practice to help develop myself as a professional</w:t>
      </w:r>
      <w:r w:rsidR="00C46CA4" w:rsidRPr="00F069AA">
        <w:rPr>
          <w:rStyle w:val="s5"/>
          <w:rFonts w:asciiTheme="minorHAnsi" w:hAnsiTheme="minorHAnsi" w:cstheme="minorHAnsi"/>
          <w:color w:val="000000" w:themeColor="text1"/>
        </w:rPr>
        <w:t>.  This will</w:t>
      </w:r>
      <w:r w:rsidR="58614C9B" w:rsidRPr="00F069AA">
        <w:rPr>
          <w:rStyle w:val="s5"/>
          <w:rFonts w:asciiTheme="minorHAnsi" w:hAnsiTheme="minorHAnsi" w:cstheme="minorHAnsi"/>
          <w:color w:val="000000" w:themeColor="text1"/>
        </w:rPr>
        <w:t xml:space="preserve"> enable the best outcomes for the therapy service</w:t>
      </w:r>
      <w:r w:rsidR="40DA6B35" w:rsidRPr="00F069AA">
        <w:rPr>
          <w:rStyle w:val="s5"/>
          <w:rFonts w:asciiTheme="minorHAnsi" w:hAnsiTheme="minorHAnsi" w:cstheme="minorHAnsi"/>
          <w:color w:val="000000" w:themeColor="text1"/>
        </w:rPr>
        <w:t xml:space="preserve"> and </w:t>
      </w:r>
      <w:r w:rsidR="00C46CA4" w:rsidRPr="00F069AA">
        <w:rPr>
          <w:rStyle w:val="s5"/>
          <w:rFonts w:asciiTheme="minorHAnsi" w:hAnsiTheme="minorHAnsi" w:cstheme="minorHAnsi"/>
          <w:color w:val="000000" w:themeColor="text1"/>
        </w:rPr>
        <w:t>patient’s outcomes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t>.</w:t>
      </w:r>
      <w:r w:rsidR="00C46CA4" w:rsidRPr="00F069AA">
        <w:rPr>
          <w:rStyle w:val="s5"/>
          <w:rFonts w:asciiTheme="minorHAnsi" w:hAnsiTheme="minorHAnsi" w:cstheme="minorHAnsi"/>
          <w:color w:val="000000" w:themeColor="text1"/>
        </w:rPr>
        <w:t xml:space="preserve">  T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t>his will support myself to be more efficient and effective</w:t>
      </w:r>
      <w:r w:rsidR="5E442519" w:rsidRPr="00F069AA">
        <w:rPr>
          <w:rStyle w:val="s5"/>
          <w:rFonts w:asciiTheme="minorHAnsi" w:hAnsiTheme="minorHAnsi" w:cstheme="minorHAnsi"/>
          <w:color w:val="000000" w:themeColor="text1"/>
        </w:rPr>
        <w:t xml:space="preserve"> within my role as a therapy assistant </w:t>
      </w:r>
      <w:r w:rsidR="3EDB90C6" w:rsidRPr="00F069AA">
        <w:rPr>
          <w:rStyle w:val="s5"/>
          <w:rFonts w:asciiTheme="minorHAnsi" w:hAnsiTheme="minorHAnsi" w:cstheme="minorHAnsi"/>
          <w:color w:val="000000" w:themeColor="text1"/>
        </w:rPr>
        <w:t>practitioner to</w:t>
      </w:r>
      <w:r w:rsidR="7FA25E96" w:rsidRPr="00F069AA">
        <w:rPr>
          <w:rStyle w:val="s5"/>
          <w:rFonts w:asciiTheme="minorHAnsi" w:hAnsiTheme="minorHAnsi" w:cstheme="minorHAnsi"/>
          <w:color w:val="000000" w:themeColor="text1"/>
        </w:rPr>
        <w:t xml:space="preserve"> support </w:t>
      </w:r>
      <w:r w:rsidR="34F97FAD" w:rsidRPr="00F069AA">
        <w:rPr>
          <w:rStyle w:val="s5"/>
          <w:rFonts w:asciiTheme="minorHAnsi" w:hAnsiTheme="minorHAnsi" w:cstheme="minorHAnsi"/>
          <w:color w:val="000000" w:themeColor="text1"/>
        </w:rPr>
        <w:t>with widening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t xml:space="preserve"> my </w:t>
      </w:r>
      <w:r w:rsidR="196997FA" w:rsidRPr="00F069AA">
        <w:rPr>
          <w:rStyle w:val="s5"/>
          <w:rFonts w:asciiTheme="minorHAnsi" w:hAnsiTheme="minorHAnsi" w:cstheme="minorHAnsi"/>
          <w:color w:val="000000" w:themeColor="text1"/>
        </w:rPr>
        <w:lastRenderedPageBreak/>
        <w:t xml:space="preserve">scope of practice from a professional point of view, as mentioned above </w:t>
      </w:r>
      <w:r w:rsidR="196997FA" w:rsidRPr="00F069AA">
        <w:rPr>
          <w:rFonts w:asciiTheme="minorHAnsi" w:hAnsiTheme="minorHAnsi" w:cstheme="minorHAnsi"/>
        </w:rPr>
        <w:t xml:space="preserve">Otuition (2024) </w:t>
      </w:r>
      <w:r w:rsidR="70B1ABCD" w:rsidRPr="00F069AA">
        <w:rPr>
          <w:rFonts w:asciiTheme="minorHAnsi" w:hAnsiTheme="minorHAnsi" w:cstheme="minorHAnsi"/>
        </w:rPr>
        <w:t xml:space="preserve">point out that </w:t>
      </w:r>
      <w:r w:rsidR="00FF1D6F">
        <w:rPr>
          <w:rFonts w:asciiTheme="minorHAnsi" w:hAnsiTheme="minorHAnsi" w:cstheme="minorHAnsi"/>
        </w:rPr>
        <w:t xml:space="preserve">‘an </w:t>
      </w:r>
      <w:r w:rsidR="196997FA" w:rsidRPr="00F069AA">
        <w:rPr>
          <w:rFonts w:asciiTheme="minorHAnsi" w:hAnsiTheme="minorHAnsi" w:cstheme="minorHAnsi"/>
        </w:rPr>
        <w:t xml:space="preserve">effective caseload management is not optional </w:t>
      </w:r>
      <w:r w:rsidR="5FE2D51C" w:rsidRPr="00F069AA">
        <w:rPr>
          <w:rFonts w:asciiTheme="minorHAnsi" w:hAnsiTheme="minorHAnsi" w:cstheme="minorHAnsi"/>
        </w:rPr>
        <w:t>it is</w:t>
      </w:r>
      <w:r w:rsidR="00FF1D6F">
        <w:rPr>
          <w:rFonts w:asciiTheme="minorHAnsi" w:hAnsiTheme="minorHAnsi" w:cstheme="minorHAnsi"/>
        </w:rPr>
        <w:t xml:space="preserve"> </w:t>
      </w:r>
      <w:r w:rsidR="196997FA" w:rsidRPr="00F069AA">
        <w:rPr>
          <w:rFonts w:asciiTheme="minorHAnsi" w:hAnsiTheme="minorHAnsi" w:cstheme="minorHAnsi"/>
        </w:rPr>
        <w:t>essential’.</w:t>
      </w:r>
    </w:p>
    <w:p w14:paraId="61133AB7" w14:textId="0D648D12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6584AA2D" w14:textId="13456924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68DF3EC0" w14:textId="3DE0FD07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7B57BBAC" w14:textId="447C3B42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6CFA2AF1" w14:textId="53DFB709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487DB06E" w14:textId="03D25544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371DC089" w14:textId="52932697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723C5F8B" w14:textId="1E69B32E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580B9C57" w14:textId="5CDAC3EC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4F9B1491" w14:textId="767C40BC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17CC71F9" w14:textId="5A3AE413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204C864B" w14:textId="4EC32E92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30DE86C2" w14:textId="76F783E1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108B40A2" w14:textId="3C6B333C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779966A6" w14:textId="07A2B512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080920A6" w14:textId="722092AE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66A8012A" w14:textId="42F4DBE4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46A49996" w14:textId="72A11C91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29D1D51F" w14:textId="3AC8474C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3063F545" w14:textId="7642542A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69A3B35C" w14:textId="7B2F0DD6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5732B66A" w14:textId="77777777" w:rsidR="00C46CA4" w:rsidRPr="00F069AA" w:rsidRDefault="00C46CA4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</w:rPr>
      </w:pPr>
    </w:p>
    <w:p w14:paraId="3BC6064A" w14:textId="27AFC657" w:rsidR="00896ABE" w:rsidRPr="00F069AA" w:rsidRDefault="2C043B01" w:rsidP="00081FA2">
      <w:pPr>
        <w:pStyle w:val="NormalWeb"/>
        <w:spacing w:before="30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F069AA">
        <w:rPr>
          <w:rFonts w:asciiTheme="minorHAnsi" w:hAnsiTheme="minorHAnsi" w:cstheme="minorHAnsi"/>
        </w:rPr>
        <w:lastRenderedPageBreak/>
        <w:t>Cook, T. (2015). POGP CONFERENCE 2014 Profes</w:t>
      </w:r>
      <w:r w:rsidR="00F069AA" w:rsidRPr="00F069AA">
        <w:rPr>
          <w:rFonts w:asciiTheme="minorHAnsi" w:hAnsiTheme="minorHAnsi" w:cstheme="minorHAnsi"/>
        </w:rPr>
        <w:t xml:space="preserve">sionalism in practice, </w:t>
      </w:r>
      <w:r w:rsidRPr="00F069AA">
        <w:rPr>
          <w:rFonts w:asciiTheme="minorHAnsi" w:hAnsiTheme="minorHAnsi" w:cstheme="minorHAnsi"/>
        </w:rPr>
        <w:t xml:space="preserve">116(116), pp.25–33. Available at: </w:t>
      </w:r>
      <w:hyperlink r:id="rId11">
        <w:r w:rsidRPr="00F069AA">
          <w:rPr>
            <w:rStyle w:val="Hyperlink"/>
            <w:rFonts w:asciiTheme="minorHAnsi" w:hAnsiTheme="minorHAnsi" w:cstheme="minorHAnsi"/>
            <w:color w:val="auto"/>
            <w:u w:val="none"/>
          </w:rPr>
          <w:t>https://thepogp.co.uk/_userfiles/pages/files/cookarticle.pdf</w:t>
        </w:r>
        <w:r w:rsidR="111A4583" w:rsidRPr="00F069AA">
          <w:rPr>
            <w:rStyle w:val="Hyperlink"/>
            <w:rFonts w:asciiTheme="minorHAnsi" w:hAnsiTheme="minorHAnsi" w:cstheme="minorHAnsi"/>
            <w:color w:val="auto"/>
            <w:u w:val="none"/>
          </w:rPr>
          <w:t>.</w:t>
        </w:r>
      </w:hyperlink>
    </w:p>
    <w:p w14:paraId="7D0ECDD0" w14:textId="6DAE5256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11813640" w14:textId="6C48D608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Denis, J.-L. (2014). Accountability in Healthcare Organizations and Syste</w:t>
      </w:r>
      <w:r w:rsidR="00F069AA" w:rsidRPr="00F069AA">
        <w:rPr>
          <w:rFonts w:cstheme="minorHAnsi"/>
          <w:sz w:val="24"/>
          <w:szCs w:val="24"/>
        </w:rPr>
        <w:t xml:space="preserve">ms. Healthcare Policy, </w:t>
      </w:r>
      <w:r w:rsidRPr="00F069AA">
        <w:rPr>
          <w:rFonts w:cstheme="minorHAnsi"/>
          <w:sz w:val="24"/>
          <w:szCs w:val="24"/>
        </w:rPr>
        <w:t>10(SP), p.8. Available at: https://pmc.ncbi.nlm.nih.gov/articles/PMC4255571/</w:t>
      </w:r>
      <w:r w:rsidR="00F069AA" w:rsidRPr="00F069AA">
        <w:rPr>
          <w:rFonts w:cstheme="minorHAnsi"/>
          <w:sz w:val="24"/>
          <w:szCs w:val="24"/>
        </w:rPr>
        <w:t>.</w:t>
      </w:r>
      <w:r w:rsidRPr="00F069AA">
        <w:rPr>
          <w:rFonts w:cstheme="minorHAnsi"/>
          <w:sz w:val="24"/>
          <w:szCs w:val="24"/>
        </w:rPr>
        <w:t xml:space="preserve"> </w:t>
      </w:r>
    </w:p>
    <w:p w14:paraId="6FCB1C81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2CEBCBFD" w14:textId="002840D8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Elliott, S. (2019). Physiotherapy &amp; physiotherapy assistant practice education in a seven- day model of</w:t>
      </w:r>
      <w:r w:rsidR="00F069AA" w:rsidRPr="00F069AA">
        <w:rPr>
          <w:rFonts w:cstheme="minorHAnsi"/>
          <w:sz w:val="24"/>
          <w:szCs w:val="24"/>
        </w:rPr>
        <w:t xml:space="preserve"> working: an exploratory study. </w:t>
      </w:r>
      <w:r w:rsidRPr="00F069AA">
        <w:rPr>
          <w:rFonts w:cstheme="minorHAnsi"/>
          <w:sz w:val="24"/>
          <w:szCs w:val="24"/>
        </w:rPr>
        <w:t xml:space="preserve">Available at: </w:t>
      </w:r>
      <w:hyperlink r:id="rId12">
        <w:r w:rsidRPr="00F069AA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https://cris.brighton.ac.uk/ws/portalfiles/portal/6435436/Sarah_Elliott_DPT_Final_Thesis_Redacted.pdf</w:t>
        </w:r>
      </w:hyperlink>
      <w:r w:rsidRPr="00F069AA">
        <w:rPr>
          <w:rFonts w:cstheme="minorHAnsi"/>
          <w:sz w:val="24"/>
          <w:szCs w:val="24"/>
        </w:rPr>
        <w:t>.</w:t>
      </w:r>
    </w:p>
    <w:p w14:paraId="367BA49D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58F729DB" w14:textId="6B19E70F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Gentry, B., Harris, S., Hayden, C. and Keener, A. (2022). Simulated Academic Setting. International Journal of Heal</w:t>
      </w:r>
      <w:r w:rsidR="00F069AA" w:rsidRPr="00F069AA">
        <w:rPr>
          <w:rFonts w:cstheme="minorHAnsi"/>
          <w:sz w:val="24"/>
          <w:szCs w:val="24"/>
        </w:rPr>
        <w:t xml:space="preserve">th Sciences Education, </w:t>
      </w:r>
      <w:r w:rsidRPr="00F069AA">
        <w:rPr>
          <w:rFonts w:cstheme="minorHAnsi"/>
          <w:sz w:val="24"/>
          <w:szCs w:val="24"/>
        </w:rPr>
        <w:t>9(1), p.9. doi:https://doi.org/10.59942/2325-9981.1132.</w:t>
      </w:r>
    </w:p>
    <w:p w14:paraId="5CD0DF5F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2AF21254" w14:textId="0382EB2A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Gkiouleka, A., Aquino, M.R.J., Ojo-Aromokudu, O., van Daalen, K.R., Kuhn, I.L., Turner-Moss, E., Thomas, K., Barnard, R., Strudwick, R. and Ford, J. (2022). Allied health professionals: A promising ally in the work against health inequalities- A rapid review. Publ</w:t>
      </w:r>
      <w:r w:rsidR="00F069AA" w:rsidRPr="00F069AA">
        <w:rPr>
          <w:rFonts w:cstheme="minorHAnsi"/>
          <w:sz w:val="24"/>
          <w:szCs w:val="24"/>
        </w:rPr>
        <w:t xml:space="preserve">ic Health in Practice, </w:t>
      </w:r>
      <w:r w:rsidRPr="00F069AA">
        <w:rPr>
          <w:rFonts w:cstheme="minorHAnsi"/>
          <w:sz w:val="24"/>
          <w:szCs w:val="24"/>
        </w:rPr>
        <w:t>3, p.100269. doi:https://doi.org/10.1016/j.puhip.2022.100269.</w:t>
      </w:r>
    </w:p>
    <w:p w14:paraId="60905893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054D9513" w14:textId="77777777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Hammond, R., Stenner, R. and Palmer, S. (2020). What matters most: a qualitative study of person-centered physiotherapy practice in community rehabilitation. Physiotherapy Theory and Practice, 38(9), pp.1–12. doi:https://doi.org/10.1080/09593985.2020.1825577.</w:t>
      </w:r>
    </w:p>
    <w:p w14:paraId="3C1F42E2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247D8075" w14:textId="77777777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Josephson, I., Woodward-Kron, R., Delany, C. and Hiller, A. (2015). Evaluative language in physiotherapy support worker practice: How does it contribute to the therapeutic relationship? Social Science &amp; Medicine, 143(1), pp.128–136. doi:https://doi.org/10.1016/j.socscimed.2015.08.038.</w:t>
      </w:r>
    </w:p>
    <w:p w14:paraId="028C4D1E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74A45CA6" w14:textId="06FBBC65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Kumar (2010). Allied health assistants and what they do: A systematic review of the literature. Journal of Multidisciplinary Healthcare, p.143. doi:https://doi.org/10.2147/jmdh.s12106</w:t>
      </w:r>
      <w:r w:rsidR="00F069AA" w:rsidRPr="00F069AA">
        <w:rPr>
          <w:rFonts w:cstheme="minorHAnsi"/>
          <w:sz w:val="24"/>
          <w:szCs w:val="24"/>
        </w:rPr>
        <w:t>.</w:t>
      </w:r>
    </w:p>
    <w:p w14:paraId="6D27B6F1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1BBD3088" w14:textId="77777777" w:rsidR="00F069AA" w:rsidRPr="00F069AA" w:rsidRDefault="00F069AA" w:rsidP="10117099">
      <w:pPr>
        <w:rPr>
          <w:rFonts w:cstheme="minorHAnsi"/>
          <w:sz w:val="24"/>
          <w:szCs w:val="24"/>
        </w:rPr>
      </w:pPr>
    </w:p>
    <w:p w14:paraId="5B81F6BA" w14:textId="77777777" w:rsidR="00F069AA" w:rsidRPr="00F069AA" w:rsidRDefault="00F069AA" w:rsidP="10117099">
      <w:pPr>
        <w:rPr>
          <w:rFonts w:cstheme="minorHAnsi"/>
          <w:sz w:val="24"/>
          <w:szCs w:val="24"/>
        </w:rPr>
      </w:pPr>
    </w:p>
    <w:p w14:paraId="7CC4AEDB" w14:textId="1EA92F22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lastRenderedPageBreak/>
        <w:t>Maki, J. (2023). Essential Skills Required to Thrive as a Physiotherapist and Occupational Th</w:t>
      </w:r>
      <w:r w:rsidR="00F069AA" w:rsidRPr="00F069AA">
        <w:rPr>
          <w:rFonts w:cstheme="minorHAnsi"/>
          <w:sz w:val="24"/>
          <w:szCs w:val="24"/>
        </w:rPr>
        <w:t>erapist Assistant.</w:t>
      </w:r>
      <w:r w:rsidRPr="00F069AA">
        <w:rPr>
          <w:rFonts w:cstheme="minorHAnsi"/>
          <w:sz w:val="24"/>
          <w:szCs w:val="24"/>
        </w:rPr>
        <w:t xml:space="preserve"> Anderson College | Be Job Ready in Months. Available at: </w:t>
      </w:r>
      <w:hyperlink r:id="rId13">
        <w:r w:rsidRPr="00F069AA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https://www.andersoncollege.com/essential-skills-required-to-thrive-as-a-physiotherapist-and-occupational-therapist-assistant/</w:t>
        </w:r>
      </w:hyperlink>
      <w:r w:rsidRPr="00F069AA">
        <w:rPr>
          <w:rFonts w:cstheme="minorHAnsi"/>
          <w:sz w:val="24"/>
          <w:szCs w:val="24"/>
        </w:rPr>
        <w:t>.</w:t>
      </w:r>
    </w:p>
    <w:p w14:paraId="744A8BD0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155CBF8D" w14:textId="77777777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Nancarrow, S., Moran, Wiseman, Pighills, A. and Murphy (2012). Assessing the implementation process and outcomes of newly introduced assistant roles: a qualitative study to examine the utility of the Calderdale Framework as an appraisal tool. Journal of Multidisciplinary Healthcare, p.307. doi:https://doi.org/10.2147/jmdh.s35493.</w:t>
      </w:r>
    </w:p>
    <w:p w14:paraId="5D488253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5B3660A1" w14:textId="58443FA8" w:rsidR="00896ABE" w:rsidRPr="00BE3017" w:rsidRDefault="00BE3017" w:rsidP="10117099">
      <w:pPr>
        <w:rPr>
          <w:rFonts w:cstheme="minorHAnsi"/>
          <w:sz w:val="24"/>
          <w:szCs w:val="24"/>
        </w:rPr>
      </w:pPr>
      <w:r w:rsidRPr="00BE3017">
        <w:rPr>
          <w:rFonts w:cstheme="minorHAnsi"/>
          <w:sz w:val="24"/>
          <w:szCs w:val="24"/>
        </w:rPr>
        <w:t xml:space="preserve">Otuition (2024). The Importance of Caseload Management Effective caseload management isn’t optional—it’s essential. It ensures that therapists can proactively address client needs, stay organised, and maintain their professional well-being. [online] Linkedin.com. Available at: </w:t>
      </w:r>
      <w:hyperlink r:id="rId14" w:history="1">
        <w:r w:rsidRPr="00BE3017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https://www.linkedin.com/pulse/mastering-caseload-management-occupational-therapy-otuition-nxuhc</w:t>
        </w:r>
      </w:hyperlink>
      <w:r w:rsidRPr="00BE3017">
        <w:rPr>
          <w:rFonts w:cstheme="minorHAnsi"/>
          <w:sz w:val="24"/>
          <w:szCs w:val="24"/>
        </w:rPr>
        <w:t>.</w:t>
      </w:r>
      <w:bookmarkStart w:id="0" w:name="_GoBack"/>
      <w:bookmarkEnd w:id="0"/>
    </w:p>
    <w:p w14:paraId="140CBD87" w14:textId="77777777" w:rsidR="00BE3017" w:rsidRPr="00F069AA" w:rsidRDefault="00BE3017" w:rsidP="10117099">
      <w:pPr>
        <w:rPr>
          <w:rFonts w:cstheme="minorHAnsi"/>
          <w:sz w:val="24"/>
          <w:szCs w:val="24"/>
        </w:rPr>
      </w:pPr>
    </w:p>
    <w:p w14:paraId="26AD5FD7" w14:textId="77777777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Rushton, A., Bauer, J., Young, A., Keller, H. and Bell, J. (2022). Barriers and Enablers to Delegating Malnutrition Care Activities to Dietitian Assistants. Nutrients, 14(5), p.1037. doi:https://doi.org/10.3390/nu14051037.</w:t>
      </w:r>
    </w:p>
    <w:p w14:paraId="5A8A4579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0D864D69" w14:textId="1EFBF739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Sarigiovannis, P., Foster, N.E., Jowett, S. and Saunders, B. (2022). Delegation of workload from musculoskeletal physiotherapists to physiotherapy assistants/support workers: A UK online survey. Musculoskeletal Science</w:t>
      </w:r>
      <w:r w:rsidR="00F069AA" w:rsidRPr="00F069AA">
        <w:rPr>
          <w:rFonts w:cstheme="minorHAnsi"/>
          <w:sz w:val="24"/>
          <w:szCs w:val="24"/>
        </w:rPr>
        <w:t xml:space="preserve"> and Practice, </w:t>
      </w:r>
      <w:r w:rsidRPr="00F069AA">
        <w:rPr>
          <w:rFonts w:cstheme="minorHAnsi"/>
          <w:sz w:val="24"/>
          <w:szCs w:val="24"/>
        </w:rPr>
        <w:t>62(62), p.102631. doi:https://doi.org/10.1016/j.msksp.2022.102631.</w:t>
      </w:r>
    </w:p>
    <w:p w14:paraId="40339795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54504ECB" w14:textId="60EDA05D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Sarigiovannis, P., Loría-Rebolledo, L.E., Foster, N.E., Jowett, S. and Saunders, B. (2024). Musculoskeletal patients’ preferences for care from physiotherapists or support workers: a discrete choice experiment. BMC Hea</w:t>
      </w:r>
      <w:r w:rsidR="00F069AA" w:rsidRPr="00F069AA">
        <w:rPr>
          <w:rFonts w:cstheme="minorHAnsi"/>
          <w:sz w:val="24"/>
          <w:szCs w:val="24"/>
        </w:rPr>
        <w:t xml:space="preserve">lth Services Research, </w:t>
      </w:r>
      <w:r w:rsidRPr="00F069AA">
        <w:rPr>
          <w:rFonts w:cstheme="minorHAnsi"/>
          <w:sz w:val="24"/>
          <w:szCs w:val="24"/>
        </w:rPr>
        <w:t>24(1). doi:https://doi.org/10.1186/s12913-024-11585-w.</w:t>
      </w:r>
    </w:p>
    <w:p w14:paraId="32FD1201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13397965" w14:textId="77777777" w:rsidR="00896ABE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 xml:space="preserve">Snowdon, D.A., King, O.A., Dennett, A., Pinson, J.-A., Shannon, M.M., Collyer, T.A., Davis, </w:t>
      </w:r>
      <w:bookmarkStart w:id="1" w:name="_Int_zzujmNHb"/>
      <w:r w:rsidRPr="00F069AA">
        <w:rPr>
          <w:rFonts w:cstheme="minorHAnsi"/>
          <w:sz w:val="24"/>
          <w:szCs w:val="24"/>
        </w:rPr>
        <w:t>A.</w:t>
      </w:r>
      <w:bookmarkEnd w:id="1"/>
      <w:r w:rsidRPr="00F069AA">
        <w:rPr>
          <w:rFonts w:cstheme="minorHAnsi"/>
          <w:sz w:val="24"/>
          <w:szCs w:val="24"/>
        </w:rPr>
        <w:t xml:space="preserve"> and Williams, C.M. (2022). Delegation of patient related tasks to allied health assistants: a time motion study. BMC Health Services Research, 22(1). doi:https://doi.org/10.1186/s12913-022-08642-7.</w:t>
      </w:r>
    </w:p>
    <w:p w14:paraId="471DBCB0" w14:textId="77777777" w:rsidR="00896ABE" w:rsidRPr="00F069AA" w:rsidRDefault="00896ABE" w:rsidP="10117099">
      <w:pPr>
        <w:rPr>
          <w:rFonts w:cstheme="minorHAnsi"/>
          <w:sz w:val="24"/>
          <w:szCs w:val="24"/>
        </w:rPr>
      </w:pPr>
    </w:p>
    <w:p w14:paraId="6BFC732B" w14:textId="73DA7656" w:rsidR="00424275" w:rsidRPr="00F069AA" w:rsidRDefault="1F44DEA9" w:rsidP="10117099">
      <w:pPr>
        <w:rPr>
          <w:rFonts w:cstheme="minorHAnsi"/>
          <w:sz w:val="24"/>
          <w:szCs w:val="24"/>
        </w:rPr>
      </w:pPr>
      <w:r w:rsidRPr="00F069AA">
        <w:rPr>
          <w:rFonts w:cstheme="minorHAnsi"/>
          <w:sz w:val="24"/>
          <w:szCs w:val="24"/>
        </w:rPr>
        <w:t>Ziebart, C. and MacDermid, J.C. (2019). Reflective Practice in Physical Therapy Assistant: a Scoping Review. Physical Therapy, [online] 99(8). doi:https://doi.org/10.1093/ptj/pzz049.</w:t>
      </w:r>
    </w:p>
    <w:sectPr w:rsidR="00424275" w:rsidRPr="00F069AA" w:rsidSect="007A61F8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EB38F09" w14:textId="77777777" w:rsidR="0090138C" w:rsidRDefault="0090138C" w:rsidP="00215F31">
      <w:pPr>
        <w:spacing w:after="0" w:line="240" w:lineRule="auto"/>
      </w:pPr>
      <w:r>
        <w:separator/>
      </w:r>
    </w:p>
  </w:endnote>
  <w:endnote w:type="continuationSeparator" w:id="0">
    <w:p w14:paraId="2967DA2E" w14:textId="77777777" w:rsidR="0090138C" w:rsidRDefault="0090138C" w:rsidP="00215F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4542213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477BAD0" w14:textId="67588F13" w:rsidR="004A3332" w:rsidRDefault="004A333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3017" w:rsidRPr="00BE3017">
          <w:rPr>
            <w:b/>
            <w:bCs/>
            <w:noProof/>
          </w:rPr>
          <w:t>6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95242E6" w14:textId="469104F3" w:rsidR="00215F31" w:rsidRDefault="00215F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64C7EF" w14:textId="77777777" w:rsidR="0090138C" w:rsidRDefault="0090138C" w:rsidP="00215F31">
      <w:pPr>
        <w:spacing w:after="0" w:line="240" w:lineRule="auto"/>
      </w:pPr>
      <w:r>
        <w:separator/>
      </w:r>
    </w:p>
  </w:footnote>
  <w:footnote w:type="continuationSeparator" w:id="0">
    <w:p w14:paraId="6ED6A68D" w14:textId="77777777" w:rsidR="0090138C" w:rsidRDefault="0090138C" w:rsidP="00215F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B5BD40" w14:textId="77777777" w:rsidR="00215F31" w:rsidRDefault="00215F31" w:rsidP="00215F31">
    <w:pPr>
      <w:pStyle w:val="Header"/>
      <w:tabs>
        <w:tab w:val="clear" w:pos="4513"/>
        <w:tab w:val="clear" w:pos="9026"/>
        <w:tab w:val="left" w:pos="2205"/>
      </w:tabs>
    </w:pPr>
    <w:r>
      <w:t xml:space="preserve">Gerallt Wyn Elias </w:t>
    </w:r>
    <w:r>
      <w:tab/>
      <w:t>Student ID: 2413443</w:t>
    </w:r>
  </w:p>
</w:hdr>
</file>

<file path=word/intelligence2.xml><?xml version="1.0" encoding="utf-8"?>
<int2:intelligence xmlns:int2="http://schemas.microsoft.com/office/intelligence/2020/intelligence">
  <int2:observations>
    <int2:textHash int2:hashCode="ykPy7sEAnq9elf" int2:id="GF1JLVwq">
      <int2:state int2:type="AugLoop_Text_Critique" int2:value="Rejected"/>
    </int2:textHash>
    <int2:textHash int2:hashCode="Wn3PUq3SxKw0A0" int2:id="uNMbYNrG">
      <int2:state int2:type="AugLoop_Text_Critique" int2:value="Rejected"/>
    </int2:textHash>
    <int2:textHash int2:hashCode="BUHRoY4tcmLzDK" int2:id="t1a7ARDG">
      <int2:state int2:type="AugLoop_Text_Critique" int2:value="Rejected"/>
    </int2:textHash>
    <int2:textHash int2:hashCode="7p6ASsz5l0Sf0r" int2:id="eiIyzyDz">
      <int2:state int2:type="AugLoop_Text_Critique" int2:value="Rejected"/>
    </int2:textHash>
    <int2:textHash int2:hashCode="DTTcwT7Vnu94an" int2:id="N2fENqv7">
      <int2:state int2:type="AugLoop_Text_Critique" int2:value="Rejected"/>
    </int2:textHash>
    <int2:textHash int2:hashCode="Ef53+qmgAlV5pi" int2:id="ETzqFRAY">
      <int2:state int2:type="AugLoop_Text_Critique" int2:value="Rejected"/>
    </int2:textHash>
    <int2:textHash int2:hashCode="IR+n3GIa/DSIOZ" int2:id="66R9uY9n">
      <int2:state int2:type="AugLoop_Text_Critique" int2:value="Rejected"/>
    </int2:textHash>
    <int2:textHash int2:hashCode="jF9/SKgyQgvOHZ" int2:id="dtFSJoB7">
      <int2:state int2:type="AugLoop_Text_Critique" int2:value="Rejected"/>
    </int2:textHash>
    <int2:textHash int2:hashCode="yHeZZDEurxBW60" int2:id="Ellxh0a6">
      <int2:state int2:type="AugLoop_Text_Critique" int2:value="Rejected"/>
    </int2:textHash>
    <int2:textHash int2:hashCode="e4O32YhfH4zl5u" int2:id="Heogbvfp">
      <int2:state int2:type="AugLoop_Text_Critique" int2:value="Rejected"/>
    </int2:textHash>
    <int2:bookmark int2:bookmarkName="_Int_zzujmNHb" int2:invalidationBookmarkName="" int2:hashCode="TJqKKD8CyIWf9G" int2:id="BI82W6SI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17D7B0F"/>
    <w:multiLevelType w:val="hybridMultilevel"/>
    <w:tmpl w:val="CA36F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D27DAB"/>
    <w:multiLevelType w:val="hybridMultilevel"/>
    <w:tmpl w:val="ACC6BBD2"/>
    <w:lvl w:ilvl="0" w:tplc="E3D6419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D40ED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F2D9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E80E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FEF7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DC6A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7807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CC9C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E2F5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5F31"/>
    <w:rsid w:val="00081FA2"/>
    <w:rsid w:val="00084311"/>
    <w:rsid w:val="00086A9C"/>
    <w:rsid w:val="00095797"/>
    <w:rsid w:val="00096D2E"/>
    <w:rsid w:val="000A6909"/>
    <w:rsid w:val="000B4523"/>
    <w:rsid w:val="001116F5"/>
    <w:rsid w:val="00112F02"/>
    <w:rsid w:val="00130C7D"/>
    <w:rsid w:val="001310A5"/>
    <w:rsid w:val="0013784E"/>
    <w:rsid w:val="001448C8"/>
    <w:rsid w:val="001719E7"/>
    <w:rsid w:val="00173C5E"/>
    <w:rsid w:val="00182860"/>
    <w:rsid w:val="00196AF9"/>
    <w:rsid w:val="001A2122"/>
    <w:rsid w:val="001A32F9"/>
    <w:rsid w:val="001B29B0"/>
    <w:rsid w:val="001B636A"/>
    <w:rsid w:val="001C47CC"/>
    <w:rsid w:val="001C6CCB"/>
    <w:rsid w:val="00215F31"/>
    <w:rsid w:val="00222E6C"/>
    <w:rsid w:val="0022579C"/>
    <w:rsid w:val="002A4815"/>
    <w:rsid w:val="002C0F56"/>
    <w:rsid w:val="002D1227"/>
    <w:rsid w:val="002F10E9"/>
    <w:rsid w:val="00302432"/>
    <w:rsid w:val="003313CE"/>
    <w:rsid w:val="003C1622"/>
    <w:rsid w:val="003E2E3D"/>
    <w:rsid w:val="003E3116"/>
    <w:rsid w:val="003E4CF9"/>
    <w:rsid w:val="00407ED8"/>
    <w:rsid w:val="00416BA7"/>
    <w:rsid w:val="00424275"/>
    <w:rsid w:val="004807C7"/>
    <w:rsid w:val="00481536"/>
    <w:rsid w:val="00482E73"/>
    <w:rsid w:val="004A3332"/>
    <w:rsid w:val="004D371F"/>
    <w:rsid w:val="004E1A8B"/>
    <w:rsid w:val="004F2F97"/>
    <w:rsid w:val="0051779A"/>
    <w:rsid w:val="0053584F"/>
    <w:rsid w:val="0054040F"/>
    <w:rsid w:val="00584EDC"/>
    <w:rsid w:val="005913EB"/>
    <w:rsid w:val="005F0632"/>
    <w:rsid w:val="0060102C"/>
    <w:rsid w:val="00606C14"/>
    <w:rsid w:val="006223AF"/>
    <w:rsid w:val="00630C50"/>
    <w:rsid w:val="006634E9"/>
    <w:rsid w:val="00677912"/>
    <w:rsid w:val="00685FA2"/>
    <w:rsid w:val="006B376E"/>
    <w:rsid w:val="006E5296"/>
    <w:rsid w:val="006E7231"/>
    <w:rsid w:val="00700FA3"/>
    <w:rsid w:val="00712B1F"/>
    <w:rsid w:val="00726542"/>
    <w:rsid w:val="00733A3F"/>
    <w:rsid w:val="0073A8E1"/>
    <w:rsid w:val="007571DD"/>
    <w:rsid w:val="007615BE"/>
    <w:rsid w:val="007A61F8"/>
    <w:rsid w:val="007E7FF9"/>
    <w:rsid w:val="00832106"/>
    <w:rsid w:val="00842C3B"/>
    <w:rsid w:val="00844A24"/>
    <w:rsid w:val="00853156"/>
    <w:rsid w:val="00881D37"/>
    <w:rsid w:val="00896ABE"/>
    <w:rsid w:val="008A2D3F"/>
    <w:rsid w:val="0090138C"/>
    <w:rsid w:val="00916C22"/>
    <w:rsid w:val="00937453"/>
    <w:rsid w:val="00945BE0"/>
    <w:rsid w:val="009602CD"/>
    <w:rsid w:val="00974B31"/>
    <w:rsid w:val="009E30C7"/>
    <w:rsid w:val="009E6EF8"/>
    <w:rsid w:val="009F6B9D"/>
    <w:rsid w:val="00A30677"/>
    <w:rsid w:val="00A31994"/>
    <w:rsid w:val="00A41149"/>
    <w:rsid w:val="00A50042"/>
    <w:rsid w:val="00A643FD"/>
    <w:rsid w:val="00A6686A"/>
    <w:rsid w:val="00A97AE4"/>
    <w:rsid w:val="00AB3DD4"/>
    <w:rsid w:val="00AC137D"/>
    <w:rsid w:val="00B043F6"/>
    <w:rsid w:val="00B063BF"/>
    <w:rsid w:val="00B50317"/>
    <w:rsid w:val="00B574C3"/>
    <w:rsid w:val="00B72B1A"/>
    <w:rsid w:val="00B758CA"/>
    <w:rsid w:val="00BB20FB"/>
    <w:rsid w:val="00BC3733"/>
    <w:rsid w:val="00BD40B7"/>
    <w:rsid w:val="00BE24F2"/>
    <w:rsid w:val="00BE3017"/>
    <w:rsid w:val="00BF45EC"/>
    <w:rsid w:val="00C26C94"/>
    <w:rsid w:val="00C46CA4"/>
    <w:rsid w:val="00C57D5A"/>
    <w:rsid w:val="00C80206"/>
    <w:rsid w:val="00C93CE7"/>
    <w:rsid w:val="00CD3959"/>
    <w:rsid w:val="00CF1A44"/>
    <w:rsid w:val="00CF1DF9"/>
    <w:rsid w:val="00D04023"/>
    <w:rsid w:val="00D378A6"/>
    <w:rsid w:val="00D8420D"/>
    <w:rsid w:val="00DB2A44"/>
    <w:rsid w:val="00DB70CE"/>
    <w:rsid w:val="00DC049F"/>
    <w:rsid w:val="00DD1650"/>
    <w:rsid w:val="00DD7785"/>
    <w:rsid w:val="00DE427D"/>
    <w:rsid w:val="00DE4B57"/>
    <w:rsid w:val="00DE6348"/>
    <w:rsid w:val="00DF295C"/>
    <w:rsid w:val="00E04BA6"/>
    <w:rsid w:val="00E1654F"/>
    <w:rsid w:val="00E24466"/>
    <w:rsid w:val="00E274FB"/>
    <w:rsid w:val="00E643C6"/>
    <w:rsid w:val="00E74B22"/>
    <w:rsid w:val="00EB691B"/>
    <w:rsid w:val="00EC44B4"/>
    <w:rsid w:val="00ED62FE"/>
    <w:rsid w:val="00EE57C7"/>
    <w:rsid w:val="00F04D18"/>
    <w:rsid w:val="00F069AA"/>
    <w:rsid w:val="00F36FC9"/>
    <w:rsid w:val="00F43F21"/>
    <w:rsid w:val="00F4569D"/>
    <w:rsid w:val="00F6583E"/>
    <w:rsid w:val="00FB2A61"/>
    <w:rsid w:val="00FB4DFB"/>
    <w:rsid w:val="00FC6DDF"/>
    <w:rsid w:val="00FF1D6F"/>
    <w:rsid w:val="00FF23BE"/>
    <w:rsid w:val="00FF2420"/>
    <w:rsid w:val="00FF552F"/>
    <w:rsid w:val="00FF73B8"/>
    <w:rsid w:val="01262106"/>
    <w:rsid w:val="0142117B"/>
    <w:rsid w:val="0157C081"/>
    <w:rsid w:val="015D4E60"/>
    <w:rsid w:val="01B1597B"/>
    <w:rsid w:val="01EA5B3B"/>
    <w:rsid w:val="020D96BB"/>
    <w:rsid w:val="0227DC86"/>
    <w:rsid w:val="0343350B"/>
    <w:rsid w:val="0385B840"/>
    <w:rsid w:val="038DB89E"/>
    <w:rsid w:val="03947674"/>
    <w:rsid w:val="039EEB8F"/>
    <w:rsid w:val="03FCE5C3"/>
    <w:rsid w:val="0420045D"/>
    <w:rsid w:val="0435505E"/>
    <w:rsid w:val="0444AFA0"/>
    <w:rsid w:val="0454A733"/>
    <w:rsid w:val="0478166C"/>
    <w:rsid w:val="04CE0DB2"/>
    <w:rsid w:val="05243226"/>
    <w:rsid w:val="054D871C"/>
    <w:rsid w:val="05570C79"/>
    <w:rsid w:val="056BF263"/>
    <w:rsid w:val="05A9855D"/>
    <w:rsid w:val="05BB6A6B"/>
    <w:rsid w:val="05ED54F9"/>
    <w:rsid w:val="06312F94"/>
    <w:rsid w:val="064A63B9"/>
    <w:rsid w:val="069659D1"/>
    <w:rsid w:val="06CB8912"/>
    <w:rsid w:val="06E4D305"/>
    <w:rsid w:val="06F727E8"/>
    <w:rsid w:val="072C94F8"/>
    <w:rsid w:val="0755ED6B"/>
    <w:rsid w:val="07A75DDF"/>
    <w:rsid w:val="07B63354"/>
    <w:rsid w:val="07E0C776"/>
    <w:rsid w:val="08042D40"/>
    <w:rsid w:val="08371645"/>
    <w:rsid w:val="084EFA3B"/>
    <w:rsid w:val="087DF12A"/>
    <w:rsid w:val="0881FE6F"/>
    <w:rsid w:val="08CA7981"/>
    <w:rsid w:val="0928FDFD"/>
    <w:rsid w:val="095A73E6"/>
    <w:rsid w:val="09950AB2"/>
    <w:rsid w:val="0A629F06"/>
    <w:rsid w:val="0BB0BEF1"/>
    <w:rsid w:val="0BD8D711"/>
    <w:rsid w:val="0BDA2580"/>
    <w:rsid w:val="0BE38517"/>
    <w:rsid w:val="0BFCDB80"/>
    <w:rsid w:val="0C17B50C"/>
    <w:rsid w:val="0C645DDF"/>
    <w:rsid w:val="0C6EA77A"/>
    <w:rsid w:val="0C7602E4"/>
    <w:rsid w:val="0CD17D31"/>
    <w:rsid w:val="0CF3DFE7"/>
    <w:rsid w:val="0D074BD4"/>
    <w:rsid w:val="0D24FE61"/>
    <w:rsid w:val="0D2906EC"/>
    <w:rsid w:val="0D64DE35"/>
    <w:rsid w:val="0D9C599D"/>
    <w:rsid w:val="0DA09653"/>
    <w:rsid w:val="0DA7580C"/>
    <w:rsid w:val="0DBCC32C"/>
    <w:rsid w:val="0DF97D27"/>
    <w:rsid w:val="0EC222C7"/>
    <w:rsid w:val="0EFCF810"/>
    <w:rsid w:val="0F590ACA"/>
    <w:rsid w:val="0F657FD5"/>
    <w:rsid w:val="0F735DB5"/>
    <w:rsid w:val="0FFBBFEB"/>
    <w:rsid w:val="10117099"/>
    <w:rsid w:val="10198294"/>
    <w:rsid w:val="1033DB4A"/>
    <w:rsid w:val="10AB68AF"/>
    <w:rsid w:val="111A4583"/>
    <w:rsid w:val="11777B44"/>
    <w:rsid w:val="117C6298"/>
    <w:rsid w:val="11A1C81A"/>
    <w:rsid w:val="11B2C33D"/>
    <w:rsid w:val="1239A3F1"/>
    <w:rsid w:val="124239CE"/>
    <w:rsid w:val="12AEB0CD"/>
    <w:rsid w:val="12E663E9"/>
    <w:rsid w:val="130A875A"/>
    <w:rsid w:val="131E09A2"/>
    <w:rsid w:val="1351F33F"/>
    <w:rsid w:val="13B3CF09"/>
    <w:rsid w:val="14540B75"/>
    <w:rsid w:val="1468CA15"/>
    <w:rsid w:val="146A63E3"/>
    <w:rsid w:val="148BB7E4"/>
    <w:rsid w:val="14F82057"/>
    <w:rsid w:val="1531A5F3"/>
    <w:rsid w:val="156A6566"/>
    <w:rsid w:val="15851C29"/>
    <w:rsid w:val="1592DDD6"/>
    <w:rsid w:val="159BD529"/>
    <w:rsid w:val="15A5D087"/>
    <w:rsid w:val="15BF3C09"/>
    <w:rsid w:val="15EF2150"/>
    <w:rsid w:val="1633A668"/>
    <w:rsid w:val="1633BC3C"/>
    <w:rsid w:val="166211D2"/>
    <w:rsid w:val="169323D3"/>
    <w:rsid w:val="16969B4F"/>
    <w:rsid w:val="169D713B"/>
    <w:rsid w:val="16ABD79B"/>
    <w:rsid w:val="16CC8E51"/>
    <w:rsid w:val="16EB82A5"/>
    <w:rsid w:val="16FC2BB2"/>
    <w:rsid w:val="173A7A1C"/>
    <w:rsid w:val="1761C3D1"/>
    <w:rsid w:val="17E83910"/>
    <w:rsid w:val="181C518F"/>
    <w:rsid w:val="182324CA"/>
    <w:rsid w:val="1847504E"/>
    <w:rsid w:val="18784052"/>
    <w:rsid w:val="18B43DC9"/>
    <w:rsid w:val="18C550FF"/>
    <w:rsid w:val="18D8996C"/>
    <w:rsid w:val="18E25D5D"/>
    <w:rsid w:val="18EF076C"/>
    <w:rsid w:val="190480A9"/>
    <w:rsid w:val="192626D2"/>
    <w:rsid w:val="19567926"/>
    <w:rsid w:val="196997FA"/>
    <w:rsid w:val="199AA8D1"/>
    <w:rsid w:val="19EB3BA7"/>
    <w:rsid w:val="19F0E0B8"/>
    <w:rsid w:val="1A33D388"/>
    <w:rsid w:val="1A6243FE"/>
    <w:rsid w:val="1A8E118F"/>
    <w:rsid w:val="1AC2F669"/>
    <w:rsid w:val="1B06310C"/>
    <w:rsid w:val="1B1C852D"/>
    <w:rsid w:val="1B3F3067"/>
    <w:rsid w:val="1B6580A3"/>
    <w:rsid w:val="1B69C93B"/>
    <w:rsid w:val="1B8ABC54"/>
    <w:rsid w:val="1BC84F73"/>
    <w:rsid w:val="1BD11A40"/>
    <w:rsid w:val="1C1BCC32"/>
    <w:rsid w:val="1C34FDFE"/>
    <w:rsid w:val="1CA956F6"/>
    <w:rsid w:val="1CC016F3"/>
    <w:rsid w:val="1CCB7347"/>
    <w:rsid w:val="1D63E78C"/>
    <w:rsid w:val="1D7EEC8E"/>
    <w:rsid w:val="1E79A76D"/>
    <w:rsid w:val="1EA530B9"/>
    <w:rsid w:val="1ED50852"/>
    <w:rsid w:val="1F2BE351"/>
    <w:rsid w:val="1F44DEA9"/>
    <w:rsid w:val="1F540C70"/>
    <w:rsid w:val="1FC038C8"/>
    <w:rsid w:val="1FCF4DD3"/>
    <w:rsid w:val="1FF33572"/>
    <w:rsid w:val="1FF7D627"/>
    <w:rsid w:val="203D4AD4"/>
    <w:rsid w:val="2065A5BE"/>
    <w:rsid w:val="206CEAED"/>
    <w:rsid w:val="209AB436"/>
    <w:rsid w:val="20CA149D"/>
    <w:rsid w:val="20CF0BC6"/>
    <w:rsid w:val="2165C548"/>
    <w:rsid w:val="217941C2"/>
    <w:rsid w:val="21A9B1AF"/>
    <w:rsid w:val="21C0C6F4"/>
    <w:rsid w:val="21D329F0"/>
    <w:rsid w:val="220E4E56"/>
    <w:rsid w:val="225EC7FF"/>
    <w:rsid w:val="22BABDEA"/>
    <w:rsid w:val="22C165EA"/>
    <w:rsid w:val="232D8969"/>
    <w:rsid w:val="23BCD04C"/>
    <w:rsid w:val="23C27F57"/>
    <w:rsid w:val="23CEC66F"/>
    <w:rsid w:val="2420B144"/>
    <w:rsid w:val="243A022F"/>
    <w:rsid w:val="24639699"/>
    <w:rsid w:val="24651F72"/>
    <w:rsid w:val="24C667A7"/>
    <w:rsid w:val="258258F7"/>
    <w:rsid w:val="25C429E8"/>
    <w:rsid w:val="25CBA5E6"/>
    <w:rsid w:val="267E97FF"/>
    <w:rsid w:val="26B5F526"/>
    <w:rsid w:val="26DBA2D6"/>
    <w:rsid w:val="26DE16EF"/>
    <w:rsid w:val="26F15570"/>
    <w:rsid w:val="26FAFFED"/>
    <w:rsid w:val="275EC07D"/>
    <w:rsid w:val="278FF51D"/>
    <w:rsid w:val="2798DC7F"/>
    <w:rsid w:val="27A8E868"/>
    <w:rsid w:val="27B45A6A"/>
    <w:rsid w:val="281CB0B3"/>
    <w:rsid w:val="287C6CC9"/>
    <w:rsid w:val="287C99B9"/>
    <w:rsid w:val="28C10FA4"/>
    <w:rsid w:val="28E71B8C"/>
    <w:rsid w:val="292DB3BC"/>
    <w:rsid w:val="29D7931B"/>
    <w:rsid w:val="29F8779A"/>
    <w:rsid w:val="29FBD632"/>
    <w:rsid w:val="2A09EFD8"/>
    <w:rsid w:val="2A17A388"/>
    <w:rsid w:val="2A2CACA2"/>
    <w:rsid w:val="2A42F84C"/>
    <w:rsid w:val="2A99572B"/>
    <w:rsid w:val="2AB563C5"/>
    <w:rsid w:val="2AB8DAB1"/>
    <w:rsid w:val="2AD4BAF2"/>
    <w:rsid w:val="2AF074ED"/>
    <w:rsid w:val="2AF2981C"/>
    <w:rsid w:val="2AF4ACAB"/>
    <w:rsid w:val="2B31769A"/>
    <w:rsid w:val="2B43059B"/>
    <w:rsid w:val="2B51B572"/>
    <w:rsid w:val="2B601681"/>
    <w:rsid w:val="2B8E62F0"/>
    <w:rsid w:val="2B95A014"/>
    <w:rsid w:val="2BD5880A"/>
    <w:rsid w:val="2BED7E34"/>
    <w:rsid w:val="2C043B01"/>
    <w:rsid w:val="2C06ED72"/>
    <w:rsid w:val="2C0DEFED"/>
    <w:rsid w:val="2C8D39C4"/>
    <w:rsid w:val="2CE66D18"/>
    <w:rsid w:val="2CFB2B28"/>
    <w:rsid w:val="2D73AC6A"/>
    <w:rsid w:val="2D83F5A5"/>
    <w:rsid w:val="2D878FF3"/>
    <w:rsid w:val="2DA28F33"/>
    <w:rsid w:val="2DDFA4D3"/>
    <w:rsid w:val="2E150F19"/>
    <w:rsid w:val="2E19D4BD"/>
    <w:rsid w:val="2E7910BF"/>
    <w:rsid w:val="2E7B148A"/>
    <w:rsid w:val="2EE0187C"/>
    <w:rsid w:val="2F091045"/>
    <w:rsid w:val="2F19769F"/>
    <w:rsid w:val="2F4790DA"/>
    <w:rsid w:val="2F5531E6"/>
    <w:rsid w:val="2F8A18FE"/>
    <w:rsid w:val="2F90D1D6"/>
    <w:rsid w:val="2FA500C1"/>
    <w:rsid w:val="3088DDC1"/>
    <w:rsid w:val="30989D1F"/>
    <w:rsid w:val="30FC369D"/>
    <w:rsid w:val="3166C29A"/>
    <w:rsid w:val="31AA4574"/>
    <w:rsid w:val="320BE7E2"/>
    <w:rsid w:val="32176B0E"/>
    <w:rsid w:val="3225B7C3"/>
    <w:rsid w:val="324A7BF6"/>
    <w:rsid w:val="3266116C"/>
    <w:rsid w:val="329DD097"/>
    <w:rsid w:val="32A0CE7E"/>
    <w:rsid w:val="32C0469A"/>
    <w:rsid w:val="32E256A2"/>
    <w:rsid w:val="32E5F741"/>
    <w:rsid w:val="3306986A"/>
    <w:rsid w:val="3332A7B0"/>
    <w:rsid w:val="33410AB4"/>
    <w:rsid w:val="3366A43D"/>
    <w:rsid w:val="33894A48"/>
    <w:rsid w:val="33AE69EF"/>
    <w:rsid w:val="33B79DA3"/>
    <w:rsid w:val="33BEB5AB"/>
    <w:rsid w:val="33D9FC4C"/>
    <w:rsid w:val="347570DD"/>
    <w:rsid w:val="3484AE78"/>
    <w:rsid w:val="34A3FC56"/>
    <w:rsid w:val="34F97FAD"/>
    <w:rsid w:val="35259AE9"/>
    <w:rsid w:val="3527C532"/>
    <w:rsid w:val="356B7CA1"/>
    <w:rsid w:val="357561B7"/>
    <w:rsid w:val="358CA88B"/>
    <w:rsid w:val="358E2EAB"/>
    <w:rsid w:val="362B6E81"/>
    <w:rsid w:val="37323CEB"/>
    <w:rsid w:val="3749F063"/>
    <w:rsid w:val="378613B6"/>
    <w:rsid w:val="37882167"/>
    <w:rsid w:val="383257C6"/>
    <w:rsid w:val="38BA59E0"/>
    <w:rsid w:val="38F76A5A"/>
    <w:rsid w:val="3906A4EC"/>
    <w:rsid w:val="391FCC07"/>
    <w:rsid w:val="392F3F92"/>
    <w:rsid w:val="394EE2D5"/>
    <w:rsid w:val="396AC548"/>
    <w:rsid w:val="396F02C7"/>
    <w:rsid w:val="3980EE4A"/>
    <w:rsid w:val="39D45416"/>
    <w:rsid w:val="3A280FE7"/>
    <w:rsid w:val="3A34E5E1"/>
    <w:rsid w:val="3A41BA9C"/>
    <w:rsid w:val="3A48D75C"/>
    <w:rsid w:val="3A67FC4C"/>
    <w:rsid w:val="3A68CB30"/>
    <w:rsid w:val="3AB58471"/>
    <w:rsid w:val="3AEB1227"/>
    <w:rsid w:val="3AF77B16"/>
    <w:rsid w:val="3B3CC546"/>
    <w:rsid w:val="3B3DEB8C"/>
    <w:rsid w:val="3C1099A3"/>
    <w:rsid w:val="3C4393B0"/>
    <w:rsid w:val="3C661EBE"/>
    <w:rsid w:val="3C693705"/>
    <w:rsid w:val="3C6BF6D4"/>
    <w:rsid w:val="3C755933"/>
    <w:rsid w:val="3CA50424"/>
    <w:rsid w:val="3CC44A9C"/>
    <w:rsid w:val="3CD6E076"/>
    <w:rsid w:val="3CE33ED3"/>
    <w:rsid w:val="3CF82709"/>
    <w:rsid w:val="3D23C8CD"/>
    <w:rsid w:val="3D6E28EB"/>
    <w:rsid w:val="3D71BD6E"/>
    <w:rsid w:val="3E3050FE"/>
    <w:rsid w:val="3E34B02B"/>
    <w:rsid w:val="3E708715"/>
    <w:rsid w:val="3E7538B6"/>
    <w:rsid w:val="3EDB90C6"/>
    <w:rsid w:val="3F0912E7"/>
    <w:rsid w:val="3F99EF65"/>
    <w:rsid w:val="3FC1C731"/>
    <w:rsid w:val="3FD40EB8"/>
    <w:rsid w:val="3FF8BD2E"/>
    <w:rsid w:val="4032D391"/>
    <w:rsid w:val="4049B7A0"/>
    <w:rsid w:val="40725868"/>
    <w:rsid w:val="4076882A"/>
    <w:rsid w:val="40817521"/>
    <w:rsid w:val="40874BF6"/>
    <w:rsid w:val="409500C5"/>
    <w:rsid w:val="4098B880"/>
    <w:rsid w:val="409E9FC1"/>
    <w:rsid w:val="40A13984"/>
    <w:rsid w:val="40BCDDD2"/>
    <w:rsid w:val="40C6007C"/>
    <w:rsid w:val="40DA6B35"/>
    <w:rsid w:val="40F4D7BD"/>
    <w:rsid w:val="416A41B9"/>
    <w:rsid w:val="41ACA417"/>
    <w:rsid w:val="41EECDF1"/>
    <w:rsid w:val="41F6D2E1"/>
    <w:rsid w:val="42513573"/>
    <w:rsid w:val="4297DD09"/>
    <w:rsid w:val="42987C30"/>
    <w:rsid w:val="42F8708C"/>
    <w:rsid w:val="4319B5F3"/>
    <w:rsid w:val="431B71A6"/>
    <w:rsid w:val="435D152C"/>
    <w:rsid w:val="43790018"/>
    <w:rsid w:val="43ABD07F"/>
    <w:rsid w:val="43AE0FEF"/>
    <w:rsid w:val="43CE165F"/>
    <w:rsid w:val="43FB0B34"/>
    <w:rsid w:val="443A00F8"/>
    <w:rsid w:val="44542C29"/>
    <w:rsid w:val="452631FE"/>
    <w:rsid w:val="453773C7"/>
    <w:rsid w:val="45A179F7"/>
    <w:rsid w:val="45A904E3"/>
    <w:rsid w:val="45AFF0CB"/>
    <w:rsid w:val="45C4972D"/>
    <w:rsid w:val="45C8DE3B"/>
    <w:rsid w:val="45C9FB2C"/>
    <w:rsid w:val="45D1DD07"/>
    <w:rsid w:val="45D97410"/>
    <w:rsid w:val="45F584FD"/>
    <w:rsid w:val="4609DC60"/>
    <w:rsid w:val="46560E85"/>
    <w:rsid w:val="46732F58"/>
    <w:rsid w:val="46C1E32D"/>
    <w:rsid w:val="4705FB73"/>
    <w:rsid w:val="4722FDA6"/>
    <w:rsid w:val="472BF2FF"/>
    <w:rsid w:val="476A37BE"/>
    <w:rsid w:val="478644E2"/>
    <w:rsid w:val="47D07BCB"/>
    <w:rsid w:val="481CC178"/>
    <w:rsid w:val="48277C52"/>
    <w:rsid w:val="484969F6"/>
    <w:rsid w:val="48AFC520"/>
    <w:rsid w:val="48D60049"/>
    <w:rsid w:val="48FAB044"/>
    <w:rsid w:val="490D3B4B"/>
    <w:rsid w:val="492B0DD2"/>
    <w:rsid w:val="494843DF"/>
    <w:rsid w:val="496935B4"/>
    <w:rsid w:val="4981125D"/>
    <w:rsid w:val="4986D8A3"/>
    <w:rsid w:val="49C85F74"/>
    <w:rsid w:val="49EE8FF7"/>
    <w:rsid w:val="4A2E931D"/>
    <w:rsid w:val="4A773675"/>
    <w:rsid w:val="4B4D648B"/>
    <w:rsid w:val="4B557A18"/>
    <w:rsid w:val="4B78FDBD"/>
    <w:rsid w:val="4B8BC573"/>
    <w:rsid w:val="4B8CC827"/>
    <w:rsid w:val="4BE5468E"/>
    <w:rsid w:val="4BEB8A21"/>
    <w:rsid w:val="4C0F979C"/>
    <w:rsid w:val="4C4CB62E"/>
    <w:rsid w:val="4C5BAE96"/>
    <w:rsid w:val="4C6436D7"/>
    <w:rsid w:val="4CC727DF"/>
    <w:rsid w:val="4CCB44E9"/>
    <w:rsid w:val="4D10A014"/>
    <w:rsid w:val="4D515FFE"/>
    <w:rsid w:val="4D646DBB"/>
    <w:rsid w:val="4DFABC10"/>
    <w:rsid w:val="4E068F07"/>
    <w:rsid w:val="4E35C885"/>
    <w:rsid w:val="4E42812C"/>
    <w:rsid w:val="4E6C472D"/>
    <w:rsid w:val="4E833A73"/>
    <w:rsid w:val="4EAA52F7"/>
    <w:rsid w:val="4EF106B1"/>
    <w:rsid w:val="4F56CB70"/>
    <w:rsid w:val="4F8B2AD9"/>
    <w:rsid w:val="4FB9BBFA"/>
    <w:rsid w:val="501ACF86"/>
    <w:rsid w:val="5022B7B8"/>
    <w:rsid w:val="50565059"/>
    <w:rsid w:val="507E03A8"/>
    <w:rsid w:val="50AC62F0"/>
    <w:rsid w:val="50DD158D"/>
    <w:rsid w:val="51466B73"/>
    <w:rsid w:val="51926909"/>
    <w:rsid w:val="51BB978B"/>
    <w:rsid w:val="5243549F"/>
    <w:rsid w:val="526B3AD3"/>
    <w:rsid w:val="52729F51"/>
    <w:rsid w:val="52A6FD13"/>
    <w:rsid w:val="53274EB6"/>
    <w:rsid w:val="538A3F2A"/>
    <w:rsid w:val="53B7D70A"/>
    <w:rsid w:val="54518237"/>
    <w:rsid w:val="54591C1B"/>
    <w:rsid w:val="54630A72"/>
    <w:rsid w:val="548DFBF7"/>
    <w:rsid w:val="5503C1E0"/>
    <w:rsid w:val="55041D2A"/>
    <w:rsid w:val="5526A996"/>
    <w:rsid w:val="5531F5AF"/>
    <w:rsid w:val="55802D45"/>
    <w:rsid w:val="558F1EED"/>
    <w:rsid w:val="5609CBF5"/>
    <w:rsid w:val="5614A4BB"/>
    <w:rsid w:val="5629FFDA"/>
    <w:rsid w:val="562AF18E"/>
    <w:rsid w:val="56448924"/>
    <w:rsid w:val="56550FA0"/>
    <w:rsid w:val="565CB0DF"/>
    <w:rsid w:val="569A2F7C"/>
    <w:rsid w:val="56A838A9"/>
    <w:rsid w:val="56CC5D8A"/>
    <w:rsid w:val="573B3EFF"/>
    <w:rsid w:val="575C9D00"/>
    <w:rsid w:val="57616FED"/>
    <w:rsid w:val="57FE9526"/>
    <w:rsid w:val="5801A6EA"/>
    <w:rsid w:val="582E2AAC"/>
    <w:rsid w:val="5840B384"/>
    <w:rsid w:val="5847EE41"/>
    <w:rsid w:val="584B51C1"/>
    <w:rsid w:val="585C9760"/>
    <w:rsid w:val="58614C9B"/>
    <w:rsid w:val="58B37AE1"/>
    <w:rsid w:val="58D23F7B"/>
    <w:rsid w:val="58DCA39E"/>
    <w:rsid w:val="58DD6111"/>
    <w:rsid w:val="58F53047"/>
    <w:rsid w:val="58FB8260"/>
    <w:rsid w:val="5903CE8F"/>
    <w:rsid w:val="5941D39A"/>
    <w:rsid w:val="597E9B10"/>
    <w:rsid w:val="59998050"/>
    <w:rsid w:val="599B075D"/>
    <w:rsid w:val="59A3D897"/>
    <w:rsid w:val="5A88C2EE"/>
    <w:rsid w:val="5A995024"/>
    <w:rsid w:val="5ABFF6ED"/>
    <w:rsid w:val="5ADC4522"/>
    <w:rsid w:val="5B001AC7"/>
    <w:rsid w:val="5B3DCCFC"/>
    <w:rsid w:val="5B48F188"/>
    <w:rsid w:val="5B5210CE"/>
    <w:rsid w:val="5B571EE8"/>
    <w:rsid w:val="5B598AE9"/>
    <w:rsid w:val="5B6D2D23"/>
    <w:rsid w:val="5B760DBF"/>
    <w:rsid w:val="5BA46E77"/>
    <w:rsid w:val="5BD79919"/>
    <w:rsid w:val="5C182D2D"/>
    <w:rsid w:val="5C2D4B56"/>
    <w:rsid w:val="5C6ABD8A"/>
    <w:rsid w:val="5C9F48CA"/>
    <w:rsid w:val="5CDE78F2"/>
    <w:rsid w:val="5D09A4A4"/>
    <w:rsid w:val="5D424134"/>
    <w:rsid w:val="5D7A1F67"/>
    <w:rsid w:val="5DBEBC7C"/>
    <w:rsid w:val="5DF1E832"/>
    <w:rsid w:val="5E3FAE1D"/>
    <w:rsid w:val="5E442519"/>
    <w:rsid w:val="5E4530B0"/>
    <w:rsid w:val="5E465F0D"/>
    <w:rsid w:val="5E4DFC4F"/>
    <w:rsid w:val="5E7BA4A1"/>
    <w:rsid w:val="5E956382"/>
    <w:rsid w:val="5ED259AE"/>
    <w:rsid w:val="5EE7F1DF"/>
    <w:rsid w:val="5F07A17A"/>
    <w:rsid w:val="5F4C2A91"/>
    <w:rsid w:val="5F67E1DE"/>
    <w:rsid w:val="5F6CB648"/>
    <w:rsid w:val="5F6F8496"/>
    <w:rsid w:val="5F8715EF"/>
    <w:rsid w:val="5F9A8DCB"/>
    <w:rsid w:val="5FD86BBA"/>
    <w:rsid w:val="5FE2D51C"/>
    <w:rsid w:val="5FEAC103"/>
    <w:rsid w:val="5FF77CFC"/>
    <w:rsid w:val="6012B43D"/>
    <w:rsid w:val="609358C4"/>
    <w:rsid w:val="60C24E6D"/>
    <w:rsid w:val="60C39BF4"/>
    <w:rsid w:val="60DAF5F6"/>
    <w:rsid w:val="60E48E29"/>
    <w:rsid w:val="60F02EDA"/>
    <w:rsid w:val="60F392DE"/>
    <w:rsid w:val="61086156"/>
    <w:rsid w:val="6123F7B3"/>
    <w:rsid w:val="61EF6C11"/>
    <w:rsid w:val="61FB18DC"/>
    <w:rsid w:val="627751B1"/>
    <w:rsid w:val="627DE937"/>
    <w:rsid w:val="6283C4C4"/>
    <w:rsid w:val="62D255E7"/>
    <w:rsid w:val="632CB093"/>
    <w:rsid w:val="634458A5"/>
    <w:rsid w:val="63CB3921"/>
    <w:rsid w:val="63E4B28B"/>
    <w:rsid w:val="63E5AC5C"/>
    <w:rsid w:val="63E829E2"/>
    <w:rsid w:val="644FD4F7"/>
    <w:rsid w:val="64510690"/>
    <w:rsid w:val="646697BB"/>
    <w:rsid w:val="6478F332"/>
    <w:rsid w:val="648808B4"/>
    <w:rsid w:val="64B02CE8"/>
    <w:rsid w:val="64FEAB6E"/>
    <w:rsid w:val="66295E09"/>
    <w:rsid w:val="6676F290"/>
    <w:rsid w:val="669C576B"/>
    <w:rsid w:val="66E98E98"/>
    <w:rsid w:val="6717B141"/>
    <w:rsid w:val="673BBD83"/>
    <w:rsid w:val="674B2E92"/>
    <w:rsid w:val="6756D646"/>
    <w:rsid w:val="6796BFAF"/>
    <w:rsid w:val="67F38EEE"/>
    <w:rsid w:val="67F3B92A"/>
    <w:rsid w:val="68670D9F"/>
    <w:rsid w:val="68995AA8"/>
    <w:rsid w:val="68E83327"/>
    <w:rsid w:val="691C517E"/>
    <w:rsid w:val="69292347"/>
    <w:rsid w:val="69370F01"/>
    <w:rsid w:val="693E4C67"/>
    <w:rsid w:val="694BE5FD"/>
    <w:rsid w:val="69A08042"/>
    <w:rsid w:val="69ABAD94"/>
    <w:rsid w:val="69C48B3D"/>
    <w:rsid w:val="69F0F897"/>
    <w:rsid w:val="6A05B76C"/>
    <w:rsid w:val="6A25655A"/>
    <w:rsid w:val="6A337605"/>
    <w:rsid w:val="6A5D6AFD"/>
    <w:rsid w:val="6A789746"/>
    <w:rsid w:val="6A88F1AC"/>
    <w:rsid w:val="6A8C39A3"/>
    <w:rsid w:val="6AE4B2F0"/>
    <w:rsid w:val="6B39F36E"/>
    <w:rsid w:val="6BA16BF9"/>
    <w:rsid w:val="6BC9F165"/>
    <w:rsid w:val="6BD89FD1"/>
    <w:rsid w:val="6C7AB157"/>
    <w:rsid w:val="6C87AFDE"/>
    <w:rsid w:val="6CD1D33D"/>
    <w:rsid w:val="6CD211E1"/>
    <w:rsid w:val="6D1C4734"/>
    <w:rsid w:val="6D516137"/>
    <w:rsid w:val="6D5EB206"/>
    <w:rsid w:val="6D6122AD"/>
    <w:rsid w:val="6D9BC923"/>
    <w:rsid w:val="6D9CE654"/>
    <w:rsid w:val="6DAC3D51"/>
    <w:rsid w:val="6DFF1485"/>
    <w:rsid w:val="6E197CA1"/>
    <w:rsid w:val="6E19D1D7"/>
    <w:rsid w:val="6E2AED57"/>
    <w:rsid w:val="6E36946F"/>
    <w:rsid w:val="6EE2C947"/>
    <w:rsid w:val="6EEC973F"/>
    <w:rsid w:val="6F2EE7D3"/>
    <w:rsid w:val="6F450CA5"/>
    <w:rsid w:val="6F7BB5B3"/>
    <w:rsid w:val="706061D5"/>
    <w:rsid w:val="70B1ABCD"/>
    <w:rsid w:val="70E2FA19"/>
    <w:rsid w:val="712B6691"/>
    <w:rsid w:val="7173DB51"/>
    <w:rsid w:val="718EE90F"/>
    <w:rsid w:val="71B424EE"/>
    <w:rsid w:val="71C2E140"/>
    <w:rsid w:val="71DBC48A"/>
    <w:rsid w:val="723E9E58"/>
    <w:rsid w:val="72DE1516"/>
    <w:rsid w:val="72DFF00A"/>
    <w:rsid w:val="72F1F6C1"/>
    <w:rsid w:val="730BE58E"/>
    <w:rsid w:val="73282E4E"/>
    <w:rsid w:val="7333EEAA"/>
    <w:rsid w:val="733CB67D"/>
    <w:rsid w:val="73430E35"/>
    <w:rsid w:val="7364068F"/>
    <w:rsid w:val="7376CCEC"/>
    <w:rsid w:val="73C752F4"/>
    <w:rsid w:val="73F4FDBF"/>
    <w:rsid w:val="7420D7F7"/>
    <w:rsid w:val="7443F071"/>
    <w:rsid w:val="748FC574"/>
    <w:rsid w:val="7541ED16"/>
    <w:rsid w:val="757E0F22"/>
    <w:rsid w:val="7596BDE3"/>
    <w:rsid w:val="75B57F4C"/>
    <w:rsid w:val="75BB92D6"/>
    <w:rsid w:val="75D579F2"/>
    <w:rsid w:val="76E9B318"/>
    <w:rsid w:val="7718EE25"/>
    <w:rsid w:val="77AB581E"/>
    <w:rsid w:val="77E0FA6A"/>
    <w:rsid w:val="78003B96"/>
    <w:rsid w:val="78385D05"/>
    <w:rsid w:val="783ACFE8"/>
    <w:rsid w:val="7873F169"/>
    <w:rsid w:val="790B73D4"/>
    <w:rsid w:val="793B3BD3"/>
    <w:rsid w:val="794C3807"/>
    <w:rsid w:val="795D14E7"/>
    <w:rsid w:val="799E5D36"/>
    <w:rsid w:val="79A54F1B"/>
    <w:rsid w:val="79AE7252"/>
    <w:rsid w:val="79C262CC"/>
    <w:rsid w:val="79F0A4DB"/>
    <w:rsid w:val="7A509084"/>
    <w:rsid w:val="7A5E087E"/>
    <w:rsid w:val="7ACC4499"/>
    <w:rsid w:val="7B3FC911"/>
    <w:rsid w:val="7B92973F"/>
    <w:rsid w:val="7BCAAC4E"/>
    <w:rsid w:val="7BF95CA3"/>
    <w:rsid w:val="7BFC324E"/>
    <w:rsid w:val="7C169C71"/>
    <w:rsid w:val="7C198E84"/>
    <w:rsid w:val="7C1A86CC"/>
    <w:rsid w:val="7C2586F1"/>
    <w:rsid w:val="7C2A072B"/>
    <w:rsid w:val="7CC976A9"/>
    <w:rsid w:val="7D3EE597"/>
    <w:rsid w:val="7D620CB6"/>
    <w:rsid w:val="7D93FD8C"/>
    <w:rsid w:val="7DC1BDB0"/>
    <w:rsid w:val="7DCD5D13"/>
    <w:rsid w:val="7DD0D7F6"/>
    <w:rsid w:val="7DD73E08"/>
    <w:rsid w:val="7E2B848C"/>
    <w:rsid w:val="7E48E52A"/>
    <w:rsid w:val="7EC56CF3"/>
    <w:rsid w:val="7F00E8AD"/>
    <w:rsid w:val="7F0840B8"/>
    <w:rsid w:val="7F095BBF"/>
    <w:rsid w:val="7F39E7C6"/>
    <w:rsid w:val="7F447830"/>
    <w:rsid w:val="7F5E7630"/>
    <w:rsid w:val="7F7D75A7"/>
    <w:rsid w:val="7F8CF55E"/>
    <w:rsid w:val="7FA25E96"/>
    <w:rsid w:val="7FFAC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7"/>
    <o:shapelayout v:ext="edit">
      <o:idmap v:ext="edit" data="1"/>
    </o:shapelayout>
  </w:shapeDefaults>
  <w:decimalSymbol w:val="."/>
  <w:listSeparator w:val=","/>
  <w14:docId w14:val="3F11238B"/>
  <w15:chartTrackingRefBased/>
  <w15:docId w15:val="{3AEE1624-68D8-4C6B-A7B2-0AE3FF97F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5F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5F31"/>
  </w:style>
  <w:style w:type="paragraph" w:styleId="Footer">
    <w:name w:val="footer"/>
    <w:basedOn w:val="Normal"/>
    <w:link w:val="FooterChar"/>
    <w:uiPriority w:val="99"/>
    <w:unhideWhenUsed/>
    <w:rsid w:val="00215F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5F31"/>
  </w:style>
  <w:style w:type="paragraph" w:styleId="ListParagraph">
    <w:name w:val="List Paragraph"/>
    <w:basedOn w:val="Normal"/>
    <w:uiPriority w:val="34"/>
    <w:qFormat/>
    <w:rsid w:val="00B758C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A32F9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7A61F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A61F8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F6583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6583E"/>
  </w:style>
  <w:style w:type="character" w:customStyle="1" w:styleId="s5">
    <w:name w:val="s5"/>
    <w:basedOn w:val="DefaultParagraphFont"/>
    <w:rsid w:val="00F658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173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andersoncollege.com/essential-skills-required-to-thrive-as-a-physiotherapist-and-occupational-therapist-assistant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12fbc591c0cb4cd4" Type="http://schemas.microsoft.com/office/2020/10/relationships/intelligence" Target="intelligence2.xml"/><Relationship Id="rId7" Type="http://schemas.openxmlformats.org/officeDocument/2006/relationships/settings" Target="settings.xml"/><Relationship Id="rId12" Type="http://schemas.openxmlformats.org/officeDocument/2006/relationships/hyperlink" Target="https://cris.brighton.ac.uk/ws/portalfiles/portal/6435436/Sarah_Elliott_DPT_Final_Thesis_Redacted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thepogp.co.uk/_userfiles/pages/files/cookarticle.pdf.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linkedin.com/pulse/mastering-caseload-management-occupational-therapy-otuition-nxuh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2024-11-02T00:00:00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9A38509AB74C459A59FEED456D282D" ma:contentTypeVersion="14" ma:contentTypeDescription="Create a new document." ma:contentTypeScope="" ma:versionID="542534c2ffcb093ba410bf76cd771324">
  <xsd:schema xmlns:xsd="http://www.w3.org/2001/XMLSchema" xmlns:xs="http://www.w3.org/2001/XMLSchema" xmlns:p="http://schemas.microsoft.com/office/2006/metadata/properties" xmlns:ns3="1d0bafc6-86fe-4c88-8f3c-e0496537464d" xmlns:ns4="71e02f92-f1f1-4089-9b78-0fe9c0d669ad" targetNamespace="http://schemas.microsoft.com/office/2006/metadata/properties" ma:root="true" ma:fieldsID="91494b2e48d5cd7d59c07678ffba8787" ns3:_="" ns4:_="">
    <xsd:import namespace="1d0bafc6-86fe-4c88-8f3c-e0496537464d"/>
    <xsd:import namespace="71e02f92-f1f1-4089-9b78-0fe9c0d669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SearchPropertie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0bafc6-86fe-4c88-8f3c-e0496537464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e02f92-f1f1-4089-9b78-0fe9c0d669a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8E3A22C-951E-4BF6-AD71-69274555CB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0bafc6-86fe-4c88-8f3c-e0496537464d"/>
    <ds:schemaRef ds:uri="71e02f92-f1f1-4089-9b78-0fe9c0d669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CFF2AFC-CC5A-4E25-8EC6-43444088A6E0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71e02f92-f1f1-4089-9b78-0fe9c0d669ad"/>
    <ds:schemaRef ds:uri="1d0bafc6-86fe-4c88-8f3c-e0496537464d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3EFB154F-8168-40F9-89A3-9A31FD1601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2286</Words>
  <Characters>13036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 explanation to how a therapy assistant practitioner can promote person centered care within their own workplace.</vt:lpstr>
    </vt:vector>
  </TitlesOfParts>
  <Company>Hywel Dda University Health Board</Company>
  <LinksUpToDate>false</LinksUpToDate>
  <CharactersWithSpaces>15292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explanation to how a therapy assistant practitioner can promote person centered care within their own workplace.</dc:title>
  <dc:subject/>
  <dc:creator>Date completed:</dc:creator>
  <cp:keywords/>
  <dc:description/>
  <cp:lastModifiedBy>Gerallt Elias (Hywel Dda UHB- Therapy Assistant Practitioner)</cp:lastModifiedBy>
  <cp:revision>2</cp:revision>
  <dcterms:created xsi:type="dcterms:W3CDTF">2024-11-26T10:03:00Z</dcterms:created>
  <dcterms:modified xsi:type="dcterms:W3CDTF">2024-11-26T10:03:00Z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0x010100089A38509AB74C459A59FEED456D282D</vt:lpwstr>
  </property>
</Properties>
</file>