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AAC28E" w14:textId="2BA99E2E" w:rsidR="0062033B" w:rsidRPr="007D608E" w:rsidRDefault="00F26B96" w:rsidP="00382B91">
      <w:pPr>
        <w:spacing w:line="360" w:lineRule="auto"/>
        <w:jc w:val="both"/>
        <w:rPr>
          <w:rFonts w:ascii="Arial" w:hAnsi="Arial" w:cs="Arial"/>
        </w:rPr>
      </w:pPr>
      <w:r w:rsidRPr="007D608E">
        <w:rPr>
          <w:rFonts w:ascii="Arial" w:hAnsi="Arial" w:cs="Arial"/>
        </w:rPr>
        <w:t>S</w:t>
      </w:r>
      <w:r w:rsidR="00EB6F46" w:rsidRPr="007D608E">
        <w:rPr>
          <w:rFonts w:ascii="Arial" w:hAnsi="Arial" w:cs="Arial"/>
        </w:rPr>
        <w:t>tudent name</w:t>
      </w:r>
      <w:r w:rsidR="0049155B" w:rsidRPr="007D608E">
        <w:rPr>
          <w:rFonts w:ascii="Arial" w:hAnsi="Arial" w:cs="Arial"/>
        </w:rPr>
        <w:t xml:space="preserve">: </w:t>
      </w:r>
      <w:r w:rsidR="004831AA" w:rsidRPr="007D608E">
        <w:rPr>
          <w:rFonts w:ascii="Arial" w:hAnsi="Arial" w:cs="Arial"/>
        </w:rPr>
        <w:t>Faruk Miah</w:t>
      </w:r>
    </w:p>
    <w:p w14:paraId="25261BA3" w14:textId="5FE3069B" w:rsidR="00DF7CF1" w:rsidRPr="007D608E" w:rsidRDefault="00DF7CF1" w:rsidP="00382B91">
      <w:pPr>
        <w:spacing w:line="360" w:lineRule="auto"/>
        <w:jc w:val="both"/>
        <w:rPr>
          <w:rFonts w:ascii="Arial" w:hAnsi="Arial" w:cs="Arial"/>
        </w:rPr>
      </w:pPr>
      <w:r w:rsidRPr="007D608E">
        <w:rPr>
          <w:rFonts w:ascii="Arial" w:hAnsi="Arial" w:cs="Arial"/>
        </w:rPr>
        <w:t>Student number</w:t>
      </w:r>
      <w:r w:rsidR="0083639E" w:rsidRPr="007D608E">
        <w:rPr>
          <w:rFonts w:ascii="Arial" w:hAnsi="Arial" w:cs="Arial"/>
        </w:rPr>
        <w:t>: 1711174</w:t>
      </w:r>
    </w:p>
    <w:p w14:paraId="2381442C" w14:textId="422498B9" w:rsidR="0083639E" w:rsidRPr="007D608E" w:rsidRDefault="0083639E" w:rsidP="00382B91">
      <w:pPr>
        <w:spacing w:line="360" w:lineRule="auto"/>
        <w:jc w:val="both"/>
        <w:rPr>
          <w:rFonts w:ascii="Arial" w:hAnsi="Arial" w:cs="Arial"/>
        </w:rPr>
      </w:pPr>
      <w:r w:rsidRPr="007D608E">
        <w:rPr>
          <w:rFonts w:ascii="Arial" w:hAnsi="Arial" w:cs="Arial"/>
        </w:rPr>
        <w:t>Module</w:t>
      </w:r>
      <w:r w:rsidR="00D1316B" w:rsidRPr="007D608E">
        <w:rPr>
          <w:rFonts w:ascii="Arial" w:hAnsi="Arial" w:cs="Arial"/>
        </w:rPr>
        <w:t>: Strategic Mana</w:t>
      </w:r>
      <w:r w:rsidR="00FA29DC" w:rsidRPr="007D608E">
        <w:rPr>
          <w:rFonts w:ascii="Arial" w:hAnsi="Arial" w:cs="Arial"/>
        </w:rPr>
        <w:t>gement for SMEs</w:t>
      </w:r>
    </w:p>
    <w:p w14:paraId="1103C6DA" w14:textId="4644DDD5" w:rsidR="0084757E" w:rsidRPr="00743241" w:rsidRDefault="0084757E" w:rsidP="00382B91">
      <w:pPr>
        <w:spacing w:line="360" w:lineRule="auto"/>
        <w:jc w:val="both"/>
        <w:rPr>
          <w:rFonts w:ascii="Arial" w:hAnsi="Arial" w:cs="Arial"/>
          <w:lang w:val="fr-FR"/>
        </w:rPr>
      </w:pPr>
      <w:r w:rsidRPr="00743241">
        <w:rPr>
          <w:rFonts w:ascii="Arial" w:hAnsi="Arial" w:cs="Arial"/>
          <w:lang w:val="fr-FR"/>
        </w:rPr>
        <w:t xml:space="preserve">Module </w:t>
      </w:r>
      <w:r w:rsidR="00382B91" w:rsidRPr="00743241">
        <w:rPr>
          <w:rFonts w:ascii="Arial" w:hAnsi="Arial" w:cs="Arial"/>
          <w:lang w:val="fr-FR"/>
        </w:rPr>
        <w:t>code :</w:t>
      </w:r>
      <w:r w:rsidRPr="00743241">
        <w:rPr>
          <w:rFonts w:ascii="Arial" w:hAnsi="Arial" w:cs="Arial"/>
          <w:lang w:val="fr-FR"/>
        </w:rPr>
        <w:t xml:space="preserve"> </w:t>
      </w:r>
      <w:r w:rsidR="00576B26" w:rsidRPr="00743241">
        <w:rPr>
          <w:rFonts w:ascii="Arial" w:hAnsi="Arial" w:cs="Arial"/>
          <w:lang w:val="fr-FR"/>
        </w:rPr>
        <w:t>BMSW6104</w:t>
      </w:r>
    </w:p>
    <w:p w14:paraId="780E5EA5" w14:textId="3702CF93" w:rsidR="00576B26" w:rsidRPr="00743241" w:rsidRDefault="00382B91" w:rsidP="00382B91">
      <w:pPr>
        <w:spacing w:line="360" w:lineRule="auto"/>
        <w:jc w:val="both"/>
        <w:rPr>
          <w:rFonts w:ascii="Arial" w:hAnsi="Arial" w:cs="Arial"/>
          <w:lang w:val="fr-FR"/>
        </w:rPr>
      </w:pPr>
      <w:r w:rsidRPr="00743241">
        <w:rPr>
          <w:rFonts w:ascii="Arial" w:hAnsi="Arial" w:cs="Arial"/>
          <w:lang w:val="fr-FR"/>
        </w:rPr>
        <w:t>Lecture :</w:t>
      </w:r>
      <w:r w:rsidR="00795BAF" w:rsidRPr="00743241">
        <w:rPr>
          <w:rFonts w:ascii="Arial" w:hAnsi="Arial" w:cs="Arial"/>
          <w:lang w:val="fr-FR"/>
        </w:rPr>
        <w:t xml:space="preserve"> Paul Bocij</w:t>
      </w:r>
    </w:p>
    <w:p w14:paraId="0F6CAD5F" w14:textId="1E5626DF" w:rsidR="009F2CB8" w:rsidRPr="007D608E" w:rsidRDefault="00330FD2" w:rsidP="00382B91">
      <w:pPr>
        <w:spacing w:line="360" w:lineRule="auto"/>
        <w:jc w:val="both"/>
        <w:rPr>
          <w:rFonts w:ascii="Arial" w:hAnsi="Arial" w:cs="Arial"/>
        </w:rPr>
      </w:pPr>
      <w:r w:rsidRPr="007D608E">
        <w:rPr>
          <w:rFonts w:ascii="Arial" w:hAnsi="Arial" w:cs="Arial"/>
        </w:rPr>
        <w:t>Assignment T</w:t>
      </w:r>
      <w:r w:rsidR="00F85A1B" w:rsidRPr="007D608E">
        <w:rPr>
          <w:rFonts w:ascii="Arial" w:hAnsi="Arial" w:cs="Arial"/>
        </w:rPr>
        <w:t>itle: Stra</w:t>
      </w:r>
      <w:r w:rsidR="00311296" w:rsidRPr="007D608E">
        <w:rPr>
          <w:rFonts w:ascii="Arial" w:hAnsi="Arial" w:cs="Arial"/>
        </w:rPr>
        <w:t>tegic Management for SM</w:t>
      </w:r>
      <w:r w:rsidR="00F7703C" w:rsidRPr="007D608E">
        <w:rPr>
          <w:rFonts w:ascii="Arial" w:hAnsi="Arial" w:cs="Arial"/>
        </w:rPr>
        <w:t>Es</w:t>
      </w:r>
      <w:r w:rsidR="0081670D" w:rsidRPr="007D608E">
        <w:rPr>
          <w:rFonts w:ascii="Arial" w:hAnsi="Arial" w:cs="Arial"/>
        </w:rPr>
        <w:t xml:space="preserve"> </w:t>
      </w:r>
    </w:p>
    <w:p w14:paraId="37D15EA5" w14:textId="77777777" w:rsidR="009F2CB8" w:rsidRPr="007D608E" w:rsidRDefault="009F2CB8" w:rsidP="00382B91">
      <w:pPr>
        <w:spacing w:line="360" w:lineRule="auto"/>
        <w:jc w:val="both"/>
        <w:rPr>
          <w:rFonts w:ascii="Arial" w:hAnsi="Arial" w:cs="Arial"/>
        </w:rPr>
      </w:pPr>
    </w:p>
    <w:p w14:paraId="14AF72C0" w14:textId="199C6755" w:rsidR="009A1284" w:rsidRPr="007D608E" w:rsidRDefault="009A1284" w:rsidP="00382B91">
      <w:pPr>
        <w:spacing w:line="360" w:lineRule="auto"/>
        <w:jc w:val="both"/>
        <w:rPr>
          <w:rFonts w:ascii="Arial" w:hAnsi="Arial" w:cs="Arial"/>
        </w:rPr>
      </w:pPr>
    </w:p>
    <w:p w14:paraId="2034E8D8" w14:textId="28D56C74" w:rsidR="00090CE7" w:rsidRPr="007D608E" w:rsidRDefault="00090CE7" w:rsidP="00382B91">
      <w:pPr>
        <w:spacing w:line="360" w:lineRule="auto"/>
        <w:jc w:val="both"/>
        <w:rPr>
          <w:rFonts w:ascii="Arial" w:hAnsi="Arial" w:cs="Arial"/>
        </w:rPr>
      </w:pPr>
    </w:p>
    <w:p w14:paraId="1EAE6AA5" w14:textId="243E00E1" w:rsidR="00090CE7" w:rsidRPr="007D608E" w:rsidRDefault="00090CE7" w:rsidP="00382B91">
      <w:pPr>
        <w:spacing w:line="360" w:lineRule="auto"/>
        <w:jc w:val="both"/>
        <w:rPr>
          <w:rFonts w:ascii="Arial" w:hAnsi="Arial" w:cs="Arial"/>
        </w:rPr>
      </w:pPr>
    </w:p>
    <w:p w14:paraId="79B46F68" w14:textId="1A22E76A" w:rsidR="00090CE7" w:rsidRPr="007D608E" w:rsidRDefault="00090CE7" w:rsidP="00382B91">
      <w:pPr>
        <w:spacing w:line="360" w:lineRule="auto"/>
        <w:jc w:val="both"/>
        <w:rPr>
          <w:rFonts w:ascii="Arial" w:hAnsi="Arial" w:cs="Arial"/>
        </w:rPr>
      </w:pPr>
    </w:p>
    <w:p w14:paraId="48148016" w14:textId="558296C5" w:rsidR="00090CE7" w:rsidRPr="007D608E" w:rsidRDefault="00090CE7" w:rsidP="00382B91">
      <w:pPr>
        <w:spacing w:line="360" w:lineRule="auto"/>
        <w:jc w:val="both"/>
        <w:rPr>
          <w:rFonts w:ascii="Arial" w:hAnsi="Arial" w:cs="Arial"/>
        </w:rPr>
      </w:pPr>
    </w:p>
    <w:p w14:paraId="0DDEE80C" w14:textId="3B78DE17" w:rsidR="00090CE7" w:rsidRPr="007D608E" w:rsidRDefault="00090CE7" w:rsidP="00382B91">
      <w:pPr>
        <w:spacing w:line="360" w:lineRule="auto"/>
        <w:jc w:val="both"/>
        <w:rPr>
          <w:rFonts w:ascii="Arial" w:hAnsi="Arial" w:cs="Arial"/>
        </w:rPr>
      </w:pPr>
    </w:p>
    <w:p w14:paraId="26ECE802" w14:textId="698D4B6C" w:rsidR="00090CE7" w:rsidRPr="007D608E" w:rsidRDefault="00090CE7" w:rsidP="00382B91">
      <w:pPr>
        <w:spacing w:line="360" w:lineRule="auto"/>
        <w:jc w:val="both"/>
        <w:rPr>
          <w:rFonts w:ascii="Arial" w:hAnsi="Arial" w:cs="Arial"/>
        </w:rPr>
      </w:pPr>
    </w:p>
    <w:p w14:paraId="6C935F00" w14:textId="6CB06B00" w:rsidR="00090CE7" w:rsidRPr="007D608E" w:rsidRDefault="00090CE7" w:rsidP="00382B91">
      <w:pPr>
        <w:spacing w:line="360" w:lineRule="auto"/>
        <w:jc w:val="both"/>
        <w:rPr>
          <w:rFonts w:ascii="Arial" w:hAnsi="Arial" w:cs="Arial"/>
        </w:rPr>
      </w:pPr>
    </w:p>
    <w:p w14:paraId="4705BD56" w14:textId="423D5A18" w:rsidR="00090CE7" w:rsidRPr="007D608E" w:rsidRDefault="00090CE7" w:rsidP="00382B91">
      <w:pPr>
        <w:spacing w:line="360" w:lineRule="auto"/>
        <w:jc w:val="both"/>
        <w:rPr>
          <w:rFonts w:ascii="Arial" w:hAnsi="Arial" w:cs="Arial"/>
        </w:rPr>
      </w:pPr>
    </w:p>
    <w:p w14:paraId="46B619FE" w14:textId="531005DB" w:rsidR="00090CE7" w:rsidRPr="007D608E" w:rsidRDefault="00090CE7" w:rsidP="00382B91">
      <w:pPr>
        <w:spacing w:line="360" w:lineRule="auto"/>
        <w:jc w:val="both"/>
        <w:rPr>
          <w:rFonts w:ascii="Arial" w:hAnsi="Arial" w:cs="Arial"/>
        </w:rPr>
      </w:pPr>
    </w:p>
    <w:p w14:paraId="28BD8192" w14:textId="09207DCF" w:rsidR="00090CE7" w:rsidRPr="007D608E" w:rsidRDefault="00090CE7" w:rsidP="00382B91">
      <w:pPr>
        <w:spacing w:line="360" w:lineRule="auto"/>
        <w:jc w:val="both"/>
        <w:rPr>
          <w:rFonts w:ascii="Arial" w:hAnsi="Arial" w:cs="Arial"/>
        </w:rPr>
      </w:pPr>
    </w:p>
    <w:p w14:paraId="3E87116A" w14:textId="5EB3F795" w:rsidR="00090CE7" w:rsidRPr="007D608E" w:rsidRDefault="00090CE7" w:rsidP="00382B91">
      <w:pPr>
        <w:spacing w:line="360" w:lineRule="auto"/>
        <w:jc w:val="both"/>
        <w:rPr>
          <w:rFonts w:ascii="Arial" w:hAnsi="Arial" w:cs="Arial"/>
        </w:rPr>
      </w:pPr>
    </w:p>
    <w:p w14:paraId="392DF46F" w14:textId="33070FFB" w:rsidR="00090CE7" w:rsidRPr="007D608E" w:rsidRDefault="00090CE7" w:rsidP="00382B91">
      <w:pPr>
        <w:spacing w:line="360" w:lineRule="auto"/>
        <w:jc w:val="both"/>
        <w:rPr>
          <w:rFonts w:ascii="Arial" w:hAnsi="Arial" w:cs="Arial"/>
        </w:rPr>
      </w:pPr>
    </w:p>
    <w:p w14:paraId="30FCD8DE" w14:textId="6F187777" w:rsidR="00090CE7" w:rsidRPr="007D608E" w:rsidRDefault="00090CE7" w:rsidP="00382B91">
      <w:pPr>
        <w:spacing w:line="360" w:lineRule="auto"/>
        <w:jc w:val="both"/>
        <w:rPr>
          <w:rFonts w:ascii="Arial" w:hAnsi="Arial" w:cs="Arial"/>
        </w:rPr>
      </w:pPr>
    </w:p>
    <w:p w14:paraId="18AC00A0" w14:textId="19A0BF49" w:rsidR="00090CE7" w:rsidRPr="007D608E" w:rsidRDefault="00090CE7" w:rsidP="00382B91">
      <w:pPr>
        <w:spacing w:line="360" w:lineRule="auto"/>
        <w:jc w:val="both"/>
        <w:rPr>
          <w:rFonts w:ascii="Arial" w:hAnsi="Arial" w:cs="Arial"/>
        </w:rPr>
      </w:pPr>
    </w:p>
    <w:p w14:paraId="3BDF2199" w14:textId="1FBA75A0" w:rsidR="00917CBF" w:rsidRDefault="00917CBF" w:rsidP="00382B91">
      <w:pPr>
        <w:spacing w:line="360" w:lineRule="auto"/>
        <w:jc w:val="both"/>
        <w:rPr>
          <w:rFonts w:ascii="Arial" w:hAnsi="Arial" w:cs="Arial"/>
        </w:rPr>
      </w:pPr>
    </w:p>
    <w:p w14:paraId="4F3F30EC" w14:textId="77777777" w:rsidR="00382B91" w:rsidRPr="007D608E" w:rsidRDefault="00382B91" w:rsidP="00382B91">
      <w:pPr>
        <w:spacing w:line="360" w:lineRule="auto"/>
        <w:jc w:val="both"/>
        <w:rPr>
          <w:rFonts w:ascii="Arial" w:hAnsi="Arial" w:cs="Arial"/>
        </w:rPr>
      </w:pPr>
    </w:p>
    <w:p w14:paraId="1E42A4A3" w14:textId="7DB2C865" w:rsidR="00537DDC" w:rsidRPr="007D608E" w:rsidRDefault="00537DDC" w:rsidP="00382B91">
      <w:pPr>
        <w:spacing w:line="360" w:lineRule="auto"/>
        <w:jc w:val="both"/>
        <w:rPr>
          <w:rFonts w:ascii="Arial" w:hAnsi="Arial" w:cs="Arial"/>
        </w:rPr>
      </w:pPr>
    </w:p>
    <w:sdt>
      <w:sdtPr>
        <w:rPr>
          <w:rFonts w:asciiTheme="minorHAnsi" w:eastAsiaTheme="minorHAnsi" w:hAnsiTheme="minorHAnsi" w:cstheme="minorBidi"/>
          <w:color w:val="auto"/>
          <w:sz w:val="22"/>
          <w:szCs w:val="22"/>
          <w:lang w:val="en-GB"/>
        </w:rPr>
        <w:id w:val="1161052450"/>
        <w:docPartObj>
          <w:docPartGallery w:val="Table of Contents"/>
          <w:docPartUnique/>
        </w:docPartObj>
      </w:sdtPr>
      <w:sdtEndPr>
        <w:rPr>
          <w:b/>
          <w:bCs/>
          <w:noProof/>
        </w:rPr>
      </w:sdtEndPr>
      <w:sdtContent>
        <w:p w14:paraId="306D6CD9" w14:textId="0BEA7579" w:rsidR="00382B91" w:rsidRDefault="00382B91">
          <w:pPr>
            <w:pStyle w:val="TOCHeading"/>
          </w:pPr>
          <w:r>
            <w:t>Contents</w:t>
          </w:r>
        </w:p>
        <w:p w14:paraId="3CA94AE5" w14:textId="77777777" w:rsidR="00382B91" w:rsidRPr="00382B91" w:rsidRDefault="00382B91" w:rsidP="00382B91">
          <w:pPr>
            <w:rPr>
              <w:lang w:val="en-US"/>
            </w:rPr>
          </w:pPr>
        </w:p>
        <w:p w14:paraId="2FAED0DA" w14:textId="68CDAE94" w:rsidR="00052ECA" w:rsidRDefault="00382B9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6974659" w:history="1">
            <w:r w:rsidR="00052ECA" w:rsidRPr="00F72557">
              <w:rPr>
                <w:rStyle w:val="Hyperlink"/>
                <w:rFonts w:ascii="Arial" w:hAnsi="Arial" w:cs="Arial"/>
                <w:noProof/>
              </w:rPr>
              <w:t>Introduction</w:t>
            </w:r>
            <w:r w:rsidR="00052ECA">
              <w:rPr>
                <w:noProof/>
                <w:webHidden/>
              </w:rPr>
              <w:tab/>
            </w:r>
            <w:r w:rsidR="00052ECA">
              <w:rPr>
                <w:noProof/>
                <w:webHidden/>
              </w:rPr>
              <w:fldChar w:fldCharType="begin"/>
            </w:r>
            <w:r w:rsidR="00052ECA">
              <w:rPr>
                <w:noProof/>
                <w:webHidden/>
              </w:rPr>
              <w:instrText xml:space="preserve"> PAGEREF _Toc56974659 \h </w:instrText>
            </w:r>
            <w:r w:rsidR="00052ECA">
              <w:rPr>
                <w:noProof/>
                <w:webHidden/>
              </w:rPr>
            </w:r>
            <w:r w:rsidR="00052ECA">
              <w:rPr>
                <w:noProof/>
                <w:webHidden/>
              </w:rPr>
              <w:fldChar w:fldCharType="separate"/>
            </w:r>
            <w:r w:rsidR="00052ECA">
              <w:rPr>
                <w:noProof/>
                <w:webHidden/>
              </w:rPr>
              <w:t>3</w:t>
            </w:r>
            <w:r w:rsidR="00052ECA">
              <w:rPr>
                <w:noProof/>
                <w:webHidden/>
              </w:rPr>
              <w:fldChar w:fldCharType="end"/>
            </w:r>
          </w:hyperlink>
        </w:p>
        <w:p w14:paraId="608F1961" w14:textId="17357A59" w:rsidR="00052ECA" w:rsidRDefault="00305723">
          <w:pPr>
            <w:pStyle w:val="TOC1"/>
            <w:tabs>
              <w:tab w:val="right" w:leader="dot" w:pos="9016"/>
            </w:tabs>
            <w:rPr>
              <w:rFonts w:eastAsiaTheme="minorEastAsia"/>
              <w:noProof/>
              <w:lang w:eastAsia="en-GB"/>
            </w:rPr>
          </w:pPr>
          <w:hyperlink w:anchor="_Toc56974660" w:history="1">
            <w:r w:rsidR="00052ECA" w:rsidRPr="00F72557">
              <w:rPr>
                <w:rStyle w:val="Hyperlink"/>
                <w:rFonts w:ascii="Arial" w:hAnsi="Arial" w:cs="Arial"/>
                <w:noProof/>
              </w:rPr>
              <w:t>Current strategic direction of TSB</w:t>
            </w:r>
            <w:r w:rsidR="00052ECA">
              <w:rPr>
                <w:noProof/>
                <w:webHidden/>
              </w:rPr>
              <w:tab/>
            </w:r>
            <w:r w:rsidR="00052ECA">
              <w:rPr>
                <w:noProof/>
                <w:webHidden/>
              </w:rPr>
              <w:fldChar w:fldCharType="begin"/>
            </w:r>
            <w:r w:rsidR="00052ECA">
              <w:rPr>
                <w:noProof/>
                <w:webHidden/>
              </w:rPr>
              <w:instrText xml:space="preserve"> PAGEREF _Toc56974660 \h </w:instrText>
            </w:r>
            <w:r w:rsidR="00052ECA">
              <w:rPr>
                <w:noProof/>
                <w:webHidden/>
              </w:rPr>
            </w:r>
            <w:r w:rsidR="00052ECA">
              <w:rPr>
                <w:noProof/>
                <w:webHidden/>
              </w:rPr>
              <w:fldChar w:fldCharType="separate"/>
            </w:r>
            <w:r w:rsidR="00052ECA">
              <w:rPr>
                <w:noProof/>
                <w:webHidden/>
              </w:rPr>
              <w:t>4</w:t>
            </w:r>
            <w:r w:rsidR="00052ECA">
              <w:rPr>
                <w:noProof/>
                <w:webHidden/>
              </w:rPr>
              <w:fldChar w:fldCharType="end"/>
            </w:r>
          </w:hyperlink>
        </w:p>
        <w:p w14:paraId="6CCD8470" w14:textId="1DB3B584" w:rsidR="00052ECA" w:rsidRDefault="00305723">
          <w:pPr>
            <w:pStyle w:val="TOC1"/>
            <w:tabs>
              <w:tab w:val="right" w:leader="dot" w:pos="9016"/>
            </w:tabs>
            <w:rPr>
              <w:rFonts w:eastAsiaTheme="minorEastAsia"/>
              <w:noProof/>
              <w:lang w:eastAsia="en-GB"/>
            </w:rPr>
          </w:pPr>
          <w:hyperlink w:anchor="_Toc56974661" w:history="1">
            <w:r w:rsidR="00052ECA" w:rsidRPr="00F72557">
              <w:rPr>
                <w:rStyle w:val="Hyperlink"/>
                <w:rFonts w:ascii="Arial" w:hAnsi="Arial" w:cs="Arial"/>
                <w:noProof/>
              </w:rPr>
              <w:t>Environmental scanning tool</w:t>
            </w:r>
            <w:r w:rsidR="00052ECA">
              <w:rPr>
                <w:noProof/>
                <w:webHidden/>
              </w:rPr>
              <w:tab/>
            </w:r>
            <w:r w:rsidR="00052ECA">
              <w:rPr>
                <w:noProof/>
                <w:webHidden/>
              </w:rPr>
              <w:fldChar w:fldCharType="begin"/>
            </w:r>
            <w:r w:rsidR="00052ECA">
              <w:rPr>
                <w:noProof/>
                <w:webHidden/>
              </w:rPr>
              <w:instrText xml:space="preserve"> PAGEREF _Toc56974661 \h </w:instrText>
            </w:r>
            <w:r w:rsidR="00052ECA">
              <w:rPr>
                <w:noProof/>
                <w:webHidden/>
              </w:rPr>
            </w:r>
            <w:r w:rsidR="00052ECA">
              <w:rPr>
                <w:noProof/>
                <w:webHidden/>
              </w:rPr>
              <w:fldChar w:fldCharType="separate"/>
            </w:r>
            <w:r w:rsidR="00052ECA">
              <w:rPr>
                <w:noProof/>
                <w:webHidden/>
              </w:rPr>
              <w:t>6</w:t>
            </w:r>
            <w:r w:rsidR="00052ECA">
              <w:rPr>
                <w:noProof/>
                <w:webHidden/>
              </w:rPr>
              <w:fldChar w:fldCharType="end"/>
            </w:r>
          </w:hyperlink>
        </w:p>
        <w:p w14:paraId="235EB39A" w14:textId="02853C40" w:rsidR="00052ECA" w:rsidRDefault="00305723">
          <w:pPr>
            <w:pStyle w:val="TOC1"/>
            <w:tabs>
              <w:tab w:val="right" w:leader="dot" w:pos="9016"/>
            </w:tabs>
            <w:rPr>
              <w:rFonts w:eastAsiaTheme="minorEastAsia"/>
              <w:noProof/>
              <w:lang w:eastAsia="en-GB"/>
            </w:rPr>
          </w:pPr>
          <w:hyperlink w:anchor="_Toc56974662" w:history="1">
            <w:r w:rsidR="00052ECA" w:rsidRPr="00F72557">
              <w:rPr>
                <w:rStyle w:val="Hyperlink"/>
                <w:rFonts w:ascii="Arial" w:hAnsi="Arial" w:cs="Arial"/>
                <w:noProof/>
              </w:rPr>
              <w:t>Stakeholder analysis</w:t>
            </w:r>
            <w:r w:rsidR="00052ECA">
              <w:rPr>
                <w:noProof/>
                <w:webHidden/>
              </w:rPr>
              <w:tab/>
            </w:r>
            <w:r w:rsidR="00052ECA">
              <w:rPr>
                <w:noProof/>
                <w:webHidden/>
              </w:rPr>
              <w:fldChar w:fldCharType="begin"/>
            </w:r>
            <w:r w:rsidR="00052ECA">
              <w:rPr>
                <w:noProof/>
                <w:webHidden/>
              </w:rPr>
              <w:instrText xml:space="preserve"> PAGEREF _Toc56974662 \h </w:instrText>
            </w:r>
            <w:r w:rsidR="00052ECA">
              <w:rPr>
                <w:noProof/>
                <w:webHidden/>
              </w:rPr>
            </w:r>
            <w:r w:rsidR="00052ECA">
              <w:rPr>
                <w:noProof/>
                <w:webHidden/>
              </w:rPr>
              <w:fldChar w:fldCharType="separate"/>
            </w:r>
            <w:r w:rsidR="00052ECA">
              <w:rPr>
                <w:noProof/>
                <w:webHidden/>
              </w:rPr>
              <w:t>9</w:t>
            </w:r>
            <w:r w:rsidR="00052ECA">
              <w:rPr>
                <w:noProof/>
                <w:webHidden/>
              </w:rPr>
              <w:fldChar w:fldCharType="end"/>
            </w:r>
          </w:hyperlink>
        </w:p>
        <w:p w14:paraId="031CD89E" w14:textId="439A00D0" w:rsidR="00052ECA" w:rsidRDefault="00305723">
          <w:pPr>
            <w:pStyle w:val="TOC1"/>
            <w:tabs>
              <w:tab w:val="right" w:leader="dot" w:pos="9016"/>
            </w:tabs>
            <w:rPr>
              <w:rFonts w:eastAsiaTheme="minorEastAsia"/>
              <w:noProof/>
              <w:lang w:eastAsia="en-GB"/>
            </w:rPr>
          </w:pPr>
          <w:hyperlink w:anchor="_Toc56974663" w:history="1">
            <w:r w:rsidR="00052ECA" w:rsidRPr="00F72557">
              <w:rPr>
                <w:rStyle w:val="Hyperlink"/>
                <w:rFonts w:ascii="Arial" w:hAnsi="Arial" w:cs="Arial"/>
                <w:noProof/>
              </w:rPr>
              <w:t>Strategic growth choices</w:t>
            </w:r>
            <w:r w:rsidR="00052ECA">
              <w:rPr>
                <w:noProof/>
                <w:webHidden/>
              </w:rPr>
              <w:tab/>
            </w:r>
            <w:r w:rsidR="00052ECA">
              <w:rPr>
                <w:noProof/>
                <w:webHidden/>
              </w:rPr>
              <w:fldChar w:fldCharType="begin"/>
            </w:r>
            <w:r w:rsidR="00052ECA">
              <w:rPr>
                <w:noProof/>
                <w:webHidden/>
              </w:rPr>
              <w:instrText xml:space="preserve"> PAGEREF _Toc56974663 \h </w:instrText>
            </w:r>
            <w:r w:rsidR="00052ECA">
              <w:rPr>
                <w:noProof/>
                <w:webHidden/>
              </w:rPr>
            </w:r>
            <w:r w:rsidR="00052ECA">
              <w:rPr>
                <w:noProof/>
                <w:webHidden/>
              </w:rPr>
              <w:fldChar w:fldCharType="separate"/>
            </w:r>
            <w:r w:rsidR="00052ECA">
              <w:rPr>
                <w:noProof/>
                <w:webHidden/>
              </w:rPr>
              <w:t>11</w:t>
            </w:r>
            <w:r w:rsidR="00052ECA">
              <w:rPr>
                <w:noProof/>
                <w:webHidden/>
              </w:rPr>
              <w:fldChar w:fldCharType="end"/>
            </w:r>
          </w:hyperlink>
        </w:p>
        <w:p w14:paraId="04AEC552" w14:textId="1B208AC0" w:rsidR="00052ECA" w:rsidRDefault="00305723">
          <w:pPr>
            <w:pStyle w:val="TOC1"/>
            <w:tabs>
              <w:tab w:val="right" w:leader="dot" w:pos="9016"/>
            </w:tabs>
            <w:rPr>
              <w:rFonts w:eastAsiaTheme="minorEastAsia"/>
              <w:noProof/>
              <w:lang w:eastAsia="en-GB"/>
            </w:rPr>
          </w:pPr>
          <w:hyperlink w:anchor="_Toc56974664" w:history="1">
            <w:r w:rsidR="00052ECA" w:rsidRPr="00F72557">
              <w:rPr>
                <w:rStyle w:val="Hyperlink"/>
                <w:rFonts w:ascii="Arial" w:hAnsi="Arial" w:cs="Arial"/>
                <w:noProof/>
              </w:rPr>
              <w:t>Strategic recommendations</w:t>
            </w:r>
            <w:r w:rsidR="00052ECA">
              <w:rPr>
                <w:noProof/>
                <w:webHidden/>
              </w:rPr>
              <w:tab/>
            </w:r>
            <w:r w:rsidR="00052ECA">
              <w:rPr>
                <w:noProof/>
                <w:webHidden/>
              </w:rPr>
              <w:fldChar w:fldCharType="begin"/>
            </w:r>
            <w:r w:rsidR="00052ECA">
              <w:rPr>
                <w:noProof/>
                <w:webHidden/>
              </w:rPr>
              <w:instrText xml:space="preserve"> PAGEREF _Toc56974664 \h </w:instrText>
            </w:r>
            <w:r w:rsidR="00052ECA">
              <w:rPr>
                <w:noProof/>
                <w:webHidden/>
              </w:rPr>
            </w:r>
            <w:r w:rsidR="00052ECA">
              <w:rPr>
                <w:noProof/>
                <w:webHidden/>
              </w:rPr>
              <w:fldChar w:fldCharType="separate"/>
            </w:r>
            <w:r w:rsidR="00052ECA">
              <w:rPr>
                <w:noProof/>
                <w:webHidden/>
              </w:rPr>
              <w:t>12</w:t>
            </w:r>
            <w:r w:rsidR="00052ECA">
              <w:rPr>
                <w:noProof/>
                <w:webHidden/>
              </w:rPr>
              <w:fldChar w:fldCharType="end"/>
            </w:r>
          </w:hyperlink>
        </w:p>
        <w:p w14:paraId="3FD49CCE" w14:textId="41F6C8BD" w:rsidR="00052ECA" w:rsidRDefault="00305723">
          <w:pPr>
            <w:pStyle w:val="TOC1"/>
            <w:tabs>
              <w:tab w:val="right" w:leader="dot" w:pos="9016"/>
            </w:tabs>
            <w:rPr>
              <w:rFonts w:eastAsiaTheme="minorEastAsia"/>
              <w:noProof/>
              <w:lang w:eastAsia="en-GB"/>
            </w:rPr>
          </w:pPr>
          <w:hyperlink w:anchor="_Toc56974665" w:history="1">
            <w:r w:rsidR="00052ECA" w:rsidRPr="00F72557">
              <w:rPr>
                <w:rStyle w:val="Hyperlink"/>
                <w:rFonts w:ascii="Arial" w:hAnsi="Arial" w:cs="Arial"/>
                <w:noProof/>
              </w:rPr>
              <w:t>Conclusion</w:t>
            </w:r>
            <w:r w:rsidR="00052ECA">
              <w:rPr>
                <w:noProof/>
                <w:webHidden/>
              </w:rPr>
              <w:tab/>
            </w:r>
            <w:r w:rsidR="00052ECA">
              <w:rPr>
                <w:noProof/>
                <w:webHidden/>
              </w:rPr>
              <w:fldChar w:fldCharType="begin"/>
            </w:r>
            <w:r w:rsidR="00052ECA">
              <w:rPr>
                <w:noProof/>
                <w:webHidden/>
              </w:rPr>
              <w:instrText xml:space="preserve"> PAGEREF _Toc56974665 \h </w:instrText>
            </w:r>
            <w:r w:rsidR="00052ECA">
              <w:rPr>
                <w:noProof/>
                <w:webHidden/>
              </w:rPr>
            </w:r>
            <w:r w:rsidR="00052ECA">
              <w:rPr>
                <w:noProof/>
                <w:webHidden/>
              </w:rPr>
              <w:fldChar w:fldCharType="separate"/>
            </w:r>
            <w:r w:rsidR="00052ECA">
              <w:rPr>
                <w:noProof/>
                <w:webHidden/>
              </w:rPr>
              <w:t>14</w:t>
            </w:r>
            <w:r w:rsidR="00052ECA">
              <w:rPr>
                <w:noProof/>
                <w:webHidden/>
              </w:rPr>
              <w:fldChar w:fldCharType="end"/>
            </w:r>
          </w:hyperlink>
        </w:p>
        <w:p w14:paraId="5A905647" w14:textId="76438CBF" w:rsidR="00052ECA" w:rsidRDefault="00305723">
          <w:pPr>
            <w:pStyle w:val="TOC1"/>
            <w:tabs>
              <w:tab w:val="right" w:leader="dot" w:pos="9016"/>
            </w:tabs>
            <w:rPr>
              <w:rFonts w:eastAsiaTheme="minorEastAsia"/>
              <w:noProof/>
              <w:lang w:eastAsia="en-GB"/>
            </w:rPr>
          </w:pPr>
          <w:hyperlink w:anchor="_Toc56974666" w:history="1">
            <w:r w:rsidR="00052ECA" w:rsidRPr="00F72557">
              <w:rPr>
                <w:rStyle w:val="Hyperlink"/>
                <w:rFonts w:ascii="Arial" w:hAnsi="Arial" w:cs="Arial"/>
                <w:noProof/>
              </w:rPr>
              <w:t>Reference</w:t>
            </w:r>
            <w:r w:rsidR="00052ECA">
              <w:rPr>
                <w:noProof/>
                <w:webHidden/>
              </w:rPr>
              <w:tab/>
            </w:r>
            <w:r w:rsidR="00052ECA">
              <w:rPr>
                <w:noProof/>
                <w:webHidden/>
              </w:rPr>
              <w:fldChar w:fldCharType="begin"/>
            </w:r>
            <w:r w:rsidR="00052ECA">
              <w:rPr>
                <w:noProof/>
                <w:webHidden/>
              </w:rPr>
              <w:instrText xml:space="preserve"> PAGEREF _Toc56974666 \h </w:instrText>
            </w:r>
            <w:r w:rsidR="00052ECA">
              <w:rPr>
                <w:noProof/>
                <w:webHidden/>
              </w:rPr>
            </w:r>
            <w:r w:rsidR="00052ECA">
              <w:rPr>
                <w:noProof/>
                <w:webHidden/>
              </w:rPr>
              <w:fldChar w:fldCharType="separate"/>
            </w:r>
            <w:r w:rsidR="00052ECA">
              <w:rPr>
                <w:noProof/>
                <w:webHidden/>
              </w:rPr>
              <w:t>15</w:t>
            </w:r>
            <w:r w:rsidR="00052ECA">
              <w:rPr>
                <w:noProof/>
                <w:webHidden/>
              </w:rPr>
              <w:fldChar w:fldCharType="end"/>
            </w:r>
          </w:hyperlink>
        </w:p>
        <w:p w14:paraId="70F59041" w14:textId="6E4ACF56" w:rsidR="00382B91" w:rsidRDefault="00382B91">
          <w:r>
            <w:rPr>
              <w:b/>
              <w:bCs/>
              <w:noProof/>
            </w:rPr>
            <w:fldChar w:fldCharType="end"/>
          </w:r>
        </w:p>
      </w:sdtContent>
    </w:sdt>
    <w:p w14:paraId="7F448301" w14:textId="7527CBF0" w:rsidR="00E261F0" w:rsidRPr="007D608E" w:rsidRDefault="00E261F0" w:rsidP="00382B91">
      <w:pPr>
        <w:spacing w:line="360" w:lineRule="auto"/>
        <w:jc w:val="both"/>
        <w:rPr>
          <w:rFonts w:ascii="Arial" w:hAnsi="Arial" w:cs="Arial"/>
        </w:rPr>
      </w:pPr>
    </w:p>
    <w:p w14:paraId="1E86D358" w14:textId="0262BE05" w:rsidR="00AE1E82" w:rsidRPr="007D608E" w:rsidRDefault="00AE1E82" w:rsidP="00382B91">
      <w:pPr>
        <w:spacing w:line="360" w:lineRule="auto"/>
        <w:jc w:val="both"/>
        <w:rPr>
          <w:rFonts w:ascii="Arial" w:hAnsi="Arial" w:cs="Arial"/>
        </w:rPr>
      </w:pPr>
    </w:p>
    <w:p w14:paraId="53F0FF5C" w14:textId="77777777" w:rsidR="00537DDC" w:rsidRPr="007D608E" w:rsidRDefault="00537DDC" w:rsidP="00382B91">
      <w:pPr>
        <w:spacing w:line="360" w:lineRule="auto"/>
        <w:jc w:val="both"/>
        <w:rPr>
          <w:rFonts w:ascii="Arial" w:hAnsi="Arial" w:cs="Arial"/>
        </w:rPr>
      </w:pPr>
    </w:p>
    <w:p w14:paraId="6FE09B8F" w14:textId="16BCBDC1" w:rsidR="00917CBF" w:rsidRPr="007D608E" w:rsidRDefault="00917CBF" w:rsidP="00382B91">
      <w:pPr>
        <w:spacing w:line="360" w:lineRule="auto"/>
        <w:jc w:val="both"/>
        <w:rPr>
          <w:rFonts w:ascii="Arial" w:hAnsi="Arial" w:cs="Arial"/>
        </w:rPr>
      </w:pPr>
    </w:p>
    <w:p w14:paraId="61C851E1" w14:textId="5CFA0A7D" w:rsidR="00917CBF" w:rsidRPr="007D608E" w:rsidRDefault="00917CBF" w:rsidP="00382B91">
      <w:pPr>
        <w:spacing w:line="360" w:lineRule="auto"/>
        <w:jc w:val="both"/>
        <w:rPr>
          <w:rFonts w:ascii="Arial" w:hAnsi="Arial" w:cs="Arial"/>
        </w:rPr>
      </w:pPr>
    </w:p>
    <w:p w14:paraId="7F7150DF" w14:textId="1C525B97" w:rsidR="00917CBF" w:rsidRDefault="00917CBF" w:rsidP="00382B91">
      <w:pPr>
        <w:spacing w:line="360" w:lineRule="auto"/>
        <w:jc w:val="both"/>
        <w:rPr>
          <w:rFonts w:ascii="Arial" w:hAnsi="Arial" w:cs="Arial"/>
        </w:rPr>
      </w:pPr>
    </w:p>
    <w:p w14:paraId="1E9063EF" w14:textId="320B15E2" w:rsidR="00382B91" w:rsidRDefault="00382B91" w:rsidP="00382B91">
      <w:pPr>
        <w:spacing w:line="360" w:lineRule="auto"/>
        <w:jc w:val="both"/>
        <w:rPr>
          <w:rFonts w:ascii="Arial" w:hAnsi="Arial" w:cs="Arial"/>
        </w:rPr>
      </w:pPr>
    </w:p>
    <w:p w14:paraId="6E53550B" w14:textId="0DF26DF3" w:rsidR="00382B91" w:rsidRDefault="00382B91" w:rsidP="00382B91">
      <w:pPr>
        <w:spacing w:line="360" w:lineRule="auto"/>
        <w:jc w:val="both"/>
        <w:rPr>
          <w:rFonts w:ascii="Arial" w:hAnsi="Arial" w:cs="Arial"/>
        </w:rPr>
      </w:pPr>
    </w:p>
    <w:p w14:paraId="7A52EDCA" w14:textId="1616F63F" w:rsidR="00382B91" w:rsidRDefault="00382B91" w:rsidP="00382B91">
      <w:pPr>
        <w:spacing w:line="360" w:lineRule="auto"/>
        <w:jc w:val="both"/>
        <w:rPr>
          <w:rFonts w:ascii="Arial" w:hAnsi="Arial" w:cs="Arial"/>
        </w:rPr>
      </w:pPr>
    </w:p>
    <w:p w14:paraId="09F19ED7" w14:textId="77777777" w:rsidR="00382B91" w:rsidRDefault="00382B91" w:rsidP="00382B91">
      <w:pPr>
        <w:spacing w:line="360" w:lineRule="auto"/>
        <w:jc w:val="both"/>
        <w:rPr>
          <w:rFonts w:ascii="Arial" w:hAnsi="Arial" w:cs="Arial"/>
        </w:rPr>
      </w:pPr>
    </w:p>
    <w:p w14:paraId="7BF24076" w14:textId="179FEE8C" w:rsidR="00382B91" w:rsidRDefault="00382B91" w:rsidP="00382B91">
      <w:pPr>
        <w:spacing w:line="360" w:lineRule="auto"/>
        <w:jc w:val="both"/>
        <w:rPr>
          <w:rFonts w:ascii="Arial" w:hAnsi="Arial" w:cs="Arial"/>
        </w:rPr>
      </w:pPr>
    </w:p>
    <w:p w14:paraId="6D8F381D" w14:textId="77777777" w:rsidR="00382B91" w:rsidRPr="007D608E" w:rsidRDefault="00382B91" w:rsidP="00382B91">
      <w:pPr>
        <w:spacing w:line="360" w:lineRule="auto"/>
        <w:jc w:val="both"/>
        <w:rPr>
          <w:rFonts w:ascii="Arial" w:hAnsi="Arial" w:cs="Arial"/>
        </w:rPr>
      </w:pPr>
    </w:p>
    <w:p w14:paraId="4654A4BB" w14:textId="38407532" w:rsidR="00917CBF" w:rsidRPr="007D608E" w:rsidRDefault="00917CBF" w:rsidP="00382B91">
      <w:pPr>
        <w:spacing w:line="360" w:lineRule="auto"/>
        <w:jc w:val="both"/>
        <w:rPr>
          <w:rFonts w:ascii="Arial" w:hAnsi="Arial" w:cs="Arial"/>
        </w:rPr>
      </w:pPr>
    </w:p>
    <w:p w14:paraId="08CD7BE0" w14:textId="4644B79C" w:rsidR="00E12C44" w:rsidRDefault="00E12C44" w:rsidP="00382B91">
      <w:pPr>
        <w:spacing w:line="360" w:lineRule="auto"/>
        <w:jc w:val="both"/>
        <w:rPr>
          <w:rFonts w:ascii="Arial" w:hAnsi="Arial" w:cs="Arial"/>
        </w:rPr>
      </w:pPr>
    </w:p>
    <w:p w14:paraId="5544A866" w14:textId="45FD2AE5" w:rsidR="00382B91" w:rsidRDefault="00382B91" w:rsidP="00382B91">
      <w:pPr>
        <w:spacing w:line="360" w:lineRule="auto"/>
        <w:jc w:val="both"/>
        <w:rPr>
          <w:rFonts w:ascii="Arial" w:hAnsi="Arial" w:cs="Arial"/>
        </w:rPr>
      </w:pPr>
    </w:p>
    <w:p w14:paraId="1C6364DE" w14:textId="676676A7" w:rsidR="00382B91" w:rsidRDefault="00382B91" w:rsidP="00382B91">
      <w:pPr>
        <w:spacing w:line="360" w:lineRule="auto"/>
        <w:jc w:val="both"/>
        <w:rPr>
          <w:rFonts w:ascii="Arial" w:hAnsi="Arial" w:cs="Arial"/>
        </w:rPr>
      </w:pPr>
    </w:p>
    <w:p w14:paraId="60E2D702" w14:textId="77777777" w:rsidR="00382B91" w:rsidRDefault="00382B91" w:rsidP="00382B91">
      <w:pPr>
        <w:spacing w:line="360" w:lineRule="auto"/>
        <w:jc w:val="both"/>
        <w:rPr>
          <w:rFonts w:ascii="Arial" w:hAnsi="Arial" w:cs="Arial"/>
        </w:rPr>
      </w:pPr>
    </w:p>
    <w:p w14:paraId="67639EA9" w14:textId="5B6483A4" w:rsidR="00917CBF" w:rsidRDefault="00917CBF" w:rsidP="00382B91">
      <w:pPr>
        <w:pStyle w:val="Heading1"/>
        <w:rPr>
          <w:rFonts w:ascii="Arial" w:hAnsi="Arial" w:cs="Arial"/>
          <w:sz w:val="22"/>
          <w:szCs w:val="22"/>
        </w:rPr>
      </w:pPr>
      <w:bookmarkStart w:id="0" w:name="_Toc56974659"/>
      <w:r w:rsidRPr="00382B91">
        <w:rPr>
          <w:rFonts w:ascii="Arial" w:hAnsi="Arial" w:cs="Arial"/>
          <w:sz w:val="22"/>
          <w:szCs w:val="22"/>
        </w:rPr>
        <w:lastRenderedPageBreak/>
        <w:t>Introduction</w:t>
      </w:r>
      <w:bookmarkEnd w:id="0"/>
    </w:p>
    <w:p w14:paraId="3A1B1E0B" w14:textId="77777777" w:rsidR="00382B91" w:rsidRPr="00382B91" w:rsidRDefault="00382B91" w:rsidP="00382B91"/>
    <w:p w14:paraId="21E78F9D" w14:textId="6460B205" w:rsidR="00917CBF" w:rsidRPr="007D608E" w:rsidRDefault="00DE76FE" w:rsidP="00382B91">
      <w:pPr>
        <w:spacing w:line="360" w:lineRule="auto"/>
        <w:jc w:val="both"/>
        <w:rPr>
          <w:rFonts w:ascii="Arial" w:hAnsi="Arial" w:cs="Arial"/>
        </w:rPr>
      </w:pPr>
      <w:r w:rsidRPr="007D608E">
        <w:rPr>
          <w:rFonts w:ascii="Arial" w:hAnsi="Arial" w:cs="Arial"/>
        </w:rPr>
        <w:t xml:space="preserve">This </w:t>
      </w:r>
      <w:r w:rsidR="009C499A" w:rsidRPr="007D608E">
        <w:rPr>
          <w:rFonts w:ascii="Arial" w:hAnsi="Arial" w:cs="Arial"/>
        </w:rPr>
        <w:t>assignment</w:t>
      </w:r>
      <w:r w:rsidRPr="007D608E">
        <w:rPr>
          <w:rFonts w:ascii="Arial" w:hAnsi="Arial" w:cs="Arial"/>
        </w:rPr>
        <w:t xml:space="preserve"> will demonstrate the understanding of strategic management and the directions of it and its importance of it. The company TSB will be used as an example of demonstrate the importance of why having a system is important in business and the roles that are involved in each service and how they are applied to the company. </w:t>
      </w:r>
      <w:r w:rsidR="00077FA3" w:rsidRPr="007D608E">
        <w:rPr>
          <w:rFonts w:ascii="Arial" w:hAnsi="Arial" w:cs="Arial"/>
        </w:rPr>
        <w:t xml:space="preserve">An </w:t>
      </w:r>
      <w:r w:rsidR="00382B91" w:rsidRPr="007D608E">
        <w:rPr>
          <w:rFonts w:ascii="Arial" w:hAnsi="Arial" w:cs="Arial"/>
        </w:rPr>
        <w:t>in-depth</w:t>
      </w:r>
      <w:r w:rsidR="00077FA3" w:rsidRPr="007D608E">
        <w:rPr>
          <w:rFonts w:ascii="Arial" w:hAnsi="Arial" w:cs="Arial"/>
        </w:rPr>
        <w:t xml:space="preserve"> discussion will be considered to understand the current strategies that are used in the TSB banking and why they are being used the way it is. </w:t>
      </w:r>
      <w:r w:rsidR="003A6D92" w:rsidRPr="007D608E">
        <w:rPr>
          <w:rFonts w:ascii="Arial" w:hAnsi="Arial" w:cs="Arial"/>
        </w:rPr>
        <w:t xml:space="preserve">Environmental scanning tools such as PESTLE and SWOT will help to provide a more critical understanding of the external and internal factors of the company and break down any areas that are difficult to understand. </w:t>
      </w:r>
      <w:r w:rsidR="00C85C35" w:rsidRPr="007D608E">
        <w:rPr>
          <w:rFonts w:ascii="Arial" w:hAnsi="Arial" w:cs="Arial"/>
        </w:rPr>
        <w:t>An analysis of stakeholders will also determine the expectations of different stakeholders within the business and their role in making the company work</w:t>
      </w:r>
      <w:r w:rsidR="00BF2A5F" w:rsidRPr="007D608E">
        <w:rPr>
          <w:rFonts w:ascii="Arial" w:hAnsi="Arial" w:cs="Arial"/>
        </w:rPr>
        <w:t xml:space="preserve"> and ways in which future </w:t>
      </w:r>
      <w:r w:rsidR="009C499A" w:rsidRPr="007D608E">
        <w:rPr>
          <w:rFonts w:ascii="Arial" w:hAnsi="Arial" w:cs="Arial"/>
        </w:rPr>
        <w:t>implementations</w:t>
      </w:r>
      <w:r w:rsidR="00BF2A5F" w:rsidRPr="007D608E">
        <w:rPr>
          <w:rFonts w:ascii="Arial" w:hAnsi="Arial" w:cs="Arial"/>
        </w:rPr>
        <w:t xml:space="preserve"> can be considered to improve the str</w:t>
      </w:r>
      <w:r w:rsidR="009C499A" w:rsidRPr="007D608E">
        <w:rPr>
          <w:rFonts w:ascii="Arial" w:hAnsi="Arial" w:cs="Arial"/>
        </w:rPr>
        <w:t>ateg</w:t>
      </w:r>
      <w:r w:rsidR="00BF2A5F" w:rsidRPr="007D608E">
        <w:rPr>
          <w:rFonts w:ascii="Arial" w:hAnsi="Arial" w:cs="Arial"/>
        </w:rPr>
        <w:t xml:space="preserve">y direction of the company. </w:t>
      </w:r>
    </w:p>
    <w:p w14:paraId="1D0B4378" w14:textId="77777777" w:rsidR="00917CBF" w:rsidRPr="007D608E" w:rsidRDefault="00917CBF" w:rsidP="00382B91">
      <w:pPr>
        <w:spacing w:line="360" w:lineRule="auto"/>
        <w:jc w:val="both"/>
        <w:rPr>
          <w:rFonts w:ascii="Arial" w:hAnsi="Arial" w:cs="Arial"/>
        </w:rPr>
      </w:pPr>
    </w:p>
    <w:p w14:paraId="226BC4F3" w14:textId="77777777" w:rsidR="00917CBF" w:rsidRPr="007D608E" w:rsidRDefault="00917CBF" w:rsidP="00382B91">
      <w:pPr>
        <w:spacing w:line="360" w:lineRule="auto"/>
        <w:jc w:val="both"/>
        <w:rPr>
          <w:rFonts w:ascii="Arial" w:hAnsi="Arial" w:cs="Arial"/>
        </w:rPr>
      </w:pPr>
    </w:p>
    <w:p w14:paraId="1ADF10EC" w14:textId="77777777" w:rsidR="00917CBF" w:rsidRPr="007D608E" w:rsidRDefault="00917CBF" w:rsidP="00382B91">
      <w:pPr>
        <w:spacing w:line="360" w:lineRule="auto"/>
        <w:jc w:val="both"/>
        <w:rPr>
          <w:rFonts w:ascii="Arial" w:hAnsi="Arial" w:cs="Arial"/>
        </w:rPr>
      </w:pPr>
    </w:p>
    <w:p w14:paraId="58EA44EC" w14:textId="77777777" w:rsidR="00917CBF" w:rsidRPr="007D608E" w:rsidRDefault="00917CBF" w:rsidP="00382B91">
      <w:pPr>
        <w:spacing w:line="360" w:lineRule="auto"/>
        <w:jc w:val="both"/>
        <w:rPr>
          <w:rFonts w:ascii="Arial" w:hAnsi="Arial" w:cs="Arial"/>
        </w:rPr>
      </w:pPr>
    </w:p>
    <w:p w14:paraId="49E26A91" w14:textId="77777777" w:rsidR="0099620A" w:rsidRPr="007D608E" w:rsidRDefault="0099620A" w:rsidP="00382B91">
      <w:pPr>
        <w:spacing w:line="360" w:lineRule="auto"/>
        <w:jc w:val="both"/>
        <w:rPr>
          <w:rFonts w:ascii="Arial" w:hAnsi="Arial" w:cs="Arial"/>
        </w:rPr>
      </w:pPr>
    </w:p>
    <w:p w14:paraId="5BCEDF2E" w14:textId="77777777" w:rsidR="0099620A" w:rsidRPr="007D608E" w:rsidRDefault="0099620A" w:rsidP="00382B91">
      <w:pPr>
        <w:spacing w:line="360" w:lineRule="auto"/>
        <w:jc w:val="both"/>
        <w:rPr>
          <w:rFonts w:ascii="Arial" w:hAnsi="Arial" w:cs="Arial"/>
        </w:rPr>
      </w:pPr>
    </w:p>
    <w:p w14:paraId="14830281" w14:textId="77777777" w:rsidR="0099620A" w:rsidRPr="007D608E" w:rsidRDefault="0099620A" w:rsidP="00382B91">
      <w:pPr>
        <w:spacing w:line="360" w:lineRule="auto"/>
        <w:jc w:val="both"/>
        <w:rPr>
          <w:rFonts w:ascii="Arial" w:hAnsi="Arial" w:cs="Arial"/>
        </w:rPr>
      </w:pPr>
    </w:p>
    <w:p w14:paraId="09E42287" w14:textId="77777777" w:rsidR="0099620A" w:rsidRPr="007D608E" w:rsidRDefault="0099620A" w:rsidP="00382B91">
      <w:pPr>
        <w:spacing w:line="360" w:lineRule="auto"/>
        <w:jc w:val="both"/>
        <w:rPr>
          <w:rFonts w:ascii="Arial" w:hAnsi="Arial" w:cs="Arial"/>
        </w:rPr>
      </w:pPr>
    </w:p>
    <w:p w14:paraId="6B027833" w14:textId="77777777" w:rsidR="0099620A" w:rsidRPr="007D608E" w:rsidRDefault="0099620A" w:rsidP="00382B91">
      <w:pPr>
        <w:spacing w:line="360" w:lineRule="auto"/>
        <w:jc w:val="both"/>
        <w:rPr>
          <w:rFonts w:ascii="Arial" w:hAnsi="Arial" w:cs="Arial"/>
        </w:rPr>
      </w:pPr>
    </w:p>
    <w:p w14:paraId="5FD5273C" w14:textId="77777777" w:rsidR="0099620A" w:rsidRPr="007D608E" w:rsidRDefault="0099620A" w:rsidP="00382B91">
      <w:pPr>
        <w:spacing w:line="360" w:lineRule="auto"/>
        <w:jc w:val="both"/>
        <w:rPr>
          <w:rFonts w:ascii="Arial" w:hAnsi="Arial" w:cs="Arial"/>
        </w:rPr>
      </w:pPr>
    </w:p>
    <w:p w14:paraId="672D417A" w14:textId="77777777" w:rsidR="0099620A" w:rsidRPr="007D608E" w:rsidRDefault="0099620A" w:rsidP="00382B91">
      <w:pPr>
        <w:spacing w:line="360" w:lineRule="auto"/>
        <w:jc w:val="both"/>
        <w:rPr>
          <w:rFonts w:ascii="Arial" w:hAnsi="Arial" w:cs="Arial"/>
        </w:rPr>
      </w:pPr>
    </w:p>
    <w:p w14:paraId="0215557D" w14:textId="77777777" w:rsidR="0099620A" w:rsidRPr="007D608E" w:rsidRDefault="0099620A" w:rsidP="00382B91">
      <w:pPr>
        <w:spacing w:line="360" w:lineRule="auto"/>
        <w:jc w:val="both"/>
        <w:rPr>
          <w:rFonts w:ascii="Arial" w:hAnsi="Arial" w:cs="Arial"/>
        </w:rPr>
      </w:pPr>
    </w:p>
    <w:p w14:paraId="6D8867F9" w14:textId="77777777" w:rsidR="0099620A" w:rsidRPr="007D608E" w:rsidRDefault="0099620A" w:rsidP="00382B91">
      <w:pPr>
        <w:spacing w:line="360" w:lineRule="auto"/>
        <w:jc w:val="both"/>
        <w:rPr>
          <w:rFonts w:ascii="Arial" w:hAnsi="Arial" w:cs="Arial"/>
        </w:rPr>
      </w:pPr>
    </w:p>
    <w:p w14:paraId="7F431137" w14:textId="77777777" w:rsidR="0099620A" w:rsidRPr="007D608E" w:rsidRDefault="0099620A" w:rsidP="00382B91">
      <w:pPr>
        <w:spacing w:line="360" w:lineRule="auto"/>
        <w:jc w:val="both"/>
        <w:rPr>
          <w:rFonts w:ascii="Arial" w:hAnsi="Arial" w:cs="Arial"/>
        </w:rPr>
      </w:pPr>
    </w:p>
    <w:p w14:paraId="36F29EB9" w14:textId="77777777" w:rsidR="0099620A" w:rsidRPr="007D608E" w:rsidRDefault="0099620A" w:rsidP="00382B91">
      <w:pPr>
        <w:spacing w:line="360" w:lineRule="auto"/>
        <w:jc w:val="both"/>
        <w:rPr>
          <w:rFonts w:ascii="Arial" w:hAnsi="Arial" w:cs="Arial"/>
        </w:rPr>
      </w:pPr>
    </w:p>
    <w:p w14:paraId="20A5D6DB" w14:textId="77777777" w:rsidR="0099620A" w:rsidRPr="007D608E" w:rsidRDefault="0099620A" w:rsidP="00382B91">
      <w:pPr>
        <w:spacing w:line="360" w:lineRule="auto"/>
        <w:jc w:val="both"/>
        <w:rPr>
          <w:rFonts w:ascii="Arial" w:hAnsi="Arial" w:cs="Arial"/>
        </w:rPr>
      </w:pPr>
    </w:p>
    <w:p w14:paraId="7BA2A92D" w14:textId="5954E25F" w:rsidR="003F7B1B" w:rsidRDefault="003F7B1B" w:rsidP="00382B91">
      <w:pPr>
        <w:spacing w:line="360" w:lineRule="auto"/>
        <w:jc w:val="both"/>
        <w:rPr>
          <w:rFonts w:ascii="Arial" w:hAnsi="Arial" w:cs="Arial"/>
        </w:rPr>
      </w:pPr>
    </w:p>
    <w:p w14:paraId="7CC696FE" w14:textId="244C0F0A" w:rsidR="0099620A" w:rsidRDefault="00AE1E82" w:rsidP="00382B91">
      <w:pPr>
        <w:pStyle w:val="Heading1"/>
        <w:rPr>
          <w:rFonts w:ascii="Arial" w:hAnsi="Arial" w:cs="Arial"/>
          <w:sz w:val="22"/>
          <w:szCs w:val="22"/>
        </w:rPr>
      </w:pPr>
      <w:bookmarkStart w:id="1" w:name="_Toc56974660"/>
      <w:r w:rsidRPr="00382B91">
        <w:rPr>
          <w:rFonts w:ascii="Arial" w:hAnsi="Arial" w:cs="Arial"/>
          <w:sz w:val="22"/>
          <w:szCs w:val="22"/>
        </w:rPr>
        <w:lastRenderedPageBreak/>
        <w:t>C</w:t>
      </w:r>
      <w:r w:rsidR="00090CE7" w:rsidRPr="00382B91">
        <w:rPr>
          <w:rFonts w:ascii="Arial" w:hAnsi="Arial" w:cs="Arial"/>
          <w:sz w:val="22"/>
          <w:szCs w:val="22"/>
        </w:rPr>
        <w:t>urrent strategic direction</w:t>
      </w:r>
      <w:r w:rsidRPr="00382B91">
        <w:rPr>
          <w:rFonts w:ascii="Arial" w:hAnsi="Arial" w:cs="Arial"/>
          <w:sz w:val="22"/>
          <w:szCs w:val="22"/>
        </w:rPr>
        <w:t xml:space="preserve"> of TSB</w:t>
      </w:r>
      <w:bookmarkEnd w:id="1"/>
    </w:p>
    <w:p w14:paraId="14E9AF41" w14:textId="77777777" w:rsidR="00382B91" w:rsidRPr="00382B91" w:rsidRDefault="00382B91" w:rsidP="00382B91"/>
    <w:p w14:paraId="235463B8" w14:textId="77825A77" w:rsidR="00F42410" w:rsidRPr="007D608E" w:rsidRDefault="00130F6E" w:rsidP="00382B91">
      <w:pPr>
        <w:spacing w:line="360" w:lineRule="auto"/>
        <w:jc w:val="both"/>
        <w:rPr>
          <w:rFonts w:ascii="Arial" w:hAnsi="Arial" w:cs="Arial"/>
        </w:rPr>
      </w:pPr>
      <w:r w:rsidRPr="007D608E">
        <w:rPr>
          <w:rFonts w:ascii="Arial" w:hAnsi="Arial" w:cs="Arial"/>
        </w:rPr>
        <w:t>TSB</w:t>
      </w:r>
      <w:r w:rsidR="00A7391E" w:rsidRPr="007D608E">
        <w:rPr>
          <w:rFonts w:ascii="Arial" w:hAnsi="Arial" w:cs="Arial"/>
        </w:rPr>
        <w:t xml:space="preserve"> has many different strategic directions in their </w:t>
      </w:r>
      <w:r w:rsidR="00382B91" w:rsidRPr="007D608E">
        <w:rPr>
          <w:rFonts w:ascii="Arial" w:hAnsi="Arial" w:cs="Arial"/>
        </w:rPr>
        <w:t>company,</w:t>
      </w:r>
      <w:r w:rsidR="00A7391E" w:rsidRPr="007D608E">
        <w:rPr>
          <w:rFonts w:ascii="Arial" w:hAnsi="Arial" w:cs="Arial"/>
        </w:rPr>
        <w:t xml:space="preserve"> </w:t>
      </w:r>
      <w:r w:rsidR="00AC62DE" w:rsidRPr="007D608E">
        <w:rPr>
          <w:rFonts w:ascii="Arial" w:hAnsi="Arial" w:cs="Arial"/>
        </w:rPr>
        <w:t xml:space="preserve">and they involve three strategic pillars which have been the same since they opened on high streets </w:t>
      </w:r>
      <w:r w:rsidR="00A96C15" w:rsidRPr="007D608E">
        <w:rPr>
          <w:rFonts w:ascii="Arial" w:hAnsi="Arial" w:cs="Arial"/>
        </w:rPr>
        <w:t xml:space="preserve">in 2013. The reason they believe these strategic </w:t>
      </w:r>
      <w:r w:rsidR="00920872" w:rsidRPr="007D608E">
        <w:rPr>
          <w:rFonts w:ascii="Arial" w:hAnsi="Arial" w:cs="Arial"/>
        </w:rPr>
        <w:t>work is because they provide outstanding banking to their customers as well as help people to borrow and provide the sort of banking the customers need and requir</w:t>
      </w:r>
      <w:r w:rsidR="00342A5A" w:rsidRPr="007D608E">
        <w:rPr>
          <w:rFonts w:ascii="Arial" w:hAnsi="Arial" w:cs="Arial"/>
        </w:rPr>
        <w:t xml:space="preserve">e </w:t>
      </w:r>
      <w:r w:rsidR="000A6450" w:rsidRPr="007D608E">
        <w:rPr>
          <w:rFonts w:ascii="Arial" w:hAnsi="Arial" w:cs="Arial"/>
        </w:rPr>
        <w:t xml:space="preserve">which TSB feel is what their customers deserve. </w:t>
      </w:r>
      <w:r w:rsidR="003B5BBE">
        <w:rPr>
          <w:rFonts w:ascii="Arial" w:hAnsi="Arial" w:cs="Arial"/>
        </w:rPr>
        <w:t xml:space="preserve">Also, the </w:t>
      </w:r>
      <w:r w:rsidR="00382B91">
        <w:rPr>
          <w:rFonts w:ascii="Arial" w:hAnsi="Arial" w:cs="Arial"/>
        </w:rPr>
        <w:t>number</w:t>
      </w:r>
      <w:r w:rsidR="003B5BBE">
        <w:rPr>
          <w:rFonts w:ascii="Arial" w:hAnsi="Arial" w:cs="Arial"/>
        </w:rPr>
        <w:t xml:space="preserve"> of customers they do have that use their company shows that these strategic plans are working as customers like a good service especially when it comes to banking. </w:t>
      </w:r>
    </w:p>
    <w:p w14:paraId="0637147C" w14:textId="5EB5F155" w:rsidR="00726551" w:rsidRPr="007D608E" w:rsidRDefault="00726551" w:rsidP="00382B91">
      <w:pPr>
        <w:spacing w:line="360" w:lineRule="auto"/>
        <w:jc w:val="both"/>
        <w:rPr>
          <w:rFonts w:ascii="Arial" w:hAnsi="Arial" w:cs="Arial"/>
        </w:rPr>
      </w:pPr>
      <w:r w:rsidRPr="007D608E">
        <w:rPr>
          <w:rFonts w:ascii="Arial" w:hAnsi="Arial" w:cs="Arial"/>
        </w:rPr>
        <w:t xml:space="preserve">Strategy involves having a formal analytic process which is decided by </w:t>
      </w:r>
      <w:r w:rsidR="00382B91" w:rsidRPr="007D608E">
        <w:rPr>
          <w:rFonts w:ascii="Arial" w:hAnsi="Arial" w:cs="Arial"/>
        </w:rPr>
        <w:t>several</w:t>
      </w:r>
      <w:r w:rsidRPr="007D608E">
        <w:rPr>
          <w:rFonts w:ascii="Arial" w:hAnsi="Arial" w:cs="Arial"/>
        </w:rPr>
        <w:t xml:space="preserve"> people in the company so that a set of strategies can be set for follow for the years ahead. </w:t>
      </w:r>
      <w:r w:rsidR="00382B91" w:rsidRPr="007D608E">
        <w:rPr>
          <w:rFonts w:ascii="Arial" w:hAnsi="Arial" w:cs="Arial"/>
        </w:rPr>
        <w:t>These sorts of plans</w:t>
      </w:r>
      <w:r w:rsidR="001F46E8" w:rsidRPr="007D608E">
        <w:rPr>
          <w:rFonts w:ascii="Arial" w:hAnsi="Arial" w:cs="Arial"/>
        </w:rPr>
        <w:t xml:space="preserve"> usually </w:t>
      </w:r>
      <w:r w:rsidR="00382B91" w:rsidRPr="007D608E">
        <w:rPr>
          <w:rFonts w:ascii="Arial" w:hAnsi="Arial" w:cs="Arial"/>
        </w:rPr>
        <w:t>investigate</w:t>
      </w:r>
      <w:r w:rsidR="001F46E8" w:rsidRPr="007D608E">
        <w:rPr>
          <w:rFonts w:ascii="Arial" w:hAnsi="Arial" w:cs="Arial"/>
        </w:rPr>
        <w:t xml:space="preserve"> </w:t>
      </w:r>
      <w:r w:rsidR="00382B91" w:rsidRPr="007D608E">
        <w:rPr>
          <w:rFonts w:ascii="Arial" w:hAnsi="Arial" w:cs="Arial"/>
        </w:rPr>
        <w:t>several</w:t>
      </w:r>
      <w:r w:rsidR="001F46E8" w:rsidRPr="007D608E">
        <w:rPr>
          <w:rFonts w:ascii="Arial" w:hAnsi="Arial" w:cs="Arial"/>
        </w:rPr>
        <w:t xml:space="preserve"> things like general economics, </w:t>
      </w:r>
      <w:r w:rsidR="00382B91" w:rsidRPr="007D608E">
        <w:rPr>
          <w:rFonts w:ascii="Arial" w:hAnsi="Arial" w:cs="Arial"/>
        </w:rPr>
        <w:t>competitors,</w:t>
      </w:r>
      <w:r w:rsidR="001F46E8" w:rsidRPr="007D608E">
        <w:rPr>
          <w:rFonts w:ascii="Arial" w:hAnsi="Arial" w:cs="Arial"/>
        </w:rPr>
        <w:t xml:space="preserve"> and customer demand. </w:t>
      </w:r>
      <w:r w:rsidR="00DA3750" w:rsidRPr="007D608E">
        <w:rPr>
          <w:rFonts w:ascii="Arial" w:hAnsi="Arial" w:cs="Arial"/>
        </w:rPr>
        <w:t xml:space="preserve">By including all these plans and exploring each one of them, a set of strategies is then planned </w:t>
      </w:r>
      <w:r w:rsidR="00382B91" w:rsidRPr="007D608E">
        <w:rPr>
          <w:rFonts w:ascii="Arial" w:hAnsi="Arial" w:cs="Arial"/>
        </w:rPr>
        <w:t>to</w:t>
      </w:r>
      <w:r w:rsidR="00DA3750" w:rsidRPr="007D608E">
        <w:rPr>
          <w:rFonts w:ascii="Arial" w:hAnsi="Arial" w:cs="Arial"/>
        </w:rPr>
        <w:t xml:space="preserve"> meet requirements of the company. </w:t>
      </w:r>
      <w:r w:rsidR="00AA4FF9" w:rsidRPr="007D608E">
        <w:rPr>
          <w:rFonts w:ascii="Arial" w:hAnsi="Arial" w:cs="Arial"/>
          <w:lang w:val="en-US"/>
        </w:rPr>
        <w:t>Lynch, R. (2018)</w:t>
      </w:r>
    </w:p>
    <w:p w14:paraId="3F36439B" w14:textId="3345A5BE" w:rsidR="00684285" w:rsidRPr="007D608E" w:rsidRDefault="00684285" w:rsidP="00382B91">
      <w:pPr>
        <w:spacing w:line="360" w:lineRule="auto"/>
        <w:jc w:val="both"/>
        <w:rPr>
          <w:rFonts w:ascii="Arial" w:hAnsi="Arial" w:cs="Arial"/>
        </w:rPr>
      </w:pPr>
      <w:r w:rsidRPr="007D608E">
        <w:rPr>
          <w:rFonts w:ascii="Arial" w:hAnsi="Arial" w:cs="Arial"/>
        </w:rPr>
        <w:t xml:space="preserve">The first strategic pillar that TSB follow and believe is providing great baking to more people. </w:t>
      </w:r>
      <w:r w:rsidR="004727AA" w:rsidRPr="007D608E">
        <w:rPr>
          <w:rFonts w:ascii="Arial" w:hAnsi="Arial" w:cs="Arial"/>
        </w:rPr>
        <w:t xml:space="preserve">This has been beneficial as TSB has continued to exceed its 6% share of flow target with 6.4% of all their customers switching to banks as well as them </w:t>
      </w:r>
      <w:r w:rsidR="00382B91" w:rsidRPr="007D608E">
        <w:rPr>
          <w:rFonts w:ascii="Arial" w:hAnsi="Arial" w:cs="Arial"/>
        </w:rPr>
        <w:t>opening</w:t>
      </w:r>
      <w:r w:rsidR="004727AA" w:rsidRPr="007D608E">
        <w:rPr>
          <w:rFonts w:ascii="Arial" w:hAnsi="Arial" w:cs="Arial"/>
        </w:rPr>
        <w:t xml:space="preserve"> new acco</w:t>
      </w:r>
      <w:r w:rsidR="009F4419" w:rsidRPr="007D608E">
        <w:rPr>
          <w:rFonts w:ascii="Arial" w:hAnsi="Arial" w:cs="Arial"/>
        </w:rPr>
        <w:t xml:space="preserve">unts with TSB. </w:t>
      </w:r>
      <w:r w:rsidR="007F5033" w:rsidRPr="007D608E">
        <w:rPr>
          <w:rFonts w:ascii="Arial" w:hAnsi="Arial" w:cs="Arial"/>
        </w:rPr>
        <w:t xml:space="preserve">Also, customers started to trust TSB more and this was reflecting </w:t>
      </w:r>
      <w:r w:rsidR="000B1DD3" w:rsidRPr="007D608E">
        <w:rPr>
          <w:rFonts w:ascii="Arial" w:hAnsi="Arial" w:cs="Arial"/>
        </w:rPr>
        <w:t xml:space="preserve">by their customer deposits which </w:t>
      </w:r>
      <w:r w:rsidR="004D41ED" w:rsidRPr="007D608E">
        <w:rPr>
          <w:rFonts w:ascii="Arial" w:hAnsi="Arial" w:cs="Arial"/>
        </w:rPr>
        <w:t>grew</w:t>
      </w:r>
      <w:r w:rsidR="000B1DD3" w:rsidRPr="007D608E">
        <w:rPr>
          <w:rFonts w:ascii="Arial" w:hAnsi="Arial" w:cs="Arial"/>
        </w:rPr>
        <w:t xml:space="preserve"> to £29.4 billion. </w:t>
      </w:r>
      <w:r w:rsidR="00497AB7" w:rsidRPr="007D608E">
        <w:rPr>
          <w:rFonts w:ascii="Arial" w:hAnsi="Arial" w:cs="Arial"/>
        </w:rPr>
        <w:t>These increase show that customers have felt that they are getting the best service and banking from TSB</w:t>
      </w:r>
      <w:r w:rsidR="009D0D51" w:rsidRPr="007D608E">
        <w:rPr>
          <w:rFonts w:ascii="Arial" w:hAnsi="Arial" w:cs="Arial"/>
        </w:rPr>
        <w:t xml:space="preserve"> which has led to increase in customer</w:t>
      </w:r>
      <w:r w:rsidR="00366878" w:rsidRPr="007D608E">
        <w:rPr>
          <w:rFonts w:ascii="Arial" w:hAnsi="Arial" w:cs="Arial"/>
        </w:rPr>
        <w:t xml:space="preserve">s switching or opening new accounts. </w:t>
      </w:r>
    </w:p>
    <w:p w14:paraId="643FE249" w14:textId="6FF70EDE" w:rsidR="000A6FA0" w:rsidRPr="007D608E" w:rsidRDefault="000A6FA0" w:rsidP="00382B91">
      <w:pPr>
        <w:spacing w:line="360" w:lineRule="auto"/>
        <w:jc w:val="both"/>
        <w:rPr>
          <w:rFonts w:ascii="Arial" w:hAnsi="Arial" w:cs="Arial"/>
        </w:rPr>
      </w:pPr>
      <w:r w:rsidRPr="007D608E">
        <w:rPr>
          <w:rFonts w:ascii="Arial" w:hAnsi="Arial" w:cs="Arial"/>
        </w:rPr>
        <w:t xml:space="preserve">The second strategic pillar that TSB believe makes a difference to their strategic direction is help more people borrow well. </w:t>
      </w:r>
      <w:r w:rsidR="00630297" w:rsidRPr="007D608E">
        <w:rPr>
          <w:rFonts w:ascii="Arial" w:hAnsi="Arial" w:cs="Arial"/>
        </w:rPr>
        <w:t>Helping people by allowing them to borrow more meant that there was a total lending growing to £29.4 billion up from £</w:t>
      </w:r>
      <w:r w:rsidR="00A02E88">
        <w:rPr>
          <w:rFonts w:ascii="Arial" w:hAnsi="Arial" w:cs="Arial"/>
        </w:rPr>
        <w:t xml:space="preserve">3.5 </w:t>
      </w:r>
      <w:r w:rsidR="00630297" w:rsidRPr="007D608E">
        <w:rPr>
          <w:rFonts w:ascii="Arial" w:hAnsi="Arial" w:cs="Arial"/>
        </w:rPr>
        <w:t xml:space="preserve">billion. </w:t>
      </w:r>
      <w:r w:rsidR="00AC429E" w:rsidRPr="007D608E">
        <w:rPr>
          <w:rFonts w:ascii="Arial" w:hAnsi="Arial" w:cs="Arial"/>
        </w:rPr>
        <w:t xml:space="preserve">One way in which they have helped customers by borrowing more is by continuing to grow its mortgage offerings </w:t>
      </w:r>
      <w:r w:rsidR="00212822" w:rsidRPr="007D608E">
        <w:rPr>
          <w:rFonts w:ascii="Arial" w:hAnsi="Arial" w:cs="Arial"/>
        </w:rPr>
        <w:t xml:space="preserve">to </w:t>
      </w:r>
      <w:r w:rsidR="006D0E68" w:rsidRPr="007D608E">
        <w:rPr>
          <w:rFonts w:ascii="Arial" w:hAnsi="Arial" w:cs="Arial"/>
        </w:rPr>
        <w:t>c</w:t>
      </w:r>
      <w:r w:rsidR="00212822" w:rsidRPr="007D608E">
        <w:rPr>
          <w:rFonts w:ascii="Arial" w:hAnsi="Arial" w:cs="Arial"/>
        </w:rPr>
        <w:t>ustomers and their broker service</w:t>
      </w:r>
      <w:r w:rsidR="00FD32BF" w:rsidRPr="007D608E">
        <w:rPr>
          <w:rFonts w:ascii="Arial" w:hAnsi="Arial" w:cs="Arial"/>
        </w:rPr>
        <w:t xml:space="preserve">, the percentage increased </w:t>
      </w:r>
      <w:r w:rsidR="00937C13" w:rsidRPr="007D608E">
        <w:rPr>
          <w:rFonts w:ascii="Arial" w:hAnsi="Arial" w:cs="Arial"/>
        </w:rPr>
        <w:t>up by</w:t>
      </w:r>
      <w:r w:rsidR="00FD32BF" w:rsidRPr="007D608E">
        <w:rPr>
          <w:rFonts w:ascii="Arial" w:hAnsi="Arial" w:cs="Arial"/>
        </w:rPr>
        <w:t xml:space="preserve"> 36.5%</w:t>
      </w:r>
      <w:r w:rsidR="00937C13" w:rsidRPr="007D608E">
        <w:rPr>
          <w:rFonts w:ascii="Arial" w:hAnsi="Arial" w:cs="Arial"/>
        </w:rPr>
        <w:t xml:space="preserve">. By </w:t>
      </w:r>
      <w:r w:rsidR="006D0E68" w:rsidRPr="007D608E">
        <w:rPr>
          <w:rFonts w:ascii="Arial" w:hAnsi="Arial" w:cs="Arial"/>
        </w:rPr>
        <w:t>allowing more customer</w:t>
      </w:r>
      <w:r w:rsidR="00761A14" w:rsidRPr="007D608E">
        <w:rPr>
          <w:rFonts w:ascii="Arial" w:hAnsi="Arial" w:cs="Arial"/>
        </w:rPr>
        <w:t>s</w:t>
      </w:r>
      <w:r w:rsidR="006D0E68" w:rsidRPr="007D608E">
        <w:rPr>
          <w:rFonts w:ascii="Arial" w:hAnsi="Arial" w:cs="Arial"/>
        </w:rPr>
        <w:t xml:space="preserve"> to get a </w:t>
      </w:r>
      <w:r w:rsidR="00937C13" w:rsidRPr="007D608E">
        <w:rPr>
          <w:rFonts w:ascii="Arial" w:hAnsi="Arial" w:cs="Arial"/>
        </w:rPr>
        <w:t xml:space="preserve"> mortgage </w:t>
      </w:r>
      <w:r w:rsidR="006D0E68" w:rsidRPr="007D608E">
        <w:rPr>
          <w:rFonts w:ascii="Arial" w:hAnsi="Arial" w:cs="Arial"/>
        </w:rPr>
        <w:t xml:space="preserve">this led to in an increase of customers banking with TSB. </w:t>
      </w:r>
    </w:p>
    <w:p w14:paraId="1C2D5182" w14:textId="5C4009FE" w:rsidR="00761A14" w:rsidRPr="007D608E" w:rsidRDefault="00761A14" w:rsidP="00382B91">
      <w:pPr>
        <w:spacing w:line="360" w:lineRule="auto"/>
        <w:jc w:val="both"/>
        <w:rPr>
          <w:rFonts w:ascii="Arial" w:hAnsi="Arial" w:cs="Arial"/>
        </w:rPr>
      </w:pPr>
      <w:r w:rsidRPr="007D608E">
        <w:rPr>
          <w:rFonts w:ascii="Arial" w:hAnsi="Arial" w:cs="Arial"/>
        </w:rPr>
        <w:t xml:space="preserve">The third strategic </w:t>
      </w:r>
      <w:r w:rsidR="00CA6F58" w:rsidRPr="007D608E">
        <w:rPr>
          <w:rFonts w:ascii="Arial" w:hAnsi="Arial" w:cs="Arial"/>
        </w:rPr>
        <w:t xml:space="preserve">pillar is that TSB believe by giving customers the best experience in banking and giving customers what they deserve will be more beneficial to the company. </w:t>
      </w:r>
      <w:r w:rsidR="00727BA2" w:rsidRPr="007D608E">
        <w:rPr>
          <w:rFonts w:ascii="Arial" w:hAnsi="Arial" w:cs="Arial"/>
        </w:rPr>
        <w:t xml:space="preserve">This not only benefits TSB with existing </w:t>
      </w:r>
      <w:r w:rsidR="00F76DE1" w:rsidRPr="007D608E">
        <w:rPr>
          <w:rFonts w:ascii="Arial" w:hAnsi="Arial" w:cs="Arial"/>
        </w:rPr>
        <w:t>c</w:t>
      </w:r>
      <w:r w:rsidR="00727BA2" w:rsidRPr="007D608E">
        <w:rPr>
          <w:rFonts w:ascii="Arial" w:hAnsi="Arial" w:cs="Arial"/>
        </w:rPr>
        <w:t>ustomer</w:t>
      </w:r>
      <w:r w:rsidR="0086628B" w:rsidRPr="007D608E">
        <w:rPr>
          <w:rFonts w:ascii="Arial" w:hAnsi="Arial" w:cs="Arial"/>
        </w:rPr>
        <w:t>s</w:t>
      </w:r>
      <w:r w:rsidR="00727BA2" w:rsidRPr="007D608E">
        <w:rPr>
          <w:rFonts w:ascii="Arial" w:hAnsi="Arial" w:cs="Arial"/>
        </w:rPr>
        <w:t xml:space="preserve"> by also with new customers as </w:t>
      </w:r>
      <w:r w:rsidR="000B18D7" w:rsidRPr="007D608E">
        <w:rPr>
          <w:rFonts w:ascii="Arial" w:hAnsi="Arial" w:cs="Arial"/>
        </w:rPr>
        <w:t>customers are more likely to recommend the company to their own family and friends because of the best experience they are receiving from TSB.</w:t>
      </w:r>
      <w:r w:rsidR="00D7059D" w:rsidRPr="007D608E">
        <w:rPr>
          <w:rFonts w:ascii="Arial" w:hAnsi="Arial" w:cs="Arial"/>
        </w:rPr>
        <w:t xml:space="preserve"> There </w:t>
      </w:r>
      <w:r w:rsidR="0095615A" w:rsidRPr="007D608E">
        <w:rPr>
          <w:rFonts w:ascii="Arial" w:hAnsi="Arial" w:cs="Arial"/>
        </w:rPr>
        <w:t>have</w:t>
      </w:r>
      <w:r w:rsidR="00D7059D" w:rsidRPr="007D608E">
        <w:rPr>
          <w:rFonts w:ascii="Arial" w:hAnsi="Arial" w:cs="Arial"/>
        </w:rPr>
        <w:t xml:space="preserve"> been figures and evidence to show that these </w:t>
      </w:r>
      <w:r w:rsidR="00F76DE1" w:rsidRPr="007D608E">
        <w:rPr>
          <w:rFonts w:ascii="Arial" w:hAnsi="Arial" w:cs="Arial"/>
        </w:rPr>
        <w:t>strategic</w:t>
      </w:r>
      <w:r w:rsidR="00D7059D" w:rsidRPr="007D608E">
        <w:rPr>
          <w:rFonts w:ascii="Arial" w:hAnsi="Arial" w:cs="Arial"/>
        </w:rPr>
        <w:t xml:space="preserve"> pillars are working and are helping them benefits because </w:t>
      </w:r>
      <w:r w:rsidR="00293DE9" w:rsidRPr="007D608E">
        <w:rPr>
          <w:rFonts w:ascii="Arial" w:hAnsi="Arial" w:cs="Arial"/>
        </w:rPr>
        <w:t xml:space="preserve">TSB was 84 places in KPMG customer experience excellence ranking. </w:t>
      </w:r>
      <w:r w:rsidR="00850407" w:rsidRPr="007D608E">
        <w:rPr>
          <w:rFonts w:ascii="Arial" w:hAnsi="Arial" w:cs="Arial"/>
        </w:rPr>
        <w:t xml:space="preserve">This was a success for TSB as they were the </w:t>
      </w:r>
      <w:r w:rsidR="00850407" w:rsidRPr="007D608E">
        <w:rPr>
          <w:rFonts w:ascii="Arial" w:hAnsi="Arial" w:cs="Arial"/>
        </w:rPr>
        <w:lastRenderedPageBreak/>
        <w:t xml:space="preserve">becoming the highest </w:t>
      </w:r>
      <w:r w:rsidR="00F76DE1" w:rsidRPr="007D608E">
        <w:rPr>
          <w:rFonts w:ascii="Arial" w:hAnsi="Arial" w:cs="Arial"/>
        </w:rPr>
        <w:t>rated</w:t>
      </w:r>
      <w:r w:rsidR="00315105" w:rsidRPr="007D608E">
        <w:rPr>
          <w:rFonts w:ascii="Arial" w:hAnsi="Arial" w:cs="Arial"/>
        </w:rPr>
        <w:t xml:space="preserve"> bank in the UK. </w:t>
      </w:r>
      <w:r w:rsidR="00B21EC7" w:rsidRPr="007D608E">
        <w:rPr>
          <w:rFonts w:ascii="Arial" w:hAnsi="Arial" w:cs="Arial"/>
          <w:color w:val="000000"/>
          <w:shd w:val="clear" w:color="auto" w:fill="FFFFFF"/>
        </w:rPr>
        <w:t xml:space="preserve">(TSB seals third year of extraordinary growth, 2017) </w:t>
      </w:r>
    </w:p>
    <w:p w14:paraId="222A1A29" w14:textId="28E6739B" w:rsidR="0003287E" w:rsidRPr="007D608E" w:rsidRDefault="0003287E" w:rsidP="00382B91">
      <w:pPr>
        <w:spacing w:line="360" w:lineRule="auto"/>
        <w:jc w:val="both"/>
        <w:rPr>
          <w:rFonts w:ascii="Arial" w:hAnsi="Arial" w:cs="Arial"/>
        </w:rPr>
      </w:pPr>
      <w:r w:rsidRPr="007D608E">
        <w:rPr>
          <w:rFonts w:ascii="Arial" w:hAnsi="Arial" w:cs="Arial"/>
        </w:rPr>
        <w:t xml:space="preserve">However, though TSB has had success over the past years with customers, there has been many more companies which are now offering better strategies </w:t>
      </w:r>
      <w:r w:rsidR="00D9025F" w:rsidRPr="007D608E">
        <w:rPr>
          <w:rFonts w:ascii="Arial" w:hAnsi="Arial" w:cs="Arial"/>
        </w:rPr>
        <w:t xml:space="preserve">and so TSB need to find better strategy directions to they can be </w:t>
      </w:r>
      <w:r w:rsidR="00A24A87" w:rsidRPr="007D608E">
        <w:rPr>
          <w:rFonts w:ascii="Arial" w:hAnsi="Arial" w:cs="Arial"/>
        </w:rPr>
        <w:t xml:space="preserve">more attractive to their customers and improve for their competitors. </w:t>
      </w:r>
      <w:r w:rsidR="00382B91" w:rsidRPr="007D608E">
        <w:rPr>
          <w:rFonts w:ascii="Arial" w:hAnsi="Arial" w:cs="Arial"/>
        </w:rPr>
        <w:t>Also,</w:t>
      </w:r>
      <w:r w:rsidR="005A6DF9" w:rsidRPr="007D608E">
        <w:rPr>
          <w:rFonts w:ascii="Arial" w:hAnsi="Arial" w:cs="Arial"/>
        </w:rPr>
        <w:t xml:space="preserve"> they will have to find different ways to be unique from their competitors as customers want </w:t>
      </w:r>
      <w:r w:rsidR="00A663A8" w:rsidRPr="007D608E">
        <w:rPr>
          <w:rFonts w:ascii="Arial" w:hAnsi="Arial" w:cs="Arial"/>
        </w:rPr>
        <w:t xml:space="preserve">to bank at a company which offers something different and better than other companies. </w:t>
      </w:r>
      <w:r w:rsidR="00FA4DBB" w:rsidRPr="007D608E">
        <w:rPr>
          <w:rFonts w:ascii="Arial" w:hAnsi="Arial" w:cs="Arial"/>
        </w:rPr>
        <w:t>Therefore, new plans will need to be made and put forward so that this can lead to a higher success rate</w:t>
      </w:r>
      <w:r w:rsidR="00626D2B" w:rsidRPr="007D608E">
        <w:rPr>
          <w:rFonts w:ascii="Arial" w:hAnsi="Arial" w:cs="Arial"/>
        </w:rPr>
        <w:t xml:space="preserve"> and growth in the company. </w:t>
      </w:r>
      <w:r w:rsidR="00F91A24" w:rsidRPr="007D608E">
        <w:rPr>
          <w:rFonts w:ascii="Arial" w:hAnsi="Arial" w:cs="Arial"/>
          <w:color w:val="000000"/>
          <w:shd w:val="clear" w:color="auto" w:fill="FFFFFF"/>
        </w:rPr>
        <w:t>(TSB unveils new strategy for future growth, 2019)</w:t>
      </w:r>
    </w:p>
    <w:p w14:paraId="29EE804F" w14:textId="1629547C" w:rsidR="0099620A" w:rsidRPr="007D608E" w:rsidRDefault="00217FF5" w:rsidP="00382B91">
      <w:pPr>
        <w:spacing w:line="360" w:lineRule="auto"/>
        <w:jc w:val="both"/>
        <w:rPr>
          <w:rFonts w:ascii="Arial" w:hAnsi="Arial" w:cs="Arial"/>
        </w:rPr>
      </w:pPr>
      <w:r w:rsidRPr="007D608E">
        <w:rPr>
          <w:rFonts w:ascii="Arial" w:hAnsi="Arial" w:cs="Arial"/>
        </w:rPr>
        <w:t xml:space="preserve">There </w:t>
      </w:r>
      <w:r w:rsidR="00382B91" w:rsidRPr="007D608E">
        <w:rPr>
          <w:rFonts w:ascii="Arial" w:hAnsi="Arial" w:cs="Arial"/>
        </w:rPr>
        <w:t>have</w:t>
      </w:r>
      <w:r w:rsidRPr="007D608E">
        <w:rPr>
          <w:rFonts w:ascii="Arial" w:hAnsi="Arial" w:cs="Arial"/>
        </w:rPr>
        <w:t xml:space="preserve"> been many </w:t>
      </w:r>
      <w:r w:rsidR="00487F56" w:rsidRPr="007D608E">
        <w:rPr>
          <w:rFonts w:ascii="Arial" w:hAnsi="Arial" w:cs="Arial"/>
        </w:rPr>
        <w:t>criticisms</w:t>
      </w:r>
      <w:r w:rsidRPr="007D608E">
        <w:rPr>
          <w:rFonts w:ascii="Arial" w:hAnsi="Arial" w:cs="Arial"/>
        </w:rPr>
        <w:t xml:space="preserve"> in the TSB company due to not having or preparing a </w:t>
      </w:r>
      <w:r w:rsidR="00382B91" w:rsidRPr="007D608E">
        <w:rPr>
          <w:rFonts w:ascii="Arial" w:hAnsi="Arial" w:cs="Arial"/>
        </w:rPr>
        <w:t>strategic system</w:t>
      </w:r>
      <w:r w:rsidR="002D0EED" w:rsidRPr="007D608E">
        <w:rPr>
          <w:rFonts w:ascii="Arial" w:hAnsi="Arial" w:cs="Arial"/>
        </w:rPr>
        <w:t xml:space="preserve"> for their customers. This was due to an IT meltdown which led to 2 million customers unhappy and not being able to have any access to their accounts. This shows that they did not have any backup ideas of strategic systems</w:t>
      </w:r>
      <w:r w:rsidR="006C2E40" w:rsidRPr="007D608E">
        <w:rPr>
          <w:rFonts w:ascii="Arial" w:hAnsi="Arial" w:cs="Arial"/>
        </w:rPr>
        <w:t xml:space="preserve"> put into place for when anything goes wrong. </w:t>
      </w:r>
      <w:r w:rsidR="007A67BF" w:rsidRPr="007D608E">
        <w:rPr>
          <w:rFonts w:ascii="Arial" w:hAnsi="Arial" w:cs="Arial"/>
        </w:rPr>
        <w:t xml:space="preserve">The customers were not able to access their accounts or make any payments for days and some for weeks as there was not </w:t>
      </w:r>
      <w:r w:rsidR="00B609B2" w:rsidRPr="007D608E">
        <w:rPr>
          <w:rFonts w:ascii="Arial" w:hAnsi="Arial" w:cs="Arial"/>
        </w:rPr>
        <w:t xml:space="preserve">direction of what to do. This led to a huge downfall for the company </w:t>
      </w:r>
      <w:r w:rsidR="003A175C" w:rsidRPr="007D608E">
        <w:rPr>
          <w:rFonts w:ascii="Arial" w:hAnsi="Arial" w:cs="Arial"/>
        </w:rPr>
        <w:t>and it cost the bank more that £350 million in loss.</w:t>
      </w:r>
      <w:r w:rsidR="004E3A0C">
        <w:rPr>
          <w:rFonts w:ascii="Arial" w:hAnsi="Arial" w:cs="Arial"/>
        </w:rPr>
        <w:t xml:space="preserve"> </w:t>
      </w:r>
      <w:r w:rsidR="004E3A0C" w:rsidRPr="007D608E">
        <w:rPr>
          <w:rFonts w:ascii="Arial" w:hAnsi="Arial" w:cs="Arial"/>
          <w:color w:val="000000"/>
          <w:shd w:val="clear" w:color="auto" w:fill="FFFFFF"/>
        </w:rPr>
        <w:t xml:space="preserve">(Searles, 2020) </w:t>
      </w:r>
      <w:r w:rsidR="003A175C" w:rsidRPr="007D608E">
        <w:rPr>
          <w:rFonts w:ascii="Arial" w:hAnsi="Arial" w:cs="Arial"/>
        </w:rPr>
        <w:t xml:space="preserve"> </w:t>
      </w:r>
      <w:r w:rsidR="004E3A0C">
        <w:rPr>
          <w:rFonts w:ascii="Arial" w:hAnsi="Arial" w:cs="Arial"/>
        </w:rPr>
        <w:t xml:space="preserve">A </w:t>
      </w:r>
      <w:r w:rsidR="00382B91">
        <w:rPr>
          <w:rFonts w:ascii="Arial" w:hAnsi="Arial" w:cs="Arial"/>
        </w:rPr>
        <w:t>company’s</w:t>
      </w:r>
      <w:r w:rsidR="004E3A0C">
        <w:rPr>
          <w:rFonts w:ascii="Arial" w:hAnsi="Arial" w:cs="Arial"/>
        </w:rPr>
        <w:t xml:space="preserve"> IT department is key in a business especially with a banking company, as this can make or break the service that is being provided for the customers.</w:t>
      </w:r>
      <w:r w:rsidR="0016468B" w:rsidRPr="007D608E">
        <w:rPr>
          <w:rFonts w:ascii="Arial" w:hAnsi="Arial" w:cs="Arial"/>
          <w:color w:val="000000"/>
          <w:shd w:val="clear" w:color="auto" w:fill="FFFFFF"/>
        </w:rPr>
        <w:t xml:space="preserve"> </w:t>
      </w:r>
      <w:r w:rsidR="004E3A0C">
        <w:rPr>
          <w:rFonts w:ascii="Arial" w:hAnsi="Arial" w:cs="Arial"/>
          <w:color w:val="000000"/>
          <w:shd w:val="clear" w:color="auto" w:fill="FFFFFF"/>
        </w:rPr>
        <w:t xml:space="preserve">Therefore, it is important for a company to make sure the IT team is highly </w:t>
      </w:r>
      <w:r w:rsidR="00382B91">
        <w:rPr>
          <w:rFonts w:ascii="Arial" w:hAnsi="Arial" w:cs="Arial"/>
          <w:color w:val="000000"/>
          <w:shd w:val="clear" w:color="auto" w:fill="FFFFFF"/>
        </w:rPr>
        <w:t>skilled,</w:t>
      </w:r>
      <w:r w:rsidR="004E3A0C">
        <w:rPr>
          <w:rFonts w:ascii="Arial" w:hAnsi="Arial" w:cs="Arial"/>
          <w:color w:val="000000"/>
          <w:shd w:val="clear" w:color="auto" w:fill="FFFFFF"/>
        </w:rPr>
        <w:t xml:space="preserve"> and a backup is always provided if failed. </w:t>
      </w:r>
    </w:p>
    <w:p w14:paraId="330AD3A0" w14:textId="77777777" w:rsidR="006014AB" w:rsidRPr="007D608E" w:rsidRDefault="006014AB" w:rsidP="00382B91">
      <w:pPr>
        <w:spacing w:line="360" w:lineRule="auto"/>
        <w:jc w:val="both"/>
        <w:rPr>
          <w:rFonts w:ascii="Arial" w:hAnsi="Arial" w:cs="Arial"/>
        </w:rPr>
      </w:pPr>
    </w:p>
    <w:p w14:paraId="75BDC5E2" w14:textId="77777777" w:rsidR="005758ED" w:rsidRPr="007D608E" w:rsidRDefault="005758ED" w:rsidP="00382B91">
      <w:pPr>
        <w:spacing w:line="360" w:lineRule="auto"/>
        <w:jc w:val="both"/>
        <w:rPr>
          <w:rFonts w:ascii="Arial" w:hAnsi="Arial" w:cs="Arial"/>
        </w:rPr>
      </w:pPr>
    </w:p>
    <w:p w14:paraId="74BAF527" w14:textId="77777777" w:rsidR="005758ED" w:rsidRPr="007D608E" w:rsidRDefault="005758ED" w:rsidP="00382B91">
      <w:pPr>
        <w:spacing w:line="360" w:lineRule="auto"/>
        <w:jc w:val="both"/>
        <w:rPr>
          <w:rFonts w:ascii="Arial" w:hAnsi="Arial" w:cs="Arial"/>
        </w:rPr>
      </w:pPr>
    </w:p>
    <w:p w14:paraId="34980FE1" w14:textId="77777777" w:rsidR="005758ED" w:rsidRPr="007D608E" w:rsidRDefault="005758ED" w:rsidP="00382B91">
      <w:pPr>
        <w:spacing w:line="360" w:lineRule="auto"/>
        <w:jc w:val="both"/>
        <w:rPr>
          <w:rFonts w:ascii="Arial" w:hAnsi="Arial" w:cs="Arial"/>
        </w:rPr>
      </w:pPr>
    </w:p>
    <w:p w14:paraId="22BA2292" w14:textId="77777777" w:rsidR="005758ED" w:rsidRPr="007D608E" w:rsidRDefault="005758ED" w:rsidP="00382B91">
      <w:pPr>
        <w:spacing w:line="360" w:lineRule="auto"/>
        <w:jc w:val="both"/>
        <w:rPr>
          <w:rFonts w:ascii="Arial" w:hAnsi="Arial" w:cs="Arial"/>
        </w:rPr>
      </w:pPr>
    </w:p>
    <w:p w14:paraId="291A4AC5" w14:textId="77777777" w:rsidR="005758ED" w:rsidRPr="007D608E" w:rsidRDefault="005758ED" w:rsidP="00382B91">
      <w:pPr>
        <w:spacing w:line="360" w:lineRule="auto"/>
        <w:jc w:val="both"/>
        <w:rPr>
          <w:rFonts w:ascii="Arial" w:hAnsi="Arial" w:cs="Arial"/>
        </w:rPr>
      </w:pPr>
    </w:p>
    <w:p w14:paraId="24464DF8" w14:textId="77777777" w:rsidR="005758ED" w:rsidRPr="007D608E" w:rsidRDefault="005758ED" w:rsidP="00382B91">
      <w:pPr>
        <w:spacing w:line="360" w:lineRule="auto"/>
        <w:jc w:val="both"/>
        <w:rPr>
          <w:rFonts w:ascii="Arial" w:hAnsi="Arial" w:cs="Arial"/>
        </w:rPr>
      </w:pPr>
    </w:p>
    <w:p w14:paraId="3AD1116A" w14:textId="77777777" w:rsidR="005758ED" w:rsidRPr="007D608E" w:rsidRDefault="005758ED" w:rsidP="00382B91">
      <w:pPr>
        <w:spacing w:line="360" w:lineRule="auto"/>
        <w:jc w:val="both"/>
        <w:rPr>
          <w:rFonts w:ascii="Arial" w:hAnsi="Arial" w:cs="Arial"/>
        </w:rPr>
      </w:pPr>
    </w:p>
    <w:p w14:paraId="6F1A4D85" w14:textId="77777777" w:rsidR="005758ED" w:rsidRPr="007D608E" w:rsidRDefault="005758ED" w:rsidP="00382B91">
      <w:pPr>
        <w:spacing w:line="360" w:lineRule="auto"/>
        <w:jc w:val="both"/>
        <w:rPr>
          <w:rFonts w:ascii="Arial" w:hAnsi="Arial" w:cs="Arial"/>
        </w:rPr>
      </w:pPr>
    </w:p>
    <w:p w14:paraId="22F13413" w14:textId="0CD73AC7" w:rsidR="00217678" w:rsidRDefault="00217678" w:rsidP="00382B91">
      <w:pPr>
        <w:spacing w:line="360" w:lineRule="auto"/>
        <w:jc w:val="both"/>
        <w:rPr>
          <w:rFonts w:ascii="Arial" w:hAnsi="Arial" w:cs="Arial"/>
        </w:rPr>
      </w:pPr>
    </w:p>
    <w:p w14:paraId="1CAE17D2" w14:textId="77777777" w:rsidR="00382B91" w:rsidRDefault="00382B91" w:rsidP="00382B91">
      <w:pPr>
        <w:spacing w:line="360" w:lineRule="auto"/>
        <w:jc w:val="both"/>
        <w:rPr>
          <w:rFonts w:ascii="Arial" w:hAnsi="Arial" w:cs="Arial"/>
        </w:rPr>
      </w:pPr>
    </w:p>
    <w:p w14:paraId="6AAA243D" w14:textId="536B2F83" w:rsidR="006014AB" w:rsidRDefault="00763688" w:rsidP="00382B91">
      <w:pPr>
        <w:pStyle w:val="Heading1"/>
        <w:rPr>
          <w:rFonts w:ascii="Arial" w:hAnsi="Arial" w:cs="Arial"/>
          <w:sz w:val="22"/>
          <w:szCs w:val="22"/>
        </w:rPr>
      </w:pPr>
      <w:bookmarkStart w:id="2" w:name="_Toc56974661"/>
      <w:r w:rsidRPr="00382B91">
        <w:rPr>
          <w:rFonts w:ascii="Arial" w:hAnsi="Arial" w:cs="Arial"/>
          <w:sz w:val="22"/>
          <w:szCs w:val="22"/>
        </w:rPr>
        <w:lastRenderedPageBreak/>
        <w:t>E</w:t>
      </w:r>
      <w:r w:rsidR="00090CE7" w:rsidRPr="00382B91">
        <w:rPr>
          <w:rFonts w:ascii="Arial" w:hAnsi="Arial" w:cs="Arial"/>
          <w:sz w:val="22"/>
          <w:szCs w:val="22"/>
        </w:rPr>
        <w:t>nvironmental scanning tool</w:t>
      </w:r>
      <w:bookmarkEnd w:id="2"/>
      <w:r w:rsidRPr="00382B91">
        <w:rPr>
          <w:rFonts w:ascii="Arial" w:hAnsi="Arial" w:cs="Arial"/>
          <w:sz w:val="22"/>
          <w:szCs w:val="22"/>
        </w:rPr>
        <w:t xml:space="preserve"> </w:t>
      </w:r>
    </w:p>
    <w:p w14:paraId="520A93D3" w14:textId="77777777" w:rsidR="00382B91" w:rsidRPr="00382B91" w:rsidRDefault="00382B91" w:rsidP="00382B91"/>
    <w:p w14:paraId="30B30C0E" w14:textId="7E005131" w:rsidR="00ED2F04" w:rsidRDefault="00015ED1" w:rsidP="00382B91">
      <w:pPr>
        <w:spacing w:line="360" w:lineRule="auto"/>
        <w:jc w:val="both"/>
        <w:rPr>
          <w:rFonts w:ascii="Arial" w:hAnsi="Arial" w:cs="Arial"/>
        </w:rPr>
      </w:pPr>
      <w:r w:rsidRPr="007D608E">
        <w:rPr>
          <w:rFonts w:ascii="Arial" w:hAnsi="Arial" w:cs="Arial"/>
        </w:rPr>
        <w:t>By using the SWOT scanning tool this can help to identify and analyse the company TSB</w:t>
      </w:r>
      <w:r w:rsidR="00E87B16" w:rsidRPr="007D608E">
        <w:rPr>
          <w:rFonts w:ascii="Arial" w:hAnsi="Arial" w:cs="Arial"/>
        </w:rPr>
        <w:t xml:space="preserve"> on their external and internal environment </w:t>
      </w:r>
      <w:r w:rsidR="00593C8B" w:rsidRPr="007D608E">
        <w:rPr>
          <w:rFonts w:ascii="Arial" w:hAnsi="Arial" w:cs="Arial"/>
        </w:rPr>
        <w:t xml:space="preserve">and help to </w:t>
      </w:r>
      <w:r w:rsidR="00FE64CD" w:rsidRPr="007D608E">
        <w:rPr>
          <w:rFonts w:ascii="Arial" w:hAnsi="Arial" w:cs="Arial"/>
        </w:rPr>
        <w:t xml:space="preserve">identify the bigger picture. </w:t>
      </w:r>
    </w:p>
    <w:p w14:paraId="6D37B15F" w14:textId="76813C8B" w:rsidR="00B717FC" w:rsidRPr="007D608E" w:rsidRDefault="00B717FC" w:rsidP="00382B91">
      <w:pPr>
        <w:spacing w:line="360" w:lineRule="auto"/>
        <w:jc w:val="both"/>
        <w:rPr>
          <w:rFonts w:ascii="Arial" w:hAnsi="Arial" w:cs="Arial"/>
        </w:rPr>
      </w:pPr>
      <w:r>
        <w:rPr>
          <w:rFonts w:ascii="Arial" w:hAnsi="Arial" w:cs="Arial"/>
        </w:rPr>
        <w:t xml:space="preserve">A swot analysis is an analysis internal and external in a business. It stands for strength, weaknesses, opportunities and threats. It is a useful tool to appraising the organisation. </w:t>
      </w:r>
      <w:r w:rsidR="006365CC" w:rsidRPr="006365CC">
        <w:rPr>
          <w:rFonts w:ascii="Arial" w:hAnsi="Arial" w:cs="Arial"/>
          <w:color w:val="000000"/>
          <w:shd w:val="clear" w:color="auto" w:fill="FFFFFF"/>
        </w:rPr>
        <w:t>(Bowman and Asch, 2000)</w:t>
      </w:r>
    </w:p>
    <w:p w14:paraId="2CCB3E7E" w14:textId="77777777" w:rsidR="00382B91" w:rsidRDefault="00ED2F04" w:rsidP="00382B91">
      <w:pPr>
        <w:spacing w:line="360" w:lineRule="auto"/>
        <w:jc w:val="both"/>
        <w:rPr>
          <w:rFonts w:ascii="Arial" w:hAnsi="Arial" w:cs="Arial"/>
        </w:rPr>
      </w:pPr>
      <w:r w:rsidRPr="007D608E">
        <w:rPr>
          <w:rFonts w:ascii="Arial" w:hAnsi="Arial" w:cs="Arial"/>
        </w:rPr>
        <w:t xml:space="preserve">Strengths: </w:t>
      </w:r>
      <w:r w:rsidR="00FE64CD" w:rsidRPr="007D608E">
        <w:rPr>
          <w:rFonts w:ascii="Arial" w:hAnsi="Arial" w:cs="Arial"/>
        </w:rPr>
        <w:t xml:space="preserve">The strengths of TSB is </w:t>
      </w:r>
      <w:r w:rsidR="00894A61" w:rsidRPr="007D608E">
        <w:rPr>
          <w:rFonts w:ascii="Arial" w:hAnsi="Arial" w:cs="Arial"/>
        </w:rPr>
        <w:t xml:space="preserve">that they have diverse </w:t>
      </w:r>
      <w:r w:rsidR="007F679F" w:rsidRPr="007D608E">
        <w:rPr>
          <w:rFonts w:ascii="Arial" w:hAnsi="Arial" w:cs="Arial"/>
        </w:rPr>
        <w:t xml:space="preserve">banking solutions which is different to other companies as well as </w:t>
      </w:r>
      <w:r w:rsidR="00B17357" w:rsidRPr="007D608E">
        <w:rPr>
          <w:rFonts w:ascii="Arial" w:hAnsi="Arial" w:cs="Arial"/>
        </w:rPr>
        <w:t xml:space="preserve">having over 45,000 employees in their customer, enough to be able to manage and look after each of their customers and needs. </w:t>
      </w:r>
    </w:p>
    <w:p w14:paraId="15AE6D87" w14:textId="3310F672" w:rsidR="00ED2F04" w:rsidRPr="007D608E" w:rsidRDefault="00B17357" w:rsidP="00382B91">
      <w:pPr>
        <w:spacing w:line="360" w:lineRule="auto"/>
        <w:jc w:val="both"/>
        <w:rPr>
          <w:rFonts w:ascii="Arial" w:hAnsi="Arial" w:cs="Arial"/>
        </w:rPr>
      </w:pPr>
      <w:r w:rsidRPr="007D608E">
        <w:rPr>
          <w:rFonts w:ascii="Arial" w:hAnsi="Arial" w:cs="Arial"/>
        </w:rPr>
        <w:t xml:space="preserve">Also, TSB has over 16 million customers in their company and small business accounts. </w:t>
      </w:r>
      <w:r w:rsidR="00193D77" w:rsidRPr="007D608E">
        <w:rPr>
          <w:rFonts w:ascii="Arial" w:hAnsi="Arial" w:cs="Arial"/>
        </w:rPr>
        <w:t xml:space="preserve">The customers they have reflects on how well people trust their company and their service. </w:t>
      </w:r>
    </w:p>
    <w:p w14:paraId="25CCB573" w14:textId="77777777" w:rsidR="00382B91" w:rsidRDefault="00ED2F04" w:rsidP="00382B91">
      <w:pPr>
        <w:spacing w:line="360" w:lineRule="auto"/>
        <w:jc w:val="both"/>
        <w:rPr>
          <w:rFonts w:ascii="Arial" w:hAnsi="Arial" w:cs="Arial"/>
        </w:rPr>
      </w:pPr>
      <w:r w:rsidRPr="007D608E">
        <w:rPr>
          <w:rFonts w:ascii="Arial" w:hAnsi="Arial" w:cs="Arial"/>
        </w:rPr>
        <w:t xml:space="preserve">Weaknesses: </w:t>
      </w:r>
      <w:r w:rsidR="007065E6" w:rsidRPr="007D608E">
        <w:rPr>
          <w:rFonts w:ascii="Arial" w:hAnsi="Arial" w:cs="Arial"/>
        </w:rPr>
        <w:t xml:space="preserve">However, the weakness of the company is that </w:t>
      </w:r>
      <w:r w:rsidR="001C7BA6" w:rsidRPr="007D608E">
        <w:rPr>
          <w:rFonts w:ascii="Arial" w:hAnsi="Arial" w:cs="Arial"/>
        </w:rPr>
        <w:t xml:space="preserve">they are lacking </w:t>
      </w:r>
      <w:r w:rsidR="00335BE2" w:rsidRPr="007D608E">
        <w:rPr>
          <w:rFonts w:ascii="Arial" w:hAnsi="Arial" w:cs="Arial"/>
        </w:rPr>
        <w:t xml:space="preserve">compared to other companies because of the high numbers of complains that they are receiving from their customers due to the company failing to provide the best service. </w:t>
      </w:r>
      <w:r w:rsidR="001E4FED" w:rsidRPr="007D608E">
        <w:rPr>
          <w:rFonts w:ascii="Arial" w:hAnsi="Arial" w:cs="Arial"/>
        </w:rPr>
        <w:t xml:space="preserve">This therefore has led to creating a bad image for the company and its name, leading to a decrease in credit ratings. </w:t>
      </w:r>
    </w:p>
    <w:p w14:paraId="21D5D145" w14:textId="0C2941C4" w:rsidR="00ED2F04" w:rsidRPr="007D608E" w:rsidRDefault="00254262" w:rsidP="00382B91">
      <w:pPr>
        <w:spacing w:line="360" w:lineRule="auto"/>
        <w:jc w:val="both"/>
        <w:rPr>
          <w:rFonts w:ascii="Arial" w:hAnsi="Arial" w:cs="Arial"/>
        </w:rPr>
      </w:pPr>
      <w:r w:rsidRPr="007D608E">
        <w:rPr>
          <w:rFonts w:ascii="Arial" w:hAnsi="Arial" w:cs="Arial"/>
        </w:rPr>
        <w:t>TSB would need to put a better strategy in place to reduce the numbers of complains they are getting and offering good outcomes and solut</w:t>
      </w:r>
      <w:r w:rsidR="008E7B46" w:rsidRPr="007D608E">
        <w:rPr>
          <w:rFonts w:ascii="Arial" w:hAnsi="Arial" w:cs="Arial"/>
        </w:rPr>
        <w:t>i</w:t>
      </w:r>
      <w:r w:rsidRPr="007D608E">
        <w:rPr>
          <w:rFonts w:ascii="Arial" w:hAnsi="Arial" w:cs="Arial"/>
        </w:rPr>
        <w:t>ons for their customers to try and save the face of the company.</w:t>
      </w:r>
    </w:p>
    <w:p w14:paraId="2EABEEE7" w14:textId="77777777" w:rsidR="00301C75" w:rsidRPr="007D608E" w:rsidRDefault="00ED2F04" w:rsidP="00382B91">
      <w:pPr>
        <w:spacing w:line="360" w:lineRule="auto"/>
        <w:jc w:val="both"/>
        <w:rPr>
          <w:rFonts w:ascii="Arial" w:hAnsi="Arial" w:cs="Arial"/>
        </w:rPr>
      </w:pPr>
      <w:r w:rsidRPr="007D608E">
        <w:rPr>
          <w:rFonts w:ascii="Arial" w:hAnsi="Arial" w:cs="Arial"/>
        </w:rPr>
        <w:t>Oppo</w:t>
      </w:r>
      <w:r w:rsidR="00301C75" w:rsidRPr="007D608E">
        <w:rPr>
          <w:rFonts w:ascii="Arial" w:hAnsi="Arial" w:cs="Arial"/>
        </w:rPr>
        <w:t>rtunities:</w:t>
      </w:r>
      <w:r w:rsidR="00254262" w:rsidRPr="007D608E">
        <w:rPr>
          <w:rFonts w:ascii="Arial" w:hAnsi="Arial" w:cs="Arial"/>
        </w:rPr>
        <w:t xml:space="preserve"> </w:t>
      </w:r>
      <w:r w:rsidR="00E558AB" w:rsidRPr="007D608E">
        <w:rPr>
          <w:rFonts w:ascii="Arial" w:hAnsi="Arial" w:cs="Arial"/>
        </w:rPr>
        <w:t xml:space="preserve">Opportunities that </w:t>
      </w:r>
      <w:r w:rsidR="00572853" w:rsidRPr="007D608E">
        <w:rPr>
          <w:rFonts w:ascii="Arial" w:hAnsi="Arial" w:cs="Arial"/>
        </w:rPr>
        <w:t xml:space="preserve">TSB can try and start following and introducing to make them more attractive to their customers is small enterprise baking and microfinance and increased services. This will help them to stand out and be difference from other banking companies </w:t>
      </w:r>
      <w:r w:rsidR="00EB63E1" w:rsidRPr="007D608E">
        <w:rPr>
          <w:rFonts w:ascii="Arial" w:hAnsi="Arial" w:cs="Arial"/>
        </w:rPr>
        <w:t xml:space="preserve">as other companies will not be offering the kind of service they are. </w:t>
      </w:r>
    </w:p>
    <w:p w14:paraId="453DCC12" w14:textId="77777777" w:rsidR="00382B91" w:rsidRDefault="00301C75" w:rsidP="00382B91">
      <w:pPr>
        <w:spacing w:line="360" w:lineRule="auto"/>
        <w:jc w:val="both"/>
        <w:rPr>
          <w:rFonts w:ascii="Arial" w:hAnsi="Arial" w:cs="Arial"/>
        </w:rPr>
      </w:pPr>
      <w:r w:rsidRPr="007D608E">
        <w:rPr>
          <w:rFonts w:ascii="Arial" w:hAnsi="Arial" w:cs="Arial"/>
        </w:rPr>
        <w:t xml:space="preserve">Threats: </w:t>
      </w:r>
      <w:r w:rsidR="00057519" w:rsidRPr="007D608E">
        <w:rPr>
          <w:rFonts w:ascii="Arial" w:hAnsi="Arial" w:cs="Arial"/>
        </w:rPr>
        <w:t xml:space="preserve">Like many companies there are threats in all companies, however with TSB bank they are a high </w:t>
      </w:r>
      <w:r w:rsidR="00FC79E2" w:rsidRPr="007D608E">
        <w:rPr>
          <w:rFonts w:ascii="Arial" w:hAnsi="Arial" w:cs="Arial"/>
        </w:rPr>
        <w:t>competitive</w:t>
      </w:r>
      <w:r w:rsidR="00057519" w:rsidRPr="007D608E">
        <w:rPr>
          <w:rFonts w:ascii="Arial" w:hAnsi="Arial" w:cs="Arial"/>
        </w:rPr>
        <w:t xml:space="preserve"> environment </w:t>
      </w:r>
      <w:r w:rsidR="00FC79E2" w:rsidRPr="007D608E">
        <w:rPr>
          <w:rFonts w:ascii="Arial" w:hAnsi="Arial" w:cs="Arial"/>
        </w:rPr>
        <w:t xml:space="preserve">as there are other companies which offers similar or even better service to their customers, banks such as RBS. </w:t>
      </w:r>
    </w:p>
    <w:p w14:paraId="4218D709" w14:textId="63CADC39" w:rsidR="00C4764D" w:rsidRPr="007D608E" w:rsidRDefault="000E44FC" w:rsidP="00382B91">
      <w:pPr>
        <w:spacing w:line="360" w:lineRule="auto"/>
        <w:jc w:val="both"/>
        <w:rPr>
          <w:rFonts w:ascii="Arial" w:hAnsi="Arial" w:cs="Arial"/>
        </w:rPr>
      </w:pPr>
      <w:r w:rsidRPr="007D608E">
        <w:rPr>
          <w:rFonts w:ascii="Arial" w:hAnsi="Arial" w:cs="Arial"/>
        </w:rPr>
        <w:t xml:space="preserve">Also, due to high numbers of complains they receive from their customers this has led to their competitors having </w:t>
      </w:r>
      <w:r w:rsidR="00382B91" w:rsidRPr="007D608E">
        <w:rPr>
          <w:rFonts w:ascii="Arial" w:hAnsi="Arial" w:cs="Arial"/>
        </w:rPr>
        <w:t>an</w:t>
      </w:r>
      <w:r w:rsidRPr="007D608E">
        <w:rPr>
          <w:rFonts w:ascii="Arial" w:hAnsi="Arial" w:cs="Arial"/>
        </w:rPr>
        <w:t xml:space="preserve"> upper hand in the banking world. </w:t>
      </w:r>
      <w:r w:rsidR="00EA65A2" w:rsidRPr="007D608E">
        <w:rPr>
          <w:rFonts w:ascii="Arial" w:hAnsi="Arial" w:cs="Arial"/>
        </w:rPr>
        <w:t xml:space="preserve">Therefore, </w:t>
      </w:r>
      <w:r w:rsidR="00382B91" w:rsidRPr="007D608E">
        <w:rPr>
          <w:rFonts w:ascii="Arial" w:hAnsi="Arial" w:cs="Arial"/>
        </w:rPr>
        <w:t>to</w:t>
      </w:r>
      <w:r w:rsidR="00EA65A2" w:rsidRPr="007D608E">
        <w:rPr>
          <w:rFonts w:ascii="Arial" w:hAnsi="Arial" w:cs="Arial"/>
        </w:rPr>
        <w:t xml:space="preserve"> be different TSB must come up with strategies that a both different and unique to other banks. </w:t>
      </w:r>
      <w:r w:rsidR="00C4764D" w:rsidRPr="007D608E">
        <w:rPr>
          <w:rFonts w:ascii="Arial" w:hAnsi="Arial" w:cs="Arial"/>
          <w:color w:val="000000"/>
          <w:shd w:val="clear" w:color="auto" w:fill="FFFFFF"/>
        </w:rPr>
        <w:t xml:space="preserve">(Team, 2020) </w:t>
      </w:r>
    </w:p>
    <w:p w14:paraId="0654FBFB" w14:textId="2BA47DD1" w:rsidR="00D620F6" w:rsidRPr="007D608E" w:rsidRDefault="00200C47" w:rsidP="00382B91">
      <w:pPr>
        <w:spacing w:line="360" w:lineRule="auto"/>
        <w:jc w:val="both"/>
        <w:rPr>
          <w:rFonts w:ascii="Arial" w:hAnsi="Arial" w:cs="Arial"/>
        </w:rPr>
      </w:pPr>
      <w:r w:rsidRPr="007D608E">
        <w:rPr>
          <w:rFonts w:ascii="Arial" w:hAnsi="Arial" w:cs="Arial"/>
        </w:rPr>
        <w:t>P</w:t>
      </w:r>
      <w:r w:rsidR="00743241">
        <w:rPr>
          <w:rFonts w:ascii="Arial" w:hAnsi="Arial" w:cs="Arial"/>
        </w:rPr>
        <w:t xml:space="preserve">ESTLE: The tool </w:t>
      </w:r>
      <w:r w:rsidR="00081407">
        <w:rPr>
          <w:rFonts w:ascii="Arial" w:hAnsi="Arial" w:cs="Arial"/>
        </w:rPr>
        <w:t>P</w:t>
      </w:r>
      <w:r w:rsidR="003D4DD1">
        <w:rPr>
          <w:rFonts w:ascii="Arial" w:hAnsi="Arial" w:cs="Arial"/>
        </w:rPr>
        <w:t>estle</w:t>
      </w:r>
      <w:r w:rsidRPr="007D608E">
        <w:rPr>
          <w:rFonts w:ascii="Arial" w:hAnsi="Arial" w:cs="Arial"/>
        </w:rPr>
        <w:t xml:space="preserve"> can also be used to critically analyse the company as this provides</w:t>
      </w:r>
      <w:r w:rsidR="004F4989" w:rsidRPr="007D608E">
        <w:rPr>
          <w:rFonts w:ascii="Arial" w:hAnsi="Arial" w:cs="Arial"/>
        </w:rPr>
        <w:t xml:space="preserve"> companies to track the environment as well as help them when planning to create a new project or a service. </w:t>
      </w:r>
      <w:r w:rsidR="008E5388" w:rsidRPr="007D608E">
        <w:rPr>
          <w:rFonts w:ascii="Arial" w:hAnsi="Arial" w:cs="Arial"/>
        </w:rPr>
        <w:t xml:space="preserve">Pestle stands for political, economic, social, technological, legal and environment. </w:t>
      </w:r>
      <w:r w:rsidR="006B0AE3" w:rsidRPr="007D608E">
        <w:rPr>
          <w:rFonts w:ascii="Arial" w:hAnsi="Arial" w:cs="Arial"/>
        </w:rPr>
        <w:t xml:space="preserve">By using this scanning </w:t>
      </w:r>
      <w:r w:rsidR="00382B91" w:rsidRPr="007D608E">
        <w:rPr>
          <w:rFonts w:ascii="Arial" w:hAnsi="Arial" w:cs="Arial"/>
        </w:rPr>
        <w:t>tool,</w:t>
      </w:r>
      <w:r w:rsidR="006B0AE3" w:rsidRPr="007D608E">
        <w:rPr>
          <w:rFonts w:ascii="Arial" w:hAnsi="Arial" w:cs="Arial"/>
        </w:rPr>
        <w:t xml:space="preserve"> it can give the company an idea of how the company </w:t>
      </w:r>
      <w:r w:rsidR="006B0AE3" w:rsidRPr="007D608E">
        <w:rPr>
          <w:rFonts w:ascii="Arial" w:hAnsi="Arial" w:cs="Arial"/>
        </w:rPr>
        <w:lastRenderedPageBreak/>
        <w:t>will look from different views and angles</w:t>
      </w:r>
      <w:r w:rsidR="002768B9" w:rsidRPr="007D608E">
        <w:rPr>
          <w:rFonts w:ascii="Arial" w:hAnsi="Arial" w:cs="Arial"/>
        </w:rPr>
        <w:t xml:space="preserve"> </w:t>
      </w:r>
      <w:r w:rsidR="00382B91" w:rsidRPr="007D608E">
        <w:rPr>
          <w:rFonts w:ascii="Arial" w:hAnsi="Arial" w:cs="Arial"/>
        </w:rPr>
        <w:t>to</w:t>
      </w:r>
      <w:r w:rsidR="002768B9" w:rsidRPr="007D608E">
        <w:rPr>
          <w:rFonts w:ascii="Arial" w:hAnsi="Arial" w:cs="Arial"/>
        </w:rPr>
        <w:t xml:space="preserve"> see if an idea or service will work or not. </w:t>
      </w:r>
      <w:r w:rsidR="00D40218" w:rsidRPr="007D608E">
        <w:rPr>
          <w:rFonts w:ascii="Arial" w:hAnsi="Arial" w:cs="Arial"/>
          <w:color w:val="000000"/>
          <w:shd w:val="clear" w:color="auto" w:fill="FFFFFF"/>
        </w:rPr>
        <w:t xml:space="preserve">(What is PESTLE Analysis, 2020) </w:t>
      </w:r>
    </w:p>
    <w:p w14:paraId="723F852A" w14:textId="77777777" w:rsidR="00382B91" w:rsidRDefault="00501340" w:rsidP="00382B91">
      <w:pPr>
        <w:spacing w:line="360" w:lineRule="auto"/>
        <w:jc w:val="both"/>
        <w:rPr>
          <w:rFonts w:ascii="Arial" w:hAnsi="Arial" w:cs="Arial"/>
        </w:rPr>
      </w:pPr>
      <w:r w:rsidRPr="007D608E">
        <w:rPr>
          <w:rFonts w:ascii="Arial" w:hAnsi="Arial" w:cs="Arial"/>
        </w:rPr>
        <w:t>Politic</w:t>
      </w:r>
      <w:r w:rsidR="009B53CD" w:rsidRPr="007D608E">
        <w:rPr>
          <w:rFonts w:ascii="Arial" w:hAnsi="Arial" w:cs="Arial"/>
        </w:rPr>
        <w:t>al: The political factors are important in a company as it can have an impac</w:t>
      </w:r>
      <w:r w:rsidR="009D05B1" w:rsidRPr="007D608E">
        <w:rPr>
          <w:rFonts w:ascii="Arial" w:hAnsi="Arial" w:cs="Arial"/>
        </w:rPr>
        <w:t>t</w:t>
      </w:r>
      <w:r w:rsidR="00325081" w:rsidRPr="007D608E">
        <w:rPr>
          <w:rFonts w:ascii="Arial" w:hAnsi="Arial" w:cs="Arial"/>
        </w:rPr>
        <w:t xml:space="preserve"> on long term profits. </w:t>
      </w:r>
      <w:r w:rsidR="00950328" w:rsidRPr="007D608E">
        <w:rPr>
          <w:rFonts w:ascii="Arial" w:hAnsi="Arial" w:cs="Arial"/>
        </w:rPr>
        <w:t xml:space="preserve">Some political factors include politic stability as well as the importance of the </w:t>
      </w:r>
      <w:r w:rsidR="003F421F" w:rsidRPr="007D608E">
        <w:rPr>
          <w:rFonts w:ascii="Arial" w:hAnsi="Arial" w:cs="Arial"/>
        </w:rPr>
        <w:t xml:space="preserve">company in the </w:t>
      </w:r>
      <w:r w:rsidR="00C23A3F" w:rsidRPr="007D608E">
        <w:rPr>
          <w:rFonts w:ascii="Arial" w:hAnsi="Arial" w:cs="Arial"/>
        </w:rPr>
        <w:t>country’s</w:t>
      </w:r>
      <w:r w:rsidR="003F421F" w:rsidRPr="007D608E">
        <w:rPr>
          <w:rFonts w:ascii="Arial" w:hAnsi="Arial" w:cs="Arial"/>
        </w:rPr>
        <w:t xml:space="preserve"> economy.</w:t>
      </w:r>
    </w:p>
    <w:p w14:paraId="48F87A48" w14:textId="09E480E4" w:rsidR="0078727E" w:rsidRPr="007D608E" w:rsidRDefault="003F421F" w:rsidP="00382B91">
      <w:pPr>
        <w:spacing w:line="360" w:lineRule="auto"/>
        <w:jc w:val="both"/>
        <w:rPr>
          <w:rFonts w:ascii="Arial" w:hAnsi="Arial" w:cs="Arial"/>
        </w:rPr>
      </w:pPr>
      <w:r w:rsidRPr="007D608E">
        <w:rPr>
          <w:rFonts w:ascii="Arial" w:hAnsi="Arial" w:cs="Arial"/>
        </w:rPr>
        <w:t>Also, legal framework that is required</w:t>
      </w:r>
      <w:r w:rsidR="00574AD7" w:rsidRPr="007D608E">
        <w:rPr>
          <w:rFonts w:ascii="Arial" w:hAnsi="Arial" w:cs="Arial"/>
        </w:rPr>
        <w:t xml:space="preserve"> for the contract enfor</w:t>
      </w:r>
      <w:r w:rsidR="009D05B1" w:rsidRPr="007D608E">
        <w:rPr>
          <w:rFonts w:ascii="Arial" w:hAnsi="Arial" w:cs="Arial"/>
        </w:rPr>
        <w:t>ce</w:t>
      </w:r>
      <w:r w:rsidR="00574AD7" w:rsidRPr="007D608E">
        <w:rPr>
          <w:rFonts w:ascii="Arial" w:hAnsi="Arial" w:cs="Arial"/>
        </w:rPr>
        <w:t xml:space="preserve">ment to make sure the work carried out is </w:t>
      </w:r>
      <w:r w:rsidR="009D05B1" w:rsidRPr="007D608E">
        <w:rPr>
          <w:rFonts w:ascii="Arial" w:hAnsi="Arial" w:cs="Arial"/>
        </w:rPr>
        <w:t>profitable</w:t>
      </w:r>
      <w:r w:rsidR="00574AD7" w:rsidRPr="007D608E">
        <w:rPr>
          <w:rFonts w:ascii="Arial" w:hAnsi="Arial" w:cs="Arial"/>
        </w:rPr>
        <w:t xml:space="preserve"> to the company. </w:t>
      </w:r>
      <w:r w:rsidR="002F2724" w:rsidRPr="007D608E">
        <w:rPr>
          <w:rFonts w:ascii="Arial" w:hAnsi="Arial" w:cs="Arial"/>
        </w:rPr>
        <w:t xml:space="preserve">Employee benefit is also important as well as compulsory to ensure that the </w:t>
      </w:r>
      <w:r w:rsidR="009D05B1" w:rsidRPr="007D608E">
        <w:rPr>
          <w:rFonts w:ascii="Arial" w:hAnsi="Arial" w:cs="Arial"/>
        </w:rPr>
        <w:t xml:space="preserve">staff of the company are getting the best benefits available to them. </w:t>
      </w:r>
    </w:p>
    <w:p w14:paraId="66AB2BA0" w14:textId="77777777" w:rsidR="00382B91" w:rsidRDefault="009D05B1" w:rsidP="00382B91">
      <w:pPr>
        <w:spacing w:line="360" w:lineRule="auto"/>
        <w:jc w:val="both"/>
        <w:rPr>
          <w:rFonts w:ascii="Arial" w:hAnsi="Arial" w:cs="Arial"/>
        </w:rPr>
      </w:pPr>
      <w:r w:rsidRPr="007D608E">
        <w:rPr>
          <w:rFonts w:ascii="Arial" w:hAnsi="Arial" w:cs="Arial"/>
        </w:rPr>
        <w:t>Economic:</w:t>
      </w:r>
      <w:r w:rsidR="007F42A7" w:rsidRPr="007D608E">
        <w:rPr>
          <w:rFonts w:ascii="Arial" w:hAnsi="Arial" w:cs="Arial"/>
        </w:rPr>
        <w:t xml:space="preserve"> Environmental factors include </w:t>
      </w:r>
      <w:r w:rsidR="00DB598E" w:rsidRPr="007D608E">
        <w:rPr>
          <w:rFonts w:ascii="Arial" w:hAnsi="Arial" w:cs="Arial"/>
        </w:rPr>
        <w:t>inflation</w:t>
      </w:r>
      <w:r w:rsidR="007F42A7" w:rsidRPr="007D608E">
        <w:rPr>
          <w:rFonts w:ascii="Arial" w:hAnsi="Arial" w:cs="Arial"/>
        </w:rPr>
        <w:t xml:space="preserve"> rate, savings rate, </w:t>
      </w:r>
      <w:r w:rsidR="00DB598E" w:rsidRPr="007D608E">
        <w:rPr>
          <w:rFonts w:ascii="Arial" w:hAnsi="Arial" w:cs="Arial"/>
        </w:rPr>
        <w:t>interest</w:t>
      </w:r>
      <w:r w:rsidR="007F42A7" w:rsidRPr="007D608E">
        <w:rPr>
          <w:rFonts w:ascii="Arial" w:hAnsi="Arial" w:cs="Arial"/>
        </w:rPr>
        <w:t xml:space="preserve"> rate and many more. This determines the demand and investments in the economy. </w:t>
      </w:r>
      <w:r w:rsidR="001714D7" w:rsidRPr="007D608E">
        <w:rPr>
          <w:rFonts w:ascii="Arial" w:hAnsi="Arial" w:cs="Arial"/>
        </w:rPr>
        <w:t>Economic factor</w:t>
      </w:r>
      <w:r w:rsidR="00C76979" w:rsidRPr="007D608E">
        <w:rPr>
          <w:rFonts w:ascii="Arial" w:hAnsi="Arial" w:cs="Arial"/>
        </w:rPr>
        <w:t xml:space="preserve">s </w:t>
      </w:r>
      <w:r w:rsidR="001714D7" w:rsidRPr="007D608E">
        <w:rPr>
          <w:rFonts w:ascii="Arial" w:hAnsi="Arial" w:cs="Arial"/>
        </w:rPr>
        <w:t xml:space="preserve">that should </w:t>
      </w:r>
      <w:r w:rsidR="003B7043" w:rsidRPr="007D608E">
        <w:rPr>
          <w:rFonts w:ascii="Arial" w:hAnsi="Arial" w:cs="Arial"/>
        </w:rPr>
        <w:t xml:space="preserve">be considered </w:t>
      </w:r>
      <w:r w:rsidR="00C5674F" w:rsidRPr="007D608E">
        <w:rPr>
          <w:rFonts w:ascii="Arial" w:hAnsi="Arial" w:cs="Arial"/>
        </w:rPr>
        <w:t xml:space="preserve">is the type of economic system in the country and the type of economic system </w:t>
      </w:r>
      <w:r w:rsidR="005537ED" w:rsidRPr="007D608E">
        <w:rPr>
          <w:rFonts w:ascii="Arial" w:hAnsi="Arial" w:cs="Arial"/>
        </w:rPr>
        <w:t xml:space="preserve">there is available as well as knowing how stable it is. </w:t>
      </w:r>
    </w:p>
    <w:p w14:paraId="6464C71D" w14:textId="1E315C35" w:rsidR="0093430B" w:rsidRPr="007D608E" w:rsidRDefault="005537ED" w:rsidP="00382B91">
      <w:pPr>
        <w:spacing w:line="360" w:lineRule="auto"/>
        <w:jc w:val="both"/>
        <w:rPr>
          <w:rFonts w:ascii="Arial" w:hAnsi="Arial" w:cs="Arial"/>
        </w:rPr>
      </w:pPr>
      <w:r w:rsidRPr="007D608E">
        <w:rPr>
          <w:rFonts w:ascii="Arial" w:hAnsi="Arial" w:cs="Arial"/>
        </w:rPr>
        <w:t xml:space="preserve">Also, </w:t>
      </w:r>
      <w:r w:rsidR="00DA588B" w:rsidRPr="007D608E">
        <w:rPr>
          <w:rFonts w:ascii="Arial" w:hAnsi="Arial" w:cs="Arial"/>
        </w:rPr>
        <w:t>understandin</w:t>
      </w:r>
      <w:r w:rsidR="00923DF1" w:rsidRPr="007D608E">
        <w:rPr>
          <w:rFonts w:ascii="Arial" w:hAnsi="Arial" w:cs="Arial"/>
        </w:rPr>
        <w:t>g</w:t>
      </w:r>
      <w:r w:rsidR="00DA588B" w:rsidRPr="007D608E">
        <w:rPr>
          <w:rFonts w:ascii="Arial" w:hAnsi="Arial" w:cs="Arial"/>
        </w:rPr>
        <w:t xml:space="preserve"> the unemployment rate and the reason behind this which can lead to </w:t>
      </w:r>
      <w:r w:rsidR="00923DF1" w:rsidRPr="007D608E">
        <w:rPr>
          <w:rFonts w:ascii="Arial" w:hAnsi="Arial" w:cs="Arial"/>
        </w:rPr>
        <w:t xml:space="preserve">an effect on environmental factors. </w:t>
      </w:r>
    </w:p>
    <w:p w14:paraId="0E2639D7" w14:textId="17A2EF8A" w:rsidR="00382B91" w:rsidRDefault="00E606AA" w:rsidP="00382B91">
      <w:pPr>
        <w:spacing w:line="360" w:lineRule="auto"/>
        <w:jc w:val="both"/>
        <w:rPr>
          <w:rFonts w:ascii="Arial" w:hAnsi="Arial" w:cs="Arial"/>
        </w:rPr>
      </w:pPr>
      <w:r w:rsidRPr="007D608E">
        <w:rPr>
          <w:rFonts w:ascii="Arial" w:hAnsi="Arial" w:cs="Arial"/>
        </w:rPr>
        <w:t>Social:</w:t>
      </w:r>
      <w:r w:rsidR="001945AB" w:rsidRPr="007D608E">
        <w:rPr>
          <w:rFonts w:ascii="Arial" w:hAnsi="Arial" w:cs="Arial"/>
        </w:rPr>
        <w:t xml:space="preserve"> </w:t>
      </w:r>
      <w:r w:rsidR="00382B91">
        <w:rPr>
          <w:rFonts w:ascii="Arial" w:hAnsi="Arial" w:cs="Arial"/>
        </w:rPr>
        <w:t>T</w:t>
      </w:r>
      <w:r w:rsidR="001945AB" w:rsidRPr="007D608E">
        <w:rPr>
          <w:rFonts w:ascii="Arial" w:hAnsi="Arial" w:cs="Arial"/>
        </w:rPr>
        <w:t xml:space="preserve">he way in which things are done should be considered </w:t>
      </w:r>
      <w:r w:rsidR="00824B58" w:rsidRPr="007D608E">
        <w:rPr>
          <w:rFonts w:ascii="Arial" w:hAnsi="Arial" w:cs="Arial"/>
        </w:rPr>
        <w:t xml:space="preserve">as this can have an impact on the culture of an organisation </w:t>
      </w:r>
      <w:r w:rsidR="001C0343" w:rsidRPr="007D608E">
        <w:rPr>
          <w:rFonts w:ascii="Arial" w:hAnsi="Arial" w:cs="Arial"/>
        </w:rPr>
        <w:t xml:space="preserve">in an environment. </w:t>
      </w:r>
      <w:r w:rsidR="009078F6" w:rsidRPr="007D608E">
        <w:rPr>
          <w:rFonts w:ascii="Arial" w:hAnsi="Arial" w:cs="Arial"/>
        </w:rPr>
        <w:t xml:space="preserve">It is important to </w:t>
      </w:r>
      <w:r w:rsidR="00382B91" w:rsidRPr="007D608E">
        <w:rPr>
          <w:rFonts w:ascii="Arial" w:hAnsi="Arial" w:cs="Arial"/>
        </w:rPr>
        <w:t>investigate</w:t>
      </w:r>
      <w:r w:rsidR="009078F6" w:rsidRPr="007D608E">
        <w:rPr>
          <w:rFonts w:ascii="Arial" w:hAnsi="Arial" w:cs="Arial"/>
        </w:rPr>
        <w:t xml:space="preserve"> the workplace diversity and the way it is being carried out which can therefore have a great impact on the company. </w:t>
      </w:r>
    </w:p>
    <w:p w14:paraId="7C5FA607" w14:textId="0D1627B6" w:rsidR="00E606AA" w:rsidRPr="007D608E" w:rsidRDefault="00FD4115" w:rsidP="00382B91">
      <w:pPr>
        <w:spacing w:line="360" w:lineRule="auto"/>
        <w:jc w:val="both"/>
        <w:rPr>
          <w:rFonts w:ascii="Arial" w:hAnsi="Arial" w:cs="Arial"/>
        </w:rPr>
      </w:pPr>
      <w:r w:rsidRPr="007D608E">
        <w:rPr>
          <w:rFonts w:ascii="Arial" w:hAnsi="Arial" w:cs="Arial"/>
        </w:rPr>
        <w:t xml:space="preserve">Also, it is important for the customers to be able to provide to all their </w:t>
      </w:r>
      <w:r w:rsidR="00382B91" w:rsidRPr="007D608E">
        <w:rPr>
          <w:rFonts w:ascii="Arial" w:hAnsi="Arial" w:cs="Arial"/>
        </w:rPr>
        <w:t>customer’s</w:t>
      </w:r>
      <w:r w:rsidRPr="007D608E">
        <w:rPr>
          <w:rFonts w:ascii="Arial" w:hAnsi="Arial" w:cs="Arial"/>
        </w:rPr>
        <w:t xml:space="preserve"> needs, for example, the customers who are disabled. TSB should be able to have a strategy in place for all </w:t>
      </w:r>
      <w:r w:rsidR="0053643A" w:rsidRPr="007D608E">
        <w:rPr>
          <w:rFonts w:ascii="Arial" w:hAnsi="Arial" w:cs="Arial"/>
        </w:rPr>
        <w:t xml:space="preserve">disabilities to that their customers are able to bank like others with the support and help they need. </w:t>
      </w:r>
      <w:r w:rsidR="001F7F53" w:rsidRPr="007D608E">
        <w:rPr>
          <w:rFonts w:ascii="Arial" w:hAnsi="Arial" w:cs="Arial"/>
        </w:rPr>
        <w:t xml:space="preserve">If they lack in strategies put into place for their disable customers, many customers will feel they are being discriminated due to their disability. </w:t>
      </w:r>
    </w:p>
    <w:p w14:paraId="4214933F" w14:textId="4B3A7381" w:rsidR="00E606AA" w:rsidRPr="007D608E" w:rsidRDefault="00E606AA" w:rsidP="00382B91">
      <w:pPr>
        <w:spacing w:line="360" w:lineRule="auto"/>
        <w:jc w:val="both"/>
        <w:rPr>
          <w:rFonts w:ascii="Arial" w:hAnsi="Arial" w:cs="Arial"/>
        </w:rPr>
      </w:pPr>
      <w:r w:rsidRPr="007D608E">
        <w:rPr>
          <w:rFonts w:ascii="Arial" w:hAnsi="Arial" w:cs="Arial"/>
        </w:rPr>
        <w:t>Technological:</w:t>
      </w:r>
      <w:r w:rsidR="00A91A3E" w:rsidRPr="007D608E">
        <w:rPr>
          <w:rFonts w:ascii="Arial" w:hAnsi="Arial" w:cs="Arial"/>
        </w:rPr>
        <w:t xml:space="preserve"> </w:t>
      </w:r>
      <w:r w:rsidR="00382B91">
        <w:rPr>
          <w:rFonts w:ascii="Arial" w:hAnsi="Arial" w:cs="Arial"/>
        </w:rPr>
        <w:t>T</w:t>
      </w:r>
      <w:r w:rsidR="00A91A3E" w:rsidRPr="007D608E">
        <w:rPr>
          <w:rFonts w:ascii="Arial" w:hAnsi="Arial" w:cs="Arial"/>
        </w:rPr>
        <w:t xml:space="preserve">echnology is improving day and by and it can be hard to try and keep up to date. </w:t>
      </w:r>
      <w:r w:rsidR="00FD6085" w:rsidRPr="007D608E">
        <w:rPr>
          <w:rFonts w:ascii="Arial" w:hAnsi="Arial" w:cs="Arial"/>
        </w:rPr>
        <w:t xml:space="preserve">Therefore, it is not </w:t>
      </w:r>
      <w:r w:rsidR="00B717FC" w:rsidRPr="007D608E">
        <w:rPr>
          <w:rFonts w:ascii="Arial" w:hAnsi="Arial" w:cs="Arial"/>
        </w:rPr>
        <w:t>plainly important</w:t>
      </w:r>
      <w:r w:rsidR="00FD6085" w:rsidRPr="007D608E">
        <w:rPr>
          <w:rFonts w:ascii="Arial" w:hAnsi="Arial" w:cs="Arial"/>
        </w:rPr>
        <w:t xml:space="preserve"> </w:t>
      </w:r>
      <w:r w:rsidR="00184588" w:rsidRPr="007D608E">
        <w:rPr>
          <w:rFonts w:ascii="Arial" w:hAnsi="Arial" w:cs="Arial"/>
        </w:rPr>
        <w:t xml:space="preserve">to keep up to date with technology but also look at the speed that the technology </w:t>
      </w:r>
      <w:r w:rsidR="007C1B8F" w:rsidRPr="007D608E">
        <w:rPr>
          <w:rFonts w:ascii="Arial" w:hAnsi="Arial" w:cs="Arial"/>
        </w:rPr>
        <w:t xml:space="preserve">is in their company. </w:t>
      </w:r>
      <w:r w:rsidR="004E5687" w:rsidRPr="007D608E">
        <w:rPr>
          <w:rFonts w:ascii="Arial" w:hAnsi="Arial" w:cs="Arial"/>
        </w:rPr>
        <w:t xml:space="preserve">This is because slow speed will mean slower </w:t>
      </w:r>
      <w:r w:rsidR="00382B91" w:rsidRPr="007D608E">
        <w:rPr>
          <w:rFonts w:ascii="Arial" w:hAnsi="Arial" w:cs="Arial"/>
        </w:rPr>
        <w:t>response,</w:t>
      </w:r>
      <w:r w:rsidR="004E5687" w:rsidRPr="007D608E">
        <w:rPr>
          <w:rFonts w:ascii="Arial" w:hAnsi="Arial" w:cs="Arial"/>
        </w:rPr>
        <w:t xml:space="preserve"> and this will have an impact on the company. </w:t>
      </w:r>
    </w:p>
    <w:p w14:paraId="5CFEE3C8" w14:textId="68973DF3" w:rsidR="00382B91" w:rsidRDefault="00E606AA" w:rsidP="00382B91">
      <w:pPr>
        <w:spacing w:line="360" w:lineRule="auto"/>
        <w:jc w:val="both"/>
        <w:rPr>
          <w:rFonts w:ascii="Arial" w:hAnsi="Arial" w:cs="Arial"/>
        </w:rPr>
      </w:pPr>
      <w:r w:rsidRPr="007D608E">
        <w:rPr>
          <w:rFonts w:ascii="Arial" w:hAnsi="Arial" w:cs="Arial"/>
        </w:rPr>
        <w:t>Legal:</w:t>
      </w:r>
      <w:r w:rsidR="00581272" w:rsidRPr="007D608E">
        <w:rPr>
          <w:rFonts w:ascii="Arial" w:hAnsi="Arial" w:cs="Arial"/>
        </w:rPr>
        <w:t xml:space="preserve"> </w:t>
      </w:r>
      <w:r w:rsidR="00382B91">
        <w:rPr>
          <w:rFonts w:ascii="Arial" w:hAnsi="Arial" w:cs="Arial"/>
        </w:rPr>
        <w:t>I</w:t>
      </w:r>
      <w:r w:rsidR="006076FF" w:rsidRPr="007D608E">
        <w:rPr>
          <w:rFonts w:ascii="Arial" w:hAnsi="Arial" w:cs="Arial"/>
        </w:rPr>
        <w:t xml:space="preserve">t is important for a company to </w:t>
      </w:r>
      <w:r w:rsidR="00382B91" w:rsidRPr="007D608E">
        <w:rPr>
          <w:rFonts w:ascii="Arial" w:hAnsi="Arial" w:cs="Arial"/>
        </w:rPr>
        <w:t>investigate</w:t>
      </w:r>
      <w:r w:rsidR="006076FF" w:rsidRPr="007D608E">
        <w:rPr>
          <w:rFonts w:ascii="Arial" w:hAnsi="Arial" w:cs="Arial"/>
        </w:rPr>
        <w:t xml:space="preserve"> the legal factors of anything they carry out and it can lead to theft of an organisation as</w:t>
      </w:r>
      <w:r w:rsidR="008F125B" w:rsidRPr="007D608E">
        <w:rPr>
          <w:rFonts w:ascii="Arial" w:hAnsi="Arial" w:cs="Arial"/>
        </w:rPr>
        <w:t xml:space="preserve"> private and confidential information coming out to the public. </w:t>
      </w:r>
    </w:p>
    <w:p w14:paraId="33D85983" w14:textId="121C2688" w:rsidR="00E606AA" w:rsidRPr="007D608E" w:rsidRDefault="00B03269" w:rsidP="00382B91">
      <w:pPr>
        <w:spacing w:line="360" w:lineRule="auto"/>
        <w:jc w:val="both"/>
        <w:rPr>
          <w:rFonts w:ascii="Arial" w:hAnsi="Arial" w:cs="Arial"/>
        </w:rPr>
      </w:pPr>
      <w:r w:rsidRPr="007D608E">
        <w:rPr>
          <w:rFonts w:ascii="Arial" w:hAnsi="Arial" w:cs="Arial"/>
        </w:rPr>
        <w:t xml:space="preserve">Also taking care of their </w:t>
      </w:r>
      <w:r w:rsidR="002A3EED" w:rsidRPr="007D608E">
        <w:rPr>
          <w:rFonts w:ascii="Arial" w:hAnsi="Arial" w:cs="Arial"/>
        </w:rPr>
        <w:t>employees’</w:t>
      </w:r>
      <w:r w:rsidRPr="007D608E">
        <w:rPr>
          <w:rFonts w:ascii="Arial" w:hAnsi="Arial" w:cs="Arial"/>
        </w:rPr>
        <w:t xml:space="preserve"> rights as well as making sure there is enough legal factors for health and safety. T</w:t>
      </w:r>
      <w:r w:rsidR="008F125B" w:rsidRPr="007D608E">
        <w:rPr>
          <w:rFonts w:ascii="Arial" w:hAnsi="Arial" w:cs="Arial"/>
        </w:rPr>
        <w:t>S</w:t>
      </w:r>
      <w:r w:rsidRPr="007D608E">
        <w:rPr>
          <w:rFonts w:ascii="Arial" w:hAnsi="Arial" w:cs="Arial"/>
        </w:rPr>
        <w:t>B</w:t>
      </w:r>
      <w:r w:rsidR="008F125B" w:rsidRPr="007D608E">
        <w:rPr>
          <w:rFonts w:ascii="Arial" w:hAnsi="Arial" w:cs="Arial"/>
        </w:rPr>
        <w:t xml:space="preserve"> should consider </w:t>
      </w:r>
      <w:r w:rsidRPr="007D608E">
        <w:rPr>
          <w:rFonts w:ascii="Arial" w:hAnsi="Arial" w:cs="Arial"/>
        </w:rPr>
        <w:t xml:space="preserve">other new markers to try and make their legal </w:t>
      </w:r>
      <w:r w:rsidRPr="007D608E">
        <w:rPr>
          <w:rFonts w:ascii="Arial" w:hAnsi="Arial" w:cs="Arial"/>
        </w:rPr>
        <w:lastRenderedPageBreak/>
        <w:t xml:space="preserve">system better. This includes </w:t>
      </w:r>
      <w:r w:rsidR="000F4545" w:rsidRPr="007D608E">
        <w:rPr>
          <w:rFonts w:ascii="Arial" w:hAnsi="Arial" w:cs="Arial"/>
        </w:rPr>
        <w:t>making sure tha</w:t>
      </w:r>
      <w:r w:rsidR="00151515" w:rsidRPr="007D608E">
        <w:rPr>
          <w:rFonts w:ascii="Arial" w:hAnsi="Arial" w:cs="Arial"/>
        </w:rPr>
        <w:t>t</w:t>
      </w:r>
      <w:r w:rsidR="000F4545" w:rsidRPr="007D608E">
        <w:rPr>
          <w:rFonts w:ascii="Arial" w:hAnsi="Arial" w:cs="Arial"/>
        </w:rPr>
        <w:t xml:space="preserve"> they have the best legal factors put into place and improving their system as much as they can. </w:t>
      </w:r>
    </w:p>
    <w:p w14:paraId="63608101" w14:textId="33D10491" w:rsidR="00382B91" w:rsidRDefault="00E606AA" w:rsidP="00382B91">
      <w:pPr>
        <w:spacing w:line="360" w:lineRule="auto"/>
        <w:jc w:val="both"/>
        <w:rPr>
          <w:rFonts w:ascii="Arial" w:hAnsi="Arial" w:cs="Arial"/>
        </w:rPr>
      </w:pPr>
      <w:r w:rsidRPr="007D608E">
        <w:rPr>
          <w:rFonts w:ascii="Arial" w:hAnsi="Arial" w:cs="Arial"/>
        </w:rPr>
        <w:t xml:space="preserve">Environment: </w:t>
      </w:r>
      <w:r w:rsidR="00EA5139" w:rsidRPr="007D608E">
        <w:rPr>
          <w:rFonts w:ascii="Arial" w:hAnsi="Arial" w:cs="Arial"/>
        </w:rPr>
        <w:t>different companies have different factors they consider</w:t>
      </w:r>
      <w:r w:rsidR="00B31563" w:rsidRPr="007D608E">
        <w:rPr>
          <w:rFonts w:ascii="Arial" w:hAnsi="Arial" w:cs="Arial"/>
        </w:rPr>
        <w:t xml:space="preserve"> which they believe is a norm for their organisation. It is important for the company to </w:t>
      </w:r>
      <w:r w:rsidR="00382B91" w:rsidRPr="007D608E">
        <w:rPr>
          <w:rFonts w:ascii="Arial" w:hAnsi="Arial" w:cs="Arial"/>
        </w:rPr>
        <w:t>investigate</w:t>
      </w:r>
      <w:r w:rsidR="00B31563" w:rsidRPr="007D608E">
        <w:rPr>
          <w:rFonts w:ascii="Arial" w:hAnsi="Arial" w:cs="Arial"/>
        </w:rPr>
        <w:t xml:space="preserve"> different</w:t>
      </w:r>
      <w:r w:rsidR="00776453" w:rsidRPr="007D608E">
        <w:rPr>
          <w:rFonts w:ascii="Arial" w:hAnsi="Arial" w:cs="Arial"/>
        </w:rPr>
        <w:t xml:space="preserve"> environmental standards before they </w:t>
      </w:r>
      <w:r w:rsidR="00382B91" w:rsidRPr="007D608E">
        <w:rPr>
          <w:rFonts w:ascii="Arial" w:hAnsi="Arial" w:cs="Arial"/>
        </w:rPr>
        <w:t>decide</w:t>
      </w:r>
      <w:r w:rsidR="00776453" w:rsidRPr="007D608E">
        <w:rPr>
          <w:rFonts w:ascii="Arial" w:hAnsi="Arial" w:cs="Arial"/>
        </w:rPr>
        <w:t xml:space="preserve"> or create a new service as different factors can get in the way. </w:t>
      </w:r>
    </w:p>
    <w:p w14:paraId="70C76DB2" w14:textId="0841FC73" w:rsidR="0006110D" w:rsidRDefault="006C2AB8" w:rsidP="00382B91">
      <w:pPr>
        <w:spacing w:line="360" w:lineRule="auto"/>
        <w:jc w:val="both"/>
        <w:rPr>
          <w:rFonts w:ascii="Arial" w:hAnsi="Arial" w:cs="Arial"/>
          <w:color w:val="000000"/>
          <w:shd w:val="clear" w:color="auto" w:fill="FFFFFF"/>
        </w:rPr>
      </w:pPr>
      <w:r w:rsidRPr="007D608E">
        <w:rPr>
          <w:rFonts w:ascii="Arial" w:hAnsi="Arial" w:cs="Arial"/>
        </w:rPr>
        <w:t>Example of this is waste management as trying to reduce as much waste as they can whilst doing the best they can for their customers, therefore making sure staff is recycling as much as they can to try and reduce</w:t>
      </w:r>
      <w:r w:rsidR="00484F20" w:rsidRPr="007D608E">
        <w:rPr>
          <w:rFonts w:ascii="Arial" w:hAnsi="Arial" w:cs="Arial"/>
        </w:rPr>
        <w:t xml:space="preserve"> waste and affecting the environment surrounding them. </w:t>
      </w:r>
      <w:r w:rsidR="00ED6942" w:rsidRPr="007D608E">
        <w:rPr>
          <w:rFonts w:ascii="Arial" w:hAnsi="Arial" w:cs="Arial"/>
        </w:rPr>
        <w:t xml:space="preserve"> </w:t>
      </w:r>
      <w:r w:rsidR="00ED6942" w:rsidRPr="007D608E">
        <w:rPr>
          <w:rFonts w:ascii="Arial" w:hAnsi="Arial" w:cs="Arial"/>
          <w:color w:val="000000"/>
          <w:shd w:val="clear" w:color="auto" w:fill="FFFFFF"/>
        </w:rPr>
        <w:t xml:space="preserve">(Permanent Tsb Group Holdings 2020) </w:t>
      </w:r>
    </w:p>
    <w:p w14:paraId="667E8FA2" w14:textId="20591B1C" w:rsidR="00382B91" w:rsidRDefault="00382B91" w:rsidP="00382B91">
      <w:pPr>
        <w:spacing w:line="360" w:lineRule="auto"/>
        <w:jc w:val="both"/>
        <w:rPr>
          <w:rFonts w:ascii="Arial" w:hAnsi="Arial" w:cs="Arial"/>
          <w:color w:val="000000"/>
          <w:shd w:val="clear" w:color="auto" w:fill="FFFFFF"/>
        </w:rPr>
      </w:pPr>
    </w:p>
    <w:p w14:paraId="1571D22C" w14:textId="56CCE2BB" w:rsidR="00382B91" w:rsidRDefault="00382B91" w:rsidP="00382B91">
      <w:pPr>
        <w:spacing w:line="360" w:lineRule="auto"/>
        <w:jc w:val="both"/>
        <w:rPr>
          <w:rFonts w:ascii="Arial" w:hAnsi="Arial" w:cs="Arial"/>
          <w:color w:val="000000"/>
          <w:shd w:val="clear" w:color="auto" w:fill="FFFFFF"/>
        </w:rPr>
      </w:pPr>
    </w:p>
    <w:p w14:paraId="0D230B9C" w14:textId="22235CBA" w:rsidR="00382B91" w:rsidRDefault="00382B91" w:rsidP="00382B91">
      <w:pPr>
        <w:spacing w:line="360" w:lineRule="auto"/>
        <w:jc w:val="both"/>
        <w:rPr>
          <w:rFonts w:ascii="Arial" w:hAnsi="Arial" w:cs="Arial"/>
          <w:color w:val="000000"/>
          <w:shd w:val="clear" w:color="auto" w:fill="FFFFFF"/>
        </w:rPr>
      </w:pPr>
    </w:p>
    <w:p w14:paraId="41A91D2B" w14:textId="1A758859" w:rsidR="00382B91" w:rsidRDefault="00382B91" w:rsidP="00382B91">
      <w:pPr>
        <w:spacing w:line="360" w:lineRule="auto"/>
        <w:jc w:val="both"/>
        <w:rPr>
          <w:rFonts w:ascii="Arial" w:hAnsi="Arial" w:cs="Arial"/>
          <w:color w:val="000000"/>
          <w:shd w:val="clear" w:color="auto" w:fill="FFFFFF"/>
        </w:rPr>
      </w:pPr>
    </w:p>
    <w:p w14:paraId="29FC8DD5" w14:textId="341F587B" w:rsidR="00382B91" w:rsidRDefault="00382B91" w:rsidP="00382B91">
      <w:pPr>
        <w:spacing w:line="360" w:lineRule="auto"/>
        <w:jc w:val="both"/>
        <w:rPr>
          <w:rFonts w:ascii="Arial" w:hAnsi="Arial" w:cs="Arial"/>
          <w:color w:val="000000"/>
          <w:shd w:val="clear" w:color="auto" w:fill="FFFFFF"/>
        </w:rPr>
      </w:pPr>
    </w:p>
    <w:p w14:paraId="319225B3" w14:textId="6A2B05A0" w:rsidR="00382B91" w:rsidRDefault="00382B91" w:rsidP="00382B91">
      <w:pPr>
        <w:spacing w:line="360" w:lineRule="auto"/>
        <w:jc w:val="both"/>
        <w:rPr>
          <w:rFonts w:ascii="Arial" w:hAnsi="Arial" w:cs="Arial"/>
          <w:color w:val="000000"/>
          <w:shd w:val="clear" w:color="auto" w:fill="FFFFFF"/>
        </w:rPr>
      </w:pPr>
    </w:p>
    <w:p w14:paraId="0F83B800" w14:textId="4DECFFED" w:rsidR="00382B91" w:rsidRDefault="00382B91" w:rsidP="00382B91">
      <w:pPr>
        <w:spacing w:line="360" w:lineRule="auto"/>
        <w:jc w:val="both"/>
        <w:rPr>
          <w:rFonts w:ascii="Arial" w:hAnsi="Arial" w:cs="Arial"/>
          <w:color w:val="000000"/>
          <w:shd w:val="clear" w:color="auto" w:fill="FFFFFF"/>
        </w:rPr>
      </w:pPr>
    </w:p>
    <w:p w14:paraId="18230D14" w14:textId="43B28123" w:rsidR="00382B91" w:rsidRDefault="00382B91" w:rsidP="00382B91">
      <w:pPr>
        <w:spacing w:line="360" w:lineRule="auto"/>
        <w:jc w:val="both"/>
        <w:rPr>
          <w:rFonts w:ascii="Arial" w:hAnsi="Arial" w:cs="Arial"/>
          <w:color w:val="000000"/>
          <w:shd w:val="clear" w:color="auto" w:fill="FFFFFF"/>
        </w:rPr>
      </w:pPr>
    </w:p>
    <w:p w14:paraId="3210EC6A" w14:textId="0A04BEA4" w:rsidR="00382B91" w:rsidRDefault="00382B91" w:rsidP="00382B91">
      <w:pPr>
        <w:spacing w:line="360" w:lineRule="auto"/>
        <w:jc w:val="both"/>
        <w:rPr>
          <w:rFonts w:ascii="Arial" w:hAnsi="Arial" w:cs="Arial"/>
          <w:color w:val="000000"/>
          <w:shd w:val="clear" w:color="auto" w:fill="FFFFFF"/>
        </w:rPr>
      </w:pPr>
    </w:p>
    <w:p w14:paraId="7312469B" w14:textId="70A2BB6F" w:rsidR="00382B91" w:rsidRDefault="00382B91" w:rsidP="00382B91">
      <w:pPr>
        <w:spacing w:line="360" w:lineRule="auto"/>
        <w:jc w:val="both"/>
        <w:rPr>
          <w:rFonts w:ascii="Arial" w:hAnsi="Arial" w:cs="Arial"/>
          <w:color w:val="000000"/>
          <w:shd w:val="clear" w:color="auto" w:fill="FFFFFF"/>
        </w:rPr>
      </w:pPr>
    </w:p>
    <w:p w14:paraId="2DFD7F65" w14:textId="6C3A240E" w:rsidR="00382B91" w:rsidRDefault="00382B91" w:rsidP="00382B91">
      <w:pPr>
        <w:spacing w:line="360" w:lineRule="auto"/>
        <w:jc w:val="both"/>
        <w:rPr>
          <w:rFonts w:ascii="Arial" w:hAnsi="Arial" w:cs="Arial"/>
          <w:color w:val="000000"/>
          <w:shd w:val="clear" w:color="auto" w:fill="FFFFFF"/>
        </w:rPr>
      </w:pPr>
    </w:p>
    <w:p w14:paraId="0D8627D2" w14:textId="24F5E32D" w:rsidR="00382B91" w:rsidRDefault="00382B91" w:rsidP="00382B91">
      <w:pPr>
        <w:spacing w:line="360" w:lineRule="auto"/>
        <w:jc w:val="both"/>
        <w:rPr>
          <w:rFonts w:ascii="Arial" w:hAnsi="Arial" w:cs="Arial"/>
          <w:color w:val="000000"/>
          <w:shd w:val="clear" w:color="auto" w:fill="FFFFFF"/>
        </w:rPr>
      </w:pPr>
    </w:p>
    <w:p w14:paraId="08190453" w14:textId="78DE9A22" w:rsidR="00382B91" w:rsidRDefault="00382B91" w:rsidP="00382B91">
      <w:pPr>
        <w:spacing w:line="360" w:lineRule="auto"/>
        <w:jc w:val="both"/>
        <w:rPr>
          <w:rFonts w:ascii="Arial" w:hAnsi="Arial" w:cs="Arial"/>
          <w:color w:val="000000"/>
          <w:shd w:val="clear" w:color="auto" w:fill="FFFFFF"/>
        </w:rPr>
      </w:pPr>
    </w:p>
    <w:p w14:paraId="0ECC0863" w14:textId="5A28FDA7" w:rsidR="00382B91" w:rsidRDefault="00382B91" w:rsidP="00382B91">
      <w:pPr>
        <w:spacing w:line="360" w:lineRule="auto"/>
        <w:jc w:val="both"/>
        <w:rPr>
          <w:rFonts w:ascii="Arial" w:hAnsi="Arial" w:cs="Arial"/>
          <w:color w:val="000000"/>
          <w:shd w:val="clear" w:color="auto" w:fill="FFFFFF"/>
        </w:rPr>
      </w:pPr>
    </w:p>
    <w:p w14:paraId="7197E826" w14:textId="16A6BE05" w:rsidR="00382B91" w:rsidRDefault="00382B91" w:rsidP="00382B91">
      <w:pPr>
        <w:spacing w:line="360" w:lineRule="auto"/>
        <w:jc w:val="both"/>
        <w:rPr>
          <w:rFonts w:ascii="Arial" w:hAnsi="Arial" w:cs="Arial"/>
          <w:color w:val="000000"/>
          <w:shd w:val="clear" w:color="auto" w:fill="FFFFFF"/>
        </w:rPr>
      </w:pPr>
    </w:p>
    <w:p w14:paraId="15D47F84" w14:textId="50A532E5" w:rsidR="00382B91" w:rsidRDefault="00382B91" w:rsidP="00382B91">
      <w:pPr>
        <w:spacing w:line="360" w:lineRule="auto"/>
        <w:jc w:val="both"/>
        <w:rPr>
          <w:rFonts w:ascii="Arial" w:hAnsi="Arial" w:cs="Arial"/>
          <w:color w:val="000000"/>
          <w:shd w:val="clear" w:color="auto" w:fill="FFFFFF"/>
        </w:rPr>
      </w:pPr>
    </w:p>
    <w:p w14:paraId="6C9E558D" w14:textId="77777777" w:rsidR="00382B91" w:rsidRDefault="00382B91" w:rsidP="00382B91">
      <w:pPr>
        <w:spacing w:line="360" w:lineRule="auto"/>
        <w:jc w:val="both"/>
        <w:rPr>
          <w:rFonts w:ascii="Arial" w:hAnsi="Arial" w:cs="Arial"/>
        </w:rPr>
      </w:pPr>
    </w:p>
    <w:p w14:paraId="79231633" w14:textId="77777777" w:rsidR="00382B91" w:rsidRDefault="00E261F0" w:rsidP="00382B91">
      <w:pPr>
        <w:pStyle w:val="Heading1"/>
        <w:rPr>
          <w:rFonts w:ascii="Arial" w:eastAsiaTheme="minorHAnsi" w:hAnsi="Arial" w:cs="Arial"/>
          <w:color w:val="auto"/>
          <w:sz w:val="22"/>
          <w:szCs w:val="22"/>
        </w:rPr>
      </w:pPr>
      <w:bookmarkStart w:id="3" w:name="_Toc56974662"/>
      <w:r w:rsidRPr="00382B91">
        <w:rPr>
          <w:rFonts w:ascii="Arial" w:hAnsi="Arial" w:cs="Arial"/>
          <w:sz w:val="22"/>
          <w:szCs w:val="22"/>
        </w:rPr>
        <w:lastRenderedPageBreak/>
        <w:t>S</w:t>
      </w:r>
      <w:r w:rsidR="00090CE7" w:rsidRPr="00382B91">
        <w:rPr>
          <w:rFonts w:ascii="Arial" w:hAnsi="Arial" w:cs="Arial"/>
          <w:sz w:val="22"/>
          <w:szCs w:val="22"/>
        </w:rPr>
        <w:t>takeholder analysis</w:t>
      </w:r>
      <w:bookmarkEnd w:id="3"/>
    </w:p>
    <w:p w14:paraId="2869E78A" w14:textId="198AB3DE" w:rsidR="006014AB" w:rsidRPr="00382B91" w:rsidRDefault="00090CE7" w:rsidP="00382B91">
      <w:pPr>
        <w:pStyle w:val="Heading1"/>
        <w:rPr>
          <w:rFonts w:ascii="Arial" w:eastAsiaTheme="minorHAnsi" w:hAnsi="Arial" w:cs="Arial"/>
          <w:color w:val="auto"/>
          <w:sz w:val="22"/>
          <w:szCs w:val="22"/>
        </w:rPr>
      </w:pPr>
      <w:r w:rsidRPr="00382B91">
        <w:rPr>
          <w:rFonts w:ascii="Arial" w:eastAsiaTheme="minorHAnsi" w:hAnsi="Arial" w:cs="Arial"/>
          <w:color w:val="auto"/>
          <w:sz w:val="22"/>
          <w:szCs w:val="22"/>
        </w:rPr>
        <w:t xml:space="preserve">  </w:t>
      </w:r>
    </w:p>
    <w:p w14:paraId="0FBEE08F" w14:textId="00A1171A" w:rsidR="007F153C" w:rsidRDefault="007F153C" w:rsidP="00382B91">
      <w:pPr>
        <w:spacing w:line="360" w:lineRule="auto"/>
        <w:jc w:val="both"/>
        <w:rPr>
          <w:rFonts w:ascii="Arial" w:hAnsi="Arial" w:cs="Arial"/>
          <w:color w:val="000000"/>
          <w:shd w:val="clear" w:color="auto" w:fill="FFFFFF"/>
        </w:rPr>
      </w:pPr>
      <w:r w:rsidRPr="007D608E">
        <w:rPr>
          <w:rFonts w:ascii="Arial" w:hAnsi="Arial" w:cs="Arial"/>
        </w:rPr>
        <w:t xml:space="preserve">A stakeholder analysis is important in </w:t>
      </w:r>
      <w:r w:rsidR="00382B91" w:rsidRPr="007D608E">
        <w:rPr>
          <w:rFonts w:ascii="Arial" w:hAnsi="Arial" w:cs="Arial"/>
        </w:rPr>
        <w:t>many ways</w:t>
      </w:r>
      <w:r w:rsidRPr="007D608E">
        <w:rPr>
          <w:rFonts w:ascii="Arial" w:hAnsi="Arial" w:cs="Arial"/>
        </w:rPr>
        <w:t xml:space="preserve"> to help a project to identify and key to a successful project to be carried out. </w:t>
      </w:r>
      <w:r w:rsidR="00C66498" w:rsidRPr="007D608E">
        <w:rPr>
          <w:rFonts w:ascii="Arial" w:hAnsi="Arial" w:cs="Arial"/>
        </w:rPr>
        <w:t>Stakeholders are those that are inter</w:t>
      </w:r>
      <w:r w:rsidR="00442DEB" w:rsidRPr="007D608E">
        <w:rPr>
          <w:rFonts w:ascii="Arial" w:hAnsi="Arial" w:cs="Arial"/>
        </w:rPr>
        <w:t>n</w:t>
      </w:r>
      <w:r w:rsidR="00C66498" w:rsidRPr="007D608E">
        <w:rPr>
          <w:rFonts w:ascii="Arial" w:hAnsi="Arial" w:cs="Arial"/>
        </w:rPr>
        <w:t xml:space="preserve">al people which are involved or are affected. </w:t>
      </w:r>
      <w:r w:rsidR="005D0003" w:rsidRPr="007D608E">
        <w:rPr>
          <w:rFonts w:ascii="Arial" w:hAnsi="Arial" w:cs="Arial"/>
        </w:rPr>
        <w:t>There are also stakeholder groups inter</w:t>
      </w:r>
      <w:r w:rsidR="004554CB" w:rsidRPr="007D608E">
        <w:rPr>
          <w:rFonts w:ascii="Arial" w:hAnsi="Arial" w:cs="Arial"/>
        </w:rPr>
        <w:t>n</w:t>
      </w:r>
      <w:r w:rsidR="005D0003" w:rsidRPr="007D608E">
        <w:rPr>
          <w:rFonts w:ascii="Arial" w:hAnsi="Arial" w:cs="Arial"/>
        </w:rPr>
        <w:t xml:space="preserve">al to an organisation which could be departments or </w:t>
      </w:r>
      <w:r w:rsidR="00B717FC" w:rsidRPr="007D608E">
        <w:rPr>
          <w:rFonts w:ascii="Arial" w:hAnsi="Arial" w:cs="Arial"/>
        </w:rPr>
        <w:t>simply different</w:t>
      </w:r>
      <w:r w:rsidR="005D0003" w:rsidRPr="007D608E">
        <w:rPr>
          <w:rFonts w:ascii="Arial" w:hAnsi="Arial" w:cs="Arial"/>
        </w:rPr>
        <w:t xml:space="preserve"> levels. The people in the company may belong to more than one stakeholder group and work differently based on the issue and strategy. </w:t>
      </w:r>
      <w:r w:rsidR="00DB1A58" w:rsidRPr="007D608E">
        <w:rPr>
          <w:rFonts w:ascii="Arial" w:hAnsi="Arial" w:cs="Arial"/>
          <w:color w:val="000000"/>
          <w:shd w:val="clear" w:color="auto" w:fill="FFFFFF"/>
        </w:rPr>
        <w:t>(Johnson, 2014)</w:t>
      </w:r>
    </w:p>
    <w:p w14:paraId="3EFFE649" w14:textId="7F59BD1E" w:rsidR="006365CC" w:rsidRPr="007D608E" w:rsidRDefault="006365CC" w:rsidP="00382B91">
      <w:pPr>
        <w:spacing w:line="360" w:lineRule="auto"/>
        <w:jc w:val="both"/>
        <w:rPr>
          <w:rFonts w:ascii="Arial" w:hAnsi="Arial" w:cs="Arial"/>
        </w:rPr>
      </w:pPr>
      <w:r>
        <w:rPr>
          <w:rFonts w:ascii="Arial" w:hAnsi="Arial" w:cs="Arial"/>
          <w:color w:val="000000"/>
          <w:shd w:val="clear" w:color="auto" w:fill="FFFFFF"/>
        </w:rPr>
        <w:t xml:space="preserve">In short stakeholders are individuals and institutions hold shares as financial investments that are required to generate a return through dividends, share price increase or both.     </w:t>
      </w:r>
      <w:r w:rsidRPr="006365CC">
        <w:rPr>
          <w:rFonts w:ascii="Arial" w:hAnsi="Arial" w:cs="Arial"/>
          <w:color w:val="000000"/>
          <w:shd w:val="clear" w:color="auto" w:fill="FFFFFF"/>
        </w:rPr>
        <w:t>(Haberberg, 2008)</w:t>
      </w:r>
    </w:p>
    <w:p w14:paraId="2E63A12E" w14:textId="0A8451F0" w:rsidR="00183AE6" w:rsidRPr="007D608E" w:rsidRDefault="00442DEB" w:rsidP="00382B91">
      <w:pPr>
        <w:spacing w:line="360" w:lineRule="auto"/>
        <w:jc w:val="both"/>
        <w:rPr>
          <w:rFonts w:ascii="Arial" w:hAnsi="Arial" w:cs="Arial"/>
        </w:rPr>
      </w:pPr>
      <w:r w:rsidRPr="007D608E">
        <w:rPr>
          <w:rFonts w:ascii="Arial" w:hAnsi="Arial" w:cs="Arial"/>
        </w:rPr>
        <w:t xml:space="preserve">Stakeholders in banks play a huge role in the way the system works, and this includes 4 main types of stakeholder banks and each of the types are different to one another. </w:t>
      </w:r>
      <w:r w:rsidR="00C671D1" w:rsidRPr="007D608E">
        <w:rPr>
          <w:rFonts w:ascii="Arial" w:hAnsi="Arial" w:cs="Arial"/>
        </w:rPr>
        <w:t xml:space="preserve">The first type is public saving </w:t>
      </w:r>
      <w:r w:rsidR="00382B91" w:rsidRPr="007D608E">
        <w:rPr>
          <w:rFonts w:ascii="Arial" w:hAnsi="Arial" w:cs="Arial"/>
        </w:rPr>
        <w:t>banks,</w:t>
      </w:r>
      <w:r w:rsidR="00C671D1" w:rsidRPr="007D608E">
        <w:rPr>
          <w:rFonts w:ascii="Arial" w:hAnsi="Arial" w:cs="Arial"/>
        </w:rPr>
        <w:t xml:space="preserve"> and this focuses more on local marker and often within the </w:t>
      </w:r>
      <w:r w:rsidR="00382B91" w:rsidRPr="007D608E">
        <w:rPr>
          <w:rFonts w:ascii="Arial" w:hAnsi="Arial" w:cs="Arial"/>
        </w:rPr>
        <w:t>poorer</w:t>
      </w:r>
      <w:r w:rsidR="00C671D1" w:rsidRPr="007D608E">
        <w:rPr>
          <w:rFonts w:ascii="Arial" w:hAnsi="Arial" w:cs="Arial"/>
        </w:rPr>
        <w:t xml:space="preserve"> areas and provide banking facilities, loans as well as finance for the loca</w:t>
      </w:r>
      <w:r w:rsidR="002425A9" w:rsidRPr="007D608E">
        <w:rPr>
          <w:rFonts w:ascii="Arial" w:hAnsi="Arial" w:cs="Arial"/>
        </w:rPr>
        <w:t>l</w:t>
      </w:r>
      <w:r w:rsidR="00C671D1" w:rsidRPr="007D608E">
        <w:rPr>
          <w:rFonts w:ascii="Arial" w:hAnsi="Arial" w:cs="Arial"/>
        </w:rPr>
        <w:t xml:space="preserve">s. </w:t>
      </w:r>
      <w:r w:rsidR="001529C5" w:rsidRPr="007D608E">
        <w:rPr>
          <w:rFonts w:ascii="Arial" w:hAnsi="Arial" w:cs="Arial"/>
        </w:rPr>
        <w:t xml:space="preserve">The main difference of public saving banks is that they do not borrow or lend from investment banking instead the bank will lend </w:t>
      </w:r>
      <w:r w:rsidR="00EA79F8" w:rsidRPr="007D608E">
        <w:rPr>
          <w:rFonts w:ascii="Arial" w:hAnsi="Arial" w:cs="Arial"/>
        </w:rPr>
        <w:t>their</w:t>
      </w:r>
      <w:r w:rsidR="001529C5" w:rsidRPr="007D608E">
        <w:rPr>
          <w:rFonts w:ascii="Arial" w:hAnsi="Arial" w:cs="Arial"/>
        </w:rPr>
        <w:t xml:space="preserve"> own deposits. </w:t>
      </w:r>
      <w:r w:rsidR="00BC1A4A" w:rsidRPr="007D608E">
        <w:rPr>
          <w:rFonts w:ascii="Arial" w:hAnsi="Arial" w:cs="Arial"/>
        </w:rPr>
        <w:t xml:space="preserve">Public saving banks were </w:t>
      </w:r>
      <w:r w:rsidR="00B717FC" w:rsidRPr="007D608E">
        <w:rPr>
          <w:rFonts w:ascii="Arial" w:hAnsi="Arial" w:cs="Arial"/>
        </w:rPr>
        <w:t>quite common</w:t>
      </w:r>
      <w:r w:rsidR="00BC1A4A" w:rsidRPr="007D608E">
        <w:rPr>
          <w:rFonts w:ascii="Arial" w:hAnsi="Arial" w:cs="Arial"/>
        </w:rPr>
        <w:t xml:space="preserve"> a few years ago but due to legislations banks </w:t>
      </w:r>
      <w:r w:rsidR="00B717FC" w:rsidRPr="007D608E">
        <w:rPr>
          <w:rFonts w:ascii="Arial" w:hAnsi="Arial" w:cs="Arial"/>
        </w:rPr>
        <w:t>can</w:t>
      </w:r>
      <w:r w:rsidR="00BC1A4A" w:rsidRPr="007D608E">
        <w:rPr>
          <w:rFonts w:ascii="Arial" w:hAnsi="Arial" w:cs="Arial"/>
        </w:rPr>
        <w:t xml:space="preserve"> be more private. Another type of stakeholders in banks is credit union and they regulated and operated by different laws and are known to be non-profit which provide mortgage loans as well as other finance options. </w:t>
      </w:r>
      <w:r w:rsidR="00877419" w:rsidRPr="007D608E">
        <w:rPr>
          <w:rFonts w:ascii="Arial" w:hAnsi="Arial" w:cs="Arial"/>
        </w:rPr>
        <w:t xml:space="preserve">Credit unions  focus more on low income and disadvantaged people, therefore the loans offered are usually a lot lower. The third type of stakeholders is </w:t>
      </w:r>
      <w:r w:rsidR="00183070" w:rsidRPr="007D608E">
        <w:rPr>
          <w:rFonts w:ascii="Arial" w:hAnsi="Arial" w:cs="Arial"/>
        </w:rPr>
        <w:t xml:space="preserve">CDFI’s which stands for Community Development Finance Institutions and they are social enterprises that support communities by offering finance that is more affordable where it </w:t>
      </w:r>
      <w:r w:rsidR="00382B91" w:rsidRPr="007D608E">
        <w:rPr>
          <w:rFonts w:ascii="Arial" w:hAnsi="Arial" w:cs="Arial"/>
        </w:rPr>
        <w:t>would not</w:t>
      </w:r>
      <w:r w:rsidR="00183070" w:rsidRPr="007D608E">
        <w:rPr>
          <w:rFonts w:ascii="Arial" w:hAnsi="Arial" w:cs="Arial"/>
        </w:rPr>
        <w:t xml:space="preserve"> usually be available. </w:t>
      </w:r>
      <w:r w:rsidR="00382B91" w:rsidRPr="007D608E">
        <w:rPr>
          <w:rFonts w:ascii="Arial" w:hAnsi="Arial" w:cs="Arial"/>
        </w:rPr>
        <w:t>Therefore,</w:t>
      </w:r>
      <w:r w:rsidR="00183070" w:rsidRPr="007D608E">
        <w:rPr>
          <w:rFonts w:ascii="Arial" w:hAnsi="Arial" w:cs="Arial"/>
        </w:rPr>
        <w:t xml:space="preserve"> by them making loans it recycles finance </w:t>
      </w:r>
      <w:r w:rsidR="00382B91" w:rsidRPr="007D608E">
        <w:rPr>
          <w:rFonts w:ascii="Arial" w:hAnsi="Arial" w:cs="Arial"/>
        </w:rPr>
        <w:t>repeatedly</w:t>
      </w:r>
      <w:r w:rsidR="00183070" w:rsidRPr="007D608E">
        <w:rPr>
          <w:rFonts w:ascii="Arial" w:hAnsi="Arial" w:cs="Arial"/>
        </w:rPr>
        <w:t xml:space="preserve"> when it is needed the most.</w:t>
      </w:r>
      <w:r w:rsidR="00154C40" w:rsidRPr="007D608E">
        <w:rPr>
          <w:rFonts w:ascii="Arial" w:hAnsi="Arial" w:cs="Arial"/>
        </w:rPr>
        <w:t xml:space="preserve"> Also, CDFI is known </w:t>
      </w:r>
      <w:r w:rsidR="00097EC4">
        <w:rPr>
          <w:rFonts w:ascii="Arial" w:hAnsi="Arial" w:cs="Arial"/>
        </w:rPr>
        <w:t xml:space="preserve"> </w:t>
      </w:r>
      <w:r w:rsidR="00154C40" w:rsidRPr="007D608E">
        <w:rPr>
          <w:rFonts w:ascii="Arial" w:hAnsi="Arial" w:cs="Arial"/>
        </w:rPr>
        <w:t xml:space="preserve">to borrow money to those that are not able to get finance from high street banks by filling in gaps that are places are not able to do. </w:t>
      </w:r>
      <w:r w:rsidR="00183AE6" w:rsidRPr="007D608E">
        <w:rPr>
          <w:rFonts w:ascii="Arial" w:hAnsi="Arial" w:cs="Arial"/>
        </w:rPr>
        <w:t xml:space="preserve">The final type </w:t>
      </w:r>
      <w:r w:rsidR="001F7F53" w:rsidRPr="007D608E">
        <w:rPr>
          <w:rFonts w:ascii="Arial" w:hAnsi="Arial" w:cs="Arial"/>
        </w:rPr>
        <w:t>is</w:t>
      </w:r>
      <w:r w:rsidR="00183AE6" w:rsidRPr="007D608E">
        <w:rPr>
          <w:rFonts w:ascii="Arial" w:hAnsi="Arial" w:cs="Arial"/>
        </w:rPr>
        <w:t xml:space="preserve"> co-operative </w:t>
      </w:r>
      <w:r w:rsidR="00382B91" w:rsidRPr="007D608E">
        <w:rPr>
          <w:rFonts w:ascii="Arial" w:hAnsi="Arial" w:cs="Arial"/>
        </w:rPr>
        <w:t>banks,</w:t>
      </w:r>
      <w:r w:rsidR="00183AE6" w:rsidRPr="007D608E">
        <w:rPr>
          <w:rFonts w:ascii="Arial" w:hAnsi="Arial" w:cs="Arial"/>
        </w:rPr>
        <w:t xml:space="preserve"> and this type is </w:t>
      </w:r>
      <w:r w:rsidR="00382B91" w:rsidRPr="007D608E">
        <w:rPr>
          <w:rFonts w:ascii="Arial" w:hAnsi="Arial" w:cs="Arial"/>
        </w:rPr>
        <w:t>like</w:t>
      </w:r>
      <w:r w:rsidR="00183AE6" w:rsidRPr="007D608E">
        <w:rPr>
          <w:rFonts w:ascii="Arial" w:hAnsi="Arial" w:cs="Arial"/>
        </w:rPr>
        <w:t xml:space="preserve"> CDFIs as well as credit unions. However, the main difference is that co-operative banks are regulated by both banking regulators as well as legislation. The growth of co-operative banks </w:t>
      </w:r>
      <w:r w:rsidR="00382B91" w:rsidRPr="007D608E">
        <w:rPr>
          <w:rFonts w:ascii="Arial" w:hAnsi="Arial" w:cs="Arial"/>
        </w:rPr>
        <w:t>is</w:t>
      </w:r>
      <w:r w:rsidR="00183AE6" w:rsidRPr="007D608E">
        <w:rPr>
          <w:rFonts w:ascii="Arial" w:hAnsi="Arial" w:cs="Arial"/>
        </w:rPr>
        <w:t xml:space="preserve"> much slower and this is could be down to the legislative requirements which could be the reason as to the slower growth. </w:t>
      </w:r>
      <w:r w:rsidR="00E74515" w:rsidRPr="007D608E">
        <w:rPr>
          <w:rFonts w:ascii="Arial" w:hAnsi="Arial" w:cs="Arial"/>
          <w:color w:val="000000"/>
          <w:shd w:val="clear" w:color="auto" w:fill="FFFFFF"/>
        </w:rPr>
        <w:t xml:space="preserve">(Farmer, 2015) </w:t>
      </w:r>
    </w:p>
    <w:p w14:paraId="271FFF13" w14:textId="4BE4A71F" w:rsidR="00AB4F56" w:rsidRPr="007D608E" w:rsidRDefault="00AB4F56" w:rsidP="00382B91">
      <w:pPr>
        <w:spacing w:line="360" w:lineRule="auto"/>
        <w:jc w:val="both"/>
        <w:rPr>
          <w:rFonts w:ascii="Arial" w:hAnsi="Arial" w:cs="Arial"/>
        </w:rPr>
      </w:pPr>
      <w:r w:rsidRPr="007D608E">
        <w:rPr>
          <w:rFonts w:ascii="Arial" w:hAnsi="Arial" w:cs="Arial"/>
        </w:rPr>
        <w:t>The expectations for different stakeholder roles vary as well as the power they hold. There are different types of teams in the TSB banking which all play an important role in the company</w:t>
      </w:r>
      <w:r w:rsidR="00EB3608" w:rsidRPr="007D608E">
        <w:rPr>
          <w:rFonts w:ascii="Arial" w:hAnsi="Arial" w:cs="Arial"/>
        </w:rPr>
        <w:t xml:space="preserve"> and every role and team in the company is all important as each other</w:t>
      </w:r>
      <w:r w:rsidRPr="007D608E">
        <w:rPr>
          <w:rFonts w:ascii="Arial" w:hAnsi="Arial" w:cs="Arial"/>
        </w:rPr>
        <w:t>.</w:t>
      </w:r>
      <w:r w:rsidR="00EB3608" w:rsidRPr="007D608E">
        <w:rPr>
          <w:rFonts w:ascii="Arial" w:hAnsi="Arial" w:cs="Arial"/>
        </w:rPr>
        <w:t xml:space="preserve"> This is because without one of the teams the whole company would fail, as every department plays a key role in </w:t>
      </w:r>
      <w:r w:rsidR="00EB3608" w:rsidRPr="007D608E">
        <w:rPr>
          <w:rFonts w:ascii="Arial" w:hAnsi="Arial" w:cs="Arial"/>
        </w:rPr>
        <w:lastRenderedPageBreak/>
        <w:t>different services.</w:t>
      </w:r>
      <w:r w:rsidRPr="007D608E">
        <w:rPr>
          <w:rFonts w:ascii="Arial" w:hAnsi="Arial" w:cs="Arial"/>
        </w:rPr>
        <w:t xml:space="preserve"> </w:t>
      </w:r>
      <w:r w:rsidR="003C2FC6" w:rsidRPr="007D608E">
        <w:rPr>
          <w:rFonts w:ascii="Arial" w:hAnsi="Arial" w:cs="Arial"/>
        </w:rPr>
        <w:t xml:space="preserve">The central team of </w:t>
      </w:r>
      <w:r w:rsidR="00382B91" w:rsidRPr="007D608E">
        <w:rPr>
          <w:rFonts w:ascii="Arial" w:hAnsi="Arial" w:cs="Arial"/>
        </w:rPr>
        <w:t>specialist’s</w:t>
      </w:r>
      <w:r w:rsidR="003C2FC6" w:rsidRPr="007D608E">
        <w:rPr>
          <w:rFonts w:ascii="Arial" w:hAnsi="Arial" w:cs="Arial"/>
        </w:rPr>
        <w:t xml:space="preserve"> partners play </w:t>
      </w:r>
      <w:r w:rsidR="00B717FC" w:rsidRPr="007D608E">
        <w:rPr>
          <w:rFonts w:ascii="Arial" w:hAnsi="Arial" w:cs="Arial"/>
        </w:rPr>
        <w:t>a particularly important</w:t>
      </w:r>
      <w:r w:rsidR="003C2FC6" w:rsidRPr="007D608E">
        <w:rPr>
          <w:rFonts w:ascii="Arial" w:hAnsi="Arial" w:cs="Arial"/>
        </w:rPr>
        <w:t xml:space="preserve"> role in the TSB banking operations. This is because they make sure the right products are being used in the right way, as well as the right system is put into place for all customers. </w:t>
      </w:r>
      <w:r w:rsidR="00881F05" w:rsidRPr="007D608E">
        <w:rPr>
          <w:rFonts w:ascii="Arial" w:hAnsi="Arial" w:cs="Arial"/>
        </w:rPr>
        <w:t xml:space="preserve">Brand and marketing is also a key job role </w:t>
      </w:r>
      <w:r w:rsidR="00F75648" w:rsidRPr="007D608E">
        <w:rPr>
          <w:rFonts w:ascii="Arial" w:hAnsi="Arial" w:cs="Arial"/>
        </w:rPr>
        <w:t xml:space="preserve">in making sure the brand of the company </w:t>
      </w:r>
      <w:r w:rsidR="00913FF6" w:rsidRPr="007D608E">
        <w:rPr>
          <w:rFonts w:ascii="Arial" w:hAnsi="Arial" w:cs="Arial"/>
        </w:rPr>
        <w:t xml:space="preserve">is the best it can be as it is the face of the company and creating a good experience is important for the company. It is important to have a good brand and marketing </w:t>
      </w:r>
      <w:r w:rsidR="00382B91" w:rsidRPr="007D608E">
        <w:rPr>
          <w:rFonts w:ascii="Arial" w:hAnsi="Arial" w:cs="Arial"/>
        </w:rPr>
        <w:t>team,</w:t>
      </w:r>
      <w:r w:rsidR="001231E6" w:rsidRPr="007D608E">
        <w:rPr>
          <w:rFonts w:ascii="Arial" w:hAnsi="Arial" w:cs="Arial"/>
        </w:rPr>
        <w:t xml:space="preserve"> so they </w:t>
      </w:r>
      <w:r w:rsidR="00382B91" w:rsidRPr="007D608E">
        <w:rPr>
          <w:rFonts w:ascii="Arial" w:hAnsi="Arial" w:cs="Arial"/>
        </w:rPr>
        <w:t>can</w:t>
      </w:r>
      <w:r w:rsidR="001231E6" w:rsidRPr="007D608E">
        <w:rPr>
          <w:rFonts w:ascii="Arial" w:hAnsi="Arial" w:cs="Arial"/>
        </w:rPr>
        <w:t xml:space="preserve"> create a great passion and unique ideas compared to other banks. </w:t>
      </w:r>
      <w:r w:rsidR="00B86CA6" w:rsidRPr="007D608E">
        <w:rPr>
          <w:rFonts w:ascii="Arial" w:hAnsi="Arial" w:cs="Arial"/>
        </w:rPr>
        <w:t xml:space="preserve">The IT services play a huge role in making sure the company is working well and in a good system. There are different stages of the IT services and this includes Chief information security office who look after the security of all the information and records as well as all the system that are being used in the company to make sure it is all secure. </w:t>
      </w:r>
      <w:r w:rsidR="00B31D26" w:rsidRPr="007D608E">
        <w:rPr>
          <w:rFonts w:ascii="Arial" w:hAnsi="Arial" w:cs="Arial"/>
        </w:rPr>
        <w:t xml:space="preserve">IT commercial management are also important to look after the performance of IT including those from suppliers. </w:t>
      </w:r>
      <w:r w:rsidR="001E70C5" w:rsidRPr="007D608E">
        <w:rPr>
          <w:rFonts w:ascii="Arial" w:hAnsi="Arial" w:cs="Arial"/>
        </w:rPr>
        <w:t xml:space="preserve"> TSB try and minimise as much risk as they can but this does not stop them from not taking risks </w:t>
      </w:r>
      <w:r w:rsidR="00984221" w:rsidRPr="007D608E">
        <w:rPr>
          <w:rFonts w:ascii="Arial" w:hAnsi="Arial" w:cs="Arial"/>
        </w:rPr>
        <w:t xml:space="preserve">as the company can learn from their mistakes and improve the confidence as well and try to keep the company safe. </w:t>
      </w:r>
      <w:r w:rsidR="00382B91" w:rsidRPr="007D608E">
        <w:rPr>
          <w:rFonts w:ascii="Arial" w:hAnsi="Arial" w:cs="Arial"/>
        </w:rPr>
        <w:t>They</w:t>
      </w:r>
      <w:r w:rsidR="003116F1" w:rsidRPr="007D608E">
        <w:rPr>
          <w:rFonts w:ascii="Arial" w:hAnsi="Arial" w:cs="Arial"/>
        </w:rPr>
        <w:t xml:space="preserve"> are four categories that are involved when TSB face a risk and they </w:t>
      </w:r>
      <w:r w:rsidR="00382B91" w:rsidRPr="007D608E">
        <w:rPr>
          <w:rFonts w:ascii="Arial" w:hAnsi="Arial" w:cs="Arial"/>
        </w:rPr>
        <w:t>are including</w:t>
      </w:r>
      <w:r w:rsidR="003116F1" w:rsidRPr="007D608E">
        <w:rPr>
          <w:rFonts w:ascii="Arial" w:hAnsi="Arial" w:cs="Arial"/>
        </w:rPr>
        <w:t xml:space="preserve"> financial risk, credit risk, operational </w:t>
      </w:r>
      <w:r w:rsidR="00382B91" w:rsidRPr="007D608E">
        <w:rPr>
          <w:rFonts w:ascii="Arial" w:hAnsi="Arial" w:cs="Arial"/>
        </w:rPr>
        <w:t>risk,</w:t>
      </w:r>
      <w:r w:rsidR="003116F1" w:rsidRPr="007D608E">
        <w:rPr>
          <w:rFonts w:ascii="Arial" w:hAnsi="Arial" w:cs="Arial"/>
        </w:rPr>
        <w:t xml:space="preserve"> and conduct risk. </w:t>
      </w:r>
      <w:r w:rsidR="00AB32B4" w:rsidRPr="007D608E">
        <w:rPr>
          <w:rFonts w:ascii="Arial" w:hAnsi="Arial" w:cs="Arial"/>
        </w:rPr>
        <w:t xml:space="preserve">By understanding these </w:t>
      </w:r>
      <w:r w:rsidR="00382B91" w:rsidRPr="007D608E">
        <w:rPr>
          <w:rFonts w:ascii="Arial" w:hAnsi="Arial" w:cs="Arial"/>
        </w:rPr>
        <w:t>risks,</w:t>
      </w:r>
      <w:r w:rsidR="00AB32B4" w:rsidRPr="007D608E">
        <w:rPr>
          <w:rFonts w:ascii="Arial" w:hAnsi="Arial" w:cs="Arial"/>
        </w:rPr>
        <w:t xml:space="preserve"> it can help to keep the company simple and try to minimise the risks as much as they can. </w:t>
      </w:r>
      <w:r w:rsidR="001828A1" w:rsidRPr="007D608E">
        <w:rPr>
          <w:rFonts w:ascii="Arial" w:hAnsi="Arial" w:cs="Arial"/>
        </w:rPr>
        <w:t xml:space="preserve">Customer operations are also </w:t>
      </w:r>
      <w:r w:rsidR="00B717FC" w:rsidRPr="007D608E">
        <w:rPr>
          <w:rFonts w:ascii="Arial" w:hAnsi="Arial" w:cs="Arial"/>
        </w:rPr>
        <w:t>particularly important</w:t>
      </w:r>
      <w:r w:rsidR="001828A1" w:rsidRPr="007D608E">
        <w:rPr>
          <w:rFonts w:ascii="Arial" w:hAnsi="Arial" w:cs="Arial"/>
        </w:rPr>
        <w:t xml:space="preserve"> for the company and this is because they are known to be the foundation of the business. This involves employees that are helpful that work together to give customers the best service they can as well as making sure everything is running well. </w:t>
      </w:r>
      <w:r w:rsidR="0060572F" w:rsidRPr="007D608E">
        <w:rPr>
          <w:rFonts w:ascii="Arial" w:hAnsi="Arial" w:cs="Arial"/>
        </w:rPr>
        <w:t xml:space="preserve">The expectations for each stakeholder in the company all have a different role to make sure that the customers are getting the best banking experience possible. </w:t>
      </w:r>
      <w:r w:rsidR="00E845AF" w:rsidRPr="007D608E">
        <w:rPr>
          <w:rFonts w:ascii="Arial" w:hAnsi="Arial" w:cs="Arial"/>
          <w:color w:val="000000"/>
          <w:shd w:val="clear" w:color="auto" w:fill="FFFFFF"/>
        </w:rPr>
        <w:t xml:space="preserve">(Central Functions :: TSB Careers, 2020) </w:t>
      </w:r>
    </w:p>
    <w:p w14:paraId="300DDAD1" w14:textId="5D2F6897" w:rsidR="006014AB" w:rsidRPr="007D608E" w:rsidRDefault="006014AB" w:rsidP="00382B91">
      <w:pPr>
        <w:spacing w:line="360" w:lineRule="auto"/>
        <w:jc w:val="both"/>
        <w:rPr>
          <w:rFonts w:ascii="Arial" w:hAnsi="Arial" w:cs="Arial"/>
        </w:rPr>
      </w:pPr>
    </w:p>
    <w:p w14:paraId="7ECC4790" w14:textId="7DE24FED" w:rsidR="00A13D8F" w:rsidRPr="007D608E" w:rsidRDefault="00A13D8F" w:rsidP="00382B91">
      <w:pPr>
        <w:spacing w:line="360" w:lineRule="auto"/>
        <w:jc w:val="both"/>
        <w:rPr>
          <w:rFonts w:ascii="Arial" w:hAnsi="Arial" w:cs="Arial"/>
        </w:rPr>
      </w:pPr>
    </w:p>
    <w:p w14:paraId="6E213799" w14:textId="0B5ED635" w:rsidR="00A13D8F" w:rsidRPr="007D608E" w:rsidRDefault="00A13D8F" w:rsidP="00382B91">
      <w:pPr>
        <w:spacing w:line="360" w:lineRule="auto"/>
        <w:jc w:val="both"/>
        <w:rPr>
          <w:rFonts w:ascii="Arial" w:hAnsi="Arial" w:cs="Arial"/>
        </w:rPr>
      </w:pPr>
    </w:p>
    <w:p w14:paraId="504C58D7" w14:textId="1BF902AE" w:rsidR="00A13D8F" w:rsidRPr="007D608E" w:rsidRDefault="00A13D8F" w:rsidP="00382B91">
      <w:pPr>
        <w:spacing w:line="360" w:lineRule="auto"/>
        <w:jc w:val="both"/>
        <w:rPr>
          <w:rFonts w:ascii="Arial" w:hAnsi="Arial" w:cs="Arial"/>
        </w:rPr>
      </w:pPr>
    </w:p>
    <w:p w14:paraId="3AE88722" w14:textId="0594E67E" w:rsidR="00A13D8F" w:rsidRPr="007D608E" w:rsidRDefault="00A13D8F" w:rsidP="00382B91">
      <w:pPr>
        <w:spacing w:line="360" w:lineRule="auto"/>
        <w:jc w:val="both"/>
        <w:rPr>
          <w:rFonts w:ascii="Arial" w:hAnsi="Arial" w:cs="Arial"/>
        </w:rPr>
      </w:pPr>
    </w:p>
    <w:p w14:paraId="3C5B19A9" w14:textId="0DF4307B" w:rsidR="00A13D8F" w:rsidRPr="007D608E" w:rsidRDefault="00A13D8F" w:rsidP="00382B91">
      <w:pPr>
        <w:spacing w:line="360" w:lineRule="auto"/>
        <w:jc w:val="both"/>
        <w:rPr>
          <w:rFonts w:ascii="Arial" w:hAnsi="Arial" w:cs="Arial"/>
        </w:rPr>
      </w:pPr>
    </w:p>
    <w:p w14:paraId="6BF4881E" w14:textId="1F16D1E6" w:rsidR="00A13D8F" w:rsidRPr="007D608E" w:rsidRDefault="00A13D8F" w:rsidP="00382B91">
      <w:pPr>
        <w:spacing w:line="360" w:lineRule="auto"/>
        <w:jc w:val="both"/>
        <w:rPr>
          <w:rFonts w:ascii="Arial" w:hAnsi="Arial" w:cs="Arial"/>
        </w:rPr>
      </w:pPr>
    </w:p>
    <w:p w14:paraId="32ACD6AC" w14:textId="66F12F1B" w:rsidR="00052ECA" w:rsidRDefault="00052ECA" w:rsidP="00382B91">
      <w:pPr>
        <w:pStyle w:val="Heading1"/>
        <w:rPr>
          <w:rFonts w:ascii="Arial" w:hAnsi="Arial" w:cs="Arial"/>
          <w:sz w:val="22"/>
          <w:szCs w:val="22"/>
        </w:rPr>
      </w:pPr>
    </w:p>
    <w:p w14:paraId="4DA8FC05" w14:textId="77777777" w:rsidR="00052ECA" w:rsidRPr="00052ECA" w:rsidRDefault="00052ECA" w:rsidP="00052ECA"/>
    <w:p w14:paraId="22140045" w14:textId="67A150FD" w:rsidR="006014AB" w:rsidRDefault="00E261F0" w:rsidP="00382B91">
      <w:pPr>
        <w:pStyle w:val="Heading1"/>
        <w:rPr>
          <w:rFonts w:ascii="Arial" w:hAnsi="Arial" w:cs="Arial"/>
          <w:sz w:val="22"/>
          <w:szCs w:val="22"/>
        </w:rPr>
      </w:pPr>
      <w:bookmarkStart w:id="4" w:name="_Toc56974663"/>
      <w:r w:rsidRPr="00382B91">
        <w:rPr>
          <w:rFonts w:ascii="Arial" w:hAnsi="Arial" w:cs="Arial"/>
          <w:sz w:val="22"/>
          <w:szCs w:val="22"/>
        </w:rPr>
        <w:lastRenderedPageBreak/>
        <w:t>S</w:t>
      </w:r>
      <w:r w:rsidR="00090CE7" w:rsidRPr="00382B91">
        <w:rPr>
          <w:rFonts w:ascii="Arial" w:hAnsi="Arial" w:cs="Arial"/>
          <w:sz w:val="22"/>
          <w:szCs w:val="22"/>
        </w:rPr>
        <w:t>trategic growth choices</w:t>
      </w:r>
      <w:bookmarkEnd w:id="4"/>
      <w:r w:rsidR="00090CE7" w:rsidRPr="00382B91">
        <w:rPr>
          <w:rFonts w:ascii="Arial" w:hAnsi="Arial" w:cs="Arial"/>
          <w:sz w:val="22"/>
          <w:szCs w:val="22"/>
        </w:rPr>
        <w:t xml:space="preserve"> </w:t>
      </w:r>
    </w:p>
    <w:p w14:paraId="79EDA476" w14:textId="77777777" w:rsidR="00382B91" w:rsidRPr="00382B91" w:rsidRDefault="00382B91" w:rsidP="00382B91"/>
    <w:p w14:paraId="7C235308" w14:textId="1A80A52B" w:rsidR="00C006F7" w:rsidRPr="007D608E" w:rsidRDefault="002B6197" w:rsidP="00382B91">
      <w:pPr>
        <w:spacing w:line="360" w:lineRule="auto"/>
        <w:jc w:val="both"/>
        <w:rPr>
          <w:rFonts w:ascii="Arial" w:hAnsi="Arial" w:cs="Arial"/>
        </w:rPr>
      </w:pPr>
      <w:r w:rsidRPr="007D608E">
        <w:rPr>
          <w:rFonts w:ascii="Arial" w:hAnsi="Arial" w:cs="Arial"/>
        </w:rPr>
        <w:t>A growth strategy is important in SMEs in the market as it involves having long term success. It is important to have a plan for any company or organisation</w:t>
      </w:r>
      <w:r w:rsidR="00325D5D" w:rsidRPr="007D608E">
        <w:rPr>
          <w:rFonts w:ascii="Arial" w:hAnsi="Arial" w:cs="Arial"/>
        </w:rPr>
        <w:t xml:space="preserve"> and</w:t>
      </w:r>
      <w:r w:rsidR="003A57CC" w:rsidRPr="007D608E">
        <w:rPr>
          <w:rFonts w:ascii="Arial" w:hAnsi="Arial" w:cs="Arial"/>
        </w:rPr>
        <w:t xml:space="preserve"> </w:t>
      </w:r>
      <w:r w:rsidR="00325D5D" w:rsidRPr="007D608E">
        <w:rPr>
          <w:rFonts w:ascii="Arial" w:hAnsi="Arial" w:cs="Arial"/>
        </w:rPr>
        <w:t>to follow a plan thoroughly without rushing any plans as this can lead to mistakes happening.</w:t>
      </w:r>
      <w:r w:rsidR="00C01E91" w:rsidRPr="007D608E">
        <w:rPr>
          <w:rFonts w:ascii="Arial" w:hAnsi="Arial" w:cs="Arial"/>
        </w:rPr>
        <w:t xml:space="preserve"> Strategic management is said to make a huge difference in any environment and organisation. </w:t>
      </w:r>
      <w:r w:rsidR="00D67EB6" w:rsidRPr="00D67EB6">
        <w:rPr>
          <w:rFonts w:ascii="Arial" w:hAnsi="Arial" w:cs="Arial"/>
          <w:lang w:val="en-US"/>
        </w:rPr>
        <w:t>Johnson, Gerry, et al (2016)</w:t>
      </w:r>
      <w:r w:rsidR="00D67EB6" w:rsidRPr="007D608E">
        <w:rPr>
          <w:rFonts w:ascii="Arial" w:hAnsi="Arial" w:cs="Arial"/>
          <w:lang w:val="en-US"/>
        </w:rPr>
        <w:t xml:space="preserve"> </w:t>
      </w:r>
      <w:r w:rsidR="00FD20A0" w:rsidRPr="007D608E">
        <w:rPr>
          <w:rFonts w:ascii="Arial" w:hAnsi="Arial" w:cs="Arial"/>
        </w:rPr>
        <w:t xml:space="preserve">It is also wise to recruit as this is important to be successful and making sure the right team is needed and good to invest in and this can lead to higher success in the company. </w:t>
      </w:r>
      <w:r w:rsidR="00FC4AA1" w:rsidRPr="007D608E">
        <w:rPr>
          <w:rFonts w:ascii="Arial" w:hAnsi="Arial" w:cs="Arial"/>
        </w:rPr>
        <w:t xml:space="preserve">The strength and the quality a team brings in a company is one of the most essential part </w:t>
      </w:r>
      <w:r w:rsidR="00726842" w:rsidRPr="007D608E">
        <w:rPr>
          <w:rFonts w:ascii="Arial" w:hAnsi="Arial" w:cs="Arial"/>
        </w:rPr>
        <w:t xml:space="preserve">and this leads to the best service possible. Picking and having the right people in a company is needed to help improve the quality of service to customers which will be attractive to customers to the company which will lead to </w:t>
      </w:r>
      <w:r w:rsidR="00A66D74" w:rsidRPr="007D608E">
        <w:rPr>
          <w:rFonts w:ascii="Arial" w:hAnsi="Arial" w:cs="Arial"/>
        </w:rPr>
        <w:t>achievement</w:t>
      </w:r>
      <w:r w:rsidR="00726842" w:rsidRPr="007D608E">
        <w:rPr>
          <w:rFonts w:ascii="Arial" w:hAnsi="Arial" w:cs="Arial"/>
        </w:rPr>
        <w:t xml:space="preserve">. </w:t>
      </w:r>
      <w:r w:rsidR="00FC4AA1" w:rsidRPr="007D608E">
        <w:rPr>
          <w:rFonts w:ascii="Arial" w:hAnsi="Arial" w:cs="Arial"/>
        </w:rPr>
        <w:t xml:space="preserve"> </w:t>
      </w:r>
      <w:r w:rsidR="005966D8" w:rsidRPr="007D608E">
        <w:rPr>
          <w:rFonts w:ascii="Arial" w:hAnsi="Arial" w:cs="Arial"/>
        </w:rPr>
        <w:t xml:space="preserve">Establishing relationships with businesses may seem odd for companies and </w:t>
      </w:r>
      <w:r w:rsidR="0028274F" w:rsidRPr="007D608E">
        <w:rPr>
          <w:rFonts w:ascii="Arial" w:hAnsi="Arial" w:cs="Arial"/>
        </w:rPr>
        <w:t>organisations</w:t>
      </w:r>
      <w:r w:rsidR="005966D8" w:rsidRPr="007D608E">
        <w:rPr>
          <w:rFonts w:ascii="Arial" w:hAnsi="Arial" w:cs="Arial"/>
        </w:rPr>
        <w:t xml:space="preserve"> to do but this has proven to be a success. Collaborations, sharing skills and networks </w:t>
      </w:r>
      <w:r w:rsidR="0028274F" w:rsidRPr="007D608E">
        <w:rPr>
          <w:rFonts w:ascii="Arial" w:hAnsi="Arial" w:cs="Arial"/>
        </w:rPr>
        <w:t xml:space="preserve">is key to business especially for company which a smaller than others. By helping and getting help this can improve and drive the business forward and many businesses have said this has been a great help. </w:t>
      </w:r>
      <w:r w:rsidR="00C006F7" w:rsidRPr="007D608E">
        <w:rPr>
          <w:rFonts w:ascii="Arial" w:hAnsi="Arial" w:cs="Arial"/>
        </w:rPr>
        <w:t xml:space="preserve">Though there are many strategic growths in the market for business there is always room for new strategies which can have a </w:t>
      </w:r>
      <w:r w:rsidR="00382B91" w:rsidRPr="007D608E">
        <w:rPr>
          <w:rFonts w:ascii="Arial" w:hAnsi="Arial" w:cs="Arial"/>
        </w:rPr>
        <w:t>long-term</w:t>
      </w:r>
      <w:r w:rsidR="00C006F7" w:rsidRPr="007D608E">
        <w:rPr>
          <w:rFonts w:ascii="Arial" w:hAnsi="Arial" w:cs="Arial"/>
        </w:rPr>
        <w:t xml:space="preserve"> positive impact as well as grow the business further. </w:t>
      </w:r>
      <w:r w:rsidR="00C0021A" w:rsidRPr="007D608E">
        <w:rPr>
          <w:rFonts w:ascii="Arial" w:hAnsi="Arial" w:cs="Arial"/>
        </w:rPr>
        <w:t xml:space="preserve">In many different </w:t>
      </w:r>
      <w:r w:rsidR="00382B91" w:rsidRPr="007D608E">
        <w:rPr>
          <w:rFonts w:ascii="Arial" w:hAnsi="Arial" w:cs="Arial"/>
        </w:rPr>
        <w:t>businesses</w:t>
      </w:r>
      <w:r w:rsidR="00C0021A" w:rsidRPr="007D608E">
        <w:rPr>
          <w:rFonts w:ascii="Arial" w:hAnsi="Arial" w:cs="Arial"/>
        </w:rPr>
        <w:t xml:space="preserve"> there are many employees that are employed based on experience. However, experience does not always mean that a person is good at it. It is important to find a person who has a talent in the field they work for as well as have a passion. This will mean that they will take more effort and care in what they are doing as it is something they enjoy. TSB </w:t>
      </w:r>
      <w:r w:rsidR="00382B91" w:rsidRPr="007D608E">
        <w:rPr>
          <w:rFonts w:ascii="Arial" w:hAnsi="Arial" w:cs="Arial"/>
        </w:rPr>
        <w:t>can</w:t>
      </w:r>
      <w:r w:rsidR="00C0021A" w:rsidRPr="007D608E">
        <w:rPr>
          <w:rFonts w:ascii="Arial" w:hAnsi="Arial" w:cs="Arial"/>
        </w:rPr>
        <w:t xml:space="preserve"> follow this strategic plan if they try and pick and choose which employee is suitable to what role and judge this base on the talent they have as the success rate they have in that field. </w:t>
      </w:r>
      <w:r w:rsidR="00D94C89" w:rsidRPr="007D608E">
        <w:rPr>
          <w:rFonts w:ascii="Arial" w:hAnsi="Arial" w:cs="Arial"/>
        </w:rPr>
        <w:t>In the long term this will mean having a very strong team that is able to deal with any problems that they face without having to worry about reputation because of the service that is available the number of problems should automat</w:t>
      </w:r>
      <w:r w:rsidR="005F7B7B" w:rsidRPr="007D608E">
        <w:rPr>
          <w:rFonts w:ascii="Arial" w:hAnsi="Arial" w:cs="Arial"/>
        </w:rPr>
        <w:t>ic</w:t>
      </w:r>
      <w:r w:rsidR="00D94C89" w:rsidRPr="007D608E">
        <w:rPr>
          <w:rFonts w:ascii="Arial" w:hAnsi="Arial" w:cs="Arial"/>
        </w:rPr>
        <w:t xml:space="preserve">ally reduce. </w:t>
      </w:r>
    </w:p>
    <w:p w14:paraId="5C276F9A" w14:textId="49657D67" w:rsidR="0006110D" w:rsidRDefault="00566A70" w:rsidP="00382B91">
      <w:pPr>
        <w:spacing w:line="360" w:lineRule="auto"/>
        <w:jc w:val="both"/>
        <w:rPr>
          <w:rFonts w:ascii="Arial" w:hAnsi="Arial" w:cs="Arial"/>
        </w:rPr>
      </w:pPr>
      <w:r w:rsidRPr="007D608E">
        <w:rPr>
          <w:rFonts w:ascii="Arial" w:hAnsi="Arial" w:cs="Arial"/>
        </w:rPr>
        <w:t xml:space="preserve">Another strategy that can be introduced is </w:t>
      </w:r>
      <w:r w:rsidR="00BD7B42" w:rsidRPr="007D608E">
        <w:rPr>
          <w:rFonts w:ascii="Arial" w:hAnsi="Arial" w:cs="Arial"/>
        </w:rPr>
        <w:t>facilities</w:t>
      </w:r>
      <w:r w:rsidRPr="007D608E">
        <w:rPr>
          <w:rFonts w:ascii="Arial" w:hAnsi="Arial" w:cs="Arial"/>
        </w:rPr>
        <w:t xml:space="preserve"> within the TSB company. It is important for the company to have different </w:t>
      </w:r>
      <w:r w:rsidR="00BD7B42" w:rsidRPr="007D608E">
        <w:rPr>
          <w:rFonts w:ascii="Arial" w:hAnsi="Arial" w:cs="Arial"/>
        </w:rPr>
        <w:t>facilities</w:t>
      </w:r>
      <w:r w:rsidRPr="007D608E">
        <w:rPr>
          <w:rFonts w:ascii="Arial" w:hAnsi="Arial" w:cs="Arial"/>
        </w:rPr>
        <w:t xml:space="preserve"> for each of the departments. By having different facilities or locations it can make it easier for customers to go where they believe is best suitable as well as make it more organised </w:t>
      </w:r>
      <w:r w:rsidR="00296EBB" w:rsidRPr="007D608E">
        <w:rPr>
          <w:rFonts w:ascii="Arial" w:hAnsi="Arial" w:cs="Arial"/>
        </w:rPr>
        <w:t xml:space="preserve">which can reduce </w:t>
      </w:r>
      <w:r w:rsidR="00BD7B42" w:rsidRPr="007D608E">
        <w:rPr>
          <w:rFonts w:ascii="Arial" w:hAnsi="Arial" w:cs="Arial"/>
        </w:rPr>
        <w:t>queues or busy surroundings. This will lead to happy customers as they are able to get things done quicker without having to wait around and see different people for their problems.</w:t>
      </w:r>
      <w:r w:rsidR="000547B6" w:rsidRPr="007D608E">
        <w:rPr>
          <w:rFonts w:ascii="Arial" w:hAnsi="Arial" w:cs="Arial"/>
        </w:rPr>
        <w:t xml:space="preserve"> </w:t>
      </w:r>
      <w:r w:rsidR="00382B91" w:rsidRPr="007D608E">
        <w:rPr>
          <w:rFonts w:ascii="Arial" w:hAnsi="Arial" w:cs="Arial"/>
        </w:rPr>
        <w:t>Therefore,</w:t>
      </w:r>
      <w:r w:rsidR="000547B6" w:rsidRPr="007D608E">
        <w:rPr>
          <w:rFonts w:ascii="Arial" w:hAnsi="Arial" w:cs="Arial"/>
        </w:rPr>
        <w:t xml:space="preserve"> lead to higher success rates which will attract more customers to bank with TSB. </w:t>
      </w:r>
      <w:r w:rsidR="00BD7B42" w:rsidRPr="007D608E">
        <w:rPr>
          <w:rFonts w:ascii="Arial" w:hAnsi="Arial" w:cs="Arial"/>
        </w:rPr>
        <w:t xml:space="preserve"> </w:t>
      </w:r>
      <w:r w:rsidR="00024DCA" w:rsidRPr="007D608E">
        <w:rPr>
          <w:rFonts w:ascii="Arial" w:hAnsi="Arial" w:cs="Arial"/>
          <w:color w:val="000000"/>
          <w:shd w:val="clear" w:color="auto" w:fill="FFFFFF"/>
        </w:rPr>
        <w:t>(Spacey, 2018)</w:t>
      </w:r>
      <w:r w:rsidR="00AD7358" w:rsidRPr="007D608E">
        <w:rPr>
          <w:rFonts w:ascii="Arial" w:hAnsi="Arial" w:cs="Arial"/>
        </w:rPr>
        <w:cr/>
        <w:t xml:space="preserve"> </w:t>
      </w:r>
    </w:p>
    <w:p w14:paraId="0589516D" w14:textId="77777777" w:rsidR="00052ECA" w:rsidRDefault="00052ECA" w:rsidP="00382B91">
      <w:pPr>
        <w:spacing w:line="360" w:lineRule="auto"/>
        <w:jc w:val="both"/>
        <w:rPr>
          <w:rFonts w:ascii="Arial" w:hAnsi="Arial" w:cs="Arial"/>
        </w:rPr>
      </w:pPr>
    </w:p>
    <w:p w14:paraId="786FDFDF" w14:textId="499382C4" w:rsidR="006014AB" w:rsidRDefault="001C6E7F" w:rsidP="00382B91">
      <w:pPr>
        <w:pStyle w:val="Heading1"/>
        <w:rPr>
          <w:rFonts w:ascii="Arial" w:hAnsi="Arial" w:cs="Arial"/>
          <w:sz w:val="22"/>
          <w:szCs w:val="22"/>
        </w:rPr>
      </w:pPr>
      <w:bookmarkStart w:id="5" w:name="_Toc56974664"/>
      <w:r w:rsidRPr="00382B91">
        <w:rPr>
          <w:rFonts w:ascii="Arial" w:hAnsi="Arial" w:cs="Arial"/>
          <w:sz w:val="22"/>
          <w:szCs w:val="22"/>
        </w:rPr>
        <w:lastRenderedPageBreak/>
        <w:t>S</w:t>
      </w:r>
      <w:r w:rsidR="00090CE7" w:rsidRPr="00382B91">
        <w:rPr>
          <w:rFonts w:ascii="Arial" w:hAnsi="Arial" w:cs="Arial"/>
          <w:sz w:val="22"/>
          <w:szCs w:val="22"/>
        </w:rPr>
        <w:t>trategic recommendations</w:t>
      </w:r>
      <w:bookmarkEnd w:id="5"/>
      <w:r w:rsidR="00090CE7" w:rsidRPr="00382B91">
        <w:rPr>
          <w:rFonts w:ascii="Arial" w:hAnsi="Arial" w:cs="Arial"/>
          <w:sz w:val="22"/>
          <w:szCs w:val="22"/>
        </w:rPr>
        <w:t xml:space="preserve"> </w:t>
      </w:r>
    </w:p>
    <w:p w14:paraId="3B0C8806" w14:textId="77777777" w:rsidR="00382B91" w:rsidRPr="00382B91" w:rsidRDefault="00382B91" w:rsidP="00382B91"/>
    <w:p w14:paraId="088BB4CD" w14:textId="1048FEB7" w:rsidR="00642CA4" w:rsidRPr="007D608E" w:rsidRDefault="00642CA4" w:rsidP="00382B91">
      <w:pPr>
        <w:spacing w:line="360" w:lineRule="auto"/>
        <w:jc w:val="both"/>
        <w:rPr>
          <w:rFonts w:ascii="Arial" w:hAnsi="Arial" w:cs="Arial"/>
        </w:rPr>
      </w:pPr>
      <w:r w:rsidRPr="007D608E">
        <w:rPr>
          <w:rFonts w:ascii="Arial" w:hAnsi="Arial" w:cs="Arial"/>
        </w:rPr>
        <w:t xml:space="preserve">There are different strategic approaches that TSB can follow in order to try and improve their current strategy and one way is trying to improve the amount of complains they are getting from their customers as this is known compared to other banking companies. The way in this can be improved is by focusing the most on their customers, and this can be done by delivering the best banking experience a customer can get and treating all problems personally and importantly. Also, by providing customers with the best opportunities that are available which can make a huge difference to the company. Also, it is important for employees to try and give some personal experience to their customers by face to face appointments which can make a huge difference to the customers. The outcome of this strategy can help TSB reduce the numbers of complains as they will </w:t>
      </w:r>
      <w:r w:rsidR="00382B91" w:rsidRPr="007D608E">
        <w:rPr>
          <w:rFonts w:ascii="Arial" w:hAnsi="Arial" w:cs="Arial"/>
        </w:rPr>
        <w:t>be</w:t>
      </w:r>
      <w:r w:rsidRPr="007D608E">
        <w:rPr>
          <w:rFonts w:ascii="Arial" w:hAnsi="Arial" w:cs="Arial"/>
        </w:rPr>
        <w:t xml:space="preserve"> more focused on customer experience and providing a service that is easy to use. By delivering the best customer experience which can be done by investing in difference services such as mobile app banking, this can help customers to get service in different ways. TSB can help to reduce victims of fraud and help keep </w:t>
      </w:r>
      <w:r w:rsidR="00382B91" w:rsidRPr="007D608E">
        <w:rPr>
          <w:rFonts w:ascii="Arial" w:hAnsi="Arial" w:cs="Arial"/>
        </w:rPr>
        <w:t>people’s</w:t>
      </w:r>
      <w:r w:rsidRPr="007D608E">
        <w:rPr>
          <w:rFonts w:ascii="Arial" w:hAnsi="Arial" w:cs="Arial"/>
        </w:rPr>
        <w:t xml:space="preserve"> personal data private without any fraud, this can be done by investing in services that can help maintain and reduce any fraud for their TSB customers. </w:t>
      </w:r>
    </w:p>
    <w:p w14:paraId="4EA8BB16" w14:textId="324A2CB2" w:rsidR="00642CA4" w:rsidRPr="007D608E" w:rsidRDefault="00642CA4" w:rsidP="00382B91">
      <w:pPr>
        <w:spacing w:line="360" w:lineRule="auto"/>
        <w:jc w:val="both"/>
        <w:rPr>
          <w:rFonts w:ascii="Arial" w:hAnsi="Arial" w:cs="Arial"/>
        </w:rPr>
      </w:pPr>
      <w:r w:rsidRPr="007D608E">
        <w:rPr>
          <w:rFonts w:ascii="Arial" w:hAnsi="Arial" w:cs="Arial"/>
        </w:rPr>
        <w:t xml:space="preserve">However, challenges that TSB can face if this strategy is put into place is that many people may not like the idea of always having to come in when there is a problem with their account and may want to have a phone conversation. TSB company will have to ensure that there is a facility put into place for those customers who prefer problems being solved without the face to face interaction. Also, a lot of </w:t>
      </w:r>
      <w:r w:rsidR="00122FA1" w:rsidRPr="007D608E">
        <w:rPr>
          <w:rFonts w:ascii="Arial" w:hAnsi="Arial" w:cs="Arial"/>
        </w:rPr>
        <w:t>elderly</w:t>
      </w:r>
      <w:r w:rsidRPr="007D608E">
        <w:rPr>
          <w:rFonts w:ascii="Arial" w:hAnsi="Arial" w:cs="Arial"/>
        </w:rPr>
        <w:t xml:space="preserve"> customers may find it </w:t>
      </w:r>
      <w:r w:rsidR="00B717FC" w:rsidRPr="007D608E">
        <w:rPr>
          <w:rFonts w:ascii="Arial" w:hAnsi="Arial" w:cs="Arial"/>
        </w:rPr>
        <w:t>awfully hard</w:t>
      </w:r>
      <w:r w:rsidRPr="007D608E">
        <w:rPr>
          <w:rFonts w:ascii="Arial" w:hAnsi="Arial" w:cs="Arial"/>
        </w:rPr>
        <w:t xml:space="preserve"> to use the modern technology with banking as it could be difficult for them. Therefore, it is important that the company is able to have a plan that allows all customers to have th</w:t>
      </w:r>
      <w:r w:rsidR="00122FA1" w:rsidRPr="007D608E">
        <w:rPr>
          <w:rFonts w:ascii="Arial" w:hAnsi="Arial" w:cs="Arial"/>
        </w:rPr>
        <w:t>e</w:t>
      </w:r>
      <w:r w:rsidRPr="007D608E">
        <w:rPr>
          <w:rFonts w:ascii="Arial" w:hAnsi="Arial" w:cs="Arial"/>
        </w:rPr>
        <w:t xml:space="preserve"> best service available to them not only through online banking but other ways too and this will have to be made clear to customer via demonstrations. </w:t>
      </w:r>
    </w:p>
    <w:p w14:paraId="72A3C707" w14:textId="2D3E6448" w:rsidR="00642CA4" w:rsidRPr="007D608E" w:rsidRDefault="00382B91" w:rsidP="00382B91">
      <w:pPr>
        <w:spacing w:line="360" w:lineRule="auto"/>
        <w:jc w:val="both"/>
        <w:rPr>
          <w:rFonts w:ascii="Arial" w:hAnsi="Arial" w:cs="Arial"/>
        </w:rPr>
      </w:pPr>
      <w:r w:rsidRPr="007D608E">
        <w:rPr>
          <w:rFonts w:ascii="Arial" w:hAnsi="Arial" w:cs="Arial"/>
        </w:rPr>
        <w:t>Also,</w:t>
      </w:r>
      <w:r w:rsidR="00642CA4" w:rsidRPr="007D608E">
        <w:rPr>
          <w:rFonts w:ascii="Arial" w:hAnsi="Arial" w:cs="Arial"/>
        </w:rPr>
        <w:t xml:space="preserve"> another way in which they can grow their strategic direction is by becoming more advance in technology and creating unique ideas which can lead to more simple and faster service for their customers. The help of the IT would need to be involved so that they are able to create something to help and improve customer experience and be different to other banking services. By improving the technology of the </w:t>
      </w:r>
      <w:r w:rsidRPr="007D608E">
        <w:rPr>
          <w:rFonts w:ascii="Arial" w:hAnsi="Arial" w:cs="Arial"/>
        </w:rPr>
        <w:t>company,</w:t>
      </w:r>
      <w:r w:rsidR="00642CA4" w:rsidRPr="007D608E">
        <w:rPr>
          <w:rFonts w:ascii="Arial" w:hAnsi="Arial" w:cs="Arial"/>
        </w:rPr>
        <w:t xml:space="preserve"> it will help customer be able to access as much services as they </w:t>
      </w:r>
      <w:r w:rsidRPr="007D608E">
        <w:rPr>
          <w:rFonts w:ascii="Arial" w:hAnsi="Arial" w:cs="Arial"/>
        </w:rPr>
        <w:t>cannot</w:t>
      </w:r>
      <w:r w:rsidR="00642CA4" w:rsidRPr="007D608E">
        <w:rPr>
          <w:rFonts w:ascii="Arial" w:hAnsi="Arial" w:cs="Arial"/>
        </w:rPr>
        <w:t xml:space="preserve"> going in store but also on the go. Technology makes a lot of things easier for customers as they </w:t>
      </w:r>
      <w:r w:rsidRPr="007D608E">
        <w:rPr>
          <w:rFonts w:ascii="Arial" w:hAnsi="Arial" w:cs="Arial"/>
        </w:rPr>
        <w:t>can</w:t>
      </w:r>
      <w:r w:rsidR="00642CA4" w:rsidRPr="007D608E">
        <w:rPr>
          <w:rFonts w:ascii="Arial" w:hAnsi="Arial" w:cs="Arial"/>
        </w:rPr>
        <w:t xml:space="preserve"> access their account from </w:t>
      </w:r>
      <w:r w:rsidRPr="007D608E">
        <w:rPr>
          <w:rFonts w:ascii="Arial" w:hAnsi="Arial" w:cs="Arial"/>
        </w:rPr>
        <w:t>anywhere,</w:t>
      </w:r>
      <w:r w:rsidR="00642CA4" w:rsidRPr="007D608E">
        <w:rPr>
          <w:rFonts w:ascii="Arial" w:hAnsi="Arial" w:cs="Arial"/>
        </w:rPr>
        <w:t xml:space="preserve"> they are making it easily for customer to complete anything quicker online that it would be coming instore the bank. TSB believe in making sure their company is the best it can be however in order to be better and more organised when dealing with their customers it is </w:t>
      </w:r>
      <w:r w:rsidR="00642CA4" w:rsidRPr="007D608E">
        <w:rPr>
          <w:rFonts w:ascii="Arial" w:hAnsi="Arial" w:cs="Arial"/>
        </w:rPr>
        <w:lastRenderedPageBreak/>
        <w:t xml:space="preserve">important for them to have a strategy therefore they must have a good management team in order to have a good framework which can deliver the best service possible. In doing so this allow them to be different from other banks and beat the competitors they have and face. It is important for them to have a good IT team as they can help to make sure the company is using the </w:t>
      </w:r>
      <w:r w:rsidRPr="007D608E">
        <w:rPr>
          <w:rFonts w:ascii="Arial" w:hAnsi="Arial" w:cs="Arial"/>
        </w:rPr>
        <w:t>facilities;</w:t>
      </w:r>
      <w:r w:rsidR="00642CA4" w:rsidRPr="007D608E">
        <w:rPr>
          <w:rFonts w:ascii="Arial" w:hAnsi="Arial" w:cs="Arial"/>
        </w:rPr>
        <w:t xml:space="preserve"> they have the best they can. For example, by having an IT team that is focused on stability this can help to improve security online as well as cyber security. Planning and organising </w:t>
      </w:r>
      <w:r w:rsidRPr="007D608E">
        <w:rPr>
          <w:rFonts w:ascii="Arial" w:hAnsi="Arial" w:cs="Arial"/>
        </w:rPr>
        <w:t>are</w:t>
      </w:r>
      <w:r w:rsidR="00642CA4" w:rsidRPr="007D608E">
        <w:rPr>
          <w:rFonts w:ascii="Arial" w:hAnsi="Arial" w:cs="Arial"/>
        </w:rPr>
        <w:t xml:space="preserve"> important to make sure a company is doing the best they can for the customers as well as their employers. This will make customers more attractive to the service that is being offered and </w:t>
      </w:r>
      <w:r w:rsidRPr="007D608E">
        <w:rPr>
          <w:rFonts w:ascii="Arial" w:hAnsi="Arial" w:cs="Arial"/>
        </w:rPr>
        <w:t>easier</w:t>
      </w:r>
      <w:r w:rsidR="00642CA4" w:rsidRPr="007D608E">
        <w:rPr>
          <w:rFonts w:ascii="Arial" w:hAnsi="Arial" w:cs="Arial"/>
        </w:rPr>
        <w:t xml:space="preserve"> for them to bank with a company they are able to trust and use without any problems. </w:t>
      </w:r>
    </w:p>
    <w:p w14:paraId="5948915B" w14:textId="5253D7C2" w:rsidR="00122FA1" w:rsidRPr="007D608E" w:rsidRDefault="00122FA1" w:rsidP="00382B91">
      <w:pPr>
        <w:spacing w:line="360" w:lineRule="auto"/>
        <w:jc w:val="both"/>
        <w:rPr>
          <w:rFonts w:ascii="Arial" w:hAnsi="Arial" w:cs="Arial"/>
        </w:rPr>
      </w:pPr>
      <w:r w:rsidRPr="007D608E">
        <w:rPr>
          <w:rFonts w:ascii="Arial" w:hAnsi="Arial" w:cs="Arial"/>
        </w:rPr>
        <w:t xml:space="preserve">There are challenges that can occur with this strategic plan. The problem is many other companies are offering are likely to offer </w:t>
      </w:r>
      <w:r w:rsidR="00B717FC" w:rsidRPr="007D608E">
        <w:rPr>
          <w:rFonts w:ascii="Arial" w:hAnsi="Arial" w:cs="Arial"/>
        </w:rPr>
        <w:t>remarkably similar</w:t>
      </w:r>
      <w:r w:rsidRPr="007D608E">
        <w:rPr>
          <w:rFonts w:ascii="Arial" w:hAnsi="Arial" w:cs="Arial"/>
        </w:rPr>
        <w:t xml:space="preserve"> services to their customers as they would want the best for their customers. </w:t>
      </w:r>
      <w:r w:rsidR="00B717FC" w:rsidRPr="007D608E">
        <w:rPr>
          <w:rFonts w:ascii="Arial" w:hAnsi="Arial" w:cs="Arial"/>
        </w:rPr>
        <w:t>Therefore,</w:t>
      </w:r>
      <w:r w:rsidRPr="007D608E">
        <w:rPr>
          <w:rFonts w:ascii="Arial" w:hAnsi="Arial" w:cs="Arial"/>
        </w:rPr>
        <w:t xml:space="preserve"> it is important for the TSB company to make a service that is not only unique but also hard to copy. </w:t>
      </w:r>
      <w:r w:rsidR="001D5A25" w:rsidRPr="007D608E">
        <w:rPr>
          <w:rFonts w:ascii="Arial" w:hAnsi="Arial" w:cs="Arial"/>
        </w:rPr>
        <w:t xml:space="preserve">This will make them stand out to their existing customers as well as new customers, especially younger adults who are looking to create an account. A lot of younger adults look for an easy way to bank as well as quick. This will persuade them to bank with TSB if their IT and technology is up to date. </w:t>
      </w:r>
      <w:r w:rsidR="00AE5943" w:rsidRPr="007D608E">
        <w:rPr>
          <w:rFonts w:ascii="Arial" w:hAnsi="Arial" w:cs="Arial"/>
        </w:rPr>
        <w:t xml:space="preserve">Another issue is that it is easy for a strategy to be put into place and some assume they just come with </w:t>
      </w:r>
      <w:r w:rsidR="00382B91" w:rsidRPr="007D608E">
        <w:rPr>
          <w:rFonts w:ascii="Arial" w:hAnsi="Arial" w:cs="Arial"/>
        </w:rPr>
        <w:t>a</w:t>
      </w:r>
      <w:r w:rsidR="00AE5943" w:rsidRPr="007D608E">
        <w:rPr>
          <w:rFonts w:ascii="Arial" w:hAnsi="Arial" w:cs="Arial"/>
        </w:rPr>
        <w:t xml:space="preserve"> company. However, a lot of thought is needed </w:t>
      </w:r>
      <w:r w:rsidR="00382B91" w:rsidRPr="007D608E">
        <w:rPr>
          <w:rFonts w:ascii="Arial" w:hAnsi="Arial" w:cs="Arial"/>
        </w:rPr>
        <w:t>for</w:t>
      </w:r>
      <w:r w:rsidR="00AE5943" w:rsidRPr="007D608E">
        <w:rPr>
          <w:rFonts w:ascii="Arial" w:hAnsi="Arial" w:cs="Arial"/>
        </w:rPr>
        <w:t xml:space="preserve"> a strategy to come forward and benefit the company. </w:t>
      </w:r>
      <w:r w:rsidR="004554CB" w:rsidRPr="007D608E">
        <w:rPr>
          <w:rFonts w:ascii="Arial" w:hAnsi="Arial" w:cs="Arial"/>
          <w:color w:val="000000"/>
          <w:shd w:val="clear" w:color="auto" w:fill="FFFFFF"/>
        </w:rPr>
        <w:t xml:space="preserve">(Johnson, 2014) </w:t>
      </w:r>
    </w:p>
    <w:p w14:paraId="10175E58" w14:textId="3F626429" w:rsidR="00642CA4" w:rsidRPr="007D608E" w:rsidRDefault="00642CA4" w:rsidP="00382B91">
      <w:pPr>
        <w:spacing w:line="360" w:lineRule="auto"/>
        <w:jc w:val="both"/>
        <w:rPr>
          <w:rFonts w:ascii="Arial" w:hAnsi="Arial" w:cs="Arial"/>
        </w:rPr>
      </w:pPr>
      <w:r w:rsidRPr="007D608E">
        <w:rPr>
          <w:rFonts w:ascii="Arial" w:hAnsi="Arial" w:cs="Arial"/>
        </w:rPr>
        <w:t xml:space="preserve">By using these strategic directions and enhancing on the ones that TSB is already offered they will be able to create something that will help them to achieve the best they can for their customers as well as stand out from others. Therefore, it is important to follow a </w:t>
      </w:r>
      <w:r w:rsidR="00382B91" w:rsidRPr="007D608E">
        <w:rPr>
          <w:rFonts w:ascii="Arial" w:hAnsi="Arial" w:cs="Arial"/>
        </w:rPr>
        <w:t>long-term</w:t>
      </w:r>
      <w:r w:rsidRPr="007D608E">
        <w:rPr>
          <w:rFonts w:ascii="Arial" w:hAnsi="Arial" w:cs="Arial"/>
        </w:rPr>
        <w:t xml:space="preserve"> strategy plan and not just follow it for a few months. This is important because </w:t>
      </w:r>
      <w:r w:rsidR="00382B91" w:rsidRPr="007D608E">
        <w:rPr>
          <w:rFonts w:ascii="Arial" w:hAnsi="Arial" w:cs="Arial"/>
        </w:rPr>
        <w:t>to</w:t>
      </w:r>
      <w:r w:rsidRPr="007D608E">
        <w:rPr>
          <w:rFonts w:ascii="Arial" w:hAnsi="Arial" w:cs="Arial"/>
        </w:rPr>
        <w:t xml:space="preserve"> be successful in something it takes a while for a strategy to work and results can sometimes take a while to show but will be worth it in the end. However, TSB already do have some good strategy plans in their </w:t>
      </w:r>
      <w:r w:rsidR="00382B91" w:rsidRPr="007D608E">
        <w:rPr>
          <w:rFonts w:ascii="Arial" w:hAnsi="Arial" w:cs="Arial"/>
        </w:rPr>
        <w:t>companies,</w:t>
      </w:r>
      <w:r w:rsidRPr="007D608E">
        <w:rPr>
          <w:rFonts w:ascii="Arial" w:hAnsi="Arial" w:cs="Arial"/>
        </w:rPr>
        <w:t xml:space="preserve"> but some can be improved more than others. </w:t>
      </w:r>
      <w:r w:rsidR="00B717FC" w:rsidRPr="007D608E">
        <w:rPr>
          <w:rFonts w:ascii="Arial" w:hAnsi="Arial" w:cs="Arial"/>
        </w:rPr>
        <w:t>Therefore,</w:t>
      </w:r>
      <w:r w:rsidRPr="007D608E">
        <w:rPr>
          <w:rFonts w:ascii="Arial" w:hAnsi="Arial" w:cs="Arial"/>
        </w:rPr>
        <w:t xml:space="preserve"> it is important to try and make a good strategy plan of what needs to be improved and what can remain the same. </w:t>
      </w:r>
      <w:r w:rsidR="007B636D" w:rsidRPr="007D608E">
        <w:rPr>
          <w:rFonts w:ascii="Arial" w:hAnsi="Arial" w:cs="Arial"/>
        </w:rPr>
        <w:t xml:space="preserve">Also, it has been shown that business can only perform the best they can if a good structure is put into place as there is a goal set and this motivates the company to exceed this the best they can. </w:t>
      </w:r>
    </w:p>
    <w:p w14:paraId="64506820" w14:textId="06E5B311" w:rsidR="006014AB" w:rsidRPr="007D608E" w:rsidRDefault="006014AB" w:rsidP="00382B91">
      <w:pPr>
        <w:spacing w:line="360" w:lineRule="auto"/>
        <w:jc w:val="both"/>
        <w:rPr>
          <w:rFonts w:ascii="Arial" w:hAnsi="Arial" w:cs="Arial"/>
        </w:rPr>
      </w:pPr>
    </w:p>
    <w:p w14:paraId="35135171" w14:textId="71BD4882" w:rsidR="00642CA4" w:rsidRDefault="00642CA4" w:rsidP="00382B91">
      <w:pPr>
        <w:spacing w:line="360" w:lineRule="auto"/>
        <w:jc w:val="both"/>
        <w:rPr>
          <w:rFonts w:ascii="Arial" w:hAnsi="Arial" w:cs="Arial"/>
        </w:rPr>
      </w:pPr>
    </w:p>
    <w:p w14:paraId="6EDA5645" w14:textId="77777777" w:rsidR="006365CC" w:rsidRDefault="006365CC" w:rsidP="00382B91">
      <w:pPr>
        <w:spacing w:line="360" w:lineRule="auto"/>
        <w:jc w:val="both"/>
        <w:rPr>
          <w:rFonts w:ascii="Arial" w:hAnsi="Arial" w:cs="Arial"/>
        </w:rPr>
      </w:pPr>
    </w:p>
    <w:p w14:paraId="1D1EABE1" w14:textId="71BBFC25" w:rsidR="00D6510A" w:rsidRDefault="004D2B22" w:rsidP="00382B91">
      <w:pPr>
        <w:pStyle w:val="Heading1"/>
        <w:rPr>
          <w:rFonts w:ascii="Arial" w:hAnsi="Arial" w:cs="Arial"/>
          <w:sz w:val="22"/>
          <w:szCs w:val="22"/>
        </w:rPr>
      </w:pPr>
      <w:bookmarkStart w:id="6" w:name="_Toc56974665"/>
      <w:r w:rsidRPr="00382B91">
        <w:rPr>
          <w:rFonts w:ascii="Arial" w:hAnsi="Arial" w:cs="Arial"/>
          <w:sz w:val="22"/>
          <w:szCs w:val="22"/>
        </w:rPr>
        <w:lastRenderedPageBreak/>
        <w:t>C</w:t>
      </w:r>
      <w:r w:rsidR="00090CE7" w:rsidRPr="00382B91">
        <w:rPr>
          <w:rFonts w:ascii="Arial" w:hAnsi="Arial" w:cs="Arial"/>
          <w:sz w:val="22"/>
          <w:szCs w:val="22"/>
        </w:rPr>
        <w:t>onclusion</w:t>
      </w:r>
      <w:bookmarkEnd w:id="6"/>
    </w:p>
    <w:p w14:paraId="53C500A4" w14:textId="77777777" w:rsidR="00382B91" w:rsidRPr="00382B91" w:rsidRDefault="00382B91" w:rsidP="00382B91"/>
    <w:p w14:paraId="0D58DB86" w14:textId="4B5E4AAA" w:rsidR="00D6510A" w:rsidRPr="007D608E" w:rsidRDefault="00953FFE" w:rsidP="00382B91">
      <w:pPr>
        <w:spacing w:line="360" w:lineRule="auto"/>
        <w:jc w:val="both"/>
        <w:rPr>
          <w:rFonts w:ascii="Arial" w:hAnsi="Arial" w:cs="Arial"/>
        </w:rPr>
      </w:pPr>
      <w:r w:rsidRPr="007D608E">
        <w:rPr>
          <w:rFonts w:ascii="Arial" w:hAnsi="Arial" w:cs="Arial"/>
        </w:rPr>
        <w:t xml:space="preserve">In conclusion strategic </w:t>
      </w:r>
      <w:r w:rsidR="00055116" w:rsidRPr="007D608E">
        <w:rPr>
          <w:rFonts w:ascii="Arial" w:hAnsi="Arial" w:cs="Arial"/>
        </w:rPr>
        <w:t>management</w:t>
      </w:r>
      <w:r w:rsidRPr="007D608E">
        <w:rPr>
          <w:rFonts w:ascii="Arial" w:hAnsi="Arial" w:cs="Arial"/>
        </w:rPr>
        <w:t xml:space="preserve"> in SME’s is important regardless how big or small a business enterprise is. A company or organisation will not function to the best capacity they are able to without a structed strategy. </w:t>
      </w:r>
      <w:r w:rsidR="00E170E5" w:rsidRPr="007D608E">
        <w:rPr>
          <w:rFonts w:ascii="Arial" w:hAnsi="Arial" w:cs="Arial"/>
        </w:rPr>
        <w:t xml:space="preserve">It is also necessary for all </w:t>
      </w:r>
      <w:r w:rsidR="00055116" w:rsidRPr="007D608E">
        <w:rPr>
          <w:rFonts w:ascii="Arial" w:hAnsi="Arial" w:cs="Arial"/>
        </w:rPr>
        <w:t>stakeholders</w:t>
      </w:r>
      <w:r w:rsidR="00E170E5" w:rsidRPr="007D608E">
        <w:rPr>
          <w:rFonts w:ascii="Arial" w:hAnsi="Arial" w:cs="Arial"/>
        </w:rPr>
        <w:t xml:space="preserve"> in the business to know their role and the way they are expected to carry out the role they need to in order for their company to work to the best they can. Having a strategy plan for every department of a company is key to a successful service to go ahead. </w:t>
      </w:r>
      <w:r w:rsidR="0056598F" w:rsidRPr="007D608E">
        <w:rPr>
          <w:rFonts w:ascii="Arial" w:hAnsi="Arial" w:cs="Arial"/>
        </w:rPr>
        <w:t>Also, strategies help to plan for future development and can help to id</w:t>
      </w:r>
      <w:r w:rsidR="001B0BE2" w:rsidRPr="007D608E">
        <w:rPr>
          <w:rFonts w:ascii="Arial" w:hAnsi="Arial" w:cs="Arial"/>
        </w:rPr>
        <w:t>entif</w:t>
      </w:r>
      <w:r w:rsidR="0056598F" w:rsidRPr="007D608E">
        <w:rPr>
          <w:rFonts w:ascii="Arial" w:hAnsi="Arial" w:cs="Arial"/>
        </w:rPr>
        <w:t xml:space="preserve">y any problems or flaws that may occur. This can help minimise any problems beforehand if they are able to be picked up on without the problem getting bigger. </w:t>
      </w:r>
      <w:r w:rsidR="001B1340" w:rsidRPr="007D608E">
        <w:rPr>
          <w:rFonts w:ascii="Arial" w:hAnsi="Arial" w:cs="Arial"/>
        </w:rPr>
        <w:t xml:space="preserve">Therefore, </w:t>
      </w:r>
      <w:r w:rsidR="00814885" w:rsidRPr="007D608E">
        <w:rPr>
          <w:rFonts w:ascii="Arial" w:hAnsi="Arial" w:cs="Arial"/>
        </w:rPr>
        <w:t xml:space="preserve">the factors and forces that shape a company is important to understand how a company can be better and ways in which they can do this. </w:t>
      </w:r>
      <w:r w:rsidR="00382B91" w:rsidRPr="007D608E">
        <w:rPr>
          <w:rFonts w:ascii="Arial" w:hAnsi="Arial" w:cs="Arial"/>
        </w:rPr>
        <w:t>Without</w:t>
      </w:r>
      <w:r w:rsidR="00814885" w:rsidRPr="007D608E">
        <w:rPr>
          <w:rFonts w:ascii="Arial" w:hAnsi="Arial" w:cs="Arial"/>
        </w:rPr>
        <w:t xml:space="preserve"> a clear strategy put into place for any company it is likely the company will not succeed to the best they can. </w:t>
      </w:r>
    </w:p>
    <w:p w14:paraId="4DB3EFFB" w14:textId="0B0A41BF" w:rsidR="00D6510A" w:rsidRPr="007D608E" w:rsidRDefault="00D6510A" w:rsidP="00382B91">
      <w:pPr>
        <w:spacing w:line="360" w:lineRule="auto"/>
        <w:jc w:val="both"/>
        <w:rPr>
          <w:rFonts w:ascii="Arial" w:hAnsi="Arial" w:cs="Arial"/>
        </w:rPr>
      </w:pPr>
    </w:p>
    <w:p w14:paraId="2388F82E" w14:textId="58A5D49A" w:rsidR="00D6510A" w:rsidRPr="007D608E" w:rsidRDefault="00D6510A" w:rsidP="00382B91">
      <w:pPr>
        <w:spacing w:line="360" w:lineRule="auto"/>
        <w:jc w:val="both"/>
        <w:rPr>
          <w:rFonts w:ascii="Arial" w:hAnsi="Arial" w:cs="Arial"/>
        </w:rPr>
      </w:pPr>
    </w:p>
    <w:p w14:paraId="6CD9F441" w14:textId="007C596E" w:rsidR="00D6510A" w:rsidRPr="007D608E" w:rsidRDefault="00D6510A" w:rsidP="00382B91">
      <w:pPr>
        <w:spacing w:line="360" w:lineRule="auto"/>
        <w:jc w:val="both"/>
        <w:rPr>
          <w:rFonts w:ascii="Arial" w:hAnsi="Arial" w:cs="Arial"/>
        </w:rPr>
      </w:pPr>
    </w:p>
    <w:p w14:paraId="3D7F6F28" w14:textId="5CD83316" w:rsidR="00D6510A" w:rsidRPr="007D608E" w:rsidRDefault="00D6510A" w:rsidP="00382B91">
      <w:pPr>
        <w:spacing w:line="360" w:lineRule="auto"/>
        <w:jc w:val="both"/>
        <w:rPr>
          <w:rFonts w:ascii="Arial" w:hAnsi="Arial" w:cs="Arial"/>
        </w:rPr>
      </w:pPr>
    </w:p>
    <w:p w14:paraId="6D2CCB53" w14:textId="6A81246A" w:rsidR="00D6510A" w:rsidRPr="007D608E" w:rsidRDefault="00D6510A" w:rsidP="00382B91">
      <w:pPr>
        <w:spacing w:line="360" w:lineRule="auto"/>
        <w:jc w:val="both"/>
        <w:rPr>
          <w:rFonts w:ascii="Arial" w:hAnsi="Arial" w:cs="Arial"/>
        </w:rPr>
      </w:pPr>
    </w:p>
    <w:p w14:paraId="775EDAAF" w14:textId="0CF86629" w:rsidR="00D6510A" w:rsidRPr="007D608E" w:rsidRDefault="00D6510A" w:rsidP="00382B91">
      <w:pPr>
        <w:spacing w:line="360" w:lineRule="auto"/>
        <w:jc w:val="both"/>
        <w:rPr>
          <w:rFonts w:ascii="Arial" w:hAnsi="Arial" w:cs="Arial"/>
        </w:rPr>
      </w:pPr>
    </w:p>
    <w:p w14:paraId="3073ECAA" w14:textId="6A4B1151" w:rsidR="00D6510A" w:rsidRPr="007D608E" w:rsidRDefault="00D6510A" w:rsidP="00382B91">
      <w:pPr>
        <w:spacing w:line="360" w:lineRule="auto"/>
        <w:jc w:val="both"/>
        <w:rPr>
          <w:rFonts w:ascii="Arial" w:hAnsi="Arial" w:cs="Arial"/>
        </w:rPr>
      </w:pPr>
    </w:p>
    <w:p w14:paraId="5CE44F47" w14:textId="3DC2447D" w:rsidR="00D6510A" w:rsidRPr="007D608E" w:rsidRDefault="00D6510A" w:rsidP="00382B91">
      <w:pPr>
        <w:spacing w:line="360" w:lineRule="auto"/>
        <w:jc w:val="both"/>
        <w:rPr>
          <w:rFonts w:ascii="Arial" w:hAnsi="Arial" w:cs="Arial"/>
        </w:rPr>
      </w:pPr>
    </w:p>
    <w:p w14:paraId="60CA4640" w14:textId="4AF5F318" w:rsidR="00D6510A" w:rsidRPr="007D608E" w:rsidRDefault="00D6510A" w:rsidP="00382B91">
      <w:pPr>
        <w:spacing w:line="360" w:lineRule="auto"/>
        <w:jc w:val="both"/>
        <w:rPr>
          <w:rFonts w:ascii="Arial" w:hAnsi="Arial" w:cs="Arial"/>
        </w:rPr>
      </w:pPr>
    </w:p>
    <w:p w14:paraId="587BC47F" w14:textId="1F2E21BE" w:rsidR="00D6510A" w:rsidRPr="007D608E" w:rsidRDefault="00D6510A" w:rsidP="00382B91">
      <w:pPr>
        <w:spacing w:line="360" w:lineRule="auto"/>
        <w:jc w:val="both"/>
        <w:rPr>
          <w:rFonts w:ascii="Arial" w:hAnsi="Arial" w:cs="Arial"/>
        </w:rPr>
      </w:pPr>
    </w:p>
    <w:p w14:paraId="47D13530" w14:textId="3FF250FF" w:rsidR="00D6510A" w:rsidRPr="007D608E" w:rsidRDefault="00D6510A" w:rsidP="00382B91">
      <w:pPr>
        <w:spacing w:line="360" w:lineRule="auto"/>
        <w:jc w:val="both"/>
        <w:rPr>
          <w:rFonts w:ascii="Arial" w:hAnsi="Arial" w:cs="Arial"/>
        </w:rPr>
      </w:pPr>
    </w:p>
    <w:p w14:paraId="4E1A2951" w14:textId="5CAFEABB" w:rsidR="00D6510A" w:rsidRPr="007D608E" w:rsidRDefault="00D6510A" w:rsidP="00382B91">
      <w:pPr>
        <w:spacing w:line="360" w:lineRule="auto"/>
        <w:jc w:val="both"/>
        <w:rPr>
          <w:rFonts w:ascii="Arial" w:hAnsi="Arial" w:cs="Arial"/>
        </w:rPr>
      </w:pPr>
    </w:p>
    <w:p w14:paraId="63CCEDC2" w14:textId="47CA25E9" w:rsidR="00D6510A" w:rsidRPr="007D608E" w:rsidRDefault="00D6510A" w:rsidP="00382B91">
      <w:pPr>
        <w:spacing w:line="360" w:lineRule="auto"/>
        <w:jc w:val="both"/>
        <w:rPr>
          <w:rFonts w:ascii="Arial" w:hAnsi="Arial" w:cs="Arial"/>
        </w:rPr>
      </w:pPr>
    </w:p>
    <w:p w14:paraId="311D2DD8" w14:textId="477474E9" w:rsidR="00D6510A" w:rsidRPr="007D608E" w:rsidRDefault="00D6510A" w:rsidP="00382B91">
      <w:pPr>
        <w:spacing w:line="360" w:lineRule="auto"/>
        <w:jc w:val="both"/>
        <w:rPr>
          <w:rFonts w:ascii="Arial" w:hAnsi="Arial" w:cs="Arial"/>
        </w:rPr>
      </w:pPr>
    </w:p>
    <w:p w14:paraId="59B5E662" w14:textId="32543257" w:rsidR="00D6510A" w:rsidRPr="007D608E" w:rsidRDefault="00D6510A" w:rsidP="00382B91">
      <w:pPr>
        <w:spacing w:line="360" w:lineRule="auto"/>
        <w:jc w:val="both"/>
        <w:rPr>
          <w:rFonts w:ascii="Arial" w:hAnsi="Arial" w:cs="Arial"/>
        </w:rPr>
      </w:pPr>
    </w:p>
    <w:p w14:paraId="2981C05C" w14:textId="77777777" w:rsidR="00382B91" w:rsidRDefault="00382B91" w:rsidP="00382B91">
      <w:pPr>
        <w:spacing w:line="360" w:lineRule="auto"/>
        <w:jc w:val="both"/>
        <w:rPr>
          <w:rFonts w:ascii="Arial" w:hAnsi="Arial" w:cs="Arial"/>
        </w:rPr>
      </w:pPr>
    </w:p>
    <w:p w14:paraId="7A802EB1" w14:textId="281EF7F1" w:rsidR="003965FD" w:rsidRDefault="003965FD" w:rsidP="00382B91">
      <w:pPr>
        <w:pStyle w:val="Heading1"/>
        <w:rPr>
          <w:rFonts w:ascii="Arial" w:hAnsi="Arial" w:cs="Arial"/>
          <w:sz w:val="22"/>
          <w:szCs w:val="22"/>
        </w:rPr>
      </w:pPr>
      <w:bookmarkStart w:id="7" w:name="_Toc56974666"/>
      <w:r w:rsidRPr="00382B91">
        <w:rPr>
          <w:rFonts w:ascii="Arial" w:hAnsi="Arial" w:cs="Arial"/>
          <w:sz w:val="22"/>
          <w:szCs w:val="22"/>
        </w:rPr>
        <w:lastRenderedPageBreak/>
        <w:t>Reference</w:t>
      </w:r>
      <w:bookmarkEnd w:id="7"/>
    </w:p>
    <w:p w14:paraId="471AA98C" w14:textId="77777777" w:rsidR="00382B91" w:rsidRPr="00382B91" w:rsidRDefault="00382B91" w:rsidP="00382B91"/>
    <w:p w14:paraId="39CBFA14" w14:textId="35E73EE8" w:rsidR="006365CC" w:rsidRPr="006365CC" w:rsidRDefault="006365CC" w:rsidP="00382B91">
      <w:pPr>
        <w:pStyle w:val="ListParagraph"/>
        <w:numPr>
          <w:ilvl w:val="0"/>
          <w:numId w:val="1"/>
        </w:numPr>
        <w:spacing w:line="360" w:lineRule="auto"/>
        <w:jc w:val="both"/>
        <w:rPr>
          <w:rFonts w:ascii="Arial" w:hAnsi="Arial" w:cs="Arial"/>
        </w:rPr>
      </w:pPr>
      <w:r>
        <w:rPr>
          <w:rFonts w:ascii="Arial" w:hAnsi="Arial" w:cs="Arial"/>
          <w:color w:val="000000"/>
          <w:sz w:val="20"/>
          <w:szCs w:val="20"/>
          <w:shd w:val="clear" w:color="auto" w:fill="FFFFFF"/>
        </w:rPr>
        <w:t>Bowman, C. and Asch, D., 2000. </w:t>
      </w:r>
      <w:r>
        <w:rPr>
          <w:rFonts w:ascii="Arial" w:hAnsi="Arial" w:cs="Arial"/>
          <w:i/>
          <w:iCs/>
          <w:color w:val="000000"/>
          <w:sz w:val="20"/>
          <w:szCs w:val="20"/>
          <w:shd w:val="clear" w:color="auto" w:fill="FFFFFF"/>
        </w:rPr>
        <w:t>Managing Strategy</w:t>
      </w:r>
      <w:r>
        <w:rPr>
          <w:rFonts w:ascii="Arial" w:hAnsi="Arial" w:cs="Arial"/>
          <w:color w:val="000000"/>
          <w:sz w:val="20"/>
          <w:szCs w:val="20"/>
          <w:shd w:val="clear" w:color="auto" w:fill="FFFFFF"/>
        </w:rPr>
        <w:t>. Basingstoke: Macmillan.</w:t>
      </w:r>
    </w:p>
    <w:p w14:paraId="615CDAC9" w14:textId="63D692D6" w:rsidR="006365CC" w:rsidRPr="007D608E" w:rsidRDefault="006365CC" w:rsidP="00382B91">
      <w:pPr>
        <w:pStyle w:val="ListParagraph"/>
        <w:numPr>
          <w:ilvl w:val="0"/>
          <w:numId w:val="1"/>
        </w:numPr>
        <w:spacing w:line="360" w:lineRule="auto"/>
        <w:jc w:val="both"/>
        <w:rPr>
          <w:rFonts w:ascii="Arial" w:hAnsi="Arial" w:cs="Arial"/>
        </w:rPr>
      </w:pPr>
      <w:r w:rsidRPr="007D608E">
        <w:rPr>
          <w:rFonts w:ascii="Arial" w:hAnsi="Arial" w:cs="Arial"/>
          <w:color w:val="000000"/>
          <w:shd w:val="clear" w:color="auto" w:fill="FFFFFF"/>
        </w:rPr>
        <w:t xml:space="preserve">Farmer, D., 2015. </w:t>
      </w:r>
      <w:r w:rsidRPr="007D608E">
        <w:rPr>
          <w:rFonts w:ascii="Arial" w:hAnsi="Arial" w:cs="Arial"/>
          <w:i/>
          <w:iCs/>
          <w:color w:val="000000"/>
        </w:rPr>
        <w:t>What Are UK Stakeholder Banks?</w:t>
      </w:r>
      <w:r w:rsidRPr="007D608E">
        <w:rPr>
          <w:rFonts w:ascii="Arial" w:hAnsi="Arial" w:cs="Arial"/>
          <w:color w:val="000000"/>
          <w:shd w:val="clear" w:color="auto" w:fill="FFFFFF"/>
        </w:rPr>
        <w:t>. [online] Lime Consultancy - Business Finance Brokers. Available at: &lt;https://www.limeconsultancy.net/what-are-stakeholder-banks/#:~:text=%20The%204%20Types%20of%20Stakeholder%20Bank%20,is%20an%20entity%20owned%20by%20it%E2%80%99s...%20More%20&gt; [Accessed 4 November 2020].</w:t>
      </w:r>
    </w:p>
    <w:p w14:paraId="42424BFA" w14:textId="77777777" w:rsidR="006365CC" w:rsidRPr="007D608E" w:rsidRDefault="006365CC" w:rsidP="00382B91">
      <w:pPr>
        <w:pStyle w:val="ListParagraph"/>
        <w:numPr>
          <w:ilvl w:val="0"/>
          <w:numId w:val="1"/>
        </w:numPr>
        <w:spacing w:line="360" w:lineRule="auto"/>
        <w:jc w:val="both"/>
        <w:rPr>
          <w:rFonts w:ascii="Arial" w:hAnsi="Arial" w:cs="Arial"/>
        </w:rPr>
      </w:pPr>
      <w:r w:rsidRPr="007D608E">
        <w:rPr>
          <w:rFonts w:ascii="Arial" w:hAnsi="Arial" w:cs="Arial"/>
          <w:color w:val="000000"/>
          <w:shd w:val="clear" w:color="auto" w:fill="FFFFFF"/>
        </w:rPr>
        <w:t xml:space="preserve">Fern Fort University. 2020. </w:t>
      </w:r>
      <w:r w:rsidRPr="007D608E">
        <w:rPr>
          <w:rFonts w:ascii="Arial" w:hAnsi="Arial" w:cs="Arial"/>
          <w:i/>
          <w:iCs/>
          <w:color w:val="000000"/>
        </w:rPr>
        <w:t>Permanent Tsb Group Holdings Plc PESTEL / PEST &amp; Environment Analysis[Strategy]</w:t>
      </w:r>
      <w:r w:rsidRPr="007D608E">
        <w:rPr>
          <w:rFonts w:ascii="Arial" w:hAnsi="Arial" w:cs="Arial"/>
          <w:color w:val="000000"/>
          <w:shd w:val="clear" w:color="auto" w:fill="FFFFFF"/>
        </w:rPr>
        <w:t>. [online] Available at: &lt;http://fernfortuniversity.com/term-papers/pestel/nyse4/7447-permanent-tsb-group-holdings-plc.php&gt; [Accessed 4 November 2020].</w:t>
      </w:r>
    </w:p>
    <w:p w14:paraId="04699270" w14:textId="77777777" w:rsidR="006365CC" w:rsidRPr="00F42410" w:rsidRDefault="006365CC" w:rsidP="00382B91">
      <w:pPr>
        <w:pStyle w:val="ListParagraph"/>
        <w:numPr>
          <w:ilvl w:val="0"/>
          <w:numId w:val="1"/>
        </w:numPr>
        <w:spacing w:line="360" w:lineRule="auto"/>
        <w:jc w:val="both"/>
        <w:rPr>
          <w:rFonts w:ascii="Arial" w:hAnsi="Arial" w:cs="Arial"/>
        </w:rPr>
      </w:pPr>
      <w:r>
        <w:rPr>
          <w:rFonts w:ascii="Arial" w:hAnsi="Arial" w:cs="Arial"/>
          <w:color w:val="000000"/>
          <w:sz w:val="20"/>
          <w:szCs w:val="20"/>
          <w:shd w:val="clear" w:color="auto" w:fill="FFFFFF"/>
        </w:rPr>
        <w:t>Haberberg, A., 2008. </w:t>
      </w:r>
      <w:r>
        <w:rPr>
          <w:rFonts w:ascii="Arial" w:hAnsi="Arial" w:cs="Arial"/>
          <w:i/>
          <w:iCs/>
          <w:color w:val="000000"/>
          <w:sz w:val="20"/>
          <w:szCs w:val="20"/>
          <w:shd w:val="clear" w:color="auto" w:fill="FFFFFF"/>
        </w:rPr>
        <w:t>The Strategic Management Of Organisations</w:t>
      </w:r>
      <w:r>
        <w:rPr>
          <w:rFonts w:ascii="Arial" w:hAnsi="Arial" w:cs="Arial"/>
          <w:color w:val="000000"/>
          <w:sz w:val="20"/>
          <w:szCs w:val="20"/>
          <w:shd w:val="clear" w:color="auto" w:fill="FFFFFF"/>
        </w:rPr>
        <w:t>. [Place of publication not identified]: Pearson.</w:t>
      </w:r>
    </w:p>
    <w:p w14:paraId="61237348" w14:textId="77777777" w:rsidR="006365CC" w:rsidRPr="00D67EB6" w:rsidRDefault="006365CC" w:rsidP="00382B91">
      <w:pPr>
        <w:pStyle w:val="ListParagraph"/>
        <w:numPr>
          <w:ilvl w:val="0"/>
          <w:numId w:val="1"/>
        </w:numPr>
        <w:spacing w:line="360" w:lineRule="auto"/>
        <w:jc w:val="both"/>
        <w:rPr>
          <w:rFonts w:ascii="Arial" w:hAnsi="Arial" w:cs="Arial"/>
        </w:rPr>
      </w:pPr>
      <w:r w:rsidRPr="007D608E">
        <w:rPr>
          <w:rFonts w:ascii="Arial" w:hAnsi="Arial" w:cs="Arial"/>
          <w:color w:val="000000"/>
          <w:shd w:val="clear" w:color="auto" w:fill="FFFFFF"/>
        </w:rPr>
        <w:t xml:space="preserve">Johnson, G., 2014. </w:t>
      </w:r>
      <w:r w:rsidRPr="007D608E">
        <w:rPr>
          <w:rFonts w:ascii="Arial" w:hAnsi="Arial" w:cs="Arial"/>
          <w:i/>
          <w:iCs/>
          <w:color w:val="000000"/>
        </w:rPr>
        <w:t>Exploring Corporate Strategy</w:t>
      </w:r>
      <w:r w:rsidRPr="007D608E">
        <w:rPr>
          <w:rFonts w:ascii="Arial" w:hAnsi="Arial" w:cs="Arial"/>
          <w:color w:val="000000"/>
          <w:shd w:val="clear" w:color="auto" w:fill="FFFFFF"/>
        </w:rPr>
        <w:t>. 8th ed. Harlow, England: Pearson Education, p.31-155.</w:t>
      </w:r>
    </w:p>
    <w:p w14:paraId="280A6B86" w14:textId="77777777" w:rsidR="006365CC" w:rsidRPr="007D608E" w:rsidRDefault="006365CC" w:rsidP="00382B91">
      <w:pPr>
        <w:pStyle w:val="ListParagraph"/>
        <w:numPr>
          <w:ilvl w:val="0"/>
          <w:numId w:val="1"/>
        </w:numPr>
        <w:spacing w:line="360" w:lineRule="auto"/>
        <w:jc w:val="both"/>
        <w:rPr>
          <w:rFonts w:ascii="Arial" w:hAnsi="Arial" w:cs="Arial"/>
        </w:rPr>
      </w:pPr>
      <w:r w:rsidRPr="00D67EB6">
        <w:rPr>
          <w:rFonts w:ascii="Arial" w:hAnsi="Arial" w:cs="Arial"/>
          <w:lang w:val="en-US"/>
        </w:rPr>
        <w:t xml:space="preserve">Johnson, Gerry, et al (2016). </w:t>
      </w:r>
      <w:r w:rsidRPr="00D67EB6">
        <w:rPr>
          <w:rFonts w:ascii="Arial" w:hAnsi="Arial" w:cs="Arial"/>
          <w:i/>
          <w:iCs/>
          <w:lang w:val="en-US"/>
        </w:rPr>
        <w:t>Exploring Strategy: Text and Cases</w:t>
      </w:r>
      <w:r w:rsidRPr="00D67EB6">
        <w:rPr>
          <w:rFonts w:ascii="Arial" w:hAnsi="Arial" w:cs="Arial"/>
          <w:lang w:val="en-US"/>
        </w:rPr>
        <w:t>. 11</w:t>
      </w:r>
      <w:r w:rsidRPr="00D67EB6">
        <w:rPr>
          <w:rFonts w:ascii="Arial" w:hAnsi="Arial" w:cs="Arial"/>
          <w:vertAlign w:val="superscript"/>
          <w:lang w:val="en-US"/>
        </w:rPr>
        <w:t>th</w:t>
      </w:r>
      <w:r w:rsidRPr="00D67EB6">
        <w:rPr>
          <w:rFonts w:ascii="Arial" w:hAnsi="Arial" w:cs="Arial"/>
          <w:lang w:val="en-US"/>
        </w:rPr>
        <w:t xml:space="preserve"> Edition. London: Pearson Education Limited</w:t>
      </w:r>
      <w:r w:rsidRPr="007D608E">
        <w:rPr>
          <w:rFonts w:ascii="Arial" w:hAnsi="Arial" w:cs="Arial"/>
          <w:lang w:val="en-US"/>
        </w:rPr>
        <w:t xml:space="preserve"> </w:t>
      </w:r>
      <w:proofErr w:type="spellStart"/>
      <w:r w:rsidRPr="007D608E">
        <w:rPr>
          <w:rFonts w:ascii="Arial" w:hAnsi="Arial" w:cs="Arial"/>
          <w:lang w:val="en-US"/>
        </w:rPr>
        <w:t>p.g</w:t>
      </w:r>
      <w:proofErr w:type="spellEnd"/>
      <w:r w:rsidRPr="007D608E">
        <w:rPr>
          <w:rFonts w:ascii="Arial" w:hAnsi="Arial" w:cs="Arial"/>
          <w:lang w:val="en-US"/>
        </w:rPr>
        <w:t xml:space="preserve"> 518</w:t>
      </w:r>
    </w:p>
    <w:p w14:paraId="32CBA968" w14:textId="77777777" w:rsidR="006365CC" w:rsidRPr="00A76E3C" w:rsidRDefault="006365CC" w:rsidP="00382B91">
      <w:pPr>
        <w:pStyle w:val="ListParagraph"/>
        <w:numPr>
          <w:ilvl w:val="0"/>
          <w:numId w:val="1"/>
        </w:numPr>
        <w:spacing w:line="360" w:lineRule="auto"/>
        <w:jc w:val="both"/>
        <w:rPr>
          <w:rFonts w:ascii="Arial" w:hAnsi="Arial" w:cs="Arial"/>
        </w:rPr>
      </w:pPr>
      <w:r w:rsidRPr="00A76E3C">
        <w:rPr>
          <w:rFonts w:ascii="Arial" w:hAnsi="Arial" w:cs="Arial"/>
          <w:lang w:val="en-US"/>
        </w:rPr>
        <w:t xml:space="preserve">Lynch, R. (2018). </w:t>
      </w:r>
      <w:r w:rsidRPr="00A76E3C">
        <w:rPr>
          <w:rFonts w:ascii="Arial" w:hAnsi="Arial" w:cs="Arial"/>
          <w:i/>
          <w:iCs/>
          <w:lang w:val="en-US"/>
        </w:rPr>
        <w:t>Strategic Management</w:t>
      </w:r>
      <w:r w:rsidRPr="00A76E3C">
        <w:rPr>
          <w:rFonts w:ascii="Arial" w:hAnsi="Arial" w:cs="Arial"/>
          <w:lang w:val="en-US"/>
        </w:rPr>
        <w:t>. 8</w:t>
      </w:r>
      <w:r w:rsidRPr="00A76E3C">
        <w:rPr>
          <w:rFonts w:ascii="Arial" w:hAnsi="Arial" w:cs="Arial"/>
          <w:vertAlign w:val="superscript"/>
          <w:lang w:val="en-US"/>
        </w:rPr>
        <w:t>th</w:t>
      </w:r>
      <w:r w:rsidRPr="00A76E3C">
        <w:rPr>
          <w:rFonts w:ascii="Arial" w:hAnsi="Arial" w:cs="Arial"/>
          <w:lang w:val="en-US"/>
        </w:rPr>
        <w:t xml:space="preserve"> Edition. London: Pearson Education Limited</w:t>
      </w:r>
    </w:p>
    <w:p w14:paraId="4A2EB753" w14:textId="77777777" w:rsidR="006365CC" w:rsidRPr="007D608E" w:rsidRDefault="006365CC" w:rsidP="00382B91">
      <w:pPr>
        <w:pStyle w:val="ListParagraph"/>
        <w:numPr>
          <w:ilvl w:val="0"/>
          <w:numId w:val="1"/>
        </w:numPr>
        <w:spacing w:line="360" w:lineRule="auto"/>
        <w:jc w:val="both"/>
        <w:rPr>
          <w:rFonts w:ascii="Arial" w:hAnsi="Arial" w:cs="Arial"/>
        </w:rPr>
      </w:pPr>
      <w:r w:rsidRPr="007D608E">
        <w:rPr>
          <w:rFonts w:ascii="Arial" w:hAnsi="Arial" w:cs="Arial"/>
          <w:color w:val="000000"/>
          <w:shd w:val="clear" w:color="auto" w:fill="FFFFFF"/>
        </w:rPr>
        <w:t xml:space="preserve">PESTLE Analysis. 2020. </w:t>
      </w:r>
      <w:r w:rsidRPr="007D608E">
        <w:rPr>
          <w:rFonts w:ascii="Arial" w:hAnsi="Arial" w:cs="Arial"/>
          <w:i/>
          <w:iCs/>
          <w:color w:val="000000"/>
        </w:rPr>
        <w:t>What Is PESTLE Analysis? An Important Business Analysis Tool</w:t>
      </w:r>
      <w:r w:rsidRPr="007D608E">
        <w:rPr>
          <w:rFonts w:ascii="Arial" w:hAnsi="Arial" w:cs="Arial"/>
          <w:color w:val="000000"/>
          <w:shd w:val="clear" w:color="auto" w:fill="FFFFFF"/>
        </w:rPr>
        <w:t xml:space="preserve">. [online] Available at: &lt;https://pestleanalysis.com/what-is-pestle-analysis/&gt; [Accessed 4 November 2020]. </w:t>
      </w:r>
    </w:p>
    <w:p w14:paraId="7D3BBBFF" w14:textId="77777777" w:rsidR="006365CC" w:rsidRPr="007D608E" w:rsidRDefault="006365CC" w:rsidP="00382B91">
      <w:pPr>
        <w:pStyle w:val="ListParagraph"/>
        <w:numPr>
          <w:ilvl w:val="0"/>
          <w:numId w:val="1"/>
        </w:numPr>
        <w:spacing w:line="360" w:lineRule="auto"/>
        <w:jc w:val="both"/>
        <w:rPr>
          <w:rFonts w:ascii="Arial" w:hAnsi="Arial" w:cs="Arial"/>
        </w:rPr>
      </w:pPr>
      <w:r w:rsidRPr="007D608E">
        <w:rPr>
          <w:rFonts w:ascii="Arial" w:hAnsi="Arial" w:cs="Arial"/>
          <w:color w:val="000000"/>
          <w:shd w:val="clear" w:color="auto" w:fill="FFFFFF"/>
        </w:rPr>
        <w:t xml:space="preserve">Searles, M., 2020. </w:t>
      </w:r>
      <w:r w:rsidRPr="007D608E">
        <w:rPr>
          <w:rFonts w:ascii="Arial" w:hAnsi="Arial" w:cs="Arial"/>
          <w:i/>
          <w:iCs/>
          <w:color w:val="000000"/>
        </w:rPr>
        <w:t>TSB Bank Faces Heavy Criticism In Report Of Costly IT Meltdown</w:t>
      </w:r>
      <w:r w:rsidRPr="007D608E">
        <w:rPr>
          <w:rFonts w:ascii="Arial" w:hAnsi="Arial" w:cs="Arial"/>
          <w:color w:val="000000"/>
          <w:shd w:val="clear" w:color="auto" w:fill="FFFFFF"/>
        </w:rPr>
        <w:t xml:space="preserve">. [online] </w:t>
      </w:r>
      <w:proofErr w:type="spellStart"/>
      <w:r w:rsidRPr="007D608E">
        <w:rPr>
          <w:rFonts w:ascii="Arial" w:hAnsi="Arial" w:cs="Arial"/>
          <w:color w:val="000000"/>
          <w:shd w:val="clear" w:color="auto" w:fill="FFFFFF"/>
        </w:rPr>
        <w:t>CityAM</w:t>
      </w:r>
      <w:proofErr w:type="spellEnd"/>
      <w:r w:rsidRPr="007D608E">
        <w:rPr>
          <w:rFonts w:ascii="Arial" w:hAnsi="Arial" w:cs="Arial"/>
          <w:color w:val="000000"/>
          <w:shd w:val="clear" w:color="auto" w:fill="FFFFFF"/>
        </w:rPr>
        <w:t>. Available at: &lt;https://www.cityam.com/tsb-bank-facing-heavy-criticism-after-investigation-into-it-meltdown/&gt; [Accessed 4 November 2020].</w:t>
      </w:r>
    </w:p>
    <w:p w14:paraId="77A82576" w14:textId="77777777" w:rsidR="006365CC" w:rsidRPr="007D608E" w:rsidRDefault="006365CC" w:rsidP="00382B91">
      <w:pPr>
        <w:pStyle w:val="ListParagraph"/>
        <w:numPr>
          <w:ilvl w:val="0"/>
          <w:numId w:val="1"/>
        </w:numPr>
        <w:spacing w:line="360" w:lineRule="auto"/>
        <w:jc w:val="both"/>
        <w:rPr>
          <w:rFonts w:ascii="Arial" w:hAnsi="Arial" w:cs="Arial"/>
        </w:rPr>
      </w:pPr>
      <w:r w:rsidRPr="007D608E">
        <w:rPr>
          <w:rFonts w:ascii="Arial" w:hAnsi="Arial" w:cs="Arial"/>
          <w:color w:val="000000"/>
          <w:shd w:val="clear" w:color="auto" w:fill="FFFFFF"/>
        </w:rPr>
        <w:t xml:space="preserve">Spacey, J., 2018. </w:t>
      </w:r>
      <w:r w:rsidRPr="007D608E">
        <w:rPr>
          <w:rFonts w:ascii="Arial" w:hAnsi="Arial" w:cs="Arial"/>
          <w:i/>
          <w:iCs/>
          <w:color w:val="000000"/>
        </w:rPr>
        <w:t>14 Examples Of Business Development Strategy</w:t>
      </w:r>
      <w:r w:rsidRPr="007D608E">
        <w:rPr>
          <w:rFonts w:ascii="Arial" w:hAnsi="Arial" w:cs="Arial"/>
          <w:color w:val="000000"/>
          <w:shd w:val="clear" w:color="auto" w:fill="FFFFFF"/>
        </w:rPr>
        <w:t xml:space="preserve">. [online] </w:t>
      </w:r>
      <w:proofErr w:type="spellStart"/>
      <w:r w:rsidRPr="007D608E">
        <w:rPr>
          <w:rFonts w:ascii="Arial" w:hAnsi="Arial" w:cs="Arial"/>
          <w:color w:val="000000"/>
          <w:shd w:val="clear" w:color="auto" w:fill="FFFFFF"/>
        </w:rPr>
        <w:t>Simplicable</w:t>
      </w:r>
      <w:proofErr w:type="spellEnd"/>
      <w:r w:rsidRPr="007D608E">
        <w:rPr>
          <w:rFonts w:ascii="Arial" w:hAnsi="Arial" w:cs="Arial"/>
          <w:color w:val="000000"/>
          <w:shd w:val="clear" w:color="auto" w:fill="FFFFFF"/>
        </w:rPr>
        <w:t>. Available at: &lt;https://simplicable.com/new/business-development-strategy&gt; [Accessed 4 November 2020].</w:t>
      </w:r>
    </w:p>
    <w:p w14:paraId="08B21B94" w14:textId="77777777" w:rsidR="006365CC" w:rsidRPr="007D608E" w:rsidRDefault="006365CC" w:rsidP="00382B91">
      <w:pPr>
        <w:pStyle w:val="ListParagraph"/>
        <w:numPr>
          <w:ilvl w:val="0"/>
          <w:numId w:val="1"/>
        </w:numPr>
        <w:spacing w:line="360" w:lineRule="auto"/>
        <w:jc w:val="both"/>
        <w:rPr>
          <w:rFonts w:ascii="Arial" w:hAnsi="Arial" w:cs="Arial"/>
        </w:rPr>
      </w:pPr>
      <w:r w:rsidRPr="007D608E">
        <w:rPr>
          <w:rFonts w:ascii="Arial" w:hAnsi="Arial" w:cs="Arial"/>
          <w:color w:val="000000"/>
          <w:shd w:val="clear" w:color="auto" w:fill="FFFFFF"/>
        </w:rPr>
        <w:t xml:space="preserve">Team, M., 2020. </w:t>
      </w:r>
      <w:r w:rsidRPr="007D608E">
        <w:rPr>
          <w:rFonts w:ascii="Arial" w:hAnsi="Arial" w:cs="Arial"/>
          <w:i/>
          <w:iCs/>
          <w:color w:val="000000"/>
        </w:rPr>
        <w:t xml:space="preserve">Lloyds TSB Bank SWOT Analysis | Top Lloyds TSB Bank Competitors, STP &amp; USP | Detailed SWOT Analysis Of Brands | MBA </w:t>
      </w:r>
      <w:proofErr w:type="spellStart"/>
      <w:r w:rsidRPr="007D608E">
        <w:rPr>
          <w:rFonts w:ascii="Arial" w:hAnsi="Arial" w:cs="Arial"/>
          <w:i/>
          <w:iCs/>
          <w:color w:val="000000"/>
        </w:rPr>
        <w:t>Skool-Study.Learn.Share</w:t>
      </w:r>
      <w:proofErr w:type="spellEnd"/>
      <w:r w:rsidRPr="007D608E">
        <w:rPr>
          <w:rFonts w:ascii="Arial" w:hAnsi="Arial" w:cs="Arial"/>
          <w:i/>
          <w:iCs/>
          <w:color w:val="000000"/>
        </w:rPr>
        <w:t>.</w:t>
      </w:r>
      <w:r w:rsidRPr="007D608E">
        <w:rPr>
          <w:rFonts w:ascii="Arial" w:hAnsi="Arial" w:cs="Arial"/>
          <w:color w:val="000000"/>
          <w:shd w:val="clear" w:color="auto" w:fill="FFFFFF"/>
        </w:rPr>
        <w:t xml:space="preserve">. [online] MBA </w:t>
      </w:r>
      <w:proofErr w:type="spellStart"/>
      <w:r w:rsidRPr="007D608E">
        <w:rPr>
          <w:rFonts w:ascii="Arial" w:hAnsi="Arial" w:cs="Arial"/>
          <w:color w:val="000000"/>
          <w:shd w:val="clear" w:color="auto" w:fill="FFFFFF"/>
        </w:rPr>
        <w:t>Skool-Study.Learn.Share</w:t>
      </w:r>
      <w:proofErr w:type="spellEnd"/>
      <w:r w:rsidRPr="007D608E">
        <w:rPr>
          <w:rFonts w:ascii="Arial" w:hAnsi="Arial" w:cs="Arial"/>
          <w:color w:val="000000"/>
          <w:shd w:val="clear" w:color="auto" w:fill="FFFFFF"/>
        </w:rPr>
        <w:t xml:space="preserve">. Available at: &lt;https://www.mbaskool.com/brandguide/banking-and-financial-services/1273-lloyds-tsb-bank.html&gt; [Accessed 4 November 2020]. </w:t>
      </w:r>
    </w:p>
    <w:p w14:paraId="33D8AC0C" w14:textId="77777777" w:rsidR="006365CC" w:rsidRPr="007D608E" w:rsidRDefault="006365CC" w:rsidP="00382B91">
      <w:pPr>
        <w:pStyle w:val="ListParagraph"/>
        <w:numPr>
          <w:ilvl w:val="0"/>
          <w:numId w:val="1"/>
        </w:numPr>
        <w:spacing w:line="360" w:lineRule="auto"/>
        <w:jc w:val="both"/>
        <w:rPr>
          <w:rFonts w:ascii="Arial" w:hAnsi="Arial" w:cs="Arial"/>
        </w:rPr>
      </w:pPr>
      <w:r w:rsidRPr="007D608E">
        <w:rPr>
          <w:rFonts w:ascii="Arial" w:hAnsi="Arial" w:cs="Arial"/>
          <w:color w:val="000000"/>
          <w:shd w:val="clear" w:color="auto" w:fill="FFFFFF"/>
        </w:rPr>
        <w:lastRenderedPageBreak/>
        <w:t xml:space="preserve">Tsb.co.uk. 2017. </w:t>
      </w:r>
      <w:r w:rsidRPr="007D608E">
        <w:rPr>
          <w:rFonts w:ascii="Arial" w:hAnsi="Arial" w:cs="Arial"/>
          <w:i/>
          <w:iCs/>
          <w:color w:val="000000"/>
        </w:rPr>
        <w:t>TSB Seals Third Year Of Extraordinary Growth</w:t>
      </w:r>
      <w:r w:rsidRPr="007D608E">
        <w:rPr>
          <w:rFonts w:ascii="Arial" w:hAnsi="Arial" w:cs="Arial"/>
          <w:color w:val="000000"/>
          <w:shd w:val="clear" w:color="auto" w:fill="FFFFFF"/>
        </w:rPr>
        <w:t>. [online] Available at: &lt;https://www.tsb.co.uk/news-releases/tsb-seals-third-year-of-extraordinary-growth/&gt; [Accessed 4 November 2020].</w:t>
      </w:r>
    </w:p>
    <w:p w14:paraId="1A4D1371" w14:textId="77777777" w:rsidR="006365CC" w:rsidRPr="007D608E" w:rsidRDefault="006365CC" w:rsidP="00382B91">
      <w:pPr>
        <w:pStyle w:val="ListParagraph"/>
        <w:numPr>
          <w:ilvl w:val="0"/>
          <w:numId w:val="1"/>
        </w:numPr>
        <w:spacing w:line="360" w:lineRule="auto"/>
        <w:jc w:val="both"/>
        <w:rPr>
          <w:rFonts w:ascii="Arial" w:hAnsi="Arial" w:cs="Arial"/>
        </w:rPr>
      </w:pPr>
      <w:r w:rsidRPr="007D608E">
        <w:rPr>
          <w:rFonts w:ascii="Arial" w:hAnsi="Arial" w:cs="Arial"/>
          <w:color w:val="000000"/>
          <w:shd w:val="clear" w:color="auto" w:fill="FFFFFF"/>
        </w:rPr>
        <w:t xml:space="preserve">Tsb.co.uk. 2019. </w:t>
      </w:r>
      <w:r w:rsidRPr="007D608E">
        <w:rPr>
          <w:rFonts w:ascii="Arial" w:hAnsi="Arial" w:cs="Arial"/>
          <w:i/>
          <w:iCs/>
          <w:color w:val="000000"/>
        </w:rPr>
        <w:t>TSB Unveils New Strategy For Future Growth</w:t>
      </w:r>
      <w:r w:rsidRPr="007D608E">
        <w:rPr>
          <w:rFonts w:ascii="Arial" w:hAnsi="Arial" w:cs="Arial"/>
          <w:color w:val="000000"/>
          <w:shd w:val="clear" w:color="auto" w:fill="FFFFFF"/>
        </w:rPr>
        <w:t xml:space="preserve">. [online] Available at: &lt;https://www.tsb.co.uk/news-releases/tsb-unveils-new-strategy-for-future-growth/&gt; [Accessed 4 November 2020]. </w:t>
      </w:r>
    </w:p>
    <w:p w14:paraId="19EF89AE" w14:textId="77777777" w:rsidR="006365CC" w:rsidRPr="006365CC" w:rsidRDefault="006365CC" w:rsidP="00382B91">
      <w:pPr>
        <w:pStyle w:val="ListParagraph"/>
        <w:numPr>
          <w:ilvl w:val="0"/>
          <w:numId w:val="1"/>
        </w:numPr>
        <w:spacing w:line="360" w:lineRule="auto"/>
        <w:jc w:val="both"/>
        <w:rPr>
          <w:rFonts w:ascii="Arial" w:hAnsi="Arial" w:cs="Arial"/>
        </w:rPr>
      </w:pPr>
      <w:r w:rsidRPr="007D608E">
        <w:rPr>
          <w:rFonts w:ascii="Arial" w:hAnsi="Arial" w:cs="Arial"/>
          <w:color w:val="000000"/>
          <w:shd w:val="clear" w:color="auto" w:fill="FFFFFF"/>
        </w:rPr>
        <w:t xml:space="preserve">Tsbcareers.co.uk. 2020. </w:t>
      </w:r>
      <w:r w:rsidRPr="007D608E">
        <w:rPr>
          <w:rFonts w:ascii="Arial" w:hAnsi="Arial" w:cs="Arial"/>
          <w:i/>
          <w:iCs/>
          <w:color w:val="000000"/>
        </w:rPr>
        <w:t>Central Functions :: TSB Careers</w:t>
      </w:r>
      <w:r w:rsidRPr="007D608E">
        <w:rPr>
          <w:rFonts w:ascii="Arial" w:hAnsi="Arial" w:cs="Arial"/>
          <w:color w:val="000000"/>
          <w:shd w:val="clear" w:color="auto" w:fill="FFFFFF"/>
        </w:rPr>
        <w:t xml:space="preserve">. [online] Available at: &lt;https://www.tsbcareers.co.uk/our-team/core-functions&gt; [Accessed 4 November 2020]. </w:t>
      </w:r>
    </w:p>
    <w:p w14:paraId="5E9DD42F" w14:textId="77777777" w:rsidR="00F42410" w:rsidRPr="006365CC" w:rsidRDefault="00F42410" w:rsidP="006365CC">
      <w:pPr>
        <w:spacing w:line="360" w:lineRule="auto"/>
        <w:ind w:left="360"/>
        <w:jc w:val="both"/>
        <w:rPr>
          <w:rFonts w:ascii="Arial" w:hAnsi="Arial" w:cs="Arial"/>
        </w:rPr>
      </w:pPr>
    </w:p>
    <w:sectPr w:rsidR="00F42410" w:rsidRPr="006365C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300A3C" w14:textId="77777777" w:rsidR="00305723" w:rsidRDefault="00305723" w:rsidP="000A0DA8">
      <w:pPr>
        <w:spacing w:after="0" w:line="240" w:lineRule="auto"/>
      </w:pPr>
      <w:r>
        <w:separator/>
      </w:r>
    </w:p>
  </w:endnote>
  <w:endnote w:type="continuationSeparator" w:id="0">
    <w:p w14:paraId="021E0786" w14:textId="77777777" w:rsidR="00305723" w:rsidRDefault="00305723" w:rsidP="000A0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0807764"/>
      <w:docPartObj>
        <w:docPartGallery w:val="Page Numbers (Bottom of Page)"/>
        <w:docPartUnique/>
      </w:docPartObj>
    </w:sdtPr>
    <w:sdtEndPr>
      <w:rPr>
        <w:noProof/>
      </w:rPr>
    </w:sdtEndPr>
    <w:sdtContent>
      <w:p w14:paraId="1A6CF011" w14:textId="74472749" w:rsidR="00382B91" w:rsidRDefault="00382B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14CA4D" w14:textId="77777777" w:rsidR="00382B91" w:rsidRDefault="00382B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3F1A5D" w14:textId="77777777" w:rsidR="00305723" w:rsidRDefault="00305723" w:rsidP="000A0DA8">
      <w:pPr>
        <w:spacing w:after="0" w:line="240" w:lineRule="auto"/>
      </w:pPr>
      <w:r>
        <w:separator/>
      </w:r>
    </w:p>
  </w:footnote>
  <w:footnote w:type="continuationSeparator" w:id="0">
    <w:p w14:paraId="23A21248" w14:textId="77777777" w:rsidR="00305723" w:rsidRDefault="00305723" w:rsidP="000A0D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907552" w14:textId="2A74DF60" w:rsidR="000A0DA8" w:rsidRDefault="000A0DA8">
    <w:pPr>
      <w:pStyle w:val="Header"/>
    </w:pPr>
  </w:p>
  <w:p w14:paraId="289BD2E8" w14:textId="77777777" w:rsidR="000A0DA8" w:rsidRDefault="000A0D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2053A"/>
    <w:multiLevelType w:val="hybridMultilevel"/>
    <w:tmpl w:val="A5CADFDC"/>
    <w:lvl w:ilvl="0" w:tplc="BDD884DE">
      <w:start w:val="200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6F2"/>
    <w:rsid w:val="00014BD1"/>
    <w:rsid w:val="00015ED1"/>
    <w:rsid w:val="00024DCA"/>
    <w:rsid w:val="0002718D"/>
    <w:rsid w:val="0003287E"/>
    <w:rsid w:val="00052ECA"/>
    <w:rsid w:val="000547B6"/>
    <w:rsid w:val="00055116"/>
    <w:rsid w:val="00057519"/>
    <w:rsid w:val="0006110D"/>
    <w:rsid w:val="00077FA3"/>
    <w:rsid w:val="00081407"/>
    <w:rsid w:val="00082FC5"/>
    <w:rsid w:val="00090CE7"/>
    <w:rsid w:val="00097EC4"/>
    <w:rsid w:val="000A0DA8"/>
    <w:rsid w:val="000A6450"/>
    <w:rsid w:val="000A6FA0"/>
    <w:rsid w:val="000B18D7"/>
    <w:rsid w:val="000B1DD3"/>
    <w:rsid w:val="000B5AAD"/>
    <w:rsid w:val="000E44FC"/>
    <w:rsid w:val="000F4545"/>
    <w:rsid w:val="001115B2"/>
    <w:rsid w:val="0011203F"/>
    <w:rsid w:val="00122FA1"/>
    <w:rsid w:val="001231E6"/>
    <w:rsid w:val="00130416"/>
    <w:rsid w:val="00130F6E"/>
    <w:rsid w:val="00151515"/>
    <w:rsid w:val="001529C5"/>
    <w:rsid w:val="00154C40"/>
    <w:rsid w:val="0016468B"/>
    <w:rsid w:val="001714D7"/>
    <w:rsid w:val="001828A1"/>
    <w:rsid w:val="00183070"/>
    <w:rsid w:val="00183AE6"/>
    <w:rsid w:val="00184588"/>
    <w:rsid w:val="00186CA4"/>
    <w:rsid w:val="00192D68"/>
    <w:rsid w:val="00193D77"/>
    <w:rsid w:val="001945AB"/>
    <w:rsid w:val="001B0BE2"/>
    <w:rsid w:val="001B1340"/>
    <w:rsid w:val="001C0343"/>
    <w:rsid w:val="001C6E7F"/>
    <w:rsid w:val="001C7BA6"/>
    <w:rsid w:val="001D5A25"/>
    <w:rsid w:val="001E4FED"/>
    <w:rsid w:val="001E70C5"/>
    <w:rsid w:val="001F46E8"/>
    <w:rsid w:val="001F7F53"/>
    <w:rsid w:val="00200C47"/>
    <w:rsid w:val="00212822"/>
    <w:rsid w:val="00212D1A"/>
    <w:rsid w:val="00217678"/>
    <w:rsid w:val="00217FF5"/>
    <w:rsid w:val="002425A9"/>
    <w:rsid w:val="00254262"/>
    <w:rsid w:val="002768B9"/>
    <w:rsid w:val="0028274F"/>
    <w:rsid w:val="00293DE9"/>
    <w:rsid w:val="00296EBB"/>
    <w:rsid w:val="002A3EED"/>
    <w:rsid w:val="002B6197"/>
    <w:rsid w:val="002D0EED"/>
    <w:rsid w:val="002F2724"/>
    <w:rsid w:val="00301C75"/>
    <w:rsid w:val="00305723"/>
    <w:rsid w:val="00311296"/>
    <w:rsid w:val="003116F1"/>
    <w:rsid w:val="00312E6B"/>
    <w:rsid w:val="00315105"/>
    <w:rsid w:val="00325081"/>
    <w:rsid w:val="00325D5D"/>
    <w:rsid w:val="00330FD2"/>
    <w:rsid w:val="00335BE2"/>
    <w:rsid w:val="00342A5A"/>
    <w:rsid w:val="00366878"/>
    <w:rsid w:val="00382B91"/>
    <w:rsid w:val="003839B5"/>
    <w:rsid w:val="003965FD"/>
    <w:rsid w:val="003A175C"/>
    <w:rsid w:val="003A57CC"/>
    <w:rsid w:val="003A6D92"/>
    <w:rsid w:val="003B5BBE"/>
    <w:rsid w:val="003B7043"/>
    <w:rsid w:val="003C2FC6"/>
    <w:rsid w:val="003D4DD1"/>
    <w:rsid w:val="003F421F"/>
    <w:rsid w:val="003F7B1B"/>
    <w:rsid w:val="00412121"/>
    <w:rsid w:val="00415CC0"/>
    <w:rsid w:val="00436293"/>
    <w:rsid w:val="00442871"/>
    <w:rsid w:val="00442DEB"/>
    <w:rsid w:val="004554CB"/>
    <w:rsid w:val="004659A5"/>
    <w:rsid w:val="00466FCB"/>
    <w:rsid w:val="004727AA"/>
    <w:rsid w:val="004831AA"/>
    <w:rsid w:val="00484F20"/>
    <w:rsid w:val="0048612F"/>
    <w:rsid w:val="00487F56"/>
    <w:rsid w:val="0049155B"/>
    <w:rsid w:val="00497AB7"/>
    <w:rsid w:val="004D2B22"/>
    <w:rsid w:val="004D41ED"/>
    <w:rsid w:val="004E3A0C"/>
    <w:rsid w:val="004E5687"/>
    <w:rsid w:val="004F4989"/>
    <w:rsid w:val="00501340"/>
    <w:rsid w:val="00514C49"/>
    <w:rsid w:val="0053525E"/>
    <w:rsid w:val="0053643A"/>
    <w:rsid w:val="00537DDC"/>
    <w:rsid w:val="00542008"/>
    <w:rsid w:val="00547532"/>
    <w:rsid w:val="00551723"/>
    <w:rsid w:val="005537ED"/>
    <w:rsid w:val="00554DDD"/>
    <w:rsid w:val="0056598F"/>
    <w:rsid w:val="0056626B"/>
    <w:rsid w:val="00566A70"/>
    <w:rsid w:val="00572853"/>
    <w:rsid w:val="00574AD7"/>
    <w:rsid w:val="005758ED"/>
    <w:rsid w:val="00576B26"/>
    <w:rsid w:val="00581272"/>
    <w:rsid w:val="00593C8B"/>
    <w:rsid w:val="005966D8"/>
    <w:rsid w:val="005A6DF9"/>
    <w:rsid w:val="005D0003"/>
    <w:rsid w:val="005E6952"/>
    <w:rsid w:val="005F7B7B"/>
    <w:rsid w:val="006014AB"/>
    <w:rsid w:val="0060572F"/>
    <w:rsid w:val="006076FF"/>
    <w:rsid w:val="0061227A"/>
    <w:rsid w:val="0062033B"/>
    <w:rsid w:val="0062667B"/>
    <w:rsid w:val="00626D2B"/>
    <w:rsid w:val="00630297"/>
    <w:rsid w:val="006365CC"/>
    <w:rsid w:val="00642CA4"/>
    <w:rsid w:val="00662C22"/>
    <w:rsid w:val="00675617"/>
    <w:rsid w:val="00684285"/>
    <w:rsid w:val="006B0AE3"/>
    <w:rsid w:val="006C2AB8"/>
    <w:rsid w:val="006C2E40"/>
    <w:rsid w:val="006D0E68"/>
    <w:rsid w:val="006E3156"/>
    <w:rsid w:val="006F5216"/>
    <w:rsid w:val="007065E6"/>
    <w:rsid w:val="00726551"/>
    <w:rsid w:val="00726842"/>
    <w:rsid w:val="00727BA2"/>
    <w:rsid w:val="00743241"/>
    <w:rsid w:val="007539B3"/>
    <w:rsid w:val="00761A14"/>
    <w:rsid w:val="00763688"/>
    <w:rsid w:val="00776453"/>
    <w:rsid w:val="00783886"/>
    <w:rsid w:val="0078727E"/>
    <w:rsid w:val="00795BAF"/>
    <w:rsid w:val="007A67BF"/>
    <w:rsid w:val="007B636D"/>
    <w:rsid w:val="007C1B8F"/>
    <w:rsid w:val="007D608E"/>
    <w:rsid w:val="007F153C"/>
    <w:rsid w:val="007F42A7"/>
    <w:rsid w:val="007F5033"/>
    <w:rsid w:val="007F679F"/>
    <w:rsid w:val="008057A3"/>
    <w:rsid w:val="00811713"/>
    <w:rsid w:val="00814885"/>
    <w:rsid w:val="0081670D"/>
    <w:rsid w:val="00824B58"/>
    <w:rsid w:val="0083639E"/>
    <w:rsid w:val="00841682"/>
    <w:rsid w:val="0084473B"/>
    <w:rsid w:val="0084757E"/>
    <w:rsid w:val="00850407"/>
    <w:rsid w:val="00856D5D"/>
    <w:rsid w:val="0086628B"/>
    <w:rsid w:val="00877419"/>
    <w:rsid w:val="00881F05"/>
    <w:rsid w:val="00894A61"/>
    <w:rsid w:val="008C11E4"/>
    <w:rsid w:val="008E5388"/>
    <w:rsid w:val="008E7B46"/>
    <w:rsid w:val="008F125B"/>
    <w:rsid w:val="009078F6"/>
    <w:rsid w:val="00913FF6"/>
    <w:rsid w:val="00917CBF"/>
    <w:rsid w:val="00920872"/>
    <w:rsid w:val="00923DF1"/>
    <w:rsid w:val="00933654"/>
    <w:rsid w:val="00933E8C"/>
    <w:rsid w:val="0093430B"/>
    <w:rsid w:val="00937C13"/>
    <w:rsid w:val="00950328"/>
    <w:rsid w:val="00953FFE"/>
    <w:rsid w:val="0095615A"/>
    <w:rsid w:val="00984221"/>
    <w:rsid w:val="0099620A"/>
    <w:rsid w:val="009A1284"/>
    <w:rsid w:val="009A6DD4"/>
    <w:rsid w:val="009B53CD"/>
    <w:rsid w:val="009C499A"/>
    <w:rsid w:val="009D05B1"/>
    <w:rsid w:val="009D0D51"/>
    <w:rsid w:val="009F2CB8"/>
    <w:rsid w:val="009F4419"/>
    <w:rsid w:val="00A02C06"/>
    <w:rsid w:val="00A02E88"/>
    <w:rsid w:val="00A13D8F"/>
    <w:rsid w:val="00A24A87"/>
    <w:rsid w:val="00A52A03"/>
    <w:rsid w:val="00A5591A"/>
    <w:rsid w:val="00A663A8"/>
    <w:rsid w:val="00A66D74"/>
    <w:rsid w:val="00A6780A"/>
    <w:rsid w:val="00A7391E"/>
    <w:rsid w:val="00A76E3C"/>
    <w:rsid w:val="00A91A3E"/>
    <w:rsid w:val="00A96C15"/>
    <w:rsid w:val="00AA4FF9"/>
    <w:rsid w:val="00AB32B4"/>
    <w:rsid w:val="00AB4F56"/>
    <w:rsid w:val="00AC429E"/>
    <w:rsid w:val="00AC62DE"/>
    <w:rsid w:val="00AD7358"/>
    <w:rsid w:val="00AE1E82"/>
    <w:rsid w:val="00AE5943"/>
    <w:rsid w:val="00B03269"/>
    <w:rsid w:val="00B17357"/>
    <w:rsid w:val="00B21EC7"/>
    <w:rsid w:val="00B247C6"/>
    <w:rsid w:val="00B27405"/>
    <w:rsid w:val="00B31563"/>
    <w:rsid w:val="00B31D26"/>
    <w:rsid w:val="00B609B2"/>
    <w:rsid w:val="00B62B28"/>
    <w:rsid w:val="00B717FC"/>
    <w:rsid w:val="00B8075D"/>
    <w:rsid w:val="00B86CA6"/>
    <w:rsid w:val="00BA2A0F"/>
    <w:rsid w:val="00BC1A4A"/>
    <w:rsid w:val="00BD7B42"/>
    <w:rsid w:val="00BF2A5F"/>
    <w:rsid w:val="00BF78DD"/>
    <w:rsid w:val="00C0021A"/>
    <w:rsid w:val="00C006F7"/>
    <w:rsid w:val="00C01E91"/>
    <w:rsid w:val="00C023B1"/>
    <w:rsid w:val="00C048D8"/>
    <w:rsid w:val="00C23A3F"/>
    <w:rsid w:val="00C33D95"/>
    <w:rsid w:val="00C4764D"/>
    <w:rsid w:val="00C54B15"/>
    <w:rsid w:val="00C5674F"/>
    <w:rsid w:val="00C66498"/>
    <w:rsid w:val="00C671D1"/>
    <w:rsid w:val="00C76979"/>
    <w:rsid w:val="00C85AA1"/>
    <w:rsid w:val="00C85C35"/>
    <w:rsid w:val="00C864A5"/>
    <w:rsid w:val="00CA2695"/>
    <w:rsid w:val="00CA6F58"/>
    <w:rsid w:val="00D02EBF"/>
    <w:rsid w:val="00D1316B"/>
    <w:rsid w:val="00D40218"/>
    <w:rsid w:val="00D620F6"/>
    <w:rsid w:val="00D6510A"/>
    <w:rsid w:val="00D67EB6"/>
    <w:rsid w:val="00D7059D"/>
    <w:rsid w:val="00D71EA0"/>
    <w:rsid w:val="00D9025F"/>
    <w:rsid w:val="00D94C89"/>
    <w:rsid w:val="00DA3750"/>
    <w:rsid w:val="00DA588B"/>
    <w:rsid w:val="00DB1A58"/>
    <w:rsid w:val="00DB598E"/>
    <w:rsid w:val="00DE1344"/>
    <w:rsid w:val="00DE76FE"/>
    <w:rsid w:val="00DF7CF1"/>
    <w:rsid w:val="00E10A31"/>
    <w:rsid w:val="00E12C44"/>
    <w:rsid w:val="00E170E5"/>
    <w:rsid w:val="00E22840"/>
    <w:rsid w:val="00E261F0"/>
    <w:rsid w:val="00E31A30"/>
    <w:rsid w:val="00E558AB"/>
    <w:rsid w:val="00E606AA"/>
    <w:rsid w:val="00E74515"/>
    <w:rsid w:val="00E845AF"/>
    <w:rsid w:val="00E87B16"/>
    <w:rsid w:val="00EA5139"/>
    <w:rsid w:val="00EA65A2"/>
    <w:rsid w:val="00EA79F8"/>
    <w:rsid w:val="00EB3608"/>
    <w:rsid w:val="00EB63E1"/>
    <w:rsid w:val="00EB6F46"/>
    <w:rsid w:val="00EC6B14"/>
    <w:rsid w:val="00ED2F04"/>
    <w:rsid w:val="00ED6942"/>
    <w:rsid w:val="00F26B96"/>
    <w:rsid w:val="00F33AB8"/>
    <w:rsid w:val="00F42410"/>
    <w:rsid w:val="00F676F2"/>
    <w:rsid w:val="00F7104F"/>
    <w:rsid w:val="00F75648"/>
    <w:rsid w:val="00F76DE1"/>
    <w:rsid w:val="00F7703C"/>
    <w:rsid w:val="00F85A1B"/>
    <w:rsid w:val="00F91A24"/>
    <w:rsid w:val="00FA29DC"/>
    <w:rsid w:val="00FA4DBB"/>
    <w:rsid w:val="00FB41C3"/>
    <w:rsid w:val="00FC4AA1"/>
    <w:rsid w:val="00FC79E2"/>
    <w:rsid w:val="00FD20A0"/>
    <w:rsid w:val="00FD32BF"/>
    <w:rsid w:val="00FD4115"/>
    <w:rsid w:val="00FD6085"/>
    <w:rsid w:val="00FE64CD"/>
    <w:rsid w:val="00FF0E05"/>
    <w:rsid w:val="00FF7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94F28"/>
  <w15:chartTrackingRefBased/>
  <w15:docId w15:val="{ABD4F5F3-0C07-41DD-BAC8-C7FECF63F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2B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47C6"/>
    <w:rPr>
      <w:color w:val="0563C1" w:themeColor="hyperlink"/>
      <w:u w:val="single"/>
    </w:rPr>
  </w:style>
  <w:style w:type="character" w:styleId="UnresolvedMention">
    <w:name w:val="Unresolved Mention"/>
    <w:basedOn w:val="DefaultParagraphFont"/>
    <w:uiPriority w:val="99"/>
    <w:semiHidden/>
    <w:unhideWhenUsed/>
    <w:rsid w:val="00B247C6"/>
    <w:rPr>
      <w:color w:val="605E5C"/>
      <w:shd w:val="clear" w:color="auto" w:fill="E1DFDD"/>
    </w:rPr>
  </w:style>
  <w:style w:type="paragraph" w:styleId="NormalWeb">
    <w:name w:val="Normal (Web)"/>
    <w:basedOn w:val="Normal"/>
    <w:uiPriority w:val="99"/>
    <w:semiHidden/>
    <w:unhideWhenUsed/>
    <w:rsid w:val="00C01E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965FD"/>
    <w:pPr>
      <w:ind w:left="720"/>
      <w:contextualSpacing/>
    </w:pPr>
  </w:style>
  <w:style w:type="paragraph" w:styleId="Header">
    <w:name w:val="header"/>
    <w:basedOn w:val="Normal"/>
    <w:link w:val="HeaderChar"/>
    <w:uiPriority w:val="99"/>
    <w:unhideWhenUsed/>
    <w:rsid w:val="000A0D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DA8"/>
  </w:style>
  <w:style w:type="paragraph" w:styleId="Footer">
    <w:name w:val="footer"/>
    <w:basedOn w:val="Normal"/>
    <w:link w:val="FooterChar"/>
    <w:uiPriority w:val="99"/>
    <w:unhideWhenUsed/>
    <w:rsid w:val="000A0D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DA8"/>
  </w:style>
  <w:style w:type="character" w:customStyle="1" w:styleId="Heading1Char">
    <w:name w:val="Heading 1 Char"/>
    <w:basedOn w:val="DefaultParagraphFont"/>
    <w:link w:val="Heading1"/>
    <w:uiPriority w:val="9"/>
    <w:rsid w:val="00382B9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82B91"/>
    <w:pPr>
      <w:outlineLvl w:val="9"/>
    </w:pPr>
    <w:rPr>
      <w:lang w:val="en-US"/>
    </w:rPr>
  </w:style>
  <w:style w:type="paragraph" w:styleId="TOC1">
    <w:name w:val="toc 1"/>
    <w:basedOn w:val="Normal"/>
    <w:next w:val="Normal"/>
    <w:autoRedefine/>
    <w:uiPriority w:val="39"/>
    <w:unhideWhenUsed/>
    <w:rsid w:val="00382B9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455343">
      <w:bodyDiv w:val="1"/>
      <w:marLeft w:val="0"/>
      <w:marRight w:val="0"/>
      <w:marTop w:val="0"/>
      <w:marBottom w:val="0"/>
      <w:divBdr>
        <w:top w:val="none" w:sz="0" w:space="0" w:color="auto"/>
        <w:left w:val="none" w:sz="0" w:space="0" w:color="auto"/>
        <w:bottom w:val="none" w:sz="0" w:space="0" w:color="auto"/>
        <w:right w:val="none" w:sz="0" w:space="0" w:color="auto"/>
      </w:divBdr>
    </w:div>
    <w:div w:id="272521626">
      <w:bodyDiv w:val="1"/>
      <w:marLeft w:val="0"/>
      <w:marRight w:val="0"/>
      <w:marTop w:val="0"/>
      <w:marBottom w:val="0"/>
      <w:divBdr>
        <w:top w:val="none" w:sz="0" w:space="0" w:color="auto"/>
        <w:left w:val="none" w:sz="0" w:space="0" w:color="auto"/>
        <w:bottom w:val="none" w:sz="0" w:space="0" w:color="auto"/>
        <w:right w:val="none" w:sz="0" w:space="0" w:color="auto"/>
      </w:divBdr>
    </w:div>
    <w:div w:id="1606837990">
      <w:bodyDiv w:val="1"/>
      <w:marLeft w:val="0"/>
      <w:marRight w:val="0"/>
      <w:marTop w:val="0"/>
      <w:marBottom w:val="0"/>
      <w:divBdr>
        <w:top w:val="none" w:sz="0" w:space="0" w:color="auto"/>
        <w:left w:val="none" w:sz="0" w:space="0" w:color="auto"/>
        <w:bottom w:val="none" w:sz="0" w:space="0" w:color="auto"/>
        <w:right w:val="none" w:sz="0" w:space="0" w:color="auto"/>
      </w:divBdr>
    </w:div>
    <w:div w:id="2097895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8593C-AA8B-487B-B8F4-9751B7B8A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4424</Words>
  <Characters>25220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Faruk Miah</dc:creator>
  <cp:keywords/>
  <dc:description/>
  <cp:lastModifiedBy>Faruk Miah</cp:lastModifiedBy>
  <cp:revision>312</cp:revision>
  <dcterms:created xsi:type="dcterms:W3CDTF">2020-10-29T14:53:00Z</dcterms:created>
  <dcterms:modified xsi:type="dcterms:W3CDTF">2020-11-25T01:31:00Z</dcterms:modified>
</cp:coreProperties>
</file>