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6A4F34" w14:textId="77777777" w:rsidR="00C76E0B" w:rsidRDefault="00682A86">
      <w:pPr>
        <w:spacing w:after="149" w:line="259" w:lineRule="auto"/>
        <w:ind w:left="-5"/>
        <w:jc w:val="left"/>
      </w:pPr>
      <w:r>
        <w:rPr>
          <w:b/>
          <w:color w:val="000000"/>
        </w:rPr>
        <w:t xml:space="preserve">Employability and Career Development </w:t>
      </w:r>
    </w:p>
    <w:p w14:paraId="126D45FA" w14:textId="77777777" w:rsidR="00C76E0B" w:rsidRDefault="00682A86">
      <w:pPr>
        <w:spacing w:after="124" w:line="259" w:lineRule="auto"/>
        <w:ind w:left="-5"/>
        <w:jc w:val="left"/>
      </w:pPr>
      <w:r>
        <w:rPr>
          <w:b/>
          <w:color w:val="000000"/>
          <w:sz w:val="26"/>
        </w:rPr>
        <w:t xml:space="preserve">Student: Victor Baltatu </w:t>
      </w:r>
    </w:p>
    <w:p w14:paraId="05223142" w14:textId="77777777" w:rsidR="00C76E0B" w:rsidRDefault="00682A86">
      <w:pPr>
        <w:spacing w:after="138" w:line="270" w:lineRule="auto"/>
        <w:ind w:left="10"/>
      </w:pPr>
      <w:r>
        <w:rPr>
          <w:color w:val="000000"/>
        </w:rPr>
        <w:t xml:space="preserve">ID: 251 1664  </w:t>
      </w:r>
    </w:p>
    <w:p w14:paraId="0BC8759D" w14:textId="77777777" w:rsidR="00C76E0B" w:rsidRDefault="00682A86">
      <w:pPr>
        <w:pStyle w:val="1"/>
        <w:ind w:left="-5"/>
      </w:pPr>
      <w:r>
        <w:t xml:space="preserve">Lecturer - Konstantina Mari </w:t>
      </w:r>
    </w:p>
    <w:p w14:paraId="2454CA33" w14:textId="77777777" w:rsidR="00C76E0B" w:rsidRDefault="00682A86">
      <w:pPr>
        <w:spacing w:line="259" w:lineRule="auto"/>
        <w:ind w:left="0" w:firstLine="0"/>
        <w:jc w:val="center"/>
      </w:pPr>
      <w:r>
        <w:rPr>
          <w:b/>
          <w:color w:val="000000"/>
        </w:rPr>
        <w:t xml:space="preserve">TASK </w:t>
      </w:r>
    </w:p>
    <w:p w14:paraId="63DDC8E9" w14:textId="77777777" w:rsidR="00C76E0B" w:rsidRDefault="00682A86">
      <w:pPr>
        <w:spacing w:after="148" w:line="270" w:lineRule="auto"/>
        <w:ind w:left="10"/>
      </w:pPr>
      <w:r>
        <w:rPr>
          <w:b/>
          <w:color w:val="000000"/>
        </w:rPr>
        <w:t xml:space="preserve">Task 1 </w:t>
      </w:r>
      <w:r>
        <w:rPr>
          <w:color w:val="000000"/>
        </w:rPr>
        <w:t>(400 words)</w:t>
      </w:r>
      <w:r>
        <w:rPr>
          <w:b/>
          <w:color w:val="000000"/>
        </w:rPr>
        <w:t xml:space="preserve"> </w:t>
      </w:r>
    </w:p>
    <w:p w14:paraId="4E71904C" w14:textId="77777777" w:rsidR="00C76E0B" w:rsidRDefault="00682A86">
      <w:pPr>
        <w:spacing w:after="0" w:line="259" w:lineRule="auto"/>
        <w:ind w:left="-5"/>
        <w:jc w:val="left"/>
      </w:pPr>
      <w:r>
        <w:rPr>
          <w:b/>
          <w:color w:val="000000"/>
        </w:rPr>
        <w:t xml:space="preserve">Job advert 1 </w:t>
      </w:r>
    </w:p>
    <w:tbl>
      <w:tblPr>
        <w:tblStyle w:val="TableGrid"/>
        <w:tblW w:w="5949" w:type="dxa"/>
        <w:tblInd w:w="5" w:type="dxa"/>
        <w:tblCellMar>
          <w:top w:w="5" w:type="dxa"/>
          <w:left w:w="0" w:type="dxa"/>
          <w:bottom w:w="0" w:type="dxa"/>
          <w:right w:w="3" w:type="dxa"/>
        </w:tblCellMar>
        <w:tblLook w:val="04A0" w:firstRow="1" w:lastRow="0" w:firstColumn="1" w:lastColumn="0" w:noHBand="0" w:noVBand="1"/>
      </w:tblPr>
      <w:tblGrid>
        <w:gridCol w:w="110"/>
        <w:gridCol w:w="2036"/>
        <w:gridCol w:w="3697"/>
        <w:gridCol w:w="106"/>
      </w:tblGrid>
      <w:tr w:rsidR="00C76E0B" w14:paraId="14EA6065" w14:textId="77777777">
        <w:trPr>
          <w:trHeight w:val="2156"/>
        </w:trPr>
        <w:tc>
          <w:tcPr>
            <w:tcW w:w="5949" w:type="dxa"/>
            <w:gridSpan w:val="4"/>
            <w:tcBorders>
              <w:top w:val="single" w:sz="4" w:space="0" w:color="000000"/>
              <w:left w:val="single" w:sz="4" w:space="0" w:color="000000"/>
              <w:bottom w:val="nil"/>
              <w:right w:val="single" w:sz="4" w:space="0" w:color="000000"/>
            </w:tcBorders>
            <w:vAlign w:val="bottom"/>
          </w:tcPr>
          <w:p w14:paraId="75B9A4E6" w14:textId="77777777" w:rsidR="00C76E0B" w:rsidRDefault="00682A86">
            <w:pPr>
              <w:spacing w:after="0" w:line="259" w:lineRule="auto"/>
              <w:ind w:left="108" w:firstLine="0"/>
              <w:jc w:val="left"/>
            </w:pPr>
            <w:r>
              <w:rPr>
                <w:noProof/>
              </w:rPr>
              <w:drawing>
                <wp:inline distT="0" distB="0" distL="0" distR="0" wp14:anchorId="78CCB5C2" wp14:editId="6065BDE0">
                  <wp:extent cx="1040130" cy="247510"/>
                  <wp:effectExtent l="0" t="0" r="0" b="0"/>
                  <wp:docPr id="827" name="Picture 827"/>
                  <wp:cNvGraphicFramePr/>
                  <a:graphic xmlns:a="http://schemas.openxmlformats.org/drawingml/2006/main">
                    <a:graphicData uri="http://schemas.openxmlformats.org/drawingml/2006/picture">
                      <pic:pic xmlns:pic="http://schemas.openxmlformats.org/drawingml/2006/picture">
                        <pic:nvPicPr>
                          <pic:cNvPr id="827" name="Picture 827"/>
                          <pic:cNvPicPr/>
                        </pic:nvPicPr>
                        <pic:blipFill>
                          <a:blip r:embed="rId5"/>
                          <a:stretch>
                            <a:fillRect/>
                          </a:stretch>
                        </pic:blipFill>
                        <pic:spPr>
                          <a:xfrm>
                            <a:off x="0" y="0"/>
                            <a:ext cx="1040130" cy="247510"/>
                          </a:xfrm>
                          <a:prstGeom prst="rect">
                            <a:avLst/>
                          </a:prstGeom>
                        </pic:spPr>
                      </pic:pic>
                    </a:graphicData>
                  </a:graphic>
                </wp:inline>
              </w:drawing>
            </w:r>
            <w:r>
              <w:rPr>
                <w:b/>
                <w:color w:val="000000"/>
              </w:rPr>
              <w:t xml:space="preserve"> </w:t>
            </w:r>
          </w:p>
          <w:p w14:paraId="6DF7FDF8" w14:textId="77777777" w:rsidR="00C76E0B" w:rsidRDefault="00682A86">
            <w:pPr>
              <w:spacing w:after="0" w:line="259" w:lineRule="auto"/>
              <w:ind w:left="110" w:firstLine="0"/>
              <w:jc w:val="left"/>
            </w:pPr>
            <w:r>
              <w:rPr>
                <w:b/>
                <w:color w:val="000000"/>
              </w:rPr>
              <w:t xml:space="preserve"> </w:t>
            </w:r>
          </w:p>
          <w:p w14:paraId="5DD6FB05" w14:textId="77777777" w:rsidR="00C76E0B" w:rsidRDefault="00682A86">
            <w:pPr>
              <w:spacing w:after="0" w:line="259" w:lineRule="auto"/>
              <w:ind w:left="110" w:firstLine="0"/>
              <w:jc w:val="left"/>
            </w:pPr>
            <w:r>
              <w:rPr>
                <w:color w:val="000000"/>
              </w:rPr>
              <w:t xml:space="preserve">Vacancy: </w:t>
            </w:r>
            <w:r>
              <w:rPr>
                <w:b/>
                <w:color w:val="000000"/>
              </w:rPr>
              <w:t xml:space="preserve">Tourism Manager </w:t>
            </w:r>
            <w:r>
              <w:rPr>
                <w:color w:val="000000"/>
              </w:rPr>
              <w:t>for Balcanic tours</w:t>
            </w:r>
            <w:r>
              <w:rPr>
                <w:b/>
                <w:color w:val="000000"/>
              </w:rPr>
              <w:t xml:space="preserve"> </w:t>
            </w:r>
            <w:r>
              <w:rPr>
                <w:color w:val="000000"/>
              </w:rPr>
              <w:t xml:space="preserve"> </w:t>
            </w:r>
          </w:p>
          <w:p w14:paraId="1B68C643" w14:textId="77777777" w:rsidR="00C76E0B" w:rsidRDefault="00682A86">
            <w:pPr>
              <w:spacing w:after="0" w:line="259" w:lineRule="auto"/>
              <w:ind w:left="110" w:firstLine="0"/>
              <w:jc w:val="left"/>
            </w:pPr>
            <w:r>
              <w:rPr>
                <w:color w:val="000000"/>
              </w:rPr>
              <w:t xml:space="preserve">Bucarest, Romania at Nica TOUR COMPANY </w:t>
            </w:r>
          </w:p>
          <w:p w14:paraId="1D8AAAD8" w14:textId="77777777" w:rsidR="00C76E0B" w:rsidRDefault="00682A86">
            <w:pPr>
              <w:spacing w:after="1" w:line="240" w:lineRule="auto"/>
              <w:ind w:left="110" w:firstLine="0"/>
              <w:jc w:val="left"/>
            </w:pPr>
            <w:r>
              <w:rPr>
                <w:color w:val="111827"/>
              </w:rPr>
              <w:t xml:space="preserve">Dynamic work environment tourism and customer service.  </w:t>
            </w:r>
          </w:p>
          <w:p w14:paraId="6BC8E447" w14:textId="77777777" w:rsidR="00C76E0B" w:rsidRDefault="00682A86">
            <w:pPr>
              <w:spacing w:after="0" w:line="259" w:lineRule="auto"/>
              <w:ind w:left="110" w:firstLine="0"/>
              <w:jc w:val="left"/>
            </w:pPr>
            <w:r>
              <w:rPr>
                <w:color w:val="000000"/>
              </w:rPr>
              <w:t xml:space="preserve">Company offers continuous training opportunities </w:t>
            </w:r>
          </w:p>
        </w:tc>
      </w:tr>
      <w:tr w:rsidR="00C76E0B" w14:paraId="497EDDA6" w14:textId="77777777">
        <w:trPr>
          <w:trHeight w:val="293"/>
        </w:trPr>
        <w:tc>
          <w:tcPr>
            <w:tcW w:w="110" w:type="dxa"/>
            <w:vMerge w:val="restart"/>
            <w:tcBorders>
              <w:top w:val="nil"/>
              <w:left w:val="single" w:sz="4" w:space="0" w:color="000000"/>
              <w:bottom w:val="single" w:sz="4" w:space="0" w:color="000000"/>
              <w:right w:val="nil"/>
            </w:tcBorders>
          </w:tcPr>
          <w:p w14:paraId="7E80CC0B" w14:textId="77777777" w:rsidR="00C76E0B" w:rsidRDefault="00C76E0B">
            <w:pPr>
              <w:spacing w:after="160" w:line="259" w:lineRule="auto"/>
              <w:ind w:left="0" w:firstLine="0"/>
              <w:jc w:val="left"/>
            </w:pPr>
          </w:p>
        </w:tc>
        <w:tc>
          <w:tcPr>
            <w:tcW w:w="5733" w:type="dxa"/>
            <w:gridSpan w:val="2"/>
            <w:tcBorders>
              <w:top w:val="nil"/>
              <w:left w:val="nil"/>
              <w:bottom w:val="nil"/>
              <w:right w:val="nil"/>
            </w:tcBorders>
            <w:shd w:val="clear" w:color="auto" w:fill="FAFAFA"/>
          </w:tcPr>
          <w:p w14:paraId="2E20BB88" w14:textId="77777777" w:rsidR="00C76E0B" w:rsidRDefault="00682A86">
            <w:pPr>
              <w:spacing w:after="0" w:line="259" w:lineRule="auto"/>
              <w:ind w:left="0" w:firstLine="0"/>
            </w:pPr>
            <w:r>
              <w:rPr>
                <w:color w:val="373535"/>
              </w:rPr>
              <w:t>If you have experience in managing people, Send your CV</w:t>
            </w:r>
          </w:p>
        </w:tc>
        <w:tc>
          <w:tcPr>
            <w:tcW w:w="106" w:type="dxa"/>
            <w:vMerge w:val="restart"/>
            <w:tcBorders>
              <w:top w:val="nil"/>
              <w:left w:val="nil"/>
              <w:bottom w:val="single" w:sz="4" w:space="0" w:color="000000"/>
              <w:right w:val="single" w:sz="4" w:space="0" w:color="000000"/>
            </w:tcBorders>
          </w:tcPr>
          <w:p w14:paraId="38C71BB6" w14:textId="77777777" w:rsidR="00C76E0B" w:rsidRDefault="00682A86">
            <w:pPr>
              <w:spacing w:after="0" w:line="259" w:lineRule="auto"/>
              <w:ind w:left="-4" w:firstLine="0"/>
              <w:jc w:val="left"/>
            </w:pPr>
            <w:r>
              <w:rPr>
                <w:color w:val="373535"/>
              </w:rPr>
              <w:t xml:space="preserve"> </w:t>
            </w:r>
          </w:p>
        </w:tc>
      </w:tr>
      <w:tr w:rsidR="00C76E0B" w14:paraId="6A9ABA6E" w14:textId="77777777">
        <w:trPr>
          <w:trHeight w:val="296"/>
        </w:trPr>
        <w:tc>
          <w:tcPr>
            <w:tcW w:w="0" w:type="auto"/>
            <w:vMerge/>
            <w:tcBorders>
              <w:top w:val="nil"/>
              <w:left w:val="single" w:sz="4" w:space="0" w:color="000000"/>
              <w:bottom w:val="single" w:sz="4" w:space="0" w:color="000000"/>
              <w:right w:val="nil"/>
            </w:tcBorders>
          </w:tcPr>
          <w:p w14:paraId="2309FC8D" w14:textId="77777777" w:rsidR="00C76E0B" w:rsidRDefault="00C76E0B">
            <w:pPr>
              <w:spacing w:after="160" w:line="259" w:lineRule="auto"/>
              <w:ind w:left="0" w:firstLine="0"/>
              <w:jc w:val="left"/>
            </w:pPr>
          </w:p>
        </w:tc>
        <w:tc>
          <w:tcPr>
            <w:tcW w:w="2036" w:type="dxa"/>
            <w:tcBorders>
              <w:top w:val="nil"/>
              <w:left w:val="nil"/>
              <w:bottom w:val="single" w:sz="4" w:space="0" w:color="000000"/>
              <w:right w:val="nil"/>
            </w:tcBorders>
            <w:shd w:val="clear" w:color="auto" w:fill="FAFAFA"/>
          </w:tcPr>
          <w:p w14:paraId="512A7F7E" w14:textId="77777777" w:rsidR="00C76E0B" w:rsidRDefault="00682A86">
            <w:pPr>
              <w:spacing w:after="0" w:line="259" w:lineRule="auto"/>
              <w:ind w:left="0" w:firstLine="0"/>
            </w:pPr>
            <w:r>
              <w:rPr>
                <w:color w:val="373535"/>
              </w:rPr>
              <w:t xml:space="preserve">to </w:t>
            </w:r>
            <w:r>
              <w:rPr>
                <w:color w:val="0070C0"/>
                <w:u w:val="single" w:color="0070C0"/>
              </w:rPr>
              <w:t>nicatour@com.ro</w:t>
            </w:r>
            <w:r>
              <w:rPr>
                <w:color w:val="0070C0"/>
              </w:rPr>
              <w:t xml:space="preserve"> </w:t>
            </w:r>
          </w:p>
        </w:tc>
        <w:tc>
          <w:tcPr>
            <w:tcW w:w="3698" w:type="dxa"/>
            <w:tcBorders>
              <w:top w:val="nil"/>
              <w:left w:val="nil"/>
              <w:bottom w:val="single" w:sz="4" w:space="0" w:color="000000"/>
              <w:right w:val="nil"/>
            </w:tcBorders>
          </w:tcPr>
          <w:p w14:paraId="6669EF8B" w14:textId="77777777" w:rsidR="00C76E0B" w:rsidRDefault="00682A86">
            <w:pPr>
              <w:spacing w:after="0" w:line="259" w:lineRule="auto"/>
              <w:ind w:left="0" w:firstLine="0"/>
              <w:jc w:val="left"/>
            </w:pPr>
            <w:r>
              <w:rPr>
                <w:color w:val="111827"/>
              </w:rPr>
              <w:t xml:space="preserve"> </w:t>
            </w:r>
          </w:p>
        </w:tc>
        <w:tc>
          <w:tcPr>
            <w:tcW w:w="0" w:type="auto"/>
            <w:vMerge/>
            <w:tcBorders>
              <w:top w:val="nil"/>
              <w:left w:val="nil"/>
              <w:bottom w:val="single" w:sz="4" w:space="0" w:color="000000"/>
              <w:right w:val="single" w:sz="4" w:space="0" w:color="000000"/>
            </w:tcBorders>
          </w:tcPr>
          <w:p w14:paraId="0917A17C" w14:textId="77777777" w:rsidR="00C76E0B" w:rsidRDefault="00C76E0B">
            <w:pPr>
              <w:spacing w:after="160" w:line="259" w:lineRule="auto"/>
              <w:ind w:left="0" w:firstLine="0"/>
              <w:jc w:val="left"/>
            </w:pPr>
          </w:p>
        </w:tc>
      </w:tr>
    </w:tbl>
    <w:p w14:paraId="4CEF0A7E" w14:textId="77777777" w:rsidR="00C76E0B" w:rsidRDefault="00682A86">
      <w:pPr>
        <w:spacing w:after="135" w:line="259" w:lineRule="auto"/>
        <w:ind w:left="0" w:firstLine="0"/>
        <w:jc w:val="left"/>
      </w:pPr>
      <w:r>
        <w:rPr>
          <w:b/>
          <w:color w:val="000000"/>
        </w:rPr>
        <w:t xml:space="preserve"> </w:t>
      </w:r>
    </w:p>
    <w:p w14:paraId="09725945" w14:textId="77777777" w:rsidR="00C76E0B" w:rsidRDefault="00682A86">
      <w:pPr>
        <w:spacing w:after="777" w:line="265" w:lineRule="auto"/>
        <w:ind w:left="-5"/>
        <w:jc w:val="left"/>
      </w:pPr>
      <w:r>
        <w:rPr>
          <w:b/>
          <w:color w:val="111827"/>
        </w:rPr>
        <w:t xml:space="preserve">Job advert 2 </w:t>
      </w:r>
    </w:p>
    <w:p w14:paraId="02D76936" w14:textId="77777777" w:rsidR="00C76E0B" w:rsidRDefault="00682A86">
      <w:pPr>
        <w:spacing w:after="0" w:line="259" w:lineRule="auto"/>
        <w:ind w:left="2017" w:firstLine="0"/>
        <w:jc w:val="left"/>
      </w:pPr>
      <w:r>
        <w:rPr>
          <w:b/>
          <w:color w:val="111827"/>
        </w:rPr>
        <w:t xml:space="preserve"> </w:t>
      </w:r>
    </w:p>
    <w:p w14:paraId="1CEBF87D" w14:textId="77777777" w:rsidR="00C76E0B" w:rsidRDefault="00682A86">
      <w:pPr>
        <w:spacing w:after="0" w:line="265" w:lineRule="auto"/>
        <w:ind w:left="125"/>
        <w:jc w:val="left"/>
      </w:pPr>
      <w:r>
        <w:rPr>
          <w:color w:val="111827"/>
        </w:rPr>
        <w:t xml:space="preserve">Vacancy: </w:t>
      </w:r>
      <w:r>
        <w:rPr>
          <w:b/>
          <w:color w:val="111827"/>
        </w:rPr>
        <w:t xml:space="preserve">Tour Guide Coordinator </w:t>
      </w:r>
      <w:r>
        <w:rPr>
          <w:color w:val="111827"/>
        </w:rPr>
        <w:t xml:space="preserve">for </w:t>
      </w:r>
      <w:r>
        <w:rPr>
          <w:i/>
          <w:color w:val="111827"/>
        </w:rPr>
        <w:t>Panda tour</w:t>
      </w:r>
      <w:r>
        <w:rPr>
          <w:color w:val="111827"/>
        </w:rPr>
        <w:t xml:space="preserve"> </w:t>
      </w:r>
      <w:r>
        <w:rPr>
          <w:color w:val="111827"/>
        </w:rPr>
        <w:t xml:space="preserve">Agency </w:t>
      </w:r>
      <w:r>
        <w:rPr>
          <w:b/>
          <w:color w:val="111827"/>
        </w:rPr>
        <w:t xml:space="preserve"> </w:t>
      </w:r>
    </w:p>
    <w:p w14:paraId="23A88BE9" w14:textId="77777777" w:rsidR="00C76E0B" w:rsidRDefault="00682A86">
      <w:pPr>
        <w:spacing w:after="0" w:line="241" w:lineRule="auto"/>
        <w:ind w:left="115" w:right="4491" w:firstLine="0"/>
      </w:pPr>
      <w:r>
        <w:rPr>
          <w:noProof/>
          <w:color w:val="000000"/>
          <w:sz w:val="22"/>
        </w:rPr>
        <mc:AlternateContent>
          <mc:Choice Requires="wpg">
            <w:drawing>
              <wp:anchor distT="0" distB="0" distL="114300" distR="114300" simplePos="0" relativeHeight="251658240" behindDoc="1" locked="0" layoutInCell="1" allowOverlap="1" wp14:anchorId="3A321184" wp14:editId="2DD6D84F">
                <wp:simplePos x="0" y="0"/>
                <wp:positionH relativeFrom="column">
                  <wp:posOffset>0</wp:posOffset>
                </wp:positionH>
                <wp:positionV relativeFrom="paragraph">
                  <wp:posOffset>-775849</wp:posOffset>
                </wp:positionV>
                <wp:extent cx="3869131" cy="2036318"/>
                <wp:effectExtent l="0" t="0" r="0" b="0"/>
                <wp:wrapNone/>
                <wp:docPr id="7515" name="Group 7515" descr="Panda"/>
                <wp:cNvGraphicFramePr/>
                <a:graphic xmlns:a="http://schemas.openxmlformats.org/drawingml/2006/main">
                  <a:graphicData uri="http://schemas.microsoft.com/office/word/2010/wordprocessingGroup">
                    <wpg:wgp>
                      <wpg:cNvGrpSpPr/>
                      <wpg:grpSpPr>
                        <a:xfrm>
                          <a:off x="0" y="0"/>
                          <a:ext cx="3869131" cy="2036318"/>
                          <a:chOff x="0" y="0"/>
                          <a:chExt cx="3869131" cy="2036318"/>
                        </a:xfrm>
                      </wpg:grpSpPr>
                      <wps:wsp>
                        <wps:cNvPr id="7971" name="Shape 7971"/>
                        <wps:cNvSpPr/>
                        <wps:spPr>
                          <a:xfrm>
                            <a:off x="73152" y="926541"/>
                            <a:ext cx="3725926" cy="186233"/>
                          </a:xfrm>
                          <a:custGeom>
                            <a:avLst/>
                            <a:gdLst/>
                            <a:ahLst/>
                            <a:cxnLst/>
                            <a:rect l="0" t="0" r="0" b="0"/>
                            <a:pathLst>
                              <a:path w="3725926" h="186233">
                                <a:moveTo>
                                  <a:pt x="0" y="0"/>
                                </a:moveTo>
                                <a:lnTo>
                                  <a:pt x="3725926" y="0"/>
                                </a:lnTo>
                                <a:lnTo>
                                  <a:pt x="3725926" y="186233"/>
                                </a:lnTo>
                                <a:lnTo>
                                  <a:pt x="0" y="186233"/>
                                </a:lnTo>
                                <a:lnTo>
                                  <a:pt x="0" y="0"/>
                                </a:lnTo>
                              </a:path>
                            </a:pathLst>
                          </a:custGeom>
                          <a:ln w="0" cap="flat">
                            <a:miter lim="127000"/>
                          </a:ln>
                        </wps:spPr>
                        <wps:style>
                          <a:lnRef idx="0">
                            <a:srgbClr val="000000">
                              <a:alpha val="0"/>
                            </a:srgbClr>
                          </a:lnRef>
                          <a:fillRef idx="1">
                            <a:srgbClr val="FAFAFA"/>
                          </a:fillRef>
                          <a:effectRef idx="0">
                            <a:scrgbClr r="0" g="0" b="0"/>
                          </a:effectRef>
                          <a:fontRef idx="none"/>
                        </wps:style>
                        <wps:bodyPr/>
                      </wps:wsp>
                      <wps:wsp>
                        <wps:cNvPr id="7972" name="Shape 7972"/>
                        <wps:cNvSpPr/>
                        <wps:spPr>
                          <a:xfrm>
                            <a:off x="73152" y="1112774"/>
                            <a:ext cx="2481961" cy="185928"/>
                          </a:xfrm>
                          <a:custGeom>
                            <a:avLst/>
                            <a:gdLst/>
                            <a:ahLst/>
                            <a:cxnLst/>
                            <a:rect l="0" t="0" r="0" b="0"/>
                            <a:pathLst>
                              <a:path w="2481961" h="185928">
                                <a:moveTo>
                                  <a:pt x="0" y="0"/>
                                </a:moveTo>
                                <a:lnTo>
                                  <a:pt x="2481961" y="0"/>
                                </a:lnTo>
                                <a:lnTo>
                                  <a:pt x="2481961" y="185928"/>
                                </a:lnTo>
                                <a:lnTo>
                                  <a:pt x="0" y="185928"/>
                                </a:lnTo>
                                <a:lnTo>
                                  <a:pt x="0" y="0"/>
                                </a:lnTo>
                              </a:path>
                            </a:pathLst>
                          </a:custGeom>
                          <a:ln w="0" cap="flat">
                            <a:miter lim="127000"/>
                          </a:ln>
                        </wps:spPr>
                        <wps:style>
                          <a:lnRef idx="0">
                            <a:srgbClr val="000000">
                              <a:alpha val="0"/>
                            </a:srgbClr>
                          </a:lnRef>
                          <a:fillRef idx="1">
                            <a:srgbClr val="FAFAFA"/>
                          </a:fillRef>
                          <a:effectRef idx="0">
                            <a:scrgbClr r="0" g="0" b="0"/>
                          </a:effectRef>
                          <a:fontRef idx="none"/>
                        </wps:style>
                        <wps:bodyPr/>
                      </wps:wsp>
                      <wps:wsp>
                        <wps:cNvPr id="7973" name="Shape 7973"/>
                        <wps:cNvSpPr/>
                        <wps:spPr>
                          <a:xfrm>
                            <a:off x="54864" y="1298701"/>
                            <a:ext cx="3762502" cy="185928"/>
                          </a:xfrm>
                          <a:custGeom>
                            <a:avLst/>
                            <a:gdLst/>
                            <a:ahLst/>
                            <a:cxnLst/>
                            <a:rect l="0" t="0" r="0" b="0"/>
                            <a:pathLst>
                              <a:path w="3762502" h="185928">
                                <a:moveTo>
                                  <a:pt x="0" y="0"/>
                                </a:moveTo>
                                <a:lnTo>
                                  <a:pt x="3762502" y="0"/>
                                </a:lnTo>
                                <a:lnTo>
                                  <a:pt x="3762502" y="185928"/>
                                </a:lnTo>
                                <a:lnTo>
                                  <a:pt x="0" y="185928"/>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974" name="Shape 7974"/>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975" name="Shape 7975"/>
                        <wps:cNvSpPr/>
                        <wps:spPr>
                          <a:xfrm>
                            <a:off x="6096" y="0"/>
                            <a:ext cx="3856990" cy="9144"/>
                          </a:xfrm>
                          <a:custGeom>
                            <a:avLst/>
                            <a:gdLst/>
                            <a:ahLst/>
                            <a:cxnLst/>
                            <a:rect l="0" t="0" r="0" b="0"/>
                            <a:pathLst>
                              <a:path w="3856990" h="9144">
                                <a:moveTo>
                                  <a:pt x="0" y="0"/>
                                </a:moveTo>
                                <a:lnTo>
                                  <a:pt x="3856990" y="0"/>
                                </a:lnTo>
                                <a:lnTo>
                                  <a:pt x="385699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976" name="Shape 7976"/>
                        <wps:cNvSpPr/>
                        <wps:spPr>
                          <a:xfrm>
                            <a:off x="3863036"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977" name="Shape 7977"/>
                        <wps:cNvSpPr/>
                        <wps:spPr>
                          <a:xfrm>
                            <a:off x="0" y="6095"/>
                            <a:ext cx="9144" cy="2024127"/>
                          </a:xfrm>
                          <a:custGeom>
                            <a:avLst/>
                            <a:gdLst/>
                            <a:ahLst/>
                            <a:cxnLst/>
                            <a:rect l="0" t="0" r="0" b="0"/>
                            <a:pathLst>
                              <a:path w="9144" h="2024127">
                                <a:moveTo>
                                  <a:pt x="0" y="0"/>
                                </a:moveTo>
                                <a:lnTo>
                                  <a:pt x="9144" y="0"/>
                                </a:lnTo>
                                <a:lnTo>
                                  <a:pt x="9144" y="2024127"/>
                                </a:lnTo>
                                <a:lnTo>
                                  <a:pt x="0" y="202412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978" name="Shape 7978"/>
                        <wps:cNvSpPr/>
                        <wps:spPr>
                          <a:xfrm>
                            <a:off x="0" y="203022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979" name="Shape 7979"/>
                        <wps:cNvSpPr/>
                        <wps:spPr>
                          <a:xfrm>
                            <a:off x="6096" y="2030222"/>
                            <a:ext cx="3856990" cy="9144"/>
                          </a:xfrm>
                          <a:custGeom>
                            <a:avLst/>
                            <a:gdLst/>
                            <a:ahLst/>
                            <a:cxnLst/>
                            <a:rect l="0" t="0" r="0" b="0"/>
                            <a:pathLst>
                              <a:path w="3856990" h="9144">
                                <a:moveTo>
                                  <a:pt x="0" y="0"/>
                                </a:moveTo>
                                <a:lnTo>
                                  <a:pt x="3856990" y="0"/>
                                </a:lnTo>
                                <a:lnTo>
                                  <a:pt x="385699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980" name="Shape 7980"/>
                        <wps:cNvSpPr/>
                        <wps:spPr>
                          <a:xfrm>
                            <a:off x="3863036" y="6095"/>
                            <a:ext cx="9144" cy="2024127"/>
                          </a:xfrm>
                          <a:custGeom>
                            <a:avLst/>
                            <a:gdLst/>
                            <a:ahLst/>
                            <a:cxnLst/>
                            <a:rect l="0" t="0" r="0" b="0"/>
                            <a:pathLst>
                              <a:path w="9144" h="2024127">
                                <a:moveTo>
                                  <a:pt x="0" y="0"/>
                                </a:moveTo>
                                <a:lnTo>
                                  <a:pt x="9144" y="0"/>
                                </a:lnTo>
                                <a:lnTo>
                                  <a:pt x="9144" y="2024127"/>
                                </a:lnTo>
                                <a:lnTo>
                                  <a:pt x="0" y="2024127"/>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981" name="Shape 7981"/>
                        <wps:cNvSpPr/>
                        <wps:spPr>
                          <a:xfrm>
                            <a:off x="3863036" y="203022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829" name="Picture 829"/>
                          <pic:cNvPicPr/>
                        </pic:nvPicPr>
                        <pic:blipFill>
                          <a:blip r:embed="rId6"/>
                          <a:stretch>
                            <a:fillRect/>
                          </a:stretch>
                        </pic:blipFill>
                        <pic:spPr>
                          <a:xfrm>
                            <a:off x="71450" y="3873"/>
                            <a:ext cx="1209040" cy="547941"/>
                          </a:xfrm>
                          <a:prstGeom prst="rect">
                            <a:avLst/>
                          </a:prstGeom>
                        </pic:spPr>
                      </pic:pic>
                    </wpg:wgp>
                  </a:graphicData>
                </a:graphic>
              </wp:anchor>
            </w:drawing>
          </mc:Choice>
          <mc:Fallback xmlns:a="http://schemas.openxmlformats.org/drawingml/2006/main">
            <w:pict>
              <v:group id="Group 7515" style="width:304.656pt;height:160.34pt;position:absolute;z-index:-2147483515;mso-position-horizontal-relative:text;mso-position-horizontal:absolute;margin-left:0pt;mso-position-vertical-relative:text;margin-top:-61.0905pt;" coordsize="38691,20363">
                <v:shape id="Shape 7982" style="position:absolute;width:37259;height:1862;left:731;top:9265;" coordsize="3725926,186233" path="m0,0l3725926,0l3725926,186233l0,186233l0,0">
                  <v:stroke weight="0pt" endcap="flat" joinstyle="miter" miterlimit="10" on="false" color="#000000" opacity="0"/>
                  <v:fill on="true" color="#fafafa"/>
                </v:shape>
                <v:shape id="Shape 7983" style="position:absolute;width:24819;height:1859;left:731;top:11127;" coordsize="2481961,185928" path="m0,0l2481961,0l2481961,185928l0,185928l0,0">
                  <v:stroke weight="0pt" endcap="flat" joinstyle="miter" miterlimit="10" on="false" color="#000000" opacity="0"/>
                  <v:fill on="true" color="#fafafa"/>
                </v:shape>
                <v:shape id="Shape 7984" style="position:absolute;width:37625;height:1859;left:548;top:12987;" coordsize="3762502,185928" path="m0,0l3762502,0l3762502,185928l0,185928l0,0">
                  <v:stroke weight="0pt" endcap="flat" joinstyle="miter" miterlimit="10" on="false" color="#000000" opacity="0"/>
                  <v:fill on="true" color="#ffffff"/>
                </v:shape>
                <v:shape id="Shape 7985" style="position:absolute;width:91;height:91;left:0;top:0;" coordsize="9144,9144" path="m0,0l9144,0l9144,9144l0,9144l0,0">
                  <v:stroke weight="0pt" endcap="flat" joinstyle="miter" miterlimit="10" on="false" color="#000000" opacity="0"/>
                  <v:fill on="true" color="#000000"/>
                </v:shape>
                <v:shape id="Shape 7986" style="position:absolute;width:38569;height:91;left:60;top:0;" coordsize="3856990,9144" path="m0,0l3856990,0l3856990,9144l0,9144l0,0">
                  <v:stroke weight="0pt" endcap="flat" joinstyle="miter" miterlimit="10" on="false" color="#000000" opacity="0"/>
                  <v:fill on="true" color="#000000"/>
                </v:shape>
                <v:shape id="Shape 7987" style="position:absolute;width:91;height:91;left:38630;top:0;" coordsize="9144,9144" path="m0,0l9144,0l9144,9144l0,9144l0,0">
                  <v:stroke weight="0pt" endcap="flat" joinstyle="miter" miterlimit="10" on="false" color="#000000" opacity="0"/>
                  <v:fill on="true" color="#000000"/>
                </v:shape>
                <v:shape id="Shape 7988" style="position:absolute;width:91;height:20241;left:0;top:60;" coordsize="9144,2024127" path="m0,0l9144,0l9144,2024127l0,2024127l0,0">
                  <v:stroke weight="0pt" endcap="flat" joinstyle="miter" miterlimit="10" on="false" color="#000000" opacity="0"/>
                  <v:fill on="true" color="#000000"/>
                </v:shape>
                <v:shape id="Shape 7989" style="position:absolute;width:91;height:91;left:0;top:20302;" coordsize="9144,9144" path="m0,0l9144,0l9144,9144l0,9144l0,0">
                  <v:stroke weight="0pt" endcap="flat" joinstyle="miter" miterlimit="10" on="false" color="#000000" opacity="0"/>
                  <v:fill on="true" color="#000000"/>
                </v:shape>
                <v:shape id="Shape 7990" style="position:absolute;width:38569;height:91;left:60;top:20302;" coordsize="3856990,9144" path="m0,0l3856990,0l3856990,9144l0,9144l0,0">
                  <v:stroke weight="0pt" endcap="flat" joinstyle="miter" miterlimit="10" on="false" color="#000000" opacity="0"/>
                  <v:fill on="true" color="#000000"/>
                </v:shape>
                <v:shape id="Shape 7991" style="position:absolute;width:91;height:20241;left:38630;top:60;" coordsize="9144,2024127" path="m0,0l9144,0l9144,2024127l0,2024127l0,0">
                  <v:stroke weight="0pt" endcap="flat" joinstyle="miter" miterlimit="10" on="false" color="#000000" opacity="0"/>
                  <v:fill on="true" color="#000000"/>
                </v:shape>
                <v:shape id="Shape 7992" style="position:absolute;width:91;height:91;left:38630;top:20302;" coordsize="9144,9144" path="m0,0l9144,0l9144,9144l0,9144l0,0">
                  <v:stroke weight="0pt" endcap="flat" joinstyle="miter" miterlimit="10" on="false" color="#000000" opacity="0"/>
                  <v:fill on="true" color="#000000"/>
                </v:shape>
                <v:shape id="Picture 829" style="position:absolute;width:12090;height:5479;left:714;top:38;" filled="f">
                  <v:imagedata r:id="rId7"/>
                </v:shape>
              </v:group>
            </w:pict>
          </mc:Fallback>
        </mc:AlternateContent>
      </w:r>
      <w:r>
        <w:rPr>
          <w:color w:val="111827"/>
        </w:rPr>
        <w:t xml:space="preserve">In Chisinau, The Republic of Moldova, </w:t>
      </w:r>
      <w:r>
        <w:rPr>
          <w:color w:val="0563C1"/>
          <w:sz w:val="22"/>
          <w:u w:val="single" w:color="0563C1"/>
        </w:rPr>
        <w:t>pandatour@gmail.md</w:t>
      </w:r>
      <w:r>
        <w:rPr>
          <w:color w:val="111827"/>
          <w:sz w:val="22"/>
        </w:rPr>
        <w:t xml:space="preserve"> </w:t>
      </w:r>
      <w:r>
        <w:rPr>
          <w:color w:val="111827"/>
        </w:rPr>
        <w:t xml:space="preserve"> </w:t>
      </w:r>
      <w:r>
        <w:rPr>
          <w:color w:val="373535"/>
        </w:rPr>
        <w:t xml:space="preserve">We are looking for an enthusiastic </w:t>
      </w:r>
      <w:r>
        <w:rPr>
          <w:i/>
          <w:color w:val="373535"/>
        </w:rPr>
        <w:t>Tour coordinator</w:t>
      </w:r>
      <w:r>
        <w:rPr>
          <w:color w:val="373535"/>
        </w:rPr>
        <w:t xml:space="preserve"> who can offer travellers memorable experiences. </w:t>
      </w:r>
    </w:p>
    <w:p w14:paraId="140C327A" w14:textId="77777777" w:rsidR="00C76E0B" w:rsidRDefault="00682A86">
      <w:pPr>
        <w:spacing w:after="3" w:line="270" w:lineRule="auto"/>
        <w:ind w:left="125"/>
      </w:pPr>
      <w:r>
        <w:rPr>
          <w:color w:val="000000"/>
        </w:rPr>
        <w:t xml:space="preserve">Requirements: </w:t>
      </w:r>
    </w:p>
    <w:p w14:paraId="32F93B14" w14:textId="77777777" w:rsidR="00C76E0B" w:rsidRDefault="00682A86">
      <w:pPr>
        <w:spacing w:after="9" w:line="250" w:lineRule="auto"/>
        <w:ind w:left="125" w:right="5457"/>
      </w:pPr>
      <w:r>
        <w:rPr>
          <w:color w:val="111827"/>
        </w:rPr>
        <w:t xml:space="preserve">At least 5 years of experience in tourism  Company assures </w:t>
      </w:r>
      <w:r>
        <w:rPr>
          <w:rFonts w:ascii="Times New Roman" w:eastAsia="Times New Roman" w:hAnsi="Times New Roman" w:cs="Times New Roman"/>
          <w:color w:val="111827"/>
        </w:rPr>
        <w:t xml:space="preserve">Training with experienced Tour coordinators </w:t>
      </w:r>
    </w:p>
    <w:p w14:paraId="1E5C300E" w14:textId="77777777" w:rsidR="00C76E0B" w:rsidRDefault="00682A86">
      <w:pPr>
        <w:spacing w:after="135" w:line="259" w:lineRule="auto"/>
        <w:ind w:left="0" w:firstLine="0"/>
        <w:jc w:val="left"/>
      </w:pPr>
      <w:r>
        <w:rPr>
          <w:b/>
          <w:color w:val="111827"/>
        </w:rPr>
        <w:t xml:space="preserve"> </w:t>
      </w:r>
    </w:p>
    <w:p w14:paraId="51AC4EFE" w14:textId="77777777" w:rsidR="00C76E0B" w:rsidRDefault="00682A86">
      <w:pPr>
        <w:spacing w:after="46" w:line="259" w:lineRule="auto"/>
        <w:ind w:left="355"/>
        <w:jc w:val="left"/>
      </w:pPr>
      <w:r>
        <w:rPr>
          <w:rFonts w:ascii="Courier New" w:eastAsia="Courier New" w:hAnsi="Courier New" w:cs="Courier New"/>
          <w:color w:val="111827"/>
        </w:rPr>
        <w:t>o</w:t>
      </w:r>
      <w:r>
        <w:rPr>
          <w:rFonts w:ascii="Arial" w:eastAsia="Arial" w:hAnsi="Arial" w:cs="Arial"/>
          <w:color w:val="111827"/>
        </w:rPr>
        <w:t xml:space="preserve"> </w:t>
      </w:r>
      <w:r>
        <w:rPr>
          <w:rFonts w:ascii="Times New Roman" w:eastAsia="Times New Roman" w:hAnsi="Times New Roman" w:cs="Times New Roman"/>
          <w:b/>
          <w:color w:val="111827"/>
        </w:rPr>
        <w:t xml:space="preserve">Identification of the key skills and area of knowledge for the selected jobs </w:t>
      </w:r>
    </w:p>
    <w:p w14:paraId="5A5F522B" w14:textId="77777777" w:rsidR="00C76E0B" w:rsidRDefault="00682A86">
      <w:pPr>
        <w:spacing w:after="80" w:line="250" w:lineRule="auto"/>
        <w:ind w:left="10"/>
      </w:pPr>
      <w:r>
        <w:rPr>
          <w:color w:val="111827"/>
        </w:rPr>
        <w:t xml:space="preserve">Applying for a Tour manager: </w:t>
      </w:r>
    </w:p>
    <w:p w14:paraId="15E02B0B" w14:textId="77777777" w:rsidR="00C76E0B" w:rsidRDefault="00682A86">
      <w:pPr>
        <w:numPr>
          <w:ilvl w:val="0"/>
          <w:numId w:val="1"/>
        </w:numPr>
        <w:spacing w:after="33" w:line="270" w:lineRule="auto"/>
        <w:ind w:hanging="360"/>
      </w:pPr>
      <w:r>
        <w:rPr>
          <w:color w:val="000000"/>
        </w:rPr>
        <w:t>Financial management</w:t>
      </w:r>
      <w:r>
        <w:rPr>
          <w:color w:val="111827"/>
        </w:rPr>
        <w:t xml:space="preserve"> </w:t>
      </w:r>
    </w:p>
    <w:p w14:paraId="53DFFC4B" w14:textId="77777777" w:rsidR="00C76E0B" w:rsidRDefault="00682A86">
      <w:pPr>
        <w:numPr>
          <w:ilvl w:val="0"/>
          <w:numId w:val="1"/>
        </w:numPr>
        <w:spacing w:after="53" w:line="250" w:lineRule="auto"/>
        <w:ind w:hanging="360"/>
      </w:pPr>
      <w:r>
        <w:rPr>
          <w:color w:val="111827"/>
        </w:rPr>
        <w:t xml:space="preserve">High level of the English language - compulsory ; other language are an advantage </w:t>
      </w:r>
    </w:p>
    <w:p w14:paraId="52DEA508" w14:textId="77777777" w:rsidR="00C76E0B" w:rsidRDefault="00682A86">
      <w:pPr>
        <w:numPr>
          <w:ilvl w:val="0"/>
          <w:numId w:val="1"/>
        </w:numPr>
        <w:spacing w:after="53" w:line="250" w:lineRule="auto"/>
        <w:ind w:hanging="360"/>
      </w:pPr>
      <w:r>
        <w:rPr>
          <w:color w:val="111827"/>
        </w:rPr>
        <w:t xml:space="preserve">Professional digital competences; </w:t>
      </w:r>
    </w:p>
    <w:p w14:paraId="426E114D" w14:textId="77777777" w:rsidR="00C76E0B" w:rsidRDefault="00682A86">
      <w:pPr>
        <w:numPr>
          <w:ilvl w:val="0"/>
          <w:numId w:val="1"/>
        </w:numPr>
        <w:spacing w:after="48" w:line="250" w:lineRule="auto"/>
        <w:ind w:hanging="360"/>
      </w:pPr>
      <w:r>
        <w:rPr>
          <w:color w:val="111827"/>
        </w:rPr>
        <w:t xml:space="preserve">Attention to detail, meeting deadlines; </w:t>
      </w:r>
    </w:p>
    <w:p w14:paraId="139A984F" w14:textId="77777777" w:rsidR="00C76E0B" w:rsidRDefault="00682A86">
      <w:pPr>
        <w:numPr>
          <w:ilvl w:val="0"/>
          <w:numId w:val="1"/>
        </w:numPr>
        <w:spacing w:after="53" w:line="250" w:lineRule="auto"/>
        <w:ind w:hanging="360"/>
      </w:pPr>
      <w:r>
        <w:rPr>
          <w:color w:val="111827"/>
        </w:rPr>
        <w:t xml:space="preserve">Teamwork capabilities </w:t>
      </w:r>
    </w:p>
    <w:p w14:paraId="2CD1C04E" w14:textId="77777777" w:rsidR="00C76E0B" w:rsidRDefault="00682A86">
      <w:pPr>
        <w:numPr>
          <w:ilvl w:val="0"/>
          <w:numId w:val="1"/>
        </w:numPr>
        <w:spacing w:after="53" w:line="250" w:lineRule="auto"/>
        <w:ind w:hanging="360"/>
      </w:pPr>
      <w:r>
        <w:rPr>
          <w:color w:val="111827"/>
        </w:rPr>
        <w:t xml:space="preserve">At least 5 years’ experience of touring industry  </w:t>
      </w:r>
    </w:p>
    <w:p w14:paraId="05CB2D42" w14:textId="77777777" w:rsidR="00C76E0B" w:rsidRDefault="00682A86">
      <w:pPr>
        <w:numPr>
          <w:ilvl w:val="0"/>
          <w:numId w:val="1"/>
        </w:numPr>
        <w:spacing w:after="53" w:line="250" w:lineRule="auto"/>
        <w:ind w:hanging="360"/>
      </w:pPr>
      <w:r>
        <w:rPr>
          <w:color w:val="111827"/>
        </w:rPr>
        <w:t xml:space="preserve">A diplomatic manner of communication </w:t>
      </w:r>
    </w:p>
    <w:p w14:paraId="5E93E3F0" w14:textId="77777777" w:rsidR="00C76E0B" w:rsidRDefault="00682A86">
      <w:pPr>
        <w:numPr>
          <w:ilvl w:val="0"/>
          <w:numId w:val="1"/>
        </w:numPr>
        <w:spacing w:after="10" w:line="250" w:lineRule="auto"/>
        <w:ind w:hanging="360"/>
      </w:pPr>
      <w:r>
        <w:rPr>
          <w:color w:val="111827"/>
        </w:rPr>
        <w:t xml:space="preserve">Knowledge in culture and history  </w:t>
      </w:r>
    </w:p>
    <w:p w14:paraId="6A9C5968" w14:textId="77777777" w:rsidR="00C76E0B" w:rsidRDefault="00682A86">
      <w:pPr>
        <w:spacing w:after="20" w:line="259" w:lineRule="auto"/>
        <w:ind w:left="360" w:firstLine="0"/>
        <w:jc w:val="left"/>
      </w:pPr>
      <w:r>
        <w:rPr>
          <w:color w:val="111827"/>
        </w:rPr>
        <w:t xml:space="preserve"> </w:t>
      </w:r>
    </w:p>
    <w:p w14:paraId="0B1EE837" w14:textId="77777777" w:rsidR="00C76E0B" w:rsidRDefault="00682A86">
      <w:pPr>
        <w:spacing w:after="296" w:line="270" w:lineRule="auto"/>
        <w:ind w:left="355"/>
      </w:pPr>
      <w:r>
        <w:rPr>
          <w:color w:val="000000"/>
        </w:rPr>
        <w:t>To succeed as a Tour Coordinator:</w:t>
      </w:r>
      <w:r>
        <w:rPr>
          <w:color w:val="111827"/>
        </w:rPr>
        <w:t xml:space="preserve"> </w:t>
      </w:r>
    </w:p>
    <w:p w14:paraId="3BBF3C01" w14:textId="77777777" w:rsidR="00C76E0B" w:rsidRDefault="00682A86">
      <w:pPr>
        <w:numPr>
          <w:ilvl w:val="0"/>
          <w:numId w:val="1"/>
        </w:numPr>
        <w:spacing w:after="3" w:line="270" w:lineRule="auto"/>
        <w:ind w:hanging="360"/>
      </w:pPr>
      <w:r>
        <w:rPr>
          <w:color w:val="000000"/>
        </w:rPr>
        <w:t xml:space="preserve">Event planning and logistics coordination </w:t>
      </w:r>
    </w:p>
    <w:p w14:paraId="326DCAC8" w14:textId="77777777" w:rsidR="00C76E0B" w:rsidRDefault="00682A86">
      <w:pPr>
        <w:numPr>
          <w:ilvl w:val="0"/>
          <w:numId w:val="1"/>
        </w:numPr>
        <w:spacing w:after="3" w:line="270" w:lineRule="auto"/>
        <w:ind w:hanging="360"/>
      </w:pPr>
      <w:r>
        <w:rPr>
          <w:color w:val="000000"/>
        </w:rPr>
        <w:t xml:space="preserve">2 year of experience in travel industry </w:t>
      </w:r>
    </w:p>
    <w:p w14:paraId="39091B05" w14:textId="77777777" w:rsidR="00C76E0B" w:rsidRDefault="00682A86">
      <w:pPr>
        <w:numPr>
          <w:ilvl w:val="0"/>
          <w:numId w:val="1"/>
        </w:numPr>
        <w:spacing w:after="3" w:line="270" w:lineRule="auto"/>
        <w:ind w:hanging="360"/>
      </w:pPr>
      <w:r>
        <w:rPr>
          <w:color w:val="000000"/>
        </w:rPr>
        <w:t xml:space="preserve">Negotiation skills for vendor and supplier contracts </w:t>
      </w:r>
    </w:p>
    <w:p w14:paraId="2D5E69C8" w14:textId="77777777" w:rsidR="00C76E0B" w:rsidRDefault="00682A86">
      <w:pPr>
        <w:numPr>
          <w:ilvl w:val="0"/>
          <w:numId w:val="1"/>
        </w:numPr>
        <w:spacing w:after="3" w:line="270" w:lineRule="auto"/>
        <w:ind w:hanging="360"/>
      </w:pPr>
      <w:r>
        <w:rPr>
          <w:color w:val="000000"/>
        </w:rPr>
        <w:t xml:space="preserve">Strong organization and time management </w:t>
      </w:r>
    </w:p>
    <w:p w14:paraId="1A0CE4C4" w14:textId="77777777" w:rsidR="00C76E0B" w:rsidRDefault="00682A86">
      <w:pPr>
        <w:numPr>
          <w:ilvl w:val="0"/>
          <w:numId w:val="1"/>
        </w:numPr>
        <w:spacing w:after="3" w:line="270" w:lineRule="auto"/>
        <w:ind w:hanging="360"/>
      </w:pPr>
      <w:r>
        <w:rPr>
          <w:color w:val="000000"/>
        </w:rPr>
        <w:t xml:space="preserve">Digital and scheduling software use </w:t>
      </w:r>
    </w:p>
    <w:p w14:paraId="7BB0F523" w14:textId="77777777" w:rsidR="00C76E0B" w:rsidRDefault="00682A86">
      <w:pPr>
        <w:numPr>
          <w:ilvl w:val="0"/>
          <w:numId w:val="1"/>
        </w:numPr>
        <w:spacing w:after="3" w:line="270" w:lineRule="auto"/>
        <w:ind w:hanging="360"/>
      </w:pPr>
      <w:r>
        <w:rPr>
          <w:color w:val="000000"/>
        </w:rPr>
        <w:t>Knowledge of local history or of the specific zones -</w:t>
      </w:r>
      <w:r>
        <w:rPr>
          <w:rFonts w:ascii="Arial" w:eastAsia="Arial" w:hAnsi="Arial" w:cs="Arial"/>
          <w:color w:val="000000"/>
        </w:rPr>
        <w:t xml:space="preserve"> </w:t>
      </w:r>
      <w:r>
        <w:rPr>
          <w:rFonts w:ascii="Arial" w:eastAsia="Arial" w:hAnsi="Arial" w:cs="Arial"/>
          <w:color w:val="000000"/>
        </w:rPr>
        <w:tab/>
      </w:r>
      <w:r>
        <w:rPr>
          <w:color w:val="000000"/>
        </w:rPr>
        <w:t xml:space="preserve">Thus, a Tour manager’s knowledge are: </w:t>
      </w:r>
    </w:p>
    <w:p w14:paraId="4EB939EC" w14:textId="77777777" w:rsidR="00C76E0B" w:rsidRDefault="00682A86">
      <w:pPr>
        <w:spacing w:after="3" w:line="270" w:lineRule="auto"/>
        <w:ind w:left="10"/>
      </w:pPr>
      <w:r>
        <w:rPr>
          <w:color w:val="000000"/>
        </w:rPr>
        <w:t xml:space="preserve">Crisis management: managing sudden problems like cancelled flights or medical emergencies on the spot. </w:t>
      </w:r>
    </w:p>
    <w:p w14:paraId="32EFF677" w14:textId="77777777" w:rsidR="00C76E0B" w:rsidRDefault="00682A86">
      <w:pPr>
        <w:spacing w:after="3" w:line="270" w:lineRule="auto"/>
        <w:ind w:left="10"/>
      </w:pPr>
      <w:r>
        <w:rPr>
          <w:color w:val="000000"/>
        </w:rPr>
        <w:t xml:space="preserve">Financial control: Managing budgets, cash flow. </w:t>
      </w:r>
    </w:p>
    <w:p w14:paraId="3ACF0401" w14:textId="77777777" w:rsidR="00C76E0B" w:rsidRDefault="00682A86">
      <w:pPr>
        <w:spacing w:after="3" w:line="270" w:lineRule="auto"/>
        <w:ind w:left="10"/>
      </w:pPr>
      <w:r>
        <w:rPr>
          <w:color w:val="000000"/>
        </w:rPr>
        <w:t xml:space="preserve">On-site leadership: Directing staff, crew, or large groups. </w:t>
      </w:r>
    </w:p>
    <w:p w14:paraId="32D96CDC" w14:textId="77777777" w:rsidR="00C76E0B" w:rsidRDefault="00682A86">
      <w:pPr>
        <w:spacing w:after="3" w:line="270" w:lineRule="auto"/>
        <w:ind w:left="720" w:right="1335" w:hanging="720"/>
      </w:pPr>
      <w:r>
        <w:rPr>
          <w:color w:val="000000"/>
        </w:rPr>
        <w:t xml:space="preserve">Broad scope: Understanding every moving part of an entire multi-city or international route </w:t>
      </w:r>
      <w:r>
        <w:rPr>
          <w:rFonts w:ascii="Courier New" w:eastAsia="Courier New" w:hAnsi="Courier New" w:cs="Courier New"/>
          <w:color w:val="000000"/>
        </w:rPr>
        <w:t>o</w:t>
      </w:r>
      <w:r>
        <w:rPr>
          <w:rFonts w:ascii="Arial" w:eastAsia="Arial" w:hAnsi="Arial" w:cs="Arial"/>
          <w:color w:val="000000"/>
        </w:rPr>
        <w:t xml:space="preserve"> </w:t>
      </w:r>
      <w:r>
        <w:rPr>
          <w:color w:val="000000"/>
        </w:rPr>
        <w:t xml:space="preserve">Whereas a Tour coordinator’s knowledge are: </w:t>
      </w:r>
    </w:p>
    <w:p w14:paraId="5A320D3C" w14:textId="77777777" w:rsidR="00C76E0B" w:rsidRDefault="00682A86">
      <w:pPr>
        <w:spacing w:after="3" w:line="270" w:lineRule="auto"/>
        <w:ind w:left="10"/>
      </w:pPr>
      <w:r>
        <w:rPr>
          <w:color w:val="000000"/>
        </w:rPr>
        <w:t xml:space="preserve">Scheduling: Building timelines, calendars. </w:t>
      </w:r>
    </w:p>
    <w:p w14:paraId="4D32A46B" w14:textId="77777777" w:rsidR="00C76E0B" w:rsidRDefault="00682A86">
      <w:pPr>
        <w:spacing w:after="3" w:line="270" w:lineRule="auto"/>
        <w:ind w:left="10"/>
      </w:pPr>
      <w:r>
        <w:rPr>
          <w:color w:val="000000"/>
        </w:rPr>
        <w:t xml:space="preserve">Communication: </w:t>
      </w:r>
      <w:r>
        <w:rPr>
          <w:color w:val="000000"/>
        </w:rPr>
        <w:t xml:space="preserve">Sending details to vendors, venues, and team members. </w:t>
      </w:r>
    </w:p>
    <w:p w14:paraId="2ADA6CBF" w14:textId="77777777" w:rsidR="00C76E0B" w:rsidRDefault="00682A86">
      <w:pPr>
        <w:spacing w:after="3" w:line="270" w:lineRule="auto"/>
        <w:ind w:left="10" w:right="2240"/>
      </w:pPr>
      <w:r>
        <w:rPr>
          <w:color w:val="000000"/>
        </w:rPr>
        <w:t xml:space="preserve">Data tracking: Organizing bookings, permits, paperwork, in an office setting. Support focus: Assisting the manager with logistics. </w:t>
      </w:r>
    </w:p>
    <w:p w14:paraId="188AA6FE" w14:textId="77777777" w:rsidR="00C76E0B" w:rsidRDefault="00682A86">
      <w:pPr>
        <w:spacing w:after="0" w:line="259" w:lineRule="auto"/>
        <w:ind w:left="0" w:firstLine="0"/>
        <w:jc w:val="left"/>
      </w:pPr>
      <w:r>
        <w:rPr>
          <w:color w:val="000000"/>
        </w:rPr>
        <w:t xml:space="preserve"> </w:t>
      </w:r>
    </w:p>
    <w:p w14:paraId="1A351C51" w14:textId="77777777" w:rsidR="00C76E0B" w:rsidRDefault="00682A86">
      <w:pPr>
        <w:spacing w:after="0" w:line="259" w:lineRule="auto"/>
        <w:ind w:left="10"/>
        <w:jc w:val="left"/>
      </w:pPr>
      <w:r>
        <w:rPr>
          <w:color w:val="000000"/>
          <w:sz w:val="22"/>
        </w:rPr>
        <w:t>The manager leads execution in real-time, while the coordinator supports planning beforehand.</w:t>
      </w:r>
      <w:r>
        <w:rPr>
          <w:color w:val="000000"/>
        </w:rPr>
        <w:t xml:space="preserve"> </w:t>
      </w:r>
    </w:p>
    <w:p w14:paraId="028C1231" w14:textId="77777777" w:rsidR="00C76E0B" w:rsidRDefault="00682A86">
      <w:pPr>
        <w:spacing w:after="0" w:line="259" w:lineRule="auto"/>
        <w:ind w:left="360" w:firstLine="0"/>
        <w:jc w:val="left"/>
      </w:pPr>
      <w:r>
        <w:rPr>
          <w:color w:val="000000"/>
        </w:rPr>
        <w:t xml:space="preserve"> </w:t>
      </w:r>
    </w:p>
    <w:p w14:paraId="52A28F35" w14:textId="77777777" w:rsidR="00C76E0B" w:rsidRDefault="00682A86">
      <w:pPr>
        <w:spacing w:after="46" w:line="259" w:lineRule="auto"/>
        <w:ind w:left="355"/>
        <w:jc w:val="left"/>
      </w:pPr>
      <w:r>
        <w:rPr>
          <w:rFonts w:ascii="Courier New" w:eastAsia="Courier New" w:hAnsi="Courier New" w:cs="Courier New"/>
          <w:color w:val="111827"/>
        </w:rPr>
        <w:t>o</w:t>
      </w:r>
      <w:r>
        <w:rPr>
          <w:rFonts w:ascii="Arial" w:eastAsia="Arial" w:hAnsi="Arial" w:cs="Arial"/>
          <w:color w:val="111827"/>
        </w:rPr>
        <w:t xml:space="preserve"> </w:t>
      </w:r>
      <w:r>
        <w:rPr>
          <w:rFonts w:ascii="Times New Roman" w:eastAsia="Times New Roman" w:hAnsi="Times New Roman" w:cs="Times New Roman"/>
          <w:b/>
          <w:color w:val="111827"/>
        </w:rPr>
        <w:t xml:space="preserve">Common skills and knowledge across the adverts </w:t>
      </w:r>
    </w:p>
    <w:p w14:paraId="415CC0F1" w14:textId="77777777" w:rsidR="00C76E0B" w:rsidRDefault="00682A86">
      <w:pPr>
        <w:spacing w:after="188" w:line="250" w:lineRule="auto"/>
        <w:ind w:left="355" w:right="397"/>
      </w:pPr>
      <w:r>
        <w:rPr>
          <w:color w:val="111827"/>
        </w:rPr>
        <w:t xml:space="preserve">Knowledge of English, experience in travel industry, logistic capabilities, knowledge of the cultural and history backgrounds, negotiation and organisation skills. </w:t>
      </w:r>
      <w:r>
        <w:rPr>
          <w:rFonts w:ascii="Courier New" w:eastAsia="Courier New" w:hAnsi="Courier New" w:cs="Courier New"/>
          <w:color w:val="111827"/>
        </w:rPr>
        <w:t>o</w:t>
      </w:r>
      <w:r>
        <w:rPr>
          <w:rFonts w:ascii="Arial" w:eastAsia="Arial" w:hAnsi="Arial" w:cs="Arial"/>
          <w:color w:val="111827"/>
        </w:rPr>
        <w:t xml:space="preserve"> </w:t>
      </w:r>
      <w:r>
        <w:rPr>
          <w:b/>
          <w:color w:val="111827"/>
        </w:rPr>
        <w:t>Assessing how I could use one of the key-skills in my future role</w:t>
      </w:r>
      <w:r>
        <w:rPr>
          <w:color w:val="111827"/>
        </w:rPr>
        <w:t xml:space="preserve"> </w:t>
      </w:r>
    </w:p>
    <w:p w14:paraId="1E62C27B" w14:textId="77777777" w:rsidR="00C76E0B" w:rsidRDefault="00682A86">
      <w:pPr>
        <w:spacing w:after="149" w:line="250" w:lineRule="auto"/>
        <w:ind w:left="10"/>
      </w:pPr>
      <w:r>
        <w:rPr>
          <w:color w:val="111827"/>
        </w:rPr>
        <w:t xml:space="preserve">As an employed Touristic manager, referring to the key skill </w:t>
      </w:r>
      <w:r>
        <w:rPr>
          <w:i/>
          <w:color w:val="111827"/>
        </w:rPr>
        <w:t>diplomatic way of communication</w:t>
      </w:r>
      <w:r>
        <w:rPr>
          <w:color w:val="111827"/>
        </w:rPr>
        <w:t xml:space="preserve"> I could respect the following aspects:</w:t>
      </w:r>
      <w:r>
        <w:rPr>
          <w:b/>
          <w:color w:val="111827"/>
        </w:rPr>
        <w:t xml:space="preserve"> </w:t>
      </w:r>
    </w:p>
    <w:p w14:paraId="4DCBB5DC" w14:textId="77777777" w:rsidR="00C76E0B" w:rsidRDefault="00682A86">
      <w:pPr>
        <w:spacing w:after="149" w:line="250" w:lineRule="auto"/>
        <w:ind w:left="10"/>
      </w:pPr>
      <w:r>
        <w:rPr>
          <w:color w:val="111827"/>
        </w:rPr>
        <w:t xml:space="preserve">Active Listening: Let guests or crew members finish speaking fully before responding. </w:t>
      </w:r>
    </w:p>
    <w:p w14:paraId="1B0C9636" w14:textId="77777777" w:rsidR="00C76E0B" w:rsidRDefault="00682A86">
      <w:pPr>
        <w:spacing w:after="149" w:line="250" w:lineRule="auto"/>
        <w:ind w:left="10"/>
      </w:pPr>
      <w:r>
        <w:rPr>
          <w:color w:val="111827"/>
        </w:rPr>
        <w:t xml:space="preserve">Emotional Control: Keep my voice calm and my facial expressions neutral during crises. </w:t>
      </w:r>
    </w:p>
    <w:p w14:paraId="4CEB4E90" w14:textId="77777777" w:rsidR="00C76E0B" w:rsidRDefault="00682A86">
      <w:pPr>
        <w:spacing w:after="149" w:line="250" w:lineRule="auto"/>
        <w:ind w:left="10"/>
      </w:pPr>
      <w:r>
        <w:rPr>
          <w:color w:val="111827"/>
        </w:rPr>
        <w:t xml:space="preserve">Empathy First: Acknowledge complaints before trying to fix the issue. </w:t>
      </w:r>
    </w:p>
    <w:p w14:paraId="7A31C5F2" w14:textId="77777777" w:rsidR="00C76E0B" w:rsidRDefault="00682A86">
      <w:pPr>
        <w:spacing w:after="149" w:line="250" w:lineRule="auto"/>
        <w:ind w:left="10"/>
      </w:pPr>
      <w:r>
        <w:rPr>
          <w:color w:val="111827"/>
        </w:rPr>
        <w:t xml:space="preserve">Cultural Sensitivity: </w:t>
      </w:r>
      <w:r>
        <w:rPr>
          <w:color w:val="111827"/>
        </w:rPr>
        <w:t xml:space="preserve">Respect local customs, regional work habits, and personal boundaries </w:t>
      </w:r>
    </w:p>
    <w:p w14:paraId="6283DABC" w14:textId="77777777" w:rsidR="00C76E0B" w:rsidRDefault="00682A86">
      <w:pPr>
        <w:spacing w:after="0" w:line="436" w:lineRule="auto"/>
        <w:ind w:left="360" w:right="3116" w:hanging="360"/>
      </w:pPr>
      <w:r>
        <w:rPr>
          <w:b/>
          <w:color w:val="111827"/>
        </w:rPr>
        <w:t xml:space="preserve">Task 2 </w:t>
      </w:r>
      <w:r>
        <w:rPr>
          <w:color w:val="111827"/>
        </w:rPr>
        <w:t>(800 words)</w:t>
      </w:r>
      <w:r>
        <w:rPr>
          <w:b/>
          <w:color w:val="111827"/>
        </w:rPr>
        <w:t xml:space="preserve"> </w:t>
      </w:r>
      <w:r>
        <w:rPr>
          <w:rFonts w:ascii="Courier New" w:eastAsia="Courier New" w:hAnsi="Courier New" w:cs="Courier New"/>
          <w:color w:val="111827"/>
        </w:rPr>
        <w:t>o</w:t>
      </w:r>
      <w:r>
        <w:rPr>
          <w:rFonts w:ascii="Arial" w:eastAsia="Arial" w:hAnsi="Arial" w:cs="Arial"/>
          <w:color w:val="111827"/>
        </w:rPr>
        <w:t xml:space="preserve"> </w:t>
      </w:r>
      <w:r>
        <w:rPr>
          <w:b/>
          <w:color w:val="111827"/>
        </w:rPr>
        <w:t xml:space="preserve">Self-assessment </w:t>
      </w:r>
      <w:r>
        <w:rPr>
          <w:color w:val="111827"/>
        </w:rPr>
        <w:t>/ Strengths, Weaknesses, Opportunities, Threats /</w:t>
      </w:r>
      <w:r>
        <w:rPr>
          <w:b/>
          <w:color w:val="111827"/>
        </w:rPr>
        <w:t xml:space="preserve"> </w:t>
      </w:r>
    </w:p>
    <w:p w14:paraId="776B47DE" w14:textId="77777777" w:rsidR="00C76E0B" w:rsidRDefault="00682A86">
      <w:pPr>
        <w:spacing w:after="149" w:line="250" w:lineRule="auto"/>
        <w:ind w:left="355"/>
      </w:pPr>
      <w:r>
        <w:rPr>
          <w:color w:val="111827"/>
        </w:rPr>
        <w:t xml:space="preserve">Being passionate about the activity of a Tour manager, I am aware of its challenging and at the same time demanding character.   </w:t>
      </w:r>
    </w:p>
    <w:p w14:paraId="69B10D3A" w14:textId="77777777" w:rsidR="00C76E0B" w:rsidRDefault="00682A86">
      <w:pPr>
        <w:spacing w:after="149" w:line="250" w:lineRule="auto"/>
        <w:ind w:left="355"/>
      </w:pPr>
      <w:r>
        <w:rPr>
          <w:color w:val="111827"/>
        </w:rPr>
        <w:t xml:space="preserve">As for my personal </w:t>
      </w:r>
      <w:r>
        <w:rPr>
          <w:b/>
          <w:color w:val="111827"/>
        </w:rPr>
        <w:t>strengths</w:t>
      </w:r>
      <w:r>
        <w:rPr>
          <w:color w:val="111827"/>
          <w:u w:val="single" w:color="111827"/>
        </w:rPr>
        <w:t xml:space="preserve"> </w:t>
      </w:r>
      <w:r>
        <w:rPr>
          <w:color w:val="111827"/>
        </w:rPr>
        <w:t xml:space="preserve">for this job: </w:t>
      </w:r>
    </w:p>
    <w:p w14:paraId="48555465" w14:textId="77777777" w:rsidR="00C76E0B" w:rsidRDefault="00682A86">
      <w:pPr>
        <w:spacing w:after="149" w:line="250" w:lineRule="auto"/>
        <w:ind w:left="355"/>
      </w:pPr>
      <w:r>
        <w:rPr>
          <w:color w:val="111827"/>
        </w:rPr>
        <w:t xml:space="preserve">-I have a Diploma in Touristic Industry and Economy. </w:t>
      </w:r>
    </w:p>
    <w:p w14:paraId="0C9376DE" w14:textId="77777777" w:rsidR="00C76E0B" w:rsidRDefault="00682A86">
      <w:pPr>
        <w:spacing w:after="149" w:line="250" w:lineRule="auto"/>
        <w:ind w:left="355"/>
      </w:pPr>
      <w:r>
        <w:rPr>
          <w:color w:val="111827"/>
        </w:rPr>
        <w:t xml:space="preserve">-I continue to pursue the relevant education. </w:t>
      </w:r>
      <w:r>
        <w:t xml:space="preserve">I have taken courses in psychology, law. </w:t>
      </w:r>
    </w:p>
    <w:p w14:paraId="1043E3C4" w14:textId="77777777" w:rsidR="00C76E0B" w:rsidRDefault="00682A86">
      <w:pPr>
        <w:spacing w:after="128"/>
        <w:ind w:left="355"/>
      </w:pPr>
      <w:r>
        <w:t xml:space="preserve">- </w:t>
      </w:r>
      <w:r>
        <w:t xml:space="preserve">Last year I took part in the Conference for young specialists in tourism and travel management </w:t>
      </w:r>
    </w:p>
    <w:p w14:paraId="178583C3" w14:textId="77777777" w:rsidR="00C76E0B" w:rsidRDefault="00682A86">
      <w:pPr>
        <w:spacing w:after="123"/>
        <w:ind w:left="355"/>
      </w:pPr>
      <w:r>
        <w:t xml:space="preserve">-I have general knowledge in music, history, culture (by attending various cultural events as a student). </w:t>
      </w:r>
    </w:p>
    <w:p w14:paraId="781C9419" w14:textId="77777777" w:rsidR="00C76E0B" w:rsidRDefault="00682A86">
      <w:pPr>
        <w:numPr>
          <w:ilvl w:val="0"/>
          <w:numId w:val="2"/>
        </w:numPr>
        <w:spacing w:after="220"/>
        <w:ind w:hanging="158"/>
      </w:pPr>
      <w:r>
        <w:t xml:space="preserve">Referring to some experience in the field: during my education pursue at the Faculty, I started to volunteer and learn from experienced tour managers as they went about their duties. </w:t>
      </w:r>
    </w:p>
    <w:p w14:paraId="7B6A6F20" w14:textId="77777777" w:rsidR="00C76E0B" w:rsidRDefault="00682A86">
      <w:pPr>
        <w:numPr>
          <w:ilvl w:val="0"/>
          <w:numId w:val="2"/>
        </w:numPr>
        <w:spacing w:after="69"/>
        <w:ind w:hanging="158"/>
      </w:pPr>
      <w:r>
        <w:t xml:space="preserve">I have time management skills and I am able to work under pressure and meet close deadlines. </w:t>
      </w:r>
    </w:p>
    <w:p w14:paraId="3D361BFB" w14:textId="77777777" w:rsidR="00C76E0B" w:rsidRDefault="00682A86">
      <w:pPr>
        <w:numPr>
          <w:ilvl w:val="0"/>
          <w:numId w:val="2"/>
        </w:numPr>
        <w:spacing w:after="123"/>
        <w:ind w:hanging="158"/>
      </w:pPr>
      <w:r>
        <w:t xml:space="preserve">I speak clearly and precisely and listen carefully. This is important to avoid confusion. </w:t>
      </w:r>
    </w:p>
    <w:p w14:paraId="5FDC41AD" w14:textId="77777777" w:rsidR="00C76E0B" w:rsidRDefault="00682A86">
      <w:pPr>
        <w:numPr>
          <w:ilvl w:val="0"/>
          <w:numId w:val="2"/>
        </w:numPr>
        <w:ind w:hanging="158"/>
      </w:pPr>
      <w:r>
        <w:t xml:space="preserve">I have good planning and organizational skills.  </w:t>
      </w:r>
    </w:p>
    <w:p w14:paraId="1FD06D5B" w14:textId="77777777" w:rsidR="00C76E0B" w:rsidRDefault="00682A86">
      <w:pPr>
        <w:numPr>
          <w:ilvl w:val="0"/>
          <w:numId w:val="2"/>
        </w:numPr>
        <w:spacing w:after="123"/>
        <w:ind w:hanging="158"/>
      </w:pPr>
      <w:r>
        <w:t xml:space="preserve">I am used to self-drive and independence.  </w:t>
      </w:r>
    </w:p>
    <w:p w14:paraId="19FFF7EE" w14:textId="77777777" w:rsidR="00C76E0B" w:rsidRDefault="00682A86">
      <w:pPr>
        <w:numPr>
          <w:ilvl w:val="0"/>
          <w:numId w:val="2"/>
        </w:numPr>
        <w:ind w:hanging="158"/>
      </w:pPr>
      <w:r>
        <w:t xml:space="preserve">Good interpersonal skills: As an enthusiastic tour manager, I could be cheerful, friendly and have an approachable attitude. </w:t>
      </w:r>
    </w:p>
    <w:p w14:paraId="0BD71DF6" w14:textId="77777777" w:rsidR="00C76E0B" w:rsidRDefault="00682A86">
      <w:pPr>
        <w:ind w:left="355"/>
      </w:pPr>
      <w:r>
        <w:t xml:space="preserve">However, there will be always areas for continuous development as a specialist. Thus, among some </w:t>
      </w:r>
      <w:r>
        <w:rPr>
          <w:b/>
        </w:rPr>
        <w:t>weaknesses,</w:t>
      </w:r>
      <w:r>
        <w:t xml:space="preserve"> to be assumed. </w:t>
      </w:r>
    </w:p>
    <w:p w14:paraId="56A51832" w14:textId="77777777" w:rsidR="00C76E0B" w:rsidRDefault="00682A86">
      <w:pPr>
        <w:ind w:left="355"/>
      </w:pPr>
      <w:r>
        <w:t xml:space="preserve"> </w:t>
      </w:r>
      <w:r>
        <w:t xml:space="preserve">As travel groups involve people from varied backgrounds and different ages. I am not quite ready to relate well with every one of them without any bias. As a tour manager I may also be required to learn different languages to be able to serve the clients better. It is evident that a Tour manager who beyond the logistical and customer service duties, also assumes roles as storytellers, historians, and cultural ambassadors. Infused with enthusiasm and passion for the destinations he leads.  </w:t>
      </w:r>
    </w:p>
    <w:p w14:paraId="169E07FD" w14:textId="77777777" w:rsidR="00C76E0B" w:rsidRDefault="00682A86">
      <w:pPr>
        <w:ind w:left="355"/>
      </w:pPr>
      <w:r>
        <w:t xml:space="preserve">Since organization is a cornerstone of a tour director's skill set, I should practice more to meticulously coordinate with local vendors, manage schedules, and prioritize the group's safety and comfort, I should be adaptable in whatever environment, that is to be every time creative, flexible and resourceful, so as to navigate unexpected challenges, transforming them into opportunities to enhance the overall experience. </w:t>
      </w:r>
    </w:p>
    <w:p w14:paraId="47A535DF" w14:textId="77777777" w:rsidR="00C76E0B" w:rsidRDefault="00682A86">
      <w:pPr>
        <w:spacing w:after="182" w:line="259" w:lineRule="auto"/>
        <w:ind w:left="355"/>
        <w:jc w:val="left"/>
      </w:pPr>
      <w:r>
        <w:rPr>
          <w:color w:val="000000"/>
        </w:rPr>
        <w:t>Not yet certified:</w:t>
      </w:r>
      <w:r>
        <w:rPr>
          <w:color w:val="000000"/>
          <w:sz w:val="22"/>
        </w:rPr>
        <w:t xml:space="preserve"> to prove I can handle medical emergencies on the road.</w:t>
      </w:r>
      <w:r>
        <w:t xml:space="preserve"> </w:t>
      </w:r>
    </w:p>
    <w:p w14:paraId="2810985C" w14:textId="77777777" w:rsidR="00C76E0B" w:rsidRDefault="00682A86">
      <w:pPr>
        <w:ind w:left="355"/>
      </w:pPr>
      <w:r>
        <w:t xml:space="preserve">Communication is another aspect which is imperatively for me to be enriched by experience. Tour directors effortlessly convey information to diverse groups, ensuring everyone remains engaged and entertained. I should actively encourage questions, fostering an interactive environment where participants feel a sense of connection to both the tour operator and the destination. </w:t>
      </w:r>
    </w:p>
    <w:p w14:paraId="1FB1CDED" w14:textId="77777777" w:rsidR="00C76E0B" w:rsidRDefault="00682A86">
      <w:pPr>
        <w:ind w:left="355"/>
      </w:pPr>
      <w:r>
        <w:t xml:space="preserve">As for </w:t>
      </w:r>
      <w:r>
        <w:rPr>
          <w:b/>
        </w:rPr>
        <w:t>opportunities</w:t>
      </w:r>
      <w:r>
        <w:t xml:space="preserve">, after each excursion </w:t>
      </w:r>
      <w:r>
        <w:t xml:space="preserve">I, as a good Tour manager, will be interested in making new conclusions and this way acquire new knowledge and experience in the domain. </w:t>
      </w:r>
    </w:p>
    <w:p w14:paraId="0335C209" w14:textId="77777777" w:rsidR="00C76E0B" w:rsidRDefault="00682A86">
      <w:pPr>
        <w:ind w:left="355"/>
      </w:pPr>
      <w:r>
        <w:t xml:space="preserve">Yet, as a young specialist, it will be useful for me as a Tour manager to get experience from a mentor. Finding a good mentor in tour management will help me </w:t>
      </w:r>
      <w:r>
        <w:t xml:space="preserve">get answers to any questions you may have about the profession. Most importantly, working with a professional mentor could indicate my passion and commitment to the profession, which gives me an added advantage whenever there is an opening. </w:t>
      </w:r>
    </w:p>
    <w:p w14:paraId="40618AF1" w14:textId="77777777" w:rsidR="00C76E0B" w:rsidRDefault="00682A86">
      <w:pPr>
        <w:ind w:left="355"/>
      </w:pPr>
      <w:r>
        <w:t xml:space="preserve">It would be necessary to develop a professional network. Networking entails fostering long-term, mutually beneficial relationships with colleagues, partners, business leaders and professionals. When one networks with other people, one meets </w:t>
      </w:r>
      <w:r>
        <w:t xml:space="preserve">potential mentors, advisors or employers.  </w:t>
      </w:r>
    </w:p>
    <w:p w14:paraId="791C17D1" w14:textId="77777777" w:rsidR="00C76E0B" w:rsidRDefault="00682A86">
      <w:pPr>
        <w:ind w:left="355"/>
      </w:pPr>
      <w:r>
        <w:t xml:space="preserve">It is known that in any profession there occur some </w:t>
      </w:r>
      <w:r>
        <w:rPr>
          <w:b/>
        </w:rPr>
        <w:t>threats</w:t>
      </w:r>
      <w:r>
        <w:t xml:space="preserve">, so me as a Tour manager I will have to face the ones in my domain.  </w:t>
      </w:r>
    </w:p>
    <w:p w14:paraId="45CA9CB8" w14:textId="77777777" w:rsidR="00C76E0B" w:rsidRDefault="00682A86">
      <w:pPr>
        <w:ind w:left="355"/>
      </w:pPr>
      <w:r>
        <w:t xml:space="preserve">Safety and health awareness: Aa a tour manager I’ll have to be well-updated on the health protocols in every city, state and country and on safe travel destinations. </w:t>
      </w:r>
    </w:p>
    <w:p w14:paraId="08EB18FC" w14:textId="77777777" w:rsidR="00C76E0B" w:rsidRDefault="00682A86">
      <w:pPr>
        <w:spacing w:after="210"/>
        <w:ind w:left="355"/>
      </w:pPr>
      <w:r>
        <w:t xml:space="preserve">Ensuring all travel documents are available and sorting out immigration problems that may arise. </w:t>
      </w:r>
    </w:p>
    <w:p w14:paraId="3E2A42BB" w14:textId="77777777" w:rsidR="00C76E0B" w:rsidRDefault="00682A86">
      <w:pPr>
        <w:spacing w:after="181" w:line="259" w:lineRule="auto"/>
        <w:ind w:left="720" w:firstLine="0"/>
        <w:jc w:val="left"/>
      </w:pPr>
      <w:r>
        <w:rPr>
          <w:rFonts w:ascii="Courier New" w:eastAsia="Courier New" w:hAnsi="Courier New" w:cs="Courier New"/>
        </w:rPr>
        <w:t>o</w:t>
      </w:r>
      <w:r>
        <w:rPr>
          <w:rFonts w:ascii="Arial" w:eastAsia="Arial" w:hAnsi="Arial" w:cs="Arial"/>
        </w:rPr>
        <w:t xml:space="preserve"> </w:t>
      </w:r>
      <w:r>
        <w:rPr>
          <w:b/>
        </w:rPr>
        <w:t xml:space="preserve">Evidence of readiness  </w:t>
      </w:r>
    </w:p>
    <w:p w14:paraId="764EC8D6" w14:textId="77777777" w:rsidR="00C76E0B" w:rsidRDefault="00682A86">
      <w:pPr>
        <w:ind w:left="355"/>
      </w:pPr>
      <w:r>
        <w:t xml:space="preserve">I have recently joined the international Association of Touristic Managers &amp; Guides </w:t>
      </w:r>
      <w:r>
        <w:rPr>
          <w:i/>
        </w:rPr>
        <w:t xml:space="preserve">All4go. </w:t>
      </w:r>
      <w:r>
        <w:t xml:space="preserve">This will contribute to my continuous and constructive development as a specialist. The Association provides ongoing educational opportunities for tour directors and guides, ensuring they stay informed, relevant, and equipped to deliver exceptional tour experiences. </w:t>
      </w:r>
    </w:p>
    <w:p w14:paraId="477BAFD4" w14:textId="77777777" w:rsidR="00C76E0B" w:rsidRDefault="00682A86">
      <w:pPr>
        <w:ind w:left="355"/>
      </w:pPr>
      <w:r>
        <w:t xml:space="preserve">To become a Tour manager I have good </w:t>
      </w:r>
      <w:r>
        <w:t xml:space="preserve">social skills. Thus I can prove it by the feedback of my colleagues. They mentioned that I am able to speak in an approachable manner to curious travellers. I am wellversed with matters relevant to my itinerary. Moreover, during my experience I proved knowledge of people's culture, geography and attractions. Yet, I am ready to continuous perfecting my social skills which enhances the experience of our clients.  </w:t>
      </w:r>
    </w:p>
    <w:p w14:paraId="6F153C0B" w14:textId="77777777" w:rsidR="00C76E0B" w:rsidRDefault="00682A86">
      <w:pPr>
        <w:ind w:left="355"/>
      </w:pPr>
      <w:r>
        <w:t>I have certificates of participation at Conferences in tourism 2023-</w:t>
      </w:r>
      <w:r>
        <w:t xml:space="preserve">2026 (Bulgaria, London, Bucarest). </w:t>
      </w:r>
    </w:p>
    <w:p w14:paraId="1CAD5EA5" w14:textId="77777777" w:rsidR="00C76E0B" w:rsidRDefault="00682A86">
      <w:pPr>
        <w:spacing w:after="0" w:line="401" w:lineRule="auto"/>
        <w:ind w:left="715" w:right="7548" w:hanging="370"/>
        <w:jc w:val="left"/>
      </w:pPr>
      <w:r>
        <w:rPr>
          <w:b/>
        </w:rPr>
        <w:t>Task 3</w:t>
      </w:r>
      <w:r>
        <w:t xml:space="preserve"> (300 words) </w:t>
      </w:r>
      <w:r>
        <w:rPr>
          <w:rFonts w:ascii="Courier New" w:eastAsia="Courier New" w:hAnsi="Courier New" w:cs="Courier New"/>
        </w:rPr>
        <w:t>o</w:t>
      </w:r>
      <w:r>
        <w:rPr>
          <w:rFonts w:ascii="Arial" w:eastAsia="Arial" w:hAnsi="Arial" w:cs="Arial"/>
        </w:rPr>
        <w:t xml:space="preserve"> </w:t>
      </w:r>
      <w:r>
        <w:rPr>
          <w:b/>
        </w:rPr>
        <w:t xml:space="preserve">Employment goals  </w:t>
      </w:r>
    </w:p>
    <w:p w14:paraId="4214A1F4" w14:textId="77777777" w:rsidR="00C76E0B" w:rsidRDefault="00682A86">
      <w:pPr>
        <w:spacing w:after="127"/>
        <w:ind w:left="355"/>
      </w:pPr>
      <w:r>
        <w:t xml:space="preserve">My </w:t>
      </w:r>
      <w:r>
        <w:rPr>
          <w:b/>
          <w:i/>
        </w:rPr>
        <w:t>Short-term goals</w:t>
      </w:r>
      <w:r>
        <w:rPr>
          <w:b/>
        </w:rPr>
        <w:t xml:space="preserve"> </w:t>
      </w:r>
      <w:r>
        <w:t xml:space="preserve">focus on building core logistical, communication, and crisis-management competencies within 2 to 3 months (September-November). Reaching these targets ensures my professional readiness to handle tight schedules, group dynamics, and unexpected travel challenges.  </w:t>
      </w:r>
    </w:p>
    <w:p w14:paraId="2C95E875" w14:textId="77777777" w:rsidR="00C76E0B" w:rsidRDefault="00682A86">
      <w:pPr>
        <w:ind w:left="355"/>
      </w:pPr>
      <w:r>
        <w:t>-Acquire experience in mastering logistics software: Learn industry-standard itinerary planning, expense</w:t>
      </w:r>
      <w:r>
        <w:t>tracking, or booking apps, by attending a two weeks course at the prestigious London Institute of Tourist Guiding Septeber 10</w:t>
      </w:r>
      <w:r>
        <w:rPr>
          <w:vertAlign w:val="superscript"/>
        </w:rPr>
        <w:t xml:space="preserve">th </w:t>
      </w:r>
      <w:r>
        <w:t>– September 24</w:t>
      </w:r>
      <w:r>
        <w:rPr>
          <w:vertAlign w:val="superscript"/>
        </w:rPr>
        <w:t>th</w:t>
      </w:r>
      <w:r>
        <w:t xml:space="preserve">  </w:t>
      </w:r>
    </w:p>
    <w:p w14:paraId="0E0389AD" w14:textId="77777777" w:rsidR="00C76E0B" w:rsidRDefault="00682A86">
      <w:pPr>
        <w:numPr>
          <w:ilvl w:val="0"/>
          <w:numId w:val="3"/>
        </w:numPr>
        <w:spacing w:after="125"/>
      </w:pPr>
      <w:r>
        <w:t>Connect locally: attend regional tourism or hospitality meetups in Bucarest, Rome, Montenegro (September 15</w:t>
      </w:r>
      <w:r>
        <w:rPr>
          <w:vertAlign w:val="superscript"/>
        </w:rPr>
        <w:t>th</w:t>
      </w:r>
      <w:r>
        <w:t>- October 20t</w:t>
      </w:r>
      <w:r>
        <w:rPr>
          <w:vertAlign w:val="superscript"/>
        </w:rPr>
        <w:t>h</w:t>
      </w:r>
      <w:r>
        <w:t xml:space="preserve">) and add local vendors, guides, and venue coordinators to my network. </w:t>
      </w:r>
    </w:p>
    <w:p w14:paraId="38C57C07" w14:textId="77777777" w:rsidR="00C76E0B" w:rsidRDefault="00682A86">
      <w:pPr>
        <w:spacing w:after="165" w:line="259" w:lineRule="auto"/>
        <w:ind w:left="355"/>
        <w:jc w:val="left"/>
      </w:pPr>
      <w:r>
        <w:rPr>
          <w:color w:val="000000"/>
          <w:sz w:val="22"/>
        </w:rPr>
        <w:t>-Get certified: earn a standard First Aid and CPR certification to prove I can handle medical emergencies on the road. (October 23</w:t>
      </w:r>
      <w:r>
        <w:rPr>
          <w:color w:val="000000"/>
          <w:sz w:val="22"/>
          <w:vertAlign w:val="superscript"/>
        </w:rPr>
        <w:t>rd</w:t>
      </w:r>
      <w:r>
        <w:rPr>
          <w:color w:val="000000"/>
          <w:sz w:val="22"/>
        </w:rPr>
        <w:t xml:space="preserve"> – November 1</w:t>
      </w:r>
      <w:r>
        <w:rPr>
          <w:color w:val="000000"/>
          <w:sz w:val="22"/>
          <w:vertAlign w:val="superscript"/>
        </w:rPr>
        <w:t>st</w:t>
      </w:r>
      <w:r>
        <w:rPr>
          <w:color w:val="000000"/>
          <w:sz w:val="22"/>
        </w:rPr>
        <w:t>)</w:t>
      </w:r>
      <w:r>
        <w:t xml:space="preserve"> </w:t>
      </w:r>
    </w:p>
    <w:p w14:paraId="0B33EBA4" w14:textId="77777777" w:rsidR="00C76E0B" w:rsidRDefault="00682A86">
      <w:pPr>
        <w:spacing w:after="123"/>
        <w:ind w:left="355"/>
      </w:pPr>
      <w:r>
        <w:t xml:space="preserve">The imperative </w:t>
      </w:r>
      <w:r>
        <w:rPr>
          <w:b/>
          <w:i/>
        </w:rPr>
        <w:t>long-</w:t>
      </w:r>
      <w:r>
        <w:rPr>
          <w:b/>
          <w:i/>
        </w:rPr>
        <w:t xml:space="preserve">term goals </w:t>
      </w:r>
      <w:r>
        <w:t xml:space="preserve">for my professional career focus on: </w:t>
      </w:r>
    </w:p>
    <w:p w14:paraId="61E3B6E9" w14:textId="77777777" w:rsidR="00C76E0B" w:rsidRDefault="00682A86">
      <w:pPr>
        <w:spacing w:after="133" w:line="270" w:lineRule="auto"/>
        <w:ind w:left="355"/>
      </w:pPr>
      <w:r>
        <w:rPr>
          <w:color w:val="000000"/>
        </w:rPr>
        <w:t xml:space="preserve">-Keeping my skills and knowledge up to date (once in post). This includes researching local history, culture and activities to provide accurate and engaging information to tour groups. Research on Romania, Montenegro, Bulgaria destinations.  </w:t>
      </w:r>
    </w:p>
    <w:p w14:paraId="77ECFBA8" w14:textId="77777777" w:rsidR="00C76E0B" w:rsidRDefault="00682A86">
      <w:pPr>
        <w:spacing w:after="167" w:line="270" w:lineRule="auto"/>
        <w:ind w:left="355"/>
      </w:pPr>
      <w:r>
        <w:rPr>
          <w:color w:val="000000"/>
        </w:rPr>
        <w:t xml:space="preserve">-Enrich working knowledge of English, French. </w:t>
      </w:r>
    </w:p>
    <w:p w14:paraId="597F5544" w14:textId="77777777" w:rsidR="00C76E0B" w:rsidRDefault="00682A86">
      <w:pPr>
        <w:spacing w:after="186" w:line="259" w:lineRule="auto"/>
        <w:ind w:left="730"/>
        <w:jc w:val="left"/>
      </w:pPr>
      <w:r>
        <w:rPr>
          <w:rFonts w:ascii="Courier New" w:eastAsia="Courier New" w:hAnsi="Courier New" w:cs="Courier New"/>
          <w:color w:val="000000"/>
        </w:rPr>
        <w:t>o</w:t>
      </w:r>
      <w:r>
        <w:rPr>
          <w:rFonts w:ascii="Arial" w:eastAsia="Arial" w:hAnsi="Arial" w:cs="Arial"/>
          <w:color w:val="000000"/>
        </w:rPr>
        <w:t xml:space="preserve"> </w:t>
      </w:r>
      <w:r>
        <w:rPr>
          <w:b/>
          <w:color w:val="000000"/>
        </w:rPr>
        <w:t xml:space="preserve">Personal Development Plan </w:t>
      </w:r>
    </w:p>
    <w:p w14:paraId="04F6E780" w14:textId="77777777" w:rsidR="00C76E0B" w:rsidRDefault="00682A86">
      <w:pPr>
        <w:spacing w:after="169" w:line="270" w:lineRule="auto"/>
        <w:ind w:left="730"/>
      </w:pPr>
      <w:r>
        <w:rPr>
          <w:color w:val="000000"/>
        </w:rPr>
        <w:t xml:space="preserve">I’ll look for opportunities.  In August I’ll look at travel brochures and websites for information on different companies to be employed. </w:t>
      </w:r>
      <w:r>
        <w:rPr>
          <w:color w:val="000000"/>
        </w:rPr>
        <w:t>Attending trade fairs and exhibitions will help me make contacts and get an insight into the industry.</w:t>
      </w:r>
      <w:r>
        <w:rPr>
          <w:b/>
          <w:color w:val="000000"/>
        </w:rPr>
        <w:t xml:space="preserve"> </w:t>
      </w:r>
    </w:p>
    <w:p w14:paraId="0F1BCC28" w14:textId="77777777" w:rsidR="00C76E0B" w:rsidRDefault="00682A86">
      <w:pPr>
        <w:spacing w:after="162" w:line="270" w:lineRule="auto"/>
        <w:ind w:left="730"/>
      </w:pPr>
      <w:r>
        <w:rPr>
          <w:color w:val="000000"/>
        </w:rPr>
        <w:t xml:space="preserve">Improve planning and organisational skills to manage travel arrangements, itineraries and groups.  </w:t>
      </w:r>
    </w:p>
    <w:p w14:paraId="3873C5EA" w14:textId="77777777" w:rsidR="00C76E0B" w:rsidRDefault="00682A86">
      <w:pPr>
        <w:numPr>
          <w:ilvl w:val="0"/>
          <w:numId w:val="3"/>
        </w:numPr>
        <w:spacing w:after="163" w:line="270" w:lineRule="auto"/>
      </w:pPr>
      <w:r>
        <w:rPr>
          <w:color w:val="000000"/>
        </w:rPr>
        <w:t xml:space="preserve">Getting knowledge in organising specialist trips, such as sports tours, music tours and educational tours.  </w:t>
      </w:r>
    </w:p>
    <w:p w14:paraId="4C7C825D" w14:textId="77777777" w:rsidR="00C76E0B" w:rsidRDefault="00682A86">
      <w:pPr>
        <w:spacing w:after="201" w:line="270" w:lineRule="auto"/>
        <w:ind w:left="730"/>
      </w:pPr>
      <w:r>
        <w:rPr>
          <w:color w:val="000000"/>
        </w:rPr>
        <w:t>I’ll do two 'shadow tours', where I accompany an experienced manager to observe how a specialist tour is conducted. Period November 2</w:t>
      </w:r>
      <w:r>
        <w:rPr>
          <w:color w:val="000000"/>
          <w:vertAlign w:val="superscript"/>
        </w:rPr>
        <w:t xml:space="preserve">nd </w:t>
      </w:r>
      <w:r>
        <w:rPr>
          <w:color w:val="000000"/>
        </w:rPr>
        <w:t>– 14</w:t>
      </w:r>
      <w:r>
        <w:rPr>
          <w:color w:val="000000"/>
          <w:vertAlign w:val="superscript"/>
        </w:rPr>
        <w:t>th</w:t>
      </w:r>
      <w:r>
        <w:rPr>
          <w:color w:val="000000"/>
        </w:rPr>
        <w:t xml:space="preserve"> </w:t>
      </w:r>
    </w:p>
    <w:p w14:paraId="5FA21A40" w14:textId="77777777" w:rsidR="00C76E0B" w:rsidRDefault="00682A86">
      <w:pPr>
        <w:spacing w:after="176" w:line="270" w:lineRule="auto"/>
        <w:ind w:left="730"/>
      </w:pPr>
      <w:r>
        <w:rPr>
          <w:color w:val="000000"/>
        </w:rPr>
        <w:t xml:space="preserve">-Improving working knowledge of a foreign language.  </w:t>
      </w:r>
    </w:p>
    <w:p w14:paraId="68D5FBBD" w14:textId="77777777" w:rsidR="00C76E0B" w:rsidRDefault="00682A86">
      <w:pPr>
        <w:spacing w:after="194" w:line="270" w:lineRule="auto"/>
        <w:ind w:left="730"/>
      </w:pPr>
      <w:r>
        <w:rPr>
          <w:color w:val="000000"/>
        </w:rPr>
        <w:t>I’ll attend the course French Language for Travel, at International House in London. October 10</w:t>
      </w:r>
      <w:r>
        <w:rPr>
          <w:color w:val="000000"/>
          <w:vertAlign w:val="superscript"/>
        </w:rPr>
        <w:t xml:space="preserve">th </w:t>
      </w:r>
      <w:r>
        <w:rPr>
          <w:color w:val="000000"/>
        </w:rPr>
        <w:t>30</w:t>
      </w:r>
      <w:r>
        <w:rPr>
          <w:color w:val="000000"/>
          <w:vertAlign w:val="superscript"/>
        </w:rPr>
        <w:t xml:space="preserve">th  </w:t>
      </w:r>
      <w:r>
        <w:rPr>
          <w:color w:val="000000"/>
        </w:rPr>
        <w:t xml:space="preserve">. After finishing, I’ ll have to test my French level. </w:t>
      </w:r>
    </w:p>
    <w:p w14:paraId="7427707A" w14:textId="77777777" w:rsidR="00C76E0B" w:rsidRDefault="00682A86">
      <w:pPr>
        <w:numPr>
          <w:ilvl w:val="0"/>
          <w:numId w:val="3"/>
        </w:numPr>
        <w:spacing w:after="168" w:line="270" w:lineRule="auto"/>
      </w:pPr>
      <w:r>
        <w:rPr>
          <w:color w:val="000000"/>
        </w:rPr>
        <w:t xml:space="preserve">I need to enrich multicultural skills. Acquire information on itineraries, destinations, local customs and culture of Balcanic countries. I will consult touristic materials on the issue. Continuously. </w:t>
      </w:r>
    </w:p>
    <w:p w14:paraId="2812EAF6" w14:textId="77777777" w:rsidR="00C76E0B" w:rsidRDefault="00682A86">
      <w:pPr>
        <w:spacing w:after="0" w:line="259" w:lineRule="auto"/>
        <w:ind w:left="720" w:firstLine="0"/>
        <w:jc w:val="left"/>
      </w:pPr>
      <w:r>
        <w:rPr>
          <w:color w:val="000000"/>
        </w:rPr>
        <w:t xml:space="preserve"> </w:t>
      </w:r>
    </w:p>
    <w:sectPr w:rsidR="00C76E0B">
      <w:pgSz w:w="11904" w:h="16838"/>
      <w:pgMar w:top="771" w:right="714" w:bottom="800" w:left="7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roman"/>
    <w:pitch w:val="default"/>
  </w:font>
  <w:font w:name="Aptos">
    <w:panose1 w:val="020B0004020202020204"/>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BE55C7"/>
    <w:multiLevelType w:val="hybridMultilevel"/>
    <w:tmpl w:val="FFFFFFFF"/>
    <w:lvl w:ilvl="0" w:tplc="E7DEC5D2">
      <w:start w:val="1"/>
      <w:numFmt w:val="bullet"/>
      <w:lvlText w:val="-"/>
      <w:lvlJc w:val="left"/>
      <w:pPr>
        <w:ind w:left="730"/>
      </w:pPr>
      <w:rPr>
        <w:rFonts w:ascii="Calibri" w:eastAsia="Calibri" w:hAnsi="Calibri" w:cs="Calibri"/>
        <w:b w:val="0"/>
        <w:i w:val="0"/>
        <w:strike w:val="0"/>
        <w:dstrike w:val="0"/>
        <w:color w:val="2D2D2D"/>
        <w:sz w:val="24"/>
        <w:szCs w:val="24"/>
        <w:u w:val="none" w:color="000000"/>
        <w:bdr w:val="none" w:sz="0" w:space="0" w:color="auto"/>
        <w:shd w:val="clear" w:color="auto" w:fill="auto"/>
        <w:vertAlign w:val="baseline"/>
      </w:rPr>
    </w:lvl>
    <w:lvl w:ilvl="1" w:tplc="B81ECCE4">
      <w:start w:val="1"/>
      <w:numFmt w:val="bullet"/>
      <w:lvlText w:val="o"/>
      <w:lvlJc w:val="left"/>
      <w:pPr>
        <w:ind w:left="1320"/>
      </w:pPr>
      <w:rPr>
        <w:rFonts w:ascii="Calibri" w:eastAsia="Calibri" w:hAnsi="Calibri" w:cs="Calibri"/>
        <w:b w:val="0"/>
        <w:i w:val="0"/>
        <w:strike w:val="0"/>
        <w:dstrike w:val="0"/>
        <w:color w:val="2D2D2D"/>
        <w:sz w:val="24"/>
        <w:szCs w:val="24"/>
        <w:u w:val="none" w:color="000000"/>
        <w:bdr w:val="none" w:sz="0" w:space="0" w:color="auto"/>
        <w:shd w:val="clear" w:color="auto" w:fill="auto"/>
        <w:vertAlign w:val="baseline"/>
      </w:rPr>
    </w:lvl>
    <w:lvl w:ilvl="2" w:tplc="E604DEC0">
      <w:start w:val="1"/>
      <w:numFmt w:val="bullet"/>
      <w:lvlText w:val="▪"/>
      <w:lvlJc w:val="left"/>
      <w:pPr>
        <w:ind w:left="2040"/>
      </w:pPr>
      <w:rPr>
        <w:rFonts w:ascii="Calibri" w:eastAsia="Calibri" w:hAnsi="Calibri" w:cs="Calibri"/>
        <w:b w:val="0"/>
        <w:i w:val="0"/>
        <w:strike w:val="0"/>
        <w:dstrike w:val="0"/>
        <w:color w:val="2D2D2D"/>
        <w:sz w:val="24"/>
        <w:szCs w:val="24"/>
        <w:u w:val="none" w:color="000000"/>
        <w:bdr w:val="none" w:sz="0" w:space="0" w:color="auto"/>
        <w:shd w:val="clear" w:color="auto" w:fill="auto"/>
        <w:vertAlign w:val="baseline"/>
      </w:rPr>
    </w:lvl>
    <w:lvl w:ilvl="3" w:tplc="F5BCC860">
      <w:start w:val="1"/>
      <w:numFmt w:val="bullet"/>
      <w:lvlText w:val="•"/>
      <w:lvlJc w:val="left"/>
      <w:pPr>
        <w:ind w:left="2760"/>
      </w:pPr>
      <w:rPr>
        <w:rFonts w:ascii="Calibri" w:eastAsia="Calibri" w:hAnsi="Calibri" w:cs="Calibri"/>
        <w:b w:val="0"/>
        <w:i w:val="0"/>
        <w:strike w:val="0"/>
        <w:dstrike w:val="0"/>
        <w:color w:val="2D2D2D"/>
        <w:sz w:val="24"/>
        <w:szCs w:val="24"/>
        <w:u w:val="none" w:color="000000"/>
        <w:bdr w:val="none" w:sz="0" w:space="0" w:color="auto"/>
        <w:shd w:val="clear" w:color="auto" w:fill="auto"/>
        <w:vertAlign w:val="baseline"/>
      </w:rPr>
    </w:lvl>
    <w:lvl w:ilvl="4" w:tplc="80A47EBA">
      <w:start w:val="1"/>
      <w:numFmt w:val="bullet"/>
      <w:lvlText w:val="o"/>
      <w:lvlJc w:val="left"/>
      <w:pPr>
        <w:ind w:left="3480"/>
      </w:pPr>
      <w:rPr>
        <w:rFonts w:ascii="Calibri" w:eastAsia="Calibri" w:hAnsi="Calibri" w:cs="Calibri"/>
        <w:b w:val="0"/>
        <w:i w:val="0"/>
        <w:strike w:val="0"/>
        <w:dstrike w:val="0"/>
        <w:color w:val="2D2D2D"/>
        <w:sz w:val="24"/>
        <w:szCs w:val="24"/>
        <w:u w:val="none" w:color="000000"/>
        <w:bdr w:val="none" w:sz="0" w:space="0" w:color="auto"/>
        <w:shd w:val="clear" w:color="auto" w:fill="auto"/>
        <w:vertAlign w:val="baseline"/>
      </w:rPr>
    </w:lvl>
    <w:lvl w:ilvl="5" w:tplc="17CA19C8">
      <w:start w:val="1"/>
      <w:numFmt w:val="bullet"/>
      <w:lvlText w:val="▪"/>
      <w:lvlJc w:val="left"/>
      <w:pPr>
        <w:ind w:left="4200"/>
      </w:pPr>
      <w:rPr>
        <w:rFonts w:ascii="Calibri" w:eastAsia="Calibri" w:hAnsi="Calibri" w:cs="Calibri"/>
        <w:b w:val="0"/>
        <w:i w:val="0"/>
        <w:strike w:val="0"/>
        <w:dstrike w:val="0"/>
        <w:color w:val="2D2D2D"/>
        <w:sz w:val="24"/>
        <w:szCs w:val="24"/>
        <w:u w:val="none" w:color="000000"/>
        <w:bdr w:val="none" w:sz="0" w:space="0" w:color="auto"/>
        <w:shd w:val="clear" w:color="auto" w:fill="auto"/>
        <w:vertAlign w:val="baseline"/>
      </w:rPr>
    </w:lvl>
    <w:lvl w:ilvl="6" w:tplc="824655B2">
      <w:start w:val="1"/>
      <w:numFmt w:val="bullet"/>
      <w:lvlText w:val="•"/>
      <w:lvlJc w:val="left"/>
      <w:pPr>
        <w:ind w:left="4920"/>
      </w:pPr>
      <w:rPr>
        <w:rFonts w:ascii="Calibri" w:eastAsia="Calibri" w:hAnsi="Calibri" w:cs="Calibri"/>
        <w:b w:val="0"/>
        <w:i w:val="0"/>
        <w:strike w:val="0"/>
        <w:dstrike w:val="0"/>
        <w:color w:val="2D2D2D"/>
        <w:sz w:val="24"/>
        <w:szCs w:val="24"/>
        <w:u w:val="none" w:color="000000"/>
        <w:bdr w:val="none" w:sz="0" w:space="0" w:color="auto"/>
        <w:shd w:val="clear" w:color="auto" w:fill="auto"/>
        <w:vertAlign w:val="baseline"/>
      </w:rPr>
    </w:lvl>
    <w:lvl w:ilvl="7" w:tplc="055E225A">
      <w:start w:val="1"/>
      <w:numFmt w:val="bullet"/>
      <w:lvlText w:val="o"/>
      <w:lvlJc w:val="left"/>
      <w:pPr>
        <w:ind w:left="5640"/>
      </w:pPr>
      <w:rPr>
        <w:rFonts w:ascii="Calibri" w:eastAsia="Calibri" w:hAnsi="Calibri" w:cs="Calibri"/>
        <w:b w:val="0"/>
        <w:i w:val="0"/>
        <w:strike w:val="0"/>
        <w:dstrike w:val="0"/>
        <w:color w:val="2D2D2D"/>
        <w:sz w:val="24"/>
        <w:szCs w:val="24"/>
        <w:u w:val="none" w:color="000000"/>
        <w:bdr w:val="none" w:sz="0" w:space="0" w:color="auto"/>
        <w:shd w:val="clear" w:color="auto" w:fill="auto"/>
        <w:vertAlign w:val="baseline"/>
      </w:rPr>
    </w:lvl>
    <w:lvl w:ilvl="8" w:tplc="5E86C332">
      <w:start w:val="1"/>
      <w:numFmt w:val="bullet"/>
      <w:lvlText w:val="▪"/>
      <w:lvlJc w:val="left"/>
      <w:pPr>
        <w:ind w:left="6360"/>
      </w:pPr>
      <w:rPr>
        <w:rFonts w:ascii="Calibri" w:eastAsia="Calibri" w:hAnsi="Calibri" w:cs="Calibri"/>
        <w:b w:val="0"/>
        <w:i w:val="0"/>
        <w:strike w:val="0"/>
        <w:dstrike w:val="0"/>
        <w:color w:val="2D2D2D"/>
        <w:sz w:val="24"/>
        <w:szCs w:val="24"/>
        <w:u w:val="none" w:color="000000"/>
        <w:bdr w:val="none" w:sz="0" w:space="0" w:color="auto"/>
        <w:shd w:val="clear" w:color="auto" w:fill="auto"/>
        <w:vertAlign w:val="baseline"/>
      </w:rPr>
    </w:lvl>
  </w:abstractNum>
  <w:abstractNum w:abstractNumId="1" w15:restartNumberingAfterBreak="0">
    <w:nsid w:val="7B634676"/>
    <w:multiLevelType w:val="hybridMultilevel"/>
    <w:tmpl w:val="FFFFFFFF"/>
    <w:lvl w:ilvl="0" w:tplc="D14AA74C">
      <w:start w:val="1"/>
      <w:numFmt w:val="bullet"/>
      <w:lvlText w:val="-"/>
      <w:lvlJc w:val="left"/>
      <w:pPr>
        <w:ind w:left="503"/>
      </w:pPr>
      <w:rPr>
        <w:rFonts w:ascii="Calibri" w:eastAsia="Calibri" w:hAnsi="Calibri" w:cs="Calibri"/>
        <w:b w:val="0"/>
        <w:i w:val="0"/>
        <w:strike w:val="0"/>
        <w:dstrike w:val="0"/>
        <w:color w:val="2D2D2D"/>
        <w:sz w:val="24"/>
        <w:szCs w:val="24"/>
        <w:u w:val="none" w:color="000000"/>
        <w:bdr w:val="none" w:sz="0" w:space="0" w:color="auto"/>
        <w:shd w:val="clear" w:color="auto" w:fill="auto"/>
        <w:vertAlign w:val="baseline"/>
      </w:rPr>
    </w:lvl>
    <w:lvl w:ilvl="1" w:tplc="85024060">
      <w:start w:val="1"/>
      <w:numFmt w:val="bullet"/>
      <w:lvlText w:val="o"/>
      <w:lvlJc w:val="left"/>
      <w:pPr>
        <w:ind w:left="1320"/>
      </w:pPr>
      <w:rPr>
        <w:rFonts w:ascii="Calibri" w:eastAsia="Calibri" w:hAnsi="Calibri" w:cs="Calibri"/>
        <w:b w:val="0"/>
        <w:i w:val="0"/>
        <w:strike w:val="0"/>
        <w:dstrike w:val="0"/>
        <w:color w:val="2D2D2D"/>
        <w:sz w:val="24"/>
        <w:szCs w:val="24"/>
        <w:u w:val="none" w:color="000000"/>
        <w:bdr w:val="none" w:sz="0" w:space="0" w:color="auto"/>
        <w:shd w:val="clear" w:color="auto" w:fill="auto"/>
        <w:vertAlign w:val="baseline"/>
      </w:rPr>
    </w:lvl>
    <w:lvl w:ilvl="2" w:tplc="10F2705C">
      <w:start w:val="1"/>
      <w:numFmt w:val="bullet"/>
      <w:lvlText w:val="▪"/>
      <w:lvlJc w:val="left"/>
      <w:pPr>
        <w:ind w:left="2040"/>
      </w:pPr>
      <w:rPr>
        <w:rFonts w:ascii="Calibri" w:eastAsia="Calibri" w:hAnsi="Calibri" w:cs="Calibri"/>
        <w:b w:val="0"/>
        <w:i w:val="0"/>
        <w:strike w:val="0"/>
        <w:dstrike w:val="0"/>
        <w:color w:val="2D2D2D"/>
        <w:sz w:val="24"/>
        <w:szCs w:val="24"/>
        <w:u w:val="none" w:color="000000"/>
        <w:bdr w:val="none" w:sz="0" w:space="0" w:color="auto"/>
        <w:shd w:val="clear" w:color="auto" w:fill="auto"/>
        <w:vertAlign w:val="baseline"/>
      </w:rPr>
    </w:lvl>
    <w:lvl w:ilvl="3" w:tplc="F9EA391A">
      <w:start w:val="1"/>
      <w:numFmt w:val="bullet"/>
      <w:lvlText w:val="•"/>
      <w:lvlJc w:val="left"/>
      <w:pPr>
        <w:ind w:left="2760"/>
      </w:pPr>
      <w:rPr>
        <w:rFonts w:ascii="Calibri" w:eastAsia="Calibri" w:hAnsi="Calibri" w:cs="Calibri"/>
        <w:b w:val="0"/>
        <w:i w:val="0"/>
        <w:strike w:val="0"/>
        <w:dstrike w:val="0"/>
        <w:color w:val="2D2D2D"/>
        <w:sz w:val="24"/>
        <w:szCs w:val="24"/>
        <w:u w:val="none" w:color="000000"/>
        <w:bdr w:val="none" w:sz="0" w:space="0" w:color="auto"/>
        <w:shd w:val="clear" w:color="auto" w:fill="auto"/>
        <w:vertAlign w:val="baseline"/>
      </w:rPr>
    </w:lvl>
    <w:lvl w:ilvl="4" w:tplc="139226E0">
      <w:start w:val="1"/>
      <w:numFmt w:val="bullet"/>
      <w:lvlText w:val="o"/>
      <w:lvlJc w:val="left"/>
      <w:pPr>
        <w:ind w:left="3480"/>
      </w:pPr>
      <w:rPr>
        <w:rFonts w:ascii="Calibri" w:eastAsia="Calibri" w:hAnsi="Calibri" w:cs="Calibri"/>
        <w:b w:val="0"/>
        <w:i w:val="0"/>
        <w:strike w:val="0"/>
        <w:dstrike w:val="0"/>
        <w:color w:val="2D2D2D"/>
        <w:sz w:val="24"/>
        <w:szCs w:val="24"/>
        <w:u w:val="none" w:color="000000"/>
        <w:bdr w:val="none" w:sz="0" w:space="0" w:color="auto"/>
        <w:shd w:val="clear" w:color="auto" w:fill="auto"/>
        <w:vertAlign w:val="baseline"/>
      </w:rPr>
    </w:lvl>
    <w:lvl w:ilvl="5" w:tplc="EC5C3D76">
      <w:start w:val="1"/>
      <w:numFmt w:val="bullet"/>
      <w:lvlText w:val="▪"/>
      <w:lvlJc w:val="left"/>
      <w:pPr>
        <w:ind w:left="4200"/>
      </w:pPr>
      <w:rPr>
        <w:rFonts w:ascii="Calibri" w:eastAsia="Calibri" w:hAnsi="Calibri" w:cs="Calibri"/>
        <w:b w:val="0"/>
        <w:i w:val="0"/>
        <w:strike w:val="0"/>
        <w:dstrike w:val="0"/>
        <w:color w:val="2D2D2D"/>
        <w:sz w:val="24"/>
        <w:szCs w:val="24"/>
        <w:u w:val="none" w:color="000000"/>
        <w:bdr w:val="none" w:sz="0" w:space="0" w:color="auto"/>
        <w:shd w:val="clear" w:color="auto" w:fill="auto"/>
        <w:vertAlign w:val="baseline"/>
      </w:rPr>
    </w:lvl>
    <w:lvl w:ilvl="6" w:tplc="2C58791E">
      <w:start w:val="1"/>
      <w:numFmt w:val="bullet"/>
      <w:lvlText w:val="•"/>
      <w:lvlJc w:val="left"/>
      <w:pPr>
        <w:ind w:left="4920"/>
      </w:pPr>
      <w:rPr>
        <w:rFonts w:ascii="Calibri" w:eastAsia="Calibri" w:hAnsi="Calibri" w:cs="Calibri"/>
        <w:b w:val="0"/>
        <w:i w:val="0"/>
        <w:strike w:val="0"/>
        <w:dstrike w:val="0"/>
        <w:color w:val="2D2D2D"/>
        <w:sz w:val="24"/>
        <w:szCs w:val="24"/>
        <w:u w:val="none" w:color="000000"/>
        <w:bdr w:val="none" w:sz="0" w:space="0" w:color="auto"/>
        <w:shd w:val="clear" w:color="auto" w:fill="auto"/>
        <w:vertAlign w:val="baseline"/>
      </w:rPr>
    </w:lvl>
    <w:lvl w:ilvl="7" w:tplc="DDBE75C2">
      <w:start w:val="1"/>
      <w:numFmt w:val="bullet"/>
      <w:lvlText w:val="o"/>
      <w:lvlJc w:val="left"/>
      <w:pPr>
        <w:ind w:left="5640"/>
      </w:pPr>
      <w:rPr>
        <w:rFonts w:ascii="Calibri" w:eastAsia="Calibri" w:hAnsi="Calibri" w:cs="Calibri"/>
        <w:b w:val="0"/>
        <w:i w:val="0"/>
        <w:strike w:val="0"/>
        <w:dstrike w:val="0"/>
        <w:color w:val="2D2D2D"/>
        <w:sz w:val="24"/>
        <w:szCs w:val="24"/>
        <w:u w:val="none" w:color="000000"/>
        <w:bdr w:val="none" w:sz="0" w:space="0" w:color="auto"/>
        <w:shd w:val="clear" w:color="auto" w:fill="auto"/>
        <w:vertAlign w:val="baseline"/>
      </w:rPr>
    </w:lvl>
    <w:lvl w:ilvl="8" w:tplc="F1700756">
      <w:start w:val="1"/>
      <w:numFmt w:val="bullet"/>
      <w:lvlText w:val="▪"/>
      <w:lvlJc w:val="left"/>
      <w:pPr>
        <w:ind w:left="6360"/>
      </w:pPr>
      <w:rPr>
        <w:rFonts w:ascii="Calibri" w:eastAsia="Calibri" w:hAnsi="Calibri" w:cs="Calibri"/>
        <w:b w:val="0"/>
        <w:i w:val="0"/>
        <w:strike w:val="0"/>
        <w:dstrike w:val="0"/>
        <w:color w:val="2D2D2D"/>
        <w:sz w:val="24"/>
        <w:szCs w:val="24"/>
        <w:u w:val="none" w:color="000000"/>
        <w:bdr w:val="none" w:sz="0" w:space="0" w:color="auto"/>
        <w:shd w:val="clear" w:color="auto" w:fill="auto"/>
        <w:vertAlign w:val="baseline"/>
      </w:rPr>
    </w:lvl>
  </w:abstractNum>
  <w:abstractNum w:abstractNumId="2" w15:restartNumberingAfterBreak="0">
    <w:nsid w:val="7DC07440"/>
    <w:multiLevelType w:val="hybridMultilevel"/>
    <w:tmpl w:val="FFFFFFFF"/>
    <w:lvl w:ilvl="0" w:tplc="10305C80">
      <w:start w:val="1"/>
      <w:numFmt w:val="bullet"/>
      <w:lvlText w:val="•"/>
      <w:lvlJc w:val="left"/>
      <w:pPr>
        <w:ind w:left="705"/>
      </w:pPr>
      <w:rPr>
        <w:rFonts w:ascii="Arial" w:eastAsia="Arial" w:hAnsi="Arial" w:cs="Arial"/>
        <w:b w:val="0"/>
        <w:i w:val="0"/>
        <w:strike w:val="0"/>
        <w:dstrike w:val="0"/>
        <w:color w:val="111827"/>
        <w:sz w:val="24"/>
        <w:szCs w:val="24"/>
        <w:u w:val="none" w:color="000000"/>
        <w:bdr w:val="none" w:sz="0" w:space="0" w:color="auto"/>
        <w:shd w:val="clear" w:color="auto" w:fill="auto"/>
        <w:vertAlign w:val="baseline"/>
      </w:rPr>
    </w:lvl>
    <w:lvl w:ilvl="1" w:tplc="F8708C60">
      <w:start w:val="1"/>
      <w:numFmt w:val="bullet"/>
      <w:lvlText w:val="o"/>
      <w:lvlJc w:val="left"/>
      <w:pPr>
        <w:ind w:left="1440"/>
      </w:pPr>
      <w:rPr>
        <w:rFonts w:ascii="Segoe UI Symbol" w:eastAsia="Segoe UI Symbol" w:hAnsi="Segoe UI Symbol" w:cs="Segoe UI Symbol"/>
        <w:b w:val="0"/>
        <w:i w:val="0"/>
        <w:strike w:val="0"/>
        <w:dstrike w:val="0"/>
        <w:color w:val="111827"/>
        <w:sz w:val="24"/>
        <w:szCs w:val="24"/>
        <w:u w:val="none" w:color="000000"/>
        <w:bdr w:val="none" w:sz="0" w:space="0" w:color="auto"/>
        <w:shd w:val="clear" w:color="auto" w:fill="auto"/>
        <w:vertAlign w:val="baseline"/>
      </w:rPr>
    </w:lvl>
    <w:lvl w:ilvl="2" w:tplc="D44AD844">
      <w:start w:val="1"/>
      <w:numFmt w:val="bullet"/>
      <w:lvlText w:val="▪"/>
      <w:lvlJc w:val="left"/>
      <w:pPr>
        <w:ind w:left="2160"/>
      </w:pPr>
      <w:rPr>
        <w:rFonts w:ascii="Segoe UI Symbol" w:eastAsia="Segoe UI Symbol" w:hAnsi="Segoe UI Symbol" w:cs="Segoe UI Symbol"/>
        <w:b w:val="0"/>
        <w:i w:val="0"/>
        <w:strike w:val="0"/>
        <w:dstrike w:val="0"/>
        <w:color w:val="111827"/>
        <w:sz w:val="24"/>
        <w:szCs w:val="24"/>
        <w:u w:val="none" w:color="000000"/>
        <w:bdr w:val="none" w:sz="0" w:space="0" w:color="auto"/>
        <w:shd w:val="clear" w:color="auto" w:fill="auto"/>
        <w:vertAlign w:val="baseline"/>
      </w:rPr>
    </w:lvl>
    <w:lvl w:ilvl="3" w:tplc="39141A1A">
      <w:start w:val="1"/>
      <w:numFmt w:val="bullet"/>
      <w:lvlText w:val="•"/>
      <w:lvlJc w:val="left"/>
      <w:pPr>
        <w:ind w:left="2880"/>
      </w:pPr>
      <w:rPr>
        <w:rFonts w:ascii="Arial" w:eastAsia="Arial" w:hAnsi="Arial" w:cs="Arial"/>
        <w:b w:val="0"/>
        <w:i w:val="0"/>
        <w:strike w:val="0"/>
        <w:dstrike w:val="0"/>
        <w:color w:val="111827"/>
        <w:sz w:val="24"/>
        <w:szCs w:val="24"/>
        <w:u w:val="none" w:color="000000"/>
        <w:bdr w:val="none" w:sz="0" w:space="0" w:color="auto"/>
        <w:shd w:val="clear" w:color="auto" w:fill="auto"/>
        <w:vertAlign w:val="baseline"/>
      </w:rPr>
    </w:lvl>
    <w:lvl w:ilvl="4" w:tplc="9A149A66">
      <w:start w:val="1"/>
      <w:numFmt w:val="bullet"/>
      <w:lvlText w:val="o"/>
      <w:lvlJc w:val="left"/>
      <w:pPr>
        <w:ind w:left="3600"/>
      </w:pPr>
      <w:rPr>
        <w:rFonts w:ascii="Segoe UI Symbol" w:eastAsia="Segoe UI Symbol" w:hAnsi="Segoe UI Symbol" w:cs="Segoe UI Symbol"/>
        <w:b w:val="0"/>
        <w:i w:val="0"/>
        <w:strike w:val="0"/>
        <w:dstrike w:val="0"/>
        <w:color w:val="111827"/>
        <w:sz w:val="24"/>
        <w:szCs w:val="24"/>
        <w:u w:val="none" w:color="000000"/>
        <w:bdr w:val="none" w:sz="0" w:space="0" w:color="auto"/>
        <w:shd w:val="clear" w:color="auto" w:fill="auto"/>
        <w:vertAlign w:val="baseline"/>
      </w:rPr>
    </w:lvl>
    <w:lvl w:ilvl="5" w:tplc="C9A8A6CC">
      <w:start w:val="1"/>
      <w:numFmt w:val="bullet"/>
      <w:lvlText w:val="▪"/>
      <w:lvlJc w:val="left"/>
      <w:pPr>
        <w:ind w:left="4320"/>
      </w:pPr>
      <w:rPr>
        <w:rFonts w:ascii="Segoe UI Symbol" w:eastAsia="Segoe UI Symbol" w:hAnsi="Segoe UI Symbol" w:cs="Segoe UI Symbol"/>
        <w:b w:val="0"/>
        <w:i w:val="0"/>
        <w:strike w:val="0"/>
        <w:dstrike w:val="0"/>
        <w:color w:val="111827"/>
        <w:sz w:val="24"/>
        <w:szCs w:val="24"/>
        <w:u w:val="none" w:color="000000"/>
        <w:bdr w:val="none" w:sz="0" w:space="0" w:color="auto"/>
        <w:shd w:val="clear" w:color="auto" w:fill="auto"/>
        <w:vertAlign w:val="baseline"/>
      </w:rPr>
    </w:lvl>
    <w:lvl w:ilvl="6" w:tplc="8986744E">
      <w:start w:val="1"/>
      <w:numFmt w:val="bullet"/>
      <w:lvlText w:val="•"/>
      <w:lvlJc w:val="left"/>
      <w:pPr>
        <w:ind w:left="5040"/>
      </w:pPr>
      <w:rPr>
        <w:rFonts w:ascii="Arial" w:eastAsia="Arial" w:hAnsi="Arial" w:cs="Arial"/>
        <w:b w:val="0"/>
        <w:i w:val="0"/>
        <w:strike w:val="0"/>
        <w:dstrike w:val="0"/>
        <w:color w:val="111827"/>
        <w:sz w:val="24"/>
        <w:szCs w:val="24"/>
        <w:u w:val="none" w:color="000000"/>
        <w:bdr w:val="none" w:sz="0" w:space="0" w:color="auto"/>
        <w:shd w:val="clear" w:color="auto" w:fill="auto"/>
        <w:vertAlign w:val="baseline"/>
      </w:rPr>
    </w:lvl>
    <w:lvl w:ilvl="7" w:tplc="46B4F3D2">
      <w:start w:val="1"/>
      <w:numFmt w:val="bullet"/>
      <w:lvlText w:val="o"/>
      <w:lvlJc w:val="left"/>
      <w:pPr>
        <w:ind w:left="5760"/>
      </w:pPr>
      <w:rPr>
        <w:rFonts w:ascii="Segoe UI Symbol" w:eastAsia="Segoe UI Symbol" w:hAnsi="Segoe UI Symbol" w:cs="Segoe UI Symbol"/>
        <w:b w:val="0"/>
        <w:i w:val="0"/>
        <w:strike w:val="0"/>
        <w:dstrike w:val="0"/>
        <w:color w:val="111827"/>
        <w:sz w:val="24"/>
        <w:szCs w:val="24"/>
        <w:u w:val="none" w:color="000000"/>
        <w:bdr w:val="none" w:sz="0" w:space="0" w:color="auto"/>
        <w:shd w:val="clear" w:color="auto" w:fill="auto"/>
        <w:vertAlign w:val="baseline"/>
      </w:rPr>
    </w:lvl>
    <w:lvl w:ilvl="8" w:tplc="52D2D944">
      <w:start w:val="1"/>
      <w:numFmt w:val="bullet"/>
      <w:lvlText w:val="▪"/>
      <w:lvlJc w:val="left"/>
      <w:pPr>
        <w:ind w:left="6480"/>
      </w:pPr>
      <w:rPr>
        <w:rFonts w:ascii="Segoe UI Symbol" w:eastAsia="Segoe UI Symbol" w:hAnsi="Segoe UI Symbol" w:cs="Segoe UI Symbol"/>
        <w:b w:val="0"/>
        <w:i w:val="0"/>
        <w:strike w:val="0"/>
        <w:dstrike w:val="0"/>
        <w:color w:val="111827"/>
        <w:sz w:val="24"/>
        <w:szCs w:val="24"/>
        <w:u w:val="none" w:color="000000"/>
        <w:bdr w:val="none" w:sz="0" w:space="0" w:color="auto"/>
        <w:shd w:val="clear" w:color="auto" w:fill="auto"/>
        <w:vertAlign w:val="baseline"/>
      </w:rPr>
    </w:lvl>
  </w:abstractNum>
  <w:num w:numId="1" w16cid:durableId="268705491">
    <w:abstractNumId w:val="2"/>
  </w:num>
  <w:num w:numId="2" w16cid:durableId="520630851">
    <w:abstractNumId w:val="1"/>
  </w:num>
  <w:num w:numId="3" w16cid:durableId="13605425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6"/>
  <w:revisionView w:inkAnnotations="0"/>
  <w:defaultTabStop w:val="708"/>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6E0B"/>
    <w:rsid w:val="00682A86"/>
    <w:rsid w:val="00957AA8"/>
    <w:rsid w:val="00C76E0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ecimalSymbol w:val=","/>
  <w:listSeparator w:val=";"/>
  <w14:docId w14:val="0BA6924C"/>
  <w15:docId w15:val="{8042C542-33D8-EB40-B7D2-9240E3944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u-RU" w:eastAsia="ru-RU"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59" w:line="271" w:lineRule="auto"/>
      <w:ind w:left="370" w:hanging="10"/>
      <w:jc w:val="both"/>
    </w:pPr>
    <w:rPr>
      <w:rFonts w:ascii="Calibri" w:eastAsia="Calibri" w:hAnsi="Calibri" w:cs="Calibri"/>
      <w:color w:val="2D2D2D"/>
      <w:lang w:val="en-US" w:eastAsia="en-US" w:bidi="en-US"/>
    </w:rPr>
  </w:style>
  <w:style w:type="paragraph" w:styleId="1">
    <w:name w:val="heading 1"/>
    <w:next w:val="a"/>
    <w:link w:val="10"/>
    <w:uiPriority w:val="9"/>
    <w:qFormat/>
    <w:pPr>
      <w:keepNext/>
      <w:keepLines/>
      <w:spacing w:after="124" w:line="259" w:lineRule="auto"/>
      <w:ind w:left="10" w:hanging="10"/>
      <w:outlineLvl w:val="0"/>
    </w:pPr>
    <w:rPr>
      <w:rFonts w:ascii="Calibri" w:eastAsia="Calibri" w:hAnsi="Calibri" w:cs="Calibri"/>
      <w:b/>
      <w:color w:val="000000"/>
      <w:sz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link w:val="1"/>
    <w:rPr>
      <w:rFonts w:ascii="Calibri" w:eastAsia="Calibri" w:hAnsi="Calibri" w:cs="Calibri"/>
      <w:b/>
      <w:color w:val="000000"/>
      <w:sz w:val="26"/>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0.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png" /><Relationship Id="rId5" Type="http://schemas.openxmlformats.org/officeDocument/2006/relationships/image" Target="media/image1.png"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1529</Words>
  <Characters>8716</Characters>
  <Application>Microsoft Office Word</Application>
  <DocSecurity>0</DocSecurity>
  <Lines>72</Lines>
  <Paragraphs>20</Paragraphs>
  <ScaleCrop>false</ScaleCrop>
  <Company/>
  <LinksUpToDate>false</LinksUpToDate>
  <CharactersWithSpaces>10225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Пользователь</dc:creator>
  <cp:keywords/>
  <cp:lastModifiedBy>Baltatu Victor</cp:lastModifiedBy>
  <cp:revision>2</cp:revision>
  <dcterms:created xsi:type="dcterms:W3CDTF">2026-08-11T08:08:00Z</dcterms:created>
  <dcterms:modified xsi:type="dcterms:W3CDTF">2026-08-11T08:08:00Z</dcterms:modified>
</cp:coreProperties>
</file>