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DF449" w14:textId="77777777" w:rsidR="00F005C4" w:rsidRPr="009E2917" w:rsidRDefault="00F005C4" w:rsidP="00F005C4">
      <w:pPr>
        <w:jc w:val="center"/>
        <w:rPr>
          <w:rFonts w:ascii="Times New Roman" w:hAnsi="Times New Roman" w:cs="Times New Roman"/>
          <w:b/>
          <w:bCs/>
          <w:szCs w:val="24"/>
        </w:rPr>
      </w:pPr>
    </w:p>
    <w:p w14:paraId="62217DB8" w14:textId="77777777" w:rsidR="00F005C4" w:rsidRPr="006F610F" w:rsidRDefault="00F005C4" w:rsidP="00F005C4">
      <w:pPr>
        <w:jc w:val="center"/>
        <w:rPr>
          <w:rFonts w:ascii="Times New Roman" w:hAnsi="Times New Roman" w:cs="Times New Roman"/>
          <w:b/>
          <w:bCs/>
          <w:szCs w:val="24"/>
        </w:rPr>
      </w:pPr>
    </w:p>
    <w:p w14:paraId="39E0D695" w14:textId="77777777" w:rsidR="00F005C4" w:rsidRPr="006F610F" w:rsidRDefault="00F005C4" w:rsidP="00F005C4">
      <w:pPr>
        <w:jc w:val="center"/>
        <w:rPr>
          <w:rFonts w:ascii="Times New Roman" w:hAnsi="Times New Roman" w:cs="Times New Roman"/>
          <w:b/>
          <w:bCs/>
          <w:szCs w:val="24"/>
        </w:rPr>
      </w:pPr>
    </w:p>
    <w:p w14:paraId="0194EAB3" w14:textId="77777777" w:rsidR="00F005C4" w:rsidRPr="006F610F" w:rsidRDefault="00F005C4" w:rsidP="00F005C4">
      <w:pPr>
        <w:jc w:val="center"/>
        <w:rPr>
          <w:rFonts w:ascii="Times New Roman" w:hAnsi="Times New Roman" w:cs="Times New Roman"/>
          <w:b/>
          <w:bCs/>
          <w:szCs w:val="24"/>
        </w:rPr>
      </w:pPr>
    </w:p>
    <w:p w14:paraId="48FC7CF7" w14:textId="77777777" w:rsidR="00F005C4" w:rsidRPr="004201C0" w:rsidRDefault="00F005C4" w:rsidP="008876AB">
      <w:pPr>
        <w:rPr>
          <w:rFonts w:ascii="Times New Roman" w:hAnsi="Times New Roman" w:cs="Times New Roman"/>
          <w:b/>
          <w:bCs/>
          <w:szCs w:val="24"/>
        </w:rPr>
      </w:pPr>
    </w:p>
    <w:p w14:paraId="1952E275" w14:textId="77777777" w:rsidR="00F005C4" w:rsidRPr="009E2917" w:rsidRDefault="00F005C4" w:rsidP="00F005C4">
      <w:pPr>
        <w:jc w:val="center"/>
        <w:rPr>
          <w:rFonts w:ascii="Times New Roman" w:hAnsi="Times New Roman" w:cs="Times New Roman"/>
          <w:b/>
          <w:bCs/>
          <w:sz w:val="36"/>
          <w:szCs w:val="36"/>
        </w:rPr>
      </w:pPr>
    </w:p>
    <w:p w14:paraId="1BC64F77" w14:textId="77777777" w:rsidR="00F005C4" w:rsidRPr="009E2917" w:rsidRDefault="00F005C4" w:rsidP="00F005C4">
      <w:pPr>
        <w:jc w:val="center"/>
        <w:rPr>
          <w:rFonts w:ascii="Times New Roman" w:hAnsi="Times New Roman" w:cs="Times New Roman"/>
          <w:b/>
          <w:bCs/>
          <w:sz w:val="36"/>
          <w:szCs w:val="36"/>
        </w:rPr>
      </w:pPr>
    </w:p>
    <w:p w14:paraId="21E33B1C" w14:textId="0346041E" w:rsidR="00F005C4" w:rsidRPr="009E2917" w:rsidRDefault="003D5121" w:rsidP="00F005C4">
      <w:pPr>
        <w:jc w:val="center"/>
        <w:rPr>
          <w:rFonts w:ascii="Times New Roman" w:hAnsi="Times New Roman" w:cs="Times New Roman"/>
          <w:b/>
          <w:bCs/>
          <w:sz w:val="36"/>
          <w:szCs w:val="36"/>
        </w:rPr>
      </w:pPr>
      <w:r w:rsidRPr="009E2917">
        <w:rPr>
          <w:rFonts w:ascii="Times New Roman" w:hAnsi="Times New Roman" w:cs="Times New Roman"/>
          <w:b/>
          <w:bCs/>
          <w:sz w:val="36"/>
          <w:szCs w:val="36"/>
        </w:rPr>
        <w:t xml:space="preserve">Principles of </w:t>
      </w:r>
      <w:r w:rsidR="00335E5D" w:rsidRPr="009E2917">
        <w:rPr>
          <w:rFonts w:ascii="Times New Roman" w:hAnsi="Times New Roman" w:cs="Times New Roman"/>
          <w:b/>
          <w:bCs/>
          <w:sz w:val="36"/>
          <w:szCs w:val="36"/>
        </w:rPr>
        <w:t>H</w:t>
      </w:r>
      <w:r w:rsidRPr="009E2917">
        <w:rPr>
          <w:rFonts w:ascii="Times New Roman" w:hAnsi="Times New Roman" w:cs="Times New Roman"/>
          <w:b/>
          <w:bCs/>
          <w:sz w:val="36"/>
          <w:szCs w:val="36"/>
        </w:rPr>
        <w:t xml:space="preserve">ealth and </w:t>
      </w:r>
      <w:r w:rsidR="00335E5D" w:rsidRPr="009E2917">
        <w:rPr>
          <w:rFonts w:ascii="Times New Roman" w:hAnsi="Times New Roman" w:cs="Times New Roman"/>
          <w:b/>
          <w:bCs/>
          <w:sz w:val="36"/>
          <w:szCs w:val="36"/>
        </w:rPr>
        <w:t>S</w:t>
      </w:r>
      <w:r w:rsidRPr="009E2917">
        <w:rPr>
          <w:rFonts w:ascii="Times New Roman" w:hAnsi="Times New Roman" w:cs="Times New Roman"/>
          <w:b/>
          <w:bCs/>
          <w:sz w:val="36"/>
          <w:szCs w:val="36"/>
        </w:rPr>
        <w:t xml:space="preserve">ocial </w:t>
      </w:r>
      <w:r w:rsidR="00335E5D" w:rsidRPr="009E2917">
        <w:rPr>
          <w:rFonts w:ascii="Times New Roman" w:hAnsi="Times New Roman" w:cs="Times New Roman"/>
          <w:b/>
          <w:bCs/>
          <w:sz w:val="36"/>
          <w:szCs w:val="36"/>
        </w:rPr>
        <w:t>C</w:t>
      </w:r>
      <w:r w:rsidRPr="009E2917">
        <w:rPr>
          <w:rFonts w:ascii="Times New Roman" w:hAnsi="Times New Roman" w:cs="Times New Roman"/>
          <w:b/>
          <w:bCs/>
          <w:sz w:val="36"/>
          <w:szCs w:val="36"/>
        </w:rPr>
        <w:t>are</w:t>
      </w:r>
      <w:r w:rsidR="00335E5D" w:rsidRPr="009E2917">
        <w:rPr>
          <w:rFonts w:ascii="Times New Roman" w:hAnsi="Times New Roman" w:cs="Times New Roman"/>
          <w:b/>
          <w:bCs/>
          <w:sz w:val="36"/>
          <w:szCs w:val="36"/>
        </w:rPr>
        <w:t xml:space="preserve"> Practice</w:t>
      </w:r>
    </w:p>
    <w:p w14:paraId="572ABFDC" w14:textId="18255F51" w:rsidR="00D6684E" w:rsidRPr="009E2917" w:rsidRDefault="00335E5D" w:rsidP="00335E5D">
      <w:pPr>
        <w:rPr>
          <w:rFonts w:ascii="Times New Roman" w:hAnsi="Times New Roman" w:cs="Times New Roman"/>
          <w:b/>
          <w:bCs/>
          <w:sz w:val="32"/>
          <w:szCs w:val="32"/>
        </w:rPr>
      </w:pPr>
      <w:r w:rsidRPr="009E2917">
        <w:rPr>
          <w:rFonts w:ascii="Times New Roman" w:hAnsi="Times New Roman" w:cs="Times New Roman"/>
          <w:b/>
          <w:bCs/>
          <w:sz w:val="32"/>
          <w:szCs w:val="32"/>
        </w:rPr>
        <w:t xml:space="preserve">                  </w:t>
      </w:r>
      <w:r w:rsidR="009E2917" w:rsidRPr="009E2917">
        <w:rPr>
          <w:rFonts w:ascii="Times New Roman" w:hAnsi="Times New Roman" w:cs="Times New Roman"/>
          <w:b/>
          <w:bCs/>
          <w:sz w:val="32"/>
          <w:szCs w:val="32"/>
        </w:rPr>
        <w:t xml:space="preserve">         </w:t>
      </w:r>
      <w:r w:rsidRPr="009E2917">
        <w:rPr>
          <w:rFonts w:ascii="Times New Roman" w:hAnsi="Times New Roman" w:cs="Times New Roman"/>
          <w:b/>
          <w:bCs/>
          <w:sz w:val="32"/>
          <w:szCs w:val="32"/>
        </w:rPr>
        <w:t xml:space="preserve"> </w:t>
      </w:r>
      <w:r w:rsidR="003D5121" w:rsidRPr="009E2917">
        <w:rPr>
          <w:rFonts w:ascii="Times New Roman" w:hAnsi="Times New Roman" w:cs="Times New Roman"/>
          <w:b/>
          <w:bCs/>
          <w:sz w:val="32"/>
          <w:szCs w:val="32"/>
        </w:rPr>
        <w:t xml:space="preserve">Module code: </w:t>
      </w:r>
      <w:r w:rsidR="00DD0CA1" w:rsidRPr="009E2917">
        <w:rPr>
          <w:rFonts w:ascii="Times New Roman" w:hAnsi="Times New Roman" w:cs="Times New Roman"/>
          <w:b/>
          <w:bCs/>
          <w:sz w:val="32"/>
          <w:szCs w:val="32"/>
        </w:rPr>
        <w:t>BMHP5002</w:t>
      </w:r>
      <w:r w:rsidRPr="009E2917">
        <w:rPr>
          <w:rFonts w:ascii="Times New Roman" w:hAnsi="Times New Roman" w:cs="Times New Roman"/>
          <w:b/>
          <w:bCs/>
          <w:sz w:val="32"/>
          <w:szCs w:val="32"/>
        </w:rPr>
        <w:t>_LON</w:t>
      </w:r>
    </w:p>
    <w:p w14:paraId="781AF5F3" w14:textId="0E459571" w:rsidR="00F27A3B" w:rsidRPr="009E2917" w:rsidRDefault="00F27A3B" w:rsidP="00F005C4">
      <w:pPr>
        <w:jc w:val="center"/>
        <w:rPr>
          <w:rFonts w:ascii="Times New Roman" w:hAnsi="Times New Roman" w:cs="Times New Roman"/>
          <w:b/>
          <w:bCs/>
          <w:sz w:val="36"/>
          <w:szCs w:val="36"/>
        </w:rPr>
      </w:pPr>
    </w:p>
    <w:p w14:paraId="1E0F4C84" w14:textId="53D6F251" w:rsidR="00DD0CA1" w:rsidRPr="004201C0" w:rsidRDefault="003D5121" w:rsidP="00F005C4">
      <w:pPr>
        <w:jc w:val="center"/>
        <w:rPr>
          <w:rFonts w:ascii="Times New Roman" w:hAnsi="Times New Roman" w:cs="Times New Roman"/>
          <w:b/>
          <w:bCs/>
          <w:szCs w:val="24"/>
        </w:rPr>
      </w:pPr>
      <w:r w:rsidRPr="004201C0">
        <w:rPr>
          <w:rFonts w:ascii="Times New Roman" w:hAnsi="Times New Roman" w:cs="Times New Roman"/>
          <w:b/>
          <w:bCs/>
          <w:szCs w:val="24"/>
        </w:rPr>
        <w:t xml:space="preserve"> </w:t>
      </w:r>
    </w:p>
    <w:p w14:paraId="0CD01DD4" w14:textId="6CC7465B" w:rsidR="00981CBC" w:rsidRPr="004201C0" w:rsidRDefault="00335E5D">
      <w:pPr>
        <w:spacing w:line="276" w:lineRule="auto"/>
        <w:jc w:val="left"/>
        <w:rPr>
          <w:rFonts w:ascii="Times New Roman" w:hAnsi="Times New Roman" w:cs="Times New Roman"/>
          <w:b/>
          <w:bCs/>
          <w:szCs w:val="24"/>
        </w:rPr>
      </w:pPr>
      <w:r w:rsidRPr="004201C0">
        <w:rPr>
          <w:rFonts w:ascii="Times New Roman" w:hAnsi="Times New Roman" w:cs="Times New Roman"/>
          <w:b/>
          <w:bCs/>
          <w:szCs w:val="24"/>
        </w:rPr>
        <w:br/>
        <w:t xml:space="preserve">Student Name: Ramona </w:t>
      </w:r>
      <w:proofErr w:type="spellStart"/>
      <w:r w:rsidRPr="004201C0">
        <w:rPr>
          <w:rFonts w:ascii="Times New Roman" w:hAnsi="Times New Roman" w:cs="Times New Roman"/>
          <w:b/>
          <w:bCs/>
          <w:szCs w:val="24"/>
        </w:rPr>
        <w:t>Georgeta</w:t>
      </w:r>
      <w:proofErr w:type="spellEnd"/>
      <w:r w:rsidRPr="004201C0">
        <w:rPr>
          <w:rFonts w:ascii="Times New Roman" w:hAnsi="Times New Roman" w:cs="Times New Roman"/>
          <w:b/>
          <w:bCs/>
          <w:szCs w:val="24"/>
        </w:rPr>
        <w:t xml:space="preserve"> </w:t>
      </w:r>
      <w:proofErr w:type="spellStart"/>
      <w:r w:rsidRPr="004201C0">
        <w:rPr>
          <w:rFonts w:ascii="Times New Roman" w:hAnsi="Times New Roman" w:cs="Times New Roman"/>
          <w:b/>
          <w:bCs/>
          <w:szCs w:val="24"/>
        </w:rPr>
        <w:t>Marza</w:t>
      </w:r>
      <w:proofErr w:type="spellEnd"/>
      <w:r w:rsidRPr="004201C0">
        <w:rPr>
          <w:rFonts w:ascii="Times New Roman" w:hAnsi="Times New Roman" w:cs="Times New Roman"/>
          <w:b/>
          <w:bCs/>
          <w:szCs w:val="24"/>
        </w:rPr>
        <w:t xml:space="preserve"> </w:t>
      </w:r>
      <w:r w:rsidR="00981CBC" w:rsidRPr="004201C0">
        <w:rPr>
          <w:rFonts w:ascii="Times New Roman" w:hAnsi="Times New Roman" w:cs="Times New Roman"/>
          <w:b/>
          <w:bCs/>
          <w:szCs w:val="24"/>
        </w:rPr>
        <w:t xml:space="preserve"> </w:t>
      </w:r>
    </w:p>
    <w:p w14:paraId="4BF72584" w14:textId="7B43C912" w:rsidR="00F005C4" w:rsidRPr="004201C0" w:rsidRDefault="00981CBC">
      <w:pPr>
        <w:spacing w:line="276" w:lineRule="auto"/>
        <w:jc w:val="left"/>
        <w:rPr>
          <w:rFonts w:ascii="Times New Roman" w:hAnsi="Times New Roman" w:cs="Times New Roman"/>
          <w:b/>
          <w:bCs/>
          <w:szCs w:val="24"/>
        </w:rPr>
      </w:pPr>
      <w:r w:rsidRPr="004201C0">
        <w:rPr>
          <w:rFonts w:ascii="Times New Roman" w:hAnsi="Times New Roman" w:cs="Times New Roman"/>
          <w:b/>
          <w:bCs/>
          <w:szCs w:val="24"/>
        </w:rPr>
        <w:t>Student ID:1919636</w:t>
      </w:r>
      <w:r w:rsidR="00335E5D" w:rsidRPr="004201C0">
        <w:rPr>
          <w:rFonts w:ascii="Times New Roman" w:hAnsi="Times New Roman" w:cs="Times New Roman"/>
          <w:b/>
          <w:bCs/>
          <w:szCs w:val="24"/>
        </w:rPr>
        <w:br/>
      </w:r>
      <w:r w:rsidR="00B16A30" w:rsidRPr="004201C0">
        <w:rPr>
          <w:rFonts w:ascii="Times New Roman" w:hAnsi="Times New Roman" w:cs="Times New Roman"/>
          <w:b/>
          <w:bCs/>
          <w:szCs w:val="24"/>
        </w:rPr>
        <w:t xml:space="preserve">Lecturer: </w:t>
      </w:r>
      <w:proofErr w:type="spellStart"/>
      <w:r w:rsidR="00B16A30" w:rsidRPr="004201C0">
        <w:rPr>
          <w:rFonts w:ascii="Times New Roman" w:hAnsi="Times New Roman" w:cs="Times New Roman"/>
          <w:b/>
          <w:bCs/>
          <w:szCs w:val="24"/>
        </w:rPr>
        <w:t>Mentesnot</w:t>
      </w:r>
      <w:proofErr w:type="spellEnd"/>
      <w:r w:rsidR="00B16A30" w:rsidRPr="004201C0">
        <w:rPr>
          <w:rFonts w:ascii="Times New Roman" w:hAnsi="Times New Roman" w:cs="Times New Roman"/>
          <w:b/>
          <w:bCs/>
          <w:szCs w:val="24"/>
        </w:rPr>
        <w:t xml:space="preserve"> </w:t>
      </w:r>
      <w:proofErr w:type="spellStart"/>
      <w:r w:rsidR="00B16A30" w:rsidRPr="004201C0">
        <w:rPr>
          <w:rFonts w:ascii="Times New Roman" w:hAnsi="Times New Roman" w:cs="Times New Roman"/>
          <w:b/>
          <w:bCs/>
          <w:szCs w:val="24"/>
        </w:rPr>
        <w:t>Mengesha</w:t>
      </w:r>
      <w:proofErr w:type="spellEnd"/>
      <w:r w:rsidR="003D5121" w:rsidRPr="004201C0">
        <w:rPr>
          <w:rFonts w:ascii="Times New Roman" w:hAnsi="Times New Roman" w:cs="Times New Roman"/>
          <w:b/>
          <w:bCs/>
          <w:szCs w:val="24"/>
        </w:rPr>
        <w:br w:type="page"/>
      </w:r>
    </w:p>
    <w:sdt>
      <w:sdtPr>
        <w:rPr>
          <w:rFonts w:ascii="Times New Roman" w:eastAsiaTheme="minorHAnsi" w:hAnsi="Times New Roman" w:cs="Times New Roman"/>
          <w:b w:val="0"/>
          <w:bCs w:val="0"/>
          <w:color w:val="auto"/>
          <w:sz w:val="24"/>
          <w:szCs w:val="24"/>
          <w:lang w:val="en-GB" w:bidi="bn-IN"/>
        </w:rPr>
        <w:id w:val="15905675"/>
        <w:docPartObj>
          <w:docPartGallery w:val="Table of Contents"/>
          <w:docPartUnique/>
        </w:docPartObj>
      </w:sdtPr>
      <w:sdtEndPr/>
      <w:sdtContent>
        <w:p w14:paraId="63671051" w14:textId="77777777" w:rsidR="00F005C4" w:rsidRPr="004201C0" w:rsidRDefault="003D5121" w:rsidP="00F005C4">
          <w:pPr>
            <w:pStyle w:val="TOCHeading"/>
            <w:jc w:val="center"/>
            <w:rPr>
              <w:rFonts w:ascii="Times New Roman" w:hAnsi="Times New Roman" w:cs="Times New Roman"/>
              <w:sz w:val="24"/>
              <w:szCs w:val="24"/>
              <w:lang w:val="en-GB"/>
            </w:rPr>
          </w:pPr>
          <w:r w:rsidRPr="004201C0">
            <w:rPr>
              <w:rFonts w:ascii="Times New Roman" w:hAnsi="Times New Roman" w:cs="Times New Roman"/>
              <w:color w:val="auto"/>
              <w:sz w:val="24"/>
              <w:szCs w:val="24"/>
              <w:lang w:val="en-GB"/>
            </w:rPr>
            <w:t>Table of Contents</w:t>
          </w:r>
        </w:p>
        <w:p w14:paraId="03E9EBB1" w14:textId="0B60E8DA" w:rsidR="008876AB" w:rsidRPr="004201C0" w:rsidRDefault="00816D00">
          <w:pPr>
            <w:pStyle w:val="TOC1"/>
            <w:tabs>
              <w:tab w:val="right" w:leader="dot" w:pos="9350"/>
            </w:tabs>
            <w:rPr>
              <w:rFonts w:ascii="Times New Roman" w:eastAsiaTheme="minorEastAsia" w:hAnsi="Times New Roman" w:cs="Times New Roman"/>
              <w:noProof/>
              <w:szCs w:val="24"/>
              <w:lang w:eastAsia="en-GB" w:bidi="ar-SA"/>
            </w:rPr>
          </w:pPr>
          <w:r w:rsidRPr="004201C0">
            <w:rPr>
              <w:rFonts w:ascii="Times New Roman" w:hAnsi="Times New Roman" w:cs="Times New Roman"/>
              <w:szCs w:val="24"/>
            </w:rPr>
            <w:fldChar w:fldCharType="begin"/>
          </w:r>
          <w:r w:rsidR="00F005C4" w:rsidRPr="004201C0">
            <w:rPr>
              <w:rFonts w:ascii="Times New Roman" w:hAnsi="Times New Roman" w:cs="Times New Roman"/>
              <w:szCs w:val="24"/>
            </w:rPr>
            <w:instrText xml:space="preserve"> TOC \o "1-3" \h \z \u </w:instrText>
          </w:r>
          <w:r w:rsidRPr="004201C0">
            <w:rPr>
              <w:rFonts w:ascii="Times New Roman" w:hAnsi="Times New Roman" w:cs="Times New Roman"/>
              <w:szCs w:val="24"/>
            </w:rPr>
            <w:fldChar w:fldCharType="separate"/>
          </w:r>
          <w:hyperlink w:anchor="_Toc87546015" w:history="1">
            <w:r w:rsidR="008876AB" w:rsidRPr="004201C0">
              <w:rPr>
                <w:rStyle w:val="Hyperlink"/>
                <w:rFonts w:ascii="Times New Roman" w:hAnsi="Times New Roman" w:cs="Times New Roman"/>
                <w:noProof/>
                <w:szCs w:val="24"/>
              </w:rPr>
              <w:t>Introduction</w:t>
            </w:r>
            <w:r w:rsidR="008876AB" w:rsidRPr="004201C0">
              <w:rPr>
                <w:rFonts w:ascii="Times New Roman" w:hAnsi="Times New Roman" w:cs="Times New Roman"/>
                <w:noProof/>
                <w:webHidden/>
                <w:szCs w:val="24"/>
              </w:rPr>
              <w:tab/>
            </w:r>
            <w:r w:rsidR="008876AB" w:rsidRPr="004201C0">
              <w:rPr>
                <w:rFonts w:ascii="Times New Roman" w:hAnsi="Times New Roman" w:cs="Times New Roman"/>
                <w:noProof/>
                <w:webHidden/>
                <w:szCs w:val="24"/>
              </w:rPr>
              <w:fldChar w:fldCharType="begin"/>
            </w:r>
            <w:r w:rsidR="008876AB" w:rsidRPr="004201C0">
              <w:rPr>
                <w:rFonts w:ascii="Times New Roman" w:hAnsi="Times New Roman" w:cs="Times New Roman"/>
                <w:noProof/>
                <w:webHidden/>
                <w:szCs w:val="24"/>
              </w:rPr>
              <w:instrText xml:space="preserve"> PAGEREF _Toc87546015 \h </w:instrText>
            </w:r>
            <w:r w:rsidR="008876AB" w:rsidRPr="004201C0">
              <w:rPr>
                <w:rFonts w:ascii="Times New Roman" w:hAnsi="Times New Roman" w:cs="Times New Roman"/>
                <w:noProof/>
                <w:webHidden/>
                <w:szCs w:val="24"/>
              </w:rPr>
            </w:r>
            <w:r w:rsidR="008876AB" w:rsidRPr="004201C0">
              <w:rPr>
                <w:rFonts w:ascii="Times New Roman" w:hAnsi="Times New Roman" w:cs="Times New Roman"/>
                <w:noProof/>
                <w:webHidden/>
                <w:szCs w:val="24"/>
              </w:rPr>
              <w:fldChar w:fldCharType="separate"/>
            </w:r>
            <w:r w:rsidR="000813E7" w:rsidRPr="004201C0">
              <w:rPr>
                <w:rFonts w:ascii="Times New Roman" w:hAnsi="Times New Roman" w:cs="Times New Roman"/>
                <w:noProof/>
                <w:webHidden/>
                <w:szCs w:val="24"/>
              </w:rPr>
              <w:t>3</w:t>
            </w:r>
            <w:r w:rsidR="008876AB" w:rsidRPr="004201C0">
              <w:rPr>
                <w:rFonts w:ascii="Times New Roman" w:hAnsi="Times New Roman" w:cs="Times New Roman"/>
                <w:noProof/>
                <w:webHidden/>
                <w:szCs w:val="24"/>
              </w:rPr>
              <w:fldChar w:fldCharType="end"/>
            </w:r>
          </w:hyperlink>
        </w:p>
        <w:p w14:paraId="400386DE" w14:textId="7AA1E82E" w:rsidR="008876AB" w:rsidRPr="004201C0" w:rsidRDefault="00FB3F18">
          <w:pPr>
            <w:pStyle w:val="TOC1"/>
            <w:tabs>
              <w:tab w:val="right" w:leader="dot" w:pos="9350"/>
            </w:tabs>
            <w:rPr>
              <w:rFonts w:ascii="Times New Roman" w:eastAsiaTheme="minorEastAsia" w:hAnsi="Times New Roman" w:cs="Times New Roman"/>
              <w:noProof/>
              <w:szCs w:val="24"/>
              <w:lang w:eastAsia="en-GB" w:bidi="ar-SA"/>
            </w:rPr>
          </w:pPr>
          <w:hyperlink w:anchor="_Toc87546016" w:history="1">
            <w:r w:rsidR="008876AB" w:rsidRPr="004201C0">
              <w:rPr>
                <w:rStyle w:val="Hyperlink"/>
                <w:rFonts w:ascii="Times New Roman" w:hAnsi="Times New Roman" w:cs="Times New Roman"/>
                <w:noProof/>
                <w:szCs w:val="24"/>
              </w:rPr>
              <w:t>Principles of support implemented in health and social care practice</w:t>
            </w:r>
            <w:r w:rsidR="008876AB" w:rsidRPr="004201C0">
              <w:rPr>
                <w:rFonts w:ascii="Times New Roman" w:hAnsi="Times New Roman" w:cs="Times New Roman"/>
                <w:noProof/>
                <w:webHidden/>
                <w:szCs w:val="24"/>
              </w:rPr>
              <w:tab/>
            </w:r>
            <w:r w:rsidR="008876AB" w:rsidRPr="004201C0">
              <w:rPr>
                <w:rFonts w:ascii="Times New Roman" w:hAnsi="Times New Roman" w:cs="Times New Roman"/>
                <w:noProof/>
                <w:webHidden/>
                <w:szCs w:val="24"/>
              </w:rPr>
              <w:fldChar w:fldCharType="begin"/>
            </w:r>
            <w:r w:rsidR="008876AB" w:rsidRPr="004201C0">
              <w:rPr>
                <w:rFonts w:ascii="Times New Roman" w:hAnsi="Times New Roman" w:cs="Times New Roman"/>
                <w:noProof/>
                <w:webHidden/>
                <w:szCs w:val="24"/>
              </w:rPr>
              <w:instrText xml:space="preserve"> PAGEREF _Toc87546016 \h </w:instrText>
            </w:r>
            <w:r w:rsidR="008876AB" w:rsidRPr="004201C0">
              <w:rPr>
                <w:rFonts w:ascii="Times New Roman" w:hAnsi="Times New Roman" w:cs="Times New Roman"/>
                <w:noProof/>
                <w:webHidden/>
                <w:szCs w:val="24"/>
              </w:rPr>
            </w:r>
            <w:r w:rsidR="008876AB" w:rsidRPr="004201C0">
              <w:rPr>
                <w:rFonts w:ascii="Times New Roman" w:hAnsi="Times New Roman" w:cs="Times New Roman"/>
                <w:noProof/>
                <w:webHidden/>
                <w:szCs w:val="24"/>
              </w:rPr>
              <w:fldChar w:fldCharType="separate"/>
            </w:r>
            <w:r w:rsidR="000813E7" w:rsidRPr="004201C0">
              <w:rPr>
                <w:rFonts w:ascii="Times New Roman" w:hAnsi="Times New Roman" w:cs="Times New Roman"/>
                <w:noProof/>
                <w:webHidden/>
                <w:szCs w:val="24"/>
              </w:rPr>
              <w:t>3</w:t>
            </w:r>
            <w:r w:rsidR="008876AB" w:rsidRPr="004201C0">
              <w:rPr>
                <w:rFonts w:ascii="Times New Roman" w:hAnsi="Times New Roman" w:cs="Times New Roman"/>
                <w:noProof/>
                <w:webHidden/>
                <w:szCs w:val="24"/>
              </w:rPr>
              <w:fldChar w:fldCharType="end"/>
            </w:r>
          </w:hyperlink>
        </w:p>
        <w:p w14:paraId="6259DADF" w14:textId="2A68A8CB" w:rsidR="008876AB" w:rsidRPr="004201C0" w:rsidRDefault="00FB3F18">
          <w:pPr>
            <w:pStyle w:val="TOC1"/>
            <w:tabs>
              <w:tab w:val="right" w:leader="dot" w:pos="9350"/>
            </w:tabs>
            <w:rPr>
              <w:rFonts w:ascii="Times New Roman" w:eastAsiaTheme="minorEastAsia" w:hAnsi="Times New Roman" w:cs="Times New Roman"/>
              <w:noProof/>
              <w:szCs w:val="24"/>
              <w:lang w:eastAsia="en-GB" w:bidi="ar-SA"/>
            </w:rPr>
          </w:pPr>
          <w:hyperlink w:anchor="_Toc87546017" w:history="1">
            <w:r w:rsidR="008876AB" w:rsidRPr="004201C0">
              <w:rPr>
                <w:rStyle w:val="Hyperlink"/>
                <w:rFonts w:ascii="Times New Roman" w:hAnsi="Times New Roman" w:cs="Times New Roman"/>
                <w:noProof/>
                <w:szCs w:val="24"/>
              </w:rPr>
              <w:t>Critical evaluation of the policy, legislation, regulation, code of practice and standards of organisational policy for practice</w:t>
            </w:r>
            <w:r w:rsidR="008876AB" w:rsidRPr="004201C0">
              <w:rPr>
                <w:rFonts w:ascii="Times New Roman" w:hAnsi="Times New Roman" w:cs="Times New Roman"/>
                <w:noProof/>
                <w:webHidden/>
                <w:szCs w:val="24"/>
              </w:rPr>
              <w:tab/>
            </w:r>
            <w:r w:rsidR="008876AB" w:rsidRPr="004201C0">
              <w:rPr>
                <w:rFonts w:ascii="Times New Roman" w:hAnsi="Times New Roman" w:cs="Times New Roman"/>
                <w:noProof/>
                <w:webHidden/>
                <w:szCs w:val="24"/>
              </w:rPr>
              <w:fldChar w:fldCharType="begin"/>
            </w:r>
            <w:r w:rsidR="008876AB" w:rsidRPr="004201C0">
              <w:rPr>
                <w:rFonts w:ascii="Times New Roman" w:hAnsi="Times New Roman" w:cs="Times New Roman"/>
                <w:noProof/>
                <w:webHidden/>
                <w:szCs w:val="24"/>
              </w:rPr>
              <w:instrText xml:space="preserve"> PAGEREF _Toc87546017 \h </w:instrText>
            </w:r>
            <w:r w:rsidR="008876AB" w:rsidRPr="004201C0">
              <w:rPr>
                <w:rFonts w:ascii="Times New Roman" w:hAnsi="Times New Roman" w:cs="Times New Roman"/>
                <w:noProof/>
                <w:webHidden/>
                <w:szCs w:val="24"/>
              </w:rPr>
            </w:r>
            <w:r w:rsidR="008876AB" w:rsidRPr="004201C0">
              <w:rPr>
                <w:rFonts w:ascii="Times New Roman" w:hAnsi="Times New Roman" w:cs="Times New Roman"/>
                <w:noProof/>
                <w:webHidden/>
                <w:szCs w:val="24"/>
              </w:rPr>
              <w:fldChar w:fldCharType="separate"/>
            </w:r>
            <w:r w:rsidR="000813E7" w:rsidRPr="004201C0">
              <w:rPr>
                <w:rFonts w:ascii="Times New Roman" w:hAnsi="Times New Roman" w:cs="Times New Roman"/>
                <w:noProof/>
                <w:webHidden/>
                <w:szCs w:val="24"/>
              </w:rPr>
              <w:t>5</w:t>
            </w:r>
            <w:r w:rsidR="008876AB" w:rsidRPr="004201C0">
              <w:rPr>
                <w:rFonts w:ascii="Times New Roman" w:hAnsi="Times New Roman" w:cs="Times New Roman"/>
                <w:noProof/>
                <w:webHidden/>
                <w:szCs w:val="24"/>
              </w:rPr>
              <w:fldChar w:fldCharType="end"/>
            </w:r>
          </w:hyperlink>
        </w:p>
        <w:p w14:paraId="2C2E9041" w14:textId="7E05DF9A" w:rsidR="008876AB" w:rsidRPr="004201C0" w:rsidRDefault="00FB3F18">
          <w:pPr>
            <w:pStyle w:val="TOC1"/>
            <w:tabs>
              <w:tab w:val="right" w:leader="dot" w:pos="9350"/>
            </w:tabs>
            <w:rPr>
              <w:rFonts w:ascii="Times New Roman" w:eastAsiaTheme="minorEastAsia" w:hAnsi="Times New Roman" w:cs="Times New Roman"/>
              <w:noProof/>
              <w:szCs w:val="24"/>
              <w:lang w:eastAsia="en-GB" w:bidi="ar-SA"/>
            </w:rPr>
          </w:pPr>
          <w:hyperlink w:anchor="_Toc87546018" w:history="1">
            <w:r w:rsidR="008876AB" w:rsidRPr="004201C0">
              <w:rPr>
                <w:rStyle w:val="Hyperlink"/>
                <w:rFonts w:ascii="Times New Roman" w:hAnsi="Times New Roman" w:cs="Times New Roman"/>
                <w:noProof/>
                <w:szCs w:val="24"/>
              </w:rPr>
              <w:t>Analyse the theories that underpin health and social care practice</w:t>
            </w:r>
            <w:r w:rsidR="008876AB" w:rsidRPr="004201C0">
              <w:rPr>
                <w:rFonts w:ascii="Times New Roman" w:hAnsi="Times New Roman" w:cs="Times New Roman"/>
                <w:noProof/>
                <w:webHidden/>
                <w:szCs w:val="24"/>
              </w:rPr>
              <w:tab/>
            </w:r>
            <w:r w:rsidR="008876AB" w:rsidRPr="004201C0">
              <w:rPr>
                <w:rFonts w:ascii="Times New Roman" w:hAnsi="Times New Roman" w:cs="Times New Roman"/>
                <w:noProof/>
                <w:webHidden/>
                <w:szCs w:val="24"/>
              </w:rPr>
              <w:fldChar w:fldCharType="begin"/>
            </w:r>
            <w:r w:rsidR="008876AB" w:rsidRPr="004201C0">
              <w:rPr>
                <w:rFonts w:ascii="Times New Roman" w:hAnsi="Times New Roman" w:cs="Times New Roman"/>
                <w:noProof/>
                <w:webHidden/>
                <w:szCs w:val="24"/>
              </w:rPr>
              <w:instrText xml:space="preserve"> PAGEREF _Toc87546018 \h </w:instrText>
            </w:r>
            <w:r w:rsidR="008876AB" w:rsidRPr="004201C0">
              <w:rPr>
                <w:rFonts w:ascii="Times New Roman" w:hAnsi="Times New Roman" w:cs="Times New Roman"/>
                <w:noProof/>
                <w:webHidden/>
                <w:szCs w:val="24"/>
              </w:rPr>
            </w:r>
            <w:r w:rsidR="008876AB" w:rsidRPr="004201C0">
              <w:rPr>
                <w:rFonts w:ascii="Times New Roman" w:hAnsi="Times New Roman" w:cs="Times New Roman"/>
                <w:noProof/>
                <w:webHidden/>
                <w:szCs w:val="24"/>
              </w:rPr>
              <w:fldChar w:fldCharType="separate"/>
            </w:r>
            <w:r w:rsidR="000813E7" w:rsidRPr="004201C0">
              <w:rPr>
                <w:rFonts w:ascii="Times New Roman" w:hAnsi="Times New Roman" w:cs="Times New Roman"/>
                <w:noProof/>
                <w:webHidden/>
                <w:szCs w:val="24"/>
              </w:rPr>
              <w:t>7</w:t>
            </w:r>
            <w:r w:rsidR="008876AB" w:rsidRPr="004201C0">
              <w:rPr>
                <w:rFonts w:ascii="Times New Roman" w:hAnsi="Times New Roman" w:cs="Times New Roman"/>
                <w:noProof/>
                <w:webHidden/>
                <w:szCs w:val="24"/>
              </w:rPr>
              <w:fldChar w:fldCharType="end"/>
            </w:r>
          </w:hyperlink>
        </w:p>
        <w:p w14:paraId="1160CF07" w14:textId="24C41440" w:rsidR="008876AB" w:rsidRPr="004201C0" w:rsidRDefault="00FB3F18">
          <w:pPr>
            <w:pStyle w:val="TOC1"/>
            <w:tabs>
              <w:tab w:val="right" w:leader="dot" w:pos="9350"/>
            </w:tabs>
            <w:rPr>
              <w:rFonts w:ascii="Times New Roman" w:eastAsiaTheme="minorEastAsia" w:hAnsi="Times New Roman" w:cs="Times New Roman"/>
              <w:noProof/>
              <w:szCs w:val="24"/>
              <w:lang w:eastAsia="en-GB" w:bidi="ar-SA"/>
            </w:rPr>
          </w:pPr>
          <w:hyperlink w:anchor="_Toc87546019" w:history="1">
            <w:r w:rsidR="008876AB" w:rsidRPr="004201C0">
              <w:rPr>
                <w:rStyle w:val="Hyperlink"/>
                <w:rFonts w:ascii="Times New Roman" w:hAnsi="Times New Roman" w:cs="Times New Roman"/>
                <w:noProof/>
                <w:szCs w:val="24"/>
              </w:rPr>
              <w:t>Recommendation for improvement</w:t>
            </w:r>
            <w:r w:rsidR="008876AB" w:rsidRPr="004201C0">
              <w:rPr>
                <w:rFonts w:ascii="Times New Roman" w:hAnsi="Times New Roman" w:cs="Times New Roman"/>
                <w:noProof/>
                <w:webHidden/>
                <w:szCs w:val="24"/>
              </w:rPr>
              <w:tab/>
            </w:r>
            <w:r w:rsidR="008876AB" w:rsidRPr="004201C0">
              <w:rPr>
                <w:rFonts w:ascii="Times New Roman" w:hAnsi="Times New Roman" w:cs="Times New Roman"/>
                <w:noProof/>
                <w:webHidden/>
                <w:szCs w:val="24"/>
              </w:rPr>
              <w:fldChar w:fldCharType="begin"/>
            </w:r>
            <w:r w:rsidR="008876AB" w:rsidRPr="004201C0">
              <w:rPr>
                <w:rFonts w:ascii="Times New Roman" w:hAnsi="Times New Roman" w:cs="Times New Roman"/>
                <w:noProof/>
                <w:webHidden/>
                <w:szCs w:val="24"/>
              </w:rPr>
              <w:instrText xml:space="preserve"> PAGEREF _Toc87546019 \h </w:instrText>
            </w:r>
            <w:r w:rsidR="008876AB" w:rsidRPr="004201C0">
              <w:rPr>
                <w:rFonts w:ascii="Times New Roman" w:hAnsi="Times New Roman" w:cs="Times New Roman"/>
                <w:noProof/>
                <w:webHidden/>
                <w:szCs w:val="24"/>
              </w:rPr>
            </w:r>
            <w:r w:rsidR="008876AB" w:rsidRPr="004201C0">
              <w:rPr>
                <w:rFonts w:ascii="Times New Roman" w:hAnsi="Times New Roman" w:cs="Times New Roman"/>
                <w:noProof/>
                <w:webHidden/>
                <w:szCs w:val="24"/>
              </w:rPr>
              <w:fldChar w:fldCharType="separate"/>
            </w:r>
            <w:r w:rsidR="000813E7" w:rsidRPr="004201C0">
              <w:rPr>
                <w:rFonts w:ascii="Times New Roman" w:hAnsi="Times New Roman" w:cs="Times New Roman"/>
                <w:noProof/>
                <w:webHidden/>
                <w:szCs w:val="24"/>
              </w:rPr>
              <w:t>8</w:t>
            </w:r>
            <w:r w:rsidR="008876AB" w:rsidRPr="004201C0">
              <w:rPr>
                <w:rFonts w:ascii="Times New Roman" w:hAnsi="Times New Roman" w:cs="Times New Roman"/>
                <w:noProof/>
                <w:webHidden/>
                <w:szCs w:val="24"/>
              </w:rPr>
              <w:fldChar w:fldCharType="end"/>
            </w:r>
          </w:hyperlink>
        </w:p>
        <w:p w14:paraId="49F308F9" w14:textId="4958ADAD" w:rsidR="008876AB" w:rsidRPr="004201C0" w:rsidRDefault="00FB3F18">
          <w:pPr>
            <w:pStyle w:val="TOC1"/>
            <w:tabs>
              <w:tab w:val="right" w:leader="dot" w:pos="9350"/>
            </w:tabs>
            <w:rPr>
              <w:rFonts w:ascii="Times New Roman" w:eastAsiaTheme="minorEastAsia" w:hAnsi="Times New Roman" w:cs="Times New Roman"/>
              <w:noProof/>
              <w:szCs w:val="24"/>
              <w:lang w:eastAsia="en-GB" w:bidi="ar-SA"/>
            </w:rPr>
          </w:pPr>
          <w:hyperlink w:anchor="_Toc87546020" w:history="1">
            <w:r w:rsidR="008876AB" w:rsidRPr="004201C0">
              <w:rPr>
                <w:rStyle w:val="Hyperlink"/>
                <w:rFonts w:ascii="Times New Roman" w:hAnsi="Times New Roman" w:cs="Times New Roman"/>
                <w:noProof/>
                <w:szCs w:val="24"/>
              </w:rPr>
              <w:t>Conclusion</w:t>
            </w:r>
            <w:r w:rsidR="008876AB" w:rsidRPr="004201C0">
              <w:rPr>
                <w:rFonts w:ascii="Times New Roman" w:hAnsi="Times New Roman" w:cs="Times New Roman"/>
                <w:noProof/>
                <w:webHidden/>
                <w:szCs w:val="24"/>
              </w:rPr>
              <w:tab/>
            </w:r>
            <w:r w:rsidR="008876AB" w:rsidRPr="004201C0">
              <w:rPr>
                <w:rFonts w:ascii="Times New Roman" w:hAnsi="Times New Roman" w:cs="Times New Roman"/>
                <w:noProof/>
                <w:webHidden/>
                <w:szCs w:val="24"/>
              </w:rPr>
              <w:fldChar w:fldCharType="begin"/>
            </w:r>
            <w:r w:rsidR="008876AB" w:rsidRPr="004201C0">
              <w:rPr>
                <w:rFonts w:ascii="Times New Roman" w:hAnsi="Times New Roman" w:cs="Times New Roman"/>
                <w:noProof/>
                <w:webHidden/>
                <w:szCs w:val="24"/>
              </w:rPr>
              <w:instrText xml:space="preserve"> PAGEREF _Toc87546020 \h </w:instrText>
            </w:r>
            <w:r w:rsidR="008876AB" w:rsidRPr="004201C0">
              <w:rPr>
                <w:rFonts w:ascii="Times New Roman" w:hAnsi="Times New Roman" w:cs="Times New Roman"/>
                <w:noProof/>
                <w:webHidden/>
                <w:szCs w:val="24"/>
              </w:rPr>
            </w:r>
            <w:r w:rsidR="008876AB" w:rsidRPr="004201C0">
              <w:rPr>
                <w:rFonts w:ascii="Times New Roman" w:hAnsi="Times New Roman" w:cs="Times New Roman"/>
                <w:noProof/>
                <w:webHidden/>
                <w:szCs w:val="24"/>
              </w:rPr>
              <w:fldChar w:fldCharType="separate"/>
            </w:r>
            <w:r w:rsidR="000813E7" w:rsidRPr="004201C0">
              <w:rPr>
                <w:rFonts w:ascii="Times New Roman" w:hAnsi="Times New Roman" w:cs="Times New Roman"/>
                <w:noProof/>
                <w:webHidden/>
                <w:szCs w:val="24"/>
              </w:rPr>
              <w:t>9</w:t>
            </w:r>
            <w:r w:rsidR="008876AB" w:rsidRPr="004201C0">
              <w:rPr>
                <w:rFonts w:ascii="Times New Roman" w:hAnsi="Times New Roman" w:cs="Times New Roman"/>
                <w:noProof/>
                <w:webHidden/>
                <w:szCs w:val="24"/>
              </w:rPr>
              <w:fldChar w:fldCharType="end"/>
            </w:r>
          </w:hyperlink>
        </w:p>
        <w:p w14:paraId="0BAC1299" w14:textId="192122C3" w:rsidR="008876AB" w:rsidRPr="004201C0" w:rsidRDefault="00FB3F18">
          <w:pPr>
            <w:pStyle w:val="TOC1"/>
            <w:tabs>
              <w:tab w:val="right" w:leader="dot" w:pos="9350"/>
            </w:tabs>
            <w:rPr>
              <w:rFonts w:ascii="Times New Roman" w:eastAsiaTheme="minorEastAsia" w:hAnsi="Times New Roman" w:cs="Times New Roman"/>
              <w:noProof/>
              <w:szCs w:val="24"/>
              <w:lang w:eastAsia="en-GB" w:bidi="ar-SA"/>
            </w:rPr>
          </w:pPr>
          <w:hyperlink w:anchor="_Toc87546021" w:history="1">
            <w:r w:rsidR="008876AB" w:rsidRPr="004201C0">
              <w:rPr>
                <w:rStyle w:val="Hyperlink"/>
                <w:rFonts w:ascii="Times New Roman" w:hAnsi="Times New Roman" w:cs="Times New Roman"/>
                <w:noProof/>
                <w:szCs w:val="24"/>
              </w:rPr>
              <w:t>References</w:t>
            </w:r>
            <w:r w:rsidR="008876AB" w:rsidRPr="004201C0">
              <w:rPr>
                <w:rFonts w:ascii="Times New Roman" w:hAnsi="Times New Roman" w:cs="Times New Roman"/>
                <w:noProof/>
                <w:webHidden/>
                <w:szCs w:val="24"/>
              </w:rPr>
              <w:tab/>
            </w:r>
            <w:r w:rsidR="008876AB" w:rsidRPr="004201C0">
              <w:rPr>
                <w:rFonts w:ascii="Times New Roman" w:hAnsi="Times New Roman" w:cs="Times New Roman"/>
                <w:noProof/>
                <w:webHidden/>
                <w:szCs w:val="24"/>
              </w:rPr>
              <w:fldChar w:fldCharType="begin"/>
            </w:r>
            <w:r w:rsidR="008876AB" w:rsidRPr="004201C0">
              <w:rPr>
                <w:rFonts w:ascii="Times New Roman" w:hAnsi="Times New Roman" w:cs="Times New Roman"/>
                <w:noProof/>
                <w:webHidden/>
                <w:szCs w:val="24"/>
              </w:rPr>
              <w:instrText xml:space="preserve"> PAGEREF _Toc87546021 \h </w:instrText>
            </w:r>
            <w:r w:rsidR="008876AB" w:rsidRPr="004201C0">
              <w:rPr>
                <w:rFonts w:ascii="Times New Roman" w:hAnsi="Times New Roman" w:cs="Times New Roman"/>
                <w:noProof/>
                <w:webHidden/>
                <w:szCs w:val="24"/>
              </w:rPr>
            </w:r>
            <w:r w:rsidR="008876AB" w:rsidRPr="004201C0">
              <w:rPr>
                <w:rFonts w:ascii="Times New Roman" w:hAnsi="Times New Roman" w:cs="Times New Roman"/>
                <w:noProof/>
                <w:webHidden/>
                <w:szCs w:val="24"/>
              </w:rPr>
              <w:fldChar w:fldCharType="separate"/>
            </w:r>
            <w:r w:rsidR="000813E7" w:rsidRPr="004201C0">
              <w:rPr>
                <w:rFonts w:ascii="Times New Roman" w:hAnsi="Times New Roman" w:cs="Times New Roman"/>
                <w:noProof/>
                <w:webHidden/>
                <w:szCs w:val="24"/>
              </w:rPr>
              <w:t>10</w:t>
            </w:r>
            <w:r w:rsidR="008876AB" w:rsidRPr="004201C0">
              <w:rPr>
                <w:rFonts w:ascii="Times New Roman" w:hAnsi="Times New Roman" w:cs="Times New Roman"/>
                <w:noProof/>
                <w:webHidden/>
                <w:szCs w:val="24"/>
              </w:rPr>
              <w:fldChar w:fldCharType="end"/>
            </w:r>
          </w:hyperlink>
        </w:p>
        <w:p w14:paraId="63523EC3" w14:textId="77777777" w:rsidR="00F005C4" w:rsidRPr="004201C0" w:rsidRDefault="00816D00">
          <w:pPr>
            <w:rPr>
              <w:rFonts w:ascii="Times New Roman" w:hAnsi="Times New Roman" w:cs="Times New Roman"/>
              <w:szCs w:val="24"/>
            </w:rPr>
          </w:pPr>
          <w:r w:rsidRPr="004201C0">
            <w:rPr>
              <w:rFonts w:ascii="Times New Roman" w:hAnsi="Times New Roman" w:cs="Times New Roman"/>
              <w:szCs w:val="24"/>
            </w:rPr>
            <w:fldChar w:fldCharType="end"/>
          </w:r>
        </w:p>
      </w:sdtContent>
    </w:sdt>
    <w:p w14:paraId="653EAE1B" w14:textId="77777777" w:rsidR="00F005C4" w:rsidRPr="004201C0" w:rsidRDefault="00F005C4" w:rsidP="00F005C4">
      <w:pPr>
        <w:jc w:val="center"/>
        <w:rPr>
          <w:rFonts w:ascii="Times New Roman" w:hAnsi="Times New Roman" w:cs="Times New Roman"/>
          <w:b/>
          <w:bCs/>
          <w:szCs w:val="24"/>
        </w:rPr>
      </w:pPr>
    </w:p>
    <w:p w14:paraId="30AA37E6" w14:textId="77777777" w:rsidR="008A634A" w:rsidRPr="004201C0" w:rsidRDefault="003D5121" w:rsidP="004333D5">
      <w:pPr>
        <w:rPr>
          <w:rFonts w:ascii="Times New Roman" w:eastAsiaTheme="majorEastAsia" w:hAnsi="Times New Roman" w:cs="Times New Roman"/>
          <w:szCs w:val="24"/>
        </w:rPr>
      </w:pPr>
      <w:r w:rsidRPr="004201C0">
        <w:rPr>
          <w:rFonts w:ascii="Times New Roman" w:hAnsi="Times New Roman" w:cs="Times New Roman"/>
          <w:szCs w:val="24"/>
        </w:rPr>
        <w:br w:type="page"/>
      </w:r>
    </w:p>
    <w:p w14:paraId="0D2F3039" w14:textId="77777777" w:rsidR="008A634A" w:rsidRPr="004201C0" w:rsidRDefault="003D5121" w:rsidP="001C1ADA">
      <w:pPr>
        <w:pStyle w:val="Heading1"/>
        <w:rPr>
          <w:rFonts w:ascii="Times New Roman" w:hAnsi="Times New Roman" w:cs="Times New Roman"/>
          <w:sz w:val="24"/>
          <w:szCs w:val="24"/>
        </w:rPr>
      </w:pPr>
      <w:bookmarkStart w:id="0" w:name="_Toc87546015"/>
      <w:r w:rsidRPr="004201C0">
        <w:rPr>
          <w:rFonts w:ascii="Times New Roman" w:hAnsi="Times New Roman" w:cs="Times New Roman"/>
          <w:sz w:val="24"/>
          <w:szCs w:val="24"/>
        </w:rPr>
        <w:lastRenderedPageBreak/>
        <w:t>Introduction</w:t>
      </w:r>
      <w:bookmarkEnd w:id="0"/>
    </w:p>
    <w:p w14:paraId="6659C0FD" w14:textId="2FEF544A" w:rsidR="008A634A" w:rsidRPr="004201C0" w:rsidRDefault="003D5121" w:rsidP="008A634A">
      <w:pPr>
        <w:rPr>
          <w:rFonts w:ascii="Times New Roman" w:hAnsi="Times New Roman" w:cs="Times New Roman"/>
          <w:szCs w:val="24"/>
        </w:rPr>
      </w:pPr>
      <w:r w:rsidRPr="004201C0">
        <w:rPr>
          <w:rFonts w:ascii="Times New Roman" w:hAnsi="Times New Roman" w:cs="Times New Roman"/>
          <w:szCs w:val="24"/>
        </w:rPr>
        <w:t>Dementia is an emerging issue in the 21</w:t>
      </w:r>
      <w:r w:rsidRPr="004201C0">
        <w:rPr>
          <w:rFonts w:ascii="Times New Roman" w:hAnsi="Times New Roman" w:cs="Times New Roman"/>
          <w:szCs w:val="24"/>
          <w:vertAlign w:val="superscript"/>
        </w:rPr>
        <w:t>st</w:t>
      </w:r>
      <w:r w:rsidRPr="004201C0">
        <w:rPr>
          <w:rFonts w:ascii="Times New Roman" w:hAnsi="Times New Roman" w:cs="Times New Roman"/>
          <w:szCs w:val="24"/>
        </w:rPr>
        <w:t xml:space="preserve"> century and especially in western countries, the aged people mostly suffer from dementia. In some societal structures, some aged people also suffer from a lack of care. As per the given assignment in the case study, Mr and Mrs T are an elderly couple over 85 years old suffering from dementia and want to have proper support for living a better life. The report has given a proper understanding of the principles for current health and social care of this couple and evaluated the activities of chosen care home activities. Care UK is the care home for Mr </w:t>
      </w:r>
      <w:r w:rsidR="008D2FDE" w:rsidRPr="004201C0">
        <w:rPr>
          <w:rFonts w:ascii="Times New Roman" w:hAnsi="Times New Roman" w:cs="Times New Roman"/>
          <w:szCs w:val="24"/>
        </w:rPr>
        <w:t>and</w:t>
      </w:r>
      <w:r w:rsidRPr="004201C0">
        <w:rPr>
          <w:rFonts w:ascii="Times New Roman" w:hAnsi="Times New Roman" w:cs="Times New Roman"/>
          <w:szCs w:val="24"/>
        </w:rPr>
        <w:t xml:space="preserve"> Mrs T and policies, legislations and regulations, code of conduct and organisational policies are derived as per the care plan. Future recommendation for improvement has also been given here.  </w:t>
      </w:r>
    </w:p>
    <w:p w14:paraId="1C4D924A" w14:textId="77777777" w:rsidR="00D83201" w:rsidRPr="004201C0" w:rsidRDefault="004333D5" w:rsidP="0074766D">
      <w:pPr>
        <w:pStyle w:val="Heading1"/>
        <w:rPr>
          <w:rFonts w:ascii="Times New Roman" w:hAnsi="Times New Roman" w:cs="Times New Roman"/>
          <w:sz w:val="24"/>
          <w:szCs w:val="24"/>
        </w:rPr>
      </w:pPr>
      <w:bookmarkStart w:id="1" w:name="_Toc87546016"/>
      <w:r w:rsidRPr="004201C0">
        <w:rPr>
          <w:rFonts w:ascii="Times New Roman" w:hAnsi="Times New Roman" w:cs="Times New Roman"/>
          <w:sz w:val="24"/>
          <w:szCs w:val="24"/>
        </w:rPr>
        <w:t>P</w:t>
      </w:r>
      <w:r w:rsidR="008C1076" w:rsidRPr="004201C0">
        <w:rPr>
          <w:rFonts w:ascii="Times New Roman" w:hAnsi="Times New Roman" w:cs="Times New Roman"/>
          <w:sz w:val="24"/>
          <w:szCs w:val="24"/>
        </w:rPr>
        <w:t>rinciples of support implemented in health and social care practice</w:t>
      </w:r>
      <w:bookmarkEnd w:id="1"/>
    </w:p>
    <w:p w14:paraId="66F1D555" w14:textId="77777777" w:rsidR="0083122C" w:rsidRPr="004201C0" w:rsidRDefault="003D5121" w:rsidP="00D83201">
      <w:pPr>
        <w:rPr>
          <w:rFonts w:ascii="Times New Roman" w:hAnsi="Times New Roman" w:cs="Times New Roman"/>
          <w:szCs w:val="24"/>
        </w:rPr>
      </w:pPr>
      <w:r w:rsidRPr="004201C0">
        <w:rPr>
          <w:rFonts w:ascii="Times New Roman" w:hAnsi="Times New Roman" w:cs="Times New Roman"/>
          <w:szCs w:val="24"/>
        </w:rPr>
        <w:t>The principles of support play a significant role in social and health care settings and effective supports help to provide proper health care services to people</w:t>
      </w:r>
      <w:r w:rsidR="008E684C" w:rsidRPr="004201C0">
        <w:rPr>
          <w:rFonts w:ascii="Times New Roman" w:hAnsi="Times New Roman" w:cs="Times New Roman"/>
          <w:szCs w:val="24"/>
        </w:rPr>
        <w:t xml:space="preserve"> (</w:t>
      </w:r>
      <w:r w:rsidR="008E684C" w:rsidRPr="004201C0">
        <w:rPr>
          <w:rFonts w:ascii="Times New Roman" w:hAnsi="Times New Roman" w:cs="Times New Roman"/>
          <w:szCs w:val="24"/>
          <w:shd w:val="clear" w:color="auto" w:fill="FFFFFF"/>
        </w:rPr>
        <w:t xml:space="preserve">Harper </w:t>
      </w:r>
      <w:r w:rsidR="008E684C" w:rsidRPr="004201C0">
        <w:rPr>
          <w:rFonts w:ascii="Times New Roman" w:hAnsi="Times New Roman" w:cs="Times New Roman"/>
          <w:i/>
          <w:iCs/>
          <w:szCs w:val="24"/>
          <w:shd w:val="clear" w:color="auto" w:fill="FFFFFF"/>
        </w:rPr>
        <w:t>et al</w:t>
      </w:r>
      <w:r w:rsidR="008E684C" w:rsidRPr="004201C0">
        <w:rPr>
          <w:rFonts w:ascii="Times New Roman" w:hAnsi="Times New Roman" w:cs="Times New Roman"/>
          <w:szCs w:val="24"/>
          <w:shd w:val="clear" w:color="auto" w:fill="FFFFFF"/>
        </w:rPr>
        <w:t>., 2019)</w:t>
      </w:r>
      <w:r w:rsidRPr="004201C0">
        <w:rPr>
          <w:rFonts w:ascii="Times New Roman" w:hAnsi="Times New Roman" w:cs="Times New Roman"/>
          <w:szCs w:val="24"/>
        </w:rPr>
        <w:t xml:space="preserve">. In this present case, Mr and Mrs T are suffering from the problems of dementia and they need to receive proper principles of support which helps to guide them in managing their health. The care worker must follow the principles of respect, dignity, choice, and privacy which are implemented for managing their health. </w:t>
      </w:r>
    </w:p>
    <w:p w14:paraId="6691FD69" w14:textId="77777777" w:rsidR="00035362" w:rsidRPr="004201C0" w:rsidRDefault="004333D5" w:rsidP="00D83201">
      <w:pPr>
        <w:rPr>
          <w:rFonts w:ascii="Times New Roman" w:hAnsi="Times New Roman" w:cs="Times New Roman"/>
          <w:szCs w:val="24"/>
        </w:rPr>
      </w:pPr>
      <w:r w:rsidRPr="004201C0">
        <w:rPr>
          <w:rFonts w:ascii="Times New Roman" w:hAnsi="Times New Roman" w:cs="Times New Roman"/>
          <w:b/>
          <w:bCs/>
          <w:i/>
          <w:iCs/>
          <w:szCs w:val="24"/>
        </w:rPr>
        <w:t>R</w:t>
      </w:r>
      <w:r w:rsidR="003D5121" w:rsidRPr="004201C0">
        <w:rPr>
          <w:rFonts w:ascii="Times New Roman" w:hAnsi="Times New Roman" w:cs="Times New Roman"/>
          <w:b/>
          <w:bCs/>
          <w:i/>
          <w:iCs/>
          <w:szCs w:val="24"/>
        </w:rPr>
        <w:t>espect</w:t>
      </w:r>
      <w:r w:rsidR="00016CBE" w:rsidRPr="004201C0">
        <w:rPr>
          <w:rFonts w:ascii="Times New Roman" w:hAnsi="Times New Roman" w:cs="Times New Roman"/>
          <w:b/>
          <w:bCs/>
          <w:i/>
          <w:iCs/>
          <w:szCs w:val="24"/>
        </w:rPr>
        <w:t xml:space="preserve"> and dignity</w:t>
      </w:r>
      <w:r w:rsidR="003D5121" w:rsidRPr="004201C0">
        <w:rPr>
          <w:rFonts w:ascii="Times New Roman" w:hAnsi="Times New Roman" w:cs="Times New Roman"/>
          <w:b/>
          <w:bCs/>
          <w:i/>
          <w:iCs/>
          <w:szCs w:val="24"/>
        </w:rPr>
        <w:t>:</w:t>
      </w:r>
      <w:r w:rsidR="003D5121" w:rsidRPr="004201C0">
        <w:rPr>
          <w:rFonts w:ascii="Times New Roman" w:hAnsi="Times New Roman" w:cs="Times New Roman"/>
          <w:szCs w:val="24"/>
        </w:rPr>
        <w:t xml:space="preserve"> This principle shows that the care worker must give priority to showing respect to people and following this principle, the care worker respects the service users' feelings, beliefs, and emotions</w:t>
      </w:r>
      <w:r w:rsidR="008E684C" w:rsidRPr="004201C0">
        <w:rPr>
          <w:rFonts w:ascii="Times New Roman" w:hAnsi="Times New Roman" w:cs="Times New Roman"/>
          <w:szCs w:val="24"/>
        </w:rPr>
        <w:t xml:space="preserve"> (</w:t>
      </w:r>
      <w:proofErr w:type="spellStart"/>
      <w:r w:rsidR="008E684C" w:rsidRPr="004201C0">
        <w:rPr>
          <w:rFonts w:ascii="Times New Roman" w:hAnsi="Times New Roman" w:cs="Times New Roman"/>
          <w:szCs w:val="24"/>
          <w:shd w:val="clear" w:color="auto" w:fill="FFFFFF"/>
        </w:rPr>
        <w:t>Bagherian</w:t>
      </w:r>
      <w:proofErr w:type="spellEnd"/>
      <w:r w:rsidR="008E684C" w:rsidRPr="004201C0">
        <w:rPr>
          <w:rFonts w:ascii="Times New Roman" w:hAnsi="Times New Roman" w:cs="Times New Roman"/>
          <w:szCs w:val="24"/>
          <w:shd w:val="clear" w:color="auto" w:fill="FFFFFF"/>
        </w:rPr>
        <w:t xml:space="preserve"> </w:t>
      </w:r>
      <w:r w:rsidR="008E684C" w:rsidRPr="004201C0">
        <w:rPr>
          <w:rFonts w:ascii="Times New Roman" w:hAnsi="Times New Roman" w:cs="Times New Roman"/>
          <w:i/>
          <w:iCs/>
          <w:szCs w:val="24"/>
          <w:shd w:val="clear" w:color="auto" w:fill="FFFFFF"/>
        </w:rPr>
        <w:t>et al</w:t>
      </w:r>
      <w:r w:rsidR="008E684C" w:rsidRPr="004201C0">
        <w:rPr>
          <w:rFonts w:ascii="Times New Roman" w:hAnsi="Times New Roman" w:cs="Times New Roman"/>
          <w:szCs w:val="24"/>
          <w:shd w:val="clear" w:color="auto" w:fill="FFFFFF"/>
        </w:rPr>
        <w:t>., 2020)</w:t>
      </w:r>
      <w:r w:rsidR="003D5121" w:rsidRPr="004201C0">
        <w:rPr>
          <w:rFonts w:ascii="Times New Roman" w:hAnsi="Times New Roman" w:cs="Times New Roman"/>
          <w:szCs w:val="24"/>
        </w:rPr>
        <w:t xml:space="preserve">. Mr and Mrs </w:t>
      </w:r>
      <w:r w:rsidRPr="004201C0">
        <w:rPr>
          <w:rFonts w:ascii="Times New Roman" w:hAnsi="Times New Roman" w:cs="Times New Roman"/>
          <w:szCs w:val="24"/>
        </w:rPr>
        <w:t>T are</w:t>
      </w:r>
      <w:r w:rsidR="003D5121" w:rsidRPr="004201C0">
        <w:rPr>
          <w:rFonts w:ascii="Times New Roman" w:hAnsi="Times New Roman" w:cs="Times New Roman"/>
          <w:szCs w:val="24"/>
        </w:rPr>
        <w:t xml:space="preserve"> suffering from dementia and things get </w:t>
      </w:r>
      <w:r w:rsidRPr="004201C0">
        <w:rPr>
          <w:rFonts w:ascii="Times New Roman" w:hAnsi="Times New Roman" w:cs="Times New Roman"/>
          <w:szCs w:val="24"/>
        </w:rPr>
        <w:t>worse</w:t>
      </w:r>
      <w:r w:rsidR="003D5121" w:rsidRPr="004201C0">
        <w:rPr>
          <w:rFonts w:ascii="Times New Roman" w:hAnsi="Times New Roman" w:cs="Times New Roman"/>
          <w:szCs w:val="24"/>
        </w:rPr>
        <w:t xml:space="preserve"> when Mrs T was fallen and this critical incident breaks their self-confidence, turn their life into miserable. Therefore, this principle </w:t>
      </w:r>
      <w:r w:rsidRPr="004201C0">
        <w:rPr>
          <w:rFonts w:ascii="Times New Roman" w:hAnsi="Times New Roman" w:cs="Times New Roman"/>
          <w:szCs w:val="24"/>
        </w:rPr>
        <w:t xml:space="preserve">would </w:t>
      </w:r>
      <w:r w:rsidR="003D5121" w:rsidRPr="004201C0">
        <w:rPr>
          <w:rFonts w:ascii="Times New Roman" w:hAnsi="Times New Roman" w:cs="Times New Roman"/>
          <w:szCs w:val="24"/>
        </w:rPr>
        <w:t>help to protect the self-esteem of Mr and Mrs T and improve their self-confidenc</w:t>
      </w:r>
      <w:r w:rsidR="009867AD" w:rsidRPr="004201C0">
        <w:rPr>
          <w:rFonts w:ascii="Times New Roman" w:hAnsi="Times New Roman" w:cs="Times New Roman"/>
          <w:szCs w:val="24"/>
        </w:rPr>
        <w:t>e</w:t>
      </w:r>
      <w:r w:rsidR="003D5121" w:rsidRPr="004201C0">
        <w:rPr>
          <w:rFonts w:ascii="Times New Roman" w:hAnsi="Times New Roman" w:cs="Times New Roman"/>
          <w:szCs w:val="24"/>
        </w:rPr>
        <w:t xml:space="preserve">. </w:t>
      </w:r>
      <w:proofErr w:type="gramStart"/>
      <w:r w:rsidR="003D5121" w:rsidRPr="004201C0">
        <w:rPr>
          <w:rFonts w:ascii="Times New Roman" w:hAnsi="Times New Roman" w:cs="Times New Roman"/>
          <w:szCs w:val="24"/>
        </w:rPr>
        <w:t>In order to</w:t>
      </w:r>
      <w:proofErr w:type="gramEnd"/>
      <w:r w:rsidR="003D5121" w:rsidRPr="004201C0">
        <w:rPr>
          <w:rFonts w:ascii="Times New Roman" w:hAnsi="Times New Roman" w:cs="Times New Roman"/>
          <w:szCs w:val="24"/>
        </w:rPr>
        <w:t xml:space="preserve"> implement this principle, the care w</w:t>
      </w:r>
      <w:r w:rsidR="00016CBE" w:rsidRPr="004201C0">
        <w:rPr>
          <w:rFonts w:ascii="Times New Roman" w:hAnsi="Times New Roman" w:cs="Times New Roman"/>
          <w:szCs w:val="24"/>
        </w:rPr>
        <w:t>orker treats them with respect</w:t>
      </w:r>
      <w:r w:rsidRPr="004201C0">
        <w:rPr>
          <w:rFonts w:ascii="Times New Roman" w:hAnsi="Times New Roman" w:cs="Times New Roman"/>
          <w:szCs w:val="24"/>
        </w:rPr>
        <w:t xml:space="preserve"> (</w:t>
      </w:r>
      <w:proofErr w:type="spellStart"/>
      <w:r w:rsidRPr="004201C0">
        <w:rPr>
          <w:rFonts w:ascii="Times New Roman" w:hAnsi="Times New Roman" w:cs="Times New Roman"/>
          <w:szCs w:val="24"/>
          <w:shd w:val="clear" w:color="auto" w:fill="FFFFFF"/>
        </w:rPr>
        <w:t>Koprowska</w:t>
      </w:r>
      <w:proofErr w:type="spellEnd"/>
      <w:r w:rsidRPr="004201C0">
        <w:rPr>
          <w:rFonts w:ascii="Times New Roman" w:hAnsi="Times New Roman" w:cs="Times New Roman"/>
          <w:szCs w:val="24"/>
          <w:shd w:val="clear" w:color="auto" w:fill="FFFFFF"/>
        </w:rPr>
        <w:t>, 2020</w:t>
      </w:r>
      <w:r w:rsidRPr="004201C0">
        <w:rPr>
          <w:rFonts w:ascii="Times New Roman" w:hAnsi="Times New Roman" w:cs="Times New Roman"/>
          <w:szCs w:val="24"/>
        </w:rPr>
        <w:t>)</w:t>
      </w:r>
      <w:r w:rsidR="003D5121" w:rsidRPr="004201C0">
        <w:rPr>
          <w:rFonts w:ascii="Times New Roman" w:hAnsi="Times New Roman" w:cs="Times New Roman"/>
          <w:szCs w:val="24"/>
        </w:rPr>
        <w:t xml:space="preserve">. </w:t>
      </w:r>
      <w:r w:rsidR="00016CBE" w:rsidRPr="004201C0">
        <w:rPr>
          <w:rFonts w:ascii="Times New Roman" w:hAnsi="Times New Roman" w:cs="Times New Roman"/>
          <w:szCs w:val="24"/>
        </w:rPr>
        <w:t xml:space="preserve">Moreover, the care worker </w:t>
      </w:r>
      <w:r w:rsidRPr="004201C0">
        <w:rPr>
          <w:rFonts w:ascii="Times New Roman" w:hAnsi="Times New Roman" w:cs="Times New Roman"/>
          <w:szCs w:val="24"/>
        </w:rPr>
        <w:t>should never treat</w:t>
      </w:r>
      <w:r w:rsidR="00016CBE" w:rsidRPr="004201C0">
        <w:rPr>
          <w:rFonts w:ascii="Times New Roman" w:hAnsi="Times New Roman" w:cs="Times New Roman"/>
          <w:szCs w:val="24"/>
        </w:rPr>
        <w:t xml:space="preserve"> in an inhuman way to Mr and Mrs T</w:t>
      </w:r>
      <w:r w:rsidRPr="004201C0">
        <w:rPr>
          <w:rFonts w:ascii="Times New Roman" w:hAnsi="Times New Roman" w:cs="Times New Roman"/>
          <w:szCs w:val="24"/>
        </w:rPr>
        <w:t>,</w:t>
      </w:r>
      <w:r w:rsidR="00016CBE" w:rsidRPr="004201C0">
        <w:rPr>
          <w:rFonts w:ascii="Times New Roman" w:hAnsi="Times New Roman" w:cs="Times New Roman"/>
          <w:szCs w:val="24"/>
        </w:rPr>
        <w:t xml:space="preserve"> which</w:t>
      </w:r>
      <w:r w:rsidRPr="004201C0">
        <w:rPr>
          <w:rFonts w:ascii="Times New Roman" w:hAnsi="Times New Roman" w:cs="Times New Roman"/>
          <w:szCs w:val="24"/>
        </w:rPr>
        <w:t xml:space="preserve"> would</w:t>
      </w:r>
      <w:r w:rsidR="00016CBE" w:rsidRPr="004201C0">
        <w:rPr>
          <w:rFonts w:ascii="Times New Roman" w:hAnsi="Times New Roman" w:cs="Times New Roman"/>
          <w:szCs w:val="24"/>
        </w:rPr>
        <w:t xml:space="preserve"> </w:t>
      </w:r>
      <w:r w:rsidRPr="004201C0">
        <w:rPr>
          <w:rFonts w:ascii="Times New Roman" w:hAnsi="Times New Roman" w:cs="Times New Roman"/>
          <w:szCs w:val="24"/>
        </w:rPr>
        <w:t>help</w:t>
      </w:r>
      <w:r w:rsidR="00F47BD6" w:rsidRPr="004201C0">
        <w:rPr>
          <w:rFonts w:ascii="Times New Roman" w:hAnsi="Times New Roman" w:cs="Times New Roman"/>
          <w:szCs w:val="24"/>
        </w:rPr>
        <w:t xml:space="preserve"> to improve self-worth which benefits their well-being.</w:t>
      </w:r>
    </w:p>
    <w:p w14:paraId="09B395B1" w14:textId="77777777" w:rsidR="00035362" w:rsidRPr="004201C0" w:rsidRDefault="004333D5" w:rsidP="00D83201">
      <w:pPr>
        <w:rPr>
          <w:rFonts w:ascii="Times New Roman" w:hAnsi="Times New Roman" w:cs="Times New Roman"/>
          <w:szCs w:val="24"/>
        </w:rPr>
      </w:pPr>
      <w:r w:rsidRPr="004201C0">
        <w:rPr>
          <w:rFonts w:ascii="Times New Roman" w:hAnsi="Times New Roman" w:cs="Times New Roman"/>
          <w:b/>
          <w:bCs/>
          <w:i/>
          <w:iCs/>
          <w:szCs w:val="24"/>
        </w:rPr>
        <w:t>I</w:t>
      </w:r>
      <w:r w:rsidR="00F47BD6" w:rsidRPr="004201C0">
        <w:rPr>
          <w:rFonts w:ascii="Times New Roman" w:hAnsi="Times New Roman" w:cs="Times New Roman"/>
          <w:b/>
          <w:bCs/>
          <w:i/>
          <w:iCs/>
          <w:szCs w:val="24"/>
        </w:rPr>
        <w:t>ndependence:</w:t>
      </w:r>
      <w:r w:rsidR="00F47BD6" w:rsidRPr="004201C0">
        <w:rPr>
          <w:rFonts w:ascii="Times New Roman" w:hAnsi="Times New Roman" w:cs="Times New Roman"/>
          <w:szCs w:val="24"/>
        </w:rPr>
        <w:t xml:space="preserve"> This principle helps to identify the risk and make a care plan for service users</w:t>
      </w:r>
      <w:r w:rsidRPr="004201C0">
        <w:rPr>
          <w:rFonts w:ascii="Times New Roman" w:hAnsi="Times New Roman" w:cs="Times New Roman"/>
          <w:szCs w:val="24"/>
        </w:rPr>
        <w:t xml:space="preserve"> (</w:t>
      </w:r>
      <w:r w:rsidRPr="004201C0">
        <w:rPr>
          <w:rFonts w:ascii="Times New Roman" w:hAnsi="Times New Roman" w:cs="Times New Roman"/>
          <w:szCs w:val="24"/>
          <w:shd w:val="clear" w:color="auto" w:fill="FFFFFF"/>
        </w:rPr>
        <w:t>McClure and Leah, 2021</w:t>
      </w:r>
      <w:r w:rsidRPr="004201C0">
        <w:rPr>
          <w:rFonts w:ascii="Times New Roman" w:hAnsi="Times New Roman" w:cs="Times New Roman"/>
          <w:szCs w:val="24"/>
        </w:rPr>
        <w:t>)</w:t>
      </w:r>
      <w:r w:rsidR="00F47BD6" w:rsidRPr="004201C0">
        <w:rPr>
          <w:rFonts w:ascii="Times New Roman" w:hAnsi="Times New Roman" w:cs="Times New Roman"/>
          <w:szCs w:val="24"/>
        </w:rPr>
        <w:t xml:space="preserve">. </w:t>
      </w:r>
      <w:proofErr w:type="gramStart"/>
      <w:r w:rsidR="00F47BD6" w:rsidRPr="004201C0">
        <w:rPr>
          <w:rFonts w:ascii="Times New Roman" w:hAnsi="Times New Roman" w:cs="Times New Roman"/>
          <w:szCs w:val="24"/>
        </w:rPr>
        <w:t>In order to</w:t>
      </w:r>
      <w:proofErr w:type="gramEnd"/>
      <w:r w:rsidR="00F47BD6" w:rsidRPr="004201C0">
        <w:rPr>
          <w:rFonts w:ascii="Times New Roman" w:hAnsi="Times New Roman" w:cs="Times New Roman"/>
          <w:szCs w:val="24"/>
        </w:rPr>
        <w:t xml:space="preserve"> follow </w:t>
      </w:r>
      <w:r w:rsidR="007D4430" w:rsidRPr="004201C0">
        <w:rPr>
          <w:rFonts w:ascii="Times New Roman" w:hAnsi="Times New Roman" w:cs="Times New Roman"/>
          <w:szCs w:val="24"/>
        </w:rPr>
        <w:t xml:space="preserve">this principle, the care worker takes decisions without hurting the emotions of Mr and Mrs T and this helps to make perfect planning for </w:t>
      </w:r>
      <w:r w:rsidR="007D4430" w:rsidRPr="004201C0">
        <w:rPr>
          <w:rFonts w:ascii="Times New Roman" w:hAnsi="Times New Roman" w:cs="Times New Roman"/>
          <w:szCs w:val="24"/>
        </w:rPr>
        <w:lastRenderedPageBreak/>
        <w:t xml:space="preserve">empowering them. In the case of dementia, </w:t>
      </w:r>
      <w:r w:rsidR="00755F66" w:rsidRPr="004201C0">
        <w:rPr>
          <w:rFonts w:ascii="Times New Roman" w:hAnsi="Times New Roman" w:cs="Times New Roman"/>
          <w:szCs w:val="24"/>
        </w:rPr>
        <w:t>patients</w:t>
      </w:r>
      <w:r w:rsidR="007D4430" w:rsidRPr="004201C0">
        <w:rPr>
          <w:rFonts w:ascii="Times New Roman" w:hAnsi="Times New Roman" w:cs="Times New Roman"/>
          <w:szCs w:val="24"/>
        </w:rPr>
        <w:t xml:space="preserve"> </w:t>
      </w:r>
      <w:r w:rsidR="00755F66" w:rsidRPr="004201C0">
        <w:rPr>
          <w:rFonts w:ascii="Times New Roman" w:hAnsi="Times New Roman" w:cs="Times New Roman"/>
          <w:szCs w:val="24"/>
        </w:rPr>
        <w:t>get discouraged when they are not able to handle their routine work. Therefore, the care worker must empower Mr and Mrs T and guide them on how to handle their self-work. The feel</w:t>
      </w:r>
      <w:r w:rsidR="00E535F9" w:rsidRPr="004201C0">
        <w:rPr>
          <w:rFonts w:ascii="Times New Roman" w:hAnsi="Times New Roman" w:cs="Times New Roman"/>
          <w:szCs w:val="24"/>
        </w:rPr>
        <w:t>ing</w:t>
      </w:r>
      <w:r w:rsidR="00755F66" w:rsidRPr="004201C0">
        <w:rPr>
          <w:rFonts w:ascii="Times New Roman" w:hAnsi="Times New Roman" w:cs="Times New Roman"/>
          <w:szCs w:val="24"/>
        </w:rPr>
        <w:t xml:space="preserve"> of empowerment helps to </w:t>
      </w:r>
      <w:r w:rsidR="00233D24" w:rsidRPr="004201C0">
        <w:rPr>
          <w:rFonts w:ascii="Times New Roman" w:hAnsi="Times New Roman" w:cs="Times New Roman"/>
          <w:szCs w:val="24"/>
        </w:rPr>
        <w:t xml:space="preserve">regain confidence and helps to manage their health better. </w:t>
      </w:r>
    </w:p>
    <w:p w14:paraId="49825408" w14:textId="77777777" w:rsidR="00233D24" w:rsidRPr="004201C0" w:rsidRDefault="004333D5" w:rsidP="00D83201">
      <w:pPr>
        <w:rPr>
          <w:rFonts w:ascii="Times New Roman" w:hAnsi="Times New Roman" w:cs="Times New Roman"/>
          <w:szCs w:val="24"/>
        </w:rPr>
      </w:pPr>
      <w:r w:rsidRPr="004201C0">
        <w:rPr>
          <w:rFonts w:ascii="Times New Roman" w:hAnsi="Times New Roman" w:cs="Times New Roman"/>
          <w:b/>
          <w:bCs/>
          <w:i/>
          <w:iCs/>
          <w:szCs w:val="24"/>
        </w:rPr>
        <w:t>Choices of patients</w:t>
      </w:r>
      <w:r w:rsidR="003D5121" w:rsidRPr="004201C0">
        <w:rPr>
          <w:rFonts w:ascii="Times New Roman" w:hAnsi="Times New Roman" w:cs="Times New Roman"/>
          <w:b/>
          <w:bCs/>
          <w:i/>
          <w:iCs/>
          <w:szCs w:val="24"/>
        </w:rPr>
        <w:t>:</w:t>
      </w:r>
      <w:r w:rsidR="003D5121" w:rsidRPr="004201C0">
        <w:rPr>
          <w:rFonts w:ascii="Times New Roman" w:hAnsi="Times New Roman" w:cs="Times New Roman"/>
          <w:szCs w:val="24"/>
        </w:rPr>
        <w:t xml:space="preserve"> This principle helps to support the choice that is made by </w:t>
      </w:r>
      <w:r w:rsidR="00E535F9" w:rsidRPr="004201C0">
        <w:rPr>
          <w:rFonts w:ascii="Times New Roman" w:hAnsi="Times New Roman" w:cs="Times New Roman"/>
          <w:szCs w:val="24"/>
        </w:rPr>
        <w:t>service users and give priority to their preferences</w:t>
      </w:r>
      <w:r w:rsidRPr="004201C0">
        <w:rPr>
          <w:rFonts w:ascii="Times New Roman" w:hAnsi="Times New Roman" w:cs="Times New Roman"/>
          <w:szCs w:val="24"/>
        </w:rPr>
        <w:t xml:space="preserve"> (</w:t>
      </w:r>
      <w:proofErr w:type="spellStart"/>
      <w:r w:rsidRPr="004201C0">
        <w:rPr>
          <w:rFonts w:ascii="Times New Roman" w:hAnsi="Times New Roman" w:cs="Times New Roman"/>
          <w:szCs w:val="24"/>
          <w:shd w:val="clear" w:color="auto" w:fill="FFFFFF"/>
        </w:rPr>
        <w:t>Koprowska</w:t>
      </w:r>
      <w:proofErr w:type="spellEnd"/>
      <w:r w:rsidRPr="004201C0">
        <w:rPr>
          <w:rFonts w:ascii="Times New Roman" w:hAnsi="Times New Roman" w:cs="Times New Roman"/>
          <w:szCs w:val="24"/>
          <w:shd w:val="clear" w:color="auto" w:fill="FFFFFF"/>
        </w:rPr>
        <w:t>, 2020</w:t>
      </w:r>
      <w:r w:rsidRPr="004201C0">
        <w:rPr>
          <w:rFonts w:ascii="Times New Roman" w:hAnsi="Times New Roman" w:cs="Times New Roman"/>
          <w:szCs w:val="24"/>
        </w:rPr>
        <w:t>)</w:t>
      </w:r>
      <w:r w:rsidR="00E535F9" w:rsidRPr="004201C0">
        <w:rPr>
          <w:rFonts w:ascii="Times New Roman" w:hAnsi="Times New Roman" w:cs="Times New Roman"/>
          <w:szCs w:val="24"/>
        </w:rPr>
        <w:t xml:space="preserve">. Therefore, </w:t>
      </w:r>
      <w:proofErr w:type="gramStart"/>
      <w:r w:rsidR="00E535F9" w:rsidRPr="004201C0">
        <w:rPr>
          <w:rFonts w:ascii="Times New Roman" w:hAnsi="Times New Roman" w:cs="Times New Roman"/>
          <w:szCs w:val="24"/>
        </w:rPr>
        <w:t>in order to</w:t>
      </w:r>
      <w:proofErr w:type="gramEnd"/>
      <w:r w:rsidR="00E535F9" w:rsidRPr="004201C0">
        <w:rPr>
          <w:rFonts w:ascii="Times New Roman" w:hAnsi="Times New Roman" w:cs="Times New Roman"/>
          <w:szCs w:val="24"/>
        </w:rPr>
        <w:t xml:space="preserve"> follow this principle, the care worker </w:t>
      </w:r>
      <w:r w:rsidRPr="004201C0">
        <w:rPr>
          <w:rFonts w:ascii="Times New Roman" w:hAnsi="Times New Roman" w:cs="Times New Roman"/>
          <w:szCs w:val="24"/>
        </w:rPr>
        <w:t>should allow</w:t>
      </w:r>
      <w:r w:rsidR="00E535F9" w:rsidRPr="004201C0">
        <w:rPr>
          <w:rFonts w:ascii="Times New Roman" w:hAnsi="Times New Roman" w:cs="Times New Roman"/>
          <w:szCs w:val="24"/>
        </w:rPr>
        <w:t xml:space="preserve"> Mr and Mrs T for taking their own decisions to follow their choices. For instance, if Mr and Mrs T will decide to make their food then the care worker must support them in cooking their food. In this way, the care worker gives priority to their self-esteem. </w:t>
      </w:r>
      <w:r w:rsidR="002C5CC3" w:rsidRPr="004201C0">
        <w:rPr>
          <w:rFonts w:ascii="Times New Roman" w:hAnsi="Times New Roman" w:cs="Times New Roman"/>
          <w:szCs w:val="24"/>
        </w:rPr>
        <w:t xml:space="preserve">The health worker communicates with empathy which helps to meet the needs and demands of Mr and Mrs T. </w:t>
      </w:r>
      <w:r w:rsidR="00E47296" w:rsidRPr="004201C0">
        <w:rPr>
          <w:rFonts w:ascii="Times New Roman" w:hAnsi="Times New Roman" w:cs="Times New Roman"/>
          <w:szCs w:val="24"/>
        </w:rPr>
        <w:t>In this way, it helps to make their own decisions which create a long-term impact on t</w:t>
      </w:r>
      <w:r w:rsidR="00016E98" w:rsidRPr="004201C0">
        <w:rPr>
          <w:rFonts w:ascii="Times New Roman" w:hAnsi="Times New Roman" w:cs="Times New Roman"/>
          <w:szCs w:val="24"/>
        </w:rPr>
        <w:t>heir life</w:t>
      </w:r>
      <w:r w:rsidR="00025344" w:rsidRPr="004201C0">
        <w:rPr>
          <w:rFonts w:ascii="Times New Roman" w:hAnsi="Times New Roman" w:cs="Times New Roman"/>
          <w:szCs w:val="24"/>
        </w:rPr>
        <w:t xml:space="preserve"> (</w:t>
      </w:r>
      <w:proofErr w:type="spellStart"/>
      <w:r w:rsidR="00025344" w:rsidRPr="004201C0">
        <w:rPr>
          <w:rFonts w:ascii="Times New Roman" w:hAnsi="Times New Roman" w:cs="Times New Roman"/>
          <w:szCs w:val="24"/>
          <w:shd w:val="clear" w:color="auto" w:fill="FFFFFF"/>
        </w:rPr>
        <w:t>Moudatsou</w:t>
      </w:r>
      <w:proofErr w:type="spellEnd"/>
      <w:r w:rsidR="00025344" w:rsidRPr="004201C0">
        <w:rPr>
          <w:rFonts w:ascii="Times New Roman" w:hAnsi="Times New Roman" w:cs="Times New Roman"/>
          <w:szCs w:val="24"/>
          <w:shd w:val="clear" w:color="auto" w:fill="FFFFFF"/>
        </w:rPr>
        <w:t xml:space="preserve"> </w:t>
      </w:r>
      <w:r w:rsidR="00025344" w:rsidRPr="004201C0">
        <w:rPr>
          <w:rFonts w:ascii="Times New Roman" w:hAnsi="Times New Roman" w:cs="Times New Roman"/>
          <w:i/>
          <w:iCs/>
          <w:szCs w:val="24"/>
          <w:shd w:val="clear" w:color="auto" w:fill="FFFFFF"/>
        </w:rPr>
        <w:t>et al</w:t>
      </w:r>
      <w:r w:rsidR="00025344" w:rsidRPr="004201C0">
        <w:rPr>
          <w:rFonts w:ascii="Times New Roman" w:hAnsi="Times New Roman" w:cs="Times New Roman"/>
          <w:szCs w:val="24"/>
          <w:shd w:val="clear" w:color="auto" w:fill="FFFFFF"/>
        </w:rPr>
        <w:t>., 2020)</w:t>
      </w:r>
      <w:r w:rsidR="00016E98" w:rsidRPr="004201C0">
        <w:rPr>
          <w:rFonts w:ascii="Times New Roman" w:hAnsi="Times New Roman" w:cs="Times New Roman"/>
          <w:szCs w:val="24"/>
        </w:rPr>
        <w:t xml:space="preserve">. </w:t>
      </w:r>
    </w:p>
    <w:p w14:paraId="27DEA19B" w14:textId="77777777" w:rsidR="00E535F9" w:rsidRPr="004201C0" w:rsidRDefault="004333D5" w:rsidP="00D83201">
      <w:pPr>
        <w:rPr>
          <w:rFonts w:ascii="Times New Roman" w:hAnsi="Times New Roman" w:cs="Times New Roman"/>
          <w:szCs w:val="24"/>
        </w:rPr>
      </w:pPr>
      <w:r w:rsidRPr="004201C0">
        <w:rPr>
          <w:rFonts w:ascii="Times New Roman" w:hAnsi="Times New Roman" w:cs="Times New Roman"/>
          <w:b/>
          <w:bCs/>
          <w:i/>
          <w:iCs/>
          <w:szCs w:val="24"/>
        </w:rPr>
        <w:t>P</w:t>
      </w:r>
      <w:r w:rsidR="003D5121" w:rsidRPr="004201C0">
        <w:rPr>
          <w:rFonts w:ascii="Times New Roman" w:hAnsi="Times New Roman" w:cs="Times New Roman"/>
          <w:b/>
          <w:bCs/>
          <w:i/>
          <w:iCs/>
          <w:szCs w:val="24"/>
        </w:rPr>
        <w:t>rivacy:</w:t>
      </w:r>
      <w:r w:rsidR="003D5121" w:rsidRPr="004201C0">
        <w:rPr>
          <w:rFonts w:ascii="Times New Roman" w:hAnsi="Times New Roman" w:cs="Times New Roman"/>
          <w:szCs w:val="24"/>
        </w:rPr>
        <w:t xml:space="preserve"> This principle helps to collect relevant information of service users which must be delivered with other care workers for making care planning</w:t>
      </w:r>
      <w:r w:rsidRPr="004201C0">
        <w:rPr>
          <w:rFonts w:ascii="Times New Roman" w:hAnsi="Times New Roman" w:cs="Times New Roman"/>
          <w:szCs w:val="24"/>
        </w:rPr>
        <w:t xml:space="preserve"> (</w:t>
      </w:r>
      <w:proofErr w:type="spellStart"/>
      <w:r w:rsidRPr="004201C0">
        <w:rPr>
          <w:rFonts w:ascii="Times New Roman" w:hAnsi="Times New Roman" w:cs="Times New Roman"/>
          <w:szCs w:val="24"/>
          <w:shd w:val="clear" w:color="auto" w:fill="FFFFFF"/>
        </w:rPr>
        <w:t>Moudatsou</w:t>
      </w:r>
      <w:proofErr w:type="spellEnd"/>
      <w:r w:rsidRPr="004201C0">
        <w:rPr>
          <w:rFonts w:ascii="Times New Roman" w:hAnsi="Times New Roman" w:cs="Times New Roman"/>
          <w:szCs w:val="24"/>
          <w:shd w:val="clear" w:color="auto" w:fill="FFFFFF"/>
        </w:rPr>
        <w:t xml:space="preserve"> </w:t>
      </w:r>
      <w:r w:rsidRPr="004201C0">
        <w:rPr>
          <w:rFonts w:ascii="Times New Roman" w:hAnsi="Times New Roman" w:cs="Times New Roman"/>
          <w:i/>
          <w:iCs/>
          <w:szCs w:val="24"/>
          <w:shd w:val="clear" w:color="auto" w:fill="FFFFFF"/>
        </w:rPr>
        <w:t>et al</w:t>
      </w:r>
      <w:r w:rsidRPr="004201C0">
        <w:rPr>
          <w:rFonts w:ascii="Times New Roman" w:hAnsi="Times New Roman" w:cs="Times New Roman"/>
          <w:szCs w:val="24"/>
          <w:shd w:val="clear" w:color="auto" w:fill="FFFFFF"/>
        </w:rPr>
        <w:t>., 2020)</w:t>
      </w:r>
      <w:r w:rsidR="003D5121" w:rsidRPr="004201C0">
        <w:rPr>
          <w:rFonts w:ascii="Times New Roman" w:hAnsi="Times New Roman" w:cs="Times New Roman"/>
          <w:szCs w:val="24"/>
        </w:rPr>
        <w:t xml:space="preserve">. </w:t>
      </w:r>
      <w:proofErr w:type="gramStart"/>
      <w:r w:rsidR="003D5121" w:rsidRPr="004201C0">
        <w:rPr>
          <w:rFonts w:ascii="Times New Roman" w:hAnsi="Times New Roman" w:cs="Times New Roman"/>
          <w:szCs w:val="24"/>
        </w:rPr>
        <w:t>In order to</w:t>
      </w:r>
      <w:proofErr w:type="gramEnd"/>
      <w:r w:rsidR="003D5121" w:rsidRPr="004201C0">
        <w:rPr>
          <w:rFonts w:ascii="Times New Roman" w:hAnsi="Times New Roman" w:cs="Times New Roman"/>
          <w:szCs w:val="24"/>
        </w:rPr>
        <w:t xml:space="preserve"> follow this principle, the care</w:t>
      </w:r>
      <w:r w:rsidR="003C554D" w:rsidRPr="004201C0">
        <w:rPr>
          <w:rFonts w:ascii="Times New Roman" w:hAnsi="Times New Roman" w:cs="Times New Roman"/>
          <w:szCs w:val="24"/>
        </w:rPr>
        <w:t xml:space="preserve"> worker follows the interview process and collects relevant information from</w:t>
      </w:r>
      <w:r w:rsidR="003D5121" w:rsidRPr="004201C0">
        <w:rPr>
          <w:rFonts w:ascii="Times New Roman" w:hAnsi="Times New Roman" w:cs="Times New Roman"/>
          <w:szCs w:val="24"/>
        </w:rPr>
        <w:t xml:space="preserve"> </w:t>
      </w:r>
      <w:r w:rsidR="003C554D" w:rsidRPr="004201C0">
        <w:rPr>
          <w:rFonts w:ascii="Times New Roman" w:hAnsi="Times New Roman" w:cs="Times New Roman"/>
          <w:szCs w:val="24"/>
        </w:rPr>
        <w:t xml:space="preserve">Mr and Mrs T. Recording information helps to identify risks that create a challenge for Mr and Mrs T. The care worker must inform the manager and health representatives of the Care hospital which </w:t>
      </w:r>
      <w:r w:rsidRPr="004201C0">
        <w:rPr>
          <w:rFonts w:ascii="Times New Roman" w:hAnsi="Times New Roman" w:cs="Times New Roman"/>
          <w:szCs w:val="24"/>
        </w:rPr>
        <w:t>would help</w:t>
      </w:r>
      <w:r w:rsidR="003C554D" w:rsidRPr="004201C0">
        <w:rPr>
          <w:rFonts w:ascii="Times New Roman" w:hAnsi="Times New Roman" w:cs="Times New Roman"/>
          <w:szCs w:val="24"/>
        </w:rPr>
        <w:t xml:space="preserve"> to make a planning of risk assessment. The care worker can mitigate risks and follow the safety standards of the Care hospital. The care worker maintains confidentiality </w:t>
      </w:r>
      <w:r w:rsidR="009131CF" w:rsidRPr="004201C0">
        <w:rPr>
          <w:rFonts w:ascii="Times New Roman" w:hAnsi="Times New Roman" w:cs="Times New Roman"/>
          <w:szCs w:val="24"/>
        </w:rPr>
        <w:t>for handling information of Mr and Mrs T. In this way,</w:t>
      </w:r>
      <w:r w:rsidR="00E47296" w:rsidRPr="004201C0">
        <w:rPr>
          <w:rFonts w:ascii="Times New Roman" w:hAnsi="Times New Roman" w:cs="Times New Roman"/>
          <w:szCs w:val="24"/>
        </w:rPr>
        <w:t xml:space="preserve"> the management identifies the challenge of Mr and Mrs T and develops the best approach for managing risks. T</w:t>
      </w:r>
      <w:r w:rsidR="009131CF" w:rsidRPr="004201C0">
        <w:rPr>
          <w:rFonts w:ascii="Times New Roman" w:hAnsi="Times New Roman" w:cs="Times New Roman"/>
          <w:szCs w:val="24"/>
        </w:rPr>
        <w:t>his principle supports Mr and Mrs T in dealing with the critical situation.</w:t>
      </w:r>
      <w:r w:rsidR="00E47296" w:rsidRPr="004201C0">
        <w:rPr>
          <w:rFonts w:ascii="Times New Roman" w:hAnsi="Times New Roman" w:cs="Times New Roman"/>
          <w:szCs w:val="24"/>
        </w:rPr>
        <w:t xml:space="preserve"> For maintaining confidentiality, Mr and Mrs T </w:t>
      </w:r>
      <w:r w:rsidRPr="004201C0">
        <w:rPr>
          <w:rFonts w:ascii="Times New Roman" w:hAnsi="Times New Roman" w:cs="Times New Roman"/>
          <w:szCs w:val="24"/>
        </w:rPr>
        <w:t>ensure</w:t>
      </w:r>
      <w:r w:rsidR="00E47296" w:rsidRPr="004201C0">
        <w:rPr>
          <w:rFonts w:ascii="Times New Roman" w:hAnsi="Times New Roman" w:cs="Times New Roman"/>
          <w:szCs w:val="24"/>
        </w:rPr>
        <w:t xml:space="preserve"> that care worker gives priority to their critical situation</w:t>
      </w:r>
      <w:r w:rsidRPr="004201C0">
        <w:rPr>
          <w:rFonts w:ascii="Times New Roman" w:hAnsi="Times New Roman" w:cs="Times New Roman"/>
          <w:szCs w:val="24"/>
        </w:rPr>
        <w:t>.</w:t>
      </w:r>
    </w:p>
    <w:p w14:paraId="22EA83F6" w14:textId="77777777" w:rsidR="00894764" w:rsidRPr="004201C0" w:rsidRDefault="003D5121" w:rsidP="00894764">
      <w:pPr>
        <w:pStyle w:val="Heading1"/>
        <w:rPr>
          <w:rFonts w:ascii="Times New Roman" w:hAnsi="Times New Roman" w:cs="Times New Roman"/>
          <w:sz w:val="24"/>
          <w:szCs w:val="24"/>
        </w:rPr>
      </w:pPr>
      <w:bookmarkStart w:id="2" w:name="_Toc87546017"/>
      <w:r w:rsidRPr="004201C0">
        <w:rPr>
          <w:rFonts w:ascii="Times New Roman" w:hAnsi="Times New Roman" w:cs="Times New Roman"/>
          <w:sz w:val="24"/>
          <w:szCs w:val="24"/>
        </w:rPr>
        <w:t>Critical evaluation of the policy, legislation, regulation, code of practice and standards of organisational policy for practice</w:t>
      </w:r>
      <w:bookmarkEnd w:id="2"/>
      <w:r w:rsidRPr="004201C0">
        <w:rPr>
          <w:rFonts w:ascii="Times New Roman" w:hAnsi="Times New Roman" w:cs="Times New Roman"/>
          <w:sz w:val="24"/>
          <w:szCs w:val="24"/>
        </w:rPr>
        <w:t xml:space="preserve"> </w:t>
      </w:r>
    </w:p>
    <w:p w14:paraId="19D5473E" w14:textId="77777777" w:rsidR="00894764" w:rsidRPr="004201C0" w:rsidRDefault="003D5121" w:rsidP="00894764">
      <w:pPr>
        <w:rPr>
          <w:rFonts w:ascii="Times New Roman" w:hAnsi="Times New Roman" w:cs="Times New Roman"/>
          <w:szCs w:val="24"/>
        </w:rPr>
      </w:pPr>
      <w:r w:rsidRPr="004201C0">
        <w:rPr>
          <w:rFonts w:ascii="Times New Roman" w:hAnsi="Times New Roman" w:cs="Times New Roman"/>
          <w:szCs w:val="24"/>
        </w:rPr>
        <w:t>Care UK is a home for mainly treating dementia patients and it is a successful name in this field for 35 years</w:t>
      </w:r>
      <w:r w:rsidR="00A41FFD" w:rsidRPr="004201C0">
        <w:rPr>
          <w:rFonts w:ascii="Times New Roman" w:hAnsi="Times New Roman" w:cs="Times New Roman"/>
          <w:szCs w:val="24"/>
        </w:rPr>
        <w:t xml:space="preserve"> (Care UK, 2021)</w:t>
      </w:r>
      <w:r w:rsidRPr="004201C0">
        <w:rPr>
          <w:rFonts w:ascii="Times New Roman" w:hAnsi="Times New Roman" w:cs="Times New Roman"/>
          <w:szCs w:val="24"/>
        </w:rPr>
        <w:t>. W</w:t>
      </w:r>
      <w:r w:rsidR="00A41FFD" w:rsidRPr="004201C0">
        <w:rPr>
          <w:rFonts w:ascii="Times New Roman" w:hAnsi="Times New Roman" w:cs="Times New Roman"/>
          <w:szCs w:val="24"/>
        </w:rPr>
        <w:t>hile making a care plan for Mr a</w:t>
      </w:r>
      <w:r w:rsidRPr="004201C0">
        <w:rPr>
          <w:rFonts w:ascii="Times New Roman" w:hAnsi="Times New Roman" w:cs="Times New Roman"/>
          <w:szCs w:val="24"/>
        </w:rPr>
        <w:t xml:space="preserve">nd Mrs T, this care home </w:t>
      </w:r>
      <w:proofErr w:type="gramStart"/>
      <w:r w:rsidRPr="004201C0">
        <w:rPr>
          <w:rFonts w:ascii="Times New Roman" w:hAnsi="Times New Roman" w:cs="Times New Roman"/>
          <w:szCs w:val="24"/>
        </w:rPr>
        <w:t>has to</w:t>
      </w:r>
      <w:proofErr w:type="gramEnd"/>
      <w:r w:rsidRPr="004201C0">
        <w:rPr>
          <w:rFonts w:ascii="Times New Roman" w:hAnsi="Times New Roman" w:cs="Times New Roman"/>
          <w:szCs w:val="24"/>
        </w:rPr>
        <w:t xml:space="preserve"> </w:t>
      </w:r>
      <w:r w:rsidRPr="004201C0">
        <w:rPr>
          <w:rFonts w:ascii="Times New Roman" w:hAnsi="Times New Roman" w:cs="Times New Roman"/>
          <w:szCs w:val="24"/>
        </w:rPr>
        <w:lastRenderedPageBreak/>
        <w:t>take care of the existing policy, legislation, regulations, code of practice and organisational policy.</w:t>
      </w:r>
    </w:p>
    <w:p w14:paraId="261AC4F4" w14:textId="77777777" w:rsidR="00894764" w:rsidRPr="004201C0" w:rsidRDefault="003D5121" w:rsidP="00894764">
      <w:pPr>
        <w:rPr>
          <w:rFonts w:ascii="Times New Roman" w:hAnsi="Times New Roman" w:cs="Times New Roman"/>
          <w:b/>
          <w:szCs w:val="24"/>
        </w:rPr>
      </w:pPr>
      <w:r w:rsidRPr="004201C0">
        <w:rPr>
          <w:rFonts w:ascii="Times New Roman" w:hAnsi="Times New Roman" w:cs="Times New Roman"/>
          <w:b/>
          <w:szCs w:val="24"/>
        </w:rPr>
        <w:t>Policy</w:t>
      </w:r>
    </w:p>
    <w:p w14:paraId="6C029DA7" w14:textId="77777777" w:rsidR="00894764" w:rsidRPr="004201C0" w:rsidRDefault="003D5121" w:rsidP="00894764">
      <w:pPr>
        <w:rPr>
          <w:rFonts w:ascii="Times New Roman" w:hAnsi="Times New Roman" w:cs="Times New Roman"/>
          <w:szCs w:val="24"/>
        </w:rPr>
      </w:pPr>
      <w:r w:rsidRPr="004201C0">
        <w:rPr>
          <w:rFonts w:ascii="Times New Roman" w:hAnsi="Times New Roman" w:cs="Times New Roman"/>
          <w:szCs w:val="24"/>
        </w:rPr>
        <w:t xml:space="preserve">As per Care UK home policy, it has several options for the dementia patient and the care planner must give advice about residential care, nursing care, respite care, end-of-life care and many more to Mr and Mrs T. The policy also talks about payment mode and the patient </w:t>
      </w:r>
      <w:proofErr w:type="gramStart"/>
      <w:r w:rsidRPr="004201C0">
        <w:rPr>
          <w:rFonts w:ascii="Times New Roman" w:hAnsi="Times New Roman" w:cs="Times New Roman"/>
          <w:szCs w:val="24"/>
        </w:rPr>
        <w:t>has to</w:t>
      </w:r>
      <w:proofErr w:type="gramEnd"/>
      <w:r w:rsidRPr="004201C0">
        <w:rPr>
          <w:rFonts w:ascii="Times New Roman" w:hAnsi="Times New Roman" w:cs="Times New Roman"/>
          <w:szCs w:val="24"/>
        </w:rPr>
        <w:t xml:space="preserve"> pay the cost of the treatment to the care home. The care planner must this couple get in touch with a dementia care expert and have a proper understanding of their health concern (</w:t>
      </w:r>
      <w:proofErr w:type="spellStart"/>
      <w:r w:rsidRPr="004201C0">
        <w:rPr>
          <w:rFonts w:ascii="Times New Roman" w:hAnsi="Times New Roman" w:cs="Times New Roman"/>
          <w:szCs w:val="24"/>
        </w:rPr>
        <w:t>Goubar</w:t>
      </w:r>
      <w:proofErr w:type="spellEnd"/>
      <w:r w:rsidRPr="004201C0">
        <w:rPr>
          <w:rFonts w:ascii="Times New Roman" w:hAnsi="Times New Roman" w:cs="Times New Roman"/>
          <w:szCs w:val="24"/>
        </w:rPr>
        <w:t xml:space="preserve"> </w:t>
      </w:r>
      <w:r w:rsidRPr="004201C0">
        <w:rPr>
          <w:rFonts w:ascii="Times New Roman" w:hAnsi="Times New Roman" w:cs="Times New Roman"/>
          <w:i/>
          <w:szCs w:val="24"/>
        </w:rPr>
        <w:t>et al</w:t>
      </w:r>
      <w:r w:rsidRPr="004201C0">
        <w:rPr>
          <w:rFonts w:ascii="Times New Roman" w:hAnsi="Times New Roman" w:cs="Times New Roman"/>
          <w:szCs w:val="24"/>
        </w:rPr>
        <w:t xml:space="preserve">., 2021). As per the policy, every patient enjoys a dementia-friendly environment and </w:t>
      </w:r>
      <w:r w:rsidR="00A41FFD" w:rsidRPr="004201C0">
        <w:rPr>
          <w:rFonts w:ascii="Times New Roman" w:hAnsi="Times New Roman" w:cs="Times New Roman"/>
          <w:szCs w:val="24"/>
        </w:rPr>
        <w:t>led</w:t>
      </w:r>
      <w:r w:rsidRPr="004201C0">
        <w:rPr>
          <w:rFonts w:ascii="Times New Roman" w:hAnsi="Times New Roman" w:cs="Times New Roman"/>
          <w:szCs w:val="24"/>
        </w:rPr>
        <w:t xml:space="preserve"> an independent and stress-free life afterwards (Care UK, 2021). However, as Mr and Mrs T is over 85 years old, they cannot have the capability of making their own decision in understanding the care home policy. Though Mrs T is interested in getting help from an external source, the policies and care home facilities can be complicated to her. </w:t>
      </w:r>
    </w:p>
    <w:p w14:paraId="3B6707C7" w14:textId="77777777" w:rsidR="00894764" w:rsidRPr="004201C0" w:rsidRDefault="003D5121" w:rsidP="00894764">
      <w:pPr>
        <w:rPr>
          <w:rFonts w:ascii="Times New Roman" w:hAnsi="Times New Roman" w:cs="Times New Roman"/>
          <w:b/>
          <w:szCs w:val="24"/>
        </w:rPr>
      </w:pPr>
      <w:r w:rsidRPr="004201C0">
        <w:rPr>
          <w:rFonts w:ascii="Times New Roman" w:hAnsi="Times New Roman" w:cs="Times New Roman"/>
          <w:b/>
          <w:szCs w:val="24"/>
        </w:rPr>
        <w:t>Legislations</w:t>
      </w:r>
    </w:p>
    <w:p w14:paraId="7AA23DB9" w14:textId="77777777" w:rsidR="00894764" w:rsidRPr="004201C0" w:rsidRDefault="003D5121" w:rsidP="00894764">
      <w:pPr>
        <w:rPr>
          <w:rFonts w:ascii="Times New Roman" w:hAnsi="Times New Roman" w:cs="Times New Roman"/>
          <w:szCs w:val="24"/>
        </w:rPr>
      </w:pPr>
      <w:r w:rsidRPr="004201C0">
        <w:rPr>
          <w:rFonts w:ascii="Times New Roman" w:hAnsi="Times New Roman" w:cs="Times New Roman"/>
          <w:szCs w:val="24"/>
        </w:rPr>
        <w:t xml:space="preserve">For protecting dementia patients in the UK, the care planners </w:t>
      </w:r>
      <w:proofErr w:type="gramStart"/>
      <w:r w:rsidRPr="004201C0">
        <w:rPr>
          <w:rFonts w:ascii="Times New Roman" w:hAnsi="Times New Roman" w:cs="Times New Roman"/>
          <w:szCs w:val="24"/>
        </w:rPr>
        <w:t>have to</w:t>
      </w:r>
      <w:proofErr w:type="gramEnd"/>
      <w:r w:rsidRPr="004201C0">
        <w:rPr>
          <w:rFonts w:ascii="Times New Roman" w:hAnsi="Times New Roman" w:cs="Times New Roman"/>
          <w:szCs w:val="24"/>
        </w:rPr>
        <w:t xml:space="preserve"> implement all the norms of </w:t>
      </w:r>
      <w:r w:rsidRPr="004201C0">
        <w:rPr>
          <w:rFonts w:ascii="Times New Roman" w:hAnsi="Times New Roman" w:cs="Times New Roman"/>
          <w:b/>
          <w:i/>
          <w:szCs w:val="24"/>
        </w:rPr>
        <w:t>the Dementia and Mental Capacity Act 2005</w:t>
      </w:r>
      <w:r w:rsidRPr="004201C0">
        <w:rPr>
          <w:rFonts w:ascii="Times New Roman" w:hAnsi="Times New Roman" w:cs="Times New Roman"/>
          <w:szCs w:val="24"/>
        </w:rPr>
        <w:t xml:space="preserve">. As this aged couple has a lack of understanding in decision making, this legislation would help them to avoid any type of exploitation. As per this legislation, the care planner </w:t>
      </w:r>
      <w:proofErr w:type="gramStart"/>
      <w:r w:rsidRPr="004201C0">
        <w:rPr>
          <w:rFonts w:ascii="Times New Roman" w:hAnsi="Times New Roman" w:cs="Times New Roman"/>
          <w:szCs w:val="24"/>
        </w:rPr>
        <w:t>has to</w:t>
      </w:r>
      <w:proofErr w:type="gramEnd"/>
      <w:r w:rsidRPr="004201C0">
        <w:rPr>
          <w:rFonts w:ascii="Times New Roman" w:hAnsi="Times New Roman" w:cs="Times New Roman"/>
          <w:szCs w:val="24"/>
        </w:rPr>
        <w:t xml:space="preserve"> assess the information of the patient and give further facilities as per that. This law covers the decision making related to health, finance and property, and personal care (Alzheimer's Society, 2021). However, this does not cover decision-making capacity for voting will, marriage and other personal affairs. </w:t>
      </w:r>
    </w:p>
    <w:p w14:paraId="3D26D9A5" w14:textId="77777777" w:rsidR="00894764" w:rsidRPr="004201C0" w:rsidRDefault="003D5121" w:rsidP="00894764">
      <w:pPr>
        <w:rPr>
          <w:rFonts w:ascii="Times New Roman" w:hAnsi="Times New Roman" w:cs="Times New Roman"/>
          <w:szCs w:val="24"/>
        </w:rPr>
      </w:pPr>
      <w:r w:rsidRPr="004201C0">
        <w:rPr>
          <w:rFonts w:ascii="Times New Roman" w:hAnsi="Times New Roman" w:cs="Times New Roman"/>
          <w:b/>
          <w:i/>
          <w:szCs w:val="24"/>
        </w:rPr>
        <w:t>Care Act 2014</w:t>
      </w:r>
      <w:r w:rsidRPr="004201C0">
        <w:rPr>
          <w:rFonts w:ascii="Times New Roman" w:hAnsi="Times New Roman" w:cs="Times New Roman"/>
          <w:szCs w:val="24"/>
        </w:rPr>
        <w:t xml:space="preserve"> is </w:t>
      </w:r>
      <w:r w:rsidR="00A67812" w:rsidRPr="004201C0">
        <w:rPr>
          <w:rFonts w:ascii="Times New Roman" w:hAnsi="Times New Roman" w:cs="Times New Roman"/>
          <w:szCs w:val="24"/>
        </w:rPr>
        <w:t>legislation</w:t>
      </w:r>
      <w:r w:rsidRPr="004201C0">
        <w:rPr>
          <w:rFonts w:ascii="Times New Roman" w:hAnsi="Times New Roman" w:cs="Times New Roman"/>
          <w:szCs w:val="24"/>
        </w:rPr>
        <w:t xml:space="preserve"> for safeguarding patients of dementia. The wellbeing </w:t>
      </w:r>
      <w:proofErr w:type="gramStart"/>
      <w:r w:rsidRPr="004201C0">
        <w:rPr>
          <w:rFonts w:ascii="Times New Roman" w:hAnsi="Times New Roman" w:cs="Times New Roman"/>
          <w:szCs w:val="24"/>
        </w:rPr>
        <w:t>need</w:t>
      </w:r>
      <w:proofErr w:type="gramEnd"/>
      <w:r w:rsidRPr="004201C0">
        <w:rPr>
          <w:rFonts w:ascii="Times New Roman" w:hAnsi="Times New Roman" w:cs="Times New Roman"/>
          <w:szCs w:val="24"/>
        </w:rPr>
        <w:t xml:space="preserve"> of the patient or the family member must be ensured with this act. As per this law, the local authority has the responsibility of helping dementia </w:t>
      </w:r>
      <w:r w:rsidR="00A41FFD" w:rsidRPr="004201C0">
        <w:rPr>
          <w:rFonts w:ascii="Times New Roman" w:hAnsi="Times New Roman" w:cs="Times New Roman"/>
          <w:szCs w:val="24"/>
        </w:rPr>
        <w:t>patients (</w:t>
      </w:r>
      <w:r w:rsidRPr="004201C0">
        <w:rPr>
          <w:rFonts w:ascii="Times New Roman" w:hAnsi="Times New Roman" w:cs="Times New Roman"/>
          <w:szCs w:val="24"/>
        </w:rPr>
        <w:t xml:space="preserve">Alzheimer's Society, 2021). Hence, the care planner of Care UK </w:t>
      </w:r>
      <w:proofErr w:type="gramStart"/>
      <w:r w:rsidRPr="004201C0">
        <w:rPr>
          <w:rFonts w:ascii="Times New Roman" w:hAnsi="Times New Roman" w:cs="Times New Roman"/>
          <w:szCs w:val="24"/>
        </w:rPr>
        <w:t>has to</w:t>
      </w:r>
      <w:proofErr w:type="gramEnd"/>
      <w:r w:rsidRPr="004201C0">
        <w:rPr>
          <w:rFonts w:ascii="Times New Roman" w:hAnsi="Times New Roman" w:cs="Times New Roman"/>
          <w:szCs w:val="24"/>
        </w:rPr>
        <w:t xml:space="preserve"> deploy this act for treating Mr and Mrs T properly and ensuring them that they will receive the treatment that they deserve. </w:t>
      </w:r>
      <w:r w:rsidR="00E11717" w:rsidRPr="004201C0">
        <w:rPr>
          <w:rFonts w:ascii="Times New Roman" w:hAnsi="Times New Roman" w:cs="Times New Roman"/>
          <w:szCs w:val="24"/>
        </w:rPr>
        <w:t xml:space="preserve">Implementation of the act will also support this couple with domestic chores and avoid any further health hazards and improve their mobility. </w:t>
      </w:r>
    </w:p>
    <w:p w14:paraId="1678571A" w14:textId="77777777" w:rsidR="00894764" w:rsidRPr="004201C0" w:rsidRDefault="003D5121" w:rsidP="00894764">
      <w:pPr>
        <w:rPr>
          <w:rFonts w:ascii="Times New Roman" w:hAnsi="Times New Roman" w:cs="Times New Roman"/>
          <w:b/>
          <w:szCs w:val="24"/>
        </w:rPr>
      </w:pPr>
      <w:r w:rsidRPr="004201C0">
        <w:rPr>
          <w:rFonts w:ascii="Times New Roman" w:hAnsi="Times New Roman" w:cs="Times New Roman"/>
          <w:b/>
          <w:szCs w:val="24"/>
        </w:rPr>
        <w:lastRenderedPageBreak/>
        <w:t>Regulation</w:t>
      </w:r>
    </w:p>
    <w:p w14:paraId="21B230DA" w14:textId="77777777" w:rsidR="00894764" w:rsidRPr="004201C0" w:rsidRDefault="003D5121" w:rsidP="00894764">
      <w:pPr>
        <w:rPr>
          <w:rFonts w:ascii="Times New Roman" w:hAnsi="Times New Roman" w:cs="Times New Roman"/>
          <w:szCs w:val="24"/>
        </w:rPr>
      </w:pPr>
      <w:r w:rsidRPr="004201C0">
        <w:rPr>
          <w:rFonts w:ascii="Times New Roman" w:hAnsi="Times New Roman" w:cs="Times New Roman"/>
          <w:szCs w:val="24"/>
        </w:rPr>
        <w:t>The regulation of the care home includes deploying trained people in the service and treatment of Mr and Mrs T. The carers and nurses are bound to perform extra for giving comfort to that aged couple. As per Care UK regulation, managing the legal affairs of the patient is also a responsibility of the carers. As per the Mental Capacity Act 2005, proper protection and empowerment to the patients must be given to those who have a lack of capability of making their own decision</w:t>
      </w:r>
      <w:r w:rsidR="00A41FFD" w:rsidRPr="004201C0">
        <w:rPr>
          <w:rFonts w:ascii="Times New Roman" w:hAnsi="Times New Roman" w:cs="Times New Roman"/>
          <w:szCs w:val="24"/>
        </w:rPr>
        <w:t xml:space="preserve"> (</w:t>
      </w:r>
      <w:proofErr w:type="spellStart"/>
      <w:r w:rsidR="00A41FFD" w:rsidRPr="004201C0">
        <w:rPr>
          <w:rFonts w:ascii="Times New Roman" w:hAnsi="Times New Roman" w:cs="Times New Roman"/>
          <w:szCs w:val="24"/>
        </w:rPr>
        <w:t>Londonadass</w:t>
      </w:r>
      <w:proofErr w:type="spellEnd"/>
      <w:r w:rsidR="00A41FFD" w:rsidRPr="004201C0">
        <w:rPr>
          <w:rFonts w:ascii="Times New Roman" w:hAnsi="Times New Roman" w:cs="Times New Roman"/>
          <w:szCs w:val="24"/>
        </w:rPr>
        <w:t>, 2021)</w:t>
      </w:r>
      <w:r w:rsidRPr="004201C0">
        <w:rPr>
          <w:rFonts w:ascii="Times New Roman" w:hAnsi="Times New Roman" w:cs="Times New Roman"/>
          <w:szCs w:val="24"/>
        </w:rPr>
        <w:t xml:space="preserve">. The regulation also talks about giving power of attorney to a family member of the patient for helping in the decision-making process. </w:t>
      </w:r>
    </w:p>
    <w:p w14:paraId="4C08DBB5" w14:textId="77777777" w:rsidR="00894764" w:rsidRPr="004201C0" w:rsidRDefault="003D5121" w:rsidP="00894764">
      <w:pPr>
        <w:rPr>
          <w:rFonts w:ascii="Times New Roman" w:hAnsi="Times New Roman" w:cs="Times New Roman"/>
          <w:b/>
          <w:szCs w:val="24"/>
        </w:rPr>
      </w:pPr>
      <w:r w:rsidRPr="004201C0">
        <w:rPr>
          <w:rFonts w:ascii="Times New Roman" w:hAnsi="Times New Roman" w:cs="Times New Roman"/>
          <w:b/>
          <w:szCs w:val="24"/>
        </w:rPr>
        <w:t>Code of practice</w:t>
      </w:r>
    </w:p>
    <w:p w14:paraId="0AE197A8" w14:textId="77777777" w:rsidR="00894764" w:rsidRPr="004201C0" w:rsidRDefault="003D5121" w:rsidP="00894764">
      <w:pPr>
        <w:rPr>
          <w:rFonts w:ascii="Times New Roman" w:hAnsi="Times New Roman" w:cs="Times New Roman"/>
          <w:szCs w:val="24"/>
        </w:rPr>
      </w:pPr>
      <w:r w:rsidRPr="004201C0">
        <w:rPr>
          <w:rFonts w:ascii="Times New Roman" w:hAnsi="Times New Roman" w:cs="Times New Roman"/>
          <w:szCs w:val="24"/>
        </w:rPr>
        <w:t xml:space="preserve">The code of practice for the care planner and caregiver includes a proper understanding of the legislation and regulation in the UK. As the country has initiated several legal procedures for protecting the patients, the service giver </w:t>
      </w:r>
      <w:proofErr w:type="gramStart"/>
      <w:r w:rsidRPr="004201C0">
        <w:rPr>
          <w:rFonts w:ascii="Times New Roman" w:hAnsi="Times New Roman" w:cs="Times New Roman"/>
          <w:szCs w:val="24"/>
        </w:rPr>
        <w:t>has to</w:t>
      </w:r>
      <w:proofErr w:type="gramEnd"/>
      <w:r w:rsidRPr="004201C0">
        <w:rPr>
          <w:rFonts w:ascii="Times New Roman" w:hAnsi="Times New Roman" w:cs="Times New Roman"/>
          <w:szCs w:val="24"/>
        </w:rPr>
        <w:t xml:space="preserve"> ensure its implementation</w:t>
      </w:r>
      <w:r w:rsidR="00A41FFD" w:rsidRPr="004201C0">
        <w:rPr>
          <w:rFonts w:ascii="Times New Roman" w:hAnsi="Times New Roman" w:cs="Times New Roman"/>
          <w:szCs w:val="24"/>
        </w:rPr>
        <w:t xml:space="preserve"> (</w:t>
      </w:r>
      <w:proofErr w:type="spellStart"/>
      <w:r w:rsidR="00A41FFD" w:rsidRPr="004201C0">
        <w:rPr>
          <w:rFonts w:ascii="Times New Roman" w:hAnsi="Times New Roman" w:cs="Times New Roman"/>
          <w:szCs w:val="24"/>
        </w:rPr>
        <w:t>Londonadass</w:t>
      </w:r>
      <w:proofErr w:type="spellEnd"/>
      <w:r w:rsidR="00A41FFD" w:rsidRPr="004201C0">
        <w:rPr>
          <w:rFonts w:ascii="Times New Roman" w:hAnsi="Times New Roman" w:cs="Times New Roman"/>
          <w:szCs w:val="24"/>
        </w:rPr>
        <w:t>, 2021)</w:t>
      </w:r>
      <w:r w:rsidRPr="004201C0">
        <w:rPr>
          <w:rFonts w:ascii="Times New Roman" w:hAnsi="Times New Roman" w:cs="Times New Roman"/>
          <w:szCs w:val="24"/>
        </w:rPr>
        <w:t xml:space="preserve">. As per the code of practice of Care UK, it </w:t>
      </w:r>
      <w:proofErr w:type="gramStart"/>
      <w:r w:rsidRPr="004201C0">
        <w:rPr>
          <w:rFonts w:ascii="Times New Roman" w:hAnsi="Times New Roman" w:cs="Times New Roman"/>
          <w:szCs w:val="24"/>
        </w:rPr>
        <w:t>has to</w:t>
      </w:r>
      <w:proofErr w:type="gramEnd"/>
      <w:r w:rsidRPr="004201C0">
        <w:rPr>
          <w:rFonts w:ascii="Times New Roman" w:hAnsi="Times New Roman" w:cs="Times New Roman"/>
          <w:szCs w:val="24"/>
        </w:rPr>
        <w:t xml:space="preserve"> develop a dementia-friendly community and make the surrounding of Mr and Mrs T aware about living with dementia and its consequences. However, the code of practice has not mentioned any regulation about information sharing for the wellbeing of the patient. Even it is also not mentioned ways of dealing with the patient as per the change of mood and behaviour. This pitfall can make the care planner give a faulty service to Mr and Mrs T. </w:t>
      </w:r>
    </w:p>
    <w:p w14:paraId="0B83C6E6" w14:textId="77777777" w:rsidR="00894764" w:rsidRPr="004201C0" w:rsidRDefault="003D5121" w:rsidP="00894764">
      <w:pPr>
        <w:rPr>
          <w:rFonts w:ascii="Times New Roman" w:hAnsi="Times New Roman" w:cs="Times New Roman"/>
          <w:b/>
          <w:szCs w:val="24"/>
        </w:rPr>
      </w:pPr>
      <w:r w:rsidRPr="004201C0">
        <w:rPr>
          <w:rFonts w:ascii="Times New Roman" w:hAnsi="Times New Roman" w:cs="Times New Roman"/>
          <w:b/>
          <w:szCs w:val="24"/>
        </w:rPr>
        <w:t>Standards of organisational policy</w:t>
      </w:r>
      <w:r w:rsidR="00A41FFD" w:rsidRPr="004201C0">
        <w:rPr>
          <w:rFonts w:ascii="Times New Roman" w:hAnsi="Times New Roman" w:cs="Times New Roman"/>
          <w:b/>
          <w:szCs w:val="24"/>
        </w:rPr>
        <w:t xml:space="preserve"> and practice</w:t>
      </w:r>
    </w:p>
    <w:p w14:paraId="5972283D" w14:textId="77777777" w:rsidR="00894764" w:rsidRPr="004201C0" w:rsidRDefault="003D5121" w:rsidP="00D83201">
      <w:pPr>
        <w:rPr>
          <w:rFonts w:ascii="Times New Roman" w:hAnsi="Times New Roman" w:cs="Times New Roman"/>
          <w:szCs w:val="24"/>
        </w:rPr>
      </w:pPr>
      <w:r w:rsidRPr="004201C0">
        <w:rPr>
          <w:rFonts w:ascii="Times New Roman" w:hAnsi="Times New Roman" w:cs="Times New Roman"/>
          <w:szCs w:val="24"/>
        </w:rPr>
        <w:t xml:space="preserve">The environment and facility of Care UK have given a standard of organisational policy. As per the policy, the care home environment is tailored for dementia </w:t>
      </w:r>
      <w:proofErr w:type="gramStart"/>
      <w:r w:rsidRPr="004201C0">
        <w:rPr>
          <w:rFonts w:ascii="Times New Roman" w:hAnsi="Times New Roman" w:cs="Times New Roman"/>
          <w:szCs w:val="24"/>
        </w:rPr>
        <w:t>patients</w:t>
      </w:r>
      <w:proofErr w:type="gramEnd"/>
      <w:r w:rsidRPr="004201C0">
        <w:rPr>
          <w:rFonts w:ascii="Times New Roman" w:hAnsi="Times New Roman" w:cs="Times New Roman"/>
          <w:szCs w:val="24"/>
        </w:rPr>
        <w:t xml:space="preserve"> and it is meant to promote the comfort and independence of the patients (Care UK, 2021). The dementia-friendly design of the place also comes under the standard of organisational policy. The care home is bound to follow all safety and hygiene regulations in the post-pandemic situation and the care planner of this aged couple </w:t>
      </w:r>
      <w:proofErr w:type="gramStart"/>
      <w:r w:rsidRPr="004201C0">
        <w:rPr>
          <w:rFonts w:ascii="Times New Roman" w:hAnsi="Times New Roman" w:cs="Times New Roman"/>
          <w:szCs w:val="24"/>
        </w:rPr>
        <w:t>has to</w:t>
      </w:r>
      <w:proofErr w:type="gramEnd"/>
      <w:r w:rsidRPr="004201C0">
        <w:rPr>
          <w:rFonts w:ascii="Times New Roman" w:hAnsi="Times New Roman" w:cs="Times New Roman"/>
          <w:szCs w:val="24"/>
        </w:rPr>
        <w:t xml:space="preserve"> make a plan as per the relevance of this protocol. Contradictorily, the standards of organisational policy have not mentioned the implementation of legislation and protection of the patients (Duffy</w:t>
      </w:r>
      <w:r w:rsidR="00A41FFD" w:rsidRPr="004201C0">
        <w:rPr>
          <w:rFonts w:ascii="Times New Roman" w:hAnsi="Times New Roman" w:cs="Times New Roman"/>
          <w:szCs w:val="24"/>
        </w:rPr>
        <w:t>, 2019</w:t>
      </w:r>
      <w:r w:rsidRPr="004201C0">
        <w:rPr>
          <w:rFonts w:ascii="Times New Roman" w:hAnsi="Times New Roman" w:cs="Times New Roman"/>
          <w:szCs w:val="24"/>
        </w:rPr>
        <w:t xml:space="preserve">). </w:t>
      </w:r>
    </w:p>
    <w:p w14:paraId="0B7E9F54" w14:textId="77777777" w:rsidR="0083122C" w:rsidRPr="004201C0" w:rsidRDefault="003D5121" w:rsidP="0074766D">
      <w:pPr>
        <w:pStyle w:val="Heading1"/>
        <w:rPr>
          <w:rFonts w:ascii="Times New Roman" w:hAnsi="Times New Roman" w:cs="Times New Roman"/>
          <w:sz w:val="24"/>
          <w:szCs w:val="24"/>
        </w:rPr>
      </w:pPr>
      <w:bookmarkStart w:id="3" w:name="_Toc87546018"/>
      <w:r w:rsidRPr="004201C0">
        <w:rPr>
          <w:rFonts w:ascii="Times New Roman" w:hAnsi="Times New Roman" w:cs="Times New Roman"/>
          <w:sz w:val="24"/>
          <w:szCs w:val="24"/>
        </w:rPr>
        <w:lastRenderedPageBreak/>
        <w:t>Analyse the theories that underpin health and social care practice</w:t>
      </w:r>
      <w:bookmarkEnd w:id="3"/>
    </w:p>
    <w:p w14:paraId="13B313F6" w14:textId="77777777" w:rsidR="00016E98" w:rsidRPr="004201C0" w:rsidRDefault="003D5121" w:rsidP="00D83201">
      <w:pPr>
        <w:rPr>
          <w:rFonts w:ascii="Times New Roman" w:hAnsi="Times New Roman" w:cs="Times New Roman"/>
          <w:szCs w:val="24"/>
        </w:rPr>
      </w:pPr>
      <w:r w:rsidRPr="004201C0">
        <w:rPr>
          <w:rFonts w:ascii="Times New Roman" w:hAnsi="Times New Roman" w:cs="Times New Roman"/>
          <w:szCs w:val="24"/>
        </w:rPr>
        <w:t>The theor</w:t>
      </w:r>
      <w:r w:rsidR="009872FA" w:rsidRPr="004201C0">
        <w:rPr>
          <w:rFonts w:ascii="Times New Roman" w:hAnsi="Times New Roman" w:cs="Times New Roman"/>
          <w:szCs w:val="24"/>
        </w:rPr>
        <w:t xml:space="preserve">ies help care workers understand the complex behaviour of service users and support the social environment of users. There are several theories that help to solve the problems of service users and support them in improving their </w:t>
      </w:r>
      <w:r w:rsidR="00A41FFD" w:rsidRPr="004201C0">
        <w:rPr>
          <w:rFonts w:ascii="Times New Roman" w:hAnsi="Times New Roman" w:cs="Times New Roman"/>
          <w:szCs w:val="24"/>
        </w:rPr>
        <w:t>habit that</w:t>
      </w:r>
      <w:r w:rsidR="009872FA" w:rsidRPr="004201C0">
        <w:rPr>
          <w:rFonts w:ascii="Times New Roman" w:hAnsi="Times New Roman" w:cs="Times New Roman"/>
          <w:szCs w:val="24"/>
        </w:rPr>
        <w:t xml:space="preserve"> is summarised below: </w:t>
      </w:r>
    </w:p>
    <w:p w14:paraId="581191EB" w14:textId="77777777" w:rsidR="00A41FFD" w:rsidRPr="004201C0" w:rsidRDefault="003D5121" w:rsidP="00D83201">
      <w:pPr>
        <w:rPr>
          <w:rFonts w:ascii="Times New Roman" w:hAnsi="Times New Roman" w:cs="Times New Roman"/>
          <w:szCs w:val="24"/>
        </w:rPr>
      </w:pPr>
      <w:r w:rsidRPr="004201C0">
        <w:rPr>
          <w:rFonts w:ascii="Times New Roman" w:hAnsi="Times New Roman" w:cs="Times New Roman"/>
          <w:b/>
          <w:bCs/>
          <w:i/>
          <w:iCs/>
          <w:szCs w:val="24"/>
        </w:rPr>
        <w:t>Systems theory:</w:t>
      </w:r>
      <w:r w:rsidRPr="004201C0">
        <w:rPr>
          <w:rFonts w:ascii="Times New Roman" w:hAnsi="Times New Roman" w:cs="Times New Roman"/>
          <w:szCs w:val="24"/>
        </w:rPr>
        <w:t xml:space="preserve"> System theory helps to support an individual in dealing with the complex problem of their life. This theory helps to evaluate the current behaviour</w:t>
      </w:r>
      <w:r w:rsidR="00A661F7" w:rsidRPr="004201C0">
        <w:rPr>
          <w:rFonts w:ascii="Times New Roman" w:hAnsi="Times New Roman" w:cs="Times New Roman"/>
          <w:szCs w:val="24"/>
        </w:rPr>
        <w:t xml:space="preserve"> of an individual and support them in improving their life</w:t>
      </w:r>
      <w:r w:rsidR="00025344" w:rsidRPr="004201C0">
        <w:rPr>
          <w:rFonts w:ascii="Times New Roman" w:hAnsi="Times New Roman" w:cs="Times New Roman"/>
          <w:szCs w:val="24"/>
        </w:rPr>
        <w:t xml:space="preserve"> (</w:t>
      </w:r>
      <w:r w:rsidR="00025344" w:rsidRPr="004201C0">
        <w:rPr>
          <w:rFonts w:ascii="Times New Roman" w:hAnsi="Times New Roman" w:cs="Times New Roman"/>
          <w:szCs w:val="24"/>
          <w:shd w:val="clear" w:color="auto" w:fill="FFFFFF"/>
        </w:rPr>
        <w:t>Payne, 2020</w:t>
      </w:r>
      <w:r w:rsidR="00025344" w:rsidRPr="004201C0">
        <w:rPr>
          <w:rFonts w:ascii="Times New Roman" w:hAnsi="Times New Roman" w:cs="Times New Roman"/>
          <w:szCs w:val="24"/>
        </w:rPr>
        <w:t>)</w:t>
      </w:r>
      <w:r w:rsidR="00A661F7" w:rsidRPr="004201C0">
        <w:rPr>
          <w:rFonts w:ascii="Times New Roman" w:hAnsi="Times New Roman" w:cs="Times New Roman"/>
          <w:szCs w:val="24"/>
        </w:rPr>
        <w:t xml:space="preserve">. This theory states that the behaviour of Mr and Mrs T is influenced by several external environmental factors. </w:t>
      </w:r>
      <w:proofErr w:type="gramStart"/>
      <w:r w:rsidR="00A661F7" w:rsidRPr="004201C0">
        <w:rPr>
          <w:rFonts w:ascii="Times New Roman" w:hAnsi="Times New Roman" w:cs="Times New Roman"/>
          <w:szCs w:val="24"/>
        </w:rPr>
        <w:t>In order to</w:t>
      </w:r>
      <w:proofErr w:type="gramEnd"/>
      <w:r w:rsidR="00A661F7" w:rsidRPr="004201C0">
        <w:rPr>
          <w:rFonts w:ascii="Times New Roman" w:hAnsi="Times New Roman" w:cs="Times New Roman"/>
          <w:szCs w:val="24"/>
        </w:rPr>
        <w:t xml:space="preserve"> follow this theory, systems theory helps to evaluate the complex environment of Mr and Mrs T. </w:t>
      </w:r>
      <w:r w:rsidR="00A41FFD" w:rsidRPr="004201C0">
        <w:rPr>
          <w:rFonts w:ascii="Times New Roman" w:hAnsi="Times New Roman" w:cs="Times New Roman"/>
          <w:szCs w:val="24"/>
        </w:rPr>
        <w:t>S</w:t>
      </w:r>
      <w:r w:rsidR="00A661F7" w:rsidRPr="004201C0">
        <w:rPr>
          <w:rFonts w:ascii="Times New Roman" w:hAnsi="Times New Roman" w:cs="Times New Roman"/>
          <w:szCs w:val="24"/>
        </w:rPr>
        <w:t xml:space="preserve">ystem theory identified the reason for the suffering of an issue of dementia and the care worker observes the </w:t>
      </w:r>
      <w:r w:rsidR="00A37A56" w:rsidRPr="004201C0">
        <w:rPr>
          <w:rFonts w:ascii="Times New Roman" w:hAnsi="Times New Roman" w:cs="Times New Roman"/>
          <w:szCs w:val="24"/>
        </w:rPr>
        <w:t>current behaviour of Mr and Mrs T and identifies the reasons</w:t>
      </w:r>
      <w:r w:rsidR="00976DD3" w:rsidRPr="004201C0">
        <w:rPr>
          <w:rFonts w:ascii="Times New Roman" w:hAnsi="Times New Roman" w:cs="Times New Roman"/>
          <w:szCs w:val="24"/>
        </w:rPr>
        <w:t xml:space="preserve"> of trauma. </w:t>
      </w:r>
    </w:p>
    <w:p w14:paraId="3517BE23" w14:textId="77777777" w:rsidR="0074766D" w:rsidRPr="004201C0" w:rsidRDefault="00976DD3" w:rsidP="00D83201">
      <w:pPr>
        <w:rPr>
          <w:rFonts w:ascii="Times New Roman" w:hAnsi="Times New Roman" w:cs="Times New Roman"/>
          <w:szCs w:val="24"/>
        </w:rPr>
      </w:pPr>
      <w:r w:rsidRPr="004201C0">
        <w:rPr>
          <w:rFonts w:ascii="Times New Roman" w:hAnsi="Times New Roman" w:cs="Times New Roman"/>
          <w:szCs w:val="24"/>
        </w:rPr>
        <w:t>S</w:t>
      </w:r>
      <w:r w:rsidR="00446C32" w:rsidRPr="004201C0">
        <w:rPr>
          <w:rFonts w:ascii="Times New Roman" w:hAnsi="Times New Roman" w:cs="Times New Roman"/>
          <w:szCs w:val="24"/>
        </w:rPr>
        <w:t>ystem theory helps to mitigate the issues of Mr and Mrs T</w:t>
      </w:r>
      <w:r w:rsidR="00AE70EF" w:rsidRPr="004201C0">
        <w:rPr>
          <w:rFonts w:ascii="Times New Roman" w:hAnsi="Times New Roman" w:cs="Times New Roman"/>
          <w:szCs w:val="24"/>
        </w:rPr>
        <w:t xml:space="preserve"> (</w:t>
      </w:r>
      <w:r w:rsidR="00AE70EF" w:rsidRPr="004201C0">
        <w:rPr>
          <w:rFonts w:ascii="Times New Roman" w:hAnsi="Times New Roman" w:cs="Times New Roman"/>
          <w:szCs w:val="24"/>
          <w:shd w:val="clear" w:color="auto" w:fill="FFFFFF"/>
        </w:rPr>
        <w:t>Specht and Vickery</w:t>
      </w:r>
      <w:r w:rsidR="00A41FFD" w:rsidRPr="004201C0">
        <w:rPr>
          <w:rFonts w:ascii="Times New Roman" w:hAnsi="Times New Roman" w:cs="Times New Roman"/>
          <w:szCs w:val="24"/>
          <w:shd w:val="clear" w:color="auto" w:fill="FFFFFF"/>
        </w:rPr>
        <w:t>, 2021</w:t>
      </w:r>
      <w:r w:rsidR="00AE70EF" w:rsidRPr="004201C0">
        <w:rPr>
          <w:rFonts w:ascii="Times New Roman" w:hAnsi="Times New Roman" w:cs="Times New Roman"/>
          <w:szCs w:val="24"/>
        </w:rPr>
        <w:t>)</w:t>
      </w:r>
      <w:r w:rsidR="00446C32" w:rsidRPr="004201C0">
        <w:rPr>
          <w:rFonts w:ascii="Times New Roman" w:hAnsi="Times New Roman" w:cs="Times New Roman"/>
          <w:szCs w:val="24"/>
        </w:rPr>
        <w:t xml:space="preserve">. It has been found that Mr and Mrs T </w:t>
      </w:r>
      <w:r w:rsidR="00A41FFD" w:rsidRPr="004201C0">
        <w:rPr>
          <w:rFonts w:ascii="Times New Roman" w:hAnsi="Times New Roman" w:cs="Times New Roman"/>
          <w:szCs w:val="24"/>
        </w:rPr>
        <w:t>have</w:t>
      </w:r>
      <w:r w:rsidR="00446C32" w:rsidRPr="004201C0">
        <w:rPr>
          <w:rFonts w:ascii="Times New Roman" w:hAnsi="Times New Roman" w:cs="Times New Roman"/>
          <w:szCs w:val="24"/>
        </w:rPr>
        <w:t xml:space="preserve"> progressive dementia</w:t>
      </w:r>
      <w:r w:rsidR="00A41FFD" w:rsidRPr="004201C0">
        <w:rPr>
          <w:rFonts w:ascii="Times New Roman" w:hAnsi="Times New Roman" w:cs="Times New Roman"/>
          <w:szCs w:val="24"/>
        </w:rPr>
        <w:t>,</w:t>
      </w:r>
      <w:r w:rsidR="00446C32" w:rsidRPr="004201C0">
        <w:rPr>
          <w:rFonts w:ascii="Times New Roman" w:hAnsi="Times New Roman" w:cs="Times New Roman"/>
          <w:szCs w:val="24"/>
        </w:rPr>
        <w:t xml:space="preserve"> which makes their life miserable. Mr and Mrs T </w:t>
      </w:r>
      <w:r w:rsidR="004C6BBA" w:rsidRPr="004201C0">
        <w:rPr>
          <w:rFonts w:ascii="Times New Roman" w:hAnsi="Times New Roman" w:cs="Times New Roman"/>
          <w:szCs w:val="24"/>
        </w:rPr>
        <w:t xml:space="preserve">face challenges for handling household chores and this theory </w:t>
      </w:r>
      <w:r w:rsidR="005E4A5C" w:rsidRPr="004201C0">
        <w:rPr>
          <w:rFonts w:ascii="Times New Roman" w:hAnsi="Times New Roman" w:cs="Times New Roman"/>
          <w:szCs w:val="24"/>
        </w:rPr>
        <w:t>helps to identify whether any economic, social, and physical factors are responsible for increasing hindering impact of dementia.</w:t>
      </w:r>
      <w:r w:rsidR="00043657" w:rsidRPr="004201C0">
        <w:rPr>
          <w:rFonts w:ascii="Times New Roman" w:hAnsi="Times New Roman" w:cs="Times New Roman"/>
          <w:szCs w:val="24"/>
        </w:rPr>
        <w:t xml:space="preserve"> This theory helps to make an efficient plan which helps to </w:t>
      </w:r>
      <w:proofErr w:type="gramStart"/>
      <w:r w:rsidR="00043657" w:rsidRPr="004201C0">
        <w:rPr>
          <w:rFonts w:ascii="Times New Roman" w:hAnsi="Times New Roman" w:cs="Times New Roman"/>
          <w:szCs w:val="24"/>
        </w:rPr>
        <w:t>take action</w:t>
      </w:r>
      <w:proofErr w:type="gramEnd"/>
      <w:r w:rsidR="00043657" w:rsidRPr="004201C0">
        <w:rPr>
          <w:rFonts w:ascii="Times New Roman" w:hAnsi="Times New Roman" w:cs="Times New Roman"/>
          <w:szCs w:val="24"/>
        </w:rPr>
        <w:t xml:space="preserve">. </w:t>
      </w:r>
      <w:r w:rsidR="00F055F3" w:rsidRPr="004201C0">
        <w:rPr>
          <w:rFonts w:ascii="Times New Roman" w:hAnsi="Times New Roman" w:cs="Times New Roman"/>
          <w:szCs w:val="24"/>
        </w:rPr>
        <w:t xml:space="preserve">Moreover, this theory helps to make operational management which helps to support them in dealing with daily activities. It helps to identify the need of service users and the care </w:t>
      </w:r>
      <w:r w:rsidR="00A41FFD" w:rsidRPr="004201C0">
        <w:rPr>
          <w:rFonts w:ascii="Times New Roman" w:hAnsi="Times New Roman" w:cs="Times New Roman"/>
          <w:szCs w:val="24"/>
        </w:rPr>
        <w:t>worker supports</w:t>
      </w:r>
      <w:r w:rsidR="00F055F3" w:rsidRPr="004201C0">
        <w:rPr>
          <w:rFonts w:ascii="Times New Roman" w:hAnsi="Times New Roman" w:cs="Times New Roman"/>
          <w:szCs w:val="24"/>
        </w:rPr>
        <w:t xml:space="preserve"> them to increase interaction with others. In this way, Mr and Mrs T wil</w:t>
      </w:r>
      <w:r w:rsidR="00595FE1" w:rsidRPr="004201C0">
        <w:rPr>
          <w:rFonts w:ascii="Times New Roman" w:hAnsi="Times New Roman" w:cs="Times New Roman"/>
          <w:szCs w:val="24"/>
        </w:rPr>
        <w:t>l</w:t>
      </w:r>
      <w:r w:rsidR="00F055F3" w:rsidRPr="004201C0">
        <w:rPr>
          <w:rFonts w:ascii="Times New Roman" w:hAnsi="Times New Roman" w:cs="Times New Roman"/>
          <w:szCs w:val="24"/>
        </w:rPr>
        <w:t xml:space="preserve"> be expressive and share their problems with others </w:t>
      </w:r>
      <w:r w:rsidR="00595FE1" w:rsidRPr="004201C0">
        <w:rPr>
          <w:rFonts w:ascii="Times New Roman" w:hAnsi="Times New Roman" w:cs="Times New Roman"/>
          <w:szCs w:val="24"/>
        </w:rPr>
        <w:t xml:space="preserve">which </w:t>
      </w:r>
      <w:r w:rsidR="00A41FFD" w:rsidRPr="004201C0">
        <w:rPr>
          <w:rFonts w:ascii="Times New Roman" w:hAnsi="Times New Roman" w:cs="Times New Roman"/>
          <w:szCs w:val="24"/>
        </w:rPr>
        <w:t>help</w:t>
      </w:r>
      <w:r w:rsidR="00595FE1" w:rsidRPr="004201C0">
        <w:rPr>
          <w:rFonts w:ascii="Times New Roman" w:hAnsi="Times New Roman" w:cs="Times New Roman"/>
          <w:szCs w:val="24"/>
        </w:rPr>
        <w:t xml:space="preserve"> to improve their self-confidence</w:t>
      </w:r>
      <w:r w:rsidR="00AE70EF" w:rsidRPr="004201C0">
        <w:rPr>
          <w:rFonts w:ascii="Times New Roman" w:hAnsi="Times New Roman" w:cs="Times New Roman"/>
          <w:szCs w:val="24"/>
        </w:rPr>
        <w:t xml:space="preserve"> (</w:t>
      </w:r>
      <w:r w:rsidR="00AE70EF" w:rsidRPr="004201C0">
        <w:rPr>
          <w:rFonts w:ascii="Times New Roman" w:hAnsi="Times New Roman" w:cs="Times New Roman"/>
          <w:szCs w:val="24"/>
          <w:shd w:val="clear" w:color="auto" w:fill="FFFFFF"/>
        </w:rPr>
        <w:t>Taylor and Devine</w:t>
      </w:r>
      <w:r w:rsidR="00A41FFD" w:rsidRPr="004201C0">
        <w:rPr>
          <w:rFonts w:ascii="Times New Roman" w:hAnsi="Times New Roman" w:cs="Times New Roman"/>
          <w:szCs w:val="24"/>
          <w:shd w:val="clear" w:color="auto" w:fill="FFFFFF"/>
        </w:rPr>
        <w:t>, 2020</w:t>
      </w:r>
      <w:r w:rsidR="00AE70EF" w:rsidRPr="004201C0">
        <w:rPr>
          <w:rFonts w:ascii="Times New Roman" w:hAnsi="Times New Roman" w:cs="Times New Roman"/>
          <w:szCs w:val="24"/>
        </w:rPr>
        <w:t>)</w:t>
      </w:r>
      <w:r w:rsidR="00595FE1" w:rsidRPr="004201C0">
        <w:rPr>
          <w:rFonts w:ascii="Times New Roman" w:hAnsi="Times New Roman" w:cs="Times New Roman"/>
          <w:szCs w:val="24"/>
        </w:rPr>
        <w:t>.</w:t>
      </w:r>
      <w:r w:rsidR="002B5048" w:rsidRPr="004201C0">
        <w:rPr>
          <w:rFonts w:ascii="Times New Roman" w:hAnsi="Times New Roman" w:cs="Times New Roman"/>
          <w:szCs w:val="24"/>
        </w:rPr>
        <w:t xml:space="preserve"> </w:t>
      </w:r>
    </w:p>
    <w:p w14:paraId="6AE60F6B" w14:textId="77777777" w:rsidR="00894764" w:rsidRPr="004201C0" w:rsidRDefault="003D5121" w:rsidP="00894764">
      <w:pPr>
        <w:rPr>
          <w:rFonts w:ascii="Times New Roman" w:hAnsi="Times New Roman" w:cs="Times New Roman"/>
          <w:szCs w:val="24"/>
        </w:rPr>
      </w:pPr>
      <w:r w:rsidRPr="004201C0">
        <w:rPr>
          <w:rFonts w:ascii="Times New Roman" w:hAnsi="Times New Roman" w:cs="Times New Roman"/>
          <w:b/>
          <w:bCs/>
          <w:i/>
          <w:iCs/>
          <w:szCs w:val="24"/>
        </w:rPr>
        <w:t>Psychodynamic theory:</w:t>
      </w:r>
      <w:r w:rsidR="002B5048" w:rsidRPr="004201C0">
        <w:rPr>
          <w:rFonts w:ascii="Times New Roman" w:hAnsi="Times New Roman" w:cs="Times New Roman"/>
          <w:szCs w:val="24"/>
        </w:rPr>
        <w:t xml:space="preserve"> </w:t>
      </w:r>
      <w:r w:rsidRPr="004201C0">
        <w:rPr>
          <w:rFonts w:ascii="Times New Roman" w:hAnsi="Times New Roman" w:cs="Times New Roman"/>
          <w:szCs w:val="24"/>
        </w:rPr>
        <w:t xml:space="preserve">Psychodynamic theory of social work </w:t>
      </w:r>
      <w:r w:rsidR="00A41FFD" w:rsidRPr="004201C0">
        <w:rPr>
          <w:rFonts w:ascii="Times New Roman" w:hAnsi="Times New Roman" w:cs="Times New Roman"/>
          <w:szCs w:val="24"/>
        </w:rPr>
        <w:t>indicates</w:t>
      </w:r>
      <w:r w:rsidRPr="004201C0">
        <w:rPr>
          <w:rFonts w:ascii="Times New Roman" w:hAnsi="Times New Roman" w:cs="Times New Roman"/>
          <w:szCs w:val="24"/>
        </w:rPr>
        <w:t xml:space="preserve"> the facilities for a client for understanding their emotions and unconscious behavioural pattern. The core concept of this theory emerges from the drivers of personality and Sigmund Freud has originated this theory. As per the theorist, childhood experiences have a great impact on adult behavioural characteristics. Psychological stress and dysfunction </w:t>
      </w:r>
      <w:proofErr w:type="gramStart"/>
      <w:r w:rsidRPr="004201C0">
        <w:rPr>
          <w:rFonts w:ascii="Times New Roman" w:hAnsi="Times New Roman" w:cs="Times New Roman"/>
          <w:szCs w:val="24"/>
        </w:rPr>
        <w:t>is</w:t>
      </w:r>
      <w:proofErr w:type="gramEnd"/>
      <w:r w:rsidRPr="004201C0">
        <w:rPr>
          <w:rFonts w:ascii="Times New Roman" w:hAnsi="Times New Roman" w:cs="Times New Roman"/>
          <w:szCs w:val="24"/>
        </w:rPr>
        <w:t xml:space="preserve"> also a part of human behaviour (</w:t>
      </w:r>
      <w:proofErr w:type="spellStart"/>
      <w:r w:rsidRPr="004201C0">
        <w:rPr>
          <w:rFonts w:ascii="Times New Roman" w:hAnsi="Times New Roman" w:cs="Times New Roman"/>
          <w:szCs w:val="24"/>
        </w:rPr>
        <w:t>Helderman</w:t>
      </w:r>
      <w:proofErr w:type="spellEnd"/>
      <w:r w:rsidRPr="004201C0">
        <w:rPr>
          <w:rFonts w:ascii="Times New Roman" w:hAnsi="Times New Roman" w:cs="Times New Roman"/>
          <w:szCs w:val="24"/>
        </w:rPr>
        <w:t xml:space="preserve">, 2020). The key benefit of this theory is it talks about the psychological impact of childhood on adult behaviour </w:t>
      </w:r>
      <w:proofErr w:type="gramStart"/>
      <w:r w:rsidRPr="004201C0">
        <w:rPr>
          <w:rFonts w:ascii="Times New Roman" w:hAnsi="Times New Roman" w:cs="Times New Roman"/>
          <w:szCs w:val="24"/>
        </w:rPr>
        <w:t>and also</w:t>
      </w:r>
      <w:proofErr w:type="gramEnd"/>
      <w:r w:rsidRPr="004201C0">
        <w:rPr>
          <w:rFonts w:ascii="Times New Roman" w:hAnsi="Times New Roman" w:cs="Times New Roman"/>
          <w:szCs w:val="24"/>
        </w:rPr>
        <w:t xml:space="preserve"> helps in finding out the drivers of motivating factors behind the basic behaviour of human beings.  </w:t>
      </w:r>
    </w:p>
    <w:p w14:paraId="16EA5962" w14:textId="77777777" w:rsidR="0074766D" w:rsidRPr="004201C0" w:rsidRDefault="003D5121" w:rsidP="0074766D">
      <w:pPr>
        <w:rPr>
          <w:rFonts w:ascii="Times New Roman" w:hAnsi="Times New Roman" w:cs="Times New Roman"/>
          <w:szCs w:val="24"/>
        </w:rPr>
      </w:pPr>
      <w:proofErr w:type="gramStart"/>
      <w:r w:rsidRPr="004201C0">
        <w:rPr>
          <w:rFonts w:ascii="Times New Roman" w:hAnsi="Times New Roman" w:cs="Times New Roman"/>
          <w:szCs w:val="24"/>
        </w:rPr>
        <w:lastRenderedPageBreak/>
        <w:t>In order</w:t>
      </w:r>
      <w:r w:rsidR="00A41C6E" w:rsidRPr="004201C0">
        <w:rPr>
          <w:rFonts w:ascii="Times New Roman" w:hAnsi="Times New Roman" w:cs="Times New Roman"/>
          <w:szCs w:val="24"/>
        </w:rPr>
        <w:t xml:space="preserve"> to</w:t>
      </w:r>
      <w:proofErr w:type="gramEnd"/>
      <w:r w:rsidR="00A41C6E" w:rsidRPr="004201C0">
        <w:rPr>
          <w:rFonts w:ascii="Times New Roman" w:hAnsi="Times New Roman" w:cs="Times New Roman"/>
          <w:szCs w:val="24"/>
        </w:rPr>
        <w:t xml:space="preserve"> adopt the psychodynamic theory, the care worker </w:t>
      </w:r>
      <w:r w:rsidR="00A41FFD" w:rsidRPr="004201C0">
        <w:rPr>
          <w:rFonts w:ascii="Times New Roman" w:hAnsi="Times New Roman" w:cs="Times New Roman"/>
          <w:szCs w:val="24"/>
        </w:rPr>
        <w:t>should give</w:t>
      </w:r>
      <w:r w:rsidR="00A41C6E" w:rsidRPr="004201C0">
        <w:rPr>
          <w:rFonts w:ascii="Times New Roman" w:hAnsi="Times New Roman" w:cs="Times New Roman"/>
          <w:szCs w:val="24"/>
        </w:rPr>
        <w:t xml:space="preserve"> emotional support to Mr and Mrs T which helps to encourage them for dealing with their issues.  It has been found that Mr and Mrs T are suffering from serious issues of </w:t>
      </w:r>
      <w:proofErr w:type="gramStart"/>
      <w:r w:rsidR="00A41C6E" w:rsidRPr="004201C0">
        <w:rPr>
          <w:rFonts w:ascii="Times New Roman" w:hAnsi="Times New Roman" w:cs="Times New Roman"/>
          <w:szCs w:val="24"/>
        </w:rPr>
        <w:t>dementia</w:t>
      </w:r>
      <w:proofErr w:type="gramEnd"/>
      <w:r w:rsidR="00A41C6E" w:rsidRPr="004201C0">
        <w:rPr>
          <w:rFonts w:ascii="Times New Roman" w:hAnsi="Times New Roman" w:cs="Times New Roman"/>
          <w:szCs w:val="24"/>
        </w:rPr>
        <w:t xml:space="preserve"> and they feel anxious and suffering from issues of loneliness</w:t>
      </w:r>
      <w:r w:rsidR="00025344" w:rsidRPr="004201C0">
        <w:rPr>
          <w:rFonts w:ascii="Times New Roman" w:hAnsi="Times New Roman" w:cs="Times New Roman"/>
          <w:szCs w:val="24"/>
        </w:rPr>
        <w:t xml:space="preserve"> (</w:t>
      </w:r>
      <w:r w:rsidR="00025344" w:rsidRPr="004201C0">
        <w:rPr>
          <w:rFonts w:ascii="Times New Roman" w:hAnsi="Times New Roman" w:cs="Times New Roman"/>
          <w:szCs w:val="24"/>
          <w:shd w:val="clear" w:color="auto" w:fill="FFFFFF"/>
        </w:rPr>
        <w:t>Payne</w:t>
      </w:r>
      <w:r w:rsidR="00A41FFD" w:rsidRPr="004201C0">
        <w:rPr>
          <w:rFonts w:ascii="Times New Roman" w:hAnsi="Times New Roman" w:cs="Times New Roman"/>
          <w:szCs w:val="24"/>
          <w:shd w:val="clear" w:color="auto" w:fill="FFFFFF"/>
        </w:rPr>
        <w:t>, 2020</w:t>
      </w:r>
      <w:r w:rsidR="00025344" w:rsidRPr="004201C0">
        <w:rPr>
          <w:rFonts w:ascii="Times New Roman" w:hAnsi="Times New Roman" w:cs="Times New Roman"/>
          <w:szCs w:val="24"/>
          <w:shd w:val="clear" w:color="auto" w:fill="FFFFFF"/>
        </w:rPr>
        <w:t>)</w:t>
      </w:r>
      <w:r w:rsidR="00A41C6E" w:rsidRPr="004201C0">
        <w:rPr>
          <w:rFonts w:ascii="Times New Roman" w:hAnsi="Times New Roman" w:cs="Times New Roman"/>
          <w:szCs w:val="24"/>
        </w:rPr>
        <w:t xml:space="preserve">. They are depressed to deal with daily activities of life and regular mood swings make their life miserable. Therefore, this theory helps to reduce </w:t>
      </w:r>
      <w:r w:rsidR="00602F49" w:rsidRPr="004201C0">
        <w:rPr>
          <w:rFonts w:ascii="Times New Roman" w:hAnsi="Times New Roman" w:cs="Times New Roman"/>
          <w:szCs w:val="24"/>
        </w:rPr>
        <w:t xml:space="preserve">anxiousness and encourages them for dealing with a critical situation. In this way, they are motivated which </w:t>
      </w:r>
      <w:r w:rsidR="00A41FFD" w:rsidRPr="004201C0">
        <w:rPr>
          <w:rFonts w:ascii="Times New Roman" w:hAnsi="Times New Roman" w:cs="Times New Roman"/>
          <w:szCs w:val="24"/>
        </w:rPr>
        <w:t>would help</w:t>
      </w:r>
      <w:r w:rsidR="00602F49" w:rsidRPr="004201C0">
        <w:rPr>
          <w:rFonts w:ascii="Times New Roman" w:hAnsi="Times New Roman" w:cs="Times New Roman"/>
          <w:szCs w:val="24"/>
        </w:rPr>
        <w:t xml:space="preserve"> to </w:t>
      </w:r>
      <w:r w:rsidR="00464C17" w:rsidRPr="004201C0">
        <w:rPr>
          <w:rFonts w:ascii="Times New Roman" w:hAnsi="Times New Roman" w:cs="Times New Roman"/>
          <w:szCs w:val="24"/>
        </w:rPr>
        <w:t>the life of well-being. Moreover, this theory helps to evaluate that if any childhood experiences create a harmful impact on their life and support Mr and Mrs T in overcoming issues of dementia.</w:t>
      </w:r>
    </w:p>
    <w:p w14:paraId="3773D274" w14:textId="77777777" w:rsidR="00F3101D" w:rsidRPr="004201C0" w:rsidRDefault="003D5121" w:rsidP="00F3101D">
      <w:pPr>
        <w:pStyle w:val="Heading1"/>
        <w:rPr>
          <w:rFonts w:ascii="Times New Roman" w:hAnsi="Times New Roman" w:cs="Times New Roman"/>
          <w:sz w:val="24"/>
          <w:szCs w:val="24"/>
        </w:rPr>
      </w:pPr>
      <w:bookmarkStart w:id="4" w:name="_Toc87546019"/>
      <w:r w:rsidRPr="004201C0">
        <w:rPr>
          <w:rFonts w:ascii="Times New Roman" w:hAnsi="Times New Roman" w:cs="Times New Roman"/>
          <w:sz w:val="24"/>
          <w:szCs w:val="24"/>
        </w:rPr>
        <w:t>Recommendation for improvement</w:t>
      </w:r>
      <w:bookmarkEnd w:id="4"/>
    </w:p>
    <w:p w14:paraId="715D7B69" w14:textId="7E0C0A09" w:rsidR="00F3101D" w:rsidRPr="004201C0" w:rsidRDefault="003D5121" w:rsidP="00F3101D">
      <w:pPr>
        <w:rPr>
          <w:rFonts w:ascii="Times New Roman" w:hAnsi="Times New Roman" w:cs="Times New Roman"/>
          <w:szCs w:val="24"/>
        </w:rPr>
      </w:pPr>
      <w:r w:rsidRPr="004201C0">
        <w:rPr>
          <w:rFonts w:ascii="Times New Roman" w:hAnsi="Times New Roman" w:cs="Times New Roman"/>
          <w:szCs w:val="24"/>
        </w:rPr>
        <w:t xml:space="preserve">As per the deployment of the care plan, it has some pitfalls and future improvement is required for treating Mr and Mrs T in a better way. </w:t>
      </w:r>
      <w:r w:rsidRPr="004201C0">
        <w:rPr>
          <w:rFonts w:ascii="Times New Roman" w:hAnsi="Times New Roman" w:cs="Times New Roman"/>
          <w:b/>
          <w:i/>
          <w:szCs w:val="24"/>
        </w:rPr>
        <w:t>Firstly</w:t>
      </w:r>
      <w:r w:rsidRPr="004201C0">
        <w:rPr>
          <w:rFonts w:ascii="Times New Roman" w:hAnsi="Times New Roman" w:cs="Times New Roman"/>
          <w:szCs w:val="24"/>
        </w:rPr>
        <w:t xml:space="preserve">, the care planner should ask or keep </w:t>
      </w:r>
      <w:r w:rsidR="00A41FFD" w:rsidRPr="004201C0">
        <w:rPr>
          <w:rFonts w:ascii="Times New Roman" w:hAnsi="Times New Roman" w:cs="Times New Roman"/>
          <w:szCs w:val="24"/>
        </w:rPr>
        <w:t>all medical aspects transparent</w:t>
      </w:r>
      <w:r w:rsidRPr="004201C0">
        <w:rPr>
          <w:rFonts w:ascii="Times New Roman" w:hAnsi="Times New Roman" w:cs="Times New Roman"/>
          <w:szCs w:val="24"/>
        </w:rPr>
        <w:t xml:space="preserve"> for this couple. This would help in giving a better </w:t>
      </w:r>
      <w:r w:rsidR="008D2FDE" w:rsidRPr="004201C0">
        <w:rPr>
          <w:rFonts w:ascii="Times New Roman" w:hAnsi="Times New Roman" w:cs="Times New Roman"/>
          <w:szCs w:val="24"/>
        </w:rPr>
        <w:t>decision-making</w:t>
      </w:r>
      <w:r w:rsidRPr="004201C0">
        <w:rPr>
          <w:rFonts w:ascii="Times New Roman" w:hAnsi="Times New Roman" w:cs="Times New Roman"/>
          <w:szCs w:val="24"/>
        </w:rPr>
        <w:t xml:space="preserve"> prospect to those individuals. As per the Mental Capacity Act 2005, these persons should be empowered and a proper support system should be given for better decision making (Gillett, 2019.). </w:t>
      </w:r>
    </w:p>
    <w:p w14:paraId="2A547218" w14:textId="77777777" w:rsidR="00F3101D" w:rsidRPr="004201C0" w:rsidRDefault="003D5121" w:rsidP="00F3101D">
      <w:pPr>
        <w:rPr>
          <w:rFonts w:ascii="Times New Roman" w:hAnsi="Times New Roman" w:cs="Times New Roman"/>
          <w:szCs w:val="24"/>
        </w:rPr>
      </w:pPr>
      <w:r w:rsidRPr="004201C0">
        <w:rPr>
          <w:rFonts w:ascii="Times New Roman" w:hAnsi="Times New Roman" w:cs="Times New Roman"/>
          <w:b/>
          <w:i/>
          <w:szCs w:val="24"/>
        </w:rPr>
        <w:t>Secondly</w:t>
      </w:r>
      <w:r w:rsidRPr="004201C0">
        <w:rPr>
          <w:rFonts w:ascii="Times New Roman" w:hAnsi="Times New Roman" w:cs="Times New Roman"/>
          <w:szCs w:val="24"/>
        </w:rPr>
        <w:t>, there should be an audit committee to take care of the implementation of the central and federal legislations</w:t>
      </w:r>
      <w:r w:rsidR="00A41FFD" w:rsidRPr="004201C0">
        <w:rPr>
          <w:rFonts w:ascii="Times New Roman" w:hAnsi="Times New Roman" w:cs="Times New Roman"/>
          <w:szCs w:val="24"/>
        </w:rPr>
        <w:t xml:space="preserve"> (</w:t>
      </w:r>
      <w:proofErr w:type="spellStart"/>
      <w:r w:rsidR="00A41FFD" w:rsidRPr="004201C0">
        <w:rPr>
          <w:rFonts w:ascii="Times New Roman" w:hAnsi="Times New Roman" w:cs="Times New Roman"/>
          <w:szCs w:val="24"/>
        </w:rPr>
        <w:t>Kitwood</w:t>
      </w:r>
      <w:proofErr w:type="spellEnd"/>
      <w:r w:rsidR="00A41FFD" w:rsidRPr="004201C0">
        <w:rPr>
          <w:rFonts w:ascii="Times New Roman" w:hAnsi="Times New Roman" w:cs="Times New Roman"/>
          <w:szCs w:val="24"/>
        </w:rPr>
        <w:t xml:space="preserve"> and Brooker, 2019)</w:t>
      </w:r>
      <w:r w:rsidRPr="004201C0">
        <w:rPr>
          <w:rFonts w:ascii="Times New Roman" w:hAnsi="Times New Roman" w:cs="Times New Roman"/>
          <w:szCs w:val="24"/>
        </w:rPr>
        <w:t xml:space="preserve">. The care home is supposed to apply all the UK based legislation on the care plan and help those individuals to live a healthy life without and consequences, the audit committee would help in finding the if all the norms are followed or not and what are the better ways of following those legislations. </w:t>
      </w:r>
    </w:p>
    <w:p w14:paraId="04A9BB72" w14:textId="77777777" w:rsidR="00F3101D" w:rsidRPr="004201C0" w:rsidRDefault="003D5121" w:rsidP="00F3101D">
      <w:pPr>
        <w:rPr>
          <w:rFonts w:ascii="Times New Roman" w:hAnsi="Times New Roman" w:cs="Times New Roman"/>
          <w:szCs w:val="24"/>
        </w:rPr>
      </w:pPr>
      <w:r w:rsidRPr="004201C0">
        <w:rPr>
          <w:rFonts w:ascii="Times New Roman" w:hAnsi="Times New Roman" w:cs="Times New Roman"/>
          <w:b/>
          <w:i/>
          <w:szCs w:val="24"/>
        </w:rPr>
        <w:t>Thirdly</w:t>
      </w:r>
      <w:r w:rsidRPr="004201C0">
        <w:rPr>
          <w:rFonts w:ascii="Times New Roman" w:hAnsi="Times New Roman" w:cs="Times New Roman"/>
          <w:szCs w:val="24"/>
        </w:rPr>
        <w:t xml:space="preserve">, Care UK must conduct a thorough training and development program for developing skills of the employees especially for treating the aged dementia patient. As per the organisational policy, there is a lack of intervention in handling changing behaviour and mood of aged dementia patients, training and development can help in recovering this issue and provide a better service to those individuals (Murphy </w:t>
      </w:r>
      <w:r w:rsidRPr="004201C0">
        <w:rPr>
          <w:rFonts w:ascii="Times New Roman" w:hAnsi="Times New Roman" w:cs="Times New Roman"/>
          <w:i/>
          <w:szCs w:val="24"/>
        </w:rPr>
        <w:t>et al.,</w:t>
      </w:r>
      <w:r w:rsidRPr="004201C0">
        <w:rPr>
          <w:rFonts w:ascii="Times New Roman" w:hAnsi="Times New Roman" w:cs="Times New Roman"/>
          <w:szCs w:val="24"/>
        </w:rPr>
        <w:t xml:space="preserve"> 2018).  </w:t>
      </w:r>
    </w:p>
    <w:p w14:paraId="7E88A4C8" w14:textId="77777777" w:rsidR="00F3101D" w:rsidRPr="004201C0" w:rsidRDefault="003D5121" w:rsidP="00F3101D">
      <w:pPr>
        <w:pStyle w:val="Heading1"/>
        <w:rPr>
          <w:rFonts w:ascii="Times New Roman" w:hAnsi="Times New Roman" w:cs="Times New Roman"/>
          <w:sz w:val="24"/>
          <w:szCs w:val="24"/>
        </w:rPr>
      </w:pPr>
      <w:bookmarkStart w:id="5" w:name="_Toc87546020"/>
      <w:r w:rsidRPr="004201C0">
        <w:rPr>
          <w:rFonts w:ascii="Times New Roman" w:hAnsi="Times New Roman" w:cs="Times New Roman"/>
          <w:sz w:val="24"/>
          <w:szCs w:val="24"/>
        </w:rPr>
        <w:lastRenderedPageBreak/>
        <w:t>Conclusion</w:t>
      </w:r>
      <w:bookmarkEnd w:id="5"/>
    </w:p>
    <w:p w14:paraId="5B26787A" w14:textId="77777777" w:rsidR="00F3101D" w:rsidRPr="004201C0" w:rsidRDefault="003D5121" w:rsidP="00F3101D">
      <w:pPr>
        <w:rPr>
          <w:rFonts w:ascii="Times New Roman" w:hAnsi="Times New Roman" w:cs="Times New Roman"/>
          <w:szCs w:val="24"/>
        </w:rPr>
      </w:pPr>
      <w:r w:rsidRPr="004201C0">
        <w:rPr>
          <w:rFonts w:ascii="Times New Roman" w:hAnsi="Times New Roman" w:cs="Times New Roman"/>
          <w:szCs w:val="24"/>
        </w:rPr>
        <w:t>The report has helped in identifying required factors for making a care plan related to the treatment of chronic dementia patient Mr and Mrs T. Care UK is the chosen organisation for this aged couple and the principles as per the care plan include principles of respect and dignity, the principle of independence, the principle of choice and privacy. Systems theory and psychodynamic theory have also been discussed for making a better care plan for Mr and Mrs T. The legislations such as Dementia and Mental Capacity Act 2005 and Care Act 2014 are briefly discussed. The organisational policies have been discussed and several care home policies have also been discussed here.</w:t>
      </w:r>
    </w:p>
    <w:p w14:paraId="6DE8C8D8" w14:textId="77777777" w:rsidR="009872FA" w:rsidRPr="004201C0" w:rsidRDefault="003D5121" w:rsidP="00F3101D">
      <w:pPr>
        <w:pStyle w:val="Heading1"/>
        <w:rPr>
          <w:rFonts w:ascii="Times New Roman" w:hAnsi="Times New Roman" w:cs="Times New Roman"/>
          <w:sz w:val="24"/>
          <w:szCs w:val="24"/>
        </w:rPr>
      </w:pPr>
      <w:r w:rsidRPr="004201C0">
        <w:rPr>
          <w:rFonts w:ascii="Times New Roman" w:hAnsi="Times New Roman" w:cs="Times New Roman"/>
          <w:sz w:val="24"/>
          <w:szCs w:val="24"/>
        </w:rPr>
        <w:br w:type="page"/>
      </w:r>
      <w:bookmarkStart w:id="6" w:name="_Toc87546021"/>
      <w:r w:rsidR="00F005C4" w:rsidRPr="004201C0">
        <w:rPr>
          <w:rFonts w:ascii="Times New Roman" w:hAnsi="Times New Roman" w:cs="Times New Roman"/>
          <w:sz w:val="24"/>
          <w:szCs w:val="24"/>
        </w:rPr>
        <w:lastRenderedPageBreak/>
        <w:t>References</w:t>
      </w:r>
      <w:bookmarkEnd w:id="6"/>
      <w:r w:rsidR="00F005C4" w:rsidRPr="004201C0">
        <w:rPr>
          <w:rFonts w:ascii="Times New Roman" w:hAnsi="Times New Roman" w:cs="Times New Roman"/>
          <w:sz w:val="24"/>
          <w:szCs w:val="24"/>
        </w:rPr>
        <w:t xml:space="preserve"> </w:t>
      </w:r>
    </w:p>
    <w:p w14:paraId="166DEF39" w14:textId="77777777" w:rsidR="008876AB" w:rsidRPr="004201C0" w:rsidRDefault="008876AB" w:rsidP="008876AB">
      <w:pPr>
        <w:rPr>
          <w:rFonts w:ascii="Times New Roman" w:hAnsi="Times New Roman" w:cs="Times New Roman"/>
          <w:szCs w:val="24"/>
        </w:rPr>
      </w:pPr>
      <w:r w:rsidRPr="004201C0">
        <w:rPr>
          <w:rFonts w:ascii="Times New Roman" w:hAnsi="Times New Roman" w:cs="Times New Roman"/>
          <w:szCs w:val="24"/>
        </w:rPr>
        <w:t>Alzheimer's Society. 2021. </w:t>
      </w:r>
      <w:r w:rsidRPr="004201C0">
        <w:rPr>
          <w:rFonts w:ascii="Times New Roman" w:hAnsi="Times New Roman" w:cs="Times New Roman"/>
          <w:i/>
          <w:iCs/>
          <w:szCs w:val="24"/>
        </w:rPr>
        <w:t>Dementia and the Mental Capacity Act 2005</w:t>
      </w:r>
      <w:r w:rsidRPr="004201C0">
        <w:rPr>
          <w:rFonts w:ascii="Times New Roman" w:hAnsi="Times New Roman" w:cs="Times New Roman"/>
          <w:szCs w:val="24"/>
        </w:rPr>
        <w:t>. [online] Available at: &lt;https://www.alzheimers.org.uk/get-support/legal-financial/dementia-mental-capacity-act&gt; [Accessed 11 November 2021].</w:t>
      </w:r>
    </w:p>
    <w:p w14:paraId="127F0ECA" w14:textId="77777777" w:rsidR="008876AB" w:rsidRPr="004201C0" w:rsidRDefault="008876AB" w:rsidP="008876AB">
      <w:pPr>
        <w:rPr>
          <w:rFonts w:ascii="Times New Roman" w:hAnsi="Times New Roman" w:cs="Times New Roman"/>
          <w:szCs w:val="24"/>
          <w:shd w:val="clear" w:color="auto" w:fill="FFFFFF"/>
        </w:rPr>
      </w:pPr>
      <w:proofErr w:type="spellStart"/>
      <w:r w:rsidRPr="004201C0">
        <w:rPr>
          <w:rFonts w:ascii="Times New Roman" w:hAnsi="Times New Roman" w:cs="Times New Roman"/>
          <w:szCs w:val="24"/>
          <w:shd w:val="clear" w:color="auto" w:fill="FFFFFF"/>
        </w:rPr>
        <w:t>Bagherian</w:t>
      </w:r>
      <w:proofErr w:type="spellEnd"/>
      <w:r w:rsidRPr="004201C0">
        <w:rPr>
          <w:rFonts w:ascii="Times New Roman" w:hAnsi="Times New Roman" w:cs="Times New Roman"/>
          <w:szCs w:val="24"/>
          <w:shd w:val="clear" w:color="auto" w:fill="FFFFFF"/>
        </w:rPr>
        <w:t xml:space="preserve">, S., Sharif, F., </w:t>
      </w:r>
      <w:proofErr w:type="spellStart"/>
      <w:r w:rsidRPr="004201C0">
        <w:rPr>
          <w:rFonts w:ascii="Times New Roman" w:hAnsi="Times New Roman" w:cs="Times New Roman"/>
          <w:szCs w:val="24"/>
          <w:shd w:val="clear" w:color="auto" w:fill="FFFFFF"/>
        </w:rPr>
        <w:t>Zarshenas</w:t>
      </w:r>
      <w:proofErr w:type="spellEnd"/>
      <w:r w:rsidRPr="004201C0">
        <w:rPr>
          <w:rFonts w:ascii="Times New Roman" w:hAnsi="Times New Roman" w:cs="Times New Roman"/>
          <w:szCs w:val="24"/>
          <w:shd w:val="clear" w:color="auto" w:fill="FFFFFF"/>
        </w:rPr>
        <w:t xml:space="preserve">, L., </w:t>
      </w:r>
      <w:proofErr w:type="spellStart"/>
      <w:r w:rsidRPr="004201C0">
        <w:rPr>
          <w:rFonts w:ascii="Times New Roman" w:hAnsi="Times New Roman" w:cs="Times New Roman"/>
          <w:szCs w:val="24"/>
          <w:shd w:val="clear" w:color="auto" w:fill="FFFFFF"/>
        </w:rPr>
        <w:t>Torabizadeh</w:t>
      </w:r>
      <w:proofErr w:type="spellEnd"/>
      <w:r w:rsidRPr="004201C0">
        <w:rPr>
          <w:rFonts w:ascii="Times New Roman" w:hAnsi="Times New Roman" w:cs="Times New Roman"/>
          <w:szCs w:val="24"/>
          <w:shd w:val="clear" w:color="auto" w:fill="FFFFFF"/>
        </w:rPr>
        <w:t xml:space="preserve">, C., </w:t>
      </w:r>
      <w:proofErr w:type="spellStart"/>
      <w:r w:rsidRPr="004201C0">
        <w:rPr>
          <w:rFonts w:ascii="Times New Roman" w:hAnsi="Times New Roman" w:cs="Times New Roman"/>
          <w:szCs w:val="24"/>
          <w:shd w:val="clear" w:color="auto" w:fill="FFFFFF"/>
        </w:rPr>
        <w:t>Abbaszadeh</w:t>
      </w:r>
      <w:proofErr w:type="spellEnd"/>
      <w:r w:rsidRPr="004201C0">
        <w:rPr>
          <w:rFonts w:ascii="Times New Roman" w:hAnsi="Times New Roman" w:cs="Times New Roman"/>
          <w:szCs w:val="24"/>
          <w:shd w:val="clear" w:color="auto" w:fill="FFFFFF"/>
        </w:rPr>
        <w:t xml:space="preserve">, A. and </w:t>
      </w:r>
      <w:proofErr w:type="spellStart"/>
      <w:r w:rsidRPr="004201C0">
        <w:rPr>
          <w:rFonts w:ascii="Times New Roman" w:hAnsi="Times New Roman" w:cs="Times New Roman"/>
          <w:szCs w:val="24"/>
          <w:shd w:val="clear" w:color="auto" w:fill="FFFFFF"/>
        </w:rPr>
        <w:t>Izadpanahi</w:t>
      </w:r>
      <w:proofErr w:type="spellEnd"/>
      <w:r w:rsidRPr="004201C0">
        <w:rPr>
          <w:rFonts w:ascii="Times New Roman" w:hAnsi="Times New Roman" w:cs="Times New Roman"/>
          <w:szCs w:val="24"/>
          <w:shd w:val="clear" w:color="auto" w:fill="FFFFFF"/>
        </w:rPr>
        <w:t>, P., 2020. Cancer patients’ perspectives on dignity in care. </w:t>
      </w:r>
      <w:r w:rsidRPr="004201C0">
        <w:rPr>
          <w:rFonts w:ascii="Times New Roman" w:hAnsi="Times New Roman" w:cs="Times New Roman"/>
          <w:i/>
          <w:iCs/>
          <w:szCs w:val="24"/>
          <w:shd w:val="clear" w:color="auto" w:fill="FFFFFF"/>
        </w:rPr>
        <w:t>Nursing ethics</w:t>
      </w:r>
      <w:r w:rsidRPr="004201C0">
        <w:rPr>
          <w:rFonts w:ascii="Times New Roman" w:hAnsi="Times New Roman" w:cs="Times New Roman"/>
          <w:szCs w:val="24"/>
          <w:shd w:val="clear" w:color="auto" w:fill="FFFFFF"/>
        </w:rPr>
        <w:t>, </w:t>
      </w:r>
      <w:r w:rsidRPr="004201C0">
        <w:rPr>
          <w:rFonts w:ascii="Times New Roman" w:hAnsi="Times New Roman" w:cs="Times New Roman"/>
          <w:i/>
          <w:iCs/>
          <w:szCs w:val="24"/>
          <w:shd w:val="clear" w:color="auto" w:fill="FFFFFF"/>
        </w:rPr>
        <w:t>27</w:t>
      </w:r>
      <w:r w:rsidRPr="004201C0">
        <w:rPr>
          <w:rFonts w:ascii="Times New Roman" w:hAnsi="Times New Roman" w:cs="Times New Roman"/>
          <w:szCs w:val="24"/>
          <w:shd w:val="clear" w:color="auto" w:fill="FFFFFF"/>
        </w:rPr>
        <w:t>(1), pp.127-140.</w:t>
      </w:r>
    </w:p>
    <w:p w14:paraId="2F670DE3" w14:textId="77777777" w:rsidR="008876AB" w:rsidRPr="004201C0" w:rsidRDefault="008876AB" w:rsidP="008876AB">
      <w:pPr>
        <w:rPr>
          <w:rFonts w:ascii="Times New Roman" w:hAnsi="Times New Roman" w:cs="Times New Roman"/>
          <w:szCs w:val="24"/>
        </w:rPr>
      </w:pPr>
      <w:r w:rsidRPr="004201C0">
        <w:rPr>
          <w:rFonts w:ascii="Times New Roman" w:hAnsi="Times New Roman" w:cs="Times New Roman"/>
          <w:szCs w:val="24"/>
        </w:rPr>
        <w:t xml:space="preserve">Care UK. 2021. Safety &amp; cleanliness | </w:t>
      </w:r>
      <w:proofErr w:type="spellStart"/>
      <w:r w:rsidRPr="004201C0">
        <w:rPr>
          <w:rFonts w:ascii="Times New Roman" w:hAnsi="Times New Roman" w:cs="Times New Roman"/>
          <w:szCs w:val="24"/>
        </w:rPr>
        <w:t>Avialable</w:t>
      </w:r>
      <w:proofErr w:type="spellEnd"/>
      <w:r w:rsidRPr="004201C0">
        <w:rPr>
          <w:rFonts w:ascii="Times New Roman" w:hAnsi="Times New Roman" w:cs="Times New Roman"/>
          <w:szCs w:val="24"/>
        </w:rPr>
        <w:t xml:space="preserve"> 11 November 2021, from </w:t>
      </w:r>
      <w:hyperlink r:id="rId8" w:history="1">
        <w:r w:rsidRPr="004201C0">
          <w:rPr>
            <w:rStyle w:val="Hyperlink"/>
            <w:rFonts w:ascii="Times New Roman" w:hAnsi="Times New Roman" w:cs="Times New Roman"/>
            <w:szCs w:val="24"/>
          </w:rPr>
          <w:t>https://www.careuk.com/our-approach-to-care/safety-cleanliness</w:t>
        </w:r>
      </w:hyperlink>
    </w:p>
    <w:p w14:paraId="1F8C8147" w14:textId="77777777" w:rsidR="008876AB" w:rsidRPr="004201C0" w:rsidRDefault="008876AB" w:rsidP="008876AB">
      <w:pPr>
        <w:rPr>
          <w:rFonts w:ascii="Times New Roman" w:hAnsi="Times New Roman" w:cs="Times New Roman"/>
          <w:szCs w:val="24"/>
        </w:rPr>
      </w:pPr>
      <w:r w:rsidRPr="004201C0">
        <w:rPr>
          <w:rFonts w:ascii="Times New Roman" w:hAnsi="Times New Roman" w:cs="Times New Roman"/>
          <w:szCs w:val="24"/>
        </w:rPr>
        <w:t xml:space="preserve">Cuthbert, S. and </w:t>
      </w:r>
      <w:proofErr w:type="spellStart"/>
      <w:r w:rsidRPr="004201C0">
        <w:rPr>
          <w:rFonts w:ascii="Times New Roman" w:hAnsi="Times New Roman" w:cs="Times New Roman"/>
          <w:szCs w:val="24"/>
        </w:rPr>
        <w:t>Quallington</w:t>
      </w:r>
      <w:proofErr w:type="spellEnd"/>
      <w:r w:rsidRPr="004201C0">
        <w:rPr>
          <w:rFonts w:ascii="Times New Roman" w:hAnsi="Times New Roman" w:cs="Times New Roman"/>
          <w:szCs w:val="24"/>
        </w:rPr>
        <w:t>, J., 2017. </w:t>
      </w:r>
      <w:r w:rsidRPr="004201C0">
        <w:rPr>
          <w:rFonts w:ascii="Times New Roman" w:hAnsi="Times New Roman" w:cs="Times New Roman"/>
          <w:i/>
          <w:iCs/>
          <w:szCs w:val="24"/>
        </w:rPr>
        <w:t>Values and ethics for care practice</w:t>
      </w:r>
      <w:r w:rsidRPr="004201C0">
        <w:rPr>
          <w:rFonts w:ascii="Times New Roman" w:hAnsi="Times New Roman" w:cs="Times New Roman"/>
          <w:szCs w:val="24"/>
        </w:rPr>
        <w:t>. Lantern Publishing Limited.</w:t>
      </w:r>
    </w:p>
    <w:p w14:paraId="6C484307" w14:textId="77777777" w:rsidR="008876AB" w:rsidRPr="004201C0" w:rsidRDefault="008876AB" w:rsidP="008876AB">
      <w:pPr>
        <w:rPr>
          <w:rFonts w:ascii="Times New Roman" w:hAnsi="Times New Roman" w:cs="Times New Roman"/>
          <w:szCs w:val="24"/>
        </w:rPr>
      </w:pPr>
      <w:r w:rsidRPr="004201C0">
        <w:rPr>
          <w:rFonts w:ascii="Times New Roman" w:hAnsi="Times New Roman" w:cs="Times New Roman"/>
          <w:szCs w:val="24"/>
        </w:rPr>
        <w:t>Duffy, M.F., 2019. </w:t>
      </w:r>
      <w:r w:rsidRPr="004201C0">
        <w:rPr>
          <w:rFonts w:ascii="Times New Roman" w:hAnsi="Times New Roman" w:cs="Times New Roman"/>
          <w:i/>
          <w:iCs/>
          <w:szCs w:val="24"/>
        </w:rPr>
        <w:t>CLEAR dementia care©: A model to assess and address unmet needs</w:t>
      </w:r>
      <w:r w:rsidRPr="004201C0">
        <w:rPr>
          <w:rFonts w:ascii="Times New Roman" w:hAnsi="Times New Roman" w:cs="Times New Roman"/>
          <w:szCs w:val="24"/>
        </w:rPr>
        <w:t>. Jessica Kingsley Publishers.</w:t>
      </w:r>
    </w:p>
    <w:p w14:paraId="2B405343" w14:textId="77777777" w:rsidR="008876AB" w:rsidRPr="004201C0" w:rsidRDefault="008876AB" w:rsidP="008876AB">
      <w:pPr>
        <w:rPr>
          <w:rFonts w:ascii="Times New Roman" w:hAnsi="Times New Roman" w:cs="Times New Roman"/>
          <w:szCs w:val="24"/>
        </w:rPr>
      </w:pPr>
      <w:r w:rsidRPr="004201C0">
        <w:rPr>
          <w:rFonts w:ascii="Times New Roman" w:hAnsi="Times New Roman" w:cs="Times New Roman"/>
          <w:szCs w:val="24"/>
        </w:rPr>
        <w:t>Gillett, G., 2019. Advance decisions in dementia: when the past conflicts with the present. </w:t>
      </w:r>
      <w:r w:rsidRPr="004201C0">
        <w:rPr>
          <w:rFonts w:ascii="Times New Roman" w:hAnsi="Times New Roman" w:cs="Times New Roman"/>
          <w:i/>
          <w:iCs/>
          <w:szCs w:val="24"/>
        </w:rPr>
        <w:t>Journal of medical ethics</w:t>
      </w:r>
      <w:r w:rsidRPr="004201C0">
        <w:rPr>
          <w:rFonts w:ascii="Times New Roman" w:hAnsi="Times New Roman" w:cs="Times New Roman"/>
          <w:szCs w:val="24"/>
        </w:rPr>
        <w:t>, </w:t>
      </w:r>
      <w:r w:rsidRPr="004201C0">
        <w:rPr>
          <w:rFonts w:ascii="Times New Roman" w:hAnsi="Times New Roman" w:cs="Times New Roman"/>
          <w:i/>
          <w:iCs/>
          <w:szCs w:val="24"/>
        </w:rPr>
        <w:t>45</w:t>
      </w:r>
      <w:r w:rsidRPr="004201C0">
        <w:rPr>
          <w:rFonts w:ascii="Times New Roman" w:hAnsi="Times New Roman" w:cs="Times New Roman"/>
          <w:szCs w:val="24"/>
        </w:rPr>
        <w:t>(3), pp.204-208.</w:t>
      </w:r>
    </w:p>
    <w:p w14:paraId="5DC70495" w14:textId="77777777" w:rsidR="008876AB" w:rsidRPr="004201C0" w:rsidRDefault="008876AB" w:rsidP="008876AB">
      <w:pPr>
        <w:rPr>
          <w:rFonts w:ascii="Times New Roman" w:hAnsi="Times New Roman" w:cs="Times New Roman"/>
          <w:szCs w:val="24"/>
        </w:rPr>
      </w:pPr>
      <w:proofErr w:type="spellStart"/>
      <w:r w:rsidRPr="004201C0">
        <w:rPr>
          <w:rFonts w:ascii="Times New Roman" w:hAnsi="Times New Roman" w:cs="Times New Roman"/>
          <w:szCs w:val="24"/>
        </w:rPr>
        <w:t>Goubar</w:t>
      </w:r>
      <w:proofErr w:type="spellEnd"/>
      <w:r w:rsidRPr="004201C0">
        <w:rPr>
          <w:rFonts w:ascii="Times New Roman" w:hAnsi="Times New Roman" w:cs="Times New Roman"/>
          <w:szCs w:val="24"/>
        </w:rPr>
        <w:t xml:space="preserve">, A., Martin, F.C., Potter, C., Jones, G.D., </w:t>
      </w:r>
      <w:proofErr w:type="spellStart"/>
      <w:r w:rsidRPr="004201C0">
        <w:rPr>
          <w:rFonts w:ascii="Times New Roman" w:hAnsi="Times New Roman" w:cs="Times New Roman"/>
          <w:szCs w:val="24"/>
        </w:rPr>
        <w:t>Sackley</w:t>
      </w:r>
      <w:proofErr w:type="spellEnd"/>
      <w:r w:rsidRPr="004201C0">
        <w:rPr>
          <w:rFonts w:ascii="Times New Roman" w:hAnsi="Times New Roman" w:cs="Times New Roman"/>
          <w:szCs w:val="24"/>
        </w:rPr>
        <w:t xml:space="preserve">, C., </w:t>
      </w:r>
      <w:proofErr w:type="spellStart"/>
      <w:r w:rsidRPr="004201C0">
        <w:rPr>
          <w:rFonts w:ascii="Times New Roman" w:hAnsi="Times New Roman" w:cs="Times New Roman"/>
          <w:szCs w:val="24"/>
        </w:rPr>
        <w:t>Ayis</w:t>
      </w:r>
      <w:proofErr w:type="spellEnd"/>
      <w:r w:rsidRPr="004201C0">
        <w:rPr>
          <w:rFonts w:ascii="Times New Roman" w:hAnsi="Times New Roman" w:cs="Times New Roman"/>
          <w:szCs w:val="24"/>
        </w:rPr>
        <w:t>, S. and Sheehan, K.J., 2021. The 30-day survival and recovery after hip fracture by timing of mobilization and dementia: a UK database study. </w:t>
      </w:r>
      <w:r w:rsidRPr="004201C0">
        <w:rPr>
          <w:rFonts w:ascii="Times New Roman" w:hAnsi="Times New Roman" w:cs="Times New Roman"/>
          <w:i/>
          <w:iCs/>
          <w:szCs w:val="24"/>
        </w:rPr>
        <w:t>The Bone &amp; Joint Journal</w:t>
      </w:r>
      <w:r w:rsidRPr="004201C0">
        <w:rPr>
          <w:rFonts w:ascii="Times New Roman" w:hAnsi="Times New Roman" w:cs="Times New Roman"/>
          <w:szCs w:val="24"/>
        </w:rPr>
        <w:t>, </w:t>
      </w:r>
      <w:r w:rsidRPr="004201C0">
        <w:rPr>
          <w:rFonts w:ascii="Times New Roman" w:hAnsi="Times New Roman" w:cs="Times New Roman"/>
          <w:i/>
          <w:iCs/>
          <w:szCs w:val="24"/>
        </w:rPr>
        <w:t>103</w:t>
      </w:r>
      <w:r w:rsidRPr="004201C0">
        <w:rPr>
          <w:rFonts w:ascii="Times New Roman" w:hAnsi="Times New Roman" w:cs="Times New Roman"/>
          <w:szCs w:val="24"/>
        </w:rPr>
        <w:t>(7), pp.1317-1324.</w:t>
      </w:r>
    </w:p>
    <w:p w14:paraId="3707C0C4" w14:textId="77777777" w:rsidR="008876AB" w:rsidRPr="004201C0" w:rsidRDefault="008876AB" w:rsidP="008876AB">
      <w:pPr>
        <w:rPr>
          <w:rFonts w:ascii="Times New Roman" w:hAnsi="Times New Roman" w:cs="Times New Roman"/>
          <w:szCs w:val="24"/>
          <w:shd w:val="clear" w:color="auto" w:fill="FFFFFF"/>
        </w:rPr>
      </w:pPr>
      <w:r w:rsidRPr="004201C0">
        <w:rPr>
          <w:rFonts w:ascii="Times New Roman" w:hAnsi="Times New Roman" w:cs="Times New Roman"/>
          <w:szCs w:val="24"/>
          <w:shd w:val="clear" w:color="auto" w:fill="FFFFFF"/>
        </w:rPr>
        <w:t>Harper, L.M. and Dickson, R., 2019. Using developmental evaluation principles to build capacity for knowledge mobilisation in health and social care. </w:t>
      </w:r>
      <w:r w:rsidRPr="004201C0">
        <w:rPr>
          <w:rFonts w:ascii="Times New Roman" w:hAnsi="Times New Roman" w:cs="Times New Roman"/>
          <w:i/>
          <w:iCs/>
          <w:szCs w:val="24"/>
          <w:shd w:val="clear" w:color="auto" w:fill="FFFFFF"/>
        </w:rPr>
        <w:t>Evaluation</w:t>
      </w:r>
      <w:r w:rsidRPr="004201C0">
        <w:rPr>
          <w:rFonts w:ascii="Times New Roman" w:hAnsi="Times New Roman" w:cs="Times New Roman"/>
          <w:szCs w:val="24"/>
          <w:shd w:val="clear" w:color="auto" w:fill="FFFFFF"/>
        </w:rPr>
        <w:t>, </w:t>
      </w:r>
      <w:r w:rsidRPr="004201C0">
        <w:rPr>
          <w:rFonts w:ascii="Times New Roman" w:hAnsi="Times New Roman" w:cs="Times New Roman"/>
          <w:i/>
          <w:iCs/>
          <w:szCs w:val="24"/>
          <w:shd w:val="clear" w:color="auto" w:fill="FFFFFF"/>
        </w:rPr>
        <w:t>25</w:t>
      </w:r>
      <w:r w:rsidRPr="004201C0">
        <w:rPr>
          <w:rFonts w:ascii="Times New Roman" w:hAnsi="Times New Roman" w:cs="Times New Roman"/>
          <w:szCs w:val="24"/>
          <w:shd w:val="clear" w:color="auto" w:fill="FFFFFF"/>
        </w:rPr>
        <w:t>(3), pp.330-348.</w:t>
      </w:r>
    </w:p>
    <w:p w14:paraId="3F7AE39D" w14:textId="77777777" w:rsidR="008876AB" w:rsidRPr="004201C0" w:rsidRDefault="008876AB" w:rsidP="008876AB">
      <w:pPr>
        <w:rPr>
          <w:rFonts w:ascii="Times New Roman" w:hAnsi="Times New Roman" w:cs="Times New Roman"/>
          <w:szCs w:val="24"/>
        </w:rPr>
      </w:pPr>
      <w:proofErr w:type="spellStart"/>
      <w:r w:rsidRPr="004201C0">
        <w:rPr>
          <w:rFonts w:ascii="Times New Roman" w:hAnsi="Times New Roman" w:cs="Times New Roman"/>
          <w:szCs w:val="24"/>
        </w:rPr>
        <w:t>Helderman</w:t>
      </w:r>
      <w:proofErr w:type="spellEnd"/>
      <w:r w:rsidRPr="004201C0">
        <w:rPr>
          <w:rFonts w:ascii="Times New Roman" w:hAnsi="Times New Roman" w:cs="Times New Roman"/>
          <w:szCs w:val="24"/>
        </w:rPr>
        <w:t>, D., 2020. </w:t>
      </w:r>
      <w:r w:rsidRPr="004201C0">
        <w:rPr>
          <w:rFonts w:ascii="Times New Roman" w:hAnsi="Times New Roman" w:cs="Times New Roman"/>
          <w:i/>
          <w:iCs/>
          <w:szCs w:val="24"/>
        </w:rPr>
        <w:t>Exploring the Emotional Life of the Mind: A Psychodynamic Theory of Emotions</w:t>
      </w:r>
      <w:r w:rsidRPr="004201C0">
        <w:rPr>
          <w:rFonts w:ascii="Times New Roman" w:hAnsi="Times New Roman" w:cs="Times New Roman"/>
          <w:szCs w:val="24"/>
        </w:rPr>
        <w:t>. Routledge.</w:t>
      </w:r>
    </w:p>
    <w:p w14:paraId="687AD1A7" w14:textId="77777777" w:rsidR="008876AB" w:rsidRPr="004201C0" w:rsidRDefault="008876AB" w:rsidP="008876AB">
      <w:pPr>
        <w:rPr>
          <w:rFonts w:ascii="Times New Roman" w:hAnsi="Times New Roman" w:cs="Times New Roman"/>
          <w:szCs w:val="24"/>
        </w:rPr>
      </w:pPr>
      <w:proofErr w:type="spellStart"/>
      <w:r w:rsidRPr="004201C0">
        <w:rPr>
          <w:rFonts w:ascii="Times New Roman" w:hAnsi="Times New Roman" w:cs="Times New Roman"/>
          <w:szCs w:val="24"/>
        </w:rPr>
        <w:t>Kitwood</w:t>
      </w:r>
      <w:proofErr w:type="spellEnd"/>
      <w:r w:rsidRPr="004201C0">
        <w:rPr>
          <w:rFonts w:ascii="Times New Roman" w:hAnsi="Times New Roman" w:cs="Times New Roman"/>
          <w:szCs w:val="24"/>
        </w:rPr>
        <w:t>, T. and Brooker, D., 2019. </w:t>
      </w:r>
      <w:r w:rsidRPr="004201C0">
        <w:rPr>
          <w:rFonts w:ascii="Times New Roman" w:hAnsi="Times New Roman" w:cs="Times New Roman"/>
          <w:i/>
          <w:iCs/>
          <w:szCs w:val="24"/>
        </w:rPr>
        <w:t>Dementia reconsidered revisited: The person still comes first</w:t>
      </w:r>
      <w:r w:rsidRPr="004201C0">
        <w:rPr>
          <w:rFonts w:ascii="Times New Roman" w:hAnsi="Times New Roman" w:cs="Times New Roman"/>
          <w:szCs w:val="24"/>
        </w:rPr>
        <w:t>. McGraw-Hill Education (UK)</w:t>
      </w:r>
    </w:p>
    <w:p w14:paraId="4AC9E8C8" w14:textId="77777777" w:rsidR="008876AB" w:rsidRPr="004201C0" w:rsidRDefault="008876AB" w:rsidP="008876AB">
      <w:pPr>
        <w:rPr>
          <w:rFonts w:ascii="Times New Roman" w:hAnsi="Times New Roman" w:cs="Times New Roman"/>
          <w:szCs w:val="24"/>
        </w:rPr>
      </w:pPr>
      <w:proofErr w:type="spellStart"/>
      <w:r w:rsidRPr="004201C0">
        <w:rPr>
          <w:rFonts w:ascii="Times New Roman" w:hAnsi="Times New Roman" w:cs="Times New Roman"/>
          <w:szCs w:val="24"/>
          <w:shd w:val="clear" w:color="auto" w:fill="FFFFFF"/>
        </w:rPr>
        <w:t>Koprowska</w:t>
      </w:r>
      <w:proofErr w:type="spellEnd"/>
      <w:r w:rsidRPr="004201C0">
        <w:rPr>
          <w:rFonts w:ascii="Times New Roman" w:hAnsi="Times New Roman" w:cs="Times New Roman"/>
          <w:szCs w:val="24"/>
          <w:shd w:val="clear" w:color="auto" w:fill="FFFFFF"/>
        </w:rPr>
        <w:t>, J., 2020. </w:t>
      </w:r>
      <w:r w:rsidRPr="004201C0">
        <w:rPr>
          <w:rFonts w:ascii="Times New Roman" w:hAnsi="Times New Roman" w:cs="Times New Roman"/>
          <w:i/>
          <w:szCs w:val="24"/>
          <w:shd w:val="clear" w:color="auto" w:fill="FFFFFF"/>
        </w:rPr>
        <w:t>Communication and interpersonal skills in social work</w:t>
      </w:r>
      <w:r w:rsidRPr="004201C0">
        <w:rPr>
          <w:rFonts w:ascii="Times New Roman" w:hAnsi="Times New Roman" w:cs="Times New Roman"/>
          <w:szCs w:val="24"/>
          <w:shd w:val="clear" w:color="auto" w:fill="FFFFFF"/>
        </w:rPr>
        <w:t>. Sage.</w:t>
      </w:r>
    </w:p>
    <w:p w14:paraId="3EF416D3" w14:textId="77777777" w:rsidR="008876AB" w:rsidRPr="004201C0" w:rsidRDefault="008876AB" w:rsidP="008876AB">
      <w:pPr>
        <w:rPr>
          <w:rFonts w:ascii="Times New Roman" w:hAnsi="Times New Roman" w:cs="Times New Roman"/>
          <w:szCs w:val="24"/>
        </w:rPr>
      </w:pPr>
      <w:r w:rsidRPr="004201C0">
        <w:rPr>
          <w:rFonts w:ascii="Times New Roman" w:hAnsi="Times New Roman" w:cs="Times New Roman"/>
          <w:szCs w:val="24"/>
        </w:rPr>
        <w:lastRenderedPageBreak/>
        <w:t>Londonadass.org.uk. 2021. [online] Available at: &lt;http://londonadass.org.uk/wp-content/uploads/2014/12/Alz-Society-The-Care-Act-and-Dementia-TM-15th-Jan-2015-handout.pdf&gt; [Accessed 11 November 2021].</w:t>
      </w:r>
    </w:p>
    <w:p w14:paraId="351C7226" w14:textId="77777777" w:rsidR="008876AB" w:rsidRPr="004201C0" w:rsidRDefault="008876AB" w:rsidP="008876AB">
      <w:pPr>
        <w:rPr>
          <w:rFonts w:ascii="Times New Roman" w:hAnsi="Times New Roman" w:cs="Times New Roman"/>
          <w:szCs w:val="24"/>
          <w:shd w:val="clear" w:color="auto" w:fill="FFFFFF"/>
        </w:rPr>
      </w:pPr>
      <w:r w:rsidRPr="004201C0">
        <w:rPr>
          <w:rFonts w:ascii="Times New Roman" w:hAnsi="Times New Roman" w:cs="Times New Roman"/>
          <w:szCs w:val="24"/>
          <w:shd w:val="clear" w:color="auto" w:fill="FFFFFF"/>
        </w:rPr>
        <w:t>McClure, J. and Leah, C., 2021. Is independence enough? Rehabilitation should include autonomy and social engagement to achieve quality of life. </w:t>
      </w:r>
      <w:r w:rsidRPr="004201C0">
        <w:rPr>
          <w:rFonts w:ascii="Times New Roman" w:hAnsi="Times New Roman" w:cs="Times New Roman"/>
          <w:i/>
          <w:iCs/>
          <w:szCs w:val="24"/>
          <w:shd w:val="clear" w:color="auto" w:fill="FFFFFF"/>
        </w:rPr>
        <w:t>Clinical Rehabilitation</w:t>
      </w:r>
      <w:r w:rsidRPr="004201C0">
        <w:rPr>
          <w:rFonts w:ascii="Times New Roman" w:hAnsi="Times New Roman" w:cs="Times New Roman"/>
          <w:szCs w:val="24"/>
          <w:shd w:val="clear" w:color="auto" w:fill="FFFFFF"/>
        </w:rPr>
        <w:t>, </w:t>
      </w:r>
      <w:r w:rsidRPr="004201C0">
        <w:rPr>
          <w:rFonts w:ascii="Times New Roman" w:hAnsi="Times New Roman" w:cs="Times New Roman"/>
          <w:i/>
          <w:iCs/>
          <w:szCs w:val="24"/>
          <w:shd w:val="clear" w:color="auto" w:fill="FFFFFF"/>
        </w:rPr>
        <w:t>35</w:t>
      </w:r>
      <w:r w:rsidRPr="004201C0">
        <w:rPr>
          <w:rFonts w:ascii="Times New Roman" w:hAnsi="Times New Roman" w:cs="Times New Roman"/>
          <w:szCs w:val="24"/>
          <w:shd w:val="clear" w:color="auto" w:fill="FFFFFF"/>
        </w:rPr>
        <w:t>(1), pp.3-12.</w:t>
      </w:r>
    </w:p>
    <w:p w14:paraId="1F53D8F3" w14:textId="77777777" w:rsidR="008876AB" w:rsidRPr="004201C0" w:rsidRDefault="008876AB" w:rsidP="008876AB">
      <w:pPr>
        <w:rPr>
          <w:rFonts w:ascii="Times New Roman" w:hAnsi="Times New Roman" w:cs="Times New Roman"/>
          <w:szCs w:val="24"/>
          <w:shd w:val="clear" w:color="auto" w:fill="FFFFFF"/>
        </w:rPr>
      </w:pPr>
      <w:proofErr w:type="spellStart"/>
      <w:r w:rsidRPr="004201C0">
        <w:rPr>
          <w:rFonts w:ascii="Times New Roman" w:hAnsi="Times New Roman" w:cs="Times New Roman"/>
          <w:szCs w:val="24"/>
          <w:shd w:val="clear" w:color="auto" w:fill="FFFFFF"/>
        </w:rPr>
        <w:t>Moudatsou</w:t>
      </w:r>
      <w:proofErr w:type="spellEnd"/>
      <w:r w:rsidRPr="004201C0">
        <w:rPr>
          <w:rFonts w:ascii="Times New Roman" w:hAnsi="Times New Roman" w:cs="Times New Roman"/>
          <w:szCs w:val="24"/>
          <w:shd w:val="clear" w:color="auto" w:fill="FFFFFF"/>
        </w:rPr>
        <w:t xml:space="preserve">, M., </w:t>
      </w:r>
      <w:proofErr w:type="spellStart"/>
      <w:r w:rsidRPr="004201C0">
        <w:rPr>
          <w:rFonts w:ascii="Times New Roman" w:hAnsi="Times New Roman" w:cs="Times New Roman"/>
          <w:szCs w:val="24"/>
          <w:shd w:val="clear" w:color="auto" w:fill="FFFFFF"/>
        </w:rPr>
        <w:t>Stavropoulou</w:t>
      </w:r>
      <w:proofErr w:type="spellEnd"/>
      <w:r w:rsidRPr="004201C0">
        <w:rPr>
          <w:rFonts w:ascii="Times New Roman" w:hAnsi="Times New Roman" w:cs="Times New Roman"/>
          <w:szCs w:val="24"/>
          <w:shd w:val="clear" w:color="auto" w:fill="FFFFFF"/>
        </w:rPr>
        <w:t xml:space="preserve">, A., </w:t>
      </w:r>
      <w:proofErr w:type="spellStart"/>
      <w:r w:rsidRPr="004201C0">
        <w:rPr>
          <w:rFonts w:ascii="Times New Roman" w:hAnsi="Times New Roman" w:cs="Times New Roman"/>
          <w:szCs w:val="24"/>
          <w:shd w:val="clear" w:color="auto" w:fill="FFFFFF"/>
        </w:rPr>
        <w:t>Philalithis</w:t>
      </w:r>
      <w:proofErr w:type="spellEnd"/>
      <w:r w:rsidRPr="004201C0">
        <w:rPr>
          <w:rFonts w:ascii="Times New Roman" w:hAnsi="Times New Roman" w:cs="Times New Roman"/>
          <w:szCs w:val="24"/>
          <w:shd w:val="clear" w:color="auto" w:fill="FFFFFF"/>
        </w:rPr>
        <w:t xml:space="preserve">, A. and </w:t>
      </w:r>
      <w:proofErr w:type="spellStart"/>
      <w:r w:rsidRPr="004201C0">
        <w:rPr>
          <w:rFonts w:ascii="Times New Roman" w:hAnsi="Times New Roman" w:cs="Times New Roman"/>
          <w:szCs w:val="24"/>
          <w:shd w:val="clear" w:color="auto" w:fill="FFFFFF"/>
        </w:rPr>
        <w:t>Koukouli</w:t>
      </w:r>
      <w:proofErr w:type="spellEnd"/>
      <w:r w:rsidRPr="004201C0">
        <w:rPr>
          <w:rFonts w:ascii="Times New Roman" w:hAnsi="Times New Roman" w:cs="Times New Roman"/>
          <w:szCs w:val="24"/>
          <w:shd w:val="clear" w:color="auto" w:fill="FFFFFF"/>
        </w:rPr>
        <w:t xml:space="preserve">, S., 2020, March. The role of empathy in health and social care professionals. </w:t>
      </w:r>
      <w:r w:rsidRPr="004201C0">
        <w:rPr>
          <w:rFonts w:ascii="Times New Roman" w:hAnsi="Times New Roman" w:cs="Times New Roman"/>
          <w:i/>
          <w:iCs/>
          <w:szCs w:val="24"/>
          <w:shd w:val="clear" w:color="auto" w:fill="FFFFFF"/>
        </w:rPr>
        <w:t>Sustainability, 8(1)</w:t>
      </w:r>
      <w:r w:rsidRPr="004201C0">
        <w:rPr>
          <w:rFonts w:ascii="Times New Roman" w:hAnsi="Times New Roman" w:cs="Times New Roman"/>
          <w:szCs w:val="24"/>
          <w:shd w:val="clear" w:color="auto" w:fill="FFFFFF"/>
        </w:rPr>
        <w:t>, pp26</w:t>
      </w:r>
    </w:p>
    <w:p w14:paraId="6EB69E24" w14:textId="77777777" w:rsidR="008876AB" w:rsidRPr="004201C0" w:rsidRDefault="008876AB" w:rsidP="008876AB">
      <w:pPr>
        <w:rPr>
          <w:rFonts w:ascii="Times New Roman" w:hAnsi="Times New Roman" w:cs="Times New Roman"/>
          <w:szCs w:val="24"/>
        </w:rPr>
      </w:pPr>
      <w:r w:rsidRPr="004201C0">
        <w:rPr>
          <w:rFonts w:ascii="Times New Roman" w:hAnsi="Times New Roman" w:cs="Times New Roman"/>
          <w:szCs w:val="24"/>
        </w:rPr>
        <w:t>Murphy, P., Ferry, L., Glennon, R. and Greenhalgh, K., 2018. </w:t>
      </w:r>
      <w:r w:rsidRPr="004201C0">
        <w:rPr>
          <w:rFonts w:ascii="Times New Roman" w:hAnsi="Times New Roman" w:cs="Times New Roman"/>
          <w:i/>
          <w:iCs/>
          <w:szCs w:val="24"/>
        </w:rPr>
        <w:t>Public service accountability: Rekindling a debate</w:t>
      </w:r>
      <w:r w:rsidRPr="004201C0">
        <w:rPr>
          <w:rFonts w:ascii="Times New Roman" w:hAnsi="Times New Roman" w:cs="Times New Roman"/>
          <w:szCs w:val="24"/>
        </w:rPr>
        <w:t>. Springer.</w:t>
      </w:r>
    </w:p>
    <w:p w14:paraId="6EDDD04C" w14:textId="77777777" w:rsidR="008876AB" w:rsidRPr="004201C0" w:rsidRDefault="008876AB" w:rsidP="008876AB">
      <w:pPr>
        <w:rPr>
          <w:rFonts w:ascii="Times New Roman" w:hAnsi="Times New Roman" w:cs="Times New Roman"/>
          <w:szCs w:val="24"/>
          <w:shd w:val="clear" w:color="auto" w:fill="FFFFFF"/>
        </w:rPr>
      </w:pPr>
      <w:r w:rsidRPr="004201C0">
        <w:rPr>
          <w:rFonts w:ascii="Times New Roman" w:hAnsi="Times New Roman" w:cs="Times New Roman"/>
          <w:szCs w:val="24"/>
          <w:shd w:val="clear" w:color="auto" w:fill="FFFFFF"/>
        </w:rPr>
        <w:t>Payne, M., 2020. </w:t>
      </w:r>
      <w:r w:rsidRPr="004201C0">
        <w:rPr>
          <w:rFonts w:ascii="Times New Roman" w:hAnsi="Times New Roman" w:cs="Times New Roman"/>
          <w:i/>
          <w:iCs/>
          <w:szCs w:val="24"/>
          <w:shd w:val="clear" w:color="auto" w:fill="FFFFFF"/>
        </w:rPr>
        <w:t>Modern social work theory</w:t>
      </w:r>
      <w:r w:rsidRPr="004201C0">
        <w:rPr>
          <w:rFonts w:ascii="Times New Roman" w:hAnsi="Times New Roman" w:cs="Times New Roman"/>
          <w:szCs w:val="24"/>
          <w:shd w:val="clear" w:color="auto" w:fill="FFFFFF"/>
        </w:rPr>
        <w:t>. Bloomsbury Publishing.</w:t>
      </w:r>
    </w:p>
    <w:p w14:paraId="4E8CF250" w14:textId="77777777" w:rsidR="008876AB" w:rsidRPr="004201C0" w:rsidRDefault="008876AB" w:rsidP="008876AB">
      <w:pPr>
        <w:rPr>
          <w:rFonts w:ascii="Times New Roman" w:hAnsi="Times New Roman" w:cs="Times New Roman"/>
          <w:szCs w:val="24"/>
          <w:shd w:val="clear" w:color="auto" w:fill="FFFFFF"/>
        </w:rPr>
      </w:pPr>
      <w:r w:rsidRPr="004201C0">
        <w:rPr>
          <w:rFonts w:ascii="Times New Roman" w:hAnsi="Times New Roman" w:cs="Times New Roman"/>
          <w:szCs w:val="24"/>
          <w:shd w:val="clear" w:color="auto" w:fill="FFFFFF"/>
        </w:rPr>
        <w:t>Specht, H. and Vickery, A. eds., 2021. </w:t>
      </w:r>
      <w:r w:rsidRPr="004201C0">
        <w:rPr>
          <w:rFonts w:ascii="Times New Roman" w:hAnsi="Times New Roman" w:cs="Times New Roman"/>
          <w:i/>
          <w:iCs/>
          <w:szCs w:val="24"/>
          <w:shd w:val="clear" w:color="auto" w:fill="FFFFFF"/>
        </w:rPr>
        <w:t>Integrating social work methods</w:t>
      </w:r>
      <w:r w:rsidRPr="004201C0">
        <w:rPr>
          <w:rFonts w:ascii="Times New Roman" w:hAnsi="Times New Roman" w:cs="Times New Roman"/>
          <w:szCs w:val="24"/>
          <w:shd w:val="clear" w:color="auto" w:fill="FFFFFF"/>
        </w:rPr>
        <w:t>. Routledge.</w:t>
      </w:r>
    </w:p>
    <w:p w14:paraId="1038C6E6" w14:textId="77777777" w:rsidR="008876AB" w:rsidRPr="004201C0" w:rsidRDefault="008876AB" w:rsidP="008876AB">
      <w:pPr>
        <w:rPr>
          <w:rFonts w:ascii="Times New Roman" w:hAnsi="Times New Roman" w:cs="Times New Roman"/>
          <w:szCs w:val="24"/>
          <w:shd w:val="clear" w:color="auto" w:fill="FFFFFF"/>
        </w:rPr>
      </w:pPr>
      <w:r w:rsidRPr="004201C0">
        <w:rPr>
          <w:rFonts w:ascii="Times New Roman" w:hAnsi="Times New Roman" w:cs="Times New Roman"/>
          <w:szCs w:val="24"/>
          <w:shd w:val="clear" w:color="auto" w:fill="FFFFFF"/>
        </w:rPr>
        <w:t>Taylor, B.J. and Devine, T., 2020. </w:t>
      </w:r>
      <w:r w:rsidRPr="004201C0">
        <w:rPr>
          <w:rFonts w:ascii="Times New Roman" w:hAnsi="Times New Roman" w:cs="Times New Roman"/>
          <w:i/>
          <w:iCs/>
          <w:szCs w:val="24"/>
          <w:shd w:val="clear" w:color="auto" w:fill="FFFFFF"/>
        </w:rPr>
        <w:t>Assessing needs and planning care in social work</w:t>
      </w:r>
      <w:r w:rsidRPr="004201C0">
        <w:rPr>
          <w:rFonts w:ascii="Times New Roman" w:hAnsi="Times New Roman" w:cs="Times New Roman"/>
          <w:szCs w:val="24"/>
          <w:shd w:val="clear" w:color="auto" w:fill="FFFFFF"/>
        </w:rPr>
        <w:t>. Routledge.</w:t>
      </w:r>
    </w:p>
    <w:p w14:paraId="6D33253E" w14:textId="77777777" w:rsidR="00F3101D" w:rsidRPr="004201C0" w:rsidRDefault="00F3101D" w:rsidP="00AE70EF">
      <w:pPr>
        <w:rPr>
          <w:rFonts w:ascii="Times New Roman" w:hAnsi="Times New Roman" w:cs="Times New Roman"/>
          <w:szCs w:val="24"/>
          <w:shd w:val="clear" w:color="auto" w:fill="FFFFFF"/>
        </w:rPr>
      </w:pPr>
    </w:p>
    <w:sectPr w:rsidR="00F3101D" w:rsidRPr="004201C0" w:rsidSect="004149D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51D3C" w14:textId="77777777" w:rsidR="00FB3F18" w:rsidRDefault="00FB3F18" w:rsidP="00816D00">
      <w:pPr>
        <w:spacing w:after="0" w:line="240" w:lineRule="auto"/>
      </w:pPr>
      <w:r>
        <w:separator/>
      </w:r>
    </w:p>
  </w:endnote>
  <w:endnote w:type="continuationSeparator" w:id="0">
    <w:p w14:paraId="591D8261" w14:textId="77777777" w:rsidR="00FB3F18" w:rsidRDefault="00FB3F18" w:rsidP="00816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795844"/>
      <w:docPartObj>
        <w:docPartGallery w:val="Page Numbers (Bottom of Page)"/>
        <w:docPartUnique/>
      </w:docPartObj>
    </w:sdtPr>
    <w:sdtEndPr/>
    <w:sdtContent>
      <w:p w14:paraId="1EEA035E" w14:textId="77777777" w:rsidR="001C1ADA" w:rsidRDefault="00816D00">
        <w:pPr>
          <w:pStyle w:val="Footer"/>
          <w:jc w:val="right"/>
        </w:pPr>
        <w:r>
          <w:fldChar w:fldCharType="begin"/>
        </w:r>
        <w:r w:rsidR="003D5121">
          <w:instrText xml:space="preserve"> PAGE   \* MERGEFORMAT </w:instrText>
        </w:r>
        <w:r>
          <w:fldChar w:fldCharType="separate"/>
        </w:r>
        <w:r w:rsidR="00CC5BA5">
          <w:rPr>
            <w:noProof/>
          </w:rPr>
          <w:t>1</w:t>
        </w:r>
        <w:r>
          <w:rPr>
            <w:noProof/>
          </w:rPr>
          <w:fldChar w:fldCharType="end"/>
        </w:r>
      </w:p>
    </w:sdtContent>
  </w:sdt>
  <w:p w14:paraId="128FFBD4" w14:textId="77777777" w:rsidR="001C1ADA" w:rsidRDefault="001C1A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DC664" w14:textId="77777777" w:rsidR="00FB3F18" w:rsidRDefault="00FB3F18" w:rsidP="00816D00">
      <w:pPr>
        <w:spacing w:after="0" w:line="240" w:lineRule="auto"/>
      </w:pPr>
      <w:r>
        <w:separator/>
      </w:r>
    </w:p>
  </w:footnote>
  <w:footnote w:type="continuationSeparator" w:id="0">
    <w:p w14:paraId="6DFDD5AA" w14:textId="77777777" w:rsidR="00FB3F18" w:rsidRDefault="00FB3F18" w:rsidP="00816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E61439"/>
    <w:multiLevelType w:val="hybridMultilevel"/>
    <w:tmpl w:val="EC287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3201"/>
    <w:rsid w:val="00012A2E"/>
    <w:rsid w:val="00013F83"/>
    <w:rsid w:val="00016CBE"/>
    <w:rsid w:val="00016E98"/>
    <w:rsid w:val="00025344"/>
    <w:rsid w:val="00035362"/>
    <w:rsid w:val="0004088C"/>
    <w:rsid w:val="000423FE"/>
    <w:rsid w:val="00043657"/>
    <w:rsid w:val="00043904"/>
    <w:rsid w:val="00047A22"/>
    <w:rsid w:val="00065F8A"/>
    <w:rsid w:val="000671A5"/>
    <w:rsid w:val="000813E7"/>
    <w:rsid w:val="0008297C"/>
    <w:rsid w:val="0008677B"/>
    <w:rsid w:val="000A1A89"/>
    <w:rsid w:val="000A441A"/>
    <w:rsid w:val="00106330"/>
    <w:rsid w:val="00110CB8"/>
    <w:rsid w:val="00114260"/>
    <w:rsid w:val="0011589B"/>
    <w:rsid w:val="001176DD"/>
    <w:rsid w:val="0012065C"/>
    <w:rsid w:val="0016359D"/>
    <w:rsid w:val="001706B2"/>
    <w:rsid w:val="00182CCD"/>
    <w:rsid w:val="001A5F25"/>
    <w:rsid w:val="001A6236"/>
    <w:rsid w:val="001C1ADA"/>
    <w:rsid w:val="001C53E7"/>
    <w:rsid w:val="001F4C4D"/>
    <w:rsid w:val="0021523E"/>
    <w:rsid w:val="00233D24"/>
    <w:rsid w:val="00246FB4"/>
    <w:rsid w:val="00253645"/>
    <w:rsid w:val="00261439"/>
    <w:rsid w:val="0026427B"/>
    <w:rsid w:val="00266465"/>
    <w:rsid w:val="00267FA9"/>
    <w:rsid w:val="00274EEB"/>
    <w:rsid w:val="00291432"/>
    <w:rsid w:val="0029714D"/>
    <w:rsid w:val="002A5C85"/>
    <w:rsid w:val="002B17C2"/>
    <w:rsid w:val="002B5048"/>
    <w:rsid w:val="002B66DE"/>
    <w:rsid w:val="002C5CC3"/>
    <w:rsid w:val="002C7C87"/>
    <w:rsid w:val="002E6B3A"/>
    <w:rsid w:val="00312EFB"/>
    <w:rsid w:val="00323E83"/>
    <w:rsid w:val="0033593A"/>
    <w:rsid w:val="00335E5D"/>
    <w:rsid w:val="00336791"/>
    <w:rsid w:val="00337BAD"/>
    <w:rsid w:val="00346E22"/>
    <w:rsid w:val="00352BCA"/>
    <w:rsid w:val="00361B31"/>
    <w:rsid w:val="0037008D"/>
    <w:rsid w:val="00371B7B"/>
    <w:rsid w:val="003767C3"/>
    <w:rsid w:val="00386510"/>
    <w:rsid w:val="00390066"/>
    <w:rsid w:val="003C554D"/>
    <w:rsid w:val="003D5121"/>
    <w:rsid w:val="003E12D5"/>
    <w:rsid w:val="003E203C"/>
    <w:rsid w:val="003F578D"/>
    <w:rsid w:val="004137FB"/>
    <w:rsid w:val="004149DC"/>
    <w:rsid w:val="004201C0"/>
    <w:rsid w:val="004263E5"/>
    <w:rsid w:val="004333D5"/>
    <w:rsid w:val="004453D9"/>
    <w:rsid w:val="00446C32"/>
    <w:rsid w:val="00456E4D"/>
    <w:rsid w:val="00464C17"/>
    <w:rsid w:val="00477604"/>
    <w:rsid w:val="004B6447"/>
    <w:rsid w:val="004C6BBA"/>
    <w:rsid w:val="004E4C6C"/>
    <w:rsid w:val="005021F0"/>
    <w:rsid w:val="00535769"/>
    <w:rsid w:val="0054199F"/>
    <w:rsid w:val="005478A9"/>
    <w:rsid w:val="00557E6F"/>
    <w:rsid w:val="00573C3D"/>
    <w:rsid w:val="00582E1B"/>
    <w:rsid w:val="00590E2D"/>
    <w:rsid w:val="00595FE1"/>
    <w:rsid w:val="005961C3"/>
    <w:rsid w:val="005A2C9B"/>
    <w:rsid w:val="005B4598"/>
    <w:rsid w:val="005C0804"/>
    <w:rsid w:val="005C1447"/>
    <w:rsid w:val="005D4E04"/>
    <w:rsid w:val="005E21E2"/>
    <w:rsid w:val="005E4A5C"/>
    <w:rsid w:val="005E7549"/>
    <w:rsid w:val="005F3660"/>
    <w:rsid w:val="00602F49"/>
    <w:rsid w:val="0061008E"/>
    <w:rsid w:val="006136F4"/>
    <w:rsid w:val="00615C4D"/>
    <w:rsid w:val="0061757D"/>
    <w:rsid w:val="00634570"/>
    <w:rsid w:val="00657D17"/>
    <w:rsid w:val="006712D0"/>
    <w:rsid w:val="00673816"/>
    <w:rsid w:val="00675197"/>
    <w:rsid w:val="00695481"/>
    <w:rsid w:val="006A01AC"/>
    <w:rsid w:val="006A4BAC"/>
    <w:rsid w:val="006A7773"/>
    <w:rsid w:val="006B251A"/>
    <w:rsid w:val="006B6EE5"/>
    <w:rsid w:val="006C7877"/>
    <w:rsid w:val="006D2660"/>
    <w:rsid w:val="006D2D85"/>
    <w:rsid w:val="006F610F"/>
    <w:rsid w:val="00740CD0"/>
    <w:rsid w:val="0074766D"/>
    <w:rsid w:val="0075080B"/>
    <w:rsid w:val="00752960"/>
    <w:rsid w:val="00755F66"/>
    <w:rsid w:val="0076399B"/>
    <w:rsid w:val="00765FEC"/>
    <w:rsid w:val="00776D7E"/>
    <w:rsid w:val="007A4992"/>
    <w:rsid w:val="007A5C4F"/>
    <w:rsid w:val="007B7F76"/>
    <w:rsid w:val="007C3D1A"/>
    <w:rsid w:val="007D32BD"/>
    <w:rsid w:val="007D4430"/>
    <w:rsid w:val="007D446E"/>
    <w:rsid w:val="007D5A32"/>
    <w:rsid w:val="007E09FB"/>
    <w:rsid w:val="00813BFF"/>
    <w:rsid w:val="008153D1"/>
    <w:rsid w:val="00816D00"/>
    <w:rsid w:val="0083122C"/>
    <w:rsid w:val="008446C3"/>
    <w:rsid w:val="00860A8F"/>
    <w:rsid w:val="008876AB"/>
    <w:rsid w:val="00894764"/>
    <w:rsid w:val="008A634A"/>
    <w:rsid w:val="008C1076"/>
    <w:rsid w:val="008C5815"/>
    <w:rsid w:val="008C750E"/>
    <w:rsid w:val="008D164C"/>
    <w:rsid w:val="008D2FDE"/>
    <w:rsid w:val="008E684C"/>
    <w:rsid w:val="008F5375"/>
    <w:rsid w:val="009131CF"/>
    <w:rsid w:val="009169AD"/>
    <w:rsid w:val="0092168D"/>
    <w:rsid w:val="00923D76"/>
    <w:rsid w:val="009636DA"/>
    <w:rsid w:val="00976DD3"/>
    <w:rsid w:val="00981CBC"/>
    <w:rsid w:val="009867AD"/>
    <w:rsid w:val="009872FA"/>
    <w:rsid w:val="00987C90"/>
    <w:rsid w:val="009A4C44"/>
    <w:rsid w:val="009D06AD"/>
    <w:rsid w:val="009D5C99"/>
    <w:rsid w:val="009E1D02"/>
    <w:rsid w:val="009E2917"/>
    <w:rsid w:val="009E2CDD"/>
    <w:rsid w:val="00A126BF"/>
    <w:rsid w:val="00A15D4F"/>
    <w:rsid w:val="00A20967"/>
    <w:rsid w:val="00A22E8B"/>
    <w:rsid w:val="00A27DBF"/>
    <w:rsid w:val="00A37A56"/>
    <w:rsid w:val="00A41C6E"/>
    <w:rsid w:val="00A41FFD"/>
    <w:rsid w:val="00A510A0"/>
    <w:rsid w:val="00A51705"/>
    <w:rsid w:val="00A661F7"/>
    <w:rsid w:val="00A67812"/>
    <w:rsid w:val="00A7197A"/>
    <w:rsid w:val="00A86870"/>
    <w:rsid w:val="00A96373"/>
    <w:rsid w:val="00AA0806"/>
    <w:rsid w:val="00AA6812"/>
    <w:rsid w:val="00AB130F"/>
    <w:rsid w:val="00AC4067"/>
    <w:rsid w:val="00AD1E06"/>
    <w:rsid w:val="00AE47CB"/>
    <w:rsid w:val="00AE592A"/>
    <w:rsid w:val="00AE70EF"/>
    <w:rsid w:val="00AF7C9B"/>
    <w:rsid w:val="00B11435"/>
    <w:rsid w:val="00B11D49"/>
    <w:rsid w:val="00B16A30"/>
    <w:rsid w:val="00B2149D"/>
    <w:rsid w:val="00B24346"/>
    <w:rsid w:val="00B27948"/>
    <w:rsid w:val="00B32457"/>
    <w:rsid w:val="00B37C3D"/>
    <w:rsid w:val="00B77A76"/>
    <w:rsid w:val="00B8268B"/>
    <w:rsid w:val="00B96767"/>
    <w:rsid w:val="00BB499F"/>
    <w:rsid w:val="00BE4153"/>
    <w:rsid w:val="00C1029A"/>
    <w:rsid w:val="00C10AE3"/>
    <w:rsid w:val="00C21ECB"/>
    <w:rsid w:val="00C35A88"/>
    <w:rsid w:val="00C533A0"/>
    <w:rsid w:val="00C55DC0"/>
    <w:rsid w:val="00CA3807"/>
    <w:rsid w:val="00CB2176"/>
    <w:rsid w:val="00CC5BA5"/>
    <w:rsid w:val="00CD5BB9"/>
    <w:rsid w:val="00CF52BF"/>
    <w:rsid w:val="00CF5738"/>
    <w:rsid w:val="00D008D5"/>
    <w:rsid w:val="00D30DCB"/>
    <w:rsid w:val="00D5684B"/>
    <w:rsid w:val="00D636EC"/>
    <w:rsid w:val="00D655F2"/>
    <w:rsid w:val="00D6684E"/>
    <w:rsid w:val="00D83201"/>
    <w:rsid w:val="00D90F77"/>
    <w:rsid w:val="00DB2023"/>
    <w:rsid w:val="00DD0CA1"/>
    <w:rsid w:val="00DD2560"/>
    <w:rsid w:val="00DE5A64"/>
    <w:rsid w:val="00E11717"/>
    <w:rsid w:val="00E162CC"/>
    <w:rsid w:val="00E236B1"/>
    <w:rsid w:val="00E25418"/>
    <w:rsid w:val="00E2718B"/>
    <w:rsid w:val="00E47296"/>
    <w:rsid w:val="00E478AD"/>
    <w:rsid w:val="00E535F9"/>
    <w:rsid w:val="00E5505D"/>
    <w:rsid w:val="00E55BD0"/>
    <w:rsid w:val="00E62AAA"/>
    <w:rsid w:val="00E64AB4"/>
    <w:rsid w:val="00E66964"/>
    <w:rsid w:val="00E762EB"/>
    <w:rsid w:val="00E8206F"/>
    <w:rsid w:val="00E9328A"/>
    <w:rsid w:val="00E97851"/>
    <w:rsid w:val="00E97F96"/>
    <w:rsid w:val="00EA68FB"/>
    <w:rsid w:val="00EB6AB2"/>
    <w:rsid w:val="00EC2D47"/>
    <w:rsid w:val="00ED6CC3"/>
    <w:rsid w:val="00ED7C48"/>
    <w:rsid w:val="00EE70F5"/>
    <w:rsid w:val="00EF6725"/>
    <w:rsid w:val="00F005C4"/>
    <w:rsid w:val="00F055F3"/>
    <w:rsid w:val="00F13811"/>
    <w:rsid w:val="00F22324"/>
    <w:rsid w:val="00F24044"/>
    <w:rsid w:val="00F25B56"/>
    <w:rsid w:val="00F27A3B"/>
    <w:rsid w:val="00F3101D"/>
    <w:rsid w:val="00F47BD6"/>
    <w:rsid w:val="00F51B1C"/>
    <w:rsid w:val="00F67DD8"/>
    <w:rsid w:val="00FA7BE7"/>
    <w:rsid w:val="00FB3F18"/>
    <w:rsid w:val="00FC3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C7444"/>
  <w15:docId w15:val="{E1199D0C-20B4-401D-90F8-91D58BB47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34A"/>
    <w:pPr>
      <w:spacing w:line="360" w:lineRule="auto"/>
      <w:jc w:val="both"/>
    </w:pPr>
    <w:rPr>
      <w:rFonts w:ascii="Arial" w:hAnsi="Arial"/>
      <w:sz w:val="24"/>
      <w:lang w:val="en-GB" w:bidi="bn-IN"/>
    </w:rPr>
  </w:style>
  <w:style w:type="paragraph" w:styleId="Heading1">
    <w:name w:val="heading 1"/>
    <w:basedOn w:val="Normal"/>
    <w:next w:val="Normal"/>
    <w:link w:val="Heading1Char"/>
    <w:uiPriority w:val="9"/>
    <w:qFormat/>
    <w:rsid w:val="008C1076"/>
    <w:pPr>
      <w:keepNext/>
      <w:keepLines/>
      <w:spacing w:before="480" w:after="0"/>
      <w:outlineLvl w:val="0"/>
    </w:pPr>
    <w:rPr>
      <w:rFonts w:eastAsiaTheme="majorEastAsia" w:cstheme="majorBidi"/>
      <w:b/>
      <w:bCs/>
      <w:sz w:val="32"/>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3C3D"/>
    <w:rPr>
      <w:color w:val="0000FF" w:themeColor="hyperlink"/>
      <w:u w:val="single"/>
    </w:rPr>
  </w:style>
  <w:style w:type="character" w:customStyle="1" w:styleId="Heading1Char">
    <w:name w:val="Heading 1 Char"/>
    <w:basedOn w:val="DefaultParagraphFont"/>
    <w:link w:val="Heading1"/>
    <w:uiPriority w:val="9"/>
    <w:rsid w:val="008C1076"/>
    <w:rPr>
      <w:rFonts w:ascii="Times New Roman" w:eastAsiaTheme="majorEastAsia" w:hAnsi="Times New Roman" w:cstheme="majorBidi"/>
      <w:b/>
      <w:bCs/>
      <w:sz w:val="32"/>
      <w:szCs w:val="35"/>
      <w:lang w:val="en-GB" w:bidi="bn-IN"/>
    </w:rPr>
  </w:style>
  <w:style w:type="paragraph" w:styleId="TOCHeading">
    <w:name w:val="TOC Heading"/>
    <w:basedOn w:val="Heading1"/>
    <w:next w:val="Normal"/>
    <w:uiPriority w:val="39"/>
    <w:semiHidden/>
    <w:unhideWhenUsed/>
    <w:qFormat/>
    <w:rsid w:val="00F005C4"/>
    <w:pPr>
      <w:spacing w:line="276" w:lineRule="auto"/>
      <w:jc w:val="left"/>
      <w:outlineLvl w:val="9"/>
    </w:pPr>
    <w:rPr>
      <w:rFonts w:asciiTheme="majorHAnsi" w:hAnsiTheme="majorHAnsi"/>
      <w:color w:val="365F91" w:themeColor="accent1" w:themeShade="BF"/>
      <w:sz w:val="28"/>
      <w:szCs w:val="28"/>
      <w:lang w:val="en-US" w:bidi="ar-SA"/>
    </w:rPr>
  </w:style>
  <w:style w:type="paragraph" w:styleId="TOC1">
    <w:name w:val="toc 1"/>
    <w:basedOn w:val="Normal"/>
    <w:next w:val="Normal"/>
    <w:autoRedefine/>
    <w:uiPriority w:val="39"/>
    <w:unhideWhenUsed/>
    <w:rsid w:val="00F005C4"/>
    <w:pPr>
      <w:spacing w:after="100"/>
    </w:pPr>
  </w:style>
  <w:style w:type="paragraph" w:styleId="BalloonText">
    <w:name w:val="Balloon Text"/>
    <w:basedOn w:val="Normal"/>
    <w:link w:val="BalloonTextChar"/>
    <w:uiPriority w:val="99"/>
    <w:semiHidden/>
    <w:unhideWhenUsed/>
    <w:rsid w:val="00F005C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005C4"/>
    <w:rPr>
      <w:rFonts w:ascii="Tahoma" w:hAnsi="Tahoma" w:cs="Tahoma"/>
      <w:sz w:val="16"/>
      <w:szCs w:val="20"/>
      <w:lang w:val="en-GB" w:bidi="bn-IN"/>
    </w:rPr>
  </w:style>
  <w:style w:type="paragraph" w:styleId="Header">
    <w:name w:val="header"/>
    <w:basedOn w:val="Normal"/>
    <w:link w:val="HeaderChar"/>
    <w:uiPriority w:val="99"/>
    <w:semiHidden/>
    <w:unhideWhenUsed/>
    <w:rsid w:val="001C1A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C1ADA"/>
    <w:rPr>
      <w:rFonts w:ascii="Arial" w:hAnsi="Arial"/>
      <w:sz w:val="24"/>
      <w:lang w:val="en-GB" w:bidi="bn-IN"/>
    </w:rPr>
  </w:style>
  <w:style w:type="paragraph" w:styleId="Footer">
    <w:name w:val="footer"/>
    <w:basedOn w:val="Normal"/>
    <w:link w:val="FooterChar"/>
    <w:uiPriority w:val="99"/>
    <w:unhideWhenUsed/>
    <w:rsid w:val="001C1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1ADA"/>
    <w:rPr>
      <w:rFonts w:ascii="Arial" w:hAnsi="Arial"/>
      <w:sz w:val="24"/>
      <w:lang w:val="en-GB" w:bidi="bn-IN"/>
    </w:rPr>
  </w:style>
  <w:style w:type="paragraph" w:styleId="ListParagraph">
    <w:name w:val="List Paragraph"/>
    <w:basedOn w:val="Normal"/>
    <w:uiPriority w:val="34"/>
    <w:qFormat/>
    <w:rsid w:val="008876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uk.com/our-approach-to-care/safety-cleanlines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CAD50-4FE5-408D-8573-DB7E98D62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2737</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azram.farm@yahoo.com</cp:lastModifiedBy>
  <cp:revision>11</cp:revision>
  <dcterms:created xsi:type="dcterms:W3CDTF">2021-11-11T12:30:00Z</dcterms:created>
  <dcterms:modified xsi:type="dcterms:W3CDTF">2021-12-29T11:20:00Z</dcterms:modified>
</cp:coreProperties>
</file>