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14AB31" w14:textId="77777777" w:rsidR="0010632E" w:rsidRPr="00AD57A4" w:rsidRDefault="0010632E">
      <w:pPr>
        <w:jc w:val="center"/>
        <w:rPr>
          <w:b/>
          <w:sz w:val="36"/>
          <w:szCs w:val="36"/>
        </w:rPr>
      </w:pPr>
    </w:p>
    <w:p w14:paraId="67F84ADE" w14:textId="77777777" w:rsidR="0010632E" w:rsidRPr="00AD57A4" w:rsidRDefault="0010632E">
      <w:pPr>
        <w:jc w:val="center"/>
        <w:rPr>
          <w:b/>
          <w:sz w:val="36"/>
          <w:szCs w:val="36"/>
        </w:rPr>
      </w:pPr>
    </w:p>
    <w:p w14:paraId="3B5D1F35" w14:textId="77777777" w:rsidR="0010632E" w:rsidRPr="00AD57A4" w:rsidRDefault="0010632E">
      <w:pPr>
        <w:jc w:val="center"/>
        <w:rPr>
          <w:b/>
          <w:sz w:val="36"/>
          <w:szCs w:val="36"/>
        </w:rPr>
      </w:pPr>
    </w:p>
    <w:p w14:paraId="7E83180E" w14:textId="77777777" w:rsidR="0010632E" w:rsidRPr="00AD57A4" w:rsidRDefault="0010632E">
      <w:pPr>
        <w:jc w:val="center"/>
        <w:rPr>
          <w:b/>
          <w:sz w:val="36"/>
          <w:szCs w:val="36"/>
        </w:rPr>
      </w:pPr>
    </w:p>
    <w:p w14:paraId="063ECF32" w14:textId="77777777" w:rsidR="0010632E" w:rsidRPr="00AD57A4" w:rsidRDefault="00B739C2">
      <w:pPr>
        <w:jc w:val="center"/>
        <w:rPr>
          <w:b/>
          <w:sz w:val="36"/>
          <w:szCs w:val="36"/>
        </w:rPr>
      </w:pPr>
      <w:r w:rsidRPr="00AD57A4">
        <w:rPr>
          <w:b/>
          <w:sz w:val="36"/>
          <w:szCs w:val="36"/>
        </w:rPr>
        <w:t xml:space="preserve">Module name: Effective Team working and Communication </w:t>
      </w:r>
    </w:p>
    <w:p w14:paraId="329F5940" w14:textId="77777777" w:rsidR="0010632E" w:rsidRPr="00AD57A4" w:rsidRDefault="00B739C2">
      <w:pPr>
        <w:jc w:val="center"/>
        <w:rPr>
          <w:b/>
          <w:sz w:val="36"/>
          <w:szCs w:val="36"/>
        </w:rPr>
      </w:pPr>
      <w:r w:rsidRPr="00AD57A4">
        <w:rPr>
          <w:b/>
          <w:sz w:val="36"/>
          <w:szCs w:val="36"/>
        </w:rPr>
        <w:t>Module ID: BMSW4002</w:t>
      </w:r>
    </w:p>
    <w:p w14:paraId="262FCCE9" w14:textId="77777777" w:rsidR="0010632E" w:rsidRPr="00AD57A4" w:rsidRDefault="0010632E">
      <w:pPr>
        <w:jc w:val="center"/>
        <w:rPr>
          <w:b/>
          <w:sz w:val="36"/>
          <w:szCs w:val="36"/>
        </w:rPr>
      </w:pPr>
    </w:p>
    <w:p w14:paraId="12D4C643" w14:textId="77777777" w:rsidR="0010632E" w:rsidRPr="00AD57A4" w:rsidRDefault="00B739C2">
      <w:pPr>
        <w:jc w:val="center"/>
        <w:rPr>
          <w:b/>
          <w:sz w:val="36"/>
          <w:szCs w:val="36"/>
        </w:rPr>
      </w:pPr>
      <w:r w:rsidRPr="00AD57A4">
        <w:rPr>
          <w:b/>
          <w:sz w:val="36"/>
          <w:szCs w:val="36"/>
        </w:rPr>
        <w:t xml:space="preserve">Student Name: </w:t>
      </w:r>
      <w:r w:rsidR="005B67C7">
        <w:rPr>
          <w:b/>
          <w:sz w:val="36"/>
          <w:szCs w:val="36"/>
        </w:rPr>
        <w:t xml:space="preserve">Mohammed </w:t>
      </w:r>
      <w:proofErr w:type="spellStart"/>
      <w:r w:rsidR="005B67C7">
        <w:rPr>
          <w:b/>
          <w:sz w:val="36"/>
          <w:szCs w:val="36"/>
        </w:rPr>
        <w:t>Samad</w:t>
      </w:r>
      <w:proofErr w:type="spellEnd"/>
    </w:p>
    <w:p w14:paraId="07C6B3FD" w14:textId="77777777" w:rsidR="0099755C" w:rsidRPr="00AD57A4" w:rsidRDefault="00B739C2" w:rsidP="0099755C">
      <w:pPr>
        <w:jc w:val="center"/>
      </w:pPr>
      <w:r w:rsidRPr="00AD57A4">
        <w:rPr>
          <w:b/>
          <w:sz w:val="36"/>
          <w:szCs w:val="36"/>
        </w:rPr>
        <w:t xml:space="preserve">Student ID: </w:t>
      </w:r>
      <w:r w:rsidR="005B67C7">
        <w:rPr>
          <w:b/>
          <w:sz w:val="36"/>
          <w:szCs w:val="36"/>
        </w:rPr>
        <w:t>2106950</w:t>
      </w:r>
      <w:r w:rsidRPr="00AD57A4">
        <w:br w:type="page"/>
      </w:r>
      <w:bookmarkStart w:id="0" w:name="_anhumifiu27x" w:colFirst="0" w:colLast="0"/>
      <w:bookmarkEnd w:id="0"/>
    </w:p>
    <w:sdt>
      <w:sdtPr>
        <w:rPr>
          <w:rFonts w:ascii="Times New Roman" w:eastAsia="Times New Roman" w:hAnsi="Times New Roman" w:cs="Times New Roman"/>
          <w:color w:val="auto"/>
          <w:sz w:val="24"/>
          <w:szCs w:val="24"/>
          <w:lang w:val="en-GB" w:eastAsia="en-IN"/>
        </w:rPr>
        <w:id w:val="2024045382"/>
        <w:docPartObj>
          <w:docPartGallery w:val="Table of Contents"/>
          <w:docPartUnique/>
        </w:docPartObj>
      </w:sdtPr>
      <w:sdtEndPr>
        <w:rPr>
          <w:b/>
          <w:bCs/>
          <w:noProof/>
        </w:rPr>
      </w:sdtEndPr>
      <w:sdtContent>
        <w:p w14:paraId="6CF39480" w14:textId="77777777" w:rsidR="0099755C" w:rsidRPr="00AD57A4" w:rsidRDefault="0099755C" w:rsidP="0099755C">
          <w:pPr>
            <w:pStyle w:val="TOCHeading"/>
            <w:spacing w:line="360" w:lineRule="auto"/>
            <w:jc w:val="center"/>
            <w:rPr>
              <w:rFonts w:ascii="Times New Roman" w:hAnsi="Times New Roman" w:cs="Times New Roman"/>
              <w:b/>
              <w:bCs/>
              <w:color w:val="000000" w:themeColor="text1"/>
              <w:sz w:val="28"/>
              <w:szCs w:val="28"/>
              <w:lang w:val="en-GB"/>
            </w:rPr>
          </w:pPr>
          <w:r w:rsidRPr="00AD57A4">
            <w:rPr>
              <w:rFonts w:ascii="Times New Roman" w:hAnsi="Times New Roman" w:cs="Times New Roman"/>
              <w:b/>
              <w:bCs/>
              <w:color w:val="000000" w:themeColor="text1"/>
              <w:sz w:val="28"/>
              <w:szCs w:val="28"/>
              <w:lang w:val="en-GB"/>
            </w:rPr>
            <w:t>Table of Contents</w:t>
          </w:r>
        </w:p>
        <w:p w14:paraId="5794D70D" w14:textId="77777777" w:rsidR="0099755C" w:rsidRPr="00AD57A4" w:rsidRDefault="00412672">
          <w:pPr>
            <w:pStyle w:val="TOC1"/>
            <w:tabs>
              <w:tab w:val="right" w:leader="dot" w:pos="9019"/>
            </w:tabs>
            <w:rPr>
              <w:rFonts w:asciiTheme="minorHAnsi" w:eastAsiaTheme="minorEastAsia" w:hAnsiTheme="minorHAnsi" w:cstheme="minorBidi"/>
              <w:noProof/>
              <w:sz w:val="22"/>
              <w:szCs w:val="22"/>
            </w:rPr>
          </w:pPr>
          <w:r w:rsidRPr="00AD57A4">
            <w:fldChar w:fldCharType="begin"/>
          </w:r>
          <w:r w:rsidR="0099755C" w:rsidRPr="00AD57A4">
            <w:instrText xml:space="preserve"> TOC \o "1-3" \h \z \u </w:instrText>
          </w:r>
          <w:r w:rsidRPr="00AD57A4">
            <w:fldChar w:fldCharType="separate"/>
          </w:r>
          <w:hyperlink w:anchor="_Toc107265515" w:history="1">
            <w:r w:rsidR="0099755C" w:rsidRPr="00AD57A4">
              <w:rPr>
                <w:rStyle w:val="Hyperlink"/>
                <w:noProof/>
              </w:rPr>
              <w:t>Introduction</w:t>
            </w:r>
            <w:r w:rsidR="0099755C" w:rsidRPr="00AD57A4">
              <w:rPr>
                <w:noProof/>
                <w:webHidden/>
              </w:rPr>
              <w:tab/>
            </w:r>
            <w:r w:rsidRPr="00AD57A4">
              <w:rPr>
                <w:noProof/>
                <w:webHidden/>
              </w:rPr>
              <w:fldChar w:fldCharType="begin"/>
            </w:r>
            <w:r w:rsidR="0099755C" w:rsidRPr="00AD57A4">
              <w:rPr>
                <w:noProof/>
                <w:webHidden/>
              </w:rPr>
              <w:instrText xml:space="preserve"> PAGEREF _Toc107265515 \h </w:instrText>
            </w:r>
            <w:r w:rsidRPr="00AD57A4">
              <w:rPr>
                <w:noProof/>
                <w:webHidden/>
              </w:rPr>
            </w:r>
            <w:r w:rsidRPr="00AD57A4">
              <w:rPr>
                <w:noProof/>
                <w:webHidden/>
              </w:rPr>
              <w:fldChar w:fldCharType="separate"/>
            </w:r>
            <w:r w:rsidR="00AD57A4">
              <w:rPr>
                <w:noProof/>
                <w:webHidden/>
              </w:rPr>
              <w:t>3</w:t>
            </w:r>
            <w:r w:rsidRPr="00AD57A4">
              <w:rPr>
                <w:noProof/>
                <w:webHidden/>
              </w:rPr>
              <w:fldChar w:fldCharType="end"/>
            </w:r>
          </w:hyperlink>
        </w:p>
        <w:p w14:paraId="040B04F0" w14:textId="77777777" w:rsidR="0099755C" w:rsidRPr="00AD57A4" w:rsidRDefault="007B178D">
          <w:pPr>
            <w:pStyle w:val="TOC1"/>
            <w:tabs>
              <w:tab w:val="right" w:leader="dot" w:pos="9019"/>
            </w:tabs>
            <w:rPr>
              <w:rFonts w:asciiTheme="minorHAnsi" w:eastAsiaTheme="minorEastAsia" w:hAnsiTheme="minorHAnsi" w:cstheme="minorBidi"/>
              <w:noProof/>
              <w:sz w:val="22"/>
              <w:szCs w:val="22"/>
            </w:rPr>
          </w:pPr>
          <w:hyperlink w:anchor="_Toc107265516" w:history="1">
            <w:r w:rsidR="0099755C" w:rsidRPr="00AD57A4">
              <w:rPr>
                <w:rStyle w:val="Hyperlink"/>
                <w:noProof/>
              </w:rPr>
              <w:t>Overview of Team Working</w:t>
            </w:r>
            <w:r w:rsidR="0099755C" w:rsidRPr="00AD57A4">
              <w:rPr>
                <w:noProof/>
                <w:webHidden/>
              </w:rPr>
              <w:tab/>
            </w:r>
            <w:r w:rsidR="00412672" w:rsidRPr="00AD57A4">
              <w:rPr>
                <w:noProof/>
                <w:webHidden/>
              </w:rPr>
              <w:fldChar w:fldCharType="begin"/>
            </w:r>
            <w:r w:rsidR="0099755C" w:rsidRPr="00AD57A4">
              <w:rPr>
                <w:noProof/>
                <w:webHidden/>
              </w:rPr>
              <w:instrText xml:space="preserve"> PAGEREF _Toc107265516 \h </w:instrText>
            </w:r>
            <w:r w:rsidR="00412672" w:rsidRPr="00AD57A4">
              <w:rPr>
                <w:noProof/>
                <w:webHidden/>
              </w:rPr>
            </w:r>
            <w:r w:rsidR="00412672" w:rsidRPr="00AD57A4">
              <w:rPr>
                <w:noProof/>
                <w:webHidden/>
              </w:rPr>
              <w:fldChar w:fldCharType="separate"/>
            </w:r>
            <w:r w:rsidR="00AD57A4">
              <w:rPr>
                <w:noProof/>
                <w:webHidden/>
              </w:rPr>
              <w:t>3</w:t>
            </w:r>
            <w:r w:rsidR="00412672" w:rsidRPr="00AD57A4">
              <w:rPr>
                <w:noProof/>
                <w:webHidden/>
              </w:rPr>
              <w:fldChar w:fldCharType="end"/>
            </w:r>
          </w:hyperlink>
        </w:p>
        <w:p w14:paraId="35C91E4A" w14:textId="77777777" w:rsidR="0099755C" w:rsidRPr="00AD57A4" w:rsidRDefault="007B178D">
          <w:pPr>
            <w:pStyle w:val="TOC1"/>
            <w:tabs>
              <w:tab w:val="right" w:leader="dot" w:pos="9019"/>
            </w:tabs>
            <w:rPr>
              <w:rFonts w:asciiTheme="minorHAnsi" w:eastAsiaTheme="minorEastAsia" w:hAnsiTheme="minorHAnsi" w:cstheme="minorBidi"/>
              <w:noProof/>
              <w:sz w:val="22"/>
              <w:szCs w:val="22"/>
            </w:rPr>
          </w:pPr>
          <w:hyperlink w:anchor="_Toc107265517" w:history="1">
            <w:r w:rsidR="0099755C" w:rsidRPr="00AD57A4">
              <w:rPr>
                <w:rStyle w:val="Hyperlink"/>
                <w:noProof/>
              </w:rPr>
              <w:t>Models of Team Development and its analysis</w:t>
            </w:r>
            <w:r w:rsidR="0099755C" w:rsidRPr="00AD57A4">
              <w:rPr>
                <w:noProof/>
                <w:webHidden/>
              </w:rPr>
              <w:tab/>
            </w:r>
            <w:r w:rsidR="00412672" w:rsidRPr="00AD57A4">
              <w:rPr>
                <w:noProof/>
                <w:webHidden/>
              </w:rPr>
              <w:fldChar w:fldCharType="begin"/>
            </w:r>
            <w:r w:rsidR="0099755C" w:rsidRPr="00AD57A4">
              <w:rPr>
                <w:noProof/>
                <w:webHidden/>
              </w:rPr>
              <w:instrText xml:space="preserve"> PAGEREF _Toc107265517 \h </w:instrText>
            </w:r>
            <w:r w:rsidR="00412672" w:rsidRPr="00AD57A4">
              <w:rPr>
                <w:noProof/>
                <w:webHidden/>
              </w:rPr>
            </w:r>
            <w:r w:rsidR="00412672" w:rsidRPr="00AD57A4">
              <w:rPr>
                <w:noProof/>
                <w:webHidden/>
              </w:rPr>
              <w:fldChar w:fldCharType="separate"/>
            </w:r>
            <w:r w:rsidR="00AD57A4">
              <w:rPr>
                <w:noProof/>
                <w:webHidden/>
              </w:rPr>
              <w:t>4</w:t>
            </w:r>
            <w:r w:rsidR="00412672" w:rsidRPr="00AD57A4">
              <w:rPr>
                <w:noProof/>
                <w:webHidden/>
              </w:rPr>
              <w:fldChar w:fldCharType="end"/>
            </w:r>
          </w:hyperlink>
        </w:p>
        <w:p w14:paraId="7F9BD213" w14:textId="77777777" w:rsidR="0099755C" w:rsidRPr="00AD57A4" w:rsidRDefault="007B178D">
          <w:pPr>
            <w:pStyle w:val="TOC2"/>
            <w:tabs>
              <w:tab w:val="right" w:leader="dot" w:pos="9019"/>
            </w:tabs>
            <w:rPr>
              <w:rFonts w:asciiTheme="minorHAnsi" w:eastAsiaTheme="minorEastAsia" w:hAnsiTheme="minorHAnsi" w:cstheme="minorBidi"/>
              <w:noProof/>
              <w:sz w:val="22"/>
              <w:szCs w:val="22"/>
            </w:rPr>
          </w:pPr>
          <w:hyperlink w:anchor="_Toc107265518" w:history="1">
            <w:r w:rsidR="0099755C" w:rsidRPr="00AD57A4">
              <w:rPr>
                <w:rStyle w:val="Hyperlink"/>
                <w:noProof/>
              </w:rPr>
              <w:t>Various team development model with the reason for selection</w:t>
            </w:r>
            <w:r w:rsidR="0099755C" w:rsidRPr="00AD57A4">
              <w:rPr>
                <w:noProof/>
                <w:webHidden/>
              </w:rPr>
              <w:tab/>
            </w:r>
            <w:r w:rsidR="00412672" w:rsidRPr="00AD57A4">
              <w:rPr>
                <w:noProof/>
                <w:webHidden/>
              </w:rPr>
              <w:fldChar w:fldCharType="begin"/>
            </w:r>
            <w:r w:rsidR="0099755C" w:rsidRPr="00AD57A4">
              <w:rPr>
                <w:noProof/>
                <w:webHidden/>
              </w:rPr>
              <w:instrText xml:space="preserve"> PAGEREF _Toc107265518 \h </w:instrText>
            </w:r>
            <w:r w:rsidR="00412672" w:rsidRPr="00AD57A4">
              <w:rPr>
                <w:noProof/>
                <w:webHidden/>
              </w:rPr>
            </w:r>
            <w:r w:rsidR="00412672" w:rsidRPr="00AD57A4">
              <w:rPr>
                <w:noProof/>
                <w:webHidden/>
              </w:rPr>
              <w:fldChar w:fldCharType="separate"/>
            </w:r>
            <w:r w:rsidR="00AD57A4">
              <w:rPr>
                <w:noProof/>
                <w:webHidden/>
              </w:rPr>
              <w:t>4</w:t>
            </w:r>
            <w:r w:rsidR="00412672" w:rsidRPr="00AD57A4">
              <w:rPr>
                <w:noProof/>
                <w:webHidden/>
              </w:rPr>
              <w:fldChar w:fldCharType="end"/>
            </w:r>
          </w:hyperlink>
        </w:p>
        <w:p w14:paraId="17D710E6" w14:textId="77777777" w:rsidR="0099755C" w:rsidRPr="00AD57A4" w:rsidRDefault="007B178D">
          <w:pPr>
            <w:pStyle w:val="TOC2"/>
            <w:tabs>
              <w:tab w:val="right" w:leader="dot" w:pos="9019"/>
            </w:tabs>
            <w:rPr>
              <w:rFonts w:asciiTheme="minorHAnsi" w:eastAsiaTheme="minorEastAsia" w:hAnsiTheme="minorHAnsi" w:cstheme="minorBidi"/>
              <w:noProof/>
              <w:sz w:val="22"/>
              <w:szCs w:val="22"/>
            </w:rPr>
          </w:pPr>
          <w:hyperlink w:anchor="_Toc107265519" w:history="1">
            <w:r w:rsidR="0099755C" w:rsidRPr="00AD57A4">
              <w:rPr>
                <w:rStyle w:val="Hyperlink"/>
                <w:noProof/>
              </w:rPr>
              <w:t>Identifying, explaining and justifying a model for developing a team</w:t>
            </w:r>
            <w:r w:rsidR="0099755C" w:rsidRPr="00AD57A4">
              <w:rPr>
                <w:noProof/>
                <w:webHidden/>
              </w:rPr>
              <w:tab/>
            </w:r>
            <w:r w:rsidR="00412672" w:rsidRPr="00AD57A4">
              <w:rPr>
                <w:noProof/>
                <w:webHidden/>
              </w:rPr>
              <w:fldChar w:fldCharType="begin"/>
            </w:r>
            <w:r w:rsidR="0099755C" w:rsidRPr="00AD57A4">
              <w:rPr>
                <w:noProof/>
                <w:webHidden/>
              </w:rPr>
              <w:instrText xml:space="preserve"> PAGEREF _Toc107265519 \h </w:instrText>
            </w:r>
            <w:r w:rsidR="00412672" w:rsidRPr="00AD57A4">
              <w:rPr>
                <w:noProof/>
                <w:webHidden/>
              </w:rPr>
            </w:r>
            <w:r w:rsidR="00412672" w:rsidRPr="00AD57A4">
              <w:rPr>
                <w:noProof/>
                <w:webHidden/>
              </w:rPr>
              <w:fldChar w:fldCharType="separate"/>
            </w:r>
            <w:r w:rsidR="00AD57A4">
              <w:rPr>
                <w:noProof/>
                <w:webHidden/>
              </w:rPr>
              <w:t>6</w:t>
            </w:r>
            <w:r w:rsidR="00412672" w:rsidRPr="00AD57A4">
              <w:rPr>
                <w:noProof/>
                <w:webHidden/>
              </w:rPr>
              <w:fldChar w:fldCharType="end"/>
            </w:r>
          </w:hyperlink>
        </w:p>
        <w:p w14:paraId="30B013E8" w14:textId="77777777" w:rsidR="0099755C" w:rsidRPr="00AD57A4" w:rsidRDefault="007B178D">
          <w:pPr>
            <w:pStyle w:val="TOC2"/>
            <w:tabs>
              <w:tab w:val="right" w:leader="dot" w:pos="9019"/>
            </w:tabs>
            <w:rPr>
              <w:rFonts w:asciiTheme="minorHAnsi" w:eastAsiaTheme="minorEastAsia" w:hAnsiTheme="minorHAnsi" w:cstheme="minorBidi"/>
              <w:noProof/>
              <w:sz w:val="22"/>
              <w:szCs w:val="22"/>
            </w:rPr>
          </w:pPr>
          <w:hyperlink w:anchor="_Toc107265520" w:history="1">
            <w:r w:rsidR="0099755C" w:rsidRPr="00AD57A4">
              <w:rPr>
                <w:rStyle w:val="Hyperlink"/>
                <w:noProof/>
              </w:rPr>
              <w:t>Comparison of the models and analysing of the usefulness of the chosen one</w:t>
            </w:r>
            <w:r w:rsidR="0099755C" w:rsidRPr="00AD57A4">
              <w:rPr>
                <w:noProof/>
                <w:webHidden/>
              </w:rPr>
              <w:tab/>
            </w:r>
            <w:r w:rsidR="00412672" w:rsidRPr="00AD57A4">
              <w:rPr>
                <w:noProof/>
                <w:webHidden/>
              </w:rPr>
              <w:fldChar w:fldCharType="begin"/>
            </w:r>
            <w:r w:rsidR="0099755C" w:rsidRPr="00AD57A4">
              <w:rPr>
                <w:noProof/>
                <w:webHidden/>
              </w:rPr>
              <w:instrText xml:space="preserve"> PAGEREF _Toc107265520 \h </w:instrText>
            </w:r>
            <w:r w:rsidR="00412672" w:rsidRPr="00AD57A4">
              <w:rPr>
                <w:noProof/>
                <w:webHidden/>
              </w:rPr>
            </w:r>
            <w:r w:rsidR="00412672" w:rsidRPr="00AD57A4">
              <w:rPr>
                <w:noProof/>
                <w:webHidden/>
              </w:rPr>
              <w:fldChar w:fldCharType="separate"/>
            </w:r>
            <w:r w:rsidR="00AD57A4">
              <w:rPr>
                <w:noProof/>
                <w:webHidden/>
              </w:rPr>
              <w:t>6</w:t>
            </w:r>
            <w:r w:rsidR="00412672" w:rsidRPr="00AD57A4">
              <w:rPr>
                <w:noProof/>
                <w:webHidden/>
              </w:rPr>
              <w:fldChar w:fldCharType="end"/>
            </w:r>
          </w:hyperlink>
        </w:p>
        <w:p w14:paraId="6DF888A4" w14:textId="77777777" w:rsidR="0099755C" w:rsidRPr="00AD57A4" w:rsidRDefault="007B178D">
          <w:pPr>
            <w:pStyle w:val="TOC1"/>
            <w:tabs>
              <w:tab w:val="right" w:leader="dot" w:pos="9019"/>
            </w:tabs>
            <w:rPr>
              <w:rFonts w:asciiTheme="minorHAnsi" w:eastAsiaTheme="minorEastAsia" w:hAnsiTheme="minorHAnsi" w:cstheme="minorBidi"/>
              <w:noProof/>
              <w:sz w:val="22"/>
              <w:szCs w:val="22"/>
            </w:rPr>
          </w:pPr>
          <w:hyperlink w:anchor="_Toc107265521" w:history="1">
            <w:r w:rsidR="0099755C" w:rsidRPr="00AD57A4">
              <w:rPr>
                <w:rStyle w:val="Hyperlink"/>
                <w:noProof/>
              </w:rPr>
              <w:t>Conclusion and Recommendations</w:t>
            </w:r>
            <w:r w:rsidR="0099755C" w:rsidRPr="00AD57A4">
              <w:rPr>
                <w:noProof/>
                <w:webHidden/>
              </w:rPr>
              <w:tab/>
            </w:r>
            <w:r w:rsidR="00412672" w:rsidRPr="00AD57A4">
              <w:rPr>
                <w:noProof/>
                <w:webHidden/>
              </w:rPr>
              <w:fldChar w:fldCharType="begin"/>
            </w:r>
            <w:r w:rsidR="0099755C" w:rsidRPr="00AD57A4">
              <w:rPr>
                <w:noProof/>
                <w:webHidden/>
              </w:rPr>
              <w:instrText xml:space="preserve"> PAGEREF _Toc107265521 \h </w:instrText>
            </w:r>
            <w:r w:rsidR="00412672" w:rsidRPr="00AD57A4">
              <w:rPr>
                <w:noProof/>
                <w:webHidden/>
              </w:rPr>
            </w:r>
            <w:r w:rsidR="00412672" w:rsidRPr="00AD57A4">
              <w:rPr>
                <w:noProof/>
                <w:webHidden/>
              </w:rPr>
              <w:fldChar w:fldCharType="separate"/>
            </w:r>
            <w:r w:rsidR="00AD57A4">
              <w:rPr>
                <w:noProof/>
                <w:webHidden/>
              </w:rPr>
              <w:t>7</w:t>
            </w:r>
            <w:r w:rsidR="00412672" w:rsidRPr="00AD57A4">
              <w:rPr>
                <w:noProof/>
                <w:webHidden/>
              </w:rPr>
              <w:fldChar w:fldCharType="end"/>
            </w:r>
          </w:hyperlink>
        </w:p>
        <w:p w14:paraId="729EE1DA" w14:textId="77777777" w:rsidR="0099755C" w:rsidRPr="00AD57A4" w:rsidRDefault="007B178D">
          <w:pPr>
            <w:pStyle w:val="TOC1"/>
            <w:tabs>
              <w:tab w:val="right" w:leader="dot" w:pos="9019"/>
            </w:tabs>
            <w:rPr>
              <w:rFonts w:asciiTheme="minorHAnsi" w:eastAsiaTheme="minorEastAsia" w:hAnsiTheme="minorHAnsi" w:cstheme="minorBidi"/>
              <w:noProof/>
              <w:sz w:val="22"/>
              <w:szCs w:val="22"/>
            </w:rPr>
          </w:pPr>
          <w:hyperlink w:anchor="_Toc107265522" w:history="1">
            <w:r w:rsidR="0099755C" w:rsidRPr="00AD57A4">
              <w:rPr>
                <w:rStyle w:val="Hyperlink"/>
                <w:noProof/>
              </w:rPr>
              <w:t>References</w:t>
            </w:r>
            <w:r w:rsidR="0099755C" w:rsidRPr="00AD57A4">
              <w:rPr>
                <w:noProof/>
                <w:webHidden/>
              </w:rPr>
              <w:tab/>
            </w:r>
            <w:r w:rsidR="00412672" w:rsidRPr="00AD57A4">
              <w:rPr>
                <w:noProof/>
                <w:webHidden/>
              </w:rPr>
              <w:fldChar w:fldCharType="begin"/>
            </w:r>
            <w:r w:rsidR="0099755C" w:rsidRPr="00AD57A4">
              <w:rPr>
                <w:noProof/>
                <w:webHidden/>
              </w:rPr>
              <w:instrText xml:space="preserve"> PAGEREF _Toc107265522 \h </w:instrText>
            </w:r>
            <w:r w:rsidR="00412672" w:rsidRPr="00AD57A4">
              <w:rPr>
                <w:noProof/>
                <w:webHidden/>
              </w:rPr>
            </w:r>
            <w:r w:rsidR="00412672" w:rsidRPr="00AD57A4">
              <w:rPr>
                <w:noProof/>
                <w:webHidden/>
              </w:rPr>
              <w:fldChar w:fldCharType="separate"/>
            </w:r>
            <w:r w:rsidR="00AD57A4">
              <w:rPr>
                <w:noProof/>
                <w:webHidden/>
              </w:rPr>
              <w:t>8</w:t>
            </w:r>
            <w:r w:rsidR="00412672" w:rsidRPr="00AD57A4">
              <w:rPr>
                <w:noProof/>
                <w:webHidden/>
              </w:rPr>
              <w:fldChar w:fldCharType="end"/>
            </w:r>
          </w:hyperlink>
        </w:p>
        <w:p w14:paraId="544B6626" w14:textId="77777777" w:rsidR="0099755C" w:rsidRPr="00AD57A4" w:rsidRDefault="00412672">
          <w:r w:rsidRPr="00AD57A4">
            <w:rPr>
              <w:b/>
              <w:bCs/>
              <w:noProof/>
            </w:rPr>
            <w:fldChar w:fldCharType="end"/>
          </w:r>
        </w:p>
      </w:sdtContent>
    </w:sdt>
    <w:p w14:paraId="6B9AA6AE" w14:textId="77777777" w:rsidR="0010632E" w:rsidRPr="00AD57A4" w:rsidRDefault="00B739C2" w:rsidP="0099755C">
      <w:pPr>
        <w:jc w:val="center"/>
      </w:pPr>
      <w:r w:rsidRPr="00AD57A4">
        <w:br w:type="page"/>
      </w:r>
    </w:p>
    <w:p w14:paraId="26F94A1D" w14:textId="77777777" w:rsidR="0010632E" w:rsidRPr="00AD57A4" w:rsidRDefault="00B739C2">
      <w:pPr>
        <w:pStyle w:val="Heading1"/>
      </w:pPr>
      <w:bookmarkStart w:id="1" w:name="_tjqwgn1hfop1" w:colFirst="0" w:colLast="0"/>
      <w:bookmarkStart w:id="2" w:name="_Toc107265515"/>
      <w:bookmarkEnd w:id="1"/>
      <w:r w:rsidRPr="00AD57A4">
        <w:lastRenderedPageBreak/>
        <w:t>Introduction</w:t>
      </w:r>
      <w:bookmarkEnd w:id="2"/>
    </w:p>
    <w:p w14:paraId="449CF966" w14:textId="77777777" w:rsidR="0010632E" w:rsidRPr="00AD57A4" w:rsidRDefault="00B739C2">
      <w:r w:rsidRPr="00AD57A4">
        <w:t>The following report that is going to be presented will be discussing the team development models that can be used by Nex</w:t>
      </w:r>
      <w:r w:rsidR="005B67C7">
        <w:t>t</w:t>
      </w:r>
      <w:r w:rsidRPr="00AD57A4">
        <w:t xml:space="preserve"> Plc. for their expansion of business by creating a children’s clothing line and effective development of the team</w:t>
      </w:r>
      <w:r w:rsidR="00AD57A4">
        <w:t xml:space="preserve"> </w:t>
      </w:r>
      <w:r w:rsidRPr="00AD57A4">
        <w:t xml:space="preserve">by the leaders present within the organisation. The organisation is planning on developing an effective team among the employees from all of its 189 franchises’ locations so that the organisation can maintain the global aspects of team creation and development. Thus, based on four models of team development, the analysis will be presented: Hackman's team model, Tuckman’s team development model, Belbin's team development model and </w:t>
      </w:r>
      <w:proofErr w:type="spellStart"/>
      <w:r w:rsidRPr="00AD57A4">
        <w:t>Wheelan's</w:t>
      </w:r>
      <w:proofErr w:type="spellEnd"/>
      <w:r w:rsidRPr="00AD57A4">
        <w:t xml:space="preserve"> group development model. However, after the presentation and identification of all the models' advantages and disadvantages in the creation and development of the teams, the most useful and appropriate model for the Next Plc. will be selected and recommended so that the aim of creating and developing effective teams will become a great success for the organisation. Now, it is necessary to define Next Plc. popularly designed as “NEXT” is one of the British Multinational Retailers which sells such products as clothing, footwear, and other retail products (</w:t>
      </w:r>
      <w:r w:rsidRPr="00AD57A4">
        <w:rPr>
          <w:highlight w:val="white"/>
        </w:rPr>
        <w:t>Next, 2022)</w:t>
      </w:r>
      <w:r w:rsidRPr="00AD57A4">
        <w:t>.</w:t>
      </w:r>
    </w:p>
    <w:p w14:paraId="5518A71A" w14:textId="77777777" w:rsidR="0010632E" w:rsidRPr="00AD57A4" w:rsidRDefault="00B739C2">
      <w:pPr>
        <w:pStyle w:val="Heading1"/>
      </w:pPr>
      <w:bookmarkStart w:id="3" w:name="_df6gn1gd13qe" w:colFirst="0" w:colLast="0"/>
      <w:bookmarkStart w:id="4" w:name="_Toc107265516"/>
      <w:bookmarkEnd w:id="3"/>
      <w:r w:rsidRPr="00AD57A4">
        <w:t>Overview of Team Working</w:t>
      </w:r>
      <w:bookmarkEnd w:id="4"/>
    </w:p>
    <w:p w14:paraId="2DCF839D" w14:textId="77777777" w:rsidR="0010632E" w:rsidRPr="00AD57A4" w:rsidRDefault="00B739C2">
      <w:pPr>
        <w:rPr>
          <w:b/>
        </w:rPr>
      </w:pPr>
      <w:r w:rsidRPr="00AD57A4">
        <w:rPr>
          <w:b/>
        </w:rPr>
        <w:t xml:space="preserve">Definition of teamwork </w:t>
      </w:r>
    </w:p>
    <w:p w14:paraId="0CF8D87C" w14:textId="77777777" w:rsidR="0010632E" w:rsidRPr="00AD57A4" w:rsidRDefault="00B739C2">
      <w:r w:rsidRPr="00AD57A4">
        <w:t>Teamwork can be defined as the procedure of working collaboratively with a group or a bunch of people to achieve a single shared goal. Thus, the aspect of teamwork is generally adopted by most organisations, so that the aspect of team working can at large enhance the positive relationship among the members of the team and the performance of the employees automatically enhances (</w:t>
      </w:r>
      <w:proofErr w:type="spellStart"/>
      <w:r w:rsidRPr="00AD57A4">
        <w:rPr>
          <w:highlight w:val="white"/>
        </w:rPr>
        <w:t>Driskell</w:t>
      </w:r>
      <w:proofErr w:type="spellEnd"/>
      <w:r w:rsidRPr="00AD57A4">
        <w:rPr>
          <w:highlight w:val="white"/>
        </w:rPr>
        <w:t xml:space="preserve"> </w:t>
      </w:r>
      <w:r w:rsidRPr="00AD57A4">
        <w:rPr>
          <w:i/>
          <w:highlight w:val="white"/>
        </w:rPr>
        <w:t xml:space="preserve">et al., </w:t>
      </w:r>
      <w:r w:rsidRPr="00AD57A4">
        <w:rPr>
          <w:highlight w:val="white"/>
        </w:rPr>
        <w:t>2018)</w:t>
      </w:r>
      <w:r w:rsidRPr="00AD57A4">
        <w:t xml:space="preserve">. The same approach is also chosen by the organisation Next Plc. as the organisation wants to build up a new business line and therefore enhance the performance of the organisation it is one of the best strategies. On the other hand, the notion of effective team working is closely related to teamwork as it involves the process of determining for reaching the objectives jointly by helping and supporting and at the same time, by delegating each of the employees present in the team. </w:t>
      </w:r>
    </w:p>
    <w:p w14:paraId="4195B43C" w14:textId="77777777" w:rsidR="0010632E" w:rsidRPr="00AD57A4" w:rsidRDefault="00B739C2">
      <w:pPr>
        <w:rPr>
          <w:b/>
        </w:rPr>
      </w:pPr>
      <w:r w:rsidRPr="00AD57A4">
        <w:rPr>
          <w:b/>
        </w:rPr>
        <w:t xml:space="preserve">Factors contributing to effective teamwork </w:t>
      </w:r>
    </w:p>
    <w:p w14:paraId="27303B90" w14:textId="77777777" w:rsidR="0010632E" w:rsidRPr="00AD57A4" w:rsidRDefault="00B739C2">
      <w:r w:rsidRPr="00AD57A4">
        <w:t xml:space="preserve">Many the factors contributed immensely to the development of effective teamwork within an organisation and these factors are as follows: </w:t>
      </w:r>
    </w:p>
    <w:p w14:paraId="0069CE05" w14:textId="77777777" w:rsidR="0010632E" w:rsidRPr="00AD57A4" w:rsidRDefault="00B739C2">
      <w:pPr>
        <w:numPr>
          <w:ilvl w:val="0"/>
          <w:numId w:val="1"/>
        </w:numPr>
      </w:pPr>
      <w:r w:rsidRPr="00AD57A4">
        <w:t>Reinforcement of the shared purpose is the first factor that influences the effectiveness of a team and also teamwork (</w:t>
      </w:r>
      <w:r w:rsidRPr="00AD57A4">
        <w:rPr>
          <w:highlight w:val="white"/>
        </w:rPr>
        <w:t xml:space="preserve">Salas </w:t>
      </w:r>
      <w:r w:rsidRPr="00AD57A4">
        <w:rPr>
          <w:i/>
          <w:highlight w:val="white"/>
        </w:rPr>
        <w:t xml:space="preserve">et al., </w:t>
      </w:r>
      <w:r w:rsidRPr="00AD57A4">
        <w:rPr>
          <w:highlight w:val="white"/>
        </w:rPr>
        <w:t>2018)</w:t>
      </w:r>
      <w:r w:rsidRPr="00AD57A4">
        <w:t xml:space="preserve">. </w:t>
      </w:r>
    </w:p>
    <w:p w14:paraId="76114CF6" w14:textId="77777777" w:rsidR="0010632E" w:rsidRPr="00AD57A4" w:rsidRDefault="00B739C2">
      <w:pPr>
        <w:numPr>
          <w:ilvl w:val="0"/>
          <w:numId w:val="1"/>
        </w:numPr>
      </w:pPr>
      <w:r w:rsidRPr="00AD57A4">
        <w:lastRenderedPageBreak/>
        <w:t xml:space="preserve">The leaders of the team must focus on the positive reinforcement of the objectives and the goals that are being shared by the employees within a team so that they feel motivated towards achieving their goals. </w:t>
      </w:r>
    </w:p>
    <w:p w14:paraId="10C26D96" w14:textId="77777777" w:rsidR="0010632E" w:rsidRPr="00AD57A4" w:rsidRDefault="00B739C2">
      <w:pPr>
        <w:numPr>
          <w:ilvl w:val="0"/>
          <w:numId w:val="1"/>
        </w:numPr>
      </w:pPr>
      <w:r w:rsidRPr="00AD57A4">
        <w:t>On the other hand, providing the employees with the clarity of their respective roles can also help them in distributing individual work and thus, achieving the goal successfully (</w:t>
      </w:r>
      <w:r w:rsidRPr="00AD57A4">
        <w:rPr>
          <w:highlight w:val="white"/>
        </w:rPr>
        <w:t>Scholl, 2018)</w:t>
      </w:r>
      <w:r w:rsidRPr="00AD57A4">
        <w:t xml:space="preserve">. </w:t>
      </w:r>
    </w:p>
    <w:p w14:paraId="0DF2CADE" w14:textId="77777777" w:rsidR="0010632E" w:rsidRPr="00AD57A4" w:rsidRDefault="00B739C2">
      <w:pPr>
        <w:numPr>
          <w:ilvl w:val="0"/>
          <w:numId w:val="1"/>
        </w:numPr>
      </w:pPr>
      <w:r w:rsidRPr="00AD57A4">
        <w:t xml:space="preserve">Furthermore, thinking of the emotional as well as health security of the teammates also effectively helps in efficient teamwork. </w:t>
      </w:r>
    </w:p>
    <w:p w14:paraId="365D630B" w14:textId="77777777" w:rsidR="0010632E" w:rsidRPr="00AD57A4" w:rsidRDefault="00B739C2">
      <w:pPr>
        <w:pStyle w:val="Heading1"/>
      </w:pPr>
      <w:bookmarkStart w:id="5" w:name="_f6skpxrkyheh" w:colFirst="0" w:colLast="0"/>
      <w:bookmarkStart w:id="6" w:name="_Toc107265517"/>
      <w:bookmarkEnd w:id="5"/>
      <w:r w:rsidRPr="00AD57A4">
        <w:t>Models of Team Development and its analysis</w:t>
      </w:r>
      <w:bookmarkEnd w:id="6"/>
    </w:p>
    <w:p w14:paraId="37AD5FE8" w14:textId="77777777" w:rsidR="0010632E" w:rsidRPr="00AD57A4" w:rsidRDefault="0099755C" w:rsidP="0099755C">
      <w:pPr>
        <w:pStyle w:val="Heading2"/>
      </w:pPr>
      <w:bookmarkStart w:id="7" w:name="_Toc107265518"/>
      <w:r w:rsidRPr="00AD57A4">
        <w:t xml:space="preserve">Various team </w:t>
      </w:r>
      <w:r w:rsidR="00B739C2" w:rsidRPr="00AD57A4">
        <w:t>development model with the reason for selection</w:t>
      </w:r>
      <w:bookmarkEnd w:id="7"/>
    </w:p>
    <w:p w14:paraId="114528FE" w14:textId="77777777" w:rsidR="0010632E" w:rsidRPr="00AD57A4" w:rsidRDefault="00B739C2">
      <w:pPr>
        <w:rPr>
          <w:b/>
        </w:rPr>
      </w:pPr>
      <w:r w:rsidRPr="00AD57A4">
        <w:rPr>
          <w:b/>
        </w:rPr>
        <w:t>Hackman’s Five-Factor Model</w:t>
      </w:r>
    </w:p>
    <w:p w14:paraId="2542465B" w14:textId="77777777" w:rsidR="0010632E" w:rsidRPr="00AD57A4" w:rsidRDefault="00B739C2">
      <w:r w:rsidRPr="00AD57A4">
        <w:t xml:space="preserve">The particular model consists of five factors and that </w:t>
      </w:r>
      <w:r w:rsidR="0099755C" w:rsidRPr="00AD57A4">
        <w:t>is: -</w:t>
      </w:r>
    </w:p>
    <w:p w14:paraId="7A91DFBB" w14:textId="77777777" w:rsidR="0010632E" w:rsidRPr="00AD57A4" w:rsidRDefault="00B739C2">
      <w:r w:rsidRPr="00AD57A4">
        <w:rPr>
          <w:b/>
        </w:rPr>
        <w:t xml:space="preserve">Being a real team </w:t>
      </w:r>
      <w:r w:rsidRPr="00AD57A4">
        <w:t>defines the aspect of shared goals in the case of a team within an organisation and the leaders of the team need to ensure that the reinforcement of goals and the boundaries of the team must be stated clearly (</w:t>
      </w:r>
      <w:r w:rsidRPr="00AD57A4">
        <w:rPr>
          <w:highlight w:val="white"/>
        </w:rPr>
        <w:t xml:space="preserve">Cavanaugh </w:t>
      </w:r>
      <w:r w:rsidRPr="00AD57A4">
        <w:rPr>
          <w:i/>
          <w:highlight w:val="white"/>
        </w:rPr>
        <w:t xml:space="preserve">et al., </w:t>
      </w:r>
      <w:r w:rsidRPr="00AD57A4">
        <w:rPr>
          <w:highlight w:val="white"/>
        </w:rPr>
        <w:t>2021)</w:t>
      </w:r>
      <w:r w:rsidRPr="00AD57A4">
        <w:t xml:space="preserve">. </w:t>
      </w:r>
    </w:p>
    <w:p w14:paraId="4940FE7F" w14:textId="77777777" w:rsidR="0010632E" w:rsidRPr="00AD57A4" w:rsidRDefault="00B739C2">
      <w:r w:rsidRPr="00AD57A4">
        <w:rPr>
          <w:b/>
        </w:rPr>
        <w:t>Clear direction</w:t>
      </w:r>
      <w:r w:rsidRPr="00AD57A4">
        <w:t xml:space="preserve"> suggests setting clear as well as challenging and consequential goals so that the team can contribute effectively to achieving those shared goals. </w:t>
      </w:r>
    </w:p>
    <w:p w14:paraId="5D7027D3" w14:textId="77777777" w:rsidR="0010632E" w:rsidRPr="00AD57A4" w:rsidRDefault="00B739C2">
      <w:r w:rsidRPr="00AD57A4">
        <w:rPr>
          <w:b/>
        </w:rPr>
        <w:t>Enabling structure</w:t>
      </w:r>
      <w:r w:rsidRPr="00AD57A4">
        <w:t xml:space="preserve"> defines the purpose of leaders' influence upon the team. The particular factor compels the leaders to take control over the teams so that the activities of the team and its performance must be analysed and improvement can be enforced. </w:t>
      </w:r>
    </w:p>
    <w:p w14:paraId="32B4B3C0" w14:textId="77777777" w:rsidR="0010632E" w:rsidRPr="00AD57A4" w:rsidRDefault="00B739C2">
      <w:r w:rsidRPr="00AD57A4">
        <w:rPr>
          <w:b/>
        </w:rPr>
        <w:t>Supportive context</w:t>
      </w:r>
      <w:r w:rsidRPr="00AD57A4">
        <w:t xml:space="preserve"> is the fourth factor that talks of the support that the members of the team need both from the perspectives of physical as well as emotional support. The leader must provide emotional support to the team so that a positive bond develops within the team (</w:t>
      </w:r>
      <w:proofErr w:type="spellStart"/>
      <w:r w:rsidRPr="00AD57A4">
        <w:rPr>
          <w:highlight w:val="white"/>
        </w:rPr>
        <w:t>Kerrissey</w:t>
      </w:r>
      <w:proofErr w:type="spellEnd"/>
      <w:r w:rsidR="00AD57A4">
        <w:rPr>
          <w:highlight w:val="white"/>
        </w:rPr>
        <w:t xml:space="preserve"> </w:t>
      </w:r>
      <w:r w:rsidRPr="00AD57A4">
        <w:rPr>
          <w:i/>
          <w:highlight w:val="white"/>
        </w:rPr>
        <w:t xml:space="preserve">et al., </w:t>
      </w:r>
      <w:r w:rsidRPr="00AD57A4">
        <w:rPr>
          <w:highlight w:val="white"/>
        </w:rPr>
        <w:t>2021)</w:t>
      </w:r>
      <w:r w:rsidRPr="00AD57A4">
        <w:t xml:space="preserve">. </w:t>
      </w:r>
    </w:p>
    <w:p w14:paraId="5960AE61" w14:textId="77777777" w:rsidR="0010632E" w:rsidRPr="00AD57A4" w:rsidRDefault="00B739C2">
      <w:r w:rsidRPr="00AD57A4">
        <w:rPr>
          <w:b/>
        </w:rPr>
        <w:t xml:space="preserve">Expert coaching </w:t>
      </w:r>
      <w:r w:rsidRPr="00AD57A4">
        <w:t xml:space="preserve">is the final factor that influences the development of a team within an organisation under the surveillance of an effective leader. Coaching and mentoring along with annual </w:t>
      </w:r>
      <w:proofErr w:type="spellStart"/>
      <w:r w:rsidRPr="00AD57A4">
        <w:t>appraisalsare</w:t>
      </w:r>
      <w:proofErr w:type="spellEnd"/>
      <w:r w:rsidRPr="00AD57A4">
        <w:t xml:space="preserve"> needed for effective team development and motivation. </w:t>
      </w:r>
    </w:p>
    <w:p w14:paraId="6D0EB313" w14:textId="77777777" w:rsidR="0010632E" w:rsidRPr="00AD57A4" w:rsidRDefault="00B739C2">
      <w:pPr>
        <w:rPr>
          <w:b/>
        </w:rPr>
      </w:pPr>
      <w:r w:rsidRPr="00AD57A4">
        <w:rPr>
          <w:b/>
        </w:rPr>
        <w:t>Tuckman’s Team Development Model</w:t>
      </w:r>
    </w:p>
    <w:p w14:paraId="67F8D90F" w14:textId="77777777" w:rsidR="0010632E" w:rsidRPr="00AD57A4" w:rsidRDefault="00B739C2">
      <w:r w:rsidRPr="00AD57A4">
        <w:t xml:space="preserve">Tuckman’s four stages of team development are as </w:t>
      </w:r>
      <w:r w:rsidR="0099755C" w:rsidRPr="00AD57A4">
        <w:t>follows: -</w:t>
      </w:r>
    </w:p>
    <w:p w14:paraId="50AC09B6" w14:textId="77777777" w:rsidR="0010632E" w:rsidRPr="00AD57A4" w:rsidRDefault="00B739C2">
      <w:r w:rsidRPr="00AD57A4">
        <w:rPr>
          <w:b/>
        </w:rPr>
        <w:t>Forming</w:t>
      </w:r>
      <w:r w:rsidRPr="00AD57A4">
        <w:t>, the first stage is characterised by high dependence, and the need for guidance and direction from the leaders as still then the idea of team objectives remains unclear to the teammates as the team just starts forming in this stage (</w:t>
      </w:r>
      <w:proofErr w:type="spellStart"/>
      <w:r w:rsidRPr="00AD57A4">
        <w:rPr>
          <w:highlight w:val="white"/>
        </w:rPr>
        <w:t>Serenhov</w:t>
      </w:r>
      <w:proofErr w:type="spellEnd"/>
      <w:r w:rsidRPr="00AD57A4">
        <w:rPr>
          <w:highlight w:val="white"/>
        </w:rPr>
        <w:t xml:space="preserve"> and </w:t>
      </w:r>
      <w:proofErr w:type="spellStart"/>
      <w:r w:rsidRPr="00AD57A4">
        <w:rPr>
          <w:highlight w:val="white"/>
        </w:rPr>
        <w:t>KalderaHolluPathiranage</w:t>
      </w:r>
      <w:proofErr w:type="spellEnd"/>
      <w:r w:rsidRPr="00AD57A4">
        <w:rPr>
          <w:highlight w:val="white"/>
        </w:rPr>
        <w:t>, 2021)</w:t>
      </w:r>
      <w:r w:rsidRPr="00AD57A4">
        <w:t xml:space="preserve">. </w:t>
      </w:r>
    </w:p>
    <w:p w14:paraId="72FD6F38" w14:textId="77777777" w:rsidR="0010632E" w:rsidRPr="00AD57A4" w:rsidRDefault="00B739C2">
      <w:r w:rsidRPr="00AD57A4">
        <w:rPr>
          <w:b/>
        </w:rPr>
        <w:lastRenderedPageBreak/>
        <w:t>Storming</w:t>
      </w:r>
      <w:r w:rsidRPr="00AD57A4">
        <w:t xml:space="preserve">, the second stage of the development of teams is defined as the stage when a lot of disagreement, uncertainty and conflicts take place among the members of the team regarding the decision-making process of the activities. </w:t>
      </w:r>
    </w:p>
    <w:p w14:paraId="7FA0AAF4" w14:textId="77777777" w:rsidR="0010632E" w:rsidRPr="00AD57A4" w:rsidRDefault="00B739C2">
      <w:r w:rsidRPr="00AD57A4">
        <w:t xml:space="preserve">Stage three holds </w:t>
      </w:r>
      <w:r w:rsidRPr="00AD57A4">
        <w:rPr>
          <w:b/>
        </w:rPr>
        <w:t>Norming</w:t>
      </w:r>
      <w:r w:rsidRPr="00AD57A4">
        <w:t>, as in this particular stage consensus and the agreement ultimately takes place among the teammates as they become clear about their respective roles and responsibilities within the organisation (</w:t>
      </w:r>
      <w:r w:rsidRPr="00AD57A4">
        <w:rPr>
          <w:highlight w:val="white"/>
        </w:rPr>
        <w:t xml:space="preserve">Black </w:t>
      </w:r>
      <w:r w:rsidRPr="00AD57A4">
        <w:rPr>
          <w:i/>
          <w:highlight w:val="white"/>
        </w:rPr>
        <w:t xml:space="preserve">et al., </w:t>
      </w:r>
      <w:r w:rsidRPr="00AD57A4">
        <w:rPr>
          <w:highlight w:val="white"/>
        </w:rPr>
        <w:t>2019)</w:t>
      </w:r>
      <w:r w:rsidRPr="00AD57A4">
        <w:t>. Commitment and unity in respect of achievement become</w:t>
      </w:r>
      <w:r w:rsidR="0099755C" w:rsidRPr="00AD57A4">
        <w:t>s</w:t>
      </w:r>
      <w:r w:rsidR="00AD57A4">
        <w:t xml:space="preserve"> s</w:t>
      </w:r>
      <w:r w:rsidR="0099755C" w:rsidRPr="00AD57A4">
        <w:t>tronger</w:t>
      </w:r>
      <w:r w:rsidRPr="00AD57A4">
        <w:t xml:space="preserve"> in this particular stage. </w:t>
      </w:r>
    </w:p>
    <w:p w14:paraId="51CB5D55" w14:textId="77777777" w:rsidR="0010632E" w:rsidRPr="00AD57A4" w:rsidRDefault="00B739C2">
      <w:r w:rsidRPr="00AD57A4">
        <w:t xml:space="preserve">Finally, </w:t>
      </w:r>
      <w:r w:rsidRPr="00AD57A4">
        <w:rPr>
          <w:b/>
        </w:rPr>
        <w:t>Performing</w:t>
      </w:r>
      <w:r w:rsidRPr="00AD57A4">
        <w:t xml:space="preserve"> is the last stage which is characterised by the enhanced strategic awareness on the part of the team with the shared visions, strong agreement and positive bond among the team members. </w:t>
      </w:r>
    </w:p>
    <w:p w14:paraId="01C8681D" w14:textId="77777777" w:rsidR="0010632E" w:rsidRPr="00AD57A4" w:rsidRDefault="0099755C">
      <w:proofErr w:type="spellStart"/>
      <w:r w:rsidRPr="00AD57A4">
        <w:rPr>
          <w:b/>
        </w:rPr>
        <w:t>Gersick</w:t>
      </w:r>
      <w:proofErr w:type="spellEnd"/>
      <w:r w:rsidRPr="00AD57A4">
        <w:rPr>
          <w:b/>
        </w:rPr>
        <w:t xml:space="preserve"> model</w:t>
      </w:r>
    </w:p>
    <w:p w14:paraId="004ED909" w14:textId="77777777" w:rsidR="0010632E" w:rsidRPr="00AD57A4" w:rsidRDefault="00B739C2">
      <w:proofErr w:type="spellStart"/>
      <w:r w:rsidRPr="00AD57A4">
        <w:t>Gersick's</w:t>
      </w:r>
      <w:proofErr w:type="spellEnd"/>
      <w:r w:rsidRPr="00AD57A4">
        <w:t xml:space="preserve"> model of team development depends on four particular stages and the model is also known as the </w:t>
      </w:r>
      <w:proofErr w:type="spellStart"/>
      <w:r w:rsidRPr="00AD57A4">
        <w:t>Wheelan</w:t>
      </w:r>
      <w:proofErr w:type="spellEnd"/>
      <w:r w:rsidRPr="00AD57A4">
        <w:t xml:space="preserve"> model. The first stage of the model is dependency and inclusion where the team members are gathered and get to know each other. In the second stage of counter dependency and fight, the team members get into conflict due to clashes of ideas and expressions. In the third stage of trust and structure, the members develop a high commitment towards their team and have the capacity to resolve them and structure a potential idea immune to the team. In the last stage of work and productivity, the team members would become able to make decisions for the team with communication and leadership (Amoroso </w:t>
      </w:r>
      <w:r w:rsidRPr="00AD57A4">
        <w:rPr>
          <w:i/>
        </w:rPr>
        <w:t xml:space="preserve">et al., </w:t>
      </w:r>
      <w:r w:rsidRPr="00AD57A4">
        <w:t xml:space="preserve">2021). With the implementation of the team performances through </w:t>
      </w:r>
      <w:proofErr w:type="spellStart"/>
      <w:r w:rsidRPr="00AD57A4">
        <w:t>Gersick's</w:t>
      </w:r>
      <w:proofErr w:type="spellEnd"/>
      <w:r w:rsidRPr="00AD57A4">
        <w:t xml:space="preserve"> model in Next Plc, the organisation would be able to create a basic assumption of a team as it encounters evolving criteria of the formation of a team and to resolve conflicts and develop commitment for the well-being of the team.  </w:t>
      </w:r>
    </w:p>
    <w:p w14:paraId="6BE8E019" w14:textId="77777777" w:rsidR="0010632E" w:rsidRPr="00AD57A4" w:rsidRDefault="00B739C2">
      <w:pPr>
        <w:rPr>
          <w:b/>
        </w:rPr>
      </w:pPr>
      <w:r w:rsidRPr="00AD57A4">
        <w:rPr>
          <w:b/>
        </w:rPr>
        <w:t xml:space="preserve">Belbin model </w:t>
      </w:r>
    </w:p>
    <w:p w14:paraId="5FEA07E6" w14:textId="77777777" w:rsidR="0010632E" w:rsidRPr="00AD57A4" w:rsidRDefault="00B739C2">
      <w:r w:rsidRPr="00AD57A4">
        <w:t xml:space="preserve">Belbin's team development model is a framework that focuses on establishing an effective team through communication, reciprocation and interchangeable tasks. There are three main roles for Belbin's team which are the social roles, the perceiving roles and the task roles. The team member and the coordinators are the social roles whose main job is to establish communication with each team member, clear ambiguities and misunderstandings and resolve conflicts. Monitor, evaluator, plant and specialist are the role of perceiving which is the generation of an idea, evaluation of the pros and cons of the idea, implementation of the idea and effective monitoring of the situations after the implementation. Shaper, implementer and complete finisher are the three task roles of the team who are responsible for giving a regulatory shape to an abstract idea, implementing it in a real-life scenario and completing the task efficiently (Lynch </w:t>
      </w:r>
      <w:r w:rsidRPr="00AD57A4">
        <w:rPr>
          <w:i/>
        </w:rPr>
        <w:t xml:space="preserve">et al., </w:t>
      </w:r>
      <w:r w:rsidRPr="00AD57A4">
        <w:t xml:space="preserve">2019). Implementing Belbin's team framework within Next plc would effectively </w:t>
      </w:r>
      <w:r w:rsidRPr="00AD57A4">
        <w:lastRenderedPageBreak/>
        <w:t xml:space="preserve">help the organisation to build the team within department-specific sections as it will help the members to effectively identify the situations and critical junctures of other work and build effective communication among the employees. </w:t>
      </w:r>
    </w:p>
    <w:p w14:paraId="303DF712" w14:textId="77777777" w:rsidR="0010632E" w:rsidRPr="00AD57A4" w:rsidRDefault="00B739C2">
      <w:pPr>
        <w:pStyle w:val="Heading2"/>
        <w:rPr>
          <w:sz w:val="24"/>
          <w:szCs w:val="24"/>
        </w:rPr>
      </w:pPr>
      <w:bookmarkStart w:id="8" w:name="_pqgr686oqy7z" w:colFirst="0" w:colLast="0"/>
      <w:bookmarkStart w:id="9" w:name="_Toc107265519"/>
      <w:bookmarkEnd w:id="8"/>
      <w:r w:rsidRPr="00AD57A4">
        <w:t>Identifying, explaining and justifying a model for developing a team</w:t>
      </w:r>
      <w:bookmarkEnd w:id="9"/>
    </w:p>
    <w:p w14:paraId="543C3253" w14:textId="77777777" w:rsidR="0010632E" w:rsidRPr="00AD57A4" w:rsidRDefault="00B739C2">
      <w:r w:rsidRPr="00AD57A4">
        <w:t xml:space="preserve">Based on the aforesaid discussion on the four different frameworks for developing teamwork, Belbin's team performance would be the most important framework for Next Plc. There are two particular reasons for choosing the framework over the other three models. As the project focuses on the international expansion of Next Plc, the team members would certainly consist of multinational backgrounds with different cultures and workplace ethics. Thus, the generation of conflicts is evitable and the Belbin model would categorise the team into three sectors and provide them with distinguished roles and responsibilities according to their specialities and comfort zone (Flores Parra </w:t>
      </w:r>
      <w:r w:rsidRPr="00AD57A4">
        <w:rPr>
          <w:i/>
        </w:rPr>
        <w:t xml:space="preserve">et al., </w:t>
      </w:r>
      <w:r w:rsidRPr="00AD57A4">
        <w:t xml:space="preserve">2018). On the other hand, as the main problem of the existing team is regarding the communication and increasing misinterpretation and misunderstanding of the exposition or commentary of others, Belbin's team role would be most appropriate for the organisation. As this framework is characterised by interchanging roles which means the team members do not stick to a particular role, each of the members would be able to understand the advantages and disadvantages of work from the perspective of others which are the most necessary elements for building trust among the members and developing commitment toward the team (Lynch </w:t>
      </w:r>
      <w:r w:rsidRPr="00AD57A4">
        <w:rPr>
          <w:i/>
        </w:rPr>
        <w:t xml:space="preserve">et al., </w:t>
      </w:r>
      <w:r w:rsidRPr="00AD57A4">
        <w:t>2019).</w:t>
      </w:r>
    </w:p>
    <w:p w14:paraId="24636A41" w14:textId="77777777" w:rsidR="0010632E" w:rsidRPr="00AD57A4" w:rsidRDefault="00B739C2">
      <w:pPr>
        <w:pStyle w:val="Heading2"/>
      </w:pPr>
      <w:bookmarkStart w:id="10" w:name="_3f3tbh4ceg5h" w:colFirst="0" w:colLast="0"/>
      <w:bookmarkStart w:id="11" w:name="_Toc107265520"/>
      <w:bookmarkEnd w:id="10"/>
      <w:r w:rsidRPr="00AD57A4">
        <w:t>Comparison of the models and analysing of the usefulness of the chosen one</w:t>
      </w:r>
      <w:bookmarkEnd w:id="11"/>
    </w:p>
    <w:p w14:paraId="14EFF9C3" w14:textId="77777777" w:rsidR="0010632E" w:rsidRPr="00AD57A4" w:rsidRDefault="00B739C2">
      <w:r w:rsidRPr="00AD57A4">
        <w:t>Global teams are the current trend followed by most multinational organisations and according to the report around 78% of the organised across the globe follow it. There are various benefits of having a global team inside an organisation as it helps in integrating diverse company culture which is associated with flexible organisational support and customer service management (</w:t>
      </w:r>
      <w:proofErr w:type="spellStart"/>
      <w:r w:rsidRPr="00AD57A4">
        <w:t>Mockaitis</w:t>
      </w:r>
      <w:proofErr w:type="spellEnd"/>
      <w:r w:rsidR="00AD57A4">
        <w:t xml:space="preserve"> </w:t>
      </w:r>
      <w:r w:rsidRPr="00AD57A4">
        <w:rPr>
          <w:i/>
        </w:rPr>
        <w:t xml:space="preserve">et al., </w:t>
      </w:r>
      <w:r w:rsidRPr="00AD57A4">
        <w:t xml:space="preserve">2018). Belbin's team role has effectively been selected for Next Plc as in comparison with other models, it is the only available framework that effectively defines each of the roles of the members. One of the most important advantages of the Belbin model is that it effectively engages all the employees within a particular setting and the changing roles would help the team to draw a collective effort in completing the task.  For example, Hackman's model only focuses on the characteristics of what an ideal team might possess rather than the responsibilities of the members which night create role confusion and ambiguities and is not applicable to the problem that Next Plc is currently facing (Burke </w:t>
      </w:r>
      <w:r w:rsidRPr="00AD57A4">
        <w:rPr>
          <w:i/>
        </w:rPr>
        <w:t>et al.,</w:t>
      </w:r>
      <w:r w:rsidRPr="00AD57A4">
        <w:t xml:space="preserve"> 2019). On the other hand, </w:t>
      </w:r>
      <w:proofErr w:type="spellStart"/>
      <w:r w:rsidRPr="00AD57A4">
        <w:t>Gersick's</w:t>
      </w:r>
      <w:proofErr w:type="spellEnd"/>
      <w:r w:rsidRPr="00AD57A4">
        <w:t xml:space="preserve"> model and Tuckman’s model are quite similar in nature, focusing on the evolution of a team whose implementation in real-life situations is quite contradictory. Besides, these two models do not provide ways of resolving conflicts thus, they cannot be implemented in Next Plc. </w:t>
      </w:r>
    </w:p>
    <w:p w14:paraId="554D5F84" w14:textId="77777777" w:rsidR="0010632E" w:rsidRPr="00AD57A4" w:rsidRDefault="00B739C2">
      <w:pPr>
        <w:pStyle w:val="Heading1"/>
      </w:pPr>
      <w:bookmarkStart w:id="12" w:name="_h4uk3zji71uf" w:colFirst="0" w:colLast="0"/>
      <w:bookmarkStart w:id="13" w:name="_Toc107265521"/>
      <w:bookmarkEnd w:id="12"/>
      <w:r w:rsidRPr="00AD57A4">
        <w:t>Conclusion and Recommendations</w:t>
      </w:r>
      <w:bookmarkEnd w:id="13"/>
    </w:p>
    <w:p w14:paraId="14563534" w14:textId="77777777" w:rsidR="0010632E" w:rsidRPr="00AD57A4" w:rsidRDefault="00B739C2">
      <w:r w:rsidRPr="00AD57A4">
        <w:t xml:space="preserve">In conclusion, the report has described four models of team development and assesses the importance of these frameworks to identify the most suitable one for solving the problems faced by Next Plc for launching a new product in the international market. Based on the discussion, the Belbin team role has been identified for the organisation as it is most advantageous depending on the multicultural merits of the framework. However, there are two suggestions for Next Plc for implementing the chosen framework. </w:t>
      </w:r>
    </w:p>
    <w:p w14:paraId="4A43D518" w14:textId="77777777" w:rsidR="0010632E" w:rsidRPr="00AD57A4" w:rsidRDefault="00B739C2">
      <w:pPr>
        <w:numPr>
          <w:ilvl w:val="0"/>
          <w:numId w:val="2"/>
        </w:numPr>
      </w:pPr>
      <w:r w:rsidRPr="00AD57A4">
        <w:t>As cultural bias is an affiliated concept in multinational organisations, the members must concentrate on three subjects which are cultural alterations, team development and personal development. Focusing on any one concept, the team in Next might lead the way for a subconscious cultural bias among the team members (</w:t>
      </w:r>
      <w:proofErr w:type="spellStart"/>
      <w:r w:rsidRPr="00AD57A4">
        <w:t>Aranzabal</w:t>
      </w:r>
      <w:proofErr w:type="spellEnd"/>
      <w:r w:rsidR="00AD57A4">
        <w:t xml:space="preserve"> </w:t>
      </w:r>
      <w:r w:rsidRPr="00AD57A4">
        <w:rPr>
          <w:i/>
        </w:rPr>
        <w:t xml:space="preserve">et al., </w:t>
      </w:r>
      <w:r w:rsidRPr="00AD57A4">
        <w:t xml:space="preserve">2022). </w:t>
      </w:r>
    </w:p>
    <w:p w14:paraId="2752E551" w14:textId="77777777" w:rsidR="0010632E" w:rsidRPr="00AD57A4" w:rsidRDefault="00B739C2">
      <w:pPr>
        <w:numPr>
          <w:ilvl w:val="0"/>
          <w:numId w:val="2"/>
        </w:numPr>
      </w:pPr>
      <w:r w:rsidRPr="00AD57A4">
        <w:t xml:space="preserve">As Belbin's model does not support any scopes for psychometric evaluation, the personalities of the members could not be justified. </w:t>
      </w:r>
      <w:r w:rsidR="0099755C" w:rsidRPr="00AD57A4">
        <w:t>Thus,</w:t>
      </w:r>
      <w:r w:rsidRPr="00AD57A4">
        <w:t xml:space="preserve"> the members of the team within the organisation must try to establish a personal connection while the organisational authority might involve some workshops to create an interpersonal understanding of the team members (Flores Parra </w:t>
      </w:r>
      <w:r w:rsidRPr="00AD57A4">
        <w:rPr>
          <w:i/>
        </w:rPr>
        <w:t xml:space="preserve">et al., </w:t>
      </w:r>
      <w:r w:rsidRPr="00AD57A4">
        <w:t xml:space="preserve">2018). </w:t>
      </w:r>
    </w:p>
    <w:p w14:paraId="323427F9" w14:textId="77777777" w:rsidR="0010632E" w:rsidRPr="00AD57A4" w:rsidRDefault="00B739C2">
      <w:r w:rsidRPr="00AD57A4">
        <w:br w:type="page"/>
      </w:r>
    </w:p>
    <w:p w14:paraId="15EE433E" w14:textId="77777777" w:rsidR="0099755C" w:rsidRPr="00AD57A4" w:rsidRDefault="00B739C2" w:rsidP="00AD57A4">
      <w:pPr>
        <w:pStyle w:val="Heading1"/>
      </w:pPr>
      <w:bookmarkStart w:id="14" w:name="_Toc107265522"/>
      <w:r w:rsidRPr="00AD57A4">
        <w:t>References</w:t>
      </w:r>
      <w:bookmarkEnd w:id="14"/>
    </w:p>
    <w:p w14:paraId="70965572" w14:textId="77777777" w:rsidR="0099755C" w:rsidRPr="00AD57A4" w:rsidRDefault="0099755C">
      <w:pPr>
        <w:rPr>
          <w:color w:val="222222"/>
          <w:highlight w:val="white"/>
        </w:rPr>
      </w:pPr>
      <w:r w:rsidRPr="00AD57A4">
        <w:rPr>
          <w:color w:val="222222"/>
          <w:highlight w:val="white"/>
        </w:rPr>
        <w:t xml:space="preserve">Amoroso, D.L., Lim, R.A. and Santamaria, J.G.O., 2021. Business model innovation: A study of empowering leadership. </w:t>
      </w:r>
      <w:r w:rsidRPr="00AD57A4">
        <w:rPr>
          <w:i/>
          <w:color w:val="222222"/>
          <w:highlight w:val="white"/>
        </w:rPr>
        <w:t>Creativity and Innovation Management</w:t>
      </w:r>
      <w:r w:rsidRPr="00AD57A4">
        <w:rPr>
          <w:color w:val="222222"/>
          <w:highlight w:val="white"/>
        </w:rPr>
        <w:t xml:space="preserve">, </w:t>
      </w:r>
      <w:r w:rsidRPr="00AD57A4">
        <w:rPr>
          <w:i/>
          <w:color w:val="222222"/>
          <w:highlight w:val="white"/>
        </w:rPr>
        <w:t>30</w:t>
      </w:r>
      <w:r w:rsidRPr="00AD57A4">
        <w:rPr>
          <w:color w:val="222222"/>
          <w:highlight w:val="white"/>
        </w:rPr>
        <w:t>(2), pp.286-302.</w:t>
      </w:r>
    </w:p>
    <w:p w14:paraId="5258F1E5" w14:textId="77777777" w:rsidR="0099755C" w:rsidRPr="00AD57A4" w:rsidRDefault="0099755C">
      <w:pPr>
        <w:rPr>
          <w:color w:val="222222"/>
          <w:highlight w:val="white"/>
        </w:rPr>
      </w:pPr>
      <w:proofErr w:type="spellStart"/>
      <w:r w:rsidRPr="00AD57A4">
        <w:rPr>
          <w:color w:val="222222"/>
          <w:highlight w:val="white"/>
        </w:rPr>
        <w:t>Aranzabal</w:t>
      </w:r>
      <w:proofErr w:type="spellEnd"/>
      <w:r w:rsidRPr="00AD57A4">
        <w:rPr>
          <w:color w:val="222222"/>
          <w:highlight w:val="white"/>
        </w:rPr>
        <w:t xml:space="preserve">, A., </w:t>
      </w:r>
      <w:proofErr w:type="spellStart"/>
      <w:r w:rsidRPr="00AD57A4">
        <w:rPr>
          <w:color w:val="222222"/>
          <w:highlight w:val="white"/>
        </w:rPr>
        <w:t>Epelde</w:t>
      </w:r>
      <w:proofErr w:type="spellEnd"/>
      <w:r w:rsidRPr="00AD57A4">
        <w:rPr>
          <w:color w:val="222222"/>
          <w:highlight w:val="white"/>
        </w:rPr>
        <w:t xml:space="preserve">, E. and </w:t>
      </w:r>
      <w:proofErr w:type="spellStart"/>
      <w:r w:rsidRPr="00AD57A4">
        <w:rPr>
          <w:color w:val="222222"/>
          <w:highlight w:val="white"/>
        </w:rPr>
        <w:t>Artetxe</w:t>
      </w:r>
      <w:proofErr w:type="spellEnd"/>
      <w:r w:rsidRPr="00AD57A4">
        <w:rPr>
          <w:color w:val="222222"/>
          <w:highlight w:val="white"/>
        </w:rPr>
        <w:t xml:space="preserve">, M., 2022. Team formation on the basis of Belbin’s roles to enhance students’ performance in project based learning. </w:t>
      </w:r>
      <w:r w:rsidRPr="00AD57A4">
        <w:rPr>
          <w:i/>
          <w:color w:val="222222"/>
          <w:highlight w:val="white"/>
        </w:rPr>
        <w:t>Education for Chemical Engineers</w:t>
      </w:r>
      <w:r w:rsidRPr="00AD57A4">
        <w:rPr>
          <w:color w:val="222222"/>
          <w:highlight w:val="white"/>
        </w:rPr>
        <w:t xml:space="preserve">, </w:t>
      </w:r>
      <w:r w:rsidRPr="00AD57A4">
        <w:rPr>
          <w:i/>
          <w:color w:val="222222"/>
          <w:highlight w:val="white"/>
        </w:rPr>
        <w:t>38</w:t>
      </w:r>
      <w:r w:rsidRPr="00AD57A4">
        <w:rPr>
          <w:color w:val="222222"/>
          <w:highlight w:val="white"/>
        </w:rPr>
        <w:t>, pp.22-37.</w:t>
      </w:r>
    </w:p>
    <w:p w14:paraId="3944C538" w14:textId="77777777" w:rsidR="0099755C" w:rsidRPr="00AD57A4" w:rsidRDefault="0099755C">
      <w:pPr>
        <w:spacing w:before="240" w:after="240"/>
        <w:rPr>
          <w:highlight w:val="white"/>
        </w:rPr>
      </w:pPr>
      <w:r w:rsidRPr="00AD57A4">
        <w:rPr>
          <w:highlight w:val="white"/>
        </w:rPr>
        <w:t xml:space="preserve">Black, S., Gardner, D.G., Pierce, J.L. and Steers, R., 2019. Team Development Over Time. </w:t>
      </w:r>
      <w:r w:rsidRPr="00AD57A4">
        <w:rPr>
          <w:i/>
          <w:highlight w:val="white"/>
        </w:rPr>
        <w:t xml:space="preserve">Organizational </w:t>
      </w:r>
      <w:proofErr w:type="spellStart"/>
      <w:r w:rsidRPr="00AD57A4">
        <w:rPr>
          <w:i/>
          <w:highlight w:val="white"/>
        </w:rPr>
        <w:t>Behavior</w:t>
      </w:r>
      <w:proofErr w:type="spellEnd"/>
      <w:r w:rsidRPr="00AD57A4">
        <w:rPr>
          <w:highlight w:val="white"/>
        </w:rPr>
        <w:t>.</w:t>
      </w:r>
    </w:p>
    <w:p w14:paraId="1E4EC5D2" w14:textId="77777777" w:rsidR="0099755C" w:rsidRPr="00AD57A4" w:rsidRDefault="0099755C">
      <w:pPr>
        <w:rPr>
          <w:color w:val="222222"/>
          <w:highlight w:val="white"/>
        </w:rPr>
      </w:pPr>
      <w:r w:rsidRPr="00AD57A4">
        <w:rPr>
          <w:color w:val="222222"/>
          <w:highlight w:val="white"/>
        </w:rPr>
        <w:t xml:space="preserve">Burke, C.S., </w:t>
      </w:r>
      <w:proofErr w:type="spellStart"/>
      <w:r w:rsidRPr="00AD57A4">
        <w:rPr>
          <w:color w:val="222222"/>
          <w:highlight w:val="white"/>
        </w:rPr>
        <w:t>Georganta</w:t>
      </w:r>
      <w:proofErr w:type="spellEnd"/>
      <w:r w:rsidRPr="00AD57A4">
        <w:rPr>
          <w:color w:val="222222"/>
          <w:highlight w:val="white"/>
        </w:rPr>
        <w:t xml:space="preserve">, E. and Marlow, S., 2019. A bottom up perspective to understanding the dynamics of team roles in mission critical teams. </w:t>
      </w:r>
      <w:r w:rsidRPr="00AD57A4">
        <w:rPr>
          <w:i/>
          <w:color w:val="222222"/>
          <w:highlight w:val="white"/>
        </w:rPr>
        <w:t>Frontiers in Psychology</w:t>
      </w:r>
      <w:r w:rsidRPr="00AD57A4">
        <w:rPr>
          <w:color w:val="222222"/>
          <w:highlight w:val="white"/>
        </w:rPr>
        <w:t xml:space="preserve">, </w:t>
      </w:r>
      <w:r w:rsidRPr="00AD57A4">
        <w:rPr>
          <w:i/>
          <w:color w:val="222222"/>
          <w:highlight w:val="white"/>
        </w:rPr>
        <w:t>10</w:t>
      </w:r>
      <w:r w:rsidRPr="00AD57A4">
        <w:rPr>
          <w:color w:val="222222"/>
          <w:highlight w:val="white"/>
        </w:rPr>
        <w:t>, p.1322.</w:t>
      </w:r>
    </w:p>
    <w:p w14:paraId="4F07BFE9" w14:textId="77777777" w:rsidR="0099755C" w:rsidRPr="00AD57A4" w:rsidRDefault="0099755C">
      <w:pPr>
        <w:spacing w:before="240" w:after="240"/>
        <w:rPr>
          <w:highlight w:val="white"/>
        </w:rPr>
      </w:pPr>
      <w:r w:rsidRPr="00AD57A4">
        <w:rPr>
          <w:highlight w:val="white"/>
        </w:rPr>
        <w:t xml:space="preserve">Cavanaugh, K.J., Logan, J.M., </w:t>
      </w:r>
      <w:proofErr w:type="spellStart"/>
      <w:r w:rsidRPr="00AD57A4">
        <w:rPr>
          <w:highlight w:val="white"/>
        </w:rPr>
        <w:t>Zajac</w:t>
      </w:r>
      <w:proofErr w:type="spellEnd"/>
      <w:r w:rsidRPr="00AD57A4">
        <w:rPr>
          <w:highlight w:val="white"/>
        </w:rPr>
        <w:t xml:space="preserve">, S.A. and Holladay, C.L., 2021. Core conditions of team effectiveness: Development of a survey measuring Hackman’s framework. </w:t>
      </w:r>
      <w:r w:rsidRPr="00AD57A4">
        <w:rPr>
          <w:i/>
          <w:highlight w:val="white"/>
        </w:rPr>
        <w:t xml:space="preserve">Journal of </w:t>
      </w:r>
      <w:proofErr w:type="spellStart"/>
      <w:r w:rsidRPr="00AD57A4">
        <w:rPr>
          <w:i/>
          <w:highlight w:val="white"/>
        </w:rPr>
        <w:t>Interprofessional</w:t>
      </w:r>
      <w:proofErr w:type="spellEnd"/>
      <w:r w:rsidRPr="00AD57A4">
        <w:rPr>
          <w:i/>
          <w:highlight w:val="white"/>
        </w:rPr>
        <w:t xml:space="preserve"> Care</w:t>
      </w:r>
      <w:r w:rsidRPr="00AD57A4">
        <w:rPr>
          <w:highlight w:val="white"/>
        </w:rPr>
        <w:t xml:space="preserve">, </w:t>
      </w:r>
      <w:r w:rsidRPr="00AD57A4">
        <w:rPr>
          <w:i/>
          <w:highlight w:val="white"/>
        </w:rPr>
        <w:t>35</w:t>
      </w:r>
      <w:r w:rsidRPr="00AD57A4">
        <w:rPr>
          <w:highlight w:val="white"/>
        </w:rPr>
        <w:t>(6), pp.914-919.</w:t>
      </w:r>
    </w:p>
    <w:p w14:paraId="775A3771" w14:textId="77777777" w:rsidR="0099755C" w:rsidRPr="00AD57A4" w:rsidRDefault="0099755C">
      <w:pPr>
        <w:spacing w:before="240" w:after="240"/>
      </w:pPr>
      <w:proofErr w:type="spellStart"/>
      <w:r w:rsidRPr="00AD57A4">
        <w:rPr>
          <w:highlight w:val="white"/>
        </w:rPr>
        <w:t>Driskell</w:t>
      </w:r>
      <w:proofErr w:type="spellEnd"/>
      <w:r w:rsidRPr="00AD57A4">
        <w:rPr>
          <w:highlight w:val="white"/>
        </w:rPr>
        <w:t xml:space="preserve">, J.E., Salas, E. and </w:t>
      </w:r>
      <w:proofErr w:type="spellStart"/>
      <w:r w:rsidRPr="00AD57A4">
        <w:rPr>
          <w:highlight w:val="white"/>
        </w:rPr>
        <w:t>Driskell</w:t>
      </w:r>
      <w:proofErr w:type="spellEnd"/>
      <w:r w:rsidRPr="00AD57A4">
        <w:rPr>
          <w:highlight w:val="white"/>
        </w:rPr>
        <w:t xml:space="preserve">, T., 2018. Foundations of teamwork and collaboration. </w:t>
      </w:r>
      <w:r w:rsidRPr="00AD57A4">
        <w:rPr>
          <w:i/>
        </w:rPr>
        <w:t>American Psychologist</w:t>
      </w:r>
      <w:r w:rsidRPr="00AD57A4">
        <w:t xml:space="preserve">, </w:t>
      </w:r>
      <w:r w:rsidRPr="00AD57A4">
        <w:rPr>
          <w:i/>
        </w:rPr>
        <w:t>73</w:t>
      </w:r>
      <w:r w:rsidRPr="00AD57A4">
        <w:t>(4), p.334.</w:t>
      </w:r>
    </w:p>
    <w:p w14:paraId="5B0DD62C" w14:textId="77777777" w:rsidR="0099755C" w:rsidRPr="00AD57A4" w:rsidRDefault="0099755C">
      <w:pPr>
        <w:rPr>
          <w:color w:val="222222"/>
          <w:highlight w:val="white"/>
        </w:rPr>
      </w:pPr>
      <w:r w:rsidRPr="00AD57A4">
        <w:rPr>
          <w:color w:val="222222"/>
          <w:highlight w:val="white"/>
        </w:rPr>
        <w:t xml:space="preserve">Flores-Parra, J.M., </w:t>
      </w:r>
      <w:proofErr w:type="spellStart"/>
      <w:r w:rsidRPr="00AD57A4">
        <w:rPr>
          <w:color w:val="222222"/>
          <w:highlight w:val="white"/>
        </w:rPr>
        <w:t>Castañón-Puga</w:t>
      </w:r>
      <w:proofErr w:type="spellEnd"/>
      <w:r w:rsidRPr="00AD57A4">
        <w:rPr>
          <w:color w:val="222222"/>
          <w:highlight w:val="white"/>
        </w:rPr>
        <w:t xml:space="preserve">, M., Evans, R.D., Rosales-Cisneros, R. and </w:t>
      </w:r>
      <w:proofErr w:type="spellStart"/>
      <w:r w:rsidRPr="00AD57A4">
        <w:rPr>
          <w:color w:val="222222"/>
          <w:highlight w:val="white"/>
        </w:rPr>
        <w:t>Gaxiola</w:t>
      </w:r>
      <w:proofErr w:type="spellEnd"/>
      <w:r w:rsidRPr="00AD57A4">
        <w:rPr>
          <w:color w:val="222222"/>
          <w:highlight w:val="white"/>
        </w:rPr>
        <w:t xml:space="preserve">-Pacheco, C., 2018, June. Towards team formation using </w:t>
      </w:r>
      <w:proofErr w:type="spellStart"/>
      <w:r w:rsidRPr="00AD57A4">
        <w:rPr>
          <w:color w:val="222222"/>
          <w:highlight w:val="white"/>
        </w:rPr>
        <w:t>belbin</w:t>
      </w:r>
      <w:proofErr w:type="spellEnd"/>
      <w:r w:rsidRPr="00AD57A4">
        <w:rPr>
          <w:color w:val="222222"/>
          <w:highlight w:val="white"/>
        </w:rPr>
        <w:t xml:space="preserve"> role types and a social networks analysis approach. In </w:t>
      </w:r>
      <w:r w:rsidRPr="00AD57A4">
        <w:rPr>
          <w:i/>
          <w:color w:val="222222"/>
          <w:highlight w:val="white"/>
        </w:rPr>
        <w:t>2018 IEEE Technology and Engineering Management Conference (TEMSCON)</w:t>
      </w:r>
      <w:r w:rsidRPr="00AD57A4">
        <w:rPr>
          <w:color w:val="222222"/>
          <w:highlight w:val="white"/>
        </w:rPr>
        <w:t xml:space="preserve"> (pp. 1-6). IEEE.</w:t>
      </w:r>
    </w:p>
    <w:p w14:paraId="3CDE3405" w14:textId="77777777" w:rsidR="0099755C" w:rsidRPr="00AD57A4" w:rsidRDefault="0099755C">
      <w:pPr>
        <w:spacing w:before="240" w:after="240"/>
        <w:rPr>
          <w:highlight w:val="white"/>
        </w:rPr>
      </w:pPr>
      <w:proofErr w:type="spellStart"/>
      <w:r w:rsidRPr="00AD57A4">
        <w:rPr>
          <w:highlight w:val="white"/>
        </w:rPr>
        <w:t>Kerrissey</w:t>
      </w:r>
      <w:proofErr w:type="spellEnd"/>
      <w:r w:rsidRPr="00AD57A4">
        <w:rPr>
          <w:highlight w:val="white"/>
        </w:rPr>
        <w:t xml:space="preserve">, M.J., Mayo, A.T. and Edmondson, A.C., 2021. Joint problem-solving orientation in fluid cross-boundary teams. </w:t>
      </w:r>
      <w:r w:rsidRPr="00AD57A4">
        <w:rPr>
          <w:i/>
          <w:highlight w:val="white"/>
        </w:rPr>
        <w:t>Academy of Management Discoveries</w:t>
      </w:r>
      <w:r w:rsidRPr="00AD57A4">
        <w:rPr>
          <w:highlight w:val="white"/>
        </w:rPr>
        <w:t xml:space="preserve">, </w:t>
      </w:r>
      <w:r w:rsidRPr="00AD57A4">
        <w:rPr>
          <w:i/>
          <w:highlight w:val="white"/>
        </w:rPr>
        <w:t>7</w:t>
      </w:r>
      <w:r w:rsidRPr="00AD57A4">
        <w:rPr>
          <w:highlight w:val="white"/>
        </w:rPr>
        <w:t>(3), pp.381-405.</w:t>
      </w:r>
    </w:p>
    <w:p w14:paraId="337E7C15" w14:textId="77777777" w:rsidR="0099755C" w:rsidRPr="00AD57A4" w:rsidRDefault="0099755C">
      <w:pPr>
        <w:rPr>
          <w:color w:val="222222"/>
          <w:highlight w:val="white"/>
        </w:rPr>
      </w:pPr>
      <w:r w:rsidRPr="00AD57A4">
        <w:rPr>
          <w:color w:val="222222"/>
          <w:highlight w:val="white"/>
        </w:rPr>
        <w:t xml:space="preserve">Lynch, D.S., Lynch, M.J. and Clemens, C.M., 2019. Belbin team roles. In </w:t>
      </w:r>
      <w:r w:rsidRPr="00AD57A4">
        <w:rPr>
          <w:i/>
          <w:color w:val="222222"/>
          <w:highlight w:val="white"/>
        </w:rPr>
        <w:t>The handbook of communication training: a best practices framework for assessing and developing competence</w:t>
      </w:r>
      <w:r w:rsidRPr="00AD57A4">
        <w:rPr>
          <w:color w:val="222222"/>
          <w:highlight w:val="white"/>
        </w:rPr>
        <w:t>. Routledge.</w:t>
      </w:r>
    </w:p>
    <w:p w14:paraId="166B0A6C" w14:textId="77777777" w:rsidR="0099755C" w:rsidRPr="00AD57A4" w:rsidRDefault="0099755C">
      <w:pPr>
        <w:rPr>
          <w:color w:val="222222"/>
          <w:highlight w:val="white"/>
        </w:rPr>
      </w:pPr>
      <w:proofErr w:type="spellStart"/>
      <w:r w:rsidRPr="00AD57A4">
        <w:rPr>
          <w:color w:val="222222"/>
          <w:highlight w:val="white"/>
        </w:rPr>
        <w:t>Mockaitis</w:t>
      </w:r>
      <w:proofErr w:type="spellEnd"/>
      <w:r w:rsidRPr="00AD57A4">
        <w:rPr>
          <w:color w:val="222222"/>
          <w:highlight w:val="white"/>
        </w:rPr>
        <w:t xml:space="preserve">, A.I., Zander, L. and De </w:t>
      </w:r>
      <w:proofErr w:type="spellStart"/>
      <w:r w:rsidRPr="00AD57A4">
        <w:rPr>
          <w:color w:val="222222"/>
          <w:highlight w:val="white"/>
        </w:rPr>
        <w:t>Cieri</w:t>
      </w:r>
      <w:proofErr w:type="spellEnd"/>
      <w:r w:rsidRPr="00AD57A4">
        <w:rPr>
          <w:color w:val="222222"/>
          <w:highlight w:val="white"/>
        </w:rPr>
        <w:t xml:space="preserve">, H., 2018. The benefits of global teams for international organizations: HR implications. </w:t>
      </w:r>
      <w:r w:rsidRPr="00AD57A4">
        <w:rPr>
          <w:i/>
          <w:color w:val="222222"/>
          <w:highlight w:val="white"/>
        </w:rPr>
        <w:t>The International Journal of Human Resource Management</w:t>
      </w:r>
      <w:r w:rsidRPr="00AD57A4">
        <w:rPr>
          <w:color w:val="222222"/>
          <w:highlight w:val="white"/>
        </w:rPr>
        <w:t xml:space="preserve">, </w:t>
      </w:r>
      <w:r w:rsidRPr="00AD57A4">
        <w:rPr>
          <w:i/>
          <w:color w:val="222222"/>
          <w:highlight w:val="white"/>
        </w:rPr>
        <w:t>29</w:t>
      </w:r>
      <w:r w:rsidRPr="00AD57A4">
        <w:rPr>
          <w:color w:val="222222"/>
          <w:highlight w:val="white"/>
        </w:rPr>
        <w:t>(14), pp.2137-2158.</w:t>
      </w:r>
    </w:p>
    <w:p w14:paraId="237B8E14" w14:textId="77777777" w:rsidR="0099755C" w:rsidRPr="00AD57A4" w:rsidRDefault="0099755C">
      <w:pPr>
        <w:spacing w:before="240" w:after="240"/>
      </w:pPr>
      <w:r w:rsidRPr="00AD57A4">
        <w:rPr>
          <w:highlight w:val="white"/>
        </w:rPr>
        <w:t xml:space="preserve">Next.co.uk. 2022. </w:t>
      </w:r>
      <w:r w:rsidRPr="00AD57A4">
        <w:rPr>
          <w:i/>
        </w:rPr>
        <w:t>Next Official Site: Online Fashion, Kids Clothes &amp; Homeware</w:t>
      </w:r>
      <w:r w:rsidRPr="00AD57A4">
        <w:t>. [online] Next.co.uk. Available at: &lt;https://www.next.co.uk/&gt; [Accessed 27 June 2022].</w:t>
      </w:r>
    </w:p>
    <w:p w14:paraId="56065B9F" w14:textId="77777777" w:rsidR="0099755C" w:rsidRPr="00AD57A4" w:rsidRDefault="0099755C">
      <w:pPr>
        <w:spacing w:before="240" w:after="240"/>
      </w:pPr>
      <w:r w:rsidRPr="00AD57A4">
        <w:rPr>
          <w:highlight w:val="white"/>
        </w:rPr>
        <w:t xml:space="preserve">Salas, E., Reyes, D.L. and McDaniel, S.H., 2018. The science of teamwork: Progress, reflections, and the road ahead. </w:t>
      </w:r>
      <w:r w:rsidRPr="00AD57A4">
        <w:rPr>
          <w:i/>
        </w:rPr>
        <w:t>American Psychologist</w:t>
      </w:r>
      <w:r w:rsidRPr="00AD57A4">
        <w:t xml:space="preserve">, </w:t>
      </w:r>
      <w:r w:rsidRPr="00AD57A4">
        <w:rPr>
          <w:i/>
        </w:rPr>
        <w:t>73</w:t>
      </w:r>
      <w:r w:rsidRPr="00AD57A4">
        <w:t>(4), p.593.</w:t>
      </w:r>
    </w:p>
    <w:p w14:paraId="4CF5D21B" w14:textId="77777777" w:rsidR="0099755C" w:rsidRPr="00AD57A4" w:rsidRDefault="0099755C">
      <w:pPr>
        <w:spacing w:before="240" w:after="240"/>
      </w:pPr>
      <w:r w:rsidRPr="00AD57A4">
        <w:rPr>
          <w:highlight w:val="white"/>
        </w:rPr>
        <w:t xml:space="preserve">Scholl, W., 2018. Effective teamwork—A theoretical model and a test in the field. In </w:t>
      </w:r>
      <w:r w:rsidRPr="00AD57A4">
        <w:rPr>
          <w:i/>
        </w:rPr>
        <w:t xml:space="preserve">Understanding group </w:t>
      </w:r>
      <w:proofErr w:type="spellStart"/>
      <w:r w:rsidRPr="00AD57A4">
        <w:rPr>
          <w:i/>
        </w:rPr>
        <w:t>behavior</w:t>
      </w:r>
      <w:proofErr w:type="spellEnd"/>
      <w:r w:rsidRPr="00AD57A4">
        <w:t xml:space="preserve"> (pp. 127-146). Psychology Press.</w:t>
      </w:r>
    </w:p>
    <w:p w14:paraId="0D8A2C81" w14:textId="77777777" w:rsidR="0099755C" w:rsidRPr="00AD57A4" w:rsidRDefault="0099755C">
      <w:pPr>
        <w:spacing w:before="240" w:after="240"/>
        <w:rPr>
          <w:highlight w:val="white"/>
        </w:rPr>
      </w:pPr>
      <w:proofErr w:type="spellStart"/>
      <w:r w:rsidRPr="00AD57A4">
        <w:rPr>
          <w:highlight w:val="white"/>
        </w:rPr>
        <w:t>Serenhov</w:t>
      </w:r>
      <w:proofErr w:type="spellEnd"/>
      <w:r w:rsidRPr="00AD57A4">
        <w:rPr>
          <w:highlight w:val="white"/>
        </w:rPr>
        <w:t xml:space="preserve">, O. and </w:t>
      </w:r>
      <w:proofErr w:type="spellStart"/>
      <w:r w:rsidRPr="00AD57A4">
        <w:rPr>
          <w:highlight w:val="white"/>
        </w:rPr>
        <w:t>KalderaHolluPathiranage</w:t>
      </w:r>
      <w:proofErr w:type="spellEnd"/>
      <w:r w:rsidRPr="00AD57A4">
        <w:rPr>
          <w:highlight w:val="white"/>
        </w:rPr>
        <w:t>, P.P., 2021. Team Development in Global Virtual Teams: Application of Tuckman’s Team Development model.</w:t>
      </w:r>
    </w:p>
    <w:p w14:paraId="08DA0A69" w14:textId="77777777" w:rsidR="0010632E" w:rsidRPr="00AD57A4" w:rsidRDefault="0010632E">
      <w:pPr>
        <w:rPr>
          <w:color w:val="222222"/>
          <w:highlight w:val="white"/>
        </w:rPr>
      </w:pPr>
    </w:p>
    <w:sectPr w:rsidR="0010632E" w:rsidRPr="00AD57A4" w:rsidSect="00412672">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F08F9" w14:textId="77777777" w:rsidR="003142E7" w:rsidRDefault="003142E7" w:rsidP="0099755C">
      <w:pPr>
        <w:spacing w:line="240" w:lineRule="auto"/>
      </w:pPr>
      <w:r>
        <w:separator/>
      </w:r>
    </w:p>
  </w:endnote>
  <w:endnote w:type="continuationSeparator" w:id="0">
    <w:p w14:paraId="359F1851" w14:textId="77777777" w:rsidR="003142E7" w:rsidRDefault="003142E7" w:rsidP="009975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altName w:val="Arial"/>
    <w:panose1 w:val="02040503050406030204"/>
    <w:charset w:val="00"/>
    <w:family w:val="roman"/>
    <w:pitch w:val="variable"/>
    <w:sig w:usb0="00000001"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5219301"/>
      <w:docPartObj>
        <w:docPartGallery w:val="Page Numbers (Bottom of Page)"/>
        <w:docPartUnique/>
      </w:docPartObj>
    </w:sdtPr>
    <w:sdtEndPr>
      <w:rPr>
        <w:noProof/>
      </w:rPr>
    </w:sdtEndPr>
    <w:sdtContent>
      <w:p w14:paraId="1BAECDAB" w14:textId="77777777" w:rsidR="0099755C" w:rsidRDefault="00412672">
        <w:pPr>
          <w:pStyle w:val="Footer"/>
          <w:jc w:val="right"/>
        </w:pPr>
        <w:r>
          <w:fldChar w:fldCharType="begin"/>
        </w:r>
        <w:r w:rsidR="0099755C">
          <w:instrText xml:space="preserve"> PAGE   \* MERGEFORMAT </w:instrText>
        </w:r>
        <w:r>
          <w:fldChar w:fldCharType="separate"/>
        </w:r>
        <w:r w:rsidR="00AD57A4">
          <w:rPr>
            <w:noProof/>
          </w:rPr>
          <w:t>1</w:t>
        </w:r>
        <w:r>
          <w:rPr>
            <w:noProof/>
          </w:rPr>
          <w:fldChar w:fldCharType="end"/>
        </w:r>
      </w:p>
    </w:sdtContent>
  </w:sdt>
  <w:p w14:paraId="1C14D105" w14:textId="77777777" w:rsidR="0099755C" w:rsidRDefault="009975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E24CE" w14:textId="77777777" w:rsidR="003142E7" w:rsidRDefault="003142E7" w:rsidP="0099755C">
      <w:pPr>
        <w:spacing w:line="240" w:lineRule="auto"/>
      </w:pPr>
      <w:r>
        <w:separator/>
      </w:r>
    </w:p>
  </w:footnote>
  <w:footnote w:type="continuationSeparator" w:id="0">
    <w:p w14:paraId="08ADA9BA" w14:textId="77777777" w:rsidR="003142E7" w:rsidRDefault="003142E7" w:rsidP="009975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566CD"/>
    <w:multiLevelType w:val="multilevel"/>
    <w:tmpl w:val="2C3C78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B3C69AC"/>
    <w:multiLevelType w:val="multilevel"/>
    <w:tmpl w:val="658283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5844730">
    <w:abstractNumId w:val="0"/>
  </w:num>
  <w:num w:numId="2" w16cid:durableId="12242904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32E"/>
    <w:rsid w:val="00015482"/>
    <w:rsid w:val="0010632E"/>
    <w:rsid w:val="003142E7"/>
    <w:rsid w:val="00412672"/>
    <w:rsid w:val="005B67C7"/>
    <w:rsid w:val="007B178D"/>
    <w:rsid w:val="00933771"/>
    <w:rsid w:val="0099755C"/>
    <w:rsid w:val="00AD57A4"/>
    <w:rsid w:val="00B739C2"/>
    <w:rsid w:val="00E93693"/>
    <w:rsid w:val="00EC4BA5"/>
    <w:rsid w:val="00F84E8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28961"/>
  <w15:docId w15:val="{E133ED80-2A7B-CB4D-953C-4915D538D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672"/>
  </w:style>
  <w:style w:type="paragraph" w:styleId="Heading1">
    <w:name w:val="heading 1"/>
    <w:basedOn w:val="Normal"/>
    <w:next w:val="Normal"/>
    <w:uiPriority w:val="9"/>
    <w:qFormat/>
    <w:rsid w:val="00412672"/>
    <w:pPr>
      <w:keepNext/>
      <w:keepLines/>
      <w:outlineLvl w:val="0"/>
    </w:pPr>
    <w:rPr>
      <w:b/>
      <w:sz w:val="32"/>
      <w:szCs w:val="32"/>
    </w:rPr>
  </w:style>
  <w:style w:type="paragraph" w:styleId="Heading2">
    <w:name w:val="heading 2"/>
    <w:basedOn w:val="Normal"/>
    <w:next w:val="Normal"/>
    <w:uiPriority w:val="9"/>
    <w:unhideWhenUsed/>
    <w:qFormat/>
    <w:rsid w:val="00412672"/>
    <w:pPr>
      <w:keepNext/>
      <w:keepLines/>
      <w:outlineLvl w:val="1"/>
    </w:pPr>
    <w:rPr>
      <w:b/>
      <w:sz w:val="28"/>
      <w:szCs w:val="28"/>
    </w:rPr>
  </w:style>
  <w:style w:type="paragraph" w:styleId="Heading3">
    <w:name w:val="heading 3"/>
    <w:basedOn w:val="Normal"/>
    <w:next w:val="Normal"/>
    <w:uiPriority w:val="9"/>
    <w:semiHidden/>
    <w:unhideWhenUsed/>
    <w:qFormat/>
    <w:rsid w:val="00412672"/>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412672"/>
    <w:pPr>
      <w:keepNext/>
      <w:keepLines/>
      <w:spacing w:before="280" w:after="80"/>
      <w:outlineLvl w:val="3"/>
    </w:pPr>
    <w:rPr>
      <w:color w:val="666666"/>
    </w:rPr>
  </w:style>
  <w:style w:type="paragraph" w:styleId="Heading5">
    <w:name w:val="heading 5"/>
    <w:basedOn w:val="Normal"/>
    <w:next w:val="Normal"/>
    <w:uiPriority w:val="9"/>
    <w:semiHidden/>
    <w:unhideWhenUsed/>
    <w:qFormat/>
    <w:rsid w:val="00412672"/>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41267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12672"/>
    <w:pPr>
      <w:keepNext/>
      <w:keepLines/>
      <w:spacing w:after="60"/>
    </w:pPr>
    <w:rPr>
      <w:sz w:val="52"/>
      <w:szCs w:val="52"/>
    </w:rPr>
  </w:style>
  <w:style w:type="paragraph" w:styleId="Subtitle">
    <w:name w:val="Subtitle"/>
    <w:basedOn w:val="Normal"/>
    <w:next w:val="Normal"/>
    <w:uiPriority w:val="11"/>
    <w:qFormat/>
    <w:rsid w:val="00412672"/>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9755C"/>
    <w:pPr>
      <w:tabs>
        <w:tab w:val="center" w:pos="4513"/>
        <w:tab w:val="right" w:pos="9026"/>
      </w:tabs>
      <w:spacing w:line="240" w:lineRule="auto"/>
    </w:pPr>
  </w:style>
  <w:style w:type="character" w:customStyle="1" w:styleId="HeaderChar">
    <w:name w:val="Header Char"/>
    <w:basedOn w:val="DefaultParagraphFont"/>
    <w:link w:val="Header"/>
    <w:uiPriority w:val="99"/>
    <w:rsid w:val="0099755C"/>
  </w:style>
  <w:style w:type="paragraph" w:styleId="Footer">
    <w:name w:val="footer"/>
    <w:basedOn w:val="Normal"/>
    <w:link w:val="FooterChar"/>
    <w:uiPriority w:val="99"/>
    <w:unhideWhenUsed/>
    <w:rsid w:val="0099755C"/>
    <w:pPr>
      <w:tabs>
        <w:tab w:val="center" w:pos="4513"/>
        <w:tab w:val="right" w:pos="9026"/>
      </w:tabs>
      <w:spacing w:line="240" w:lineRule="auto"/>
    </w:pPr>
  </w:style>
  <w:style w:type="character" w:customStyle="1" w:styleId="FooterChar">
    <w:name w:val="Footer Char"/>
    <w:basedOn w:val="DefaultParagraphFont"/>
    <w:link w:val="Footer"/>
    <w:uiPriority w:val="99"/>
    <w:rsid w:val="0099755C"/>
  </w:style>
  <w:style w:type="paragraph" w:styleId="TOCHeading">
    <w:name w:val="TOC Heading"/>
    <w:basedOn w:val="Heading1"/>
    <w:next w:val="Normal"/>
    <w:uiPriority w:val="39"/>
    <w:unhideWhenUsed/>
    <w:qFormat/>
    <w:rsid w:val="0099755C"/>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99755C"/>
    <w:pPr>
      <w:spacing w:after="100"/>
    </w:pPr>
  </w:style>
  <w:style w:type="paragraph" w:styleId="TOC2">
    <w:name w:val="toc 2"/>
    <w:basedOn w:val="Normal"/>
    <w:next w:val="Normal"/>
    <w:autoRedefine/>
    <w:uiPriority w:val="39"/>
    <w:unhideWhenUsed/>
    <w:rsid w:val="0099755C"/>
    <w:pPr>
      <w:spacing w:after="100"/>
      <w:ind w:left="240"/>
    </w:pPr>
  </w:style>
  <w:style w:type="character" w:styleId="Hyperlink">
    <w:name w:val="Hyperlink"/>
    <w:basedOn w:val="DefaultParagraphFont"/>
    <w:uiPriority w:val="99"/>
    <w:unhideWhenUsed/>
    <w:rsid w:val="0099755C"/>
    <w:rPr>
      <w:color w:val="0000FF" w:themeColor="hyperlink"/>
      <w:u w:val="single"/>
    </w:rPr>
  </w:style>
  <w:style w:type="paragraph" w:styleId="BalloonText">
    <w:name w:val="Balloon Text"/>
    <w:basedOn w:val="Normal"/>
    <w:link w:val="BalloonTextChar"/>
    <w:uiPriority w:val="99"/>
    <w:semiHidden/>
    <w:unhideWhenUsed/>
    <w:rsid w:val="00AD57A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57A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AB17D7-23F1-4D9E-BD4D-AE57564501B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2335</Words>
  <Characters>13313</Characters>
  <Application>Microsoft Office Word</Application>
  <DocSecurity>0</DocSecurity>
  <Lines>110</Lines>
  <Paragraphs>31</Paragraphs>
  <ScaleCrop>false</ScaleCrop>
  <Company/>
  <LinksUpToDate>false</LinksUpToDate>
  <CharactersWithSpaces>15617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Samad</cp:lastModifiedBy>
  <cp:revision>2</cp:revision>
  <dcterms:created xsi:type="dcterms:W3CDTF">2022-07-01T12:03:00Z</dcterms:created>
  <dcterms:modified xsi:type="dcterms:W3CDTF">2022-07-01T12:03:00Z</dcterms:modified>
</cp:coreProperties>
</file>