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C8678B" w14:textId="77777777" w:rsidR="00700486" w:rsidRDefault="00700486" w:rsidP="00700486">
      <w:pPr>
        <w:pStyle w:val="Title"/>
      </w:pPr>
    </w:p>
    <w:p w14:paraId="63391B22" w14:textId="77777777" w:rsidR="00700486" w:rsidRDefault="00700486" w:rsidP="00700486">
      <w:pPr>
        <w:pStyle w:val="Title"/>
      </w:pPr>
    </w:p>
    <w:p w14:paraId="20D2C6D0" w14:textId="77777777" w:rsidR="00700486" w:rsidRDefault="00700486" w:rsidP="00700486">
      <w:pPr>
        <w:pStyle w:val="Title"/>
      </w:pPr>
    </w:p>
    <w:p w14:paraId="5121DCC6" w14:textId="77777777" w:rsidR="00700486" w:rsidRDefault="00700486" w:rsidP="00700486">
      <w:pPr>
        <w:pStyle w:val="Title"/>
      </w:pPr>
    </w:p>
    <w:p w14:paraId="1B1F6F26" w14:textId="77777777" w:rsidR="00700486" w:rsidRDefault="00700486" w:rsidP="00700486">
      <w:pPr>
        <w:pStyle w:val="Title"/>
      </w:pPr>
    </w:p>
    <w:p w14:paraId="1FF7C8C4" w14:textId="77777777" w:rsidR="00700486" w:rsidRDefault="00700486" w:rsidP="00700486">
      <w:pPr>
        <w:pStyle w:val="Title"/>
      </w:pPr>
    </w:p>
    <w:p w14:paraId="7FDDD75F" w14:textId="77777777" w:rsidR="00700486" w:rsidRDefault="00700486" w:rsidP="00700486">
      <w:pPr>
        <w:pStyle w:val="Title"/>
      </w:pPr>
    </w:p>
    <w:p w14:paraId="7C9C6559" w14:textId="77777777" w:rsidR="00700486" w:rsidRDefault="00700486" w:rsidP="00700486">
      <w:pPr>
        <w:pStyle w:val="Title"/>
      </w:pPr>
    </w:p>
    <w:p w14:paraId="16E901B1" w14:textId="77777777" w:rsidR="00700486" w:rsidRDefault="00700486" w:rsidP="00700486">
      <w:pPr>
        <w:pStyle w:val="Title"/>
      </w:pPr>
    </w:p>
    <w:p w14:paraId="03F2AE9C" w14:textId="77777777" w:rsidR="00700486" w:rsidRDefault="00700486" w:rsidP="00700486">
      <w:pPr>
        <w:pStyle w:val="Title"/>
      </w:pPr>
    </w:p>
    <w:p w14:paraId="102138D8" w14:textId="77777777" w:rsidR="00700486" w:rsidRDefault="00700486" w:rsidP="00700486">
      <w:pPr>
        <w:pStyle w:val="Title"/>
      </w:pPr>
    </w:p>
    <w:p w14:paraId="658E6359" w14:textId="77777777" w:rsidR="001E347E" w:rsidRDefault="001E347E" w:rsidP="00700486">
      <w:pPr>
        <w:pStyle w:val="Title"/>
      </w:pPr>
      <w:r>
        <w:t>Academic and Employability Skills</w:t>
      </w:r>
    </w:p>
    <w:p w14:paraId="228645F8" w14:textId="77777777" w:rsidR="00593E06" w:rsidRDefault="00593E06" w:rsidP="00593E06">
      <w:pPr>
        <w:jc w:val="center"/>
      </w:pPr>
      <w:r>
        <w:t>Term 2</w:t>
      </w:r>
    </w:p>
    <w:p w14:paraId="1436FF82" w14:textId="77777777" w:rsidR="001148F9" w:rsidRPr="00AF1309" w:rsidRDefault="001148F9" w:rsidP="001148F9">
      <w:pPr>
        <w:jc w:val="center"/>
        <w:rPr>
          <w:b/>
          <w:bCs/>
        </w:rPr>
      </w:pPr>
      <w:r>
        <w:t>Name:</w:t>
      </w:r>
      <w:r w:rsidR="00AF1309">
        <w:t xml:space="preserve"> </w:t>
      </w:r>
      <w:r w:rsidR="00AF1309">
        <w:rPr>
          <w:b/>
          <w:bCs/>
        </w:rPr>
        <w:t>Marian URSU</w:t>
      </w:r>
    </w:p>
    <w:p w14:paraId="1CF4CB7C" w14:textId="77777777" w:rsidR="001148F9" w:rsidRPr="001A6CCD" w:rsidRDefault="001148F9" w:rsidP="001148F9">
      <w:pPr>
        <w:jc w:val="center"/>
        <w:rPr>
          <w:b/>
          <w:bCs/>
        </w:rPr>
      </w:pPr>
      <w:r>
        <w:t>Student number:</w:t>
      </w:r>
      <w:r w:rsidR="001A6CCD">
        <w:t xml:space="preserve"> </w:t>
      </w:r>
      <w:r w:rsidR="001A6CCD">
        <w:rPr>
          <w:b/>
          <w:bCs/>
        </w:rPr>
        <w:t>1916878</w:t>
      </w:r>
    </w:p>
    <w:p w14:paraId="762F22CB" w14:textId="77777777" w:rsidR="001148F9" w:rsidRDefault="001148F9" w:rsidP="001148F9">
      <w:pPr>
        <w:jc w:val="center"/>
      </w:pPr>
      <w:r>
        <w:t>Module title:</w:t>
      </w:r>
      <w:r w:rsidRPr="001148F9">
        <w:t xml:space="preserve"> </w:t>
      </w:r>
      <w:r>
        <w:t>ACADEMIC AND EMPLOYABILITY SKILLS</w:t>
      </w:r>
    </w:p>
    <w:p w14:paraId="0956C248" w14:textId="77777777" w:rsidR="001148F9" w:rsidRDefault="001148F9" w:rsidP="001148F9">
      <w:pPr>
        <w:jc w:val="center"/>
      </w:pPr>
      <w:r>
        <w:t>Module lecturer’s name:</w:t>
      </w:r>
      <w:r w:rsidR="007E55E3">
        <w:t xml:space="preserve"> Nadeem Mirza</w:t>
      </w:r>
    </w:p>
    <w:p w14:paraId="6067F36F" w14:textId="77777777" w:rsidR="001148F9" w:rsidRPr="00593E06" w:rsidRDefault="001148F9" w:rsidP="00593E06">
      <w:pPr>
        <w:jc w:val="center"/>
      </w:pPr>
    </w:p>
    <w:p w14:paraId="0EF2DAC5" w14:textId="77777777" w:rsidR="00700486" w:rsidRDefault="00593E06" w:rsidP="00593E06">
      <w:r>
        <w:br w:type="page"/>
      </w:r>
    </w:p>
    <w:sdt>
      <w:sdtPr>
        <w:rPr>
          <w:rFonts w:ascii="Times New Roman" w:eastAsiaTheme="minorEastAsia" w:hAnsi="Times New Roman" w:cs="Times New Roman"/>
          <w:b w:val="0"/>
          <w:bCs w:val="0"/>
          <w:color w:val="auto"/>
          <w:sz w:val="24"/>
          <w:szCs w:val="24"/>
          <w:lang w:val="en-GB"/>
        </w:rPr>
        <w:id w:val="50468314"/>
        <w:docPartObj>
          <w:docPartGallery w:val="Table of Contents"/>
          <w:docPartUnique/>
        </w:docPartObj>
      </w:sdtPr>
      <w:sdtEndPr/>
      <w:sdtContent>
        <w:p w14:paraId="15BF6B32" w14:textId="77777777" w:rsidR="00853EBD" w:rsidRDefault="00853EBD" w:rsidP="00853EBD">
          <w:pPr>
            <w:pStyle w:val="TOCHeading"/>
            <w:jc w:val="center"/>
          </w:pPr>
          <w:r w:rsidRPr="00853EBD">
            <w:rPr>
              <w:rFonts w:ascii="Times New Roman" w:hAnsi="Times New Roman" w:cs="Times New Roman"/>
              <w:color w:val="000000" w:themeColor="text1"/>
              <w:sz w:val="24"/>
              <w:szCs w:val="24"/>
            </w:rPr>
            <w:t>Table of Contents</w:t>
          </w:r>
        </w:p>
        <w:p w14:paraId="6B801668" w14:textId="77777777" w:rsidR="00853EBD" w:rsidRDefault="005B44D5">
          <w:pPr>
            <w:pStyle w:val="TOC1"/>
            <w:tabs>
              <w:tab w:val="right" w:leader="dot" w:pos="9019"/>
            </w:tabs>
            <w:rPr>
              <w:noProof/>
            </w:rPr>
          </w:pPr>
          <w:r>
            <w:fldChar w:fldCharType="begin"/>
          </w:r>
          <w:r w:rsidR="00853EBD">
            <w:instrText xml:space="preserve"> TOC \o "1-3" \h \z \u </w:instrText>
          </w:r>
          <w:r>
            <w:fldChar w:fldCharType="separate"/>
          </w:r>
          <w:hyperlink w:anchor="_Toc49954572" w:history="1">
            <w:r w:rsidR="00853EBD" w:rsidRPr="00520FA1">
              <w:rPr>
                <w:rStyle w:val="Hyperlink"/>
                <w:noProof/>
              </w:rPr>
              <w:t>Introduction</w:t>
            </w:r>
            <w:r w:rsidR="00853EBD">
              <w:rPr>
                <w:noProof/>
                <w:webHidden/>
              </w:rPr>
              <w:tab/>
            </w:r>
            <w:r>
              <w:rPr>
                <w:noProof/>
                <w:webHidden/>
              </w:rPr>
              <w:fldChar w:fldCharType="begin"/>
            </w:r>
            <w:r w:rsidR="00853EBD">
              <w:rPr>
                <w:noProof/>
                <w:webHidden/>
              </w:rPr>
              <w:instrText xml:space="preserve"> PAGEREF _Toc49954572 \h </w:instrText>
            </w:r>
            <w:r>
              <w:rPr>
                <w:noProof/>
                <w:webHidden/>
              </w:rPr>
            </w:r>
            <w:r>
              <w:rPr>
                <w:noProof/>
                <w:webHidden/>
              </w:rPr>
              <w:fldChar w:fldCharType="separate"/>
            </w:r>
            <w:r w:rsidR="00853EBD">
              <w:rPr>
                <w:noProof/>
                <w:webHidden/>
              </w:rPr>
              <w:t>3</w:t>
            </w:r>
            <w:r>
              <w:rPr>
                <w:noProof/>
                <w:webHidden/>
              </w:rPr>
              <w:fldChar w:fldCharType="end"/>
            </w:r>
          </w:hyperlink>
        </w:p>
        <w:p w14:paraId="2BE88B4B" w14:textId="77777777" w:rsidR="00853EBD" w:rsidRDefault="00AB2E66">
          <w:pPr>
            <w:pStyle w:val="TOC1"/>
            <w:tabs>
              <w:tab w:val="right" w:leader="dot" w:pos="9019"/>
            </w:tabs>
            <w:rPr>
              <w:noProof/>
            </w:rPr>
          </w:pPr>
          <w:hyperlink w:anchor="_Toc49954573" w:history="1">
            <w:r w:rsidR="00853EBD" w:rsidRPr="00520FA1">
              <w:rPr>
                <w:rStyle w:val="Hyperlink"/>
                <w:noProof/>
              </w:rPr>
              <w:t>Term 2</w:t>
            </w:r>
            <w:r w:rsidR="00853EBD">
              <w:rPr>
                <w:noProof/>
                <w:webHidden/>
              </w:rPr>
              <w:tab/>
            </w:r>
            <w:r w:rsidR="005B44D5">
              <w:rPr>
                <w:noProof/>
                <w:webHidden/>
              </w:rPr>
              <w:fldChar w:fldCharType="begin"/>
            </w:r>
            <w:r w:rsidR="00853EBD">
              <w:rPr>
                <w:noProof/>
                <w:webHidden/>
              </w:rPr>
              <w:instrText xml:space="preserve"> PAGEREF _Toc49954573 \h </w:instrText>
            </w:r>
            <w:r w:rsidR="005B44D5">
              <w:rPr>
                <w:noProof/>
                <w:webHidden/>
              </w:rPr>
            </w:r>
            <w:r w:rsidR="005B44D5">
              <w:rPr>
                <w:noProof/>
                <w:webHidden/>
              </w:rPr>
              <w:fldChar w:fldCharType="separate"/>
            </w:r>
            <w:r w:rsidR="00853EBD">
              <w:rPr>
                <w:noProof/>
                <w:webHidden/>
              </w:rPr>
              <w:t>4</w:t>
            </w:r>
            <w:r w:rsidR="005B44D5">
              <w:rPr>
                <w:noProof/>
                <w:webHidden/>
              </w:rPr>
              <w:fldChar w:fldCharType="end"/>
            </w:r>
          </w:hyperlink>
        </w:p>
        <w:p w14:paraId="13348B4C" w14:textId="77777777" w:rsidR="00853EBD" w:rsidRDefault="00AB2E66">
          <w:pPr>
            <w:pStyle w:val="TOC1"/>
            <w:tabs>
              <w:tab w:val="right" w:leader="dot" w:pos="9019"/>
            </w:tabs>
            <w:rPr>
              <w:noProof/>
            </w:rPr>
          </w:pPr>
          <w:hyperlink w:anchor="_Toc49954574" w:history="1">
            <w:r w:rsidR="00853EBD" w:rsidRPr="00520FA1">
              <w:rPr>
                <w:rStyle w:val="Hyperlink"/>
                <w:noProof/>
              </w:rPr>
              <w:t>Conclusion</w:t>
            </w:r>
            <w:r w:rsidR="00853EBD">
              <w:rPr>
                <w:noProof/>
                <w:webHidden/>
              </w:rPr>
              <w:tab/>
            </w:r>
            <w:r w:rsidR="005B44D5">
              <w:rPr>
                <w:noProof/>
                <w:webHidden/>
              </w:rPr>
              <w:fldChar w:fldCharType="begin"/>
            </w:r>
            <w:r w:rsidR="00853EBD">
              <w:rPr>
                <w:noProof/>
                <w:webHidden/>
              </w:rPr>
              <w:instrText xml:space="preserve"> PAGEREF _Toc49954574 \h </w:instrText>
            </w:r>
            <w:r w:rsidR="005B44D5">
              <w:rPr>
                <w:noProof/>
                <w:webHidden/>
              </w:rPr>
            </w:r>
            <w:r w:rsidR="005B44D5">
              <w:rPr>
                <w:noProof/>
                <w:webHidden/>
              </w:rPr>
              <w:fldChar w:fldCharType="separate"/>
            </w:r>
            <w:r w:rsidR="00853EBD">
              <w:rPr>
                <w:noProof/>
                <w:webHidden/>
              </w:rPr>
              <w:t>9</w:t>
            </w:r>
            <w:r w:rsidR="005B44D5">
              <w:rPr>
                <w:noProof/>
                <w:webHidden/>
              </w:rPr>
              <w:fldChar w:fldCharType="end"/>
            </w:r>
          </w:hyperlink>
        </w:p>
        <w:p w14:paraId="61D0AE49" w14:textId="77777777" w:rsidR="00853EBD" w:rsidRDefault="00AB2E66">
          <w:pPr>
            <w:pStyle w:val="TOC1"/>
            <w:tabs>
              <w:tab w:val="right" w:leader="dot" w:pos="9019"/>
            </w:tabs>
            <w:rPr>
              <w:noProof/>
            </w:rPr>
          </w:pPr>
          <w:hyperlink w:anchor="_Toc49954575" w:history="1">
            <w:r w:rsidR="00853EBD" w:rsidRPr="00520FA1">
              <w:rPr>
                <w:rStyle w:val="Hyperlink"/>
                <w:noProof/>
              </w:rPr>
              <w:t>Bibliography</w:t>
            </w:r>
            <w:r w:rsidR="00853EBD">
              <w:rPr>
                <w:noProof/>
                <w:webHidden/>
              </w:rPr>
              <w:tab/>
            </w:r>
            <w:r w:rsidR="005B44D5">
              <w:rPr>
                <w:noProof/>
                <w:webHidden/>
              </w:rPr>
              <w:fldChar w:fldCharType="begin"/>
            </w:r>
            <w:r w:rsidR="00853EBD">
              <w:rPr>
                <w:noProof/>
                <w:webHidden/>
              </w:rPr>
              <w:instrText xml:space="preserve"> PAGEREF _Toc49954575 \h </w:instrText>
            </w:r>
            <w:r w:rsidR="005B44D5">
              <w:rPr>
                <w:noProof/>
                <w:webHidden/>
              </w:rPr>
            </w:r>
            <w:r w:rsidR="005B44D5">
              <w:rPr>
                <w:noProof/>
                <w:webHidden/>
              </w:rPr>
              <w:fldChar w:fldCharType="separate"/>
            </w:r>
            <w:r w:rsidR="00853EBD">
              <w:rPr>
                <w:noProof/>
                <w:webHidden/>
              </w:rPr>
              <w:t>10</w:t>
            </w:r>
            <w:r w:rsidR="005B44D5">
              <w:rPr>
                <w:noProof/>
                <w:webHidden/>
              </w:rPr>
              <w:fldChar w:fldCharType="end"/>
            </w:r>
          </w:hyperlink>
        </w:p>
        <w:p w14:paraId="1DBB11E5" w14:textId="77777777" w:rsidR="00853EBD" w:rsidRDefault="005B44D5">
          <w:r>
            <w:fldChar w:fldCharType="end"/>
          </w:r>
        </w:p>
      </w:sdtContent>
    </w:sdt>
    <w:p w14:paraId="2CAA3CD5" w14:textId="77777777" w:rsidR="003D3DAA" w:rsidRDefault="003D3DAA">
      <w:pPr>
        <w:rPr>
          <w:b/>
        </w:rPr>
      </w:pPr>
      <w:r>
        <w:rPr>
          <w:b/>
        </w:rPr>
        <w:br w:type="page"/>
      </w:r>
    </w:p>
    <w:p w14:paraId="19EC8B87" w14:textId="77777777" w:rsidR="001E347E" w:rsidRDefault="001E347E" w:rsidP="00853EBD">
      <w:pPr>
        <w:pStyle w:val="Heading1"/>
      </w:pPr>
      <w:bookmarkStart w:id="0" w:name="_Toc49954572"/>
      <w:r w:rsidRPr="001E347E">
        <w:lastRenderedPageBreak/>
        <w:t>Introduction</w:t>
      </w:r>
      <w:bookmarkEnd w:id="0"/>
      <w:r>
        <w:t xml:space="preserve"> </w:t>
      </w:r>
    </w:p>
    <w:p w14:paraId="22B16CD9" w14:textId="77777777" w:rsidR="001E347E" w:rsidRDefault="00D10476" w:rsidP="001E347E">
      <w:r>
        <w:t xml:space="preserve">Academic and Employability Skills are all of those abilities that an individual possesses through which they are able to perform university work at a better capacity. It is important to understand these types of skills as it helps in obtaining a better grade in the classroom and enhancing the knowledge that an individual possesses. </w:t>
      </w:r>
      <w:r w:rsidR="004E451F">
        <w:t xml:space="preserve">In this assessment, </w:t>
      </w:r>
      <w:r w:rsidR="009E72FA">
        <w:t>Gibbs Reflection Cycle</w:t>
      </w:r>
      <w:r w:rsidR="004E451F">
        <w:t xml:space="preserve"> will be performed through which</w:t>
      </w:r>
      <w:r w:rsidR="009E72FA">
        <w:t xml:space="preserve"> </w:t>
      </w:r>
      <w:r w:rsidR="00234DB0">
        <w:t xml:space="preserve">for different topics will be analysed that will include </w:t>
      </w:r>
      <w:r w:rsidR="00857985">
        <w:t xml:space="preserve">personal </w:t>
      </w:r>
      <w:r w:rsidR="00C9346D">
        <w:t>SWOT</w:t>
      </w:r>
      <w:r w:rsidR="00857985">
        <w:t xml:space="preserve"> </w:t>
      </w:r>
      <w:r w:rsidR="00234DB0">
        <w:t>analysis, time management tools,</w:t>
      </w:r>
      <w:r w:rsidR="00857985">
        <w:t xml:space="preserve"> personal development plan</w:t>
      </w:r>
      <w:r w:rsidR="00234DB0">
        <w:t xml:space="preserve"> and </w:t>
      </w:r>
      <w:r w:rsidR="00857985">
        <w:t xml:space="preserve">reflective model </w:t>
      </w:r>
      <w:r w:rsidR="00234DB0">
        <w:t>others.</w:t>
      </w:r>
      <w:r w:rsidR="00BC2730">
        <w:t xml:space="preserve"> </w:t>
      </w:r>
      <w:r w:rsidR="00BC55FC">
        <w:t xml:space="preserve">Positive and negative aspects </w:t>
      </w:r>
      <w:r w:rsidR="00EE0DC7">
        <w:t xml:space="preserve">will be </w:t>
      </w:r>
      <w:r w:rsidR="00BC55FC">
        <w:t>discussed through</w:t>
      </w:r>
      <w:r w:rsidR="00EE0DC7">
        <w:t xml:space="preserve"> a reflective cycle in this analysis that</w:t>
      </w:r>
      <w:r w:rsidR="00D92A5D">
        <w:t xml:space="preserve"> will help </w:t>
      </w:r>
      <w:r w:rsidR="00EE0DC7">
        <w:t xml:space="preserve">in providing a </w:t>
      </w:r>
      <w:r w:rsidR="002273FD">
        <w:t xml:space="preserve">comprehensive </w:t>
      </w:r>
      <w:r w:rsidR="00E37D41">
        <w:t>viewpoint</w:t>
      </w:r>
      <w:r w:rsidR="00EE0DC7">
        <w:t xml:space="preserve"> on how progress can be obtained.</w:t>
      </w:r>
    </w:p>
    <w:p w14:paraId="0BA97A28" w14:textId="77777777" w:rsidR="00BC55FC" w:rsidRDefault="00BC55FC">
      <w:pPr>
        <w:rPr>
          <w:b/>
        </w:rPr>
      </w:pPr>
      <w:r>
        <w:rPr>
          <w:b/>
        </w:rPr>
        <w:br w:type="page"/>
      </w:r>
    </w:p>
    <w:p w14:paraId="7FC00248" w14:textId="77777777" w:rsidR="00160DAE" w:rsidRPr="001E347E" w:rsidRDefault="001E347E" w:rsidP="00853EBD">
      <w:pPr>
        <w:pStyle w:val="Heading1"/>
      </w:pPr>
      <w:bookmarkStart w:id="1" w:name="_Toc49954573"/>
      <w:r w:rsidRPr="001E347E">
        <w:lastRenderedPageBreak/>
        <w:t>Term 2</w:t>
      </w:r>
      <w:bookmarkEnd w:id="1"/>
      <w:r w:rsidRPr="001E347E">
        <w:t xml:space="preserve"> </w:t>
      </w:r>
    </w:p>
    <w:p w14:paraId="04247560" w14:textId="77777777" w:rsidR="001E347E" w:rsidRPr="00CB1C0D" w:rsidRDefault="00FB44DB" w:rsidP="001E347E">
      <w:r w:rsidRPr="00244EAB">
        <w:rPr>
          <w:b/>
        </w:rPr>
        <w:t>Gibbs' reflective cycle</w:t>
      </w:r>
      <w:r w:rsidR="00CB1C0D">
        <w:rPr>
          <w:b/>
        </w:rPr>
        <w:t xml:space="preserve"> </w:t>
      </w:r>
    </w:p>
    <w:p w14:paraId="05B7A90A" w14:textId="77777777" w:rsidR="006959D8" w:rsidRDefault="00A71770" w:rsidP="001E347E">
      <w:r>
        <w:t xml:space="preserve">This </w:t>
      </w:r>
      <w:r w:rsidR="00CE4F80">
        <w:t>retrospective framework</w:t>
      </w:r>
      <w:r>
        <w:t xml:space="preserve"> helps an individual to understand different types of issues and incidents that have taken place in an enterprise</w:t>
      </w:r>
      <w:r w:rsidR="00A27C7C">
        <w:t xml:space="preserve"> </w:t>
      </w:r>
      <w:r w:rsidR="00952B4E">
        <w:t xml:space="preserve">(Adeani </w:t>
      </w:r>
      <w:r w:rsidR="00952B4E" w:rsidRPr="00952B4E">
        <w:rPr>
          <w:i/>
        </w:rPr>
        <w:t>et al.,</w:t>
      </w:r>
      <w:r w:rsidR="00952B4E">
        <w:t xml:space="preserve"> 2020)</w:t>
      </w:r>
      <w:r>
        <w:t>.</w:t>
      </w:r>
      <w:r w:rsidR="001A2044">
        <w:t xml:space="preserve"> This cycle consists of six different stages that </w:t>
      </w:r>
      <w:r w:rsidR="00CE4F80">
        <w:t>include</w:t>
      </w:r>
      <w:r w:rsidR="001A2044">
        <w:t xml:space="preserve"> description, feelings, evaluation, analysis, conclusion, and action plan.</w:t>
      </w:r>
      <w:r w:rsidR="00B95B44">
        <w:t xml:space="preserve"> </w:t>
      </w:r>
    </w:p>
    <w:p w14:paraId="71DC8AD8" w14:textId="77777777" w:rsidR="00FB44DB" w:rsidRDefault="00FB44DB" w:rsidP="001E347E">
      <w:r w:rsidRPr="00244EAB">
        <w:rPr>
          <w:b/>
        </w:rPr>
        <w:t>Description</w:t>
      </w:r>
      <w:r w:rsidRPr="00FB44DB">
        <w:t xml:space="preserve"> </w:t>
      </w:r>
    </w:p>
    <w:p w14:paraId="34C772BC" w14:textId="77777777" w:rsidR="0009218D" w:rsidRDefault="002273FD" w:rsidP="001E347E">
      <w:r>
        <w:t xml:space="preserve">Four areas that I have studied and emphasised in module are </w:t>
      </w:r>
      <w:r w:rsidR="0009218D">
        <w:t xml:space="preserve">personal </w:t>
      </w:r>
      <w:r w:rsidR="00C9346D">
        <w:t>SWOT</w:t>
      </w:r>
      <w:r w:rsidR="0009218D">
        <w:t xml:space="preserve"> analysis, time management tools, reflective model, and personal development plan. </w:t>
      </w:r>
      <w:r w:rsidR="00C9346D">
        <w:t>SWOT</w:t>
      </w:r>
      <w:r w:rsidR="001C502F">
        <w:t xml:space="preserve"> analysis is </w:t>
      </w:r>
      <w:r w:rsidR="00A74563">
        <w:t>a</w:t>
      </w:r>
      <w:r w:rsidR="00F22A0A">
        <w:t>n</w:t>
      </w:r>
      <w:r w:rsidR="001C502F">
        <w:t xml:space="preserve"> internal personal framework that allows an individual to understand and evaluate</w:t>
      </w:r>
      <w:r w:rsidR="003840BF">
        <w:t xml:space="preserve"> specific strengths, weaknesses, opportunities and threats that individual possesses. </w:t>
      </w:r>
      <w:r w:rsidR="009D1EB9">
        <w:t xml:space="preserve">It is important to perform a </w:t>
      </w:r>
      <w:r w:rsidR="00C9346D">
        <w:t>SWOT</w:t>
      </w:r>
      <w:r w:rsidR="009D1EB9">
        <w:t xml:space="preserve"> analysis as well improved assessment of an individual internally. </w:t>
      </w:r>
      <w:r w:rsidR="00CE4F80">
        <w:t>Time management tools allow</w:t>
      </w:r>
      <w:r w:rsidR="00C002DA">
        <w:t xml:space="preserve"> an individual to manage and schedule their</w:t>
      </w:r>
      <w:r w:rsidR="008C3E34">
        <w:t xml:space="preserve"> routine in an effective manner without the wastage of time. It is important to use time management tools as it helps in creating discipline for an individual.</w:t>
      </w:r>
      <w:r w:rsidR="007010E0">
        <w:t xml:space="preserve"> </w:t>
      </w:r>
    </w:p>
    <w:p w14:paraId="62897049" w14:textId="77777777" w:rsidR="001C502F" w:rsidRPr="001C502F" w:rsidRDefault="007010E0" w:rsidP="00593E06">
      <w:r>
        <w:t xml:space="preserve">Personal Development Plan is a systematic procedure through which specific skills, measurement aspects for </w:t>
      </w:r>
      <w:r w:rsidR="00952B4E">
        <w:t>improvement</w:t>
      </w:r>
      <w:r>
        <w:t xml:space="preserve"> and time through which an</w:t>
      </w:r>
      <w:r w:rsidR="004D5530">
        <w:t xml:space="preserve"> individual can grow is calculated</w:t>
      </w:r>
      <w:r w:rsidR="00952B4E">
        <w:t xml:space="preserve"> (Davies, 2020)</w:t>
      </w:r>
      <w:r w:rsidR="004D5530">
        <w:t>. It is important to perform such a plan as it helps in</w:t>
      </w:r>
      <w:r w:rsidR="006C4AD1">
        <w:t xml:space="preserve"> better appropriation of how overall growth will take place.</w:t>
      </w:r>
      <w:r w:rsidR="005B05C0">
        <w:t xml:space="preserve"> </w:t>
      </w:r>
      <w:r w:rsidR="00CE4F80">
        <w:t>Reflections</w:t>
      </w:r>
      <w:r w:rsidR="005B05C0">
        <w:t xml:space="preserve"> models are a means through which an individual is able to </w:t>
      </w:r>
      <w:r w:rsidR="00470355">
        <w:t>detail</w:t>
      </w:r>
      <w:r w:rsidR="00593E06" w:rsidRPr="00593E06">
        <w:t xml:space="preserve"> </w:t>
      </w:r>
      <w:r w:rsidR="00593E06">
        <w:t>chronologically</w:t>
      </w:r>
      <w:r w:rsidR="005B05C0">
        <w:t xml:space="preserve"> a specific incident</w:t>
      </w:r>
      <w:r w:rsidR="00CE4F80">
        <w:t xml:space="preserve">. It helps in </w:t>
      </w:r>
      <w:r w:rsidR="005B05C0">
        <w:t>understand</w:t>
      </w:r>
      <w:r w:rsidR="00CE4F80">
        <w:t xml:space="preserve">ing </w:t>
      </w:r>
      <w:r w:rsidR="005B05C0">
        <w:t xml:space="preserve">what </w:t>
      </w:r>
      <w:r w:rsidR="00CE4F80">
        <w:t>the different aspects of improvement are</w:t>
      </w:r>
      <w:r w:rsidR="005B05C0">
        <w:t>. It is important to understand reflection models as it helps in identifying weaknesses and areas of improvement.</w:t>
      </w:r>
    </w:p>
    <w:p w14:paraId="4DA58021" w14:textId="77777777" w:rsidR="00FB44DB" w:rsidRDefault="00FB44DB" w:rsidP="001E347E">
      <w:r w:rsidRPr="00244EAB">
        <w:rPr>
          <w:b/>
        </w:rPr>
        <w:t>Feelings</w:t>
      </w:r>
      <w:r w:rsidRPr="00FB44DB">
        <w:t xml:space="preserve"> </w:t>
      </w:r>
    </w:p>
    <w:p w14:paraId="61314322" w14:textId="77777777" w:rsidR="00FB44DB" w:rsidRDefault="00173209" w:rsidP="001E347E">
      <w:r>
        <w:t xml:space="preserve">In accordance with the feeling of an individual, </w:t>
      </w:r>
      <w:r w:rsidR="00E37D41">
        <w:t xml:space="preserve">creation of </w:t>
      </w:r>
      <w:r>
        <w:t>specific objectives and goals</w:t>
      </w:r>
      <w:r w:rsidR="00C61EDE">
        <w:t xml:space="preserve"> take place that help an individual to be </w:t>
      </w:r>
      <w:r>
        <w:t xml:space="preserve">driven towards </w:t>
      </w:r>
      <w:r w:rsidR="00C61EDE" w:rsidRPr="00C61EDE">
        <w:t xml:space="preserve">predetermined </w:t>
      </w:r>
      <w:r w:rsidR="00C61EDE">
        <w:t xml:space="preserve">outcomes </w:t>
      </w:r>
      <w:r>
        <w:t>(</w:t>
      </w:r>
      <w:r w:rsidR="00952B4E">
        <w:t>Cherkis and Rosciano, 2018</w:t>
      </w:r>
      <w:r>
        <w:t xml:space="preserve">). </w:t>
      </w:r>
      <w:r w:rsidR="00452CF8">
        <w:t>During the time when all of these four</w:t>
      </w:r>
      <w:r w:rsidR="008B7319">
        <w:t xml:space="preserve"> frameworks </w:t>
      </w:r>
      <w:r w:rsidR="00452CF8">
        <w:t>being taught in the classroom, I felt that all of them were very clear to me. However, when getting feedback from the tutor, I had several revelations</w:t>
      </w:r>
      <w:r w:rsidR="00CE4F80">
        <w:t xml:space="preserve"> and understood</w:t>
      </w:r>
      <w:r w:rsidR="00452CF8">
        <w:t xml:space="preserve"> there were various aspects on which I required improvement. </w:t>
      </w:r>
      <w:r w:rsidR="0048180A">
        <w:t>For instance,</w:t>
      </w:r>
      <w:r w:rsidR="009D00D3">
        <w:t xml:space="preserve"> when performing a </w:t>
      </w:r>
      <w:r w:rsidR="00C9346D">
        <w:t>SWOT</w:t>
      </w:r>
      <w:r w:rsidR="009D00D3">
        <w:t xml:space="preserve"> analysis, I was informed by the tutor that I was not able to adequately identify my weaknesses. I felt </w:t>
      </w:r>
      <w:r w:rsidR="002A3AA7">
        <w:t>discouraged</w:t>
      </w:r>
      <w:r w:rsidR="009D00D3">
        <w:t xml:space="preserve"> by the comments that were given by the </w:t>
      </w:r>
      <w:r w:rsidR="00C61EDE">
        <w:t>tutor;</w:t>
      </w:r>
      <w:r w:rsidR="009D00D3">
        <w:t xml:space="preserve"> </w:t>
      </w:r>
      <w:r w:rsidR="00C61EDE">
        <w:t>however,</w:t>
      </w:r>
      <w:r w:rsidR="009D00D3">
        <w:t xml:space="preserve"> I felt that it was in my best interest to work </w:t>
      </w:r>
      <w:r w:rsidR="009D00D3">
        <w:lastRenderedPageBreak/>
        <w:t>on the feedback. This had helped me feel a sense of achievement when I was able to do it correctly and it helps me to gain further knowledge as well.</w:t>
      </w:r>
    </w:p>
    <w:p w14:paraId="39E964B1" w14:textId="77777777" w:rsidR="008B7319" w:rsidRDefault="008B7319" w:rsidP="001E347E">
      <w:r>
        <w:t xml:space="preserve">Similarly, when utilising time management tools and learning about them, </w:t>
      </w:r>
      <w:r w:rsidR="00CE4F80">
        <w:t>I have</w:t>
      </w:r>
      <w:r>
        <w:t xml:space="preserve"> thought it would be very easy to implement them. However, when performing the tools actually, I came to the realisation that high discipline, following specific routines, as required, the teacher had guided me to create specific timetables that I could follow. I felt that this had allowed me to</w:t>
      </w:r>
      <w:r w:rsidR="00662E24">
        <w:t xml:space="preserve"> collaborate with my mentor is and I felt positive in being able to share their knowledge with me.</w:t>
      </w:r>
      <w:r w:rsidR="003539C7">
        <w:t xml:space="preserve"> Moreover, when studying various time management tools I came to the understanding that there were a number of platforms that I could use that includes</w:t>
      </w:r>
      <w:r w:rsidR="007B63F5" w:rsidRPr="007B63F5">
        <w:t xml:space="preserve"> </w:t>
      </w:r>
      <w:r w:rsidR="007B63F5">
        <w:t xml:space="preserve">Todo list, planner, parent principle </w:t>
      </w:r>
      <w:r w:rsidR="003539C7">
        <w:t>and others. In my specific case, I felt that</w:t>
      </w:r>
      <w:r w:rsidR="003539C7" w:rsidRPr="003539C7">
        <w:t xml:space="preserve"> </w:t>
      </w:r>
      <w:r w:rsidR="007B63F5">
        <w:t>Planner</w:t>
      </w:r>
      <w:r w:rsidR="003539C7">
        <w:t xml:space="preserve"> was </w:t>
      </w:r>
      <w:r w:rsidR="00CE4F80">
        <w:t>easier</w:t>
      </w:r>
      <w:r w:rsidR="003539C7">
        <w:t xml:space="preserve"> to use since it had a more responsive platform. This made me feel as if I was able to accomplish more and keep a track of everything that I wanted to achieve.</w:t>
      </w:r>
    </w:p>
    <w:p w14:paraId="49C89F02" w14:textId="77777777" w:rsidR="00FB44DB" w:rsidRDefault="00FB44DB" w:rsidP="001E347E">
      <w:r w:rsidRPr="00244EAB">
        <w:rPr>
          <w:b/>
        </w:rPr>
        <w:t>Evaluation</w:t>
      </w:r>
      <w:r w:rsidRPr="00FB44DB">
        <w:t xml:space="preserve"> </w:t>
      </w:r>
    </w:p>
    <w:p w14:paraId="3088FF39" w14:textId="77777777" w:rsidR="00FB44DB" w:rsidRDefault="008E667B" w:rsidP="001E347E">
      <w:r>
        <w:t>An evaluation helps in understanding the bright and negative aspects that can be present for the topic (</w:t>
      </w:r>
      <w:r w:rsidR="00952B4E">
        <w:t xml:space="preserve">Mathew </w:t>
      </w:r>
      <w:r w:rsidR="00952B4E" w:rsidRPr="00A27C7C">
        <w:rPr>
          <w:i/>
        </w:rPr>
        <w:t>et al.,</w:t>
      </w:r>
      <w:r w:rsidR="00952B4E">
        <w:t xml:space="preserve"> 2017</w:t>
      </w:r>
      <w:r>
        <w:t xml:space="preserve">). </w:t>
      </w:r>
      <w:r w:rsidR="00CE4F80">
        <w:t>Through</w:t>
      </w:r>
      <w:r w:rsidR="00DE0AAF">
        <w:t xml:space="preserve"> the evaluation of all of the four topics, I understood that there were positive and negative as for all of them. For instance, when performing the </w:t>
      </w:r>
      <w:r w:rsidR="00C9346D">
        <w:t>SWOT</w:t>
      </w:r>
      <w:r w:rsidR="00DE0AAF">
        <w:t xml:space="preserve"> analysis, I had come to the understanding that my weaknesses were written communication, and self-evaluation. However, through discussion with the tutor, I understood that I was wrong and my weaknesses include aspects such as inability to manage time, in adequate verbal communication skills, present. </w:t>
      </w:r>
      <w:r w:rsidR="00483D08">
        <w:t xml:space="preserve">The positive side, in </w:t>
      </w:r>
      <w:r w:rsidR="00DE0AAF">
        <w:t xml:space="preserve">accordance with </w:t>
      </w:r>
      <w:r w:rsidR="00CE4F80">
        <w:t>these weaknesses</w:t>
      </w:r>
      <w:r w:rsidR="00DE0AAF">
        <w:t>,</w:t>
      </w:r>
      <w:r w:rsidR="00483D08">
        <w:t xml:space="preserve"> the tutor suggested that I had</w:t>
      </w:r>
      <w:r w:rsidR="00DE0AAF">
        <w:t xml:space="preserve"> opportunities such as utilising time management tools, performing verbal communication</w:t>
      </w:r>
      <w:r w:rsidR="00483D08">
        <w:t>.</w:t>
      </w:r>
    </w:p>
    <w:p w14:paraId="12B3EBFA" w14:textId="77777777" w:rsidR="007D7C96" w:rsidRDefault="00E3707A" w:rsidP="001E347E">
      <w:r>
        <w:t xml:space="preserve">Similarly, when performing the reflective model, the positive aspect was that I was easily able to </w:t>
      </w:r>
      <w:r w:rsidR="00CE4F80">
        <w:t>access</w:t>
      </w:r>
      <w:r>
        <w:t xml:space="preserve"> information since all of the incidents had occurred in front of me.</w:t>
      </w:r>
      <w:r w:rsidR="00F725D5">
        <w:t xml:space="preserve"> However, I had issues in formation of all of the incidents in an appropriate manner. In this regard, my tutors in years help me to organise all of my thoughts. Similarly, when performing time management tools, the positive aspect was the schedules </w:t>
      </w:r>
      <w:r w:rsidR="00CD518B">
        <w:t xml:space="preserve">could be easily created </w:t>
      </w:r>
      <w:r w:rsidR="00CE4F80">
        <w:t>however;</w:t>
      </w:r>
      <w:r w:rsidR="00CD518B">
        <w:t xml:space="preserve"> having the discipline to follow the</w:t>
      </w:r>
      <w:r w:rsidR="002D60F7">
        <w:t xml:space="preserve">m </w:t>
      </w:r>
      <w:r w:rsidR="00CD518B">
        <w:t xml:space="preserve">was more difficult. </w:t>
      </w:r>
      <w:r w:rsidR="002D60F7">
        <w:t xml:space="preserve"> </w:t>
      </w:r>
      <w:r w:rsidR="002E3B43">
        <w:t>While performing a personal development plan, it was very difficult to identify all of the areas that I wanted to development however, once I had identify all of those areas, it was much easier to create time bound brackets in which productivity could be attained is clearly.</w:t>
      </w:r>
    </w:p>
    <w:p w14:paraId="1B708720" w14:textId="77777777" w:rsidR="00FB44DB" w:rsidRDefault="00FB44DB" w:rsidP="001E347E">
      <w:r w:rsidRPr="00244EAB">
        <w:rPr>
          <w:b/>
        </w:rPr>
        <w:lastRenderedPageBreak/>
        <w:t>Analysis</w:t>
      </w:r>
      <w:r w:rsidRPr="00FB44DB">
        <w:t xml:space="preserve"> </w:t>
      </w:r>
    </w:p>
    <w:p w14:paraId="46FC9E08" w14:textId="77777777" w:rsidR="00060463" w:rsidRDefault="00FB0486" w:rsidP="001E347E">
      <w:r>
        <w:t>Individual analysis allows people to understand why they have performed something and reflect upon their own psychology for better evaluation (</w:t>
      </w:r>
      <w:r w:rsidR="00952B4E">
        <w:t>Larsson, 2015</w:t>
      </w:r>
      <w:r>
        <w:t xml:space="preserve">). </w:t>
      </w:r>
      <w:r w:rsidR="00A22A15">
        <w:t xml:space="preserve">Through analysis, I have come to the understanding that I was able to understand several aspects because of the guidance of my teachers and myself resilience as well. </w:t>
      </w:r>
      <w:r w:rsidR="003D33CB">
        <w:t>For instance,</w:t>
      </w:r>
      <w:r w:rsidR="00461FBC">
        <w:t xml:space="preserve"> in the personal </w:t>
      </w:r>
      <w:r w:rsidR="00C9346D">
        <w:t>SWOT</w:t>
      </w:r>
      <w:r w:rsidR="00461FBC">
        <w:t xml:space="preserve"> analysis, I was able to understand that I had major strengths that included punctuality, and stress management. </w:t>
      </w:r>
      <w:r w:rsidR="00EF3443">
        <w:t xml:space="preserve">I was able to do so because the teachers had given adequate amount of time to making us understand the framework through which I was able to assess </w:t>
      </w:r>
      <w:r w:rsidR="00C61EDE">
        <w:t xml:space="preserve">my abilities and myself. </w:t>
      </w:r>
    </w:p>
    <w:p w14:paraId="644776B7" w14:textId="77777777" w:rsidR="00FB44DB" w:rsidRDefault="00EF3443" w:rsidP="001E347E">
      <w:r>
        <w:t xml:space="preserve">Furthermore, when evaluating different time management tools, I was able to understand that </w:t>
      </w:r>
      <w:r w:rsidR="007B63F5">
        <w:t>Planner</w:t>
      </w:r>
      <w:r>
        <w:t xml:space="preserve"> was a good productivity tool. This was because I was able to</w:t>
      </w:r>
      <w:r w:rsidR="008A44C8">
        <w:t xml:space="preserve"> perform adequate research into a variety of tools that was geared towards productivity enhancement. However,</w:t>
      </w:r>
      <w:r w:rsidR="00EF0775">
        <w:t xml:space="preserve"> when it comes to the personal development plan, in the initial stages, I had written the entire plan in a paragraph format. Through evaluation, and discussion with my peers and teachers, I came to the understanding that it was incorrect. It was my inability to not adequately in the way in which the plan would be performed. Owing to the feedback, I was able to create an adequate level through which I was able to detail all of the aspects in which I had required improvement.</w:t>
      </w:r>
      <w:r w:rsidR="00277B0B">
        <w:t xml:space="preserve"> </w:t>
      </w:r>
    </w:p>
    <w:p w14:paraId="24A23435" w14:textId="77777777" w:rsidR="00277B0B" w:rsidRDefault="00277B0B" w:rsidP="001E347E">
      <w:r>
        <w:t xml:space="preserve">Apart from this, I feel that I was able to perform a reflection analysis well because my teachers were providing me examples how it is performed. Since our </w:t>
      </w:r>
      <w:r w:rsidR="00470355">
        <w:t>systematic</w:t>
      </w:r>
      <w:r>
        <w:t xml:space="preserve"> procedure with an illustration was being showcased, I was able to gain a better level of understanding of what. This had helped me in </w:t>
      </w:r>
      <w:r w:rsidR="001C1F17">
        <w:t>increasing my knowledge base on how to synthesise my personal experiences and</w:t>
      </w:r>
      <w:r w:rsidR="00541973">
        <w:t xml:space="preserve"> provide a much stronger base of work. </w:t>
      </w:r>
    </w:p>
    <w:p w14:paraId="7DB9940A" w14:textId="77777777" w:rsidR="00FB44DB" w:rsidRDefault="00FB44DB" w:rsidP="001E347E">
      <w:r w:rsidRPr="00244EAB">
        <w:rPr>
          <w:b/>
        </w:rPr>
        <w:t>Conclusion</w:t>
      </w:r>
      <w:r w:rsidRPr="00FB44DB">
        <w:t xml:space="preserve"> </w:t>
      </w:r>
    </w:p>
    <w:p w14:paraId="53714C14" w14:textId="77777777" w:rsidR="00FB44DB" w:rsidRDefault="00F74027" w:rsidP="001E347E">
      <w:r>
        <w:t xml:space="preserve">Through </w:t>
      </w:r>
      <w:r w:rsidR="00FC4E5D">
        <w:t>this entire process, I have been able</w:t>
      </w:r>
      <w:r w:rsidR="007D004D">
        <w:t xml:space="preserve"> to learn several things from the topics that had been provided to me.</w:t>
      </w:r>
      <w:r w:rsidR="003B3F6A">
        <w:t xml:space="preserve"> A comprehensive conclusion allows the scope of there being future improvement to be there for an individual (</w:t>
      </w:r>
      <w:r w:rsidR="00952B4E">
        <w:t>Brems, 2017</w:t>
      </w:r>
      <w:r w:rsidR="003B3F6A">
        <w:t>).</w:t>
      </w:r>
      <w:r w:rsidR="007D004D">
        <w:t xml:space="preserve"> Through the utilisation of the personal </w:t>
      </w:r>
      <w:r w:rsidR="00C9346D">
        <w:t>SWOT</w:t>
      </w:r>
      <w:r w:rsidR="007D004D">
        <w:t xml:space="preserve"> analysis, </w:t>
      </w:r>
      <w:r w:rsidR="0028773B">
        <w:t>I had been</w:t>
      </w:r>
      <w:r w:rsidR="007D004D">
        <w:t xml:space="preserve"> able to understand the way in which I can identify my </w:t>
      </w:r>
      <w:r w:rsidR="0098291A">
        <w:t xml:space="preserve">issues </w:t>
      </w:r>
      <w:r w:rsidR="007D004D">
        <w:t>more accurately by being genuine with myself. Furthermore, I have also learned that it is important to use</w:t>
      </w:r>
      <w:r>
        <w:t xml:space="preserve"> weaknesses in the </w:t>
      </w:r>
      <w:r w:rsidR="00C9346D">
        <w:t>SWOT</w:t>
      </w:r>
      <w:r>
        <w:t xml:space="preserve"> analysis to identify what type of opportunities I have so that there is </w:t>
      </w:r>
      <w:r w:rsidR="0028773B">
        <w:t>an</w:t>
      </w:r>
      <w:r>
        <w:t xml:space="preserve"> interconnectedness present in the entire analysis process</w:t>
      </w:r>
      <w:r w:rsidR="0028773B">
        <w:t xml:space="preserve"> (Gürel and Tat, 2017)</w:t>
      </w:r>
      <w:r>
        <w:t>. Furthermore, I feel that specific strength and threats are an important aspect of a person’s growth as it enables them to not only identify what type of strength they can use a catheter individuals. It also helps in safeguarding oneself from the skill set and advantages that other individuals might have against me.</w:t>
      </w:r>
      <w:r w:rsidR="00657E9C">
        <w:t xml:space="preserve"> </w:t>
      </w:r>
    </w:p>
    <w:p w14:paraId="3C806C43" w14:textId="77777777" w:rsidR="00161C6B" w:rsidRDefault="004E6EBF" w:rsidP="001E347E">
      <w:r>
        <w:t xml:space="preserve">Furthermore, when performing the personal development plan, I have come to an understanding that pinning down all of the various aspects of measurement is an important aspect. </w:t>
      </w:r>
      <w:r w:rsidR="00820FAC">
        <w:t xml:space="preserve">It is because of appropriate </w:t>
      </w:r>
      <w:r>
        <w:t xml:space="preserve">measurement </w:t>
      </w:r>
      <w:r w:rsidR="00820FAC">
        <w:t xml:space="preserve">that it </w:t>
      </w:r>
      <w:r>
        <w:t xml:space="preserve">allows the scope of there being critical review to be performed. This helps in enhancing the probability of there being much more improvement in the future as higher levels of accuracy is present. Apart from this, I also feel that there is a good </w:t>
      </w:r>
      <w:r w:rsidR="007C5432">
        <w:t>discipline, which</w:t>
      </w:r>
      <w:r>
        <w:t xml:space="preserve"> can be learned by creating a time bound brackets</w:t>
      </w:r>
      <w:r w:rsidR="007C5432">
        <w:t xml:space="preserve">. These are created for each objects </w:t>
      </w:r>
      <w:r>
        <w:t>of the</w:t>
      </w:r>
      <w:r w:rsidR="00161C6B">
        <w:t xml:space="preserve"> personal development plan must be achieved. This helps in enhancing job performance and helps in there being effective personal and professional growth</w:t>
      </w:r>
      <w:r w:rsidR="0028773B">
        <w:t xml:space="preserve"> (Di Stefano </w:t>
      </w:r>
      <w:r w:rsidR="0028773B" w:rsidRPr="0028773B">
        <w:rPr>
          <w:i/>
        </w:rPr>
        <w:t>et al.,</w:t>
      </w:r>
      <w:r w:rsidR="0028773B">
        <w:t xml:space="preserve"> 2014)</w:t>
      </w:r>
      <w:r w:rsidR="00161C6B">
        <w:t>.</w:t>
      </w:r>
    </w:p>
    <w:p w14:paraId="25C62DBE" w14:textId="77777777" w:rsidR="004E6EBF" w:rsidRDefault="005E1F62" w:rsidP="001E347E">
      <w:r>
        <w:t xml:space="preserve">Apart from this, when performing the reflection model’s, I have come to the understanding that I have a lot of scope to learn other reflective models as well apart from </w:t>
      </w:r>
      <w:r w:rsidR="00E918F9">
        <w:t>Gibbs</w:t>
      </w:r>
      <w:r>
        <w:t xml:space="preserve"> reflection cycles. </w:t>
      </w:r>
      <w:r w:rsidR="00ED0BA4">
        <w:t xml:space="preserve">Understanding the reflection cycles and models will help me enhance my internal capabilities and be productive in my learning process. However, I also feel that what I have already learned is quite </w:t>
      </w:r>
      <w:r w:rsidR="00E918F9">
        <w:t>adequate</w:t>
      </w:r>
      <w:r w:rsidR="00ED0BA4">
        <w:t xml:space="preserve"> and has me to have a chronological order of my work.</w:t>
      </w:r>
    </w:p>
    <w:p w14:paraId="3ED59EFA" w14:textId="77777777" w:rsidR="00FB44DB" w:rsidRPr="00244EAB" w:rsidRDefault="00FB44DB" w:rsidP="001E347E">
      <w:pPr>
        <w:rPr>
          <w:b/>
        </w:rPr>
      </w:pPr>
      <w:r w:rsidRPr="00244EAB">
        <w:rPr>
          <w:b/>
        </w:rPr>
        <w:t>Action plan</w:t>
      </w:r>
    </w:p>
    <w:p w14:paraId="2440A534" w14:textId="77777777" w:rsidR="00FB44DB" w:rsidRDefault="00DC4168" w:rsidP="00593E06">
      <w:r>
        <w:t>An action plan encompasses of all of those recommendations that can be taken by an individual and put into practice so that better results can be obtained</w:t>
      </w:r>
      <w:r w:rsidR="00FE6E78">
        <w:t xml:space="preserve"> (</w:t>
      </w:r>
      <w:r w:rsidR="0028773B">
        <w:t xml:space="preserve">Paul </w:t>
      </w:r>
      <w:r w:rsidR="0028773B" w:rsidRPr="0028773B">
        <w:rPr>
          <w:i/>
        </w:rPr>
        <w:t>et al.,</w:t>
      </w:r>
      <w:r w:rsidR="0028773B">
        <w:t xml:space="preserve"> 2014</w:t>
      </w:r>
      <w:r w:rsidR="00FE6E78">
        <w:t>)</w:t>
      </w:r>
      <w:r>
        <w:t xml:space="preserve">. </w:t>
      </w:r>
      <w:r w:rsidR="0016724E">
        <w:t xml:space="preserve">Several </w:t>
      </w:r>
      <w:r w:rsidR="00754BFD">
        <w:t>actions, which I can take in the future that,</w:t>
      </w:r>
      <w:r w:rsidR="0016724E">
        <w:t xml:space="preserve"> will help me to increase my capabilities further.</w:t>
      </w:r>
      <w:r w:rsidR="00214A7B">
        <w:t xml:space="preserve"> For instance, </w:t>
      </w:r>
      <w:r w:rsidR="00593E06">
        <w:t>during</w:t>
      </w:r>
      <w:r w:rsidR="00214A7B">
        <w:t xml:space="preserve"> creating the personal development plan, I </w:t>
      </w:r>
      <w:r w:rsidR="00593E06">
        <w:t xml:space="preserve">am </w:t>
      </w:r>
      <w:r w:rsidR="00214A7B">
        <w:t xml:space="preserve">understanding that the </w:t>
      </w:r>
      <w:r w:rsidR="00E918F9">
        <w:t>table, which I had created,</w:t>
      </w:r>
      <w:r w:rsidR="00214A7B">
        <w:t xml:space="preserve"> was very, was a little complicated. Because of the</w:t>
      </w:r>
      <w:r w:rsidR="00F54E02">
        <w:t xml:space="preserve"> I think</w:t>
      </w:r>
      <w:r w:rsidR="00214A7B">
        <w:t xml:space="preserve"> that in the future when I</w:t>
      </w:r>
      <w:r w:rsidR="00F54E02">
        <w:t xml:space="preserve"> re-create a</w:t>
      </w:r>
      <w:r w:rsidR="00214A7B">
        <w:t xml:space="preserve"> personal development plan again, I will focus upon creating smart objectives through which much more accuracy can be achieved and better break down of specific tasks can be performed.</w:t>
      </w:r>
      <w:r w:rsidR="0073152E">
        <w:t xml:space="preserve"> It will also help me create realistic milestones that will not create immense pressure on me.</w:t>
      </w:r>
    </w:p>
    <w:p w14:paraId="5F0E8133" w14:textId="77777777" w:rsidR="00C4563E" w:rsidRPr="008310FF" w:rsidRDefault="00D24D92" w:rsidP="008A643D">
      <w:pPr>
        <w:rPr>
          <w:b/>
          <w:vertAlign w:val="superscript"/>
        </w:rPr>
      </w:pPr>
      <w:r>
        <w:t>Furthermore, in order to understand myself</w:t>
      </w:r>
      <w:r w:rsidR="00827082">
        <w:t xml:space="preserve"> through </w:t>
      </w:r>
      <w:r w:rsidR="00C9346D">
        <w:t>SWOT</w:t>
      </w:r>
      <w:r w:rsidR="00827082">
        <w:t xml:space="preserve"> analysis </w:t>
      </w:r>
      <w:r w:rsidR="00827082" w:rsidRPr="00827082">
        <w:t>at a better capacity, I will utilise specific psychological framework</w:t>
      </w:r>
      <w:r w:rsidR="00827082">
        <w:t xml:space="preserve"> </w:t>
      </w:r>
      <w:r w:rsidR="00735FED">
        <w:t xml:space="preserve">I will use </w:t>
      </w:r>
      <w:r w:rsidR="00562230" w:rsidRPr="00735FED">
        <w:t>Myers Briggs</w:t>
      </w:r>
      <w:r w:rsidR="00562230">
        <w:t xml:space="preserve"> </w:t>
      </w:r>
      <w:r w:rsidR="00735FED">
        <w:t>psychological framework.</w:t>
      </w:r>
      <w:r w:rsidR="00562230">
        <w:t xml:space="preserve"> </w:t>
      </w:r>
      <w:r w:rsidR="00E65519">
        <w:t>This will help me identify my own identity at a better capacity and will help me in</w:t>
      </w:r>
      <w:r w:rsidR="007B37CE">
        <w:t xml:space="preserve"> implementing psychological framework at a much more improved capacity.</w:t>
      </w:r>
      <w:r w:rsidR="008310FF">
        <w:t xml:space="preserve"> Apart from this, I feel that when performing a personal development plan, it is best to be </w:t>
      </w:r>
      <w:r w:rsidR="00E918F9">
        <w:t>in the company of tutor or peer-members,</w:t>
      </w:r>
      <w:r w:rsidR="008310FF">
        <w:t xml:space="preserve"> as this will help me in </w:t>
      </w:r>
      <w:r w:rsidR="00E918F9">
        <w:t>planning</w:t>
      </w:r>
      <w:r w:rsidR="008310FF">
        <w:t xml:space="preserve"> all of the various sections of the plan. Discussion</w:t>
      </w:r>
      <w:r w:rsidR="008310FF">
        <w:rPr>
          <w:b/>
        </w:rPr>
        <w:t xml:space="preserve"> </w:t>
      </w:r>
      <w:r w:rsidR="008310FF">
        <w:t xml:space="preserve">would </w:t>
      </w:r>
      <w:r w:rsidR="008310FF" w:rsidRPr="008310FF">
        <w:t xml:space="preserve">be </w:t>
      </w:r>
      <w:r w:rsidR="008310FF">
        <w:t xml:space="preserve">a </w:t>
      </w:r>
      <w:r w:rsidR="008310FF" w:rsidRPr="008310FF">
        <w:t xml:space="preserve">better </w:t>
      </w:r>
      <w:r w:rsidR="008310FF">
        <w:t xml:space="preserve">route </w:t>
      </w:r>
      <w:r w:rsidR="008310FF" w:rsidRPr="008310FF">
        <w:t>through which</w:t>
      </w:r>
      <w:r w:rsidR="008310FF">
        <w:t xml:space="preserve"> </w:t>
      </w:r>
      <w:r w:rsidR="007A4420">
        <w:t>a comprehensive</w:t>
      </w:r>
      <w:r w:rsidR="008B7834">
        <w:t xml:space="preserve"> outcome can be obtained</w:t>
      </w:r>
      <w:r w:rsidR="0028773B">
        <w:t xml:space="preserve"> (Sohrabi </w:t>
      </w:r>
      <w:r w:rsidR="0028773B" w:rsidRPr="0028773B">
        <w:rPr>
          <w:i/>
        </w:rPr>
        <w:t>et al.,</w:t>
      </w:r>
      <w:r w:rsidR="0028773B">
        <w:t xml:space="preserve"> 2016)</w:t>
      </w:r>
      <w:r w:rsidR="008B7834">
        <w:t>.</w:t>
      </w:r>
      <w:r w:rsidR="008A643D" w:rsidRPr="008A643D">
        <w:t xml:space="preserve"> Furthermore, in the future I want to go beyond just utilising time management tools and want to utilise different types of time management software as well. </w:t>
      </w:r>
      <w:r w:rsidR="009A37B9">
        <w:t>M</w:t>
      </w:r>
      <w:r w:rsidR="008A643D" w:rsidRPr="008A643D">
        <w:t>ultiple platforms on which I can track my own habits as well as my organisational team goals that will help me enhance productivity.</w:t>
      </w:r>
    </w:p>
    <w:p w14:paraId="4A7F5C0A" w14:textId="77777777" w:rsidR="00BC55FC" w:rsidRDefault="00BC55FC">
      <w:pPr>
        <w:rPr>
          <w:b/>
        </w:rPr>
      </w:pPr>
      <w:r>
        <w:rPr>
          <w:b/>
        </w:rPr>
        <w:br w:type="page"/>
      </w:r>
    </w:p>
    <w:p w14:paraId="12FAD5A9" w14:textId="77777777" w:rsidR="001E347E" w:rsidRDefault="001E347E" w:rsidP="00853EBD">
      <w:pPr>
        <w:pStyle w:val="Heading1"/>
      </w:pPr>
      <w:bookmarkStart w:id="2" w:name="_Toc49954574"/>
      <w:r w:rsidRPr="001E347E">
        <w:t>Conclusion</w:t>
      </w:r>
      <w:bookmarkEnd w:id="2"/>
      <w:r w:rsidR="00FB44DB">
        <w:t xml:space="preserve"> </w:t>
      </w:r>
    </w:p>
    <w:p w14:paraId="3BE368B2" w14:textId="77777777" w:rsidR="001E347E" w:rsidRPr="001E347E" w:rsidRDefault="00865406" w:rsidP="001E347E">
      <w:r>
        <w:t xml:space="preserve">In conclusion, an academic reflection has been provided to Gibbs reflection cycles in this analysis. </w:t>
      </w:r>
      <w:r w:rsidR="00E918F9">
        <w:t xml:space="preserve">Several </w:t>
      </w:r>
      <w:r>
        <w:t xml:space="preserve">topics that have been explored in </w:t>
      </w:r>
      <w:r w:rsidR="00E918F9">
        <w:t>the</w:t>
      </w:r>
      <w:r>
        <w:t xml:space="preserve"> </w:t>
      </w:r>
      <w:r w:rsidR="00E918F9">
        <w:t>analysis, which include</w:t>
      </w:r>
      <w:r>
        <w:t xml:space="preserve"> personal </w:t>
      </w:r>
      <w:r w:rsidR="00C9346D">
        <w:t>SWOT</w:t>
      </w:r>
      <w:r>
        <w:t xml:space="preserve"> analysis</w:t>
      </w:r>
      <w:r w:rsidR="00E918F9">
        <w:t xml:space="preserve"> and </w:t>
      </w:r>
      <w:r>
        <w:t>personal development plan</w:t>
      </w:r>
      <w:r w:rsidR="00E918F9">
        <w:t>. Along with this</w:t>
      </w:r>
      <w:r>
        <w:t xml:space="preserve"> reflection models, </w:t>
      </w:r>
      <w:r w:rsidR="000F173D">
        <w:t>and</w:t>
      </w:r>
      <w:r w:rsidR="001863B9">
        <w:t xml:space="preserve"> time management tools</w:t>
      </w:r>
      <w:r w:rsidR="00E918F9">
        <w:t xml:space="preserve"> is illustrated as well</w:t>
      </w:r>
      <w:r w:rsidR="001863B9">
        <w:t xml:space="preserve">. In all of these areas, various aspects has been discussed such as the utilisation of </w:t>
      </w:r>
      <w:r w:rsidR="007B63F5">
        <w:t>planner</w:t>
      </w:r>
      <w:r w:rsidR="001863B9">
        <w:t xml:space="preserve"> in order to time management, utilising models such as </w:t>
      </w:r>
      <w:r w:rsidR="00CB3F05">
        <w:t>Gibbs</w:t>
      </w:r>
      <w:r w:rsidR="001863B9">
        <w:t xml:space="preserve"> reflection, evaluating various trends such as punctuation, weaknesses such as verbal communication, and others in </w:t>
      </w:r>
      <w:r w:rsidR="00C9346D">
        <w:t>SWOT</w:t>
      </w:r>
      <w:r w:rsidR="001863B9">
        <w:t xml:space="preserve"> analysis. Apart from this, and underpinning of measuring the improvement of specific objectives through personal development plan and creating timeframes through which improvement can be located has been pinned down here.</w:t>
      </w:r>
      <w:r w:rsidR="00BC55FC">
        <w:t xml:space="preserve"> Furthermore, several scholarly sources have been utilised here as well to provide a comprehensive viewpoint of how analysis should be performed for reflective process.</w:t>
      </w:r>
    </w:p>
    <w:p w14:paraId="1E344643" w14:textId="77777777" w:rsidR="00BC55FC" w:rsidRDefault="00BC55FC">
      <w:pPr>
        <w:rPr>
          <w:b/>
        </w:rPr>
      </w:pPr>
      <w:r>
        <w:rPr>
          <w:b/>
        </w:rPr>
        <w:br w:type="page"/>
      </w:r>
    </w:p>
    <w:p w14:paraId="56784AC3" w14:textId="77777777" w:rsidR="001E347E" w:rsidRPr="001E347E" w:rsidRDefault="000D0F30" w:rsidP="00853EBD">
      <w:pPr>
        <w:pStyle w:val="Heading1"/>
      </w:pPr>
      <w:bookmarkStart w:id="3" w:name="_Toc49954575"/>
      <w:r>
        <w:t>Bibliography</w:t>
      </w:r>
      <w:bookmarkEnd w:id="3"/>
    </w:p>
    <w:p w14:paraId="5FD8ED2F" w14:textId="77777777" w:rsidR="00BF5758" w:rsidRDefault="00BF5758" w:rsidP="000D0F30">
      <w:r>
        <w:t>Adeani, I.S., Febriani, R.B., Syafryadin, S., Mangana, A.V., Kurniawan, E., Ananda, J., Solihat, D., Suryana, Y., Muziatun, M., Bay, I.W. and Maryam, S., 2020. USING GIBBS REFLECTIVE CYCLE IN MAKING REFLECTIONS OF LITERARY ANALYSIS.</w:t>
      </w:r>
    </w:p>
    <w:p w14:paraId="201015D1" w14:textId="77777777" w:rsidR="00BF5758" w:rsidRDefault="00BF5758" w:rsidP="000D0F30">
      <w:r>
        <w:t>Brems, E., 2017. Conclusion—Conflicting Views on Conflicting Rights. In When Human Rights Clash at the European Court of Human Rights. Oxford University Press.</w:t>
      </w:r>
    </w:p>
    <w:p w14:paraId="2421C26D" w14:textId="77777777" w:rsidR="00BF5758" w:rsidRDefault="00BF5758" w:rsidP="000D0F30">
      <w:r>
        <w:t>Cherkis, F. and Rosciano, A., 2018. Reflective practice: Implementation across curriculums. International Journal of Nursing Research Health Care, 7.</w:t>
      </w:r>
    </w:p>
    <w:p w14:paraId="3E2C9EB9" w14:textId="77777777" w:rsidR="00BF5758" w:rsidRDefault="00BF5758" w:rsidP="001E347E">
      <w:r w:rsidRPr="00BF5758">
        <w:t>Chlebikova, D., Misankova, M. and Kramarova, K., 2015. Planning of personal development and succession. Procedia Economics and Finance, 26, pp.249-253.</w:t>
      </w:r>
    </w:p>
    <w:p w14:paraId="50D1F1DA" w14:textId="77777777" w:rsidR="00BF5758" w:rsidRDefault="00BF5758" w:rsidP="000D0F30">
      <w:r>
        <w:t>Davies, V., 2020. BECOMING A REFLECTIVE PRACTITIONER.</w:t>
      </w:r>
    </w:p>
    <w:p w14:paraId="21381F73" w14:textId="77777777" w:rsidR="00BF5758" w:rsidRDefault="00BF5758" w:rsidP="000D0F30">
      <w:r>
        <w:t>Di Stefano, G., Gino, F., Pisano, G.P., Staats, B. and Di-Stefano, G., 2014. Learning by thinking: How reflection aids performance. Boston, MA: Harvard Business School.</w:t>
      </w:r>
    </w:p>
    <w:p w14:paraId="011B3DCC" w14:textId="77777777" w:rsidR="00BF5758" w:rsidRDefault="00BF5758" w:rsidP="000D0F30">
      <w:r>
        <w:t>Gürel, E. and Tat, M., 2017. SWOT analysis: a theoretical review. Journal of International Social Research, 10(51).</w:t>
      </w:r>
    </w:p>
    <w:p w14:paraId="0D1E655F" w14:textId="77777777" w:rsidR="00BF5758" w:rsidRDefault="00BF5758" w:rsidP="000D0F30">
      <w:r>
        <w:t>Larsson, O.S.K.A.R., 2015. Reliability analysis. Lecture notes, Lund University.</w:t>
      </w:r>
    </w:p>
    <w:p w14:paraId="6223B212" w14:textId="77777777" w:rsidR="00BF5758" w:rsidRPr="00276491" w:rsidRDefault="00BF5758" w:rsidP="000D0F30">
      <w:r>
        <w:t>Mathew, P., Mathew, P. and Peechattu, P.J., 2017. Reflective practices: A means to teacher development. Asia Pacific Journal of Contemporary Education and Communication Technology, 3(1), pp.126-131.</w:t>
      </w:r>
    </w:p>
    <w:p w14:paraId="0E73499A" w14:textId="77777777" w:rsidR="00BF5758" w:rsidRDefault="00BF5758" w:rsidP="000D0F30">
      <w:r>
        <w:t>Paul D.. Leedy and Ormrod, J.E., 2014. Practical research: Planning and design. Pearson Education.</w:t>
      </w:r>
    </w:p>
    <w:p w14:paraId="77DB47B3" w14:textId="77777777" w:rsidR="00BF5758" w:rsidRDefault="00BF5758" w:rsidP="001E347E">
      <w:r w:rsidRPr="00BF5758">
        <w:t>Ryan, M.E. and Ryan, M., 2014. Teaching reflective learning in higher education. Springer International Publishing A.</w:t>
      </w:r>
    </w:p>
    <w:p w14:paraId="325A850E" w14:textId="77777777" w:rsidR="00BF5758" w:rsidRDefault="00BF5758" w:rsidP="000D0F30">
      <w:r>
        <w:t>Sohrabi, S., Riabov, A.V. and Udrea, O., 2016, July. Plan Recognition as Planning Revisited. In IJCAI (pp. 3258-3264).</w:t>
      </w:r>
    </w:p>
    <w:sectPr w:rsidR="00BF5758" w:rsidSect="00160DAE">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6042E8" w14:textId="77777777" w:rsidR="00AB2E66" w:rsidRDefault="00AB2E66" w:rsidP="00160DAE">
      <w:pPr>
        <w:spacing w:after="0" w:line="240" w:lineRule="auto"/>
      </w:pPr>
      <w:r>
        <w:separator/>
      </w:r>
    </w:p>
  </w:endnote>
  <w:endnote w:type="continuationSeparator" w:id="0">
    <w:p w14:paraId="55287A0E" w14:textId="77777777" w:rsidR="00AB2E66" w:rsidRDefault="00AB2E66" w:rsidP="00160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4675D3" w14:textId="77777777" w:rsidR="00C61EDE" w:rsidRDefault="005B44D5">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C61EDE">
      <w:rPr>
        <w:rFonts w:eastAsia="Times New Roman"/>
        <w:color w:val="000000"/>
      </w:rPr>
      <w:instrText>PAGE</w:instrText>
    </w:r>
    <w:r>
      <w:rPr>
        <w:rFonts w:eastAsia="Times New Roman"/>
        <w:color w:val="000000"/>
      </w:rPr>
      <w:fldChar w:fldCharType="separate"/>
    </w:r>
    <w:r w:rsidR="001148F9">
      <w:rPr>
        <w:rFonts w:eastAsia="Times New Roman"/>
        <w:noProof/>
        <w:color w:val="000000"/>
      </w:rPr>
      <w:t>1</w:t>
    </w:r>
    <w:r>
      <w:rPr>
        <w:rFonts w:eastAsia="Times New Roman"/>
        <w:color w:val="000000"/>
      </w:rPr>
      <w:fldChar w:fldCharType="end"/>
    </w:r>
  </w:p>
  <w:p w14:paraId="5F22E3C3" w14:textId="77777777" w:rsidR="00C61EDE" w:rsidRDefault="00C61EDE">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FA758" w14:textId="77777777" w:rsidR="00AB2E66" w:rsidRDefault="00AB2E66" w:rsidP="00160DAE">
      <w:pPr>
        <w:spacing w:after="0" w:line="240" w:lineRule="auto"/>
      </w:pPr>
      <w:r>
        <w:separator/>
      </w:r>
    </w:p>
  </w:footnote>
  <w:footnote w:type="continuationSeparator" w:id="0">
    <w:p w14:paraId="2E7D8AA6" w14:textId="77777777" w:rsidR="00AB2E66" w:rsidRDefault="00AB2E66" w:rsidP="00160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197D21"/>
    <w:multiLevelType w:val="hybridMultilevel"/>
    <w:tmpl w:val="74622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6E58F87-7664-47BC-82A0-AF3DF060D083}"/>
    <w:docVar w:name="dgnword-eventsink" w:val="17627656"/>
  </w:docVars>
  <w:rsids>
    <w:rsidRoot w:val="00160DAE"/>
    <w:rsid w:val="0005053C"/>
    <w:rsid w:val="00060463"/>
    <w:rsid w:val="00085276"/>
    <w:rsid w:val="0009218D"/>
    <w:rsid w:val="000B1134"/>
    <w:rsid w:val="000B782E"/>
    <w:rsid w:val="000D0F30"/>
    <w:rsid w:val="000E6E1F"/>
    <w:rsid w:val="000F173D"/>
    <w:rsid w:val="001148F9"/>
    <w:rsid w:val="00160DAE"/>
    <w:rsid w:val="00161C6B"/>
    <w:rsid w:val="0016724E"/>
    <w:rsid w:val="00173209"/>
    <w:rsid w:val="001863B9"/>
    <w:rsid w:val="001A2044"/>
    <w:rsid w:val="001A6CCD"/>
    <w:rsid w:val="001A7C64"/>
    <w:rsid w:val="001C1F17"/>
    <w:rsid w:val="001C502F"/>
    <w:rsid w:val="001E347E"/>
    <w:rsid w:val="001F2BE8"/>
    <w:rsid w:val="00214A7B"/>
    <w:rsid w:val="002273FD"/>
    <w:rsid w:val="00234DB0"/>
    <w:rsid w:val="00244EAB"/>
    <w:rsid w:val="00277B0B"/>
    <w:rsid w:val="0028773B"/>
    <w:rsid w:val="002A3AA7"/>
    <w:rsid w:val="002D60F7"/>
    <w:rsid w:val="002E3B43"/>
    <w:rsid w:val="00314C53"/>
    <w:rsid w:val="003539C7"/>
    <w:rsid w:val="003840BF"/>
    <w:rsid w:val="003A3171"/>
    <w:rsid w:val="003B3F6A"/>
    <w:rsid w:val="003D33CB"/>
    <w:rsid w:val="003D3DAA"/>
    <w:rsid w:val="00430546"/>
    <w:rsid w:val="00445ECE"/>
    <w:rsid w:val="00452CF8"/>
    <w:rsid w:val="00461D51"/>
    <w:rsid w:val="00461FBC"/>
    <w:rsid w:val="00470355"/>
    <w:rsid w:val="0048180A"/>
    <w:rsid w:val="00483D08"/>
    <w:rsid w:val="004B7CD6"/>
    <w:rsid w:val="004C2494"/>
    <w:rsid w:val="004D5530"/>
    <w:rsid w:val="004E451F"/>
    <w:rsid w:val="004E6EBF"/>
    <w:rsid w:val="00530B81"/>
    <w:rsid w:val="00541973"/>
    <w:rsid w:val="005478D8"/>
    <w:rsid w:val="00562230"/>
    <w:rsid w:val="00593CF9"/>
    <w:rsid w:val="00593E06"/>
    <w:rsid w:val="005B05C0"/>
    <w:rsid w:val="005B44D5"/>
    <w:rsid w:val="005C0E97"/>
    <w:rsid w:val="005E1F62"/>
    <w:rsid w:val="00636E53"/>
    <w:rsid w:val="00640ABC"/>
    <w:rsid w:val="00643B08"/>
    <w:rsid w:val="00657E9C"/>
    <w:rsid w:val="00662E24"/>
    <w:rsid w:val="00685846"/>
    <w:rsid w:val="00685E50"/>
    <w:rsid w:val="006959D8"/>
    <w:rsid w:val="006A46B8"/>
    <w:rsid w:val="006C4AD1"/>
    <w:rsid w:val="006D78FE"/>
    <w:rsid w:val="006E7CF1"/>
    <w:rsid w:val="00700486"/>
    <w:rsid w:val="007010E0"/>
    <w:rsid w:val="007125A3"/>
    <w:rsid w:val="0073152E"/>
    <w:rsid w:val="00735FED"/>
    <w:rsid w:val="00736712"/>
    <w:rsid w:val="00754BFD"/>
    <w:rsid w:val="007A4420"/>
    <w:rsid w:val="007A6E16"/>
    <w:rsid w:val="007A7BA9"/>
    <w:rsid w:val="007B37CE"/>
    <w:rsid w:val="007B63F5"/>
    <w:rsid w:val="007C5432"/>
    <w:rsid w:val="007D004D"/>
    <w:rsid w:val="007D6121"/>
    <w:rsid w:val="007D7C96"/>
    <w:rsid w:val="007E1011"/>
    <w:rsid w:val="007E55E3"/>
    <w:rsid w:val="00813240"/>
    <w:rsid w:val="008133FD"/>
    <w:rsid w:val="00820FAC"/>
    <w:rsid w:val="00827082"/>
    <w:rsid w:val="008310FF"/>
    <w:rsid w:val="00853EBD"/>
    <w:rsid w:val="00857985"/>
    <w:rsid w:val="00865406"/>
    <w:rsid w:val="00886FD8"/>
    <w:rsid w:val="008A44C8"/>
    <w:rsid w:val="008A643D"/>
    <w:rsid w:val="008B291F"/>
    <w:rsid w:val="008B7319"/>
    <w:rsid w:val="008B7834"/>
    <w:rsid w:val="008C3E34"/>
    <w:rsid w:val="008E667B"/>
    <w:rsid w:val="00952B4E"/>
    <w:rsid w:val="00965D95"/>
    <w:rsid w:val="009677ED"/>
    <w:rsid w:val="0098291A"/>
    <w:rsid w:val="009A37B9"/>
    <w:rsid w:val="009D00D3"/>
    <w:rsid w:val="009D14F1"/>
    <w:rsid w:val="009D1EB9"/>
    <w:rsid w:val="009E72FA"/>
    <w:rsid w:val="009F6617"/>
    <w:rsid w:val="00A22A15"/>
    <w:rsid w:val="00A27C7C"/>
    <w:rsid w:val="00A41387"/>
    <w:rsid w:val="00A71770"/>
    <w:rsid w:val="00A74563"/>
    <w:rsid w:val="00AB2E66"/>
    <w:rsid w:val="00AE3A1D"/>
    <w:rsid w:val="00AF1309"/>
    <w:rsid w:val="00B67015"/>
    <w:rsid w:val="00B72CB6"/>
    <w:rsid w:val="00B95B44"/>
    <w:rsid w:val="00BC2730"/>
    <w:rsid w:val="00BC55FC"/>
    <w:rsid w:val="00BD4D6E"/>
    <w:rsid w:val="00BF5758"/>
    <w:rsid w:val="00C002DA"/>
    <w:rsid w:val="00C4563E"/>
    <w:rsid w:val="00C5124A"/>
    <w:rsid w:val="00C61EDE"/>
    <w:rsid w:val="00C9346D"/>
    <w:rsid w:val="00CA7FCB"/>
    <w:rsid w:val="00CB1C0D"/>
    <w:rsid w:val="00CB3F05"/>
    <w:rsid w:val="00CD518B"/>
    <w:rsid w:val="00CE187D"/>
    <w:rsid w:val="00CE4F80"/>
    <w:rsid w:val="00CE6D88"/>
    <w:rsid w:val="00CE7809"/>
    <w:rsid w:val="00D10476"/>
    <w:rsid w:val="00D24D92"/>
    <w:rsid w:val="00D61C41"/>
    <w:rsid w:val="00D87287"/>
    <w:rsid w:val="00D92A5D"/>
    <w:rsid w:val="00DC1D6D"/>
    <w:rsid w:val="00DC4168"/>
    <w:rsid w:val="00DE0AAF"/>
    <w:rsid w:val="00DE7918"/>
    <w:rsid w:val="00E22CC7"/>
    <w:rsid w:val="00E3707A"/>
    <w:rsid w:val="00E37D41"/>
    <w:rsid w:val="00E65519"/>
    <w:rsid w:val="00E918F9"/>
    <w:rsid w:val="00ED0BA4"/>
    <w:rsid w:val="00ED5869"/>
    <w:rsid w:val="00EE0DC7"/>
    <w:rsid w:val="00EF0775"/>
    <w:rsid w:val="00EF3443"/>
    <w:rsid w:val="00F22A0A"/>
    <w:rsid w:val="00F46225"/>
    <w:rsid w:val="00F54E02"/>
    <w:rsid w:val="00F725D5"/>
    <w:rsid w:val="00F74027"/>
    <w:rsid w:val="00FB0486"/>
    <w:rsid w:val="00FB44DB"/>
    <w:rsid w:val="00FC4E5D"/>
    <w:rsid w:val="00FE6E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FB78F"/>
  <w15:docId w15:val="{0D8351D7-2BA4-4F48-BEC6-1537A45D5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160DAE"/>
    <w:pPr>
      <w:keepNext/>
      <w:keepLines/>
      <w:spacing w:before="280" w:after="80"/>
      <w:outlineLvl w:val="2"/>
    </w:pPr>
    <w:rPr>
      <w:b/>
      <w:sz w:val="28"/>
      <w:szCs w:val="28"/>
    </w:rPr>
  </w:style>
  <w:style w:type="paragraph" w:styleId="Heading4">
    <w:name w:val="heading 4"/>
    <w:basedOn w:val="Normal1"/>
    <w:next w:val="Normal1"/>
    <w:rsid w:val="00160DAE"/>
    <w:pPr>
      <w:keepNext/>
      <w:keepLines/>
      <w:spacing w:before="240" w:after="40"/>
      <w:outlineLvl w:val="3"/>
    </w:pPr>
    <w:rPr>
      <w:b/>
    </w:rPr>
  </w:style>
  <w:style w:type="paragraph" w:styleId="Heading5">
    <w:name w:val="heading 5"/>
    <w:basedOn w:val="Normal1"/>
    <w:next w:val="Normal1"/>
    <w:rsid w:val="00160DAE"/>
    <w:pPr>
      <w:keepNext/>
      <w:keepLines/>
      <w:spacing w:before="220" w:after="40"/>
      <w:outlineLvl w:val="4"/>
    </w:pPr>
    <w:rPr>
      <w:b/>
      <w:sz w:val="22"/>
      <w:szCs w:val="22"/>
    </w:rPr>
  </w:style>
  <w:style w:type="paragraph" w:styleId="Heading6">
    <w:name w:val="heading 6"/>
    <w:basedOn w:val="Normal1"/>
    <w:next w:val="Normal1"/>
    <w:rsid w:val="00160DA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0DAE"/>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160DAE"/>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1C502F"/>
    <w:rPr>
      <w:sz w:val="16"/>
      <w:szCs w:val="16"/>
    </w:rPr>
  </w:style>
  <w:style w:type="paragraph" w:styleId="CommentText">
    <w:name w:val="annotation text"/>
    <w:basedOn w:val="Normal"/>
    <w:link w:val="CommentTextChar"/>
    <w:uiPriority w:val="99"/>
    <w:semiHidden/>
    <w:unhideWhenUsed/>
    <w:rsid w:val="001C502F"/>
    <w:pPr>
      <w:spacing w:line="240" w:lineRule="auto"/>
    </w:pPr>
    <w:rPr>
      <w:sz w:val="20"/>
      <w:szCs w:val="20"/>
    </w:rPr>
  </w:style>
  <w:style w:type="character" w:customStyle="1" w:styleId="CommentTextChar">
    <w:name w:val="Comment Text Char"/>
    <w:basedOn w:val="DefaultParagraphFont"/>
    <w:link w:val="CommentText"/>
    <w:uiPriority w:val="99"/>
    <w:semiHidden/>
    <w:rsid w:val="001C502F"/>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1C502F"/>
    <w:rPr>
      <w:b/>
      <w:bCs/>
    </w:rPr>
  </w:style>
  <w:style w:type="character" w:customStyle="1" w:styleId="CommentSubjectChar">
    <w:name w:val="Comment Subject Char"/>
    <w:basedOn w:val="CommentTextChar"/>
    <w:link w:val="CommentSubject"/>
    <w:uiPriority w:val="99"/>
    <w:semiHidden/>
    <w:rsid w:val="001C502F"/>
    <w:rPr>
      <w:rFonts w:eastAsiaTheme="minorEastAsia"/>
      <w:b/>
      <w:bCs/>
      <w:sz w:val="20"/>
      <w:szCs w:val="20"/>
    </w:rPr>
  </w:style>
  <w:style w:type="paragraph" w:styleId="BalloonText">
    <w:name w:val="Balloon Text"/>
    <w:basedOn w:val="Normal"/>
    <w:link w:val="BalloonTextChar"/>
    <w:uiPriority w:val="99"/>
    <w:semiHidden/>
    <w:unhideWhenUsed/>
    <w:rsid w:val="001C50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02F"/>
    <w:rPr>
      <w:rFonts w:ascii="Tahoma" w:eastAsiaTheme="minorEastAsia" w:hAnsi="Tahoma" w:cs="Tahoma"/>
      <w:sz w:val="16"/>
      <w:szCs w:val="16"/>
    </w:rPr>
  </w:style>
  <w:style w:type="paragraph" w:styleId="ListParagraph">
    <w:name w:val="List Paragraph"/>
    <w:basedOn w:val="Normal"/>
    <w:uiPriority w:val="34"/>
    <w:qFormat/>
    <w:rsid w:val="000D0F30"/>
    <w:pPr>
      <w:ind w:left="720"/>
      <w:contextualSpacing/>
    </w:pPr>
  </w:style>
  <w:style w:type="paragraph" w:styleId="TOCHeading">
    <w:name w:val="TOC Heading"/>
    <w:basedOn w:val="Heading1"/>
    <w:next w:val="Normal"/>
    <w:uiPriority w:val="39"/>
    <w:semiHidden/>
    <w:unhideWhenUsed/>
    <w:qFormat/>
    <w:rsid w:val="00853EB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53EBD"/>
    <w:pPr>
      <w:spacing w:after="100"/>
    </w:pPr>
  </w:style>
  <w:style w:type="character" w:styleId="Hyperlink">
    <w:name w:val="Hyperlink"/>
    <w:basedOn w:val="DefaultParagraphFont"/>
    <w:uiPriority w:val="99"/>
    <w:unhideWhenUsed/>
    <w:rsid w:val="00853E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FB8DA76-8726-4FFE-9F17-781185A79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EIGHT</dc:creator>
  <cp:lastModifiedBy>Manju Sivas</cp:lastModifiedBy>
  <cp:revision>2</cp:revision>
  <dcterms:created xsi:type="dcterms:W3CDTF">2020-09-05T16:06:00Z</dcterms:created>
  <dcterms:modified xsi:type="dcterms:W3CDTF">2020-09-05T16:06:00Z</dcterms:modified>
</cp:coreProperties>
</file>