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B18E0" w:rsidRDefault="001B18E0" w:rsidP="001B18E0">
      <w:pPr>
        <w:spacing w:line="360" w:lineRule="auto"/>
        <w:ind w:firstLine="720"/>
        <w:jc w:val="center"/>
        <w:rPr>
          <w:rFonts w:ascii="Times New Roman" w:hAnsi="Times New Roman" w:cs="Times New Roman"/>
          <w:sz w:val="24"/>
          <w:szCs w:val="24"/>
        </w:rPr>
      </w:pPr>
    </w:p>
    <w:p w:rsidR="003405A4" w:rsidRDefault="003405A4" w:rsidP="001B18E0">
      <w:pPr>
        <w:spacing w:line="360" w:lineRule="auto"/>
        <w:ind w:firstLine="720"/>
        <w:jc w:val="center"/>
        <w:rPr>
          <w:rFonts w:ascii="Times New Roman" w:hAnsi="Times New Roman" w:cs="Times New Roman"/>
          <w:sz w:val="24"/>
          <w:szCs w:val="24"/>
        </w:rPr>
      </w:pPr>
    </w:p>
    <w:p w:rsidR="003405A4" w:rsidRDefault="003405A4" w:rsidP="001B18E0">
      <w:pPr>
        <w:spacing w:line="360" w:lineRule="auto"/>
        <w:ind w:firstLine="720"/>
        <w:jc w:val="center"/>
        <w:rPr>
          <w:rFonts w:ascii="Times New Roman" w:hAnsi="Times New Roman" w:cs="Times New Roman"/>
          <w:sz w:val="24"/>
          <w:szCs w:val="24"/>
        </w:rPr>
      </w:pPr>
    </w:p>
    <w:p w:rsidR="003405A4" w:rsidRDefault="003405A4" w:rsidP="001B18E0">
      <w:pPr>
        <w:spacing w:line="360" w:lineRule="auto"/>
        <w:ind w:firstLine="720"/>
        <w:jc w:val="center"/>
        <w:rPr>
          <w:rFonts w:ascii="Times New Roman" w:hAnsi="Times New Roman" w:cs="Times New Roman"/>
          <w:sz w:val="24"/>
          <w:szCs w:val="24"/>
        </w:rPr>
      </w:pPr>
    </w:p>
    <w:p w:rsidR="003405A4" w:rsidRPr="00A67B4F" w:rsidRDefault="00BA32AF" w:rsidP="001B18E0">
      <w:pPr>
        <w:spacing w:line="360" w:lineRule="auto"/>
        <w:ind w:firstLine="720"/>
        <w:jc w:val="center"/>
        <w:rPr>
          <w:rFonts w:ascii="Times New Roman" w:hAnsi="Times New Roman" w:cs="Times New Roman"/>
          <w:b/>
          <w:bCs/>
          <w:sz w:val="24"/>
          <w:szCs w:val="24"/>
        </w:rPr>
      </w:pPr>
      <w:r w:rsidRPr="00A67B4F">
        <w:rPr>
          <w:rFonts w:ascii="Times New Roman" w:hAnsi="Times New Roman" w:cs="Times New Roman"/>
          <w:b/>
          <w:bCs/>
          <w:sz w:val="24"/>
          <w:szCs w:val="24"/>
        </w:rPr>
        <w:t xml:space="preserve">Skills </w:t>
      </w:r>
      <w:r w:rsidR="00494AC1" w:rsidRPr="00A67B4F">
        <w:rPr>
          <w:rFonts w:ascii="Times New Roman" w:hAnsi="Times New Roman" w:cs="Times New Roman"/>
          <w:b/>
          <w:bCs/>
          <w:sz w:val="24"/>
          <w:szCs w:val="24"/>
        </w:rPr>
        <w:t xml:space="preserve">Development In The Workplace </w:t>
      </w:r>
    </w:p>
    <w:p w:rsidR="00494AC1" w:rsidRPr="0035154D" w:rsidRDefault="00494AC1" w:rsidP="0035154D">
      <w:pPr>
        <w:spacing w:line="360" w:lineRule="auto"/>
        <w:ind w:firstLine="720"/>
        <w:jc w:val="center"/>
        <w:rPr>
          <w:rFonts w:ascii="Times New Roman" w:hAnsi="Times New Roman" w:cs="Times New Roman"/>
          <w:b/>
          <w:bCs/>
          <w:sz w:val="24"/>
          <w:szCs w:val="24"/>
        </w:rPr>
      </w:pPr>
      <w:r w:rsidRPr="00A67B4F">
        <w:rPr>
          <w:rFonts w:ascii="Times New Roman" w:hAnsi="Times New Roman" w:cs="Times New Roman"/>
          <w:b/>
          <w:bCs/>
          <w:sz w:val="24"/>
          <w:szCs w:val="24"/>
        </w:rPr>
        <w:t>Module</w:t>
      </w:r>
      <w:r w:rsidR="00350C2A" w:rsidRPr="00A67B4F">
        <w:rPr>
          <w:rFonts w:ascii="Times New Roman" w:hAnsi="Times New Roman" w:cs="Times New Roman"/>
          <w:b/>
          <w:bCs/>
          <w:sz w:val="24"/>
          <w:szCs w:val="24"/>
        </w:rPr>
        <w:t xml:space="preserve">: </w:t>
      </w:r>
      <w:r w:rsidR="00050042" w:rsidRPr="00A67B4F">
        <w:rPr>
          <w:rFonts w:ascii="Times New Roman" w:hAnsi="Times New Roman" w:cs="Times New Roman"/>
          <w:b/>
          <w:bCs/>
          <w:sz w:val="24"/>
          <w:szCs w:val="24"/>
        </w:rPr>
        <w:t xml:space="preserve">ACMA4013 </w:t>
      </w:r>
    </w:p>
    <w:p w:rsidR="00E31268" w:rsidRPr="00A67B4F" w:rsidRDefault="001B18E0" w:rsidP="00A67B4F">
      <w:pPr>
        <w:spacing w:line="360" w:lineRule="auto"/>
        <w:ind w:firstLine="720"/>
        <w:jc w:val="center"/>
        <w:rPr>
          <w:rFonts w:ascii="Times New Roman" w:hAnsi="Times New Roman" w:cs="Times New Roman"/>
          <w:b/>
          <w:sz w:val="24"/>
          <w:szCs w:val="24"/>
          <w:u w:val="single"/>
        </w:rPr>
      </w:pPr>
      <w:r w:rsidRPr="004D7FE5">
        <w:rPr>
          <w:rFonts w:ascii="Times New Roman" w:hAnsi="Times New Roman" w:cs="Times New Roman"/>
          <w:b/>
          <w:sz w:val="24"/>
          <w:szCs w:val="24"/>
        </w:rPr>
        <w:t>Reflective</w:t>
      </w:r>
      <w:r w:rsidR="00AB7F95">
        <w:rPr>
          <w:rFonts w:ascii="Times New Roman" w:hAnsi="Times New Roman" w:cs="Times New Roman"/>
          <w:b/>
          <w:sz w:val="24"/>
          <w:szCs w:val="24"/>
        </w:rPr>
        <w:t xml:space="preserve"> </w:t>
      </w:r>
      <w:r w:rsidRPr="004D7FE5">
        <w:rPr>
          <w:rFonts w:ascii="Times New Roman" w:hAnsi="Times New Roman" w:cs="Times New Roman"/>
          <w:b/>
          <w:sz w:val="24"/>
          <w:szCs w:val="24"/>
        </w:rPr>
        <w:t>journal</w:t>
      </w:r>
    </w:p>
    <w:p w:rsidR="00E679DB" w:rsidRDefault="00A67B4F" w:rsidP="001B18E0">
      <w:pPr>
        <w:spacing w:line="360" w:lineRule="auto"/>
        <w:ind w:firstLine="720"/>
        <w:jc w:val="center"/>
        <w:rPr>
          <w:rFonts w:ascii="Times New Roman" w:hAnsi="Times New Roman" w:cs="Times New Roman"/>
          <w:b/>
          <w:i/>
          <w:sz w:val="24"/>
          <w:szCs w:val="24"/>
        </w:rPr>
      </w:pPr>
      <w:r>
        <w:rPr>
          <w:rFonts w:ascii="Times New Roman" w:hAnsi="Times New Roman" w:cs="Times New Roman"/>
          <w:b/>
          <w:i/>
          <w:sz w:val="24"/>
          <w:szCs w:val="24"/>
        </w:rPr>
        <w:t xml:space="preserve">Name: </w:t>
      </w:r>
      <w:r w:rsidR="00E679DB">
        <w:rPr>
          <w:rFonts w:ascii="Times New Roman" w:hAnsi="Times New Roman" w:cs="Times New Roman"/>
          <w:b/>
          <w:i/>
          <w:sz w:val="24"/>
          <w:szCs w:val="24"/>
        </w:rPr>
        <w:t xml:space="preserve">SADIKUR RAHMAN </w:t>
      </w:r>
    </w:p>
    <w:p w:rsidR="001E4CA5" w:rsidRDefault="001E4CA5" w:rsidP="001B18E0">
      <w:pPr>
        <w:spacing w:line="360" w:lineRule="auto"/>
        <w:ind w:firstLine="720"/>
        <w:jc w:val="center"/>
        <w:rPr>
          <w:rFonts w:ascii="Times New Roman" w:hAnsi="Times New Roman" w:cs="Times New Roman"/>
          <w:b/>
          <w:i/>
          <w:sz w:val="24"/>
          <w:szCs w:val="24"/>
        </w:rPr>
      </w:pPr>
      <w:r>
        <w:rPr>
          <w:rFonts w:ascii="Times New Roman" w:hAnsi="Times New Roman" w:cs="Times New Roman"/>
          <w:b/>
          <w:i/>
          <w:sz w:val="24"/>
          <w:szCs w:val="24"/>
        </w:rPr>
        <w:t>ID Number:</w:t>
      </w:r>
      <w:r w:rsidR="00AB76A7">
        <w:rPr>
          <w:rFonts w:ascii="Times New Roman" w:hAnsi="Times New Roman" w:cs="Times New Roman"/>
          <w:b/>
          <w:i/>
          <w:sz w:val="24"/>
          <w:szCs w:val="24"/>
        </w:rPr>
        <w:t xml:space="preserve"> 22</w:t>
      </w:r>
      <w:r w:rsidR="00081627">
        <w:rPr>
          <w:rFonts w:ascii="Times New Roman" w:hAnsi="Times New Roman" w:cs="Times New Roman"/>
          <w:b/>
          <w:i/>
          <w:sz w:val="24"/>
          <w:szCs w:val="24"/>
        </w:rPr>
        <w:t>29739</w:t>
      </w:r>
    </w:p>
    <w:p w:rsidR="00DA1750" w:rsidRDefault="00DA1750" w:rsidP="001B18E0">
      <w:pPr>
        <w:spacing w:line="360" w:lineRule="auto"/>
        <w:ind w:firstLine="720"/>
        <w:jc w:val="center"/>
        <w:rPr>
          <w:rFonts w:ascii="Times New Roman" w:hAnsi="Times New Roman" w:cs="Times New Roman"/>
          <w:b/>
          <w:i/>
          <w:sz w:val="24"/>
          <w:szCs w:val="24"/>
        </w:rPr>
      </w:pPr>
      <w:r>
        <w:rPr>
          <w:rFonts w:ascii="Times New Roman" w:hAnsi="Times New Roman" w:cs="Times New Roman"/>
          <w:b/>
          <w:i/>
          <w:sz w:val="24"/>
          <w:szCs w:val="24"/>
        </w:rPr>
        <w:t>Date:13.06.2023</w:t>
      </w:r>
    </w:p>
    <w:p w:rsidR="00DA1750" w:rsidRDefault="00DA1750" w:rsidP="001B18E0">
      <w:pPr>
        <w:spacing w:line="360" w:lineRule="auto"/>
        <w:ind w:firstLine="720"/>
        <w:jc w:val="center"/>
        <w:rPr>
          <w:rFonts w:ascii="Times New Roman" w:hAnsi="Times New Roman" w:cs="Times New Roman"/>
          <w:b/>
          <w:i/>
          <w:sz w:val="24"/>
          <w:szCs w:val="24"/>
        </w:rPr>
      </w:pPr>
    </w:p>
    <w:p w:rsidR="00E679DB" w:rsidRDefault="00E679DB" w:rsidP="00DA1750">
      <w:pPr>
        <w:spacing w:line="360" w:lineRule="auto"/>
        <w:ind w:firstLine="720"/>
        <w:rPr>
          <w:rFonts w:ascii="Times New Roman" w:hAnsi="Times New Roman" w:cs="Times New Roman"/>
          <w:b/>
          <w:i/>
          <w:sz w:val="24"/>
          <w:szCs w:val="24"/>
        </w:rPr>
      </w:pPr>
    </w:p>
    <w:p w:rsidR="00B23455" w:rsidRDefault="00B23455" w:rsidP="001B18E0">
      <w:pPr>
        <w:spacing w:line="360" w:lineRule="auto"/>
        <w:ind w:firstLine="720"/>
        <w:jc w:val="center"/>
        <w:rPr>
          <w:rFonts w:ascii="Times New Roman" w:hAnsi="Times New Roman" w:cs="Times New Roman"/>
          <w:b/>
          <w:i/>
          <w:sz w:val="24"/>
          <w:szCs w:val="24"/>
        </w:rPr>
      </w:pPr>
    </w:p>
    <w:p w:rsidR="00B23455" w:rsidRPr="009D674D" w:rsidRDefault="00B23455" w:rsidP="00B23455">
      <w:pPr>
        <w:spacing w:line="360" w:lineRule="auto"/>
        <w:ind w:firstLine="720"/>
        <w:rPr>
          <w:rFonts w:ascii="Times New Roman" w:hAnsi="Times New Roman" w:cs="Times New Roman"/>
          <w:b/>
          <w:i/>
          <w:sz w:val="24"/>
          <w:szCs w:val="24"/>
        </w:rPr>
      </w:pPr>
    </w:p>
    <w:p w:rsidR="005F7080" w:rsidRPr="009D674D" w:rsidRDefault="005F7080">
      <w:pPr>
        <w:rPr>
          <w:rFonts w:ascii="Times New Roman" w:hAnsi="Times New Roman" w:cs="Times New Roman"/>
          <w:b/>
          <w:i/>
          <w:sz w:val="24"/>
          <w:szCs w:val="24"/>
        </w:rPr>
      </w:pPr>
      <w:r w:rsidRPr="009D674D">
        <w:rPr>
          <w:rFonts w:ascii="Times New Roman" w:hAnsi="Times New Roman" w:cs="Times New Roman"/>
          <w:b/>
          <w:i/>
          <w:sz w:val="24"/>
          <w:szCs w:val="24"/>
        </w:rPr>
        <w:br w:type="page"/>
      </w:r>
    </w:p>
    <w:sdt>
      <w:sdtPr>
        <w:rPr>
          <w:rFonts w:ascii="Times New Roman" w:eastAsiaTheme="minorHAnsi" w:hAnsi="Times New Roman" w:cs="Times New Roman"/>
          <w:b/>
          <w:color w:val="000000" w:themeColor="text1"/>
          <w:sz w:val="24"/>
          <w:szCs w:val="24"/>
        </w:rPr>
        <w:id w:val="-1231309840"/>
        <w:docPartObj>
          <w:docPartGallery w:val="Table of Contents"/>
          <w:docPartUnique/>
        </w:docPartObj>
      </w:sdtPr>
      <w:sdtEndPr>
        <w:rPr>
          <w:bCs/>
          <w:noProof/>
          <w:color w:val="auto"/>
        </w:rPr>
      </w:sdtEndPr>
      <w:sdtContent>
        <w:p w:rsidR="005F7080" w:rsidRPr="000E2EEF" w:rsidRDefault="005F7080" w:rsidP="0055389D">
          <w:pPr>
            <w:pStyle w:val="TOCHeading"/>
            <w:rPr>
              <w:rFonts w:ascii="Times New Roman" w:hAnsi="Times New Roman" w:cs="Times New Roman"/>
              <w:b/>
              <w:color w:val="000000" w:themeColor="text1"/>
              <w:sz w:val="24"/>
              <w:szCs w:val="24"/>
            </w:rPr>
          </w:pPr>
          <w:r w:rsidRPr="000E2EEF">
            <w:rPr>
              <w:rFonts w:ascii="Times New Roman" w:hAnsi="Times New Roman" w:cs="Times New Roman"/>
              <w:b/>
              <w:color w:val="000000" w:themeColor="text1"/>
              <w:sz w:val="24"/>
              <w:szCs w:val="24"/>
            </w:rPr>
            <w:t>Table of Contents</w:t>
          </w:r>
        </w:p>
        <w:p w:rsidR="005F7080" w:rsidRPr="009D674D" w:rsidRDefault="005F7080" w:rsidP="005F7080">
          <w:pPr>
            <w:pStyle w:val="NoSpacing"/>
            <w:rPr>
              <w:rFonts w:ascii="Times New Roman" w:hAnsi="Times New Roman" w:cs="Times New Roman"/>
              <w:sz w:val="24"/>
              <w:szCs w:val="24"/>
            </w:rPr>
          </w:pPr>
        </w:p>
        <w:p w:rsidR="005F7080" w:rsidRPr="009D674D" w:rsidRDefault="005F7080">
          <w:pPr>
            <w:pStyle w:val="TOC1"/>
            <w:tabs>
              <w:tab w:val="right" w:leader="dot" w:pos="9350"/>
            </w:tabs>
            <w:rPr>
              <w:rFonts w:ascii="Times New Roman" w:hAnsi="Times New Roman" w:cs="Times New Roman"/>
              <w:noProof/>
              <w:sz w:val="24"/>
              <w:szCs w:val="24"/>
            </w:rPr>
          </w:pPr>
          <w:r w:rsidRPr="009D674D">
            <w:rPr>
              <w:rFonts w:ascii="Times New Roman" w:hAnsi="Times New Roman" w:cs="Times New Roman"/>
              <w:sz w:val="24"/>
              <w:szCs w:val="24"/>
            </w:rPr>
            <w:fldChar w:fldCharType="begin"/>
          </w:r>
          <w:r w:rsidRPr="009D674D">
            <w:rPr>
              <w:rFonts w:ascii="Times New Roman" w:hAnsi="Times New Roman" w:cs="Times New Roman"/>
              <w:sz w:val="24"/>
              <w:szCs w:val="24"/>
            </w:rPr>
            <w:instrText xml:space="preserve"> TOC \o "1-3" \h \z \u </w:instrText>
          </w:r>
          <w:r w:rsidRPr="009D674D">
            <w:rPr>
              <w:rFonts w:ascii="Times New Roman" w:hAnsi="Times New Roman" w:cs="Times New Roman"/>
              <w:sz w:val="24"/>
              <w:szCs w:val="24"/>
            </w:rPr>
            <w:fldChar w:fldCharType="separate"/>
          </w:r>
          <w:hyperlink w:anchor="_Toc137167957" w:history="1">
            <w:r w:rsidRPr="009D674D">
              <w:rPr>
                <w:rStyle w:val="Hyperlink"/>
                <w:rFonts w:ascii="Times New Roman" w:hAnsi="Times New Roman" w:cs="Times New Roman"/>
                <w:noProof/>
                <w:sz w:val="24"/>
                <w:szCs w:val="24"/>
              </w:rPr>
              <w:t>Unit 1</w:t>
            </w:r>
            <w:r w:rsidRPr="009D674D">
              <w:rPr>
                <w:rFonts w:ascii="Times New Roman" w:hAnsi="Times New Roman" w:cs="Times New Roman"/>
                <w:noProof/>
                <w:webHidden/>
                <w:sz w:val="24"/>
                <w:szCs w:val="24"/>
              </w:rPr>
              <w:tab/>
            </w:r>
            <w:r w:rsidRPr="009D674D">
              <w:rPr>
                <w:rFonts w:ascii="Times New Roman" w:hAnsi="Times New Roman" w:cs="Times New Roman"/>
                <w:noProof/>
                <w:webHidden/>
                <w:sz w:val="24"/>
                <w:szCs w:val="24"/>
              </w:rPr>
              <w:fldChar w:fldCharType="begin"/>
            </w:r>
            <w:r w:rsidRPr="009D674D">
              <w:rPr>
                <w:rFonts w:ascii="Times New Roman" w:hAnsi="Times New Roman" w:cs="Times New Roman"/>
                <w:noProof/>
                <w:webHidden/>
                <w:sz w:val="24"/>
                <w:szCs w:val="24"/>
              </w:rPr>
              <w:instrText xml:space="preserve"> PAGEREF _Toc137167957 \h </w:instrText>
            </w:r>
            <w:r w:rsidRPr="009D674D">
              <w:rPr>
                <w:rFonts w:ascii="Times New Roman" w:hAnsi="Times New Roman" w:cs="Times New Roman"/>
                <w:noProof/>
                <w:webHidden/>
                <w:sz w:val="24"/>
                <w:szCs w:val="24"/>
              </w:rPr>
            </w:r>
            <w:r w:rsidRPr="009D674D">
              <w:rPr>
                <w:rFonts w:ascii="Times New Roman" w:hAnsi="Times New Roman" w:cs="Times New Roman"/>
                <w:noProof/>
                <w:webHidden/>
                <w:sz w:val="24"/>
                <w:szCs w:val="24"/>
              </w:rPr>
              <w:fldChar w:fldCharType="separate"/>
            </w:r>
            <w:r w:rsidRPr="009D674D">
              <w:rPr>
                <w:rFonts w:ascii="Times New Roman" w:hAnsi="Times New Roman" w:cs="Times New Roman"/>
                <w:noProof/>
                <w:webHidden/>
                <w:sz w:val="24"/>
                <w:szCs w:val="24"/>
              </w:rPr>
              <w:t>3</w:t>
            </w:r>
            <w:r w:rsidRPr="009D674D">
              <w:rPr>
                <w:rFonts w:ascii="Times New Roman" w:hAnsi="Times New Roman" w:cs="Times New Roman"/>
                <w:noProof/>
                <w:webHidden/>
                <w:sz w:val="24"/>
                <w:szCs w:val="24"/>
              </w:rPr>
              <w:fldChar w:fldCharType="end"/>
            </w:r>
          </w:hyperlink>
        </w:p>
        <w:p w:rsidR="005F7080" w:rsidRPr="009D674D" w:rsidRDefault="00084C4A">
          <w:pPr>
            <w:pStyle w:val="TOC1"/>
            <w:tabs>
              <w:tab w:val="right" w:leader="dot" w:pos="9350"/>
            </w:tabs>
            <w:rPr>
              <w:rFonts w:ascii="Times New Roman" w:hAnsi="Times New Roman" w:cs="Times New Roman"/>
              <w:noProof/>
              <w:sz w:val="24"/>
              <w:szCs w:val="24"/>
            </w:rPr>
          </w:pPr>
          <w:hyperlink w:anchor="_Toc137167958" w:history="1">
            <w:r w:rsidR="005F7080" w:rsidRPr="009D674D">
              <w:rPr>
                <w:rStyle w:val="Hyperlink"/>
                <w:rFonts w:ascii="Times New Roman" w:hAnsi="Times New Roman" w:cs="Times New Roman"/>
                <w:noProof/>
                <w:sz w:val="24"/>
                <w:szCs w:val="24"/>
              </w:rPr>
              <w:t>Reflection on Addressing Sustainability in the Workplace</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_Toc137167958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3</w:t>
            </w:r>
            <w:r w:rsidR="005F7080" w:rsidRPr="009D674D">
              <w:rPr>
                <w:rFonts w:ascii="Times New Roman" w:hAnsi="Times New Roman" w:cs="Times New Roman"/>
                <w:noProof/>
                <w:webHidden/>
                <w:sz w:val="24"/>
                <w:szCs w:val="24"/>
              </w:rPr>
              <w:fldChar w:fldCharType="end"/>
            </w:r>
          </w:hyperlink>
        </w:p>
        <w:p w:rsidR="005F7080" w:rsidRPr="009D674D" w:rsidRDefault="00084C4A">
          <w:pPr>
            <w:pStyle w:val="TOC2"/>
            <w:tabs>
              <w:tab w:val="right" w:leader="dot" w:pos="9350"/>
            </w:tabs>
            <w:rPr>
              <w:rFonts w:ascii="Times New Roman" w:hAnsi="Times New Roman" w:cs="Times New Roman"/>
              <w:noProof/>
              <w:sz w:val="24"/>
              <w:szCs w:val="24"/>
            </w:rPr>
          </w:pPr>
          <w:hyperlink w:anchor="_Toc137167959" w:history="1">
            <w:r w:rsidR="005F7080" w:rsidRPr="009D674D">
              <w:rPr>
                <w:rStyle w:val="Hyperlink"/>
                <w:rFonts w:ascii="Times New Roman" w:hAnsi="Times New Roman" w:cs="Times New Roman"/>
                <w:noProof/>
                <w:sz w:val="24"/>
                <w:szCs w:val="24"/>
              </w:rPr>
              <w:t>Introduction</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_Toc137167959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3</w:t>
            </w:r>
            <w:r w:rsidR="005F7080" w:rsidRPr="009D674D">
              <w:rPr>
                <w:rFonts w:ascii="Times New Roman" w:hAnsi="Times New Roman" w:cs="Times New Roman"/>
                <w:noProof/>
                <w:webHidden/>
                <w:sz w:val="24"/>
                <w:szCs w:val="24"/>
              </w:rPr>
              <w:fldChar w:fldCharType="end"/>
            </w:r>
          </w:hyperlink>
        </w:p>
        <w:p w:rsidR="005F7080" w:rsidRPr="009D674D" w:rsidRDefault="00084C4A">
          <w:pPr>
            <w:pStyle w:val="TOC2"/>
            <w:tabs>
              <w:tab w:val="right" w:leader="dot" w:pos="9350"/>
            </w:tabs>
            <w:rPr>
              <w:rFonts w:ascii="Times New Roman" w:hAnsi="Times New Roman" w:cs="Times New Roman"/>
              <w:noProof/>
              <w:sz w:val="24"/>
              <w:szCs w:val="24"/>
            </w:rPr>
          </w:pPr>
          <w:hyperlink w:anchor="_Toc137167960" w:history="1">
            <w:r w:rsidR="005F7080" w:rsidRPr="009D674D">
              <w:rPr>
                <w:rStyle w:val="Hyperlink"/>
                <w:rFonts w:ascii="Times New Roman" w:hAnsi="Times New Roman" w:cs="Times New Roman"/>
                <w:noProof/>
                <w:sz w:val="24"/>
                <w:szCs w:val="24"/>
              </w:rPr>
              <w:t>Addressing sustainability</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_Toc137167960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3</w:t>
            </w:r>
            <w:r w:rsidR="005F7080" w:rsidRPr="009D674D">
              <w:rPr>
                <w:rFonts w:ascii="Times New Roman" w:hAnsi="Times New Roman" w:cs="Times New Roman"/>
                <w:noProof/>
                <w:webHidden/>
                <w:sz w:val="24"/>
                <w:szCs w:val="24"/>
              </w:rPr>
              <w:fldChar w:fldCharType="end"/>
            </w:r>
          </w:hyperlink>
        </w:p>
        <w:p w:rsidR="005F7080" w:rsidRPr="009D674D" w:rsidRDefault="00084C4A">
          <w:pPr>
            <w:pStyle w:val="TOC2"/>
            <w:tabs>
              <w:tab w:val="right" w:leader="dot" w:pos="9350"/>
            </w:tabs>
            <w:rPr>
              <w:rStyle w:val="Hyperlink"/>
              <w:rFonts w:ascii="Times New Roman" w:hAnsi="Times New Roman" w:cs="Times New Roman"/>
              <w:noProof/>
              <w:sz w:val="24"/>
              <w:szCs w:val="24"/>
            </w:rPr>
          </w:pPr>
          <w:hyperlink w:anchor="_Toc137167961" w:history="1">
            <w:r w:rsidR="005F7080" w:rsidRPr="009D674D">
              <w:rPr>
                <w:rStyle w:val="Hyperlink"/>
                <w:rFonts w:ascii="Times New Roman" w:hAnsi="Times New Roman" w:cs="Times New Roman"/>
                <w:noProof/>
                <w:sz w:val="24"/>
                <w:szCs w:val="24"/>
              </w:rPr>
              <w:t>Conclusion</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_Toc137167961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4</w:t>
            </w:r>
            <w:r w:rsidR="005F7080" w:rsidRPr="009D674D">
              <w:rPr>
                <w:rFonts w:ascii="Times New Roman" w:hAnsi="Times New Roman" w:cs="Times New Roman"/>
                <w:noProof/>
                <w:webHidden/>
                <w:sz w:val="24"/>
                <w:szCs w:val="24"/>
              </w:rPr>
              <w:fldChar w:fldCharType="end"/>
            </w:r>
          </w:hyperlink>
        </w:p>
        <w:p w:rsidR="005F7080" w:rsidRPr="009D674D" w:rsidRDefault="005F7080" w:rsidP="005F7080">
          <w:pPr>
            <w:pStyle w:val="NoSpacing"/>
          </w:pPr>
        </w:p>
        <w:p w:rsidR="005F7080" w:rsidRPr="009D674D" w:rsidRDefault="00084C4A">
          <w:pPr>
            <w:pStyle w:val="TOC1"/>
            <w:tabs>
              <w:tab w:val="right" w:leader="dot" w:pos="9350"/>
            </w:tabs>
            <w:rPr>
              <w:rFonts w:ascii="Times New Roman" w:hAnsi="Times New Roman" w:cs="Times New Roman"/>
              <w:noProof/>
              <w:sz w:val="24"/>
              <w:szCs w:val="24"/>
            </w:rPr>
          </w:pPr>
          <w:hyperlink w:anchor="_Toc137167962" w:history="1">
            <w:r w:rsidR="005F7080" w:rsidRPr="009D674D">
              <w:rPr>
                <w:rStyle w:val="Hyperlink"/>
                <w:rFonts w:ascii="Times New Roman" w:hAnsi="Times New Roman" w:cs="Times New Roman"/>
                <w:noProof/>
                <w:sz w:val="24"/>
                <w:szCs w:val="24"/>
              </w:rPr>
              <w:t>Unit 2</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_Toc137167962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6</w:t>
            </w:r>
            <w:r w:rsidR="005F7080" w:rsidRPr="009D674D">
              <w:rPr>
                <w:rFonts w:ascii="Times New Roman" w:hAnsi="Times New Roman" w:cs="Times New Roman"/>
                <w:noProof/>
                <w:webHidden/>
                <w:sz w:val="24"/>
                <w:szCs w:val="24"/>
              </w:rPr>
              <w:fldChar w:fldCharType="end"/>
            </w:r>
          </w:hyperlink>
        </w:p>
        <w:p w:rsidR="005F7080" w:rsidRPr="009D674D" w:rsidRDefault="00084C4A">
          <w:pPr>
            <w:pStyle w:val="TOC1"/>
            <w:tabs>
              <w:tab w:val="right" w:leader="dot" w:pos="9350"/>
            </w:tabs>
            <w:rPr>
              <w:rFonts w:ascii="Times New Roman" w:hAnsi="Times New Roman" w:cs="Times New Roman"/>
              <w:noProof/>
              <w:sz w:val="24"/>
              <w:szCs w:val="24"/>
            </w:rPr>
          </w:pPr>
          <w:hyperlink w:anchor="_Toc137167963" w:history="1">
            <w:r w:rsidR="005F7080" w:rsidRPr="009D674D">
              <w:rPr>
                <w:rStyle w:val="Hyperlink"/>
                <w:rFonts w:ascii="Times New Roman" w:hAnsi="Times New Roman" w:cs="Times New Roman"/>
                <w:noProof/>
                <w:sz w:val="24"/>
                <w:szCs w:val="24"/>
              </w:rPr>
              <w:t>Title: Reflections on Identifying New Ideas in the Realm of workplace Digital Skills</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_Toc137167963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6</w:t>
            </w:r>
            <w:r w:rsidR="005F7080" w:rsidRPr="009D674D">
              <w:rPr>
                <w:rFonts w:ascii="Times New Roman" w:hAnsi="Times New Roman" w:cs="Times New Roman"/>
                <w:noProof/>
                <w:webHidden/>
                <w:sz w:val="24"/>
                <w:szCs w:val="24"/>
              </w:rPr>
              <w:fldChar w:fldCharType="end"/>
            </w:r>
          </w:hyperlink>
        </w:p>
        <w:p w:rsidR="005F7080" w:rsidRPr="009D674D" w:rsidRDefault="00084C4A">
          <w:pPr>
            <w:pStyle w:val="TOC2"/>
            <w:tabs>
              <w:tab w:val="right" w:leader="dot" w:pos="9350"/>
            </w:tabs>
            <w:rPr>
              <w:rFonts w:ascii="Times New Roman" w:hAnsi="Times New Roman" w:cs="Times New Roman"/>
              <w:noProof/>
              <w:sz w:val="24"/>
              <w:szCs w:val="24"/>
            </w:rPr>
          </w:pPr>
          <w:hyperlink w:anchor="_Toc137167964" w:history="1">
            <w:r w:rsidR="005F7080" w:rsidRPr="009D674D">
              <w:rPr>
                <w:rStyle w:val="Hyperlink"/>
                <w:rFonts w:ascii="Times New Roman" w:hAnsi="Times New Roman" w:cs="Times New Roman"/>
                <w:noProof/>
                <w:sz w:val="24"/>
                <w:szCs w:val="24"/>
              </w:rPr>
              <w:t>Introduction</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_Toc137167964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6</w:t>
            </w:r>
            <w:r w:rsidR="005F7080" w:rsidRPr="009D674D">
              <w:rPr>
                <w:rFonts w:ascii="Times New Roman" w:hAnsi="Times New Roman" w:cs="Times New Roman"/>
                <w:noProof/>
                <w:webHidden/>
                <w:sz w:val="24"/>
                <w:szCs w:val="24"/>
              </w:rPr>
              <w:fldChar w:fldCharType="end"/>
            </w:r>
          </w:hyperlink>
        </w:p>
        <w:p w:rsidR="005F7080" w:rsidRPr="009D674D" w:rsidRDefault="00084C4A">
          <w:pPr>
            <w:pStyle w:val="TOC2"/>
            <w:tabs>
              <w:tab w:val="right" w:leader="dot" w:pos="9350"/>
            </w:tabs>
            <w:rPr>
              <w:rFonts w:ascii="Times New Roman" w:hAnsi="Times New Roman" w:cs="Times New Roman"/>
              <w:noProof/>
              <w:sz w:val="24"/>
              <w:szCs w:val="24"/>
            </w:rPr>
          </w:pPr>
          <w:hyperlink w:anchor="_Toc137167965" w:history="1">
            <w:r w:rsidR="005F7080" w:rsidRPr="009D674D">
              <w:rPr>
                <w:rStyle w:val="Hyperlink"/>
                <w:rFonts w:ascii="Times New Roman" w:hAnsi="Times New Roman" w:cs="Times New Roman"/>
                <w:noProof/>
                <w:sz w:val="24"/>
                <w:szCs w:val="24"/>
              </w:rPr>
              <w:t>Identifying new ideas</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_Toc137167965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6</w:t>
            </w:r>
            <w:r w:rsidR="005F7080" w:rsidRPr="009D674D">
              <w:rPr>
                <w:rFonts w:ascii="Times New Roman" w:hAnsi="Times New Roman" w:cs="Times New Roman"/>
                <w:noProof/>
                <w:webHidden/>
                <w:sz w:val="24"/>
                <w:szCs w:val="24"/>
              </w:rPr>
              <w:fldChar w:fldCharType="end"/>
            </w:r>
          </w:hyperlink>
        </w:p>
        <w:p w:rsidR="005F7080" w:rsidRPr="009D674D" w:rsidRDefault="00084C4A">
          <w:pPr>
            <w:pStyle w:val="TOC2"/>
            <w:tabs>
              <w:tab w:val="right" w:leader="dot" w:pos="9350"/>
            </w:tabs>
            <w:rPr>
              <w:rStyle w:val="Hyperlink"/>
              <w:rFonts w:ascii="Times New Roman" w:hAnsi="Times New Roman" w:cs="Times New Roman"/>
              <w:noProof/>
              <w:sz w:val="24"/>
              <w:szCs w:val="24"/>
            </w:rPr>
          </w:pPr>
          <w:hyperlink w:anchor="_Toc137167966" w:history="1">
            <w:r w:rsidR="005F7080" w:rsidRPr="009D674D">
              <w:rPr>
                <w:rStyle w:val="Hyperlink"/>
                <w:rFonts w:ascii="Times New Roman" w:hAnsi="Times New Roman" w:cs="Times New Roman"/>
                <w:noProof/>
                <w:sz w:val="24"/>
                <w:szCs w:val="24"/>
              </w:rPr>
              <w:t>Conclusion</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_Toc137167966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7</w:t>
            </w:r>
            <w:r w:rsidR="005F7080" w:rsidRPr="009D674D">
              <w:rPr>
                <w:rFonts w:ascii="Times New Roman" w:hAnsi="Times New Roman" w:cs="Times New Roman"/>
                <w:noProof/>
                <w:webHidden/>
                <w:sz w:val="24"/>
                <w:szCs w:val="24"/>
              </w:rPr>
              <w:fldChar w:fldCharType="end"/>
            </w:r>
          </w:hyperlink>
        </w:p>
        <w:p w:rsidR="005F7080" w:rsidRPr="009D674D" w:rsidRDefault="005F7080" w:rsidP="005F7080">
          <w:pPr>
            <w:pStyle w:val="NoSpacing"/>
          </w:pPr>
        </w:p>
        <w:p w:rsidR="005F7080" w:rsidRPr="009D674D" w:rsidRDefault="00084C4A">
          <w:pPr>
            <w:pStyle w:val="TOC1"/>
            <w:tabs>
              <w:tab w:val="right" w:leader="dot" w:pos="9350"/>
            </w:tabs>
            <w:rPr>
              <w:rFonts w:ascii="Times New Roman" w:hAnsi="Times New Roman" w:cs="Times New Roman"/>
              <w:noProof/>
              <w:sz w:val="24"/>
              <w:szCs w:val="24"/>
            </w:rPr>
          </w:pPr>
          <w:hyperlink w:anchor="_Toc137167967" w:history="1">
            <w:r w:rsidR="005F7080" w:rsidRPr="009D674D">
              <w:rPr>
                <w:rStyle w:val="Hyperlink"/>
                <w:rFonts w:ascii="Times New Roman" w:hAnsi="Times New Roman" w:cs="Times New Roman"/>
                <w:noProof/>
                <w:sz w:val="24"/>
                <w:szCs w:val="24"/>
              </w:rPr>
              <w:t>Unit 3</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_Toc137167967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8</w:t>
            </w:r>
            <w:r w:rsidR="005F7080" w:rsidRPr="009D674D">
              <w:rPr>
                <w:rFonts w:ascii="Times New Roman" w:hAnsi="Times New Roman" w:cs="Times New Roman"/>
                <w:noProof/>
                <w:webHidden/>
                <w:sz w:val="24"/>
                <w:szCs w:val="24"/>
              </w:rPr>
              <w:fldChar w:fldCharType="end"/>
            </w:r>
          </w:hyperlink>
        </w:p>
        <w:p w:rsidR="005F7080" w:rsidRPr="009D674D" w:rsidRDefault="00084C4A">
          <w:pPr>
            <w:pStyle w:val="TOC1"/>
            <w:tabs>
              <w:tab w:val="right" w:leader="dot" w:pos="9350"/>
            </w:tabs>
            <w:rPr>
              <w:rFonts w:ascii="Times New Roman" w:hAnsi="Times New Roman" w:cs="Times New Roman"/>
              <w:noProof/>
              <w:sz w:val="24"/>
              <w:szCs w:val="24"/>
            </w:rPr>
          </w:pPr>
          <w:hyperlink w:anchor="_Toc137167968" w:history="1">
            <w:r w:rsidR="005F7080" w:rsidRPr="009D674D">
              <w:rPr>
                <w:rStyle w:val="Hyperlink"/>
                <w:rFonts w:ascii="Times New Roman" w:hAnsi="Times New Roman" w:cs="Times New Roman"/>
                <w:noProof/>
                <w:sz w:val="24"/>
                <w:szCs w:val="24"/>
              </w:rPr>
              <w:t>Title: Reflection on 'Telling your Story in the Workplace</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_Toc137167968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8</w:t>
            </w:r>
            <w:r w:rsidR="005F7080" w:rsidRPr="009D674D">
              <w:rPr>
                <w:rFonts w:ascii="Times New Roman" w:hAnsi="Times New Roman" w:cs="Times New Roman"/>
                <w:noProof/>
                <w:webHidden/>
                <w:sz w:val="24"/>
                <w:szCs w:val="24"/>
              </w:rPr>
              <w:fldChar w:fldCharType="end"/>
            </w:r>
          </w:hyperlink>
        </w:p>
        <w:p w:rsidR="005F7080" w:rsidRPr="009D674D" w:rsidRDefault="00084C4A">
          <w:pPr>
            <w:pStyle w:val="TOC2"/>
            <w:tabs>
              <w:tab w:val="right" w:leader="dot" w:pos="9350"/>
            </w:tabs>
            <w:rPr>
              <w:rFonts w:ascii="Times New Roman" w:hAnsi="Times New Roman" w:cs="Times New Roman"/>
              <w:noProof/>
              <w:sz w:val="24"/>
              <w:szCs w:val="24"/>
            </w:rPr>
          </w:pPr>
          <w:hyperlink w:anchor="_Toc137167969" w:history="1">
            <w:r w:rsidR="005F7080" w:rsidRPr="009D674D">
              <w:rPr>
                <w:rStyle w:val="Hyperlink"/>
                <w:rFonts w:ascii="Times New Roman" w:hAnsi="Times New Roman" w:cs="Times New Roman"/>
                <w:noProof/>
                <w:sz w:val="24"/>
                <w:szCs w:val="24"/>
              </w:rPr>
              <w:t>Introduction</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_Toc137167969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8</w:t>
            </w:r>
            <w:r w:rsidR="005F7080" w:rsidRPr="009D674D">
              <w:rPr>
                <w:rFonts w:ascii="Times New Roman" w:hAnsi="Times New Roman" w:cs="Times New Roman"/>
                <w:noProof/>
                <w:webHidden/>
                <w:sz w:val="24"/>
                <w:szCs w:val="24"/>
              </w:rPr>
              <w:fldChar w:fldCharType="end"/>
            </w:r>
          </w:hyperlink>
        </w:p>
        <w:p w:rsidR="005F7080" w:rsidRPr="009D674D" w:rsidRDefault="00084C4A">
          <w:pPr>
            <w:pStyle w:val="TOC2"/>
            <w:tabs>
              <w:tab w:val="right" w:leader="dot" w:pos="9350"/>
            </w:tabs>
            <w:rPr>
              <w:rFonts w:ascii="Times New Roman" w:hAnsi="Times New Roman" w:cs="Times New Roman"/>
              <w:noProof/>
              <w:sz w:val="24"/>
              <w:szCs w:val="24"/>
            </w:rPr>
          </w:pPr>
          <w:hyperlink w:anchor="_Toc137167970" w:history="1">
            <w:r w:rsidR="005F7080" w:rsidRPr="009D674D">
              <w:rPr>
                <w:rStyle w:val="Hyperlink"/>
                <w:rFonts w:ascii="Times New Roman" w:hAnsi="Times New Roman" w:cs="Times New Roman"/>
                <w:noProof/>
                <w:sz w:val="24"/>
                <w:szCs w:val="24"/>
              </w:rPr>
              <w:t>Telling your story</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_Toc137167970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8</w:t>
            </w:r>
            <w:r w:rsidR="005F7080" w:rsidRPr="009D674D">
              <w:rPr>
                <w:rFonts w:ascii="Times New Roman" w:hAnsi="Times New Roman" w:cs="Times New Roman"/>
                <w:noProof/>
                <w:webHidden/>
                <w:sz w:val="24"/>
                <w:szCs w:val="24"/>
              </w:rPr>
              <w:fldChar w:fldCharType="end"/>
            </w:r>
          </w:hyperlink>
        </w:p>
        <w:p w:rsidR="005F7080" w:rsidRPr="009D674D" w:rsidRDefault="00084C4A">
          <w:pPr>
            <w:pStyle w:val="TOC2"/>
            <w:tabs>
              <w:tab w:val="right" w:leader="dot" w:pos="9350"/>
            </w:tabs>
            <w:rPr>
              <w:rStyle w:val="Hyperlink"/>
              <w:rFonts w:ascii="Times New Roman" w:hAnsi="Times New Roman" w:cs="Times New Roman"/>
              <w:noProof/>
              <w:sz w:val="24"/>
              <w:szCs w:val="24"/>
            </w:rPr>
          </w:pPr>
          <w:hyperlink w:anchor="_Toc137167971" w:history="1">
            <w:r w:rsidR="005F7080" w:rsidRPr="009D674D">
              <w:rPr>
                <w:rStyle w:val="Hyperlink"/>
                <w:rFonts w:ascii="Times New Roman" w:hAnsi="Times New Roman" w:cs="Times New Roman"/>
                <w:noProof/>
                <w:sz w:val="24"/>
                <w:szCs w:val="24"/>
              </w:rPr>
              <w:t>Conclusion</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_Toc137167971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9</w:t>
            </w:r>
            <w:r w:rsidR="005F7080" w:rsidRPr="009D674D">
              <w:rPr>
                <w:rFonts w:ascii="Times New Roman" w:hAnsi="Times New Roman" w:cs="Times New Roman"/>
                <w:noProof/>
                <w:webHidden/>
                <w:sz w:val="24"/>
                <w:szCs w:val="24"/>
              </w:rPr>
              <w:fldChar w:fldCharType="end"/>
            </w:r>
          </w:hyperlink>
        </w:p>
        <w:p w:rsidR="005F7080" w:rsidRPr="009D674D" w:rsidRDefault="005F7080" w:rsidP="005F7080">
          <w:pPr>
            <w:pStyle w:val="NoSpacing"/>
          </w:pPr>
        </w:p>
        <w:p w:rsidR="005F7080" w:rsidRPr="009D674D" w:rsidRDefault="00084C4A">
          <w:pPr>
            <w:pStyle w:val="TOC1"/>
            <w:tabs>
              <w:tab w:val="right" w:leader="dot" w:pos="9350"/>
            </w:tabs>
            <w:rPr>
              <w:rFonts w:ascii="Times New Roman" w:hAnsi="Times New Roman" w:cs="Times New Roman"/>
              <w:noProof/>
              <w:sz w:val="24"/>
              <w:szCs w:val="24"/>
            </w:rPr>
          </w:pPr>
          <w:hyperlink w:anchor="_Toc137167972" w:history="1">
            <w:r w:rsidR="005F7080" w:rsidRPr="009D674D">
              <w:rPr>
                <w:rStyle w:val="Hyperlink"/>
                <w:rFonts w:ascii="Times New Roman" w:hAnsi="Times New Roman" w:cs="Times New Roman"/>
                <w:noProof/>
                <w:sz w:val="24"/>
                <w:szCs w:val="24"/>
              </w:rPr>
              <w:t>Unit 4</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_Toc137167972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11</w:t>
            </w:r>
            <w:r w:rsidR="005F7080" w:rsidRPr="009D674D">
              <w:rPr>
                <w:rFonts w:ascii="Times New Roman" w:hAnsi="Times New Roman" w:cs="Times New Roman"/>
                <w:noProof/>
                <w:webHidden/>
                <w:sz w:val="24"/>
                <w:szCs w:val="24"/>
              </w:rPr>
              <w:fldChar w:fldCharType="end"/>
            </w:r>
          </w:hyperlink>
        </w:p>
        <w:p w:rsidR="005F7080" w:rsidRPr="009D674D" w:rsidRDefault="00084C4A">
          <w:pPr>
            <w:pStyle w:val="TOC1"/>
            <w:tabs>
              <w:tab w:val="right" w:leader="dot" w:pos="9350"/>
            </w:tabs>
            <w:rPr>
              <w:rFonts w:ascii="Times New Roman" w:hAnsi="Times New Roman" w:cs="Times New Roman"/>
              <w:noProof/>
              <w:sz w:val="24"/>
              <w:szCs w:val="24"/>
            </w:rPr>
          </w:pPr>
          <w:hyperlink w:anchor="_Toc137167973" w:history="1">
            <w:r w:rsidR="005F7080" w:rsidRPr="009D674D">
              <w:rPr>
                <w:rStyle w:val="Hyperlink"/>
                <w:rFonts w:ascii="Times New Roman" w:hAnsi="Times New Roman" w:cs="Times New Roman"/>
                <w:noProof/>
                <w:sz w:val="24"/>
                <w:szCs w:val="24"/>
              </w:rPr>
              <w:t>Title: Reflections on 'Moving On' in the workplace</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_Toc137167973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11</w:t>
            </w:r>
            <w:r w:rsidR="005F7080" w:rsidRPr="009D674D">
              <w:rPr>
                <w:rFonts w:ascii="Times New Roman" w:hAnsi="Times New Roman" w:cs="Times New Roman"/>
                <w:noProof/>
                <w:webHidden/>
                <w:sz w:val="24"/>
                <w:szCs w:val="24"/>
              </w:rPr>
              <w:fldChar w:fldCharType="end"/>
            </w:r>
          </w:hyperlink>
        </w:p>
        <w:p w:rsidR="005F7080" w:rsidRPr="009D674D" w:rsidRDefault="00084C4A">
          <w:pPr>
            <w:pStyle w:val="TOC2"/>
            <w:tabs>
              <w:tab w:val="right" w:leader="dot" w:pos="9350"/>
            </w:tabs>
            <w:rPr>
              <w:rFonts w:ascii="Times New Roman" w:hAnsi="Times New Roman" w:cs="Times New Roman"/>
              <w:noProof/>
              <w:sz w:val="24"/>
              <w:szCs w:val="24"/>
            </w:rPr>
          </w:pPr>
          <w:hyperlink w:anchor="_Toc137167974" w:history="1">
            <w:r w:rsidR="005F7080" w:rsidRPr="009D674D">
              <w:rPr>
                <w:rStyle w:val="Hyperlink"/>
                <w:rFonts w:ascii="Times New Roman" w:hAnsi="Times New Roman" w:cs="Times New Roman"/>
                <w:noProof/>
                <w:sz w:val="24"/>
                <w:szCs w:val="24"/>
              </w:rPr>
              <w:t>Introduction</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_Toc137167974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11</w:t>
            </w:r>
            <w:r w:rsidR="005F7080" w:rsidRPr="009D674D">
              <w:rPr>
                <w:rFonts w:ascii="Times New Roman" w:hAnsi="Times New Roman" w:cs="Times New Roman"/>
                <w:noProof/>
                <w:webHidden/>
                <w:sz w:val="24"/>
                <w:szCs w:val="24"/>
              </w:rPr>
              <w:fldChar w:fldCharType="end"/>
            </w:r>
          </w:hyperlink>
        </w:p>
        <w:p w:rsidR="005F7080" w:rsidRPr="009D674D" w:rsidRDefault="00084C4A">
          <w:pPr>
            <w:pStyle w:val="TOC2"/>
            <w:tabs>
              <w:tab w:val="right" w:leader="dot" w:pos="9350"/>
            </w:tabs>
            <w:rPr>
              <w:rFonts w:ascii="Times New Roman" w:hAnsi="Times New Roman" w:cs="Times New Roman"/>
              <w:noProof/>
              <w:sz w:val="24"/>
              <w:szCs w:val="24"/>
            </w:rPr>
          </w:pPr>
          <w:hyperlink w:anchor="_Toc137167975" w:history="1">
            <w:r w:rsidR="005F7080" w:rsidRPr="009D674D">
              <w:rPr>
                <w:rStyle w:val="Hyperlink"/>
                <w:rFonts w:ascii="Times New Roman" w:hAnsi="Times New Roman" w:cs="Times New Roman"/>
                <w:noProof/>
                <w:sz w:val="24"/>
                <w:szCs w:val="24"/>
              </w:rPr>
              <w:t>Moving On</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_Toc137167975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11</w:t>
            </w:r>
            <w:r w:rsidR="005F7080" w:rsidRPr="009D674D">
              <w:rPr>
                <w:rFonts w:ascii="Times New Roman" w:hAnsi="Times New Roman" w:cs="Times New Roman"/>
                <w:noProof/>
                <w:webHidden/>
                <w:sz w:val="24"/>
                <w:szCs w:val="24"/>
              </w:rPr>
              <w:fldChar w:fldCharType="end"/>
            </w:r>
          </w:hyperlink>
        </w:p>
        <w:p w:rsidR="005F7080" w:rsidRPr="009D674D" w:rsidRDefault="00084C4A">
          <w:pPr>
            <w:pStyle w:val="TOC2"/>
            <w:tabs>
              <w:tab w:val="right" w:leader="dot" w:pos="9350"/>
            </w:tabs>
            <w:rPr>
              <w:rStyle w:val="Hyperlink"/>
              <w:rFonts w:ascii="Times New Roman" w:hAnsi="Times New Roman" w:cs="Times New Roman"/>
              <w:noProof/>
              <w:sz w:val="24"/>
              <w:szCs w:val="24"/>
            </w:rPr>
          </w:pPr>
          <w:hyperlink w:anchor="_Toc137167976" w:history="1">
            <w:r w:rsidR="005F7080" w:rsidRPr="009D674D">
              <w:rPr>
                <w:rStyle w:val="Hyperlink"/>
                <w:rFonts w:ascii="Times New Roman" w:hAnsi="Times New Roman" w:cs="Times New Roman"/>
                <w:noProof/>
                <w:sz w:val="24"/>
                <w:szCs w:val="24"/>
              </w:rPr>
              <w:t>Conclusion</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_Toc137167976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12</w:t>
            </w:r>
            <w:r w:rsidR="005F7080" w:rsidRPr="009D674D">
              <w:rPr>
                <w:rFonts w:ascii="Times New Roman" w:hAnsi="Times New Roman" w:cs="Times New Roman"/>
                <w:noProof/>
                <w:webHidden/>
                <w:sz w:val="24"/>
                <w:szCs w:val="24"/>
              </w:rPr>
              <w:fldChar w:fldCharType="end"/>
            </w:r>
          </w:hyperlink>
        </w:p>
        <w:p w:rsidR="005F7080" w:rsidRPr="009D674D" w:rsidRDefault="005F7080" w:rsidP="005F7080">
          <w:pPr>
            <w:pStyle w:val="NoSpacing"/>
          </w:pPr>
        </w:p>
        <w:p w:rsidR="005F7080" w:rsidRPr="009D674D" w:rsidRDefault="00084C4A">
          <w:pPr>
            <w:pStyle w:val="TOC1"/>
            <w:tabs>
              <w:tab w:val="right" w:leader="dot" w:pos="9350"/>
            </w:tabs>
            <w:rPr>
              <w:rFonts w:ascii="Times New Roman" w:hAnsi="Times New Roman" w:cs="Times New Roman"/>
              <w:noProof/>
              <w:sz w:val="24"/>
              <w:szCs w:val="24"/>
            </w:rPr>
          </w:pPr>
          <w:hyperlink w:anchor="_Toc137167977" w:history="1">
            <w:r w:rsidR="005F7080" w:rsidRPr="009D674D">
              <w:rPr>
                <w:rStyle w:val="Hyperlink"/>
                <w:rFonts w:ascii="Times New Roman" w:hAnsi="Times New Roman" w:cs="Times New Roman"/>
                <w:noProof/>
                <w:sz w:val="24"/>
                <w:szCs w:val="24"/>
              </w:rPr>
              <w:t>References</w:t>
            </w:r>
            <w:r w:rsidR="005F7080" w:rsidRPr="009D674D">
              <w:rPr>
                <w:rFonts w:ascii="Times New Roman" w:hAnsi="Times New Roman" w:cs="Times New Roman"/>
                <w:noProof/>
                <w:webHidden/>
                <w:sz w:val="24"/>
                <w:szCs w:val="24"/>
              </w:rPr>
              <w:tab/>
            </w:r>
            <w:r w:rsidR="005F7080" w:rsidRPr="009D674D">
              <w:rPr>
                <w:rFonts w:ascii="Times New Roman" w:hAnsi="Times New Roman" w:cs="Times New Roman"/>
                <w:noProof/>
                <w:webHidden/>
                <w:sz w:val="24"/>
                <w:szCs w:val="24"/>
              </w:rPr>
              <w:fldChar w:fldCharType="begin"/>
            </w:r>
            <w:r w:rsidR="005F7080" w:rsidRPr="009D674D">
              <w:rPr>
                <w:rFonts w:ascii="Times New Roman" w:hAnsi="Times New Roman" w:cs="Times New Roman"/>
                <w:noProof/>
                <w:webHidden/>
                <w:sz w:val="24"/>
                <w:szCs w:val="24"/>
              </w:rPr>
              <w:instrText xml:space="preserve"> PAGEREF _Toc137167977 \h </w:instrText>
            </w:r>
            <w:r w:rsidR="005F7080" w:rsidRPr="009D674D">
              <w:rPr>
                <w:rFonts w:ascii="Times New Roman" w:hAnsi="Times New Roman" w:cs="Times New Roman"/>
                <w:noProof/>
                <w:webHidden/>
                <w:sz w:val="24"/>
                <w:szCs w:val="24"/>
              </w:rPr>
            </w:r>
            <w:r w:rsidR="005F7080" w:rsidRPr="009D674D">
              <w:rPr>
                <w:rFonts w:ascii="Times New Roman" w:hAnsi="Times New Roman" w:cs="Times New Roman"/>
                <w:noProof/>
                <w:webHidden/>
                <w:sz w:val="24"/>
                <w:szCs w:val="24"/>
              </w:rPr>
              <w:fldChar w:fldCharType="separate"/>
            </w:r>
            <w:r w:rsidR="005F7080" w:rsidRPr="009D674D">
              <w:rPr>
                <w:rFonts w:ascii="Times New Roman" w:hAnsi="Times New Roman" w:cs="Times New Roman"/>
                <w:noProof/>
                <w:webHidden/>
                <w:sz w:val="24"/>
                <w:szCs w:val="24"/>
              </w:rPr>
              <w:t>13</w:t>
            </w:r>
            <w:r w:rsidR="005F7080" w:rsidRPr="009D674D">
              <w:rPr>
                <w:rFonts w:ascii="Times New Roman" w:hAnsi="Times New Roman" w:cs="Times New Roman"/>
                <w:noProof/>
                <w:webHidden/>
                <w:sz w:val="24"/>
                <w:szCs w:val="24"/>
              </w:rPr>
              <w:fldChar w:fldCharType="end"/>
            </w:r>
          </w:hyperlink>
        </w:p>
        <w:p w:rsidR="005F7080" w:rsidRPr="009D674D" w:rsidRDefault="005F7080">
          <w:r w:rsidRPr="009D674D">
            <w:rPr>
              <w:rFonts w:ascii="Times New Roman" w:hAnsi="Times New Roman" w:cs="Times New Roman"/>
              <w:b/>
              <w:bCs/>
              <w:noProof/>
              <w:sz w:val="24"/>
              <w:szCs w:val="24"/>
            </w:rPr>
            <w:fldChar w:fldCharType="end"/>
          </w:r>
        </w:p>
      </w:sdtContent>
    </w:sdt>
    <w:p w:rsidR="001B18E0" w:rsidRPr="009D674D" w:rsidRDefault="001B18E0" w:rsidP="005F7080">
      <w:pPr>
        <w:spacing w:line="360" w:lineRule="auto"/>
        <w:ind w:firstLine="720"/>
        <w:rPr>
          <w:rFonts w:ascii="Times New Roman" w:hAnsi="Times New Roman" w:cs="Times New Roman"/>
          <w:b/>
          <w:i/>
          <w:sz w:val="24"/>
          <w:szCs w:val="24"/>
        </w:rPr>
      </w:pPr>
    </w:p>
    <w:p w:rsidR="001B18E0" w:rsidRPr="009D674D" w:rsidRDefault="001B18E0">
      <w:pPr>
        <w:rPr>
          <w:rFonts w:ascii="Times New Roman" w:hAnsi="Times New Roman" w:cs="Times New Roman"/>
          <w:i/>
          <w:sz w:val="24"/>
          <w:szCs w:val="24"/>
        </w:rPr>
      </w:pPr>
      <w:r w:rsidRPr="009D674D">
        <w:rPr>
          <w:rFonts w:ascii="Times New Roman" w:hAnsi="Times New Roman" w:cs="Times New Roman"/>
          <w:i/>
          <w:sz w:val="24"/>
          <w:szCs w:val="24"/>
        </w:rPr>
        <w:br w:type="page"/>
      </w:r>
    </w:p>
    <w:p w:rsidR="001B18E0" w:rsidRPr="009D674D" w:rsidRDefault="001B18E0" w:rsidP="0055389D">
      <w:pPr>
        <w:pStyle w:val="Heading1"/>
      </w:pPr>
      <w:bookmarkStart w:id="0" w:name="_Toc137167957"/>
      <w:r w:rsidRPr="009D674D">
        <w:lastRenderedPageBreak/>
        <w:t>Unit 1</w:t>
      </w:r>
      <w:bookmarkEnd w:id="0"/>
    </w:p>
    <w:p w:rsidR="001B18E0" w:rsidRPr="009D674D" w:rsidRDefault="001B18E0" w:rsidP="0055389D">
      <w:pPr>
        <w:pStyle w:val="Heading1"/>
      </w:pPr>
      <w:bookmarkStart w:id="1" w:name="_Toc137167958"/>
      <w:r w:rsidRPr="009D674D">
        <w:t>Reflection on Addressing Sustainability in the Workplace</w:t>
      </w:r>
      <w:bookmarkEnd w:id="1"/>
    </w:p>
    <w:p w:rsidR="001B18E0" w:rsidRPr="009D674D" w:rsidRDefault="001B18E0" w:rsidP="000E2EEF">
      <w:pPr>
        <w:pStyle w:val="NoSpacing"/>
      </w:pPr>
    </w:p>
    <w:p w:rsidR="001B18E0" w:rsidRPr="009D674D" w:rsidRDefault="001B18E0" w:rsidP="001B18E0">
      <w:pPr>
        <w:pStyle w:val="Heading2"/>
      </w:pPr>
      <w:bookmarkStart w:id="2" w:name="_Toc137167959"/>
      <w:r w:rsidRPr="009D674D">
        <w:t>Introduction</w:t>
      </w:r>
      <w:bookmarkEnd w:id="2"/>
    </w:p>
    <w:p w:rsidR="001B18E0" w:rsidRPr="009D674D" w:rsidRDefault="001B18E0" w:rsidP="001B18E0">
      <w:pPr>
        <w:pStyle w:val="NoSpacing"/>
      </w:pPr>
    </w:p>
    <w:p w:rsidR="001B18E0" w:rsidRPr="009D674D" w:rsidRDefault="001B18E0"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 xml:space="preserve">Sustainability has become a topic of universal discourse and a top priority in all spheres of life, from our daily rituals to international business </w:t>
      </w:r>
      <w:sdt>
        <w:sdtPr>
          <w:rPr>
            <w:rFonts w:ascii="Times New Roman" w:hAnsi="Times New Roman" w:cs="Times New Roman"/>
            <w:sz w:val="24"/>
            <w:szCs w:val="24"/>
          </w:rPr>
          <w:id w:val="-1806700066"/>
          <w:citation/>
        </w:sdtPr>
        <w:sdtEndPr/>
        <w:sdtContent>
          <w:r w:rsidRPr="009D674D">
            <w:rPr>
              <w:rFonts w:ascii="Times New Roman" w:hAnsi="Times New Roman" w:cs="Times New Roman"/>
              <w:sz w:val="24"/>
              <w:szCs w:val="24"/>
            </w:rPr>
            <w:fldChar w:fldCharType="begin"/>
          </w:r>
          <w:r w:rsidRPr="009D674D">
            <w:rPr>
              <w:rFonts w:ascii="Times New Roman" w:hAnsi="Times New Roman" w:cs="Times New Roman"/>
              <w:sz w:val="24"/>
              <w:szCs w:val="24"/>
            </w:rPr>
            <w:instrText xml:space="preserve"> CITATION Gat \l 1033 </w:instrText>
          </w:r>
          <w:r w:rsidRPr="009D674D">
            <w:rPr>
              <w:rFonts w:ascii="Times New Roman" w:hAnsi="Times New Roman" w:cs="Times New Roman"/>
              <w:sz w:val="24"/>
              <w:szCs w:val="24"/>
            </w:rPr>
            <w:fldChar w:fldCharType="separate"/>
          </w:r>
          <w:r w:rsidRPr="009D674D">
            <w:rPr>
              <w:rFonts w:ascii="Times New Roman" w:hAnsi="Times New Roman" w:cs="Times New Roman"/>
              <w:noProof/>
              <w:sz w:val="24"/>
              <w:szCs w:val="24"/>
            </w:rPr>
            <w:t>[1]</w:t>
          </w:r>
          <w:r w:rsidRPr="009D674D">
            <w:rPr>
              <w:rFonts w:ascii="Times New Roman" w:hAnsi="Times New Roman" w:cs="Times New Roman"/>
              <w:sz w:val="24"/>
              <w:szCs w:val="24"/>
            </w:rPr>
            <w:fldChar w:fldCharType="end"/>
          </w:r>
        </w:sdtContent>
      </w:sdt>
      <w:r w:rsidRPr="009D674D">
        <w:rPr>
          <w:rFonts w:ascii="Times New Roman" w:hAnsi="Times New Roman" w:cs="Times New Roman"/>
          <w:sz w:val="24"/>
          <w:szCs w:val="24"/>
        </w:rPr>
        <w:t xml:space="preserve">. As a student pursuing a higher education certificate in Digital Skills, my understanding of sustainability has been greatly expanded. Using the information and skills I have learned in the Digital Skills course, I plan to use this reflective journal to look into and write about how I have </w:t>
      </w:r>
      <w:proofErr w:type="spellStart"/>
      <w:r w:rsidRPr="009D674D">
        <w:rPr>
          <w:rFonts w:ascii="Times New Roman" w:hAnsi="Times New Roman" w:cs="Times New Roman"/>
          <w:sz w:val="24"/>
          <w:szCs w:val="24"/>
        </w:rPr>
        <w:t>utilised</w:t>
      </w:r>
      <w:proofErr w:type="spellEnd"/>
      <w:r w:rsidRPr="009D674D">
        <w:rPr>
          <w:rFonts w:ascii="Times New Roman" w:hAnsi="Times New Roman" w:cs="Times New Roman"/>
          <w:sz w:val="24"/>
          <w:szCs w:val="24"/>
        </w:rPr>
        <w:t xml:space="preserve"> sustainability in my professional and personal life.</w:t>
      </w:r>
    </w:p>
    <w:p w:rsidR="001B18E0" w:rsidRPr="009D674D" w:rsidRDefault="001B18E0" w:rsidP="001B18E0">
      <w:pPr>
        <w:pStyle w:val="NoSpacing"/>
      </w:pPr>
    </w:p>
    <w:p w:rsidR="001B18E0" w:rsidRPr="009D674D" w:rsidRDefault="001B18E0" w:rsidP="001B18E0">
      <w:pPr>
        <w:pStyle w:val="Heading2"/>
      </w:pPr>
      <w:bookmarkStart w:id="3" w:name="_Toc137167960"/>
      <w:r w:rsidRPr="009D674D">
        <w:t>Addressing sustainability</w:t>
      </w:r>
      <w:bookmarkEnd w:id="3"/>
      <w:r w:rsidRPr="009D674D">
        <w:t xml:space="preserve"> </w:t>
      </w:r>
    </w:p>
    <w:p w:rsidR="001B18E0" w:rsidRPr="009D674D" w:rsidRDefault="001B18E0" w:rsidP="001B18E0">
      <w:pPr>
        <w:pStyle w:val="NoSpacing"/>
      </w:pPr>
    </w:p>
    <w:p w:rsidR="001B18E0" w:rsidRPr="009D674D" w:rsidRDefault="001B18E0"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 xml:space="preserve">I have taken courses in Cybersecurity Essentials, Software &amp; Apps for Business, and Technical Skills Development, and now I am able to combine my understanding of these topics together into one application or design. My perspective on taking sustainable responsible acts has been affected by this synthesis of information </w:t>
      </w:r>
      <w:sdt>
        <w:sdtPr>
          <w:rPr>
            <w:rFonts w:ascii="Times New Roman" w:hAnsi="Times New Roman" w:cs="Times New Roman"/>
            <w:sz w:val="24"/>
            <w:szCs w:val="24"/>
          </w:rPr>
          <w:id w:val="-847020488"/>
          <w:citation/>
        </w:sdtPr>
        <w:sdtEndPr/>
        <w:sdtContent>
          <w:r w:rsidRPr="009D674D">
            <w:rPr>
              <w:rFonts w:ascii="Times New Roman" w:hAnsi="Times New Roman" w:cs="Times New Roman"/>
              <w:sz w:val="24"/>
              <w:szCs w:val="24"/>
            </w:rPr>
            <w:fldChar w:fldCharType="begin"/>
          </w:r>
          <w:r w:rsidRPr="009D674D">
            <w:rPr>
              <w:rFonts w:ascii="Times New Roman" w:hAnsi="Times New Roman" w:cs="Times New Roman"/>
              <w:sz w:val="24"/>
              <w:szCs w:val="24"/>
            </w:rPr>
            <w:instrText xml:space="preserve"> CITATION Hör \l 1033 </w:instrText>
          </w:r>
          <w:r w:rsidRPr="009D674D">
            <w:rPr>
              <w:rFonts w:ascii="Times New Roman" w:hAnsi="Times New Roman" w:cs="Times New Roman"/>
              <w:sz w:val="24"/>
              <w:szCs w:val="24"/>
            </w:rPr>
            <w:fldChar w:fldCharType="separate"/>
          </w:r>
          <w:r w:rsidRPr="009D674D">
            <w:rPr>
              <w:rFonts w:ascii="Times New Roman" w:hAnsi="Times New Roman" w:cs="Times New Roman"/>
              <w:noProof/>
              <w:sz w:val="24"/>
              <w:szCs w:val="24"/>
            </w:rPr>
            <w:t>[2]</w:t>
          </w:r>
          <w:r w:rsidRPr="009D674D">
            <w:rPr>
              <w:rFonts w:ascii="Times New Roman" w:hAnsi="Times New Roman" w:cs="Times New Roman"/>
              <w:sz w:val="24"/>
              <w:szCs w:val="24"/>
            </w:rPr>
            <w:fldChar w:fldCharType="end"/>
          </w:r>
        </w:sdtContent>
      </w:sdt>
      <w:r w:rsidR="005F7080" w:rsidRPr="009D674D">
        <w:rPr>
          <w:rFonts w:ascii="Times New Roman" w:hAnsi="Times New Roman" w:cs="Times New Roman"/>
          <w:sz w:val="24"/>
          <w:szCs w:val="24"/>
        </w:rPr>
        <w:t>. For instance, I ha</w:t>
      </w:r>
      <w:r w:rsidRPr="009D674D">
        <w:rPr>
          <w:rFonts w:ascii="Times New Roman" w:hAnsi="Times New Roman" w:cs="Times New Roman"/>
          <w:sz w:val="24"/>
          <w:szCs w:val="24"/>
        </w:rPr>
        <w:t xml:space="preserve">ve just begun to focus more on the impact of my internet </w:t>
      </w:r>
      <w:proofErr w:type="spellStart"/>
      <w:r w:rsidRPr="009D674D">
        <w:rPr>
          <w:rFonts w:ascii="Times New Roman" w:hAnsi="Times New Roman" w:cs="Times New Roman"/>
          <w:sz w:val="24"/>
          <w:szCs w:val="24"/>
        </w:rPr>
        <w:t>behaviour</w:t>
      </w:r>
      <w:proofErr w:type="spellEnd"/>
      <w:r w:rsidRPr="009D674D">
        <w:rPr>
          <w:rFonts w:ascii="Times New Roman" w:hAnsi="Times New Roman" w:cs="Times New Roman"/>
          <w:sz w:val="24"/>
          <w:szCs w:val="24"/>
        </w:rPr>
        <w:t xml:space="preserve"> on the environment. Since data </w:t>
      </w:r>
      <w:proofErr w:type="spellStart"/>
      <w:r w:rsidRPr="009D674D">
        <w:rPr>
          <w:rFonts w:ascii="Times New Roman" w:hAnsi="Times New Roman" w:cs="Times New Roman"/>
          <w:sz w:val="24"/>
          <w:szCs w:val="24"/>
        </w:rPr>
        <w:t>centres</w:t>
      </w:r>
      <w:proofErr w:type="spellEnd"/>
      <w:r w:rsidRPr="009D674D">
        <w:rPr>
          <w:rFonts w:ascii="Times New Roman" w:hAnsi="Times New Roman" w:cs="Times New Roman"/>
          <w:sz w:val="24"/>
          <w:szCs w:val="24"/>
        </w:rPr>
        <w:t xml:space="preserve"> use a significant amount of energy and contribute to carbon emissions, I now </w:t>
      </w:r>
      <w:proofErr w:type="spellStart"/>
      <w:r w:rsidRPr="009D674D">
        <w:rPr>
          <w:rFonts w:ascii="Times New Roman" w:hAnsi="Times New Roman" w:cs="Times New Roman"/>
          <w:sz w:val="24"/>
          <w:szCs w:val="24"/>
        </w:rPr>
        <w:t>realise</w:t>
      </w:r>
      <w:proofErr w:type="spellEnd"/>
      <w:r w:rsidRPr="009D674D">
        <w:rPr>
          <w:rFonts w:ascii="Times New Roman" w:hAnsi="Times New Roman" w:cs="Times New Roman"/>
          <w:sz w:val="24"/>
          <w:szCs w:val="24"/>
        </w:rPr>
        <w:t xml:space="preserve"> how important it is to use digital resources as efficiently as possible.</w:t>
      </w:r>
    </w:p>
    <w:p w:rsidR="001B18E0" w:rsidRPr="009D674D" w:rsidRDefault="005F7080"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At my workplace, I ha</w:t>
      </w:r>
      <w:r w:rsidR="001B18E0" w:rsidRPr="009D674D">
        <w:rPr>
          <w:rFonts w:ascii="Times New Roman" w:hAnsi="Times New Roman" w:cs="Times New Roman"/>
          <w:sz w:val="24"/>
          <w:szCs w:val="24"/>
        </w:rPr>
        <w:t xml:space="preserve">ve been able to implement procedures that make more efficient use of technology's power reserves. Such measures include promoting cloud-based server </w:t>
      </w:r>
      <w:proofErr w:type="spellStart"/>
      <w:r w:rsidR="001B18E0" w:rsidRPr="009D674D">
        <w:rPr>
          <w:rFonts w:ascii="Times New Roman" w:hAnsi="Times New Roman" w:cs="Times New Roman"/>
          <w:sz w:val="24"/>
          <w:szCs w:val="24"/>
        </w:rPr>
        <w:t>optimisation</w:t>
      </w:r>
      <w:proofErr w:type="spellEnd"/>
      <w:r w:rsidR="001B18E0" w:rsidRPr="009D674D">
        <w:rPr>
          <w:rFonts w:ascii="Times New Roman" w:hAnsi="Times New Roman" w:cs="Times New Roman"/>
          <w:sz w:val="24"/>
          <w:szCs w:val="24"/>
        </w:rPr>
        <w:t xml:space="preserve"> solutions and instituting dormant modes on office computers on a regular basis. These measures have enabled us to reduce our energy consumption without sacrificing efficiency. In today's increasingly </w:t>
      </w:r>
      <w:proofErr w:type="spellStart"/>
      <w:r w:rsidR="001B18E0" w:rsidRPr="009D674D">
        <w:rPr>
          <w:rFonts w:ascii="Times New Roman" w:hAnsi="Times New Roman" w:cs="Times New Roman"/>
          <w:sz w:val="24"/>
          <w:szCs w:val="24"/>
        </w:rPr>
        <w:t>digitised</w:t>
      </w:r>
      <w:proofErr w:type="spellEnd"/>
      <w:r w:rsidR="001B18E0" w:rsidRPr="009D674D">
        <w:rPr>
          <w:rFonts w:ascii="Times New Roman" w:hAnsi="Times New Roman" w:cs="Times New Roman"/>
          <w:sz w:val="24"/>
          <w:szCs w:val="24"/>
        </w:rPr>
        <w:t xml:space="preserve"> society, achieving sustainability in our digital </w:t>
      </w:r>
      <w:proofErr w:type="spellStart"/>
      <w:r w:rsidR="001B18E0" w:rsidRPr="009D674D">
        <w:rPr>
          <w:rFonts w:ascii="Times New Roman" w:hAnsi="Times New Roman" w:cs="Times New Roman"/>
          <w:sz w:val="24"/>
          <w:szCs w:val="24"/>
        </w:rPr>
        <w:t>practises</w:t>
      </w:r>
      <w:proofErr w:type="spellEnd"/>
      <w:r w:rsidR="001B18E0" w:rsidRPr="009D674D">
        <w:rPr>
          <w:rFonts w:ascii="Times New Roman" w:hAnsi="Times New Roman" w:cs="Times New Roman"/>
          <w:sz w:val="24"/>
          <w:szCs w:val="24"/>
        </w:rPr>
        <w:t xml:space="preserve"> is not a luxury, but a necessity </w:t>
      </w:r>
      <w:sdt>
        <w:sdtPr>
          <w:rPr>
            <w:rFonts w:ascii="Times New Roman" w:hAnsi="Times New Roman" w:cs="Times New Roman"/>
            <w:sz w:val="24"/>
            <w:szCs w:val="24"/>
          </w:rPr>
          <w:id w:val="-1205101152"/>
          <w:citation/>
        </w:sdtPr>
        <w:sdtEndPr/>
        <w:sdtContent>
          <w:r w:rsidR="001B18E0" w:rsidRPr="009D674D">
            <w:rPr>
              <w:rFonts w:ascii="Times New Roman" w:hAnsi="Times New Roman" w:cs="Times New Roman"/>
              <w:sz w:val="24"/>
              <w:szCs w:val="24"/>
            </w:rPr>
            <w:fldChar w:fldCharType="begin"/>
          </w:r>
          <w:r w:rsidR="001B18E0" w:rsidRPr="009D674D">
            <w:rPr>
              <w:rFonts w:ascii="Times New Roman" w:hAnsi="Times New Roman" w:cs="Times New Roman"/>
              <w:sz w:val="24"/>
              <w:szCs w:val="24"/>
            </w:rPr>
            <w:instrText xml:space="preserve"> CITATION Cha \l 1033 </w:instrText>
          </w:r>
          <w:r w:rsidR="001B18E0" w:rsidRPr="009D674D">
            <w:rPr>
              <w:rFonts w:ascii="Times New Roman" w:hAnsi="Times New Roman" w:cs="Times New Roman"/>
              <w:sz w:val="24"/>
              <w:szCs w:val="24"/>
            </w:rPr>
            <w:fldChar w:fldCharType="separate"/>
          </w:r>
          <w:r w:rsidR="001B18E0" w:rsidRPr="009D674D">
            <w:rPr>
              <w:rFonts w:ascii="Times New Roman" w:hAnsi="Times New Roman" w:cs="Times New Roman"/>
              <w:noProof/>
              <w:sz w:val="24"/>
              <w:szCs w:val="24"/>
            </w:rPr>
            <w:t>[3]</w:t>
          </w:r>
          <w:r w:rsidR="001B18E0" w:rsidRPr="009D674D">
            <w:rPr>
              <w:rFonts w:ascii="Times New Roman" w:hAnsi="Times New Roman" w:cs="Times New Roman"/>
              <w:sz w:val="24"/>
              <w:szCs w:val="24"/>
            </w:rPr>
            <w:fldChar w:fldCharType="end"/>
          </w:r>
        </w:sdtContent>
      </w:sdt>
      <w:r w:rsidR="001B18E0" w:rsidRPr="009D674D">
        <w:rPr>
          <w:rFonts w:ascii="Times New Roman" w:hAnsi="Times New Roman" w:cs="Times New Roman"/>
          <w:sz w:val="24"/>
          <w:szCs w:val="24"/>
        </w:rPr>
        <w:t xml:space="preserve">. This has consequences not only within the workplace but also in the broader ecosystem in which we operate. </w:t>
      </w:r>
      <w:proofErr w:type="spellStart"/>
      <w:r w:rsidR="001B18E0" w:rsidRPr="009D674D">
        <w:rPr>
          <w:rFonts w:ascii="Times New Roman" w:hAnsi="Times New Roman" w:cs="Times New Roman"/>
          <w:sz w:val="24"/>
          <w:szCs w:val="24"/>
        </w:rPr>
        <w:t>Prioritising</w:t>
      </w:r>
      <w:proofErr w:type="spellEnd"/>
      <w:r w:rsidR="001B18E0" w:rsidRPr="009D674D">
        <w:rPr>
          <w:rFonts w:ascii="Times New Roman" w:hAnsi="Times New Roman" w:cs="Times New Roman"/>
          <w:sz w:val="24"/>
          <w:szCs w:val="24"/>
        </w:rPr>
        <w:t xml:space="preserve"> sustainability in our digital activities will contribute to a healthier and more robust globe. Furthermore, my comprehension of sustainability in the digital realm has broadened to encompass more than just reducing adverse impacts on the environment. The focus is on promoting a work culture that </w:t>
      </w:r>
      <w:proofErr w:type="spellStart"/>
      <w:r w:rsidR="001B18E0" w:rsidRPr="009D674D">
        <w:rPr>
          <w:rFonts w:ascii="Times New Roman" w:hAnsi="Times New Roman" w:cs="Times New Roman"/>
          <w:sz w:val="24"/>
          <w:szCs w:val="24"/>
        </w:rPr>
        <w:t>prioritises</w:t>
      </w:r>
      <w:proofErr w:type="spellEnd"/>
      <w:r w:rsidR="001B18E0" w:rsidRPr="009D674D">
        <w:rPr>
          <w:rFonts w:ascii="Times New Roman" w:hAnsi="Times New Roman" w:cs="Times New Roman"/>
          <w:sz w:val="24"/>
          <w:szCs w:val="24"/>
        </w:rPr>
        <w:t xml:space="preserve"> efficiency, anticipates future needs, and </w:t>
      </w:r>
      <w:proofErr w:type="spellStart"/>
      <w:r w:rsidR="001B18E0" w:rsidRPr="009D674D">
        <w:rPr>
          <w:rFonts w:ascii="Times New Roman" w:hAnsi="Times New Roman" w:cs="Times New Roman"/>
          <w:sz w:val="24"/>
          <w:szCs w:val="24"/>
        </w:rPr>
        <w:t>utilises</w:t>
      </w:r>
      <w:proofErr w:type="spellEnd"/>
      <w:r w:rsidR="001B18E0" w:rsidRPr="009D674D">
        <w:rPr>
          <w:rFonts w:ascii="Times New Roman" w:hAnsi="Times New Roman" w:cs="Times New Roman"/>
          <w:sz w:val="24"/>
          <w:szCs w:val="24"/>
        </w:rPr>
        <w:t xml:space="preserve"> technology in a suitable manner. Implementing these principles can enhance </w:t>
      </w:r>
      <w:r w:rsidR="001B18E0" w:rsidRPr="009D674D">
        <w:rPr>
          <w:rFonts w:ascii="Times New Roman" w:hAnsi="Times New Roman" w:cs="Times New Roman"/>
          <w:sz w:val="24"/>
          <w:szCs w:val="24"/>
        </w:rPr>
        <w:lastRenderedPageBreak/>
        <w:t>ou</w:t>
      </w:r>
      <w:r w:rsidRPr="009D674D">
        <w:rPr>
          <w:rFonts w:ascii="Times New Roman" w:hAnsi="Times New Roman" w:cs="Times New Roman"/>
          <w:sz w:val="24"/>
          <w:szCs w:val="24"/>
        </w:rPr>
        <w:t xml:space="preserve">r </w:t>
      </w:r>
      <w:proofErr w:type="spellStart"/>
      <w:r w:rsidRPr="009D674D">
        <w:rPr>
          <w:rFonts w:ascii="Times New Roman" w:hAnsi="Times New Roman" w:cs="Times New Roman"/>
          <w:sz w:val="24"/>
          <w:szCs w:val="24"/>
        </w:rPr>
        <w:t>organis</w:t>
      </w:r>
      <w:r w:rsidR="001B18E0" w:rsidRPr="009D674D">
        <w:rPr>
          <w:rFonts w:ascii="Times New Roman" w:hAnsi="Times New Roman" w:cs="Times New Roman"/>
          <w:sz w:val="24"/>
          <w:szCs w:val="24"/>
        </w:rPr>
        <w:t>ation's</w:t>
      </w:r>
      <w:proofErr w:type="spellEnd"/>
      <w:r w:rsidR="001B18E0" w:rsidRPr="009D674D">
        <w:rPr>
          <w:rFonts w:ascii="Times New Roman" w:hAnsi="Times New Roman" w:cs="Times New Roman"/>
          <w:sz w:val="24"/>
          <w:szCs w:val="24"/>
        </w:rPr>
        <w:t xml:space="preserve"> flexibility, resilience, and overall effectiveness, while also contributing to environmental sustainability.</w:t>
      </w:r>
    </w:p>
    <w:p w:rsidR="001B18E0" w:rsidRPr="009D674D" w:rsidRDefault="001B18E0"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 xml:space="preserve">An essential facet of sustainability pertains to the formulation and evaluation of suitable remedies in addressing particular circumstances. The module on Software &amp; Apps for Business has enabled me to appreciate the significance of software development and application in addressing environmental concerns.  In my line of work, I have passionately promoted the cause of sustainable software development, with a particular emphasis on the cultivation of clean coding </w:t>
      </w:r>
      <w:proofErr w:type="spellStart"/>
      <w:r w:rsidRPr="009D674D">
        <w:rPr>
          <w:rFonts w:ascii="Times New Roman" w:hAnsi="Times New Roman" w:cs="Times New Roman"/>
          <w:sz w:val="24"/>
          <w:szCs w:val="24"/>
        </w:rPr>
        <w:t>practises</w:t>
      </w:r>
      <w:proofErr w:type="spellEnd"/>
      <w:r w:rsidRPr="009D674D">
        <w:rPr>
          <w:rFonts w:ascii="Times New Roman" w:hAnsi="Times New Roman" w:cs="Times New Roman"/>
          <w:sz w:val="24"/>
          <w:szCs w:val="24"/>
        </w:rPr>
        <w:t xml:space="preserve">, the implementation of energy-efficient algorithms, and the </w:t>
      </w:r>
      <w:proofErr w:type="spellStart"/>
      <w:r w:rsidRPr="009D674D">
        <w:rPr>
          <w:rFonts w:ascii="Times New Roman" w:hAnsi="Times New Roman" w:cs="Times New Roman"/>
          <w:sz w:val="24"/>
          <w:szCs w:val="24"/>
        </w:rPr>
        <w:t>optimisation</w:t>
      </w:r>
      <w:proofErr w:type="spellEnd"/>
      <w:r w:rsidRPr="009D674D">
        <w:rPr>
          <w:rFonts w:ascii="Times New Roman" w:hAnsi="Times New Roman" w:cs="Times New Roman"/>
          <w:sz w:val="24"/>
          <w:szCs w:val="24"/>
        </w:rPr>
        <w:t xml:space="preserve"> of cloud-based infrastructure</w:t>
      </w:r>
      <w:r w:rsidR="009D674D">
        <w:rPr>
          <w:rFonts w:ascii="Times New Roman" w:hAnsi="Times New Roman" w:cs="Times New Roman"/>
          <w:sz w:val="24"/>
          <w:szCs w:val="24"/>
        </w:rPr>
        <w:t xml:space="preserve"> </w:t>
      </w:r>
      <w:sdt>
        <w:sdtPr>
          <w:rPr>
            <w:rFonts w:ascii="Times New Roman" w:hAnsi="Times New Roman" w:cs="Times New Roman"/>
            <w:sz w:val="24"/>
            <w:szCs w:val="24"/>
          </w:rPr>
          <w:id w:val="-1870058565"/>
          <w:citation/>
        </w:sdtPr>
        <w:sdtEndPr/>
        <w:sdtContent>
          <w:r w:rsidR="009D674D">
            <w:rPr>
              <w:rFonts w:ascii="Times New Roman" w:hAnsi="Times New Roman" w:cs="Times New Roman"/>
              <w:sz w:val="24"/>
              <w:szCs w:val="24"/>
            </w:rPr>
            <w:fldChar w:fldCharType="begin"/>
          </w:r>
          <w:r w:rsidR="009D674D">
            <w:rPr>
              <w:rFonts w:ascii="Times New Roman" w:hAnsi="Times New Roman" w:cs="Times New Roman"/>
              <w:sz w:val="24"/>
              <w:szCs w:val="24"/>
            </w:rPr>
            <w:instrText xml:space="preserve"> CITATION Smi \l 1033 </w:instrText>
          </w:r>
          <w:r w:rsidR="009D674D">
            <w:rPr>
              <w:rFonts w:ascii="Times New Roman" w:hAnsi="Times New Roman" w:cs="Times New Roman"/>
              <w:sz w:val="24"/>
              <w:szCs w:val="24"/>
            </w:rPr>
            <w:fldChar w:fldCharType="separate"/>
          </w:r>
          <w:r w:rsidR="009D674D" w:rsidRPr="009D674D">
            <w:rPr>
              <w:rFonts w:ascii="Times New Roman" w:hAnsi="Times New Roman" w:cs="Times New Roman"/>
              <w:noProof/>
              <w:sz w:val="24"/>
              <w:szCs w:val="24"/>
            </w:rPr>
            <w:t>[4]</w:t>
          </w:r>
          <w:r w:rsidR="009D674D">
            <w:rPr>
              <w:rFonts w:ascii="Times New Roman" w:hAnsi="Times New Roman" w:cs="Times New Roman"/>
              <w:sz w:val="24"/>
              <w:szCs w:val="24"/>
            </w:rPr>
            <w:fldChar w:fldCharType="end"/>
          </w:r>
        </w:sdtContent>
      </w:sdt>
      <w:r w:rsidRPr="009D674D">
        <w:rPr>
          <w:rFonts w:ascii="Times New Roman" w:hAnsi="Times New Roman" w:cs="Times New Roman"/>
          <w:sz w:val="24"/>
          <w:szCs w:val="24"/>
        </w:rPr>
        <w:t xml:space="preserve">. Our team has successfully developed software that exhibits enhanced efficiency, necessitating reduced computational power and thereby mitigating the energy consumption associated with its operation. The aforementioned </w:t>
      </w:r>
      <w:proofErr w:type="spellStart"/>
      <w:r w:rsidRPr="009D674D">
        <w:rPr>
          <w:rFonts w:ascii="Times New Roman" w:hAnsi="Times New Roman" w:cs="Times New Roman"/>
          <w:sz w:val="24"/>
          <w:szCs w:val="24"/>
        </w:rPr>
        <w:t>practise</w:t>
      </w:r>
      <w:proofErr w:type="spellEnd"/>
      <w:r w:rsidRPr="009D674D">
        <w:rPr>
          <w:rFonts w:ascii="Times New Roman" w:hAnsi="Times New Roman" w:cs="Times New Roman"/>
          <w:sz w:val="24"/>
          <w:szCs w:val="24"/>
        </w:rPr>
        <w:t xml:space="preserve"> reflects the notion that digital sustainability encompasses not only the responsible </w:t>
      </w:r>
      <w:proofErr w:type="spellStart"/>
      <w:r w:rsidRPr="009D674D">
        <w:rPr>
          <w:rFonts w:ascii="Times New Roman" w:hAnsi="Times New Roman" w:cs="Times New Roman"/>
          <w:sz w:val="24"/>
          <w:szCs w:val="24"/>
        </w:rPr>
        <w:t>utilisation</w:t>
      </w:r>
      <w:proofErr w:type="spellEnd"/>
      <w:r w:rsidRPr="009D674D">
        <w:rPr>
          <w:rFonts w:ascii="Times New Roman" w:hAnsi="Times New Roman" w:cs="Times New Roman"/>
          <w:sz w:val="24"/>
          <w:szCs w:val="24"/>
        </w:rPr>
        <w:t xml:space="preserve"> of technology but also the development of technology that is inherently sustainable.</w:t>
      </w:r>
    </w:p>
    <w:p w:rsidR="001B18E0" w:rsidRPr="009D674D" w:rsidRDefault="001B18E0"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 xml:space="preserve">As an alternative to relying primarily on physical resources, </w:t>
      </w:r>
      <w:r w:rsidR="005F7080" w:rsidRPr="009D674D">
        <w:rPr>
          <w:rFonts w:ascii="Times New Roman" w:hAnsi="Times New Roman" w:cs="Times New Roman"/>
          <w:sz w:val="24"/>
          <w:szCs w:val="24"/>
        </w:rPr>
        <w:t xml:space="preserve">I proposed instituting </w:t>
      </w:r>
      <w:proofErr w:type="spellStart"/>
      <w:r w:rsidR="005F7080" w:rsidRPr="009D674D">
        <w:rPr>
          <w:rFonts w:ascii="Times New Roman" w:hAnsi="Times New Roman" w:cs="Times New Roman"/>
          <w:sz w:val="24"/>
          <w:szCs w:val="24"/>
        </w:rPr>
        <w:t>virtualis</w:t>
      </w:r>
      <w:r w:rsidRPr="009D674D">
        <w:rPr>
          <w:rFonts w:ascii="Times New Roman" w:hAnsi="Times New Roman" w:cs="Times New Roman"/>
          <w:sz w:val="24"/>
          <w:szCs w:val="24"/>
        </w:rPr>
        <w:t>ation</w:t>
      </w:r>
      <w:proofErr w:type="spellEnd"/>
      <w:r w:rsidRPr="009D674D">
        <w:rPr>
          <w:rFonts w:ascii="Times New Roman" w:hAnsi="Times New Roman" w:cs="Times New Roman"/>
          <w:sz w:val="24"/>
          <w:szCs w:val="24"/>
        </w:rPr>
        <w:t xml:space="preserve"> in my educational institution as a means of fostering the development of technical skills. This </w:t>
      </w:r>
      <w:proofErr w:type="spellStart"/>
      <w:r w:rsidRPr="009D674D">
        <w:rPr>
          <w:rFonts w:ascii="Times New Roman" w:hAnsi="Times New Roman" w:cs="Times New Roman"/>
          <w:sz w:val="24"/>
          <w:szCs w:val="24"/>
        </w:rPr>
        <w:t>practise</w:t>
      </w:r>
      <w:proofErr w:type="spellEnd"/>
      <w:r w:rsidRPr="009D674D">
        <w:rPr>
          <w:rFonts w:ascii="Times New Roman" w:hAnsi="Times New Roman" w:cs="Times New Roman"/>
          <w:sz w:val="24"/>
          <w:szCs w:val="24"/>
        </w:rPr>
        <w:t xml:space="preserve"> promotes resource conservation and provides students with a flexible and extensible platform for learning and experimentation</w:t>
      </w:r>
      <w:r w:rsidR="000E2EEF">
        <w:rPr>
          <w:rFonts w:ascii="Times New Roman" w:hAnsi="Times New Roman" w:cs="Times New Roman"/>
          <w:sz w:val="24"/>
          <w:szCs w:val="24"/>
        </w:rPr>
        <w:t xml:space="preserve"> </w:t>
      </w:r>
      <w:sdt>
        <w:sdtPr>
          <w:rPr>
            <w:rFonts w:ascii="Times New Roman" w:hAnsi="Times New Roman" w:cs="Times New Roman"/>
            <w:sz w:val="24"/>
            <w:szCs w:val="24"/>
          </w:rPr>
          <w:id w:val="413976471"/>
          <w:citation/>
        </w:sdtPr>
        <w:sdtEndPr/>
        <w:sdtContent>
          <w:r w:rsidR="000E2EEF">
            <w:rPr>
              <w:rFonts w:ascii="Times New Roman" w:hAnsi="Times New Roman" w:cs="Times New Roman"/>
              <w:sz w:val="24"/>
              <w:szCs w:val="24"/>
            </w:rPr>
            <w:fldChar w:fldCharType="begin"/>
          </w:r>
          <w:r w:rsidR="000E2EEF">
            <w:rPr>
              <w:rFonts w:ascii="Times New Roman" w:hAnsi="Times New Roman" w:cs="Times New Roman"/>
              <w:sz w:val="24"/>
              <w:szCs w:val="24"/>
            </w:rPr>
            <w:instrText xml:space="preserve"> CITATION DMK \l 1033 </w:instrText>
          </w:r>
          <w:r w:rsidR="000E2EEF">
            <w:rPr>
              <w:rFonts w:ascii="Times New Roman" w:hAnsi="Times New Roman" w:cs="Times New Roman"/>
              <w:sz w:val="24"/>
              <w:szCs w:val="24"/>
            </w:rPr>
            <w:fldChar w:fldCharType="separate"/>
          </w:r>
          <w:r w:rsidR="000E2EEF" w:rsidRPr="000E2EEF">
            <w:rPr>
              <w:rFonts w:ascii="Times New Roman" w:hAnsi="Times New Roman" w:cs="Times New Roman"/>
              <w:noProof/>
              <w:sz w:val="24"/>
              <w:szCs w:val="24"/>
            </w:rPr>
            <w:t>[5]</w:t>
          </w:r>
          <w:r w:rsidR="000E2EEF">
            <w:rPr>
              <w:rFonts w:ascii="Times New Roman" w:hAnsi="Times New Roman" w:cs="Times New Roman"/>
              <w:sz w:val="24"/>
              <w:szCs w:val="24"/>
            </w:rPr>
            <w:fldChar w:fldCharType="end"/>
          </w:r>
        </w:sdtContent>
      </w:sdt>
      <w:r w:rsidRPr="009D674D">
        <w:rPr>
          <w:rFonts w:ascii="Times New Roman" w:hAnsi="Times New Roman" w:cs="Times New Roman"/>
          <w:sz w:val="24"/>
          <w:szCs w:val="24"/>
        </w:rPr>
        <w:t xml:space="preserve">. My understanding of the sustainability component of cybersecurity has increased as a result of taking the Cybersecurity Essentials study. Maintaining a solid cybersecurity posture necessitates both the quick reduction of possible threats and the construction of robust </w:t>
      </w:r>
      <w:proofErr w:type="spellStart"/>
      <w:r w:rsidRPr="009D674D">
        <w:rPr>
          <w:rFonts w:ascii="Times New Roman" w:hAnsi="Times New Roman" w:cs="Times New Roman"/>
          <w:sz w:val="24"/>
          <w:szCs w:val="24"/>
        </w:rPr>
        <w:t>defences</w:t>
      </w:r>
      <w:proofErr w:type="spellEnd"/>
      <w:r w:rsidRPr="009D674D">
        <w:rPr>
          <w:rFonts w:ascii="Times New Roman" w:hAnsi="Times New Roman" w:cs="Times New Roman"/>
          <w:sz w:val="24"/>
          <w:szCs w:val="24"/>
        </w:rPr>
        <w:t xml:space="preserve">. Sustainable cybersecurity encompasses a range of </w:t>
      </w:r>
      <w:proofErr w:type="spellStart"/>
      <w:r w:rsidRPr="009D674D">
        <w:rPr>
          <w:rFonts w:ascii="Times New Roman" w:hAnsi="Times New Roman" w:cs="Times New Roman"/>
          <w:sz w:val="24"/>
          <w:szCs w:val="24"/>
        </w:rPr>
        <w:t>practises</w:t>
      </w:r>
      <w:proofErr w:type="spellEnd"/>
      <w:r w:rsidRPr="009D674D">
        <w:rPr>
          <w:rFonts w:ascii="Times New Roman" w:hAnsi="Times New Roman" w:cs="Times New Roman"/>
          <w:sz w:val="24"/>
          <w:szCs w:val="24"/>
        </w:rPr>
        <w:t>, including but not limited to, the regular updating of cybersecurity measures, employment of energy-efficient hardware, and fostering a security-conscious culture among users.</w:t>
      </w:r>
    </w:p>
    <w:p w:rsidR="001B18E0" w:rsidRPr="009D674D" w:rsidRDefault="001B18E0" w:rsidP="001B18E0">
      <w:pPr>
        <w:pStyle w:val="Heading2"/>
      </w:pPr>
      <w:bookmarkStart w:id="4" w:name="_Toc137167961"/>
      <w:r w:rsidRPr="009D674D">
        <w:t>Conclusion</w:t>
      </w:r>
      <w:bookmarkEnd w:id="4"/>
    </w:p>
    <w:p w:rsidR="001B18E0" w:rsidRPr="009D674D" w:rsidRDefault="001B18E0" w:rsidP="001B18E0">
      <w:pPr>
        <w:pStyle w:val="NoSpacing"/>
      </w:pPr>
    </w:p>
    <w:p w:rsidR="001B18E0" w:rsidRPr="009D674D" w:rsidRDefault="001B18E0"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 xml:space="preserve">In conclusion the interaction between sustainability and digital technology in the professional sphere is becoming more crucial as we continue to be immersed in the digital age. As I think back on my experiences in the workplace, I </w:t>
      </w:r>
      <w:proofErr w:type="spellStart"/>
      <w:r w:rsidRPr="009D674D">
        <w:rPr>
          <w:rFonts w:ascii="Times New Roman" w:hAnsi="Times New Roman" w:cs="Times New Roman"/>
          <w:sz w:val="24"/>
          <w:szCs w:val="24"/>
        </w:rPr>
        <w:t>recognise</w:t>
      </w:r>
      <w:proofErr w:type="spellEnd"/>
      <w:r w:rsidRPr="009D674D">
        <w:rPr>
          <w:rFonts w:ascii="Times New Roman" w:hAnsi="Times New Roman" w:cs="Times New Roman"/>
          <w:sz w:val="24"/>
          <w:szCs w:val="24"/>
        </w:rPr>
        <w:t xml:space="preserve"> that sustainability is more than just a box to be checked; it is a journey that must be deeply integrated in our digital operations and culture. My understanding of how sustainability shows itself in the digital components of my workplace has improved as a result of the Digital Skills training. It has motivated me to promote and put into </w:t>
      </w:r>
      <w:proofErr w:type="spellStart"/>
      <w:r w:rsidRPr="009D674D">
        <w:rPr>
          <w:rFonts w:ascii="Times New Roman" w:hAnsi="Times New Roman" w:cs="Times New Roman"/>
          <w:sz w:val="24"/>
          <w:szCs w:val="24"/>
        </w:rPr>
        <w:t>practise</w:t>
      </w:r>
      <w:proofErr w:type="spellEnd"/>
      <w:r w:rsidRPr="009D674D">
        <w:rPr>
          <w:rFonts w:ascii="Times New Roman" w:hAnsi="Times New Roman" w:cs="Times New Roman"/>
          <w:sz w:val="24"/>
          <w:szCs w:val="24"/>
        </w:rPr>
        <w:t xml:space="preserve"> sustainable </w:t>
      </w:r>
      <w:proofErr w:type="spellStart"/>
      <w:r w:rsidRPr="009D674D">
        <w:rPr>
          <w:rFonts w:ascii="Times New Roman" w:hAnsi="Times New Roman" w:cs="Times New Roman"/>
          <w:sz w:val="24"/>
          <w:szCs w:val="24"/>
        </w:rPr>
        <w:t>practises</w:t>
      </w:r>
      <w:proofErr w:type="spellEnd"/>
      <w:r w:rsidRPr="009D674D">
        <w:rPr>
          <w:rFonts w:ascii="Times New Roman" w:hAnsi="Times New Roman" w:cs="Times New Roman"/>
          <w:sz w:val="24"/>
          <w:szCs w:val="24"/>
        </w:rPr>
        <w:t xml:space="preserve"> in our business, such as encouraging energy-efficient hardware, choosing cloud-based solutions to use up as little physical resources as possible, and </w:t>
      </w:r>
      <w:r w:rsidRPr="009D674D">
        <w:rPr>
          <w:rFonts w:ascii="Times New Roman" w:hAnsi="Times New Roman" w:cs="Times New Roman"/>
          <w:sz w:val="24"/>
          <w:szCs w:val="24"/>
        </w:rPr>
        <w:lastRenderedPageBreak/>
        <w:t>encouraging digital literacy among my coworkers to ensure effective and ethical use of technology. I pledge to advance sustainability in my workplace's digital environment as I continue my career journey. I look forward to the advancements we can achieve on this journey of ongoing learning and adaptation. Sustainability is thus not a secondary consideration; rather, it is a guiding principle that dictates how we engage with our digital environment.</w:t>
      </w:r>
    </w:p>
    <w:p w:rsidR="001B18E0" w:rsidRPr="009D674D" w:rsidRDefault="001B18E0" w:rsidP="001B18E0">
      <w:pPr>
        <w:spacing w:line="360" w:lineRule="auto"/>
        <w:ind w:firstLine="720"/>
        <w:jc w:val="both"/>
        <w:rPr>
          <w:rFonts w:ascii="Times New Roman" w:hAnsi="Times New Roman" w:cs="Times New Roman"/>
          <w:sz w:val="24"/>
          <w:szCs w:val="24"/>
        </w:rPr>
      </w:pPr>
    </w:p>
    <w:p w:rsidR="001B18E0" w:rsidRPr="009D674D" w:rsidRDefault="001B18E0" w:rsidP="001B18E0">
      <w:pPr>
        <w:spacing w:line="360" w:lineRule="auto"/>
        <w:ind w:firstLine="720"/>
        <w:jc w:val="both"/>
        <w:rPr>
          <w:rFonts w:ascii="Times New Roman" w:hAnsi="Times New Roman" w:cs="Times New Roman"/>
          <w:sz w:val="24"/>
          <w:szCs w:val="24"/>
        </w:rPr>
      </w:pPr>
    </w:p>
    <w:p w:rsidR="001B18E0" w:rsidRPr="009D674D" w:rsidRDefault="001B18E0" w:rsidP="001B18E0">
      <w:pPr>
        <w:spacing w:line="360" w:lineRule="auto"/>
        <w:ind w:firstLine="720"/>
        <w:jc w:val="both"/>
        <w:rPr>
          <w:rFonts w:ascii="Times New Roman" w:hAnsi="Times New Roman" w:cs="Times New Roman"/>
          <w:sz w:val="24"/>
          <w:szCs w:val="24"/>
        </w:rPr>
      </w:pPr>
    </w:p>
    <w:p w:rsidR="001B18E0" w:rsidRPr="009D674D" w:rsidRDefault="001B18E0" w:rsidP="001B18E0">
      <w:pPr>
        <w:spacing w:line="360" w:lineRule="auto"/>
        <w:ind w:firstLine="720"/>
        <w:jc w:val="both"/>
        <w:rPr>
          <w:rFonts w:ascii="Times New Roman" w:hAnsi="Times New Roman" w:cs="Times New Roman"/>
          <w:sz w:val="24"/>
          <w:szCs w:val="24"/>
        </w:rPr>
      </w:pPr>
    </w:p>
    <w:p w:rsidR="001B18E0" w:rsidRPr="009D674D" w:rsidRDefault="001B18E0" w:rsidP="001B18E0">
      <w:pPr>
        <w:spacing w:line="360" w:lineRule="auto"/>
        <w:ind w:firstLine="720"/>
        <w:jc w:val="both"/>
        <w:rPr>
          <w:rFonts w:ascii="Times New Roman" w:hAnsi="Times New Roman" w:cs="Times New Roman"/>
          <w:sz w:val="24"/>
          <w:szCs w:val="24"/>
        </w:rPr>
      </w:pPr>
    </w:p>
    <w:p w:rsidR="001B18E0" w:rsidRPr="009D674D" w:rsidRDefault="001B18E0" w:rsidP="001B18E0">
      <w:pPr>
        <w:spacing w:line="360" w:lineRule="auto"/>
        <w:ind w:firstLine="720"/>
        <w:jc w:val="both"/>
        <w:rPr>
          <w:rFonts w:ascii="Times New Roman" w:hAnsi="Times New Roman" w:cs="Times New Roman"/>
          <w:sz w:val="24"/>
          <w:szCs w:val="24"/>
        </w:rPr>
      </w:pPr>
    </w:p>
    <w:p w:rsidR="001B18E0" w:rsidRPr="009D674D" w:rsidRDefault="001B18E0" w:rsidP="001B18E0">
      <w:pPr>
        <w:spacing w:line="360" w:lineRule="auto"/>
        <w:ind w:firstLine="720"/>
        <w:jc w:val="both"/>
        <w:rPr>
          <w:rFonts w:ascii="Times New Roman" w:hAnsi="Times New Roman" w:cs="Times New Roman"/>
          <w:sz w:val="24"/>
          <w:szCs w:val="24"/>
        </w:rPr>
      </w:pPr>
    </w:p>
    <w:p w:rsidR="001B18E0" w:rsidRPr="009D674D" w:rsidRDefault="001B18E0" w:rsidP="001B18E0">
      <w:r w:rsidRPr="009D674D">
        <w:br w:type="page"/>
      </w:r>
    </w:p>
    <w:p w:rsidR="001B18E0" w:rsidRPr="009D674D" w:rsidRDefault="001B18E0" w:rsidP="0055389D">
      <w:pPr>
        <w:pStyle w:val="Heading1"/>
      </w:pPr>
      <w:bookmarkStart w:id="5" w:name="_Toc137167962"/>
      <w:r w:rsidRPr="009D674D">
        <w:lastRenderedPageBreak/>
        <w:t>Unit 2</w:t>
      </w:r>
      <w:bookmarkEnd w:id="5"/>
    </w:p>
    <w:p w:rsidR="001B18E0" w:rsidRPr="009D674D" w:rsidRDefault="001B18E0" w:rsidP="0055389D">
      <w:pPr>
        <w:pStyle w:val="Heading1"/>
      </w:pPr>
      <w:bookmarkStart w:id="6" w:name="_Toc137167963"/>
      <w:r w:rsidRPr="009D674D">
        <w:t>Title: Reflections on Identifying New Ideas in the Realm of workplace Digital Skills</w:t>
      </w:r>
      <w:bookmarkEnd w:id="6"/>
    </w:p>
    <w:p w:rsidR="001B18E0" w:rsidRPr="009D674D" w:rsidRDefault="001B18E0" w:rsidP="001B18E0"/>
    <w:p w:rsidR="001B18E0" w:rsidRPr="009D674D" w:rsidRDefault="001B18E0" w:rsidP="001B18E0">
      <w:pPr>
        <w:pStyle w:val="Heading2"/>
      </w:pPr>
      <w:bookmarkStart w:id="7" w:name="_Toc137167964"/>
      <w:r w:rsidRPr="009D674D">
        <w:t>Introduction</w:t>
      </w:r>
      <w:bookmarkEnd w:id="7"/>
    </w:p>
    <w:p w:rsidR="001B18E0" w:rsidRPr="009D674D" w:rsidRDefault="001B18E0" w:rsidP="001B18E0">
      <w:pPr>
        <w:pStyle w:val="NoSpacing"/>
      </w:pPr>
    </w:p>
    <w:p w:rsidR="001B18E0" w:rsidRPr="009D674D" w:rsidRDefault="001B18E0"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 xml:space="preserve">Within the realm of business, the capacity to consistently </w:t>
      </w:r>
      <w:proofErr w:type="spellStart"/>
      <w:r w:rsidRPr="009D674D">
        <w:rPr>
          <w:rFonts w:ascii="Times New Roman" w:hAnsi="Times New Roman" w:cs="Times New Roman"/>
          <w:sz w:val="24"/>
          <w:szCs w:val="24"/>
        </w:rPr>
        <w:t>recognise</w:t>
      </w:r>
      <w:proofErr w:type="spellEnd"/>
      <w:r w:rsidRPr="009D674D">
        <w:rPr>
          <w:rFonts w:ascii="Times New Roman" w:hAnsi="Times New Roman" w:cs="Times New Roman"/>
          <w:sz w:val="24"/>
          <w:szCs w:val="24"/>
        </w:rPr>
        <w:t xml:space="preserve"> and cultivate new ideas is a potent instrument that can propel ingenuity, cultivate expansion, and establish a competitive advantage</w:t>
      </w:r>
      <w:r w:rsidR="000E2EEF">
        <w:rPr>
          <w:rFonts w:ascii="Times New Roman" w:hAnsi="Times New Roman" w:cs="Times New Roman"/>
          <w:sz w:val="24"/>
          <w:szCs w:val="24"/>
        </w:rPr>
        <w:t xml:space="preserve"> </w:t>
      </w:r>
      <w:sdt>
        <w:sdtPr>
          <w:rPr>
            <w:rFonts w:ascii="Times New Roman" w:hAnsi="Times New Roman" w:cs="Times New Roman"/>
            <w:sz w:val="24"/>
            <w:szCs w:val="24"/>
          </w:rPr>
          <w:id w:val="734588138"/>
          <w:citation/>
        </w:sdtPr>
        <w:sdtEndPr/>
        <w:sdtContent>
          <w:r w:rsidR="000E2EEF">
            <w:rPr>
              <w:rFonts w:ascii="Times New Roman" w:hAnsi="Times New Roman" w:cs="Times New Roman"/>
              <w:sz w:val="24"/>
              <w:szCs w:val="24"/>
            </w:rPr>
            <w:fldChar w:fldCharType="begin"/>
          </w:r>
          <w:r w:rsidR="000E2EEF">
            <w:rPr>
              <w:rFonts w:ascii="Times New Roman" w:hAnsi="Times New Roman" w:cs="Times New Roman"/>
              <w:sz w:val="24"/>
              <w:szCs w:val="24"/>
            </w:rPr>
            <w:instrText xml:space="preserve"> CITATION SRa \l 1033 </w:instrText>
          </w:r>
          <w:r w:rsidR="000E2EEF">
            <w:rPr>
              <w:rFonts w:ascii="Times New Roman" w:hAnsi="Times New Roman" w:cs="Times New Roman"/>
              <w:sz w:val="24"/>
              <w:szCs w:val="24"/>
            </w:rPr>
            <w:fldChar w:fldCharType="separate"/>
          </w:r>
          <w:r w:rsidR="000E2EEF" w:rsidRPr="000E2EEF">
            <w:rPr>
              <w:rFonts w:ascii="Times New Roman" w:hAnsi="Times New Roman" w:cs="Times New Roman"/>
              <w:noProof/>
              <w:sz w:val="24"/>
              <w:szCs w:val="24"/>
            </w:rPr>
            <w:t>[6]</w:t>
          </w:r>
          <w:r w:rsidR="000E2EEF">
            <w:rPr>
              <w:rFonts w:ascii="Times New Roman" w:hAnsi="Times New Roman" w:cs="Times New Roman"/>
              <w:sz w:val="24"/>
              <w:szCs w:val="24"/>
            </w:rPr>
            <w:fldChar w:fldCharType="end"/>
          </w:r>
        </w:sdtContent>
      </w:sdt>
      <w:r w:rsidRPr="009D674D">
        <w:rPr>
          <w:rFonts w:ascii="Times New Roman" w:hAnsi="Times New Roman" w:cs="Times New Roman"/>
          <w:sz w:val="24"/>
          <w:szCs w:val="24"/>
        </w:rPr>
        <w:t xml:space="preserve">. I have had the </w:t>
      </w:r>
      <w:proofErr w:type="spellStart"/>
      <w:r w:rsidRPr="009D674D">
        <w:rPr>
          <w:rFonts w:ascii="Times New Roman" w:hAnsi="Times New Roman" w:cs="Times New Roman"/>
          <w:sz w:val="24"/>
          <w:szCs w:val="24"/>
        </w:rPr>
        <w:t>honour</w:t>
      </w:r>
      <w:proofErr w:type="spellEnd"/>
      <w:r w:rsidRPr="009D674D">
        <w:rPr>
          <w:rFonts w:ascii="Times New Roman" w:hAnsi="Times New Roman" w:cs="Times New Roman"/>
          <w:sz w:val="24"/>
          <w:szCs w:val="24"/>
        </w:rPr>
        <w:t xml:space="preserve"> of taking part in the brainstorming process as a digital skills specialist who is also skilled at navigating the modern workplace. The current reflective journal aims to elaborate on my individual experiences, the challenges I have faced, and the subsequent impact of creative ideas in my professional environment.</w:t>
      </w:r>
    </w:p>
    <w:p w:rsidR="001B18E0" w:rsidRPr="009D674D" w:rsidRDefault="001B18E0" w:rsidP="001B18E0">
      <w:pPr>
        <w:pStyle w:val="NoSpacing"/>
      </w:pPr>
    </w:p>
    <w:p w:rsidR="001B18E0" w:rsidRPr="009D674D" w:rsidRDefault="001B18E0" w:rsidP="001B18E0">
      <w:pPr>
        <w:pStyle w:val="Heading2"/>
      </w:pPr>
      <w:bookmarkStart w:id="8" w:name="_Toc137167965"/>
      <w:r w:rsidRPr="009D674D">
        <w:t>Identifying new ideas</w:t>
      </w:r>
      <w:bookmarkEnd w:id="8"/>
      <w:r w:rsidRPr="009D674D">
        <w:t xml:space="preserve"> </w:t>
      </w:r>
    </w:p>
    <w:p w:rsidR="001B18E0" w:rsidRPr="009D674D" w:rsidRDefault="001B18E0" w:rsidP="001B18E0">
      <w:pPr>
        <w:pStyle w:val="NoSpacing"/>
      </w:pPr>
    </w:p>
    <w:p w:rsidR="001B18E0" w:rsidRPr="009D674D" w:rsidRDefault="001B18E0"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One of the main lessons of Skills Development in the Workplace was how important it is to encourage innovative thinking and new ideas. This has been done in a number of ways at my workplace, such as by encouraging brainstorming groups, making it easy for people to share ideas, and giving awards for originality based on merit</w:t>
      </w:r>
      <w:r w:rsidR="000E2EEF">
        <w:rPr>
          <w:rFonts w:ascii="Times New Roman" w:hAnsi="Times New Roman" w:cs="Times New Roman"/>
          <w:sz w:val="24"/>
          <w:szCs w:val="24"/>
        </w:rPr>
        <w:t xml:space="preserve"> </w:t>
      </w:r>
      <w:sdt>
        <w:sdtPr>
          <w:rPr>
            <w:rFonts w:ascii="Times New Roman" w:hAnsi="Times New Roman" w:cs="Times New Roman"/>
            <w:sz w:val="24"/>
            <w:szCs w:val="24"/>
          </w:rPr>
          <w:id w:val="-2130225944"/>
          <w:citation/>
        </w:sdtPr>
        <w:sdtEndPr/>
        <w:sdtContent>
          <w:r w:rsidR="000E2EEF">
            <w:rPr>
              <w:rFonts w:ascii="Times New Roman" w:hAnsi="Times New Roman" w:cs="Times New Roman"/>
              <w:sz w:val="24"/>
              <w:szCs w:val="24"/>
            </w:rPr>
            <w:fldChar w:fldCharType="begin"/>
          </w:r>
          <w:r w:rsidR="000E2EEF">
            <w:rPr>
              <w:rFonts w:ascii="Times New Roman" w:hAnsi="Times New Roman" w:cs="Times New Roman"/>
              <w:sz w:val="24"/>
              <w:szCs w:val="24"/>
            </w:rPr>
            <w:instrText xml:space="preserve"> CITATION ESD \l 1033 </w:instrText>
          </w:r>
          <w:r w:rsidR="000E2EEF">
            <w:rPr>
              <w:rFonts w:ascii="Times New Roman" w:hAnsi="Times New Roman" w:cs="Times New Roman"/>
              <w:sz w:val="24"/>
              <w:szCs w:val="24"/>
            </w:rPr>
            <w:fldChar w:fldCharType="separate"/>
          </w:r>
          <w:r w:rsidR="000E2EEF" w:rsidRPr="000E2EEF">
            <w:rPr>
              <w:rFonts w:ascii="Times New Roman" w:hAnsi="Times New Roman" w:cs="Times New Roman"/>
              <w:noProof/>
              <w:sz w:val="24"/>
              <w:szCs w:val="24"/>
            </w:rPr>
            <w:t>[7]</w:t>
          </w:r>
          <w:r w:rsidR="000E2EEF">
            <w:rPr>
              <w:rFonts w:ascii="Times New Roman" w:hAnsi="Times New Roman" w:cs="Times New Roman"/>
              <w:sz w:val="24"/>
              <w:szCs w:val="24"/>
            </w:rPr>
            <w:fldChar w:fldCharType="end"/>
          </w:r>
        </w:sdtContent>
      </w:sdt>
      <w:r w:rsidRPr="009D674D">
        <w:rPr>
          <w:rFonts w:ascii="Times New Roman" w:hAnsi="Times New Roman" w:cs="Times New Roman"/>
          <w:sz w:val="24"/>
          <w:szCs w:val="24"/>
        </w:rPr>
        <w:t xml:space="preserve">. When trying to identify new ideas, these tasks have taught me that making a good environment is just as important as the concept itself. Cybersecurity professionals must constantly identify new ideas due to the constantly changing nature of cyber threats. Now that I have finished the Cybersecurity Essentials lesson, it is much easier for me to understand the current state of cybersecurity and the gaps that need to be fixed in creative ways. </w:t>
      </w:r>
    </w:p>
    <w:p w:rsidR="001B18E0" w:rsidRPr="009D674D" w:rsidRDefault="001B18E0"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Training employees is one such field. Motivated by the rising tide of game-based education, I recommended implementing gamification in formal workplace cybersecurity training. The goal was to provide a fun and interactive lesson that will help students remember what they learned and encourage them to adopt more secure online habits</w:t>
      </w:r>
      <w:r w:rsidR="000E2EEF">
        <w:rPr>
          <w:rFonts w:ascii="Times New Roman" w:hAnsi="Times New Roman" w:cs="Times New Roman"/>
          <w:sz w:val="24"/>
          <w:szCs w:val="24"/>
        </w:rPr>
        <w:t xml:space="preserve"> </w:t>
      </w:r>
      <w:sdt>
        <w:sdtPr>
          <w:rPr>
            <w:rFonts w:ascii="Times New Roman" w:hAnsi="Times New Roman" w:cs="Times New Roman"/>
            <w:sz w:val="24"/>
            <w:szCs w:val="24"/>
          </w:rPr>
          <w:id w:val="-305089990"/>
          <w:citation/>
        </w:sdtPr>
        <w:sdtEndPr/>
        <w:sdtContent>
          <w:r w:rsidR="000E2EEF">
            <w:rPr>
              <w:rFonts w:ascii="Times New Roman" w:hAnsi="Times New Roman" w:cs="Times New Roman"/>
              <w:sz w:val="24"/>
              <w:szCs w:val="24"/>
            </w:rPr>
            <w:fldChar w:fldCharType="begin"/>
          </w:r>
          <w:r w:rsidR="000E2EEF">
            <w:rPr>
              <w:rFonts w:ascii="Times New Roman" w:hAnsi="Times New Roman" w:cs="Times New Roman"/>
              <w:sz w:val="24"/>
              <w:szCs w:val="24"/>
            </w:rPr>
            <w:instrText xml:space="preserve"> CITATION SWe \l 1033 </w:instrText>
          </w:r>
          <w:r w:rsidR="000E2EEF">
            <w:rPr>
              <w:rFonts w:ascii="Times New Roman" w:hAnsi="Times New Roman" w:cs="Times New Roman"/>
              <w:sz w:val="24"/>
              <w:szCs w:val="24"/>
            </w:rPr>
            <w:fldChar w:fldCharType="separate"/>
          </w:r>
          <w:r w:rsidR="000E2EEF" w:rsidRPr="000E2EEF">
            <w:rPr>
              <w:rFonts w:ascii="Times New Roman" w:hAnsi="Times New Roman" w:cs="Times New Roman"/>
              <w:noProof/>
              <w:sz w:val="24"/>
              <w:szCs w:val="24"/>
            </w:rPr>
            <w:t>[8]</w:t>
          </w:r>
          <w:r w:rsidR="000E2EEF">
            <w:rPr>
              <w:rFonts w:ascii="Times New Roman" w:hAnsi="Times New Roman" w:cs="Times New Roman"/>
              <w:sz w:val="24"/>
              <w:szCs w:val="24"/>
            </w:rPr>
            <w:fldChar w:fldCharType="end"/>
          </w:r>
        </w:sdtContent>
      </w:sdt>
      <w:r w:rsidRPr="009D674D">
        <w:rPr>
          <w:rFonts w:ascii="Times New Roman" w:hAnsi="Times New Roman" w:cs="Times New Roman"/>
          <w:sz w:val="24"/>
          <w:szCs w:val="24"/>
        </w:rPr>
        <w:t xml:space="preserve">. Employees cybersecurity habits have improved noticeably as a result of this </w:t>
      </w:r>
      <w:proofErr w:type="spellStart"/>
      <w:r w:rsidRPr="009D674D">
        <w:rPr>
          <w:rFonts w:ascii="Times New Roman" w:hAnsi="Times New Roman" w:cs="Times New Roman"/>
          <w:sz w:val="24"/>
          <w:szCs w:val="24"/>
        </w:rPr>
        <w:t>programme</w:t>
      </w:r>
      <w:proofErr w:type="spellEnd"/>
      <w:r w:rsidRPr="009D674D">
        <w:rPr>
          <w:rFonts w:ascii="Times New Roman" w:hAnsi="Times New Roman" w:cs="Times New Roman"/>
          <w:sz w:val="24"/>
          <w:szCs w:val="24"/>
        </w:rPr>
        <w:t>, which has been well received.</w:t>
      </w:r>
    </w:p>
    <w:p w:rsidR="001B18E0" w:rsidRPr="009D674D" w:rsidRDefault="001B18E0"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 xml:space="preserve">In a professional setting, there are challenges in the process of identifying new ideas. Resistance to change and a lack of resources to put new ideas into </w:t>
      </w:r>
      <w:proofErr w:type="spellStart"/>
      <w:r w:rsidRPr="009D674D">
        <w:rPr>
          <w:rFonts w:ascii="Times New Roman" w:hAnsi="Times New Roman" w:cs="Times New Roman"/>
          <w:sz w:val="24"/>
          <w:szCs w:val="24"/>
        </w:rPr>
        <w:t>practise</w:t>
      </w:r>
      <w:proofErr w:type="spellEnd"/>
      <w:r w:rsidRPr="009D674D">
        <w:rPr>
          <w:rFonts w:ascii="Times New Roman" w:hAnsi="Times New Roman" w:cs="Times New Roman"/>
          <w:sz w:val="24"/>
          <w:szCs w:val="24"/>
        </w:rPr>
        <w:t xml:space="preserve"> are common obstacles in many different fields. Despite the difficulties that might be encountered, it has been found that a constant presentation of the potential benefits of a novel idea, along with a demonstration of its </w:t>
      </w:r>
      <w:r w:rsidRPr="009D674D">
        <w:rPr>
          <w:rFonts w:ascii="Times New Roman" w:hAnsi="Times New Roman" w:cs="Times New Roman"/>
          <w:sz w:val="24"/>
          <w:szCs w:val="24"/>
        </w:rPr>
        <w:lastRenderedPageBreak/>
        <w:t>practical and workable application, can function as a viable means of overcoming such barriers. An instance of this occurred when our team encountered a challenge pertaining to the management of the project</w:t>
      </w:r>
      <w:r w:rsidR="000E2EEF">
        <w:rPr>
          <w:rFonts w:ascii="Times New Roman" w:hAnsi="Times New Roman" w:cs="Times New Roman"/>
          <w:sz w:val="24"/>
          <w:szCs w:val="24"/>
        </w:rPr>
        <w:t xml:space="preserve"> </w:t>
      </w:r>
      <w:sdt>
        <w:sdtPr>
          <w:rPr>
            <w:rFonts w:ascii="Times New Roman" w:hAnsi="Times New Roman" w:cs="Times New Roman"/>
            <w:sz w:val="24"/>
            <w:szCs w:val="24"/>
          </w:rPr>
          <w:id w:val="-2030167600"/>
          <w:citation/>
        </w:sdtPr>
        <w:sdtEndPr/>
        <w:sdtContent>
          <w:r w:rsidR="000E2EEF">
            <w:rPr>
              <w:rFonts w:ascii="Times New Roman" w:hAnsi="Times New Roman" w:cs="Times New Roman"/>
              <w:sz w:val="24"/>
              <w:szCs w:val="24"/>
            </w:rPr>
            <w:fldChar w:fldCharType="begin"/>
          </w:r>
          <w:r w:rsidR="000E2EEF">
            <w:rPr>
              <w:rFonts w:ascii="Times New Roman" w:hAnsi="Times New Roman" w:cs="Times New Roman"/>
              <w:sz w:val="24"/>
              <w:szCs w:val="24"/>
            </w:rPr>
            <w:instrText xml:space="preserve"> CITATION GBa \l 1033 </w:instrText>
          </w:r>
          <w:r w:rsidR="000E2EEF">
            <w:rPr>
              <w:rFonts w:ascii="Times New Roman" w:hAnsi="Times New Roman" w:cs="Times New Roman"/>
              <w:sz w:val="24"/>
              <w:szCs w:val="24"/>
            </w:rPr>
            <w:fldChar w:fldCharType="separate"/>
          </w:r>
          <w:r w:rsidR="000E2EEF" w:rsidRPr="000E2EEF">
            <w:rPr>
              <w:rFonts w:ascii="Times New Roman" w:hAnsi="Times New Roman" w:cs="Times New Roman"/>
              <w:noProof/>
              <w:sz w:val="24"/>
              <w:szCs w:val="24"/>
            </w:rPr>
            <w:t>[9]</w:t>
          </w:r>
          <w:r w:rsidR="000E2EEF">
            <w:rPr>
              <w:rFonts w:ascii="Times New Roman" w:hAnsi="Times New Roman" w:cs="Times New Roman"/>
              <w:sz w:val="24"/>
              <w:szCs w:val="24"/>
            </w:rPr>
            <w:fldChar w:fldCharType="end"/>
          </w:r>
        </w:sdtContent>
      </w:sdt>
      <w:r w:rsidRPr="009D674D">
        <w:rPr>
          <w:rFonts w:ascii="Times New Roman" w:hAnsi="Times New Roman" w:cs="Times New Roman"/>
          <w:sz w:val="24"/>
          <w:szCs w:val="24"/>
        </w:rPr>
        <w:t xml:space="preserve">. The current processes were ineffective, which led to delays and communication problems. I proposed a ground-breaking idea in response to the pressing need for creative solutions: developing a custom project management tool that is tailored to our particular workflow. Task distribution, tracking, and team communication have all significantly improved as a result of the installation of this system. </w:t>
      </w:r>
    </w:p>
    <w:p w:rsidR="001B18E0" w:rsidRPr="009D674D" w:rsidRDefault="001B18E0"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 xml:space="preserve">It is imperative to acknowledge that not all novel concepts are going to succeed, and such an outcome is acceptable. Indeed, failures often yield valuable insights and may even serve as a catalyst for the generation of novel and enhanced concepts. The </w:t>
      </w:r>
      <w:proofErr w:type="spellStart"/>
      <w:r w:rsidRPr="009D674D">
        <w:rPr>
          <w:rFonts w:ascii="Times New Roman" w:hAnsi="Times New Roman" w:cs="Times New Roman"/>
          <w:sz w:val="24"/>
          <w:szCs w:val="24"/>
        </w:rPr>
        <w:t>endeavour</w:t>
      </w:r>
      <w:proofErr w:type="spellEnd"/>
      <w:r w:rsidRPr="009D674D">
        <w:rPr>
          <w:rFonts w:ascii="Times New Roman" w:hAnsi="Times New Roman" w:cs="Times New Roman"/>
          <w:sz w:val="24"/>
          <w:szCs w:val="24"/>
        </w:rPr>
        <w:t xml:space="preserve"> to implement a paperless policy within our workplace was initially unsuccessful, as it was impeded by insufficient digital infrastructure and opposition from employees. The aforementioned setback prompted the adoption of a phased approach to digital transformation, which ultimately proved to be a markedly beneficial tactic.</w:t>
      </w:r>
    </w:p>
    <w:p w:rsidR="001B18E0" w:rsidRPr="009D674D" w:rsidRDefault="001B18E0" w:rsidP="001B18E0">
      <w:pPr>
        <w:pStyle w:val="Heading2"/>
      </w:pPr>
      <w:bookmarkStart w:id="9" w:name="_Toc137167966"/>
      <w:r w:rsidRPr="009D674D">
        <w:t>Conclusion</w:t>
      </w:r>
      <w:bookmarkEnd w:id="9"/>
    </w:p>
    <w:p w:rsidR="001B18E0" w:rsidRPr="009D674D" w:rsidRDefault="001B18E0" w:rsidP="001B18E0">
      <w:pPr>
        <w:pStyle w:val="NoSpacing"/>
      </w:pPr>
    </w:p>
    <w:p w:rsidR="0055389D" w:rsidRPr="009D674D" w:rsidRDefault="0055389D" w:rsidP="0055389D">
      <w:pPr>
        <w:spacing w:line="360" w:lineRule="auto"/>
        <w:ind w:firstLine="720"/>
        <w:jc w:val="both"/>
        <w:rPr>
          <w:rFonts w:ascii="Times New Roman" w:hAnsi="Times New Roman" w:cs="Times New Roman"/>
          <w:sz w:val="24"/>
          <w:szCs w:val="24"/>
        </w:rPr>
      </w:pPr>
      <w:bookmarkStart w:id="10" w:name="_Toc137167967"/>
      <w:r w:rsidRPr="009D674D">
        <w:rPr>
          <w:rFonts w:ascii="Times New Roman" w:hAnsi="Times New Roman" w:cs="Times New Roman"/>
          <w:sz w:val="24"/>
          <w:szCs w:val="24"/>
        </w:rPr>
        <w:t xml:space="preserve">In conclusion, it is a challenging but highly gratifying </w:t>
      </w:r>
      <w:proofErr w:type="spellStart"/>
      <w:r w:rsidRPr="009D674D">
        <w:rPr>
          <w:rFonts w:ascii="Times New Roman" w:hAnsi="Times New Roman" w:cs="Times New Roman"/>
          <w:sz w:val="24"/>
          <w:szCs w:val="24"/>
        </w:rPr>
        <w:t>endeavour</w:t>
      </w:r>
      <w:proofErr w:type="spellEnd"/>
      <w:r w:rsidRPr="009D674D">
        <w:rPr>
          <w:rFonts w:ascii="Times New Roman" w:hAnsi="Times New Roman" w:cs="Times New Roman"/>
          <w:sz w:val="24"/>
          <w:szCs w:val="24"/>
        </w:rPr>
        <w:t xml:space="preserve"> to be able to </w:t>
      </w:r>
      <w:proofErr w:type="spellStart"/>
      <w:r w:rsidRPr="009D674D">
        <w:rPr>
          <w:rFonts w:ascii="Times New Roman" w:hAnsi="Times New Roman" w:cs="Times New Roman"/>
          <w:sz w:val="24"/>
          <w:szCs w:val="24"/>
        </w:rPr>
        <w:t>recognise</w:t>
      </w:r>
      <w:proofErr w:type="spellEnd"/>
      <w:r w:rsidRPr="009D674D">
        <w:rPr>
          <w:rFonts w:ascii="Times New Roman" w:hAnsi="Times New Roman" w:cs="Times New Roman"/>
          <w:sz w:val="24"/>
          <w:szCs w:val="24"/>
        </w:rPr>
        <w:t xml:space="preserve"> new ideas in a professional situation. My understanding of the value of innovation, the importance of learning from mistakes, and the potential impact of a single idea have all been greatly enhanced by my experience in the digital realm. The training has </w:t>
      </w:r>
      <w:proofErr w:type="spellStart"/>
      <w:r w:rsidRPr="009D674D">
        <w:rPr>
          <w:rFonts w:ascii="Times New Roman" w:hAnsi="Times New Roman" w:cs="Times New Roman"/>
          <w:sz w:val="24"/>
          <w:szCs w:val="24"/>
        </w:rPr>
        <w:t>emphasised</w:t>
      </w:r>
      <w:proofErr w:type="spellEnd"/>
      <w:r w:rsidRPr="009D674D">
        <w:rPr>
          <w:rFonts w:ascii="Times New Roman" w:hAnsi="Times New Roman" w:cs="Times New Roman"/>
          <w:sz w:val="24"/>
          <w:szCs w:val="24"/>
        </w:rPr>
        <w:t xml:space="preserve"> the value of not only consuming but also creating digital media. It has shown how important it is for people to always look for and seize upon betterment possibilities.  I plan to devote my future efforts to discovering and studying new ideas in the field of digital innovation. By making this promise, I hope to better myself professionally and more effectively contribute to my workplace. The effort to identify new ideas entails various aspects in addition to the obvious benefits it provides to the workplace. It encourages a growth mentality, a love of learning, and an openness to new experiences. Given the increasingly digital and rapidly evolving nature of the future, these traits will be crucial for maintaining professional relevance and competitiveness.</w:t>
      </w:r>
    </w:p>
    <w:p w:rsidR="0055389D" w:rsidRPr="009D674D" w:rsidRDefault="0055389D" w:rsidP="0055389D">
      <w:r w:rsidRPr="009D674D">
        <w:br w:type="page"/>
      </w:r>
    </w:p>
    <w:p w:rsidR="001B18E0" w:rsidRPr="009D674D" w:rsidRDefault="001B18E0" w:rsidP="0055389D">
      <w:pPr>
        <w:pStyle w:val="Heading1"/>
      </w:pPr>
      <w:r w:rsidRPr="009D674D">
        <w:lastRenderedPageBreak/>
        <w:t>Unit 3</w:t>
      </w:r>
      <w:bookmarkEnd w:id="10"/>
    </w:p>
    <w:p w:rsidR="001B18E0" w:rsidRPr="009D674D" w:rsidRDefault="001B18E0" w:rsidP="0055389D">
      <w:pPr>
        <w:pStyle w:val="Heading1"/>
      </w:pPr>
      <w:bookmarkStart w:id="11" w:name="_Toc137167968"/>
      <w:r w:rsidRPr="009D674D">
        <w:t>Title: Reflection on 'Telling your Story in the Workplace</w:t>
      </w:r>
      <w:bookmarkEnd w:id="11"/>
    </w:p>
    <w:p w:rsidR="001B18E0" w:rsidRPr="009D674D" w:rsidRDefault="001B18E0" w:rsidP="001B18E0">
      <w:pPr>
        <w:pStyle w:val="NoSpacing"/>
      </w:pPr>
    </w:p>
    <w:p w:rsidR="001B18E0" w:rsidRPr="009D674D" w:rsidRDefault="001B18E0" w:rsidP="001B18E0">
      <w:pPr>
        <w:pStyle w:val="Heading2"/>
      </w:pPr>
      <w:bookmarkStart w:id="12" w:name="_Toc137167969"/>
      <w:r w:rsidRPr="009D674D">
        <w:t>Introduction</w:t>
      </w:r>
      <w:bookmarkEnd w:id="12"/>
    </w:p>
    <w:p w:rsidR="001B18E0" w:rsidRPr="009D674D" w:rsidRDefault="001B18E0" w:rsidP="001B18E0">
      <w:pPr>
        <w:pStyle w:val="NoSpacing"/>
      </w:pPr>
    </w:p>
    <w:p w:rsidR="009D674D" w:rsidRPr="009D674D" w:rsidRDefault="0055389D"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 xml:space="preserve">The potency of storytelling extends beyond the confines of literature and entertainment. </w:t>
      </w:r>
      <w:r w:rsidR="009D674D" w:rsidRPr="009D674D">
        <w:rPr>
          <w:rFonts w:ascii="Times New Roman" w:hAnsi="Times New Roman" w:cs="Times New Roman"/>
          <w:sz w:val="24"/>
          <w:szCs w:val="24"/>
        </w:rPr>
        <w:t>Effective communication helps us understand, overcome differences, and take action in our professional lives. It facilitates understanding, bridges gaps and spread proactive measures</w:t>
      </w:r>
      <w:r w:rsidR="000E2EEF">
        <w:rPr>
          <w:rFonts w:ascii="Times New Roman" w:hAnsi="Times New Roman" w:cs="Times New Roman"/>
          <w:sz w:val="24"/>
          <w:szCs w:val="24"/>
        </w:rPr>
        <w:t xml:space="preserve"> </w:t>
      </w:r>
      <w:sdt>
        <w:sdtPr>
          <w:rPr>
            <w:rFonts w:ascii="Times New Roman" w:hAnsi="Times New Roman" w:cs="Times New Roman"/>
            <w:sz w:val="24"/>
            <w:szCs w:val="24"/>
          </w:rPr>
          <w:id w:val="-2029793126"/>
          <w:citation/>
        </w:sdtPr>
        <w:sdtEndPr/>
        <w:sdtContent>
          <w:r w:rsidR="000E2EEF">
            <w:rPr>
              <w:rFonts w:ascii="Times New Roman" w:hAnsi="Times New Roman" w:cs="Times New Roman"/>
              <w:sz w:val="24"/>
              <w:szCs w:val="24"/>
            </w:rPr>
            <w:fldChar w:fldCharType="begin"/>
          </w:r>
          <w:r w:rsidR="000E2EEF">
            <w:rPr>
              <w:rFonts w:ascii="Times New Roman" w:hAnsi="Times New Roman" w:cs="Times New Roman"/>
              <w:sz w:val="24"/>
              <w:szCs w:val="24"/>
            </w:rPr>
            <w:instrText xml:space="preserve"> CITATION PSN \l 1033 </w:instrText>
          </w:r>
          <w:r w:rsidR="000E2EEF">
            <w:rPr>
              <w:rFonts w:ascii="Times New Roman" w:hAnsi="Times New Roman" w:cs="Times New Roman"/>
              <w:sz w:val="24"/>
              <w:szCs w:val="24"/>
            </w:rPr>
            <w:fldChar w:fldCharType="separate"/>
          </w:r>
          <w:r w:rsidR="000E2EEF" w:rsidRPr="000E2EEF">
            <w:rPr>
              <w:rFonts w:ascii="Times New Roman" w:hAnsi="Times New Roman" w:cs="Times New Roman"/>
              <w:noProof/>
              <w:sz w:val="24"/>
              <w:szCs w:val="24"/>
            </w:rPr>
            <w:t>[10]</w:t>
          </w:r>
          <w:r w:rsidR="000E2EEF">
            <w:rPr>
              <w:rFonts w:ascii="Times New Roman" w:hAnsi="Times New Roman" w:cs="Times New Roman"/>
              <w:sz w:val="24"/>
              <w:szCs w:val="24"/>
            </w:rPr>
            <w:fldChar w:fldCharType="end"/>
          </w:r>
        </w:sdtContent>
      </w:sdt>
      <w:r w:rsidR="009D674D" w:rsidRPr="009D674D">
        <w:rPr>
          <w:rFonts w:ascii="Times New Roman" w:hAnsi="Times New Roman" w:cs="Times New Roman"/>
          <w:sz w:val="24"/>
          <w:szCs w:val="24"/>
        </w:rPr>
        <w:t>. The phrase "Telling My Story" encapsulates the idea that personal experiences and narratives can affect professional interactions, outcomes, and growth in the workplace. It can build relationships, change things, and handle tough situations. As a digital professional, I have used personal narratives to build relat</w:t>
      </w:r>
      <w:r w:rsidR="009D674D">
        <w:rPr>
          <w:rFonts w:ascii="Times New Roman" w:hAnsi="Times New Roman" w:cs="Times New Roman"/>
          <w:sz w:val="24"/>
          <w:szCs w:val="24"/>
        </w:rPr>
        <w:t>ionships, develop, and change. T</w:t>
      </w:r>
      <w:r w:rsidR="009D674D" w:rsidRPr="009D674D">
        <w:rPr>
          <w:rFonts w:ascii="Times New Roman" w:hAnsi="Times New Roman" w:cs="Times New Roman"/>
          <w:sz w:val="24"/>
          <w:szCs w:val="24"/>
        </w:rPr>
        <w:t>his significantly affected my work life and fostered new openings and relations. Sharing my personal story in the workplace has helped me achieve this. My personal experiences and storytelling's impact on my job are examined in this reflective journal.</w:t>
      </w:r>
    </w:p>
    <w:p w:rsidR="001B18E0" w:rsidRPr="009D674D" w:rsidRDefault="001B18E0" w:rsidP="001B18E0">
      <w:pPr>
        <w:pStyle w:val="NoSpacing"/>
      </w:pPr>
    </w:p>
    <w:p w:rsidR="00540244" w:rsidRPr="009D674D" w:rsidRDefault="001B18E0" w:rsidP="000E2EEF">
      <w:pPr>
        <w:pStyle w:val="Heading2"/>
      </w:pPr>
      <w:bookmarkStart w:id="13" w:name="_Toc137167970"/>
      <w:r w:rsidRPr="009D674D">
        <w:t>Telling your story</w:t>
      </w:r>
      <w:bookmarkEnd w:id="13"/>
      <w:r w:rsidRPr="009D674D">
        <w:t xml:space="preserve"> </w:t>
      </w:r>
    </w:p>
    <w:p w:rsidR="001B18E0" w:rsidRPr="009D674D" w:rsidRDefault="001B18E0" w:rsidP="001B18E0">
      <w:pPr>
        <w:pStyle w:val="NoSpacing"/>
      </w:pPr>
    </w:p>
    <w:p w:rsidR="001B18E0" w:rsidRPr="009D674D" w:rsidRDefault="00540244" w:rsidP="00540244">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 xml:space="preserve">Story telling is a frequent component of everyday life style in a work place. It is </w:t>
      </w:r>
      <w:proofErr w:type="spellStart"/>
      <w:r w:rsidR="009D674D" w:rsidRPr="009D674D">
        <w:rPr>
          <w:rFonts w:ascii="Times New Roman" w:hAnsi="Times New Roman" w:cs="Times New Roman"/>
          <w:sz w:val="24"/>
          <w:szCs w:val="24"/>
        </w:rPr>
        <w:t>utilis</w:t>
      </w:r>
      <w:r w:rsidRPr="009D674D">
        <w:rPr>
          <w:rFonts w:ascii="Times New Roman" w:hAnsi="Times New Roman" w:cs="Times New Roman"/>
          <w:sz w:val="24"/>
          <w:szCs w:val="24"/>
        </w:rPr>
        <w:t>ed</w:t>
      </w:r>
      <w:proofErr w:type="spellEnd"/>
      <w:r w:rsidRPr="009D674D">
        <w:rPr>
          <w:rFonts w:ascii="Times New Roman" w:hAnsi="Times New Roman" w:cs="Times New Roman"/>
          <w:sz w:val="24"/>
          <w:szCs w:val="24"/>
        </w:rPr>
        <w:t xml:space="preserve"> as a mode of communication to deliver thoughts and ideas. During the time when I was working in a digital workplace I have seen it an important tool in a number of ways as for ideas pitching, navigating or negotiating something or initiating new ideas.</w:t>
      </w:r>
      <w:r w:rsidRPr="009D674D">
        <w:t xml:space="preserve"> </w:t>
      </w:r>
      <w:r w:rsidRPr="009D674D">
        <w:rPr>
          <w:rFonts w:ascii="Times New Roman" w:hAnsi="Times New Roman" w:cs="Times New Roman"/>
          <w:sz w:val="24"/>
          <w:szCs w:val="24"/>
        </w:rPr>
        <w:t>The ordinary may become exceptional and the boring can become enthralling when true storytelling is used</w:t>
      </w:r>
      <w:r w:rsidR="000E2EEF">
        <w:rPr>
          <w:rFonts w:ascii="Times New Roman" w:hAnsi="Times New Roman" w:cs="Times New Roman"/>
          <w:sz w:val="24"/>
          <w:szCs w:val="24"/>
        </w:rPr>
        <w:t xml:space="preserve"> </w:t>
      </w:r>
      <w:sdt>
        <w:sdtPr>
          <w:rPr>
            <w:rFonts w:ascii="Times New Roman" w:hAnsi="Times New Roman" w:cs="Times New Roman"/>
            <w:sz w:val="24"/>
            <w:szCs w:val="24"/>
          </w:rPr>
          <w:id w:val="1431007674"/>
          <w:citation/>
        </w:sdtPr>
        <w:sdtEndPr/>
        <w:sdtContent>
          <w:r w:rsidR="000E2EEF">
            <w:rPr>
              <w:rFonts w:ascii="Times New Roman" w:hAnsi="Times New Roman" w:cs="Times New Roman"/>
              <w:sz w:val="24"/>
              <w:szCs w:val="24"/>
            </w:rPr>
            <w:fldChar w:fldCharType="begin"/>
          </w:r>
          <w:r w:rsidR="000E2EEF">
            <w:rPr>
              <w:rFonts w:ascii="Times New Roman" w:hAnsi="Times New Roman" w:cs="Times New Roman"/>
              <w:sz w:val="24"/>
              <w:szCs w:val="24"/>
            </w:rPr>
            <w:instrText xml:space="preserve"> CITATION LLP \l 1033 </w:instrText>
          </w:r>
          <w:r w:rsidR="000E2EEF">
            <w:rPr>
              <w:rFonts w:ascii="Times New Roman" w:hAnsi="Times New Roman" w:cs="Times New Roman"/>
              <w:sz w:val="24"/>
              <w:szCs w:val="24"/>
            </w:rPr>
            <w:fldChar w:fldCharType="separate"/>
          </w:r>
          <w:r w:rsidR="000E2EEF" w:rsidRPr="000E2EEF">
            <w:rPr>
              <w:rFonts w:ascii="Times New Roman" w:hAnsi="Times New Roman" w:cs="Times New Roman"/>
              <w:noProof/>
              <w:sz w:val="24"/>
              <w:szCs w:val="24"/>
            </w:rPr>
            <w:t>[11]</w:t>
          </w:r>
          <w:r w:rsidR="000E2EEF">
            <w:rPr>
              <w:rFonts w:ascii="Times New Roman" w:hAnsi="Times New Roman" w:cs="Times New Roman"/>
              <w:sz w:val="24"/>
              <w:szCs w:val="24"/>
            </w:rPr>
            <w:fldChar w:fldCharType="end"/>
          </w:r>
        </w:sdtContent>
      </w:sdt>
      <w:r w:rsidRPr="009D674D">
        <w:rPr>
          <w:rFonts w:ascii="Times New Roman" w:hAnsi="Times New Roman" w:cs="Times New Roman"/>
          <w:sz w:val="24"/>
          <w:szCs w:val="24"/>
        </w:rPr>
        <w:t xml:space="preserve">. The work place is significantly impacted by delivering personal and professional work related experiences through a format of storytelling.  I once had the responsibility of educating the staff on the importance of online digital security as a part of the cybersecurity team. </w:t>
      </w:r>
      <w:r w:rsidR="001B18E0" w:rsidRPr="009D674D">
        <w:rPr>
          <w:rFonts w:ascii="Times New Roman" w:hAnsi="Times New Roman" w:cs="Times New Roman"/>
          <w:sz w:val="24"/>
          <w:szCs w:val="24"/>
        </w:rPr>
        <w:t xml:space="preserve">I resolved to </w:t>
      </w:r>
      <w:proofErr w:type="spellStart"/>
      <w:r w:rsidR="001B18E0" w:rsidRPr="009D674D">
        <w:rPr>
          <w:rFonts w:ascii="Times New Roman" w:hAnsi="Times New Roman" w:cs="Times New Roman"/>
          <w:sz w:val="24"/>
          <w:szCs w:val="24"/>
        </w:rPr>
        <w:t>personalise</w:t>
      </w:r>
      <w:proofErr w:type="spellEnd"/>
      <w:r w:rsidR="001B18E0" w:rsidRPr="009D674D">
        <w:rPr>
          <w:rFonts w:ascii="Times New Roman" w:hAnsi="Times New Roman" w:cs="Times New Roman"/>
          <w:sz w:val="24"/>
          <w:szCs w:val="24"/>
        </w:rPr>
        <w:t xml:space="preserve"> the narrative in light of the general indifference towards such </w:t>
      </w:r>
      <w:proofErr w:type="spellStart"/>
      <w:r w:rsidR="001B18E0" w:rsidRPr="009D674D">
        <w:rPr>
          <w:rFonts w:ascii="Times New Roman" w:hAnsi="Times New Roman" w:cs="Times New Roman"/>
          <w:sz w:val="24"/>
          <w:szCs w:val="24"/>
        </w:rPr>
        <w:t>practises</w:t>
      </w:r>
      <w:proofErr w:type="spellEnd"/>
      <w:r w:rsidR="001B18E0" w:rsidRPr="009D674D">
        <w:rPr>
          <w:rFonts w:ascii="Times New Roman" w:hAnsi="Times New Roman" w:cs="Times New Roman"/>
          <w:sz w:val="24"/>
          <w:szCs w:val="24"/>
        </w:rPr>
        <w:t>. I described how a careless error resulted in a phishing attack on my personal email account and the resulting havoc it caused. This personal story not only captured the audience's attention but also drove home the message, thereby augmenting the cybersecurity awareness program's effectiveness.</w:t>
      </w:r>
    </w:p>
    <w:p w:rsidR="0055389D" w:rsidRPr="009D674D" w:rsidRDefault="001B18E0"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 xml:space="preserve">As a project manager, I discovered that narratives were useful for inspiring and unifying my team. One of the initiatives I oversaw involved a significant shift towards digitization, which was met with significant opposition because people were </w:t>
      </w:r>
      <w:proofErr w:type="spellStart"/>
      <w:r w:rsidRPr="009D674D">
        <w:rPr>
          <w:rFonts w:ascii="Times New Roman" w:hAnsi="Times New Roman" w:cs="Times New Roman"/>
          <w:sz w:val="24"/>
          <w:szCs w:val="24"/>
        </w:rPr>
        <w:t>sceptical</w:t>
      </w:r>
      <w:proofErr w:type="spellEnd"/>
      <w:r w:rsidRPr="009D674D">
        <w:rPr>
          <w:rFonts w:ascii="Times New Roman" w:hAnsi="Times New Roman" w:cs="Times New Roman"/>
          <w:sz w:val="24"/>
          <w:szCs w:val="24"/>
        </w:rPr>
        <w:t xml:space="preserve"> of the new technology. Knowing this, I decided to share my journey of discovering, learning, and ultimately accepting digital tools. I discussed my early setbacks, my ultimate triumphs, and how the use of these technologies helped me become more productive and opened up new opportunities</w:t>
      </w:r>
      <w:r w:rsidR="000E2EEF">
        <w:rPr>
          <w:rFonts w:ascii="Times New Roman" w:hAnsi="Times New Roman" w:cs="Times New Roman"/>
          <w:sz w:val="24"/>
          <w:szCs w:val="24"/>
        </w:rPr>
        <w:t xml:space="preserve"> </w:t>
      </w:r>
      <w:sdt>
        <w:sdtPr>
          <w:rPr>
            <w:rFonts w:ascii="Times New Roman" w:hAnsi="Times New Roman" w:cs="Times New Roman"/>
            <w:sz w:val="24"/>
            <w:szCs w:val="24"/>
          </w:rPr>
          <w:id w:val="-666088012"/>
          <w:citation/>
        </w:sdtPr>
        <w:sdtEndPr/>
        <w:sdtContent>
          <w:r w:rsidR="000E2EEF">
            <w:rPr>
              <w:rFonts w:ascii="Times New Roman" w:hAnsi="Times New Roman" w:cs="Times New Roman"/>
              <w:sz w:val="24"/>
              <w:szCs w:val="24"/>
            </w:rPr>
            <w:fldChar w:fldCharType="begin"/>
          </w:r>
          <w:r w:rsidR="000E2EEF">
            <w:rPr>
              <w:rFonts w:ascii="Times New Roman" w:hAnsi="Times New Roman" w:cs="Times New Roman"/>
              <w:sz w:val="24"/>
              <w:szCs w:val="24"/>
            </w:rPr>
            <w:instrText xml:space="preserve"> CITATION ASi \l 1033 </w:instrText>
          </w:r>
          <w:r w:rsidR="000E2EEF">
            <w:rPr>
              <w:rFonts w:ascii="Times New Roman" w:hAnsi="Times New Roman" w:cs="Times New Roman"/>
              <w:sz w:val="24"/>
              <w:szCs w:val="24"/>
            </w:rPr>
            <w:fldChar w:fldCharType="separate"/>
          </w:r>
          <w:r w:rsidR="000E2EEF" w:rsidRPr="000E2EEF">
            <w:rPr>
              <w:rFonts w:ascii="Times New Roman" w:hAnsi="Times New Roman" w:cs="Times New Roman"/>
              <w:noProof/>
              <w:sz w:val="24"/>
              <w:szCs w:val="24"/>
            </w:rPr>
            <w:t>[12]</w:t>
          </w:r>
          <w:r w:rsidR="000E2EEF">
            <w:rPr>
              <w:rFonts w:ascii="Times New Roman" w:hAnsi="Times New Roman" w:cs="Times New Roman"/>
              <w:sz w:val="24"/>
              <w:szCs w:val="24"/>
            </w:rPr>
            <w:fldChar w:fldCharType="end"/>
          </w:r>
        </w:sdtContent>
      </w:sdt>
      <w:r w:rsidRPr="009D674D">
        <w:rPr>
          <w:rFonts w:ascii="Times New Roman" w:hAnsi="Times New Roman" w:cs="Times New Roman"/>
          <w:sz w:val="24"/>
          <w:szCs w:val="24"/>
        </w:rPr>
        <w:t>. I wished to allay the team's concerns and apprehensions by providing a sympathetic, personal account. To facilitate change and facilitate more intimate communication with my team, I used my story as a platform. In my professional life, ideation sessions for the improvement of technical skills were another crucial context for the use of storytelling</w:t>
      </w:r>
      <w:r w:rsidR="000E2EEF">
        <w:rPr>
          <w:rFonts w:ascii="Times New Roman" w:hAnsi="Times New Roman" w:cs="Times New Roman"/>
          <w:sz w:val="24"/>
          <w:szCs w:val="24"/>
        </w:rPr>
        <w:t xml:space="preserve"> </w:t>
      </w:r>
      <w:sdt>
        <w:sdtPr>
          <w:rPr>
            <w:rFonts w:ascii="Times New Roman" w:hAnsi="Times New Roman" w:cs="Times New Roman"/>
            <w:sz w:val="24"/>
            <w:szCs w:val="24"/>
          </w:rPr>
          <w:id w:val="761881058"/>
          <w:citation/>
        </w:sdtPr>
        <w:sdtEndPr/>
        <w:sdtContent>
          <w:r w:rsidR="000E2EEF">
            <w:rPr>
              <w:rFonts w:ascii="Times New Roman" w:hAnsi="Times New Roman" w:cs="Times New Roman"/>
              <w:sz w:val="24"/>
              <w:szCs w:val="24"/>
            </w:rPr>
            <w:fldChar w:fldCharType="begin"/>
          </w:r>
          <w:r w:rsidR="000E2EEF">
            <w:rPr>
              <w:rFonts w:ascii="Times New Roman" w:hAnsi="Times New Roman" w:cs="Times New Roman"/>
              <w:sz w:val="24"/>
              <w:szCs w:val="24"/>
            </w:rPr>
            <w:instrText xml:space="preserve"> CITATION CPa \l 1033 </w:instrText>
          </w:r>
          <w:r w:rsidR="000E2EEF">
            <w:rPr>
              <w:rFonts w:ascii="Times New Roman" w:hAnsi="Times New Roman" w:cs="Times New Roman"/>
              <w:sz w:val="24"/>
              <w:szCs w:val="24"/>
            </w:rPr>
            <w:fldChar w:fldCharType="separate"/>
          </w:r>
          <w:r w:rsidR="000E2EEF" w:rsidRPr="000E2EEF">
            <w:rPr>
              <w:rFonts w:ascii="Times New Roman" w:hAnsi="Times New Roman" w:cs="Times New Roman"/>
              <w:noProof/>
              <w:sz w:val="24"/>
              <w:szCs w:val="24"/>
            </w:rPr>
            <w:t>[13]</w:t>
          </w:r>
          <w:r w:rsidR="000E2EEF">
            <w:rPr>
              <w:rFonts w:ascii="Times New Roman" w:hAnsi="Times New Roman" w:cs="Times New Roman"/>
              <w:sz w:val="24"/>
              <w:szCs w:val="24"/>
            </w:rPr>
            <w:fldChar w:fldCharType="end"/>
          </w:r>
        </w:sdtContent>
      </w:sdt>
      <w:r w:rsidRPr="009D674D">
        <w:rPr>
          <w:rFonts w:ascii="Times New Roman" w:hAnsi="Times New Roman" w:cs="Times New Roman"/>
          <w:sz w:val="24"/>
          <w:szCs w:val="24"/>
        </w:rPr>
        <w:t xml:space="preserve">. </w:t>
      </w:r>
      <w:r w:rsidR="0055389D" w:rsidRPr="009D674D">
        <w:rPr>
          <w:rFonts w:ascii="Times New Roman" w:hAnsi="Times New Roman" w:cs="Times New Roman"/>
          <w:sz w:val="24"/>
          <w:szCs w:val="24"/>
        </w:rPr>
        <w:t>Each team member was urged to share their experiences with technical challenges and how they were resolved during these meetings. New ideas were produced as a result of these stories, which not only inspired but also helped to build a creative culture.</w:t>
      </w:r>
    </w:p>
    <w:p w:rsidR="0055389D" w:rsidRPr="009D674D" w:rsidRDefault="0055389D"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An additional significant setting for professional storytelling was my encounters with clients. The corporate world is competitive, therefore it's important to stand out in some way. Stories can achieve precisely that</w:t>
      </w:r>
      <w:r w:rsidR="000E2EEF">
        <w:rPr>
          <w:rFonts w:ascii="Times New Roman" w:hAnsi="Times New Roman" w:cs="Times New Roman"/>
          <w:sz w:val="24"/>
          <w:szCs w:val="24"/>
        </w:rPr>
        <w:t xml:space="preserve"> </w:t>
      </w:r>
      <w:sdt>
        <w:sdtPr>
          <w:rPr>
            <w:rFonts w:ascii="Times New Roman" w:hAnsi="Times New Roman" w:cs="Times New Roman"/>
            <w:sz w:val="24"/>
            <w:szCs w:val="24"/>
          </w:rPr>
          <w:id w:val="1983572971"/>
          <w:citation/>
        </w:sdtPr>
        <w:sdtEndPr/>
        <w:sdtContent>
          <w:r w:rsidR="000E2EEF">
            <w:rPr>
              <w:rFonts w:ascii="Times New Roman" w:hAnsi="Times New Roman" w:cs="Times New Roman"/>
              <w:sz w:val="24"/>
              <w:szCs w:val="24"/>
            </w:rPr>
            <w:fldChar w:fldCharType="begin"/>
          </w:r>
          <w:r w:rsidR="000E2EEF">
            <w:rPr>
              <w:rFonts w:ascii="Times New Roman" w:hAnsi="Times New Roman" w:cs="Times New Roman"/>
              <w:sz w:val="24"/>
              <w:szCs w:val="24"/>
            </w:rPr>
            <w:instrText xml:space="preserve"> CITATION ASi \l 1033 </w:instrText>
          </w:r>
          <w:r w:rsidR="000E2EEF">
            <w:rPr>
              <w:rFonts w:ascii="Times New Roman" w:hAnsi="Times New Roman" w:cs="Times New Roman"/>
              <w:sz w:val="24"/>
              <w:szCs w:val="24"/>
            </w:rPr>
            <w:fldChar w:fldCharType="separate"/>
          </w:r>
          <w:r w:rsidR="000E2EEF" w:rsidRPr="000E2EEF">
            <w:rPr>
              <w:rFonts w:ascii="Times New Roman" w:hAnsi="Times New Roman" w:cs="Times New Roman"/>
              <w:noProof/>
              <w:sz w:val="24"/>
              <w:szCs w:val="24"/>
            </w:rPr>
            <w:t>[12]</w:t>
          </w:r>
          <w:r w:rsidR="000E2EEF">
            <w:rPr>
              <w:rFonts w:ascii="Times New Roman" w:hAnsi="Times New Roman" w:cs="Times New Roman"/>
              <w:sz w:val="24"/>
              <w:szCs w:val="24"/>
            </w:rPr>
            <w:fldChar w:fldCharType="end"/>
          </w:r>
        </w:sdtContent>
      </w:sdt>
      <w:r w:rsidRPr="009D674D">
        <w:rPr>
          <w:rFonts w:ascii="Times New Roman" w:hAnsi="Times New Roman" w:cs="Times New Roman"/>
          <w:sz w:val="24"/>
          <w:szCs w:val="24"/>
        </w:rPr>
        <w:t xml:space="preserve">. I chose to tell our company's birth story, struggles, and final accomplishments during a particularly stressful client meeting when we were marketing our services. Through the use of storytelling, we were able to connect with our target audience on a deeper level than just a transaction. We were awarded the contract because our clients </w:t>
      </w:r>
      <w:proofErr w:type="spellStart"/>
      <w:r w:rsidRPr="009D674D">
        <w:rPr>
          <w:rFonts w:ascii="Times New Roman" w:hAnsi="Times New Roman" w:cs="Times New Roman"/>
          <w:sz w:val="24"/>
          <w:szCs w:val="24"/>
        </w:rPr>
        <w:t>recognised</w:t>
      </w:r>
      <w:proofErr w:type="spellEnd"/>
      <w:r w:rsidRPr="009D674D">
        <w:rPr>
          <w:rFonts w:ascii="Times New Roman" w:hAnsi="Times New Roman" w:cs="Times New Roman"/>
          <w:sz w:val="24"/>
          <w:szCs w:val="24"/>
        </w:rPr>
        <w:t xml:space="preserve"> and appreciated our values, determination, and dedication.</w:t>
      </w:r>
    </w:p>
    <w:p w:rsidR="001B18E0" w:rsidRPr="009D674D" w:rsidRDefault="0055389D"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 xml:space="preserve">Sharing my personal experience and story in the workplace prompted me to acknowledge my own susceptibility, especially when confronted with letdowns. Communicating negative outcomes to my team was challenging when a project under my supervision failed to meet the anticipated objectives. I decided to </w:t>
      </w:r>
      <w:proofErr w:type="spellStart"/>
      <w:r w:rsidRPr="009D674D">
        <w:rPr>
          <w:rFonts w:ascii="Times New Roman" w:hAnsi="Times New Roman" w:cs="Times New Roman"/>
          <w:sz w:val="24"/>
          <w:szCs w:val="24"/>
        </w:rPr>
        <w:t>maximise</w:t>
      </w:r>
      <w:proofErr w:type="spellEnd"/>
      <w:r w:rsidRPr="009D674D">
        <w:rPr>
          <w:rFonts w:ascii="Times New Roman" w:hAnsi="Times New Roman" w:cs="Times New Roman"/>
          <w:sz w:val="24"/>
          <w:szCs w:val="24"/>
        </w:rPr>
        <w:t xml:space="preserve"> the chance to communicate my viewpoint and knowledge. </w:t>
      </w:r>
      <w:r w:rsidR="001B18E0" w:rsidRPr="009D674D">
        <w:rPr>
          <w:rFonts w:ascii="Times New Roman" w:hAnsi="Times New Roman" w:cs="Times New Roman"/>
          <w:sz w:val="24"/>
          <w:szCs w:val="24"/>
        </w:rPr>
        <w:t>I was upfront about how I felt, where I went wrong, and how I planned to change for the future. My presence helped ease tensions and encouraged an honest culture in which mistakes are discussed and corrected.</w:t>
      </w:r>
    </w:p>
    <w:p w:rsidR="001B18E0" w:rsidRPr="009D674D" w:rsidRDefault="001B18E0" w:rsidP="001B18E0">
      <w:pPr>
        <w:pStyle w:val="NoSpacing"/>
      </w:pPr>
    </w:p>
    <w:p w:rsidR="001B18E0" w:rsidRPr="009D674D" w:rsidRDefault="001B18E0" w:rsidP="001B18E0">
      <w:pPr>
        <w:pStyle w:val="Heading2"/>
      </w:pPr>
      <w:bookmarkStart w:id="14" w:name="_Toc137167971"/>
      <w:r w:rsidRPr="009D674D">
        <w:t>Conclusion</w:t>
      </w:r>
      <w:bookmarkEnd w:id="14"/>
    </w:p>
    <w:p w:rsidR="001B18E0" w:rsidRPr="009D674D" w:rsidRDefault="001B18E0"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The conclusion is that telling my story has improved my professional life in ways that I never anticipated. It enables me to establish rapport with my colleagues, exhibit genuine leadership, and have productive conversations. My personal experience has taught me that everyone has a story to tell, and that by sharing yours, you can motivate others to care and take action. Personal narratives can, in my opinion, bridge divides, inspire communities, and bring about transformation. My experiences have taught me the power of storytelling in a professional setting within the digital domain, where human connection is paramount.  The more experience I acquire in my field, the more receptive I am to hearing new stories and retel</w:t>
      </w:r>
      <w:r w:rsidR="005F7080" w:rsidRPr="009D674D">
        <w:rPr>
          <w:rFonts w:ascii="Times New Roman" w:hAnsi="Times New Roman" w:cs="Times New Roman"/>
          <w:sz w:val="24"/>
          <w:szCs w:val="24"/>
        </w:rPr>
        <w:t>ling those I ha</w:t>
      </w:r>
      <w:r w:rsidRPr="009D674D">
        <w:rPr>
          <w:rFonts w:ascii="Times New Roman" w:hAnsi="Times New Roman" w:cs="Times New Roman"/>
          <w:sz w:val="24"/>
          <w:szCs w:val="24"/>
        </w:rPr>
        <w:t>ve already told. I have learned that in addition to being an artistic medium, storytelling is a means to inject humanity into the professional world.</w:t>
      </w:r>
    </w:p>
    <w:p w:rsidR="001B18E0" w:rsidRPr="009D674D" w:rsidRDefault="001B18E0">
      <w:pPr>
        <w:rPr>
          <w:rFonts w:ascii="Times New Roman" w:hAnsi="Times New Roman" w:cs="Times New Roman"/>
          <w:sz w:val="24"/>
          <w:szCs w:val="24"/>
        </w:rPr>
      </w:pPr>
      <w:r w:rsidRPr="009D674D">
        <w:rPr>
          <w:rFonts w:ascii="Times New Roman" w:hAnsi="Times New Roman" w:cs="Times New Roman"/>
          <w:sz w:val="24"/>
          <w:szCs w:val="24"/>
        </w:rPr>
        <w:br w:type="page"/>
      </w:r>
    </w:p>
    <w:p w:rsidR="001B18E0" w:rsidRPr="009D674D" w:rsidRDefault="001B18E0" w:rsidP="0055389D">
      <w:pPr>
        <w:pStyle w:val="Heading1"/>
      </w:pPr>
      <w:bookmarkStart w:id="15" w:name="_Toc137167972"/>
      <w:r w:rsidRPr="009D674D">
        <w:t>Unit 4</w:t>
      </w:r>
      <w:bookmarkEnd w:id="15"/>
    </w:p>
    <w:p w:rsidR="001B18E0" w:rsidRPr="009D674D" w:rsidRDefault="001B18E0" w:rsidP="0055389D">
      <w:pPr>
        <w:pStyle w:val="Heading1"/>
      </w:pPr>
      <w:bookmarkStart w:id="16" w:name="_Toc137167973"/>
      <w:r w:rsidRPr="009D674D">
        <w:t>Title: Reflections on 'Moving On' in the workplace</w:t>
      </w:r>
      <w:bookmarkEnd w:id="16"/>
    </w:p>
    <w:p w:rsidR="00A019C2" w:rsidRPr="009D674D" w:rsidRDefault="00A019C2" w:rsidP="00A019C2">
      <w:pPr>
        <w:pStyle w:val="NoSpacing"/>
      </w:pPr>
    </w:p>
    <w:p w:rsidR="001B18E0" w:rsidRPr="009D674D" w:rsidRDefault="001B18E0" w:rsidP="001B18E0">
      <w:pPr>
        <w:pStyle w:val="Heading2"/>
      </w:pPr>
      <w:bookmarkStart w:id="17" w:name="_Toc137167974"/>
      <w:r w:rsidRPr="009D674D">
        <w:t>Introduction</w:t>
      </w:r>
      <w:bookmarkEnd w:id="17"/>
    </w:p>
    <w:p w:rsidR="001B18E0" w:rsidRPr="009D674D" w:rsidRDefault="001B18E0" w:rsidP="001B18E0">
      <w:pPr>
        <w:pStyle w:val="NoSpacing"/>
      </w:pPr>
    </w:p>
    <w:p w:rsidR="009D674D" w:rsidRPr="009D674D" w:rsidRDefault="0055389D"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 xml:space="preserve">In the professional environment, Moving On is a common </w:t>
      </w:r>
      <w:r w:rsidR="009D674D" w:rsidRPr="009D674D">
        <w:rPr>
          <w:rFonts w:ascii="Times New Roman" w:hAnsi="Times New Roman" w:cs="Times New Roman"/>
          <w:sz w:val="24"/>
          <w:szCs w:val="24"/>
        </w:rPr>
        <w:t>phenomenon</w:t>
      </w:r>
      <w:r w:rsidRPr="009D674D">
        <w:rPr>
          <w:rFonts w:ascii="Times New Roman" w:hAnsi="Times New Roman" w:cs="Times New Roman"/>
          <w:sz w:val="24"/>
          <w:szCs w:val="24"/>
        </w:rPr>
        <w:t xml:space="preserve"> that is connected to a number of ideas and theories, including change management and career advancement.</w:t>
      </w:r>
      <w:r w:rsidR="00540244" w:rsidRPr="009D674D">
        <w:rPr>
          <w:rFonts w:ascii="Times New Roman" w:hAnsi="Times New Roman" w:cs="Times New Roman"/>
          <w:sz w:val="24"/>
          <w:szCs w:val="24"/>
        </w:rPr>
        <w:t xml:space="preserve"> </w:t>
      </w:r>
      <w:r w:rsidR="009D674D" w:rsidRPr="009D674D">
        <w:rPr>
          <w:rFonts w:ascii="Times New Roman" w:hAnsi="Times New Roman" w:cs="Times New Roman"/>
          <w:sz w:val="24"/>
          <w:szCs w:val="24"/>
        </w:rPr>
        <w:t>Modern work place is one of the best representation of constant change in any individual life</w:t>
      </w:r>
      <w:r w:rsidR="000E2EEF">
        <w:rPr>
          <w:rFonts w:ascii="Times New Roman" w:hAnsi="Times New Roman" w:cs="Times New Roman"/>
          <w:sz w:val="24"/>
          <w:szCs w:val="24"/>
        </w:rPr>
        <w:t xml:space="preserve"> </w:t>
      </w:r>
      <w:sdt>
        <w:sdtPr>
          <w:rPr>
            <w:rFonts w:ascii="Times New Roman" w:hAnsi="Times New Roman" w:cs="Times New Roman"/>
            <w:sz w:val="24"/>
            <w:szCs w:val="24"/>
          </w:rPr>
          <w:id w:val="388774068"/>
          <w:citation/>
        </w:sdtPr>
        <w:sdtEndPr/>
        <w:sdtContent>
          <w:r w:rsidR="000E2EEF">
            <w:rPr>
              <w:rFonts w:ascii="Times New Roman" w:hAnsi="Times New Roman" w:cs="Times New Roman"/>
              <w:sz w:val="24"/>
              <w:szCs w:val="24"/>
            </w:rPr>
            <w:fldChar w:fldCharType="begin"/>
          </w:r>
          <w:r w:rsidR="000E2EEF">
            <w:rPr>
              <w:rFonts w:ascii="Times New Roman" w:hAnsi="Times New Roman" w:cs="Times New Roman"/>
              <w:sz w:val="24"/>
              <w:szCs w:val="24"/>
            </w:rPr>
            <w:instrText xml:space="preserve"> CITATION SWe \l 1033 </w:instrText>
          </w:r>
          <w:r w:rsidR="000E2EEF">
            <w:rPr>
              <w:rFonts w:ascii="Times New Roman" w:hAnsi="Times New Roman" w:cs="Times New Roman"/>
              <w:sz w:val="24"/>
              <w:szCs w:val="24"/>
            </w:rPr>
            <w:fldChar w:fldCharType="separate"/>
          </w:r>
          <w:r w:rsidR="000E2EEF" w:rsidRPr="000E2EEF">
            <w:rPr>
              <w:rFonts w:ascii="Times New Roman" w:hAnsi="Times New Roman" w:cs="Times New Roman"/>
              <w:noProof/>
              <w:sz w:val="24"/>
              <w:szCs w:val="24"/>
            </w:rPr>
            <w:t>[8]</w:t>
          </w:r>
          <w:r w:rsidR="000E2EEF">
            <w:rPr>
              <w:rFonts w:ascii="Times New Roman" w:hAnsi="Times New Roman" w:cs="Times New Roman"/>
              <w:sz w:val="24"/>
              <w:szCs w:val="24"/>
            </w:rPr>
            <w:fldChar w:fldCharType="end"/>
          </w:r>
        </w:sdtContent>
      </w:sdt>
      <w:r w:rsidR="009D674D" w:rsidRPr="009D674D">
        <w:rPr>
          <w:rFonts w:ascii="Times New Roman" w:hAnsi="Times New Roman" w:cs="Times New Roman"/>
          <w:sz w:val="24"/>
          <w:szCs w:val="24"/>
        </w:rPr>
        <w:t>.</w:t>
      </w:r>
      <w:r w:rsidRPr="009D674D">
        <w:rPr>
          <w:rFonts w:ascii="Times New Roman" w:hAnsi="Times New Roman" w:cs="Times New Roman"/>
          <w:sz w:val="24"/>
          <w:szCs w:val="24"/>
        </w:rPr>
        <w:t xml:space="preserve"> </w:t>
      </w:r>
      <w:r w:rsidR="009D674D" w:rsidRPr="009D674D">
        <w:rPr>
          <w:rFonts w:ascii="Times New Roman" w:hAnsi="Times New Roman" w:cs="Times New Roman"/>
          <w:sz w:val="24"/>
          <w:szCs w:val="24"/>
        </w:rPr>
        <w:t xml:space="preserve">Moving On, switching teams, businesses, jobs, and responsibilities, has had a profound impact on my professional life. There are challenges, chances, growth, learning, ends, and new starts in the situation. This reflective journal looks at how I have grown as a professional and how important the effects of job changes or sometimes referred as job hopping are. </w:t>
      </w:r>
    </w:p>
    <w:p w:rsidR="001B18E0" w:rsidRPr="009D674D" w:rsidRDefault="001B18E0" w:rsidP="001B18E0">
      <w:pPr>
        <w:pStyle w:val="Heading2"/>
      </w:pPr>
      <w:bookmarkStart w:id="18" w:name="_Toc137167975"/>
      <w:r w:rsidRPr="009D674D">
        <w:t>Moving On</w:t>
      </w:r>
      <w:bookmarkEnd w:id="18"/>
    </w:p>
    <w:p w:rsidR="001B18E0" w:rsidRPr="009D674D" w:rsidRDefault="001B18E0" w:rsidP="001B18E0"/>
    <w:p w:rsidR="009D674D" w:rsidRPr="009D674D" w:rsidRDefault="009D674D"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 xml:space="preserve">A common example of moving on is changing positions within the same company. At the start of my professional career, I was given an opportunity to move from a technical cybersecurity job to a leadership position within the same department. This is the "Forming" stage in Tuckman's (1965) Team Development Model, which is </w:t>
      </w:r>
      <w:proofErr w:type="spellStart"/>
      <w:r w:rsidRPr="009D674D">
        <w:rPr>
          <w:rFonts w:ascii="Times New Roman" w:hAnsi="Times New Roman" w:cs="Times New Roman"/>
          <w:sz w:val="24"/>
          <w:szCs w:val="24"/>
        </w:rPr>
        <w:t>characterised</w:t>
      </w:r>
      <w:proofErr w:type="spellEnd"/>
      <w:r w:rsidRPr="009D674D">
        <w:rPr>
          <w:rFonts w:ascii="Times New Roman" w:hAnsi="Times New Roman" w:cs="Times New Roman"/>
          <w:sz w:val="24"/>
          <w:szCs w:val="24"/>
        </w:rPr>
        <w:t xml:space="preserve"> by a mixture of excitement and trepidation due to unfamiliarity with one another or the nervousness of not knowing</w:t>
      </w:r>
      <w:r w:rsidR="000E2EEF">
        <w:rPr>
          <w:rFonts w:ascii="Times New Roman" w:hAnsi="Times New Roman" w:cs="Times New Roman"/>
          <w:sz w:val="24"/>
          <w:szCs w:val="24"/>
        </w:rPr>
        <w:t xml:space="preserve"> </w:t>
      </w:r>
      <w:sdt>
        <w:sdtPr>
          <w:rPr>
            <w:rFonts w:ascii="Times New Roman" w:hAnsi="Times New Roman" w:cs="Times New Roman"/>
            <w:sz w:val="24"/>
            <w:szCs w:val="24"/>
          </w:rPr>
          <w:id w:val="330801879"/>
          <w:citation/>
        </w:sdtPr>
        <w:sdtEndPr/>
        <w:sdtContent>
          <w:r w:rsidR="000E2EEF">
            <w:rPr>
              <w:rFonts w:ascii="Times New Roman" w:hAnsi="Times New Roman" w:cs="Times New Roman"/>
              <w:sz w:val="24"/>
              <w:szCs w:val="24"/>
            </w:rPr>
            <w:fldChar w:fldCharType="begin"/>
          </w:r>
          <w:r w:rsidR="000E2EEF">
            <w:rPr>
              <w:rFonts w:ascii="Times New Roman" w:hAnsi="Times New Roman" w:cs="Times New Roman"/>
              <w:sz w:val="24"/>
              <w:szCs w:val="24"/>
            </w:rPr>
            <w:instrText xml:space="preserve"> CITATION GBa \l 1033 </w:instrText>
          </w:r>
          <w:r w:rsidR="000E2EEF">
            <w:rPr>
              <w:rFonts w:ascii="Times New Roman" w:hAnsi="Times New Roman" w:cs="Times New Roman"/>
              <w:sz w:val="24"/>
              <w:szCs w:val="24"/>
            </w:rPr>
            <w:fldChar w:fldCharType="separate"/>
          </w:r>
          <w:r w:rsidR="000E2EEF" w:rsidRPr="000E2EEF">
            <w:rPr>
              <w:rFonts w:ascii="Times New Roman" w:hAnsi="Times New Roman" w:cs="Times New Roman"/>
              <w:noProof/>
              <w:sz w:val="24"/>
              <w:szCs w:val="24"/>
            </w:rPr>
            <w:t>[9]</w:t>
          </w:r>
          <w:r w:rsidR="000E2EEF">
            <w:rPr>
              <w:rFonts w:ascii="Times New Roman" w:hAnsi="Times New Roman" w:cs="Times New Roman"/>
              <w:sz w:val="24"/>
              <w:szCs w:val="24"/>
            </w:rPr>
            <w:fldChar w:fldCharType="end"/>
          </w:r>
        </w:sdtContent>
      </w:sdt>
      <w:r w:rsidRPr="009D674D">
        <w:rPr>
          <w:rFonts w:ascii="Times New Roman" w:hAnsi="Times New Roman" w:cs="Times New Roman"/>
          <w:sz w:val="24"/>
          <w:szCs w:val="24"/>
        </w:rPr>
        <w:t xml:space="preserve">. This shift, in my opinion, represents an opportunity for personal growth and skill diversification, in accordance with the principles of lifelong learning and continual professional development. Despite the excitement, the change caused uncertainty and anxiety. This change presented me with an opportunity to broaden my skill set and push myself beyond my comfort zones. To adjust to new duties, it was important to learn new talents as well as relinquish prior techniques of operation. </w:t>
      </w:r>
    </w:p>
    <w:p w:rsidR="001B18E0" w:rsidRPr="009D674D" w:rsidRDefault="001B18E0"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In my professional life, I have seen teams go through changes as another way to move forward. When a company restructures or a team member leaves, there can be a change in the way things work, which can be difficult. When several key team members left for other opportunities in the middle of a software development project I was leading, it was a brief setback. People saw this as a chance to share new points of view and skills. I helped the team see the change as a chance to move forward, which gave them a more positive view of it.</w:t>
      </w:r>
    </w:p>
    <w:p w:rsidR="001B18E0" w:rsidRPr="009D674D" w:rsidRDefault="001B18E0"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Leaving something behind in order to pursue new chances is a crucial component of moving on. According to Super's Career Development Theory, I was transitioning from the Establishment stage to the Maintenance stage as I searched for more long-term job security and development prospects that would help me reach my personal goals. Establishing urgency, the first stage of Kotter's eight-stage change model, was crucial for this transformation, but resilience skills were also required</w:t>
      </w:r>
      <w:r w:rsidR="000E2EEF">
        <w:rPr>
          <w:rFonts w:ascii="Times New Roman" w:hAnsi="Times New Roman" w:cs="Times New Roman"/>
          <w:sz w:val="24"/>
          <w:szCs w:val="24"/>
        </w:rPr>
        <w:t xml:space="preserve"> </w:t>
      </w:r>
      <w:sdt>
        <w:sdtPr>
          <w:rPr>
            <w:rFonts w:ascii="Times New Roman" w:hAnsi="Times New Roman" w:cs="Times New Roman"/>
            <w:sz w:val="24"/>
            <w:szCs w:val="24"/>
          </w:rPr>
          <w:id w:val="-261689921"/>
          <w:citation/>
        </w:sdtPr>
        <w:sdtEndPr/>
        <w:sdtContent>
          <w:r w:rsidR="000E2EEF">
            <w:rPr>
              <w:rFonts w:ascii="Times New Roman" w:hAnsi="Times New Roman" w:cs="Times New Roman"/>
              <w:sz w:val="24"/>
              <w:szCs w:val="24"/>
            </w:rPr>
            <w:fldChar w:fldCharType="begin"/>
          </w:r>
          <w:r w:rsidR="000E2EEF">
            <w:rPr>
              <w:rFonts w:ascii="Times New Roman" w:hAnsi="Times New Roman" w:cs="Times New Roman"/>
              <w:sz w:val="24"/>
              <w:szCs w:val="24"/>
            </w:rPr>
            <w:instrText xml:space="preserve"> CITATION PSN \l 1033 </w:instrText>
          </w:r>
          <w:r w:rsidR="000E2EEF">
            <w:rPr>
              <w:rFonts w:ascii="Times New Roman" w:hAnsi="Times New Roman" w:cs="Times New Roman"/>
              <w:sz w:val="24"/>
              <w:szCs w:val="24"/>
            </w:rPr>
            <w:fldChar w:fldCharType="separate"/>
          </w:r>
          <w:r w:rsidR="000E2EEF" w:rsidRPr="000E2EEF">
            <w:rPr>
              <w:rFonts w:ascii="Times New Roman" w:hAnsi="Times New Roman" w:cs="Times New Roman"/>
              <w:noProof/>
              <w:sz w:val="24"/>
              <w:szCs w:val="24"/>
            </w:rPr>
            <w:t>[10]</w:t>
          </w:r>
          <w:r w:rsidR="000E2EEF">
            <w:rPr>
              <w:rFonts w:ascii="Times New Roman" w:hAnsi="Times New Roman" w:cs="Times New Roman"/>
              <w:sz w:val="24"/>
              <w:szCs w:val="24"/>
            </w:rPr>
            <w:fldChar w:fldCharType="end"/>
          </w:r>
        </w:sdtContent>
      </w:sdt>
      <w:r w:rsidRPr="009D674D">
        <w:rPr>
          <w:rFonts w:ascii="Times New Roman" w:hAnsi="Times New Roman" w:cs="Times New Roman"/>
          <w:sz w:val="24"/>
          <w:szCs w:val="24"/>
        </w:rPr>
        <w:t>. I experienced this when I chose to pursue professional advancement by transferring to a new employer. It was difficult to decide what to do. It was a calculated decision driven by factors like career progression, the opportunity to gain new skills, and the fulfilment of one's own personal goals. It entailed bidding farewell to coworkers, routines, and a setting where I had achieved success. The chance for growth and exposure to a new work environment, though, made the change worthwhile.</w:t>
      </w:r>
    </w:p>
    <w:p w:rsidR="001B18E0" w:rsidRPr="009D674D" w:rsidRDefault="001B18E0"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Moving on requires more than just a physical transition; it also requires emotional control an</w:t>
      </w:r>
      <w:r w:rsidR="005F7080" w:rsidRPr="009D674D">
        <w:rPr>
          <w:rFonts w:ascii="Times New Roman" w:hAnsi="Times New Roman" w:cs="Times New Roman"/>
          <w:sz w:val="24"/>
          <w:szCs w:val="24"/>
        </w:rPr>
        <w:t>d fortified resolve. Whether it i</w:t>
      </w:r>
      <w:r w:rsidRPr="009D674D">
        <w:rPr>
          <w:rFonts w:ascii="Times New Roman" w:hAnsi="Times New Roman" w:cs="Times New Roman"/>
          <w:sz w:val="24"/>
          <w:szCs w:val="24"/>
        </w:rPr>
        <w:t xml:space="preserve">s a new job, a new team, or a new company, each transition offers its own set of emotions, including anxiety, happiness, sadness, and anticipation. I </w:t>
      </w:r>
      <w:proofErr w:type="spellStart"/>
      <w:r w:rsidRPr="009D674D">
        <w:rPr>
          <w:rFonts w:ascii="Times New Roman" w:hAnsi="Times New Roman" w:cs="Times New Roman"/>
          <w:sz w:val="24"/>
          <w:szCs w:val="24"/>
        </w:rPr>
        <w:t>realised</w:t>
      </w:r>
      <w:proofErr w:type="spellEnd"/>
      <w:r w:rsidRPr="009D674D">
        <w:rPr>
          <w:rFonts w:ascii="Times New Roman" w:hAnsi="Times New Roman" w:cs="Times New Roman"/>
          <w:sz w:val="24"/>
          <w:szCs w:val="24"/>
        </w:rPr>
        <w:t xml:space="preserve"> that these emotions are typical and to be anticipated during any transition. I was able to grow personally and professionally as a result of experiencing fewer emotional challenges during transitions.</w:t>
      </w:r>
    </w:p>
    <w:p w:rsidR="001B18E0" w:rsidRPr="009D674D" w:rsidRDefault="001B18E0" w:rsidP="001B18E0">
      <w:pPr>
        <w:pStyle w:val="Heading2"/>
      </w:pPr>
      <w:bookmarkStart w:id="19" w:name="_Toc137167976"/>
      <w:r w:rsidRPr="009D674D">
        <w:t>Conclusion</w:t>
      </w:r>
      <w:bookmarkEnd w:id="19"/>
    </w:p>
    <w:p w:rsidR="001B18E0" w:rsidRPr="009D674D" w:rsidRDefault="001B18E0" w:rsidP="001B18E0">
      <w:pPr>
        <w:pStyle w:val="NoSpacing"/>
      </w:pPr>
    </w:p>
    <w:p w:rsidR="001B18E0" w:rsidRPr="009D674D" w:rsidRDefault="001B18E0" w:rsidP="001B18E0">
      <w:pPr>
        <w:spacing w:line="360" w:lineRule="auto"/>
        <w:ind w:firstLine="720"/>
        <w:jc w:val="both"/>
        <w:rPr>
          <w:rFonts w:ascii="Times New Roman" w:hAnsi="Times New Roman" w:cs="Times New Roman"/>
          <w:sz w:val="24"/>
          <w:szCs w:val="24"/>
        </w:rPr>
      </w:pPr>
      <w:r w:rsidRPr="009D674D">
        <w:rPr>
          <w:rFonts w:ascii="Times New Roman" w:hAnsi="Times New Roman" w:cs="Times New Roman"/>
          <w:sz w:val="24"/>
          <w:szCs w:val="24"/>
        </w:rPr>
        <w:t xml:space="preserve">In summary, the concept of 'Moving On' within the workplace has significantly impacted my professional career in various forms and expressions. This reflective study aims to bridge the gap between theoretical understanding and real-world application by merging the author's experiences of 'Moving On' in the workplace with various theoretical ideas. Despite the challenges encountered during each relocation, opportunities for personal development, education, and self-exploration were also present. Based on my personal experiences, I have gained an understanding that the process of "moving on" encompasses both transformation and alteration. As I progress in my career, I am increasingly inclined to </w:t>
      </w:r>
      <w:proofErr w:type="spellStart"/>
      <w:r w:rsidRPr="009D674D">
        <w:rPr>
          <w:rFonts w:ascii="Times New Roman" w:hAnsi="Times New Roman" w:cs="Times New Roman"/>
          <w:sz w:val="24"/>
          <w:szCs w:val="24"/>
        </w:rPr>
        <w:t>capitalise</w:t>
      </w:r>
      <w:proofErr w:type="spellEnd"/>
      <w:r w:rsidRPr="009D674D">
        <w:rPr>
          <w:rFonts w:ascii="Times New Roman" w:hAnsi="Times New Roman" w:cs="Times New Roman"/>
          <w:sz w:val="24"/>
          <w:szCs w:val="24"/>
        </w:rPr>
        <w:t xml:space="preserve"> on opportunities that arise from transitioning to new </w:t>
      </w:r>
      <w:proofErr w:type="spellStart"/>
      <w:r w:rsidRPr="009D674D">
        <w:rPr>
          <w:rFonts w:ascii="Times New Roman" w:hAnsi="Times New Roman" w:cs="Times New Roman"/>
          <w:sz w:val="24"/>
          <w:szCs w:val="24"/>
        </w:rPr>
        <w:t>endeavours</w:t>
      </w:r>
      <w:proofErr w:type="spellEnd"/>
      <w:r w:rsidRPr="009D674D">
        <w:rPr>
          <w:rFonts w:ascii="Times New Roman" w:hAnsi="Times New Roman" w:cs="Times New Roman"/>
          <w:sz w:val="24"/>
          <w:szCs w:val="24"/>
        </w:rPr>
        <w:t>. I am also more open to embracing change and better equipped to adapt to the challenges that come with transitions.</w:t>
      </w:r>
    </w:p>
    <w:p w:rsidR="00A019C2" w:rsidRPr="009D674D" w:rsidRDefault="00A019C2" w:rsidP="00A019C2">
      <w:pPr>
        <w:pStyle w:val="NoSpacing"/>
      </w:pPr>
      <w:bookmarkStart w:id="20" w:name="_Toc137167977"/>
    </w:p>
    <w:p w:rsidR="00A019C2" w:rsidRPr="009D674D" w:rsidRDefault="00A019C2" w:rsidP="00A019C2"/>
    <w:p w:rsidR="00A019C2" w:rsidRPr="009D674D" w:rsidRDefault="00A019C2" w:rsidP="00A019C2"/>
    <w:p w:rsidR="00A019C2" w:rsidRPr="009D674D" w:rsidRDefault="00A019C2" w:rsidP="00A019C2"/>
    <w:p w:rsidR="001B18E0" w:rsidRPr="009D674D" w:rsidRDefault="001B18E0" w:rsidP="0055389D">
      <w:pPr>
        <w:pStyle w:val="Heading1"/>
      </w:pPr>
      <w:r w:rsidRPr="009D674D">
        <w:t>References</w:t>
      </w:r>
      <w:bookmarkEnd w:id="20"/>
      <w:r w:rsidRPr="009D674D">
        <w:t xml:space="preserve"> </w:t>
      </w:r>
    </w:p>
    <w:p w:rsidR="001B18E0" w:rsidRPr="009D674D" w:rsidRDefault="001B18E0" w:rsidP="001B18E0"/>
    <w:p w:rsidR="001B18E0" w:rsidRPr="009D674D" w:rsidRDefault="001B18E0" w:rsidP="001B18E0">
      <w:pPr>
        <w:pStyle w:val="NormalWeb"/>
        <w:ind w:left="567" w:hanging="567"/>
      </w:pPr>
      <w:r w:rsidRPr="009D674D">
        <w:t xml:space="preserve">[1] A. </w:t>
      </w:r>
      <w:proofErr w:type="spellStart"/>
      <w:r w:rsidRPr="009D674D">
        <w:t>Gatto</w:t>
      </w:r>
      <w:proofErr w:type="spellEnd"/>
      <w:r w:rsidRPr="009D674D">
        <w:t xml:space="preserve">, “A pluralistic approach to economic and business sustainability: A critical meta‐synthesis of foundations, metrics, and evidence of human and local development,” </w:t>
      </w:r>
      <w:r w:rsidRPr="009D674D">
        <w:rPr>
          <w:i/>
          <w:iCs/>
        </w:rPr>
        <w:t>Corporate Social Responsibility and Environmental Management</w:t>
      </w:r>
      <w:r w:rsidRPr="009D674D">
        <w:t xml:space="preserve">, vol. 27, no. 4, pp. 1525–1539, 2020. doi:10.1002/csr.1912 </w:t>
      </w:r>
    </w:p>
    <w:p w:rsidR="001B18E0" w:rsidRPr="009D674D" w:rsidRDefault="001B18E0" w:rsidP="001B18E0">
      <w:pPr>
        <w:pStyle w:val="NormalWeb"/>
        <w:ind w:left="567" w:hanging="567"/>
      </w:pPr>
      <w:r w:rsidRPr="009D674D">
        <w:t xml:space="preserve">[2] J. </w:t>
      </w:r>
      <w:proofErr w:type="spellStart"/>
      <w:r w:rsidRPr="009D674D">
        <w:t>Hörisch</w:t>
      </w:r>
      <w:proofErr w:type="spellEnd"/>
      <w:r w:rsidRPr="009D674D">
        <w:t xml:space="preserve">, S. </w:t>
      </w:r>
      <w:proofErr w:type="spellStart"/>
      <w:r w:rsidRPr="009D674D">
        <w:t>Schaltegger</w:t>
      </w:r>
      <w:proofErr w:type="spellEnd"/>
      <w:r w:rsidRPr="009D674D">
        <w:t xml:space="preserve">, and R. E. Freeman, “Integrating stakeholder theory and Sustainability Accounting: A conceptual synthesis,” </w:t>
      </w:r>
      <w:r w:rsidRPr="009D674D">
        <w:rPr>
          <w:i/>
          <w:iCs/>
        </w:rPr>
        <w:t>Journal of Cleaner Production</w:t>
      </w:r>
      <w:r w:rsidRPr="009D674D">
        <w:t xml:space="preserve">, vol. 275, p. 124097, 2020. doi:10.1016/j.jclepro.2020.124097 </w:t>
      </w:r>
    </w:p>
    <w:p w:rsidR="001B18E0" w:rsidRPr="009D674D" w:rsidRDefault="001B18E0" w:rsidP="001B18E0">
      <w:pPr>
        <w:pStyle w:val="NormalWeb"/>
        <w:ind w:left="567" w:hanging="567"/>
      </w:pPr>
      <w:r w:rsidRPr="009D674D">
        <w:t xml:space="preserve"> [3] K. Y. Chan </w:t>
      </w:r>
      <w:r w:rsidRPr="009D674D">
        <w:rPr>
          <w:i/>
          <w:iCs/>
        </w:rPr>
        <w:t>et al.</w:t>
      </w:r>
      <w:r w:rsidRPr="009D674D">
        <w:t xml:space="preserve">, “Deep Neural Networks in the cloud: Review, applications, challenges and Research Directions,” </w:t>
      </w:r>
      <w:proofErr w:type="spellStart"/>
      <w:r w:rsidRPr="009D674D">
        <w:rPr>
          <w:i/>
          <w:iCs/>
        </w:rPr>
        <w:t>Neurocomputing</w:t>
      </w:r>
      <w:proofErr w:type="spellEnd"/>
      <w:r w:rsidRPr="009D674D">
        <w:t xml:space="preserve">, vol. 545, p. 126327, 2023. doi:10.1016/j.neucom.2023.126327 </w:t>
      </w:r>
    </w:p>
    <w:p w:rsidR="001B18E0" w:rsidRPr="009D674D" w:rsidRDefault="001B18E0" w:rsidP="001B18E0">
      <w:pPr>
        <w:pStyle w:val="NormalWeb"/>
        <w:ind w:left="567" w:hanging="567"/>
      </w:pPr>
      <w:r w:rsidRPr="009D674D">
        <w:t xml:space="preserve">[4] J. Smithson, “Conclusion: Future directions in </w:t>
      </w:r>
      <w:proofErr w:type="spellStart"/>
      <w:r w:rsidRPr="009D674D">
        <w:t>analysing</w:t>
      </w:r>
      <w:proofErr w:type="spellEnd"/>
      <w:r w:rsidRPr="009D674D">
        <w:t xml:space="preserve"> digital interaction,” </w:t>
      </w:r>
      <w:proofErr w:type="spellStart"/>
      <w:r w:rsidRPr="009D674D">
        <w:rPr>
          <w:i/>
          <w:iCs/>
        </w:rPr>
        <w:t>Analysing</w:t>
      </w:r>
      <w:proofErr w:type="spellEnd"/>
      <w:r w:rsidRPr="009D674D">
        <w:rPr>
          <w:i/>
          <w:iCs/>
        </w:rPr>
        <w:t xml:space="preserve"> Digital Interaction</w:t>
      </w:r>
      <w:r w:rsidRPr="009D674D">
        <w:t xml:space="preserve">, pp. 205–215, 2021. doi:10.1007/978-3-030-64922-7_10 </w:t>
      </w:r>
    </w:p>
    <w:p w:rsidR="001B18E0" w:rsidRPr="009D674D" w:rsidRDefault="001B18E0" w:rsidP="001B18E0">
      <w:pPr>
        <w:pStyle w:val="NormalWeb"/>
        <w:ind w:left="567" w:hanging="567"/>
      </w:pPr>
      <w:r w:rsidRPr="009D674D">
        <w:t xml:space="preserve">[5] D. M. </w:t>
      </w:r>
      <w:proofErr w:type="spellStart"/>
      <w:r w:rsidRPr="009D674D">
        <w:t>Kadijevich</w:t>
      </w:r>
      <w:proofErr w:type="spellEnd"/>
      <w:r w:rsidRPr="009D674D">
        <w:t xml:space="preserve">, N. </w:t>
      </w:r>
      <w:proofErr w:type="spellStart"/>
      <w:r w:rsidRPr="009D674D">
        <w:t>Gutvajn</w:t>
      </w:r>
      <w:proofErr w:type="spellEnd"/>
      <w:r w:rsidRPr="009D674D">
        <w:t xml:space="preserve">, and D. </w:t>
      </w:r>
      <w:proofErr w:type="spellStart"/>
      <w:r w:rsidRPr="009D674D">
        <w:t>Ljubojevic</w:t>
      </w:r>
      <w:proofErr w:type="spellEnd"/>
      <w:r w:rsidRPr="009D674D">
        <w:t xml:space="preserve">, “Fostering Twenty-first century digital skills by the means of educational platforms in the times of COVID-19,” </w:t>
      </w:r>
      <w:r w:rsidRPr="009D674D">
        <w:rPr>
          <w:i/>
          <w:iCs/>
        </w:rPr>
        <w:t>Interactive Learning Environments</w:t>
      </w:r>
      <w:r w:rsidRPr="009D674D">
        <w:t xml:space="preserve">, pp. 1–10, 2023. doi:10.1080/10494820.2023.2176520 </w:t>
      </w:r>
    </w:p>
    <w:p w:rsidR="001B18E0" w:rsidRPr="009D674D" w:rsidRDefault="001B18E0" w:rsidP="001B18E0">
      <w:pPr>
        <w:pStyle w:val="NormalWeb"/>
        <w:ind w:left="567" w:hanging="567"/>
      </w:pPr>
      <w:r w:rsidRPr="009D674D">
        <w:t xml:space="preserve">[6] S. Ramakrishna and R. Jose, “Addressing sustainability gaps,” </w:t>
      </w:r>
      <w:r w:rsidRPr="009D674D">
        <w:rPr>
          <w:i/>
          <w:iCs/>
        </w:rPr>
        <w:t>Science of The Total Environment</w:t>
      </w:r>
      <w:r w:rsidRPr="009D674D">
        <w:t xml:space="preserve">, vol. 806, p. 151208, 2022. doi:10.1016/j.scitotenv.2021.151208 </w:t>
      </w:r>
    </w:p>
    <w:p w:rsidR="001B18E0" w:rsidRPr="009D674D" w:rsidRDefault="001B18E0" w:rsidP="001B18E0">
      <w:pPr>
        <w:pStyle w:val="NormalWeb"/>
        <w:ind w:left="567" w:hanging="567"/>
      </w:pPr>
      <w:r w:rsidRPr="009D674D">
        <w:t xml:space="preserve">[7] E. S. </w:t>
      </w:r>
      <w:proofErr w:type="spellStart"/>
      <w:r w:rsidRPr="009D674D">
        <w:t>Döngül</w:t>
      </w:r>
      <w:proofErr w:type="spellEnd"/>
      <w:r w:rsidRPr="009D674D">
        <w:t xml:space="preserve"> and L. P. </w:t>
      </w:r>
      <w:proofErr w:type="spellStart"/>
      <w:r w:rsidRPr="009D674D">
        <w:t>Cavaliere</w:t>
      </w:r>
      <w:proofErr w:type="spellEnd"/>
      <w:r w:rsidRPr="009D674D">
        <w:t xml:space="preserve">, “Digital Sustainability for Workplace Strategies,” </w:t>
      </w:r>
      <w:r w:rsidRPr="009D674D">
        <w:rPr>
          <w:i/>
          <w:iCs/>
        </w:rPr>
        <w:t>Managing the Digital Workplace in the Post-Pandemic</w:t>
      </w:r>
      <w:r w:rsidRPr="009D674D">
        <w:t xml:space="preserve">, pp. 163–172, 2022. doi:10.4324/9781003283386-17 </w:t>
      </w:r>
    </w:p>
    <w:p w:rsidR="001B18E0" w:rsidRPr="009D674D" w:rsidRDefault="001B18E0" w:rsidP="001B18E0">
      <w:pPr>
        <w:pStyle w:val="NormalWeb"/>
        <w:ind w:left="567" w:hanging="567"/>
      </w:pPr>
      <w:r w:rsidRPr="009D674D">
        <w:t xml:space="preserve"> [8] “Innovative workplace and Skills for Innovation,” </w:t>
      </w:r>
      <w:r w:rsidRPr="009D674D">
        <w:rPr>
          <w:i/>
          <w:iCs/>
        </w:rPr>
        <w:t>Measuring Innovation</w:t>
      </w:r>
      <w:r w:rsidRPr="009D674D">
        <w:t xml:space="preserve">, pp. 56–57, 2010. doi:10.1787/9789264059474-27-en </w:t>
      </w:r>
    </w:p>
    <w:p w:rsidR="001B18E0" w:rsidRPr="009D674D" w:rsidRDefault="001B18E0" w:rsidP="001B18E0">
      <w:pPr>
        <w:pStyle w:val="NormalWeb"/>
        <w:ind w:left="567" w:hanging="567"/>
      </w:pPr>
      <w:r w:rsidRPr="009D674D">
        <w:t xml:space="preserve">[9] S. Weber and F. </w:t>
      </w:r>
      <w:proofErr w:type="spellStart"/>
      <w:r w:rsidRPr="009D674D">
        <w:t>Achtenhagen</w:t>
      </w:r>
      <w:proofErr w:type="spellEnd"/>
      <w:r w:rsidRPr="009D674D">
        <w:t xml:space="preserve">, “Measuring innovative thinking and acting skills as workplace‐related professional competence,” </w:t>
      </w:r>
      <w:r w:rsidRPr="009D674D">
        <w:rPr>
          <w:i/>
          <w:iCs/>
        </w:rPr>
        <w:t>The Wiley Handbook of Global Workplace Learning</w:t>
      </w:r>
      <w:r w:rsidRPr="009D674D">
        <w:t xml:space="preserve">, pp. 119–139, 2019. doi:10.1002/9781119227793.ch7 </w:t>
      </w:r>
    </w:p>
    <w:p w:rsidR="001B18E0" w:rsidRPr="009D674D" w:rsidRDefault="001B18E0" w:rsidP="001B18E0">
      <w:pPr>
        <w:pStyle w:val="NormalWeb"/>
        <w:ind w:left="567" w:hanging="567"/>
      </w:pPr>
      <w:r w:rsidRPr="009D674D">
        <w:t xml:space="preserve">[10] G. Bachmann, </w:t>
      </w:r>
      <w:r w:rsidRPr="009D674D">
        <w:rPr>
          <w:i/>
          <w:iCs/>
        </w:rPr>
        <w:t>How to successfully encourage sustainable development policy</w:t>
      </w:r>
      <w:r w:rsidRPr="009D674D">
        <w:t xml:space="preserve">, 2022. doi:10.4324/9781003242024 </w:t>
      </w:r>
    </w:p>
    <w:p w:rsidR="001B18E0" w:rsidRPr="009D674D" w:rsidRDefault="001B18E0" w:rsidP="001B18E0">
      <w:pPr>
        <w:pStyle w:val="NormalWeb"/>
        <w:ind w:left="567" w:hanging="567"/>
      </w:pPr>
      <w:r w:rsidRPr="009D674D">
        <w:t xml:space="preserve">[11] P. S. Nolan, “How can networks cultivate the conditions for young creatives to thrive?,” </w:t>
      </w:r>
      <w:r w:rsidRPr="009D674D">
        <w:rPr>
          <w:i/>
          <w:iCs/>
        </w:rPr>
        <w:t>Network Theory: How Can Its Application Cultivate the Conditions to Support Young Creatives?</w:t>
      </w:r>
      <w:r w:rsidRPr="009D674D">
        <w:t xml:space="preserve">, pp. 1–20, 2021. doi:10.51163/creative-gen005 </w:t>
      </w:r>
    </w:p>
    <w:p w:rsidR="001B18E0" w:rsidRPr="009D674D" w:rsidRDefault="001B18E0" w:rsidP="001B18E0">
      <w:pPr>
        <w:pStyle w:val="NormalWeb"/>
        <w:ind w:left="567" w:hanging="567"/>
      </w:pPr>
      <w:r w:rsidRPr="009D674D">
        <w:t xml:space="preserve">[13] L. L. Parolin and C. </w:t>
      </w:r>
      <w:proofErr w:type="spellStart"/>
      <w:r w:rsidRPr="009D674D">
        <w:t>Pellegrinelli</w:t>
      </w:r>
      <w:proofErr w:type="spellEnd"/>
      <w:r w:rsidRPr="009D674D">
        <w:t xml:space="preserve">, “Where does it come from? collaborative emergence in creative work practices,” </w:t>
      </w:r>
      <w:r w:rsidRPr="009D674D">
        <w:rPr>
          <w:i/>
          <w:iCs/>
        </w:rPr>
        <w:t>New Ideas in Psychology</w:t>
      </w:r>
      <w:r w:rsidRPr="009D674D">
        <w:t xml:space="preserve">, vol. 59, p. 100800, 2020. doi:10.1016/j.newideapsych.2020.100800 </w:t>
      </w:r>
    </w:p>
    <w:p w:rsidR="001B18E0" w:rsidRPr="009D674D" w:rsidRDefault="001B18E0" w:rsidP="001B18E0">
      <w:pPr>
        <w:pStyle w:val="NormalWeb"/>
        <w:ind w:left="567" w:hanging="567"/>
      </w:pPr>
      <w:r w:rsidRPr="009D674D">
        <w:t xml:space="preserve">[14] A. Simpson, “Introduction: Cultures where ideas thrive,” </w:t>
      </w:r>
      <w:r w:rsidRPr="009D674D">
        <w:rPr>
          <w:i/>
          <w:iCs/>
        </w:rPr>
        <w:t>The Innovation-Friendly Organization</w:t>
      </w:r>
      <w:r w:rsidRPr="009D674D">
        <w:t xml:space="preserve">, pp. 1–17, 2017. doi:10.1057/978-1-137-48302-7_1 </w:t>
      </w:r>
    </w:p>
    <w:p w:rsidR="00A019C2" w:rsidRDefault="00A019C2" w:rsidP="00A019C2">
      <w:pPr>
        <w:pStyle w:val="NormalWeb"/>
        <w:ind w:left="567" w:hanging="567"/>
      </w:pPr>
      <w:r w:rsidRPr="009D674D">
        <w:t xml:space="preserve">[15] C. Patterson, “Developing expertise and personal professional learning—a global perspective,” </w:t>
      </w:r>
      <w:r w:rsidRPr="009D674D">
        <w:rPr>
          <w:i/>
          <w:iCs/>
        </w:rPr>
        <w:t>Enacted Personal Professional Learning</w:t>
      </w:r>
      <w:r w:rsidRPr="009D674D">
        <w:t>, pp. 11–30, 2019. doi:10.1007/978-981-13-6007-7_2</w:t>
      </w:r>
      <w:r>
        <w:t xml:space="preserve"> </w:t>
      </w:r>
    </w:p>
    <w:p w:rsidR="00A019C2" w:rsidRDefault="00A019C2" w:rsidP="001B18E0">
      <w:pPr>
        <w:pStyle w:val="NormalWeb"/>
        <w:ind w:left="567" w:hanging="567"/>
      </w:pPr>
    </w:p>
    <w:p w:rsidR="001B18E0" w:rsidRDefault="001B18E0" w:rsidP="001B18E0"/>
    <w:p w:rsidR="001B18E0" w:rsidRDefault="001B18E0" w:rsidP="001B18E0">
      <w:pPr>
        <w:pStyle w:val="NormalWeb"/>
        <w:ind w:left="567" w:hanging="567"/>
      </w:pPr>
    </w:p>
    <w:p w:rsidR="001B18E0" w:rsidRDefault="001B18E0" w:rsidP="001B18E0">
      <w:pPr>
        <w:pStyle w:val="NormalWeb"/>
        <w:ind w:left="567" w:hanging="567"/>
      </w:pPr>
    </w:p>
    <w:p w:rsidR="001B18E0" w:rsidRPr="00C36484" w:rsidRDefault="001B18E0" w:rsidP="001B18E0"/>
    <w:p w:rsidR="001B18E0" w:rsidRPr="001B18E0" w:rsidRDefault="001B18E0" w:rsidP="001B18E0"/>
    <w:p w:rsidR="001B18E0" w:rsidRPr="001107DE" w:rsidRDefault="001B18E0" w:rsidP="001B18E0">
      <w:pPr>
        <w:spacing w:line="360" w:lineRule="auto"/>
        <w:ind w:firstLine="720"/>
        <w:jc w:val="both"/>
        <w:rPr>
          <w:rFonts w:ascii="Times New Roman" w:hAnsi="Times New Roman" w:cs="Times New Roman"/>
          <w:sz w:val="24"/>
          <w:szCs w:val="24"/>
        </w:rPr>
      </w:pPr>
    </w:p>
    <w:p w:rsidR="001B18E0" w:rsidRPr="004C1BBB" w:rsidRDefault="001B18E0" w:rsidP="001B18E0">
      <w:pPr>
        <w:spacing w:line="360" w:lineRule="auto"/>
        <w:ind w:firstLine="720"/>
        <w:jc w:val="both"/>
        <w:rPr>
          <w:rFonts w:ascii="Times New Roman" w:hAnsi="Times New Roman" w:cs="Times New Roman"/>
          <w:sz w:val="24"/>
          <w:szCs w:val="24"/>
        </w:rPr>
      </w:pPr>
    </w:p>
    <w:p w:rsidR="001B18E0" w:rsidRPr="004C1BBB" w:rsidRDefault="001B18E0" w:rsidP="001B18E0">
      <w:pPr>
        <w:spacing w:line="360" w:lineRule="auto"/>
        <w:ind w:firstLine="720"/>
        <w:jc w:val="both"/>
        <w:rPr>
          <w:rFonts w:ascii="Times New Roman" w:hAnsi="Times New Roman" w:cs="Times New Roman"/>
          <w:sz w:val="24"/>
          <w:szCs w:val="24"/>
        </w:rPr>
      </w:pPr>
    </w:p>
    <w:p w:rsidR="001B18E0" w:rsidRPr="004C1BBB" w:rsidRDefault="001B18E0" w:rsidP="001B18E0">
      <w:pPr>
        <w:spacing w:line="360" w:lineRule="auto"/>
        <w:ind w:firstLine="720"/>
        <w:jc w:val="both"/>
        <w:rPr>
          <w:rFonts w:ascii="Times New Roman" w:hAnsi="Times New Roman" w:cs="Times New Roman"/>
          <w:sz w:val="24"/>
          <w:szCs w:val="24"/>
        </w:rPr>
      </w:pPr>
    </w:p>
    <w:p w:rsidR="003F211A" w:rsidRDefault="003F211A"/>
    <w:sectPr w:rsidR="003F211A" w:rsidSect="006B1630">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084C4A">
      <w:pPr>
        <w:spacing w:after="0" w:line="240" w:lineRule="auto"/>
      </w:pPr>
      <w:r>
        <w:separator/>
      </w:r>
    </w:p>
  </w:endnote>
  <w:endnote w:type="continuationSeparator" w:id="0">
    <w:p w:rsidR="00000000" w:rsidRDefault="00084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084C4A">
      <w:pPr>
        <w:spacing w:after="0" w:line="240" w:lineRule="auto"/>
      </w:pPr>
      <w:r>
        <w:separator/>
      </w:r>
    </w:p>
  </w:footnote>
  <w:footnote w:type="continuationSeparator" w:id="0">
    <w:p w:rsidR="00000000" w:rsidRDefault="00084C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420651"/>
      <w:docPartObj>
        <w:docPartGallery w:val="Page Numbers (Top of Page)"/>
        <w:docPartUnique/>
      </w:docPartObj>
    </w:sdtPr>
    <w:sdtEndPr>
      <w:rPr>
        <w:noProof/>
      </w:rPr>
    </w:sdtEndPr>
    <w:sdtContent>
      <w:p w:rsidR="006B1630" w:rsidRDefault="000E2EEF">
        <w:pPr>
          <w:pStyle w:val="Header"/>
          <w:jc w:val="right"/>
        </w:pPr>
        <w:r>
          <w:fldChar w:fldCharType="begin"/>
        </w:r>
        <w:r>
          <w:instrText xml:space="preserve"> PAGE   \* MERGEFORMAT </w:instrText>
        </w:r>
        <w:r>
          <w:fldChar w:fldCharType="separate"/>
        </w:r>
        <w:r>
          <w:rPr>
            <w:noProof/>
          </w:rPr>
          <w:t>13</w:t>
        </w:r>
        <w:r>
          <w:rPr>
            <w:noProof/>
          </w:rPr>
          <w:fldChar w:fldCharType="end"/>
        </w:r>
      </w:p>
    </w:sdtContent>
  </w:sdt>
  <w:p w:rsidR="006B1630" w:rsidRDefault="00084C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8E0"/>
    <w:rsid w:val="00050042"/>
    <w:rsid w:val="00081627"/>
    <w:rsid w:val="00084C4A"/>
    <w:rsid w:val="000E2EEF"/>
    <w:rsid w:val="001B18E0"/>
    <w:rsid w:val="001E4CA5"/>
    <w:rsid w:val="002A7E25"/>
    <w:rsid w:val="003405A4"/>
    <w:rsid w:val="00350C2A"/>
    <w:rsid w:val="0035154D"/>
    <w:rsid w:val="003F211A"/>
    <w:rsid w:val="00494AC1"/>
    <w:rsid w:val="004D7FE5"/>
    <w:rsid w:val="00540244"/>
    <w:rsid w:val="0055389D"/>
    <w:rsid w:val="00556C7E"/>
    <w:rsid w:val="005F7080"/>
    <w:rsid w:val="009B06C7"/>
    <w:rsid w:val="009D674D"/>
    <w:rsid w:val="00A019C2"/>
    <w:rsid w:val="00A67B4F"/>
    <w:rsid w:val="00AB76A7"/>
    <w:rsid w:val="00AB7F95"/>
    <w:rsid w:val="00B23455"/>
    <w:rsid w:val="00BA32AF"/>
    <w:rsid w:val="00DA1750"/>
    <w:rsid w:val="00E31268"/>
    <w:rsid w:val="00E67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A8CB5"/>
  <w15:chartTrackingRefBased/>
  <w15:docId w15:val="{0B77E171-E006-4585-83C8-DAA0F4895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8E0"/>
  </w:style>
  <w:style w:type="paragraph" w:styleId="Heading1">
    <w:name w:val="heading 1"/>
    <w:basedOn w:val="Normal"/>
    <w:next w:val="Normal"/>
    <w:link w:val="Heading1Char"/>
    <w:autoRedefine/>
    <w:uiPriority w:val="9"/>
    <w:qFormat/>
    <w:rsid w:val="0055389D"/>
    <w:pPr>
      <w:keepNext/>
      <w:keepLines/>
      <w:spacing w:before="240" w:after="0"/>
      <w:jc w:val="center"/>
      <w:outlineLvl w:val="0"/>
    </w:pPr>
    <w:rPr>
      <w:rFonts w:ascii="Times New Roman" w:eastAsiaTheme="majorEastAsia" w:hAnsi="Times New Roman" w:cstheme="majorBidi"/>
      <w:b/>
      <w:color w:val="000000" w:themeColor="text1"/>
      <w:sz w:val="24"/>
      <w:szCs w:val="24"/>
    </w:rPr>
  </w:style>
  <w:style w:type="paragraph" w:styleId="Heading2">
    <w:name w:val="heading 2"/>
    <w:basedOn w:val="Normal"/>
    <w:next w:val="Normal"/>
    <w:link w:val="Heading2Char"/>
    <w:autoRedefine/>
    <w:uiPriority w:val="9"/>
    <w:unhideWhenUsed/>
    <w:qFormat/>
    <w:rsid w:val="001B18E0"/>
    <w:pPr>
      <w:keepNext/>
      <w:keepLines/>
      <w:spacing w:before="40" w:after="0"/>
      <w:outlineLvl w:val="1"/>
    </w:pPr>
    <w:rPr>
      <w:rFonts w:ascii="Times New Roman" w:eastAsiaTheme="majorEastAsia" w:hAnsi="Times New Roman" w:cstheme="majorBidi"/>
      <w:b/>
      <w:i/>
      <w:color w:val="000000" w:themeColor="text1"/>
      <w:sz w:val="24"/>
      <w:szCs w:val="24"/>
    </w:rPr>
  </w:style>
  <w:style w:type="paragraph" w:styleId="Heading3">
    <w:name w:val="heading 3"/>
    <w:basedOn w:val="Normal"/>
    <w:next w:val="Normal"/>
    <w:link w:val="Heading3Char"/>
    <w:uiPriority w:val="9"/>
    <w:unhideWhenUsed/>
    <w:qFormat/>
    <w:rsid w:val="001B18E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89D"/>
    <w:rPr>
      <w:rFonts w:ascii="Times New Roman" w:eastAsiaTheme="majorEastAsia" w:hAnsi="Times New Roman" w:cstheme="majorBidi"/>
      <w:b/>
      <w:color w:val="000000" w:themeColor="text1"/>
      <w:sz w:val="24"/>
      <w:szCs w:val="24"/>
    </w:rPr>
  </w:style>
  <w:style w:type="character" w:customStyle="1" w:styleId="Heading2Char">
    <w:name w:val="Heading 2 Char"/>
    <w:basedOn w:val="DefaultParagraphFont"/>
    <w:link w:val="Heading2"/>
    <w:uiPriority w:val="9"/>
    <w:rsid w:val="001B18E0"/>
    <w:rPr>
      <w:rFonts w:ascii="Times New Roman" w:eastAsiaTheme="majorEastAsia" w:hAnsi="Times New Roman" w:cstheme="majorBidi"/>
      <w:b/>
      <w:i/>
      <w:color w:val="000000" w:themeColor="text1"/>
      <w:sz w:val="24"/>
      <w:szCs w:val="24"/>
    </w:rPr>
  </w:style>
  <w:style w:type="paragraph" w:styleId="NoSpacing">
    <w:name w:val="No Spacing"/>
    <w:uiPriority w:val="1"/>
    <w:qFormat/>
    <w:rsid w:val="001B18E0"/>
    <w:pPr>
      <w:spacing w:after="0" w:line="240" w:lineRule="auto"/>
    </w:pPr>
  </w:style>
  <w:style w:type="paragraph" w:styleId="Header">
    <w:name w:val="header"/>
    <w:basedOn w:val="Normal"/>
    <w:link w:val="HeaderChar"/>
    <w:uiPriority w:val="99"/>
    <w:unhideWhenUsed/>
    <w:rsid w:val="001B18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18E0"/>
  </w:style>
  <w:style w:type="character" w:customStyle="1" w:styleId="Heading3Char">
    <w:name w:val="Heading 3 Char"/>
    <w:basedOn w:val="DefaultParagraphFont"/>
    <w:link w:val="Heading3"/>
    <w:uiPriority w:val="9"/>
    <w:rsid w:val="001B18E0"/>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1B18E0"/>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5F7080"/>
    <w:pPr>
      <w:outlineLvl w:val="9"/>
    </w:pPr>
    <w:rPr>
      <w:rFonts w:asciiTheme="majorHAnsi" w:hAnsiTheme="majorHAnsi"/>
      <w:b w:val="0"/>
      <w:color w:val="2E74B5" w:themeColor="accent1" w:themeShade="BF"/>
      <w:sz w:val="32"/>
      <w:szCs w:val="32"/>
    </w:rPr>
  </w:style>
  <w:style w:type="paragraph" w:styleId="TOC1">
    <w:name w:val="toc 1"/>
    <w:basedOn w:val="Normal"/>
    <w:next w:val="Normal"/>
    <w:autoRedefine/>
    <w:uiPriority w:val="39"/>
    <w:unhideWhenUsed/>
    <w:rsid w:val="005F7080"/>
    <w:pPr>
      <w:spacing w:after="100"/>
    </w:pPr>
  </w:style>
  <w:style w:type="paragraph" w:styleId="TOC2">
    <w:name w:val="toc 2"/>
    <w:basedOn w:val="Normal"/>
    <w:next w:val="Normal"/>
    <w:autoRedefine/>
    <w:uiPriority w:val="39"/>
    <w:unhideWhenUsed/>
    <w:rsid w:val="005F7080"/>
    <w:pPr>
      <w:spacing w:after="100"/>
      <w:ind w:left="220"/>
    </w:pPr>
  </w:style>
  <w:style w:type="character" w:styleId="Hyperlink">
    <w:name w:val="Hyperlink"/>
    <w:basedOn w:val="DefaultParagraphFont"/>
    <w:uiPriority w:val="99"/>
    <w:unhideWhenUsed/>
    <w:rsid w:val="005F70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42648">
      <w:bodyDiv w:val="1"/>
      <w:marLeft w:val="0"/>
      <w:marRight w:val="0"/>
      <w:marTop w:val="0"/>
      <w:marBottom w:val="0"/>
      <w:divBdr>
        <w:top w:val="none" w:sz="0" w:space="0" w:color="auto"/>
        <w:left w:val="none" w:sz="0" w:space="0" w:color="auto"/>
        <w:bottom w:val="none" w:sz="0" w:space="0" w:color="auto"/>
        <w:right w:val="none" w:sz="0" w:space="0" w:color="auto"/>
      </w:divBdr>
    </w:div>
    <w:div w:id="101461179">
      <w:bodyDiv w:val="1"/>
      <w:marLeft w:val="0"/>
      <w:marRight w:val="0"/>
      <w:marTop w:val="0"/>
      <w:marBottom w:val="0"/>
      <w:divBdr>
        <w:top w:val="none" w:sz="0" w:space="0" w:color="auto"/>
        <w:left w:val="none" w:sz="0" w:space="0" w:color="auto"/>
        <w:bottom w:val="none" w:sz="0" w:space="0" w:color="auto"/>
        <w:right w:val="none" w:sz="0" w:space="0" w:color="auto"/>
      </w:divBdr>
    </w:div>
    <w:div w:id="282420682">
      <w:bodyDiv w:val="1"/>
      <w:marLeft w:val="0"/>
      <w:marRight w:val="0"/>
      <w:marTop w:val="0"/>
      <w:marBottom w:val="0"/>
      <w:divBdr>
        <w:top w:val="none" w:sz="0" w:space="0" w:color="auto"/>
        <w:left w:val="none" w:sz="0" w:space="0" w:color="auto"/>
        <w:bottom w:val="none" w:sz="0" w:space="0" w:color="auto"/>
        <w:right w:val="none" w:sz="0" w:space="0" w:color="auto"/>
      </w:divBdr>
    </w:div>
    <w:div w:id="330183452">
      <w:bodyDiv w:val="1"/>
      <w:marLeft w:val="0"/>
      <w:marRight w:val="0"/>
      <w:marTop w:val="0"/>
      <w:marBottom w:val="0"/>
      <w:divBdr>
        <w:top w:val="none" w:sz="0" w:space="0" w:color="auto"/>
        <w:left w:val="none" w:sz="0" w:space="0" w:color="auto"/>
        <w:bottom w:val="none" w:sz="0" w:space="0" w:color="auto"/>
        <w:right w:val="none" w:sz="0" w:space="0" w:color="auto"/>
      </w:divBdr>
    </w:div>
    <w:div w:id="608008354">
      <w:bodyDiv w:val="1"/>
      <w:marLeft w:val="0"/>
      <w:marRight w:val="0"/>
      <w:marTop w:val="0"/>
      <w:marBottom w:val="0"/>
      <w:divBdr>
        <w:top w:val="none" w:sz="0" w:space="0" w:color="auto"/>
        <w:left w:val="none" w:sz="0" w:space="0" w:color="auto"/>
        <w:bottom w:val="none" w:sz="0" w:space="0" w:color="auto"/>
        <w:right w:val="none" w:sz="0" w:space="0" w:color="auto"/>
      </w:divBdr>
    </w:div>
    <w:div w:id="673386755">
      <w:bodyDiv w:val="1"/>
      <w:marLeft w:val="0"/>
      <w:marRight w:val="0"/>
      <w:marTop w:val="0"/>
      <w:marBottom w:val="0"/>
      <w:divBdr>
        <w:top w:val="none" w:sz="0" w:space="0" w:color="auto"/>
        <w:left w:val="none" w:sz="0" w:space="0" w:color="auto"/>
        <w:bottom w:val="none" w:sz="0" w:space="0" w:color="auto"/>
        <w:right w:val="none" w:sz="0" w:space="0" w:color="auto"/>
      </w:divBdr>
    </w:div>
    <w:div w:id="750546614">
      <w:bodyDiv w:val="1"/>
      <w:marLeft w:val="0"/>
      <w:marRight w:val="0"/>
      <w:marTop w:val="0"/>
      <w:marBottom w:val="0"/>
      <w:divBdr>
        <w:top w:val="none" w:sz="0" w:space="0" w:color="auto"/>
        <w:left w:val="none" w:sz="0" w:space="0" w:color="auto"/>
        <w:bottom w:val="none" w:sz="0" w:space="0" w:color="auto"/>
        <w:right w:val="none" w:sz="0" w:space="0" w:color="auto"/>
      </w:divBdr>
    </w:div>
    <w:div w:id="874654346">
      <w:bodyDiv w:val="1"/>
      <w:marLeft w:val="0"/>
      <w:marRight w:val="0"/>
      <w:marTop w:val="0"/>
      <w:marBottom w:val="0"/>
      <w:divBdr>
        <w:top w:val="none" w:sz="0" w:space="0" w:color="auto"/>
        <w:left w:val="none" w:sz="0" w:space="0" w:color="auto"/>
        <w:bottom w:val="none" w:sz="0" w:space="0" w:color="auto"/>
        <w:right w:val="none" w:sz="0" w:space="0" w:color="auto"/>
      </w:divBdr>
    </w:div>
    <w:div w:id="943927468">
      <w:bodyDiv w:val="1"/>
      <w:marLeft w:val="0"/>
      <w:marRight w:val="0"/>
      <w:marTop w:val="0"/>
      <w:marBottom w:val="0"/>
      <w:divBdr>
        <w:top w:val="none" w:sz="0" w:space="0" w:color="auto"/>
        <w:left w:val="none" w:sz="0" w:space="0" w:color="auto"/>
        <w:bottom w:val="none" w:sz="0" w:space="0" w:color="auto"/>
        <w:right w:val="none" w:sz="0" w:space="0" w:color="auto"/>
      </w:divBdr>
    </w:div>
    <w:div w:id="1101411460">
      <w:bodyDiv w:val="1"/>
      <w:marLeft w:val="0"/>
      <w:marRight w:val="0"/>
      <w:marTop w:val="0"/>
      <w:marBottom w:val="0"/>
      <w:divBdr>
        <w:top w:val="none" w:sz="0" w:space="0" w:color="auto"/>
        <w:left w:val="none" w:sz="0" w:space="0" w:color="auto"/>
        <w:bottom w:val="none" w:sz="0" w:space="0" w:color="auto"/>
        <w:right w:val="none" w:sz="0" w:space="0" w:color="auto"/>
      </w:divBdr>
    </w:div>
    <w:div w:id="1438793709">
      <w:bodyDiv w:val="1"/>
      <w:marLeft w:val="0"/>
      <w:marRight w:val="0"/>
      <w:marTop w:val="0"/>
      <w:marBottom w:val="0"/>
      <w:divBdr>
        <w:top w:val="none" w:sz="0" w:space="0" w:color="auto"/>
        <w:left w:val="none" w:sz="0" w:space="0" w:color="auto"/>
        <w:bottom w:val="none" w:sz="0" w:space="0" w:color="auto"/>
        <w:right w:val="none" w:sz="0" w:space="0" w:color="auto"/>
      </w:divBdr>
    </w:div>
    <w:div w:id="1468089910">
      <w:bodyDiv w:val="1"/>
      <w:marLeft w:val="0"/>
      <w:marRight w:val="0"/>
      <w:marTop w:val="0"/>
      <w:marBottom w:val="0"/>
      <w:divBdr>
        <w:top w:val="none" w:sz="0" w:space="0" w:color="auto"/>
        <w:left w:val="none" w:sz="0" w:space="0" w:color="auto"/>
        <w:bottom w:val="none" w:sz="0" w:space="0" w:color="auto"/>
        <w:right w:val="none" w:sz="0" w:space="0" w:color="auto"/>
      </w:divBdr>
    </w:div>
    <w:div w:id="1531141811">
      <w:bodyDiv w:val="1"/>
      <w:marLeft w:val="0"/>
      <w:marRight w:val="0"/>
      <w:marTop w:val="0"/>
      <w:marBottom w:val="0"/>
      <w:divBdr>
        <w:top w:val="none" w:sz="0" w:space="0" w:color="auto"/>
        <w:left w:val="none" w:sz="0" w:space="0" w:color="auto"/>
        <w:bottom w:val="none" w:sz="0" w:space="0" w:color="auto"/>
        <w:right w:val="none" w:sz="0" w:space="0" w:color="auto"/>
      </w:divBdr>
    </w:div>
    <w:div w:id="1665157950">
      <w:bodyDiv w:val="1"/>
      <w:marLeft w:val="0"/>
      <w:marRight w:val="0"/>
      <w:marTop w:val="0"/>
      <w:marBottom w:val="0"/>
      <w:divBdr>
        <w:top w:val="none" w:sz="0" w:space="0" w:color="auto"/>
        <w:left w:val="none" w:sz="0" w:space="0" w:color="auto"/>
        <w:bottom w:val="none" w:sz="0" w:space="0" w:color="auto"/>
        <w:right w:val="none" w:sz="0" w:space="0" w:color="auto"/>
      </w:divBdr>
    </w:div>
    <w:div w:id="191215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Gat</b:Tag>
    <b:SourceType>JournalArticle</b:SourceType>
    <b:Guid>{93690574-33A6-4577-8741-F7E7E7F5C3B8}</b:Guid>
    <b:Author>
      <b:Author>
        <b:NameList>
          <b:Person>
            <b:Last>Gatto</b:Last>
          </b:Person>
        </b:NameList>
      </b:Author>
    </b:Author>
    <b:RefOrder>1</b:RefOrder>
  </b:Source>
  <b:Source>
    <b:Tag>Hör</b:Tag>
    <b:SourceType>JournalArticle</b:SourceType>
    <b:Guid>{DF662993-D9F9-42DF-BCC9-F1DB2BC2177F}</b:Guid>
    <b:Author>
      <b:Author>
        <b:NameList>
          <b:Person>
            <b:Last>Hörisch</b:Last>
          </b:Person>
        </b:NameList>
      </b:Author>
    </b:Author>
    <b:RefOrder>2</b:RefOrder>
  </b:Source>
  <b:Source>
    <b:Tag>Cha</b:Tag>
    <b:SourceType>JournalArticle</b:SourceType>
    <b:Guid>{5E6A94E1-F092-458C-8833-BB69F881BE1A}</b:Guid>
    <b:Author>
      <b:Author>
        <b:NameList>
          <b:Person>
            <b:Last>Chan</b:Last>
          </b:Person>
        </b:NameList>
      </b:Author>
    </b:Author>
    <b:RefOrder>3</b:RefOrder>
  </b:Source>
  <b:Source>
    <b:Tag>Smi</b:Tag>
    <b:SourceType>JournalArticle</b:SourceType>
    <b:Guid>{A3ED8070-DD4D-47B6-B394-3765B5EDDEA9}</b:Guid>
    <b:Author>
      <b:Author>
        <b:NameList>
          <b:Person>
            <b:Last>Smithson</b:Last>
          </b:Person>
        </b:NameList>
      </b:Author>
    </b:Author>
    <b:RefOrder>4</b:RefOrder>
  </b:Source>
  <b:Source>
    <b:Tag>DMK</b:Tag>
    <b:SourceType>JournalArticle</b:SourceType>
    <b:Guid>{D8BFD2EF-DF36-4733-880A-9CB92B7461B4}</b:Guid>
    <b:Author>
      <b:Author>
        <b:NameList>
          <b:Person>
            <b:Last>Kadijevich</b:Last>
            <b:First>D.</b:First>
            <b:Middle>M.</b:Middle>
          </b:Person>
        </b:NameList>
      </b:Author>
    </b:Author>
    <b:RefOrder>5</b:RefOrder>
  </b:Source>
  <b:Source>
    <b:Tag>SRa</b:Tag>
    <b:SourceType>JournalArticle</b:SourceType>
    <b:Guid>{3D2321D1-F64E-482C-8081-583726E0130B}</b:Guid>
    <b:Author>
      <b:Author>
        <b:NameList>
          <b:Person>
            <b:Last>Ramakrishna</b:Last>
            <b:First>S.</b:First>
          </b:Person>
        </b:NameList>
      </b:Author>
    </b:Author>
    <b:RefOrder>6</b:RefOrder>
  </b:Source>
  <b:Source>
    <b:Tag>ESD</b:Tag>
    <b:SourceType>JournalArticle</b:SourceType>
    <b:Guid>{83CE0418-064B-42A0-B9F4-4F383137D032}</b:Guid>
    <b:Author>
      <b:Author>
        <b:NameList>
          <b:Person>
            <b:Last>Döngül</b:Last>
            <b:First>E.</b:First>
            <b:Middle>S.</b:Middle>
          </b:Person>
        </b:NameList>
      </b:Author>
    </b:Author>
    <b:RefOrder>7</b:RefOrder>
  </b:Source>
  <b:Source>
    <b:Tag>SWe</b:Tag>
    <b:SourceType>JournalArticle</b:SourceType>
    <b:Guid>{4EFD1367-FC91-445B-A4BD-8FA2E5A8B144}</b:Guid>
    <b:Author>
      <b:Author>
        <b:NameList>
          <b:Person>
            <b:Last>Weber</b:Last>
            <b:First>]</b:First>
            <b:Middle>S.</b:Middle>
          </b:Person>
        </b:NameList>
      </b:Author>
    </b:Author>
    <b:RefOrder>8</b:RefOrder>
  </b:Source>
  <b:Source>
    <b:Tag>GBa</b:Tag>
    <b:SourceType>JournalArticle</b:SourceType>
    <b:Guid>{B0DF5B60-AC2A-4217-808E-4E44557FDE4E}</b:Guid>
    <b:Author>
      <b:Author>
        <b:NameList>
          <b:Person>
            <b:Last>Bachmann</b:Last>
            <b:First>G.</b:First>
          </b:Person>
        </b:NameList>
      </b:Author>
    </b:Author>
    <b:RefOrder>9</b:RefOrder>
  </b:Source>
  <b:Source>
    <b:Tag>PSN</b:Tag>
    <b:SourceType>JournalArticle</b:SourceType>
    <b:Guid>{D6A2DE54-7CFD-49FE-A3E5-BD273CB7770D}</b:Guid>
    <b:Author>
      <b:Author>
        <b:NameList>
          <b:Person>
            <b:Last>Nolan</b:Last>
            <b:First>P.</b:First>
            <b:Middle>S.</b:Middle>
          </b:Person>
        </b:NameList>
      </b:Author>
    </b:Author>
    <b:RefOrder>10</b:RefOrder>
  </b:Source>
  <b:Source>
    <b:Tag>LLP</b:Tag>
    <b:SourceType>JournalArticle</b:SourceType>
    <b:Guid>{CB3F4E48-C02E-4A93-AF5D-9CFB17052618}</b:Guid>
    <b:Author>
      <b:Author>
        <b:NameList>
          <b:Person>
            <b:Last>Parolin</b:Last>
            <b:First>L.</b:First>
            <b:Middle>L.</b:Middle>
          </b:Person>
        </b:NameList>
      </b:Author>
    </b:Author>
    <b:RefOrder>11</b:RefOrder>
  </b:Source>
  <b:Source>
    <b:Tag>ASi</b:Tag>
    <b:SourceType>JournalArticle</b:SourceType>
    <b:Guid>{138C725A-87D4-4785-86FF-328A9E582C67}</b:Guid>
    <b:Author>
      <b:Author>
        <b:NameList>
          <b:Person>
            <b:Last>Simpson</b:Last>
            <b:First>A.</b:First>
          </b:Person>
        </b:NameList>
      </b:Author>
    </b:Author>
    <b:RefOrder>12</b:RefOrder>
  </b:Source>
  <b:Source>
    <b:Tag>CPa</b:Tag>
    <b:SourceType>JournalArticle</b:SourceType>
    <b:Guid>{402C0381-DABB-43AF-99B1-3E2A96E05363}</b:Guid>
    <b:Author>
      <b:Author>
        <b:NameList>
          <b:Person>
            <b:Last>Patterson</b:Last>
            <b:First>]</b:First>
            <b:Middle>C.</b:Middle>
          </b:Person>
        </b:NameList>
      </b:Author>
    </b:Author>
    <b:RefOrder>13</b:RefOrder>
  </b:Source>
</b:Sources>
</file>

<file path=customXml/itemProps1.xml><?xml version="1.0" encoding="utf-8"?>
<ds:datastoreItem xmlns:ds="http://schemas.openxmlformats.org/officeDocument/2006/customXml" ds:itemID="{797BCD19-7AA9-40BC-B98F-4454F3B2AB2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3778</Words>
  <Characters>21539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Hasan Miah</cp:lastModifiedBy>
  <cp:revision>2</cp:revision>
  <dcterms:created xsi:type="dcterms:W3CDTF">2023-06-12T16:04:00Z</dcterms:created>
  <dcterms:modified xsi:type="dcterms:W3CDTF">2023-06-12T16:04:00Z</dcterms:modified>
</cp:coreProperties>
</file>