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82CDED" w14:textId="0792E06B" w:rsidR="005B369E" w:rsidRDefault="005B369E" w:rsidP="00D4519D">
      <w:pPr>
        <w:jc w:val="both"/>
        <w:rPr>
          <w:rFonts w:ascii="Arial" w:hAnsi="Arial" w:cs="Arial"/>
          <w:color w:val="000000" w:themeColor="text1"/>
          <w:sz w:val="22"/>
          <w:szCs w:val="22"/>
        </w:rPr>
      </w:pPr>
      <w:r>
        <w:rPr>
          <w:rFonts w:ascii="Arial" w:hAnsi="Arial" w:cs="Arial"/>
          <w:color w:val="000000" w:themeColor="text1"/>
          <w:sz w:val="22"/>
          <w:szCs w:val="22"/>
        </w:rPr>
        <w:t xml:space="preserve">                         </w:t>
      </w:r>
      <w:r w:rsidRPr="005B369E">
        <w:rPr>
          <w:rFonts w:ascii="Arial" w:hAnsi="Arial" w:cs="Arial"/>
          <w:color w:val="000000" w:themeColor="text1"/>
          <w:sz w:val="22"/>
          <w:szCs w:val="22"/>
        </w:rPr>
        <w:t>Effective team working and communication</w:t>
      </w:r>
    </w:p>
    <w:p w14:paraId="5D29EBB9" w14:textId="3162391A" w:rsidR="005B369E" w:rsidRDefault="004B7318" w:rsidP="00D4519D">
      <w:pPr>
        <w:jc w:val="both"/>
        <w:rPr>
          <w:rFonts w:ascii="Arial" w:hAnsi="Arial" w:cs="Arial"/>
          <w:color w:val="000000" w:themeColor="text1"/>
          <w:sz w:val="22"/>
          <w:szCs w:val="22"/>
        </w:rPr>
      </w:pPr>
      <w:r>
        <w:rPr>
          <w:rFonts w:ascii="Arial" w:hAnsi="Arial" w:cs="Arial"/>
          <w:color w:val="000000" w:themeColor="text1"/>
          <w:sz w:val="22"/>
          <w:szCs w:val="22"/>
        </w:rPr>
        <w:t xml:space="preserve">                         Name: </w:t>
      </w:r>
      <w:proofErr w:type="spellStart"/>
      <w:r>
        <w:rPr>
          <w:rFonts w:ascii="Arial" w:hAnsi="Arial" w:cs="Arial"/>
          <w:color w:val="000000" w:themeColor="text1"/>
          <w:sz w:val="22"/>
          <w:szCs w:val="22"/>
        </w:rPr>
        <w:t>shahida</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Parbin</w:t>
      </w:r>
      <w:proofErr w:type="spellEnd"/>
      <w:r>
        <w:rPr>
          <w:rFonts w:ascii="Arial" w:hAnsi="Arial" w:cs="Arial"/>
          <w:color w:val="000000" w:themeColor="text1"/>
          <w:sz w:val="22"/>
          <w:szCs w:val="22"/>
        </w:rPr>
        <w:t xml:space="preserve"> </w:t>
      </w:r>
    </w:p>
    <w:p w14:paraId="3ED875D6" w14:textId="29E00426" w:rsidR="00EF6B05" w:rsidRPr="00D4519D" w:rsidRDefault="004B7318" w:rsidP="00D4519D">
      <w:pPr>
        <w:jc w:val="both"/>
        <w:rPr>
          <w:rFonts w:ascii="Arial" w:hAnsi="Arial" w:cs="Arial"/>
          <w:color w:val="000000" w:themeColor="text1"/>
          <w:sz w:val="22"/>
          <w:szCs w:val="22"/>
        </w:rPr>
      </w:pPr>
      <w:r>
        <w:rPr>
          <w:rFonts w:ascii="Arial" w:hAnsi="Arial" w:cs="Arial"/>
          <w:color w:val="000000" w:themeColor="text1"/>
          <w:sz w:val="22"/>
          <w:szCs w:val="22"/>
        </w:rPr>
        <w:t xml:space="preserve">                         Student Number:181447</w:t>
      </w:r>
    </w:p>
    <w:p w14:paraId="112D64E7" w14:textId="697904F5" w:rsidR="00EF6B05" w:rsidRPr="00D4519D" w:rsidRDefault="004B7318" w:rsidP="00D4519D">
      <w:pPr>
        <w:jc w:val="both"/>
        <w:rPr>
          <w:rFonts w:ascii="Arial" w:hAnsi="Arial" w:cs="Arial"/>
          <w:color w:val="000000" w:themeColor="text1"/>
          <w:sz w:val="22"/>
          <w:szCs w:val="22"/>
        </w:rPr>
      </w:pPr>
      <w:r>
        <w:rPr>
          <w:rFonts w:ascii="Arial" w:hAnsi="Arial" w:cs="Arial"/>
          <w:color w:val="000000" w:themeColor="text1"/>
          <w:sz w:val="22"/>
          <w:szCs w:val="22"/>
        </w:rPr>
        <w:t xml:space="preserve">                         </w:t>
      </w:r>
      <w:r w:rsidR="00D4519D" w:rsidRPr="00D4519D">
        <w:rPr>
          <w:rFonts w:ascii="Arial" w:hAnsi="Arial" w:cs="Arial"/>
          <w:color w:val="000000" w:themeColor="text1"/>
          <w:sz w:val="22"/>
          <w:szCs w:val="22"/>
        </w:rPr>
        <w:t>Lecturer Name</w:t>
      </w:r>
      <w:r w:rsidR="00EF6B05" w:rsidRPr="00D4519D">
        <w:rPr>
          <w:rFonts w:ascii="Arial" w:hAnsi="Arial" w:cs="Arial"/>
          <w:color w:val="000000" w:themeColor="text1"/>
          <w:sz w:val="22"/>
          <w:szCs w:val="22"/>
        </w:rPr>
        <w:t xml:space="preserve">: </w:t>
      </w:r>
      <w:r w:rsidR="00D4519D" w:rsidRPr="00D4519D">
        <w:rPr>
          <w:rFonts w:ascii="Arial" w:hAnsi="Arial" w:cs="Arial"/>
          <w:color w:val="000000" w:themeColor="text1"/>
          <w:sz w:val="22"/>
          <w:szCs w:val="22"/>
        </w:rPr>
        <w:t xml:space="preserve">Yohan </w:t>
      </w:r>
      <w:proofErr w:type="spellStart"/>
      <w:r w:rsidR="00D4519D" w:rsidRPr="00D4519D">
        <w:rPr>
          <w:rFonts w:ascii="Arial" w:hAnsi="Arial" w:cs="Arial"/>
          <w:color w:val="000000" w:themeColor="text1"/>
          <w:sz w:val="22"/>
          <w:szCs w:val="22"/>
        </w:rPr>
        <w:t>Mendis</w:t>
      </w:r>
      <w:proofErr w:type="spellEnd"/>
    </w:p>
    <w:p w14:paraId="584DB863" w14:textId="77777777" w:rsidR="00D4519D" w:rsidRPr="00463A47" w:rsidRDefault="00D4519D" w:rsidP="00D4519D">
      <w:pPr>
        <w:jc w:val="both"/>
        <w:rPr>
          <w:rFonts w:ascii="Arial" w:eastAsiaTheme="majorEastAsia" w:hAnsi="Arial" w:cs="Arial"/>
          <w:color w:val="000000" w:themeColor="text1"/>
          <w:shd w:val="clear" w:color="auto" w:fill="FFFFFF"/>
        </w:rPr>
      </w:pPr>
    </w:p>
    <w:p w14:paraId="46D39978" w14:textId="77777777" w:rsidR="00294F16" w:rsidRPr="00463A47" w:rsidRDefault="00EF6B05" w:rsidP="00D4519D">
      <w:pPr>
        <w:pStyle w:val="TOCHeading"/>
        <w:jc w:val="both"/>
        <w:rPr>
          <w:rFonts w:ascii="Arial" w:hAnsi="Arial" w:cs="Arial"/>
          <w:color w:val="000000" w:themeColor="text1"/>
          <w:sz w:val="24"/>
          <w:szCs w:val="24"/>
        </w:rPr>
      </w:pPr>
      <w:r w:rsidRPr="00463A47">
        <w:rPr>
          <w:rFonts w:ascii="Arial" w:hAnsi="Arial" w:cs="Arial"/>
          <w:color w:val="000000" w:themeColor="text1"/>
          <w:sz w:val="24"/>
          <w:szCs w:val="24"/>
        </w:rPr>
        <w:br w:type="page"/>
      </w:r>
    </w:p>
    <w:sdt>
      <w:sdtPr>
        <w:rPr>
          <w:color w:val="000000" w:themeColor="text1"/>
        </w:rPr>
        <w:id w:val="671770486"/>
        <w:docPartObj>
          <w:docPartGallery w:val="Table of Contents"/>
          <w:docPartUnique/>
        </w:docPartObj>
      </w:sdtPr>
      <w:sdtEndPr>
        <w:rPr>
          <w:b/>
          <w:bCs/>
          <w:noProof/>
        </w:rPr>
      </w:sdtEndPr>
      <w:sdtContent>
        <w:p w14:paraId="62BEA82E" w14:textId="3173E98D" w:rsidR="00294F16" w:rsidRPr="00463A47" w:rsidRDefault="00294F16" w:rsidP="00294F16">
          <w:pPr>
            <w:rPr>
              <w:color w:val="000000" w:themeColor="text1"/>
            </w:rPr>
          </w:pPr>
          <w:r w:rsidRPr="00463A47">
            <w:rPr>
              <w:color w:val="000000" w:themeColor="text1"/>
            </w:rPr>
            <w:t>Table of Contents</w:t>
          </w:r>
        </w:p>
        <w:p w14:paraId="4C7863F5" w14:textId="4DB4EFF4" w:rsidR="00F1760C" w:rsidRDefault="00294F16">
          <w:pPr>
            <w:pStyle w:val="TOC1"/>
            <w:tabs>
              <w:tab w:val="right" w:leader="dot" w:pos="9016"/>
            </w:tabs>
            <w:rPr>
              <w:rFonts w:eastAsiaTheme="minorEastAsia"/>
              <w:b w:val="0"/>
              <w:bCs w:val="0"/>
              <w:i w:val="0"/>
              <w:iCs w:val="0"/>
              <w:noProof/>
            </w:rPr>
          </w:pPr>
          <w:r w:rsidRPr="00463A47">
            <w:rPr>
              <w:b w:val="0"/>
              <w:bCs w:val="0"/>
              <w:color w:val="000000" w:themeColor="text1"/>
            </w:rPr>
            <w:fldChar w:fldCharType="begin"/>
          </w:r>
          <w:r w:rsidRPr="00463A47">
            <w:rPr>
              <w:color w:val="000000" w:themeColor="text1"/>
            </w:rPr>
            <w:instrText xml:space="preserve"> TOC \o "1-3" \h \z \u </w:instrText>
          </w:r>
          <w:r w:rsidRPr="00463A47">
            <w:rPr>
              <w:b w:val="0"/>
              <w:bCs w:val="0"/>
              <w:color w:val="000000" w:themeColor="text1"/>
            </w:rPr>
            <w:fldChar w:fldCharType="separate"/>
          </w:r>
          <w:hyperlink w:anchor="_Toc16126480" w:history="1">
            <w:r w:rsidR="00F1760C" w:rsidRPr="007A364D">
              <w:rPr>
                <w:rStyle w:val="Hyperlink"/>
                <w:rFonts w:ascii="Arial" w:hAnsi="Arial" w:cs="Arial"/>
                <w:noProof/>
              </w:rPr>
              <w:t>Introduction</w:t>
            </w:r>
            <w:r w:rsidR="00F1760C">
              <w:rPr>
                <w:noProof/>
                <w:webHidden/>
              </w:rPr>
              <w:tab/>
            </w:r>
            <w:r w:rsidR="00F1760C">
              <w:rPr>
                <w:noProof/>
                <w:webHidden/>
              </w:rPr>
              <w:fldChar w:fldCharType="begin"/>
            </w:r>
            <w:r w:rsidR="00F1760C">
              <w:rPr>
                <w:noProof/>
                <w:webHidden/>
              </w:rPr>
              <w:instrText xml:space="preserve"> PAGEREF _Toc16126480 \h </w:instrText>
            </w:r>
            <w:r w:rsidR="00F1760C">
              <w:rPr>
                <w:noProof/>
                <w:webHidden/>
              </w:rPr>
            </w:r>
            <w:r w:rsidR="00F1760C">
              <w:rPr>
                <w:noProof/>
                <w:webHidden/>
              </w:rPr>
              <w:fldChar w:fldCharType="separate"/>
            </w:r>
            <w:r w:rsidR="00F1760C">
              <w:rPr>
                <w:noProof/>
                <w:webHidden/>
              </w:rPr>
              <w:t>2</w:t>
            </w:r>
            <w:r w:rsidR="00F1760C">
              <w:rPr>
                <w:noProof/>
                <w:webHidden/>
              </w:rPr>
              <w:fldChar w:fldCharType="end"/>
            </w:r>
          </w:hyperlink>
        </w:p>
        <w:p w14:paraId="419F8D8A" w14:textId="3C6E1949" w:rsidR="00F1760C" w:rsidRDefault="00DC52B5">
          <w:pPr>
            <w:pStyle w:val="TOC1"/>
            <w:tabs>
              <w:tab w:val="right" w:leader="dot" w:pos="9016"/>
            </w:tabs>
            <w:rPr>
              <w:rFonts w:eastAsiaTheme="minorEastAsia"/>
              <w:b w:val="0"/>
              <w:bCs w:val="0"/>
              <w:i w:val="0"/>
              <w:iCs w:val="0"/>
              <w:noProof/>
            </w:rPr>
          </w:pPr>
          <w:hyperlink w:anchor="_Toc16126481" w:history="1">
            <w:r w:rsidR="00F1760C" w:rsidRPr="007A364D">
              <w:rPr>
                <w:rStyle w:val="Hyperlink"/>
                <w:noProof/>
              </w:rPr>
              <w:t>Importance of effective communications</w:t>
            </w:r>
            <w:r w:rsidR="00F1760C">
              <w:rPr>
                <w:noProof/>
                <w:webHidden/>
              </w:rPr>
              <w:tab/>
            </w:r>
            <w:r w:rsidR="00F1760C">
              <w:rPr>
                <w:noProof/>
                <w:webHidden/>
              </w:rPr>
              <w:fldChar w:fldCharType="begin"/>
            </w:r>
            <w:r w:rsidR="00F1760C">
              <w:rPr>
                <w:noProof/>
                <w:webHidden/>
              </w:rPr>
              <w:instrText xml:space="preserve"> PAGEREF _Toc16126481 \h </w:instrText>
            </w:r>
            <w:r w:rsidR="00F1760C">
              <w:rPr>
                <w:noProof/>
                <w:webHidden/>
              </w:rPr>
            </w:r>
            <w:r w:rsidR="00F1760C">
              <w:rPr>
                <w:noProof/>
                <w:webHidden/>
              </w:rPr>
              <w:fldChar w:fldCharType="separate"/>
            </w:r>
            <w:r w:rsidR="00F1760C">
              <w:rPr>
                <w:noProof/>
                <w:webHidden/>
              </w:rPr>
              <w:t>3</w:t>
            </w:r>
            <w:r w:rsidR="00F1760C">
              <w:rPr>
                <w:noProof/>
                <w:webHidden/>
              </w:rPr>
              <w:fldChar w:fldCharType="end"/>
            </w:r>
          </w:hyperlink>
        </w:p>
        <w:p w14:paraId="2105B150" w14:textId="56FA7874" w:rsidR="00F1760C" w:rsidRDefault="00DC52B5">
          <w:pPr>
            <w:pStyle w:val="TOC1"/>
            <w:tabs>
              <w:tab w:val="right" w:leader="dot" w:pos="9016"/>
            </w:tabs>
            <w:rPr>
              <w:rFonts w:eastAsiaTheme="minorEastAsia"/>
              <w:b w:val="0"/>
              <w:bCs w:val="0"/>
              <w:i w:val="0"/>
              <w:iCs w:val="0"/>
              <w:noProof/>
            </w:rPr>
          </w:pPr>
          <w:hyperlink w:anchor="_Toc16126482" w:history="1">
            <w:r w:rsidR="00F1760C" w:rsidRPr="007A364D">
              <w:rPr>
                <w:rStyle w:val="Hyperlink"/>
                <w:noProof/>
                <w:shd w:val="clear" w:color="auto" w:fill="FFFFFF"/>
              </w:rPr>
              <w:t>Why effective communication should be a focus in organisations.</w:t>
            </w:r>
            <w:r w:rsidR="00F1760C">
              <w:rPr>
                <w:noProof/>
                <w:webHidden/>
              </w:rPr>
              <w:tab/>
            </w:r>
            <w:r w:rsidR="00F1760C">
              <w:rPr>
                <w:noProof/>
                <w:webHidden/>
              </w:rPr>
              <w:fldChar w:fldCharType="begin"/>
            </w:r>
            <w:r w:rsidR="00F1760C">
              <w:rPr>
                <w:noProof/>
                <w:webHidden/>
              </w:rPr>
              <w:instrText xml:space="preserve"> PAGEREF _Toc16126482 \h </w:instrText>
            </w:r>
            <w:r w:rsidR="00F1760C">
              <w:rPr>
                <w:noProof/>
                <w:webHidden/>
              </w:rPr>
            </w:r>
            <w:r w:rsidR="00F1760C">
              <w:rPr>
                <w:noProof/>
                <w:webHidden/>
              </w:rPr>
              <w:fldChar w:fldCharType="separate"/>
            </w:r>
            <w:r w:rsidR="00F1760C">
              <w:rPr>
                <w:noProof/>
                <w:webHidden/>
              </w:rPr>
              <w:t>3</w:t>
            </w:r>
            <w:r w:rsidR="00F1760C">
              <w:rPr>
                <w:noProof/>
                <w:webHidden/>
              </w:rPr>
              <w:fldChar w:fldCharType="end"/>
            </w:r>
          </w:hyperlink>
        </w:p>
        <w:p w14:paraId="72701D28" w14:textId="119DAA20" w:rsidR="00F1760C" w:rsidRDefault="00DC52B5">
          <w:pPr>
            <w:pStyle w:val="TOC2"/>
            <w:tabs>
              <w:tab w:val="right" w:leader="dot" w:pos="9016"/>
            </w:tabs>
            <w:rPr>
              <w:rFonts w:eastAsiaTheme="minorEastAsia"/>
              <w:b w:val="0"/>
              <w:bCs w:val="0"/>
              <w:noProof/>
              <w:sz w:val="24"/>
              <w:szCs w:val="24"/>
            </w:rPr>
          </w:pPr>
          <w:hyperlink w:anchor="_Toc16126483" w:history="1">
            <w:r w:rsidR="00F1760C" w:rsidRPr="007A364D">
              <w:rPr>
                <w:rStyle w:val="Hyperlink"/>
                <w:rFonts w:ascii="Arial" w:eastAsia="Times New Roman" w:hAnsi="Arial" w:cs="Arial"/>
                <w:noProof/>
                <w:lang w:eastAsia="en-GB"/>
              </w:rPr>
              <w:t>Builds and maintains relationships</w:t>
            </w:r>
            <w:r w:rsidR="00F1760C">
              <w:rPr>
                <w:noProof/>
                <w:webHidden/>
              </w:rPr>
              <w:tab/>
            </w:r>
            <w:r w:rsidR="00F1760C">
              <w:rPr>
                <w:noProof/>
                <w:webHidden/>
              </w:rPr>
              <w:fldChar w:fldCharType="begin"/>
            </w:r>
            <w:r w:rsidR="00F1760C">
              <w:rPr>
                <w:noProof/>
                <w:webHidden/>
              </w:rPr>
              <w:instrText xml:space="preserve"> PAGEREF _Toc16126483 \h </w:instrText>
            </w:r>
            <w:r w:rsidR="00F1760C">
              <w:rPr>
                <w:noProof/>
                <w:webHidden/>
              </w:rPr>
            </w:r>
            <w:r w:rsidR="00F1760C">
              <w:rPr>
                <w:noProof/>
                <w:webHidden/>
              </w:rPr>
              <w:fldChar w:fldCharType="separate"/>
            </w:r>
            <w:r w:rsidR="00F1760C">
              <w:rPr>
                <w:noProof/>
                <w:webHidden/>
              </w:rPr>
              <w:t>3</w:t>
            </w:r>
            <w:r w:rsidR="00F1760C">
              <w:rPr>
                <w:noProof/>
                <w:webHidden/>
              </w:rPr>
              <w:fldChar w:fldCharType="end"/>
            </w:r>
          </w:hyperlink>
        </w:p>
        <w:p w14:paraId="521B723A" w14:textId="00380C13" w:rsidR="00F1760C" w:rsidRDefault="00DC52B5">
          <w:pPr>
            <w:pStyle w:val="TOC2"/>
            <w:tabs>
              <w:tab w:val="right" w:leader="dot" w:pos="9016"/>
            </w:tabs>
            <w:rPr>
              <w:rFonts w:eastAsiaTheme="minorEastAsia"/>
              <w:b w:val="0"/>
              <w:bCs w:val="0"/>
              <w:noProof/>
              <w:sz w:val="24"/>
              <w:szCs w:val="24"/>
            </w:rPr>
          </w:pPr>
          <w:hyperlink w:anchor="_Toc16126484" w:history="1">
            <w:r w:rsidR="00F1760C" w:rsidRPr="007A364D">
              <w:rPr>
                <w:rStyle w:val="Hyperlink"/>
                <w:rFonts w:ascii="Arial" w:hAnsi="Arial" w:cs="Arial"/>
                <w:noProof/>
              </w:rPr>
              <w:t>It Builds Representative Commitment</w:t>
            </w:r>
            <w:r w:rsidR="00F1760C">
              <w:rPr>
                <w:noProof/>
                <w:webHidden/>
              </w:rPr>
              <w:tab/>
            </w:r>
            <w:r w:rsidR="00F1760C">
              <w:rPr>
                <w:noProof/>
                <w:webHidden/>
              </w:rPr>
              <w:fldChar w:fldCharType="begin"/>
            </w:r>
            <w:r w:rsidR="00F1760C">
              <w:rPr>
                <w:noProof/>
                <w:webHidden/>
              </w:rPr>
              <w:instrText xml:space="preserve"> PAGEREF _Toc16126484 \h </w:instrText>
            </w:r>
            <w:r w:rsidR="00F1760C">
              <w:rPr>
                <w:noProof/>
                <w:webHidden/>
              </w:rPr>
            </w:r>
            <w:r w:rsidR="00F1760C">
              <w:rPr>
                <w:noProof/>
                <w:webHidden/>
              </w:rPr>
              <w:fldChar w:fldCharType="separate"/>
            </w:r>
            <w:r w:rsidR="00F1760C">
              <w:rPr>
                <w:noProof/>
                <w:webHidden/>
              </w:rPr>
              <w:t>3</w:t>
            </w:r>
            <w:r w:rsidR="00F1760C">
              <w:rPr>
                <w:noProof/>
                <w:webHidden/>
              </w:rPr>
              <w:fldChar w:fldCharType="end"/>
            </w:r>
          </w:hyperlink>
        </w:p>
        <w:p w14:paraId="01FA0E17" w14:textId="2596052D" w:rsidR="00F1760C" w:rsidRDefault="00DC52B5">
          <w:pPr>
            <w:pStyle w:val="TOC2"/>
            <w:tabs>
              <w:tab w:val="right" w:leader="dot" w:pos="9016"/>
            </w:tabs>
            <w:rPr>
              <w:rFonts w:eastAsiaTheme="minorEastAsia"/>
              <w:b w:val="0"/>
              <w:bCs w:val="0"/>
              <w:noProof/>
              <w:sz w:val="24"/>
              <w:szCs w:val="24"/>
            </w:rPr>
          </w:pPr>
          <w:hyperlink w:anchor="_Toc16126485" w:history="1">
            <w:r w:rsidR="00F1760C" w:rsidRPr="007A364D">
              <w:rPr>
                <w:rStyle w:val="Hyperlink"/>
                <w:rFonts w:ascii="Arial" w:hAnsi="Arial" w:cs="Arial"/>
                <w:noProof/>
              </w:rPr>
              <w:t>It Improves Talents</w:t>
            </w:r>
            <w:r w:rsidR="00F1760C">
              <w:rPr>
                <w:noProof/>
                <w:webHidden/>
              </w:rPr>
              <w:tab/>
            </w:r>
            <w:r w:rsidR="00F1760C">
              <w:rPr>
                <w:noProof/>
                <w:webHidden/>
              </w:rPr>
              <w:fldChar w:fldCharType="begin"/>
            </w:r>
            <w:r w:rsidR="00F1760C">
              <w:rPr>
                <w:noProof/>
                <w:webHidden/>
              </w:rPr>
              <w:instrText xml:space="preserve"> PAGEREF _Toc16126485 \h </w:instrText>
            </w:r>
            <w:r w:rsidR="00F1760C">
              <w:rPr>
                <w:noProof/>
                <w:webHidden/>
              </w:rPr>
            </w:r>
            <w:r w:rsidR="00F1760C">
              <w:rPr>
                <w:noProof/>
                <w:webHidden/>
              </w:rPr>
              <w:fldChar w:fldCharType="separate"/>
            </w:r>
            <w:r w:rsidR="00F1760C">
              <w:rPr>
                <w:noProof/>
                <w:webHidden/>
              </w:rPr>
              <w:t>3</w:t>
            </w:r>
            <w:r w:rsidR="00F1760C">
              <w:rPr>
                <w:noProof/>
                <w:webHidden/>
              </w:rPr>
              <w:fldChar w:fldCharType="end"/>
            </w:r>
          </w:hyperlink>
        </w:p>
        <w:p w14:paraId="70FB34DC" w14:textId="20C8CE6C" w:rsidR="00F1760C" w:rsidRDefault="00DC52B5">
          <w:pPr>
            <w:pStyle w:val="TOC1"/>
            <w:tabs>
              <w:tab w:val="right" w:leader="dot" w:pos="9016"/>
            </w:tabs>
            <w:rPr>
              <w:rFonts w:eastAsiaTheme="minorEastAsia"/>
              <w:b w:val="0"/>
              <w:bCs w:val="0"/>
              <w:i w:val="0"/>
              <w:iCs w:val="0"/>
              <w:noProof/>
            </w:rPr>
          </w:pPr>
          <w:hyperlink w:anchor="_Toc16126486" w:history="1">
            <w:r w:rsidR="00F1760C" w:rsidRPr="007A364D">
              <w:rPr>
                <w:rStyle w:val="Hyperlink"/>
                <w:rFonts w:ascii="Arial" w:hAnsi="Arial" w:cs="Arial"/>
                <w:noProof/>
                <w:shd w:val="clear" w:color="auto" w:fill="FFFFFF"/>
              </w:rPr>
              <w:t>Effective methods of communication:</w:t>
            </w:r>
            <w:r w:rsidR="00F1760C">
              <w:rPr>
                <w:noProof/>
                <w:webHidden/>
              </w:rPr>
              <w:tab/>
            </w:r>
            <w:r w:rsidR="00F1760C">
              <w:rPr>
                <w:noProof/>
                <w:webHidden/>
              </w:rPr>
              <w:fldChar w:fldCharType="begin"/>
            </w:r>
            <w:r w:rsidR="00F1760C">
              <w:rPr>
                <w:noProof/>
                <w:webHidden/>
              </w:rPr>
              <w:instrText xml:space="preserve"> PAGEREF _Toc16126486 \h </w:instrText>
            </w:r>
            <w:r w:rsidR="00F1760C">
              <w:rPr>
                <w:noProof/>
                <w:webHidden/>
              </w:rPr>
            </w:r>
            <w:r w:rsidR="00F1760C">
              <w:rPr>
                <w:noProof/>
                <w:webHidden/>
              </w:rPr>
              <w:fldChar w:fldCharType="separate"/>
            </w:r>
            <w:r w:rsidR="00F1760C">
              <w:rPr>
                <w:noProof/>
                <w:webHidden/>
              </w:rPr>
              <w:t>4</w:t>
            </w:r>
            <w:r w:rsidR="00F1760C">
              <w:rPr>
                <w:noProof/>
                <w:webHidden/>
              </w:rPr>
              <w:fldChar w:fldCharType="end"/>
            </w:r>
          </w:hyperlink>
        </w:p>
        <w:p w14:paraId="7027D814" w14:textId="230B3A74" w:rsidR="00F1760C" w:rsidRDefault="00DC52B5">
          <w:pPr>
            <w:pStyle w:val="TOC2"/>
            <w:tabs>
              <w:tab w:val="right" w:leader="dot" w:pos="9016"/>
            </w:tabs>
            <w:rPr>
              <w:rFonts w:eastAsiaTheme="minorEastAsia"/>
              <w:b w:val="0"/>
              <w:bCs w:val="0"/>
              <w:noProof/>
              <w:sz w:val="24"/>
              <w:szCs w:val="24"/>
            </w:rPr>
          </w:pPr>
          <w:hyperlink w:anchor="_Toc16126487" w:history="1">
            <w:r w:rsidR="00F1760C" w:rsidRPr="007A364D">
              <w:rPr>
                <w:rStyle w:val="Hyperlink"/>
                <w:rFonts w:ascii="Arial" w:hAnsi="Arial" w:cs="Arial"/>
                <w:noProof/>
              </w:rPr>
              <w:t>Body Language &amp; Facial Expressions:</w:t>
            </w:r>
            <w:r w:rsidR="00F1760C">
              <w:rPr>
                <w:noProof/>
                <w:webHidden/>
              </w:rPr>
              <w:tab/>
            </w:r>
            <w:r w:rsidR="00F1760C">
              <w:rPr>
                <w:noProof/>
                <w:webHidden/>
              </w:rPr>
              <w:fldChar w:fldCharType="begin"/>
            </w:r>
            <w:r w:rsidR="00F1760C">
              <w:rPr>
                <w:noProof/>
                <w:webHidden/>
              </w:rPr>
              <w:instrText xml:space="preserve"> PAGEREF _Toc16126487 \h </w:instrText>
            </w:r>
            <w:r w:rsidR="00F1760C">
              <w:rPr>
                <w:noProof/>
                <w:webHidden/>
              </w:rPr>
            </w:r>
            <w:r w:rsidR="00F1760C">
              <w:rPr>
                <w:noProof/>
                <w:webHidden/>
              </w:rPr>
              <w:fldChar w:fldCharType="separate"/>
            </w:r>
            <w:r w:rsidR="00F1760C">
              <w:rPr>
                <w:noProof/>
                <w:webHidden/>
              </w:rPr>
              <w:t>4</w:t>
            </w:r>
            <w:r w:rsidR="00F1760C">
              <w:rPr>
                <w:noProof/>
                <w:webHidden/>
              </w:rPr>
              <w:fldChar w:fldCharType="end"/>
            </w:r>
          </w:hyperlink>
        </w:p>
        <w:p w14:paraId="43996749" w14:textId="7E06EADF" w:rsidR="00F1760C" w:rsidRDefault="00DC52B5">
          <w:pPr>
            <w:pStyle w:val="TOC2"/>
            <w:tabs>
              <w:tab w:val="right" w:leader="dot" w:pos="9016"/>
            </w:tabs>
            <w:rPr>
              <w:rFonts w:eastAsiaTheme="minorEastAsia"/>
              <w:b w:val="0"/>
              <w:bCs w:val="0"/>
              <w:noProof/>
              <w:sz w:val="24"/>
              <w:szCs w:val="24"/>
            </w:rPr>
          </w:pPr>
          <w:hyperlink w:anchor="_Toc16126488" w:history="1">
            <w:r w:rsidR="00F1760C" w:rsidRPr="007A364D">
              <w:rPr>
                <w:rStyle w:val="Hyperlink"/>
                <w:rFonts w:ascii="Arial" w:hAnsi="Arial" w:cs="Arial"/>
                <w:noProof/>
              </w:rPr>
              <w:t>Written Communication:</w:t>
            </w:r>
            <w:r w:rsidR="00F1760C">
              <w:rPr>
                <w:noProof/>
                <w:webHidden/>
              </w:rPr>
              <w:tab/>
            </w:r>
            <w:r w:rsidR="00F1760C">
              <w:rPr>
                <w:noProof/>
                <w:webHidden/>
              </w:rPr>
              <w:fldChar w:fldCharType="begin"/>
            </w:r>
            <w:r w:rsidR="00F1760C">
              <w:rPr>
                <w:noProof/>
                <w:webHidden/>
              </w:rPr>
              <w:instrText xml:space="preserve"> PAGEREF _Toc16126488 \h </w:instrText>
            </w:r>
            <w:r w:rsidR="00F1760C">
              <w:rPr>
                <w:noProof/>
                <w:webHidden/>
              </w:rPr>
            </w:r>
            <w:r w:rsidR="00F1760C">
              <w:rPr>
                <w:noProof/>
                <w:webHidden/>
              </w:rPr>
              <w:fldChar w:fldCharType="separate"/>
            </w:r>
            <w:r w:rsidR="00F1760C">
              <w:rPr>
                <w:noProof/>
                <w:webHidden/>
              </w:rPr>
              <w:t>4</w:t>
            </w:r>
            <w:r w:rsidR="00F1760C">
              <w:rPr>
                <w:noProof/>
                <w:webHidden/>
              </w:rPr>
              <w:fldChar w:fldCharType="end"/>
            </w:r>
          </w:hyperlink>
        </w:p>
        <w:p w14:paraId="6F1C2446" w14:textId="482CCEA5" w:rsidR="00F1760C" w:rsidRDefault="00DC52B5">
          <w:pPr>
            <w:pStyle w:val="TOC2"/>
            <w:tabs>
              <w:tab w:val="right" w:leader="dot" w:pos="9016"/>
            </w:tabs>
            <w:rPr>
              <w:rFonts w:eastAsiaTheme="minorEastAsia"/>
              <w:b w:val="0"/>
              <w:bCs w:val="0"/>
              <w:noProof/>
              <w:sz w:val="24"/>
              <w:szCs w:val="24"/>
            </w:rPr>
          </w:pPr>
          <w:hyperlink w:anchor="_Toc16126489" w:history="1">
            <w:r w:rsidR="00F1760C" w:rsidRPr="007A364D">
              <w:rPr>
                <w:rStyle w:val="Hyperlink"/>
                <w:rFonts w:ascii="Arial" w:hAnsi="Arial" w:cs="Arial"/>
                <w:noProof/>
              </w:rPr>
              <w:t>verbal (In-Person) Communication.</w:t>
            </w:r>
            <w:r w:rsidR="00F1760C">
              <w:rPr>
                <w:noProof/>
                <w:webHidden/>
              </w:rPr>
              <w:tab/>
            </w:r>
            <w:r w:rsidR="00F1760C">
              <w:rPr>
                <w:noProof/>
                <w:webHidden/>
              </w:rPr>
              <w:fldChar w:fldCharType="begin"/>
            </w:r>
            <w:r w:rsidR="00F1760C">
              <w:rPr>
                <w:noProof/>
                <w:webHidden/>
              </w:rPr>
              <w:instrText xml:space="preserve"> PAGEREF _Toc16126489 \h </w:instrText>
            </w:r>
            <w:r w:rsidR="00F1760C">
              <w:rPr>
                <w:noProof/>
                <w:webHidden/>
              </w:rPr>
            </w:r>
            <w:r w:rsidR="00F1760C">
              <w:rPr>
                <w:noProof/>
                <w:webHidden/>
              </w:rPr>
              <w:fldChar w:fldCharType="separate"/>
            </w:r>
            <w:r w:rsidR="00F1760C">
              <w:rPr>
                <w:noProof/>
                <w:webHidden/>
              </w:rPr>
              <w:t>5</w:t>
            </w:r>
            <w:r w:rsidR="00F1760C">
              <w:rPr>
                <w:noProof/>
                <w:webHidden/>
              </w:rPr>
              <w:fldChar w:fldCharType="end"/>
            </w:r>
          </w:hyperlink>
        </w:p>
        <w:p w14:paraId="25A87995" w14:textId="01ACBDC3" w:rsidR="00F1760C" w:rsidRDefault="00DC52B5">
          <w:pPr>
            <w:pStyle w:val="TOC1"/>
            <w:tabs>
              <w:tab w:val="right" w:leader="dot" w:pos="9016"/>
            </w:tabs>
            <w:rPr>
              <w:rFonts w:eastAsiaTheme="minorEastAsia"/>
              <w:b w:val="0"/>
              <w:bCs w:val="0"/>
              <w:i w:val="0"/>
              <w:iCs w:val="0"/>
              <w:noProof/>
            </w:rPr>
          </w:pPr>
          <w:hyperlink w:anchor="_Toc16126490" w:history="1">
            <w:r w:rsidR="00F1760C" w:rsidRPr="007A364D">
              <w:rPr>
                <w:rStyle w:val="Hyperlink"/>
                <w:rFonts w:ascii="Arial" w:hAnsi="Arial" w:cs="Arial"/>
                <w:noProof/>
                <w:shd w:val="clear" w:color="auto" w:fill="FFFFFF"/>
              </w:rPr>
              <w:t>Morals of communication from organisation to employees.</w:t>
            </w:r>
            <w:r w:rsidR="00F1760C">
              <w:rPr>
                <w:noProof/>
                <w:webHidden/>
              </w:rPr>
              <w:tab/>
            </w:r>
            <w:r w:rsidR="00F1760C">
              <w:rPr>
                <w:noProof/>
                <w:webHidden/>
              </w:rPr>
              <w:fldChar w:fldCharType="begin"/>
            </w:r>
            <w:r w:rsidR="00F1760C">
              <w:rPr>
                <w:noProof/>
                <w:webHidden/>
              </w:rPr>
              <w:instrText xml:space="preserve"> PAGEREF _Toc16126490 \h </w:instrText>
            </w:r>
            <w:r w:rsidR="00F1760C">
              <w:rPr>
                <w:noProof/>
                <w:webHidden/>
              </w:rPr>
            </w:r>
            <w:r w:rsidR="00F1760C">
              <w:rPr>
                <w:noProof/>
                <w:webHidden/>
              </w:rPr>
              <w:fldChar w:fldCharType="separate"/>
            </w:r>
            <w:r w:rsidR="00F1760C">
              <w:rPr>
                <w:noProof/>
                <w:webHidden/>
              </w:rPr>
              <w:t>5</w:t>
            </w:r>
            <w:r w:rsidR="00F1760C">
              <w:rPr>
                <w:noProof/>
                <w:webHidden/>
              </w:rPr>
              <w:fldChar w:fldCharType="end"/>
            </w:r>
          </w:hyperlink>
        </w:p>
        <w:p w14:paraId="4B4D0F30" w14:textId="527F39F1" w:rsidR="00F1760C" w:rsidRDefault="00DC52B5">
          <w:pPr>
            <w:pStyle w:val="TOC1"/>
            <w:tabs>
              <w:tab w:val="right" w:leader="dot" w:pos="9016"/>
            </w:tabs>
            <w:rPr>
              <w:rFonts w:eastAsiaTheme="minorEastAsia"/>
              <w:b w:val="0"/>
              <w:bCs w:val="0"/>
              <w:i w:val="0"/>
              <w:iCs w:val="0"/>
              <w:noProof/>
            </w:rPr>
          </w:pPr>
          <w:hyperlink w:anchor="_Toc16126491" w:history="1">
            <w:r w:rsidR="00F1760C" w:rsidRPr="007A364D">
              <w:rPr>
                <w:rStyle w:val="Hyperlink"/>
                <w:rFonts w:ascii="Arial" w:hAnsi="Arial" w:cs="Arial"/>
                <w:noProof/>
              </w:rPr>
              <w:t>Variety of effective communications:</w:t>
            </w:r>
            <w:r w:rsidR="00F1760C">
              <w:rPr>
                <w:noProof/>
                <w:webHidden/>
              </w:rPr>
              <w:tab/>
            </w:r>
            <w:r w:rsidR="00F1760C">
              <w:rPr>
                <w:noProof/>
                <w:webHidden/>
              </w:rPr>
              <w:fldChar w:fldCharType="begin"/>
            </w:r>
            <w:r w:rsidR="00F1760C">
              <w:rPr>
                <w:noProof/>
                <w:webHidden/>
              </w:rPr>
              <w:instrText xml:space="preserve"> PAGEREF _Toc16126491 \h </w:instrText>
            </w:r>
            <w:r w:rsidR="00F1760C">
              <w:rPr>
                <w:noProof/>
                <w:webHidden/>
              </w:rPr>
            </w:r>
            <w:r w:rsidR="00F1760C">
              <w:rPr>
                <w:noProof/>
                <w:webHidden/>
              </w:rPr>
              <w:fldChar w:fldCharType="separate"/>
            </w:r>
            <w:r w:rsidR="00F1760C">
              <w:rPr>
                <w:noProof/>
                <w:webHidden/>
              </w:rPr>
              <w:t>5</w:t>
            </w:r>
            <w:r w:rsidR="00F1760C">
              <w:rPr>
                <w:noProof/>
                <w:webHidden/>
              </w:rPr>
              <w:fldChar w:fldCharType="end"/>
            </w:r>
          </w:hyperlink>
        </w:p>
        <w:p w14:paraId="664C77E8" w14:textId="6DC9EF5F" w:rsidR="00F1760C" w:rsidRDefault="00DC52B5">
          <w:pPr>
            <w:pStyle w:val="TOC1"/>
            <w:tabs>
              <w:tab w:val="right" w:leader="dot" w:pos="9016"/>
            </w:tabs>
            <w:rPr>
              <w:rFonts w:eastAsiaTheme="minorEastAsia"/>
              <w:b w:val="0"/>
              <w:bCs w:val="0"/>
              <w:i w:val="0"/>
              <w:iCs w:val="0"/>
              <w:noProof/>
            </w:rPr>
          </w:pPr>
          <w:hyperlink w:anchor="_Toc16126492" w:history="1">
            <w:r w:rsidR="00F1760C" w:rsidRPr="007A364D">
              <w:rPr>
                <w:rStyle w:val="Hyperlink"/>
                <w:rFonts w:ascii="Arial" w:hAnsi="Arial" w:cs="Arial"/>
                <w:noProof/>
                <w:shd w:val="clear" w:color="auto" w:fill="FFFFFF"/>
              </w:rPr>
              <w:t>Forms of successful communication:</w:t>
            </w:r>
            <w:r w:rsidR="00F1760C">
              <w:rPr>
                <w:noProof/>
                <w:webHidden/>
              </w:rPr>
              <w:tab/>
            </w:r>
            <w:r w:rsidR="00F1760C">
              <w:rPr>
                <w:noProof/>
                <w:webHidden/>
              </w:rPr>
              <w:fldChar w:fldCharType="begin"/>
            </w:r>
            <w:r w:rsidR="00F1760C">
              <w:rPr>
                <w:noProof/>
                <w:webHidden/>
              </w:rPr>
              <w:instrText xml:space="preserve"> PAGEREF _Toc16126492 \h </w:instrText>
            </w:r>
            <w:r w:rsidR="00F1760C">
              <w:rPr>
                <w:noProof/>
                <w:webHidden/>
              </w:rPr>
            </w:r>
            <w:r w:rsidR="00F1760C">
              <w:rPr>
                <w:noProof/>
                <w:webHidden/>
              </w:rPr>
              <w:fldChar w:fldCharType="separate"/>
            </w:r>
            <w:r w:rsidR="00F1760C">
              <w:rPr>
                <w:noProof/>
                <w:webHidden/>
              </w:rPr>
              <w:t>5</w:t>
            </w:r>
            <w:r w:rsidR="00F1760C">
              <w:rPr>
                <w:noProof/>
                <w:webHidden/>
              </w:rPr>
              <w:fldChar w:fldCharType="end"/>
            </w:r>
          </w:hyperlink>
        </w:p>
        <w:p w14:paraId="1EA0E676" w14:textId="4C2C8A68" w:rsidR="00F1760C" w:rsidRDefault="00DC52B5">
          <w:pPr>
            <w:pStyle w:val="TOC1"/>
            <w:tabs>
              <w:tab w:val="right" w:leader="dot" w:pos="9016"/>
            </w:tabs>
            <w:rPr>
              <w:rFonts w:eastAsiaTheme="minorEastAsia"/>
              <w:b w:val="0"/>
              <w:bCs w:val="0"/>
              <w:i w:val="0"/>
              <w:iCs w:val="0"/>
              <w:noProof/>
            </w:rPr>
          </w:pPr>
          <w:hyperlink w:anchor="_Toc16126493" w:history="1">
            <w:r w:rsidR="00F1760C" w:rsidRPr="007A364D">
              <w:rPr>
                <w:rStyle w:val="Hyperlink"/>
                <w:noProof/>
              </w:rPr>
              <w:t>Two-way communications</w:t>
            </w:r>
            <w:r w:rsidR="00F1760C">
              <w:rPr>
                <w:noProof/>
                <w:webHidden/>
              </w:rPr>
              <w:tab/>
            </w:r>
            <w:r w:rsidR="00F1760C">
              <w:rPr>
                <w:noProof/>
                <w:webHidden/>
              </w:rPr>
              <w:fldChar w:fldCharType="begin"/>
            </w:r>
            <w:r w:rsidR="00F1760C">
              <w:rPr>
                <w:noProof/>
                <w:webHidden/>
              </w:rPr>
              <w:instrText xml:space="preserve"> PAGEREF _Toc16126493 \h </w:instrText>
            </w:r>
            <w:r w:rsidR="00F1760C">
              <w:rPr>
                <w:noProof/>
                <w:webHidden/>
              </w:rPr>
            </w:r>
            <w:r w:rsidR="00F1760C">
              <w:rPr>
                <w:noProof/>
                <w:webHidden/>
              </w:rPr>
              <w:fldChar w:fldCharType="separate"/>
            </w:r>
            <w:r w:rsidR="00F1760C">
              <w:rPr>
                <w:noProof/>
                <w:webHidden/>
              </w:rPr>
              <w:t>6</w:t>
            </w:r>
            <w:r w:rsidR="00F1760C">
              <w:rPr>
                <w:noProof/>
                <w:webHidden/>
              </w:rPr>
              <w:fldChar w:fldCharType="end"/>
            </w:r>
          </w:hyperlink>
        </w:p>
        <w:p w14:paraId="1DB5F4EA" w14:textId="52D8069B" w:rsidR="00F1760C" w:rsidRDefault="00DC52B5">
          <w:pPr>
            <w:pStyle w:val="TOC1"/>
            <w:tabs>
              <w:tab w:val="right" w:leader="dot" w:pos="9016"/>
            </w:tabs>
            <w:rPr>
              <w:rFonts w:eastAsiaTheme="minorEastAsia"/>
              <w:b w:val="0"/>
              <w:bCs w:val="0"/>
              <w:i w:val="0"/>
              <w:iCs w:val="0"/>
              <w:noProof/>
            </w:rPr>
          </w:pPr>
          <w:hyperlink w:anchor="_Toc16126494" w:history="1">
            <w:r w:rsidR="00F1760C" w:rsidRPr="007A364D">
              <w:rPr>
                <w:rStyle w:val="Hyperlink"/>
                <w:rFonts w:ascii="Arial" w:hAnsi="Arial" w:cs="Arial"/>
                <w:noProof/>
              </w:rPr>
              <w:t>Diagram 1</w:t>
            </w:r>
            <w:r w:rsidR="00F1760C">
              <w:rPr>
                <w:noProof/>
                <w:webHidden/>
              </w:rPr>
              <w:tab/>
            </w:r>
            <w:r w:rsidR="00F1760C">
              <w:rPr>
                <w:noProof/>
                <w:webHidden/>
              </w:rPr>
              <w:fldChar w:fldCharType="begin"/>
            </w:r>
            <w:r w:rsidR="00F1760C">
              <w:rPr>
                <w:noProof/>
                <w:webHidden/>
              </w:rPr>
              <w:instrText xml:space="preserve"> PAGEREF _Toc16126494 \h </w:instrText>
            </w:r>
            <w:r w:rsidR="00F1760C">
              <w:rPr>
                <w:noProof/>
                <w:webHidden/>
              </w:rPr>
            </w:r>
            <w:r w:rsidR="00F1760C">
              <w:rPr>
                <w:noProof/>
                <w:webHidden/>
              </w:rPr>
              <w:fldChar w:fldCharType="separate"/>
            </w:r>
            <w:r w:rsidR="00F1760C">
              <w:rPr>
                <w:noProof/>
                <w:webHidden/>
              </w:rPr>
              <w:t>6</w:t>
            </w:r>
            <w:r w:rsidR="00F1760C">
              <w:rPr>
                <w:noProof/>
                <w:webHidden/>
              </w:rPr>
              <w:fldChar w:fldCharType="end"/>
            </w:r>
          </w:hyperlink>
        </w:p>
        <w:p w14:paraId="688189C0" w14:textId="20706C9C" w:rsidR="00F1760C" w:rsidRDefault="00DC52B5">
          <w:pPr>
            <w:pStyle w:val="TOC1"/>
            <w:tabs>
              <w:tab w:val="right" w:leader="dot" w:pos="9016"/>
            </w:tabs>
            <w:rPr>
              <w:rFonts w:eastAsiaTheme="minorEastAsia"/>
              <w:b w:val="0"/>
              <w:bCs w:val="0"/>
              <w:i w:val="0"/>
              <w:iCs w:val="0"/>
              <w:noProof/>
            </w:rPr>
          </w:pPr>
          <w:hyperlink w:anchor="_Toc16126495" w:history="1">
            <w:r w:rsidR="00F1760C" w:rsidRPr="007A364D">
              <w:rPr>
                <w:rStyle w:val="Hyperlink"/>
                <w:rFonts w:ascii="Arial" w:eastAsia="Times New Roman" w:hAnsi="Arial" w:cs="Arial"/>
                <w:noProof/>
                <w:shd w:val="clear" w:color="auto" w:fill="FFFFFF"/>
              </w:rPr>
              <w:t>Significance of Non-verbal communication</w:t>
            </w:r>
            <w:r w:rsidR="00F1760C">
              <w:rPr>
                <w:noProof/>
                <w:webHidden/>
              </w:rPr>
              <w:tab/>
            </w:r>
            <w:r w:rsidR="00F1760C">
              <w:rPr>
                <w:noProof/>
                <w:webHidden/>
              </w:rPr>
              <w:fldChar w:fldCharType="begin"/>
            </w:r>
            <w:r w:rsidR="00F1760C">
              <w:rPr>
                <w:noProof/>
                <w:webHidden/>
              </w:rPr>
              <w:instrText xml:space="preserve"> PAGEREF _Toc16126495 \h </w:instrText>
            </w:r>
            <w:r w:rsidR="00F1760C">
              <w:rPr>
                <w:noProof/>
                <w:webHidden/>
              </w:rPr>
            </w:r>
            <w:r w:rsidR="00F1760C">
              <w:rPr>
                <w:noProof/>
                <w:webHidden/>
              </w:rPr>
              <w:fldChar w:fldCharType="separate"/>
            </w:r>
            <w:r w:rsidR="00F1760C">
              <w:rPr>
                <w:noProof/>
                <w:webHidden/>
              </w:rPr>
              <w:t>7</w:t>
            </w:r>
            <w:r w:rsidR="00F1760C">
              <w:rPr>
                <w:noProof/>
                <w:webHidden/>
              </w:rPr>
              <w:fldChar w:fldCharType="end"/>
            </w:r>
          </w:hyperlink>
        </w:p>
        <w:p w14:paraId="4C8E754C" w14:textId="0A1E86D7" w:rsidR="00F1760C" w:rsidRDefault="00DC52B5">
          <w:pPr>
            <w:pStyle w:val="TOC2"/>
            <w:tabs>
              <w:tab w:val="right" w:leader="dot" w:pos="9016"/>
            </w:tabs>
            <w:rPr>
              <w:rFonts w:eastAsiaTheme="minorEastAsia"/>
              <w:b w:val="0"/>
              <w:bCs w:val="0"/>
              <w:noProof/>
              <w:sz w:val="24"/>
              <w:szCs w:val="24"/>
            </w:rPr>
          </w:pPr>
          <w:hyperlink w:anchor="_Toc16126496" w:history="1">
            <w:r w:rsidR="00F1760C" w:rsidRPr="007A364D">
              <w:rPr>
                <w:rStyle w:val="Hyperlink"/>
                <w:rFonts w:ascii="Arial" w:hAnsi="Arial" w:cs="Arial"/>
                <w:noProof/>
              </w:rPr>
              <w:t>Importance in the Workplace</w:t>
            </w:r>
            <w:r w:rsidR="00F1760C">
              <w:rPr>
                <w:noProof/>
                <w:webHidden/>
              </w:rPr>
              <w:tab/>
            </w:r>
            <w:r w:rsidR="00F1760C">
              <w:rPr>
                <w:noProof/>
                <w:webHidden/>
              </w:rPr>
              <w:fldChar w:fldCharType="begin"/>
            </w:r>
            <w:r w:rsidR="00F1760C">
              <w:rPr>
                <w:noProof/>
                <w:webHidden/>
              </w:rPr>
              <w:instrText xml:space="preserve"> PAGEREF _Toc16126496 \h </w:instrText>
            </w:r>
            <w:r w:rsidR="00F1760C">
              <w:rPr>
                <w:noProof/>
                <w:webHidden/>
              </w:rPr>
            </w:r>
            <w:r w:rsidR="00F1760C">
              <w:rPr>
                <w:noProof/>
                <w:webHidden/>
              </w:rPr>
              <w:fldChar w:fldCharType="separate"/>
            </w:r>
            <w:r w:rsidR="00F1760C">
              <w:rPr>
                <w:noProof/>
                <w:webHidden/>
              </w:rPr>
              <w:t>7</w:t>
            </w:r>
            <w:r w:rsidR="00F1760C">
              <w:rPr>
                <w:noProof/>
                <w:webHidden/>
              </w:rPr>
              <w:fldChar w:fldCharType="end"/>
            </w:r>
          </w:hyperlink>
        </w:p>
        <w:p w14:paraId="1036C9B1" w14:textId="7A060E86" w:rsidR="00F1760C" w:rsidRDefault="00DC52B5">
          <w:pPr>
            <w:pStyle w:val="TOC2"/>
            <w:tabs>
              <w:tab w:val="right" w:leader="dot" w:pos="9016"/>
            </w:tabs>
            <w:rPr>
              <w:rFonts w:eastAsiaTheme="minorEastAsia"/>
              <w:b w:val="0"/>
              <w:bCs w:val="0"/>
              <w:noProof/>
              <w:sz w:val="24"/>
              <w:szCs w:val="24"/>
            </w:rPr>
          </w:pPr>
          <w:hyperlink w:anchor="_Toc16126497" w:history="1">
            <w:r w:rsidR="00F1760C" w:rsidRPr="007A364D">
              <w:rPr>
                <w:rStyle w:val="Hyperlink"/>
                <w:rFonts w:ascii="Arial" w:eastAsia="Times New Roman" w:hAnsi="Arial" w:cs="Arial"/>
                <w:noProof/>
              </w:rPr>
              <w:t>Convey empathy and emotions</w:t>
            </w:r>
            <w:r w:rsidR="00F1760C">
              <w:rPr>
                <w:noProof/>
                <w:webHidden/>
              </w:rPr>
              <w:tab/>
            </w:r>
            <w:r w:rsidR="00F1760C">
              <w:rPr>
                <w:noProof/>
                <w:webHidden/>
              </w:rPr>
              <w:fldChar w:fldCharType="begin"/>
            </w:r>
            <w:r w:rsidR="00F1760C">
              <w:rPr>
                <w:noProof/>
                <w:webHidden/>
              </w:rPr>
              <w:instrText xml:space="preserve"> PAGEREF _Toc16126497 \h </w:instrText>
            </w:r>
            <w:r w:rsidR="00F1760C">
              <w:rPr>
                <w:noProof/>
                <w:webHidden/>
              </w:rPr>
            </w:r>
            <w:r w:rsidR="00F1760C">
              <w:rPr>
                <w:noProof/>
                <w:webHidden/>
              </w:rPr>
              <w:fldChar w:fldCharType="separate"/>
            </w:r>
            <w:r w:rsidR="00F1760C">
              <w:rPr>
                <w:noProof/>
                <w:webHidden/>
              </w:rPr>
              <w:t>7</w:t>
            </w:r>
            <w:r w:rsidR="00F1760C">
              <w:rPr>
                <w:noProof/>
                <w:webHidden/>
              </w:rPr>
              <w:fldChar w:fldCharType="end"/>
            </w:r>
          </w:hyperlink>
        </w:p>
        <w:p w14:paraId="20E4400D" w14:textId="5E290B7D" w:rsidR="00F1760C" w:rsidRDefault="00DC52B5">
          <w:pPr>
            <w:pStyle w:val="TOC2"/>
            <w:tabs>
              <w:tab w:val="right" w:leader="dot" w:pos="9016"/>
            </w:tabs>
            <w:rPr>
              <w:rFonts w:eastAsiaTheme="minorEastAsia"/>
              <w:b w:val="0"/>
              <w:bCs w:val="0"/>
              <w:noProof/>
              <w:sz w:val="24"/>
              <w:szCs w:val="24"/>
            </w:rPr>
          </w:pPr>
          <w:hyperlink w:anchor="_Toc16126498" w:history="1">
            <w:r w:rsidR="00F1760C" w:rsidRPr="007A364D">
              <w:rPr>
                <w:rStyle w:val="Hyperlink"/>
                <w:rFonts w:ascii="Arial" w:eastAsia="Times New Roman" w:hAnsi="Arial" w:cs="Arial"/>
                <w:noProof/>
              </w:rPr>
              <w:t>Achievement as an Employee</w:t>
            </w:r>
            <w:r w:rsidR="00F1760C">
              <w:rPr>
                <w:noProof/>
                <w:webHidden/>
              </w:rPr>
              <w:tab/>
            </w:r>
            <w:r w:rsidR="00F1760C">
              <w:rPr>
                <w:noProof/>
                <w:webHidden/>
              </w:rPr>
              <w:fldChar w:fldCharType="begin"/>
            </w:r>
            <w:r w:rsidR="00F1760C">
              <w:rPr>
                <w:noProof/>
                <w:webHidden/>
              </w:rPr>
              <w:instrText xml:space="preserve"> PAGEREF _Toc16126498 \h </w:instrText>
            </w:r>
            <w:r w:rsidR="00F1760C">
              <w:rPr>
                <w:noProof/>
                <w:webHidden/>
              </w:rPr>
            </w:r>
            <w:r w:rsidR="00F1760C">
              <w:rPr>
                <w:noProof/>
                <w:webHidden/>
              </w:rPr>
              <w:fldChar w:fldCharType="separate"/>
            </w:r>
            <w:r w:rsidR="00F1760C">
              <w:rPr>
                <w:noProof/>
                <w:webHidden/>
              </w:rPr>
              <w:t>8</w:t>
            </w:r>
            <w:r w:rsidR="00F1760C">
              <w:rPr>
                <w:noProof/>
                <w:webHidden/>
              </w:rPr>
              <w:fldChar w:fldCharType="end"/>
            </w:r>
          </w:hyperlink>
        </w:p>
        <w:p w14:paraId="6F7A07C4" w14:textId="78EF5142" w:rsidR="00F1760C" w:rsidRDefault="00DC52B5">
          <w:pPr>
            <w:pStyle w:val="TOC1"/>
            <w:tabs>
              <w:tab w:val="right" w:leader="dot" w:pos="9016"/>
            </w:tabs>
            <w:rPr>
              <w:rFonts w:eastAsiaTheme="minorEastAsia"/>
              <w:b w:val="0"/>
              <w:bCs w:val="0"/>
              <w:i w:val="0"/>
              <w:iCs w:val="0"/>
              <w:noProof/>
            </w:rPr>
          </w:pPr>
          <w:hyperlink w:anchor="_Toc16126499" w:history="1">
            <w:r w:rsidR="00F1760C" w:rsidRPr="007A364D">
              <w:rPr>
                <w:rStyle w:val="Hyperlink"/>
                <w:rFonts w:ascii="Arial" w:eastAsia="Times New Roman" w:hAnsi="Arial" w:cs="Arial"/>
                <w:noProof/>
              </w:rPr>
              <w:t>Recommendation</w:t>
            </w:r>
            <w:r w:rsidR="00F1760C">
              <w:rPr>
                <w:noProof/>
                <w:webHidden/>
              </w:rPr>
              <w:tab/>
            </w:r>
            <w:r w:rsidR="00F1760C">
              <w:rPr>
                <w:noProof/>
                <w:webHidden/>
              </w:rPr>
              <w:fldChar w:fldCharType="begin"/>
            </w:r>
            <w:r w:rsidR="00F1760C">
              <w:rPr>
                <w:noProof/>
                <w:webHidden/>
              </w:rPr>
              <w:instrText xml:space="preserve"> PAGEREF _Toc16126499 \h </w:instrText>
            </w:r>
            <w:r w:rsidR="00F1760C">
              <w:rPr>
                <w:noProof/>
                <w:webHidden/>
              </w:rPr>
            </w:r>
            <w:r w:rsidR="00F1760C">
              <w:rPr>
                <w:noProof/>
                <w:webHidden/>
              </w:rPr>
              <w:fldChar w:fldCharType="separate"/>
            </w:r>
            <w:r w:rsidR="00F1760C">
              <w:rPr>
                <w:noProof/>
                <w:webHidden/>
              </w:rPr>
              <w:t>8</w:t>
            </w:r>
            <w:r w:rsidR="00F1760C">
              <w:rPr>
                <w:noProof/>
                <w:webHidden/>
              </w:rPr>
              <w:fldChar w:fldCharType="end"/>
            </w:r>
          </w:hyperlink>
        </w:p>
        <w:p w14:paraId="3788CA43" w14:textId="5B9DB433" w:rsidR="00F1760C" w:rsidRDefault="00DC52B5">
          <w:pPr>
            <w:pStyle w:val="TOC1"/>
            <w:tabs>
              <w:tab w:val="right" w:leader="dot" w:pos="9016"/>
            </w:tabs>
            <w:rPr>
              <w:rFonts w:eastAsiaTheme="minorEastAsia"/>
              <w:b w:val="0"/>
              <w:bCs w:val="0"/>
              <w:i w:val="0"/>
              <w:iCs w:val="0"/>
              <w:noProof/>
            </w:rPr>
          </w:pPr>
          <w:hyperlink w:anchor="_Toc16126500" w:history="1">
            <w:r w:rsidR="00F1760C" w:rsidRPr="007A364D">
              <w:rPr>
                <w:rStyle w:val="Hyperlink"/>
                <w:rFonts w:ascii="Arial" w:eastAsia="Times New Roman" w:hAnsi="Arial" w:cs="Arial"/>
                <w:noProof/>
              </w:rPr>
              <w:t>Conclusion</w:t>
            </w:r>
            <w:r w:rsidR="00F1760C">
              <w:rPr>
                <w:noProof/>
                <w:webHidden/>
              </w:rPr>
              <w:tab/>
            </w:r>
            <w:r w:rsidR="00F1760C">
              <w:rPr>
                <w:noProof/>
                <w:webHidden/>
              </w:rPr>
              <w:fldChar w:fldCharType="begin"/>
            </w:r>
            <w:r w:rsidR="00F1760C">
              <w:rPr>
                <w:noProof/>
                <w:webHidden/>
              </w:rPr>
              <w:instrText xml:space="preserve"> PAGEREF _Toc16126500 \h </w:instrText>
            </w:r>
            <w:r w:rsidR="00F1760C">
              <w:rPr>
                <w:noProof/>
                <w:webHidden/>
              </w:rPr>
            </w:r>
            <w:r w:rsidR="00F1760C">
              <w:rPr>
                <w:noProof/>
                <w:webHidden/>
              </w:rPr>
              <w:fldChar w:fldCharType="separate"/>
            </w:r>
            <w:r w:rsidR="00F1760C">
              <w:rPr>
                <w:noProof/>
                <w:webHidden/>
              </w:rPr>
              <w:t>8</w:t>
            </w:r>
            <w:r w:rsidR="00F1760C">
              <w:rPr>
                <w:noProof/>
                <w:webHidden/>
              </w:rPr>
              <w:fldChar w:fldCharType="end"/>
            </w:r>
          </w:hyperlink>
        </w:p>
        <w:p w14:paraId="15C44116" w14:textId="14B508DC" w:rsidR="00F1760C" w:rsidRDefault="00DC52B5">
          <w:pPr>
            <w:pStyle w:val="TOC1"/>
            <w:tabs>
              <w:tab w:val="right" w:leader="dot" w:pos="9016"/>
            </w:tabs>
            <w:rPr>
              <w:rFonts w:eastAsiaTheme="minorEastAsia"/>
              <w:b w:val="0"/>
              <w:bCs w:val="0"/>
              <w:i w:val="0"/>
              <w:iCs w:val="0"/>
              <w:noProof/>
            </w:rPr>
          </w:pPr>
          <w:hyperlink w:anchor="_Toc16126501" w:history="1">
            <w:r w:rsidR="00F1760C" w:rsidRPr="007A364D">
              <w:rPr>
                <w:rStyle w:val="Hyperlink"/>
                <w:noProof/>
                <w:shd w:val="clear" w:color="auto" w:fill="FFFFFF"/>
              </w:rPr>
              <w:t>References</w:t>
            </w:r>
            <w:r w:rsidR="00F1760C">
              <w:rPr>
                <w:noProof/>
                <w:webHidden/>
              </w:rPr>
              <w:tab/>
            </w:r>
            <w:r w:rsidR="00F1760C">
              <w:rPr>
                <w:noProof/>
                <w:webHidden/>
              </w:rPr>
              <w:fldChar w:fldCharType="begin"/>
            </w:r>
            <w:r w:rsidR="00F1760C">
              <w:rPr>
                <w:noProof/>
                <w:webHidden/>
              </w:rPr>
              <w:instrText xml:space="preserve"> PAGEREF _Toc16126501 \h </w:instrText>
            </w:r>
            <w:r w:rsidR="00F1760C">
              <w:rPr>
                <w:noProof/>
                <w:webHidden/>
              </w:rPr>
            </w:r>
            <w:r w:rsidR="00F1760C">
              <w:rPr>
                <w:noProof/>
                <w:webHidden/>
              </w:rPr>
              <w:fldChar w:fldCharType="separate"/>
            </w:r>
            <w:r w:rsidR="00F1760C">
              <w:rPr>
                <w:noProof/>
                <w:webHidden/>
              </w:rPr>
              <w:t>9</w:t>
            </w:r>
            <w:r w:rsidR="00F1760C">
              <w:rPr>
                <w:noProof/>
                <w:webHidden/>
              </w:rPr>
              <w:fldChar w:fldCharType="end"/>
            </w:r>
          </w:hyperlink>
        </w:p>
        <w:p w14:paraId="4746C55A" w14:textId="29D43169" w:rsidR="00294F16" w:rsidRPr="00463A47" w:rsidRDefault="00294F16">
          <w:pPr>
            <w:rPr>
              <w:color w:val="000000" w:themeColor="text1"/>
            </w:rPr>
          </w:pPr>
          <w:r w:rsidRPr="00463A47">
            <w:rPr>
              <w:b/>
              <w:bCs/>
              <w:noProof/>
              <w:color w:val="000000" w:themeColor="text1"/>
            </w:rPr>
            <w:fldChar w:fldCharType="end"/>
          </w:r>
        </w:p>
      </w:sdtContent>
    </w:sdt>
    <w:p w14:paraId="3D6E8C23" w14:textId="11CC9F11" w:rsidR="00EF6B05" w:rsidRPr="00463A47" w:rsidRDefault="00EF6B05" w:rsidP="00164C76">
      <w:pPr>
        <w:rPr>
          <w:rFonts w:ascii="Arial" w:eastAsiaTheme="majorEastAsia" w:hAnsi="Arial" w:cs="Arial"/>
          <w:color w:val="000000" w:themeColor="text1"/>
        </w:rPr>
      </w:pPr>
    </w:p>
    <w:p w14:paraId="453B3FCE" w14:textId="77777777" w:rsidR="00C17407" w:rsidRPr="00463A47" w:rsidRDefault="00C17407" w:rsidP="002423B3">
      <w:pPr>
        <w:pStyle w:val="Heading1"/>
        <w:rPr>
          <w:b/>
          <w:color w:val="000000" w:themeColor="text1"/>
        </w:rPr>
      </w:pPr>
    </w:p>
    <w:p w14:paraId="124BC2EB" w14:textId="77777777" w:rsidR="00C17407" w:rsidRPr="00463A47" w:rsidRDefault="00C17407" w:rsidP="002423B3">
      <w:pPr>
        <w:pStyle w:val="Heading1"/>
        <w:rPr>
          <w:b/>
          <w:color w:val="000000" w:themeColor="text1"/>
        </w:rPr>
      </w:pPr>
    </w:p>
    <w:p w14:paraId="230F1E9C" w14:textId="77777777" w:rsidR="00C17407" w:rsidRPr="00463A47" w:rsidRDefault="00C17407" w:rsidP="002423B3">
      <w:pPr>
        <w:pStyle w:val="Heading1"/>
        <w:rPr>
          <w:b/>
          <w:color w:val="000000" w:themeColor="text1"/>
        </w:rPr>
      </w:pPr>
    </w:p>
    <w:p w14:paraId="480E8181" w14:textId="00218D55" w:rsidR="00C17407" w:rsidRDefault="00C17407" w:rsidP="00C17407">
      <w:pPr>
        <w:rPr>
          <w:color w:val="000000" w:themeColor="text1"/>
        </w:rPr>
      </w:pPr>
    </w:p>
    <w:p w14:paraId="2237AC34" w14:textId="5E244CEC" w:rsidR="00F1760C" w:rsidRDefault="00F1760C" w:rsidP="00C17407">
      <w:pPr>
        <w:rPr>
          <w:color w:val="000000" w:themeColor="text1"/>
        </w:rPr>
      </w:pPr>
    </w:p>
    <w:p w14:paraId="31A7F1FF" w14:textId="12FB8B92" w:rsidR="001A2F2C" w:rsidRDefault="001A2F2C" w:rsidP="00C17407">
      <w:pPr>
        <w:rPr>
          <w:color w:val="000000" w:themeColor="text1"/>
        </w:rPr>
      </w:pPr>
    </w:p>
    <w:p w14:paraId="572621E6" w14:textId="77777777" w:rsidR="001A2F2C" w:rsidRPr="00463A47" w:rsidRDefault="001A2F2C" w:rsidP="00C17407">
      <w:pPr>
        <w:rPr>
          <w:color w:val="000000" w:themeColor="text1"/>
        </w:rPr>
      </w:pPr>
    </w:p>
    <w:p w14:paraId="283F6304" w14:textId="51C60764" w:rsidR="002423B3" w:rsidRPr="00D4519D" w:rsidRDefault="00765675" w:rsidP="002423B3">
      <w:pPr>
        <w:pStyle w:val="Heading1"/>
        <w:rPr>
          <w:rFonts w:ascii="Arial" w:hAnsi="Arial" w:cs="Arial"/>
          <w:b/>
          <w:color w:val="000000" w:themeColor="text1"/>
          <w:sz w:val="22"/>
          <w:szCs w:val="22"/>
        </w:rPr>
      </w:pPr>
      <w:bookmarkStart w:id="0" w:name="_Toc16126480"/>
      <w:r w:rsidRPr="00D4519D">
        <w:rPr>
          <w:rFonts w:ascii="Arial" w:hAnsi="Arial" w:cs="Arial"/>
          <w:b/>
          <w:color w:val="000000" w:themeColor="text1"/>
          <w:sz w:val="22"/>
          <w:szCs w:val="22"/>
        </w:rPr>
        <w:lastRenderedPageBreak/>
        <w:t>Introduction</w:t>
      </w:r>
      <w:bookmarkEnd w:id="0"/>
    </w:p>
    <w:p w14:paraId="0698A8EB" w14:textId="77777777" w:rsidR="002423B3" w:rsidRPr="00D4519D" w:rsidRDefault="002423B3" w:rsidP="002423B3">
      <w:pPr>
        <w:rPr>
          <w:rFonts w:ascii="Arial" w:hAnsi="Arial" w:cs="Arial"/>
          <w:color w:val="000000" w:themeColor="text1"/>
          <w:sz w:val="22"/>
          <w:szCs w:val="22"/>
        </w:rPr>
      </w:pPr>
    </w:p>
    <w:p w14:paraId="64A66374" w14:textId="3F2B9DBB" w:rsidR="00207CD2" w:rsidRPr="00D4519D" w:rsidRDefault="00AE0151" w:rsidP="00F1760C">
      <w:pPr>
        <w:spacing w:line="360" w:lineRule="auto"/>
        <w:rPr>
          <w:rFonts w:ascii="Arial" w:hAnsi="Arial" w:cs="Arial"/>
          <w:color w:val="000000" w:themeColor="text1"/>
          <w:sz w:val="22"/>
          <w:szCs w:val="22"/>
          <w:shd w:val="clear" w:color="auto" w:fill="FFFFFF"/>
        </w:rPr>
      </w:pPr>
      <w:r w:rsidRPr="00D4519D">
        <w:rPr>
          <w:rFonts w:ascii="Arial" w:hAnsi="Arial" w:cs="Arial"/>
          <w:color w:val="000000" w:themeColor="text1"/>
          <w:sz w:val="22"/>
          <w:szCs w:val="22"/>
          <w:shd w:val="clear" w:color="auto" w:fill="FFFFFF"/>
        </w:rPr>
        <w:t xml:space="preserve">This is a background </w:t>
      </w:r>
      <w:r w:rsidR="00207CD2" w:rsidRPr="00D4519D">
        <w:rPr>
          <w:rFonts w:ascii="Arial" w:hAnsi="Arial" w:cs="Arial"/>
          <w:color w:val="000000" w:themeColor="text1"/>
          <w:sz w:val="22"/>
          <w:szCs w:val="22"/>
          <w:shd w:val="clear" w:color="auto" w:fill="FFFFFF"/>
        </w:rPr>
        <w:t>analysis-based</w:t>
      </w:r>
      <w:r w:rsidRPr="00D4519D">
        <w:rPr>
          <w:rFonts w:ascii="Arial" w:hAnsi="Arial" w:cs="Arial"/>
          <w:color w:val="000000" w:themeColor="text1"/>
          <w:sz w:val="22"/>
          <w:szCs w:val="22"/>
          <w:shd w:val="clear" w:color="auto" w:fill="FFFFFF"/>
        </w:rPr>
        <w:t xml:space="preserve"> assignment, reflect on effective communication techniques within small organisation. On this task </w:t>
      </w:r>
      <w:r w:rsidR="00D4519D" w:rsidRPr="00D4519D">
        <w:rPr>
          <w:rFonts w:ascii="Arial" w:hAnsi="Arial" w:cs="Arial"/>
          <w:color w:val="000000" w:themeColor="text1"/>
          <w:sz w:val="22"/>
          <w:szCs w:val="22"/>
          <w:shd w:val="clear" w:color="auto" w:fill="FFFFFF"/>
        </w:rPr>
        <w:t xml:space="preserve">I </w:t>
      </w:r>
      <w:r w:rsidRPr="00D4519D">
        <w:rPr>
          <w:rFonts w:ascii="Arial" w:hAnsi="Arial" w:cs="Arial"/>
          <w:color w:val="000000" w:themeColor="text1"/>
          <w:sz w:val="22"/>
          <w:szCs w:val="22"/>
          <w:shd w:val="clear" w:color="auto" w:fill="FFFFFF"/>
        </w:rPr>
        <w:t xml:space="preserve">will attempt associate everything with the case study. </w:t>
      </w:r>
      <w:r w:rsidR="00D4519D" w:rsidRPr="00D4519D">
        <w:rPr>
          <w:rFonts w:ascii="Arial" w:hAnsi="Arial" w:cs="Arial"/>
          <w:color w:val="000000" w:themeColor="text1"/>
          <w:sz w:val="22"/>
          <w:szCs w:val="22"/>
          <w:shd w:val="clear" w:color="auto" w:fill="FFFFFF"/>
        </w:rPr>
        <w:t xml:space="preserve">I </w:t>
      </w:r>
      <w:r w:rsidRPr="00D4519D">
        <w:rPr>
          <w:rFonts w:ascii="Arial" w:hAnsi="Arial" w:cs="Arial"/>
          <w:color w:val="000000" w:themeColor="text1"/>
          <w:sz w:val="22"/>
          <w:szCs w:val="22"/>
          <w:shd w:val="clear" w:color="auto" w:fill="FFFFFF"/>
        </w:rPr>
        <w:t xml:space="preserve">will talk about advantages of advocating with workers. </w:t>
      </w:r>
      <w:r w:rsidR="00D4519D" w:rsidRPr="00D4519D">
        <w:rPr>
          <w:rFonts w:ascii="Arial" w:hAnsi="Arial" w:cs="Arial"/>
          <w:color w:val="000000" w:themeColor="text1"/>
          <w:sz w:val="22"/>
          <w:szCs w:val="22"/>
          <w:shd w:val="clear" w:color="auto" w:fill="FFFFFF"/>
        </w:rPr>
        <w:t>I</w:t>
      </w:r>
      <w:r w:rsidRPr="00D4519D">
        <w:rPr>
          <w:rFonts w:ascii="Arial" w:hAnsi="Arial" w:cs="Arial"/>
          <w:color w:val="000000" w:themeColor="text1"/>
          <w:sz w:val="22"/>
          <w:szCs w:val="22"/>
          <w:shd w:val="clear" w:color="auto" w:fill="FFFFFF"/>
        </w:rPr>
        <w:t xml:space="preserve"> will indorse a viable method off </w:t>
      </w:r>
      <w:r w:rsidR="00207CD2" w:rsidRPr="00D4519D">
        <w:rPr>
          <w:rFonts w:ascii="Arial" w:hAnsi="Arial" w:cs="Arial"/>
          <w:color w:val="000000" w:themeColor="text1"/>
          <w:sz w:val="22"/>
          <w:szCs w:val="22"/>
          <w:shd w:val="clear" w:color="auto" w:fill="FFFFFF"/>
        </w:rPr>
        <w:t xml:space="preserve">communications </w:t>
      </w:r>
      <w:r w:rsidRPr="00D4519D">
        <w:rPr>
          <w:rFonts w:ascii="Arial" w:hAnsi="Arial" w:cs="Arial"/>
          <w:color w:val="000000" w:themeColor="text1"/>
          <w:sz w:val="22"/>
          <w:szCs w:val="22"/>
          <w:shd w:val="clear" w:color="auto" w:fill="FFFFFF"/>
        </w:rPr>
        <w:t xml:space="preserve">for the store including an activity plan </w:t>
      </w:r>
      <w:proofErr w:type="spellStart"/>
      <w:r w:rsidR="00207CD2" w:rsidRPr="00D4519D">
        <w:rPr>
          <w:rFonts w:ascii="Arial" w:hAnsi="Arial" w:cs="Arial"/>
          <w:color w:val="000000" w:themeColor="text1"/>
          <w:sz w:val="22"/>
          <w:szCs w:val="22"/>
          <w:shd w:val="clear" w:color="auto" w:fill="FFFFFF"/>
        </w:rPr>
        <w:t>strategising</w:t>
      </w:r>
      <w:proofErr w:type="spellEnd"/>
      <w:r w:rsidRPr="00D4519D">
        <w:rPr>
          <w:rFonts w:ascii="Arial" w:hAnsi="Arial" w:cs="Arial"/>
          <w:color w:val="000000" w:themeColor="text1"/>
          <w:sz w:val="22"/>
          <w:szCs w:val="22"/>
          <w:shd w:val="clear" w:color="auto" w:fill="FFFFFF"/>
        </w:rPr>
        <w:t xml:space="preserve"> </w:t>
      </w:r>
      <w:r w:rsidR="00207CD2" w:rsidRPr="00D4519D">
        <w:rPr>
          <w:rFonts w:ascii="Arial" w:hAnsi="Arial" w:cs="Arial"/>
          <w:color w:val="000000" w:themeColor="text1"/>
          <w:sz w:val="22"/>
          <w:szCs w:val="22"/>
          <w:shd w:val="clear" w:color="auto" w:fill="FFFFFF"/>
        </w:rPr>
        <w:t>positions</w:t>
      </w:r>
      <w:r w:rsidRPr="00D4519D">
        <w:rPr>
          <w:rFonts w:ascii="Arial" w:hAnsi="Arial" w:cs="Arial"/>
          <w:color w:val="000000" w:themeColor="text1"/>
          <w:sz w:val="22"/>
          <w:szCs w:val="22"/>
          <w:shd w:val="clear" w:color="auto" w:fill="FFFFFF"/>
        </w:rPr>
        <w:t xml:space="preserve"> and </w:t>
      </w:r>
      <w:r w:rsidR="00207CD2" w:rsidRPr="00D4519D">
        <w:rPr>
          <w:rFonts w:ascii="Arial" w:hAnsi="Arial" w:cs="Arial"/>
          <w:color w:val="000000" w:themeColor="text1"/>
          <w:sz w:val="22"/>
          <w:szCs w:val="22"/>
          <w:shd w:val="clear" w:color="auto" w:fill="FFFFFF"/>
        </w:rPr>
        <w:t>obligations.</w:t>
      </w:r>
      <w:r w:rsidR="00EF6B05" w:rsidRPr="00D4519D">
        <w:rPr>
          <w:rFonts w:ascii="Arial" w:hAnsi="Arial" w:cs="Arial"/>
          <w:color w:val="000000" w:themeColor="text1"/>
          <w:sz w:val="22"/>
          <w:szCs w:val="22"/>
          <w:shd w:val="clear" w:color="auto" w:fill="FFFFFF"/>
        </w:rPr>
        <w:br w:type="page"/>
      </w:r>
    </w:p>
    <w:p w14:paraId="33804714" w14:textId="77777777" w:rsidR="005C6B9B" w:rsidRPr="00D4519D" w:rsidRDefault="005C6B9B" w:rsidP="00294F16">
      <w:pPr>
        <w:pStyle w:val="Heading1"/>
        <w:spacing w:before="0" w:line="240" w:lineRule="auto"/>
        <w:rPr>
          <w:rFonts w:ascii="Arial" w:hAnsi="Arial" w:cs="Arial"/>
          <w:b/>
          <w:color w:val="000000" w:themeColor="text1"/>
          <w:sz w:val="22"/>
          <w:szCs w:val="22"/>
        </w:rPr>
      </w:pPr>
      <w:bookmarkStart w:id="1" w:name="_Toc16126481"/>
    </w:p>
    <w:p w14:paraId="0B7A32C7" w14:textId="5B2B9F04" w:rsidR="00164C76" w:rsidRPr="00D4519D" w:rsidRDefault="00C250C2" w:rsidP="00294F16">
      <w:pPr>
        <w:pStyle w:val="Heading1"/>
        <w:spacing w:before="0" w:line="240" w:lineRule="auto"/>
        <w:rPr>
          <w:rFonts w:ascii="Arial" w:hAnsi="Arial" w:cs="Arial"/>
          <w:b/>
          <w:color w:val="000000" w:themeColor="text1"/>
          <w:sz w:val="22"/>
          <w:szCs w:val="22"/>
        </w:rPr>
      </w:pPr>
      <w:r w:rsidRPr="00D4519D">
        <w:rPr>
          <w:rFonts w:ascii="Arial" w:hAnsi="Arial" w:cs="Arial"/>
          <w:b/>
          <w:color w:val="000000" w:themeColor="text1"/>
          <w:sz w:val="22"/>
          <w:szCs w:val="22"/>
        </w:rPr>
        <w:t>Importance of effective communications</w:t>
      </w:r>
      <w:bookmarkEnd w:id="1"/>
    </w:p>
    <w:p w14:paraId="3CBE7B03" w14:textId="77777777" w:rsidR="00C549EC" w:rsidRPr="00D4519D" w:rsidRDefault="00C549EC" w:rsidP="00185E85">
      <w:pPr>
        <w:rPr>
          <w:rFonts w:ascii="Arial" w:hAnsi="Arial" w:cs="Arial"/>
          <w:color w:val="000000" w:themeColor="text1"/>
          <w:sz w:val="22"/>
          <w:szCs w:val="22"/>
        </w:rPr>
      </w:pPr>
    </w:p>
    <w:p w14:paraId="6C88D97A" w14:textId="47D8E941" w:rsidR="00FE6CF3" w:rsidRPr="00D4519D" w:rsidRDefault="00263576" w:rsidP="007B1ECE">
      <w:pPr>
        <w:spacing w:line="360" w:lineRule="auto"/>
        <w:rPr>
          <w:rFonts w:ascii="Arial" w:hAnsi="Arial" w:cs="Arial"/>
          <w:color w:val="000000" w:themeColor="text1"/>
          <w:sz w:val="22"/>
          <w:szCs w:val="22"/>
        </w:rPr>
      </w:pPr>
      <w:r>
        <w:rPr>
          <w:rFonts w:ascii="Arial" w:hAnsi="Arial" w:cs="Arial"/>
          <w:color w:val="000000" w:themeColor="text1"/>
          <w:sz w:val="22"/>
          <w:szCs w:val="22"/>
        </w:rPr>
        <w:t>To keep up high working connections and solid efficiency in an organisation, good communication is a key challenge. Employees that work efficiently and put time and effort into showing clear similarities will automatically form trust between employees, increasing the company’s productivity said Tyson, C (2015)</w:t>
      </w:r>
      <w:r w:rsidR="00FE6CF3" w:rsidRPr="00D4519D">
        <w:rPr>
          <w:rFonts w:ascii="Arial" w:hAnsi="Arial" w:cs="Arial"/>
          <w:color w:val="000000" w:themeColor="text1"/>
          <w:sz w:val="22"/>
          <w:szCs w:val="22"/>
        </w:rPr>
        <w:t>.</w:t>
      </w:r>
      <w:r>
        <w:rPr>
          <w:rFonts w:ascii="Arial" w:hAnsi="Arial" w:cs="Arial"/>
          <w:color w:val="000000" w:themeColor="text1"/>
          <w:sz w:val="22"/>
          <w:szCs w:val="22"/>
        </w:rPr>
        <w:t xml:space="preserve"> In the meantime, workers who communicate successfully with workers, with clients who are constantly an important asset for the organisation its an expertise which will enable you to separate the people from their competition when applying.</w:t>
      </w:r>
      <w:r w:rsidR="00FE6CF3" w:rsidRPr="00D4519D">
        <w:rPr>
          <w:rFonts w:ascii="Arial" w:hAnsi="Arial" w:cs="Arial"/>
          <w:color w:val="000000" w:themeColor="text1"/>
          <w:sz w:val="22"/>
          <w:szCs w:val="22"/>
        </w:rPr>
        <w:t xml:space="preserve"> </w:t>
      </w:r>
    </w:p>
    <w:p w14:paraId="3E5D0BE1" w14:textId="40293799" w:rsidR="00FE6CF3" w:rsidRPr="00D4519D" w:rsidRDefault="008A4087" w:rsidP="00F86540">
      <w:pPr>
        <w:spacing w:line="360" w:lineRule="auto"/>
        <w:rPr>
          <w:rFonts w:ascii="Arial" w:hAnsi="Arial" w:cs="Arial"/>
          <w:color w:val="000000" w:themeColor="text1"/>
          <w:sz w:val="22"/>
          <w:szCs w:val="22"/>
          <w:shd w:val="clear" w:color="auto" w:fill="FFFFFF"/>
        </w:rPr>
      </w:pPr>
      <w:r w:rsidRPr="00D4519D">
        <w:rPr>
          <w:rFonts w:ascii="Arial" w:hAnsi="Arial" w:cs="Arial"/>
          <w:color w:val="000000" w:themeColor="text1"/>
          <w:sz w:val="22"/>
          <w:szCs w:val="22"/>
          <w:shd w:val="clear" w:color="auto" w:fill="FFFFFF"/>
        </w:rPr>
        <w:t xml:space="preserve">Communication can be </w:t>
      </w:r>
      <w:r w:rsidR="00FE6CF3" w:rsidRPr="00D4519D">
        <w:rPr>
          <w:rFonts w:ascii="Arial" w:hAnsi="Arial" w:cs="Arial"/>
          <w:color w:val="000000" w:themeColor="text1"/>
          <w:sz w:val="22"/>
          <w:szCs w:val="22"/>
          <w:shd w:val="clear" w:color="auto" w:fill="FFFFFF"/>
        </w:rPr>
        <w:t xml:space="preserve">in these forms written, </w:t>
      </w:r>
      <w:r w:rsidRPr="00D4519D">
        <w:rPr>
          <w:rFonts w:ascii="Arial" w:hAnsi="Arial" w:cs="Arial"/>
          <w:color w:val="000000" w:themeColor="text1"/>
          <w:sz w:val="22"/>
          <w:szCs w:val="22"/>
          <w:shd w:val="clear" w:color="auto" w:fill="FFFFFF"/>
        </w:rPr>
        <w:t xml:space="preserve">verbal and non-verbal. Every one of these types of </w:t>
      </w:r>
      <w:r w:rsidR="00FE6CF3" w:rsidRPr="00D4519D">
        <w:rPr>
          <w:rFonts w:ascii="Arial" w:hAnsi="Arial" w:cs="Arial"/>
          <w:color w:val="000000" w:themeColor="text1"/>
          <w:sz w:val="22"/>
          <w:szCs w:val="22"/>
          <w:shd w:val="clear" w:color="auto" w:fill="FFFFFF"/>
        </w:rPr>
        <w:t>communication</w:t>
      </w:r>
      <w:r w:rsidRPr="00D4519D">
        <w:rPr>
          <w:rFonts w:ascii="Arial" w:hAnsi="Arial" w:cs="Arial"/>
          <w:color w:val="000000" w:themeColor="text1"/>
          <w:sz w:val="22"/>
          <w:szCs w:val="22"/>
          <w:shd w:val="clear" w:color="auto" w:fill="FFFFFF"/>
        </w:rPr>
        <w:t xml:space="preserve"> can be compelling. Uniquely in an independent venture it is critical to impart data </w:t>
      </w:r>
      <w:r w:rsidR="00FE6CF3" w:rsidRPr="00D4519D">
        <w:rPr>
          <w:rFonts w:ascii="Arial" w:hAnsi="Arial" w:cs="Arial"/>
          <w:color w:val="000000" w:themeColor="text1"/>
          <w:sz w:val="22"/>
          <w:szCs w:val="22"/>
          <w:shd w:val="clear" w:color="auto" w:fill="FFFFFF"/>
        </w:rPr>
        <w:t>visibly</w:t>
      </w:r>
      <w:r w:rsidRPr="00D4519D">
        <w:rPr>
          <w:rFonts w:ascii="Arial" w:hAnsi="Arial" w:cs="Arial"/>
          <w:color w:val="000000" w:themeColor="text1"/>
          <w:sz w:val="22"/>
          <w:szCs w:val="22"/>
          <w:shd w:val="clear" w:color="auto" w:fill="FFFFFF"/>
        </w:rPr>
        <w:t xml:space="preserve"> and </w:t>
      </w:r>
      <w:r w:rsidR="00FE6CF3" w:rsidRPr="00D4519D">
        <w:rPr>
          <w:rFonts w:ascii="Arial" w:hAnsi="Arial" w:cs="Arial"/>
          <w:color w:val="000000" w:themeColor="text1"/>
          <w:sz w:val="22"/>
          <w:szCs w:val="22"/>
          <w:shd w:val="clear" w:color="auto" w:fill="FFFFFF"/>
        </w:rPr>
        <w:t>tactically</w:t>
      </w:r>
      <w:r w:rsidRPr="00D4519D">
        <w:rPr>
          <w:rFonts w:ascii="Arial" w:hAnsi="Arial" w:cs="Arial"/>
          <w:color w:val="000000" w:themeColor="text1"/>
          <w:sz w:val="22"/>
          <w:szCs w:val="22"/>
          <w:shd w:val="clear" w:color="auto" w:fill="FFFFFF"/>
        </w:rPr>
        <w:t>.</w:t>
      </w:r>
    </w:p>
    <w:p w14:paraId="0846B490" w14:textId="77777777" w:rsidR="00F86540" w:rsidRPr="00D4519D" w:rsidRDefault="00F86540" w:rsidP="00F86540">
      <w:pPr>
        <w:spacing w:line="360" w:lineRule="auto"/>
        <w:rPr>
          <w:rFonts w:ascii="Arial" w:hAnsi="Arial" w:cs="Arial"/>
          <w:color w:val="000000" w:themeColor="text1"/>
          <w:sz w:val="22"/>
          <w:szCs w:val="22"/>
          <w:shd w:val="clear" w:color="auto" w:fill="FFFFFF"/>
        </w:rPr>
      </w:pPr>
    </w:p>
    <w:p w14:paraId="0B9A9314" w14:textId="44091133" w:rsidR="00FE42D2" w:rsidRPr="00D4519D" w:rsidRDefault="00FE6CF3" w:rsidP="00FE42D2">
      <w:pPr>
        <w:pStyle w:val="Heading1"/>
        <w:spacing w:before="0" w:line="240" w:lineRule="auto"/>
        <w:rPr>
          <w:rFonts w:ascii="Arial" w:hAnsi="Arial" w:cs="Arial"/>
          <w:b/>
          <w:color w:val="000000" w:themeColor="text1"/>
          <w:sz w:val="22"/>
          <w:szCs w:val="22"/>
          <w:shd w:val="clear" w:color="auto" w:fill="FFFFFF"/>
        </w:rPr>
      </w:pPr>
      <w:bookmarkStart w:id="2" w:name="_Toc16126482"/>
      <w:r w:rsidRPr="00D4519D">
        <w:rPr>
          <w:rFonts w:ascii="Arial" w:hAnsi="Arial" w:cs="Arial"/>
          <w:b/>
          <w:color w:val="000000" w:themeColor="text1"/>
          <w:sz w:val="22"/>
          <w:szCs w:val="22"/>
          <w:shd w:val="clear" w:color="auto" w:fill="FFFFFF"/>
        </w:rPr>
        <w:t>Why effective communication should be a focus in organisations.</w:t>
      </w:r>
      <w:bookmarkEnd w:id="2"/>
      <w:r w:rsidRPr="00D4519D">
        <w:rPr>
          <w:rFonts w:ascii="Arial" w:hAnsi="Arial" w:cs="Arial"/>
          <w:b/>
          <w:color w:val="000000" w:themeColor="text1"/>
          <w:sz w:val="22"/>
          <w:szCs w:val="22"/>
          <w:shd w:val="clear" w:color="auto" w:fill="FFFFFF"/>
        </w:rPr>
        <w:t xml:space="preserve"> </w:t>
      </w:r>
    </w:p>
    <w:p w14:paraId="4861E185" w14:textId="77777777" w:rsidR="00FE42D2" w:rsidRPr="00D4519D" w:rsidRDefault="00FE42D2" w:rsidP="00C17407">
      <w:pPr>
        <w:pStyle w:val="Heading2"/>
        <w:rPr>
          <w:rFonts w:ascii="Arial" w:eastAsia="Times New Roman" w:hAnsi="Arial" w:cs="Arial"/>
          <w:b/>
          <w:color w:val="000000" w:themeColor="text1"/>
          <w:sz w:val="22"/>
          <w:szCs w:val="22"/>
          <w:lang w:eastAsia="en-GB"/>
        </w:rPr>
      </w:pPr>
    </w:p>
    <w:p w14:paraId="4C818F2C" w14:textId="2AE5AE71" w:rsidR="00C17407" w:rsidRPr="00D4519D" w:rsidRDefault="00760614" w:rsidP="00C17407">
      <w:pPr>
        <w:pStyle w:val="Heading2"/>
        <w:rPr>
          <w:rFonts w:ascii="Arial" w:eastAsia="Times New Roman" w:hAnsi="Arial" w:cs="Arial"/>
          <w:b/>
          <w:color w:val="000000" w:themeColor="text1"/>
          <w:sz w:val="22"/>
          <w:szCs w:val="22"/>
          <w:lang w:eastAsia="en-GB"/>
        </w:rPr>
      </w:pPr>
      <w:bookmarkStart w:id="3" w:name="_Toc16126483"/>
      <w:r w:rsidRPr="00D4519D">
        <w:rPr>
          <w:rFonts w:ascii="Arial" w:eastAsia="Times New Roman" w:hAnsi="Arial" w:cs="Arial"/>
          <w:b/>
          <w:color w:val="000000" w:themeColor="text1"/>
          <w:sz w:val="22"/>
          <w:szCs w:val="22"/>
          <w:lang w:eastAsia="en-GB"/>
        </w:rPr>
        <w:t>Builds and maintains relationships</w:t>
      </w:r>
      <w:bookmarkEnd w:id="3"/>
    </w:p>
    <w:p w14:paraId="342FA278" w14:textId="77777777" w:rsidR="00C17407" w:rsidRPr="00D4519D" w:rsidRDefault="00C17407" w:rsidP="00FE42D2">
      <w:pPr>
        <w:rPr>
          <w:rFonts w:ascii="Arial" w:hAnsi="Arial" w:cs="Arial"/>
          <w:color w:val="000000" w:themeColor="text1"/>
          <w:sz w:val="22"/>
          <w:szCs w:val="22"/>
        </w:rPr>
      </w:pPr>
    </w:p>
    <w:p w14:paraId="16D3F0F5" w14:textId="5A6E3A2E" w:rsidR="00C17407" w:rsidRPr="00D4519D" w:rsidRDefault="00760614" w:rsidP="007B1ECE">
      <w:pPr>
        <w:spacing w:line="360" w:lineRule="auto"/>
        <w:rPr>
          <w:rFonts w:ascii="Arial" w:hAnsi="Arial" w:cs="Arial"/>
          <w:color w:val="000000" w:themeColor="text1"/>
          <w:sz w:val="22"/>
          <w:szCs w:val="22"/>
        </w:rPr>
      </w:pPr>
      <w:r w:rsidRPr="00D4519D">
        <w:rPr>
          <w:rFonts w:ascii="Arial" w:hAnsi="Arial" w:cs="Arial"/>
          <w:color w:val="000000" w:themeColor="text1"/>
          <w:sz w:val="22"/>
          <w:szCs w:val="22"/>
        </w:rPr>
        <w:t>Connections are made and can be kept up by positive experiences with others. Honesty will be absolutely vital to this procedure; it will be hard to appropriately build and encourage productive connections.</w:t>
      </w:r>
    </w:p>
    <w:p w14:paraId="51BADDBD" w14:textId="77777777" w:rsidR="00FE42D2" w:rsidRPr="00D4519D" w:rsidRDefault="00FE42D2" w:rsidP="00FE42D2">
      <w:pPr>
        <w:rPr>
          <w:rFonts w:ascii="Arial" w:hAnsi="Arial" w:cs="Arial"/>
          <w:color w:val="000000" w:themeColor="text1"/>
          <w:sz w:val="22"/>
          <w:szCs w:val="22"/>
        </w:rPr>
      </w:pPr>
    </w:p>
    <w:p w14:paraId="6F50050E" w14:textId="2C7A7840" w:rsidR="00760614" w:rsidRPr="00D4519D" w:rsidRDefault="00760614" w:rsidP="00C95E74">
      <w:pPr>
        <w:pStyle w:val="Heading2"/>
        <w:rPr>
          <w:rFonts w:ascii="Arial" w:hAnsi="Arial" w:cs="Arial"/>
          <w:b/>
          <w:color w:val="000000" w:themeColor="text1"/>
          <w:sz w:val="22"/>
          <w:szCs w:val="22"/>
        </w:rPr>
      </w:pPr>
      <w:bookmarkStart w:id="4" w:name="_Toc16126484"/>
      <w:r w:rsidRPr="00D4519D">
        <w:rPr>
          <w:rFonts w:ascii="Arial" w:hAnsi="Arial" w:cs="Arial"/>
          <w:b/>
          <w:color w:val="000000" w:themeColor="text1"/>
          <w:sz w:val="22"/>
          <w:szCs w:val="22"/>
        </w:rPr>
        <w:t>It Builds Representative Commitment</w:t>
      </w:r>
      <w:bookmarkEnd w:id="4"/>
      <w:r w:rsidRPr="00D4519D">
        <w:rPr>
          <w:rFonts w:ascii="Arial" w:hAnsi="Arial" w:cs="Arial"/>
          <w:b/>
          <w:color w:val="000000" w:themeColor="text1"/>
          <w:sz w:val="22"/>
          <w:szCs w:val="22"/>
        </w:rPr>
        <w:t xml:space="preserve"> </w:t>
      </w:r>
    </w:p>
    <w:p w14:paraId="7163F7C7" w14:textId="77777777" w:rsidR="007B1ECE" w:rsidRPr="00D4519D" w:rsidRDefault="007B1ECE" w:rsidP="007B1ECE">
      <w:pPr>
        <w:rPr>
          <w:rFonts w:ascii="Arial" w:hAnsi="Arial" w:cs="Arial"/>
          <w:color w:val="000000" w:themeColor="text1"/>
          <w:sz w:val="22"/>
          <w:szCs w:val="22"/>
        </w:rPr>
      </w:pPr>
    </w:p>
    <w:p w14:paraId="61C22361" w14:textId="5260F880" w:rsidR="00A761BC" w:rsidRPr="00D4519D" w:rsidRDefault="00AB736E" w:rsidP="00F1760C">
      <w:pPr>
        <w:pStyle w:val="NormalWeb"/>
        <w:spacing w:before="0" w:beforeAutospacing="0" w:after="0" w:afterAutospacing="0" w:line="360" w:lineRule="auto"/>
        <w:rPr>
          <w:rFonts w:ascii="Arial" w:hAnsi="Arial" w:cs="Arial"/>
          <w:color w:val="000000" w:themeColor="text1"/>
          <w:sz w:val="22"/>
          <w:szCs w:val="22"/>
        </w:rPr>
      </w:pPr>
      <w:r w:rsidRPr="00D4519D">
        <w:rPr>
          <w:rFonts w:ascii="Arial" w:hAnsi="Arial" w:cs="Arial"/>
          <w:color w:val="000000" w:themeColor="text1"/>
          <w:sz w:val="22"/>
          <w:szCs w:val="22"/>
        </w:rPr>
        <w:t>Page, M (2016) has mentioned that g</w:t>
      </w:r>
      <w:r w:rsidR="00760614" w:rsidRPr="00D4519D">
        <w:rPr>
          <w:rFonts w:ascii="Arial" w:hAnsi="Arial" w:cs="Arial"/>
          <w:color w:val="000000" w:themeColor="text1"/>
          <w:sz w:val="22"/>
          <w:szCs w:val="22"/>
        </w:rPr>
        <w:t>reat communication goes a long way. it's about interfacing and drawing in with others. At the point when teams are involved, they are joined with the organisation's objectives and motivated to move in the direction of the set targets.</w:t>
      </w:r>
      <w:r w:rsidR="00C549EC" w:rsidRPr="00D4519D">
        <w:rPr>
          <w:rFonts w:ascii="Arial" w:hAnsi="Arial" w:cs="Arial"/>
          <w:color w:val="000000" w:themeColor="text1"/>
          <w:sz w:val="22"/>
          <w:szCs w:val="22"/>
        </w:rPr>
        <w:t xml:space="preserve"> </w:t>
      </w:r>
      <w:r w:rsidR="00760614" w:rsidRPr="00D4519D">
        <w:rPr>
          <w:rFonts w:ascii="Arial" w:hAnsi="Arial" w:cs="Arial"/>
          <w:color w:val="000000" w:themeColor="text1"/>
          <w:sz w:val="22"/>
          <w:szCs w:val="22"/>
        </w:rPr>
        <w:t>Within the case study this helps Sarah to distinguish what makes a positive and fulfilling working condition, enabling her to move in the direction of accomplishing a reasonable working life for her employees.</w:t>
      </w:r>
    </w:p>
    <w:p w14:paraId="1C6AD928" w14:textId="4E44540B" w:rsidR="00F1760C" w:rsidRPr="00D4519D" w:rsidRDefault="00F1760C" w:rsidP="00A761BC">
      <w:pPr>
        <w:pStyle w:val="Heading2"/>
        <w:rPr>
          <w:rFonts w:ascii="Arial" w:hAnsi="Arial" w:cs="Arial"/>
          <w:b/>
          <w:color w:val="000000" w:themeColor="text1"/>
          <w:sz w:val="22"/>
          <w:szCs w:val="22"/>
        </w:rPr>
      </w:pPr>
      <w:bookmarkStart w:id="5" w:name="_Toc16126485"/>
    </w:p>
    <w:p w14:paraId="2E590243" w14:textId="77777777" w:rsidR="00F1760C" w:rsidRPr="00D4519D" w:rsidRDefault="00F1760C" w:rsidP="00F1760C">
      <w:pPr>
        <w:rPr>
          <w:rFonts w:ascii="Arial" w:hAnsi="Arial" w:cs="Arial"/>
          <w:sz w:val="22"/>
          <w:szCs w:val="22"/>
        </w:rPr>
      </w:pPr>
    </w:p>
    <w:p w14:paraId="401BA470" w14:textId="3CEE48C7" w:rsidR="00F35CAB" w:rsidRPr="00E17281" w:rsidRDefault="00EB1536" w:rsidP="00A761BC">
      <w:pPr>
        <w:pStyle w:val="Heading2"/>
        <w:rPr>
          <w:rFonts w:ascii="Arial" w:hAnsi="Arial" w:cs="Arial"/>
          <w:b/>
          <w:color w:val="000000" w:themeColor="text1"/>
          <w:sz w:val="22"/>
          <w:szCs w:val="22"/>
        </w:rPr>
      </w:pPr>
      <w:r w:rsidRPr="00E17281">
        <w:rPr>
          <w:rFonts w:ascii="Arial" w:hAnsi="Arial" w:cs="Arial"/>
          <w:b/>
          <w:color w:val="000000" w:themeColor="text1"/>
          <w:sz w:val="22"/>
          <w:szCs w:val="22"/>
        </w:rPr>
        <w:t>It Improves Talents</w:t>
      </w:r>
      <w:bookmarkEnd w:id="5"/>
      <w:r w:rsidRPr="00E17281">
        <w:rPr>
          <w:rFonts w:ascii="Arial" w:hAnsi="Arial" w:cs="Arial"/>
          <w:b/>
          <w:color w:val="000000" w:themeColor="text1"/>
          <w:sz w:val="22"/>
          <w:szCs w:val="22"/>
        </w:rPr>
        <w:t xml:space="preserve"> </w:t>
      </w:r>
    </w:p>
    <w:p w14:paraId="0321594C" w14:textId="77777777" w:rsidR="00A761BC" w:rsidRPr="00463A47" w:rsidRDefault="00A761BC" w:rsidP="00A761BC">
      <w:pPr>
        <w:rPr>
          <w:color w:val="000000" w:themeColor="text1"/>
        </w:rPr>
      </w:pPr>
    </w:p>
    <w:p w14:paraId="47431680" w14:textId="6EBAB270" w:rsidR="006D05DD" w:rsidRPr="00D4519D" w:rsidRDefault="00EB1536" w:rsidP="00F86540">
      <w:pPr>
        <w:spacing w:line="360" w:lineRule="auto"/>
        <w:rPr>
          <w:rFonts w:ascii="Arial" w:hAnsi="Arial" w:cs="Arial"/>
          <w:b/>
          <w:color w:val="000000" w:themeColor="text1"/>
          <w:sz w:val="22"/>
          <w:szCs w:val="22"/>
        </w:rPr>
      </w:pPr>
      <w:r w:rsidRPr="00463A47">
        <w:rPr>
          <w:rFonts w:ascii="Arial" w:hAnsi="Arial" w:cs="Arial"/>
          <w:color w:val="000000" w:themeColor="text1"/>
          <w:sz w:val="22"/>
        </w:rPr>
        <w:t xml:space="preserve">Sarah can distinguish disguised abilities when they discuss clearly with their workers. Also, they can take advantage of these abilities and help upgrade them, which will add to the general achievement of the business. For instance, an employee is contracted to work in the stock room, yet through discussion, his manager or Sarah recognises that the employee has past involvement working as a sales assistant. The employee is then moved to the sales assistant position and is fit at the station. In any case if this was not recognised then the </w:t>
      </w:r>
      <w:r w:rsidRPr="00D4519D">
        <w:rPr>
          <w:rFonts w:ascii="Arial" w:hAnsi="Arial" w:cs="Arial"/>
          <w:color w:val="000000" w:themeColor="text1"/>
          <w:sz w:val="22"/>
          <w:szCs w:val="22"/>
        </w:rPr>
        <w:lastRenderedPageBreak/>
        <w:t>employee would have got a different position and the business would have lost extraordinary ability.</w:t>
      </w:r>
    </w:p>
    <w:p w14:paraId="4F96795C" w14:textId="77777777" w:rsidR="00AB736E" w:rsidRPr="00D4519D" w:rsidRDefault="00AB736E" w:rsidP="009C3B4F">
      <w:pPr>
        <w:pStyle w:val="Heading1"/>
        <w:spacing w:before="0" w:line="360" w:lineRule="auto"/>
        <w:rPr>
          <w:rFonts w:ascii="Arial" w:hAnsi="Arial" w:cs="Arial"/>
          <w:b/>
          <w:color w:val="000000" w:themeColor="text1"/>
          <w:sz w:val="22"/>
          <w:szCs w:val="22"/>
          <w:shd w:val="clear" w:color="auto" w:fill="FFFFFF"/>
        </w:rPr>
      </w:pPr>
      <w:bookmarkStart w:id="6" w:name="_Toc16126486"/>
    </w:p>
    <w:p w14:paraId="53CC88C2" w14:textId="1A4E7977" w:rsidR="009C3B4F" w:rsidRPr="00D4519D" w:rsidRDefault="007D1E61" w:rsidP="009C3B4F">
      <w:pPr>
        <w:pStyle w:val="Heading1"/>
        <w:spacing w:before="0" w:line="360" w:lineRule="auto"/>
        <w:rPr>
          <w:rFonts w:ascii="Arial" w:hAnsi="Arial" w:cs="Arial"/>
          <w:b/>
          <w:color w:val="000000" w:themeColor="text1"/>
          <w:sz w:val="22"/>
          <w:szCs w:val="22"/>
          <w:shd w:val="clear" w:color="auto" w:fill="FFFFFF"/>
        </w:rPr>
      </w:pPr>
      <w:r w:rsidRPr="00D4519D">
        <w:rPr>
          <w:rFonts w:ascii="Arial" w:hAnsi="Arial" w:cs="Arial"/>
          <w:b/>
          <w:color w:val="000000" w:themeColor="text1"/>
          <w:sz w:val="22"/>
          <w:szCs w:val="22"/>
          <w:shd w:val="clear" w:color="auto" w:fill="FFFFFF"/>
        </w:rPr>
        <w:t>Effective methods of</w:t>
      </w:r>
      <w:r w:rsidR="00EB1536" w:rsidRPr="00D4519D">
        <w:rPr>
          <w:rFonts w:ascii="Arial" w:hAnsi="Arial" w:cs="Arial"/>
          <w:b/>
          <w:color w:val="000000" w:themeColor="text1"/>
          <w:sz w:val="22"/>
          <w:szCs w:val="22"/>
          <w:shd w:val="clear" w:color="auto" w:fill="FFFFFF"/>
        </w:rPr>
        <w:t xml:space="preserve"> communication</w:t>
      </w:r>
      <w:r w:rsidR="00C17407" w:rsidRPr="00D4519D">
        <w:rPr>
          <w:rFonts w:ascii="Arial" w:hAnsi="Arial" w:cs="Arial"/>
          <w:b/>
          <w:color w:val="000000" w:themeColor="text1"/>
          <w:sz w:val="22"/>
          <w:szCs w:val="22"/>
          <w:shd w:val="clear" w:color="auto" w:fill="FFFFFF"/>
        </w:rPr>
        <w:t>:</w:t>
      </w:r>
      <w:bookmarkEnd w:id="6"/>
    </w:p>
    <w:p w14:paraId="02F004B8" w14:textId="77777777" w:rsidR="00A761BC" w:rsidRPr="00D4519D" w:rsidRDefault="00A761BC" w:rsidP="009C3B4F">
      <w:pPr>
        <w:spacing w:line="360" w:lineRule="auto"/>
        <w:rPr>
          <w:rFonts w:ascii="Arial" w:hAnsi="Arial" w:cs="Arial"/>
          <w:color w:val="000000" w:themeColor="text1"/>
          <w:sz w:val="22"/>
          <w:szCs w:val="22"/>
        </w:rPr>
      </w:pPr>
    </w:p>
    <w:p w14:paraId="32CC777D" w14:textId="7A8AEB19" w:rsidR="007D1E61" w:rsidRPr="00D4519D" w:rsidRDefault="007D1E61" w:rsidP="009C3B4F">
      <w:pPr>
        <w:spacing w:line="360" w:lineRule="auto"/>
        <w:rPr>
          <w:rFonts w:ascii="Arial" w:hAnsi="Arial" w:cs="Arial"/>
          <w:color w:val="000000" w:themeColor="text1"/>
          <w:sz w:val="22"/>
          <w:szCs w:val="22"/>
        </w:rPr>
      </w:pPr>
      <w:r w:rsidRPr="00D4519D">
        <w:rPr>
          <w:rFonts w:ascii="Arial" w:hAnsi="Arial" w:cs="Arial"/>
          <w:color w:val="000000" w:themeColor="text1"/>
          <w:sz w:val="22"/>
          <w:szCs w:val="22"/>
        </w:rPr>
        <w:t xml:space="preserve">There is a plethora of ways communication can be performed and although most people communicate through verbal communication this is only a small component of forms of communication. </w:t>
      </w:r>
      <w:proofErr w:type="spellStart"/>
      <w:r w:rsidR="005B1544" w:rsidRPr="00D4519D">
        <w:rPr>
          <w:rFonts w:ascii="Arial" w:hAnsi="Arial" w:cs="Arial"/>
          <w:i/>
          <w:color w:val="000000" w:themeColor="text1"/>
          <w:sz w:val="22"/>
          <w:szCs w:val="22"/>
          <w:shd w:val="clear" w:color="auto" w:fill="FFFFFF"/>
        </w:rPr>
        <w:t>Wroblewski</w:t>
      </w:r>
      <w:proofErr w:type="spellEnd"/>
      <w:r w:rsidR="005B1544" w:rsidRPr="00D4519D">
        <w:rPr>
          <w:rFonts w:ascii="Arial" w:hAnsi="Arial" w:cs="Arial"/>
          <w:i/>
          <w:color w:val="000000" w:themeColor="text1"/>
          <w:sz w:val="22"/>
          <w:szCs w:val="22"/>
          <w:shd w:val="clear" w:color="auto" w:fill="FFFFFF"/>
        </w:rPr>
        <w:t xml:space="preserve">, M.T. (2018) has detailed </w:t>
      </w:r>
      <w:r w:rsidR="005B1544" w:rsidRPr="00D4519D">
        <w:rPr>
          <w:rFonts w:ascii="Arial" w:hAnsi="Arial" w:cs="Arial"/>
          <w:color w:val="000000" w:themeColor="text1"/>
          <w:sz w:val="22"/>
          <w:szCs w:val="22"/>
        </w:rPr>
        <w:t>that t</w:t>
      </w:r>
      <w:r w:rsidRPr="00D4519D">
        <w:rPr>
          <w:rFonts w:ascii="Arial" w:hAnsi="Arial" w:cs="Arial"/>
          <w:color w:val="000000" w:themeColor="text1"/>
          <w:sz w:val="22"/>
          <w:szCs w:val="22"/>
        </w:rPr>
        <w:t>here are different methods of communication and using them in a skilful manner will improve the overall performance of your company.</w:t>
      </w:r>
    </w:p>
    <w:p w14:paraId="3363CC4C" w14:textId="22EEBAF5" w:rsidR="007D1E61" w:rsidRPr="00D4519D" w:rsidRDefault="007D1E61" w:rsidP="009C3B4F">
      <w:pPr>
        <w:spacing w:line="360" w:lineRule="auto"/>
        <w:rPr>
          <w:rFonts w:ascii="Arial" w:hAnsi="Arial" w:cs="Arial"/>
          <w:color w:val="000000" w:themeColor="text1"/>
          <w:sz w:val="22"/>
          <w:szCs w:val="22"/>
        </w:rPr>
      </w:pPr>
    </w:p>
    <w:p w14:paraId="48E09AB2" w14:textId="7E4F6B88" w:rsidR="007D1E61" w:rsidRPr="00D4519D" w:rsidRDefault="007D1E61" w:rsidP="009C3B4F">
      <w:pPr>
        <w:pStyle w:val="Heading2"/>
        <w:spacing w:before="0" w:line="360" w:lineRule="auto"/>
        <w:rPr>
          <w:rFonts w:ascii="Arial" w:hAnsi="Arial" w:cs="Arial"/>
          <w:b/>
          <w:color w:val="000000" w:themeColor="text1"/>
          <w:sz w:val="22"/>
          <w:szCs w:val="22"/>
        </w:rPr>
      </w:pPr>
      <w:bookmarkStart w:id="7" w:name="_Toc16126487"/>
      <w:r w:rsidRPr="00D4519D">
        <w:rPr>
          <w:rFonts w:ascii="Arial" w:hAnsi="Arial" w:cs="Arial"/>
          <w:b/>
          <w:color w:val="000000" w:themeColor="text1"/>
          <w:sz w:val="22"/>
          <w:szCs w:val="22"/>
        </w:rPr>
        <w:t>Body Language &amp; Facial Expressions</w:t>
      </w:r>
      <w:r w:rsidR="009C3B4F" w:rsidRPr="00D4519D">
        <w:rPr>
          <w:rFonts w:ascii="Arial" w:hAnsi="Arial" w:cs="Arial"/>
          <w:b/>
          <w:color w:val="000000" w:themeColor="text1"/>
          <w:sz w:val="22"/>
          <w:szCs w:val="22"/>
        </w:rPr>
        <w:t>:</w:t>
      </w:r>
      <w:bookmarkEnd w:id="7"/>
    </w:p>
    <w:p w14:paraId="6B9B6E76" w14:textId="409CE521" w:rsidR="007D1E61" w:rsidRPr="00D4519D" w:rsidRDefault="00AB41BC" w:rsidP="009C3B4F">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Body language and facial expression is a sufficient asset to communication. Showing a composed look will help your employees to feel more comfortable </w:t>
      </w:r>
      <w:r w:rsidR="007D1E61" w:rsidRPr="00D4519D">
        <w:rPr>
          <w:rFonts w:ascii="Arial" w:hAnsi="Arial" w:cs="Arial"/>
          <w:color w:val="000000" w:themeColor="text1"/>
          <w:sz w:val="22"/>
          <w:szCs w:val="22"/>
        </w:rPr>
        <w:t>around you, which encourages them to be more open with their emotions and ideas in a meeting. Also, good eye contact will make employees feel acknowledged and will naturally improve their talking and listening skills. If your body language and facial expressions are used effectively it will help in putting your point across and will help in supporting your expression that you want to display.</w:t>
      </w:r>
    </w:p>
    <w:p w14:paraId="2F21F216" w14:textId="77777777" w:rsidR="009C3B4F" w:rsidRPr="00D4519D" w:rsidRDefault="009C3B4F" w:rsidP="009C3B4F">
      <w:pPr>
        <w:spacing w:line="360" w:lineRule="auto"/>
        <w:rPr>
          <w:rFonts w:ascii="Arial" w:hAnsi="Arial" w:cs="Arial"/>
          <w:color w:val="000000" w:themeColor="text1"/>
          <w:sz w:val="22"/>
          <w:szCs w:val="22"/>
        </w:rPr>
      </w:pPr>
    </w:p>
    <w:p w14:paraId="44E98FDD" w14:textId="47DD3F8F" w:rsidR="007D1E61" w:rsidRPr="00D4519D" w:rsidRDefault="007D1E61" w:rsidP="009C3B4F">
      <w:pPr>
        <w:pStyle w:val="Heading2"/>
        <w:spacing w:before="0" w:line="360" w:lineRule="auto"/>
        <w:rPr>
          <w:rFonts w:ascii="Arial" w:hAnsi="Arial" w:cs="Arial"/>
          <w:b/>
          <w:color w:val="000000" w:themeColor="text1"/>
          <w:sz w:val="22"/>
          <w:szCs w:val="22"/>
        </w:rPr>
      </w:pPr>
      <w:bookmarkStart w:id="8" w:name="_Toc16126488"/>
      <w:r w:rsidRPr="00D4519D">
        <w:rPr>
          <w:rFonts w:ascii="Arial" w:hAnsi="Arial" w:cs="Arial"/>
          <w:b/>
          <w:color w:val="000000" w:themeColor="text1"/>
          <w:sz w:val="22"/>
          <w:szCs w:val="22"/>
        </w:rPr>
        <w:t>Written Communication</w:t>
      </w:r>
      <w:r w:rsidR="009C3B4F" w:rsidRPr="00D4519D">
        <w:rPr>
          <w:rFonts w:ascii="Arial" w:hAnsi="Arial" w:cs="Arial"/>
          <w:b/>
          <w:color w:val="000000" w:themeColor="text1"/>
          <w:sz w:val="22"/>
          <w:szCs w:val="22"/>
        </w:rPr>
        <w:t>:</w:t>
      </w:r>
      <w:bookmarkEnd w:id="8"/>
    </w:p>
    <w:p w14:paraId="0A5A7891" w14:textId="2F15517E" w:rsidR="00AB41BC" w:rsidRPr="00D4519D" w:rsidRDefault="00AB41BC" w:rsidP="009C3B4F">
      <w:pPr>
        <w:spacing w:line="360" w:lineRule="auto"/>
        <w:rPr>
          <w:rFonts w:ascii="Arial" w:hAnsi="Arial" w:cs="Arial"/>
          <w:color w:val="000000" w:themeColor="text1"/>
          <w:sz w:val="22"/>
          <w:szCs w:val="22"/>
        </w:rPr>
      </w:pPr>
      <w:r>
        <w:rPr>
          <w:rFonts w:ascii="Arial" w:hAnsi="Arial" w:cs="Arial"/>
          <w:color w:val="000000" w:themeColor="text1"/>
          <w:sz w:val="22"/>
          <w:szCs w:val="22"/>
        </w:rPr>
        <w:t>Written communication includes different forms such as emails, memos and notes. Written communication is one of the most difficult ones mainly because it could lead to misunderstandings. Usually people try to understand the deeper meaning hidden through the lines and may believe that the other person is hinting their emotions. When at a workplace, try to avoid this by getting someone else to read over your emails before you send them or post a notice and even get a mentor to hep you overcome obstacles in your written communication skills.</w:t>
      </w:r>
    </w:p>
    <w:p w14:paraId="5473172B" w14:textId="6C7CB988" w:rsidR="00A761BC" w:rsidRPr="00D4519D" w:rsidRDefault="007D1E61" w:rsidP="00A761BC">
      <w:pPr>
        <w:pStyle w:val="Heading2"/>
        <w:spacing w:before="0" w:line="360" w:lineRule="auto"/>
        <w:rPr>
          <w:rFonts w:ascii="Arial" w:hAnsi="Arial" w:cs="Arial"/>
          <w:b/>
          <w:color w:val="000000" w:themeColor="text1"/>
          <w:sz w:val="22"/>
          <w:szCs w:val="22"/>
        </w:rPr>
      </w:pPr>
      <w:bookmarkStart w:id="9" w:name="_Toc16126489"/>
      <w:r w:rsidRPr="00D4519D">
        <w:rPr>
          <w:rFonts w:ascii="Arial" w:hAnsi="Arial" w:cs="Arial"/>
          <w:b/>
          <w:color w:val="000000" w:themeColor="text1"/>
          <w:sz w:val="22"/>
          <w:szCs w:val="22"/>
        </w:rPr>
        <w:t>verbal (In-Person) Communication.</w:t>
      </w:r>
      <w:bookmarkEnd w:id="9"/>
    </w:p>
    <w:p w14:paraId="07E688D3" w14:textId="77777777" w:rsidR="00A761BC" w:rsidRPr="00D4519D" w:rsidRDefault="00A761BC" w:rsidP="00A761BC">
      <w:pPr>
        <w:rPr>
          <w:rFonts w:ascii="Arial" w:hAnsi="Arial" w:cs="Arial"/>
          <w:color w:val="000000" w:themeColor="text1"/>
          <w:sz w:val="22"/>
          <w:szCs w:val="22"/>
        </w:rPr>
      </w:pPr>
    </w:p>
    <w:p w14:paraId="782CDB91" w14:textId="0111B2C1" w:rsidR="007D1E61" w:rsidRPr="00D4519D" w:rsidRDefault="007D1E61" w:rsidP="009C3B4F">
      <w:pPr>
        <w:spacing w:line="360" w:lineRule="auto"/>
        <w:rPr>
          <w:rFonts w:ascii="Arial" w:hAnsi="Arial" w:cs="Arial"/>
          <w:color w:val="000000" w:themeColor="text1"/>
          <w:sz w:val="22"/>
          <w:szCs w:val="22"/>
        </w:rPr>
      </w:pPr>
      <w:r w:rsidRPr="00D4519D">
        <w:rPr>
          <w:rFonts w:ascii="Arial" w:hAnsi="Arial" w:cs="Arial"/>
          <w:color w:val="000000" w:themeColor="text1"/>
          <w:sz w:val="22"/>
          <w:szCs w:val="22"/>
        </w:rPr>
        <w:t xml:space="preserve">Using face to face communication in the </w:t>
      </w:r>
      <w:proofErr w:type="gramStart"/>
      <w:r w:rsidRPr="00D4519D">
        <w:rPr>
          <w:rFonts w:ascii="Arial" w:hAnsi="Arial" w:cs="Arial"/>
          <w:color w:val="000000" w:themeColor="text1"/>
          <w:sz w:val="22"/>
          <w:szCs w:val="22"/>
        </w:rPr>
        <w:t>work place</w:t>
      </w:r>
      <w:proofErr w:type="gramEnd"/>
      <w:r w:rsidRPr="00D4519D">
        <w:rPr>
          <w:rFonts w:ascii="Arial" w:hAnsi="Arial" w:cs="Arial"/>
          <w:color w:val="000000" w:themeColor="text1"/>
          <w:sz w:val="22"/>
          <w:szCs w:val="22"/>
        </w:rPr>
        <w:t xml:space="preserve"> can decrease the amount of misunderstandings that take place. </w:t>
      </w:r>
      <w:proofErr w:type="spellStart"/>
      <w:r w:rsidR="00392562" w:rsidRPr="00D4519D">
        <w:rPr>
          <w:rFonts w:ascii="Arial" w:hAnsi="Arial" w:cs="Arial"/>
          <w:color w:val="000000"/>
          <w:sz w:val="22"/>
          <w:szCs w:val="22"/>
          <w:shd w:val="clear" w:color="auto" w:fill="FFFFFF"/>
        </w:rPr>
        <w:t>Lanken</w:t>
      </w:r>
      <w:proofErr w:type="spellEnd"/>
      <w:r w:rsidR="00392562" w:rsidRPr="00D4519D">
        <w:rPr>
          <w:rFonts w:ascii="Arial" w:hAnsi="Arial" w:cs="Arial"/>
          <w:color w:val="000000"/>
          <w:sz w:val="22"/>
          <w:szCs w:val="22"/>
          <w:shd w:val="clear" w:color="auto" w:fill="FFFFFF"/>
        </w:rPr>
        <w:t>, T. (2017).</w:t>
      </w:r>
      <w:r w:rsidR="00392562" w:rsidRPr="00D4519D">
        <w:rPr>
          <w:rStyle w:val="apple-converted-space"/>
          <w:rFonts w:ascii="Arial" w:hAnsi="Arial" w:cs="Arial"/>
          <w:color w:val="000000"/>
          <w:sz w:val="22"/>
          <w:szCs w:val="22"/>
          <w:shd w:val="clear" w:color="auto" w:fill="FFFFFF"/>
        </w:rPr>
        <w:t xml:space="preserve"> Has issued that </w:t>
      </w:r>
      <w:r w:rsidR="00392562" w:rsidRPr="00D4519D">
        <w:rPr>
          <w:rFonts w:ascii="Arial" w:hAnsi="Arial" w:cs="Arial"/>
          <w:color w:val="000000" w:themeColor="text1"/>
          <w:sz w:val="22"/>
          <w:szCs w:val="22"/>
        </w:rPr>
        <w:t>d</w:t>
      </w:r>
      <w:r w:rsidRPr="00D4519D">
        <w:rPr>
          <w:rFonts w:ascii="Arial" w:hAnsi="Arial" w:cs="Arial"/>
          <w:color w:val="000000" w:themeColor="text1"/>
          <w:sz w:val="22"/>
          <w:szCs w:val="22"/>
        </w:rPr>
        <w:t>oing this will enable both sides to perceive the clear picture and become more familiar with the other persons point. Through verbal communication, facial expression and body language will naturally occur promoting a feeling of value.</w:t>
      </w:r>
    </w:p>
    <w:p w14:paraId="3B871941" w14:textId="77777777" w:rsidR="007D1E61" w:rsidRPr="00D4519D" w:rsidRDefault="007D1E61" w:rsidP="007D1E61">
      <w:pPr>
        <w:rPr>
          <w:rFonts w:ascii="Arial" w:hAnsi="Arial" w:cs="Arial"/>
          <w:color w:val="000000" w:themeColor="text1"/>
          <w:sz w:val="22"/>
          <w:szCs w:val="22"/>
        </w:rPr>
      </w:pPr>
    </w:p>
    <w:p w14:paraId="7C5CD210" w14:textId="77777777" w:rsidR="00A761BC" w:rsidRPr="00D4519D" w:rsidRDefault="00FF67EE" w:rsidP="00A761BC">
      <w:pPr>
        <w:pStyle w:val="Heading1"/>
        <w:spacing w:before="0"/>
        <w:rPr>
          <w:rFonts w:ascii="Arial" w:hAnsi="Arial" w:cs="Arial"/>
          <w:b/>
          <w:color w:val="000000" w:themeColor="text1"/>
          <w:sz w:val="22"/>
          <w:szCs w:val="22"/>
          <w:shd w:val="clear" w:color="auto" w:fill="FFFFFF"/>
        </w:rPr>
      </w:pPr>
      <w:bookmarkStart w:id="10" w:name="_Toc16126490"/>
      <w:r w:rsidRPr="00D4519D">
        <w:rPr>
          <w:rFonts w:ascii="Arial" w:hAnsi="Arial" w:cs="Arial"/>
          <w:b/>
          <w:color w:val="000000" w:themeColor="text1"/>
          <w:sz w:val="22"/>
          <w:szCs w:val="22"/>
          <w:shd w:val="clear" w:color="auto" w:fill="FFFFFF"/>
        </w:rPr>
        <w:lastRenderedPageBreak/>
        <w:t>Morals of communication from organisation to employees.</w:t>
      </w:r>
      <w:bookmarkEnd w:id="10"/>
      <w:r w:rsidRPr="00D4519D">
        <w:rPr>
          <w:rFonts w:ascii="Arial" w:hAnsi="Arial" w:cs="Arial"/>
          <w:b/>
          <w:color w:val="000000" w:themeColor="text1"/>
          <w:sz w:val="22"/>
          <w:szCs w:val="22"/>
          <w:shd w:val="clear" w:color="auto" w:fill="FFFFFF"/>
        </w:rPr>
        <w:t xml:space="preserve"> </w:t>
      </w:r>
    </w:p>
    <w:p w14:paraId="103ED773" w14:textId="77777777" w:rsidR="00A761BC" w:rsidRPr="00D4519D" w:rsidRDefault="00A761BC" w:rsidP="00A761BC">
      <w:pPr>
        <w:pStyle w:val="Heading1"/>
        <w:spacing w:before="0"/>
        <w:rPr>
          <w:rFonts w:ascii="Arial" w:hAnsi="Arial" w:cs="Arial"/>
          <w:b/>
          <w:color w:val="000000" w:themeColor="text1"/>
          <w:sz w:val="22"/>
          <w:szCs w:val="22"/>
          <w:shd w:val="clear" w:color="auto" w:fill="FFFFFF"/>
        </w:rPr>
      </w:pPr>
    </w:p>
    <w:p w14:paraId="217E9396" w14:textId="0FF39F9C" w:rsidR="00FF67EE" w:rsidRPr="00D4519D" w:rsidRDefault="00FF67EE" w:rsidP="00910998">
      <w:pPr>
        <w:pStyle w:val="ListParagraph"/>
        <w:numPr>
          <w:ilvl w:val="0"/>
          <w:numId w:val="15"/>
        </w:numPr>
        <w:spacing w:line="360" w:lineRule="auto"/>
        <w:rPr>
          <w:rFonts w:ascii="Arial" w:hAnsi="Arial" w:cs="Arial"/>
          <w:b/>
          <w:color w:val="000000" w:themeColor="text1"/>
          <w:shd w:val="clear" w:color="auto" w:fill="FFFFFF"/>
        </w:rPr>
      </w:pPr>
      <w:r w:rsidRPr="00D4519D">
        <w:rPr>
          <w:rFonts w:ascii="Arial" w:hAnsi="Arial" w:cs="Arial"/>
          <w:color w:val="000000" w:themeColor="text1"/>
          <w:shd w:val="clear" w:color="auto" w:fill="FFFFFF"/>
        </w:rPr>
        <w:t>Be positive: guarantee</w:t>
      </w:r>
      <w:r w:rsidR="00DF3678" w:rsidRPr="00D4519D">
        <w:rPr>
          <w:rFonts w:ascii="Arial" w:hAnsi="Arial" w:cs="Arial"/>
          <w:color w:val="000000" w:themeColor="text1"/>
          <w:shd w:val="clear" w:color="auto" w:fill="FFFFFF"/>
        </w:rPr>
        <w:t>s</w:t>
      </w:r>
      <w:r w:rsidRPr="00D4519D">
        <w:rPr>
          <w:rFonts w:ascii="Arial" w:hAnsi="Arial" w:cs="Arial"/>
          <w:color w:val="000000" w:themeColor="text1"/>
          <w:shd w:val="clear" w:color="auto" w:fill="FFFFFF"/>
        </w:rPr>
        <w:t xml:space="preserve"> </w:t>
      </w:r>
      <w:r w:rsidR="00DF3678" w:rsidRPr="00D4519D">
        <w:rPr>
          <w:rFonts w:ascii="Arial" w:hAnsi="Arial" w:cs="Arial"/>
          <w:color w:val="000000" w:themeColor="text1"/>
          <w:shd w:val="clear" w:color="auto" w:fill="FFFFFF"/>
        </w:rPr>
        <w:t xml:space="preserve">that </w:t>
      </w:r>
      <w:r w:rsidRPr="00D4519D">
        <w:rPr>
          <w:rFonts w:ascii="Arial" w:hAnsi="Arial" w:cs="Arial"/>
          <w:color w:val="000000" w:themeColor="text1"/>
          <w:shd w:val="clear" w:color="auto" w:fill="FFFFFF"/>
        </w:rPr>
        <w:t xml:space="preserve">employee </w:t>
      </w:r>
      <w:r w:rsidR="00483753" w:rsidRPr="00D4519D">
        <w:rPr>
          <w:rFonts w:ascii="Arial" w:hAnsi="Arial" w:cs="Arial"/>
          <w:color w:val="000000" w:themeColor="text1"/>
          <w:shd w:val="clear" w:color="auto" w:fill="FFFFFF"/>
        </w:rPr>
        <w:t>is</w:t>
      </w:r>
      <w:r w:rsidR="00DF3678" w:rsidRPr="00D4519D">
        <w:rPr>
          <w:rFonts w:ascii="Arial" w:hAnsi="Arial" w:cs="Arial"/>
          <w:color w:val="000000" w:themeColor="text1"/>
          <w:shd w:val="clear" w:color="auto" w:fill="FFFFFF"/>
        </w:rPr>
        <w:t xml:space="preserve"> ac</w:t>
      </w:r>
      <w:r w:rsidRPr="00D4519D">
        <w:rPr>
          <w:rFonts w:ascii="Arial" w:hAnsi="Arial" w:cs="Arial"/>
          <w:color w:val="000000" w:themeColor="text1"/>
          <w:shd w:val="clear" w:color="auto" w:fill="FFFFFF"/>
        </w:rPr>
        <w:t xml:space="preserve">knowledgeable from </w:t>
      </w:r>
      <w:r w:rsidR="000B6C06" w:rsidRPr="00D4519D">
        <w:rPr>
          <w:rFonts w:ascii="Arial" w:hAnsi="Arial" w:cs="Arial"/>
          <w:color w:val="000000" w:themeColor="text1"/>
          <w:shd w:val="clear" w:color="auto" w:fill="FFFFFF"/>
        </w:rPr>
        <w:t xml:space="preserve">Sarah or her management team. </w:t>
      </w:r>
      <w:r w:rsidRPr="00D4519D">
        <w:rPr>
          <w:rFonts w:ascii="Arial" w:hAnsi="Arial" w:cs="Arial"/>
          <w:color w:val="000000" w:themeColor="text1"/>
          <w:shd w:val="clear" w:color="auto" w:fill="FFFFFF"/>
        </w:rPr>
        <w:t>In the event</w:t>
      </w:r>
      <w:r w:rsidR="00AB4486" w:rsidRPr="00D4519D">
        <w:rPr>
          <w:rFonts w:ascii="Arial" w:hAnsi="Arial" w:cs="Arial"/>
          <w:color w:val="000000" w:themeColor="text1"/>
          <w:shd w:val="clear" w:color="auto" w:fill="FFFFFF"/>
        </w:rPr>
        <w:t xml:space="preserve"> if </w:t>
      </w:r>
      <w:r w:rsidRPr="00D4519D">
        <w:rPr>
          <w:rFonts w:ascii="Arial" w:hAnsi="Arial" w:cs="Arial"/>
          <w:color w:val="000000" w:themeColor="text1"/>
          <w:shd w:val="clear" w:color="auto" w:fill="FFFFFF"/>
        </w:rPr>
        <w:t xml:space="preserve">data is </w:t>
      </w:r>
      <w:r w:rsidR="000B6C06" w:rsidRPr="00D4519D">
        <w:rPr>
          <w:rFonts w:ascii="Arial" w:hAnsi="Arial" w:cs="Arial"/>
          <w:color w:val="000000" w:themeColor="text1"/>
          <w:shd w:val="clear" w:color="auto" w:fill="FFFFFF"/>
        </w:rPr>
        <w:t>confidential</w:t>
      </w:r>
      <w:r w:rsidR="00AB4486" w:rsidRPr="00D4519D">
        <w:rPr>
          <w:rFonts w:ascii="Arial" w:hAnsi="Arial" w:cs="Arial"/>
          <w:color w:val="000000" w:themeColor="text1"/>
          <w:shd w:val="clear" w:color="auto" w:fill="FFFFFF"/>
        </w:rPr>
        <w:t>,</w:t>
      </w:r>
      <w:r w:rsidR="000B6C06" w:rsidRPr="00D4519D">
        <w:rPr>
          <w:rFonts w:ascii="Arial" w:hAnsi="Arial" w:cs="Arial"/>
          <w:color w:val="000000" w:themeColor="text1"/>
          <w:shd w:val="clear" w:color="auto" w:fill="FFFFFF"/>
        </w:rPr>
        <w:t xml:space="preserve"> </w:t>
      </w:r>
      <w:r w:rsidRPr="00D4519D">
        <w:rPr>
          <w:rFonts w:ascii="Arial" w:hAnsi="Arial" w:cs="Arial"/>
          <w:color w:val="000000" w:themeColor="text1"/>
          <w:shd w:val="clear" w:color="auto" w:fill="FFFFFF"/>
        </w:rPr>
        <w:t xml:space="preserve">secretly keep up dependability with </w:t>
      </w:r>
      <w:r w:rsidR="000B6C06" w:rsidRPr="00D4519D">
        <w:rPr>
          <w:rFonts w:ascii="Arial" w:hAnsi="Arial" w:cs="Arial"/>
          <w:color w:val="000000" w:themeColor="text1"/>
          <w:shd w:val="clear" w:color="auto" w:fill="FFFFFF"/>
        </w:rPr>
        <w:t>private</w:t>
      </w:r>
      <w:r w:rsidRPr="00D4519D">
        <w:rPr>
          <w:rFonts w:ascii="Arial" w:hAnsi="Arial" w:cs="Arial"/>
          <w:color w:val="000000" w:themeColor="text1"/>
          <w:shd w:val="clear" w:color="auto" w:fill="FFFFFF"/>
        </w:rPr>
        <w:t xml:space="preserve"> data. </w:t>
      </w:r>
    </w:p>
    <w:p w14:paraId="1ECE7A65" w14:textId="6DBEE5DD" w:rsidR="00FF67EE" w:rsidRPr="00D4519D" w:rsidRDefault="00FF67EE" w:rsidP="00A761BC">
      <w:pPr>
        <w:pStyle w:val="ListParagraph"/>
        <w:numPr>
          <w:ilvl w:val="0"/>
          <w:numId w:val="15"/>
        </w:numPr>
        <w:spacing w:after="0" w:line="360" w:lineRule="auto"/>
        <w:rPr>
          <w:rFonts w:ascii="Arial" w:hAnsi="Arial" w:cs="Arial"/>
          <w:color w:val="000000" w:themeColor="text1"/>
          <w:shd w:val="clear" w:color="auto" w:fill="FFFFFF"/>
        </w:rPr>
      </w:pPr>
      <w:r w:rsidRPr="00D4519D">
        <w:rPr>
          <w:rFonts w:ascii="Arial" w:hAnsi="Arial" w:cs="Arial"/>
          <w:color w:val="000000" w:themeColor="text1"/>
          <w:shd w:val="clear" w:color="auto" w:fill="FFFFFF"/>
        </w:rPr>
        <w:t xml:space="preserve">Be </w:t>
      </w:r>
      <w:r w:rsidR="000B6C06" w:rsidRPr="00D4519D">
        <w:rPr>
          <w:rFonts w:ascii="Arial" w:hAnsi="Arial" w:cs="Arial"/>
          <w:color w:val="000000" w:themeColor="text1"/>
          <w:shd w:val="clear" w:color="auto" w:fill="FFFFFF"/>
        </w:rPr>
        <w:t>truthful</w:t>
      </w:r>
      <w:r w:rsidRPr="00D4519D">
        <w:rPr>
          <w:rFonts w:ascii="Arial" w:hAnsi="Arial" w:cs="Arial"/>
          <w:color w:val="000000" w:themeColor="text1"/>
          <w:shd w:val="clear" w:color="auto" w:fill="FFFFFF"/>
        </w:rPr>
        <w:t xml:space="preserve"> and </w:t>
      </w:r>
      <w:r w:rsidR="000B6C06" w:rsidRPr="00D4519D">
        <w:rPr>
          <w:rFonts w:ascii="Arial" w:hAnsi="Arial" w:cs="Arial"/>
          <w:color w:val="000000" w:themeColor="text1"/>
          <w:shd w:val="clear" w:color="auto" w:fill="FFFFFF"/>
        </w:rPr>
        <w:t>genuine</w:t>
      </w:r>
      <w:r w:rsidRPr="00D4519D">
        <w:rPr>
          <w:rFonts w:ascii="Arial" w:hAnsi="Arial" w:cs="Arial"/>
          <w:color w:val="000000" w:themeColor="text1"/>
          <w:shd w:val="clear" w:color="auto" w:fill="FFFFFF"/>
        </w:rPr>
        <w:t>: there might be time where you ca</w:t>
      </w:r>
      <w:r w:rsidR="000B6C06" w:rsidRPr="00D4519D">
        <w:rPr>
          <w:rFonts w:ascii="Arial" w:hAnsi="Arial" w:cs="Arial"/>
          <w:color w:val="000000" w:themeColor="text1"/>
          <w:shd w:val="clear" w:color="auto" w:fill="FFFFFF"/>
        </w:rPr>
        <w:t>n</w:t>
      </w:r>
      <w:r w:rsidRPr="00D4519D">
        <w:rPr>
          <w:rFonts w:ascii="Arial" w:hAnsi="Arial" w:cs="Arial"/>
          <w:color w:val="000000" w:themeColor="text1"/>
          <w:shd w:val="clear" w:color="auto" w:fill="FFFFFF"/>
        </w:rPr>
        <w:t xml:space="preserve">not </w:t>
      </w:r>
      <w:r w:rsidR="000B6C06" w:rsidRPr="00D4519D">
        <w:rPr>
          <w:rFonts w:ascii="Arial" w:hAnsi="Arial" w:cs="Arial"/>
          <w:color w:val="000000" w:themeColor="text1"/>
          <w:shd w:val="clear" w:color="auto" w:fill="FFFFFF"/>
        </w:rPr>
        <w:t xml:space="preserve">give </w:t>
      </w:r>
      <w:r w:rsidRPr="00D4519D">
        <w:rPr>
          <w:rFonts w:ascii="Arial" w:hAnsi="Arial" w:cs="Arial"/>
          <w:color w:val="000000" w:themeColor="text1"/>
          <w:shd w:val="clear" w:color="auto" w:fill="FFFFFF"/>
        </w:rPr>
        <w:t xml:space="preserve">all data to the </w:t>
      </w:r>
      <w:r w:rsidR="000B6C06" w:rsidRPr="00D4519D">
        <w:rPr>
          <w:rFonts w:ascii="Arial" w:hAnsi="Arial" w:cs="Arial"/>
          <w:color w:val="000000" w:themeColor="text1"/>
          <w:shd w:val="clear" w:color="auto" w:fill="FFFFFF"/>
        </w:rPr>
        <w:t xml:space="preserve">employee however </w:t>
      </w:r>
      <w:r w:rsidRPr="00D4519D">
        <w:rPr>
          <w:rFonts w:ascii="Arial" w:hAnsi="Arial" w:cs="Arial"/>
          <w:color w:val="000000" w:themeColor="text1"/>
          <w:shd w:val="clear" w:color="auto" w:fill="FFFFFF"/>
        </w:rPr>
        <w:t xml:space="preserve">whatever data you transfer ensure its genuine and </w:t>
      </w:r>
      <w:r w:rsidR="000B6C06" w:rsidRPr="00D4519D">
        <w:rPr>
          <w:rFonts w:ascii="Arial" w:hAnsi="Arial" w:cs="Arial"/>
          <w:color w:val="000000" w:themeColor="text1"/>
          <w:shd w:val="clear" w:color="auto" w:fill="FFFFFF"/>
        </w:rPr>
        <w:t>reliable</w:t>
      </w:r>
      <w:r w:rsidRPr="00D4519D">
        <w:rPr>
          <w:rFonts w:ascii="Arial" w:hAnsi="Arial" w:cs="Arial"/>
          <w:color w:val="000000" w:themeColor="text1"/>
          <w:shd w:val="clear" w:color="auto" w:fill="FFFFFF"/>
        </w:rPr>
        <w:t xml:space="preserve">. </w:t>
      </w:r>
    </w:p>
    <w:p w14:paraId="3BD06F0B" w14:textId="5FFFE79A" w:rsidR="00FF67EE" w:rsidRPr="00D4519D" w:rsidRDefault="00FF67EE" w:rsidP="00A761BC">
      <w:pPr>
        <w:pStyle w:val="ListParagraph"/>
        <w:numPr>
          <w:ilvl w:val="0"/>
          <w:numId w:val="15"/>
        </w:numPr>
        <w:spacing w:after="0" w:line="360" w:lineRule="auto"/>
        <w:rPr>
          <w:rFonts w:ascii="Arial" w:hAnsi="Arial" w:cs="Arial"/>
          <w:color w:val="000000" w:themeColor="text1"/>
          <w:shd w:val="clear" w:color="auto" w:fill="FFFFFF"/>
        </w:rPr>
      </w:pPr>
      <w:r w:rsidRPr="00D4519D">
        <w:rPr>
          <w:rFonts w:ascii="Arial" w:hAnsi="Arial" w:cs="Arial"/>
          <w:color w:val="000000" w:themeColor="text1"/>
          <w:shd w:val="clear" w:color="auto" w:fill="FFFFFF"/>
        </w:rPr>
        <w:t>Be intentional and clear: consistently characteri</w:t>
      </w:r>
      <w:r w:rsidR="000B6C06" w:rsidRPr="00D4519D">
        <w:rPr>
          <w:rFonts w:ascii="Arial" w:hAnsi="Arial" w:cs="Arial"/>
          <w:color w:val="000000" w:themeColor="text1"/>
          <w:shd w:val="clear" w:color="auto" w:fill="FFFFFF"/>
        </w:rPr>
        <w:t>s</w:t>
      </w:r>
      <w:r w:rsidRPr="00D4519D">
        <w:rPr>
          <w:rFonts w:ascii="Arial" w:hAnsi="Arial" w:cs="Arial"/>
          <w:color w:val="000000" w:themeColor="text1"/>
          <w:shd w:val="clear" w:color="auto" w:fill="FFFFFF"/>
        </w:rPr>
        <w:t xml:space="preserve">e clear </w:t>
      </w:r>
      <w:r w:rsidR="000B6C06" w:rsidRPr="00D4519D">
        <w:rPr>
          <w:rFonts w:ascii="Arial" w:hAnsi="Arial" w:cs="Arial"/>
          <w:color w:val="000000" w:themeColor="text1"/>
          <w:shd w:val="clear" w:color="auto" w:fill="FFFFFF"/>
        </w:rPr>
        <w:t xml:space="preserve">communication </w:t>
      </w:r>
      <w:r w:rsidRPr="00D4519D">
        <w:rPr>
          <w:rFonts w:ascii="Arial" w:hAnsi="Arial" w:cs="Arial"/>
          <w:color w:val="000000" w:themeColor="text1"/>
          <w:shd w:val="clear" w:color="auto" w:fill="FFFFFF"/>
        </w:rPr>
        <w:t>abstain</w:t>
      </w:r>
      <w:r w:rsidR="000B6C06" w:rsidRPr="00D4519D">
        <w:rPr>
          <w:rFonts w:ascii="Arial" w:hAnsi="Arial" w:cs="Arial"/>
          <w:color w:val="000000" w:themeColor="text1"/>
          <w:shd w:val="clear" w:color="auto" w:fill="FFFFFF"/>
        </w:rPr>
        <w:t>ing</w:t>
      </w:r>
      <w:r w:rsidRPr="00D4519D">
        <w:rPr>
          <w:rFonts w:ascii="Arial" w:hAnsi="Arial" w:cs="Arial"/>
          <w:color w:val="000000" w:themeColor="text1"/>
          <w:shd w:val="clear" w:color="auto" w:fill="FFFFFF"/>
        </w:rPr>
        <w:t xml:space="preserve"> from including </w:t>
      </w:r>
      <w:r w:rsidR="000B6C06" w:rsidRPr="00D4519D">
        <w:rPr>
          <w:rFonts w:ascii="Arial" w:hAnsi="Arial" w:cs="Arial"/>
          <w:color w:val="000000" w:themeColor="text1"/>
          <w:shd w:val="clear" w:color="auto" w:fill="FFFFFF"/>
        </w:rPr>
        <w:t>slang</w:t>
      </w:r>
      <w:r w:rsidRPr="00D4519D">
        <w:rPr>
          <w:rFonts w:ascii="Arial" w:hAnsi="Arial" w:cs="Arial"/>
          <w:color w:val="000000" w:themeColor="text1"/>
          <w:shd w:val="clear" w:color="auto" w:fill="FFFFFF"/>
        </w:rPr>
        <w:t xml:space="preserve"> and </w:t>
      </w:r>
      <w:r w:rsidR="000B6C06" w:rsidRPr="00D4519D">
        <w:rPr>
          <w:rFonts w:ascii="Arial" w:hAnsi="Arial" w:cs="Arial"/>
          <w:color w:val="000000" w:themeColor="text1"/>
          <w:shd w:val="clear" w:color="auto" w:fill="FFFFFF"/>
        </w:rPr>
        <w:t>silly</w:t>
      </w:r>
      <w:r w:rsidRPr="00D4519D">
        <w:rPr>
          <w:rFonts w:ascii="Arial" w:hAnsi="Arial" w:cs="Arial"/>
          <w:color w:val="000000" w:themeColor="text1"/>
          <w:shd w:val="clear" w:color="auto" w:fill="FFFFFF"/>
        </w:rPr>
        <w:t xml:space="preserve"> </w:t>
      </w:r>
      <w:r w:rsidR="000B6C06" w:rsidRPr="00D4519D">
        <w:rPr>
          <w:rFonts w:ascii="Arial" w:hAnsi="Arial" w:cs="Arial"/>
          <w:color w:val="000000" w:themeColor="text1"/>
          <w:shd w:val="clear" w:color="auto" w:fill="FFFFFF"/>
        </w:rPr>
        <w:t xml:space="preserve">information </w:t>
      </w:r>
      <w:r w:rsidRPr="00D4519D">
        <w:rPr>
          <w:rFonts w:ascii="Arial" w:hAnsi="Arial" w:cs="Arial"/>
          <w:color w:val="000000" w:themeColor="text1"/>
          <w:shd w:val="clear" w:color="auto" w:fill="FFFFFF"/>
        </w:rPr>
        <w:t xml:space="preserve">whether its </w:t>
      </w:r>
      <w:r w:rsidR="000B6C06" w:rsidRPr="00D4519D">
        <w:rPr>
          <w:rFonts w:ascii="Arial" w:hAnsi="Arial" w:cs="Arial"/>
          <w:color w:val="000000" w:themeColor="text1"/>
          <w:shd w:val="clear" w:color="auto" w:fill="FFFFFF"/>
        </w:rPr>
        <w:t xml:space="preserve">written </w:t>
      </w:r>
      <w:r w:rsidRPr="00D4519D">
        <w:rPr>
          <w:rFonts w:ascii="Arial" w:hAnsi="Arial" w:cs="Arial"/>
          <w:color w:val="000000" w:themeColor="text1"/>
          <w:shd w:val="clear" w:color="auto" w:fill="FFFFFF"/>
        </w:rPr>
        <w:t xml:space="preserve">or verbal. </w:t>
      </w:r>
    </w:p>
    <w:p w14:paraId="2EBF485D" w14:textId="488DD7D1" w:rsidR="00BB172D" w:rsidRPr="00D4519D" w:rsidRDefault="00FF67EE" w:rsidP="00A761BC">
      <w:pPr>
        <w:pStyle w:val="ListParagraph"/>
        <w:numPr>
          <w:ilvl w:val="0"/>
          <w:numId w:val="15"/>
        </w:numPr>
        <w:spacing w:after="0" w:line="360" w:lineRule="auto"/>
        <w:rPr>
          <w:rFonts w:ascii="Arial" w:hAnsi="Arial" w:cs="Arial"/>
          <w:color w:val="000000" w:themeColor="text1"/>
          <w:shd w:val="clear" w:color="auto" w:fill="FFFFFF"/>
        </w:rPr>
      </w:pPr>
      <w:r w:rsidRPr="00D4519D">
        <w:rPr>
          <w:rFonts w:ascii="Arial" w:hAnsi="Arial" w:cs="Arial"/>
          <w:color w:val="000000" w:themeColor="text1"/>
          <w:shd w:val="clear" w:color="auto" w:fill="FFFFFF"/>
        </w:rPr>
        <w:t xml:space="preserve">Be </w:t>
      </w:r>
      <w:r w:rsidR="000B6C06" w:rsidRPr="00D4519D">
        <w:rPr>
          <w:rFonts w:ascii="Arial" w:hAnsi="Arial" w:cs="Arial"/>
          <w:color w:val="000000" w:themeColor="text1"/>
          <w:shd w:val="clear" w:color="auto" w:fill="FFFFFF"/>
        </w:rPr>
        <w:t xml:space="preserve">humble </w:t>
      </w:r>
      <w:r w:rsidRPr="00D4519D">
        <w:rPr>
          <w:rFonts w:ascii="Arial" w:hAnsi="Arial" w:cs="Arial"/>
          <w:color w:val="000000" w:themeColor="text1"/>
          <w:shd w:val="clear" w:color="auto" w:fill="FFFFFF"/>
        </w:rPr>
        <w:t xml:space="preserve">and </w:t>
      </w:r>
      <w:r w:rsidR="000B6C06" w:rsidRPr="00D4519D">
        <w:rPr>
          <w:rFonts w:ascii="Arial" w:hAnsi="Arial" w:cs="Arial"/>
          <w:color w:val="000000" w:themeColor="text1"/>
          <w:shd w:val="clear" w:color="auto" w:fill="FFFFFF"/>
        </w:rPr>
        <w:t>fair-minded</w:t>
      </w:r>
      <w:r w:rsidRPr="00D4519D">
        <w:rPr>
          <w:rFonts w:ascii="Arial" w:hAnsi="Arial" w:cs="Arial"/>
          <w:color w:val="000000" w:themeColor="text1"/>
          <w:shd w:val="clear" w:color="auto" w:fill="FFFFFF"/>
        </w:rPr>
        <w:t xml:space="preserve">: present data in a regard and fair-minded arrangement, </w:t>
      </w:r>
      <w:r w:rsidR="000B6C06" w:rsidRPr="00D4519D">
        <w:rPr>
          <w:rFonts w:ascii="Arial" w:hAnsi="Arial" w:cs="Arial"/>
          <w:color w:val="000000" w:themeColor="text1"/>
          <w:shd w:val="clear" w:color="auto" w:fill="FFFFFF"/>
        </w:rPr>
        <w:t>withdrawing</w:t>
      </w:r>
      <w:r w:rsidRPr="00D4519D">
        <w:rPr>
          <w:rFonts w:ascii="Arial" w:hAnsi="Arial" w:cs="Arial"/>
          <w:color w:val="000000" w:themeColor="text1"/>
          <w:shd w:val="clear" w:color="auto" w:fill="FFFFFF"/>
        </w:rPr>
        <w:t xml:space="preserve"> from utili</w:t>
      </w:r>
      <w:r w:rsidR="000B6C06" w:rsidRPr="00D4519D">
        <w:rPr>
          <w:rFonts w:ascii="Arial" w:hAnsi="Arial" w:cs="Arial"/>
          <w:color w:val="000000" w:themeColor="text1"/>
          <w:shd w:val="clear" w:color="auto" w:fill="FFFFFF"/>
        </w:rPr>
        <w:t>s</w:t>
      </w:r>
      <w:r w:rsidRPr="00D4519D">
        <w:rPr>
          <w:rFonts w:ascii="Arial" w:hAnsi="Arial" w:cs="Arial"/>
          <w:color w:val="000000" w:themeColor="text1"/>
          <w:shd w:val="clear" w:color="auto" w:fill="FFFFFF"/>
        </w:rPr>
        <w:t>ing harmful or harsh language.</w:t>
      </w:r>
    </w:p>
    <w:p w14:paraId="049D53E2" w14:textId="77777777" w:rsidR="00A761BC" w:rsidRPr="00D4519D" w:rsidRDefault="00A761BC" w:rsidP="00A761BC">
      <w:pPr>
        <w:spacing w:line="360" w:lineRule="auto"/>
        <w:ind w:left="360"/>
        <w:rPr>
          <w:rFonts w:ascii="Arial" w:hAnsi="Arial" w:cs="Arial"/>
          <w:color w:val="000000" w:themeColor="text1"/>
          <w:sz w:val="22"/>
          <w:szCs w:val="22"/>
          <w:shd w:val="clear" w:color="auto" w:fill="FFFFFF"/>
        </w:rPr>
      </w:pPr>
    </w:p>
    <w:p w14:paraId="064EBC64" w14:textId="0FAF52A4" w:rsidR="00A761BC" w:rsidRPr="00D4519D" w:rsidRDefault="00BB172D" w:rsidP="00A761BC">
      <w:pPr>
        <w:pStyle w:val="Heading1"/>
        <w:spacing w:before="0" w:line="360" w:lineRule="auto"/>
        <w:rPr>
          <w:rFonts w:ascii="Arial" w:hAnsi="Arial" w:cs="Arial"/>
          <w:b/>
          <w:color w:val="000000" w:themeColor="text1"/>
          <w:sz w:val="22"/>
          <w:szCs w:val="22"/>
        </w:rPr>
      </w:pPr>
      <w:bookmarkStart w:id="11" w:name="_Toc16126491"/>
      <w:r w:rsidRPr="00D4519D">
        <w:rPr>
          <w:rFonts w:ascii="Arial" w:hAnsi="Arial" w:cs="Arial"/>
          <w:b/>
          <w:color w:val="000000" w:themeColor="text1"/>
          <w:sz w:val="22"/>
          <w:szCs w:val="22"/>
        </w:rPr>
        <w:t>Variety of effective communications:</w:t>
      </w:r>
      <w:bookmarkEnd w:id="11"/>
    </w:p>
    <w:p w14:paraId="54021985" w14:textId="77777777" w:rsidR="00A761BC" w:rsidRPr="00D4519D" w:rsidRDefault="00A761BC" w:rsidP="00A761BC">
      <w:pPr>
        <w:rPr>
          <w:rFonts w:ascii="Arial" w:hAnsi="Arial" w:cs="Arial"/>
          <w:color w:val="000000" w:themeColor="text1"/>
          <w:sz w:val="22"/>
          <w:szCs w:val="22"/>
        </w:rPr>
      </w:pPr>
    </w:p>
    <w:p w14:paraId="451C2C93" w14:textId="77777777" w:rsidR="00BB172D" w:rsidRPr="00D4519D" w:rsidRDefault="00BB172D" w:rsidP="00A761BC">
      <w:pPr>
        <w:pStyle w:val="ListParagraph"/>
        <w:numPr>
          <w:ilvl w:val="0"/>
          <w:numId w:val="12"/>
        </w:numPr>
        <w:spacing w:after="0" w:line="360" w:lineRule="auto"/>
        <w:rPr>
          <w:rFonts w:ascii="Arial" w:hAnsi="Arial" w:cs="Arial"/>
          <w:color w:val="000000" w:themeColor="text1"/>
        </w:rPr>
      </w:pPr>
      <w:r w:rsidRPr="00D4519D">
        <w:rPr>
          <w:rFonts w:ascii="Arial" w:hAnsi="Arial" w:cs="Arial"/>
          <w:color w:val="000000" w:themeColor="text1"/>
        </w:rPr>
        <w:t>In order to achieve effective communication, you should consistently hold team meetings allowing both sides to share ideas; keep the employees focused on the goal your business is trying to achieve and build deeper connections with your team members. These meetings should be kept short and casual.</w:t>
      </w:r>
    </w:p>
    <w:p w14:paraId="64E6E495" w14:textId="77777777" w:rsidR="00BB172D" w:rsidRPr="00D4519D" w:rsidRDefault="00BB172D" w:rsidP="00A761BC">
      <w:pPr>
        <w:pStyle w:val="ListParagraph"/>
        <w:numPr>
          <w:ilvl w:val="0"/>
          <w:numId w:val="12"/>
        </w:numPr>
        <w:spacing w:after="0" w:line="360" w:lineRule="auto"/>
        <w:rPr>
          <w:rFonts w:ascii="Arial" w:hAnsi="Arial" w:cs="Arial"/>
          <w:color w:val="000000" w:themeColor="text1"/>
        </w:rPr>
      </w:pPr>
      <w:r w:rsidRPr="00D4519D">
        <w:rPr>
          <w:rFonts w:ascii="Arial" w:hAnsi="Arial" w:cs="Arial"/>
          <w:color w:val="000000" w:themeColor="text1"/>
        </w:rPr>
        <w:t>Mentoring: you should be polite and easy on the employees at their learning process. With mentors, employees would all get a dedicated time which would allow them to give feedback.</w:t>
      </w:r>
    </w:p>
    <w:p w14:paraId="44FD1A7A" w14:textId="0295EC58" w:rsidR="00F86540" w:rsidRPr="00D4519D" w:rsidRDefault="00BB172D" w:rsidP="00A761BC">
      <w:pPr>
        <w:pStyle w:val="ListParagraph"/>
        <w:spacing w:after="0" w:line="360" w:lineRule="auto"/>
        <w:rPr>
          <w:rFonts w:ascii="Arial" w:hAnsi="Arial" w:cs="Arial"/>
          <w:color w:val="000000" w:themeColor="text1"/>
        </w:rPr>
      </w:pPr>
      <w:r w:rsidRPr="00D4519D">
        <w:rPr>
          <w:rFonts w:ascii="Arial" w:hAnsi="Arial" w:cs="Arial"/>
          <w:color w:val="000000" w:themeColor="text1"/>
        </w:rPr>
        <w:t xml:space="preserve">simple communication will just get you by, but if you skilfully communicate you could fly. (Jim </w:t>
      </w:r>
      <w:proofErr w:type="spellStart"/>
      <w:r w:rsidRPr="00D4519D">
        <w:rPr>
          <w:rFonts w:ascii="Arial" w:hAnsi="Arial" w:cs="Arial"/>
          <w:color w:val="000000" w:themeColor="text1"/>
        </w:rPr>
        <w:t>rohn</w:t>
      </w:r>
      <w:proofErr w:type="spellEnd"/>
      <w:r w:rsidRPr="00D4519D">
        <w:rPr>
          <w:rFonts w:ascii="Arial" w:hAnsi="Arial" w:cs="Arial"/>
          <w:color w:val="000000" w:themeColor="text1"/>
        </w:rPr>
        <w:t>)</w:t>
      </w:r>
    </w:p>
    <w:p w14:paraId="4C98A60A" w14:textId="77777777" w:rsidR="00F86540" w:rsidRPr="00D4519D" w:rsidRDefault="00F86540" w:rsidP="00F86540">
      <w:pPr>
        <w:pStyle w:val="ListParagraph"/>
        <w:spacing w:after="0" w:line="360" w:lineRule="auto"/>
        <w:rPr>
          <w:rFonts w:ascii="Arial" w:hAnsi="Arial" w:cs="Arial"/>
          <w:color w:val="000000" w:themeColor="text1"/>
        </w:rPr>
      </w:pPr>
    </w:p>
    <w:p w14:paraId="409D107C" w14:textId="07E07F34" w:rsidR="000B6C06" w:rsidRPr="00D4519D" w:rsidRDefault="00BD4894" w:rsidP="009C3B4F">
      <w:pPr>
        <w:pStyle w:val="Heading1"/>
        <w:spacing w:before="0"/>
        <w:rPr>
          <w:rFonts w:ascii="Arial" w:hAnsi="Arial" w:cs="Arial"/>
          <w:b/>
          <w:color w:val="000000" w:themeColor="text1"/>
          <w:sz w:val="22"/>
          <w:szCs w:val="22"/>
          <w:shd w:val="clear" w:color="auto" w:fill="FFFFFF"/>
        </w:rPr>
      </w:pPr>
      <w:bookmarkStart w:id="12" w:name="_Toc16126492"/>
      <w:r w:rsidRPr="00D4519D">
        <w:rPr>
          <w:rFonts w:ascii="Arial" w:hAnsi="Arial" w:cs="Arial"/>
          <w:b/>
          <w:color w:val="000000" w:themeColor="text1"/>
          <w:sz w:val="22"/>
          <w:szCs w:val="22"/>
          <w:shd w:val="clear" w:color="auto" w:fill="FFFFFF"/>
        </w:rPr>
        <w:t>Forms of successful communication</w:t>
      </w:r>
      <w:r w:rsidR="000B6C06" w:rsidRPr="00D4519D">
        <w:rPr>
          <w:rFonts w:ascii="Arial" w:hAnsi="Arial" w:cs="Arial"/>
          <w:b/>
          <w:color w:val="000000" w:themeColor="text1"/>
          <w:sz w:val="22"/>
          <w:szCs w:val="22"/>
          <w:shd w:val="clear" w:color="auto" w:fill="FFFFFF"/>
        </w:rPr>
        <w:t>:</w:t>
      </w:r>
      <w:bookmarkEnd w:id="12"/>
      <w:r w:rsidR="000B6C06" w:rsidRPr="00D4519D">
        <w:rPr>
          <w:rFonts w:ascii="Arial" w:hAnsi="Arial" w:cs="Arial"/>
          <w:b/>
          <w:color w:val="000000" w:themeColor="text1"/>
          <w:sz w:val="22"/>
          <w:szCs w:val="22"/>
          <w:shd w:val="clear" w:color="auto" w:fill="FFFFFF"/>
        </w:rPr>
        <w:t xml:space="preserve"> </w:t>
      </w:r>
    </w:p>
    <w:p w14:paraId="6FC909CA" w14:textId="77777777" w:rsidR="00BB172D" w:rsidRPr="00D4519D" w:rsidRDefault="00BB172D" w:rsidP="00BB172D">
      <w:pPr>
        <w:rPr>
          <w:rFonts w:ascii="Arial" w:hAnsi="Arial" w:cs="Arial"/>
          <w:color w:val="000000" w:themeColor="text1"/>
          <w:sz w:val="22"/>
          <w:szCs w:val="22"/>
        </w:rPr>
      </w:pPr>
    </w:p>
    <w:p w14:paraId="47A42053" w14:textId="194DD71F" w:rsidR="005B3971" w:rsidRPr="00D4519D" w:rsidRDefault="00164C76" w:rsidP="00BB172D">
      <w:pPr>
        <w:spacing w:line="360" w:lineRule="auto"/>
        <w:rPr>
          <w:rFonts w:ascii="Arial" w:hAnsi="Arial" w:cs="Arial"/>
          <w:color w:val="000000" w:themeColor="text1"/>
          <w:sz w:val="22"/>
          <w:szCs w:val="22"/>
          <w:shd w:val="clear" w:color="auto" w:fill="FFFFFF"/>
        </w:rPr>
      </w:pPr>
      <w:r w:rsidRPr="00D4519D">
        <w:rPr>
          <w:rFonts w:ascii="Arial" w:hAnsi="Arial" w:cs="Arial"/>
          <w:color w:val="000000" w:themeColor="text1"/>
          <w:sz w:val="22"/>
          <w:szCs w:val="22"/>
          <w:shd w:val="clear" w:color="auto" w:fill="FFFFFF"/>
        </w:rPr>
        <w:t>Firstly,</w:t>
      </w:r>
      <w:r w:rsidR="00BD4894" w:rsidRPr="00D4519D">
        <w:rPr>
          <w:rFonts w:ascii="Arial" w:hAnsi="Arial" w:cs="Arial"/>
          <w:color w:val="000000" w:themeColor="text1"/>
          <w:sz w:val="22"/>
          <w:szCs w:val="22"/>
          <w:shd w:val="clear" w:color="auto" w:fill="FFFFFF"/>
        </w:rPr>
        <w:t xml:space="preserve"> a form of effective communication is r</w:t>
      </w:r>
      <w:r w:rsidR="000B6C06" w:rsidRPr="00D4519D">
        <w:rPr>
          <w:rFonts w:ascii="Arial" w:hAnsi="Arial" w:cs="Arial"/>
          <w:color w:val="000000" w:themeColor="text1"/>
          <w:sz w:val="22"/>
          <w:szCs w:val="22"/>
          <w:shd w:val="clear" w:color="auto" w:fill="FFFFFF"/>
        </w:rPr>
        <w:t>egular group meeting</w:t>
      </w:r>
      <w:r w:rsidR="00BD4894" w:rsidRPr="00D4519D">
        <w:rPr>
          <w:rFonts w:ascii="Arial" w:hAnsi="Arial" w:cs="Arial"/>
          <w:color w:val="000000" w:themeColor="text1"/>
          <w:sz w:val="22"/>
          <w:szCs w:val="22"/>
          <w:shd w:val="clear" w:color="auto" w:fill="FFFFFF"/>
        </w:rPr>
        <w:t xml:space="preserve">: </w:t>
      </w:r>
      <w:r w:rsidR="000B6C06" w:rsidRPr="00D4519D">
        <w:rPr>
          <w:rFonts w:ascii="Arial" w:hAnsi="Arial" w:cs="Arial"/>
          <w:color w:val="000000" w:themeColor="text1"/>
          <w:sz w:val="22"/>
          <w:szCs w:val="22"/>
          <w:shd w:val="clear" w:color="auto" w:fill="FFFFFF"/>
        </w:rPr>
        <w:t xml:space="preserve">standard gatherings </w:t>
      </w:r>
      <w:r w:rsidR="00BD4894" w:rsidRPr="00D4519D">
        <w:rPr>
          <w:rFonts w:ascii="Arial" w:hAnsi="Arial" w:cs="Arial"/>
          <w:color w:val="000000" w:themeColor="text1"/>
          <w:sz w:val="22"/>
          <w:szCs w:val="22"/>
          <w:shd w:val="clear" w:color="auto" w:fill="FFFFFF"/>
        </w:rPr>
        <w:t>keep</w:t>
      </w:r>
      <w:r w:rsidR="000B6C06" w:rsidRPr="00D4519D">
        <w:rPr>
          <w:rFonts w:ascii="Arial" w:hAnsi="Arial" w:cs="Arial"/>
          <w:color w:val="000000" w:themeColor="text1"/>
          <w:sz w:val="22"/>
          <w:szCs w:val="22"/>
          <w:shd w:val="clear" w:color="auto" w:fill="FFFFFF"/>
        </w:rPr>
        <w:t xml:space="preserve"> </w:t>
      </w:r>
      <w:r w:rsidR="00BD4894" w:rsidRPr="00D4519D">
        <w:rPr>
          <w:rFonts w:ascii="Arial" w:hAnsi="Arial" w:cs="Arial"/>
          <w:color w:val="000000" w:themeColor="text1"/>
          <w:sz w:val="22"/>
          <w:szCs w:val="22"/>
          <w:shd w:val="clear" w:color="auto" w:fill="FFFFFF"/>
        </w:rPr>
        <w:t xml:space="preserve">employees </w:t>
      </w:r>
      <w:r w:rsidR="000B6C06" w:rsidRPr="00D4519D">
        <w:rPr>
          <w:rFonts w:ascii="Arial" w:hAnsi="Arial" w:cs="Arial"/>
          <w:color w:val="000000" w:themeColor="text1"/>
          <w:sz w:val="22"/>
          <w:szCs w:val="22"/>
          <w:shd w:val="clear" w:color="auto" w:fill="FFFFFF"/>
        </w:rPr>
        <w:t xml:space="preserve">responsible and </w:t>
      </w:r>
      <w:r w:rsidR="00BD4894" w:rsidRPr="00D4519D">
        <w:rPr>
          <w:rFonts w:ascii="Arial" w:hAnsi="Arial" w:cs="Arial"/>
          <w:color w:val="000000" w:themeColor="text1"/>
          <w:sz w:val="22"/>
          <w:szCs w:val="22"/>
          <w:shd w:val="clear" w:color="auto" w:fill="FFFFFF"/>
        </w:rPr>
        <w:t>engaged with focus</w:t>
      </w:r>
      <w:r w:rsidR="000B6C06" w:rsidRPr="00D4519D">
        <w:rPr>
          <w:rFonts w:ascii="Arial" w:hAnsi="Arial" w:cs="Arial"/>
          <w:color w:val="000000" w:themeColor="text1"/>
          <w:sz w:val="22"/>
          <w:szCs w:val="22"/>
          <w:shd w:val="clear" w:color="auto" w:fill="FFFFFF"/>
        </w:rPr>
        <w:t xml:space="preserve">. Its gives </w:t>
      </w:r>
      <w:r w:rsidR="00BD4894" w:rsidRPr="00D4519D">
        <w:rPr>
          <w:rFonts w:ascii="Arial" w:hAnsi="Arial" w:cs="Arial"/>
          <w:color w:val="000000" w:themeColor="text1"/>
          <w:sz w:val="22"/>
          <w:szCs w:val="22"/>
          <w:shd w:val="clear" w:color="auto" w:fill="FFFFFF"/>
        </w:rPr>
        <w:t>employees</w:t>
      </w:r>
      <w:r w:rsidR="000B6C06" w:rsidRPr="00D4519D">
        <w:rPr>
          <w:rFonts w:ascii="Arial" w:hAnsi="Arial" w:cs="Arial"/>
          <w:color w:val="000000" w:themeColor="text1"/>
          <w:sz w:val="22"/>
          <w:szCs w:val="22"/>
          <w:shd w:val="clear" w:color="auto" w:fill="FFFFFF"/>
        </w:rPr>
        <w:t xml:space="preserve"> a chance to blend </w:t>
      </w:r>
      <w:proofErr w:type="gramStart"/>
      <w:r w:rsidR="00BD4894" w:rsidRPr="00D4519D">
        <w:rPr>
          <w:rFonts w:ascii="Arial" w:hAnsi="Arial" w:cs="Arial"/>
          <w:color w:val="000000" w:themeColor="text1"/>
          <w:sz w:val="22"/>
          <w:szCs w:val="22"/>
          <w:shd w:val="clear" w:color="auto" w:fill="FFFFFF"/>
        </w:rPr>
        <w:t>in to</w:t>
      </w:r>
      <w:proofErr w:type="gramEnd"/>
      <w:r w:rsidR="00BD4894" w:rsidRPr="00D4519D">
        <w:rPr>
          <w:rFonts w:ascii="Arial" w:hAnsi="Arial" w:cs="Arial"/>
          <w:color w:val="000000" w:themeColor="text1"/>
          <w:sz w:val="22"/>
          <w:szCs w:val="22"/>
          <w:shd w:val="clear" w:color="auto" w:fill="FFFFFF"/>
        </w:rPr>
        <w:t xml:space="preserve"> v</w:t>
      </w:r>
      <w:r w:rsidR="000B6C06" w:rsidRPr="00D4519D">
        <w:rPr>
          <w:rFonts w:ascii="Arial" w:hAnsi="Arial" w:cs="Arial"/>
          <w:color w:val="000000" w:themeColor="text1"/>
          <w:sz w:val="22"/>
          <w:szCs w:val="22"/>
          <w:shd w:val="clear" w:color="auto" w:fill="FFFFFF"/>
        </w:rPr>
        <w:t xml:space="preserve">arious </w:t>
      </w:r>
      <w:r w:rsidR="00BD4894" w:rsidRPr="00D4519D">
        <w:rPr>
          <w:rFonts w:ascii="Arial" w:hAnsi="Arial" w:cs="Arial"/>
          <w:color w:val="000000" w:themeColor="text1"/>
          <w:sz w:val="22"/>
          <w:szCs w:val="22"/>
          <w:shd w:val="clear" w:color="auto" w:fill="FFFFFF"/>
        </w:rPr>
        <w:t>divisions</w:t>
      </w:r>
      <w:r w:rsidR="000B6C06" w:rsidRPr="00D4519D">
        <w:rPr>
          <w:rFonts w:ascii="Arial" w:hAnsi="Arial" w:cs="Arial"/>
          <w:color w:val="000000" w:themeColor="text1"/>
          <w:sz w:val="22"/>
          <w:szCs w:val="22"/>
          <w:shd w:val="clear" w:color="auto" w:fill="FFFFFF"/>
        </w:rPr>
        <w:t xml:space="preserve">, keep </w:t>
      </w:r>
      <w:r w:rsidR="00BD4894" w:rsidRPr="00D4519D">
        <w:rPr>
          <w:rFonts w:ascii="Arial" w:hAnsi="Arial" w:cs="Arial"/>
          <w:color w:val="000000" w:themeColor="text1"/>
          <w:sz w:val="22"/>
          <w:szCs w:val="22"/>
          <w:shd w:val="clear" w:color="auto" w:fill="FFFFFF"/>
        </w:rPr>
        <w:t xml:space="preserve">it </w:t>
      </w:r>
      <w:r w:rsidR="000B6C06" w:rsidRPr="00D4519D">
        <w:rPr>
          <w:rFonts w:ascii="Arial" w:hAnsi="Arial" w:cs="Arial"/>
          <w:color w:val="000000" w:themeColor="text1"/>
          <w:sz w:val="22"/>
          <w:szCs w:val="22"/>
          <w:shd w:val="clear" w:color="auto" w:fill="FFFFFF"/>
        </w:rPr>
        <w:t>easy, short and instructive.</w:t>
      </w:r>
      <w:r w:rsidR="00BD4894" w:rsidRPr="00D4519D">
        <w:rPr>
          <w:rFonts w:ascii="Arial" w:hAnsi="Arial" w:cs="Arial"/>
          <w:color w:val="000000" w:themeColor="text1"/>
          <w:sz w:val="22"/>
          <w:szCs w:val="22"/>
          <w:shd w:val="clear" w:color="auto" w:fill="FFFFFF"/>
        </w:rPr>
        <w:t xml:space="preserve"> Moreover, m</w:t>
      </w:r>
      <w:r w:rsidR="000B6C06" w:rsidRPr="00D4519D">
        <w:rPr>
          <w:rFonts w:ascii="Arial" w:hAnsi="Arial" w:cs="Arial"/>
          <w:color w:val="000000" w:themeColor="text1"/>
          <w:sz w:val="22"/>
          <w:szCs w:val="22"/>
          <w:shd w:val="clear" w:color="auto" w:fill="FFFFFF"/>
        </w:rPr>
        <w:t>entoring</w:t>
      </w:r>
      <w:r w:rsidR="00BD4894" w:rsidRPr="00D4519D">
        <w:rPr>
          <w:rFonts w:ascii="Arial" w:hAnsi="Arial" w:cs="Arial"/>
          <w:color w:val="000000" w:themeColor="text1"/>
          <w:sz w:val="22"/>
          <w:szCs w:val="22"/>
          <w:shd w:val="clear" w:color="auto" w:fill="FFFFFF"/>
        </w:rPr>
        <w:t xml:space="preserve"> is a form of effective communication as it a way to </w:t>
      </w:r>
      <w:r w:rsidR="000B6C06" w:rsidRPr="00D4519D">
        <w:rPr>
          <w:rFonts w:ascii="Arial" w:hAnsi="Arial" w:cs="Arial"/>
          <w:color w:val="000000" w:themeColor="text1"/>
          <w:sz w:val="22"/>
          <w:szCs w:val="22"/>
          <w:shd w:val="clear" w:color="auto" w:fill="FFFFFF"/>
        </w:rPr>
        <w:t xml:space="preserve">be </w:t>
      </w:r>
      <w:r w:rsidR="00BD4894" w:rsidRPr="00D4519D">
        <w:rPr>
          <w:rFonts w:ascii="Arial" w:hAnsi="Arial" w:cs="Arial"/>
          <w:color w:val="000000" w:themeColor="text1"/>
          <w:sz w:val="22"/>
          <w:szCs w:val="22"/>
          <w:shd w:val="clear" w:color="auto" w:fill="FFFFFF"/>
        </w:rPr>
        <w:t>welcoming</w:t>
      </w:r>
      <w:r w:rsidR="000B6C06" w:rsidRPr="00D4519D">
        <w:rPr>
          <w:rFonts w:ascii="Arial" w:hAnsi="Arial" w:cs="Arial"/>
          <w:color w:val="000000" w:themeColor="text1"/>
          <w:sz w:val="22"/>
          <w:szCs w:val="22"/>
          <w:shd w:val="clear" w:color="auto" w:fill="FFFFFF"/>
        </w:rPr>
        <w:t xml:space="preserve"> and </w:t>
      </w:r>
      <w:r w:rsidR="00BD4894" w:rsidRPr="00D4519D">
        <w:rPr>
          <w:rFonts w:ascii="Arial" w:hAnsi="Arial" w:cs="Arial"/>
          <w:color w:val="000000" w:themeColor="text1"/>
          <w:sz w:val="22"/>
          <w:szCs w:val="22"/>
          <w:shd w:val="clear" w:color="auto" w:fill="FFFFFF"/>
        </w:rPr>
        <w:t>easy on</w:t>
      </w:r>
      <w:r w:rsidR="000B6C06" w:rsidRPr="00D4519D">
        <w:rPr>
          <w:rFonts w:ascii="Arial" w:hAnsi="Arial" w:cs="Arial"/>
          <w:color w:val="000000" w:themeColor="text1"/>
          <w:sz w:val="22"/>
          <w:szCs w:val="22"/>
          <w:shd w:val="clear" w:color="auto" w:fill="FFFFFF"/>
        </w:rPr>
        <w:t xml:space="preserve"> loading up procedure</w:t>
      </w:r>
      <w:r w:rsidR="00BD4894" w:rsidRPr="00D4519D">
        <w:rPr>
          <w:rFonts w:ascii="Arial" w:hAnsi="Arial" w:cs="Arial"/>
          <w:color w:val="000000" w:themeColor="text1"/>
          <w:sz w:val="22"/>
          <w:szCs w:val="22"/>
          <w:shd w:val="clear" w:color="auto" w:fill="FFFFFF"/>
        </w:rPr>
        <w:t>s</w:t>
      </w:r>
      <w:r w:rsidR="000B6C06" w:rsidRPr="00D4519D">
        <w:rPr>
          <w:rFonts w:ascii="Arial" w:hAnsi="Arial" w:cs="Arial"/>
          <w:color w:val="000000" w:themeColor="text1"/>
          <w:sz w:val="22"/>
          <w:szCs w:val="22"/>
          <w:shd w:val="clear" w:color="auto" w:fill="FFFFFF"/>
        </w:rPr>
        <w:t xml:space="preserve"> for</w:t>
      </w:r>
      <w:r w:rsidR="00BD4894" w:rsidRPr="00D4519D">
        <w:rPr>
          <w:rFonts w:ascii="Arial" w:hAnsi="Arial" w:cs="Arial"/>
          <w:color w:val="000000" w:themeColor="text1"/>
          <w:sz w:val="22"/>
          <w:szCs w:val="22"/>
          <w:shd w:val="clear" w:color="auto" w:fill="FFFFFF"/>
        </w:rPr>
        <w:t xml:space="preserve"> employees. Sarah can </w:t>
      </w:r>
      <w:r w:rsidR="000B6C06" w:rsidRPr="00D4519D">
        <w:rPr>
          <w:rFonts w:ascii="Arial" w:hAnsi="Arial" w:cs="Arial"/>
          <w:color w:val="000000" w:themeColor="text1"/>
          <w:sz w:val="22"/>
          <w:szCs w:val="22"/>
          <w:shd w:val="clear" w:color="auto" w:fill="FFFFFF"/>
        </w:rPr>
        <w:t xml:space="preserve">facilitate their learning procedure by relegating </w:t>
      </w:r>
      <w:r w:rsidR="00BD4894" w:rsidRPr="00D4519D">
        <w:rPr>
          <w:rFonts w:ascii="Arial" w:hAnsi="Arial" w:cs="Arial"/>
          <w:color w:val="000000" w:themeColor="text1"/>
          <w:sz w:val="22"/>
          <w:szCs w:val="22"/>
          <w:shd w:val="clear" w:color="auto" w:fill="FFFFFF"/>
        </w:rPr>
        <w:t>training</w:t>
      </w:r>
      <w:r w:rsidR="000B6C06" w:rsidRPr="00D4519D">
        <w:rPr>
          <w:rFonts w:ascii="Arial" w:hAnsi="Arial" w:cs="Arial"/>
          <w:color w:val="000000" w:themeColor="text1"/>
          <w:sz w:val="22"/>
          <w:szCs w:val="22"/>
          <w:shd w:val="clear" w:color="auto" w:fill="FFFFFF"/>
        </w:rPr>
        <w:t>.</w:t>
      </w:r>
    </w:p>
    <w:p w14:paraId="3A6124A9" w14:textId="12BE00BC" w:rsidR="005E617D" w:rsidRDefault="004006FD" w:rsidP="00F86540">
      <w:pPr>
        <w:pStyle w:val="Heading1"/>
        <w:rPr>
          <w:rFonts w:ascii="Arial" w:hAnsi="Arial" w:cs="Arial"/>
          <w:b/>
          <w:color w:val="000000" w:themeColor="text1"/>
          <w:sz w:val="22"/>
          <w:szCs w:val="22"/>
        </w:rPr>
      </w:pPr>
      <w:bookmarkStart w:id="13" w:name="_Toc16126493"/>
      <w:r w:rsidRPr="00D4519D">
        <w:rPr>
          <w:rFonts w:ascii="Arial" w:hAnsi="Arial" w:cs="Arial"/>
          <w:b/>
          <w:color w:val="000000" w:themeColor="text1"/>
          <w:sz w:val="22"/>
          <w:szCs w:val="22"/>
        </w:rPr>
        <w:t>Two-way communications</w:t>
      </w:r>
      <w:bookmarkEnd w:id="13"/>
    </w:p>
    <w:p w14:paraId="1E2EE5B2" w14:textId="77777777" w:rsidR="000E22CB" w:rsidRPr="000E22CB" w:rsidRDefault="000E22CB" w:rsidP="000E22CB"/>
    <w:p w14:paraId="323E0D7B" w14:textId="684DFBB3" w:rsidR="00910998" w:rsidRPr="00D4519D" w:rsidRDefault="000E22CB" w:rsidP="005E617D">
      <w:pPr>
        <w:spacing w:line="360" w:lineRule="auto"/>
        <w:rPr>
          <w:rFonts w:ascii="Arial" w:hAnsi="Arial" w:cs="Arial"/>
          <w:noProof/>
          <w:color w:val="000000" w:themeColor="text1"/>
          <w:sz w:val="22"/>
          <w:szCs w:val="22"/>
        </w:rPr>
      </w:pPr>
      <w:r>
        <w:rPr>
          <w:rFonts w:ascii="Arial" w:hAnsi="Arial" w:cs="Arial"/>
          <w:color w:val="000000" w:themeColor="text1"/>
          <w:sz w:val="22"/>
          <w:szCs w:val="22"/>
          <w:lang w:eastAsia="en-GB"/>
        </w:rPr>
        <w:t xml:space="preserve">Two-way communication takes place when the sender’s message is responded to by the recipient. Curtis, T (2019) has stated that in the process of two-way communication, the sender first sends the information to the collector and when the collector receives the information, they unravel it and then they send back a response. In this diagram below, it presents how Sarah delivers instructions to the managers, where the managers deliver the </w:t>
      </w:r>
      <w:r>
        <w:rPr>
          <w:rFonts w:ascii="Arial" w:hAnsi="Arial" w:cs="Arial"/>
          <w:color w:val="000000" w:themeColor="text1"/>
          <w:sz w:val="22"/>
          <w:szCs w:val="22"/>
          <w:lang w:eastAsia="en-GB"/>
        </w:rPr>
        <w:lastRenderedPageBreak/>
        <w:t xml:space="preserve">information back to Sarah, whilst the managers communicate with each other to control the employees. </w:t>
      </w:r>
      <w:r w:rsidR="00C549EC" w:rsidRPr="00D4519D">
        <w:rPr>
          <w:rFonts w:ascii="Arial" w:hAnsi="Arial" w:cs="Arial"/>
          <w:noProof/>
          <w:color w:val="000000" w:themeColor="text1"/>
          <w:sz w:val="22"/>
          <w:szCs w:val="22"/>
        </w:rPr>
        <w:t xml:space="preserve">On the other hand, all the other drepratmect such as the stockroom, cleaners, and the slaes assistant are communictaion and sending innformaion to the managers which they are reciving and sending feedback. </w:t>
      </w:r>
    </w:p>
    <w:p w14:paraId="547ACCBF" w14:textId="77777777" w:rsidR="00322B38" w:rsidRPr="00D4519D" w:rsidRDefault="00322B38" w:rsidP="00910998">
      <w:pPr>
        <w:pStyle w:val="Heading1"/>
        <w:spacing w:before="0"/>
        <w:rPr>
          <w:rFonts w:ascii="Arial" w:hAnsi="Arial" w:cs="Arial"/>
          <w:b/>
          <w:noProof/>
          <w:color w:val="000000" w:themeColor="text1"/>
          <w:sz w:val="22"/>
          <w:szCs w:val="22"/>
        </w:rPr>
      </w:pPr>
      <w:bookmarkStart w:id="14" w:name="_Toc16126494"/>
    </w:p>
    <w:p w14:paraId="147AD8FA" w14:textId="300BEC73" w:rsidR="009C3B4F" w:rsidRPr="00D4519D" w:rsidRDefault="00910998" w:rsidP="00910998">
      <w:pPr>
        <w:pStyle w:val="Heading1"/>
        <w:spacing w:before="0"/>
        <w:rPr>
          <w:rFonts w:ascii="Arial" w:hAnsi="Arial" w:cs="Arial"/>
          <w:b/>
          <w:noProof/>
          <w:color w:val="000000" w:themeColor="text1"/>
          <w:sz w:val="22"/>
          <w:szCs w:val="22"/>
        </w:rPr>
      </w:pPr>
      <w:r w:rsidRPr="00D4519D">
        <w:rPr>
          <w:rFonts w:ascii="Arial" w:hAnsi="Arial" w:cs="Arial"/>
          <w:b/>
          <w:noProof/>
          <w:color w:val="000000" w:themeColor="text1"/>
          <w:sz w:val="22"/>
          <w:szCs w:val="22"/>
        </w:rPr>
        <w:t>Diagram 1</w:t>
      </w:r>
      <w:bookmarkEnd w:id="14"/>
    </w:p>
    <w:p w14:paraId="5CA1D099" w14:textId="18C17041" w:rsidR="004006FD" w:rsidRPr="00D4519D" w:rsidRDefault="0004545E" w:rsidP="00EF6B05">
      <w:pPr>
        <w:spacing w:line="360" w:lineRule="auto"/>
        <w:rPr>
          <w:rFonts w:ascii="Arial" w:hAnsi="Arial" w:cs="Arial"/>
          <w:color w:val="000000" w:themeColor="text1"/>
          <w:sz w:val="22"/>
          <w:szCs w:val="22"/>
        </w:rPr>
      </w:pPr>
      <w:r w:rsidRPr="00D4519D">
        <w:rPr>
          <w:rFonts w:ascii="Arial" w:hAnsi="Arial" w:cs="Arial"/>
          <w:noProof/>
          <w:color w:val="000000" w:themeColor="text1"/>
          <w:sz w:val="22"/>
          <w:szCs w:val="22"/>
        </w:rPr>
        <mc:AlternateContent>
          <mc:Choice Requires="wpg">
            <w:drawing>
              <wp:anchor distT="0" distB="0" distL="114300" distR="114300" simplePos="0" relativeHeight="251659264" behindDoc="0" locked="0" layoutInCell="1" allowOverlap="1" wp14:anchorId="53DCF98F" wp14:editId="53CA5C0E">
                <wp:simplePos x="0" y="0"/>
                <wp:positionH relativeFrom="column">
                  <wp:posOffset>-101745</wp:posOffset>
                </wp:positionH>
                <wp:positionV relativeFrom="paragraph">
                  <wp:posOffset>273685</wp:posOffset>
                </wp:positionV>
                <wp:extent cx="3964305" cy="2987040"/>
                <wp:effectExtent l="393700" t="12700" r="10795" b="10160"/>
                <wp:wrapSquare wrapText="bothSides"/>
                <wp:docPr id="2" name="Group 2"/>
                <wp:cNvGraphicFramePr/>
                <a:graphic xmlns:a="http://schemas.openxmlformats.org/drawingml/2006/main">
                  <a:graphicData uri="http://schemas.microsoft.com/office/word/2010/wordprocessingGroup">
                    <wpg:wgp>
                      <wpg:cNvGrpSpPr/>
                      <wpg:grpSpPr>
                        <a:xfrm>
                          <a:off x="0" y="0"/>
                          <a:ext cx="3964305" cy="2987040"/>
                          <a:chOff x="0" y="0"/>
                          <a:chExt cx="4462875" cy="4287561"/>
                        </a:xfrm>
                        <a:solidFill>
                          <a:srgbClr val="FF0000"/>
                        </a:solidFill>
                      </wpg:grpSpPr>
                      <wps:wsp>
                        <wps:cNvPr id="3" name="Rounded Rectangle 3"/>
                        <wps:cNvSpPr/>
                        <wps:spPr>
                          <a:xfrm>
                            <a:off x="1380517" y="0"/>
                            <a:ext cx="1098183" cy="445555"/>
                          </a:xfrm>
                          <a:prstGeom prst="roundRect">
                            <a:avLst/>
                          </a:prstGeom>
                          <a:grpFill/>
                          <a:ln>
                            <a:solidFill>
                              <a:schemeClr val="tx1">
                                <a:lumMod val="95000"/>
                                <a:lumOff val="5000"/>
                              </a:schemeClr>
                            </a:solidFill>
                          </a:ln>
                        </wps:spPr>
                        <wps:style>
                          <a:lnRef idx="3">
                            <a:schemeClr val="lt1"/>
                          </a:lnRef>
                          <a:fillRef idx="1">
                            <a:schemeClr val="accent1"/>
                          </a:fillRef>
                          <a:effectRef idx="1">
                            <a:schemeClr val="accent1"/>
                          </a:effectRef>
                          <a:fontRef idx="minor">
                            <a:schemeClr val="lt1"/>
                          </a:fontRef>
                        </wps:style>
                        <wps:txbx>
                          <w:txbxContent>
                            <w:p w14:paraId="75233ED6" w14:textId="77777777" w:rsidR="005B369E" w:rsidRPr="00911F5E" w:rsidRDefault="005B369E" w:rsidP="00911F5E">
                              <w:pPr>
                                <w:jc w:val="center"/>
                                <w:rPr>
                                  <w:b/>
                                  <w:color w:val="FFFFFF" w:themeColor="background1"/>
                                  <w:sz w:val="28"/>
                                </w:rPr>
                              </w:pPr>
                              <w:r w:rsidRPr="00911F5E">
                                <w:rPr>
                                  <w:b/>
                                  <w:color w:val="FFFFFF" w:themeColor="background1"/>
                                  <w:sz w:val="28"/>
                                </w:rPr>
                                <w:t>Sarah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ounded Rectangle 5"/>
                        <wps:cNvSpPr/>
                        <wps:spPr>
                          <a:xfrm>
                            <a:off x="96466" y="1235413"/>
                            <a:ext cx="1098183" cy="445555"/>
                          </a:xfrm>
                          <a:prstGeom prst="roundRect">
                            <a:avLst/>
                          </a:prstGeom>
                          <a:grpFill/>
                          <a:ln>
                            <a:solidFill>
                              <a:schemeClr val="tx1">
                                <a:lumMod val="95000"/>
                                <a:lumOff val="5000"/>
                              </a:schemeClr>
                            </a:solidFill>
                          </a:ln>
                        </wps:spPr>
                        <wps:style>
                          <a:lnRef idx="3">
                            <a:schemeClr val="lt1"/>
                          </a:lnRef>
                          <a:fillRef idx="1">
                            <a:schemeClr val="accent1"/>
                          </a:fillRef>
                          <a:effectRef idx="1">
                            <a:schemeClr val="accent1"/>
                          </a:effectRef>
                          <a:fontRef idx="minor">
                            <a:schemeClr val="lt1"/>
                          </a:fontRef>
                        </wps:style>
                        <wps:txbx>
                          <w:txbxContent>
                            <w:p w14:paraId="6AF542AC" w14:textId="77777777" w:rsidR="005B369E" w:rsidRPr="00911F5E" w:rsidRDefault="005B369E" w:rsidP="00911F5E">
                              <w:pPr>
                                <w:jc w:val="center"/>
                                <w:rPr>
                                  <w:b/>
                                  <w:color w:val="FFFFFF" w:themeColor="background1"/>
                                  <w:sz w:val="28"/>
                                </w:rPr>
                              </w:pPr>
                              <w:r w:rsidRPr="00911F5E">
                                <w:rPr>
                                  <w:b/>
                                  <w:color w:val="FFFFFF" w:themeColor="background1"/>
                                </w:rPr>
                                <w:t>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 name="Rounded Rectangle 6"/>
                        <wps:cNvSpPr/>
                        <wps:spPr>
                          <a:xfrm>
                            <a:off x="1078960" y="3842426"/>
                            <a:ext cx="1097915" cy="445135"/>
                          </a:xfrm>
                          <a:prstGeom prst="roundRect">
                            <a:avLst/>
                          </a:prstGeom>
                          <a:grpFill/>
                          <a:ln>
                            <a:solidFill>
                              <a:schemeClr val="tx1">
                                <a:lumMod val="95000"/>
                                <a:lumOff val="5000"/>
                              </a:schemeClr>
                            </a:solidFill>
                          </a:ln>
                        </wps:spPr>
                        <wps:style>
                          <a:lnRef idx="3">
                            <a:schemeClr val="lt1"/>
                          </a:lnRef>
                          <a:fillRef idx="1">
                            <a:schemeClr val="accent1"/>
                          </a:fillRef>
                          <a:effectRef idx="1">
                            <a:schemeClr val="accent1"/>
                          </a:effectRef>
                          <a:fontRef idx="minor">
                            <a:schemeClr val="lt1"/>
                          </a:fontRef>
                        </wps:style>
                        <wps:txbx>
                          <w:txbxContent>
                            <w:p w14:paraId="0206279F" w14:textId="77777777" w:rsidR="005B369E" w:rsidRPr="00911F5E" w:rsidRDefault="005B369E" w:rsidP="00911F5E">
                              <w:pPr>
                                <w:jc w:val="center"/>
                                <w:rPr>
                                  <w:b/>
                                  <w:color w:val="FFFFFF" w:themeColor="background1"/>
                                  <w:sz w:val="28"/>
                                </w:rPr>
                              </w:pPr>
                              <w:r w:rsidRPr="00911F5E">
                                <w:rPr>
                                  <w:b/>
                                  <w:color w:val="FFFFFF" w:themeColor="background1"/>
                                </w:rPr>
                                <w:t>Cleaners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Rounded Rectangle 7"/>
                        <wps:cNvSpPr/>
                        <wps:spPr>
                          <a:xfrm>
                            <a:off x="3364960" y="3317132"/>
                            <a:ext cx="1097915" cy="531405"/>
                          </a:xfrm>
                          <a:prstGeom prst="roundRect">
                            <a:avLst/>
                          </a:prstGeom>
                          <a:grpFill/>
                          <a:ln>
                            <a:solidFill>
                              <a:schemeClr val="tx1">
                                <a:lumMod val="95000"/>
                                <a:lumOff val="5000"/>
                              </a:schemeClr>
                            </a:solidFill>
                          </a:ln>
                        </wps:spPr>
                        <wps:style>
                          <a:lnRef idx="3">
                            <a:schemeClr val="lt1"/>
                          </a:lnRef>
                          <a:fillRef idx="1">
                            <a:schemeClr val="accent1"/>
                          </a:fillRef>
                          <a:effectRef idx="1">
                            <a:schemeClr val="accent1"/>
                          </a:effectRef>
                          <a:fontRef idx="minor">
                            <a:schemeClr val="lt1"/>
                          </a:fontRef>
                        </wps:style>
                        <wps:txbx>
                          <w:txbxContent>
                            <w:p w14:paraId="1B2D608E" w14:textId="77777777" w:rsidR="005B369E" w:rsidRPr="00911F5E" w:rsidRDefault="005B369E" w:rsidP="00911F5E">
                              <w:pPr>
                                <w:jc w:val="center"/>
                                <w:rPr>
                                  <w:b/>
                                  <w:color w:val="FFFFFF" w:themeColor="background1"/>
                                </w:rPr>
                              </w:pPr>
                              <w:r w:rsidRPr="00911F5E">
                                <w:rPr>
                                  <w:b/>
                                  <w:color w:val="FFFFFF" w:themeColor="background1"/>
                                </w:rPr>
                                <w:t>Sales Assistant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ounded Rectangle 8"/>
                        <wps:cNvSpPr/>
                        <wps:spPr>
                          <a:xfrm>
                            <a:off x="1779351" y="2665379"/>
                            <a:ext cx="1098183" cy="445555"/>
                          </a:xfrm>
                          <a:prstGeom prst="roundRect">
                            <a:avLst/>
                          </a:prstGeom>
                          <a:grpFill/>
                          <a:ln>
                            <a:solidFill>
                              <a:schemeClr val="tx1">
                                <a:lumMod val="95000"/>
                                <a:lumOff val="5000"/>
                              </a:schemeClr>
                            </a:solidFill>
                          </a:ln>
                        </wps:spPr>
                        <wps:style>
                          <a:lnRef idx="3">
                            <a:schemeClr val="lt1"/>
                          </a:lnRef>
                          <a:fillRef idx="1">
                            <a:schemeClr val="accent1"/>
                          </a:fillRef>
                          <a:effectRef idx="1">
                            <a:schemeClr val="accent1"/>
                          </a:effectRef>
                          <a:fontRef idx="minor">
                            <a:schemeClr val="lt1"/>
                          </a:fontRef>
                        </wps:style>
                        <wps:txbx>
                          <w:txbxContent>
                            <w:p w14:paraId="7C9093C9" w14:textId="77777777" w:rsidR="005B369E" w:rsidRPr="00911F5E" w:rsidRDefault="005B369E" w:rsidP="00911F5E">
                              <w:pPr>
                                <w:jc w:val="center"/>
                                <w:rPr>
                                  <w:b/>
                                  <w:color w:val="FFFFFF" w:themeColor="background1"/>
                                  <w:sz w:val="28"/>
                                </w:rPr>
                              </w:pPr>
                              <w:r w:rsidRPr="00911F5E">
                                <w:rPr>
                                  <w:b/>
                                  <w:color w:val="FFFFFF" w:themeColor="background1"/>
                                  <w:sz w:val="28"/>
                                </w:rPr>
                                <w:t>S</w:t>
                              </w:r>
                              <w:r w:rsidRPr="00911F5E">
                                <w:rPr>
                                  <w:b/>
                                  <w:color w:val="FFFFFF" w:themeColor="background1"/>
                                </w:rPr>
                                <w:t>tockroom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ounded Rectangle 9"/>
                        <wps:cNvSpPr/>
                        <wps:spPr>
                          <a:xfrm>
                            <a:off x="3180134" y="1089498"/>
                            <a:ext cx="1098183" cy="445555"/>
                          </a:xfrm>
                          <a:prstGeom prst="roundRect">
                            <a:avLst/>
                          </a:prstGeom>
                          <a:grpFill/>
                          <a:ln>
                            <a:solidFill>
                              <a:schemeClr val="tx1">
                                <a:lumMod val="95000"/>
                                <a:lumOff val="5000"/>
                              </a:schemeClr>
                            </a:solidFill>
                          </a:ln>
                        </wps:spPr>
                        <wps:style>
                          <a:lnRef idx="3">
                            <a:schemeClr val="lt1"/>
                          </a:lnRef>
                          <a:fillRef idx="1">
                            <a:schemeClr val="accent1"/>
                          </a:fillRef>
                          <a:effectRef idx="1">
                            <a:schemeClr val="accent1"/>
                          </a:effectRef>
                          <a:fontRef idx="minor">
                            <a:schemeClr val="lt1"/>
                          </a:fontRef>
                        </wps:style>
                        <wps:txbx>
                          <w:txbxContent>
                            <w:p w14:paraId="16B1D27A" w14:textId="77777777" w:rsidR="005B369E" w:rsidRPr="00911F5E" w:rsidRDefault="005B369E" w:rsidP="00911F5E">
                              <w:pPr>
                                <w:jc w:val="center"/>
                                <w:rPr>
                                  <w:b/>
                                  <w:color w:val="FFFFFF" w:themeColor="background1"/>
                                  <w:sz w:val="28"/>
                                </w:rPr>
                              </w:pPr>
                              <w:r w:rsidRPr="00911F5E">
                                <w:rPr>
                                  <w:b/>
                                  <w:color w:val="FFFFFF" w:themeColor="background1"/>
                                </w:rPr>
                                <w:t>Managers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Elbow Connector 8"/>
                        <wps:cNvCnPr/>
                        <wps:spPr>
                          <a:xfrm rot="10800000" flipV="1">
                            <a:off x="2933970" y="1637219"/>
                            <a:ext cx="678896" cy="1259286"/>
                          </a:xfrm>
                          <a:prstGeom prst="curvedConnector3">
                            <a:avLst>
                              <a:gd name="adj1" fmla="val 12749"/>
                            </a:avLst>
                          </a:prstGeom>
                          <a:grpFill/>
                          <a:ln>
                            <a:solidFill>
                              <a:srgbClr val="FF0000">
                                <a:alpha val="61961"/>
                              </a:srgbClr>
                            </a:solidFill>
                            <a:headEnd type="triangle"/>
                            <a:tailEnd type="triangle"/>
                          </a:ln>
                        </wps:spPr>
                        <wps:style>
                          <a:lnRef idx="3">
                            <a:schemeClr val="dk1"/>
                          </a:lnRef>
                          <a:fillRef idx="0">
                            <a:schemeClr val="dk1"/>
                          </a:fillRef>
                          <a:effectRef idx="2">
                            <a:schemeClr val="dk1"/>
                          </a:effectRef>
                          <a:fontRef idx="minor">
                            <a:schemeClr val="tx1"/>
                          </a:fontRef>
                        </wps:style>
                        <wps:bodyPr/>
                      </wps:wsp>
                      <wps:wsp>
                        <wps:cNvPr id="11" name="Curved Connector 11"/>
                        <wps:cNvCnPr/>
                        <wps:spPr>
                          <a:xfrm flipV="1">
                            <a:off x="634460" y="508811"/>
                            <a:ext cx="1219686" cy="684719"/>
                          </a:xfrm>
                          <a:prstGeom prst="curvedConnector3">
                            <a:avLst>
                              <a:gd name="adj1" fmla="val 100765"/>
                            </a:avLst>
                          </a:prstGeom>
                          <a:grpFill/>
                          <a:ln>
                            <a:headEnd type="triangle"/>
                            <a:tailEnd type="triangle"/>
                          </a:ln>
                        </wps:spPr>
                        <wps:style>
                          <a:lnRef idx="3">
                            <a:schemeClr val="dk1"/>
                          </a:lnRef>
                          <a:fillRef idx="0">
                            <a:schemeClr val="dk1"/>
                          </a:fillRef>
                          <a:effectRef idx="2">
                            <a:schemeClr val="dk1"/>
                          </a:effectRef>
                          <a:fontRef idx="minor">
                            <a:schemeClr val="tx1"/>
                          </a:fontRef>
                        </wps:style>
                        <wps:bodyPr/>
                      </wps:wsp>
                      <wps:wsp>
                        <wps:cNvPr id="12" name="Curved Connector 12"/>
                        <wps:cNvCnPr/>
                        <wps:spPr>
                          <a:xfrm flipH="1" flipV="1">
                            <a:off x="2105498" y="508811"/>
                            <a:ext cx="1447759" cy="538547"/>
                          </a:xfrm>
                          <a:prstGeom prst="curvedConnector3">
                            <a:avLst>
                              <a:gd name="adj1" fmla="val 102067"/>
                            </a:avLst>
                          </a:prstGeom>
                          <a:grpFill/>
                          <a:ln>
                            <a:headEnd type="triangle"/>
                            <a:tailEnd type="triangle"/>
                          </a:ln>
                        </wps:spPr>
                        <wps:style>
                          <a:lnRef idx="3">
                            <a:schemeClr val="dk1"/>
                          </a:lnRef>
                          <a:fillRef idx="0">
                            <a:schemeClr val="dk1"/>
                          </a:fillRef>
                          <a:effectRef idx="2">
                            <a:schemeClr val="dk1"/>
                          </a:effectRef>
                          <a:fontRef idx="minor">
                            <a:schemeClr val="tx1"/>
                          </a:fontRef>
                        </wps:style>
                        <wps:bodyPr/>
                      </wps:wsp>
                      <wps:wsp>
                        <wps:cNvPr id="13" name="Curved Connector 12"/>
                        <wps:cNvCnPr/>
                        <wps:spPr>
                          <a:xfrm flipV="1">
                            <a:off x="1198664" y="1412672"/>
                            <a:ext cx="1929522" cy="106680"/>
                          </a:xfrm>
                          <a:prstGeom prst="straightConnector1">
                            <a:avLst/>
                          </a:prstGeom>
                          <a:grpFill/>
                          <a:ln>
                            <a:headEnd type="triangle"/>
                            <a:tailEnd type="triangle"/>
                          </a:ln>
                        </wps:spPr>
                        <wps:style>
                          <a:lnRef idx="3">
                            <a:schemeClr val="dk1"/>
                          </a:lnRef>
                          <a:fillRef idx="0">
                            <a:schemeClr val="dk1"/>
                          </a:fillRef>
                          <a:effectRef idx="2">
                            <a:schemeClr val="dk1"/>
                          </a:effectRef>
                          <a:fontRef idx="minor">
                            <a:schemeClr val="tx1"/>
                          </a:fontRef>
                        </wps:style>
                        <wps:bodyPr/>
                      </wps:wsp>
                      <wps:wsp>
                        <wps:cNvPr id="14" name="Curved Connector 14"/>
                        <wps:cNvCnPr/>
                        <wps:spPr>
                          <a:xfrm>
                            <a:off x="623651" y="1783134"/>
                            <a:ext cx="2684253" cy="1840838"/>
                          </a:xfrm>
                          <a:prstGeom prst="curvedConnector3">
                            <a:avLst>
                              <a:gd name="adj1" fmla="val -7916"/>
                            </a:avLst>
                          </a:prstGeom>
                          <a:grpFill/>
                          <a:ln>
                            <a:solidFill>
                              <a:srgbClr val="1AF044"/>
                            </a:solidFill>
                            <a:headEnd type="triangle"/>
                            <a:tailEnd type="triangle"/>
                          </a:ln>
                        </wps:spPr>
                        <wps:style>
                          <a:lnRef idx="3">
                            <a:schemeClr val="dk1"/>
                          </a:lnRef>
                          <a:fillRef idx="0">
                            <a:schemeClr val="dk1"/>
                          </a:fillRef>
                          <a:effectRef idx="2">
                            <a:schemeClr val="dk1"/>
                          </a:effectRef>
                          <a:fontRef idx="minor">
                            <a:schemeClr val="tx1"/>
                          </a:fontRef>
                        </wps:style>
                        <wps:bodyPr/>
                      </wps:wsp>
                      <wps:wsp>
                        <wps:cNvPr id="15" name="Curved Connector 12"/>
                        <wps:cNvCnPr/>
                        <wps:spPr>
                          <a:xfrm>
                            <a:off x="3843777" y="1637219"/>
                            <a:ext cx="77686" cy="1556466"/>
                          </a:xfrm>
                          <a:prstGeom prst="straightConnector1">
                            <a:avLst/>
                          </a:prstGeom>
                          <a:grpFill/>
                          <a:ln>
                            <a:solidFill>
                              <a:srgbClr val="1AF044"/>
                            </a:solidFill>
                            <a:headEnd type="triangle"/>
                            <a:tailEnd type="triangle"/>
                          </a:ln>
                        </wps:spPr>
                        <wps:style>
                          <a:lnRef idx="3">
                            <a:schemeClr val="dk1"/>
                          </a:lnRef>
                          <a:fillRef idx="0">
                            <a:schemeClr val="dk1"/>
                          </a:fillRef>
                          <a:effectRef idx="2">
                            <a:schemeClr val="dk1"/>
                          </a:effectRef>
                          <a:fontRef idx="minor">
                            <a:schemeClr val="tx1"/>
                          </a:fontRef>
                        </wps:style>
                        <wps:bodyPr/>
                      </wps:wsp>
                      <wps:wsp>
                        <wps:cNvPr id="16" name="Curved Connector 12"/>
                        <wps:cNvCnPr/>
                        <wps:spPr>
                          <a:xfrm>
                            <a:off x="784157" y="1821234"/>
                            <a:ext cx="1371546" cy="817677"/>
                          </a:xfrm>
                          <a:prstGeom prst="curvedConnector3">
                            <a:avLst>
                              <a:gd name="adj1" fmla="val 130546"/>
                            </a:avLst>
                          </a:prstGeom>
                          <a:grpFill/>
                          <a:ln>
                            <a:solidFill>
                              <a:srgbClr val="FF0000">
                                <a:alpha val="61961"/>
                              </a:srgbClr>
                            </a:solidFill>
                            <a:headEnd type="triangle"/>
                            <a:tailEnd type="triangle"/>
                          </a:ln>
                        </wps:spPr>
                        <wps:style>
                          <a:lnRef idx="3">
                            <a:schemeClr val="dk1"/>
                          </a:lnRef>
                          <a:fillRef idx="0">
                            <a:schemeClr val="dk1"/>
                          </a:fillRef>
                          <a:effectRef idx="2">
                            <a:schemeClr val="dk1"/>
                          </a:effectRef>
                          <a:fontRef idx="minor">
                            <a:schemeClr val="tx1"/>
                          </a:fontRef>
                        </wps:style>
                        <wps:bodyPr/>
                      </wps:wsp>
                      <wps:wsp>
                        <wps:cNvPr id="17" name="Curved Connector 17"/>
                        <wps:cNvCnPr/>
                        <wps:spPr>
                          <a:xfrm>
                            <a:off x="0" y="1562370"/>
                            <a:ext cx="1014378" cy="2494064"/>
                          </a:xfrm>
                          <a:prstGeom prst="curvedConnector3">
                            <a:avLst>
                              <a:gd name="adj1" fmla="val -40890"/>
                            </a:avLst>
                          </a:prstGeom>
                          <a:grpFill/>
                          <a:ln>
                            <a:solidFill>
                              <a:srgbClr val="1E12F2">
                                <a:alpha val="61961"/>
                              </a:srgbClr>
                            </a:solidFill>
                            <a:headEnd type="triangle"/>
                            <a:tailEnd type="triangle"/>
                          </a:ln>
                        </wps:spPr>
                        <wps:style>
                          <a:lnRef idx="3">
                            <a:schemeClr val="dk1"/>
                          </a:lnRef>
                          <a:fillRef idx="0">
                            <a:schemeClr val="dk1"/>
                          </a:fillRef>
                          <a:effectRef idx="2">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3DCF98F" id="Group 2" o:spid="_x0000_s1026" style="position:absolute;margin-left:-8pt;margin-top:21.55pt;width:312.15pt;height:235.2pt;z-index:251659264;mso-width-relative:margin;mso-height-relative:margin" coordsize="44628,428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">
                <v:roundrect id="Rounded Rectangle 3" o:spid="_x0000_s1027" style="position:absolute;left:13805;width:10982;height:445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" filled="f" strokecolor="#0d0d0d [3069]" strokeweight="1.5pt">
                  <v:stroke joinstyle="miter"/>
                  <v:textbox>
                    <w:txbxContent>
                      <w:p w14:paraId="75233ED6" w14:textId="77777777" w:rsidR="005B369E" w:rsidRPr="00911F5E" w:rsidRDefault="005B369E" w:rsidP="00911F5E">
                        <w:pPr>
                          <w:jc w:val="center"/>
                          <w:rPr>
                            <w:b/>
                            <w:color w:val="FFFFFF" w:themeColor="background1"/>
                            <w:sz w:val="28"/>
                          </w:rPr>
                        </w:pPr>
                        <w:r w:rsidRPr="00911F5E">
                          <w:rPr>
                            <w:b/>
                            <w:color w:val="FFFFFF" w:themeColor="background1"/>
                            <w:sz w:val="28"/>
                          </w:rPr>
                          <w:t>Sarah</w:t>
                        </w:r>
                      </w:p>
                    </w:txbxContent>
                  </v:textbox>
                </v:roundrect>
                <v:roundrect id="Rounded Rectangle 5" o:spid="_x0000_s1028" style="position:absolute;left:964;top:12354;width:10982;height:445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" filled="f" strokecolor="#0d0d0d [3069]" strokeweight="1.5pt">
                  <v:stroke joinstyle="miter"/>
                  <v:textbox>
                    <w:txbxContent>
                      <w:p w14:paraId="6AF542AC" w14:textId="77777777" w:rsidR="005B369E" w:rsidRPr="00911F5E" w:rsidRDefault="005B369E" w:rsidP="00911F5E">
                        <w:pPr>
                          <w:jc w:val="center"/>
                          <w:rPr>
                            <w:b/>
                            <w:color w:val="FFFFFF" w:themeColor="background1"/>
                            <w:sz w:val="28"/>
                          </w:rPr>
                        </w:pPr>
                        <w:r w:rsidRPr="00911F5E">
                          <w:rPr>
                            <w:b/>
                            <w:color w:val="FFFFFF" w:themeColor="background1"/>
                          </w:rPr>
                          <w:t>Managers</w:t>
                        </w:r>
                      </w:p>
                    </w:txbxContent>
                  </v:textbox>
                </v:roundrect>
                <v:roundrect id="Rounded Rectangle 6" o:spid="_x0000_s1029" style="position:absolute;left:10789;top:38424;width:10979;height:445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" filled="f" strokecolor="#0d0d0d [3069]" strokeweight="1.5pt">
                  <v:stroke joinstyle="miter"/>
                  <v:textbox>
                    <w:txbxContent>
                      <w:p w14:paraId="0206279F" w14:textId="77777777" w:rsidR="005B369E" w:rsidRPr="00911F5E" w:rsidRDefault="005B369E" w:rsidP="00911F5E">
                        <w:pPr>
                          <w:jc w:val="center"/>
                          <w:rPr>
                            <w:b/>
                            <w:color w:val="FFFFFF" w:themeColor="background1"/>
                            <w:sz w:val="28"/>
                          </w:rPr>
                        </w:pPr>
                        <w:r w:rsidRPr="00911F5E">
                          <w:rPr>
                            <w:b/>
                            <w:color w:val="FFFFFF" w:themeColor="background1"/>
                          </w:rPr>
                          <w:t>Cleaners</w:t>
                        </w:r>
                      </w:p>
                    </w:txbxContent>
                  </v:textbox>
                </v:roundrect>
                <v:roundrect id="Rounded Rectangle 7" o:spid="_x0000_s1030" style="position:absolute;left:33649;top:33171;width:10979;height:53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" filled="f" strokecolor="#0d0d0d [3069]" strokeweight="1.5pt">
                  <v:stroke joinstyle="miter"/>
                  <v:textbox>
                    <w:txbxContent>
                      <w:p w14:paraId="1B2D608E" w14:textId="77777777" w:rsidR="005B369E" w:rsidRPr="00911F5E" w:rsidRDefault="005B369E" w:rsidP="00911F5E">
                        <w:pPr>
                          <w:jc w:val="center"/>
                          <w:rPr>
                            <w:b/>
                            <w:color w:val="FFFFFF" w:themeColor="background1"/>
                          </w:rPr>
                        </w:pPr>
                        <w:r w:rsidRPr="00911F5E">
                          <w:rPr>
                            <w:b/>
                            <w:color w:val="FFFFFF" w:themeColor="background1"/>
                          </w:rPr>
                          <w:t>Sales Assistant</w:t>
                        </w:r>
                      </w:p>
                    </w:txbxContent>
                  </v:textbox>
                </v:roundrect>
                <v:roundrect id="Rounded Rectangle 8" o:spid="_x0000_s1031" style="position:absolute;left:17793;top:26653;width:10982;height:44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" filled="f" strokecolor="#0d0d0d [3069]" strokeweight="1.5pt">
                  <v:stroke joinstyle="miter"/>
                  <v:textbox>
                    <w:txbxContent>
                      <w:p w14:paraId="7C9093C9" w14:textId="77777777" w:rsidR="005B369E" w:rsidRPr="00911F5E" w:rsidRDefault="005B369E" w:rsidP="00911F5E">
                        <w:pPr>
                          <w:jc w:val="center"/>
                          <w:rPr>
                            <w:b/>
                            <w:color w:val="FFFFFF" w:themeColor="background1"/>
                            <w:sz w:val="28"/>
                          </w:rPr>
                        </w:pPr>
                        <w:r w:rsidRPr="00911F5E">
                          <w:rPr>
                            <w:b/>
                            <w:color w:val="FFFFFF" w:themeColor="background1"/>
                            <w:sz w:val="28"/>
                          </w:rPr>
                          <w:t>S</w:t>
                        </w:r>
                        <w:r w:rsidRPr="00911F5E">
                          <w:rPr>
                            <w:b/>
                            <w:color w:val="FFFFFF" w:themeColor="background1"/>
                          </w:rPr>
                          <w:t>tockroom</w:t>
                        </w:r>
                      </w:p>
                    </w:txbxContent>
                  </v:textbox>
                </v:roundrect>
                <v:roundrect id="Rounded Rectangle 9" o:spid="_x0000_s1032" style="position:absolute;left:31801;top:10894;width:10982;height:44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" filled="f" strokecolor="#0d0d0d [3069]" strokeweight="1.5pt">
                  <v:stroke joinstyle="miter"/>
                  <v:textbox>
                    <w:txbxContent>
                      <w:p w14:paraId="16B1D27A" w14:textId="77777777" w:rsidR="005B369E" w:rsidRPr="00911F5E" w:rsidRDefault="005B369E" w:rsidP="00911F5E">
                        <w:pPr>
                          <w:jc w:val="center"/>
                          <w:rPr>
                            <w:b/>
                            <w:color w:val="FFFFFF" w:themeColor="background1"/>
                            <w:sz w:val="28"/>
                          </w:rPr>
                        </w:pPr>
                        <w:r w:rsidRPr="00911F5E">
                          <w:rPr>
                            <w:b/>
                            <w:color w:val="FFFFFF" w:themeColor="background1"/>
                          </w:rPr>
                          <w:t>Managers</w:t>
                        </w:r>
                      </w:p>
                    </w:txbxContent>
                  </v:textbox>
                </v:roundrect>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Elbow Connector 8" o:spid="_x0000_s1033" type="#_x0000_t38" style="position:absolute;left:29339;top:16372;width:6789;height:12593;rotation:180;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" adj="2754" strokecolor="red" strokeweight="1.5pt">
                  <v:stroke startarrow="block" endarrow="block" opacity="40606f" joinstyle="miter"/>
                </v:shape>
                <v:shape id="Curved Connector 11" o:spid="_x0000_s1034" type="#_x0000_t38" style="position:absolute;left:6344;top:5088;width:12197;height:6847;flip: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" adj="21765" strokecolor="black [3200]" strokeweight="1.5pt">
                  <v:stroke startarrow="block" endarrow="block" joinstyle="miter"/>
                </v:shape>
                <v:shape id="Curved Connector 12" o:spid="_x0000_s1035" type="#_x0000_t38" style="position:absolute;left:21054;top:5088;width:14478;height:5385;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" adj="22046" strokecolor="black [3200]" strokeweight="1.5pt">
                  <v:stroke startarrow="block" endarrow="block" joinstyle="miter"/>
                </v:shape>
                <v:shapetype id="_x0000_t32" coordsize="21600,21600" o:spt="32" o:oned="t" path="m,l21600,21600e" filled="f">
                  <v:path arrowok="t" fillok="f" o:connecttype="none"/>
                  <o:lock v:ext="edit" shapetype="t"/>
                </v:shapetype>
                <v:shape id="Curved Connector 12" o:spid="_x0000_s1036" type="#_x0000_t32" style="position:absolute;left:11986;top:14126;width:19295;height:106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" strokecolor="black [3200]" strokeweight="1.5pt">
                  <v:stroke startarrow="block" endarrow="block" joinstyle="miter"/>
                </v:shape>
                <v:shape id="Curved Connector 14" o:spid="_x0000_s1037" type="#_x0000_t38" style="position:absolute;left:6236;top:17831;width:26843;height:18408;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" adj="-1710" strokecolor="#1af044" strokeweight="1.5pt">
                  <v:stroke startarrow="block" endarrow="block" joinstyle="miter"/>
                </v:shape>
                <v:shape id="Curved Connector 12" o:spid="_x0000_s1038" type="#_x0000_t32" style="position:absolute;left:38437;top:16372;width:777;height:1556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" strokecolor="#1af044" strokeweight="1.5pt">
                  <v:stroke startarrow="block" endarrow="block" joinstyle="miter"/>
                </v:shape>
                <v:shape id="Curved Connector 12" o:spid="_x0000_s1039" type="#_x0000_t38" style="position:absolute;left:7841;top:18212;width:13716;height:8177;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" adj="28198" strokecolor="red" strokeweight="1.5pt">
                  <v:stroke startarrow="block" endarrow="block" opacity="40606f" joinstyle="miter"/>
                </v:shape>
                <v:shape id="Curved Connector 17" o:spid="_x0000_s1040" type="#_x0000_t38" style="position:absolute;top:15623;width:10143;height:24941;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" adj="-8832" strokecolor="#1e12f2" strokeweight="1.5pt">
                  <v:stroke startarrow="block" endarrow="block" opacity="40606f" joinstyle="miter"/>
                </v:shape>
                <w10:wrap type="square"/>
              </v:group>
            </w:pict>
          </mc:Fallback>
        </mc:AlternateContent>
      </w:r>
    </w:p>
    <w:p w14:paraId="46CC5AB8" w14:textId="4208DAD0" w:rsidR="00F802A5" w:rsidRPr="00D4519D" w:rsidRDefault="0004545E" w:rsidP="00EF6B05">
      <w:pPr>
        <w:spacing w:line="360" w:lineRule="auto"/>
        <w:rPr>
          <w:rFonts w:ascii="Arial" w:hAnsi="Arial" w:cs="Arial"/>
          <w:color w:val="000000" w:themeColor="text1"/>
          <w:sz w:val="22"/>
          <w:szCs w:val="22"/>
        </w:rPr>
      </w:pPr>
      <w:r w:rsidRPr="00D4519D">
        <w:rPr>
          <w:rFonts w:ascii="Arial" w:hAnsi="Arial" w:cs="Arial"/>
          <w:noProof/>
          <w:color w:val="000000" w:themeColor="text1"/>
          <w:sz w:val="22"/>
          <w:szCs w:val="22"/>
        </w:rPr>
        <mc:AlternateContent>
          <mc:Choice Requires="wps">
            <w:drawing>
              <wp:anchor distT="0" distB="0" distL="114300" distR="114300" simplePos="0" relativeHeight="251660288" behindDoc="0" locked="0" layoutInCell="1" allowOverlap="1" wp14:anchorId="3949F455" wp14:editId="1F0E59FD">
                <wp:simplePos x="0" y="0"/>
                <wp:positionH relativeFrom="column">
                  <wp:posOffset>4358511</wp:posOffset>
                </wp:positionH>
                <wp:positionV relativeFrom="paragraph">
                  <wp:posOffset>38285</wp:posOffset>
                </wp:positionV>
                <wp:extent cx="2143760" cy="1104265"/>
                <wp:effectExtent l="1943100" t="0" r="27940" b="26035"/>
                <wp:wrapNone/>
                <wp:docPr id="18" name="Cloud Callout 18"/>
                <wp:cNvGraphicFramePr/>
                <a:graphic xmlns:a="http://schemas.openxmlformats.org/drawingml/2006/main">
                  <a:graphicData uri="http://schemas.microsoft.com/office/word/2010/wordprocessingShape">
                    <wps:wsp>
                      <wps:cNvSpPr/>
                      <wps:spPr>
                        <a:xfrm>
                          <a:off x="0" y="0"/>
                          <a:ext cx="2143760" cy="1104265"/>
                        </a:xfrm>
                        <a:prstGeom prst="cloudCallout">
                          <a:avLst>
                            <a:gd name="adj1" fmla="val -143897"/>
                            <a:gd name="adj2" fmla="val -40222"/>
                          </a:avLst>
                        </a:prstGeom>
                        <a:solidFill>
                          <a:srgbClr val="1AF044"/>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4F74E9" w14:textId="2E3E4CC3" w:rsidR="005B369E" w:rsidRPr="0004545E" w:rsidRDefault="005B369E" w:rsidP="0004545E">
                            <w:pPr>
                              <w:jc w:val="center"/>
                              <w:rPr>
                                <w:b/>
                                <w:color w:val="0D0D0D" w:themeColor="text1" w:themeTint="F2"/>
                              </w:rPr>
                            </w:pPr>
                            <w:r w:rsidRPr="0004545E">
                              <w:rPr>
                                <w:b/>
                                <w:color w:val="0D0D0D" w:themeColor="text1" w:themeTint="F2"/>
                              </w:rPr>
                              <w:t>Sarah – manager is a vertical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49F455"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18" o:spid="_x0000_s1041" type="#_x0000_t106" style="position:absolute;margin-left:343.2pt;margin-top:3pt;width:168.8pt;height:86.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" adj="-20282,2112" fillcolor="#1af044" strokecolor="red" strokeweight="1pt">
                <v:stroke joinstyle="miter"/>
                <v:textbox>
                  <w:txbxContent>
                    <w:p w14:paraId="724F74E9" w14:textId="2E3E4CC3" w:rsidR="005B369E" w:rsidRPr="0004545E" w:rsidRDefault="005B369E" w:rsidP="0004545E">
                      <w:pPr>
                        <w:jc w:val="center"/>
                        <w:rPr>
                          <w:b/>
                          <w:color w:val="0D0D0D" w:themeColor="text1" w:themeTint="F2"/>
                        </w:rPr>
                      </w:pPr>
                      <w:r w:rsidRPr="0004545E">
                        <w:rPr>
                          <w:b/>
                          <w:color w:val="0D0D0D" w:themeColor="text1" w:themeTint="F2"/>
                        </w:rPr>
                        <w:t>Sarah – manager is a vertical communication</w:t>
                      </w:r>
                    </w:p>
                  </w:txbxContent>
                </v:textbox>
              </v:shape>
            </w:pict>
          </mc:Fallback>
        </mc:AlternateContent>
      </w:r>
    </w:p>
    <w:p w14:paraId="28C11638" w14:textId="6947965D" w:rsidR="003874D6" w:rsidRPr="00D4519D" w:rsidRDefault="003874D6" w:rsidP="00EF6B05">
      <w:pPr>
        <w:spacing w:line="360" w:lineRule="auto"/>
        <w:rPr>
          <w:rFonts w:ascii="Arial" w:hAnsi="Arial" w:cs="Arial"/>
          <w:color w:val="000000" w:themeColor="text1"/>
          <w:sz w:val="22"/>
          <w:szCs w:val="22"/>
        </w:rPr>
      </w:pPr>
    </w:p>
    <w:p w14:paraId="127E1FDD" w14:textId="4B9519D7" w:rsidR="00EF6B05" w:rsidRPr="00D4519D" w:rsidRDefault="00EF6B05" w:rsidP="00EF6B05">
      <w:pPr>
        <w:spacing w:line="360" w:lineRule="auto"/>
        <w:rPr>
          <w:rFonts w:ascii="Arial" w:hAnsi="Arial" w:cs="Arial"/>
          <w:color w:val="000000" w:themeColor="text1"/>
          <w:sz w:val="22"/>
          <w:szCs w:val="22"/>
        </w:rPr>
      </w:pPr>
    </w:p>
    <w:p w14:paraId="0B9919A2" w14:textId="17FAAC26" w:rsidR="00EF6B05" w:rsidRPr="00D4519D" w:rsidRDefault="00EF6B05" w:rsidP="00EF6B05">
      <w:pPr>
        <w:spacing w:line="360" w:lineRule="auto"/>
        <w:rPr>
          <w:rFonts w:ascii="Arial" w:hAnsi="Arial" w:cs="Arial"/>
          <w:color w:val="000000" w:themeColor="text1"/>
          <w:sz w:val="22"/>
          <w:szCs w:val="22"/>
        </w:rPr>
      </w:pPr>
    </w:p>
    <w:p w14:paraId="0B79261C" w14:textId="0F3E8A75" w:rsidR="00EF6B05" w:rsidRPr="00D4519D" w:rsidRDefault="0017770D" w:rsidP="00EF6B05">
      <w:pPr>
        <w:spacing w:line="360" w:lineRule="auto"/>
        <w:rPr>
          <w:rFonts w:ascii="Arial" w:hAnsi="Arial" w:cs="Arial"/>
          <w:color w:val="000000" w:themeColor="text1"/>
          <w:sz w:val="22"/>
          <w:szCs w:val="22"/>
        </w:rPr>
      </w:pPr>
      <w:r w:rsidRPr="00D4519D">
        <w:rPr>
          <w:rFonts w:ascii="Arial" w:hAnsi="Arial" w:cs="Arial"/>
          <w:noProof/>
          <w:color w:val="000000" w:themeColor="text1"/>
          <w:sz w:val="22"/>
          <w:szCs w:val="22"/>
        </w:rPr>
        <mc:AlternateContent>
          <mc:Choice Requires="wps">
            <w:drawing>
              <wp:anchor distT="0" distB="0" distL="114300" distR="114300" simplePos="0" relativeHeight="251661312" behindDoc="0" locked="0" layoutInCell="1" allowOverlap="1" wp14:anchorId="2B5F479D" wp14:editId="14E82435">
                <wp:simplePos x="0" y="0"/>
                <wp:positionH relativeFrom="column">
                  <wp:posOffset>4089882</wp:posOffset>
                </wp:positionH>
                <wp:positionV relativeFrom="paragraph">
                  <wp:posOffset>180702</wp:posOffset>
                </wp:positionV>
                <wp:extent cx="2291080" cy="1062355"/>
                <wp:effectExtent l="381000" t="508000" r="20320" b="29845"/>
                <wp:wrapNone/>
                <wp:docPr id="20" name="Cloud Callout 20"/>
                <wp:cNvGraphicFramePr/>
                <a:graphic xmlns:a="http://schemas.openxmlformats.org/drawingml/2006/main">
                  <a:graphicData uri="http://schemas.microsoft.com/office/word/2010/wordprocessingShape">
                    <wps:wsp>
                      <wps:cNvSpPr/>
                      <wps:spPr>
                        <a:xfrm>
                          <a:off x="0" y="0"/>
                          <a:ext cx="2291080" cy="1062355"/>
                        </a:xfrm>
                        <a:prstGeom prst="cloudCallout">
                          <a:avLst>
                            <a:gd name="adj1" fmla="val -65291"/>
                            <a:gd name="adj2" fmla="val -94393"/>
                          </a:avLst>
                        </a:prstGeom>
                        <a:solidFill>
                          <a:srgbClr val="1AF044"/>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FF7A2D" w14:textId="15D7BC11" w:rsidR="005B369E" w:rsidRPr="0017770D" w:rsidRDefault="005B369E" w:rsidP="0017770D">
                            <w:pPr>
                              <w:jc w:val="center"/>
                              <w:rPr>
                                <w:b/>
                                <w:color w:val="0D0D0D" w:themeColor="text1" w:themeTint="F2"/>
                              </w:rPr>
                            </w:pPr>
                            <w:r w:rsidRPr="0017770D">
                              <w:rPr>
                                <w:b/>
                                <w:color w:val="0D0D0D" w:themeColor="text1" w:themeTint="F2"/>
                              </w:rPr>
                              <w:t>Manager – Manager is a horizontal 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F479D" id="Cloud Callout 20" o:spid="_x0000_s1042" type="#_x0000_t106" style="position:absolute;margin-left:322.05pt;margin-top:14.25pt;width:180.4pt;height:83.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" adj="-3303,-9589" fillcolor="#1af044" strokecolor="red" strokeweight="1pt">
                <v:stroke joinstyle="miter"/>
                <v:textbox>
                  <w:txbxContent>
                    <w:p w14:paraId="36FF7A2D" w14:textId="15D7BC11" w:rsidR="005B369E" w:rsidRPr="0017770D" w:rsidRDefault="005B369E" w:rsidP="0017770D">
                      <w:pPr>
                        <w:jc w:val="center"/>
                        <w:rPr>
                          <w:b/>
                          <w:color w:val="0D0D0D" w:themeColor="text1" w:themeTint="F2"/>
                        </w:rPr>
                      </w:pPr>
                      <w:r w:rsidRPr="0017770D">
                        <w:rPr>
                          <w:b/>
                          <w:color w:val="0D0D0D" w:themeColor="text1" w:themeTint="F2"/>
                        </w:rPr>
                        <w:t>Manager – Manager is a horizontal communication</w:t>
                      </w:r>
                    </w:p>
                  </w:txbxContent>
                </v:textbox>
              </v:shape>
            </w:pict>
          </mc:Fallback>
        </mc:AlternateContent>
      </w:r>
    </w:p>
    <w:p w14:paraId="41B7B3DF" w14:textId="53E64531" w:rsidR="00E5501B" w:rsidRPr="00D4519D" w:rsidRDefault="00E5501B" w:rsidP="00EF6B05">
      <w:pPr>
        <w:spacing w:line="360" w:lineRule="auto"/>
        <w:rPr>
          <w:rFonts w:ascii="Arial" w:hAnsi="Arial" w:cs="Arial"/>
          <w:color w:val="000000" w:themeColor="text1"/>
          <w:sz w:val="22"/>
          <w:szCs w:val="22"/>
        </w:rPr>
      </w:pPr>
    </w:p>
    <w:p w14:paraId="3F7C5897" w14:textId="16D9D818" w:rsidR="00E5501B" w:rsidRPr="00D4519D" w:rsidRDefault="00E5501B" w:rsidP="00EF6B05">
      <w:pPr>
        <w:spacing w:line="360" w:lineRule="auto"/>
        <w:rPr>
          <w:rFonts w:ascii="Arial" w:hAnsi="Arial" w:cs="Arial"/>
          <w:color w:val="000000" w:themeColor="text1"/>
          <w:sz w:val="22"/>
          <w:szCs w:val="22"/>
        </w:rPr>
      </w:pPr>
    </w:p>
    <w:p w14:paraId="0D0EFBCC" w14:textId="1C1F3169" w:rsidR="00911F5E" w:rsidRPr="00D4519D" w:rsidRDefault="00911F5E" w:rsidP="00E5501B">
      <w:pPr>
        <w:pStyle w:val="Heading1"/>
        <w:rPr>
          <w:rFonts w:ascii="Arial" w:hAnsi="Arial" w:cs="Arial"/>
          <w:color w:val="000000" w:themeColor="text1"/>
          <w:sz w:val="22"/>
          <w:szCs w:val="22"/>
        </w:rPr>
      </w:pPr>
    </w:p>
    <w:p w14:paraId="0F681EB9" w14:textId="274B4FBB" w:rsidR="00C549EC" w:rsidRPr="00D4519D" w:rsidRDefault="00C549EC" w:rsidP="00C549EC">
      <w:pPr>
        <w:rPr>
          <w:rFonts w:ascii="Arial" w:hAnsi="Arial" w:cs="Arial"/>
          <w:color w:val="000000" w:themeColor="text1"/>
          <w:sz w:val="22"/>
          <w:szCs w:val="22"/>
        </w:rPr>
      </w:pPr>
    </w:p>
    <w:p w14:paraId="549B1487" w14:textId="72A39825" w:rsidR="00C549EC" w:rsidRPr="00D4519D" w:rsidRDefault="00C549EC" w:rsidP="00C549EC">
      <w:pPr>
        <w:rPr>
          <w:rFonts w:ascii="Arial" w:hAnsi="Arial" w:cs="Arial"/>
          <w:color w:val="000000" w:themeColor="text1"/>
          <w:sz w:val="22"/>
          <w:szCs w:val="22"/>
        </w:rPr>
      </w:pPr>
    </w:p>
    <w:p w14:paraId="3C262459" w14:textId="77777777" w:rsidR="00C549EC" w:rsidRPr="00D4519D" w:rsidRDefault="00C549EC" w:rsidP="00C549EC">
      <w:pPr>
        <w:rPr>
          <w:rFonts w:ascii="Arial" w:hAnsi="Arial" w:cs="Arial"/>
          <w:color w:val="000000" w:themeColor="text1"/>
          <w:sz w:val="22"/>
          <w:szCs w:val="22"/>
        </w:rPr>
      </w:pPr>
    </w:p>
    <w:p w14:paraId="5FD7DB83" w14:textId="3D303341" w:rsidR="00853497" w:rsidRDefault="00853497" w:rsidP="00853497">
      <w:pPr>
        <w:rPr>
          <w:rFonts w:ascii="Arial" w:hAnsi="Arial" w:cs="Arial"/>
          <w:color w:val="000000" w:themeColor="text1"/>
          <w:sz w:val="22"/>
          <w:szCs w:val="22"/>
          <w:shd w:val="clear" w:color="auto" w:fill="FFFFFF"/>
        </w:rPr>
      </w:pPr>
    </w:p>
    <w:p w14:paraId="7D2B0A4B" w14:textId="0A3E0D45" w:rsidR="00E17281" w:rsidRDefault="00E17281" w:rsidP="00853497">
      <w:pPr>
        <w:rPr>
          <w:rFonts w:ascii="Arial" w:hAnsi="Arial" w:cs="Arial"/>
          <w:color w:val="000000" w:themeColor="text1"/>
          <w:sz w:val="22"/>
          <w:szCs w:val="22"/>
          <w:shd w:val="clear" w:color="auto" w:fill="FFFFFF"/>
        </w:rPr>
      </w:pPr>
    </w:p>
    <w:p w14:paraId="098FD2E8" w14:textId="6D9AC2A7" w:rsidR="00E17281" w:rsidRDefault="00E17281" w:rsidP="00853497">
      <w:pPr>
        <w:rPr>
          <w:rFonts w:ascii="Arial" w:hAnsi="Arial" w:cs="Arial"/>
          <w:color w:val="000000" w:themeColor="text1"/>
          <w:sz w:val="22"/>
          <w:szCs w:val="22"/>
          <w:shd w:val="clear" w:color="auto" w:fill="FFFFFF"/>
        </w:rPr>
      </w:pPr>
    </w:p>
    <w:p w14:paraId="652A7F98" w14:textId="2A6DDF09" w:rsidR="00E17281" w:rsidRDefault="00E17281" w:rsidP="00853497">
      <w:pPr>
        <w:rPr>
          <w:rFonts w:ascii="Arial" w:hAnsi="Arial" w:cs="Arial"/>
          <w:color w:val="000000" w:themeColor="text1"/>
          <w:sz w:val="22"/>
          <w:szCs w:val="22"/>
          <w:shd w:val="clear" w:color="auto" w:fill="FFFFFF"/>
        </w:rPr>
      </w:pPr>
    </w:p>
    <w:p w14:paraId="54121690" w14:textId="54F8784A" w:rsidR="00E17281" w:rsidRDefault="00E17281" w:rsidP="00853497">
      <w:pPr>
        <w:rPr>
          <w:rFonts w:ascii="Arial" w:hAnsi="Arial" w:cs="Arial"/>
          <w:color w:val="000000" w:themeColor="text1"/>
          <w:sz w:val="22"/>
          <w:szCs w:val="22"/>
          <w:shd w:val="clear" w:color="auto" w:fill="FFFFFF"/>
        </w:rPr>
      </w:pPr>
    </w:p>
    <w:p w14:paraId="5B2B90E3" w14:textId="77777777" w:rsidR="00E17281" w:rsidRDefault="00E17281" w:rsidP="00853497">
      <w:pPr>
        <w:rPr>
          <w:rFonts w:ascii="Arial" w:hAnsi="Arial" w:cs="Arial"/>
          <w:color w:val="000000" w:themeColor="text1"/>
          <w:sz w:val="22"/>
          <w:szCs w:val="22"/>
          <w:shd w:val="clear" w:color="auto" w:fill="FFFFFF"/>
        </w:rPr>
      </w:pPr>
    </w:p>
    <w:p w14:paraId="04DE74B0" w14:textId="652F2428" w:rsidR="00E17281" w:rsidRDefault="00E17281" w:rsidP="00853497">
      <w:pPr>
        <w:rPr>
          <w:rFonts w:ascii="Arial" w:hAnsi="Arial" w:cs="Arial"/>
          <w:color w:val="000000" w:themeColor="text1"/>
          <w:sz w:val="22"/>
          <w:szCs w:val="22"/>
          <w:shd w:val="clear" w:color="auto" w:fill="FFFFFF"/>
        </w:rPr>
      </w:pPr>
    </w:p>
    <w:p w14:paraId="5C8AF06A" w14:textId="29F87F16" w:rsidR="00E17281" w:rsidRPr="00E17281" w:rsidRDefault="00E17281" w:rsidP="00853497">
      <w:pPr>
        <w:rPr>
          <w:rFonts w:ascii="Arial" w:hAnsi="Arial" w:cs="Arial"/>
          <w:b/>
          <w:bCs/>
          <w:color w:val="000000" w:themeColor="text1"/>
          <w:sz w:val="22"/>
          <w:szCs w:val="22"/>
          <w:shd w:val="clear" w:color="auto" w:fill="FFFFFF"/>
        </w:rPr>
      </w:pPr>
      <w:r w:rsidRPr="00E17281">
        <w:rPr>
          <w:rFonts w:ascii="Arial" w:hAnsi="Arial" w:cs="Arial"/>
          <w:b/>
          <w:bCs/>
          <w:color w:val="000000" w:themeColor="text1"/>
          <w:sz w:val="22"/>
          <w:szCs w:val="22"/>
          <w:shd w:val="clear" w:color="auto" w:fill="FFFFFF"/>
        </w:rPr>
        <w:t>Significance of Non-verbal communication</w:t>
      </w:r>
    </w:p>
    <w:p w14:paraId="08259C90" w14:textId="77777777" w:rsidR="00E17281" w:rsidRPr="00D4519D" w:rsidRDefault="00E17281" w:rsidP="00853497">
      <w:pPr>
        <w:rPr>
          <w:rFonts w:ascii="Arial" w:hAnsi="Arial" w:cs="Arial"/>
          <w:color w:val="000000" w:themeColor="text1"/>
          <w:sz w:val="22"/>
          <w:szCs w:val="22"/>
          <w:shd w:val="clear" w:color="auto" w:fill="FFFFFF"/>
        </w:rPr>
      </w:pPr>
    </w:p>
    <w:p w14:paraId="6233A29A" w14:textId="23BE43B2" w:rsidR="001911A9" w:rsidRDefault="001911A9" w:rsidP="001911A9">
      <w:pPr>
        <w:spacing w:line="360" w:lineRule="auto"/>
      </w:pPr>
      <w:bookmarkStart w:id="15" w:name="_Toc16126496"/>
      <w:r>
        <w:rPr>
          <w:rFonts w:ascii="Arial" w:hAnsi="Arial" w:cs="Arial"/>
          <w:sz w:val="22"/>
          <w:szCs w:val="22"/>
        </w:rPr>
        <w:t>Non-verbal communication, body language and facial expressions is a key part in order to obtain good interactions in the workplace. Such communication includes posture, voice speed and eye contact. To make a suitable workplace workers and managers need to alert on the way they are presenting their non-verbal behaviours whilst in the organisation.</w:t>
      </w:r>
    </w:p>
    <w:p w14:paraId="704968A4" w14:textId="7FEE0F50" w:rsidR="001911A9" w:rsidRPr="001911A9" w:rsidRDefault="001911A9" w:rsidP="001911A9"/>
    <w:p w14:paraId="5AD23C7D" w14:textId="3E9559CF" w:rsidR="00EE3491" w:rsidRPr="00D4519D" w:rsidRDefault="00EE3491" w:rsidP="003E35ED">
      <w:pPr>
        <w:pStyle w:val="Heading2"/>
        <w:rPr>
          <w:rFonts w:ascii="Arial" w:hAnsi="Arial" w:cs="Arial"/>
          <w:b/>
          <w:color w:val="000000" w:themeColor="text1"/>
          <w:sz w:val="22"/>
          <w:szCs w:val="22"/>
        </w:rPr>
      </w:pPr>
      <w:r w:rsidRPr="00D4519D">
        <w:rPr>
          <w:rFonts w:ascii="Arial" w:hAnsi="Arial" w:cs="Arial"/>
          <w:b/>
          <w:color w:val="000000" w:themeColor="text1"/>
          <w:sz w:val="22"/>
          <w:szCs w:val="22"/>
        </w:rPr>
        <w:t>Importance in the Workplace</w:t>
      </w:r>
      <w:bookmarkEnd w:id="15"/>
    </w:p>
    <w:p w14:paraId="2D48D1F9" w14:textId="64ED3F20" w:rsidR="003E35ED" w:rsidRPr="00D4519D" w:rsidRDefault="003E35ED" w:rsidP="003E35ED">
      <w:pPr>
        <w:rPr>
          <w:rFonts w:ascii="Arial" w:hAnsi="Arial" w:cs="Arial"/>
          <w:color w:val="000000" w:themeColor="text1"/>
          <w:sz w:val="22"/>
          <w:szCs w:val="22"/>
        </w:rPr>
      </w:pPr>
    </w:p>
    <w:p w14:paraId="36196AAF" w14:textId="740A468F" w:rsidR="00EE3491" w:rsidRPr="00D4519D" w:rsidRDefault="000D43C2" w:rsidP="00C87038">
      <w:pPr>
        <w:pStyle w:val="NormalWeb"/>
        <w:spacing w:before="0" w:beforeAutospacing="0" w:after="0" w:afterAutospacing="0"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Susanne Jones has mentioned that “non-verbal communication is about 65% of all communication. It provides us with information on how we should feel. Non-verbal is mostly used and prompts judgements on how you relate yourself to colleagues and also helps to unravel employee performance”. A scenario can be for instant that, a manager may feel that a new worker isn’t very fond of them judging them on their poor eye contact. Whereas the new colleague could be shy or quiet and understood incorrectly. Susanne Jones also explains that “to communicate it takes two or more individuals.”</w:t>
      </w:r>
    </w:p>
    <w:p w14:paraId="5899FB2C" w14:textId="2645B3A2" w:rsidR="00DE0B77" w:rsidRPr="00D4519D" w:rsidRDefault="00DE0B77" w:rsidP="00C87038">
      <w:pPr>
        <w:pStyle w:val="NormalWeb"/>
        <w:spacing w:before="0" w:beforeAutospacing="0" w:after="0" w:afterAutospacing="0" w:line="360" w:lineRule="auto"/>
        <w:textAlignment w:val="baseline"/>
        <w:rPr>
          <w:rFonts w:ascii="Arial" w:hAnsi="Arial" w:cs="Arial"/>
          <w:color w:val="000000" w:themeColor="text1"/>
          <w:sz w:val="22"/>
          <w:szCs w:val="22"/>
        </w:rPr>
      </w:pPr>
    </w:p>
    <w:p w14:paraId="28E9DA9E" w14:textId="1439EB79" w:rsidR="00DE0B77" w:rsidRPr="00D4519D" w:rsidRDefault="00DE0B77" w:rsidP="00DE0B77">
      <w:pPr>
        <w:pStyle w:val="Heading2"/>
        <w:rPr>
          <w:rFonts w:ascii="Arial" w:eastAsia="Times New Roman" w:hAnsi="Arial" w:cs="Arial"/>
          <w:b/>
          <w:color w:val="000000" w:themeColor="text1"/>
          <w:sz w:val="22"/>
          <w:szCs w:val="22"/>
        </w:rPr>
      </w:pPr>
      <w:bookmarkStart w:id="16" w:name="_Toc16126497"/>
      <w:r w:rsidRPr="00D4519D">
        <w:rPr>
          <w:rFonts w:ascii="Arial" w:eastAsia="Times New Roman" w:hAnsi="Arial" w:cs="Arial"/>
          <w:b/>
          <w:color w:val="000000" w:themeColor="text1"/>
          <w:sz w:val="22"/>
          <w:szCs w:val="22"/>
        </w:rPr>
        <w:lastRenderedPageBreak/>
        <w:t>Convey empathy and emotions</w:t>
      </w:r>
      <w:bookmarkEnd w:id="16"/>
    </w:p>
    <w:p w14:paraId="0D0B2B38" w14:textId="77777777" w:rsidR="00DE0B77" w:rsidRPr="00D4519D" w:rsidRDefault="00DE0B77" w:rsidP="00DE0B77">
      <w:pPr>
        <w:rPr>
          <w:rFonts w:ascii="Arial" w:hAnsi="Arial" w:cs="Arial"/>
          <w:color w:val="000000" w:themeColor="text1"/>
          <w:sz w:val="22"/>
          <w:szCs w:val="22"/>
        </w:rPr>
      </w:pPr>
    </w:p>
    <w:p w14:paraId="47D6039B" w14:textId="31DA1530" w:rsidR="00F01BC2" w:rsidRDefault="00DD1845" w:rsidP="003A2379">
      <w:pPr>
        <w:spacing w:line="360" w:lineRule="auto"/>
        <w:rPr>
          <w:rFonts w:ascii="Arial" w:hAnsi="Arial" w:cs="Arial"/>
          <w:color w:val="000000" w:themeColor="text1"/>
          <w:sz w:val="22"/>
          <w:szCs w:val="22"/>
        </w:rPr>
      </w:pPr>
      <w:r>
        <w:rPr>
          <w:rFonts w:ascii="Arial" w:hAnsi="Arial" w:cs="Arial"/>
          <w:color w:val="000000" w:themeColor="text1"/>
          <w:sz w:val="22"/>
          <w:szCs w:val="22"/>
        </w:rPr>
        <w:t>Feelings of satisfaction, anger, disturbance, sorrow, uneasiness, shame, joy, trust, etc. can all be demonstrated through non-verbal communication. Most of the time, these feelings are presented unknowingly through the persona’s body language. It is natural for an individual to forget about what emotions they are expressing through their body language, however it is better to acknowledge the emotions you are expressing at a workplace. When communicating, you should support what you say with your gestures, body language and facial expressions and also at the same time you should be noticing what the other person is trying to say with their use of non-verbal communication.</w:t>
      </w:r>
    </w:p>
    <w:p w14:paraId="166B96ED" w14:textId="77777777" w:rsidR="00D85608" w:rsidRPr="00D4519D" w:rsidRDefault="00D85608" w:rsidP="003A2379">
      <w:pPr>
        <w:spacing w:line="360" w:lineRule="auto"/>
        <w:rPr>
          <w:rFonts w:ascii="Arial" w:hAnsi="Arial" w:cs="Arial"/>
          <w:b/>
          <w:color w:val="000000" w:themeColor="text1"/>
          <w:sz w:val="22"/>
          <w:szCs w:val="22"/>
        </w:rPr>
      </w:pPr>
    </w:p>
    <w:p w14:paraId="0B63B033" w14:textId="760EE65A" w:rsidR="00A761BC" w:rsidRPr="00D4519D" w:rsidRDefault="003A2379" w:rsidP="005C6B9B">
      <w:pPr>
        <w:pStyle w:val="Heading2"/>
        <w:rPr>
          <w:rFonts w:ascii="Arial" w:hAnsi="Arial" w:cs="Arial"/>
          <w:b/>
          <w:color w:val="000000" w:themeColor="text1"/>
          <w:sz w:val="22"/>
          <w:szCs w:val="22"/>
        </w:rPr>
      </w:pPr>
      <w:r w:rsidRPr="00D4519D">
        <w:rPr>
          <w:rFonts w:ascii="Arial" w:eastAsia="Times New Roman" w:hAnsi="Arial" w:cs="Arial"/>
          <w:b/>
          <w:color w:val="000000" w:themeColor="text1"/>
          <w:sz w:val="22"/>
          <w:szCs w:val="22"/>
        </w:rPr>
        <w:t>Non-verbal communication with client</w:t>
      </w:r>
      <w:r w:rsidR="00A761BC" w:rsidRPr="00D4519D">
        <w:rPr>
          <w:rFonts w:ascii="Arial" w:hAnsi="Arial" w:cs="Arial"/>
          <w:b/>
          <w:color w:val="000000" w:themeColor="text1"/>
          <w:sz w:val="22"/>
          <w:szCs w:val="22"/>
        </w:rPr>
        <w:t>s</w:t>
      </w:r>
    </w:p>
    <w:p w14:paraId="34A812FE" w14:textId="77777777" w:rsidR="00F01BC2" w:rsidRPr="00D4519D" w:rsidRDefault="00F01BC2" w:rsidP="003A2379">
      <w:pPr>
        <w:spacing w:line="360" w:lineRule="auto"/>
        <w:rPr>
          <w:rFonts w:ascii="Arial" w:hAnsi="Arial" w:cs="Arial"/>
          <w:b/>
          <w:color w:val="000000" w:themeColor="text1"/>
          <w:sz w:val="22"/>
          <w:szCs w:val="22"/>
        </w:rPr>
      </w:pPr>
    </w:p>
    <w:p w14:paraId="7DB017A3" w14:textId="6B86636B" w:rsidR="00F93551" w:rsidRDefault="00D85608" w:rsidP="003A2379">
      <w:pPr>
        <w:spacing w:line="360" w:lineRule="auto"/>
        <w:rPr>
          <w:rFonts w:ascii="Arial" w:hAnsi="Arial" w:cs="Arial"/>
          <w:color w:val="000000" w:themeColor="text1"/>
          <w:sz w:val="22"/>
          <w:szCs w:val="22"/>
        </w:rPr>
      </w:pPr>
      <w:r>
        <w:rPr>
          <w:rFonts w:ascii="Arial" w:hAnsi="Arial" w:cs="Arial"/>
          <w:color w:val="000000" w:themeColor="text1"/>
          <w:sz w:val="22"/>
          <w:szCs w:val="22"/>
        </w:rPr>
        <w:t>To achieve great non-verbal communication with customers is by acknowledging the customers needs. Likewise, it is imperative to recollect good manners and kindness which are key practices in a business, believed Schwartz, L. (2019). It is the representatives to identify non-verbal prompts and outward appearances or note when a customer is expanding physical separation. In order to satisfy customers, you should be able to see their needs through their implied correspondence, for example through their manner of speaking; their body position and their voice speed.</w:t>
      </w:r>
    </w:p>
    <w:p w14:paraId="1DA0EBB2" w14:textId="77777777" w:rsidR="00D85608" w:rsidRPr="00D4519D" w:rsidRDefault="00D85608" w:rsidP="003A2379">
      <w:pPr>
        <w:spacing w:line="360" w:lineRule="auto"/>
        <w:rPr>
          <w:rFonts w:ascii="Arial" w:hAnsi="Arial" w:cs="Arial"/>
          <w:color w:val="000000" w:themeColor="text1"/>
          <w:sz w:val="22"/>
          <w:szCs w:val="22"/>
        </w:rPr>
      </w:pPr>
    </w:p>
    <w:p w14:paraId="06F47450" w14:textId="0D8F0AD6" w:rsidR="00DE0B77" w:rsidRPr="00D4519D" w:rsidRDefault="00274584" w:rsidP="00DE0B77">
      <w:pPr>
        <w:pStyle w:val="Heading2"/>
        <w:rPr>
          <w:rFonts w:ascii="Arial" w:eastAsia="Times New Roman" w:hAnsi="Arial" w:cs="Arial"/>
          <w:b/>
          <w:color w:val="000000" w:themeColor="text1"/>
          <w:sz w:val="22"/>
          <w:szCs w:val="22"/>
        </w:rPr>
      </w:pPr>
      <w:bookmarkStart w:id="17" w:name="_Toc16126498"/>
      <w:r w:rsidRPr="00D4519D">
        <w:rPr>
          <w:rFonts w:ascii="Arial" w:eastAsia="Times New Roman" w:hAnsi="Arial" w:cs="Arial"/>
          <w:b/>
          <w:color w:val="000000" w:themeColor="text1"/>
          <w:sz w:val="22"/>
          <w:szCs w:val="22"/>
        </w:rPr>
        <w:t>Achievement</w:t>
      </w:r>
      <w:r w:rsidR="00F93551" w:rsidRPr="00D4519D">
        <w:rPr>
          <w:rFonts w:ascii="Arial" w:eastAsia="Times New Roman" w:hAnsi="Arial" w:cs="Arial"/>
          <w:b/>
          <w:color w:val="000000" w:themeColor="text1"/>
          <w:sz w:val="22"/>
          <w:szCs w:val="22"/>
        </w:rPr>
        <w:t xml:space="preserve"> as an Employee</w:t>
      </w:r>
      <w:bookmarkEnd w:id="17"/>
    </w:p>
    <w:p w14:paraId="439F7036" w14:textId="77777777" w:rsidR="00DE0B77" w:rsidRPr="00D4519D" w:rsidRDefault="00DE0B77" w:rsidP="00F01BC2">
      <w:pPr>
        <w:spacing w:line="360" w:lineRule="auto"/>
        <w:rPr>
          <w:rFonts w:ascii="Arial" w:hAnsi="Arial" w:cs="Arial"/>
          <w:color w:val="000000" w:themeColor="text1"/>
          <w:sz w:val="22"/>
          <w:szCs w:val="22"/>
        </w:rPr>
      </w:pPr>
    </w:p>
    <w:p w14:paraId="4EB0F108" w14:textId="755CE0A3" w:rsidR="00F01BC2" w:rsidRPr="00D4519D" w:rsidRDefault="00F93551" w:rsidP="00F01BC2">
      <w:pPr>
        <w:spacing w:line="360" w:lineRule="auto"/>
        <w:rPr>
          <w:rFonts w:ascii="Arial" w:hAnsi="Arial" w:cs="Arial"/>
          <w:color w:val="000000" w:themeColor="text1"/>
          <w:sz w:val="22"/>
          <w:szCs w:val="22"/>
        </w:rPr>
      </w:pPr>
      <w:r w:rsidRPr="00D4519D">
        <w:rPr>
          <w:rFonts w:ascii="Arial" w:hAnsi="Arial" w:cs="Arial"/>
          <w:color w:val="000000" w:themeColor="text1"/>
          <w:sz w:val="22"/>
          <w:szCs w:val="22"/>
        </w:rPr>
        <w:t xml:space="preserve">As a representative planning to prevail in your work environment, you ought to watch the practices of other individuals in the workplace and attempt to copy or comply with them. </w:t>
      </w:r>
      <w:r w:rsidR="00274584" w:rsidRPr="00D4519D">
        <w:rPr>
          <w:rFonts w:ascii="Arial" w:hAnsi="Arial" w:cs="Arial"/>
          <w:color w:val="000000" w:themeColor="text1"/>
          <w:sz w:val="22"/>
          <w:szCs w:val="22"/>
        </w:rPr>
        <w:t>Additionally,</w:t>
      </w:r>
      <w:r w:rsidRPr="00D4519D">
        <w:rPr>
          <w:rFonts w:ascii="Arial" w:hAnsi="Arial" w:cs="Arial"/>
          <w:color w:val="000000" w:themeColor="text1"/>
          <w:sz w:val="22"/>
          <w:szCs w:val="22"/>
        </w:rPr>
        <w:t xml:space="preserve"> see how individuals dress and how quick they walk</w:t>
      </w:r>
      <w:r w:rsidR="00274584" w:rsidRPr="00D4519D">
        <w:rPr>
          <w:rFonts w:ascii="Arial" w:hAnsi="Arial" w:cs="Arial"/>
          <w:color w:val="000000" w:themeColor="text1"/>
          <w:sz w:val="22"/>
          <w:szCs w:val="22"/>
        </w:rPr>
        <w:t>.</w:t>
      </w:r>
      <w:r w:rsidRPr="00D4519D">
        <w:rPr>
          <w:rFonts w:ascii="Arial" w:hAnsi="Arial" w:cs="Arial"/>
          <w:color w:val="000000" w:themeColor="text1"/>
          <w:sz w:val="22"/>
          <w:szCs w:val="22"/>
        </w:rPr>
        <w:t xml:space="preserve"> </w:t>
      </w:r>
      <w:r w:rsidR="00274584" w:rsidRPr="00D4519D">
        <w:rPr>
          <w:rFonts w:ascii="Arial" w:hAnsi="Arial" w:cs="Arial"/>
          <w:color w:val="000000" w:themeColor="text1"/>
          <w:sz w:val="22"/>
          <w:szCs w:val="22"/>
        </w:rPr>
        <w:t>Observe</w:t>
      </w:r>
      <w:r w:rsidRPr="00D4519D">
        <w:rPr>
          <w:rFonts w:ascii="Arial" w:hAnsi="Arial" w:cs="Arial"/>
          <w:color w:val="000000" w:themeColor="text1"/>
          <w:sz w:val="22"/>
          <w:szCs w:val="22"/>
        </w:rPr>
        <w:t xml:space="preserve"> how individuals show feelings and what is viewed as fitting </w:t>
      </w:r>
      <w:r w:rsidR="00274584" w:rsidRPr="00D4519D">
        <w:rPr>
          <w:rFonts w:ascii="Arial" w:hAnsi="Arial" w:cs="Arial"/>
          <w:color w:val="000000" w:themeColor="text1"/>
          <w:sz w:val="22"/>
          <w:szCs w:val="22"/>
        </w:rPr>
        <w:t xml:space="preserve">in. </w:t>
      </w:r>
      <w:r w:rsidRPr="00D4519D">
        <w:rPr>
          <w:rFonts w:ascii="Arial" w:hAnsi="Arial" w:cs="Arial"/>
          <w:color w:val="000000" w:themeColor="text1"/>
          <w:sz w:val="22"/>
          <w:szCs w:val="22"/>
        </w:rPr>
        <w:t xml:space="preserve">Individuals with effective professions are "great at </w:t>
      </w:r>
      <w:r w:rsidR="00274584" w:rsidRPr="00D4519D">
        <w:rPr>
          <w:rFonts w:ascii="Arial" w:hAnsi="Arial" w:cs="Arial"/>
          <w:color w:val="000000" w:themeColor="text1"/>
          <w:sz w:val="22"/>
          <w:szCs w:val="22"/>
        </w:rPr>
        <w:t>upholding</w:t>
      </w:r>
      <w:r w:rsidRPr="00D4519D">
        <w:rPr>
          <w:rFonts w:ascii="Arial" w:hAnsi="Arial" w:cs="Arial"/>
          <w:color w:val="000000" w:themeColor="text1"/>
          <w:sz w:val="22"/>
          <w:szCs w:val="22"/>
        </w:rPr>
        <w:t xml:space="preserve"> up </w:t>
      </w:r>
      <w:r w:rsidR="00274584" w:rsidRPr="00D4519D">
        <w:rPr>
          <w:rFonts w:ascii="Arial" w:hAnsi="Arial" w:cs="Arial"/>
          <w:color w:val="000000" w:themeColor="text1"/>
          <w:sz w:val="22"/>
          <w:szCs w:val="22"/>
        </w:rPr>
        <w:t>relations</w:t>
      </w:r>
      <w:r w:rsidRPr="00D4519D">
        <w:rPr>
          <w:rFonts w:ascii="Arial" w:hAnsi="Arial" w:cs="Arial"/>
          <w:color w:val="000000" w:themeColor="text1"/>
          <w:sz w:val="22"/>
          <w:szCs w:val="22"/>
        </w:rPr>
        <w:t xml:space="preserve"> with </w:t>
      </w:r>
      <w:r w:rsidR="00274584" w:rsidRPr="00D4519D">
        <w:rPr>
          <w:rFonts w:ascii="Arial" w:hAnsi="Arial" w:cs="Arial"/>
          <w:color w:val="000000" w:themeColor="text1"/>
          <w:sz w:val="22"/>
          <w:szCs w:val="22"/>
        </w:rPr>
        <w:t>colleague. I</w:t>
      </w:r>
      <w:r w:rsidRPr="00D4519D">
        <w:rPr>
          <w:rFonts w:ascii="Arial" w:hAnsi="Arial" w:cs="Arial"/>
          <w:color w:val="000000" w:themeColor="text1"/>
          <w:sz w:val="22"/>
          <w:szCs w:val="22"/>
        </w:rPr>
        <w:t>n</w:t>
      </w:r>
      <w:r w:rsidR="00274584" w:rsidRPr="00D4519D">
        <w:rPr>
          <w:rFonts w:ascii="Arial" w:hAnsi="Arial" w:cs="Arial"/>
          <w:color w:val="000000" w:themeColor="text1"/>
          <w:sz w:val="22"/>
          <w:szCs w:val="22"/>
        </w:rPr>
        <w:t xml:space="preserve"> </w:t>
      </w:r>
      <w:r w:rsidRPr="00D4519D">
        <w:rPr>
          <w:rFonts w:ascii="Arial" w:hAnsi="Arial" w:cs="Arial"/>
          <w:color w:val="000000" w:themeColor="text1"/>
          <w:sz w:val="22"/>
          <w:szCs w:val="22"/>
        </w:rPr>
        <w:t xml:space="preserve">a workplace where having the </w:t>
      </w:r>
      <w:r w:rsidR="00274584" w:rsidRPr="00D4519D">
        <w:rPr>
          <w:rFonts w:ascii="Arial" w:hAnsi="Arial" w:cs="Arial"/>
          <w:color w:val="000000" w:themeColor="text1"/>
          <w:sz w:val="22"/>
          <w:szCs w:val="22"/>
        </w:rPr>
        <w:t>decision</w:t>
      </w:r>
      <w:r w:rsidRPr="00D4519D">
        <w:rPr>
          <w:rFonts w:ascii="Arial" w:hAnsi="Arial" w:cs="Arial"/>
          <w:color w:val="000000" w:themeColor="text1"/>
          <w:sz w:val="22"/>
          <w:szCs w:val="22"/>
        </w:rPr>
        <w:t xml:space="preserve"> to see the emotions and musings of others is vital.</w:t>
      </w:r>
    </w:p>
    <w:p w14:paraId="68CEEA86" w14:textId="6E5C70E0" w:rsidR="00F01BC2" w:rsidRPr="00D4519D" w:rsidRDefault="00F01BC2" w:rsidP="00F01BC2">
      <w:pPr>
        <w:pStyle w:val="Heading1"/>
        <w:rPr>
          <w:rFonts w:ascii="Arial" w:eastAsia="Times New Roman" w:hAnsi="Arial" w:cs="Arial"/>
          <w:b/>
          <w:color w:val="000000" w:themeColor="text1"/>
          <w:sz w:val="22"/>
          <w:szCs w:val="22"/>
        </w:rPr>
      </w:pPr>
      <w:bookmarkStart w:id="18" w:name="_Toc16126499"/>
      <w:r w:rsidRPr="00D4519D">
        <w:rPr>
          <w:rFonts w:ascii="Arial" w:eastAsia="Times New Roman" w:hAnsi="Arial" w:cs="Arial"/>
          <w:b/>
          <w:color w:val="000000" w:themeColor="text1"/>
          <w:sz w:val="22"/>
          <w:szCs w:val="22"/>
        </w:rPr>
        <w:t>Recommendation</w:t>
      </w:r>
      <w:bookmarkEnd w:id="18"/>
    </w:p>
    <w:p w14:paraId="5CD077F6" w14:textId="77777777" w:rsidR="00F01BC2" w:rsidRPr="00D4519D" w:rsidRDefault="00F01BC2" w:rsidP="00F01BC2">
      <w:pPr>
        <w:rPr>
          <w:rFonts w:ascii="Arial" w:hAnsi="Arial" w:cs="Arial"/>
          <w:color w:val="000000" w:themeColor="text1"/>
          <w:sz w:val="22"/>
          <w:szCs w:val="22"/>
        </w:rPr>
      </w:pPr>
    </w:p>
    <w:p w14:paraId="600941B6" w14:textId="656AF185" w:rsidR="001B4759" w:rsidRPr="00D4519D" w:rsidRDefault="00F01BC2" w:rsidP="00255A84">
      <w:pPr>
        <w:spacing w:line="360" w:lineRule="auto"/>
        <w:rPr>
          <w:rFonts w:ascii="Arial" w:hAnsi="Arial" w:cs="Arial"/>
          <w:color w:val="000000" w:themeColor="text1"/>
          <w:sz w:val="22"/>
          <w:szCs w:val="22"/>
        </w:rPr>
      </w:pPr>
      <w:r w:rsidRPr="00D4519D">
        <w:rPr>
          <w:rFonts w:ascii="Arial" w:hAnsi="Arial" w:cs="Arial"/>
          <w:color w:val="000000" w:themeColor="text1"/>
          <w:sz w:val="22"/>
          <w:szCs w:val="22"/>
        </w:rPr>
        <w:t>Effective communication in the working environment can diminish questions among employees and managers. When managing different organisations, an entrepreneur can utilise compelling communication to expand deals by passing on an expert picture and shrinking mistaken assumptions between a business and its customers. Superiors should fuse into their plan of action procedures and systems to improve working environment communica</w:t>
      </w:r>
      <w:bookmarkStart w:id="19" w:name="_GoBack"/>
      <w:bookmarkEnd w:id="19"/>
      <w:r w:rsidRPr="00D4519D">
        <w:rPr>
          <w:rFonts w:ascii="Arial" w:hAnsi="Arial" w:cs="Arial"/>
          <w:color w:val="000000" w:themeColor="text1"/>
          <w:sz w:val="22"/>
          <w:szCs w:val="22"/>
        </w:rPr>
        <w:t>tion and actualise these strategies with the aid of management</w:t>
      </w:r>
    </w:p>
    <w:p w14:paraId="4A71F333" w14:textId="77777777" w:rsidR="00322B38" w:rsidRPr="00D4519D" w:rsidRDefault="00322B38" w:rsidP="00255A84">
      <w:pPr>
        <w:pStyle w:val="Heading1"/>
        <w:spacing w:before="0"/>
        <w:rPr>
          <w:rFonts w:ascii="Arial" w:eastAsia="Times New Roman" w:hAnsi="Arial" w:cs="Arial"/>
          <w:b/>
          <w:color w:val="000000" w:themeColor="text1"/>
          <w:sz w:val="22"/>
          <w:szCs w:val="22"/>
        </w:rPr>
      </w:pPr>
      <w:bookmarkStart w:id="20" w:name="_Toc16126500"/>
    </w:p>
    <w:p w14:paraId="2D3101DF" w14:textId="25D729F9" w:rsidR="001B4759" w:rsidRPr="00D4519D" w:rsidRDefault="001B4759" w:rsidP="00255A84">
      <w:pPr>
        <w:pStyle w:val="Heading1"/>
        <w:spacing w:before="0"/>
        <w:rPr>
          <w:rFonts w:ascii="Arial" w:eastAsia="Times New Roman" w:hAnsi="Arial" w:cs="Arial"/>
          <w:b/>
          <w:color w:val="000000" w:themeColor="text1"/>
          <w:sz w:val="22"/>
          <w:szCs w:val="22"/>
        </w:rPr>
      </w:pPr>
      <w:r w:rsidRPr="00D4519D">
        <w:rPr>
          <w:rFonts w:ascii="Arial" w:eastAsia="Times New Roman" w:hAnsi="Arial" w:cs="Arial"/>
          <w:b/>
          <w:color w:val="000000" w:themeColor="text1"/>
          <w:sz w:val="22"/>
          <w:szCs w:val="22"/>
        </w:rPr>
        <w:t>Conclusion</w:t>
      </w:r>
      <w:bookmarkEnd w:id="20"/>
    </w:p>
    <w:p w14:paraId="2725F3CE" w14:textId="77777777" w:rsidR="00255A84" w:rsidRPr="00D4519D" w:rsidRDefault="00255A84" w:rsidP="00255A84">
      <w:pPr>
        <w:rPr>
          <w:rFonts w:ascii="Arial" w:hAnsi="Arial" w:cs="Arial"/>
          <w:color w:val="000000" w:themeColor="text1"/>
          <w:sz w:val="22"/>
          <w:szCs w:val="22"/>
        </w:rPr>
      </w:pPr>
    </w:p>
    <w:p w14:paraId="68B9F544" w14:textId="641D96CC" w:rsidR="00853497" w:rsidRPr="00D4519D" w:rsidRDefault="001B4759" w:rsidP="003C1088">
      <w:pPr>
        <w:spacing w:line="360" w:lineRule="auto"/>
        <w:rPr>
          <w:rFonts w:ascii="Arial" w:hAnsi="Arial" w:cs="Arial"/>
          <w:color w:val="000000" w:themeColor="text1"/>
          <w:sz w:val="22"/>
          <w:szCs w:val="22"/>
          <w:shd w:val="clear" w:color="auto" w:fill="FFFFFF"/>
        </w:rPr>
      </w:pPr>
      <w:r w:rsidRPr="00D4519D">
        <w:rPr>
          <w:rFonts w:ascii="Arial" w:hAnsi="Arial" w:cs="Arial"/>
          <w:color w:val="000000" w:themeColor="text1"/>
          <w:sz w:val="22"/>
          <w:szCs w:val="22"/>
        </w:rPr>
        <w:t xml:space="preserve">In conclusion we have </w:t>
      </w:r>
      <w:proofErr w:type="gramStart"/>
      <w:r w:rsidRPr="00D4519D">
        <w:rPr>
          <w:rFonts w:ascii="Arial" w:hAnsi="Arial" w:cs="Arial"/>
          <w:color w:val="000000" w:themeColor="text1"/>
          <w:sz w:val="22"/>
          <w:szCs w:val="22"/>
        </w:rPr>
        <w:t>come to the understanding</w:t>
      </w:r>
      <w:proofErr w:type="gramEnd"/>
      <w:r w:rsidRPr="00D4519D">
        <w:rPr>
          <w:rFonts w:ascii="Arial" w:hAnsi="Arial" w:cs="Arial"/>
          <w:color w:val="000000" w:themeColor="text1"/>
          <w:sz w:val="22"/>
          <w:szCs w:val="22"/>
        </w:rPr>
        <w:t xml:space="preserve"> that </w:t>
      </w:r>
      <w:r w:rsidRPr="00D4519D">
        <w:rPr>
          <w:rFonts w:ascii="Arial" w:hAnsi="Arial" w:cs="Arial"/>
          <w:color w:val="000000" w:themeColor="text1"/>
          <w:sz w:val="22"/>
          <w:szCs w:val="22"/>
          <w:shd w:val="clear" w:color="auto" w:fill="FFFFFF"/>
        </w:rPr>
        <w:t>effective communication is very important, and it is required mainly everywhere and also in organisations. You need to communicate in many coactions and different ways to as mentioned above such as: body language, verbal, non-verbal, facial expression and etc.</w:t>
      </w:r>
      <w:r w:rsidR="00E1223A" w:rsidRPr="00D4519D">
        <w:rPr>
          <w:rFonts w:ascii="Arial" w:hAnsi="Arial" w:cs="Arial"/>
          <w:color w:val="000000" w:themeColor="text1"/>
          <w:sz w:val="22"/>
          <w:szCs w:val="22"/>
          <w:shd w:val="clear" w:color="auto" w:fill="FFFFFF"/>
        </w:rPr>
        <w:t xml:space="preserve"> within the case study Sarah needs to understand that communication is crucial and it will help her with her organisation her team balance and good team working environment. </w:t>
      </w:r>
    </w:p>
    <w:p w14:paraId="7AEB4715" w14:textId="76A3447A" w:rsidR="003C1088" w:rsidRPr="00D4519D" w:rsidRDefault="003C1088" w:rsidP="00E8439D">
      <w:pPr>
        <w:pStyle w:val="Heading1"/>
        <w:rPr>
          <w:rFonts w:ascii="Arial" w:hAnsi="Arial" w:cs="Arial"/>
          <w:color w:val="000000" w:themeColor="text1"/>
          <w:sz w:val="22"/>
          <w:szCs w:val="22"/>
          <w:shd w:val="clear" w:color="auto" w:fill="FFFFFF"/>
        </w:rPr>
      </w:pPr>
      <w:bookmarkStart w:id="21" w:name="_Toc16126501"/>
    </w:p>
    <w:p w14:paraId="7086FBEC" w14:textId="057B7377" w:rsidR="003C1088" w:rsidRPr="00D4519D" w:rsidRDefault="003C1088" w:rsidP="003C1088">
      <w:pPr>
        <w:rPr>
          <w:rFonts w:ascii="Arial" w:hAnsi="Arial" w:cs="Arial"/>
          <w:sz w:val="22"/>
          <w:szCs w:val="22"/>
        </w:rPr>
      </w:pPr>
    </w:p>
    <w:p w14:paraId="6C0950E7" w14:textId="77777777" w:rsidR="003C1088" w:rsidRPr="00D4519D" w:rsidRDefault="003C1088" w:rsidP="003C1088">
      <w:pPr>
        <w:rPr>
          <w:rFonts w:ascii="Arial" w:hAnsi="Arial" w:cs="Arial"/>
          <w:sz w:val="22"/>
          <w:szCs w:val="22"/>
        </w:rPr>
      </w:pPr>
    </w:p>
    <w:p w14:paraId="29960B3A" w14:textId="60F039EE" w:rsidR="00E5501B" w:rsidRPr="00D4519D" w:rsidRDefault="00E5501B" w:rsidP="00E8439D">
      <w:pPr>
        <w:pStyle w:val="Heading1"/>
        <w:rPr>
          <w:rFonts w:ascii="Arial" w:hAnsi="Arial" w:cs="Arial"/>
          <w:b/>
          <w:color w:val="000000" w:themeColor="text1"/>
          <w:sz w:val="22"/>
          <w:szCs w:val="22"/>
          <w:shd w:val="clear" w:color="auto" w:fill="FFFFFF"/>
        </w:rPr>
      </w:pPr>
      <w:r w:rsidRPr="00D4519D">
        <w:rPr>
          <w:rFonts w:ascii="Arial" w:hAnsi="Arial" w:cs="Arial"/>
          <w:b/>
          <w:color w:val="000000" w:themeColor="text1"/>
          <w:sz w:val="22"/>
          <w:szCs w:val="22"/>
          <w:shd w:val="clear" w:color="auto" w:fill="FFFFFF"/>
        </w:rPr>
        <w:t>References</w:t>
      </w:r>
      <w:bookmarkEnd w:id="21"/>
    </w:p>
    <w:p w14:paraId="727752C8" w14:textId="77777777" w:rsidR="00E8439D" w:rsidRPr="00D4519D" w:rsidRDefault="00E8439D" w:rsidP="00E8439D">
      <w:pPr>
        <w:rPr>
          <w:rFonts w:ascii="Arial" w:hAnsi="Arial" w:cs="Arial"/>
          <w:color w:val="000000" w:themeColor="text1"/>
          <w:sz w:val="22"/>
          <w:szCs w:val="22"/>
        </w:rPr>
      </w:pPr>
    </w:p>
    <w:p w14:paraId="3D05D0C5" w14:textId="35C3111E" w:rsidR="002E6F95" w:rsidRPr="00D4519D" w:rsidRDefault="00436E87" w:rsidP="002E6F95">
      <w:pPr>
        <w:rPr>
          <w:rFonts w:ascii="Arial" w:hAnsi="Arial" w:cs="Arial"/>
          <w:i/>
          <w:color w:val="000000" w:themeColor="text1"/>
          <w:sz w:val="22"/>
          <w:szCs w:val="22"/>
          <w:shd w:val="clear" w:color="auto" w:fill="FFFFFF"/>
        </w:rPr>
      </w:pPr>
      <w:r w:rsidRPr="00D4519D">
        <w:rPr>
          <w:rFonts w:ascii="Arial" w:hAnsi="Arial" w:cs="Arial"/>
          <w:i/>
          <w:color w:val="000000" w:themeColor="text1"/>
          <w:sz w:val="22"/>
          <w:szCs w:val="22"/>
          <w:shd w:val="clear" w:color="auto" w:fill="FFFFFF"/>
        </w:rPr>
        <w:t>Tyson, C</w:t>
      </w:r>
      <w:r w:rsidR="002E6F95" w:rsidRPr="00D4519D">
        <w:rPr>
          <w:rFonts w:ascii="Arial" w:hAnsi="Arial" w:cs="Arial"/>
          <w:i/>
          <w:color w:val="000000" w:themeColor="text1"/>
          <w:sz w:val="22"/>
          <w:szCs w:val="22"/>
          <w:shd w:val="clear" w:color="auto" w:fill="FFFFFF"/>
        </w:rPr>
        <w:t>. (2015). </w:t>
      </w:r>
      <w:r w:rsidR="002E6F95" w:rsidRPr="00D4519D">
        <w:rPr>
          <w:rFonts w:ascii="Arial" w:hAnsi="Arial" w:cs="Arial"/>
          <w:i/>
          <w:iCs/>
          <w:color w:val="000000" w:themeColor="text1"/>
          <w:sz w:val="22"/>
          <w:szCs w:val="22"/>
        </w:rPr>
        <w:t>Effective Communication</w:t>
      </w:r>
      <w:r w:rsidR="002E6F95" w:rsidRPr="00D4519D">
        <w:rPr>
          <w:rFonts w:ascii="Arial" w:hAnsi="Arial" w:cs="Arial"/>
          <w:i/>
          <w:color w:val="000000" w:themeColor="text1"/>
          <w:sz w:val="22"/>
          <w:szCs w:val="22"/>
          <w:shd w:val="clear" w:color="auto" w:fill="FFFFFF"/>
        </w:rPr>
        <w:t xml:space="preserve">. [online] Available at: </w:t>
      </w:r>
      <w:hyperlink r:id="rId8" w:history="1">
        <w:r w:rsidR="002E6F95" w:rsidRPr="00D4519D">
          <w:rPr>
            <w:rStyle w:val="Hyperlink"/>
            <w:rFonts w:ascii="Arial" w:hAnsi="Arial" w:cs="Arial"/>
            <w:i/>
            <w:color w:val="000000" w:themeColor="text1"/>
            <w:sz w:val="22"/>
            <w:szCs w:val="22"/>
            <w:u w:val="none"/>
            <w:shd w:val="clear" w:color="auto" w:fill="FFFFFF"/>
          </w:rPr>
          <w:t>https://www.careeraddict.com/the-importance-of-effective-communication-in-the-workplace</w:t>
        </w:r>
      </w:hyperlink>
    </w:p>
    <w:p w14:paraId="15DDBC81" w14:textId="00A3375F" w:rsidR="002E6F95" w:rsidRPr="00D4519D" w:rsidRDefault="002E6F95" w:rsidP="002E6F95">
      <w:pPr>
        <w:rPr>
          <w:rFonts w:ascii="Arial" w:hAnsi="Arial" w:cs="Arial"/>
          <w:i/>
          <w:color w:val="000000" w:themeColor="text1"/>
          <w:sz w:val="22"/>
          <w:szCs w:val="22"/>
          <w:shd w:val="clear" w:color="auto" w:fill="FFFFFF"/>
        </w:rPr>
      </w:pPr>
      <w:r w:rsidRPr="00D4519D">
        <w:rPr>
          <w:rFonts w:ascii="Arial" w:hAnsi="Arial" w:cs="Arial"/>
          <w:i/>
          <w:color w:val="000000" w:themeColor="text1"/>
          <w:sz w:val="22"/>
          <w:szCs w:val="22"/>
          <w:shd w:val="clear" w:color="auto" w:fill="FFFFFF"/>
        </w:rPr>
        <w:t> </w:t>
      </w:r>
    </w:p>
    <w:p w14:paraId="19056B78" w14:textId="0CF87AE1" w:rsidR="002E6F95" w:rsidRPr="00D4519D" w:rsidRDefault="002E6F95" w:rsidP="002E6F95">
      <w:pPr>
        <w:rPr>
          <w:rFonts w:ascii="Arial" w:hAnsi="Arial" w:cs="Arial"/>
          <w:i/>
          <w:color w:val="000000" w:themeColor="text1"/>
          <w:sz w:val="22"/>
          <w:szCs w:val="22"/>
          <w:shd w:val="clear" w:color="auto" w:fill="FFFFFF"/>
        </w:rPr>
      </w:pPr>
      <w:r w:rsidRPr="00D4519D">
        <w:rPr>
          <w:rFonts w:ascii="Arial" w:hAnsi="Arial" w:cs="Arial"/>
          <w:i/>
          <w:color w:val="000000" w:themeColor="text1"/>
          <w:sz w:val="22"/>
          <w:szCs w:val="22"/>
          <w:shd w:val="clear" w:color="auto" w:fill="FFFFFF"/>
        </w:rPr>
        <w:t>Page, M. (2016). </w:t>
      </w:r>
      <w:r w:rsidRPr="00D4519D">
        <w:rPr>
          <w:rFonts w:ascii="Arial" w:hAnsi="Arial" w:cs="Arial"/>
          <w:i/>
          <w:iCs/>
          <w:color w:val="000000" w:themeColor="text1"/>
          <w:sz w:val="22"/>
          <w:szCs w:val="22"/>
        </w:rPr>
        <w:t xml:space="preserve">The importance of good communication in the workplace | Michael Page </w:t>
      </w:r>
    </w:p>
    <w:p w14:paraId="15647C3D" w14:textId="5CAF1790" w:rsidR="002E6F95" w:rsidRPr="00D4519D" w:rsidRDefault="002E6F95" w:rsidP="002E6F95">
      <w:pPr>
        <w:rPr>
          <w:rFonts w:ascii="Arial" w:hAnsi="Arial" w:cs="Arial"/>
          <w:i/>
          <w:color w:val="000000" w:themeColor="text1"/>
          <w:sz w:val="22"/>
          <w:szCs w:val="22"/>
          <w:shd w:val="clear" w:color="auto" w:fill="FFFFFF"/>
        </w:rPr>
      </w:pPr>
    </w:p>
    <w:p w14:paraId="3878EA47" w14:textId="0356A0B8" w:rsidR="002E6F95" w:rsidRPr="00D4519D" w:rsidRDefault="002E6F95" w:rsidP="00E8439D">
      <w:pPr>
        <w:rPr>
          <w:rFonts w:ascii="Arial" w:hAnsi="Arial" w:cs="Arial"/>
          <w:i/>
          <w:color w:val="000000" w:themeColor="text1"/>
          <w:sz w:val="22"/>
          <w:szCs w:val="22"/>
          <w:shd w:val="clear" w:color="auto" w:fill="FFFFFF"/>
        </w:rPr>
      </w:pPr>
      <w:r w:rsidRPr="00D4519D">
        <w:rPr>
          <w:rFonts w:ascii="Arial" w:hAnsi="Arial" w:cs="Arial"/>
          <w:i/>
          <w:color w:val="000000" w:themeColor="text1"/>
          <w:sz w:val="22"/>
          <w:szCs w:val="22"/>
          <w:shd w:val="clear" w:color="auto" w:fill="FFFFFF"/>
        </w:rPr>
        <w:t>Richards, L. (2019). </w:t>
      </w:r>
      <w:r w:rsidRPr="00D4519D">
        <w:rPr>
          <w:rFonts w:ascii="Arial" w:hAnsi="Arial" w:cs="Arial"/>
          <w:i/>
          <w:iCs/>
          <w:color w:val="000000" w:themeColor="text1"/>
          <w:sz w:val="22"/>
          <w:szCs w:val="22"/>
        </w:rPr>
        <w:t>How Effective Communication Will Help an Organization</w:t>
      </w:r>
      <w:r w:rsidRPr="00D4519D">
        <w:rPr>
          <w:rFonts w:ascii="Arial" w:hAnsi="Arial" w:cs="Arial"/>
          <w:i/>
          <w:color w:val="000000" w:themeColor="text1"/>
          <w:sz w:val="22"/>
          <w:szCs w:val="22"/>
          <w:shd w:val="clear" w:color="auto" w:fill="FFFFFF"/>
        </w:rPr>
        <w:t xml:space="preserve">. [online] Smallbusiness.chron.com. Available at: </w:t>
      </w:r>
      <w:hyperlink r:id="rId9" w:history="1">
        <w:r w:rsidR="00E8439D" w:rsidRPr="00D4519D">
          <w:rPr>
            <w:rStyle w:val="Hyperlink"/>
            <w:rFonts w:ascii="Arial" w:hAnsi="Arial" w:cs="Arial"/>
            <w:i/>
            <w:color w:val="000000" w:themeColor="text1"/>
            <w:sz w:val="22"/>
            <w:szCs w:val="22"/>
            <w:shd w:val="clear" w:color="auto" w:fill="FFFFFF"/>
          </w:rPr>
          <w:t>https://smallbusiness.chron.com/effective-communication-organization.</w:t>
        </w:r>
      </w:hyperlink>
    </w:p>
    <w:p w14:paraId="2D60546A" w14:textId="77777777" w:rsidR="00E8439D" w:rsidRPr="00D4519D" w:rsidRDefault="00E8439D" w:rsidP="00E8439D">
      <w:pPr>
        <w:rPr>
          <w:rFonts w:ascii="Arial" w:hAnsi="Arial" w:cs="Arial"/>
          <w:i/>
          <w:color w:val="000000" w:themeColor="text1"/>
          <w:sz w:val="22"/>
          <w:szCs w:val="22"/>
          <w:shd w:val="clear" w:color="auto" w:fill="FFFFFF"/>
        </w:rPr>
      </w:pPr>
    </w:p>
    <w:p w14:paraId="7C396FD5" w14:textId="08F49684" w:rsidR="00857EDD" w:rsidRPr="00D4519D" w:rsidRDefault="00857EDD" w:rsidP="00E8439D">
      <w:pPr>
        <w:rPr>
          <w:rFonts w:ascii="Arial" w:hAnsi="Arial" w:cs="Arial"/>
          <w:i/>
          <w:color w:val="000000" w:themeColor="text1"/>
          <w:sz w:val="22"/>
          <w:szCs w:val="22"/>
          <w:shd w:val="clear" w:color="auto" w:fill="FFFFFF"/>
        </w:rPr>
      </w:pPr>
      <w:r w:rsidRPr="00D4519D">
        <w:rPr>
          <w:rFonts w:ascii="Arial" w:hAnsi="Arial" w:cs="Arial"/>
          <w:i/>
          <w:color w:val="000000" w:themeColor="text1"/>
          <w:sz w:val="22"/>
          <w:szCs w:val="22"/>
          <w:shd w:val="clear" w:color="auto" w:fill="FFFFFF"/>
        </w:rPr>
        <w:t>Huntington, S. 2019. Https://smallbusinesschroncom/nonverbal-communication-can-</w:t>
      </w:r>
      <w:r w:rsidR="00683D83" w:rsidRPr="00D4519D">
        <w:rPr>
          <w:rFonts w:ascii="Arial" w:hAnsi="Arial" w:cs="Arial"/>
          <w:i/>
          <w:color w:val="000000" w:themeColor="text1"/>
          <w:sz w:val="22"/>
          <w:szCs w:val="22"/>
          <w:shd w:val="clear" w:color="auto" w:fill="FFFFFF"/>
        </w:rPr>
        <w:t xml:space="preserve"> </w:t>
      </w:r>
    </w:p>
    <w:p w14:paraId="42842E52" w14:textId="0FCD840F" w:rsidR="00857EDD" w:rsidRPr="00D4519D" w:rsidRDefault="00857EDD" w:rsidP="00E8439D">
      <w:pPr>
        <w:rPr>
          <w:rFonts w:ascii="Arial" w:hAnsi="Arial" w:cs="Arial"/>
          <w:i/>
          <w:color w:val="000000" w:themeColor="text1"/>
          <w:sz w:val="22"/>
          <w:szCs w:val="22"/>
          <w:shd w:val="clear" w:color="auto" w:fill="FFFFFF"/>
        </w:rPr>
      </w:pPr>
    </w:p>
    <w:p w14:paraId="619B47CC" w14:textId="2E8D3327" w:rsidR="00E8439D" w:rsidRPr="00D4519D" w:rsidRDefault="00E8439D" w:rsidP="00E8439D">
      <w:pPr>
        <w:rPr>
          <w:rFonts w:ascii="Arial" w:hAnsi="Arial" w:cs="Arial"/>
          <w:i/>
          <w:color w:val="000000" w:themeColor="text1"/>
          <w:sz w:val="22"/>
          <w:szCs w:val="22"/>
          <w:shd w:val="clear" w:color="auto" w:fill="FFFFFF"/>
        </w:rPr>
      </w:pPr>
      <w:r w:rsidRPr="00D4519D">
        <w:rPr>
          <w:rFonts w:ascii="Arial" w:hAnsi="Arial" w:cs="Arial"/>
          <w:i/>
          <w:color w:val="000000" w:themeColor="text1"/>
          <w:sz w:val="22"/>
          <w:szCs w:val="22"/>
          <w:shd w:val="clear" w:color="auto" w:fill="FFFFFF"/>
        </w:rPr>
        <w:t>Communication, T. (2019). </w:t>
      </w:r>
      <w:r w:rsidRPr="00D4519D">
        <w:rPr>
          <w:rFonts w:ascii="Arial" w:hAnsi="Arial" w:cs="Arial"/>
          <w:i/>
          <w:iCs/>
          <w:color w:val="000000" w:themeColor="text1"/>
          <w:sz w:val="22"/>
          <w:szCs w:val="22"/>
        </w:rPr>
        <w:t>What is two-way communication? Definition &amp; Importance</w:t>
      </w:r>
      <w:r w:rsidRPr="00D4519D">
        <w:rPr>
          <w:rFonts w:ascii="Arial" w:hAnsi="Arial" w:cs="Arial"/>
          <w:i/>
          <w:color w:val="000000" w:themeColor="text1"/>
          <w:sz w:val="22"/>
          <w:szCs w:val="22"/>
          <w:shd w:val="clear" w:color="auto" w:fill="FFFFFF"/>
        </w:rPr>
        <w:t>. [online] The Business Communication. Available at: https://thebusinesscommunication.com/two-way-communication-and-importance/</w:t>
      </w:r>
    </w:p>
    <w:p w14:paraId="5A4FE8DF" w14:textId="77777777" w:rsidR="00E8439D" w:rsidRPr="00D4519D" w:rsidRDefault="00E8439D" w:rsidP="00E8439D">
      <w:pPr>
        <w:rPr>
          <w:rFonts w:ascii="Arial" w:hAnsi="Arial" w:cs="Arial"/>
          <w:i/>
          <w:color w:val="000000" w:themeColor="text1"/>
          <w:sz w:val="22"/>
          <w:szCs w:val="22"/>
          <w:shd w:val="clear" w:color="auto" w:fill="FFFFFF"/>
        </w:rPr>
      </w:pPr>
    </w:p>
    <w:p w14:paraId="63F1E803" w14:textId="663C0303" w:rsidR="00857EDD" w:rsidRPr="00D4519D" w:rsidRDefault="00857EDD" w:rsidP="00E8439D">
      <w:pPr>
        <w:rPr>
          <w:rStyle w:val="Hyperlink"/>
          <w:rFonts w:ascii="Arial" w:hAnsi="Arial" w:cs="Arial"/>
          <w:i/>
          <w:color w:val="000000" w:themeColor="text1"/>
          <w:sz w:val="22"/>
          <w:szCs w:val="22"/>
          <w:shd w:val="clear" w:color="auto" w:fill="FFFFFF"/>
        </w:rPr>
      </w:pPr>
      <w:proofErr w:type="spellStart"/>
      <w:r w:rsidRPr="00D4519D">
        <w:rPr>
          <w:rFonts w:ascii="Arial" w:hAnsi="Arial" w:cs="Arial"/>
          <w:i/>
          <w:color w:val="000000" w:themeColor="text1"/>
          <w:sz w:val="22"/>
          <w:szCs w:val="22"/>
          <w:shd w:val="clear" w:color="auto" w:fill="FFFFFF"/>
        </w:rPr>
        <w:t>Wroblewski</w:t>
      </w:r>
      <w:proofErr w:type="spellEnd"/>
      <w:r w:rsidRPr="00D4519D">
        <w:rPr>
          <w:rFonts w:ascii="Arial" w:hAnsi="Arial" w:cs="Arial"/>
          <w:i/>
          <w:color w:val="000000" w:themeColor="text1"/>
          <w:sz w:val="22"/>
          <w:szCs w:val="22"/>
          <w:shd w:val="clear" w:color="auto" w:fill="FFFFFF"/>
        </w:rPr>
        <w:t>, M.T. 2018. Https://smallbusinesschroncom/effective-communication-methods</w:t>
      </w:r>
      <w:r w:rsidR="00683D83" w:rsidRPr="00D4519D">
        <w:rPr>
          <w:rStyle w:val="Hyperlink"/>
          <w:rFonts w:ascii="Arial" w:hAnsi="Arial" w:cs="Arial"/>
          <w:i/>
          <w:color w:val="000000" w:themeColor="text1"/>
          <w:sz w:val="22"/>
          <w:szCs w:val="22"/>
          <w:shd w:val="clear" w:color="auto" w:fill="FFFFFF"/>
        </w:rPr>
        <w:t xml:space="preserve"> </w:t>
      </w:r>
    </w:p>
    <w:p w14:paraId="525EAE54" w14:textId="428DE313" w:rsidR="00245BF6" w:rsidRPr="00D4519D" w:rsidRDefault="00245BF6" w:rsidP="00E8439D">
      <w:pPr>
        <w:rPr>
          <w:rFonts w:ascii="Arial" w:hAnsi="Arial" w:cs="Arial"/>
          <w:i/>
          <w:color w:val="000000" w:themeColor="text1"/>
          <w:sz w:val="22"/>
          <w:szCs w:val="22"/>
          <w:shd w:val="clear" w:color="auto" w:fill="FFFFFF"/>
        </w:rPr>
      </w:pPr>
    </w:p>
    <w:p w14:paraId="59BE759F" w14:textId="59E62279" w:rsidR="00E8439D" w:rsidRPr="00D4519D" w:rsidRDefault="00E8439D" w:rsidP="00E8439D">
      <w:pPr>
        <w:rPr>
          <w:rFonts w:ascii="Arial" w:hAnsi="Arial" w:cs="Arial"/>
          <w:i/>
          <w:color w:val="000000" w:themeColor="text1"/>
          <w:sz w:val="22"/>
          <w:szCs w:val="22"/>
        </w:rPr>
      </w:pPr>
      <w:proofErr w:type="spellStart"/>
      <w:r w:rsidRPr="00D4519D">
        <w:rPr>
          <w:rFonts w:ascii="Arial" w:hAnsi="Arial" w:cs="Arial"/>
          <w:i/>
          <w:color w:val="000000" w:themeColor="text1"/>
          <w:sz w:val="22"/>
          <w:szCs w:val="22"/>
          <w:shd w:val="clear" w:color="auto" w:fill="FFFFFF"/>
        </w:rPr>
        <w:t>mHub</w:t>
      </w:r>
      <w:proofErr w:type="spellEnd"/>
      <w:r w:rsidRPr="00D4519D">
        <w:rPr>
          <w:rFonts w:ascii="Arial" w:hAnsi="Arial" w:cs="Arial"/>
          <w:i/>
          <w:color w:val="000000" w:themeColor="text1"/>
          <w:sz w:val="22"/>
          <w:szCs w:val="22"/>
          <w:shd w:val="clear" w:color="auto" w:fill="FFFFFF"/>
        </w:rPr>
        <w:t>. (2019). </w:t>
      </w:r>
      <w:r w:rsidRPr="00D4519D">
        <w:rPr>
          <w:rFonts w:ascii="Arial" w:hAnsi="Arial" w:cs="Arial"/>
          <w:i/>
          <w:iCs/>
          <w:color w:val="000000" w:themeColor="text1"/>
          <w:sz w:val="22"/>
          <w:szCs w:val="22"/>
        </w:rPr>
        <w:t xml:space="preserve">The importance of two-way communication - </w:t>
      </w:r>
      <w:proofErr w:type="spellStart"/>
      <w:r w:rsidRPr="00D4519D">
        <w:rPr>
          <w:rFonts w:ascii="Arial" w:hAnsi="Arial" w:cs="Arial"/>
          <w:i/>
          <w:iCs/>
          <w:color w:val="000000" w:themeColor="text1"/>
          <w:sz w:val="22"/>
          <w:szCs w:val="22"/>
        </w:rPr>
        <w:t>mHub</w:t>
      </w:r>
      <w:proofErr w:type="spellEnd"/>
      <w:r w:rsidRPr="00D4519D">
        <w:rPr>
          <w:rFonts w:ascii="Arial" w:hAnsi="Arial" w:cs="Arial"/>
          <w:i/>
          <w:color w:val="000000" w:themeColor="text1"/>
          <w:sz w:val="22"/>
          <w:szCs w:val="22"/>
          <w:shd w:val="clear" w:color="auto" w:fill="FFFFFF"/>
        </w:rPr>
        <w:t>. [online] Available at: http://www.mhub.tv/importance-two-way-communication/</w:t>
      </w:r>
    </w:p>
    <w:p w14:paraId="584D26BE" w14:textId="77777777" w:rsidR="00E8439D" w:rsidRPr="00D4519D" w:rsidRDefault="00E8439D" w:rsidP="00E8439D">
      <w:pPr>
        <w:rPr>
          <w:rFonts w:ascii="Arial" w:hAnsi="Arial" w:cs="Arial"/>
          <w:i/>
          <w:color w:val="000000" w:themeColor="text1"/>
          <w:sz w:val="22"/>
          <w:szCs w:val="22"/>
          <w:shd w:val="clear" w:color="auto" w:fill="FFFFFF"/>
        </w:rPr>
      </w:pPr>
    </w:p>
    <w:p w14:paraId="1552B44B" w14:textId="3D795B65" w:rsidR="00857EDD" w:rsidRPr="00D4519D" w:rsidRDefault="00857EDD" w:rsidP="00E8439D">
      <w:pPr>
        <w:rPr>
          <w:rStyle w:val="Hyperlink"/>
          <w:rFonts w:ascii="Arial" w:hAnsi="Arial" w:cs="Arial"/>
          <w:i/>
          <w:color w:val="000000" w:themeColor="text1"/>
          <w:sz w:val="22"/>
          <w:szCs w:val="22"/>
          <w:shd w:val="clear" w:color="auto" w:fill="FFFFFF"/>
        </w:rPr>
      </w:pPr>
      <w:proofErr w:type="spellStart"/>
      <w:r w:rsidRPr="00D4519D">
        <w:rPr>
          <w:rFonts w:ascii="Arial" w:hAnsi="Arial" w:cs="Arial"/>
          <w:i/>
          <w:color w:val="000000" w:themeColor="text1"/>
          <w:sz w:val="22"/>
          <w:szCs w:val="22"/>
          <w:shd w:val="clear" w:color="auto" w:fill="FFFFFF"/>
        </w:rPr>
        <w:t>Ingham</w:t>
      </w:r>
      <w:proofErr w:type="spellEnd"/>
      <w:r w:rsidRPr="00D4519D">
        <w:rPr>
          <w:rFonts w:ascii="Arial" w:hAnsi="Arial" w:cs="Arial"/>
          <w:i/>
          <w:color w:val="000000" w:themeColor="text1"/>
          <w:sz w:val="22"/>
          <w:szCs w:val="22"/>
          <w:shd w:val="clear" w:color="auto" w:fill="FFFFFF"/>
        </w:rPr>
        <w:t>, J. 2019. Https://wwwworkstarscom/recognition-and-engagement-</w:t>
      </w:r>
      <w:r w:rsidR="00683D83" w:rsidRPr="00D4519D">
        <w:rPr>
          <w:rStyle w:val="Hyperlink"/>
          <w:rFonts w:ascii="Arial" w:hAnsi="Arial" w:cs="Arial"/>
          <w:i/>
          <w:color w:val="000000" w:themeColor="text1"/>
          <w:sz w:val="22"/>
          <w:szCs w:val="22"/>
          <w:shd w:val="clear" w:color="auto" w:fill="FFFFFF"/>
        </w:rPr>
        <w:t xml:space="preserve"> </w:t>
      </w:r>
    </w:p>
    <w:p w14:paraId="09B2A016" w14:textId="24B43340" w:rsidR="00A543B6" w:rsidRPr="00D4519D" w:rsidRDefault="00A543B6" w:rsidP="00E8439D">
      <w:pPr>
        <w:rPr>
          <w:rStyle w:val="Hyperlink"/>
          <w:rFonts w:ascii="Arial" w:hAnsi="Arial" w:cs="Arial"/>
          <w:i/>
          <w:color w:val="000000" w:themeColor="text1"/>
          <w:sz w:val="22"/>
          <w:szCs w:val="22"/>
          <w:shd w:val="clear" w:color="auto" w:fill="FFFFFF"/>
        </w:rPr>
      </w:pPr>
    </w:p>
    <w:p w14:paraId="4C095CF9" w14:textId="5AC3CE72" w:rsidR="00A543B6" w:rsidRPr="00D4519D" w:rsidRDefault="00A543B6" w:rsidP="00A543B6">
      <w:pPr>
        <w:rPr>
          <w:rFonts w:ascii="Arial" w:hAnsi="Arial" w:cs="Arial"/>
          <w:i/>
          <w:sz w:val="22"/>
          <w:szCs w:val="22"/>
        </w:rPr>
      </w:pPr>
      <w:r w:rsidRPr="00D4519D">
        <w:rPr>
          <w:rFonts w:ascii="Arial" w:hAnsi="Arial" w:cs="Arial"/>
          <w:i/>
          <w:color w:val="000000"/>
          <w:sz w:val="22"/>
          <w:szCs w:val="22"/>
        </w:rPr>
        <w:t>Schwartz, L. (2019). </w:t>
      </w:r>
      <w:r w:rsidRPr="00D4519D">
        <w:rPr>
          <w:rFonts w:ascii="Arial" w:hAnsi="Arial" w:cs="Arial"/>
          <w:i/>
          <w:iCs/>
          <w:color w:val="000000"/>
          <w:sz w:val="22"/>
          <w:szCs w:val="22"/>
        </w:rPr>
        <w:t>Non</w:t>
      </w:r>
      <w:r w:rsidR="0030606F" w:rsidRPr="00D4519D">
        <w:rPr>
          <w:rFonts w:ascii="Arial" w:hAnsi="Arial" w:cs="Arial"/>
          <w:i/>
          <w:iCs/>
          <w:color w:val="000000"/>
          <w:sz w:val="22"/>
          <w:szCs w:val="22"/>
        </w:rPr>
        <w:t>-</w:t>
      </w:r>
      <w:r w:rsidRPr="00D4519D">
        <w:rPr>
          <w:rFonts w:ascii="Arial" w:hAnsi="Arial" w:cs="Arial"/>
          <w:i/>
          <w:iCs/>
          <w:color w:val="000000"/>
          <w:sz w:val="22"/>
          <w:szCs w:val="22"/>
        </w:rPr>
        <w:t xml:space="preserve">verbal Communication </w:t>
      </w:r>
      <w:proofErr w:type="gramStart"/>
      <w:r w:rsidRPr="00D4519D">
        <w:rPr>
          <w:rFonts w:ascii="Arial" w:hAnsi="Arial" w:cs="Arial"/>
          <w:i/>
          <w:iCs/>
          <w:color w:val="000000"/>
          <w:sz w:val="22"/>
          <w:szCs w:val="22"/>
        </w:rPr>
        <w:t>With</w:t>
      </w:r>
      <w:proofErr w:type="gramEnd"/>
      <w:r w:rsidRPr="00D4519D">
        <w:rPr>
          <w:rFonts w:ascii="Arial" w:hAnsi="Arial" w:cs="Arial"/>
          <w:i/>
          <w:iCs/>
          <w:color w:val="000000"/>
          <w:sz w:val="22"/>
          <w:szCs w:val="22"/>
        </w:rPr>
        <w:t xml:space="preserve"> Workplace Interactions</w:t>
      </w:r>
      <w:r w:rsidRPr="00D4519D">
        <w:rPr>
          <w:rFonts w:ascii="Arial" w:hAnsi="Arial" w:cs="Arial"/>
          <w:i/>
          <w:color w:val="000000"/>
          <w:sz w:val="22"/>
          <w:szCs w:val="22"/>
        </w:rPr>
        <w:t>. [online] Smallbusiness.chron.com. Available at: https://smallbusiness.chron.com/nonverbal-communication-workplace-interactions-844.html</w:t>
      </w:r>
    </w:p>
    <w:p w14:paraId="301EEE20" w14:textId="6D87C629" w:rsidR="00A543B6" w:rsidRPr="00D4519D" w:rsidRDefault="00A543B6" w:rsidP="00E8439D">
      <w:pPr>
        <w:rPr>
          <w:rFonts w:ascii="Arial" w:hAnsi="Arial" w:cs="Arial"/>
          <w:i/>
          <w:color w:val="000000" w:themeColor="text1"/>
          <w:sz w:val="22"/>
          <w:szCs w:val="22"/>
          <w:shd w:val="clear" w:color="auto" w:fill="FFFFFF"/>
        </w:rPr>
      </w:pPr>
    </w:p>
    <w:p w14:paraId="3BAE7C8F" w14:textId="3B43509D" w:rsidR="0030606F" w:rsidRPr="00D4519D" w:rsidRDefault="0030606F" w:rsidP="0030606F">
      <w:pPr>
        <w:rPr>
          <w:rFonts w:ascii="Arial" w:hAnsi="Arial" w:cs="Arial"/>
          <w:i/>
          <w:sz w:val="22"/>
          <w:szCs w:val="22"/>
        </w:rPr>
      </w:pPr>
      <w:proofErr w:type="spellStart"/>
      <w:r w:rsidRPr="00D4519D">
        <w:rPr>
          <w:rFonts w:ascii="Arial" w:hAnsi="Arial" w:cs="Arial"/>
          <w:i/>
          <w:color w:val="000000"/>
          <w:sz w:val="22"/>
          <w:szCs w:val="22"/>
          <w:shd w:val="clear" w:color="auto" w:fill="FFFFFF"/>
        </w:rPr>
        <w:t>Lanken</w:t>
      </w:r>
      <w:proofErr w:type="spellEnd"/>
      <w:r w:rsidRPr="00D4519D">
        <w:rPr>
          <w:rFonts w:ascii="Arial" w:hAnsi="Arial" w:cs="Arial"/>
          <w:i/>
          <w:color w:val="000000"/>
          <w:sz w:val="22"/>
          <w:szCs w:val="22"/>
          <w:shd w:val="clear" w:color="auto" w:fill="FFFFFF"/>
        </w:rPr>
        <w:t>, T. (2017).</w:t>
      </w:r>
      <w:r w:rsidRPr="00D4519D">
        <w:rPr>
          <w:rStyle w:val="apple-converted-space"/>
          <w:rFonts w:ascii="Arial" w:hAnsi="Arial" w:cs="Arial"/>
          <w:i/>
          <w:color w:val="000000"/>
          <w:sz w:val="22"/>
          <w:szCs w:val="22"/>
          <w:shd w:val="clear" w:color="auto" w:fill="FFFFFF"/>
        </w:rPr>
        <w:t> </w:t>
      </w:r>
      <w:r w:rsidRPr="00D4519D">
        <w:rPr>
          <w:rFonts w:ascii="Arial" w:hAnsi="Arial" w:cs="Arial"/>
          <w:i/>
          <w:iCs/>
          <w:color w:val="000000"/>
          <w:sz w:val="22"/>
          <w:szCs w:val="22"/>
        </w:rPr>
        <w:t xml:space="preserve">Why is Verbal and Nonverbal Communication Important at Workplace? - </w:t>
      </w:r>
      <w:proofErr w:type="spellStart"/>
      <w:r w:rsidRPr="00D4519D">
        <w:rPr>
          <w:rFonts w:ascii="Arial" w:hAnsi="Arial" w:cs="Arial"/>
          <w:i/>
          <w:iCs/>
          <w:color w:val="000000"/>
          <w:sz w:val="22"/>
          <w:szCs w:val="22"/>
        </w:rPr>
        <w:t>WiseStep</w:t>
      </w:r>
      <w:proofErr w:type="spellEnd"/>
      <w:r w:rsidRPr="00D4519D">
        <w:rPr>
          <w:rFonts w:ascii="Arial" w:hAnsi="Arial" w:cs="Arial"/>
          <w:i/>
          <w:color w:val="000000"/>
          <w:sz w:val="22"/>
          <w:szCs w:val="22"/>
          <w:shd w:val="clear" w:color="auto" w:fill="FFFFFF"/>
        </w:rPr>
        <w:t xml:space="preserve">. [online] </w:t>
      </w:r>
      <w:proofErr w:type="spellStart"/>
      <w:r w:rsidRPr="00D4519D">
        <w:rPr>
          <w:rFonts w:ascii="Arial" w:hAnsi="Arial" w:cs="Arial"/>
          <w:i/>
          <w:color w:val="000000"/>
          <w:sz w:val="22"/>
          <w:szCs w:val="22"/>
          <w:shd w:val="clear" w:color="auto" w:fill="FFFFFF"/>
        </w:rPr>
        <w:t>WiseStep</w:t>
      </w:r>
      <w:proofErr w:type="spellEnd"/>
      <w:r w:rsidRPr="00D4519D">
        <w:rPr>
          <w:rFonts w:ascii="Arial" w:hAnsi="Arial" w:cs="Arial"/>
          <w:i/>
          <w:color w:val="000000"/>
          <w:sz w:val="22"/>
          <w:szCs w:val="22"/>
          <w:shd w:val="clear" w:color="auto" w:fill="FFFFFF"/>
        </w:rPr>
        <w:t>. Available at: https://content.wisestep.com/verbal-nonverbal-communication-important-workplace.</w:t>
      </w:r>
    </w:p>
    <w:p w14:paraId="0CC9F7D4" w14:textId="273D6993" w:rsidR="0030606F" w:rsidRPr="00D4519D" w:rsidRDefault="0030606F" w:rsidP="00E8439D">
      <w:pPr>
        <w:rPr>
          <w:rFonts w:ascii="Arial" w:hAnsi="Arial" w:cs="Arial"/>
          <w:i/>
          <w:color w:val="000000" w:themeColor="text1"/>
          <w:sz w:val="22"/>
          <w:szCs w:val="22"/>
          <w:shd w:val="clear" w:color="auto" w:fill="FFFFFF"/>
        </w:rPr>
      </w:pPr>
    </w:p>
    <w:p w14:paraId="3841E3E9" w14:textId="5F9F16D8" w:rsidR="0030606F" w:rsidRPr="00D4519D" w:rsidRDefault="0030606F" w:rsidP="0030606F">
      <w:pPr>
        <w:rPr>
          <w:rFonts w:ascii="Arial" w:hAnsi="Arial" w:cs="Arial"/>
          <w:i/>
          <w:sz w:val="22"/>
          <w:szCs w:val="22"/>
        </w:rPr>
      </w:pPr>
      <w:r w:rsidRPr="00D4519D">
        <w:rPr>
          <w:rFonts w:ascii="Arial" w:hAnsi="Arial" w:cs="Arial"/>
          <w:i/>
          <w:color w:val="000000"/>
          <w:sz w:val="22"/>
          <w:szCs w:val="22"/>
          <w:shd w:val="clear" w:color="auto" w:fill="FFFFFF"/>
        </w:rPr>
        <w:t>Turner, M. (2019).</w:t>
      </w:r>
      <w:r w:rsidRPr="00D4519D">
        <w:rPr>
          <w:rStyle w:val="apple-converted-space"/>
          <w:rFonts w:ascii="Arial" w:hAnsi="Arial" w:cs="Arial"/>
          <w:i/>
          <w:color w:val="000000"/>
          <w:sz w:val="22"/>
          <w:szCs w:val="22"/>
          <w:shd w:val="clear" w:color="auto" w:fill="FFFFFF"/>
        </w:rPr>
        <w:t> </w:t>
      </w:r>
      <w:r w:rsidRPr="00D4519D">
        <w:rPr>
          <w:rFonts w:ascii="Arial" w:hAnsi="Arial" w:cs="Arial"/>
          <w:i/>
          <w:iCs/>
          <w:color w:val="000000"/>
          <w:sz w:val="22"/>
          <w:szCs w:val="22"/>
        </w:rPr>
        <w:t xml:space="preserve">Why is Verbal and Nonverbal Communication Important at Workplace? - </w:t>
      </w:r>
      <w:proofErr w:type="spellStart"/>
      <w:r w:rsidRPr="00D4519D">
        <w:rPr>
          <w:rFonts w:ascii="Arial" w:hAnsi="Arial" w:cs="Arial"/>
          <w:i/>
          <w:iCs/>
          <w:color w:val="000000"/>
          <w:sz w:val="22"/>
          <w:szCs w:val="22"/>
        </w:rPr>
        <w:t>WiseStep</w:t>
      </w:r>
      <w:proofErr w:type="spellEnd"/>
      <w:r w:rsidRPr="00D4519D">
        <w:rPr>
          <w:rFonts w:ascii="Arial" w:hAnsi="Arial" w:cs="Arial"/>
          <w:i/>
          <w:color w:val="000000"/>
          <w:sz w:val="22"/>
          <w:szCs w:val="22"/>
          <w:shd w:val="clear" w:color="auto" w:fill="FFFFFF"/>
        </w:rPr>
        <w:t xml:space="preserve">. [online] </w:t>
      </w:r>
      <w:proofErr w:type="spellStart"/>
      <w:r w:rsidRPr="00D4519D">
        <w:rPr>
          <w:rFonts w:ascii="Arial" w:hAnsi="Arial" w:cs="Arial"/>
          <w:i/>
          <w:color w:val="000000"/>
          <w:sz w:val="22"/>
          <w:szCs w:val="22"/>
          <w:shd w:val="clear" w:color="auto" w:fill="FFFFFF"/>
        </w:rPr>
        <w:t>WiseStep</w:t>
      </w:r>
      <w:proofErr w:type="spellEnd"/>
      <w:r w:rsidRPr="00D4519D">
        <w:rPr>
          <w:rFonts w:ascii="Arial" w:hAnsi="Arial" w:cs="Arial"/>
          <w:i/>
          <w:color w:val="000000"/>
          <w:sz w:val="22"/>
          <w:szCs w:val="22"/>
          <w:shd w:val="clear" w:color="auto" w:fill="FFFFFF"/>
        </w:rPr>
        <w:t>. Available at: https://content.wisestep.com/verbal-nonverbal-communication-important-workplace.</w:t>
      </w:r>
    </w:p>
    <w:p w14:paraId="7A07EB30" w14:textId="77777777" w:rsidR="0030606F" w:rsidRPr="00D4519D" w:rsidRDefault="0030606F" w:rsidP="00E8439D">
      <w:pPr>
        <w:rPr>
          <w:rFonts w:ascii="Arial" w:hAnsi="Arial" w:cs="Arial"/>
          <w:i/>
          <w:color w:val="000000" w:themeColor="text1"/>
          <w:sz w:val="22"/>
          <w:szCs w:val="22"/>
          <w:shd w:val="clear" w:color="auto" w:fill="FFFFFF"/>
        </w:rPr>
      </w:pPr>
    </w:p>
    <w:p w14:paraId="263D70C5" w14:textId="7A4AEF2C" w:rsidR="0030606F" w:rsidRPr="00D4519D" w:rsidRDefault="0030606F" w:rsidP="0030606F">
      <w:pPr>
        <w:rPr>
          <w:rFonts w:ascii="Arial" w:hAnsi="Arial" w:cs="Arial"/>
          <w:i/>
          <w:sz w:val="22"/>
          <w:szCs w:val="22"/>
        </w:rPr>
      </w:pPr>
      <w:proofErr w:type="spellStart"/>
      <w:r w:rsidRPr="00D4519D">
        <w:rPr>
          <w:rFonts w:ascii="Arial" w:hAnsi="Arial" w:cs="Arial"/>
          <w:i/>
          <w:color w:val="000000"/>
          <w:sz w:val="22"/>
          <w:szCs w:val="22"/>
          <w:shd w:val="clear" w:color="auto" w:fill="FFFFFF"/>
        </w:rPr>
        <w:lastRenderedPageBreak/>
        <w:t>Riseler</w:t>
      </w:r>
      <w:proofErr w:type="spellEnd"/>
      <w:r w:rsidRPr="00D4519D">
        <w:rPr>
          <w:rFonts w:ascii="Arial" w:hAnsi="Arial" w:cs="Arial"/>
          <w:i/>
          <w:color w:val="000000"/>
          <w:sz w:val="22"/>
          <w:szCs w:val="22"/>
          <w:shd w:val="clear" w:color="auto" w:fill="FFFFFF"/>
        </w:rPr>
        <w:t>, J. (2017).</w:t>
      </w:r>
      <w:r w:rsidRPr="00D4519D">
        <w:rPr>
          <w:rStyle w:val="apple-converted-space"/>
          <w:rFonts w:ascii="Arial" w:hAnsi="Arial" w:cs="Arial"/>
          <w:i/>
          <w:color w:val="000000"/>
          <w:sz w:val="22"/>
          <w:szCs w:val="22"/>
          <w:shd w:val="clear" w:color="auto" w:fill="FFFFFF"/>
        </w:rPr>
        <w:t> </w:t>
      </w:r>
      <w:r w:rsidRPr="00D4519D">
        <w:rPr>
          <w:rFonts w:ascii="Arial" w:hAnsi="Arial" w:cs="Arial"/>
          <w:i/>
          <w:iCs/>
          <w:color w:val="000000"/>
          <w:sz w:val="22"/>
          <w:szCs w:val="22"/>
        </w:rPr>
        <w:t>Using Nonverbal Communication in the Workplace</w:t>
      </w:r>
      <w:r w:rsidRPr="00D4519D">
        <w:rPr>
          <w:rFonts w:ascii="Arial" w:hAnsi="Arial" w:cs="Arial"/>
          <w:i/>
          <w:color w:val="000000"/>
          <w:sz w:val="22"/>
          <w:szCs w:val="22"/>
          <w:shd w:val="clear" w:color="auto" w:fill="FFFFFF"/>
        </w:rPr>
        <w:t>. [online] Monster Career Advice. Available at: https://www.monster.ca/career-advice/article/nonverbal-communication.</w:t>
      </w:r>
    </w:p>
    <w:p w14:paraId="20DB6AAE" w14:textId="032D350D" w:rsidR="004D6736" w:rsidRPr="00D4519D" w:rsidRDefault="004D6736" w:rsidP="00EF6B05">
      <w:pPr>
        <w:spacing w:line="360" w:lineRule="auto"/>
        <w:rPr>
          <w:rFonts w:ascii="Arial" w:hAnsi="Arial" w:cs="Arial"/>
          <w:color w:val="000000" w:themeColor="text1"/>
          <w:sz w:val="22"/>
          <w:szCs w:val="22"/>
        </w:rPr>
      </w:pPr>
    </w:p>
    <w:p w14:paraId="7F7D9D79" w14:textId="78FF3A13" w:rsidR="0030606F" w:rsidRPr="00D4519D" w:rsidRDefault="0030606F" w:rsidP="0030606F">
      <w:pPr>
        <w:rPr>
          <w:rFonts w:ascii="Arial" w:hAnsi="Arial" w:cs="Arial"/>
          <w:i/>
          <w:sz w:val="22"/>
          <w:szCs w:val="22"/>
        </w:rPr>
      </w:pPr>
      <w:r w:rsidRPr="00D4519D">
        <w:rPr>
          <w:rFonts w:ascii="Arial" w:hAnsi="Arial" w:cs="Arial"/>
          <w:i/>
          <w:color w:val="000000"/>
          <w:sz w:val="22"/>
          <w:szCs w:val="22"/>
          <w:shd w:val="clear" w:color="auto" w:fill="FFFFFF"/>
        </w:rPr>
        <w:t>Miah, F. (2018).</w:t>
      </w:r>
      <w:r w:rsidRPr="00D4519D">
        <w:rPr>
          <w:rStyle w:val="apple-converted-space"/>
          <w:rFonts w:ascii="Arial" w:hAnsi="Arial" w:cs="Arial"/>
          <w:i/>
          <w:color w:val="000000"/>
          <w:sz w:val="22"/>
          <w:szCs w:val="22"/>
          <w:shd w:val="clear" w:color="auto" w:fill="FFFFFF"/>
        </w:rPr>
        <w:t> </w:t>
      </w:r>
      <w:r w:rsidRPr="00D4519D">
        <w:rPr>
          <w:rFonts w:ascii="Arial" w:hAnsi="Arial" w:cs="Arial"/>
          <w:i/>
          <w:iCs/>
          <w:color w:val="000000"/>
          <w:sz w:val="22"/>
          <w:szCs w:val="22"/>
        </w:rPr>
        <w:t xml:space="preserve">How to Decipher Nonverbal Communication in the </w:t>
      </w:r>
      <w:proofErr w:type="gramStart"/>
      <w:r w:rsidRPr="00D4519D">
        <w:rPr>
          <w:rFonts w:ascii="Arial" w:hAnsi="Arial" w:cs="Arial"/>
          <w:i/>
          <w:iCs/>
          <w:color w:val="000000"/>
          <w:sz w:val="22"/>
          <w:szCs w:val="22"/>
        </w:rPr>
        <w:t>Workplace</w:t>
      </w:r>
      <w:r w:rsidR="004D7F1C">
        <w:rPr>
          <w:rFonts w:ascii="Arial" w:hAnsi="Arial" w:cs="Arial"/>
          <w:i/>
          <w:color w:val="000000"/>
          <w:sz w:val="22"/>
          <w:szCs w:val="22"/>
          <w:shd w:val="clear" w:color="auto" w:fill="FFFFFF"/>
        </w:rPr>
        <w:t>:</w:t>
      </w:r>
      <w:r w:rsidRPr="00D4519D">
        <w:rPr>
          <w:rFonts w:ascii="Arial" w:hAnsi="Arial" w:cs="Arial"/>
          <w:i/>
          <w:color w:val="000000"/>
          <w:sz w:val="22"/>
          <w:szCs w:val="22"/>
          <w:shd w:val="clear" w:color="auto" w:fill="FFFFFF"/>
        </w:rPr>
        <w:t>https://www.thebalancecareers.com/nonverbal-communication-in-the-workplace</w:t>
      </w:r>
      <w:proofErr w:type="gramEnd"/>
      <w:r w:rsidRPr="00D4519D">
        <w:rPr>
          <w:rFonts w:ascii="Arial" w:hAnsi="Arial" w:cs="Arial"/>
          <w:i/>
          <w:color w:val="000000"/>
          <w:sz w:val="22"/>
          <w:szCs w:val="22"/>
          <w:shd w:val="clear" w:color="auto" w:fill="FFFFFF"/>
        </w:rPr>
        <w:t>.</w:t>
      </w:r>
    </w:p>
    <w:p w14:paraId="2F5A7D6A" w14:textId="77777777" w:rsidR="0030606F" w:rsidRPr="00D4519D" w:rsidRDefault="0030606F" w:rsidP="0030606F">
      <w:pPr>
        <w:rPr>
          <w:rFonts w:ascii="Arial" w:hAnsi="Arial" w:cs="Arial"/>
          <w:color w:val="000000" w:themeColor="text1"/>
          <w:sz w:val="22"/>
          <w:szCs w:val="22"/>
        </w:rPr>
      </w:pPr>
    </w:p>
    <w:p w14:paraId="5036F4EE" w14:textId="28390AA7" w:rsidR="0030606F" w:rsidRPr="00D4519D" w:rsidRDefault="0030606F" w:rsidP="0030606F">
      <w:pPr>
        <w:rPr>
          <w:rFonts w:ascii="Arial" w:hAnsi="Arial" w:cs="Arial"/>
          <w:i/>
          <w:sz w:val="22"/>
          <w:szCs w:val="22"/>
        </w:rPr>
      </w:pPr>
      <w:r w:rsidRPr="00D4519D">
        <w:rPr>
          <w:rStyle w:val="selectable"/>
          <w:rFonts w:ascii="Arial" w:hAnsi="Arial" w:cs="Arial"/>
          <w:i/>
          <w:color w:val="000000"/>
          <w:sz w:val="22"/>
          <w:szCs w:val="22"/>
        </w:rPr>
        <w:t>Khatun, F. (2013).</w:t>
      </w:r>
      <w:r w:rsidRPr="00D4519D">
        <w:rPr>
          <w:rStyle w:val="apple-converted-space"/>
          <w:rFonts w:ascii="Arial" w:hAnsi="Arial" w:cs="Arial"/>
          <w:i/>
          <w:color w:val="000000"/>
          <w:sz w:val="22"/>
          <w:szCs w:val="22"/>
        </w:rPr>
        <w:t> </w:t>
      </w:r>
      <w:r w:rsidRPr="00D4519D">
        <w:rPr>
          <w:rStyle w:val="selectable"/>
          <w:rFonts w:ascii="Arial" w:hAnsi="Arial" w:cs="Arial"/>
          <w:i/>
          <w:iCs/>
          <w:color w:val="000000"/>
          <w:sz w:val="22"/>
          <w:szCs w:val="22"/>
        </w:rPr>
        <w:t>Types of communication</w:t>
      </w:r>
      <w:r w:rsidRPr="00D4519D">
        <w:rPr>
          <w:rStyle w:val="selectable"/>
          <w:rFonts w:ascii="Arial" w:hAnsi="Arial" w:cs="Arial"/>
          <w:i/>
          <w:color w:val="000000"/>
          <w:sz w:val="22"/>
          <w:szCs w:val="22"/>
        </w:rPr>
        <w:t xml:space="preserve">. [online] Available at: https://www.sandler.com/blog/4-different-types-workplace-communication-and-how-improve-each-area https://www.saba.com/uk/resources/ebooks-and-guides/the-ultimate-guide-to-11-meetings-for-managers-and-employees </w:t>
      </w:r>
    </w:p>
    <w:p w14:paraId="4D063C11" w14:textId="77777777" w:rsidR="0030606F" w:rsidRPr="00D4519D" w:rsidRDefault="0030606F" w:rsidP="00EF6B05">
      <w:pPr>
        <w:spacing w:line="360" w:lineRule="auto"/>
        <w:rPr>
          <w:rFonts w:ascii="Arial" w:hAnsi="Arial" w:cs="Arial"/>
          <w:color w:val="000000" w:themeColor="text1"/>
          <w:sz w:val="22"/>
          <w:szCs w:val="22"/>
        </w:rPr>
      </w:pPr>
    </w:p>
    <w:p w14:paraId="78F506E8" w14:textId="77777777" w:rsidR="00FB4642" w:rsidRPr="00D4519D" w:rsidRDefault="00FB4642" w:rsidP="00EF6B05">
      <w:pPr>
        <w:spacing w:line="360" w:lineRule="auto"/>
        <w:rPr>
          <w:rFonts w:ascii="Arial" w:hAnsi="Arial" w:cs="Arial"/>
          <w:color w:val="000000" w:themeColor="text1"/>
          <w:sz w:val="22"/>
          <w:szCs w:val="22"/>
        </w:rPr>
      </w:pPr>
    </w:p>
    <w:sectPr w:rsidR="00FB4642" w:rsidRPr="00D4519D" w:rsidSect="0025426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C4C4D9" w14:textId="77777777" w:rsidR="00DC52B5" w:rsidRDefault="00DC52B5" w:rsidP="000E5FB5">
      <w:r>
        <w:separator/>
      </w:r>
    </w:p>
  </w:endnote>
  <w:endnote w:type="continuationSeparator" w:id="0">
    <w:p w14:paraId="34B55DF3" w14:textId="77777777" w:rsidR="00DC52B5" w:rsidRDefault="00DC52B5" w:rsidP="000E5F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179039"/>
      <w:docPartObj>
        <w:docPartGallery w:val="Page Numbers (Bottom of Page)"/>
        <w:docPartUnique/>
      </w:docPartObj>
    </w:sdtPr>
    <w:sdtEndPr/>
    <w:sdtContent>
      <w:sdt>
        <w:sdtPr>
          <w:id w:val="-1775084063"/>
          <w:docPartObj>
            <w:docPartGallery w:val="Page Numbers (Top of Page)"/>
            <w:docPartUnique/>
          </w:docPartObj>
        </w:sdtPr>
        <w:sdtEndPr/>
        <w:sdtContent>
          <w:p w14:paraId="5AE4ADF8" w14:textId="596E83FC" w:rsidR="005B369E" w:rsidRDefault="005B369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w:t>
            </w:r>
          </w:p>
        </w:sdtContent>
      </w:sdt>
    </w:sdtContent>
  </w:sdt>
  <w:p w14:paraId="11F2F836" w14:textId="77777777" w:rsidR="005B369E" w:rsidRDefault="005B36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43C1D7" w14:textId="77777777" w:rsidR="00DC52B5" w:rsidRDefault="00DC52B5" w:rsidP="000E5FB5">
      <w:r>
        <w:separator/>
      </w:r>
    </w:p>
  </w:footnote>
  <w:footnote w:type="continuationSeparator" w:id="0">
    <w:p w14:paraId="5C086B24" w14:textId="77777777" w:rsidR="00DC52B5" w:rsidRDefault="00DC52B5" w:rsidP="000E5F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91467"/>
    <w:multiLevelType w:val="hybridMultilevel"/>
    <w:tmpl w:val="CA2232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432816"/>
    <w:multiLevelType w:val="hybridMultilevel"/>
    <w:tmpl w:val="38DCA4D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8EA4ACB"/>
    <w:multiLevelType w:val="hybridMultilevel"/>
    <w:tmpl w:val="01C66DEC"/>
    <w:lvl w:ilvl="0" w:tplc="2D406ACA">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AC7F5C"/>
    <w:multiLevelType w:val="hybridMultilevel"/>
    <w:tmpl w:val="5BE83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9428E8"/>
    <w:multiLevelType w:val="hybridMultilevel"/>
    <w:tmpl w:val="F7701BBA"/>
    <w:lvl w:ilvl="0" w:tplc="2D406ACA">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787187"/>
    <w:multiLevelType w:val="hybridMultilevel"/>
    <w:tmpl w:val="F62ED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DB7875"/>
    <w:multiLevelType w:val="hybridMultilevel"/>
    <w:tmpl w:val="D1FE9C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B50B03"/>
    <w:multiLevelType w:val="hybridMultilevel"/>
    <w:tmpl w:val="2EDAA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2B36A7"/>
    <w:multiLevelType w:val="hybridMultilevel"/>
    <w:tmpl w:val="33627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70693C"/>
    <w:multiLevelType w:val="hybridMultilevel"/>
    <w:tmpl w:val="CECC2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01247B"/>
    <w:multiLevelType w:val="hybridMultilevel"/>
    <w:tmpl w:val="1A385E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7E803FF"/>
    <w:multiLevelType w:val="hybridMultilevel"/>
    <w:tmpl w:val="604813C4"/>
    <w:lvl w:ilvl="0" w:tplc="2D406ACA">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2E1AAC"/>
    <w:multiLevelType w:val="hybridMultilevel"/>
    <w:tmpl w:val="CA9EC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130D9F"/>
    <w:multiLevelType w:val="hybridMultilevel"/>
    <w:tmpl w:val="5F409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F12797"/>
    <w:multiLevelType w:val="hybridMultilevel"/>
    <w:tmpl w:val="0480FD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12"/>
  </w:num>
  <w:num w:numId="4">
    <w:abstractNumId w:val="13"/>
  </w:num>
  <w:num w:numId="5">
    <w:abstractNumId w:val="0"/>
  </w:num>
  <w:num w:numId="6">
    <w:abstractNumId w:val="10"/>
  </w:num>
  <w:num w:numId="7">
    <w:abstractNumId w:val="14"/>
  </w:num>
  <w:num w:numId="8">
    <w:abstractNumId w:val="9"/>
  </w:num>
  <w:num w:numId="9">
    <w:abstractNumId w:val="11"/>
  </w:num>
  <w:num w:numId="10">
    <w:abstractNumId w:val="2"/>
  </w:num>
  <w:num w:numId="11">
    <w:abstractNumId w:val="4"/>
  </w:num>
  <w:num w:numId="12">
    <w:abstractNumId w:val="7"/>
  </w:num>
  <w:num w:numId="13">
    <w:abstractNumId w:val="6"/>
  </w:num>
  <w:num w:numId="14">
    <w:abstractNumId w:val="1"/>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75E"/>
    <w:rsid w:val="0004545E"/>
    <w:rsid w:val="00086BF2"/>
    <w:rsid w:val="00096BFC"/>
    <w:rsid w:val="000B16E4"/>
    <w:rsid w:val="000B67AD"/>
    <w:rsid w:val="000B6C06"/>
    <w:rsid w:val="000C3E3A"/>
    <w:rsid w:val="000D43C2"/>
    <w:rsid w:val="000E22CB"/>
    <w:rsid w:val="000E5FB5"/>
    <w:rsid w:val="00100717"/>
    <w:rsid w:val="00104842"/>
    <w:rsid w:val="0012512C"/>
    <w:rsid w:val="00164C76"/>
    <w:rsid w:val="0017770D"/>
    <w:rsid w:val="00185E85"/>
    <w:rsid w:val="001911A9"/>
    <w:rsid w:val="0019450D"/>
    <w:rsid w:val="001973AB"/>
    <w:rsid w:val="001A2F2C"/>
    <w:rsid w:val="001A3A27"/>
    <w:rsid w:val="001B4759"/>
    <w:rsid w:val="001F2C24"/>
    <w:rsid w:val="001F6400"/>
    <w:rsid w:val="00206E1E"/>
    <w:rsid w:val="00207CD2"/>
    <w:rsid w:val="002423B3"/>
    <w:rsid w:val="00245BF6"/>
    <w:rsid w:val="00254264"/>
    <w:rsid w:val="00255A84"/>
    <w:rsid w:val="002605DF"/>
    <w:rsid w:val="00263576"/>
    <w:rsid w:val="00274584"/>
    <w:rsid w:val="00284A47"/>
    <w:rsid w:val="00294483"/>
    <w:rsid w:val="00294F16"/>
    <w:rsid w:val="002D3305"/>
    <w:rsid w:val="002E6F95"/>
    <w:rsid w:val="0030372A"/>
    <w:rsid w:val="0030606F"/>
    <w:rsid w:val="00316682"/>
    <w:rsid w:val="00322B38"/>
    <w:rsid w:val="00337815"/>
    <w:rsid w:val="00362EC8"/>
    <w:rsid w:val="00386418"/>
    <w:rsid w:val="003874D6"/>
    <w:rsid w:val="00392562"/>
    <w:rsid w:val="003A2379"/>
    <w:rsid w:val="003A6807"/>
    <w:rsid w:val="003B532B"/>
    <w:rsid w:val="003C1088"/>
    <w:rsid w:val="003E35ED"/>
    <w:rsid w:val="003F16B4"/>
    <w:rsid w:val="004006FD"/>
    <w:rsid w:val="004172D5"/>
    <w:rsid w:val="00427FBD"/>
    <w:rsid w:val="00436E87"/>
    <w:rsid w:val="00463A47"/>
    <w:rsid w:val="00483753"/>
    <w:rsid w:val="00493EB1"/>
    <w:rsid w:val="004A47BA"/>
    <w:rsid w:val="004B7318"/>
    <w:rsid w:val="004D6736"/>
    <w:rsid w:val="004D7F1C"/>
    <w:rsid w:val="004F328A"/>
    <w:rsid w:val="00505C38"/>
    <w:rsid w:val="00546C44"/>
    <w:rsid w:val="00561FC3"/>
    <w:rsid w:val="00586610"/>
    <w:rsid w:val="00591FA6"/>
    <w:rsid w:val="00593F37"/>
    <w:rsid w:val="005A0BB3"/>
    <w:rsid w:val="005A62A7"/>
    <w:rsid w:val="005B0005"/>
    <w:rsid w:val="005B1544"/>
    <w:rsid w:val="005B369E"/>
    <w:rsid w:val="005B3971"/>
    <w:rsid w:val="005C6B9B"/>
    <w:rsid w:val="005E617D"/>
    <w:rsid w:val="00622B75"/>
    <w:rsid w:val="00665BA5"/>
    <w:rsid w:val="00683D83"/>
    <w:rsid w:val="00684094"/>
    <w:rsid w:val="00686787"/>
    <w:rsid w:val="006D05DD"/>
    <w:rsid w:val="00706F81"/>
    <w:rsid w:val="00760614"/>
    <w:rsid w:val="00765675"/>
    <w:rsid w:val="00784FA5"/>
    <w:rsid w:val="007B1ECE"/>
    <w:rsid w:val="007B259D"/>
    <w:rsid w:val="007B5F18"/>
    <w:rsid w:val="007D1E61"/>
    <w:rsid w:val="008469A6"/>
    <w:rsid w:val="00852FAA"/>
    <w:rsid w:val="00853497"/>
    <w:rsid w:val="00857EDD"/>
    <w:rsid w:val="00891859"/>
    <w:rsid w:val="008958F7"/>
    <w:rsid w:val="008A4087"/>
    <w:rsid w:val="008E3CD6"/>
    <w:rsid w:val="00910998"/>
    <w:rsid w:val="00911F5E"/>
    <w:rsid w:val="0096463F"/>
    <w:rsid w:val="00967632"/>
    <w:rsid w:val="009C3B4F"/>
    <w:rsid w:val="009E03DC"/>
    <w:rsid w:val="009E2DF9"/>
    <w:rsid w:val="009F168A"/>
    <w:rsid w:val="00A36CA5"/>
    <w:rsid w:val="00A50C1D"/>
    <w:rsid w:val="00A543B6"/>
    <w:rsid w:val="00A761BC"/>
    <w:rsid w:val="00A9323C"/>
    <w:rsid w:val="00AB41BC"/>
    <w:rsid w:val="00AB4486"/>
    <w:rsid w:val="00AB736E"/>
    <w:rsid w:val="00AD0A73"/>
    <w:rsid w:val="00AE0151"/>
    <w:rsid w:val="00AF54C9"/>
    <w:rsid w:val="00B25112"/>
    <w:rsid w:val="00B30101"/>
    <w:rsid w:val="00B42B54"/>
    <w:rsid w:val="00B432C2"/>
    <w:rsid w:val="00B66A09"/>
    <w:rsid w:val="00BA1C20"/>
    <w:rsid w:val="00BB172D"/>
    <w:rsid w:val="00BD4894"/>
    <w:rsid w:val="00BE4206"/>
    <w:rsid w:val="00BF4390"/>
    <w:rsid w:val="00C17407"/>
    <w:rsid w:val="00C250C2"/>
    <w:rsid w:val="00C3397D"/>
    <w:rsid w:val="00C44754"/>
    <w:rsid w:val="00C549EC"/>
    <w:rsid w:val="00C826C1"/>
    <w:rsid w:val="00C87038"/>
    <w:rsid w:val="00C95E74"/>
    <w:rsid w:val="00CA392C"/>
    <w:rsid w:val="00CB538A"/>
    <w:rsid w:val="00CC23A4"/>
    <w:rsid w:val="00CE3D3D"/>
    <w:rsid w:val="00D4519D"/>
    <w:rsid w:val="00D63213"/>
    <w:rsid w:val="00D7357E"/>
    <w:rsid w:val="00D85608"/>
    <w:rsid w:val="00D91599"/>
    <w:rsid w:val="00DA5223"/>
    <w:rsid w:val="00DC52B5"/>
    <w:rsid w:val="00DD1845"/>
    <w:rsid w:val="00DE0B77"/>
    <w:rsid w:val="00DF3678"/>
    <w:rsid w:val="00E1223A"/>
    <w:rsid w:val="00E17281"/>
    <w:rsid w:val="00E43E36"/>
    <w:rsid w:val="00E5501B"/>
    <w:rsid w:val="00E8439D"/>
    <w:rsid w:val="00EB1536"/>
    <w:rsid w:val="00EE3491"/>
    <w:rsid w:val="00EF6B05"/>
    <w:rsid w:val="00F01BC2"/>
    <w:rsid w:val="00F17595"/>
    <w:rsid w:val="00F1760C"/>
    <w:rsid w:val="00F230E9"/>
    <w:rsid w:val="00F35CAB"/>
    <w:rsid w:val="00F4175E"/>
    <w:rsid w:val="00F802A5"/>
    <w:rsid w:val="00F86540"/>
    <w:rsid w:val="00F93551"/>
    <w:rsid w:val="00FB4642"/>
    <w:rsid w:val="00FD5988"/>
    <w:rsid w:val="00FE42D2"/>
    <w:rsid w:val="00FE6CF3"/>
    <w:rsid w:val="00FF6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11122"/>
  <w15:chartTrackingRefBased/>
  <w15:docId w15:val="{A37A2ECF-1318-4824-AA7E-681C0B27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06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857EDD"/>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50C2"/>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23B3"/>
    <w:pPr>
      <w:keepNext/>
      <w:keepLines/>
      <w:spacing w:before="40" w:line="259" w:lineRule="auto"/>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2423B3"/>
    <w:pPr>
      <w:keepNext/>
      <w:keepLines/>
      <w:spacing w:before="40" w:line="259" w:lineRule="auto"/>
      <w:outlineLvl w:val="3"/>
    </w:pPr>
    <w:rPr>
      <w:rFonts w:asciiTheme="majorHAnsi" w:eastAsiaTheme="majorEastAsia" w:hAnsiTheme="majorHAnsi" w:cstheme="majorBidi"/>
      <w:i/>
      <w:iCs/>
      <w:color w:val="2F5496" w:themeColor="accent1" w:themeShade="BF"/>
      <w:sz w:val="22"/>
      <w:szCs w:val="22"/>
    </w:rPr>
  </w:style>
  <w:style w:type="paragraph" w:styleId="Heading5">
    <w:name w:val="heading 5"/>
    <w:basedOn w:val="Normal"/>
    <w:next w:val="Normal"/>
    <w:link w:val="Heading5Char"/>
    <w:uiPriority w:val="9"/>
    <w:unhideWhenUsed/>
    <w:qFormat/>
    <w:rsid w:val="002423B3"/>
    <w:pPr>
      <w:keepNext/>
      <w:keepLines/>
      <w:spacing w:before="40" w:line="259" w:lineRule="auto"/>
      <w:outlineLvl w:val="4"/>
    </w:pPr>
    <w:rPr>
      <w:rFonts w:asciiTheme="majorHAnsi" w:eastAsiaTheme="majorEastAsia" w:hAnsiTheme="majorHAnsi" w:cstheme="majorBidi"/>
      <w:color w:val="2F5496" w:themeColor="accent1" w:themeShade="BF"/>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175E"/>
    <w:rPr>
      <w:color w:val="0563C1" w:themeColor="hyperlink"/>
      <w:u w:val="single"/>
    </w:rPr>
  </w:style>
  <w:style w:type="character" w:styleId="UnresolvedMention">
    <w:name w:val="Unresolved Mention"/>
    <w:basedOn w:val="DefaultParagraphFont"/>
    <w:uiPriority w:val="99"/>
    <w:semiHidden/>
    <w:unhideWhenUsed/>
    <w:rsid w:val="00F4175E"/>
    <w:rPr>
      <w:color w:val="605E5C"/>
      <w:shd w:val="clear" w:color="auto" w:fill="E1DFDD"/>
    </w:rPr>
  </w:style>
  <w:style w:type="paragraph" w:styleId="BalloonText">
    <w:name w:val="Balloon Text"/>
    <w:basedOn w:val="Normal"/>
    <w:link w:val="BalloonTextChar"/>
    <w:uiPriority w:val="99"/>
    <w:semiHidden/>
    <w:unhideWhenUsed/>
    <w:rsid w:val="004006FD"/>
    <w:rPr>
      <w:rFonts w:ascii="Segoe UI" w:eastAsiaTheme="minorHAnsi" w:hAnsi="Segoe UI" w:cs="Segoe UI"/>
      <w:sz w:val="18"/>
      <w:szCs w:val="18"/>
    </w:rPr>
  </w:style>
  <w:style w:type="character" w:customStyle="1" w:styleId="BalloonTextChar">
    <w:name w:val="Balloon Text Char"/>
    <w:basedOn w:val="DefaultParagraphFont"/>
    <w:link w:val="BalloonText"/>
    <w:uiPriority w:val="99"/>
    <w:semiHidden/>
    <w:rsid w:val="004006FD"/>
    <w:rPr>
      <w:rFonts w:ascii="Segoe UI" w:hAnsi="Segoe UI" w:cs="Segoe UI"/>
      <w:sz w:val="18"/>
      <w:szCs w:val="18"/>
    </w:rPr>
  </w:style>
  <w:style w:type="character" w:customStyle="1" w:styleId="Heading1Char">
    <w:name w:val="Heading 1 Char"/>
    <w:basedOn w:val="DefaultParagraphFont"/>
    <w:link w:val="Heading1"/>
    <w:uiPriority w:val="9"/>
    <w:rsid w:val="00857EDD"/>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857ED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7ED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C250C2"/>
    <w:pPr>
      <w:spacing w:after="160" w:line="259" w:lineRule="auto"/>
      <w:ind w:left="720"/>
      <w:contextualSpacing/>
    </w:pPr>
    <w:rPr>
      <w:rFonts w:asciiTheme="minorHAnsi" w:eastAsiaTheme="minorHAnsi" w:hAnsiTheme="minorHAnsi" w:cstheme="minorBidi"/>
      <w:sz w:val="22"/>
      <w:szCs w:val="22"/>
    </w:rPr>
  </w:style>
  <w:style w:type="character" w:customStyle="1" w:styleId="Heading2Char">
    <w:name w:val="Heading 2 Char"/>
    <w:basedOn w:val="DefaultParagraphFont"/>
    <w:link w:val="Heading2"/>
    <w:uiPriority w:val="9"/>
    <w:rsid w:val="00C250C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0E5FB5"/>
    <w:pPr>
      <w:tabs>
        <w:tab w:val="center" w:pos="4513"/>
        <w:tab w:val="right" w:pos="9026"/>
      </w:tabs>
    </w:pPr>
    <w:rPr>
      <w:rFonts w:asciiTheme="minorHAnsi" w:eastAsiaTheme="minorHAnsi" w:hAnsiTheme="minorHAnsi" w:cstheme="minorBidi"/>
      <w:sz w:val="22"/>
      <w:szCs w:val="22"/>
    </w:rPr>
  </w:style>
  <w:style w:type="character" w:customStyle="1" w:styleId="HeaderChar">
    <w:name w:val="Header Char"/>
    <w:basedOn w:val="DefaultParagraphFont"/>
    <w:link w:val="Header"/>
    <w:uiPriority w:val="99"/>
    <w:rsid w:val="000E5FB5"/>
  </w:style>
  <w:style w:type="paragraph" w:styleId="Footer">
    <w:name w:val="footer"/>
    <w:basedOn w:val="Normal"/>
    <w:link w:val="FooterChar"/>
    <w:uiPriority w:val="99"/>
    <w:unhideWhenUsed/>
    <w:rsid w:val="000E5FB5"/>
    <w:pPr>
      <w:tabs>
        <w:tab w:val="center" w:pos="4513"/>
        <w:tab w:val="right" w:pos="9026"/>
      </w:tabs>
    </w:pPr>
    <w:rPr>
      <w:rFonts w:asciiTheme="minorHAnsi" w:eastAsiaTheme="minorHAnsi" w:hAnsiTheme="minorHAnsi" w:cstheme="minorBidi"/>
      <w:sz w:val="22"/>
      <w:szCs w:val="22"/>
    </w:rPr>
  </w:style>
  <w:style w:type="character" w:customStyle="1" w:styleId="FooterChar">
    <w:name w:val="Footer Char"/>
    <w:basedOn w:val="DefaultParagraphFont"/>
    <w:link w:val="Footer"/>
    <w:uiPriority w:val="99"/>
    <w:rsid w:val="000E5FB5"/>
  </w:style>
  <w:style w:type="paragraph" w:styleId="TOCHeading">
    <w:name w:val="TOC Heading"/>
    <w:basedOn w:val="Heading1"/>
    <w:next w:val="Normal"/>
    <w:uiPriority w:val="39"/>
    <w:unhideWhenUsed/>
    <w:qFormat/>
    <w:rsid w:val="00EF6B05"/>
    <w:pPr>
      <w:outlineLvl w:val="9"/>
    </w:pPr>
    <w:rPr>
      <w:lang w:val="en-US"/>
    </w:rPr>
  </w:style>
  <w:style w:type="paragraph" w:styleId="TOC1">
    <w:name w:val="toc 1"/>
    <w:basedOn w:val="Normal"/>
    <w:next w:val="Normal"/>
    <w:autoRedefine/>
    <w:uiPriority w:val="39"/>
    <w:unhideWhenUsed/>
    <w:rsid w:val="00EF6B05"/>
    <w:pPr>
      <w:spacing w:before="120" w:line="259" w:lineRule="auto"/>
    </w:pPr>
    <w:rPr>
      <w:rFonts w:asciiTheme="minorHAnsi" w:eastAsiaTheme="minorHAnsi" w:hAnsiTheme="minorHAnsi" w:cstheme="minorBidi"/>
      <w:b/>
      <w:bCs/>
      <w:i/>
      <w:iCs/>
    </w:rPr>
  </w:style>
  <w:style w:type="paragraph" w:styleId="TOC2">
    <w:name w:val="toc 2"/>
    <w:basedOn w:val="Normal"/>
    <w:next w:val="Normal"/>
    <w:autoRedefine/>
    <w:uiPriority w:val="39"/>
    <w:unhideWhenUsed/>
    <w:rsid w:val="00EF6B05"/>
    <w:pPr>
      <w:spacing w:before="120" w:line="259" w:lineRule="auto"/>
      <w:ind w:left="220"/>
    </w:pPr>
    <w:rPr>
      <w:rFonts w:asciiTheme="minorHAnsi" w:eastAsiaTheme="minorHAnsi" w:hAnsiTheme="minorHAnsi" w:cstheme="minorBidi"/>
      <w:b/>
      <w:bCs/>
      <w:sz w:val="22"/>
      <w:szCs w:val="22"/>
    </w:rPr>
  </w:style>
  <w:style w:type="paragraph" w:styleId="NormalWeb">
    <w:name w:val="Normal (Web)"/>
    <w:basedOn w:val="Normal"/>
    <w:uiPriority w:val="99"/>
    <w:unhideWhenUsed/>
    <w:rsid w:val="00207CD2"/>
    <w:pPr>
      <w:spacing w:before="100" w:beforeAutospacing="1" w:after="100" w:afterAutospacing="1"/>
    </w:pPr>
    <w:rPr>
      <w:lang w:eastAsia="en-GB"/>
    </w:rPr>
  </w:style>
  <w:style w:type="character" w:styleId="FollowedHyperlink">
    <w:name w:val="FollowedHyperlink"/>
    <w:basedOn w:val="DefaultParagraphFont"/>
    <w:uiPriority w:val="99"/>
    <w:semiHidden/>
    <w:unhideWhenUsed/>
    <w:rsid w:val="00254264"/>
    <w:rPr>
      <w:color w:val="954F72" w:themeColor="followedHyperlink"/>
      <w:u w:val="single"/>
    </w:rPr>
  </w:style>
  <w:style w:type="paragraph" w:styleId="NoSpacing">
    <w:name w:val="No Spacing"/>
    <w:link w:val="NoSpacingChar"/>
    <w:uiPriority w:val="1"/>
    <w:qFormat/>
    <w:rsid w:val="00254264"/>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254264"/>
    <w:rPr>
      <w:rFonts w:eastAsiaTheme="minorEastAsia"/>
      <w:lang w:val="en-US" w:eastAsia="zh-CN"/>
    </w:rPr>
  </w:style>
  <w:style w:type="paragraph" w:styleId="TOC3">
    <w:name w:val="toc 3"/>
    <w:basedOn w:val="Normal"/>
    <w:next w:val="Normal"/>
    <w:autoRedefine/>
    <w:uiPriority w:val="39"/>
    <w:unhideWhenUsed/>
    <w:rsid w:val="00254264"/>
    <w:pPr>
      <w:spacing w:line="259" w:lineRule="auto"/>
      <w:ind w:left="440"/>
    </w:pPr>
    <w:rPr>
      <w:rFonts w:asciiTheme="minorHAnsi" w:eastAsiaTheme="minorHAnsi" w:hAnsiTheme="minorHAnsi" w:cstheme="minorBidi"/>
      <w:sz w:val="20"/>
      <w:szCs w:val="20"/>
    </w:rPr>
  </w:style>
  <w:style w:type="paragraph" w:styleId="TOC4">
    <w:name w:val="toc 4"/>
    <w:basedOn w:val="Normal"/>
    <w:next w:val="Normal"/>
    <w:autoRedefine/>
    <w:uiPriority w:val="39"/>
    <w:semiHidden/>
    <w:unhideWhenUsed/>
    <w:rsid w:val="00254264"/>
    <w:pPr>
      <w:spacing w:line="259" w:lineRule="auto"/>
      <w:ind w:left="660"/>
    </w:pPr>
    <w:rPr>
      <w:rFonts w:asciiTheme="minorHAnsi" w:eastAsiaTheme="minorHAnsi" w:hAnsiTheme="minorHAnsi" w:cstheme="minorBidi"/>
      <w:sz w:val="20"/>
      <w:szCs w:val="20"/>
    </w:rPr>
  </w:style>
  <w:style w:type="paragraph" w:styleId="TOC5">
    <w:name w:val="toc 5"/>
    <w:basedOn w:val="Normal"/>
    <w:next w:val="Normal"/>
    <w:autoRedefine/>
    <w:uiPriority w:val="39"/>
    <w:semiHidden/>
    <w:unhideWhenUsed/>
    <w:rsid w:val="00254264"/>
    <w:pPr>
      <w:spacing w:line="259" w:lineRule="auto"/>
      <w:ind w:left="880"/>
    </w:pPr>
    <w:rPr>
      <w:rFonts w:asciiTheme="minorHAnsi" w:eastAsiaTheme="minorHAnsi" w:hAnsiTheme="minorHAnsi" w:cstheme="minorBidi"/>
      <w:sz w:val="20"/>
      <w:szCs w:val="20"/>
    </w:rPr>
  </w:style>
  <w:style w:type="paragraph" w:styleId="TOC6">
    <w:name w:val="toc 6"/>
    <w:basedOn w:val="Normal"/>
    <w:next w:val="Normal"/>
    <w:autoRedefine/>
    <w:uiPriority w:val="39"/>
    <w:semiHidden/>
    <w:unhideWhenUsed/>
    <w:rsid w:val="00254264"/>
    <w:pPr>
      <w:spacing w:line="259" w:lineRule="auto"/>
      <w:ind w:left="1100"/>
    </w:pPr>
    <w:rPr>
      <w:rFonts w:asciiTheme="minorHAnsi" w:eastAsiaTheme="minorHAnsi" w:hAnsiTheme="minorHAnsi" w:cstheme="minorBidi"/>
      <w:sz w:val="20"/>
      <w:szCs w:val="20"/>
    </w:rPr>
  </w:style>
  <w:style w:type="paragraph" w:styleId="TOC7">
    <w:name w:val="toc 7"/>
    <w:basedOn w:val="Normal"/>
    <w:next w:val="Normal"/>
    <w:autoRedefine/>
    <w:uiPriority w:val="39"/>
    <w:semiHidden/>
    <w:unhideWhenUsed/>
    <w:rsid w:val="00254264"/>
    <w:pPr>
      <w:spacing w:line="259" w:lineRule="auto"/>
      <w:ind w:left="1320"/>
    </w:pPr>
    <w:rPr>
      <w:rFonts w:asciiTheme="minorHAnsi" w:eastAsiaTheme="minorHAnsi" w:hAnsiTheme="minorHAnsi" w:cstheme="minorBidi"/>
      <w:sz w:val="20"/>
      <w:szCs w:val="20"/>
    </w:rPr>
  </w:style>
  <w:style w:type="paragraph" w:styleId="TOC8">
    <w:name w:val="toc 8"/>
    <w:basedOn w:val="Normal"/>
    <w:next w:val="Normal"/>
    <w:autoRedefine/>
    <w:uiPriority w:val="39"/>
    <w:semiHidden/>
    <w:unhideWhenUsed/>
    <w:rsid w:val="00254264"/>
    <w:pPr>
      <w:spacing w:line="259" w:lineRule="auto"/>
      <w:ind w:left="1540"/>
    </w:pPr>
    <w:rPr>
      <w:rFonts w:asciiTheme="minorHAnsi" w:eastAsiaTheme="minorHAnsi" w:hAnsiTheme="minorHAnsi" w:cstheme="minorBidi"/>
      <w:sz w:val="20"/>
      <w:szCs w:val="20"/>
    </w:rPr>
  </w:style>
  <w:style w:type="paragraph" w:styleId="TOC9">
    <w:name w:val="toc 9"/>
    <w:basedOn w:val="Normal"/>
    <w:next w:val="Normal"/>
    <w:autoRedefine/>
    <w:uiPriority w:val="39"/>
    <w:semiHidden/>
    <w:unhideWhenUsed/>
    <w:rsid w:val="00254264"/>
    <w:pPr>
      <w:spacing w:line="259" w:lineRule="auto"/>
      <w:ind w:left="1760"/>
    </w:pPr>
    <w:rPr>
      <w:rFonts w:asciiTheme="minorHAnsi" w:eastAsiaTheme="minorHAnsi" w:hAnsiTheme="minorHAnsi" w:cstheme="minorBidi"/>
      <w:sz w:val="20"/>
      <w:szCs w:val="20"/>
    </w:rPr>
  </w:style>
  <w:style w:type="character" w:customStyle="1" w:styleId="Heading3Char">
    <w:name w:val="Heading 3 Char"/>
    <w:basedOn w:val="DefaultParagraphFont"/>
    <w:link w:val="Heading3"/>
    <w:uiPriority w:val="9"/>
    <w:rsid w:val="002423B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423B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2423B3"/>
    <w:rPr>
      <w:rFonts w:asciiTheme="majorHAnsi" w:eastAsiaTheme="majorEastAsia" w:hAnsiTheme="majorHAnsi" w:cstheme="majorBidi"/>
      <w:color w:val="2F5496" w:themeColor="accent1" w:themeShade="BF"/>
    </w:rPr>
  </w:style>
  <w:style w:type="character" w:customStyle="1" w:styleId="apple-converted-space">
    <w:name w:val="apple-converted-space"/>
    <w:basedOn w:val="DefaultParagraphFont"/>
    <w:rsid w:val="002E6F95"/>
  </w:style>
  <w:style w:type="character" w:styleId="Strong">
    <w:name w:val="Strong"/>
    <w:basedOn w:val="DefaultParagraphFont"/>
    <w:uiPriority w:val="22"/>
    <w:qFormat/>
    <w:rsid w:val="00A543B6"/>
    <w:rPr>
      <w:b/>
      <w:bCs/>
    </w:rPr>
  </w:style>
  <w:style w:type="character" w:customStyle="1" w:styleId="selectable">
    <w:name w:val="selectable"/>
    <w:basedOn w:val="DefaultParagraphFont"/>
    <w:rsid w:val="00A543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67004">
      <w:bodyDiv w:val="1"/>
      <w:marLeft w:val="0"/>
      <w:marRight w:val="0"/>
      <w:marTop w:val="0"/>
      <w:marBottom w:val="0"/>
      <w:divBdr>
        <w:top w:val="none" w:sz="0" w:space="0" w:color="auto"/>
        <w:left w:val="none" w:sz="0" w:space="0" w:color="auto"/>
        <w:bottom w:val="none" w:sz="0" w:space="0" w:color="auto"/>
        <w:right w:val="none" w:sz="0" w:space="0" w:color="auto"/>
      </w:divBdr>
    </w:div>
    <w:div w:id="476724535">
      <w:bodyDiv w:val="1"/>
      <w:marLeft w:val="0"/>
      <w:marRight w:val="0"/>
      <w:marTop w:val="0"/>
      <w:marBottom w:val="0"/>
      <w:divBdr>
        <w:top w:val="none" w:sz="0" w:space="0" w:color="auto"/>
        <w:left w:val="none" w:sz="0" w:space="0" w:color="auto"/>
        <w:bottom w:val="none" w:sz="0" w:space="0" w:color="auto"/>
        <w:right w:val="none" w:sz="0" w:space="0" w:color="auto"/>
      </w:divBdr>
    </w:div>
    <w:div w:id="548954028">
      <w:bodyDiv w:val="1"/>
      <w:marLeft w:val="0"/>
      <w:marRight w:val="0"/>
      <w:marTop w:val="0"/>
      <w:marBottom w:val="0"/>
      <w:divBdr>
        <w:top w:val="none" w:sz="0" w:space="0" w:color="auto"/>
        <w:left w:val="none" w:sz="0" w:space="0" w:color="auto"/>
        <w:bottom w:val="none" w:sz="0" w:space="0" w:color="auto"/>
        <w:right w:val="none" w:sz="0" w:space="0" w:color="auto"/>
      </w:divBdr>
    </w:div>
    <w:div w:id="603463869">
      <w:bodyDiv w:val="1"/>
      <w:marLeft w:val="0"/>
      <w:marRight w:val="0"/>
      <w:marTop w:val="0"/>
      <w:marBottom w:val="0"/>
      <w:divBdr>
        <w:top w:val="none" w:sz="0" w:space="0" w:color="auto"/>
        <w:left w:val="none" w:sz="0" w:space="0" w:color="auto"/>
        <w:bottom w:val="none" w:sz="0" w:space="0" w:color="auto"/>
        <w:right w:val="none" w:sz="0" w:space="0" w:color="auto"/>
      </w:divBdr>
    </w:div>
    <w:div w:id="846752835">
      <w:bodyDiv w:val="1"/>
      <w:marLeft w:val="0"/>
      <w:marRight w:val="0"/>
      <w:marTop w:val="0"/>
      <w:marBottom w:val="0"/>
      <w:divBdr>
        <w:top w:val="none" w:sz="0" w:space="0" w:color="auto"/>
        <w:left w:val="none" w:sz="0" w:space="0" w:color="auto"/>
        <w:bottom w:val="none" w:sz="0" w:space="0" w:color="auto"/>
        <w:right w:val="none" w:sz="0" w:space="0" w:color="auto"/>
      </w:divBdr>
    </w:div>
    <w:div w:id="895239051">
      <w:bodyDiv w:val="1"/>
      <w:marLeft w:val="0"/>
      <w:marRight w:val="0"/>
      <w:marTop w:val="0"/>
      <w:marBottom w:val="0"/>
      <w:divBdr>
        <w:top w:val="none" w:sz="0" w:space="0" w:color="auto"/>
        <w:left w:val="none" w:sz="0" w:space="0" w:color="auto"/>
        <w:bottom w:val="none" w:sz="0" w:space="0" w:color="auto"/>
        <w:right w:val="none" w:sz="0" w:space="0" w:color="auto"/>
      </w:divBdr>
    </w:div>
    <w:div w:id="1122725625">
      <w:bodyDiv w:val="1"/>
      <w:marLeft w:val="0"/>
      <w:marRight w:val="0"/>
      <w:marTop w:val="0"/>
      <w:marBottom w:val="0"/>
      <w:divBdr>
        <w:top w:val="none" w:sz="0" w:space="0" w:color="auto"/>
        <w:left w:val="none" w:sz="0" w:space="0" w:color="auto"/>
        <w:bottom w:val="none" w:sz="0" w:space="0" w:color="auto"/>
        <w:right w:val="none" w:sz="0" w:space="0" w:color="auto"/>
      </w:divBdr>
    </w:div>
    <w:div w:id="1232764735">
      <w:bodyDiv w:val="1"/>
      <w:marLeft w:val="0"/>
      <w:marRight w:val="0"/>
      <w:marTop w:val="0"/>
      <w:marBottom w:val="0"/>
      <w:divBdr>
        <w:top w:val="none" w:sz="0" w:space="0" w:color="auto"/>
        <w:left w:val="none" w:sz="0" w:space="0" w:color="auto"/>
        <w:bottom w:val="none" w:sz="0" w:space="0" w:color="auto"/>
        <w:right w:val="none" w:sz="0" w:space="0" w:color="auto"/>
      </w:divBdr>
    </w:div>
    <w:div w:id="1238706622">
      <w:bodyDiv w:val="1"/>
      <w:marLeft w:val="0"/>
      <w:marRight w:val="0"/>
      <w:marTop w:val="0"/>
      <w:marBottom w:val="0"/>
      <w:divBdr>
        <w:top w:val="none" w:sz="0" w:space="0" w:color="auto"/>
        <w:left w:val="none" w:sz="0" w:space="0" w:color="auto"/>
        <w:bottom w:val="none" w:sz="0" w:space="0" w:color="auto"/>
        <w:right w:val="none" w:sz="0" w:space="0" w:color="auto"/>
      </w:divBdr>
    </w:div>
    <w:div w:id="1295792623">
      <w:bodyDiv w:val="1"/>
      <w:marLeft w:val="0"/>
      <w:marRight w:val="0"/>
      <w:marTop w:val="0"/>
      <w:marBottom w:val="0"/>
      <w:divBdr>
        <w:top w:val="none" w:sz="0" w:space="0" w:color="auto"/>
        <w:left w:val="none" w:sz="0" w:space="0" w:color="auto"/>
        <w:bottom w:val="none" w:sz="0" w:space="0" w:color="auto"/>
        <w:right w:val="none" w:sz="0" w:space="0" w:color="auto"/>
      </w:divBdr>
    </w:div>
    <w:div w:id="1318458981">
      <w:bodyDiv w:val="1"/>
      <w:marLeft w:val="0"/>
      <w:marRight w:val="0"/>
      <w:marTop w:val="0"/>
      <w:marBottom w:val="0"/>
      <w:divBdr>
        <w:top w:val="none" w:sz="0" w:space="0" w:color="auto"/>
        <w:left w:val="none" w:sz="0" w:space="0" w:color="auto"/>
        <w:bottom w:val="none" w:sz="0" w:space="0" w:color="auto"/>
        <w:right w:val="none" w:sz="0" w:space="0" w:color="auto"/>
      </w:divBdr>
    </w:div>
    <w:div w:id="1486164991">
      <w:bodyDiv w:val="1"/>
      <w:marLeft w:val="0"/>
      <w:marRight w:val="0"/>
      <w:marTop w:val="0"/>
      <w:marBottom w:val="0"/>
      <w:divBdr>
        <w:top w:val="none" w:sz="0" w:space="0" w:color="auto"/>
        <w:left w:val="none" w:sz="0" w:space="0" w:color="auto"/>
        <w:bottom w:val="none" w:sz="0" w:space="0" w:color="auto"/>
        <w:right w:val="none" w:sz="0" w:space="0" w:color="auto"/>
      </w:divBdr>
    </w:div>
    <w:div w:id="1642274178">
      <w:bodyDiv w:val="1"/>
      <w:marLeft w:val="0"/>
      <w:marRight w:val="0"/>
      <w:marTop w:val="0"/>
      <w:marBottom w:val="0"/>
      <w:divBdr>
        <w:top w:val="none" w:sz="0" w:space="0" w:color="auto"/>
        <w:left w:val="none" w:sz="0" w:space="0" w:color="auto"/>
        <w:bottom w:val="none" w:sz="0" w:space="0" w:color="auto"/>
        <w:right w:val="none" w:sz="0" w:space="0" w:color="auto"/>
      </w:divBdr>
    </w:div>
    <w:div w:id="1672759195">
      <w:bodyDiv w:val="1"/>
      <w:marLeft w:val="0"/>
      <w:marRight w:val="0"/>
      <w:marTop w:val="0"/>
      <w:marBottom w:val="0"/>
      <w:divBdr>
        <w:top w:val="none" w:sz="0" w:space="0" w:color="auto"/>
        <w:left w:val="none" w:sz="0" w:space="0" w:color="auto"/>
        <w:bottom w:val="none" w:sz="0" w:space="0" w:color="auto"/>
        <w:right w:val="none" w:sz="0" w:space="0" w:color="auto"/>
      </w:divBdr>
    </w:div>
    <w:div w:id="2042969443">
      <w:bodyDiv w:val="1"/>
      <w:marLeft w:val="0"/>
      <w:marRight w:val="0"/>
      <w:marTop w:val="0"/>
      <w:marBottom w:val="0"/>
      <w:divBdr>
        <w:top w:val="none" w:sz="0" w:space="0" w:color="auto"/>
        <w:left w:val="none" w:sz="0" w:space="0" w:color="auto"/>
        <w:bottom w:val="none" w:sz="0" w:space="0" w:color="auto"/>
        <w:right w:val="none" w:sz="0" w:space="0" w:color="auto"/>
      </w:divBdr>
      <w:divsChild>
        <w:div w:id="2043482960">
          <w:marLeft w:val="0"/>
          <w:marRight w:val="0"/>
          <w:marTop w:val="0"/>
          <w:marBottom w:val="0"/>
          <w:divBdr>
            <w:top w:val="none" w:sz="0" w:space="0" w:color="auto"/>
            <w:left w:val="none" w:sz="0" w:space="0" w:color="auto"/>
            <w:bottom w:val="none" w:sz="0" w:space="0" w:color="auto"/>
            <w:right w:val="none" w:sz="0" w:space="0" w:color="auto"/>
          </w:divBdr>
          <w:divsChild>
            <w:div w:id="123443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eraddict.com/the-importance-of-effective-communication-in-the-workpla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mallbusiness.chron.com/effective-communication-organiz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CCBE1A-8594-42A4-8F84-9328C33C2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Pages>
  <Words>2378</Words>
  <Characters>13556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Shamim Ahmed</dc:creator>
  <cp:keywords/>
  <dc:description/>
  <cp:lastModifiedBy>Sid H</cp:lastModifiedBy>
  <cp:revision>5</cp:revision>
  <cp:lastPrinted>2019-08-01T16:32:00Z</cp:lastPrinted>
  <dcterms:created xsi:type="dcterms:W3CDTF">2019-08-08T22:37:00Z</dcterms:created>
  <dcterms:modified xsi:type="dcterms:W3CDTF">2019-08-08T23:09:00Z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353369495</vt:i4>
  </property>
</Properties>
</file>