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4A514C7" w:rsidP="24A514C7" w:rsidRDefault="24A514C7" w14:paraId="29BD7C12" w14:textId="4335E2C7">
      <w:pPr>
        <w:rPr>
          <w:sz w:val="28"/>
          <w:szCs w:val="28"/>
        </w:rPr>
      </w:pPr>
      <w:r w:rsidRPr="24A514C7" w:rsidR="24A514C7">
        <w:rPr>
          <w:sz w:val="28"/>
          <w:szCs w:val="28"/>
        </w:rPr>
        <w:t xml:space="preserve">Innovation can have a huge positive impact on criminal investigations, it can improve the efficiency and the effectiveness of investigations however, it can also have a negative effect on criminal investigations. Innovation is crucial in today's society to be on top of policing issues, where criminals are exploiting technology and opportunities for their own gain (Interpool, 2023). Detecting criminals has become easier due to the advancement of innovation within criminal investigations however, detecting crime has become more challenging than in the past decades due to the vast different types of crime. This essay will illustrate the benefits of innovation and how it has developed over the years to be able to find and convict offenders. In addition to this, this essay will also look at how innovation can be a detriment to the system and how it has not always proven to be successful and has even led to a miscarriage of justice. </w:t>
      </w:r>
    </w:p>
    <w:p w:rsidR="24A514C7" w:rsidP="24A514C7" w:rsidRDefault="24A514C7" w14:paraId="621B73B9" w14:textId="0914F36C">
      <w:pPr>
        <w:rPr>
          <w:sz w:val="28"/>
          <w:szCs w:val="28"/>
        </w:rPr>
      </w:pPr>
      <w:r w:rsidRPr="24A514C7" w:rsidR="24A514C7">
        <w:rPr>
          <w:sz w:val="28"/>
          <w:szCs w:val="28"/>
        </w:rPr>
        <w:t xml:space="preserve">Solving a crime takes a significant amount of time and effort, and can be strenuous on police resources. Over the years technology has come a long way in helping solve crimes, however, due to new forms of crime continuously developing it can make it challenging for police forces to track down offenders as they continuously have to learn new forms of crime and ways to prevent them. Technology and scientistic innovation </w:t>
      </w:r>
      <w:r w:rsidRPr="24A514C7" w:rsidR="24A514C7">
        <w:rPr>
          <w:sz w:val="28"/>
          <w:szCs w:val="28"/>
        </w:rPr>
        <w:t>have</w:t>
      </w:r>
      <w:r w:rsidRPr="24A514C7" w:rsidR="24A514C7">
        <w:rPr>
          <w:sz w:val="28"/>
          <w:szCs w:val="28"/>
        </w:rPr>
        <w:t xml:space="preserve"> been able to help law enforces detect crime with all the new aides that have been developed over the years.</w:t>
      </w:r>
    </w:p>
    <w:p w:rsidR="24A514C7" w:rsidP="24A514C7" w:rsidRDefault="24A514C7" w14:paraId="280DD4BD" w14:textId="0B5FAD92">
      <w:pPr>
        <w:pStyle w:val="Normal"/>
        <w:rPr>
          <w:sz w:val="28"/>
          <w:szCs w:val="28"/>
        </w:rPr>
      </w:pPr>
      <w:r w:rsidRPr="24A514C7" w:rsidR="24A514C7">
        <w:rPr>
          <w:sz w:val="28"/>
          <w:szCs w:val="28"/>
        </w:rPr>
        <w:t xml:space="preserve">Forensic science is the scientific method to investigate crimes and involves gathering evidence to be able to use within the court of law (Nist, 2000). Some forms of forensic evidence that are analysed are DNA, fingerprints, boot prints, and toxicology. Within England and Wales forensic science is one of the key parts of the criminal justice system (Easy DNA, 2022). Colin Pitchfork was the first person in the UK to be convicted of murder based on DNA evidence (Butler, 2010). One of the benefits of DNA is that it can prove an individual's innocence even if there are other pieces of evidence that can play in the defendant's favour. As seen with the case of Steven Avery, Steven spent nearly 20 years in prison wrongly convicted of rape, Steven had an alibi that he was nowhere near the victim when the rape occurred however, he was still found guilty of the rape of Penny </w:t>
      </w:r>
      <w:proofErr w:type="spellStart"/>
      <w:r w:rsidRPr="24A514C7" w:rsidR="24A514C7">
        <w:rPr>
          <w:sz w:val="28"/>
          <w:szCs w:val="28"/>
        </w:rPr>
        <w:t>Beernsten</w:t>
      </w:r>
      <w:proofErr w:type="spellEnd"/>
      <w:r w:rsidRPr="24A514C7" w:rsidR="24A514C7">
        <w:rPr>
          <w:sz w:val="28"/>
          <w:szCs w:val="28"/>
        </w:rPr>
        <w:t xml:space="preserve">. After losing appeal after appeal it was only down to the DNA evidence that was obtained, which proved that it was Gregory Allen who raped the victim, Penny </w:t>
      </w:r>
      <w:proofErr w:type="spellStart"/>
      <w:r w:rsidRPr="24A514C7" w:rsidR="24A514C7">
        <w:rPr>
          <w:sz w:val="28"/>
          <w:szCs w:val="28"/>
        </w:rPr>
        <w:t>Beernsten</w:t>
      </w:r>
      <w:proofErr w:type="spellEnd"/>
      <w:r w:rsidRPr="24A514C7" w:rsidR="24A514C7">
        <w:rPr>
          <w:sz w:val="28"/>
          <w:szCs w:val="28"/>
        </w:rPr>
        <w:t xml:space="preserve"> and not Avery {Innocent Project, 2023). Without DNA Avery would have spent many more years in prison and justice, one of the foundations of law, would not have been served. </w:t>
      </w:r>
    </w:p>
    <w:p w:rsidR="24A514C7" w:rsidP="24A514C7" w:rsidRDefault="24A514C7" w14:paraId="46AFF2AD" w14:textId="357C0D3E">
      <w:pPr>
        <w:pStyle w:val="Normal"/>
        <w:rPr>
          <w:sz w:val="28"/>
          <w:szCs w:val="28"/>
        </w:rPr>
      </w:pPr>
      <w:r w:rsidRPr="24A514C7" w:rsidR="24A514C7">
        <w:rPr>
          <w:sz w:val="28"/>
          <w:szCs w:val="28"/>
        </w:rPr>
        <w:t xml:space="preserve">Whilst DNA can have a positive outcome for innocent people there has been cases of DNA usage infringing people's privacy rights. In October 2013 the Protection of Freedoms Act 2012 came into force to protect individuals who have been arrested but not charged. Prior to this Act their fingerprints would have been kept on Police data and could have been misused by the government. However, this is no longer an issue since the Protection of Freedoms Act 2012 now imposes legal obligations on the police to not share or collect some information. </w:t>
      </w:r>
    </w:p>
    <w:p w:rsidR="24A514C7" w:rsidP="24A514C7" w:rsidRDefault="24A514C7" w14:paraId="44487A4C" w14:textId="75D7D9D8">
      <w:pPr>
        <w:pStyle w:val="Normal"/>
        <w:rPr>
          <w:sz w:val="28"/>
          <w:szCs w:val="28"/>
        </w:rPr>
      </w:pPr>
      <w:r w:rsidRPr="24A514C7" w:rsidR="24A514C7">
        <w:rPr>
          <w:sz w:val="28"/>
          <w:szCs w:val="28"/>
        </w:rPr>
        <w:t xml:space="preserve">Another downfall to DNA is that human error can sometimes lead to wrong DNA results, and DNA can also be contaminated during the collection process (Gaille, 2018). This issue was highlighted by the case involving Adam Scott. Adam was held for 5 months on a rape charge after contamination of the DNA samples during a routine DNA extraction (Walter, 2012). Adam had never been to Manchester where the rape had taken place and had other forms of evidence to prove his innocents however, with the DNA proving his guilt he would of more than likely been found guilty. Another downfall is that not all DNA Labatory follow the same rules with testing data which could cause invalid forensic, and due to large budget cuts within the criminal justice system not all evidence is sent the Labotory </w:t>
      </w:r>
      <w:r w:rsidRPr="24A514C7" w:rsidR="24A514C7">
        <w:rPr>
          <w:sz w:val="28"/>
          <w:szCs w:val="28"/>
        </w:rPr>
        <w:t>for testing</w:t>
      </w:r>
      <w:r w:rsidRPr="24A514C7" w:rsidR="24A514C7">
        <w:rPr>
          <w:sz w:val="28"/>
          <w:szCs w:val="28"/>
        </w:rPr>
        <w:t xml:space="preserve"> which could mean </w:t>
      </w:r>
      <w:r w:rsidRPr="24A514C7" w:rsidR="24A514C7">
        <w:rPr>
          <w:sz w:val="28"/>
          <w:szCs w:val="28"/>
        </w:rPr>
        <w:t>an</w:t>
      </w:r>
      <w:r w:rsidRPr="24A514C7" w:rsidR="24A514C7">
        <w:rPr>
          <w:sz w:val="28"/>
          <w:szCs w:val="28"/>
        </w:rPr>
        <w:t xml:space="preserve"> unfair trial for individuals. </w:t>
      </w:r>
    </w:p>
    <w:p w:rsidR="24A514C7" w:rsidP="24A514C7" w:rsidRDefault="24A514C7" w14:paraId="77AC1C63" w14:textId="78835043">
      <w:pPr>
        <w:pStyle w:val="Normal"/>
        <w:rPr>
          <w:sz w:val="28"/>
          <w:szCs w:val="28"/>
        </w:rPr>
      </w:pPr>
      <w:r w:rsidRPr="24A514C7" w:rsidR="24A514C7">
        <w:rPr>
          <w:sz w:val="28"/>
          <w:szCs w:val="28"/>
        </w:rPr>
        <w:t xml:space="preserve">Body worn cameras are visible devices that are worn by police officers which are attached to their uniform. They capture both video and audio evidence for officers attending all types of incidents so that any evidence can be used against the individuals in court (Metropolitan Police, 2023). The case of Penelope Jackson who murdered her husband in Bristol in 2019 is a clear example of this in practice. When the police officers arrived at the property, Penelope admitted on their cameras what she had done and that she wishes she had done it sooner (Morris, 2021). This evidence was used against Penelope in court as she was found guilty of murder, despite the fact that she tried to make a self-defence claim, arguing that she had endured years of mental abuse from her husband. However, Penelope has appealed against the decision and stated that the release of the video to the media before she had given evidence jeopardised her trial. Therefore, if Penelope is able to prove that the video footage did jeopardise her trial, this could bring into question the effectiveness of the usage of body-worn cameras, and evidence being put in the media prior to the end of a court trial. </w:t>
      </w:r>
    </w:p>
    <w:p w:rsidR="24A514C7" w:rsidP="24A514C7" w:rsidRDefault="24A514C7" w14:paraId="260DA7D4" w14:textId="4F19189B">
      <w:pPr>
        <w:pStyle w:val="Normal"/>
        <w:rPr>
          <w:sz w:val="28"/>
          <w:szCs w:val="28"/>
        </w:rPr>
      </w:pPr>
      <w:r w:rsidRPr="24A514C7" w:rsidR="24A514C7">
        <w:rPr>
          <w:sz w:val="28"/>
          <w:szCs w:val="28"/>
        </w:rPr>
        <w:t xml:space="preserve">A study has also found that there has been a 15.9% increase in assaults or resistance against police officers (College of Policing, 2023). However, it has been stated that there has been 93% less complaints against the police due to them wearing bodycams (Cambridge University, 2014). </w:t>
      </w:r>
      <w:r w:rsidRPr="24A514C7" w:rsidR="24A514C7">
        <w:rPr>
          <w:sz w:val="28"/>
          <w:szCs w:val="28"/>
        </w:rPr>
        <w:t>Therefore,</w:t>
      </w:r>
      <w:r w:rsidRPr="24A514C7" w:rsidR="24A514C7">
        <w:rPr>
          <w:sz w:val="28"/>
          <w:szCs w:val="28"/>
        </w:rPr>
        <w:t xml:space="preserve"> whilst the body cameras may not decrease crime levels, they are there as a protection for the police offices.</w:t>
      </w:r>
    </w:p>
    <w:p w:rsidR="24A514C7" w:rsidP="24A514C7" w:rsidRDefault="24A514C7" w14:paraId="55D3917C" w14:textId="5913E502">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Other forms of technology innovation used by the criminal justice system include CCTV, ring doorbells and dashcams. Closed circuit television (CCTV) was first introduced in the UK in the 1960s, and was first used by the Metropolitan Police to monitor crowds in Trafalgar Square (MRFS Group, 2022). There are now approximately 7.3 million CCTV cameras in the UK as of 2022. Subsequently, crime has decreased in areas where CCTV is in place, especially anti-social behaviour, and drug related crimes have decreased by 20%, as well as vehicle and property crimes which have decreased by 14% where there was CCTV in place (College of Policing, 2015). CCTV surveillance provide better checks then the use of police officers on the street could possibly do. CCTV is not only there to detect criminal incidents; it is also there to detect individuals who are banned from certain areas. CCTV can gather evidence to use in courts that would not be able to if it was not there, having CCTV in situ can shorten the length of investigations and lower costs of every investigation. A disadvantage of CCTV is that it will not stop a crime from happening it will only deter the crime from happening. Whilst CCTV has many advantages it also comes with it disadvantages. For example, one major disadvantage is that it can be an intrusion on an individual's privacy, many of the public are led to believe that CCTV Is regulated by the council however, it is also regulated by the police and other organisations, which could cause the public to have a lack of trust in the use of CCTV (Porter, 2015). They are also very costly and they also need to be monitored regularly. </w:t>
      </w:r>
    </w:p>
    <w:p w:rsidR="24A514C7" w:rsidP="24A514C7" w:rsidRDefault="24A514C7" w14:paraId="681B219D" w14:textId="5964ECE9">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Ring doorbells have become very more common over the last few years with many households now having one. If a crime has been committed within an area police now tend to look to see if any houses have ring doorbells in place. It has been debated by many if Police should use ring door bells to solve crimes. However, whilst many could argue that citizens should not use these systems and they should not be used in a court of law, a ring door bell had saved a young child being beaten by his parents Terence Watson and Tiffinee Hockaday in Kansas America. Police were able to use the footage against the pair and they were both given custodial sentences, if they were not able to use that footage that child may still be in the care of Terence and Tiffinee and they would not have been found guilty, therefore in cases like these having a ring door bell is much more beneficial to be used in a court of law. However, whilst the ring </w:t>
      </w:r>
      <w:proofErr w:type="gramStart"/>
      <w:r w:rsidRPr="24A514C7" w:rsidR="24A514C7">
        <w:rPr>
          <w:sz w:val="28"/>
          <w:szCs w:val="28"/>
        </w:rPr>
        <w:t>door bell</w:t>
      </w:r>
      <w:proofErr w:type="gramEnd"/>
      <w:r w:rsidRPr="24A514C7" w:rsidR="24A514C7">
        <w:rPr>
          <w:sz w:val="28"/>
          <w:szCs w:val="28"/>
        </w:rPr>
        <w:t xml:space="preserve"> does have its advantages it does carry many issues, as seen with the case of Jon Woodward, he was sued by his neighbour Dr Mary Fairhurst who believed that the ring door bell had breached her privacy rights, John was ordered to pay £100,00 in damages to Dr Fairhurst. Whilst, the ring door does have its advantages it can also start a new trend of people suing their neighbours for having these devices. </w:t>
      </w:r>
    </w:p>
    <w:p w:rsidR="24A514C7" w:rsidP="24A514C7" w:rsidRDefault="24A514C7" w14:paraId="526F1AFC" w14:textId="1291F5EB">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By considering the range of innovative techniques and resources the police use   for criminal investigations, it is evident that innovation has primarily a positive impact on criminal investigations. This is indicated by the fact that DNA has become a landmark development since it has assisted in the overturning of miscarriages of justice as it is the closest form of concrete proof along with video evidence from either CCTV or body cameras that can be acquired during a police investigation. Whilst these forms of investigation do have their detriments, their significance cannot be outweighed since they are such revolutionary developments in the police force.  </w:t>
      </w:r>
    </w:p>
    <w:p w:rsidR="24A514C7" w:rsidP="24A514C7" w:rsidRDefault="24A514C7" w14:paraId="3F264769" w14:textId="6A0EF3A5">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References: </w:t>
      </w:r>
    </w:p>
    <w:p w:rsidR="24A514C7" w:rsidP="24A514C7" w:rsidRDefault="24A514C7" w14:paraId="13EB6B60" w14:textId="2152D0FA">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Brade, E. 2021. ‘Forensic science services and the criminal justice system’ Available @ </w:t>
      </w:r>
      <w:hyperlink r:id="R191f68d0512b4360">
        <w:r w:rsidRPr="24A514C7" w:rsidR="24A514C7">
          <w:rPr>
            <w:rStyle w:val="Hyperlink"/>
            <w:sz w:val="28"/>
            <w:szCs w:val="28"/>
          </w:rPr>
          <w:t>https://lordlibrary-parliament.uk/forensic-science-services-and-the-criminal-justice-system/</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1FE473B7" w14:textId="3B35AD9D">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Butler, J, M. 2010. ‘Fundamentals of forensic DNA typing’ Available @ </w:t>
      </w:r>
      <w:hyperlink r:id="Rb70f60953fd0463f">
        <w:r w:rsidRPr="24A514C7" w:rsidR="24A514C7">
          <w:rPr>
            <w:rStyle w:val="Hyperlink"/>
            <w:sz w:val="28"/>
            <w:szCs w:val="28"/>
          </w:rPr>
          <w:t>https://aboutforensics.co.uk/colin-pitchfork/</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27786480" w14:textId="5E937902">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Cambridge University. 2014. ‘First scientific report shows police- worn- cameras can prevent unacceptable use-of-force' Available @ </w:t>
      </w:r>
      <w:hyperlink r:id="R96747d59c0e543ce">
        <w:r w:rsidRPr="24A514C7" w:rsidR="24A514C7">
          <w:rPr>
            <w:rStyle w:val="Hyperlink"/>
            <w:sz w:val="28"/>
            <w:szCs w:val="28"/>
          </w:rPr>
          <w:t>https://www.cam.ac.uk/research/news/first-scientific-report-shows-police-body-worn-cameras-can-prevent-unacceptable-use-of-force</w:t>
        </w:r>
      </w:hyperlink>
      <w:r w:rsidRPr="24A514C7" w:rsidR="24A514C7">
        <w:rPr>
          <w:sz w:val="28"/>
          <w:szCs w:val="28"/>
        </w:rPr>
        <w:t>. Accessed on 30</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5EA9092D" w14:textId="20003DBF">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College of Policing. 2023. ‘Body worn camera’ Available @ </w:t>
      </w:r>
      <w:hyperlink r:id="R36f0383aedb74aa4">
        <w:r w:rsidRPr="24A514C7" w:rsidR="24A514C7">
          <w:rPr>
            <w:rStyle w:val="Hyperlink"/>
            <w:sz w:val="28"/>
            <w:szCs w:val="28"/>
          </w:rPr>
          <w:t>https://www.college.police.uk/research/crime-reduction-toolkit/body-worn-cameras</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236D4C5C" w14:textId="6B6ACBA9">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College of Policing. 2022. ‘A brief history of CCTV in the UK’ Available @ </w:t>
      </w:r>
      <w:hyperlink r:id="R4b904bc5f3784228">
        <w:r w:rsidRPr="24A514C7" w:rsidR="24A514C7">
          <w:rPr>
            <w:rStyle w:val="Hyperlink"/>
            <w:sz w:val="28"/>
            <w:szCs w:val="28"/>
          </w:rPr>
          <w:t>https://www.college.police.uk/research/crime-reduction-toolkit/cctv</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03DDAC20" w14:textId="213931A7">
      <w:pPr>
        <w:pStyle w:val="Normal"/>
        <w:bidi w:val="0"/>
        <w:spacing w:before="0" w:beforeAutospacing="off" w:after="160" w:afterAutospacing="off" w:line="259" w:lineRule="auto"/>
        <w:ind w:left="0" w:right="0"/>
        <w:jc w:val="left"/>
        <w:rPr>
          <w:sz w:val="28"/>
          <w:szCs w:val="28"/>
          <w:vertAlign w:val="superscript"/>
        </w:rPr>
      </w:pPr>
      <w:r w:rsidRPr="24A514C7" w:rsidR="24A514C7">
        <w:rPr>
          <w:sz w:val="28"/>
          <w:szCs w:val="28"/>
        </w:rPr>
        <w:t xml:space="preserve">Easy DNA. 2022. ‘History of forensic DNA analysis’ Available @ </w:t>
      </w:r>
      <w:hyperlink r:id="Rfe846cb8003d4ea2">
        <w:r w:rsidRPr="24A514C7" w:rsidR="24A514C7">
          <w:rPr>
            <w:rStyle w:val="Hyperlink"/>
            <w:sz w:val="28"/>
            <w:szCs w:val="28"/>
          </w:rPr>
          <w:t>https://easydna.co.uk/knowledge-base/history-of-forensic-dna-analysis/</w:t>
        </w:r>
      </w:hyperlink>
      <w:r w:rsidRPr="24A514C7" w:rsidR="24A514C7">
        <w:rPr>
          <w:sz w:val="28"/>
          <w:szCs w:val="28"/>
        </w:rPr>
        <w:t xml:space="preserve"> Accessed on 5</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4A46CC8D" w14:textId="60813832">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Gaille, L. 2018. ‘Significant DNA database pros and cons’ Available @ </w:t>
      </w:r>
      <w:hyperlink r:id="Ra37314144df54fee">
        <w:r w:rsidRPr="24A514C7" w:rsidR="24A514C7">
          <w:rPr>
            <w:rStyle w:val="Hyperlink"/>
            <w:sz w:val="28"/>
            <w:szCs w:val="28"/>
          </w:rPr>
          <w:t>https://vittana.org/11-significant-dna-database-pros-and-cons</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24534A7A" w14:textId="234F4331">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Innocent Project. 2023. ‘Steven Avery’ Available @ </w:t>
      </w:r>
      <w:hyperlink r:id="R1d846e80e2fc4111">
        <w:r w:rsidRPr="24A514C7" w:rsidR="24A514C7">
          <w:rPr>
            <w:rStyle w:val="Hyperlink"/>
            <w:sz w:val="28"/>
            <w:szCs w:val="28"/>
          </w:rPr>
          <w:t>https://innocentproject.org/cases/steven-avery/</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51A02A25" w14:textId="304229A0">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Interpool. 2023. ‘Innovation’ Available @ </w:t>
      </w:r>
      <w:hyperlink r:id="R1f1193b5a2c94f1d">
        <w:r w:rsidRPr="24A514C7" w:rsidR="24A514C7">
          <w:rPr>
            <w:rStyle w:val="Hyperlink"/>
            <w:sz w:val="28"/>
            <w:szCs w:val="28"/>
          </w:rPr>
          <w:t>https://www.interpol.int/en/How-we-work/innovation</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2E60FBD4" w14:textId="4662990D">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Metropolitan Police. 2023. ‘How and when BMV cameras are used’ Available @ </w:t>
      </w:r>
      <w:hyperlink r:id="Rb6bb7ba122c1470d">
        <w:r w:rsidRPr="24A514C7" w:rsidR="24A514C7">
          <w:rPr>
            <w:rStyle w:val="Hyperlink"/>
            <w:sz w:val="28"/>
            <w:szCs w:val="28"/>
          </w:rPr>
          <w:t>https://www.met.police.uk/advice/advice-and-information/bmv/body-worn-video-bmv/how-and-when-bmv-cameras-are-used/</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39DE46B9" w14:textId="0807D2BA">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Morris, S. 2021. ‘Woman stabs husband and tells police I admit it all footage’ Available @ </w:t>
      </w:r>
      <w:hyperlink r:id="R8422ea8994a84bf4">
        <w:r w:rsidRPr="24A514C7" w:rsidR="24A514C7">
          <w:rPr>
            <w:rStyle w:val="Hyperlink"/>
            <w:sz w:val="28"/>
            <w:szCs w:val="28"/>
          </w:rPr>
          <w:t>https://amp.theguardian.com/uk-news/2021/oct/19/woman-stabs-husband-tells-police-admit-all-footage-shows-penelope-jackson</w:t>
        </w:r>
      </w:hyperlink>
      <w:r w:rsidRPr="24A514C7" w:rsidR="24A514C7">
        <w:rPr>
          <w:sz w:val="28"/>
          <w:szCs w:val="28"/>
        </w:rPr>
        <w:t xml:space="preserve"> Accessed on 3</w:t>
      </w:r>
      <w:r w:rsidRPr="24A514C7" w:rsidR="24A514C7">
        <w:rPr>
          <w:sz w:val="28"/>
          <w:szCs w:val="28"/>
          <w:vertAlign w:val="superscript"/>
        </w:rPr>
        <w:t>rd</w:t>
      </w:r>
      <w:r w:rsidRPr="24A514C7" w:rsidR="24A514C7">
        <w:rPr>
          <w:sz w:val="28"/>
          <w:szCs w:val="28"/>
        </w:rPr>
        <w:t xml:space="preserve"> of January 2023. </w:t>
      </w:r>
    </w:p>
    <w:p w:rsidR="24A514C7" w:rsidP="24A514C7" w:rsidRDefault="24A514C7" w14:paraId="5F79907C" w14:textId="76D469B2">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MRF Group. 2022. ‘A brief history of CCTV in the UK’ Available @ </w:t>
      </w:r>
      <w:hyperlink r:id="R9c98d0506221400b">
        <w:r w:rsidRPr="24A514C7" w:rsidR="24A514C7">
          <w:rPr>
            <w:rStyle w:val="Hyperlink"/>
            <w:sz w:val="28"/>
            <w:szCs w:val="28"/>
          </w:rPr>
          <w:t>https://mrfsgroup.com/a-brief-history-of-cctv-use-in-the-uk/</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22DADA82" w14:textId="0B10D1A6">
      <w:pPr>
        <w:pStyle w:val="Normal"/>
        <w:bidi w:val="0"/>
        <w:spacing w:before="0" w:beforeAutospacing="off" w:after="160" w:afterAutospacing="off" w:line="259" w:lineRule="auto"/>
        <w:ind w:left="0" w:right="0"/>
        <w:jc w:val="left"/>
        <w:rPr>
          <w:sz w:val="28"/>
          <w:szCs w:val="28"/>
          <w:vertAlign w:val="superscript"/>
        </w:rPr>
      </w:pPr>
      <w:r w:rsidRPr="24A514C7" w:rsidR="24A514C7">
        <w:rPr>
          <w:sz w:val="28"/>
          <w:szCs w:val="28"/>
        </w:rPr>
        <w:t xml:space="preserve">Porter, T. 2015. ‘Benefits of sharing CCTV and network’ Available @ </w:t>
      </w:r>
      <w:hyperlink r:id="R47440113c48348ff">
        <w:r w:rsidRPr="24A514C7" w:rsidR="24A514C7">
          <w:rPr>
            <w:rStyle w:val="Hyperlink"/>
            <w:sz w:val="28"/>
            <w:szCs w:val="28"/>
          </w:rPr>
          <w:t>https://www.gov.uk/government/speeches/benefits-of-sharing-cctv-and-networks/</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19268D27" w14:textId="008368AE">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Nist. 2000. ‘Forensic science’ Available @ </w:t>
      </w:r>
      <w:hyperlink r:id="R120ad54309634fc9">
        <w:r w:rsidRPr="24A514C7" w:rsidR="24A514C7">
          <w:rPr>
            <w:rStyle w:val="Hyperlink"/>
            <w:sz w:val="28"/>
            <w:szCs w:val="28"/>
          </w:rPr>
          <w:t>https://www.nist.gov/forensic-science</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6F090595" w14:textId="1C33582B">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Walter, P. 2012. ‘Forensic lab errors led to miscarriage of justice’ Available @ </w:t>
      </w:r>
      <w:hyperlink r:id="Rf77a6b1788ac4203">
        <w:r w:rsidRPr="24A514C7" w:rsidR="24A514C7">
          <w:rPr>
            <w:rStyle w:val="Hyperlink"/>
            <w:sz w:val="28"/>
            <w:szCs w:val="28"/>
          </w:rPr>
          <w:t>https://www.chemistryworld.com/news/forensic-lab-error-led-to-miscarriage-of-justice-/5503.article</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3BD52F3A" w14:textId="2D04336C">
      <w:pPr>
        <w:pStyle w:val="Normal"/>
        <w:bidi w:val="0"/>
        <w:spacing w:before="0" w:beforeAutospacing="off" w:after="160" w:afterAutospacing="off" w:line="259" w:lineRule="auto"/>
        <w:ind w:left="0" w:right="0"/>
        <w:jc w:val="left"/>
        <w:rPr>
          <w:sz w:val="28"/>
          <w:szCs w:val="28"/>
        </w:rPr>
      </w:pPr>
      <w:r w:rsidRPr="24A514C7" w:rsidR="24A514C7">
        <w:rPr>
          <w:sz w:val="28"/>
          <w:szCs w:val="28"/>
        </w:rPr>
        <w:t>Acts:</w:t>
      </w:r>
    </w:p>
    <w:p w:rsidR="24A514C7" w:rsidP="24A514C7" w:rsidRDefault="24A514C7" w14:paraId="290FD807" w14:textId="1D1ADB39">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The Protection of Freedom Act 2012.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c177e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F39691"/>
    <w:rsid w:val="24A514C7"/>
    <w:rsid w:val="53F39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39691"/>
  <w15:chartTrackingRefBased/>
  <w15:docId w15:val="{A8C45509-4BF7-40DB-B14D-158D57BE7C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ordlibrary-parliament.uk/forensic-science-services-and-the-criminal-justice-system/" TargetMode="External" Id="R191f68d0512b4360" /><Relationship Type="http://schemas.openxmlformats.org/officeDocument/2006/relationships/hyperlink" Target="https://aboutforensics.co.uk/colin-pitchfork/" TargetMode="External" Id="Rb70f60953fd0463f" /><Relationship Type="http://schemas.openxmlformats.org/officeDocument/2006/relationships/hyperlink" Target="https://www.cam.ac.uk/research/news/first-scientific-report-shows-police-body-worn-cameras-can-prevent-unacceptable-use-of-force" TargetMode="External" Id="R96747d59c0e543ce" /><Relationship Type="http://schemas.openxmlformats.org/officeDocument/2006/relationships/hyperlink" Target="https://www.college.police.uk/research/crime-reduction-toolkit/body-worn-cameras" TargetMode="External" Id="R36f0383aedb74aa4" /><Relationship Type="http://schemas.openxmlformats.org/officeDocument/2006/relationships/hyperlink" Target="https://www.college.police.uk/research/crime-reduction-toolkit/cctv" TargetMode="External" Id="R4b904bc5f3784228" /><Relationship Type="http://schemas.openxmlformats.org/officeDocument/2006/relationships/hyperlink" Target="https://easydna.co.uk/knowledge-base/history-of-forensic-dna-analysis/" TargetMode="External" Id="Rfe846cb8003d4ea2" /><Relationship Type="http://schemas.openxmlformats.org/officeDocument/2006/relationships/hyperlink" Target="https://vittana.org/11-significant-dna-database-pros-and-cons" TargetMode="External" Id="Ra37314144df54fee" /><Relationship Type="http://schemas.openxmlformats.org/officeDocument/2006/relationships/hyperlink" Target="https://innocentproject.org/cases/steven-avery/" TargetMode="External" Id="R1d846e80e2fc4111" /><Relationship Type="http://schemas.openxmlformats.org/officeDocument/2006/relationships/hyperlink" Target="https://www.interpol.int/en/How-we-work/innovation" TargetMode="External" Id="R1f1193b5a2c94f1d" /><Relationship Type="http://schemas.openxmlformats.org/officeDocument/2006/relationships/hyperlink" Target="https://www.met.police.uk/advice/advice-and-information/bmv/body-worn-video-bmv/how-and-when-bmv-cameras-are-used/" TargetMode="External" Id="Rb6bb7ba122c1470d" /><Relationship Type="http://schemas.openxmlformats.org/officeDocument/2006/relationships/hyperlink" Target="https://amp.theguardian.com/uk-news/2021/oct/19/woman-stabs-husband-tells-police-admit-all-footage-shows-penelope-jackson" TargetMode="External" Id="R8422ea8994a84bf4" /><Relationship Type="http://schemas.openxmlformats.org/officeDocument/2006/relationships/hyperlink" Target="https://mrfsgroup.com/a-brief-history-of-cctv-use-in-the-uk/" TargetMode="External" Id="R9c98d0506221400b" /><Relationship Type="http://schemas.openxmlformats.org/officeDocument/2006/relationships/hyperlink" Target="https://www.gov.uk/government/speeches/benefits-of-sharing-cctv-and-networks/" TargetMode="External" Id="R47440113c48348ff" /><Relationship Type="http://schemas.openxmlformats.org/officeDocument/2006/relationships/hyperlink" Target="https://www.nist.gov/forensic-science" TargetMode="External" Id="R120ad54309634fc9" /><Relationship Type="http://schemas.openxmlformats.org/officeDocument/2006/relationships/hyperlink" Target="https://www.chemistryworld.com/news/forensic-lab-error-led-to-miscarriage-of-justice-/5503.article" TargetMode="External" Id="Rf77a6b1788ac4203" /><Relationship Type="http://schemas.openxmlformats.org/officeDocument/2006/relationships/numbering" Target="/word/numbering.xml" Id="R08b00cbc043945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revision>
  <dcterms:created xsi:type="dcterms:W3CDTF">2023-01-10T20:18:15.5644030Z</dcterms:created>
  <dcterms:modified xsi:type="dcterms:W3CDTF">2023-01-11T00:20:31.2044045Z</dcterms:modified>
</coreProperties>
</file>