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CFDE0" w14:textId="51BA2875" w:rsidR="001E5DD0" w:rsidRDefault="001E5DD0">
      <w:pPr>
        <w:pStyle w:val="NoSpacing"/>
        <w:spacing w:before="1540" w:after="240"/>
        <w:jc w:val="center"/>
        <w:rPr>
          <w:rFonts w:eastAsiaTheme="minorHAnsi"/>
          <w:color w:val="4472C4" w:themeColor="accent1"/>
        </w:rPr>
      </w:pPr>
    </w:p>
    <w:sdt>
      <w:sdtPr>
        <w:rPr>
          <w:rFonts w:eastAsiaTheme="minorHAnsi"/>
          <w:color w:val="4472C4" w:themeColor="accent1"/>
        </w:rPr>
        <w:id w:val="-186683818"/>
        <w:docPartObj>
          <w:docPartGallery w:val="Cover Pages"/>
          <w:docPartUnique/>
        </w:docPartObj>
      </w:sdtPr>
      <w:sdtEndPr/>
      <w:sdtContent>
        <w:p w14:paraId="4738692C" w14:textId="3B6A9398" w:rsidR="001D75AD" w:rsidRDefault="001D75AD">
          <w:pPr>
            <w:pStyle w:val="NoSpacing"/>
            <w:spacing w:before="1540" w:after="240"/>
            <w:jc w:val="center"/>
            <w:rPr>
              <w:color w:val="4472C4" w:themeColor="accent1"/>
            </w:rPr>
          </w:pPr>
          <w:r>
            <w:rPr>
              <w:noProof/>
              <w:color w:val="4472C4" w:themeColor="accent1"/>
            </w:rPr>
            <w:drawing>
              <wp:inline distT="0" distB="0" distL="0" distR="0" wp14:anchorId="1A2AE2F1" wp14:editId="7A50F1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3C306B3D457942748C66CBEA7172624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27A788" w14:textId="3B964654" w:rsidR="001D75AD" w:rsidRDefault="00925A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000000" w:themeColor="text1"/>
                  <w:sz w:val="72"/>
                  <w:szCs w:val="72"/>
                </w:rPr>
                <w:t>Effective team-working and communication</w:t>
              </w:r>
            </w:p>
          </w:sdtContent>
        </w:sdt>
        <w:sdt>
          <w:sdtPr>
            <w:rPr>
              <w:color w:val="000000" w:themeColor="text1"/>
              <w:sz w:val="28"/>
              <w:szCs w:val="28"/>
            </w:rPr>
            <w:alias w:val="Subtitle"/>
            <w:tag w:val=""/>
            <w:id w:val="328029620"/>
            <w:placeholder>
              <w:docPart w:val="C116B8DF2E1B4186B01702BF29AC5B1A"/>
            </w:placeholder>
            <w:dataBinding w:prefixMappings="xmlns:ns0='http://purl.org/dc/elements/1.1/' xmlns:ns1='http://schemas.openxmlformats.org/package/2006/metadata/core-properties' " w:xpath="/ns1:coreProperties[1]/ns0:subject[1]" w:storeItemID="{6C3C8BC8-F283-45AE-878A-BAB7291924A1}"/>
            <w:text/>
          </w:sdtPr>
          <w:sdtEndPr/>
          <w:sdtContent>
            <w:p w14:paraId="3E52F17C" w14:textId="0F478DA0" w:rsidR="001D75AD" w:rsidRDefault="00925A48">
              <w:pPr>
                <w:pStyle w:val="NoSpacing"/>
                <w:jc w:val="center"/>
                <w:rPr>
                  <w:color w:val="4472C4" w:themeColor="accent1"/>
                  <w:sz w:val="28"/>
                  <w:szCs w:val="28"/>
                </w:rPr>
              </w:pPr>
              <w:r>
                <w:rPr>
                  <w:color w:val="000000" w:themeColor="text1"/>
                  <w:sz w:val="28"/>
                  <w:szCs w:val="28"/>
                </w:rPr>
                <w:t>BMSW4002</w:t>
              </w:r>
            </w:p>
          </w:sdtContent>
        </w:sdt>
        <w:p w14:paraId="0F06FD2A" w14:textId="77777777" w:rsidR="001D75AD" w:rsidRDefault="001D75A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43D27C" wp14:editId="5AEE955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33D483EE" w14:textId="4C20AF78" w:rsidR="008F365A" w:rsidRDefault="008F365A">
                                    <w:pPr>
                                      <w:pStyle w:val="NoSpacing"/>
                                      <w:spacing w:after="40"/>
                                      <w:jc w:val="center"/>
                                      <w:rPr>
                                        <w:caps/>
                                        <w:color w:val="4472C4" w:themeColor="accent1"/>
                                        <w:sz w:val="28"/>
                                        <w:szCs w:val="28"/>
                                      </w:rPr>
                                    </w:pPr>
                                    <w:r w:rsidRPr="00DD3845">
                                      <w:rPr>
                                        <w:caps/>
                                        <w:color w:val="000000" w:themeColor="text1"/>
                                        <w:sz w:val="28"/>
                                        <w:szCs w:val="28"/>
                                      </w:rPr>
                                      <w:t>June 19, 2020</w:t>
                                    </w:r>
                                  </w:p>
                                </w:sdtContent>
                              </w:sdt>
                              <w:p w14:paraId="7AD61F91" w14:textId="1BA02C81" w:rsidR="008F365A" w:rsidRDefault="00376AA5">
                                <w:pPr>
                                  <w:pStyle w:val="NoSpacing"/>
                                  <w:jc w:val="center"/>
                                  <w:rPr>
                                    <w:color w:val="4472C4" w:themeColor="accen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F365A" w:rsidRPr="00DD3845">
                                      <w:rPr>
                                        <w:caps/>
                                        <w:color w:val="000000" w:themeColor="text1"/>
                                      </w:rPr>
                                      <w:t>ispas cristina</w:t>
                                    </w:r>
                                  </w:sdtContent>
                                </w:sdt>
                              </w:p>
                              <w:p w14:paraId="03860347" w14:textId="0C6346D6" w:rsidR="008F365A" w:rsidRDefault="00376AA5">
                                <w:pPr>
                                  <w:pStyle w:val="NoSpacing"/>
                                  <w:jc w:val="center"/>
                                  <w:rPr>
                                    <w:color w:val="4472C4" w:themeColor="accen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F365A" w:rsidRPr="00DD3845">
                                      <w:rPr>
                                        <w:color w:val="000000" w:themeColor="text1"/>
                                      </w:rPr>
                                      <w:t>1905821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43D2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33D483EE" w14:textId="4C20AF78" w:rsidR="008F365A" w:rsidRDefault="008F365A">
                              <w:pPr>
                                <w:pStyle w:val="NoSpacing"/>
                                <w:spacing w:after="40"/>
                                <w:jc w:val="center"/>
                                <w:rPr>
                                  <w:caps/>
                                  <w:color w:val="4472C4" w:themeColor="accent1"/>
                                  <w:sz w:val="28"/>
                                  <w:szCs w:val="28"/>
                                </w:rPr>
                              </w:pPr>
                              <w:r w:rsidRPr="00DD3845">
                                <w:rPr>
                                  <w:caps/>
                                  <w:color w:val="000000" w:themeColor="text1"/>
                                  <w:sz w:val="28"/>
                                  <w:szCs w:val="28"/>
                                </w:rPr>
                                <w:t>June 19, 2020</w:t>
                              </w:r>
                            </w:p>
                          </w:sdtContent>
                        </w:sdt>
                        <w:p w14:paraId="7AD61F91" w14:textId="1BA02C81" w:rsidR="008F365A" w:rsidRDefault="00376AA5">
                          <w:pPr>
                            <w:pStyle w:val="NoSpacing"/>
                            <w:jc w:val="center"/>
                            <w:rPr>
                              <w:color w:val="4472C4" w:themeColor="accen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F365A" w:rsidRPr="00DD3845">
                                <w:rPr>
                                  <w:caps/>
                                  <w:color w:val="000000" w:themeColor="text1"/>
                                </w:rPr>
                                <w:t>ispas cristina</w:t>
                              </w:r>
                            </w:sdtContent>
                          </w:sdt>
                        </w:p>
                        <w:p w14:paraId="03860347" w14:textId="0C6346D6" w:rsidR="008F365A" w:rsidRDefault="00376AA5">
                          <w:pPr>
                            <w:pStyle w:val="NoSpacing"/>
                            <w:jc w:val="center"/>
                            <w:rPr>
                              <w:color w:val="4472C4" w:themeColor="accen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F365A" w:rsidRPr="00DD3845">
                                <w:rPr>
                                  <w:color w:val="000000" w:themeColor="text1"/>
                                </w:rPr>
                                <w:t>1905821</w:t>
                              </w:r>
                            </w:sdtContent>
                          </w:sdt>
                        </w:p>
                      </w:txbxContent>
                    </v:textbox>
                    <w10:wrap anchorx="margin" anchory="page"/>
                  </v:shape>
                </w:pict>
              </mc:Fallback>
            </mc:AlternateContent>
          </w:r>
          <w:r>
            <w:rPr>
              <w:noProof/>
              <w:color w:val="4472C4" w:themeColor="accent1"/>
            </w:rPr>
            <w:drawing>
              <wp:inline distT="0" distB="0" distL="0" distR="0" wp14:anchorId="0DE52B71" wp14:editId="2BC03D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FF2A35" w14:textId="5AEF099E" w:rsidR="001D75AD" w:rsidRDefault="001D75AD">
          <w:pPr>
            <w:rPr>
              <w:rFonts w:eastAsiaTheme="minorEastAsia"/>
              <w:color w:val="4472C4" w:themeColor="accent1"/>
            </w:rPr>
          </w:pPr>
          <w:r>
            <w:rPr>
              <w:rFonts w:eastAsiaTheme="minorEastAsia"/>
              <w:color w:val="4472C4" w:themeColor="accent1"/>
            </w:rPr>
            <w:br w:type="page"/>
          </w:r>
        </w:p>
      </w:sdtContent>
    </w:sdt>
    <w:p w14:paraId="5554DDF9" w14:textId="2DBC105C" w:rsidR="001D75AD" w:rsidRDefault="001D75AD"/>
    <w:p w14:paraId="22CC77AF" w14:textId="77777777" w:rsidR="00775DCD" w:rsidRDefault="00775DCD"/>
    <w:p w14:paraId="2AA1DD95" w14:textId="77777777" w:rsidR="00466E96" w:rsidRPr="00775DCD" w:rsidRDefault="00466E96" w:rsidP="00466E96">
      <w:pPr>
        <w:jc w:val="center"/>
        <w:rPr>
          <w:sz w:val="44"/>
          <w:szCs w:val="44"/>
        </w:rPr>
      </w:pPr>
      <w:r w:rsidRPr="00775DCD">
        <w:rPr>
          <w:sz w:val="44"/>
          <w:szCs w:val="44"/>
        </w:rPr>
        <w:t>Teamworking and Communication within the Workplace</w:t>
      </w:r>
    </w:p>
    <w:p w14:paraId="1EBE59DC" w14:textId="77777777" w:rsidR="00466E96" w:rsidRPr="00775DCD" w:rsidRDefault="00466E96" w:rsidP="00466E96">
      <w:pPr>
        <w:jc w:val="center"/>
        <w:rPr>
          <w:sz w:val="44"/>
          <w:szCs w:val="44"/>
        </w:rPr>
      </w:pPr>
    </w:p>
    <w:p w14:paraId="078A1C03" w14:textId="77777777" w:rsidR="00466E96" w:rsidRPr="00775DCD" w:rsidRDefault="00466E96" w:rsidP="00466E96">
      <w:pPr>
        <w:jc w:val="center"/>
        <w:rPr>
          <w:sz w:val="44"/>
          <w:szCs w:val="44"/>
        </w:rPr>
      </w:pPr>
      <w:r w:rsidRPr="00775DCD">
        <w:rPr>
          <w:sz w:val="44"/>
          <w:szCs w:val="44"/>
        </w:rPr>
        <w:t xml:space="preserve">Prepared by Cristina </w:t>
      </w:r>
      <w:proofErr w:type="spellStart"/>
      <w:r w:rsidRPr="00775DCD">
        <w:rPr>
          <w:sz w:val="44"/>
          <w:szCs w:val="44"/>
        </w:rPr>
        <w:t>Ispas</w:t>
      </w:r>
      <w:proofErr w:type="spellEnd"/>
    </w:p>
    <w:p w14:paraId="58615B12" w14:textId="77777777" w:rsidR="00466E96" w:rsidRPr="00775DCD" w:rsidRDefault="00466E96" w:rsidP="00466E96">
      <w:pPr>
        <w:jc w:val="center"/>
        <w:rPr>
          <w:sz w:val="44"/>
          <w:szCs w:val="44"/>
        </w:rPr>
      </w:pPr>
      <w:r w:rsidRPr="00775DCD">
        <w:rPr>
          <w:sz w:val="44"/>
          <w:szCs w:val="44"/>
        </w:rPr>
        <w:t>Student number: 1905821</w:t>
      </w:r>
    </w:p>
    <w:p w14:paraId="29EF97AC" w14:textId="77777777" w:rsidR="00466E96" w:rsidRPr="00775DCD" w:rsidRDefault="00466E96" w:rsidP="00466E96">
      <w:pPr>
        <w:jc w:val="center"/>
        <w:rPr>
          <w:sz w:val="44"/>
          <w:szCs w:val="44"/>
        </w:rPr>
      </w:pPr>
    </w:p>
    <w:p w14:paraId="679A6046" w14:textId="77777777" w:rsidR="00466E96" w:rsidRPr="00775DCD" w:rsidRDefault="00466E96" w:rsidP="00466E96">
      <w:pPr>
        <w:jc w:val="center"/>
        <w:rPr>
          <w:sz w:val="44"/>
          <w:szCs w:val="44"/>
        </w:rPr>
      </w:pPr>
      <w:r w:rsidRPr="00775DCD">
        <w:rPr>
          <w:sz w:val="44"/>
          <w:szCs w:val="44"/>
        </w:rPr>
        <w:t>Prepared for</w:t>
      </w:r>
    </w:p>
    <w:p w14:paraId="286C3F83" w14:textId="77777777" w:rsidR="00466E96" w:rsidRPr="00775DCD" w:rsidRDefault="00466E96" w:rsidP="00466E96">
      <w:pPr>
        <w:jc w:val="center"/>
        <w:rPr>
          <w:sz w:val="44"/>
          <w:szCs w:val="44"/>
        </w:rPr>
      </w:pPr>
      <w:r w:rsidRPr="00775DCD">
        <w:rPr>
          <w:sz w:val="44"/>
          <w:szCs w:val="44"/>
        </w:rPr>
        <w:t>Effective Team-working and Communication Module</w:t>
      </w:r>
    </w:p>
    <w:p w14:paraId="5BCD5583" w14:textId="77777777" w:rsidR="00466E96" w:rsidRPr="00775DCD" w:rsidRDefault="00466E96" w:rsidP="00466E96">
      <w:pPr>
        <w:jc w:val="center"/>
        <w:rPr>
          <w:sz w:val="44"/>
          <w:szCs w:val="44"/>
        </w:rPr>
      </w:pPr>
      <w:r w:rsidRPr="00775DCD">
        <w:rPr>
          <w:sz w:val="44"/>
          <w:szCs w:val="44"/>
        </w:rPr>
        <w:t>BMSW4002</w:t>
      </w:r>
    </w:p>
    <w:p w14:paraId="6F566305" w14:textId="77777777" w:rsidR="00466E96" w:rsidRPr="00775DCD" w:rsidRDefault="00466E96" w:rsidP="00466E96">
      <w:pPr>
        <w:jc w:val="center"/>
        <w:rPr>
          <w:sz w:val="44"/>
          <w:szCs w:val="44"/>
        </w:rPr>
      </w:pPr>
      <w:r w:rsidRPr="00775DCD">
        <w:rPr>
          <w:sz w:val="44"/>
          <w:szCs w:val="44"/>
        </w:rPr>
        <w:t>University of Wales Trinity Saint-Davies</w:t>
      </w:r>
    </w:p>
    <w:p w14:paraId="6021AE40" w14:textId="19183B62" w:rsidR="00466E96" w:rsidRDefault="00466E96" w:rsidP="00466E96">
      <w:pPr>
        <w:jc w:val="center"/>
        <w:rPr>
          <w:sz w:val="44"/>
          <w:szCs w:val="44"/>
        </w:rPr>
      </w:pPr>
    </w:p>
    <w:p w14:paraId="51AAEB07" w14:textId="25074FE0" w:rsidR="00775DCD" w:rsidRDefault="00775DCD" w:rsidP="00466E96">
      <w:pPr>
        <w:jc w:val="center"/>
        <w:rPr>
          <w:sz w:val="44"/>
          <w:szCs w:val="44"/>
        </w:rPr>
      </w:pPr>
    </w:p>
    <w:p w14:paraId="2490002B" w14:textId="77777777" w:rsidR="00775DCD" w:rsidRPr="00775DCD" w:rsidRDefault="00775DCD" w:rsidP="00466E96">
      <w:pPr>
        <w:jc w:val="center"/>
        <w:rPr>
          <w:sz w:val="44"/>
          <w:szCs w:val="44"/>
        </w:rPr>
      </w:pPr>
    </w:p>
    <w:p w14:paraId="1DEEC86A" w14:textId="0726BBC6" w:rsidR="00466E96" w:rsidRDefault="00466E96" w:rsidP="00466E96">
      <w:pPr>
        <w:jc w:val="center"/>
      </w:pPr>
      <w:r w:rsidRPr="00775DCD">
        <w:rPr>
          <w:sz w:val="44"/>
          <w:szCs w:val="44"/>
        </w:rPr>
        <w:t>April 19, 2020</w:t>
      </w:r>
      <w:r w:rsidR="001D75AD">
        <w:br w:type="page"/>
      </w:r>
    </w:p>
    <w:p w14:paraId="60D5E44A" w14:textId="6C8B580E" w:rsidR="001D75AD" w:rsidRDefault="001D75AD"/>
    <w:p w14:paraId="39D04EFC" w14:textId="6D3D250A" w:rsidR="001D75AD" w:rsidRPr="006D0119" w:rsidRDefault="001D75AD" w:rsidP="006D0119">
      <w:pPr>
        <w:jc w:val="center"/>
        <w:rPr>
          <w:rFonts w:ascii="Arial Black" w:hAnsi="Arial Black"/>
          <w:sz w:val="28"/>
          <w:szCs w:val="28"/>
        </w:rPr>
      </w:pPr>
    </w:p>
    <w:p w14:paraId="112306EF" w14:textId="77777777" w:rsidR="006D0119" w:rsidRDefault="006D0119" w:rsidP="006D0119">
      <w:pPr>
        <w:jc w:val="center"/>
        <w:rPr>
          <w:rFonts w:ascii="Arial Black" w:hAnsi="Arial Black"/>
          <w:sz w:val="28"/>
          <w:szCs w:val="28"/>
        </w:rPr>
      </w:pPr>
      <w:r w:rsidRPr="006D0119">
        <w:rPr>
          <w:rFonts w:ascii="Arial Black" w:hAnsi="Arial Black"/>
          <w:sz w:val="28"/>
          <w:szCs w:val="28"/>
        </w:rPr>
        <w:t>Executive Summary</w:t>
      </w:r>
    </w:p>
    <w:p w14:paraId="7D314A8D" w14:textId="77777777" w:rsidR="006D0119" w:rsidRDefault="006D0119" w:rsidP="006D0119">
      <w:pPr>
        <w:rPr>
          <w:rFonts w:ascii="Arial Black" w:hAnsi="Arial Black"/>
          <w:sz w:val="28"/>
          <w:szCs w:val="28"/>
        </w:rPr>
      </w:pPr>
      <w:r>
        <w:rPr>
          <w:rFonts w:ascii="Arial Black" w:hAnsi="Arial Black"/>
          <w:sz w:val="28"/>
          <w:szCs w:val="28"/>
        </w:rPr>
        <w:t xml:space="preserve">     </w:t>
      </w:r>
    </w:p>
    <w:p w14:paraId="4D72BB66" w14:textId="77777777" w:rsidR="006D0119" w:rsidRPr="00E958A8" w:rsidRDefault="006D0119" w:rsidP="006D0119">
      <w:pPr>
        <w:rPr>
          <w:rFonts w:ascii="Arial" w:hAnsi="Arial" w:cs="Arial"/>
          <w:sz w:val="24"/>
          <w:szCs w:val="24"/>
        </w:rPr>
      </w:pPr>
      <w:r w:rsidRPr="00E958A8">
        <w:rPr>
          <w:rFonts w:ascii="Arial" w:hAnsi="Arial" w:cs="Arial"/>
          <w:sz w:val="24"/>
          <w:szCs w:val="24"/>
        </w:rPr>
        <w:t xml:space="preserve">     </w:t>
      </w:r>
    </w:p>
    <w:p w14:paraId="458C18C9" w14:textId="55DD13EB" w:rsidR="006D0119" w:rsidRPr="00E958A8" w:rsidRDefault="006D0119" w:rsidP="006D0119">
      <w:pPr>
        <w:rPr>
          <w:rFonts w:ascii="Arial" w:hAnsi="Arial" w:cs="Arial"/>
          <w:sz w:val="24"/>
          <w:szCs w:val="24"/>
        </w:rPr>
      </w:pPr>
      <w:r w:rsidRPr="00E958A8">
        <w:rPr>
          <w:rFonts w:ascii="Arial" w:hAnsi="Arial" w:cs="Arial"/>
          <w:sz w:val="24"/>
          <w:szCs w:val="24"/>
        </w:rPr>
        <w:t xml:space="preserve">      The main subject of the repot is a short analysis </w:t>
      </w:r>
      <w:r w:rsidR="00560633" w:rsidRPr="00E958A8">
        <w:rPr>
          <w:rFonts w:ascii="Arial" w:hAnsi="Arial" w:cs="Arial"/>
          <w:sz w:val="24"/>
          <w:szCs w:val="24"/>
        </w:rPr>
        <w:t xml:space="preserve">of </w:t>
      </w:r>
      <w:bookmarkStart w:id="0" w:name="_Hlk42788472"/>
      <w:r w:rsidR="00560633" w:rsidRPr="00E958A8">
        <w:rPr>
          <w:rFonts w:ascii="Arial" w:hAnsi="Arial" w:cs="Arial"/>
          <w:sz w:val="24"/>
          <w:szCs w:val="24"/>
        </w:rPr>
        <w:t>Matthew James organization</w:t>
      </w:r>
      <w:bookmarkEnd w:id="0"/>
      <w:r w:rsidR="00560633" w:rsidRPr="00E958A8">
        <w:rPr>
          <w:rFonts w:ascii="Arial" w:hAnsi="Arial" w:cs="Arial"/>
          <w:sz w:val="24"/>
          <w:szCs w:val="24"/>
        </w:rPr>
        <w:t xml:space="preserve"> </w:t>
      </w:r>
      <w:r w:rsidRPr="00E958A8">
        <w:rPr>
          <w:rFonts w:ascii="Arial" w:hAnsi="Arial" w:cs="Arial"/>
          <w:sz w:val="24"/>
          <w:szCs w:val="24"/>
        </w:rPr>
        <w:t xml:space="preserve">regarding the </w:t>
      </w:r>
      <w:r w:rsidR="00560633" w:rsidRPr="00E958A8">
        <w:rPr>
          <w:rFonts w:ascii="Arial" w:hAnsi="Arial" w:cs="Arial"/>
          <w:sz w:val="24"/>
          <w:szCs w:val="24"/>
        </w:rPr>
        <w:t>t</w:t>
      </w:r>
      <w:r w:rsidRPr="00E958A8">
        <w:rPr>
          <w:rFonts w:ascii="Arial" w:hAnsi="Arial" w:cs="Arial"/>
          <w:sz w:val="24"/>
          <w:szCs w:val="24"/>
        </w:rPr>
        <w:t xml:space="preserve">eam work and Communication Effectiveness including theories that can improve the team </w:t>
      </w:r>
      <w:r w:rsidR="00560633" w:rsidRPr="00E958A8">
        <w:rPr>
          <w:rFonts w:ascii="Arial" w:hAnsi="Arial" w:cs="Arial"/>
          <w:sz w:val="24"/>
          <w:szCs w:val="24"/>
        </w:rPr>
        <w:t>work,</w:t>
      </w:r>
      <w:r w:rsidRPr="00E958A8">
        <w:rPr>
          <w:rFonts w:ascii="Arial" w:hAnsi="Arial" w:cs="Arial"/>
          <w:sz w:val="24"/>
          <w:szCs w:val="24"/>
        </w:rPr>
        <w:t xml:space="preserve"> </w:t>
      </w:r>
      <w:r w:rsidR="009F38F9" w:rsidRPr="00E958A8">
        <w:rPr>
          <w:rFonts w:ascii="Arial" w:hAnsi="Arial" w:cs="Arial"/>
          <w:sz w:val="24"/>
          <w:szCs w:val="24"/>
        </w:rPr>
        <w:t>and the</w:t>
      </w:r>
      <w:r w:rsidRPr="00E958A8">
        <w:rPr>
          <w:rFonts w:ascii="Arial" w:hAnsi="Arial" w:cs="Arial"/>
          <w:sz w:val="24"/>
          <w:szCs w:val="24"/>
        </w:rPr>
        <w:t xml:space="preserve"> importance of two-way communication</w:t>
      </w:r>
      <w:r w:rsidR="00560633" w:rsidRPr="00E958A8">
        <w:rPr>
          <w:rFonts w:ascii="Arial" w:hAnsi="Arial" w:cs="Arial"/>
          <w:sz w:val="24"/>
          <w:szCs w:val="24"/>
        </w:rPr>
        <w:t xml:space="preserve"> ensure the business runs smoothly</w:t>
      </w:r>
      <w:r w:rsidRPr="00E958A8">
        <w:rPr>
          <w:rFonts w:ascii="Arial" w:hAnsi="Arial" w:cs="Arial"/>
          <w:sz w:val="24"/>
          <w:szCs w:val="24"/>
        </w:rPr>
        <w:t>.</w:t>
      </w:r>
    </w:p>
    <w:p w14:paraId="55BE4F3E" w14:textId="72E84131" w:rsidR="00560633" w:rsidRPr="00E958A8" w:rsidRDefault="006D0119" w:rsidP="006D0119">
      <w:pPr>
        <w:rPr>
          <w:rFonts w:ascii="Arial" w:hAnsi="Arial" w:cs="Arial"/>
          <w:sz w:val="24"/>
          <w:szCs w:val="24"/>
        </w:rPr>
      </w:pPr>
      <w:r w:rsidRPr="00E958A8">
        <w:rPr>
          <w:rFonts w:ascii="Arial" w:hAnsi="Arial" w:cs="Arial"/>
          <w:sz w:val="24"/>
          <w:szCs w:val="24"/>
        </w:rPr>
        <w:t xml:space="preserve">      </w:t>
      </w:r>
      <w:r w:rsidR="00560633" w:rsidRPr="00E958A8">
        <w:rPr>
          <w:rFonts w:ascii="Arial" w:hAnsi="Arial" w:cs="Arial"/>
          <w:sz w:val="24"/>
          <w:szCs w:val="24"/>
        </w:rPr>
        <w:t>In t</w:t>
      </w:r>
      <w:r w:rsidRPr="00E958A8">
        <w:rPr>
          <w:rFonts w:ascii="Arial" w:hAnsi="Arial" w:cs="Arial"/>
          <w:sz w:val="24"/>
          <w:szCs w:val="24"/>
        </w:rPr>
        <w:t>h</w:t>
      </w:r>
      <w:r w:rsidR="00560633" w:rsidRPr="00E958A8">
        <w:rPr>
          <w:rFonts w:ascii="Arial" w:hAnsi="Arial" w:cs="Arial"/>
          <w:sz w:val="24"/>
          <w:szCs w:val="24"/>
        </w:rPr>
        <w:t>is</w:t>
      </w:r>
      <w:r w:rsidRPr="00E958A8">
        <w:rPr>
          <w:rFonts w:ascii="Arial" w:hAnsi="Arial" w:cs="Arial"/>
          <w:sz w:val="24"/>
          <w:szCs w:val="24"/>
        </w:rPr>
        <w:t xml:space="preserve"> report will highlight the importance of effective verbal and non-verbal communication </w:t>
      </w:r>
      <w:r w:rsidR="009F38F9" w:rsidRPr="00E958A8">
        <w:rPr>
          <w:rFonts w:ascii="Arial" w:hAnsi="Arial" w:cs="Arial"/>
          <w:sz w:val="24"/>
          <w:szCs w:val="24"/>
        </w:rPr>
        <w:t>with the tools</w:t>
      </w:r>
      <w:r w:rsidRPr="00E958A8">
        <w:rPr>
          <w:rFonts w:ascii="Arial" w:hAnsi="Arial" w:cs="Arial"/>
          <w:sz w:val="24"/>
          <w:szCs w:val="24"/>
        </w:rPr>
        <w:t xml:space="preserve"> that can improve relations</w:t>
      </w:r>
      <w:r w:rsidR="00560633" w:rsidRPr="00E958A8">
        <w:rPr>
          <w:rFonts w:ascii="Arial" w:hAnsi="Arial" w:cs="Arial"/>
          <w:sz w:val="24"/>
          <w:szCs w:val="24"/>
        </w:rPr>
        <w:t xml:space="preserve"> between </w:t>
      </w:r>
      <w:r w:rsidR="009F38F9" w:rsidRPr="00E958A8">
        <w:rPr>
          <w:rFonts w:ascii="Arial" w:hAnsi="Arial" w:cs="Arial"/>
          <w:sz w:val="24"/>
          <w:szCs w:val="24"/>
        </w:rPr>
        <w:t>employs</w:t>
      </w:r>
      <w:r w:rsidRPr="00E958A8">
        <w:rPr>
          <w:rFonts w:ascii="Arial" w:hAnsi="Arial" w:cs="Arial"/>
          <w:sz w:val="24"/>
          <w:szCs w:val="24"/>
        </w:rPr>
        <w:t xml:space="preserve"> </w:t>
      </w:r>
      <w:r w:rsidR="009F38F9" w:rsidRPr="00E958A8">
        <w:rPr>
          <w:rFonts w:ascii="Arial" w:hAnsi="Arial" w:cs="Arial"/>
          <w:sz w:val="24"/>
          <w:szCs w:val="24"/>
        </w:rPr>
        <w:t xml:space="preserve">at </w:t>
      </w:r>
      <w:r w:rsidRPr="00E958A8">
        <w:rPr>
          <w:rFonts w:ascii="Arial" w:hAnsi="Arial" w:cs="Arial"/>
          <w:sz w:val="24"/>
          <w:szCs w:val="24"/>
        </w:rPr>
        <w:t xml:space="preserve">the workplace and </w:t>
      </w:r>
      <w:r w:rsidR="009F38F9" w:rsidRPr="00E958A8">
        <w:rPr>
          <w:rFonts w:ascii="Arial" w:hAnsi="Arial" w:cs="Arial"/>
          <w:sz w:val="24"/>
          <w:szCs w:val="24"/>
        </w:rPr>
        <w:t>to prevent issues and problems appearing</w:t>
      </w:r>
      <w:r w:rsidR="00E958A8" w:rsidRPr="00E958A8">
        <w:rPr>
          <w:rFonts w:ascii="Arial" w:hAnsi="Arial" w:cs="Arial"/>
          <w:sz w:val="24"/>
          <w:szCs w:val="24"/>
        </w:rPr>
        <w:t>.</w:t>
      </w:r>
    </w:p>
    <w:p w14:paraId="5DC2E42C" w14:textId="62B73D97" w:rsidR="001D75AD" w:rsidRDefault="00560633" w:rsidP="006D0119">
      <w:pPr>
        <w:rPr>
          <w:rFonts w:cstheme="minorHAnsi"/>
          <w:b/>
          <w:bCs/>
          <w:sz w:val="28"/>
          <w:szCs w:val="28"/>
        </w:rPr>
      </w:pPr>
      <w:r w:rsidRPr="00E958A8">
        <w:rPr>
          <w:rFonts w:cstheme="minorHAnsi"/>
          <w:b/>
          <w:bCs/>
          <w:sz w:val="28"/>
          <w:szCs w:val="28"/>
        </w:rPr>
        <w:t xml:space="preserve"> </w:t>
      </w:r>
    </w:p>
    <w:p w14:paraId="2AC2B95A" w14:textId="0B4D6FF7" w:rsidR="004D4522" w:rsidRDefault="004D4522" w:rsidP="006D0119">
      <w:pPr>
        <w:rPr>
          <w:rFonts w:cstheme="minorHAnsi"/>
          <w:b/>
          <w:bCs/>
          <w:sz w:val="28"/>
          <w:szCs w:val="28"/>
        </w:rPr>
      </w:pPr>
    </w:p>
    <w:p w14:paraId="34CD0809" w14:textId="38BA08AD" w:rsidR="004D4522" w:rsidRDefault="004D4522" w:rsidP="006D0119">
      <w:pPr>
        <w:rPr>
          <w:rFonts w:cstheme="minorHAnsi"/>
          <w:b/>
          <w:bCs/>
          <w:sz w:val="28"/>
          <w:szCs w:val="28"/>
        </w:rPr>
      </w:pPr>
    </w:p>
    <w:p w14:paraId="53EBB2A8" w14:textId="1431C0C2" w:rsidR="004D4522" w:rsidRDefault="004D4522" w:rsidP="006D0119">
      <w:pPr>
        <w:rPr>
          <w:rFonts w:cstheme="minorHAnsi"/>
          <w:b/>
          <w:bCs/>
          <w:sz w:val="28"/>
          <w:szCs w:val="28"/>
        </w:rPr>
      </w:pPr>
    </w:p>
    <w:p w14:paraId="53BC9144" w14:textId="041DBFCA" w:rsidR="004D4522" w:rsidRDefault="004D4522" w:rsidP="006D0119">
      <w:pPr>
        <w:rPr>
          <w:rFonts w:cstheme="minorHAnsi"/>
          <w:b/>
          <w:bCs/>
          <w:sz w:val="28"/>
          <w:szCs w:val="28"/>
        </w:rPr>
      </w:pPr>
    </w:p>
    <w:p w14:paraId="045352F2" w14:textId="0BA1C7FD" w:rsidR="004D4522" w:rsidRDefault="004D4522" w:rsidP="006D0119">
      <w:pPr>
        <w:rPr>
          <w:rFonts w:cstheme="minorHAnsi"/>
          <w:b/>
          <w:bCs/>
          <w:sz w:val="28"/>
          <w:szCs w:val="28"/>
        </w:rPr>
      </w:pPr>
    </w:p>
    <w:p w14:paraId="5881DF9E" w14:textId="096C9EC5" w:rsidR="004D4522" w:rsidRDefault="004D4522" w:rsidP="006D0119">
      <w:pPr>
        <w:rPr>
          <w:rFonts w:cstheme="minorHAnsi"/>
          <w:b/>
          <w:bCs/>
          <w:sz w:val="28"/>
          <w:szCs w:val="28"/>
        </w:rPr>
      </w:pPr>
    </w:p>
    <w:p w14:paraId="2713B466" w14:textId="39FC75D0" w:rsidR="004D4522" w:rsidRDefault="004D4522" w:rsidP="006D0119">
      <w:pPr>
        <w:rPr>
          <w:rFonts w:cstheme="minorHAnsi"/>
          <w:b/>
          <w:bCs/>
          <w:sz w:val="28"/>
          <w:szCs w:val="28"/>
        </w:rPr>
      </w:pPr>
    </w:p>
    <w:p w14:paraId="25406E5A" w14:textId="33D6389B" w:rsidR="004D4522" w:rsidRDefault="004D4522" w:rsidP="006D0119">
      <w:pPr>
        <w:rPr>
          <w:rFonts w:cstheme="minorHAnsi"/>
          <w:b/>
          <w:bCs/>
          <w:sz w:val="28"/>
          <w:szCs w:val="28"/>
        </w:rPr>
      </w:pPr>
    </w:p>
    <w:p w14:paraId="3C4657D8" w14:textId="77777777" w:rsidR="004D4522" w:rsidRPr="00E958A8" w:rsidRDefault="004D4522" w:rsidP="006D0119">
      <w:pPr>
        <w:rPr>
          <w:rFonts w:cstheme="minorHAnsi"/>
          <w:b/>
          <w:bCs/>
          <w:sz w:val="28"/>
          <w:szCs w:val="28"/>
        </w:rPr>
      </w:pPr>
    </w:p>
    <w:p w14:paraId="100364C2" w14:textId="1402F6EE" w:rsidR="001D75AD" w:rsidRDefault="001D75AD"/>
    <w:p w14:paraId="50C7C347" w14:textId="1A9B6B30" w:rsidR="004D4522" w:rsidRDefault="004D4522"/>
    <w:p w14:paraId="576BD598" w14:textId="5EEE1B28" w:rsidR="004D4522" w:rsidRDefault="004D4522"/>
    <w:p w14:paraId="6F94BFCB" w14:textId="388ECF06" w:rsidR="004D4522" w:rsidRDefault="004D4522"/>
    <w:p w14:paraId="59A8F1D2" w14:textId="4151DA8F" w:rsidR="004D4522" w:rsidRDefault="004D4522"/>
    <w:p w14:paraId="7C3A6E8C" w14:textId="77777777" w:rsidR="004D4522" w:rsidRDefault="004D4522"/>
    <w:sdt>
      <w:sdtPr>
        <w:rPr>
          <w:rFonts w:asciiTheme="minorHAnsi" w:eastAsiaTheme="minorHAnsi" w:hAnsiTheme="minorHAnsi" w:cstheme="minorBidi"/>
          <w:color w:val="auto"/>
          <w:sz w:val="22"/>
          <w:szCs w:val="22"/>
        </w:rPr>
        <w:id w:val="-897663343"/>
        <w:docPartObj>
          <w:docPartGallery w:val="Table of Contents"/>
          <w:docPartUnique/>
        </w:docPartObj>
      </w:sdtPr>
      <w:sdtEndPr>
        <w:rPr>
          <w:b/>
          <w:bCs/>
          <w:noProof/>
        </w:rPr>
      </w:sdtEndPr>
      <w:sdtContent>
        <w:p w14:paraId="61FE5AB4" w14:textId="7FACF7CE" w:rsidR="00F34769" w:rsidRDefault="00F34769">
          <w:pPr>
            <w:pStyle w:val="TOCHeading"/>
          </w:pPr>
          <w:r>
            <w:t>Contents</w:t>
          </w:r>
        </w:p>
        <w:p w14:paraId="3E1C42E0" w14:textId="77777777" w:rsidR="004D4522" w:rsidRPr="004D4522" w:rsidRDefault="004D4522" w:rsidP="004D4522"/>
        <w:p w14:paraId="3AB2FE58" w14:textId="3F5204D9" w:rsidR="004C6445" w:rsidRDefault="00F3476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3032992" w:history="1">
            <w:r w:rsidR="004C6445" w:rsidRPr="00CA5913">
              <w:rPr>
                <w:rStyle w:val="Hyperlink"/>
                <w:rFonts w:ascii="Arial Black" w:hAnsi="Arial Black"/>
                <w:noProof/>
              </w:rPr>
              <w:t>1.0  Introduction</w:t>
            </w:r>
            <w:r w:rsidR="004C6445">
              <w:rPr>
                <w:noProof/>
                <w:webHidden/>
              </w:rPr>
              <w:tab/>
            </w:r>
            <w:r w:rsidR="004C6445">
              <w:rPr>
                <w:noProof/>
                <w:webHidden/>
              </w:rPr>
              <w:fldChar w:fldCharType="begin"/>
            </w:r>
            <w:r w:rsidR="004C6445">
              <w:rPr>
                <w:noProof/>
                <w:webHidden/>
              </w:rPr>
              <w:instrText xml:space="preserve"> PAGEREF _Toc43032992 \h </w:instrText>
            </w:r>
            <w:r w:rsidR="004C6445">
              <w:rPr>
                <w:noProof/>
                <w:webHidden/>
              </w:rPr>
            </w:r>
            <w:r w:rsidR="004C6445">
              <w:rPr>
                <w:noProof/>
                <w:webHidden/>
              </w:rPr>
              <w:fldChar w:fldCharType="separate"/>
            </w:r>
            <w:r w:rsidR="004C6445">
              <w:rPr>
                <w:noProof/>
                <w:webHidden/>
              </w:rPr>
              <w:t>4</w:t>
            </w:r>
            <w:r w:rsidR="004C6445">
              <w:rPr>
                <w:noProof/>
                <w:webHidden/>
              </w:rPr>
              <w:fldChar w:fldCharType="end"/>
            </w:r>
          </w:hyperlink>
        </w:p>
        <w:p w14:paraId="7FD44F0E" w14:textId="72F668F7" w:rsidR="004C6445" w:rsidRDefault="004C6445">
          <w:pPr>
            <w:pStyle w:val="TOC1"/>
            <w:tabs>
              <w:tab w:val="right" w:leader="dot" w:pos="9350"/>
            </w:tabs>
            <w:rPr>
              <w:rFonts w:eastAsiaTheme="minorEastAsia"/>
              <w:noProof/>
            </w:rPr>
          </w:pPr>
          <w:hyperlink w:anchor="_Toc43032993" w:history="1">
            <w:r w:rsidRPr="00CA5913">
              <w:rPr>
                <w:rStyle w:val="Hyperlink"/>
                <w:rFonts w:ascii="Arial Black" w:hAnsi="Arial Black"/>
                <w:noProof/>
              </w:rPr>
              <w:t>2.0 Findings</w:t>
            </w:r>
            <w:r>
              <w:rPr>
                <w:noProof/>
                <w:webHidden/>
              </w:rPr>
              <w:tab/>
            </w:r>
            <w:r>
              <w:rPr>
                <w:noProof/>
                <w:webHidden/>
              </w:rPr>
              <w:fldChar w:fldCharType="begin"/>
            </w:r>
            <w:r>
              <w:rPr>
                <w:noProof/>
                <w:webHidden/>
              </w:rPr>
              <w:instrText xml:space="preserve"> PAGEREF _Toc43032993 \h </w:instrText>
            </w:r>
            <w:r>
              <w:rPr>
                <w:noProof/>
                <w:webHidden/>
              </w:rPr>
            </w:r>
            <w:r>
              <w:rPr>
                <w:noProof/>
                <w:webHidden/>
              </w:rPr>
              <w:fldChar w:fldCharType="separate"/>
            </w:r>
            <w:r>
              <w:rPr>
                <w:noProof/>
                <w:webHidden/>
              </w:rPr>
              <w:t>4</w:t>
            </w:r>
            <w:r>
              <w:rPr>
                <w:noProof/>
                <w:webHidden/>
              </w:rPr>
              <w:fldChar w:fldCharType="end"/>
            </w:r>
          </w:hyperlink>
        </w:p>
        <w:p w14:paraId="0EE9CB2B" w14:textId="0E5672D9" w:rsidR="004C6445" w:rsidRDefault="004C6445">
          <w:pPr>
            <w:pStyle w:val="TOC2"/>
            <w:tabs>
              <w:tab w:val="right" w:leader="dot" w:pos="9350"/>
            </w:tabs>
            <w:rPr>
              <w:rFonts w:eastAsiaTheme="minorEastAsia"/>
              <w:noProof/>
            </w:rPr>
          </w:pPr>
          <w:hyperlink w:anchor="_Toc43032994" w:history="1">
            <w:r w:rsidRPr="00CA5913">
              <w:rPr>
                <w:rStyle w:val="Hyperlink"/>
                <w:rFonts w:ascii="Arial" w:hAnsi="Arial" w:cs="Arial"/>
                <w:i/>
                <w:iCs/>
                <w:noProof/>
              </w:rPr>
              <w:t>2.1 Team-work theories in organization</w:t>
            </w:r>
            <w:r>
              <w:rPr>
                <w:noProof/>
                <w:webHidden/>
              </w:rPr>
              <w:tab/>
            </w:r>
            <w:r>
              <w:rPr>
                <w:noProof/>
                <w:webHidden/>
              </w:rPr>
              <w:fldChar w:fldCharType="begin"/>
            </w:r>
            <w:r>
              <w:rPr>
                <w:noProof/>
                <w:webHidden/>
              </w:rPr>
              <w:instrText xml:space="preserve"> PAGEREF _Toc43032994 \h </w:instrText>
            </w:r>
            <w:r>
              <w:rPr>
                <w:noProof/>
                <w:webHidden/>
              </w:rPr>
            </w:r>
            <w:r>
              <w:rPr>
                <w:noProof/>
                <w:webHidden/>
              </w:rPr>
              <w:fldChar w:fldCharType="separate"/>
            </w:r>
            <w:r>
              <w:rPr>
                <w:noProof/>
                <w:webHidden/>
              </w:rPr>
              <w:t>5</w:t>
            </w:r>
            <w:r>
              <w:rPr>
                <w:noProof/>
                <w:webHidden/>
              </w:rPr>
              <w:fldChar w:fldCharType="end"/>
            </w:r>
          </w:hyperlink>
        </w:p>
        <w:p w14:paraId="3A23E67F" w14:textId="7F794433" w:rsidR="004C6445" w:rsidRDefault="004C6445">
          <w:pPr>
            <w:pStyle w:val="TOC2"/>
            <w:tabs>
              <w:tab w:val="right" w:leader="dot" w:pos="9350"/>
            </w:tabs>
            <w:rPr>
              <w:rFonts w:eastAsiaTheme="minorEastAsia"/>
              <w:noProof/>
            </w:rPr>
          </w:pPr>
          <w:hyperlink w:anchor="_Toc43032995" w:history="1">
            <w:r w:rsidRPr="00CA5913">
              <w:rPr>
                <w:rStyle w:val="Hyperlink"/>
                <w:rFonts w:ascii="Arial" w:hAnsi="Arial" w:cs="Arial"/>
                <w:noProof/>
              </w:rPr>
              <w:t>2.2 Bruce Tuckman’s theory</w:t>
            </w:r>
            <w:r>
              <w:rPr>
                <w:noProof/>
                <w:webHidden/>
              </w:rPr>
              <w:tab/>
            </w:r>
            <w:r>
              <w:rPr>
                <w:noProof/>
                <w:webHidden/>
              </w:rPr>
              <w:fldChar w:fldCharType="begin"/>
            </w:r>
            <w:r>
              <w:rPr>
                <w:noProof/>
                <w:webHidden/>
              </w:rPr>
              <w:instrText xml:space="preserve"> PAGEREF _Toc43032995 \h </w:instrText>
            </w:r>
            <w:r>
              <w:rPr>
                <w:noProof/>
                <w:webHidden/>
              </w:rPr>
            </w:r>
            <w:r>
              <w:rPr>
                <w:noProof/>
                <w:webHidden/>
              </w:rPr>
              <w:fldChar w:fldCharType="separate"/>
            </w:r>
            <w:r>
              <w:rPr>
                <w:noProof/>
                <w:webHidden/>
              </w:rPr>
              <w:t>5</w:t>
            </w:r>
            <w:r>
              <w:rPr>
                <w:noProof/>
                <w:webHidden/>
              </w:rPr>
              <w:fldChar w:fldCharType="end"/>
            </w:r>
          </w:hyperlink>
        </w:p>
        <w:p w14:paraId="0E4E609E" w14:textId="284BEDCA" w:rsidR="004C6445" w:rsidRDefault="004C6445">
          <w:pPr>
            <w:pStyle w:val="TOC2"/>
            <w:tabs>
              <w:tab w:val="right" w:leader="dot" w:pos="9350"/>
            </w:tabs>
            <w:rPr>
              <w:rFonts w:eastAsiaTheme="minorEastAsia"/>
              <w:noProof/>
            </w:rPr>
          </w:pPr>
          <w:hyperlink w:anchor="_Toc43032996" w:history="1">
            <w:r w:rsidRPr="00CA5913">
              <w:rPr>
                <w:rStyle w:val="Hyperlink"/>
                <w:rFonts w:ascii="Arial" w:hAnsi="Arial" w:cs="Arial"/>
                <w:noProof/>
              </w:rPr>
              <w:t>2.3 Meredith Belbin’s theory</w:t>
            </w:r>
            <w:r>
              <w:rPr>
                <w:noProof/>
                <w:webHidden/>
              </w:rPr>
              <w:tab/>
            </w:r>
            <w:r>
              <w:rPr>
                <w:noProof/>
                <w:webHidden/>
              </w:rPr>
              <w:fldChar w:fldCharType="begin"/>
            </w:r>
            <w:r>
              <w:rPr>
                <w:noProof/>
                <w:webHidden/>
              </w:rPr>
              <w:instrText xml:space="preserve"> PAGEREF _Toc43032996 \h </w:instrText>
            </w:r>
            <w:r>
              <w:rPr>
                <w:noProof/>
                <w:webHidden/>
              </w:rPr>
            </w:r>
            <w:r>
              <w:rPr>
                <w:noProof/>
                <w:webHidden/>
              </w:rPr>
              <w:fldChar w:fldCharType="separate"/>
            </w:r>
            <w:r>
              <w:rPr>
                <w:noProof/>
                <w:webHidden/>
              </w:rPr>
              <w:t>6</w:t>
            </w:r>
            <w:r>
              <w:rPr>
                <w:noProof/>
                <w:webHidden/>
              </w:rPr>
              <w:fldChar w:fldCharType="end"/>
            </w:r>
          </w:hyperlink>
        </w:p>
        <w:p w14:paraId="6FDD5600" w14:textId="467E90AE" w:rsidR="004C6445" w:rsidRDefault="004C6445">
          <w:pPr>
            <w:pStyle w:val="TOC1"/>
            <w:tabs>
              <w:tab w:val="right" w:leader="dot" w:pos="9350"/>
            </w:tabs>
            <w:rPr>
              <w:rFonts w:eastAsiaTheme="minorEastAsia"/>
              <w:noProof/>
            </w:rPr>
          </w:pPr>
          <w:hyperlink w:anchor="_Toc43032997" w:history="1">
            <w:r w:rsidRPr="00CA5913">
              <w:rPr>
                <w:rStyle w:val="Hyperlink"/>
                <w:rFonts w:ascii="Arial Black" w:hAnsi="Arial Black"/>
                <w:noProof/>
              </w:rPr>
              <w:t>3.0 The importance of two-way communication</w:t>
            </w:r>
            <w:r>
              <w:rPr>
                <w:noProof/>
                <w:webHidden/>
              </w:rPr>
              <w:tab/>
            </w:r>
            <w:r>
              <w:rPr>
                <w:noProof/>
                <w:webHidden/>
              </w:rPr>
              <w:fldChar w:fldCharType="begin"/>
            </w:r>
            <w:r>
              <w:rPr>
                <w:noProof/>
                <w:webHidden/>
              </w:rPr>
              <w:instrText xml:space="preserve"> PAGEREF _Toc43032997 \h </w:instrText>
            </w:r>
            <w:r>
              <w:rPr>
                <w:noProof/>
                <w:webHidden/>
              </w:rPr>
            </w:r>
            <w:r>
              <w:rPr>
                <w:noProof/>
                <w:webHidden/>
              </w:rPr>
              <w:fldChar w:fldCharType="separate"/>
            </w:r>
            <w:r>
              <w:rPr>
                <w:noProof/>
                <w:webHidden/>
              </w:rPr>
              <w:t>7</w:t>
            </w:r>
            <w:r>
              <w:rPr>
                <w:noProof/>
                <w:webHidden/>
              </w:rPr>
              <w:fldChar w:fldCharType="end"/>
            </w:r>
          </w:hyperlink>
        </w:p>
        <w:p w14:paraId="19393E94" w14:textId="709082A2" w:rsidR="004C6445" w:rsidRDefault="004C6445">
          <w:pPr>
            <w:pStyle w:val="TOC2"/>
            <w:tabs>
              <w:tab w:val="right" w:leader="dot" w:pos="9350"/>
            </w:tabs>
            <w:rPr>
              <w:rFonts w:eastAsiaTheme="minorEastAsia"/>
              <w:noProof/>
            </w:rPr>
          </w:pPr>
          <w:hyperlink w:anchor="_Toc43032998" w:history="1">
            <w:r w:rsidRPr="00CA5913">
              <w:rPr>
                <w:rStyle w:val="Hyperlink"/>
                <w:rFonts w:ascii="Arial" w:hAnsi="Arial" w:cs="Arial"/>
                <w:noProof/>
              </w:rPr>
              <w:t>3.1 Effective communication</w:t>
            </w:r>
            <w:r>
              <w:rPr>
                <w:noProof/>
                <w:webHidden/>
              </w:rPr>
              <w:tab/>
            </w:r>
            <w:r>
              <w:rPr>
                <w:noProof/>
                <w:webHidden/>
              </w:rPr>
              <w:fldChar w:fldCharType="begin"/>
            </w:r>
            <w:r>
              <w:rPr>
                <w:noProof/>
                <w:webHidden/>
              </w:rPr>
              <w:instrText xml:space="preserve"> PAGEREF _Toc43032998 \h </w:instrText>
            </w:r>
            <w:r>
              <w:rPr>
                <w:noProof/>
                <w:webHidden/>
              </w:rPr>
            </w:r>
            <w:r>
              <w:rPr>
                <w:noProof/>
                <w:webHidden/>
              </w:rPr>
              <w:fldChar w:fldCharType="separate"/>
            </w:r>
            <w:r>
              <w:rPr>
                <w:noProof/>
                <w:webHidden/>
              </w:rPr>
              <w:t>9</w:t>
            </w:r>
            <w:r>
              <w:rPr>
                <w:noProof/>
                <w:webHidden/>
              </w:rPr>
              <w:fldChar w:fldCharType="end"/>
            </w:r>
          </w:hyperlink>
        </w:p>
        <w:p w14:paraId="442281EA" w14:textId="7D66F25C" w:rsidR="004C6445" w:rsidRDefault="004C6445">
          <w:pPr>
            <w:pStyle w:val="TOC2"/>
            <w:tabs>
              <w:tab w:val="right" w:leader="dot" w:pos="9350"/>
            </w:tabs>
            <w:rPr>
              <w:rFonts w:eastAsiaTheme="minorEastAsia"/>
              <w:noProof/>
            </w:rPr>
          </w:pPr>
          <w:hyperlink w:anchor="_Toc43032999" w:history="1">
            <w:r w:rsidRPr="00CA5913">
              <w:rPr>
                <w:rStyle w:val="Hyperlink"/>
                <w:rFonts w:ascii="Arial" w:hAnsi="Arial" w:cs="Arial"/>
                <w:noProof/>
              </w:rPr>
              <w:t>3.2 Communication Tools</w:t>
            </w:r>
            <w:r>
              <w:rPr>
                <w:noProof/>
                <w:webHidden/>
              </w:rPr>
              <w:tab/>
            </w:r>
            <w:r>
              <w:rPr>
                <w:noProof/>
                <w:webHidden/>
              </w:rPr>
              <w:fldChar w:fldCharType="begin"/>
            </w:r>
            <w:r>
              <w:rPr>
                <w:noProof/>
                <w:webHidden/>
              </w:rPr>
              <w:instrText xml:space="preserve"> PAGEREF _Toc43032999 \h </w:instrText>
            </w:r>
            <w:r>
              <w:rPr>
                <w:noProof/>
                <w:webHidden/>
              </w:rPr>
            </w:r>
            <w:r>
              <w:rPr>
                <w:noProof/>
                <w:webHidden/>
              </w:rPr>
              <w:fldChar w:fldCharType="separate"/>
            </w:r>
            <w:r>
              <w:rPr>
                <w:noProof/>
                <w:webHidden/>
              </w:rPr>
              <w:t>9</w:t>
            </w:r>
            <w:r>
              <w:rPr>
                <w:noProof/>
                <w:webHidden/>
              </w:rPr>
              <w:fldChar w:fldCharType="end"/>
            </w:r>
          </w:hyperlink>
        </w:p>
        <w:p w14:paraId="7ADED927" w14:textId="35BF57CE" w:rsidR="004C6445" w:rsidRDefault="004C6445">
          <w:pPr>
            <w:pStyle w:val="TOC2"/>
            <w:tabs>
              <w:tab w:val="right" w:leader="dot" w:pos="9350"/>
            </w:tabs>
            <w:rPr>
              <w:rFonts w:eastAsiaTheme="minorEastAsia"/>
              <w:noProof/>
            </w:rPr>
          </w:pPr>
          <w:hyperlink w:anchor="_Toc43033000" w:history="1">
            <w:r w:rsidRPr="00CA5913">
              <w:rPr>
                <w:rStyle w:val="Hyperlink"/>
                <w:rFonts w:ascii="Arial" w:hAnsi="Arial" w:cs="Arial"/>
                <w:noProof/>
              </w:rPr>
              <w:t>3.3 To maintains a continuous success for organization</w:t>
            </w:r>
            <w:r>
              <w:rPr>
                <w:noProof/>
                <w:webHidden/>
              </w:rPr>
              <w:tab/>
            </w:r>
            <w:r>
              <w:rPr>
                <w:noProof/>
                <w:webHidden/>
              </w:rPr>
              <w:fldChar w:fldCharType="begin"/>
            </w:r>
            <w:r>
              <w:rPr>
                <w:noProof/>
                <w:webHidden/>
              </w:rPr>
              <w:instrText xml:space="preserve"> PAGEREF _Toc43033000 \h </w:instrText>
            </w:r>
            <w:r>
              <w:rPr>
                <w:noProof/>
                <w:webHidden/>
              </w:rPr>
            </w:r>
            <w:r>
              <w:rPr>
                <w:noProof/>
                <w:webHidden/>
              </w:rPr>
              <w:fldChar w:fldCharType="separate"/>
            </w:r>
            <w:r>
              <w:rPr>
                <w:noProof/>
                <w:webHidden/>
              </w:rPr>
              <w:t>9</w:t>
            </w:r>
            <w:r>
              <w:rPr>
                <w:noProof/>
                <w:webHidden/>
              </w:rPr>
              <w:fldChar w:fldCharType="end"/>
            </w:r>
          </w:hyperlink>
        </w:p>
        <w:p w14:paraId="523DA3A1" w14:textId="70474113" w:rsidR="004C6445" w:rsidRDefault="004C6445">
          <w:pPr>
            <w:pStyle w:val="TOC2"/>
            <w:tabs>
              <w:tab w:val="right" w:leader="dot" w:pos="9350"/>
            </w:tabs>
            <w:rPr>
              <w:rFonts w:eastAsiaTheme="minorEastAsia"/>
              <w:noProof/>
            </w:rPr>
          </w:pPr>
          <w:hyperlink w:anchor="_Toc43033001" w:history="1">
            <w:r w:rsidRPr="00CA5913">
              <w:rPr>
                <w:rStyle w:val="Hyperlink"/>
                <w:rFonts w:ascii="Arial" w:hAnsi="Arial" w:cs="Arial"/>
                <w:noProof/>
              </w:rPr>
              <w:t>3.4 Verbal communication in the organization</w:t>
            </w:r>
            <w:r>
              <w:rPr>
                <w:noProof/>
                <w:webHidden/>
              </w:rPr>
              <w:tab/>
            </w:r>
            <w:r>
              <w:rPr>
                <w:noProof/>
                <w:webHidden/>
              </w:rPr>
              <w:fldChar w:fldCharType="begin"/>
            </w:r>
            <w:r>
              <w:rPr>
                <w:noProof/>
                <w:webHidden/>
              </w:rPr>
              <w:instrText xml:space="preserve"> PAGEREF _Toc43033001 \h </w:instrText>
            </w:r>
            <w:r>
              <w:rPr>
                <w:noProof/>
                <w:webHidden/>
              </w:rPr>
            </w:r>
            <w:r>
              <w:rPr>
                <w:noProof/>
                <w:webHidden/>
              </w:rPr>
              <w:fldChar w:fldCharType="separate"/>
            </w:r>
            <w:r>
              <w:rPr>
                <w:noProof/>
                <w:webHidden/>
              </w:rPr>
              <w:t>10</w:t>
            </w:r>
            <w:r>
              <w:rPr>
                <w:noProof/>
                <w:webHidden/>
              </w:rPr>
              <w:fldChar w:fldCharType="end"/>
            </w:r>
          </w:hyperlink>
        </w:p>
        <w:p w14:paraId="21BB3813" w14:textId="180AD664" w:rsidR="004C6445" w:rsidRDefault="004C6445">
          <w:pPr>
            <w:pStyle w:val="TOC2"/>
            <w:tabs>
              <w:tab w:val="right" w:leader="dot" w:pos="9350"/>
            </w:tabs>
            <w:rPr>
              <w:rFonts w:eastAsiaTheme="minorEastAsia"/>
              <w:noProof/>
            </w:rPr>
          </w:pPr>
          <w:hyperlink w:anchor="_Toc43033002" w:history="1">
            <w:r w:rsidRPr="00CA5913">
              <w:rPr>
                <w:rStyle w:val="Hyperlink"/>
                <w:rFonts w:ascii="Arial" w:hAnsi="Arial" w:cs="Arial"/>
                <w:noProof/>
              </w:rPr>
              <w:t>3.5 Non-verbal communication in the organization</w:t>
            </w:r>
            <w:r>
              <w:rPr>
                <w:noProof/>
                <w:webHidden/>
              </w:rPr>
              <w:tab/>
            </w:r>
            <w:r>
              <w:rPr>
                <w:noProof/>
                <w:webHidden/>
              </w:rPr>
              <w:fldChar w:fldCharType="begin"/>
            </w:r>
            <w:r>
              <w:rPr>
                <w:noProof/>
                <w:webHidden/>
              </w:rPr>
              <w:instrText xml:space="preserve"> PAGEREF _Toc43033002 \h </w:instrText>
            </w:r>
            <w:r>
              <w:rPr>
                <w:noProof/>
                <w:webHidden/>
              </w:rPr>
            </w:r>
            <w:r>
              <w:rPr>
                <w:noProof/>
                <w:webHidden/>
              </w:rPr>
              <w:fldChar w:fldCharType="separate"/>
            </w:r>
            <w:r>
              <w:rPr>
                <w:noProof/>
                <w:webHidden/>
              </w:rPr>
              <w:t>11</w:t>
            </w:r>
            <w:r>
              <w:rPr>
                <w:noProof/>
                <w:webHidden/>
              </w:rPr>
              <w:fldChar w:fldCharType="end"/>
            </w:r>
          </w:hyperlink>
        </w:p>
        <w:p w14:paraId="2662E98D" w14:textId="384544E5" w:rsidR="004C6445" w:rsidRDefault="004C6445">
          <w:pPr>
            <w:pStyle w:val="TOC1"/>
            <w:tabs>
              <w:tab w:val="right" w:leader="dot" w:pos="9350"/>
            </w:tabs>
            <w:rPr>
              <w:rFonts w:eastAsiaTheme="minorEastAsia"/>
              <w:noProof/>
            </w:rPr>
          </w:pPr>
          <w:hyperlink w:anchor="_Toc43033003" w:history="1">
            <w:r w:rsidRPr="00CA5913">
              <w:rPr>
                <w:rStyle w:val="Hyperlink"/>
                <w:rFonts w:ascii="Arial Black" w:hAnsi="Arial Black"/>
                <w:noProof/>
              </w:rPr>
              <w:t>4.0 Conclusion</w:t>
            </w:r>
            <w:r>
              <w:rPr>
                <w:noProof/>
                <w:webHidden/>
              </w:rPr>
              <w:tab/>
            </w:r>
            <w:r>
              <w:rPr>
                <w:noProof/>
                <w:webHidden/>
              </w:rPr>
              <w:fldChar w:fldCharType="begin"/>
            </w:r>
            <w:r>
              <w:rPr>
                <w:noProof/>
                <w:webHidden/>
              </w:rPr>
              <w:instrText xml:space="preserve"> PAGEREF _Toc43033003 \h </w:instrText>
            </w:r>
            <w:r>
              <w:rPr>
                <w:noProof/>
                <w:webHidden/>
              </w:rPr>
            </w:r>
            <w:r>
              <w:rPr>
                <w:noProof/>
                <w:webHidden/>
              </w:rPr>
              <w:fldChar w:fldCharType="separate"/>
            </w:r>
            <w:r>
              <w:rPr>
                <w:noProof/>
                <w:webHidden/>
              </w:rPr>
              <w:t>12</w:t>
            </w:r>
            <w:r>
              <w:rPr>
                <w:noProof/>
                <w:webHidden/>
              </w:rPr>
              <w:fldChar w:fldCharType="end"/>
            </w:r>
          </w:hyperlink>
        </w:p>
        <w:p w14:paraId="3BA685FD" w14:textId="55DC8FC4" w:rsidR="004C6445" w:rsidRDefault="004C6445">
          <w:pPr>
            <w:pStyle w:val="TOC1"/>
            <w:tabs>
              <w:tab w:val="right" w:leader="dot" w:pos="9350"/>
            </w:tabs>
            <w:rPr>
              <w:rFonts w:eastAsiaTheme="minorEastAsia"/>
              <w:noProof/>
            </w:rPr>
          </w:pPr>
          <w:hyperlink w:anchor="_Toc43033004" w:history="1">
            <w:r w:rsidRPr="00CA5913">
              <w:rPr>
                <w:rStyle w:val="Hyperlink"/>
                <w:rFonts w:ascii="Arial Black" w:hAnsi="Arial Black"/>
                <w:noProof/>
              </w:rPr>
              <w:t>5.0 Recommendations</w:t>
            </w:r>
            <w:r>
              <w:rPr>
                <w:noProof/>
                <w:webHidden/>
              </w:rPr>
              <w:tab/>
            </w:r>
            <w:r>
              <w:rPr>
                <w:noProof/>
                <w:webHidden/>
              </w:rPr>
              <w:fldChar w:fldCharType="begin"/>
            </w:r>
            <w:r>
              <w:rPr>
                <w:noProof/>
                <w:webHidden/>
              </w:rPr>
              <w:instrText xml:space="preserve"> PAGEREF _Toc43033004 \h </w:instrText>
            </w:r>
            <w:r>
              <w:rPr>
                <w:noProof/>
                <w:webHidden/>
              </w:rPr>
            </w:r>
            <w:r>
              <w:rPr>
                <w:noProof/>
                <w:webHidden/>
              </w:rPr>
              <w:fldChar w:fldCharType="separate"/>
            </w:r>
            <w:r>
              <w:rPr>
                <w:noProof/>
                <w:webHidden/>
              </w:rPr>
              <w:t>13</w:t>
            </w:r>
            <w:r>
              <w:rPr>
                <w:noProof/>
                <w:webHidden/>
              </w:rPr>
              <w:fldChar w:fldCharType="end"/>
            </w:r>
          </w:hyperlink>
        </w:p>
        <w:p w14:paraId="7E6F047C" w14:textId="74038D84" w:rsidR="004C6445" w:rsidRDefault="004C6445">
          <w:pPr>
            <w:pStyle w:val="TOC1"/>
            <w:tabs>
              <w:tab w:val="right" w:leader="dot" w:pos="9350"/>
            </w:tabs>
            <w:rPr>
              <w:rFonts w:eastAsiaTheme="minorEastAsia"/>
              <w:noProof/>
            </w:rPr>
          </w:pPr>
          <w:hyperlink w:anchor="_Toc43033005" w:history="1">
            <w:r w:rsidRPr="00CA5913">
              <w:rPr>
                <w:rStyle w:val="Hyperlink"/>
                <w:rFonts w:ascii="Arial Black" w:hAnsi="Arial Black"/>
                <w:noProof/>
              </w:rPr>
              <w:t>6.0 References</w:t>
            </w:r>
            <w:r>
              <w:rPr>
                <w:noProof/>
                <w:webHidden/>
              </w:rPr>
              <w:tab/>
            </w:r>
            <w:r>
              <w:rPr>
                <w:noProof/>
                <w:webHidden/>
              </w:rPr>
              <w:fldChar w:fldCharType="begin"/>
            </w:r>
            <w:r>
              <w:rPr>
                <w:noProof/>
                <w:webHidden/>
              </w:rPr>
              <w:instrText xml:space="preserve"> PAGEREF _Toc43033005 \h </w:instrText>
            </w:r>
            <w:r>
              <w:rPr>
                <w:noProof/>
                <w:webHidden/>
              </w:rPr>
            </w:r>
            <w:r>
              <w:rPr>
                <w:noProof/>
                <w:webHidden/>
              </w:rPr>
              <w:fldChar w:fldCharType="separate"/>
            </w:r>
            <w:r>
              <w:rPr>
                <w:noProof/>
                <w:webHidden/>
              </w:rPr>
              <w:t>14</w:t>
            </w:r>
            <w:r>
              <w:rPr>
                <w:noProof/>
                <w:webHidden/>
              </w:rPr>
              <w:fldChar w:fldCharType="end"/>
            </w:r>
          </w:hyperlink>
        </w:p>
        <w:p w14:paraId="75EAA692" w14:textId="040C177D" w:rsidR="00F34769" w:rsidRDefault="00F34769">
          <w:r>
            <w:rPr>
              <w:b/>
              <w:bCs/>
              <w:noProof/>
            </w:rPr>
            <w:fldChar w:fldCharType="end"/>
          </w:r>
        </w:p>
      </w:sdtContent>
    </w:sdt>
    <w:p w14:paraId="70E57B1D" w14:textId="43634983" w:rsidR="001D75AD" w:rsidRPr="00583872" w:rsidRDefault="001D75AD" w:rsidP="00583872">
      <w:pPr>
        <w:pStyle w:val="Heading1"/>
        <w:jc w:val="center"/>
        <w:rPr>
          <w:rFonts w:ascii="Arial Black" w:hAnsi="Arial Black"/>
          <w:color w:val="auto"/>
          <w:sz w:val="28"/>
          <w:szCs w:val="28"/>
        </w:rPr>
      </w:pPr>
      <w:r>
        <w:br w:type="page"/>
      </w:r>
      <w:bookmarkStart w:id="1" w:name="_Toc43032992"/>
      <w:r w:rsidR="00E958A8" w:rsidRPr="00583872">
        <w:rPr>
          <w:rFonts w:ascii="Arial Black" w:hAnsi="Arial Black"/>
          <w:color w:val="auto"/>
          <w:sz w:val="28"/>
          <w:szCs w:val="28"/>
        </w:rPr>
        <w:lastRenderedPageBreak/>
        <w:t xml:space="preserve">1.0  </w:t>
      </w:r>
      <w:r w:rsidR="00E23C2A" w:rsidRPr="00583872">
        <w:rPr>
          <w:rFonts w:ascii="Arial Black" w:hAnsi="Arial Black"/>
          <w:color w:val="auto"/>
          <w:sz w:val="28"/>
          <w:szCs w:val="28"/>
        </w:rPr>
        <w:t>Introduction</w:t>
      </w:r>
      <w:bookmarkEnd w:id="1"/>
    </w:p>
    <w:p w14:paraId="0C957678" w14:textId="6A45FA14" w:rsidR="00F34769" w:rsidRDefault="00F34769" w:rsidP="00F34769"/>
    <w:p w14:paraId="1997C136" w14:textId="6DDBF654" w:rsidR="00F34769" w:rsidRPr="00E958A8" w:rsidRDefault="00F34769" w:rsidP="00F34769">
      <w:pPr>
        <w:rPr>
          <w:rFonts w:ascii="Arial" w:hAnsi="Arial" w:cs="Arial"/>
          <w:sz w:val="24"/>
          <w:szCs w:val="24"/>
        </w:rPr>
      </w:pPr>
    </w:p>
    <w:p w14:paraId="2A85D9D2" w14:textId="3AE8083B" w:rsidR="00F34769" w:rsidRPr="00E958A8" w:rsidRDefault="00F34769" w:rsidP="00F34769">
      <w:pPr>
        <w:rPr>
          <w:rFonts w:ascii="Arial" w:hAnsi="Arial" w:cs="Arial"/>
          <w:sz w:val="24"/>
          <w:szCs w:val="24"/>
        </w:rPr>
      </w:pPr>
      <w:r w:rsidRPr="00E958A8">
        <w:rPr>
          <w:rFonts w:ascii="Arial" w:hAnsi="Arial" w:cs="Arial"/>
          <w:sz w:val="24"/>
          <w:szCs w:val="24"/>
        </w:rPr>
        <w:t xml:space="preserve">     A grocery store, located in the heart of Swansea owned by </w:t>
      </w:r>
      <w:bookmarkStart w:id="2" w:name="_Hlk42785699"/>
      <w:r w:rsidRPr="00E958A8">
        <w:rPr>
          <w:rFonts w:ascii="Arial" w:hAnsi="Arial" w:cs="Arial"/>
          <w:sz w:val="24"/>
          <w:szCs w:val="24"/>
        </w:rPr>
        <w:t>Matthew James</w:t>
      </w:r>
      <w:r w:rsidR="00E704A0" w:rsidRPr="00E958A8">
        <w:rPr>
          <w:rFonts w:ascii="Arial" w:hAnsi="Arial" w:cs="Arial"/>
          <w:sz w:val="24"/>
          <w:szCs w:val="24"/>
        </w:rPr>
        <w:t xml:space="preserve"> </w:t>
      </w:r>
      <w:bookmarkEnd w:id="2"/>
      <w:r w:rsidR="00E704A0" w:rsidRPr="00E958A8">
        <w:rPr>
          <w:rFonts w:ascii="Arial" w:hAnsi="Arial" w:cs="Arial"/>
          <w:sz w:val="24"/>
          <w:szCs w:val="24"/>
        </w:rPr>
        <w:t xml:space="preserve">and currently 25 employs </w:t>
      </w:r>
      <w:r w:rsidR="00130996" w:rsidRPr="00E958A8">
        <w:rPr>
          <w:rFonts w:ascii="Arial" w:hAnsi="Arial" w:cs="Arial"/>
          <w:sz w:val="24"/>
          <w:szCs w:val="24"/>
        </w:rPr>
        <w:t xml:space="preserve">covering different departments </w:t>
      </w:r>
      <w:r w:rsidR="009F38F9" w:rsidRPr="00E958A8">
        <w:rPr>
          <w:rFonts w:ascii="Arial" w:hAnsi="Arial" w:cs="Arial"/>
          <w:sz w:val="24"/>
          <w:szCs w:val="24"/>
        </w:rPr>
        <w:t>in the company</w:t>
      </w:r>
      <w:r w:rsidR="00E704A0" w:rsidRPr="00E958A8">
        <w:rPr>
          <w:rFonts w:ascii="Arial" w:hAnsi="Arial" w:cs="Arial"/>
          <w:sz w:val="24"/>
          <w:szCs w:val="24"/>
        </w:rPr>
        <w:t xml:space="preserve"> that includes:</w:t>
      </w:r>
      <w:r w:rsidR="00367512" w:rsidRPr="00E958A8">
        <w:rPr>
          <w:rFonts w:ascii="Arial" w:hAnsi="Arial" w:cs="Arial"/>
          <w:sz w:val="24"/>
          <w:szCs w:val="24"/>
        </w:rPr>
        <w:t>15 assistance</w:t>
      </w:r>
      <w:r w:rsidR="00E704A0" w:rsidRPr="00E958A8">
        <w:rPr>
          <w:rFonts w:ascii="Arial" w:hAnsi="Arial" w:cs="Arial"/>
          <w:sz w:val="24"/>
          <w:szCs w:val="24"/>
        </w:rPr>
        <w:t>,3 cleaners,3 security guards and 4 managers</w:t>
      </w:r>
      <w:r w:rsidR="00130996" w:rsidRPr="00E958A8">
        <w:rPr>
          <w:rFonts w:ascii="Arial" w:hAnsi="Arial" w:cs="Arial"/>
          <w:sz w:val="24"/>
          <w:szCs w:val="24"/>
        </w:rPr>
        <w:t xml:space="preserve">. The store’s opening hours are 8:00amd to 6:00 pm Monday to Saturday, the employees working varying hours as they are part time. The Sales assistant jobs are represented by a mixture of primary duties, including advertising customers, taking payments and stock duties including replenishing. </w:t>
      </w:r>
    </w:p>
    <w:p w14:paraId="79A59F81" w14:textId="79CF8383" w:rsidR="005E67F4" w:rsidRPr="00E958A8" w:rsidRDefault="005E67F4" w:rsidP="005E67F4">
      <w:pPr>
        <w:rPr>
          <w:rFonts w:ascii="Arial" w:hAnsi="Arial" w:cs="Arial"/>
          <w:sz w:val="24"/>
          <w:szCs w:val="24"/>
        </w:rPr>
      </w:pPr>
      <w:r w:rsidRPr="00E958A8">
        <w:rPr>
          <w:rFonts w:ascii="Arial" w:hAnsi="Arial" w:cs="Arial"/>
          <w:sz w:val="24"/>
          <w:szCs w:val="24"/>
        </w:rPr>
        <w:t xml:space="preserve">     By missing one of the sales assistants that </w:t>
      </w:r>
      <w:r w:rsidR="00367512" w:rsidRPr="00E958A8">
        <w:rPr>
          <w:rFonts w:ascii="Arial" w:hAnsi="Arial" w:cs="Arial"/>
          <w:sz w:val="24"/>
          <w:szCs w:val="24"/>
        </w:rPr>
        <w:t>is on</w:t>
      </w:r>
      <w:r w:rsidRPr="00E958A8">
        <w:rPr>
          <w:rFonts w:ascii="Arial" w:hAnsi="Arial" w:cs="Arial"/>
          <w:sz w:val="24"/>
          <w:szCs w:val="24"/>
        </w:rPr>
        <w:t xml:space="preserve"> long-term sickness and no teams formed, the business is risking a breakdown in communication and knowledge sharing effectiveness. </w:t>
      </w:r>
      <w:r w:rsidR="00367512" w:rsidRPr="00E958A8">
        <w:rPr>
          <w:rFonts w:ascii="Arial" w:hAnsi="Arial" w:cs="Arial"/>
          <w:sz w:val="24"/>
          <w:szCs w:val="24"/>
        </w:rPr>
        <w:t>T</w:t>
      </w:r>
      <w:r w:rsidRPr="00E958A8">
        <w:rPr>
          <w:rFonts w:ascii="Arial" w:hAnsi="Arial" w:cs="Arial"/>
          <w:sz w:val="24"/>
          <w:szCs w:val="24"/>
        </w:rPr>
        <w:t>here's a maximum of 8 employees working in one shift, new workers being trained by the duty manager at that point.</w:t>
      </w:r>
    </w:p>
    <w:p w14:paraId="4398D209" w14:textId="43C92C42" w:rsidR="005E67F4" w:rsidRPr="00E958A8" w:rsidRDefault="00367512" w:rsidP="005E67F4">
      <w:pPr>
        <w:rPr>
          <w:rFonts w:ascii="Arial" w:hAnsi="Arial" w:cs="Arial"/>
          <w:sz w:val="24"/>
          <w:szCs w:val="24"/>
        </w:rPr>
      </w:pPr>
      <w:r w:rsidRPr="00E958A8">
        <w:rPr>
          <w:rFonts w:ascii="Arial" w:hAnsi="Arial" w:cs="Arial"/>
          <w:sz w:val="24"/>
          <w:szCs w:val="24"/>
        </w:rPr>
        <w:t xml:space="preserve">     </w:t>
      </w:r>
      <w:r w:rsidR="005E67F4" w:rsidRPr="00E958A8">
        <w:rPr>
          <w:rFonts w:ascii="Arial" w:hAnsi="Arial" w:cs="Arial"/>
          <w:sz w:val="24"/>
          <w:szCs w:val="24"/>
        </w:rPr>
        <w:t>The business has started by employing only 5 people and after a year of rapid development the necessity for more formal processes to confirm a smooth run including team structures for effective communication, attending to prevent small issues to accentuate, has increased.</w:t>
      </w:r>
    </w:p>
    <w:p w14:paraId="0CAB4865" w14:textId="00714855" w:rsidR="001D75AD" w:rsidRDefault="001D75AD"/>
    <w:p w14:paraId="14F09AC1" w14:textId="77777777" w:rsidR="00775DCD" w:rsidRDefault="00775DCD"/>
    <w:p w14:paraId="1D1882BF" w14:textId="77227862" w:rsidR="001D75AD" w:rsidRDefault="00775DCD" w:rsidP="00775DCD">
      <w:pPr>
        <w:pStyle w:val="Heading1"/>
        <w:jc w:val="center"/>
        <w:rPr>
          <w:rFonts w:ascii="Arial Black" w:hAnsi="Arial Black"/>
          <w:color w:val="000000" w:themeColor="text1"/>
          <w:sz w:val="28"/>
          <w:szCs w:val="28"/>
        </w:rPr>
      </w:pPr>
      <w:bookmarkStart w:id="3" w:name="_Toc43032993"/>
      <w:r w:rsidRPr="00367512">
        <w:rPr>
          <w:rFonts w:ascii="Arial Black" w:hAnsi="Arial Black"/>
          <w:color w:val="000000" w:themeColor="text1"/>
          <w:sz w:val="28"/>
          <w:szCs w:val="28"/>
        </w:rPr>
        <w:t>2.0</w:t>
      </w:r>
      <w:r>
        <w:rPr>
          <w:rFonts w:ascii="Arial Black" w:hAnsi="Arial Black"/>
          <w:color w:val="000000" w:themeColor="text1"/>
          <w:sz w:val="28"/>
          <w:szCs w:val="28"/>
        </w:rPr>
        <w:t xml:space="preserve"> </w:t>
      </w:r>
      <w:r w:rsidRPr="00367512">
        <w:rPr>
          <w:rFonts w:ascii="Arial Black" w:hAnsi="Arial Black"/>
          <w:color w:val="000000" w:themeColor="text1"/>
          <w:sz w:val="28"/>
          <w:szCs w:val="28"/>
        </w:rPr>
        <w:t>Findings</w:t>
      </w:r>
      <w:bookmarkEnd w:id="3"/>
    </w:p>
    <w:p w14:paraId="71518002" w14:textId="77777777" w:rsidR="00367512" w:rsidRDefault="00367512" w:rsidP="00367512">
      <w:r>
        <w:t xml:space="preserve">     </w:t>
      </w:r>
    </w:p>
    <w:p w14:paraId="09B9DB98" w14:textId="77777777" w:rsidR="00367512" w:rsidRDefault="00367512" w:rsidP="00367512"/>
    <w:p w14:paraId="602CA46D" w14:textId="00E9491D" w:rsidR="00367512" w:rsidRPr="007F709E" w:rsidRDefault="00367512" w:rsidP="00367512">
      <w:pPr>
        <w:rPr>
          <w:rFonts w:ascii="Arial" w:hAnsi="Arial" w:cs="Arial"/>
          <w:sz w:val="24"/>
          <w:szCs w:val="24"/>
        </w:rPr>
      </w:pPr>
      <w:r>
        <w:t xml:space="preserve">     </w:t>
      </w:r>
      <w:r w:rsidR="004D4710" w:rsidRPr="007F709E">
        <w:rPr>
          <w:rFonts w:ascii="Arial" w:hAnsi="Arial" w:cs="Arial"/>
          <w:sz w:val="24"/>
          <w:szCs w:val="24"/>
        </w:rPr>
        <w:t xml:space="preserve">It </w:t>
      </w:r>
      <w:r w:rsidRPr="007F709E">
        <w:rPr>
          <w:rFonts w:ascii="Arial" w:hAnsi="Arial" w:cs="Arial"/>
          <w:sz w:val="24"/>
          <w:szCs w:val="24"/>
        </w:rPr>
        <w:t xml:space="preserve">can easily </w:t>
      </w:r>
      <w:r w:rsidR="004D4710" w:rsidRPr="007F709E">
        <w:rPr>
          <w:rFonts w:ascii="Arial" w:hAnsi="Arial" w:cs="Arial"/>
          <w:sz w:val="24"/>
          <w:szCs w:val="24"/>
        </w:rPr>
        <w:t xml:space="preserve">be </w:t>
      </w:r>
      <w:r w:rsidRPr="007F709E">
        <w:rPr>
          <w:rFonts w:ascii="Arial" w:hAnsi="Arial" w:cs="Arial"/>
          <w:sz w:val="24"/>
          <w:szCs w:val="24"/>
        </w:rPr>
        <w:t>observe</w:t>
      </w:r>
      <w:r w:rsidR="004D4710" w:rsidRPr="007F709E">
        <w:rPr>
          <w:rFonts w:ascii="Arial" w:hAnsi="Arial" w:cs="Arial"/>
          <w:sz w:val="24"/>
          <w:szCs w:val="24"/>
        </w:rPr>
        <w:t>d</w:t>
      </w:r>
      <w:r w:rsidRPr="007F709E">
        <w:rPr>
          <w:rFonts w:ascii="Arial" w:hAnsi="Arial" w:cs="Arial"/>
          <w:sz w:val="24"/>
          <w:szCs w:val="24"/>
        </w:rPr>
        <w:t xml:space="preserve"> from the begi</w:t>
      </w:r>
      <w:r w:rsidR="00E958A8" w:rsidRPr="007F709E">
        <w:rPr>
          <w:rFonts w:ascii="Arial" w:hAnsi="Arial" w:cs="Arial"/>
          <w:sz w:val="24"/>
          <w:szCs w:val="24"/>
        </w:rPr>
        <w:t>n</w:t>
      </w:r>
      <w:r w:rsidRPr="007F709E">
        <w:rPr>
          <w:rFonts w:ascii="Arial" w:hAnsi="Arial" w:cs="Arial"/>
          <w:sz w:val="24"/>
          <w:szCs w:val="24"/>
        </w:rPr>
        <w:t>n</w:t>
      </w:r>
      <w:r w:rsidR="00E958A8" w:rsidRPr="007F709E">
        <w:rPr>
          <w:rFonts w:ascii="Arial" w:hAnsi="Arial" w:cs="Arial"/>
          <w:sz w:val="24"/>
          <w:szCs w:val="24"/>
        </w:rPr>
        <w:t>ing</w:t>
      </w:r>
      <w:r w:rsidRPr="007F709E">
        <w:rPr>
          <w:rFonts w:ascii="Arial" w:hAnsi="Arial" w:cs="Arial"/>
          <w:sz w:val="24"/>
          <w:szCs w:val="24"/>
        </w:rPr>
        <w:t xml:space="preserve"> that in organization of Matthew </w:t>
      </w:r>
      <w:r w:rsidR="00E958A8" w:rsidRPr="007F709E">
        <w:rPr>
          <w:rFonts w:ascii="Arial" w:hAnsi="Arial" w:cs="Arial"/>
          <w:sz w:val="24"/>
          <w:szCs w:val="24"/>
        </w:rPr>
        <w:t xml:space="preserve">James like most of the owners of grocery started his small business with only 5 employs at that moment and the business grown rapidly in only a year that is proving us the excellent management skills of the owner, but this is not enough for ensuring long term success, </w:t>
      </w:r>
      <w:r w:rsidR="005D7F76" w:rsidRPr="007F709E">
        <w:rPr>
          <w:rFonts w:ascii="Arial" w:hAnsi="Arial" w:cs="Arial"/>
          <w:sz w:val="24"/>
          <w:szCs w:val="24"/>
        </w:rPr>
        <w:t>he</w:t>
      </w:r>
      <w:r w:rsidR="00E958A8" w:rsidRPr="007F709E">
        <w:rPr>
          <w:rFonts w:ascii="Arial" w:hAnsi="Arial" w:cs="Arial"/>
          <w:sz w:val="24"/>
          <w:szCs w:val="24"/>
        </w:rPr>
        <w:t xml:space="preserve"> need</w:t>
      </w:r>
      <w:r w:rsidR="005D7F76" w:rsidRPr="007F709E">
        <w:rPr>
          <w:rFonts w:ascii="Arial" w:hAnsi="Arial" w:cs="Arial"/>
          <w:sz w:val="24"/>
          <w:szCs w:val="24"/>
        </w:rPr>
        <w:t>s</w:t>
      </w:r>
      <w:r w:rsidR="00E958A8" w:rsidRPr="007F709E">
        <w:rPr>
          <w:rFonts w:ascii="Arial" w:hAnsi="Arial" w:cs="Arial"/>
          <w:sz w:val="24"/>
          <w:szCs w:val="24"/>
        </w:rPr>
        <w:t xml:space="preserve"> </w:t>
      </w:r>
      <w:r w:rsidR="005D7F76" w:rsidRPr="007F709E">
        <w:rPr>
          <w:rFonts w:ascii="Arial" w:hAnsi="Arial" w:cs="Arial"/>
          <w:sz w:val="24"/>
          <w:szCs w:val="24"/>
        </w:rPr>
        <w:t>a</w:t>
      </w:r>
      <w:r w:rsidR="00E958A8" w:rsidRPr="007F709E">
        <w:rPr>
          <w:rFonts w:ascii="Arial" w:hAnsi="Arial" w:cs="Arial"/>
          <w:sz w:val="24"/>
          <w:szCs w:val="24"/>
        </w:rPr>
        <w:t xml:space="preserve"> strong team workers approach, win-win,, situation and effective communication</w:t>
      </w:r>
      <w:r w:rsidR="004D4710" w:rsidRPr="007F709E">
        <w:rPr>
          <w:rFonts w:ascii="Arial" w:hAnsi="Arial" w:cs="Arial"/>
          <w:sz w:val="24"/>
          <w:szCs w:val="24"/>
        </w:rPr>
        <w:t>.</w:t>
      </w:r>
    </w:p>
    <w:p w14:paraId="5667B2FE" w14:textId="2C3A46BA" w:rsidR="00367512" w:rsidRPr="00367512" w:rsidRDefault="00367512" w:rsidP="00367512"/>
    <w:p w14:paraId="11E66380" w14:textId="77777777" w:rsidR="00DD3845" w:rsidRDefault="00DD3845"/>
    <w:p w14:paraId="5B8C88DF" w14:textId="3A4507D2" w:rsidR="001D75AD" w:rsidRPr="00775DCD" w:rsidRDefault="001D75AD">
      <w:r>
        <w:br w:type="page"/>
      </w:r>
    </w:p>
    <w:p w14:paraId="3729CBAE" w14:textId="6F99AE51" w:rsidR="001D75AD" w:rsidRPr="009823F9" w:rsidRDefault="00E23C2A" w:rsidP="00226CA3">
      <w:pPr>
        <w:pStyle w:val="Heading2"/>
        <w:jc w:val="center"/>
        <w:rPr>
          <w:rFonts w:ascii="Arial" w:hAnsi="Arial" w:cs="Arial"/>
          <w:i/>
          <w:iCs/>
          <w:color w:val="000000" w:themeColor="text1"/>
          <w:sz w:val="28"/>
          <w:szCs w:val="28"/>
        </w:rPr>
      </w:pPr>
      <w:bookmarkStart w:id="4" w:name="_Toc43032994"/>
      <w:r w:rsidRPr="009823F9">
        <w:rPr>
          <w:rFonts w:ascii="Arial" w:hAnsi="Arial" w:cs="Arial"/>
          <w:i/>
          <w:iCs/>
          <w:color w:val="000000" w:themeColor="text1"/>
          <w:sz w:val="28"/>
          <w:szCs w:val="28"/>
        </w:rPr>
        <w:lastRenderedPageBreak/>
        <w:t xml:space="preserve">2.1 Team-work theories in </w:t>
      </w:r>
      <w:r w:rsidR="00BD380A" w:rsidRPr="009823F9">
        <w:rPr>
          <w:rFonts w:ascii="Arial" w:hAnsi="Arial" w:cs="Arial"/>
          <w:i/>
          <w:iCs/>
          <w:color w:val="000000" w:themeColor="text1"/>
          <w:sz w:val="28"/>
          <w:szCs w:val="28"/>
        </w:rPr>
        <w:t>organization</w:t>
      </w:r>
      <w:bookmarkEnd w:id="4"/>
    </w:p>
    <w:p w14:paraId="75C14C10" w14:textId="138FFEB9" w:rsidR="00226CA3" w:rsidRDefault="00226CA3" w:rsidP="00226CA3"/>
    <w:p w14:paraId="162BAAE5" w14:textId="2447C2B3" w:rsidR="00226CA3" w:rsidRDefault="00226CA3" w:rsidP="00226CA3"/>
    <w:p w14:paraId="700506A5" w14:textId="4F046903" w:rsidR="00226CA3" w:rsidRPr="007F709E" w:rsidRDefault="00226CA3" w:rsidP="00226CA3">
      <w:pPr>
        <w:rPr>
          <w:rFonts w:ascii="Arial" w:hAnsi="Arial" w:cs="Arial"/>
          <w:sz w:val="24"/>
          <w:szCs w:val="24"/>
        </w:rPr>
      </w:pPr>
      <w:r w:rsidRPr="007F709E">
        <w:rPr>
          <w:rFonts w:ascii="Arial" w:hAnsi="Arial" w:cs="Arial"/>
          <w:sz w:val="24"/>
          <w:szCs w:val="24"/>
        </w:rPr>
        <w:t xml:space="preserve">           Based on the Case Study </w:t>
      </w:r>
      <w:r w:rsidR="00B31B00" w:rsidRPr="007F709E">
        <w:rPr>
          <w:rFonts w:ascii="Arial" w:hAnsi="Arial" w:cs="Arial"/>
          <w:sz w:val="24"/>
          <w:szCs w:val="24"/>
        </w:rPr>
        <w:t xml:space="preserve">research </w:t>
      </w:r>
      <w:r w:rsidRPr="007F709E">
        <w:rPr>
          <w:rFonts w:ascii="Arial" w:hAnsi="Arial" w:cs="Arial"/>
          <w:sz w:val="24"/>
          <w:szCs w:val="24"/>
        </w:rPr>
        <w:t>presented in section 1.0</w:t>
      </w:r>
      <w:r w:rsidR="00B31B00" w:rsidRPr="007F709E">
        <w:rPr>
          <w:rFonts w:ascii="Arial" w:hAnsi="Arial" w:cs="Arial"/>
          <w:sz w:val="24"/>
          <w:szCs w:val="24"/>
        </w:rPr>
        <w:t xml:space="preserve">, </w:t>
      </w:r>
      <w:r w:rsidR="004D4710" w:rsidRPr="007F709E">
        <w:rPr>
          <w:rFonts w:ascii="Arial" w:hAnsi="Arial" w:cs="Arial"/>
          <w:sz w:val="24"/>
          <w:szCs w:val="24"/>
        </w:rPr>
        <w:t xml:space="preserve">it </w:t>
      </w:r>
      <w:r w:rsidR="00B31B00" w:rsidRPr="007F709E">
        <w:rPr>
          <w:rFonts w:ascii="Arial" w:hAnsi="Arial" w:cs="Arial"/>
          <w:sz w:val="24"/>
          <w:szCs w:val="24"/>
        </w:rPr>
        <w:t>has</w:t>
      </w:r>
      <w:r w:rsidRPr="007F709E">
        <w:rPr>
          <w:rFonts w:ascii="Arial" w:hAnsi="Arial" w:cs="Arial"/>
          <w:sz w:val="24"/>
          <w:szCs w:val="24"/>
        </w:rPr>
        <w:t xml:space="preserve"> </w:t>
      </w:r>
      <w:r w:rsidR="004D4710" w:rsidRPr="007F709E">
        <w:rPr>
          <w:rFonts w:ascii="Arial" w:hAnsi="Arial" w:cs="Arial"/>
          <w:sz w:val="24"/>
          <w:szCs w:val="24"/>
        </w:rPr>
        <w:t xml:space="preserve">been </w:t>
      </w:r>
      <w:r w:rsidRPr="007F709E">
        <w:rPr>
          <w:rFonts w:ascii="Arial" w:hAnsi="Arial" w:cs="Arial"/>
          <w:sz w:val="24"/>
          <w:szCs w:val="24"/>
        </w:rPr>
        <w:t xml:space="preserve">identified that by applying the two theories of teamwork (Tuckman and Belbin) </w:t>
      </w:r>
      <w:r w:rsidR="004D4710" w:rsidRPr="007F709E">
        <w:rPr>
          <w:rFonts w:ascii="Arial" w:hAnsi="Arial" w:cs="Arial"/>
          <w:sz w:val="24"/>
          <w:szCs w:val="24"/>
        </w:rPr>
        <w:t>will</w:t>
      </w:r>
      <w:r w:rsidRPr="007F709E">
        <w:rPr>
          <w:rFonts w:ascii="Arial" w:hAnsi="Arial" w:cs="Arial"/>
          <w:sz w:val="24"/>
          <w:szCs w:val="24"/>
        </w:rPr>
        <w:t xml:space="preserve"> improve teamwork in the organization as followed</w:t>
      </w:r>
      <w:r w:rsidR="00B31B00" w:rsidRPr="007F709E">
        <w:rPr>
          <w:rFonts w:ascii="Arial" w:hAnsi="Arial" w:cs="Arial"/>
          <w:sz w:val="24"/>
          <w:szCs w:val="24"/>
        </w:rPr>
        <w:t xml:space="preserve"> below</w:t>
      </w:r>
      <w:r w:rsidR="00B804D9" w:rsidRPr="007F709E">
        <w:rPr>
          <w:rFonts w:ascii="Arial" w:hAnsi="Arial" w:cs="Arial"/>
          <w:sz w:val="24"/>
          <w:szCs w:val="24"/>
        </w:rPr>
        <w:t xml:space="preserve"> in sections 2.2 and 2.3.</w:t>
      </w:r>
    </w:p>
    <w:p w14:paraId="132F55F1" w14:textId="3051594D" w:rsidR="00B804D9" w:rsidRPr="007F709E" w:rsidRDefault="00B804D9" w:rsidP="00B804D9">
      <w:pPr>
        <w:pStyle w:val="ListParagraph"/>
        <w:numPr>
          <w:ilvl w:val="0"/>
          <w:numId w:val="2"/>
        </w:numPr>
        <w:rPr>
          <w:rFonts w:ascii="Arial" w:hAnsi="Arial" w:cs="Arial"/>
          <w:sz w:val="24"/>
          <w:szCs w:val="24"/>
        </w:rPr>
      </w:pPr>
      <w:r w:rsidRPr="007F709E">
        <w:rPr>
          <w:rFonts w:ascii="Arial" w:hAnsi="Arial" w:cs="Arial"/>
          <w:b/>
          <w:bCs/>
          <w:sz w:val="24"/>
          <w:szCs w:val="24"/>
        </w:rPr>
        <w:t>Differences</w:t>
      </w:r>
      <w:r w:rsidRPr="007F709E">
        <w:rPr>
          <w:rFonts w:ascii="Arial" w:hAnsi="Arial" w:cs="Arial"/>
          <w:sz w:val="24"/>
          <w:szCs w:val="24"/>
        </w:rPr>
        <w:t xml:space="preserve"> between Bruce Tuckman (1965) and Meredith Belbin’s (1993) theory</w:t>
      </w:r>
    </w:p>
    <w:p w14:paraId="3BDBA448" w14:textId="4056BA22" w:rsidR="00B804D9" w:rsidRPr="007F709E" w:rsidRDefault="00597CD1" w:rsidP="00B804D9">
      <w:pPr>
        <w:rPr>
          <w:rFonts w:ascii="Arial" w:hAnsi="Arial" w:cs="Arial"/>
          <w:sz w:val="24"/>
          <w:szCs w:val="24"/>
        </w:rPr>
      </w:pPr>
      <w:r w:rsidRPr="007F709E">
        <w:rPr>
          <w:rFonts w:ascii="Arial" w:hAnsi="Arial" w:cs="Arial"/>
          <w:sz w:val="24"/>
          <w:szCs w:val="24"/>
        </w:rPr>
        <w:t>The main difference between Tuckman's and Belbin's theory is that Belbin focuses on an individual’s psychology within the group and Tuckman focuses on groups from formation to completion of a task and identified crucial stages in a team’s life cycle (International Journal of Conflict Management,2005).</w:t>
      </w:r>
    </w:p>
    <w:p w14:paraId="58B03766" w14:textId="77777777" w:rsidR="000322DB" w:rsidRPr="007F709E" w:rsidRDefault="000322DB" w:rsidP="000322DB">
      <w:pPr>
        <w:pStyle w:val="ListParagraph"/>
        <w:numPr>
          <w:ilvl w:val="0"/>
          <w:numId w:val="2"/>
        </w:numPr>
        <w:rPr>
          <w:rFonts w:ascii="Arial" w:hAnsi="Arial" w:cs="Arial"/>
          <w:sz w:val="24"/>
          <w:szCs w:val="24"/>
        </w:rPr>
      </w:pPr>
      <w:r w:rsidRPr="007F709E">
        <w:rPr>
          <w:rFonts w:ascii="Arial" w:hAnsi="Arial" w:cs="Arial"/>
          <w:b/>
          <w:bCs/>
          <w:sz w:val="24"/>
          <w:szCs w:val="24"/>
        </w:rPr>
        <w:t>Similarities</w:t>
      </w:r>
      <w:r w:rsidRPr="007F709E">
        <w:rPr>
          <w:rFonts w:ascii="Arial" w:hAnsi="Arial" w:cs="Arial"/>
          <w:sz w:val="24"/>
          <w:szCs w:val="24"/>
        </w:rPr>
        <w:t xml:space="preserve"> between the two theory’s </w:t>
      </w:r>
    </w:p>
    <w:p w14:paraId="51AC8AE7" w14:textId="77777777" w:rsidR="00775DCD" w:rsidRPr="007F709E" w:rsidRDefault="000322DB" w:rsidP="00775DCD">
      <w:pPr>
        <w:rPr>
          <w:rFonts w:ascii="Arial" w:hAnsi="Arial" w:cs="Arial"/>
          <w:sz w:val="24"/>
          <w:szCs w:val="24"/>
        </w:rPr>
      </w:pPr>
      <w:r w:rsidRPr="007F709E">
        <w:rPr>
          <w:rFonts w:ascii="Arial" w:hAnsi="Arial" w:cs="Arial"/>
          <w:sz w:val="24"/>
          <w:szCs w:val="24"/>
        </w:rPr>
        <w:t xml:space="preserve">Both of the theories are vital for the company they go hand in hand give teams opportunity to achieve successful results and improve teamwork in the organization, depends from which point of view is the </w:t>
      </w:r>
      <w:r w:rsidR="00F76ABA" w:rsidRPr="007F709E">
        <w:rPr>
          <w:rFonts w:ascii="Arial" w:hAnsi="Arial" w:cs="Arial"/>
          <w:sz w:val="24"/>
          <w:szCs w:val="24"/>
        </w:rPr>
        <w:t>analyze realized</w:t>
      </w:r>
      <w:r w:rsidRPr="007F709E">
        <w:rPr>
          <w:rFonts w:ascii="Arial" w:hAnsi="Arial" w:cs="Arial"/>
          <w:sz w:val="24"/>
          <w:szCs w:val="24"/>
        </w:rPr>
        <w:t xml:space="preserve"> the situation general or deeper.  </w:t>
      </w:r>
    </w:p>
    <w:p w14:paraId="02C5129D" w14:textId="77777777" w:rsidR="00775DCD" w:rsidRDefault="00775DCD" w:rsidP="00775DCD"/>
    <w:p w14:paraId="70C828D0" w14:textId="77777777" w:rsidR="00775DCD" w:rsidRDefault="00775DCD" w:rsidP="00775DCD"/>
    <w:p w14:paraId="7656B063" w14:textId="5D67C39C" w:rsidR="001D75AD" w:rsidRPr="004C6445" w:rsidRDefault="00E23C2A" w:rsidP="004C6445">
      <w:pPr>
        <w:pStyle w:val="Heading2"/>
        <w:jc w:val="center"/>
        <w:rPr>
          <w:rFonts w:ascii="Arial" w:hAnsi="Arial" w:cs="Arial"/>
          <w:color w:val="auto"/>
          <w:sz w:val="28"/>
          <w:szCs w:val="28"/>
        </w:rPr>
      </w:pPr>
      <w:bookmarkStart w:id="5" w:name="_Toc43032995"/>
      <w:r w:rsidRPr="004C6445">
        <w:rPr>
          <w:rFonts w:ascii="Arial" w:hAnsi="Arial" w:cs="Arial"/>
          <w:color w:val="auto"/>
          <w:sz w:val="28"/>
          <w:szCs w:val="28"/>
        </w:rPr>
        <w:t>2.2 Bruce Tuckman’s theory</w:t>
      </w:r>
      <w:bookmarkEnd w:id="5"/>
    </w:p>
    <w:p w14:paraId="33728717" w14:textId="4BB54B5B" w:rsidR="00B31B00" w:rsidRDefault="00B31B00" w:rsidP="00B31B00"/>
    <w:p w14:paraId="0518BF46" w14:textId="216E9269" w:rsidR="00B31B00" w:rsidRDefault="00B31B00" w:rsidP="00B31B00"/>
    <w:p w14:paraId="29F37F8B" w14:textId="1A18431B" w:rsidR="00B31B00" w:rsidRPr="007F709E" w:rsidRDefault="00B31B00" w:rsidP="00B31B00">
      <w:pPr>
        <w:rPr>
          <w:rFonts w:ascii="Arial" w:hAnsi="Arial" w:cs="Arial"/>
          <w:sz w:val="24"/>
          <w:szCs w:val="24"/>
        </w:rPr>
      </w:pPr>
      <w:r w:rsidRPr="007F709E">
        <w:rPr>
          <w:rFonts w:ascii="Arial" w:hAnsi="Arial" w:cs="Arial"/>
          <w:sz w:val="24"/>
          <w:szCs w:val="24"/>
        </w:rPr>
        <w:t xml:space="preserve">     </w:t>
      </w:r>
      <w:r w:rsidR="00C06C14" w:rsidRPr="007F709E">
        <w:rPr>
          <w:rFonts w:ascii="Arial" w:hAnsi="Arial" w:cs="Arial"/>
          <w:sz w:val="24"/>
          <w:szCs w:val="24"/>
        </w:rPr>
        <w:t xml:space="preserve">Based on a long </w:t>
      </w:r>
      <w:r w:rsidR="00466E96" w:rsidRPr="007F709E">
        <w:rPr>
          <w:rFonts w:ascii="Arial" w:hAnsi="Arial" w:cs="Arial"/>
          <w:sz w:val="24"/>
          <w:szCs w:val="24"/>
        </w:rPr>
        <w:t>research, that</w:t>
      </w:r>
      <w:r w:rsidR="00C06C14" w:rsidRPr="007F709E">
        <w:rPr>
          <w:rFonts w:ascii="Arial" w:hAnsi="Arial" w:cs="Arial"/>
          <w:sz w:val="24"/>
          <w:szCs w:val="24"/>
        </w:rPr>
        <w:t xml:space="preserve"> he conducted on team dynamics, Bruce Wayne Tuckman</w:t>
      </w:r>
      <w:r w:rsidR="00F76ABA" w:rsidRPr="007F709E">
        <w:rPr>
          <w:rFonts w:ascii="Arial" w:hAnsi="Arial" w:cs="Arial"/>
          <w:sz w:val="24"/>
          <w:szCs w:val="24"/>
        </w:rPr>
        <w:t>(Developmental sequence in small groups,1965)</w:t>
      </w:r>
      <w:r w:rsidR="00C06C14" w:rsidRPr="007F709E">
        <w:rPr>
          <w:rFonts w:ascii="Arial" w:hAnsi="Arial" w:cs="Arial"/>
          <w:sz w:val="24"/>
          <w:szCs w:val="24"/>
        </w:rPr>
        <w:t xml:space="preserve"> discover  four stages that he considered every team goes through, that are inevitable in order for a team to grow to the point where they are functioning effectively together and delivering high- quality </w:t>
      </w:r>
      <w:r w:rsidR="00F76ABA" w:rsidRPr="007F709E">
        <w:rPr>
          <w:rFonts w:ascii="Arial" w:hAnsi="Arial" w:cs="Arial"/>
          <w:sz w:val="24"/>
          <w:szCs w:val="24"/>
        </w:rPr>
        <w:t xml:space="preserve">results. By applying the </w:t>
      </w:r>
      <w:r w:rsidR="00D90FD4" w:rsidRPr="007F709E">
        <w:rPr>
          <w:rFonts w:ascii="Arial" w:hAnsi="Arial" w:cs="Arial"/>
          <w:sz w:val="24"/>
          <w:szCs w:val="24"/>
        </w:rPr>
        <w:t>theory,</w:t>
      </w:r>
      <w:r w:rsidR="00F76ABA" w:rsidRPr="007F709E">
        <w:rPr>
          <w:rFonts w:ascii="Arial" w:hAnsi="Arial" w:cs="Arial"/>
          <w:sz w:val="24"/>
          <w:szCs w:val="24"/>
        </w:rPr>
        <w:t xml:space="preserve"> Tuckman Stages, which clearly can be observe the evolution of our organization.</w:t>
      </w:r>
    </w:p>
    <w:p w14:paraId="306DDBDC" w14:textId="77777777" w:rsidR="00B31B00" w:rsidRPr="007F709E" w:rsidRDefault="00B31B00" w:rsidP="00B31B00">
      <w:pPr>
        <w:rPr>
          <w:rFonts w:ascii="Arial" w:hAnsi="Arial" w:cs="Arial"/>
          <w:sz w:val="24"/>
          <w:szCs w:val="24"/>
        </w:rPr>
      </w:pPr>
    </w:p>
    <w:p w14:paraId="4C2B8907" w14:textId="53D2478F" w:rsidR="00B31B00" w:rsidRPr="007F709E" w:rsidRDefault="00B31B00" w:rsidP="00B31B00">
      <w:pPr>
        <w:rPr>
          <w:rFonts w:ascii="Arial" w:hAnsi="Arial" w:cs="Arial"/>
          <w:sz w:val="24"/>
          <w:szCs w:val="24"/>
        </w:rPr>
      </w:pPr>
      <w:r w:rsidRPr="007F709E">
        <w:rPr>
          <w:rFonts w:ascii="Arial" w:hAnsi="Arial" w:cs="Arial"/>
          <w:sz w:val="24"/>
          <w:szCs w:val="24"/>
        </w:rPr>
        <w:t xml:space="preserve">2.2.1 </w:t>
      </w:r>
      <w:r w:rsidRPr="007F709E">
        <w:rPr>
          <w:rFonts w:ascii="Arial" w:hAnsi="Arial" w:cs="Arial"/>
          <w:b/>
          <w:bCs/>
          <w:sz w:val="24"/>
          <w:szCs w:val="24"/>
        </w:rPr>
        <w:t>Forming</w:t>
      </w:r>
      <w:r w:rsidR="00D90FD4" w:rsidRPr="007F709E">
        <w:rPr>
          <w:rFonts w:ascii="Arial" w:hAnsi="Arial" w:cs="Arial"/>
          <w:b/>
          <w:bCs/>
          <w:sz w:val="24"/>
          <w:szCs w:val="24"/>
        </w:rPr>
        <w:t xml:space="preserve"> (Formation) </w:t>
      </w:r>
      <w:r w:rsidR="00D90FD4" w:rsidRPr="007F709E">
        <w:rPr>
          <w:rFonts w:ascii="Arial" w:hAnsi="Arial" w:cs="Arial"/>
          <w:sz w:val="24"/>
          <w:szCs w:val="24"/>
        </w:rPr>
        <w:t>this</w:t>
      </w:r>
      <w:r w:rsidRPr="007F709E">
        <w:rPr>
          <w:rFonts w:ascii="Arial" w:hAnsi="Arial" w:cs="Arial"/>
          <w:sz w:val="24"/>
          <w:szCs w:val="24"/>
        </w:rPr>
        <w:t xml:space="preserve"> stage </w:t>
      </w:r>
      <w:r w:rsidR="00D90FD4" w:rsidRPr="007F709E">
        <w:rPr>
          <w:rFonts w:ascii="Arial" w:hAnsi="Arial" w:cs="Arial"/>
          <w:sz w:val="24"/>
          <w:szCs w:val="24"/>
        </w:rPr>
        <w:t xml:space="preserve">is taking place </w:t>
      </w:r>
      <w:r w:rsidRPr="007F709E">
        <w:rPr>
          <w:rFonts w:ascii="Arial" w:hAnsi="Arial" w:cs="Arial"/>
          <w:sz w:val="24"/>
          <w:szCs w:val="24"/>
        </w:rPr>
        <w:t>whe</w:t>
      </w:r>
      <w:r w:rsidR="00D90FD4" w:rsidRPr="007F709E">
        <w:rPr>
          <w:rFonts w:ascii="Arial" w:hAnsi="Arial" w:cs="Arial"/>
          <w:sz w:val="24"/>
          <w:szCs w:val="24"/>
        </w:rPr>
        <w:t>n</w:t>
      </w:r>
      <w:r w:rsidRPr="007F709E">
        <w:rPr>
          <w:rFonts w:ascii="Arial" w:hAnsi="Arial" w:cs="Arial"/>
          <w:sz w:val="24"/>
          <w:szCs w:val="24"/>
        </w:rPr>
        <w:t xml:space="preserve"> people begin to understand </w:t>
      </w:r>
      <w:r w:rsidR="00D90FD4" w:rsidRPr="007F709E">
        <w:rPr>
          <w:rFonts w:ascii="Arial" w:hAnsi="Arial" w:cs="Arial"/>
          <w:sz w:val="24"/>
          <w:szCs w:val="24"/>
        </w:rPr>
        <w:t>and know each other.</w:t>
      </w:r>
      <w:r w:rsidRPr="007F709E">
        <w:rPr>
          <w:rFonts w:ascii="Arial" w:hAnsi="Arial" w:cs="Arial"/>
          <w:sz w:val="24"/>
          <w:szCs w:val="24"/>
        </w:rPr>
        <w:t xml:space="preserve"> The group can stay at this stage for an extended period of your time.</w:t>
      </w:r>
    </w:p>
    <w:p w14:paraId="42B5E490" w14:textId="22F54F79" w:rsidR="00B31B00" w:rsidRPr="007F709E" w:rsidRDefault="00B31B00" w:rsidP="00B31B00">
      <w:pPr>
        <w:rPr>
          <w:rFonts w:ascii="Arial" w:hAnsi="Arial" w:cs="Arial"/>
          <w:sz w:val="24"/>
          <w:szCs w:val="24"/>
        </w:rPr>
      </w:pPr>
      <w:r w:rsidRPr="007F709E">
        <w:rPr>
          <w:rFonts w:ascii="Arial" w:hAnsi="Arial" w:cs="Arial"/>
          <w:sz w:val="24"/>
          <w:szCs w:val="24"/>
        </w:rPr>
        <w:t>2.2.2</w:t>
      </w:r>
      <w:r w:rsidRPr="007F709E">
        <w:rPr>
          <w:rFonts w:ascii="Arial" w:hAnsi="Arial" w:cs="Arial"/>
          <w:b/>
          <w:bCs/>
          <w:sz w:val="24"/>
          <w:szCs w:val="24"/>
        </w:rPr>
        <w:t xml:space="preserve"> Storming</w:t>
      </w:r>
      <w:r w:rsidR="00A52C73" w:rsidRPr="007F709E">
        <w:rPr>
          <w:rFonts w:ascii="Arial" w:hAnsi="Arial" w:cs="Arial"/>
          <w:b/>
          <w:bCs/>
          <w:sz w:val="24"/>
          <w:szCs w:val="24"/>
        </w:rPr>
        <w:t xml:space="preserve"> </w:t>
      </w:r>
      <w:r w:rsidR="00D90FD4" w:rsidRPr="007F709E">
        <w:rPr>
          <w:rFonts w:ascii="Arial" w:hAnsi="Arial" w:cs="Arial"/>
          <w:b/>
          <w:bCs/>
          <w:sz w:val="24"/>
          <w:szCs w:val="24"/>
        </w:rPr>
        <w:t xml:space="preserve">(Disagreeing) </w:t>
      </w:r>
      <w:r w:rsidR="00A52C73" w:rsidRPr="007F709E">
        <w:rPr>
          <w:rFonts w:ascii="Arial" w:hAnsi="Arial" w:cs="Arial"/>
          <w:sz w:val="24"/>
          <w:szCs w:val="24"/>
        </w:rPr>
        <w:t>is taking place</w:t>
      </w:r>
      <w:r w:rsidRPr="007F709E">
        <w:rPr>
          <w:rFonts w:ascii="Arial" w:hAnsi="Arial" w:cs="Arial"/>
          <w:sz w:val="24"/>
          <w:szCs w:val="24"/>
        </w:rPr>
        <w:t xml:space="preserve"> when group conflict appears. Group conflicts are essential as they highlight the differences between the group members likewise as their frustrations</w:t>
      </w:r>
      <w:r w:rsidR="00A52C73" w:rsidRPr="007F709E">
        <w:rPr>
          <w:rFonts w:ascii="Arial" w:hAnsi="Arial" w:cs="Arial"/>
          <w:sz w:val="24"/>
          <w:szCs w:val="24"/>
        </w:rPr>
        <w:t xml:space="preserve"> and their skills.</w:t>
      </w:r>
    </w:p>
    <w:p w14:paraId="46C69C26" w14:textId="3A8D363A" w:rsidR="00A52C73" w:rsidRPr="007F709E" w:rsidRDefault="00A52C73" w:rsidP="00B31B00">
      <w:pPr>
        <w:rPr>
          <w:rFonts w:ascii="Arial" w:hAnsi="Arial" w:cs="Arial"/>
          <w:sz w:val="24"/>
          <w:szCs w:val="24"/>
        </w:rPr>
      </w:pPr>
      <w:r w:rsidRPr="007F709E">
        <w:rPr>
          <w:rFonts w:ascii="Arial" w:hAnsi="Arial" w:cs="Arial"/>
          <w:sz w:val="24"/>
          <w:szCs w:val="24"/>
        </w:rPr>
        <w:lastRenderedPageBreak/>
        <w:t>2.2.3</w:t>
      </w:r>
      <w:r w:rsidRPr="007F709E">
        <w:rPr>
          <w:rFonts w:ascii="Arial" w:hAnsi="Arial" w:cs="Arial"/>
          <w:b/>
          <w:bCs/>
          <w:sz w:val="24"/>
          <w:szCs w:val="24"/>
        </w:rPr>
        <w:t xml:space="preserve"> Norming</w:t>
      </w:r>
      <w:r w:rsidR="00D90FD4" w:rsidRPr="007F709E">
        <w:rPr>
          <w:rFonts w:ascii="Arial" w:hAnsi="Arial" w:cs="Arial"/>
          <w:b/>
          <w:bCs/>
          <w:sz w:val="24"/>
          <w:szCs w:val="24"/>
        </w:rPr>
        <w:t xml:space="preserve"> (Developing ways of working),</w:t>
      </w:r>
      <w:r w:rsidRPr="007F709E">
        <w:rPr>
          <w:rFonts w:ascii="Arial" w:hAnsi="Arial" w:cs="Arial"/>
          <w:sz w:val="24"/>
          <w:szCs w:val="24"/>
        </w:rPr>
        <w:t xml:space="preserve"> the stage where the group members are valued for his or her knowledge and skill, the group moving from a gaggle of people to a novel community of learners who show an excellent appreciation for the variety offered developing a better relationship in the group.</w:t>
      </w:r>
    </w:p>
    <w:p w14:paraId="2A3D30ED" w14:textId="5D4BD22E" w:rsidR="00A52C73" w:rsidRPr="007F709E" w:rsidRDefault="00A52C73" w:rsidP="00B31B00">
      <w:pPr>
        <w:rPr>
          <w:rFonts w:ascii="Arial" w:hAnsi="Arial" w:cs="Arial"/>
          <w:sz w:val="24"/>
          <w:szCs w:val="24"/>
        </w:rPr>
      </w:pPr>
      <w:r w:rsidRPr="007F709E">
        <w:rPr>
          <w:rFonts w:ascii="Arial" w:hAnsi="Arial" w:cs="Arial"/>
          <w:sz w:val="24"/>
          <w:szCs w:val="24"/>
        </w:rPr>
        <w:t xml:space="preserve">2.2.4 </w:t>
      </w:r>
      <w:r w:rsidRPr="007F709E">
        <w:rPr>
          <w:rFonts w:ascii="Arial" w:hAnsi="Arial" w:cs="Arial"/>
          <w:b/>
          <w:bCs/>
          <w:sz w:val="24"/>
          <w:szCs w:val="24"/>
        </w:rPr>
        <w:t>Performing</w:t>
      </w:r>
      <w:r w:rsidRPr="007F709E">
        <w:rPr>
          <w:rFonts w:ascii="Arial" w:hAnsi="Arial" w:cs="Arial"/>
          <w:sz w:val="24"/>
          <w:szCs w:val="24"/>
        </w:rPr>
        <w:t xml:space="preserve"> is the final stage </w:t>
      </w:r>
      <w:r w:rsidR="00C06C14" w:rsidRPr="007F709E">
        <w:rPr>
          <w:rFonts w:ascii="Arial" w:hAnsi="Arial" w:cs="Arial"/>
          <w:sz w:val="24"/>
          <w:szCs w:val="24"/>
        </w:rPr>
        <w:t>where groups start to perform at higher levels, recognizing the abilities and contributions of one another</w:t>
      </w:r>
      <w:r w:rsidR="00D90FD4" w:rsidRPr="007F709E">
        <w:rPr>
          <w:rFonts w:ascii="Arial" w:hAnsi="Arial" w:cs="Arial"/>
          <w:sz w:val="24"/>
          <w:szCs w:val="24"/>
        </w:rPr>
        <w:t>, and focus on reaching the goal as a group.</w:t>
      </w:r>
    </w:p>
    <w:p w14:paraId="3AD6DA54" w14:textId="77777777" w:rsidR="00775DCD" w:rsidRDefault="00C06C14" w:rsidP="00775DCD">
      <w:r w:rsidRPr="007F709E">
        <w:rPr>
          <w:rFonts w:ascii="Arial" w:hAnsi="Arial" w:cs="Arial"/>
          <w:sz w:val="24"/>
          <w:szCs w:val="24"/>
        </w:rPr>
        <w:t xml:space="preserve">     By using Tuckman’s stages of group development to spot the stage a bunch faces at a specific time will significantly improve the interventions of management, maintaining a continual progress and avoiding issues and conflicts.</w:t>
      </w:r>
      <w:r w:rsidR="00D90FD4" w:rsidRPr="007F709E">
        <w:rPr>
          <w:rFonts w:ascii="Arial" w:hAnsi="Arial" w:cs="Arial"/>
          <w:sz w:val="24"/>
          <w:szCs w:val="24"/>
        </w:rPr>
        <w:t xml:space="preserve"> Improvement</w:t>
      </w:r>
      <w:r w:rsidR="008257D8" w:rsidRPr="007F709E">
        <w:rPr>
          <w:rFonts w:ascii="Arial" w:hAnsi="Arial" w:cs="Arial"/>
          <w:sz w:val="24"/>
          <w:szCs w:val="24"/>
        </w:rPr>
        <w:t xml:space="preserve"> of</w:t>
      </w:r>
      <w:r w:rsidR="00D90FD4" w:rsidRPr="007F709E">
        <w:rPr>
          <w:rFonts w:ascii="Arial" w:hAnsi="Arial" w:cs="Arial"/>
          <w:sz w:val="24"/>
          <w:szCs w:val="24"/>
        </w:rPr>
        <w:t xml:space="preserve"> the teamwork </w:t>
      </w:r>
      <w:r w:rsidR="008257D8" w:rsidRPr="007F709E">
        <w:rPr>
          <w:rFonts w:ascii="Arial" w:hAnsi="Arial" w:cs="Arial"/>
          <w:sz w:val="24"/>
          <w:szCs w:val="24"/>
        </w:rPr>
        <w:t>is</w:t>
      </w:r>
      <w:r w:rsidR="00D90FD4" w:rsidRPr="007F709E">
        <w:rPr>
          <w:rFonts w:ascii="Arial" w:hAnsi="Arial" w:cs="Arial"/>
          <w:sz w:val="24"/>
          <w:szCs w:val="24"/>
        </w:rPr>
        <w:t xml:space="preserve"> evolution without return to previous stages is to make a combination of qualitative and basic quantitative members with certain duty and to </w:t>
      </w:r>
      <w:r w:rsidR="005D7F76" w:rsidRPr="007F709E">
        <w:rPr>
          <w:rFonts w:ascii="Arial" w:hAnsi="Arial" w:cs="Arial"/>
          <w:sz w:val="24"/>
          <w:szCs w:val="24"/>
        </w:rPr>
        <w:t>not</w:t>
      </w:r>
      <w:r w:rsidR="00D90FD4" w:rsidRPr="007F709E">
        <w:rPr>
          <w:rFonts w:ascii="Arial" w:hAnsi="Arial" w:cs="Arial"/>
          <w:sz w:val="24"/>
          <w:szCs w:val="24"/>
        </w:rPr>
        <w:t xml:space="preserve"> try to mixture duties with only one member for this require investments and time</w:t>
      </w:r>
      <w:r w:rsidR="008257D8" w:rsidRPr="007F709E">
        <w:rPr>
          <w:rFonts w:ascii="Arial" w:hAnsi="Arial" w:cs="Arial"/>
          <w:sz w:val="24"/>
          <w:szCs w:val="24"/>
        </w:rPr>
        <w:t xml:space="preserve"> (Small Group Behavior ,1975)</w:t>
      </w:r>
    </w:p>
    <w:p w14:paraId="3211296E" w14:textId="77777777" w:rsidR="00775DCD" w:rsidRDefault="00775DCD" w:rsidP="00775DCD"/>
    <w:p w14:paraId="5ECB57B0" w14:textId="77777777" w:rsidR="00775DCD" w:rsidRDefault="00775DCD" w:rsidP="00775DCD"/>
    <w:p w14:paraId="50BE9431" w14:textId="576F2AD7" w:rsidR="001D75AD" w:rsidRPr="004C6445" w:rsidRDefault="00E23C2A" w:rsidP="004C6445">
      <w:pPr>
        <w:pStyle w:val="Heading2"/>
        <w:jc w:val="center"/>
        <w:rPr>
          <w:rFonts w:ascii="Arial" w:hAnsi="Arial" w:cs="Arial"/>
          <w:color w:val="auto"/>
          <w:sz w:val="28"/>
          <w:szCs w:val="28"/>
        </w:rPr>
      </w:pPr>
      <w:bookmarkStart w:id="6" w:name="_Toc43032996"/>
      <w:r w:rsidRPr="004C6445">
        <w:rPr>
          <w:rFonts w:ascii="Arial" w:hAnsi="Arial" w:cs="Arial"/>
          <w:color w:val="auto"/>
          <w:sz w:val="28"/>
          <w:szCs w:val="28"/>
        </w:rPr>
        <w:t>2.3 Meredith Belbin’s theory</w:t>
      </w:r>
      <w:bookmarkEnd w:id="6"/>
    </w:p>
    <w:p w14:paraId="35BEEEA8" w14:textId="78D67F7D" w:rsidR="00C06C14" w:rsidRDefault="00C06C14" w:rsidP="00C06C14"/>
    <w:p w14:paraId="57E5E428" w14:textId="6F0FF2B9" w:rsidR="00C06C14" w:rsidRPr="007F709E" w:rsidRDefault="00C06C14" w:rsidP="00C06C14">
      <w:pPr>
        <w:rPr>
          <w:rFonts w:ascii="Arial" w:hAnsi="Arial" w:cs="Arial"/>
          <w:sz w:val="24"/>
          <w:szCs w:val="24"/>
        </w:rPr>
      </w:pPr>
      <w:r>
        <w:t xml:space="preserve">     </w:t>
      </w:r>
      <w:r w:rsidR="00A97174" w:rsidRPr="007F709E">
        <w:rPr>
          <w:rFonts w:ascii="Arial" w:hAnsi="Arial" w:cs="Arial"/>
          <w:sz w:val="24"/>
          <w:szCs w:val="24"/>
        </w:rPr>
        <w:t>Dr. Meredith Belbin</w:t>
      </w:r>
      <w:r w:rsidR="008257D8" w:rsidRPr="007F709E">
        <w:rPr>
          <w:rFonts w:ascii="Arial" w:hAnsi="Arial" w:cs="Arial"/>
          <w:sz w:val="24"/>
          <w:szCs w:val="24"/>
        </w:rPr>
        <w:t xml:space="preserve"> (Team Roles at Work, 1993)</w:t>
      </w:r>
      <w:r w:rsidR="00A97174" w:rsidRPr="007F709E">
        <w:rPr>
          <w:rFonts w:ascii="Arial" w:hAnsi="Arial" w:cs="Arial"/>
          <w:sz w:val="24"/>
          <w:szCs w:val="24"/>
        </w:rPr>
        <w:t xml:space="preserve"> </w:t>
      </w:r>
      <w:r w:rsidR="008257D8" w:rsidRPr="007F709E">
        <w:rPr>
          <w:rFonts w:ascii="Arial" w:hAnsi="Arial" w:cs="Arial"/>
          <w:sz w:val="24"/>
          <w:szCs w:val="24"/>
        </w:rPr>
        <w:t xml:space="preserve"> </w:t>
      </w:r>
      <w:r w:rsidR="00A97174" w:rsidRPr="007F709E">
        <w:rPr>
          <w:rFonts w:ascii="Arial" w:hAnsi="Arial" w:cs="Arial"/>
          <w:sz w:val="24"/>
          <w:szCs w:val="24"/>
        </w:rPr>
        <w:t xml:space="preserve">believes that each </w:t>
      </w:r>
      <w:r w:rsidR="005D7F76" w:rsidRPr="007F709E">
        <w:rPr>
          <w:rFonts w:ascii="Arial" w:hAnsi="Arial" w:cs="Arial"/>
          <w:sz w:val="24"/>
          <w:szCs w:val="24"/>
        </w:rPr>
        <w:t>individual</w:t>
      </w:r>
      <w:r w:rsidR="00A97174" w:rsidRPr="007F709E">
        <w:rPr>
          <w:rFonts w:ascii="Arial" w:hAnsi="Arial" w:cs="Arial"/>
          <w:sz w:val="24"/>
          <w:szCs w:val="24"/>
        </w:rPr>
        <w:t xml:space="preserve"> possesses a pattern of behavior that characterizes one person's behavior in relationship to another in facilitating the progress of a team is defines as: "</w:t>
      </w:r>
      <w:r w:rsidR="00A97174" w:rsidRPr="007F709E">
        <w:rPr>
          <w:rFonts w:ascii="Arial" w:hAnsi="Arial" w:cs="Arial"/>
          <w:i/>
          <w:iCs/>
          <w:sz w:val="24"/>
          <w:szCs w:val="24"/>
        </w:rPr>
        <w:t>A tendency to behave, contribute and interrelate with others in a particular way</w:t>
      </w:r>
      <w:r w:rsidR="00A97174" w:rsidRPr="007F709E">
        <w:rPr>
          <w:rFonts w:ascii="Arial" w:hAnsi="Arial" w:cs="Arial"/>
          <w:sz w:val="24"/>
          <w:szCs w:val="24"/>
        </w:rPr>
        <w:t xml:space="preserve">." </w:t>
      </w:r>
      <w:r w:rsidR="008257D8" w:rsidRPr="007F709E">
        <w:rPr>
          <w:rFonts w:ascii="Arial" w:hAnsi="Arial" w:cs="Arial"/>
          <w:sz w:val="24"/>
          <w:szCs w:val="24"/>
        </w:rPr>
        <w:t xml:space="preserve">."(Management Teams, 2003). </w:t>
      </w:r>
      <w:r w:rsidR="00A97174" w:rsidRPr="007F709E">
        <w:rPr>
          <w:rFonts w:ascii="Arial" w:hAnsi="Arial" w:cs="Arial"/>
          <w:sz w:val="24"/>
          <w:szCs w:val="24"/>
        </w:rPr>
        <w:t>In 1969 he identified the nine-team roles as a part of a unique study of team behavior</w:t>
      </w:r>
      <w:r w:rsidR="008257D8" w:rsidRPr="007F709E">
        <w:rPr>
          <w:rFonts w:ascii="Arial" w:hAnsi="Arial" w:cs="Arial"/>
          <w:sz w:val="24"/>
          <w:szCs w:val="24"/>
        </w:rPr>
        <w:t xml:space="preserve"> and </w:t>
      </w:r>
      <w:r w:rsidR="00A11A88" w:rsidRPr="007F709E">
        <w:rPr>
          <w:rFonts w:ascii="Arial" w:hAnsi="Arial" w:cs="Arial"/>
          <w:sz w:val="24"/>
          <w:szCs w:val="24"/>
        </w:rPr>
        <w:t>classified in</w:t>
      </w:r>
      <w:r w:rsidR="008257D8" w:rsidRPr="007F709E">
        <w:rPr>
          <w:rFonts w:ascii="Arial" w:hAnsi="Arial" w:cs="Arial"/>
          <w:sz w:val="24"/>
          <w:szCs w:val="24"/>
        </w:rPr>
        <w:t xml:space="preserve"> three important categories Cerebral roles, People- oriented role, Action-oriented roles</w:t>
      </w:r>
      <w:r w:rsidR="00BD4255" w:rsidRPr="007F709E">
        <w:rPr>
          <w:rFonts w:ascii="Arial" w:hAnsi="Arial" w:cs="Arial"/>
          <w:sz w:val="24"/>
          <w:szCs w:val="24"/>
        </w:rPr>
        <w:t xml:space="preserve"> (Team Roles at Work, 1993)</w:t>
      </w:r>
      <w:r w:rsidR="00A11A88" w:rsidRPr="007F709E">
        <w:rPr>
          <w:rFonts w:ascii="Arial" w:hAnsi="Arial" w:cs="Arial"/>
          <w:sz w:val="24"/>
          <w:szCs w:val="24"/>
        </w:rPr>
        <w:t>, all of this be</w:t>
      </w:r>
      <w:r w:rsidR="005D7F76" w:rsidRPr="007F709E">
        <w:rPr>
          <w:rFonts w:ascii="Arial" w:hAnsi="Arial" w:cs="Arial"/>
          <w:sz w:val="24"/>
          <w:szCs w:val="24"/>
        </w:rPr>
        <w:t>i</w:t>
      </w:r>
      <w:r w:rsidR="00A11A88" w:rsidRPr="007F709E">
        <w:rPr>
          <w:rFonts w:ascii="Arial" w:hAnsi="Arial" w:cs="Arial"/>
          <w:sz w:val="24"/>
          <w:szCs w:val="24"/>
        </w:rPr>
        <w:t>n</w:t>
      </w:r>
      <w:r w:rsidR="005D7F76" w:rsidRPr="007F709E">
        <w:rPr>
          <w:rFonts w:ascii="Arial" w:hAnsi="Arial" w:cs="Arial"/>
          <w:sz w:val="24"/>
          <w:szCs w:val="24"/>
        </w:rPr>
        <w:t>g</w:t>
      </w:r>
      <w:r w:rsidR="00A11A88" w:rsidRPr="007F709E">
        <w:rPr>
          <w:rFonts w:ascii="Arial" w:hAnsi="Arial" w:cs="Arial"/>
          <w:sz w:val="24"/>
          <w:szCs w:val="24"/>
        </w:rPr>
        <w:t xml:space="preserve"> created as an answer to the question: “Why some teams perform better that others?”. (Isaac and Carson, 2020)</w:t>
      </w:r>
      <w:r w:rsidR="00A9155E" w:rsidRPr="007F709E">
        <w:rPr>
          <w:rFonts w:ascii="Arial" w:hAnsi="Arial" w:cs="Arial"/>
          <w:sz w:val="24"/>
          <w:szCs w:val="24"/>
        </w:rPr>
        <w:t>.</w:t>
      </w:r>
    </w:p>
    <w:p w14:paraId="25F8766E" w14:textId="77777777" w:rsidR="00BF7F5F" w:rsidRDefault="0003639D" w:rsidP="00BF7F5F">
      <w:pPr>
        <w:pStyle w:val="ListParagraph"/>
        <w:numPr>
          <w:ilvl w:val="0"/>
          <w:numId w:val="5"/>
        </w:numPr>
        <w:rPr>
          <w:rFonts w:ascii="Arial" w:hAnsi="Arial" w:cs="Arial"/>
          <w:sz w:val="24"/>
          <w:szCs w:val="24"/>
        </w:rPr>
      </w:pPr>
      <w:r w:rsidRPr="00BF7F5F">
        <w:rPr>
          <w:rFonts w:ascii="Arial" w:hAnsi="Arial" w:cs="Arial"/>
          <w:b/>
          <w:bCs/>
          <w:sz w:val="24"/>
          <w:szCs w:val="24"/>
        </w:rPr>
        <w:t>Resource</w:t>
      </w:r>
      <w:r w:rsidR="00A9155E" w:rsidRPr="00BF7F5F">
        <w:rPr>
          <w:rFonts w:ascii="Arial" w:hAnsi="Arial" w:cs="Arial"/>
          <w:b/>
          <w:bCs/>
          <w:sz w:val="24"/>
          <w:szCs w:val="24"/>
        </w:rPr>
        <w:t xml:space="preserve"> investigator</w:t>
      </w:r>
      <w:r w:rsidR="00BF7F5F">
        <w:rPr>
          <w:rFonts w:ascii="Arial" w:hAnsi="Arial" w:cs="Arial"/>
          <w:sz w:val="24"/>
          <w:szCs w:val="24"/>
        </w:rPr>
        <w:t>-</w:t>
      </w:r>
      <w:r w:rsidRPr="00BF7F5F">
        <w:rPr>
          <w:rFonts w:ascii="Arial" w:hAnsi="Arial" w:cs="Arial"/>
          <w:sz w:val="24"/>
          <w:szCs w:val="24"/>
        </w:rPr>
        <w:t xml:space="preserve">This role is used as a result of good skills of searching for new ideas, development or resources in and outside of workplace.   </w:t>
      </w:r>
    </w:p>
    <w:p w14:paraId="063A1433" w14:textId="7DD9C21B" w:rsidR="0003639D" w:rsidRPr="00BF7F5F" w:rsidRDefault="0003639D" w:rsidP="00BF7F5F">
      <w:pPr>
        <w:pStyle w:val="ListParagraph"/>
        <w:ind w:left="615"/>
        <w:rPr>
          <w:rFonts w:ascii="Arial" w:hAnsi="Arial" w:cs="Arial"/>
          <w:sz w:val="24"/>
          <w:szCs w:val="24"/>
        </w:rPr>
      </w:pPr>
      <w:r w:rsidRPr="00BF7F5F">
        <w:rPr>
          <w:rFonts w:ascii="Arial" w:hAnsi="Arial" w:cs="Arial"/>
          <w:sz w:val="24"/>
          <w:szCs w:val="24"/>
        </w:rPr>
        <w:t xml:space="preserve"> </w:t>
      </w:r>
    </w:p>
    <w:p w14:paraId="21277CD9" w14:textId="30B5A382" w:rsidR="0003639D" w:rsidRDefault="0003639D" w:rsidP="00BF7F5F">
      <w:pPr>
        <w:pStyle w:val="ListParagraph"/>
        <w:numPr>
          <w:ilvl w:val="0"/>
          <w:numId w:val="5"/>
        </w:numPr>
        <w:rPr>
          <w:rFonts w:ascii="Arial" w:hAnsi="Arial" w:cs="Arial"/>
          <w:sz w:val="24"/>
          <w:szCs w:val="24"/>
        </w:rPr>
      </w:pPr>
      <w:r w:rsidRPr="007F709E">
        <w:rPr>
          <w:rFonts w:ascii="Arial" w:hAnsi="Arial" w:cs="Arial"/>
          <w:b/>
          <w:bCs/>
          <w:sz w:val="24"/>
          <w:szCs w:val="24"/>
        </w:rPr>
        <w:t>Team worker</w:t>
      </w:r>
      <w:r w:rsidR="00BF7F5F">
        <w:rPr>
          <w:rFonts w:ascii="Arial" w:hAnsi="Arial" w:cs="Arial"/>
          <w:sz w:val="24"/>
          <w:szCs w:val="24"/>
        </w:rPr>
        <w:t>-</w:t>
      </w:r>
      <w:r w:rsidRPr="00BF7F5F">
        <w:rPr>
          <w:rFonts w:ascii="Arial" w:hAnsi="Arial" w:cs="Arial"/>
          <w:sz w:val="24"/>
          <w:szCs w:val="24"/>
        </w:rPr>
        <w:t xml:space="preserve">This role in </w:t>
      </w:r>
      <w:r w:rsidR="00BE114E" w:rsidRPr="00BF7F5F">
        <w:rPr>
          <w:rFonts w:ascii="Arial" w:hAnsi="Arial" w:cs="Arial"/>
          <w:sz w:val="24"/>
          <w:szCs w:val="24"/>
        </w:rPr>
        <w:t>general</w:t>
      </w:r>
      <w:r w:rsidRPr="00BF7F5F">
        <w:rPr>
          <w:rFonts w:ascii="Arial" w:hAnsi="Arial" w:cs="Arial"/>
          <w:sz w:val="24"/>
          <w:szCs w:val="24"/>
        </w:rPr>
        <w:t xml:space="preserve"> is used to </w:t>
      </w:r>
      <w:r w:rsidR="00BE114E" w:rsidRPr="00BF7F5F">
        <w:rPr>
          <w:rFonts w:ascii="Arial" w:hAnsi="Arial" w:cs="Arial"/>
          <w:sz w:val="24"/>
          <w:szCs w:val="24"/>
        </w:rPr>
        <w:t>prevent issues in the organization and the members who is occupied this place there are not considered a threat for others instead they are most accepted in the organization, improving the morale and the co-operation between people when they are around.</w:t>
      </w:r>
    </w:p>
    <w:p w14:paraId="37BF1595" w14:textId="77777777" w:rsidR="00BF7F5F" w:rsidRPr="00BF7F5F" w:rsidRDefault="00BF7F5F" w:rsidP="00BF7F5F">
      <w:pPr>
        <w:pStyle w:val="ListParagraph"/>
        <w:rPr>
          <w:rFonts w:ascii="Arial" w:hAnsi="Arial" w:cs="Arial"/>
          <w:sz w:val="24"/>
          <w:szCs w:val="24"/>
        </w:rPr>
      </w:pPr>
    </w:p>
    <w:p w14:paraId="434E8E8A" w14:textId="77777777" w:rsidR="00BF7F5F" w:rsidRPr="00BF7F5F" w:rsidRDefault="00BF7F5F" w:rsidP="00BF7F5F">
      <w:pPr>
        <w:pStyle w:val="ListParagraph"/>
        <w:ind w:left="615"/>
        <w:rPr>
          <w:rFonts w:ascii="Arial" w:hAnsi="Arial" w:cs="Arial"/>
          <w:sz w:val="24"/>
          <w:szCs w:val="24"/>
        </w:rPr>
      </w:pPr>
    </w:p>
    <w:p w14:paraId="3B391425" w14:textId="6D81D271" w:rsidR="00BE114E" w:rsidRPr="00BF7F5F" w:rsidRDefault="00BE114E" w:rsidP="00BF7F5F">
      <w:pPr>
        <w:pStyle w:val="ListParagraph"/>
        <w:numPr>
          <w:ilvl w:val="0"/>
          <w:numId w:val="5"/>
        </w:numPr>
        <w:rPr>
          <w:rFonts w:ascii="Arial" w:hAnsi="Arial" w:cs="Arial"/>
          <w:b/>
          <w:bCs/>
          <w:sz w:val="24"/>
          <w:szCs w:val="24"/>
        </w:rPr>
      </w:pPr>
      <w:r w:rsidRPr="007F709E">
        <w:rPr>
          <w:rFonts w:ascii="Arial" w:hAnsi="Arial" w:cs="Arial"/>
          <w:b/>
          <w:bCs/>
          <w:sz w:val="24"/>
          <w:szCs w:val="24"/>
        </w:rPr>
        <w:t>Co-Ordinator</w:t>
      </w:r>
      <w:r w:rsidR="00BF7F5F">
        <w:rPr>
          <w:rFonts w:ascii="Arial" w:hAnsi="Arial" w:cs="Arial"/>
          <w:b/>
          <w:bCs/>
          <w:sz w:val="24"/>
          <w:szCs w:val="24"/>
        </w:rPr>
        <w:t>-</w:t>
      </w:r>
      <w:r w:rsidR="00027FEE" w:rsidRPr="00BF7F5F">
        <w:rPr>
          <w:rFonts w:ascii="Arial" w:hAnsi="Arial" w:cs="Arial"/>
          <w:sz w:val="24"/>
          <w:szCs w:val="24"/>
        </w:rPr>
        <w:t>For the exceptional skills co-</w:t>
      </w:r>
      <w:r w:rsidR="007B3D43" w:rsidRPr="00BF7F5F">
        <w:rPr>
          <w:rFonts w:ascii="Arial" w:hAnsi="Arial" w:cs="Arial"/>
          <w:sz w:val="24"/>
          <w:szCs w:val="24"/>
        </w:rPr>
        <w:t>O</w:t>
      </w:r>
      <w:r w:rsidR="00027FEE" w:rsidRPr="00BF7F5F">
        <w:rPr>
          <w:rFonts w:ascii="Arial" w:hAnsi="Arial" w:cs="Arial"/>
          <w:sz w:val="24"/>
          <w:szCs w:val="24"/>
        </w:rPr>
        <w:t>rdinator can take easily the position to be in charge of the team because he treats problems with calmly.</w:t>
      </w:r>
    </w:p>
    <w:p w14:paraId="28732CAB" w14:textId="65855A16" w:rsidR="00BF7F5F" w:rsidRDefault="00BF7F5F" w:rsidP="00BF7F5F">
      <w:pPr>
        <w:pStyle w:val="ListParagraph"/>
        <w:ind w:left="615"/>
        <w:rPr>
          <w:rFonts w:ascii="Arial" w:hAnsi="Arial" w:cs="Arial"/>
          <w:b/>
          <w:bCs/>
          <w:sz w:val="24"/>
          <w:szCs w:val="24"/>
        </w:rPr>
      </w:pPr>
    </w:p>
    <w:p w14:paraId="47DDE026" w14:textId="77777777" w:rsidR="00BF7F5F" w:rsidRPr="00BF7F5F" w:rsidRDefault="00BF7F5F" w:rsidP="00BF7F5F">
      <w:pPr>
        <w:pStyle w:val="ListParagraph"/>
        <w:ind w:left="615"/>
        <w:rPr>
          <w:rFonts w:ascii="Arial" w:hAnsi="Arial" w:cs="Arial"/>
          <w:b/>
          <w:bCs/>
          <w:sz w:val="24"/>
          <w:szCs w:val="24"/>
        </w:rPr>
      </w:pPr>
    </w:p>
    <w:p w14:paraId="4C33A07C" w14:textId="1CCBD874" w:rsidR="009866E9" w:rsidRDefault="00027FEE" w:rsidP="009866E9">
      <w:pPr>
        <w:pStyle w:val="ListParagraph"/>
        <w:numPr>
          <w:ilvl w:val="0"/>
          <w:numId w:val="5"/>
        </w:numPr>
        <w:rPr>
          <w:rFonts w:ascii="Arial" w:hAnsi="Arial" w:cs="Arial"/>
          <w:sz w:val="24"/>
          <w:szCs w:val="24"/>
        </w:rPr>
      </w:pPr>
      <w:r w:rsidRPr="007F709E">
        <w:rPr>
          <w:rFonts w:ascii="Arial" w:hAnsi="Arial" w:cs="Arial"/>
          <w:b/>
          <w:bCs/>
          <w:sz w:val="24"/>
          <w:szCs w:val="24"/>
        </w:rPr>
        <w:lastRenderedPageBreak/>
        <w:t>Plant-innovators</w:t>
      </w:r>
      <w:r w:rsidR="00BF7F5F">
        <w:rPr>
          <w:rFonts w:ascii="Arial" w:hAnsi="Arial" w:cs="Arial"/>
          <w:b/>
          <w:bCs/>
          <w:sz w:val="24"/>
          <w:szCs w:val="24"/>
        </w:rPr>
        <w:t>-</w:t>
      </w:r>
      <w:r w:rsidR="009866E9" w:rsidRPr="00BF7F5F">
        <w:rPr>
          <w:rFonts w:ascii="Arial" w:hAnsi="Arial" w:cs="Arial"/>
          <w:sz w:val="24"/>
          <w:szCs w:val="24"/>
        </w:rPr>
        <w:t>Plants are used</w:t>
      </w:r>
      <w:r w:rsidR="00470FEE" w:rsidRPr="00BF7F5F">
        <w:rPr>
          <w:rFonts w:ascii="Arial" w:hAnsi="Arial" w:cs="Arial"/>
          <w:sz w:val="24"/>
          <w:szCs w:val="24"/>
        </w:rPr>
        <w:t xml:space="preserve"> major of the times to provide ideas with the scope of solving problems and issues and often they are used in the initial stage of forming the </w:t>
      </w:r>
      <w:r w:rsidR="007B3D43" w:rsidRPr="00BF7F5F">
        <w:rPr>
          <w:rFonts w:ascii="Arial" w:hAnsi="Arial" w:cs="Arial"/>
          <w:sz w:val="24"/>
          <w:szCs w:val="24"/>
        </w:rPr>
        <w:t>organization.</w:t>
      </w:r>
    </w:p>
    <w:p w14:paraId="533B97E1" w14:textId="77777777" w:rsidR="00BF7F5F" w:rsidRPr="00BF7F5F" w:rsidRDefault="00BF7F5F" w:rsidP="00BF7F5F">
      <w:pPr>
        <w:pStyle w:val="ListParagraph"/>
        <w:ind w:left="615"/>
        <w:rPr>
          <w:rFonts w:ascii="Arial" w:hAnsi="Arial" w:cs="Arial"/>
          <w:sz w:val="24"/>
          <w:szCs w:val="24"/>
        </w:rPr>
      </w:pPr>
    </w:p>
    <w:p w14:paraId="5830C986" w14:textId="77777777" w:rsidR="00BF7F5F" w:rsidRDefault="00470FEE" w:rsidP="00BF7F5F">
      <w:pPr>
        <w:pStyle w:val="ListParagraph"/>
        <w:numPr>
          <w:ilvl w:val="0"/>
          <w:numId w:val="5"/>
        </w:numPr>
        <w:rPr>
          <w:rFonts w:ascii="Arial" w:hAnsi="Arial" w:cs="Arial"/>
          <w:sz w:val="24"/>
          <w:szCs w:val="24"/>
        </w:rPr>
      </w:pPr>
      <w:r w:rsidRPr="007F709E">
        <w:rPr>
          <w:rFonts w:ascii="Arial" w:hAnsi="Arial" w:cs="Arial"/>
          <w:b/>
          <w:bCs/>
          <w:sz w:val="24"/>
          <w:szCs w:val="24"/>
        </w:rPr>
        <w:t>Monitor/Evaluator</w:t>
      </w:r>
      <w:r w:rsidR="00BF7F5F">
        <w:rPr>
          <w:rFonts w:ascii="Arial" w:hAnsi="Arial" w:cs="Arial"/>
          <w:sz w:val="24"/>
          <w:szCs w:val="24"/>
        </w:rPr>
        <w:t>-</w:t>
      </w:r>
      <w:r w:rsidRPr="00BF7F5F">
        <w:rPr>
          <w:rFonts w:ascii="Arial" w:hAnsi="Arial" w:cs="Arial"/>
          <w:sz w:val="24"/>
          <w:szCs w:val="24"/>
        </w:rPr>
        <w:t xml:space="preserve">They are main used in the position of analyzing and </w:t>
      </w:r>
      <w:r w:rsidR="007B3D43" w:rsidRPr="00BF7F5F">
        <w:rPr>
          <w:rFonts w:ascii="Arial" w:hAnsi="Arial" w:cs="Arial"/>
          <w:sz w:val="24"/>
          <w:szCs w:val="24"/>
        </w:rPr>
        <w:t>evaluating situations</w:t>
      </w:r>
      <w:r w:rsidRPr="00BF7F5F">
        <w:rPr>
          <w:rFonts w:ascii="Arial" w:hAnsi="Arial" w:cs="Arial"/>
          <w:sz w:val="24"/>
          <w:szCs w:val="24"/>
        </w:rPr>
        <w:t xml:space="preserve"> and ideas. They can appear </w:t>
      </w:r>
      <w:r w:rsidR="007B3D43" w:rsidRPr="00BF7F5F">
        <w:rPr>
          <w:rFonts w:ascii="Arial" w:hAnsi="Arial" w:cs="Arial"/>
          <w:sz w:val="24"/>
          <w:szCs w:val="24"/>
        </w:rPr>
        <w:t xml:space="preserve">as non-color person but in the same time occupied a key position.     </w:t>
      </w:r>
    </w:p>
    <w:p w14:paraId="62AFEFC5" w14:textId="77777777" w:rsidR="00BF7F5F" w:rsidRPr="00BF7F5F" w:rsidRDefault="00BF7F5F" w:rsidP="00BF7F5F">
      <w:pPr>
        <w:pStyle w:val="ListParagraph"/>
        <w:rPr>
          <w:rFonts w:ascii="Arial" w:hAnsi="Arial" w:cs="Arial"/>
          <w:sz w:val="24"/>
          <w:szCs w:val="24"/>
        </w:rPr>
      </w:pPr>
    </w:p>
    <w:p w14:paraId="6ECE67D4" w14:textId="09C7FC90" w:rsidR="007B3D43" w:rsidRPr="00BF7F5F" w:rsidRDefault="007B3D43" w:rsidP="00BF7F5F">
      <w:pPr>
        <w:pStyle w:val="ListParagraph"/>
        <w:ind w:left="615"/>
        <w:rPr>
          <w:rFonts w:ascii="Arial" w:hAnsi="Arial" w:cs="Arial"/>
          <w:sz w:val="24"/>
          <w:szCs w:val="24"/>
        </w:rPr>
      </w:pPr>
      <w:r w:rsidRPr="00BF7F5F">
        <w:rPr>
          <w:rFonts w:ascii="Arial" w:hAnsi="Arial" w:cs="Arial"/>
          <w:sz w:val="24"/>
          <w:szCs w:val="24"/>
        </w:rPr>
        <w:t xml:space="preserve"> </w:t>
      </w:r>
    </w:p>
    <w:p w14:paraId="0321ECB7" w14:textId="77777777" w:rsidR="00BF7F5F" w:rsidRDefault="007B3D43" w:rsidP="00BF7F5F">
      <w:pPr>
        <w:pStyle w:val="ListParagraph"/>
        <w:numPr>
          <w:ilvl w:val="0"/>
          <w:numId w:val="5"/>
        </w:numPr>
        <w:rPr>
          <w:rFonts w:ascii="Arial" w:hAnsi="Arial" w:cs="Arial"/>
          <w:sz w:val="24"/>
          <w:szCs w:val="24"/>
        </w:rPr>
      </w:pPr>
      <w:r w:rsidRPr="007F709E">
        <w:rPr>
          <w:rFonts w:ascii="Arial" w:hAnsi="Arial" w:cs="Arial"/>
          <w:b/>
          <w:bCs/>
          <w:sz w:val="24"/>
          <w:szCs w:val="24"/>
        </w:rPr>
        <w:t>Specialist</w:t>
      </w:r>
      <w:r w:rsidR="00BF7F5F">
        <w:rPr>
          <w:rFonts w:ascii="Arial" w:hAnsi="Arial" w:cs="Arial"/>
          <w:b/>
          <w:bCs/>
          <w:sz w:val="24"/>
          <w:szCs w:val="24"/>
        </w:rPr>
        <w:t>-</w:t>
      </w:r>
      <w:r w:rsidR="00F260EF" w:rsidRPr="00BF7F5F">
        <w:rPr>
          <w:rFonts w:ascii="Arial" w:hAnsi="Arial" w:cs="Arial"/>
          <w:sz w:val="24"/>
          <w:szCs w:val="24"/>
        </w:rPr>
        <w:t>Their part in a team is to provide the rare skill upon which the company service or product is based.</w:t>
      </w:r>
    </w:p>
    <w:p w14:paraId="1E880D53" w14:textId="3798FCAB" w:rsidR="00F260EF" w:rsidRPr="00BF7F5F" w:rsidRDefault="00F260EF" w:rsidP="00BF7F5F">
      <w:pPr>
        <w:pStyle w:val="ListParagraph"/>
        <w:ind w:left="615"/>
        <w:rPr>
          <w:rFonts w:ascii="Arial" w:hAnsi="Arial" w:cs="Arial"/>
          <w:sz w:val="24"/>
          <w:szCs w:val="24"/>
        </w:rPr>
      </w:pPr>
      <w:r w:rsidRPr="00BF7F5F">
        <w:rPr>
          <w:rFonts w:ascii="Arial" w:hAnsi="Arial" w:cs="Arial"/>
          <w:sz w:val="24"/>
          <w:szCs w:val="24"/>
        </w:rPr>
        <w:t xml:space="preserve">      </w:t>
      </w:r>
    </w:p>
    <w:p w14:paraId="3E9BBC67" w14:textId="186D0E2B" w:rsidR="006C520C" w:rsidRDefault="00F260EF" w:rsidP="006C520C">
      <w:pPr>
        <w:pStyle w:val="ListParagraph"/>
        <w:numPr>
          <w:ilvl w:val="0"/>
          <w:numId w:val="5"/>
        </w:numPr>
        <w:ind w:left="255"/>
        <w:rPr>
          <w:rFonts w:ascii="Arial" w:hAnsi="Arial" w:cs="Arial"/>
          <w:sz w:val="24"/>
          <w:szCs w:val="24"/>
        </w:rPr>
      </w:pPr>
      <w:r w:rsidRPr="00BF7F5F">
        <w:rPr>
          <w:rFonts w:ascii="Arial" w:hAnsi="Arial" w:cs="Arial"/>
          <w:b/>
          <w:bCs/>
          <w:sz w:val="24"/>
          <w:szCs w:val="24"/>
        </w:rPr>
        <w:t>Shaper</w:t>
      </w:r>
      <w:r w:rsidR="00BF7F5F">
        <w:rPr>
          <w:rFonts w:ascii="Arial" w:hAnsi="Arial" w:cs="Arial"/>
          <w:sz w:val="24"/>
          <w:szCs w:val="24"/>
        </w:rPr>
        <w:t>-</w:t>
      </w:r>
      <w:r w:rsidR="006C520C" w:rsidRPr="00BF7F5F">
        <w:rPr>
          <w:rFonts w:ascii="Arial" w:hAnsi="Arial" w:cs="Arial"/>
          <w:sz w:val="24"/>
          <w:szCs w:val="24"/>
        </w:rPr>
        <w:t>is best suited for a manager position in an organization for the reason that they can work under pressure and being excellent at sparking life into a team.</w:t>
      </w:r>
    </w:p>
    <w:p w14:paraId="6ED19936" w14:textId="77777777" w:rsidR="00BF7F5F" w:rsidRPr="00BF7F5F" w:rsidRDefault="00BF7F5F" w:rsidP="00BF7F5F">
      <w:pPr>
        <w:pStyle w:val="ListParagraph"/>
        <w:rPr>
          <w:rFonts w:ascii="Arial" w:hAnsi="Arial" w:cs="Arial"/>
          <w:sz w:val="24"/>
          <w:szCs w:val="24"/>
        </w:rPr>
      </w:pPr>
    </w:p>
    <w:p w14:paraId="2AC5516D" w14:textId="77777777" w:rsidR="00BF7F5F" w:rsidRPr="00BF7F5F" w:rsidRDefault="00BF7F5F" w:rsidP="00BF7F5F">
      <w:pPr>
        <w:pStyle w:val="ListParagraph"/>
        <w:ind w:left="255"/>
        <w:rPr>
          <w:rFonts w:ascii="Arial" w:hAnsi="Arial" w:cs="Arial"/>
          <w:sz w:val="24"/>
          <w:szCs w:val="24"/>
        </w:rPr>
      </w:pPr>
    </w:p>
    <w:p w14:paraId="6EEFFCFE" w14:textId="120D841B" w:rsidR="00FA1DEC" w:rsidRDefault="00FA1DEC" w:rsidP="00FA1DEC">
      <w:pPr>
        <w:pStyle w:val="ListParagraph"/>
        <w:numPr>
          <w:ilvl w:val="0"/>
          <w:numId w:val="5"/>
        </w:numPr>
        <w:ind w:left="255"/>
        <w:rPr>
          <w:rFonts w:ascii="Arial" w:hAnsi="Arial" w:cs="Arial"/>
          <w:sz w:val="24"/>
          <w:szCs w:val="24"/>
        </w:rPr>
      </w:pPr>
      <w:r w:rsidRPr="00BF7F5F">
        <w:rPr>
          <w:rFonts w:ascii="Arial" w:hAnsi="Arial" w:cs="Arial"/>
          <w:b/>
          <w:bCs/>
          <w:sz w:val="24"/>
          <w:szCs w:val="24"/>
        </w:rPr>
        <w:t>Implementer</w:t>
      </w:r>
      <w:r w:rsidR="00BF7F5F">
        <w:rPr>
          <w:rFonts w:ascii="Arial" w:hAnsi="Arial" w:cs="Arial"/>
          <w:b/>
          <w:bCs/>
          <w:sz w:val="24"/>
          <w:szCs w:val="24"/>
        </w:rPr>
        <w:t>-</w:t>
      </w:r>
      <w:r w:rsidRPr="00BF7F5F">
        <w:rPr>
          <w:rFonts w:ascii="Arial" w:hAnsi="Arial" w:cs="Arial"/>
          <w:sz w:val="24"/>
          <w:szCs w:val="24"/>
        </w:rPr>
        <w:t xml:space="preserve">They are more </w:t>
      </w:r>
      <w:r w:rsidR="005D7F76" w:rsidRPr="00BF7F5F">
        <w:rPr>
          <w:rFonts w:ascii="Arial" w:hAnsi="Arial" w:cs="Arial"/>
          <w:sz w:val="24"/>
          <w:szCs w:val="24"/>
        </w:rPr>
        <w:t>than</w:t>
      </w:r>
      <w:r w:rsidRPr="00BF7F5F">
        <w:rPr>
          <w:rFonts w:ascii="Arial" w:hAnsi="Arial" w:cs="Arial"/>
          <w:sz w:val="24"/>
          <w:szCs w:val="24"/>
        </w:rPr>
        <w:t xml:space="preserve"> welcome in the company because </w:t>
      </w:r>
      <w:r w:rsidR="005F435A" w:rsidRPr="00BF7F5F">
        <w:rPr>
          <w:rFonts w:ascii="Arial" w:hAnsi="Arial" w:cs="Arial"/>
          <w:sz w:val="24"/>
          <w:szCs w:val="24"/>
        </w:rPr>
        <w:t>of the efficient</w:t>
      </w:r>
      <w:r w:rsidRPr="00BF7F5F">
        <w:rPr>
          <w:rFonts w:ascii="Arial" w:hAnsi="Arial" w:cs="Arial"/>
          <w:sz w:val="24"/>
          <w:szCs w:val="24"/>
        </w:rPr>
        <w:t xml:space="preserve"> capacity</w:t>
      </w:r>
      <w:r w:rsidR="005F435A" w:rsidRPr="00BF7F5F">
        <w:rPr>
          <w:rFonts w:ascii="Arial" w:hAnsi="Arial" w:cs="Arial"/>
          <w:sz w:val="24"/>
          <w:szCs w:val="24"/>
        </w:rPr>
        <w:t xml:space="preserve"> of doing what needs to be done.</w:t>
      </w:r>
    </w:p>
    <w:p w14:paraId="2B91C3B2" w14:textId="77777777" w:rsidR="00BF7F5F" w:rsidRPr="00BF7F5F" w:rsidRDefault="00BF7F5F" w:rsidP="00BF7F5F">
      <w:pPr>
        <w:pStyle w:val="ListParagraph"/>
        <w:ind w:left="255"/>
        <w:rPr>
          <w:rFonts w:ascii="Arial" w:hAnsi="Arial" w:cs="Arial"/>
          <w:sz w:val="24"/>
          <w:szCs w:val="24"/>
        </w:rPr>
      </w:pPr>
    </w:p>
    <w:p w14:paraId="487F0B2F" w14:textId="37959A42" w:rsidR="005F435A" w:rsidRPr="007F709E" w:rsidRDefault="005F435A" w:rsidP="005F435A">
      <w:pPr>
        <w:pStyle w:val="ListParagraph"/>
        <w:numPr>
          <w:ilvl w:val="0"/>
          <w:numId w:val="5"/>
        </w:numPr>
        <w:rPr>
          <w:rFonts w:ascii="Arial" w:hAnsi="Arial" w:cs="Arial"/>
          <w:sz w:val="24"/>
          <w:szCs w:val="24"/>
        </w:rPr>
      </w:pPr>
      <w:r w:rsidRPr="007F709E">
        <w:rPr>
          <w:rFonts w:ascii="Arial" w:hAnsi="Arial" w:cs="Arial"/>
          <w:b/>
          <w:bCs/>
          <w:sz w:val="24"/>
          <w:szCs w:val="24"/>
        </w:rPr>
        <w:t>Complete/Finisher</w:t>
      </w:r>
      <w:r w:rsidRPr="007F709E">
        <w:rPr>
          <w:rFonts w:ascii="Arial" w:hAnsi="Arial" w:cs="Arial"/>
          <w:sz w:val="24"/>
          <w:szCs w:val="24"/>
        </w:rPr>
        <w:t xml:space="preserve"> prove skills such as attention to details and preferring to tackle all tasks themselves.</w:t>
      </w:r>
    </w:p>
    <w:p w14:paraId="21A4DE84" w14:textId="6A117A69" w:rsidR="005F435A" w:rsidRPr="007F709E" w:rsidRDefault="005F435A" w:rsidP="00D31F13">
      <w:pPr>
        <w:ind w:left="255"/>
        <w:rPr>
          <w:rFonts w:ascii="Arial" w:hAnsi="Arial" w:cs="Arial"/>
          <w:sz w:val="24"/>
          <w:szCs w:val="24"/>
        </w:rPr>
      </w:pPr>
      <w:r w:rsidRPr="007F709E">
        <w:rPr>
          <w:rFonts w:ascii="Arial" w:hAnsi="Arial" w:cs="Arial"/>
          <w:sz w:val="24"/>
          <w:szCs w:val="24"/>
        </w:rPr>
        <w:t>In the company there are noticed for the high standards and precision and offering attention to details.</w:t>
      </w:r>
    </w:p>
    <w:p w14:paraId="4C18449F" w14:textId="77777777" w:rsidR="00D31F13" w:rsidRPr="007F709E" w:rsidRDefault="00D31F13" w:rsidP="005F435A">
      <w:pPr>
        <w:ind w:left="255"/>
        <w:rPr>
          <w:rFonts w:ascii="Arial" w:hAnsi="Arial" w:cs="Arial"/>
          <w:sz w:val="24"/>
          <w:szCs w:val="24"/>
        </w:rPr>
      </w:pPr>
      <w:r w:rsidRPr="007F709E">
        <w:rPr>
          <w:rFonts w:ascii="Arial" w:hAnsi="Arial" w:cs="Arial"/>
          <w:sz w:val="24"/>
          <w:szCs w:val="24"/>
        </w:rPr>
        <w:t xml:space="preserve"> </w:t>
      </w:r>
    </w:p>
    <w:p w14:paraId="3229CED0" w14:textId="60E95BDB" w:rsidR="005F435A" w:rsidRPr="007F709E" w:rsidRDefault="00D31F13" w:rsidP="005F435A">
      <w:pPr>
        <w:ind w:left="255"/>
        <w:rPr>
          <w:rFonts w:ascii="Arial" w:hAnsi="Arial" w:cs="Arial"/>
          <w:sz w:val="24"/>
          <w:szCs w:val="24"/>
        </w:rPr>
      </w:pPr>
      <w:r w:rsidRPr="007F709E">
        <w:rPr>
          <w:rFonts w:ascii="Arial" w:hAnsi="Arial" w:cs="Arial"/>
          <w:sz w:val="24"/>
          <w:szCs w:val="24"/>
        </w:rPr>
        <w:t xml:space="preserve">  In the reason to</w:t>
      </w:r>
      <w:r w:rsidR="005F435A" w:rsidRPr="007F709E">
        <w:rPr>
          <w:rFonts w:ascii="Arial" w:hAnsi="Arial" w:cs="Arial"/>
          <w:sz w:val="24"/>
          <w:szCs w:val="24"/>
        </w:rPr>
        <w:t xml:space="preserve"> achieve </w:t>
      </w:r>
      <w:r w:rsidRPr="007F709E">
        <w:rPr>
          <w:rFonts w:ascii="Arial" w:hAnsi="Arial" w:cs="Arial"/>
          <w:sz w:val="24"/>
          <w:szCs w:val="24"/>
        </w:rPr>
        <w:t>in creating an effective team work is by combining the two theories details in sections 2.2 and 2.3 of M. Belbin’s Theory of Team roles and B. Tuckman’s Stages of Group Development.</w:t>
      </w:r>
    </w:p>
    <w:p w14:paraId="18D70D65" w14:textId="77777777" w:rsidR="005F435A" w:rsidRDefault="005F435A" w:rsidP="005F435A">
      <w:pPr>
        <w:ind w:left="255"/>
      </w:pPr>
      <w:r>
        <w:t xml:space="preserve">  </w:t>
      </w:r>
    </w:p>
    <w:p w14:paraId="28220095" w14:textId="0D29935E" w:rsidR="005F435A" w:rsidRPr="00FA1DEC" w:rsidRDefault="005F435A" w:rsidP="005F435A">
      <w:pPr>
        <w:ind w:left="255"/>
      </w:pPr>
    </w:p>
    <w:p w14:paraId="008D6AA3" w14:textId="774BBBAD" w:rsidR="007B3D43" w:rsidRPr="00583872" w:rsidRDefault="00D31F13" w:rsidP="00583872">
      <w:pPr>
        <w:pStyle w:val="Heading1"/>
        <w:jc w:val="center"/>
        <w:rPr>
          <w:rFonts w:ascii="Arial Black" w:hAnsi="Arial Black"/>
          <w:color w:val="auto"/>
          <w:sz w:val="28"/>
          <w:szCs w:val="28"/>
        </w:rPr>
      </w:pPr>
      <w:bookmarkStart w:id="7" w:name="_Toc43032997"/>
      <w:r w:rsidRPr="00583872">
        <w:rPr>
          <w:rFonts w:ascii="Arial Black" w:hAnsi="Arial Black"/>
          <w:color w:val="auto"/>
          <w:sz w:val="28"/>
          <w:szCs w:val="28"/>
        </w:rPr>
        <w:t>3.0 The importance of two-way communication</w:t>
      </w:r>
      <w:bookmarkEnd w:id="7"/>
    </w:p>
    <w:p w14:paraId="6FF589BE" w14:textId="39B2433F" w:rsidR="00D270AE" w:rsidRDefault="00D270AE" w:rsidP="00D270AE"/>
    <w:p w14:paraId="06CAA03B" w14:textId="2671B0D5" w:rsidR="00D270AE" w:rsidRDefault="00D270AE" w:rsidP="00D270AE"/>
    <w:p w14:paraId="0BA78964" w14:textId="586CBA41" w:rsidR="00D270AE" w:rsidRPr="007F709E" w:rsidRDefault="00D270AE" w:rsidP="00D270AE">
      <w:pPr>
        <w:rPr>
          <w:rFonts w:ascii="Arial" w:hAnsi="Arial" w:cs="Arial"/>
          <w:sz w:val="24"/>
          <w:szCs w:val="24"/>
        </w:rPr>
      </w:pPr>
      <w:r w:rsidRPr="007F709E">
        <w:rPr>
          <w:rFonts w:ascii="Arial" w:hAnsi="Arial" w:cs="Arial"/>
          <w:sz w:val="24"/>
          <w:szCs w:val="24"/>
        </w:rPr>
        <w:t xml:space="preserve">     In the organization </w:t>
      </w:r>
      <w:r w:rsidR="005D7F76" w:rsidRPr="007F709E">
        <w:rPr>
          <w:rFonts w:ascii="Arial" w:hAnsi="Arial" w:cs="Arial"/>
          <w:sz w:val="24"/>
          <w:szCs w:val="24"/>
        </w:rPr>
        <w:t>there are</w:t>
      </w:r>
      <w:r w:rsidRPr="007F709E">
        <w:rPr>
          <w:rFonts w:ascii="Arial" w:hAnsi="Arial" w:cs="Arial"/>
          <w:sz w:val="24"/>
          <w:szCs w:val="24"/>
        </w:rPr>
        <w:t xml:space="preserve"> used both verbal or nonverbal communication to establish a good relationship and a better understanding between the members to exchange of thoughts, information or ideas (Research on Managing Groups and Teams,2003) :  ,,We do not communicate identity-relevant informational solely for the benefits of others….When we bring others to see us in a favorable light we tend to boost our own self-image as we bask in their approval,,.</w:t>
      </w:r>
    </w:p>
    <w:p w14:paraId="21305F15" w14:textId="26E32E44" w:rsidR="00D270AE" w:rsidRPr="007F709E" w:rsidRDefault="00D270AE" w:rsidP="00D270AE">
      <w:pPr>
        <w:rPr>
          <w:rFonts w:ascii="Arial" w:hAnsi="Arial" w:cs="Arial"/>
          <w:sz w:val="24"/>
          <w:szCs w:val="24"/>
        </w:rPr>
      </w:pPr>
      <w:r w:rsidRPr="007F709E">
        <w:rPr>
          <w:rFonts w:ascii="Arial" w:hAnsi="Arial" w:cs="Arial"/>
          <w:sz w:val="24"/>
          <w:szCs w:val="24"/>
        </w:rPr>
        <w:lastRenderedPageBreak/>
        <w:t xml:space="preserve">Using the models taught on the course to illustrate your points, illustrate the importance of two-way communication at the </w:t>
      </w:r>
      <w:r w:rsidR="00A97F64" w:rsidRPr="007F709E">
        <w:rPr>
          <w:rFonts w:ascii="Arial" w:hAnsi="Arial" w:cs="Arial"/>
          <w:sz w:val="24"/>
          <w:szCs w:val="24"/>
        </w:rPr>
        <w:t>organization</w:t>
      </w:r>
      <w:r w:rsidRPr="007F709E">
        <w:rPr>
          <w:rFonts w:ascii="Arial" w:hAnsi="Arial" w:cs="Arial"/>
          <w:sz w:val="24"/>
          <w:szCs w:val="24"/>
        </w:rPr>
        <w:t xml:space="preserve"> in the case study.</w:t>
      </w:r>
    </w:p>
    <w:p w14:paraId="57BC7E45" w14:textId="77777777" w:rsidR="00D270AE" w:rsidRPr="007F709E" w:rsidRDefault="00D270AE" w:rsidP="00D270AE">
      <w:pPr>
        <w:rPr>
          <w:rFonts w:ascii="Arial" w:hAnsi="Arial" w:cs="Arial"/>
          <w:sz w:val="24"/>
          <w:szCs w:val="24"/>
        </w:rPr>
      </w:pPr>
    </w:p>
    <w:p w14:paraId="75450E81" w14:textId="77777777" w:rsidR="00D270AE" w:rsidRPr="007F709E" w:rsidRDefault="00D270AE" w:rsidP="00D270AE">
      <w:pPr>
        <w:rPr>
          <w:rFonts w:ascii="Arial" w:hAnsi="Arial" w:cs="Arial"/>
          <w:sz w:val="24"/>
          <w:szCs w:val="24"/>
        </w:rPr>
      </w:pPr>
      <w:r w:rsidRPr="007F709E">
        <w:rPr>
          <w:rFonts w:ascii="Arial" w:hAnsi="Arial" w:cs="Arial"/>
          <w:sz w:val="24"/>
          <w:szCs w:val="24"/>
        </w:rPr>
        <w:t xml:space="preserve">      Two-way communication can be defined as the interchange of information and ideas from the sender to the receiver and vice versa. </w:t>
      </w:r>
      <w:bookmarkStart w:id="8" w:name="_Hlk42966859"/>
      <w:r w:rsidRPr="007F709E">
        <w:rPr>
          <w:rFonts w:ascii="Arial" w:hAnsi="Arial" w:cs="Arial"/>
          <w:sz w:val="24"/>
          <w:szCs w:val="24"/>
        </w:rPr>
        <w:t>(https://content.wisestep.com)</w:t>
      </w:r>
      <w:bookmarkEnd w:id="8"/>
    </w:p>
    <w:p w14:paraId="718CDDF2" w14:textId="77777777" w:rsidR="00D270AE" w:rsidRPr="007F709E" w:rsidRDefault="00D270AE" w:rsidP="00D270AE">
      <w:pPr>
        <w:rPr>
          <w:rFonts w:ascii="Arial" w:hAnsi="Arial" w:cs="Arial"/>
          <w:sz w:val="24"/>
          <w:szCs w:val="24"/>
        </w:rPr>
      </w:pPr>
      <w:r w:rsidRPr="007F709E">
        <w:rPr>
          <w:rFonts w:ascii="Arial" w:hAnsi="Arial" w:cs="Arial"/>
          <w:sz w:val="24"/>
          <w:szCs w:val="24"/>
        </w:rPr>
        <w:t xml:space="preserve">      With the aim of illustrating the importance of two-way communication the researcher has identified three models of communication as followed:</w:t>
      </w:r>
    </w:p>
    <w:p w14:paraId="72999419" w14:textId="5E32294D" w:rsidR="00D270AE" w:rsidRPr="007F709E" w:rsidRDefault="00D270AE" w:rsidP="00D270AE">
      <w:pPr>
        <w:rPr>
          <w:rFonts w:ascii="Arial" w:hAnsi="Arial" w:cs="Arial"/>
          <w:sz w:val="24"/>
          <w:szCs w:val="24"/>
        </w:rPr>
      </w:pPr>
      <w:r w:rsidRPr="007F709E">
        <w:rPr>
          <w:rFonts w:ascii="Arial" w:hAnsi="Arial" w:cs="Arial"/>
          <w:sz w:val="24"/>
          <w:szCs w:val="24"/>
        </w:rPr>
        <w:t>By using the models presented at the course  of two-way communication at the organization in the case study can be define</w:t>
      </w:r>
      <w:r w:rsidR="005D7F76" w:rsidRPr="007F709E">
        <w:rPr>
          <w:rFonts w:ascii="Arial" w:hAnsi="Arial" w:cs="Arial"/>
          <w:sz w:val="24"/>
          <w:szCs w:val="24"/>
        </w:rPr>
        <w:t>d</w:t>
      </w:r>
      <w:r w:rsidRPr="007F709E">
        <w:rPr>
          <w:rFonts w:ascii="Arial" w:hAnsi="Arial" w:cs="Arial"/>
          <w:sz w:val="24"/>
          <w:szCs w:val="24"/>
        </w:rPr>
        <w:t xml:space="preserve"> as interchange of information or ideas one to each other (</w:t>
      </w:r>
      <w:hyperlink r:id="rId11" w:history="1">
        <w:r w:rsidRPr="007F709E">
          <w:rPr>
            <w:rStyle w:val="Hyperlink"/>
            <w:rFonts w:ascii="Arial" w:hAnsi="Arial" w:cs="Arial"/>
            <w:sz w:val="24"/>
            <w:szCs w:val="24"/>
          </w:rPr>
          <w:t>https://content.wisestep.com).In</w:t>
        </w:r>
      </w:hyperlink>
      <w:r w:rsidRPr="007F709E">
        <w:rPr>
          <w:rFonts w:ascii="Arial" w:hAnsi="Arial" w:cs="Arial"/>
          <w:sz w:val="24"/>
          <w:szCs w:val="24"/>
        </w:rPr>
        <w:t xml:space="preserve"> the reason to illustrate the import</w:t>
      </w:r>
      <w:r w:rsidR="0041751C" w:rsidRPr="007F709E">
        <w:rPr>
          <w:rFonts w:ascii="Arial" w:hAnsi="Arial" w:cs="Arial"/>
          <w:sz w:val="24"/>
          <w:szCs w:val="24"/>
        </w:rPr>
        <w:t>ance of two-way communication the researcher has identified in the models of communication below:</w:t>
      </w:r>
    </w:p>
    <w:p w14:paraId="65A89DBE" w14:textId="211D11A1" w:rsidR="007B3D43" w:rsidRPr="007F709E" w:rsidRDefault="0041751C" w:rsidP="008F365A">
      <w:pPr>
        <w:pStyle w:val="ListParagraph"/>
        <w:numPr>
          <w:ilvl w:val="0"/>
          <w:numId w:val="6"/>
        </w:numPr>
        <w:rPr>
          <w:rFonts w:ascii="Arial" w:hAnsi="Arial" w:cs="Arial"/>
          <w:sz w:val="24"/>
          <w:szCs w:val="24"/>
        </w:rPr>
      </w:pPr>
      <w:r w:rsidRPr="007F709E">
        <w:rPr>
          <w:rFonts w:ascii="Arial" w:hAnsi="Arial" w:cs="Arial"/>
          <w:b/>
          <w:bCs/>
          <w:sz w:val="24"/>
          <w:szCs w:val="24"/>
        </w:rPr>
        <w:t>Shannon Weaver</w:t>
      </w:r>
      <w:r w:rsidRPr="007F709E">
        <w:rPr>
          <w:rFonts w:ascii="Arial" w:hAnsi="Arial" w:cs="Arial"/>
          <w:sz w:val="24"/>
          <w:szCs w:val="24"/>
        </w:rPr>
        <w:t xml:space="preserve"> model of communication, created in 1948 and designed to ensure an effective communication between the sender and the receiver. It was first developed to improve the Technical communication, consisting in:</w:t>
      </w:r>
    </w:p>
    <w:p w14:paraId="733A12CB" w14:textId="5C359049" w:rsidR="0041751C" w:rsidRPr="007F709E" w:rsidRDefault="0041751C" w:rsidP="0041751C">
      <w:pPr>
        <w:pStyle w:val="ListParagraph"/>
        <w:numPr>
          <w:ilvl w:val="0"/>
          <w:numId w:val="7"/>
        </w:numPr>
        <w:rPr>
          <w:rFonts w:ascii="Arial" w:hAnsi="Arial" w:cs="Arial"/>
          <w:sz w:val="24"/>
          <w:szCs w:val="24"/>
        </w:rPr>
      </w:pPr>
      <w:r w:rsidRPr="007F709E">
        <w:rPr>
          <w:rFonts w:ascii="Arial" w:hAnsi="Arial" w:cs="Arial"/>
          <w:sz w:val="24"/>
          <w:szCs w:val="24"/>
        </w:rPr>
        <w:t>Sender-the person who creates the message</w:t>
      </w:r>
    </w:p>
    <w:p w14:paraId="0C04FAD2" w14:textId="360B25A0" w:rsidR="007B3D43" w:rsidRPr="007F709E" w:rsidRDefault="00983FF1" w:rsidP="00BD380A">
      <w:pPr>
        <w:pStyle w:val="ListParagraph"/>
        <w:numPr>
          <w:ilvl w:val="0"/>
          <w:numId w:val="7"/>
        </w:numPr>
        <w:rPr>
          <w:rFonts w:ascii="Arial" w:hAnsi="Arial" w:cs="Arial"/>
          <w:sz w:val="24"/>
          <w:szCs w:val="24"/>
        </w:rPr>
      </w:pPr>
      <w:r w:rsidRPr="007F709E">
        <w:rPr>
          <w:rFonts w:ascii="Arial" w:hAnsi="Arial" w:cs="Arial"/>
          <w:sz w:val="24"/>
          <w:szCs w:val="24"/>
        </w:rPr>
        <w:t>Encoder</w:t>
      </w:r>
      <w:r w:rsidR="0041751C" w:rsidRPr="007F709E">
        <w:rPr>
          <w:rFonts w:ascii="Arial" w:hAnsi="Arial" w:cs="Arial"/>
          <w:sz w:val="24"/>
          <w:szCs w:val="24"/>
        </w:rPr>
        <w:t>- converts the message</w:t>
      </w:r>
      <w:r w:rsidRPr="007F709E">
        <w:rPr>
          <w:rFonts w:ascii="Arial" w:hAnsi="Arial" w:cs="Arial"/>
          <w:sz w:val="24"/>
          <w:szCs w:val="24"/>
        </w:rPr>
        <w:t xml:space="preserve"> in signals</w:t>
      </w:r>
    </w:p>
    <w:p w14:paraId="3B5AD376" w14:textId="04ECEDD1" w:rsidR="0041751C" w:rsidRPr="007F709E" w:rsidRDefault="0041751C" w:rsidP="00BD380A">
      <w:pPr>
        <w:pStyle w:val="ListParagraph"/>
        <w:numPr>
          <w:ilvl w:val="0"/>
          <w:numId w:val="7"/>
        </w:numPr>
        <w:rPr>
          <w:rFonts w:ascii="Arial" w:hAnsi="Arial" w:cs="Arial"/>
          <w:sz w:val="24"/>
          <w:szCs w:val="24"/>
        </w:rPr>
      </w:pPr>
      <w:r w:rsidRPr="007F709E">
        <w:rPr>
          <w:rFonts w:ascii="Arial" w:hAnsi="Arial" w:cs="Arial"/>
          <w:sz w:val="24"/>
          <w:szCs w:val="24"/>
        </w:rPr>
        <w:t xml:space="preserve">Chanel-the way is sending the </w:t>
      </w:r>
      <w:r w:rsidR="00983FF1" w:rsidRPr="007F709E">
        <w:rPr>
          <w:rFonts w:ascii="Arial" w:hAnsi="Arial" w:cs="Arial"/>
          <w:sz w:val="24"/>
          <w:szCs w:val="24"/>
        </w:rPr>
        <w:t>signals</w:t>
      </w:r>
    </w:p>
    <w:p w14:paraId="3863E3DD" w14:textId="02C63F34" w:rsidR="0041751C" w:rsidRPr="007F709E" w:rsidRDefault="0041751C" w:rsidP="00BD380A">
      <w:pPr>
        <w:pStyle w:val="ListParagraph"/>
        <w:numPr>
          <w:ilvl w:val="0"/>
          <w:numId w:val="7"/>
        </w:numPr>
        <w:rPr>
          <w:rFonts w:ascii="Arial" w:hAnsi="Arial" w:cs="Arial"/>
          <w:sz w:val="24"/>
          <w:szCs w:val="24"/>
        </w:rPr>
      </w:pPr>
      <w:r w:rsidRPr="007F709E">
        <w:rPr>
          <w:rFonts w:ascii="Arial" w:hAnsi="Arial" w:cs="Arial"/>
          <w:sz w:val="24"/>
          <w:szCs w:val="24"/>
        </w:rPr>
        <w:t xml:space="preserve">Noise-can affect the </w:t>
      </w:r>
      <w:r w:rsidR="00983FF1" w:rsidRPr="007F709E">
        <w:rPr>
          <w:rFonts w:ascii="Arial" w:hAnsi="Arial" w:cs="Arial"/>
          <w:sz w:val="24"/>
          <w:szCs w:val="24"/>
        </w:rPr>
        <w:t>transmission</w:t>
      </w:r>
      <w:r w:rsidRPr="007F709E">
        <w:rPr>
          <w:rFonts w:ascii="Arial" w:hAnsi="Arial" w:cs="Arial"/>
          <w:sz w:val="24"/>
          <w:szCs w:val="24"/>
        </w:rPr>
        <w:t xml:space="preserve"> of the message</w:t>
      </w:r>
    </w:p>
    <w:p w14:paraId="0A7353F5" w14:textId="106C2706" w:rsidR="00983FF1" w:rsidRPr="007F709E" w:rsidRDefault="00983FF1" w:rsidP="00BD380A">
      <w:pPr>
        <w:pStyle w:val="ListParagraph"/>
        <w:numPr>
          <w:ilvl w:val="0"/>
          <w:numId w:val="7"/>
        </w:numPr>
        <w:rPr>
          <w:rFonts w:ascii="Arial" w:hAnsi="Arial" w:cs="Arial"/>
          <w:sz w:val="24"/>
          <w:szCs w:val="24"/>
        </w:rPr>
      </w:pPr>
      <w:r w:rsidRPr="007F709E">
        <w:rPr>
          <w:rFonts w:ascii="Arial" w:hAnsi="Arial" w:cs="Arial"/>
          <w:sz w:val="24"/>
          <w:szCs w:val="24"/>
        </w:rPr>
        <w:t>Decoder-converts signals in messages</w:t>
      </w:r>
    </w:p>
    <w:p w14:paraId="2021B838" w14:textId="4E40C0AA" w:rsidR="00983FF1" w:rsidRPr="007F709E" w:rsidRDefault="00983FF1" w:rsidP="00BD380A">
      <w:pPr>
        <w:pStyle w:val="ListParagraph"/>
        <w:numPr>
          <w:ilvl w:val="0"/>
          <w:numId w:val="7"/>
        </w:numPr>
        <w:rPr>
          <w:rFonts w:ascii="Arial" w:hAnsi="Arial" w:cs="Arial"/>
          <w:sz w:val="24"/>
          <w:szCs w:val="24"/>
        </w:rPr>
      </w:pPr>
      <w:r w:rsidRPr="007F709E">
        <w:rPr>
          <w:rFonts w:ascii="Arial" w:hAnsi="Arial" w:cs="Arial"/>
          <w:sz w:val="24"/>
          <w:szCs w:val="24"/>
        </w:rPr>
        <w:t>Receiver-is receive the message and offering his feedback</w:t>
      </w:r>
    </w:p>
    <w:p w14:paraId="2FFC5C79" w14:textId="4B32954E" w:rsidR="00983FF1" w:rsidRPr="007F709E" w:rsidRDefault="00983FF1" w:rsidP="00983FF1">
      <w:pPr>
        <w:pStyle w:val="ListParagraph"/>
        <w:rPr>
          <w:rFonts w:ascii="Arial" w:hAnsi="Arial" w:cs="Arial"/>
          <w:sz w:val="24"/>
          <w:szCs w:val="24"/>
        </w:rPr>
      </w:pPr>
    </w:p>
    <w:p w14:paraId="6E96B98F" w14:textId="2F1BBAD5" w:rsidR="00983FF1" w:rsidRPr="007F709E" w:rsidRDefault="00983FF1" w:rsidP="00983FF1">
      <w:pPr>
        <w:pStyle w:val="ListParagraph"/>
        <w:numPr>
          <w:ilvl w:val="0"/>
          <w:numId w:val="6"/>
        </w:numPr>
        <w:rPr>
          <w:rFonts w:ascii="Arial" w:hAnsi="Arial" w:cs="Arial"/>
          <w:sz w:val="24"/>
          <w:szCs w:val="24"/>
        </w:rPr>
      </w:pPr>
      <w:proofErr w:type="spellStart"/>
      <w:r w:rsidRPr="007F709E">
        <w:rPr>
          <w:rFonts w:ascii="Arial" w:hAnsi="Arial" w:cs="Arial"/>
          <w:b/>
          <w:bCs/>
          <w:sz w:val="24"/>
          <w:szCs w:val="24"/>
        </w:rPr>
        <w:t>Berlo’s</w:t>
      </w:r>
      <w:proofErr w:type="spellEnd"/>
      <w:r w:rsidRPr="007F709E">
        <w:rPr>
          <w:rFonts w:ascii="Arial" w:hAnsi="Arial" w:cs="Arial"/>
          <w:b/>
          <w:bCs/>
          <w:sz w:val="24"/>
          <w:szCs w:val="24"/>
        </w:rPr>
        <w:t xml:space="preserve"> SMCR</w:t>
      </w:r>
      <w:r w:rsidRPr="007F709E">
        <w:rPr>
          <w:rFonts w:ascii="Arial" w:hAnsi="Arial" w:cs="Arial"/>
          <w:sz w:val="24"/>
          <w:szCs w:val="24"/>
        </w:rPr>
        <w:t xml:space="preserve"> model of communication describes different forms of a basic process of communication. </w:t>
      </w:r>
      <w:r w:rsidR="008A40A0" w:rsidRPr="007F709E">
        <w:rPr>
          <w:rFonts w:ascii="Arial" w:hAnsi="Arial" w:cs="Arial"/>
          <w:sz w:val="24"/>
          <w:szCs w:val="24"/>
        </w:rPr>
        <w:t xml:space="preserve">The effectiveness of </w:t>
      </w:r>
      <w:proofErr w:type="spellStart"/>
      <w:r w:rsidR="008A40A0" w:rsidRPr="007F709E">
        <w:rPr>
          <w:rFonts w:ascii="Arial" w:hAnsi="Arial" w:cs="Arial"/>
          <w:sz w:val="24"/>
          <w:szCs w:val="24"/>
        </w:rPr>
        <w:t>Berlo’s</w:t>
      </w:r>
      <w:proofErr w:type="spellEnd"/>
      <w:r w:rsidR="008A40A0" w:rsidRPr="007F709E">
        <w:rPr>
          <w:rFonts w:ascii="Arial" w:hAnsi="Arial" w:cs="Arial"/>
          <w:sz w:val="24"/>
          <w:szCs w:val="24"/>
        </w:rPr>
        <w:t xml:space="preserve"> model of communication is built on the idea that the Sender and the Receiver need to be on the same </w:t>
      </w:r>
      <w:r w:rsidR="00221AB3" w:rsidRPr="007F709E">
        <w:rPr>
          <w:rFonts w:ascii="Arial" w:hAnsi="Arial" w:cs="Arial"/>
          <w:sz w:val="24"/>
          <w:szCs w:val="24"/>
        </w:rPr>
        <w:t>level. The</w:t>
      </w:r>
      <w:r w:rsidRPr="007F709E">
        <w:rPr>
          <w:rFonts w:ascii="Arial" w:hAnsi="Arial" w:cs="Arial"/>
          <w:sz w:val="24"/>
          <w:szCs w:val="24"/>
        </w:rPr>
        <w:t xml:space="preserve"> model includes several factors:</w:t>
      </w:r>
    </w:p>
    <w:p w14:paraId="24FB8E2E" w14:textId="41624D6C" w:rsidR="00983FF1" w:rsidRPr="007F709E" w:rsidRDefault="00983FF1" w:rsidP="00983FF1">
      <w:pPr>
        <w:pStyle w:val="ListParagraph"/>
        <w:numPr>
          <w:ilvl w:val="0"/>
          <w:numId w:val="8"/>
        </w:numPr>
        <w:rPr>
          <w:rFonts w:ascii="Arial" w:hAnsi="Arial" w:cs="Arial"/>
          <w:sz w:val="24"/>
          <w:szCs w:val="24"/>
        </w:rPr>
      </w:pPr>
      <w:r w:rsidRPr="007F709E">
        <w:rPr>
          <w:rFonts w:ascii="Arial" w:hAnsi="Arial" w:cs="Arial"/>
          <w:sz w:val="24"/>
          <w:szCs w:val="24"/>
        </w:rPr>
        <w:t>Source-where is created the message</w:t>
      </w:r>
    </w:p>
    <w:p w14:paraId="7340F568" w14:textId="7FCD71C7" w:rsidR="00983FF1" w:rsidRPr="007F709E" w:rsidRDefault="00983FF1" w:rsidP="00983FF1">
      <w:pPr>
        <w:pStyle w:val="ListParagraph"/>
        <w:numPr>
          <w:ilvl w:val="0"/>
          <w:numId w:val="8"/>
        </w:numPr>
        <w:rPr>
          <w:rFonts w:ascii="Arial" w:hAnsi="Arial" w:cs="Arial"/>
          <w:sz w:val="24"/>
          <w:szCs w:val="24"/>
        </w:rPr>
      </w:pPr>
      <w:r w:rsidRPr="007F709E">
        <w:rPr>
          <w:rFonts w:ascii="Arial" w:hAnsi="Arial" w:cs="Arial"/>
          <w:sz w:val="24"/>
          <w:szCs w:val="24"/>
        </w:rPr>
        <w:t>Encoder-where the message is encoded</w:t>
      </w:r>
    </w:p>
    <w:p w14:paraId="0792E498" w14:textId="2492D594" w:rsidR="00983FF1" w:rsidRPr="007F709E" w:rsidRDefault="00D43165" w:rsidP="00983FF1">
      <w:pPr>
        <w:pStyle w:val="ListParagraph"/>
        <w:numPr>
          <w:ilvl w:val="0"/>
          <w:numId w:val="8"/>
        </w:numPr>
        <w:rPr>
          <w:rFonts w:ascii="Arial" w:hAnsi="Arial" w:cs="Arial"/>
          <w:sz w:val="24"/>
          <w:szCs w:val="24"/>
        </w:rPr>
      </w:pPr>
      <w:r w:rsidRPr="007F709E">
        <w:rPr>
          <w:rFonts w:ascii="Arial" w:hAnsi="Arial" w:cs="Arial"/>
          <w:sz w:val="24"/>
          <w:szCs w:val="24"/>
        </w:rPr>
        <w:t>Message-which is the information encoded</w:t>
      </w:r>
    </w:p>
    <w:p w14:paraId="30184264" w14:textId="0BFF6BB5" w:rsidR="00D43165" w:rsidRPr="007F709E" w:rsidRDefault="00D43165" w:rsidP="00983FF1">
      <w:pPr>
        <w:pStyle w:val="ListParagraph"/>
        <w:numPr>
          <w:ilvl w:val="0"/>
          <w:numId w:val="8"/>
        </w:numPr>
        <w:rPr>
          <w:rFonts w:ascii="Arial" w:hAnsi="Arial" w:cs="Arial"/>
          <w:sz w:val="24"/>
          <w:szCs w:val="24"/>
        </w:rPr>
      </w:pPr>
      <w:r w:rsidRPr="007F709E">
        <w:rPr>
          <w:rFonts w:ascii="Arial" w:hAnsi="Arial" w:cs="Arial"/>
          <w:sz w:val="24"/>
          <w:szCs w:val="24"/>
        </w:rPr>
        <w:t>Channel- following by the factors such as hearing, seeing, touching, smelling and tasting</w:t>
      </w:r>
    </w:p>
    <w:p w14:paraId="60D3C4BC" w14:textId="1FCAB83F" w:rsidR="008A40A0" w:rsidRPr="007F709E" w:rsidRDefault="008A40A0" w:rsidP="00983FF1">
      <w:pPr>
        <w:pStyle w:val="ListParagraph"/>
        <w:numPr>
          <w:ilvl w:val="0"/>
          <w:numId w:val="8"/>
        </w:numPr>
        <w:rPr>
          <w:rFonts w:ascii="Arial" w:hAnsi="Arial" w:cs="Arial"/>
          <w:sz w:val="24"/>
          <w:szCs w:val="24"/>
        </w:rPr>
      </w:pPr>
      <w:r w:rsidRPr="007F709E">
        <w:rPr>
          <w:rFonts w:ascii="Arial" w:hAnsi="Arial" w:cs="Arial"/>
          <w:sz w:val="24"/>
          <w:szCs w:val="24"/>
        </w:rPr>
        <w:t>Decoder-where the message is decoded</w:t>
      </w:r>
    </w:p>
    <w:p w14:paraId="3F0AFF83" w14:textId="123192AB" w:rsidR="008A40A0" w:rsidRPr="007F709E" w:rsidRDefault="008A40A0" w:rsidP="00983FF1">
      <w:pPr>
        <w:pStyle w:val="ListParagraph"/>
        <w:numPr>
          <w:ilvl w:val="0"/>
          <w:numId w:val="8"/>
        </w:numPr>
        <w:rPr>
          <w:rFonts w:ascii="Arial" w:hAnsi="Arial" w:cs="Arial"/>
          <w:sz w:val="24"/>
          <w:szCs w:val="24"/>
        </w:rPr>
      </w:pPr>
      <w:r w:rsidRPr="007F709E">
        <w:rPr>
          <w:rFonts w:ascii="Arial" w:hAnsi="Arial" w:cs="Arial"/>
          <w:sz w:val="24"/>
          <w:szCs w:val="24"/>
        </w:rPr>
        <w:t>Receiver-the person who receive the message and must take in consideration all the elements of source to be able to respond efficiently.</w:t>
      </w:r>
    </w:p>
    <w:p w14:paraId="32E52F71" w14:textId="77777777" w:rsidR="008A40A0" w:rsidRPr="007F709E" w:rsidRDefault="008A40A0" w:rsidP="008A40A0">
      <w:pPr>
        <w:ind w:left="1080"/>
        <w:rPr>
          <w:rFonts w:ascii="Arial" w:hAnsi="Arial" w:cs="Arial"/>
          <w:sz w:val="24"/>
          <w:szCs w:val="24"/>
        </w:rPr>
      </w:pPr>
    </w:p>
    <w:p w14:paraId="193EE38F" w14:textId="63DB8494" w:rsidR="008A40A0" w:rsidRPr="007F709E" w:rsidRDefault="008A40A0" w:rsidP="00A97F64">
      <w:pPr>
        <w:pStyle w:val="ListParagraph"/>
        <w:numPr>
          <w:ilvl w:val="0"/>
          <w:numId w:val="6"/>
        </w:numPr>
        <w:rPr>
          <w:rFonts w:ascii="Arial" w:hAnsi="Arial" w:cs="Arial"/>
          <w:sz w:val="24"/>
          <w:szCs w:val="24"/>
        </w:rPr>
      </w:pPr>
      <w:r w:rsidRPr="007F709E">
        <w:rPr>
          <w:rFonts w:ascii="Arial" w:hAnsi="Arial" w:cs="Arial"/>
          <w:b/>
          <w:bCs/>
          <w:sz w:val="24"/>
          <w:szCs w:val="24"/>
        </w:rPr>
        <w:t>Schramm’s</w:t>
      </w:r>
      <w:r w:rsidRPr="007F709E">
        <w:rPr>
          <w:rFonts w:ascii="Arial" w:hAnsi="Arial" w:cs="Arial"/>
          <w:sz w:val="24"/>
          <w:szCs w:val="24"/>
        </w:rPr>
        <w:t xml:space="preserve"> model of communication is classic and has its roots from Shannon Weaver model. This model is used to observe how the communication works between two people</w:t>
      </w:r>
      <w:r w:rsidR="00A97F64" w:rsidRPr="007F709E">
        <w:rPr>
          <w:rFonts w:ascii="Arial" w:hAnsi="Arial" w:cs="Arial"/>
          <w:sz w:val="24"/>
          <w:szCs w:val="24"/>
        </w:rPr>
        <w:t xml:space="preserve"> and can be recognized after followed:</w:t>
      </w:r>
    </w:p>
    <w:p w14:paraId="1E7B3AEC" w14:textId="1D279257" w:rsidR="00A97F64" w:rsidRPr="007F709E" w:rsidRDefault="00A97F64" w:rsidP="00A97F64">
      <w:pPr>
        <w:pStyle w:val="ListParagraph"/>
        <w:numPr>
          <w:ilvl w:val="0"/>
          <w:numId w:val="9"/>
        </w:numPr>
        <w:rPr>
          <w:rFonts w:ascii="Arial" w:hAnsi="Arial" w:cs="Arial"/>
          <w:sz w:val="24"/>
          <w:szCs w:val="24"/>
        </w:rPr>
      </w:pPr>
      <w:r w:rsidRPr="007F709E">
        <w:rPr>
          <w:rFonts w:ascii="Arial" w:hAnsi="Arial" w:cs="Arial"/>
          <w:sz w:val="24"/>
          <w:szCs w:val="24"/>
        </w:rPr>
        <w:t>Encoder-the person who encodes the message</w:t>
      </w:r>
    </w:p>
    <w:p w14:paraId="1225D339" w14:textId="2E2310CC" w:rsidR="00A97F64" w:rsidRPr="007F709E" w:rsidRDefault="00A97F64" w:rsidP="00A97F64">
      <w:pPr>
        <w:pStyle w:val="ListParagraph"/>
        <w:numPr>
          <w:ilvl w:val="0"/>
          <w:numId w:val="9"/>
        </w:numPr>
        <w:rPr>
          <w:rFonts w:ascii="Arial" w:hAnsi="Arial" w:cs="Arial"/>
          <w:sz w:val="24"/>
          <w:szCs w:val="24"/>
        </w:rPr>
      </w:pPr>
      <w:r w:rsidRPr="007F709E">
        <w:rPr>
          <w:rFonts w:ascii="Arial" w:hAnsi="Arial" w:cs="Arial"/>
          <w:sz w:val="24"/>
          <w:szCs w:val="24"/>
        </w:rPr>
        <w:lastRenderedPageBreak/>
        <w:t>Decoder-the person who is receiving the message</w:t>
      </w:r>
    </w:p>
    <w:p w14:paraId="12481B5C" w14:textId="296162C8" w:rsidR="00A97F64" w:rsidRDefault="00A97F64" w:rsidP="00A97F64">
      <w:pPr>
        <w:pStyle w:val="ListParagraph"/>
        <w:numPr>
          <w:ilvl w:val="0"/>
          <w:numId w:val="9"/>
        </w:numPr>
      </w:pPr>
      <w:r w:rsidRPr="007F709E">
        <w:rPr>
          <w:rFonts w:ascii="Arial" w:hAnsi="Arial" w:cs="Arial"/>
          <w:sz w:val="24"/>
          <w:szCs w:val="24"/>
        </w:rPr>
        <w:t>Interpreter-the person who analyses the message</w:t>
      </w:r>
    </w:p>
    <w:p w14:paraId="2E3CB568" w14:textId="77777777" w:rsidR="007B3D43" w:rsidRDefault="007B3D43" w:rsidP="00BD380A">
      <w:pPr>
        <w:pStyle w:val="Heading1"/>
      </w:pPr>
    </w:p>
    <w:p w14:paraId="02642D32" w14:textId="77777777" w:rsidR="00775DCD" w:rsidRDefault="00775DCD" w:rsidP="00A97F64">
      <w:pPr>
        <w:rPr>
          <w:rFonts w:ascii="Arial" w:hAnsi="Arial" w:cs="Arial"/>
          <w:color w:val="000000" w:themeColor="text1"/>
          <w:sz w:val="28"/>
          <w:szCs w:val="28"/>
        </w:rPr>
      </w:pPr>
    </w:p>
    <w:p w14:paraId="3340BFEB" w14:textId="5826834C" w:rsidR="000614D4" w:rsidRPr="004C6445" w:rsidRDefault="00E23C2A" w:rsidP="004C6445">
      <w:pPr>
        <w:pStyle w:val="Heading2"/>
        <w:jc w:val="center"/>
        <w:rPr>
          <w:rFonts w:ascii="Arial" w:hAnsi="Arial" w:cs="Arial"/>
          <w:color w:val="auto"/>
          <w:sz w:val="28"/>
          <w:szCs w:val="28"/>
        </w:rPr>
      </w:pPr>
      <w:bookmarkStart w:id="9" w:name="_Toc43032998"/>
      <w:r w:rsidRPr="004C6445">
        <w:rPr>
          <w:rFonts w:ascii="Arial" w:hAnsi="Arial" w:cs="Arial"/>
          <w:color w:val="auto"/>
          <w:sz w:val="28"/>
          <w:szCs w:val="28"/>
        </w:rPr>
        <w:t>3.1 Effective communication</w:t>
      </w:r>
      <w:bookmarkEnd w:id="9"/>
    </w:p>
    <w:p w14:paraId="27A84749" w14:textId="77777777" w:rsidR="000614D4" w:rsidRDefault="000614D4" w:rsidP="00A97F64">
      <w:pPr>
        <w:rPr>
          <w:sz w:val="20"/>
          <w:szCs w:val="20"/>
        </w:rPr>
      </w:pPr>
    </w:p>
    <w:p w14:paraId="71DDED6F" w14:textId="5D030CD4" w:rsidR="00D10F02" w:rsidRPr="007F709E" w:rsidRDefault="000614D4" w:rsidP="008F365A">
      <w:pPr>
        <w:rPr>
          <w:rFonts w:ascii="Arial" w:hAnsi="Arial" w:cs="Arial"/>
          <w:sz w:val="24"/>
          <w:szCs w:val="24"/>
        </w:rPr>
      </w:pPr>
      <w:r w:rsidRPr="007F709E">
        <w:rPr>
          <w:rFonts w:ascii="Arial" w:hAnsi="Arial" w:cs="Arial"/>
          <w:sz w:val="24"/>
          <w:szCs w:val="24"/>
        </w:rPr>
        <w:t xml:space="preserve"> </w:t>
      </w:r>
      <w:r w:rsidR="00294E98" w:rsidRPr="007F709E">
        <w:rPr>
          <w:rFonts w:ascii="Arial" w:hAnsi="Arial" w:cs="Arial"/>
          <w:sz w:val="24"/>
          <w:szCs w:val="24"/>
        </w:rPr>
        <w:t xml:space="preserve">  </w:t>
      </w:r>
      <w:r w:rsidR="00A97F64" w:rsidRPr="007F709E">
        <w:rPr>
          <w:rFonts w:ascii="Arial" w:hAnsi="Arial" w:cs="Arial"/>
          <w:sz w:val="24"/>
          <w:szCs w:val="24"/>
        </w:rPr>
        <w:t xml:space="preserve">Effective communication is the method of trading data and in the same time ensure a </w:t>
      </w:r>
      <w:r w:rsidR="00294E98" w:rsidRPr="007F709E">
        <w:rPr>
          <w:rFonts w:ascii="Arial" w:hAnsi="Arial" w:cs="Arial"/>
          <w:sz w:val="24"/>
          <w:szCs w:val="24"/>
        </w:rPr>
        <w:t>continuous</w:t>
      </w:r>
      <w:r w:rsidR="00A97F64" w:rsidRPr="007F709E">
        <w:rPr>
          <w:rFonts w:ascii="Arial" w:hAnsi="Arial" w:cs="Arial"/>
          <w:sz w:val="24"/>
          <w:szCs w:val="24"/>
        </w:rPr>
        <w:t xml:space="preserve"> progress for </w:t>
      </w:r>
      <w:r w:rsidR="00294E98" w:rsidRPr="007F709E">
        <w:rPr>
          <w:rFonts w:ascii="Arial" w:hAnsi="Arial" w:cs="Arial"/>
          <w:sz w:val="24"/>
          <w:szCs w:val="24"/>
        </w:rPr>
        <w:t>organization otherwise can lead to un-motivated staff .</w:t>
      </w:r>
      <w:r w:rsidR="00925555" w:rsidRPr="007F709E">
        <w:rPr>
          <w:rFonts w:ascii="Arial" w:hAnsi="Arial" w:cs="Arial"/>
          <w:sz w:val="24"/>
          <w:szCs w:val="24"/>
        </w:rPr>
        <w:t xml:space="preserve">There are multiple </w:t>
      </w:r>
      <w:r w:rsidR="00F60F07" w:rsidRPr="007F709E">
        <w:rPr>
          <w:rFonts w:ascii="Arial" w:hAnsi="Arial" w:cs="Arial"/>
          <w:sz w:val="24"/>
          <w:szCs w:val="24"/>
        </w:rPr>
        <w:t xml:space="preserve">factors that can improve communication, such as using the correct technology, training </w:t>
      </w:r>
      <w:r w:rsidR="005D7F76" w:rsidRPr="007F709E">
        <w:rPr>
          <w:rFonts w:ascii="Arial" w:hAnsi="Arial" w:cs="Arial"/>
          <w:sz w:val="24"/>
          <w:szCs w:val="24"/>
        </w:rPr>
        <w:t xml:space="preserve">the staff </w:t>
      </w:r>
      <w:r w:rsidR="00F60F07" w:rsidRPr="007F709E">
        <w:rPr>
          <w:rFonts w:ascii="Arial" w:hAnsi="Arial" w:cs="Arial"/>
          <w:sz w:val="24"/>
          <w:szCs w:val="24"/>
        </w:rPr>
        <w:t xml:space="preserve">in </w:t>
      </w:r>
      <w:r w:rsidRPr="007F709E">
        <w:rPr>
          <w:rFonts w:ascii="Arial" w:hAnsi="Arial" w:cs="Arial"/>
          <w:sz w:val="24"/>
          <w:szCs w:val="24"/>
        </w:rPr>
        <w:t xml:space="preserve">the </w:t>
      </w:r>
      <w:r w:rsidR="00F60F07" w:rsidRPr="007F709E">
        <w:rPr>
          <w:rFonts w:ascii="Arial" w:hAnsi="Arial" w:cs="Arial"/>
          <w:sz w:val="24"/>
          <w:szCs w:val="24"/>
        </w:rPr>
        <w:t>correct way to use the technology provided</w:t>
      </w:r>
      <w:r w:rsidRPr="007F709E">
        <w:rPr>
          <w:rFonts w:ascii="Arial" w:hAnsi="Arial" w:cs="Arial"/>
          <w:sz w:val="24"/>
          <w:szCs w:val="24"/>
        </w:rPr>
        <w:t xml:space="preserve"> and the tools for the messages that need to be sent order to ensure fast and precise communication</w:t>
      </w:r>
      <w:r w:rsidR="001E5DD0" w:rsidRPr="007F709E">
        <w:rPr>
          <w:rFonts w:ascii="Arial" w:hAnsi="Arial" w:cs="Arial"/>
          <w:sz w:val="24"/>
          <w:szCs w:val="24"/>
        </w:rPr>
        <w:t xml:space="preserve"> (Fielding M. 2006).</w:t>
      </w:r>
    </w:p>
    <w:p w14:paraId="6496D160" w14:textId="5887D3ED" w:rsidR="00221AB3" w:rsidRDefault="00221AB3" w:rsidP="00221AB3">
      <w:pPr>
        <w:jc w:val="center"/>
      </w:pPr>
    </w:p>
    <w:p w14:paraId="6DDA095B" w14:textId="77777777" w:rsidR="00775DCD" w:rsidRDefault="00775DCD" w:rsidP="00221AB3">
      <w:pPr>
        <w:jc w:val="center"/>
      </w:pPr>
    </w:p>
    <w:p w14:paraId="635B959A" w14:textId="73170294" w:rsidR="001D75AD" w:rsidRPr="00583872" w:rsidRDefault="00BD380A" w:rsidP="00583872">
      <w:pPr>
        <w:pStyle w:val="Heading2"/>
        <w:jc w:val="center"/>
        <w:rPr>
          <w:rFonts w:ascii="Arial" w:hAnsi="Arial" w:cs="Arial"/>
          <w:color w:val="auto"/>
          <w:sz w:val="28"/>
          <w:szCs w:val="28"/>
        </w:rPr>
      </w:pPr>
      <w:bookmarkStart w:id="10" w:name="_Toc43032999"/>
      <w:r w:rsidRPr="00583872">
        <w:rPr>
          <w:rFonts w:ascii="Arial" w:hAnsi="Arial" w:cs="Arial"/>
          <w:color w:val="auto"/>
          <w:sz w:val="28"/>
          <w:szCs w:val="28"/>
        </w:rPr>
        <w:t>3.2 Communication</w:t>
      </w:r>
      <w:r w:rsidR="008F365A" w:rsidRPr="00583872">
        <w:rPr>
          <w:rFonts w:ascii="Arial" w:hAnsi="Arial" w:cs="Arial"/>
          <w:color w:val="auto"/>
          <w:sz w:val="28"/>
          <w:szCs w:val="28"/>
        </w:rPr>
        <w:t xml:space="preserve"> </w:t>
      </w:r>
      <w:r w:rsidRPr="00583872">
        <w:rPr>
          <w:rFonts w:ascii="Arial" w:hAnsi="Arial" w:cs="Arial"/>
          <w:color w:val="auto"/>
          <w:sz w:val="28"/>
          <w:szCs w:val="28"/>
        </w:rPr>
        <w:t>Tools</w:t>
      </w:r>
      <w:bookmarkEnd w:id="10"/>
    </w:p>
    <w:p w14:paraId="199FEB82" w14:textId="271AA8AE" w:rsidR="008F365A" w:rsidRDefault="008F365A" w:rsidP="008F365A"/>
    <w:p w14:paraId="007AE275" w14:textId="77777777" w:rsidR="008F365A" w:rsidRDefault="008F365A" w:rsidP="008F365A"/>
    <w:p w14:paraId="07259A6A" w14:textId="0C224464" w:rsidR="008F365A" w:rsidRPr="007F709E" w:rsidRDefault="007F709E" w:rsidP="008F365A">
      <w:pPr>
        <w:rPr>
          <w:rFonts w:ascii="Arial" w:hAnsi="Arial" w:cs="Arial"/>
          <w:sz w:val="24"/>
          <w:szCs w:val="24"/>
        </w:rPr>
      </w:pPr>
      <w:r>
        <w:t xml:space="preserve">   </w:t>
      </w:r>
      <w:r w:rsidR="008F365A" w:rsidRPr="007F709E">
        <w:rPr>
          <w:rFonts w:ascii="Arial" w:hAnsi="Arial" w:cs="Arial"/>
          <w:sz w:val="24"/>
          <w:szCs w:val="24"/>
        </w:rPr>
        <w:t>In the reason to help the organization</w:t>
      </w:r>
      <w:r w:rsidR="006258EB" w:rsidRPr="007F709E">
        <w:rPr>
          <w:rFonts w:ascii="Arial" w:hAnsi="Arial" w:cs="Arial"/>
          <w:sz w:val="24"/>
          <w:szCs w:val="24"/>
        </w:rPr>
        <w:t xml:space="preserve"> to</w:t>
      </w:r>
      <w:r w:rsidR="008F365A" w:rsidRPr="007F709E">
        <w:rPr>
          <w:rFonts w:ascii="Arial" w:hAnsi="Arial" w:cs="Arial"/>
          <w:sz w:val="24"/>
          <w:szCs w:val="24"/>
        </w:rPr>
        <w:t xml:space="preserve"> </w:t>
      </w:r>
      <w:r w:rsidR="002E1C3B" w:rsidRPr="007F709E">
        <w:rPr>
          <w:rFonts w:ascii="Arial" w:hAnsi="Arial" w:cs="Arial"/>
          <w:sz w:val="24"/>
          <w:szCs w:val="24"/>
        </w:rPr>
        <w:t>improve communication</w:t>
      </w:r>
      <w:r w:rsidR="008F365A" w:rsidRPr="007F709E">
        <w:rPr>
          <w:rFonts w:ascii="Arial" w:hAnsi="Arial" w:cs="Arial"/>
          <w:sz w:val="24"/>
          <w:szCs w:val="24"/>
        </w:rPr>
        <w:t xml:space="preserve"> the researcher has identified few tools that can build on great way to communication, such as:</w:t>
      </w:r>
    </w:p>
    <w:p w14:paraId="48A19612" w14:textId="77777777" w:rsidR="008F365A" w:rsidRPr="007F709E" w:rsidRDefault="008F365A" w:rsidP="008F365A">
      <w:pPr>
        <w:rPr>
          <w:rFonts w:ascii="Arial" w:hAnsi="Arial" w:cs="Arial"/>
          <w:sz w:val="24"/>
          <w:szCs w:val="24"/>
        </w:rPr>
      </w:pPr>
      <w:r w:rsidRPr="007F709E">
        <w:rPr>
          <w:rFonts w:ascii="Arial" w:hAnsi="Arial" w:cs="Arial"/>
          <w:sz w:val="24"/>
          <w:szCs w:val="24"/>
        </w:rPr>
        <w:t>•</w:t>
      </w:r>
      <w:r w:rsidRPr="007F709E">
        <w:rPr>
          <w:rFonts w:ascii="Arial" w:hAnsi="Arial" w:cs="Arial"/>
          <w:sz w:val="24"/>
          <w:szCs w:val="24"/>
        </w:rPr>
        <w:tab/>
        <w:t>Email</w:t>
      </w:r>
    </w:p>
    <w:p w14:paraId="7A0707E7" w14:textId="77777777" w:rsidR="008F365A" w:rsidRPr="007F709E" w:rsidRDefault="008F365A" w:rsidP="008F365A">
      <w:pPr>
        <w:rPr>
          <w:rFonts w:ascii="Arial" w:hAnsi="Arial" w:cs="Arial"/>
          <w:sz w:val="24"/>
          <w:szCs w:val="24"/>
        </w:rPr>
      </w:pPr>
      <w:r w:rsidRPr="007F709E">
        <w:rPr>
          <w:rFonts w:ascii="Arial" w:hAnsi="Arial" w:cs="Arial"/>
          <w:sz w:val="24"/>
          <w:szCs w:val="24"/>
        </w:rPr>
        <w:t>•</w:t>
      </w:r>
      <w:r w:rsidRPr="007F709E">
        <w:rPr>
          <w:rFonts w:ascii="Arial" w:hAnsi="Arial" w:cs="Arial"/>
          <w:sz w:val="24"/>
          <w:szCs w:val="24"/>
        </w:rPr>
        <w:tab/>
        <w:t>Direct messaging</w:t>
      </w:r>
    </w:p>
    <w:p w14:paraId="7AC7212D" w14:textId="77777777" w:rsidR="008F365A" w:rsidRPr="007F709E" w:rsidRDefault="008F365A" w:rsidP="008F365A">
      <w:pPr>
        <w:rPr>
          <w:rFonts w:ascii="Arial" w:hAnsi="Arial" w:cs="Arial"/>
          <w:sz w:val="24"/>
          <w:szCs w:val="24"/>
        </w:rPr>
      </w:pPr>
      <w:r w:rsidRPr="007F709E">
        <w:rPr>
          <w:rFonts w:ascii="Arial" w:hAnsi="Arial" w:cs="Arial"/>
          <w:sz w:val="24"/>
          <w:szCs w:val="24"/>
        </w:rPr>
        <w:t>•</w:t>
      </w:r>
      <w:r w:rsidRPr="007F709E">
        <w:rPr>
          <w:rFonts w:ascii="Arial" w:hAnsi="Arial" w:cs="Arial"/>
          <w:sz w:val="24"/>
          <w:szCs w:val="24"/>
        </w:rPr>
        <w:tab/>
        <w:t>Video call/conversations</w:t>
      </w:r>
    </w:p>
    <w:p w14:paraId="44C5D581" w14:textId="658BC0BF" w:rsidR="008F365A" w:rsidRPr="007F709E" w:rsidRDefault="008F365A" w:rsidP="008F365A">
      <w:pPr>
        <w:rPr>
          <w:rFonts w:ascii="Arial" w:hAnsi="Arial" w:cs="Arial"/>
          <w:sz w:val="24"/>
          <w:szCs w:val="24"/>
        </w:rPr>
      </w:pPr>
      <w:r w:rsidRPr="007F709E">
        <w:rPr>
          <w:rFonts w:ascii="Arial" w:hAnsi="Arial" w:cs="Arial"/>
          <w:sz w:val="24"/>
          <w:szCs w:val="24"/>
        </w:rPr>
        <w:t>•</w:t>
      </w:r>
      <w:r w:rsidRPr="007F709E">
        <w:rPr>
          <w:rFonts w:ascii="Arial" w:hAnsi="Arial" w:cs="Arial"/>
          <w:sz w:val="24"/>
          <w:szCs w:val="24"/>
        </w:rPr>
        <w:tab/>
        <w:t>Human conversation</w:t>
      </w:r>
    </w:p>
    <w:p w14:paraId="4B7C3D04" w14:textId="77777777" w:rsidR="00221AB3" w:rsidRDefault="00221AB3" w:rsidP="00221AB3">
      <w:pPr>
        <w:pStyle w:val="Heading2"/>
        <w:jc w:val="center"/>
        <w:rPr>
          <w:rFonts w:ascii="Arial" w:hAnsi="Arial" w:cs="Arial"/>
          <w:color w:val="000000" w:themeColor="text1"/>
          <w:sz w:val="28"/>
          <w:szCs w:val="28"/>
        </w:rPr>
      </w:pPr>
    </w:p>
    <w:p w14:paraId="54F204EF" w14:textId="63B4301F" w:rsidR="00775DCD" w:rsidRDefault="00775DCD" w:rsidP="00775DCD">
      <w:pPr>
        <w:pStyle w:val="Heading2"/>
        <w:rPr>
          <w:rFonts w:ascii="Arial" w:hAnsi="Arial" w:cs="Arial"/>
          <w:color w:val="000000" w:themeColor="text1"/>
          <w:sz w:val="28"/>
          <w:szCs w:val="28"/>
        </w:rPr>
      </w:pPr>
    </w:p>
    <w:p w14:paraId="12A6F34D" w14:textId="77777777" w:rsidR="00775DCD" w:rsidRPr="00775DCD" w:rsidRDefault="00775DCD" w:rsidP="00775DCD"/>
    <w:p w14:paraId="0183FA37" w14:textId="29D082E0" w:rsidR="00221AB3" w:rsidRPr="00F601B6" w:rsidRDefault="00221AB3" w:rsidP="00F601B6">
      <w:pPr>
        <w:pStyle w:val="Heading2"/>
        <w:jc w:val="center"/>
        <w:rPr>
          <w:rFonts w:ascii="Arial" w:hAnsi="Arial" w:cs="Arial"/>
          <w:color w:val="auto"/>
          <w:sz w:val="28"/>
          <w:szCs w:val="28"/>
        </w:rPr>
      </w:pPr>
      <w:bookmarkStart w:id="11" w:name="_Toc43033000"/>
      <w:r w:rsidRPr="00F601B6">
        <w:rPr>
          <w:rFonts w:ascii="Arial" w:hAnsi="Arial" w:cs="Arial"/>
          <w:color w:val="auto"/>
          <w:sz w:val="28"/>
          <w:szCs w:val="28"/>
        </w:rPr>
        <w:t>3.3 To maintains a continuous success for organization</w:t>
      </w:r>
      <w:bookmarkEnd w:id="11"/>
    </w:p>
    <w:p w14:paraId="3F39A42A" w14:textId="77777777" w:rsidR="00775DCD" w:rsidRPr="00775DCD" w:rsidRDefault="00775DCD" w:rsidP="00775DCD"/>
    <w:p w14:paraId="349CE693" w14:textId="77777777" w:rsidR="00221AB3" w:rsidRDefault="00221AB3" w:rsidP="008F365A"/>
    <w:p w14:paraId="6027B775" w14:textId="3F22C99A" w:rsidR="008F365A" w:rsidRPr="007F709E" w:rsidRDefault="006258EB" w:rsidP="008F365A">
      <w:pPr>
        <w:rPr>
          <w:rFonts w:ascii="Arial" w:hAnsi="Arial" w:cs="Arial"/>
          <w:sz w:val="24"/>
          <w:szCs w:val="24"/>
        </w:rPr>
      </w:pPr>
      <w:r w:rsidRPr="007F709E">
        <w:rPr>
          <w:rFonts w:ascii="Arial" w:hAnsi="Arial" w:cs="Arial"/>
          <w:sz w:val="24"/>
          <w:szCs w:val="24"/>
        </w:rPr>
        <w:t>To</w:t>
      </w:r>
      <w:r w:rsidR="008F365A" w:rsidRPr="007F709E">
        <w:rPr>
          <w:rFonts w:ascii="Arial" w:hAnsi="Arial" w:cs="Arial"/>
          <w:sz w:val="24"/>
          <w:szCs w:val="24"/>
        </w:rPr>
        <w:t xml:space="preserve"> improve communication and to ensure a continuous success, </w:t>
      </w:r>
      <w:r w:rsidRPr="007F709E">
        <w:rPr>
          <w:rFonts w:ascii="Arial" w:hAnsi="Arial" w:cs="Arial"/>
          <w:sz w:val="24"/>
          <w:szCs w:val="24"/>
        </w:rPr>
        <w:t>researcher offer ideas such us:</w:t>
      </w:r>
    </w:p>
    <w:p w14:paraId="0BA93287" w14:textId="77777777" w:rsidR="006258EB" w:rsidRPr="007F709E" w:rsidRDefault="008F365A" w:rsidP="006258EB">
      <w:pPr>
        <w:pStyle w:val="ListParagraph"/>
        <w:numPr>
          <w:ilvl w:val="0"/>
          <w:numId w:val="11"/>
        </w:numPr>
        <w:rPr>
          <w:rFonts w:ascii="Arial" w:hAnsi="Arial" w:cs="Arial"/>
          <w:sz w:val="24"/>
          <w:szCs w:val="24"/>
        </w:rPr>
      </w:pPr>
      <w:r w:rsidRPr="007F709E">
        <w:rPr>
          <w:rFonts w:ascii="Arial" w:hAnsi="Arial" w:cs="Arial"/>
          <w:sz w:val="24"/>
          <w:szCs w:val="24"/>
        </w:rPr>
        <w:lastRenderedPageBreak/>
        <w:t>Define goals</w:t>
      </w:r>
      <w:r w:rsidR="006258EB" w:rsidRPr="007F709E">
        <w:rPr>
          <w:rFonts w:ascii="Arial" w:hAnsi="Arial" w:cs="Arial"/>
          <w:sz w:val="24"/>
          <w:szCs w:val="24"/>
        </w:rPr>
        <w:t xml:space="preserve"> as there must be clear and</w:t>
      </w:r>
      <w:r w:rsidRPr="007F709E">
        <w:rPr>
          <w:rFonts w:ascii="Arial" w:hAnsi="Arial" w:cs="Arial"/>
          <w:sz w:val="24"/>
          <w:szCs w:val="24"/>
        </w:rPr>
        <w:t xml:space="preserve"> achievable </w:t>
      </w:r>
      <w:r w:rsidR="006258EB" w:rsidRPr="007F709E">
        <w:rPr>
          <w:rFonts w:ascii="Arial" w:hAnsi="Arial" w:cs="Arial"/>
          <w:sz w:val="24"/>
          <w:szCs w:val="24"/>
        </w:rPr>
        <w:t xml:space="preserve">for </w:t>
      </w:r>
      <w:r w:rsidRPr="007F709E">
        <w:rPr>
          <w:rFonts w:ascii="Arial" w:hAnsi="Arial" w:cs="Arial"/>
          <w:sz w:val="24"/>
          <w:szCs w:val="24"/>
        </w:rPr>
        <w:t xml:space="preserve">the teams, outlining </w:t>
      </w:r>
      <w:r w:rsidR="006258EB" w:rsidRPr="007F709E">
        <w:rPr>
          <w:rFonts w:ascii="Arial" w:hAnsi="Arial" w:cs="Arial"/>
          <w:sz w:val="24"/>
          <w:szCs w:val="24"/>
        </w:rPr>
        <w:t xml:space="preserve">the </w:t>
      </w:r>
      <w:r w:rsidRPr="007F709E">
        <w:rPr>
          <w:rFonts w:ascii="Arial" w:hAnsi="Arial" w:cs="Arial"/>
          <w:sz w:val="24"/>
          <w:szCs w:val="24"/>
        </w:rPr>
        <w:t xml:space="preserve">with every </w:t>
      </w:r>
    </w:p>
    <w:p w14:paraId="6EB5DE77" w14:textId="4EAD48EF" w:rsidR="008F365A" w:rsidRPr="007F709E" w:rsidRDefault="006258EB" w:rsidP="006258EB">
      <w:pPr>
        <w:pStyle w:val="ListParagraph"/>
        <w:ind w:left="1020"/>
        <w:rPr>
          <w:rFonts w:ascii="Arial" w:hAnsi="Arial" w:cs="Arial"/>
          <w:sz w:val="24"/>
          <w:szCs w:val="24"/>
        </w:rPr>
      </w:pPr>
      <w:r w:rsidRPr="007F709E">
        <w:rPr>
          <w:rFonts w:ascii="Arial" w:hAnsi="Arial" w:cs="Arial"/>
          <w:sz w:val="24"/>
          <w:szCs w:val="24"/>
        </w:rPr>
        <w:t xml:space="preserve">requirements of the </w:t>
      </w:r>
      <w:r w:rsidR="008F365A" w:rsidRPr="007F709E">
        <w:rPr>
          <w:rFonts w:ascii="Arial" w:hAnsi="Arial" w:cs="Arial"/>
          <w:sz w:val="24"/>
          <w:szCs w:val="24"/>
        </w:rPr>
        <w:t>project</w:t>
      </w:r>
      <w:r w:rsidRPr="007F709E">
        <w:rPr>
          <w:rFonts w:ascii="Arial" w:hAnsi="Arial" w:cs="Arial"/>
          <w:sz w:val="24"/>
          <w:szCs w:val="24"/>
        </w:rPr>
        <w:t xml:space="preserve"> that was given</w:t>
      </w:r>
    </w:p>
    <w:p w14:paraId="522468B3" w14:textId="4E7AD9D9" w:rsidR="008F365A" w:rsidRPr="007F709E" w:rsidRDefault="008F365A" w:rsidP="006258EB">
      <w:pPr>
        <w:pStyle w:val="ListParagraph"/>
        <w:numPr>
          <w:ilvl w:val="0"/>
          <w:numId w:val="11"/>
        </w:numPr>
        <w:rPr>
          <w:rFonts w:ascii="Arial" w:hAnsi="Arial" w:cs="Arial"/>
          <w:sz w:val="24"/>
          <w:szCs w:val="24"/>
        </w:rPr>
      </w:pPr>
      <w:r w:rsidRPr="007F709E">
        <w:rPr>
          <w:rFonts w:ascii="Arial" w:hAnsi="Arial" w:cs="Arial"/>
          <w:sz w:val="24"/>
          <w:szCs w:val="24"/>
        </w:rPr>
        <w:t>Deliver your message clearly</w:t>
      </w:r>
      <w:r w:rsidR="006258EB" w:rsidRPr="007F709E">
        <w:rPr>
          <w:rFonts w:ascii="Arial" w:hAnsi="Arial" w:cs="Arial"/>
          <w:sz w:val="24"/>
          <w:szCs w:val="24"/>
        </w:rPr>
        <w:t xml:space="preserve"> can </w:t>
      </w:r>
      <w:r w:rsidRPr="007F709E">
        <w:rPr>
          <w:rFonts w:ascii="Arial" w:hAnsi="Arial" w:cs="Arial"/>
          <w:sz w:val="24"/>
          <w:szCs w:val="24"/>
        </w:rPr>
        <w:t xml:space="preserve">help the team to have a </w:t>
      </w:r>
      <w:r w:rsidR="006258EB" w:rsidRPr="007F709E">
        <w:rPr>
          <w:rFonts w:ascii="Arial" w:hAnsi="Arial" w:cs="Arial"/>
          <w:sz w:val="24"/>
          <w:szCs w:val="24"/>
        </w:rPr>
        <w:t>better</w:t>
      </w:r>
      <w:r w:rsidRPr="007F709E">
        <w:rPr>
          <w:rFonts w:ascii="Arial" w:hAnsi="Arial" w:cs="Arial"/>
          <w:sz w:val="24"/>
          <w:szCs w:val="24"/>
        </w:rPr>
        <w:t xml:space="preserve"> understanding of </w:t>
      </w:r>
      <w:r w:rsidR="006258EB" w:rsidRPr="007F709E">
        <w:rPr>
          <w:rFonts w:ascii="Arial" w:hAnsi="Arial" w:cs="Arial"/>
          <w:sz w:val="24"/>
          <w:szCs w:val="24"/>
        </w:rPr>
        <w:t>what is</w:t>
      </w:r>
      <w:r w:rsidRPr="007F709E">
        <w:rPr>
          <w:rFonts w:ascii="Arial" w:hAnsi="Arial" w:cs="Arial"/>
          <w:sz w:val="24"/>
          <w:szCs w:val="24"/>
        </w:rPr>
        <w:t xml:space="preserve"> expec</w:t>
      </w:r>
      <w:r w:rsidR="006258EB" w:rsidRPr="007F709E">
        <w:rPr>
          <w:rFonts w:ascii="Arial" w:hAnsi="Arial" w:cs="Arial"/>
          <w:sz w:val="24"/>
          <w:szCs w:val="24"/>
        </w:rPr>
        <w:t>ted from them</w:t>
      </w:r>
      <w:r w:rsidRPr="007F709E">
        <w:rPr>
          <w:rFonts w:ascii="Arial" w:hAnsi="Arial" w:cs="Arial"/>
          <w:sz w:val="24"/>
          <w:szCs w:val="24"/>
        </w:rPr>
        <w:t xml:space="preserve"> </w:t>
      </w:r>
      <w:r w:rsidR="002E1C3B" w:rsidRPr="007F709E">
        <w:rPr>
          <w:rFonts w:ascii="Arial" w:hAnsi="Arial" w:cs="Arial"/>
          <w:sz w:val="24"/>
          <w:szCs w:val="24"/>
        </w:rPr>
        <w:t>according with</w:t>
      </w:r>
      <w:r w:rsidRPr="007F709E">
        <w:rPr>
          <w:rFonts w:ascii="Arial" w:hAnsi="Arial" w:cs="Arial"/>
          <w:sz w:val="24"/>
          <w:szCs w:val="24"/>
        </w:rPr>
        <w:t xml:space="preserve"> </w:t>
      </w:r>
      <w:r w:rsidR="002E1C3B" w:rsidRPr="007F709E">
        <w:rPr>
          <w:rFonts w:ascii="Arial" w:hAnsi="Arial" w:cs="Arial"/>
          <w:sz w:val="24"/>
          <w:szCs w:val="24"/>
        </w:rPr>
        <w:t xml:space="preserve">the objectives </w:t>
      </w:r>
      <w:r w:rsidRPr="007F709E">
        <w:rPr>
          <w:rFonts w:ascii="Arial" w:hAnsi="Arial" w:cs="Arial"/>
          <w:sz w:val="24"/>
          <w:szCs w:val="24"/>
        </w:rPr>
        <w:t>of projects</w:t>
      </w:r>
    </w:p>
    <w:p w14:paraId="59D18367" w14:textId="778E35FE" w:rsidR="008F365A" w:rsidRPr="007F709E" w:rsidRDefault="002E1C3B" w:rsidP="002E1C3B">
      <w:pPr>
        <w:pStyle w:val="ListParagraph"/>
        <w:numPr>
          <w:ilvl w:val="0"/>
          <w:numId w:val="11"/>
        </w:numPr>
        <w:rPr>
          <w:rFonts w:ascii="Arial" w:hAnsi="Arial" w:cs="Arial"/>
          <w:sz w:val="24"/>
          <w:szCs w:val="24"/>
        </w:rPr>
      </w:pPr>
      <w:r w:rsidRPr="007F709E">
        <w:rPr>
          <w:rFonts w:ascii="Arial" w:hAnsi="Arial" w:cs="Arial"/>
          <w:sz w:val="24"/>
          <w:szCs w:val="24"/>
        </w:rPr>
        <w:t>F</w:t>
      </w:r>
      <w:r w:rsidR="008F365A" w:rsidRPr="007F709E">
        <w:rPr>
          <w:rFonts w:ascii="Arial" w:hAnsi="Arial" w:cs="Arial"/>
          <w:sz w:val="24"/>
          <w:szCs w:val="24"/>
        </w:rPr>
        <w:t xml:space="preserve">ace-to-face communication is the best tool </w:t>
      </w:r>
      <w:r w:rsidRPr="007F709E">
        <w:rPr>
          <w:rFonts w:ascii="Arial" w:hAnsi="Arial" w:cs="Arial"/>
          <w:sz w:val="24"/>
          <w:szCs w:val="24"/>
        </w:rPr>
        <w:t xml:space="preserve">that can express the right message </w:t>
      </w:r>
    </w:p>
    <w:p w14:paraId="55AAE13B" w14:textId="21D3E5A0" w:rsidR="008F365A" w:rsidRPr="007F709E" w:rsidRDefault="002E1C3B" w:rsidP="002E1C3B">
      <w:pPr>
        <w:pStyle w:val="ListParagraph"/>
        <w:numPr>
          <w:ilvl w:val="0"/>
          <w:numId w:val="11"/>
        </w:numPr>
        <w:rPr>
          <w:rFonts w:ascii="Arial" w:hAnsi="Arial" w:cs="Arial"/>
          <w:sz w:val="24"/>
          <w:szCs w:val="24"/>
        </w:rPr>
      </w:pPr>
      <w:r w:rsidRPr="007F709E">
        <w:rPr>
          <w:rFonts w:ascii="Arial" w:hAnsi="Arial" w:cs="Arial"/>
          <w:sz w:val="24"/>
          <w:szCs w:val="24"/>
        </w:rPr>
        <w:t>Make sure that everyone stays</w:t>
      </w:r>
      <w:r w:rsidR="008F365A" w:rsidRPr="007F709E">
        <w:rPr>
          <w:rFonts w:ascii="Arial" w:hAnsi="Arial" w:cs="Arial"/>
          <w:sz w:val="24"/>
          <w:szCs w:val="24"/>
        </w:rPr>
        <w:t xml:space="preserve"> involved</w:t>
      </w:r>
      <w:r w:rsidRPr="007F709E">
        <w:rPr>
          <w:rFonts w:ascii="Arial" w:hAnsi="Arial" w:cs="Arial"/>
          <w:sz w:val="24"/>
          <w:szCs w:val="24"/>
        </w:rPr>
        <w:t xml:space="preserve"> in the</w:t>
      </w:r>
      <w:r w:rsidR="008F365A" w:rsidRPr="007F709E">
        <w:rPr>
          <w:rFonts w:ascii="Arial" w:hAnsi="Arial" w:cs="Arial"/>
          <w:sz w:val="24"/>
          <w:szCs w:val="24"/>
        </w:rPr>
        <w:t xml:space="preserve"> communication</w:t>
      </w:r>
      <w:r w:rsidRPr="007F709E">
        <w:rPr>
          <w:rFonts w:ascii="Arial" w:hAnsi="Arial" w:cs="Arial"/>
          <w:sz w:val="24"/>
          <w:szCs w:val="24"/>
        </w:rPr>
        <w:t xml:space="preserve">, </w:t>
      </w:r>
      <w:r w:rsidR="008F365A" w:rsidRPr="007F709E">
        <w:rPr>
          <w:rFonts w:ascii="Arial" w:hAnsi="Arial" w:cs="Arial"/>
          <w:sz w:val="24"/>
          <w:szCs w:val="24"/>
        </w:rPr>
        <w:t>encourage people to engage in conversations and help the messages to get across faster.</w:t>
      </w:r>
    </w:p>
    <w:p w14:paraId="6C43220E" w14:textId="329AC7C5" w:rsidR="008F365A" w:rsidRPr="007F709E" w:rsidRDefault="00221AB3" w:rsidP="008F365A">
      <w:pPr>
        <w:pStyle w:val="ListParagraph"/>
        <w:numPr>
          <w:ilvl w:val="0"/>
          <w:numId w:val="11"/>
        </w:numPr>
        <w:rPr>
          <w:rFonts w:ascii="Arial" w:hAnsi="Arial" w:cs="Arial"/>
          <w:sz w:val="24"/>
          <w:szCs w:val="24"/>
        </w:rPr>
      </w:pPr>
      <w:r w:rsidRPr="007F709E">
        <w:rPr>
          <w:rFonts w:ascii="Arial" w:hAnsi="Arial" w:cs="Arial"/>
          <w:sz w:val="24"/>
          <w:szCs w:val="24"/>
        </w:rPr>
        <w:t>To be able to l</w:t>
      </w:r>
      <w:r w:rsidR="008F365A" w:rsidRPr="007F709E">
        <w:rPr>
          <w:rFonts w:ascii="Arial" w:hAnsi="Arial" w:cs="Arial"/>
          <w:sz w:val="24"/>
          <w:szCs w:val="24"/>
        </w:rPr>
        <w:t>isten</w:t>
      </w:r>
      <w:r w:rsidRPr="007F709E">
        <w:rPr>
          <w:rFonts w:ascii="Arial" w:hAnsi="Arial" w:cs="Arial"/>
          <w:sz w:val="24"/>
          <w:szCs w:val="24"/>
        </w:rPr>
        <w:t xml:space="preserve"> and receive feedback or suggestions is crucial for a business to succeed</w:t>
      </w:r>
      <w:r w:rsidR="008F365A" w:rsidRPr="007F709E">
        <w:rPr>
          <w:rFonts w:ascii="Arial" w:hAnsi="Arial" w:cs="Arial"/>
          <w:sz w:val="24"/>
          <w:szCs w:val="24"/>
        </w:rPr>
        <w:t xml:space="preserve"> </w:t>
      </w:r>
      <w:r w:rsidR="001E5DD0" w:rsidRPr="007F709E">
        <w:rPr>
          <w:rFonts w:ascii="Arial" w:hAnsi="Arial" w:cs="Arial"/>
          <w:sz w:val="24"/>
          <w:szCs w:val="24"/>
        </w:rPr>
        <w:t>(https://www.michaelpage.co.uk)</w:t>
      </w:r>
    </w:p>
    <w:p w14:paraId="176DE56F" w14:textId="6E078154" w:rsidR="008F365A" w:rsidRDefault="008F365A" w:rsidP="008F365A"/>
    <w:p w14:paraId="30F96196" w14:textId="08A1C22B" w:rsidR="008F365A" w:rsidRPr="008F365A" w:rsidRDefault="008F365A" w:rsidP="00F601B6">
      <w:pPr>
        <w:pStyle w:val="Heading2"/>
        <w:jc w:val="center"/>
      </w:pPr>
    </w:p>
    <w:p w14:paraId="2663B727" w14:textId="215BC277" w:rsidR="008F365A" w:rsidRPr="009823F9" w:rsidRDefault="009823F9" w:rsidP="00F601B6">
      <w:pPr>
        <w:pStyle w:val="Heading2"/>
        <w:jc w:val="center"/>
        <w:rPr>
          <w:rFonts w:ascii="Arial" w:hAnsi="Arial" w:cs="Arial"/>
          <w:color w:val="000000" w:themeColor="text1"/>
          <w:sz w:val="28"/>
          <w:szCs w:val="28"/>
        </w:rPr>
      </w:pPr>
      <w:bookmarkStart w:id="12" w:name="_Toc43033001"/>
      <w:r w:rsidRPr="009823F9">
        <w:rPr>
          <w:rFonts w:ascii="Arial" w:hAnsi="Arial" w:cs="Arial"/>
          <w:color w:val="000000" w:themeColor="text1"/>
          <w:sz w:val="28"/>
          <w:szCs w:val="28"/>
        </w:rPr>
        <w:t>3.4</w:t>
      </w:r>
      <w:r w:rsidR="00775DCD">
        <w:rPr>
          <w:rFonts w:ascii="Arial" w:hAnsi="Arial" w:cs="Arial"/>
          <w:color w:val="000000" w:themeColor="text1"/>
          <w:sz w:val="28"/>
          <w:szCs w:val="28"/>
        </w:rPr>
        <w:t xml:space="preserve"> </w:t>
      </w:r>
      <w:r w:rsidR="00221AB3" w:rsidRPr="009823F9">
        <w:rPr>
          <w:rFonts w:ascii="Arial" w:hAnsi="Arial" w:cs="Arial"/>
          <w:color w:val="000000" w:themeColor="text1"/>
          <w:sz w:val="28"/>
          <w:szCs w:val="28"/>
        </w:rPr>
        <w:t>Verbal communication in the organization</w:t>
      </w:r>
      <w:bookmarkEnd w:id="12"/>
    </w:p>
    <w:p w14:paraId="2A01BBAB" w14:textId="4C47F0A1" w:rsidR="00E30F91" w:rsidRDefault="00E30F91" w:rsidP="00E30F91">
      <w:pPr>
        <w:pStyle w:val="ListParagraph"/>
        <w:rPr>
          <w:rFonts w:ascii="Arial" w:hAnsi="Arial" w:cs="Arial"/>
          <w:sz w:val="28"/>
          <w:szCs w:val="28"/>
        </w:rPr>
      </w:pPr>
    </w:p>
    <w:p w14:paraId="7EE73A82" w14:textId="07BC8E42" w:rsidR="00E30F91" w:rsidRPr="0001035D" w:rsidRDefault="00E30F91" w:rsidP="00E30F91">
      <w:pPr>
        <w:pStyle w:val="ListParagraph"/>
        <w:rPr>
          <w:rFonts w:ascii="Calibri" w:hAnsi="Calibri" w:cs="Calibri"/>
        </w:rPr>
      </w:pPr>
    </w:p>
    <w:p w14:paraId="67AA255C" w14:textId="058B149C" w:rsidR="00E30F91" w:rsidRPr="007F709E" w:rsidRDefault="00E30F91" w:rsidP="0001035D">
      <w:pPr>
        <w:rPr>
          <w:rFonts w:ascii="Arial" w:hAnsi="Arial" w:cs="Arial"/>
          <w:sz w:val="24"/>
          <w:szCs w:val="24"/>
          <w:u w:val="single"/>
        </w:rPr>
      </w:pPr>
      <w:r w:rsidRPr="007F709E">
        <w:rPr>
          <w:rFonts w:ascii="Arial" w:hAnsi="Arial" w:cs="Arial"/>
          <w:sz w:val="24"/>
          <w:szCs w:val="24"/>
          <w:u w:val="single"/>
        </w:rPr>
        <w:t>Advantages of the verbal communication are:</w:t>
      </w:r>
    </w:p>
    <w:p w14:paraId="7C9480FF" w14:textId="77777777" w:rsidR="0001035D" w:rsidRPr="007F709E" w:rsidRDefault="0001035D" w:rsidP="0001035D">
      <w:pPr>
        <w:pStyle w:val="ListParagraph"/>
        <w:ind w:left="2160"/>
        <w:rPr>
          <w:rFonts w:ascii="Arial" w:hAnsi="Arial" w:cs="Arial"/>
          <w:sz w:val="24"/>
          <w:szCs w:val="24"/>
        </w:rPr>
      </w:pPr>
    </w:p>
    <w:p w14:paraId="2BA2953F" w14:textId="299CB9E6" w:rsidR="00E30F91" w:rsidRPr="007F709E" w:rsidRDefault="00E30F91" w:rsidP="00E30F91">
      <w:pPr>
        <w:pStyle w:val="ListParagraph"/>
        <w:numPr>
          <w:ilvl w:val="0"/>
          <w:numId w:val="15"/>
        </w:numPr>
        <w:rPr>
          <w:rFonts w:ascii="Arial" w:hAnsi="Arial" w:cs="Arial"/>
          <w:sz w:val="24"/>
          <w:szCs w:val="24"/>
        </w:rPr>
      </w:pPr>
      <w:r w:rsidRPr="007F709E">
        <w:rPr>
          <w:rFonts w:ascii="Arial" w:hAnsi="Arial" w:cs="Arial"/>
          <w:sz w:val="24"/>
          <w:szCs w:val="24"/>
        </w:rPr>
        <w:t>Saving time in communication.</w:t>
      </w:r>
    </w:p>
    <w:p w14:paraId="17444AC3" w14:textId="0CCC4720" w:rsidR="00E30F91" w:rsidRPr="007F709E" w:rsidRDefault="00E30F91" w:rsidP="00E30F91">
      <w:pPr>
        <w:pStyle w:val="ListParagraph"/>
        <w:numPr>
          <w:ilvl w:val="0"/>
          <w:numId w:val="15"/>
        </w:numPr>
        <w:rPr>
          <w:rFonts w:ascii="Arial" w:hAnsi="Arial" w:cs="Arial"/>
          <w:sz w:val="24"/>
          <w:szCs w:val="24"/>
        </w:rPr>
      </w:pPr>
      <w:r w:rsidRPr="007F709E">
        <w:rPr>
          <w:rFonts w:ascii="Arial" w:hAnsi="Arial" w:cs="Arial"/>
          <w:sz w:val="24"/>
          <w:szCs w:val="24"/>
        </w:rPr>
        <w:t>Faster in obtaining feedback.</w:t>
      </w:r>
    </w:p>
    <w:p w14:paraId="43A2632A" w14:textId="69771B8D" w:rsidR="00E30F91" w:rsidRPr="007F709E" w:rsidRDefault="00E30F91" w:rsidP="0001035D">
      <w:pPr>
        <w:pStyle w:val="ListParagraph"/>
        <w:numPr>
          <w:ilvl w:val="0"/>
          <w:numId w:val="15"/>
        </w:numPr>
        <w:rPr>
          <w:rFonts w:ascii="Arial" w:hAnsi="Arial" w:cs="Arial"/>
          <w:sz w:val="24"/>
          <w:szCs w:val="24"/>
        </w:rPr>
      </w:pPr>
      <w:r w:rsidRPr="007F709E">
        <w:rPr>
          <w:rFonts w:ascii="Arial" w:hAnsi="Arial" w:cs="Arial"/>
          <w:sz w:val="24"/>
          <w:szCs w:val="24"/>
        </w:rPr>
        <w:t>Complete and better understanding</w:t>
      </w:r>
    </w:p>
    <w:p w14:paraId="637FC211" w14:textId="77777777" w:rsidR="00465BA3" w:rsidRPr="007F709E" w:rsidRDefault="00465BA3" w:rsidP="00465BA3">
      <w:pPr>
        <w:pStyle w:val="ListParagraph"/>
        <w:ind w:left="2160"/>
        <w:rPr>
          <w:rFonts w:ascii="Arial" w:hAnsi="Arial" w:cs="Arial"/>
          <w:sz w:val="24"/>
          <w:szCs w:val="24"/>
        </w:rPr>
      </w:pPr>
    </w:p>
    <w:p w14:paraId="2EBEF7B5" w14:textId="3A477C7E" w:rsidR="00465BA3" w:rsidRPr="007F709E" w:rsidRDefault="00465BA3" w:rsidP="0001035D">
      <w:pPr>
        <w:rPr>
          <w:rFonts w:ascii="Arial" w:hAnsi="Arial" w:cs="Arial"/>
          <w:sz w:val="24"/>
          <w:szCs w:val="24"/>
        </w:rPr>
      </w:pPr>
      <w:r w:rsidRPr="007F709E">
        <w:rPr>
          <w:rFonts w:ascii="Arial" w:hAnsi="Arial" w:cs="Arial"/>
          <w:sz w:val="24"/>
          <w:szCs w:val="24"/>
          <w:u w:val="single"/>
        </w:rPr>
        <w:t>Disadvantages of the verbal communication are:</w:t>
      </w:r>
    </w:p>
    <w:p w14:paraId="4FC47A28" w14:textId="77777777" w:rsidR="0001035D" w:rsidRPr="007F709E" w:rsidRDefault="0001035D" w:rsidP="0001035D">
      <w:pPr>
        <w:pStyle w:val="ListParagraph"/>
        <w:ind w:left="1800"/>
        <w:rPr>
          <w:rFonts w:ascii="Arial" w:hAnsi="Arial" w:cs="Arial"/>
          <w:sz w:val="24"/>
          <w:szCs w:val="24"/>
        </w:rPr>
      </w:pPr>
    </w:p>
    <w:p w14:paraId="6CD69C22" w14:textId="2B8CB33A" w:rsidR="0001035D" w:rsidRPr="007F709E" w:rsidRDefault="0001035D" w:rsidP="0001035D">
      <w:pPr>
        <w:pStyle w:val="ListParagraph"/>
        <w:numPr>
          <w:ilvl w:val="0"/>
          <w:numId w:val="19"/>
        </w:numPr>
        <w:rPr>
          <w:rFonts w:ascii="Arial" w:hAnsi="Arial" w:cs="Arial"/>
          <w:sz w:val="24"/>
          <w:szCs w:val="24"/>
        </w:rPr>
      </w:pPr>
      <w:r w:rsidRPr="007F709E">
        <w:rPr>
          <w:rFonts w:ascii="Arial" w:hAnsi="Arial" w:cs="Arial"/>
          <w:sz w:val="24"/>
          <w:szCs w:val="24"/>
        </w:rPr>
        <w:t xml:space="preserve">Cultural differences </w:t>
      </w:r>
    </w:p>
    <w:p w14:paraId="0030A3E4" w14:textId="09604559" w:rsidR="0001035D" w:rsidRPr="007F709E" w:rsidRDefault="0001035D" w:rsidP="0001035D">
      <w:pPr>
        <w:pStyle w:val="ListParagraph"/>
        <w:numPr>
          <w:ilvl w:val="0"/>
          <w:numId w:val="19"/>
        </w:numPr>
        <w:rPr>
          <w:rFonts w:ascii="Arial" w:hAnsi="Arial" w:cs="Arial"/>
          <w:sz w:val="24"/>
          <w:szCs w:val="24"/>
        </w:rPr>
      </w:pPr>
      <w:r w:rsidRPr="007F709E">
        <w:rPr>
          <w:rFonts w:ascii="Arial" w:hAnsi="Arial" w:cs="Arial"/>
          <w:sz w:val="24"/>
          <w:szCs w:val="24"/>
        </w:rPr>
        <w:t>Language differences or accent</w:t>
      </w:r>
    </w:p>
    <w:p w14:paraId="48BEDF49" w14:textId="77777777" w:rsidR="00465BA3" w:rsidRPr="0001035D" w:rsidRDefault="00465BA3" w:rsidP="0001035D">
      <w:pPr>
        <w:pStyle w:val="ListParagraph"/>
        <w:ind w:left="1800"/>
        <w:rPr>
          <w:rFonts w:ascii="Arial" w:hAnsi="Arial" w:cs="Arial"/>
          <w:sz w:val="28"/>
          <w:szCs w:val="28"/>
        </w:rPr>
      </w:pPr>
    </w:p>
    <w:p w14:paraId="769E4898" w14:textId="58401596" w:rsidR="00E30F91" w:rsidRDefault="00E30F91" w:rsidP="0001035D">
      <w:pPr>
        <w:pStyle w:val="Heading2"/>
        <w:jc w:val="center"/>
        <w:rPr>
          <w:rFonts w:ascii="Arial" w:hAnsi="Arial" w:cs="Arial"/>
          <w:color w:val="000000" w:themeColor="text1"/>
          <w:sz w:val="28"/>
          <w:szCs w:val="28"/>
        </w:rPr>
      </w:pPr>
    </w:p>
    <w:p w14:paraId="2D890AD6" w14:textId="7D718A6E" w:rsidR="00775DCD" w:rsidRDefault="00775DCD" w:rsidP="00775DCD"/>
    <w:p w14:paraId="07D8A43C" w14:textId="18BC82D9" w:rsidR="00775DCD" w:rsidRDefault="00775DCD" w:rsidP="00775DCD"/>
    <w:p w14:paraId="12F479E1" w14:textId="40A29788" w:rsidR="00775DCD" w:rsidRDefault="00775DCD" w:rsidP="00775DCD"/>
    <w:p w14:paraId="389C00D1" w14:textId="77777777" w:rsidR="00F601B6" w:rsidRDefault="00F601B6" w:rsidP="00775DCD"/>
    <w:p w14:paraId="6AB86276" w14:textId="77777777" w:rsidR="00775DCD" w:rsidRPr="00775DCD" w:rsidRDefault="00775DCD" w:rsidP="004C6445">
      <w:pPr>
        <w:jc w:val="center"/>
      </w:pPr>
    </w:p>
    <w:p w14:paraId="5D271DA9" w14:textId="50B8D548" w:rsidR="00E30F91" w:rsidRPr="004C6445" w:rsidRDefault="009823F9" w:rsidP="004C6445">
      <w:pPr>
        <w:pStyle w:val="Heading2"/>
        <w:jc w:val="center"/>
        <w:rPr>
          <w:rFonts w:ascii="Arial" w:hAnsi="Arial" w:cs="Arial"/>
          <w:color w:val="auto"/>
          <w:sz w:val="28"/>
          <w:szCs w:val="28"/>
        </w:rPr>
      </w:pPr>
      <w:bookmarkStart w:id="13" w:name="_Toc43033002"/>
      <w:r w:rsidRPr="004C6445">
        <w:rPr>
          <w:rFonts w:ascii="Arial" w:hAnsi="Arial" w:cs="Arial"/>
          <w:color w:val="auto"/>
          <w:sz w:val="28"/>
          <w:szCs w:val="28"/>
        </w:rPr>
        <w:lastRenderedPageBreak/>
        <w:t xml:space="preserve">3.5 </w:t>
      </w:r>
      <w:r w:rsidR="0001035D" w:rsidRPr="004C6445">
        <w:rPr>
          <w:rFonts w:ascii="Arial" w:hAnsi="Arial" w:cs="Arial"/>
          <w:color w:val="auto"/>
          <w:sz w:val="28"/>
          <w:szCs w:val="28"/>
        </w:rPr>
        <w:t>Non-verbal communication in the organization</w:t>
      </w:r>
      <w:bookmarkEnd w:id="13"/>
    </w:p>
    <w:p w14:paraId="6851538D" w14:textId="32ACF889" w:rsidR="0001035D" w:rsidRDefault="0001035D" w:rsidP="0001035D">
      <w:pPr>
        <w:pStyle w:val="ListParagraph"/>
      </w:pPr>
    </w:p>
    <w:p w14:paraId="3A85012B" w14:textId="1B8AB2CE" w:rsidR="0001035D" w:rsidRPr="0001035D" w:rsidRDefault="0001035D" w:rsidP="0001035D">
      <w:pPr>
        <w:pStyle w:val="ListParagraph"/>
        <w:rPr>
          <w:u w:val="single"/>
        </w:rPr>
      </w:pPr>
    </w:p>
    <w:p w14:paraId="32FA36B1" w14:textId="032041C1" w:rsidR="0001035D" w:rsidRPr="007F709E" w:rsidRDefault="0001035D" w:rsidP="0001035D">
      <w:pPr>
        <w:pStyle w:val="ListParagraph"/>
        <w:rPr>
          <w:rFonts w:ascii="Arial" w:hAnsi="Arial" w:cs="Arial"/>
          <w:sz w:val="24"/>
          <w:szCs w:val="24"/>
          <w:u w:val="single"/>
        </w:rPr>
      </w:pPr>
      <w:r w:rsidRPr="007F709E">
        <w:rPr>
          <w:rFonts w:ascii="Arial" w:hAnsi="Arial" w:cs="Arial"/>
          <w:sz w:val="24"/>
          <w:szCs w:val="24"/>
          <w:u w:val="single"/>
        </w:rPr>
        <w:t xml:space="preserve">Advantages of the </w:t>
      </w:r>
      <w:bookmarkStart w:id="14" w:name="_Hlk42978233"/>
      <w:r w:rsidRPr="007F709E">
        <w:rPr>
          <w:rFonts w:ascii="Arial" w:hAnsi="Arial" w:cs="Arial"/>
          <w:sz w:val="24"/>
          <w:szCs w:val="24"/>
          <w:u w:val="single"/>
        </w:rPr>
        <w:t>non-verbal communication are:</w:t>
      </w:r>
    </w:p>
    <w:bookmarkEnd w:id="14"/>
    <w:p w14:paraId="42D432BA" w14:textId="0C8A63B8" w:rsidR="0001035D" w:rsidRPr="007F709E" w:rsidRDefault="0001035D" w:rsidP="0001035D">
      <w:pPr>
        <w:rPr>
          <w:rFonts w:ascii="Arial" w:hAnsi="Arial" w:cs="Arial"/>
          <w:sz w:val="24"/>
          <w:szCs w:val="24"/>
        </w:rPr>
      </w:pPr>
    </w:p>
    <w:p w14:paraId="613E2FE4" w14:textId="32F6B083" w:rsidR="0001035D" w:rsidRPr="007F709E" w:rsidRDefault="0001035D" w:rsidP="0001035D">
      <w:pPr>
        <w:pStyle w:val="ListParagraph"/>
        <w:numPr>
          <w:ilvl w:val="0"/>
          <w:numId w:val="21"/>
        </w:numPr>
        <w:rPr>
          <w:rFonts w:ascii="Arial" w:hAnsi="Arial" w:cs="Arial"/>
          <w:sz w:val="24"/>
          <w:szCs w:val="24"/>
        </w:rPr>
      </w:pPr>
      <w:r w:rsidRPr="007F709E">
        <w:rPr>
          <w:rFonts w:ascii="Arial" w:hAnsi="Arial" w:cs="Arial"/>
          <w:sz w:val="24"/>
          <w:szCs w:val="24"/>
        </w:rPr>
        <w:t>Compliments a verbal message by adding to its meaning.</w:t>
      </w:r>
    </w:p>
    <w:p w14:paraId="29C036D7" w14:textId="70F4B8D8" w:rsidR="0001035D" w:rsidRPr="007F709E" w:rsidRDefault="0001035D" w:rsidP="0001035D">
      <w:pPr>
        <w:pStyle w:val="ListParagraph"/>
        <w:numPr>
          <w:ilvl w:val="0"/>
          <w:numId w:val="21"/>
        </w:numPr>
        <w:rPr>
          <w:rFonts w:ascii="Arial" w:hAnsi="Arial" w:cs="Arial"/>
          <w:sz w:val="24"/>
          <w:szCs w:val="24"/>
        </w:rPr>
      </w:pPr>
      <w:r w:rsidRPr="007F709E">
        <w:rPr>
          <w:rFonts w:ascii="Arial" w:hAnsi="Arial" w:cs="Arial"/>
          <w:sz w:val="24"/>
          <w:szCs w:val="24"/>
        </w:rPr>
        <w:t>Can express easily the information using visual and audio-visual.</w:t>
      </w:r>
    </w:p>
    <w:p w14:paraId="776428CE" w14:textId="6ABF07DD" w:rsidR="009823F9" w:rsidRPr="007F709E" w:rsidRDefault="009823F9" w:rsidP="0001035D">
      <w:pPr>
        <w:pStyle w:val="ListParagraph"/>
        <w:numPr>
          <w:ilvl w:val="0"/>
          <w:numId w:val="21"/>
        </w:numPr>
        <w:rPr>
          <w:rFonts w:ascii="Arial" w:hAnsi="Arial" w:cs="Arial"/>
          <w:sz w:val="24"/>
          <w:szCs w:val="24"/>
        </w:rPr>
      </w:pPr>
      <w:r w:rsidRPr="007F709E">
        <w:rPr>
          <w:rFonts w:ascii="Arial" w:hAnsi="Arial" w:cs="Arial"/>
          <w:sz w:val="24"/>
          <w:szCs w:val="24"/>
        </w:rPr>
        <w:t>Reduces the wastage of time</w:t>
      </w:r>
    </w:p>
    <w:p w14:paraId="3995E61C" w14:textId="46A99FC8" w:rsidR="0001035D" w:rsidRPr="007F709E" w:rsidRDefault="0001035D" w:rsidP="0001035D">
      <w:pPr>
        <w:pStyle w:val="ListParagraph"/>
        <w:rPr>
          <w:rFonts w:ascii="Arial" w:hAnsi="Arial" w:cs="Arial"/>
          <w:sz w:val="24"/>
          <w:szCs w:val="24"/>
        </w:rPr>
      </w:pPr>
    </w:p>
    <w:p w14:paraId="74638CCD" w14:textId="2A1D89D0" w:rsidR="0001035D" w:rsidRPr="007F709E" w:rsidRDefault="0001035D" w:rsidP="0001035D">
      <w:pPr>
        <w:pStyle w:val="ListParagraph"/>
        <w:rPr>
          <w:rFonts w:ascii="Arial" w:hAnsi="Arial" w:cs="Arial"/>
          <w:sz w:val="24"/>
          <w:szCs w:val="24"/>
        </w:rPr>
      </w:pPr>
    </w:p>
    <w:p w14:paraId="4A3CB56C" w14:textId="77777777" w:rsidR="0001035D" w:rsidRPr="007F709E" w:rsidRDefault="0001035D" w:rsidP="0001035D">
      <w:pPr>
        <w:pStyle w:val="ListParagraph"/>
        <w:rPr>
          <w:rFonts w:ascii="Arial" w:hAnsi="Arial" w:cs="Arial"/>
          <w:sz w:val="24"/>
          <w:szCs w:val="24"/>
          <w:u w:val="single"/>
        </w:rPr>
      </w:pPr>
    </w:p>
    <w:p w14:paraId="39F50A0F" w14:textId="07873D31" w:rsidR="0001035D" w:rsidRPr="007F709E" w:rsidRDefault="0001035D" w:rsidP="0001035D">
      <w:pPr>
        <w:rPr>
          <w:rFonts w:ascii="Arial" w:hAnsi="Arial" w:cs="Arial"/>
          <w:sz w:val="24"/>
          <w:szCs w:val="24"/>
          <w:u w:val="single"/>
        </w:rPr>
      </w:pPr>
      <w:r w:rsidRPr="007F709E">
        <w:rPr>
          <w:rFonts w:ascii="Arial" w:hAnsi="Arial" w:cs="Arial"/>
          <w:sz w:val="24"/>
          <w:szCs w:val="24"/>
          <w:u w:val="single"/>
        </w:rPr>
        <w:t xml:space="preserve">            Disadvantages of the non-verbal communication are:</w:t>
      </w:r>
    </w:p>
    <w:p w14:paraId="6A433D7E" w14:textId="309B008D" w:rsidR="009823F9" w:rsidRPr="007F709E" w:rsidRDefault="009823F9" w:rsidP="0001035D">
      <w:pPr>
        <w:rPr>
          <w:rFonts w:ascii="Arial" w:hAnsi="Arial" w:cs="Arial"/>
          <w:sz w:val="24"/>
          <w:szCs w:val="24"/>
        </w:rPr>
      </w:pPr>
    </w:p>
    <w:p w14:paraId="6206646A" w14:textId="186CEA1B" w:rsidR="009823F9" w:rsidRPr="007F709E" w:rsidRDefault="009823F9" w:rsidP="009823F9">
      <w:pPr>
        <w:pStyle w:val="ListParagraph"/>
        <w:numPr>
          <w:ilvl w:val="0"/>
          <w:numId w:val="22"/>
        </w:numPr>
        <w:rPr>
          <w:rFonts w:ascii="Arial" w:hAnsi="Arial" w:cs="Arial"/>
          <w:sz w:val="24"/>
          <w:szCs w:val="24"/>
        </w:rPr>
      </w:pPr>
      <w:r w:rsidRPr="007F709E">
        <w:rPr>
          <w:rFonts w:ascii="Arial" w:hAnsi="Arial" w:cs="Arial"/>
          <w:sz w:val="24"/>
          <w:szCs w:val="24"/>
        </w:rPr>
        <w:t xml:space="preserve">Cultural differences </w:t>
      </w:r>
    </w:p>
    <w:p w14:paraId="2A4730F1" w14:textId="255DC0D6" w:rsidR="009823F9" w:rsidRPr="007F709E" w:rsidRDefault="009823F9" w:rsidP="009823F9">
      <w:pPr>
        <w:pStyle w:val="ListParagraph"/>
        <w:numPr>
          <w:ilvl w:val="0"/>
          <w:numId w:val="22"/>
        </w:numPr>
        <w:rPr>
          <w:rFonts w:ascii="Arial" w:hAnsi="Arial" w:cs="Arial"/>
          <w:sz w:val="24"/>
          <w:szCs w:val="24"/>
        </w:rPr>
      </w:pPr>
      <w:r w:rsidRPr="007F709E">
        <w:rPr>
          <w:rFonts w:ascii="Arial" w:hAnsi="Arial" w:cs="Arial"/>
          <w:sz w:val="24"/>
          <w:szCs w:val="24"/>
        </w:rPr>
        <w:t>There are no rules.</w:t>
      </w:r>
    </w:p>
    <w:p w14:paraId="082D5FC0" w14:textId="18BB9FF8" w:rsidR="009823F9" w:rsidRPr="007F709E" w:rsidRDefault="009823F9" w:rsidP="009823F9">
      <w:pPr>
        <w:pStyle w:val="ListParagraph"/>
        <w:numPr>
          <w:ilvl w:val="0"/>
          <w:numId w:val="22"/>
        </w:numPr>
        <w:rPr>
          <w:rFonts w:ascii="Arial" w:hAnsi="Arial" w:cs="Arial"/>
          <w:sz w:val="24"/>
          <w:szCs w:val="24"/>
        </w:rPr>
      </w:pPr>
      <w:r w:rsidRPr="007F709E">
        <w:rPr>
          <w:rFonts w:ascii="Arial" w:hAnsi="Arial" w:cs="Arial"/>
          <w:sz w:val="24"/>
          <w:szCs w:val="24"/>
        </w:rPr>
        <w:t>Distant conversations are not possible.</w:t>
      </w:r>
    </w:p>
    <w:p w14:paraId="0674F734" w14:textId="77777777" w:rsidR="00775DCD" w:rsidRPr="007F709E" w:rsidRDefault="009823F9" w:rsidP="00775DCD">
      <w:pPr>
        <w:pStyle w:val="ListParagraph"/>
        <w:numPr>
          <w:ilvl w:val="0"/>
          <w:numId w:val="22"/>
        </w:numPr>
        <w:rPr>
          <w:rFonts w:ascii="Arial" w:hAnsi="Arial" w:cs="Arial"/>
          <w:sz w:val="24"/>
          <w:szCs w:val="24"/>
        </w:rPr>
      </w:pPr>
      <w:r w:rsidRPr="007F709E">
        <w:rPr>
          <w:rFonts w:ascii="Arial" w:hAnsi="Arial" w:cs="Arial"/>
          <w:sz w:val="24"/>
          <w:szCs w:val="24"/>
        </w:rPr>
        <w:t>-It is not preferred by everyone.</w:t>
      </w:r>
    </w:p>
    <w:p w14:paraId="335D26B5" w14:textId="77777777" w:rsidR="00775DCD" w:rsidRPr="007F709E" w:rsidRDefault="00775DCD" w:rsidP="00775DCD">
      <w:pPr>
        <w:pStyle w:val="ListParagraph"/>
        <w:rPr>
          <w:rFonts w:ascii="Arial" w:hAnsi="Arial" w:cs="Arial"/>
          <w:sz w:val="24"/>
          <w:szCs w:val="24"/>
        </w:rPr>
      </w:pPr>
    </w:p>
    <w:p w14:paraId="589F5D1C" w14:textId="77777777" w:rsidR="00775DCD" w:rsidRPr="007F709E" w:rsidRDefault="00775DCD" w:rsidP="00775DCD">
      <w:pPr>
        <w:pStyle w:val="ListParagraph"/>
        <w:rPr>
          <w:rFonts w:ascii="Arial" w:hAnsi="Arial" w:cs="Arial"/>
          <w:sz w:val="24"/>
          <w:szCs w:val="24"/>
        </w:rPr>
      </w:pPr>
    </w:p>
    <w:p w14:paraId="1770CA08" w14:textId="77777777" w:rsidR="00775DCD" w:rsidRDefault="00775DCD" w:rsidP="00775DCD">
      <w:pPr>
        <w:pStyle w:val="ListParagraph"/>
      </w:pPr>
    </w:p>
    <w:p w14:paraId="00E24665" w14:textId="120D4CDF" w:rsidR="00775DCD" w:rsidRDefault="00775DCD" w:rsidP="004D4DC0"/>
    <w:p w14:paraId="234ACC3F" w14:textId="078A606F" w:rsidR="00BF7F5F" w:rsidRDefault="00BF7F5F" w:rsidP="004D4DC0"/>
    <w:p w14:paraId="62A24A1B" w14:textId="0701C81A" w:rsidR="00BF7F5F" w:rsidRDefault="00BF7F5F" w:rsidP="004D4DC0"/>
    <w:p w14:paraId="6A663C33" w14:textId="6F20578D" w:rsidR="00BF7F5F" w:rsidRDefault="00BF7F5F" w:rsidP="004D4DC0"/>
    <w:p w14:paraId="46CBB30F" w14:textId="0FA12397" w:rsidR="00BF7F5F" w:rsidRDefault="00BF7F5F" w:rsidP="004D4DC0"/>
    <w:p w14:paraId="33DF02DE" w14:textId="0D7DBC2B" w:rsidR="00BF7F5F" w:rsidRDefault="00BF7F5F" w:rsidP="004D4DC0"/>
    <w:p w14:paraId="2BA875F8" w14:textId="78C27558" w:rsidR="00BF7F5F" w:rsidRDefault="00BF7F5F" w:rsidP="004D4DC0"/>
    <w:p w14:paraId="571CB165" w14:textId="02CE566C" w:rsidR="00BF7F5F" w:rsidRDefault="00BF7F5F" w:rsidP="004D4DC0"/>
    <w:p w14:paraId="40D621D6" w14:textId="71DCD5D9" w:rsidR="00BF7F5F" w:rsidRDefault="00BF7F5F" w:rsidP="004D4DC0"/>
    <w:p w14:paraId="4004E523" w14:textId="16D73A92" w:rsidR="00BF7F5F" w:rsidRDefault="00BF7F5F" w:rsidP="004D4DC0"/>
    <w:p w14:paraId="59EEB81F" w14:textId="361A693C" w:rsidR="00BF7F5F" w:rsidRDefault="00BF7F5F" w:rsidP="004D4DC0"/>
    <w:p w14:paraId="2E43F2D2" w14:textId="7FC73BD3" w:rsidR="00BF7F5F" w:rsidRDefault="00BF7F5F" w:rsidP="004D4DC0"/>
    <w:p w14:paraId="1D647056" w14:textId="77777777" w:rsidR="00BF7F5F" w:rsidRDefault="00BF7F5F" w:rsidP="004D4DC0"/>
    <w:p w14:paraId="2862B0AC" w14:textId="30C7D3E0" w:rsidR="009823F9" w:rsidRPr="004C6445" w:rsidRDefault="009823F9" w:rsidP="004C6445">
      <w:pPr>
        <w:pStyle w:val="Heading1"/>
        <w:jc w:val="center"/>
        <w:rPr>
          <w:rFonts w:ascii="Arial Black" w:hAnsi="Arial Black"/>
          <w:sz w:val="28"/>
          <w:szCs w:val="28"/>
        </w:rPr>
      </w:pPr>
      <w:bookmarkStart w:id="15" w:name="_Toc43033003"/>
      <w:r w:rsidRPr="004C6445">
        <w:rPr>
          <w:rFonts w:ascii="Arial Black" w:hAnsi="Arial Black"/>
          <w:color w:val="auto"/>
          <w:sz w:val="28"/>
          <w:szCs w:val="28"/>
        </w:rPr>
        <w:lastRenderedPageBreak/>
        <w:t>4.0 Conclusion</w:t>
      </w:r>
      <w:bookmarkEnd w:id="15"/>
    </w:p>
    <w:p w14:paraId="73650E58" w14:textId="06E44679" w:rsidR="00250BC7" w:rsidRDefault="00250BC7" w:rsidP="00250BC7"/>
    <w:p w14:paraId="7E705736" w14:textId="36CEA8DB" w:rsidR="00250BC7" w:rsidRDefault="00250BC7" w:rsidP="00250BC7"/>
    <w:p w14:paraId="3130A550" w14:textId="28C2206B" w:rsidR="00250BC7" w:rsidRPr="007F709E" w:rsidRDefault="00250BC7" w:rsidP="00250BC7">
      <w:pPr>
        <w:rPr>
          <w:rFonts w:ascii="Arial" w:hAnsi="Arial" w:cs="Arial"/>
          <w:sz w:val="24"/>
          <w:szCs w:val="24"/>
        </w:rPr>
      </w:pPr>
      <w:r w:rsidRPr="007F709E">
        <w:rPr>
          <w:rFonts w:ascii="Arial" w:hAnsi="Arial" w:cs="Arial"/>
          <w:sz w:val="24"/>
          <w:szCs w:val="24"/>
        </w:rPr>
        <w:t xml:space="preserve">     An excellent communication is transforming teams work more efficiently and motivate, improves the relations with customers and partners in the same time between colleagues ensuring success on a long run. The principal factors that lead to an effective teamwork and communication are listening, understanding, responding and accepting suggesting or advices. The technology has evolved over de years allowing individuals to communicate with each other at any distance choosing the right tool to communicate.</w:t>
      </w:r>
    </w:p>
    <w:p w14:paraId="3A627BD1" w14:textId="7D94D683" w:rsidR="00250BC7" w:rsidRPr="007F709E" w:rsidRDefault="00250BC7" w:rsidP="00250BC7">
      <w:pPr>
        <w:rPr>
          <w:rFonts w:ascii="Arial" w:hAnsi="Arial" w:cs="Arial"/>
          <w:sz w:val="24"/>
          <w:szCs w:val="24"/>
        </w:rPr>
      </w:pPr>
      <w:r w:rsidRPr="007F709E">
        <w:rPr>
          <w:rFonts w:ascii="Arial" w:hAnsi="Arial" w:cs="Arial"/>
          <w:sz w:val="24"/>
          <w:szCs w:val="24"/>
        </w:rPr>
        <w:t xml:space="preserve">           The traditional method of sending written messages will always help express ideas that need to be delivered with the disadvantage of losing valuable information on the way. This valuable information consists in the non-verbal language, which can show</w:t>
      </w:r>
      <w:r w:rsidR="000D2170" w:rsidRPr="007F709E">
        <w:rPr>
          <w:rFonts w:ascii="Arial" w:hAnsi="Arial" w:cs="Arial"/>
          <w:sz w:val="24"/>
          <w:szCs w:val="24"/>
        </w:rPr>
        <w:t xml:space="preserve"> facial</w:t>
      </w:r>
      <w:r w:rsidRPr="007F709E">
        <w:rPr>
          <w:rFonts w:ascii="Arial" w:hAnsi="Arial" w:cs="Arial"/>
          <w:sz w:val="24"/>
          <w:szCs w:val="24"/>
        </w:rPr>
        <w:t xml:space="preserve"> expression, the gesture such </w:t>
      </w:r>
      <w:r w:rsidR="000D2170" w:rsidRPr="007F709E">
        <w:rPr>
          <w:rFonts w:ascii="Arial" w:hAnsi="Arial" w:cs="Arial"/>
          <w:sz w:val="24"/>
          <w:szCs w:val="24"/>
        </w:rPr>
        <w:t>bogy language</w:t>
      </w:r>
      <w:r w:rsidRPr="007F709E">
        <w:rPr>
          <w:rFonts w:ascii="Arial" w:hAnsi="Arial" w:cs="Arial"/>
          <w:sz w:val="24"/>
          <w:szCs w:val="24"/>
        </w:rPr>
        <w:t xml:space="preserve"> </w:t>
      </w:r>
      <w:r w:rsidR="000D2170" w:rsidRPr="007F709E">
        <w:rPr>
          <w:rFonts w:ascii="Arial" w:hAnsi="Arial" w:cs="Arial"/>
          <w:sz w:val="24"/>
          <w:szCs w:val="24"/>
        </w:rPr>
        <w:t>(</w:t>
      </w:r>
      <w:r w:rsidRPr="007F709E">
        <w:rPr>
          <w:rFonts w:ascii="Arial" w:hAnsi="Arial" w:cs="Arial"/>
          <w:sz w:val="24"/>
          <w:szCs w:val="24"/>
        </w:rPr>
        <w:t xml:space="preserve">hands </w:t>
      </w:r>
      <w:r w:rsidR="000D2170" w:rsidRPr="007F709E">
        <w:rPr>
          <w:rFonts w:ascii="Arial" w:hAnsi="Arial" w:cs="Arial"/>
          <w:sz w:val="24"/>
          <w:szCs w:val="24"/>
        </w:rPr>
        <w:t>or</w:t>
      </w:r>
      <w:r w:rsidRPr="007F709E">
        <w:rPr>
          <w:rFonts w:ascii="Arial" w:hAnsi="Arial" w:cs="Arial"/>
          <w:sz w:val="24"/>
          <w:szCs w:val="24"/>
        </w:rPr>
        <w:t xml:space="preserve"> legs</w:t>
      </w:r>
      <w:r w:rsidR="000D2170" w:rsidRPr="007F709E">
        <w:rPr>
          <w:rFonts w:ascii="Arial" w:hAnsi="Arial" w:cs="Arial"/>
          <w:sz w:val="24"/>
          <w:szCs w:val="24"/>
        </w:rPr>
        <w:t>)</w:t>
      </w:r>
      <w:r w:rsidRPr="007F709E">
        <w:rPr>
          <w:rFonts w:ascii="Arial" w:hAnsi="Arial" w:cs="Arial"/>
          <w:sz w:val="24"/>
          <w:szCs w:val="24"/>
        </w:rPr>
        <w:t xml:space="preserve"> </w:t>
      </w:r>
      <w:r w:rsidR="000D2170" w:rsidRPr="007F709E">
        <w:rPr>
          <w:rFonts w:ascii="Arial" w:hAnsi="Arial" w:cs="Arial"/>
          <w:sz w:val="24"/>
          <w:szCs w:val="24"/>
        </w:rPr>
        <w:t>that can be interpreted as part of the feedback.</w:t>
      </w:r>
    </w:p>
    <w:p w14:paraId="6D582442" w14:textId="69448350" w:rsidR="000D2170" w:rsidRPr="007F709E" w:rsidRDefault="000D2170" w:rsidP="000D2170">
      <w:pPr>
        <w:rPr>
          <w:rFonts w:ascii="Arial" w:hAnsi="Arial" w:cs="Arial"/>
          <w:sz w:val="24"/>
          <w:szCs w:val="24"/>
        </w:rPr>
      </w:pPr>
      <w:r w:rsidRPr="007F709E">
        <w:rPr>
          <w:rFonts w:ascii="Arial" w:hAnsi="Arial" w:cs="Arial"/>
          <w:sz w:val="24"/>
          <w:szCs w:val="24"/>
        </w:rPr>
        <w:t xml:space="preserve">     The most popular method is face-to-face conversations will always send the exact information with the benefits of creating and improving interpersonal relations and building self-confidence.</w:t>
      </w:r>
    </w:p>
    <w:p w14:paraId="51F65F1E" w14:textId="1A0C471D" w:rsidR="000D2170" w:rsidRPr="00250BC7" w:rsidRDefault="000D2170" w:rsidP="000D2170">
      <w:r>
        <w:t xml:space="preserve">      </w:t>
      </w:r>
    </w:p>
    <w:p w14:paraId="614AE860" w14:textId="6D20915F" w:rsidR="0001035D" w:rsidRPr="0001035D" w:rsidRDefault="009823F9" w:rsidP="009823F9">
      <w:r>
        <w:t> </w:t>
      </w:r>
    </w:p>
    <w:p w14:paraId="7AE9E16E" w14:textId="77777777" w:rsidR="00E30F91" w:rsidRPr="00221AB3" w:rsidRDefault="00E30F91" w:rsidP="00221AB3">
      <w:pPr>
        <w:jc w:val="center"/>
        <w:rPr>
          <w:rFonts w:ascii="Arial" w:hAnsi="Arial" w:cs="Arial"/>
          <w:sz w:val="28"/>
          <w:szCs w:val="28"/>
        </w:rPr>
      </w:pPr>
    </w:p>
    <w:p w14:paraId="0216DE00" w14:textId="424F4505" w:rsidR="008F365A" w:rsidRDefault="008F365A" w:rsidP="008F365A"/>
    <w:p w14:paraId="7617B24C" w14:textId="5E129DAB" w:rsidR="008F365A" w:rsidRPr="008F365A" w:rsidRDefault="008F365A" w:rsidP="008F365A">
      <w:r>
        <w:t xml:space="preserve">       </w:t>
      </w:r>
    </w:p>
    <w:p w14:paraId="644C2DBF" w14:textId="77777777" w:rsidR="008F365A" w:rsidRPr="008F365A" w:rsidRDefault="008F365A" w:rsidP="008F365A"/>
    <w:p w14:paraId="05A9918A" w14:textId="77777777" w:rsidR="001D75AD" w:rsidRPr="00A9155E" w:rsidRDefault="001D75AD">
      <w:r w:rsidRPr="00A9155E">
        <w:br w:type="page"/>
      </w:r>
    </w:p>
    <w:p w14:paraId="59DA6A65" w14:textId="097D287F" w:rsidR="001D75AD" w:rsidRPr="009823F9" w:rsidRDefault="009823F9" w:rsidP="009823F9">
      <w:pPr>
        <w:pStyle w:val="Heading1"/>
        <w:jc w:val="center"/>
        <w:rPr>
          <w:rFonts w:ascii="Arial Black" w:hAnsi="Arial Black"/>
          <w:color w:val="000000" w:themeColor="text1"/>
          <w:sz w:val="28"/>
          <w:szCs w:val="28"/>
        </w:rPr>
      </w:pPr>
      <w:bookmarkStart w:id="16" w:name="_Toc43033004"/>
      <w:r w:rsidRPr="009823F9">
        <w:rPr>
          <w:rFonts w:ascii="Arial Black" w:hAnsi="Arial Black"/>
          <w:color w:val="000000" w:themeColor="text1"/>
          <w:sz w:val="28"/>
          <w:szCs w:val="28"/>
        </w:rPr>
        <w:lastRenderedPageBreak/>
        <w:t>5.0 Recommendations</w:t>
      </w:r>
      <w:bookmarkEnd w:id="16"/>
    </w:p>
    <w:p w14:paraId="4F48C722" w14:textId="77777777" w:rsidR="000D2170" w:rsidRDefault="000D2170" w:rsidP="000D2170">
      <w:r>
        <w:t xml:space="preserve">   </w:t>
      </w:r>
    </w:p>
    <w:p w14:paraId="65912C8D" w14:textId="0DB41C90" w:rsidR="000D2170" w:rsidRPr="007F709E" w:rsidRDefault="000D2170" w:rsidP="000D2170">
      <w:pPr>
        <w:rPr>
          <w:rFonts w:ascii="Arial" w:hAnsi="Arial" w:cs="Arial"/>
          <w:sz w:val="24"/>
          <w:szCs w:val="24"/>
        </w:rPr>
      </w:pPr>
      <w:r w:rsidRPr="007F709E">
        <w:rPr>
          <w:rFonts w:ascii="Arial" w:hAnsi="Arial" w:cs="Arial"/>
          <w:sz w:val="24"/>
          <w:szCs w:val="24"/>
        </w:rPr>
        <w:t xml:space="preserve">   Based on the sections 2.0 Findings and 4.0 Conclusion in the report, the following recommendations are made:</w:t>
      </w:r>
    </w:p>
    <w:p w14:paraId="0D671470" w14:textId="77777777" w:rsidR="000D2170" w:rsidRPr="007F709E" w:rsidRDefault="000D2170" w:rsidP="000D2170">
      <w:pPr>
        <w:rPr>
          <w:rFonts w:ascii="Arial" w:hAnsi="Arial" w:cs="Arial"/>
          <w:sz w:val="24"/>
          <w:szCs w:val="24"/>
        </w:rPr>
      </w:pPr>
    </w:p>
    <w:p w14:paraId="4687BFCA" w14:textId="68835DD4" w:rsidR="000D2170" w:rsidRPr="007F709E" w:rsidRDefault="000D2170" w:rsidP="000D2170">
      <w:pPr>
        <w:rPr>
          <w:rFonts w:ascii="Arial" w:hAnsi="Arial" w:cs="Arial"/>
          <w:sz w:val="24"/>
          <w:szCs w:val="24"/>
        </w:rPr>
      </w:pPr>
      <w:r w:rsidRPr="007F709E">
        <w:rPr>
          <w:rFonts w:ascii="Arial" w:hAnsi="Arial" w:cs="Arial"/>
          <w:sz w:val="24"/>
          <w:szCs w:val="24"/>
        </w:rPr>
        <w:t xml:space="preserve">      1) By applying Tuckman’s Theory of Group development will help the team to become more </w:t>
      </w:r>
      <w:r w:rsidR="001045AB" w:rsidRPr="007F709E">
        <w:rPr>
          <w:rFonts w:ascii="Arial" w:hAnsi="Arial" w:cs="Arial"/>
          <w:sz w:val="24"/>
          <w:szCs w:val="24"/>
        </w:rPr>
        <w:t>complex and</w:t>
      </w:r>
      <w:r w:rsidRPr="007F709E">
        <w:rPr>
          <w:rFonts w:ascii="Arial" w:hAnsi="Arial" w:cs="Arial"/>
          <w:sz w:val="24"/>
          <w:szCs w:val="24"/>
        </w:rPr>
        <w:t xml:space="preserve"> completed mechanism, capable to adapt every situation.</w:t>
      </w:r>
    </w:p>
    <w:p w14:paraId="60D57D93" w14:textId="77777777" w:rsidR="000D2170" w:rsidRPr="007F709E" w:rsidRDefault="000D2170" w:rsidP="000D2170">
      <w:pPr>
        <w:rPr>
          <w:rFonts w:ascii="Arial" w:hAnsi="Arial" w:cs="Arial"/>
          <w:sz w:val="24"/>
          <w:szCs w:val="24"/>
        </w:rPr>
      </w:pPr>
    </w:p>
    <w:p w14:paraId="793F5E65" w14:textId="08E8D743" w:rsidR="000D2170" w:rsidRPr="007F709E" w:rsidRDefault="000D2170" w:rsidP="000D2170">
      <w:pPr>
        <w:rPr>
          <w:rFonts w:ascii="Arial" w:hAnsi="Arial" w:cs="Arial"/>
          <w:sz w:val="24"/>
          <w:szCs w:val="24"/>
        </w:rPr>
      </w:pPr>
      <w:r w:rsidRPr="007F709E">
        <w:rPr>
          <w:rFonts w:ascii="Arial" w:hAnsi="Arial" w:cs="Arial"/>
          <w:sz w:val="24"/>
          <w:szCs w:val="24"/>
        </w:rPr>
        <w:t xml:space="preserve">      2) Using Meredith Belbin’s Theory of team roles will help the team to achieve a better understanding of </w:t>
      </w:r>
      <w:r w:rsidR="001045AB" w:rsidRPr="007F709E">
        <w:rPr>
          <w:rFonts w:ascii="Arial" w:hAnsi="Arial" w:cs="Arial"/>
          <w:sz w:val="24"/>
          <w:szCs w:val="24"/>
        </w:rPr>
        <w:t xml:space="preserve">their </w:t>
      </w:r>
      <w:r w:rsidRPr="007F709E">
        <w:rPr>
          <w:rFonts w:ascii="Arial" w:hAnsi="Arial" w:cs="Arial"/>
          <w:sz w:val="24"/>
          <w:szCs w:val="24"/>
        </w:rPr>
        <w:t>skills</w:t>
      </w:r>
      <w:r w:rsidR="001045AB" w:rsidRPr="007F709E">
        <w:rPr>
          <w:rFonts w:ascii="Arial" w:hAnsi="Arial" w:cs="Arial"/>
          <w:sz w:val="24"/>
          <w:szCs w:val="24"/>
        </w:rPr>
        <w:t xml:space="preserve"> and</w:t>
      </w:r>
      <w:r w:rsidRPr="007F709E">
        <w:rPr>
          <w:rFonts w:ascii="Arial" w:hAnsi="Arial" w:cs="Arial"/>
          <w:sz w:val="24"/>
          <w:szCs w:val="24"/>
        </w:rPr>
        <w:t xml:space="preserve"> </w:t>
      </w:r>
      <w:r w:rsidR="001045AB" w:rsidRPr="007F709E">
        <w:rPr>
          <w:rFonts w:ascii="Arial" w:hAnsi="Arial" w:cs="Arial"/>
          <w:sz w:val="24"/>
          <w:szCs w:val="24"/>
        </w:rPr>
        <w:t>knowledge ensuring</w:t>
      </w:r>
      <w:r w:rsidRPr="007F709E">
        <w:rPr>
          <w:rFonts w:ascii="Arial" w:hAnsi="Arial" w:cs="Arial"/>
          <w:sz w:val="24"/>
          <w:szCs w:val="24"/>
        </w:rPr>
        <w:t xml:space="preserve"> a continuous </w:t>
      </w:r>
      <w:r w:rsidR="001045AB" w:rsidRPr="007F709E">
        <w:rPr>
          <w:rFonts w:ascii="Arial" w:hAnsi="Arial" w:cs="Arial"/>
          <w:sz w:val="24"/>
          <w:szCs w:val="24"/>
        </w:rPr>
        <w:t>success</w:t>
      </w:r>
      <w:r w:rsidRPr="007F709E">
        <w:rPr>
          <w:rFonts w:ascii="Arial" w:hAnsi="Arial" w:cs="Arial"/>
          <w:sz w:val="24"/>
          <w:szCs w:val="24"/>
        </w:rPr>
        <w:t xml:space="preserve"> of the business.</w:t>
      </w:r>
    </w:p>
    <w:p w14:paraId="0F153B69" w14:textId="77777777" w:rsidR="000D2170" w:rsidRPr="007F709E" w:rsidRDefault="000D2170" w:rsidP="000D2170">
      <w:pPr>
        <w:rPr>
          <w:rFonts w:ascii="Arial" w:hAnsi="Arial" w:cs="Arial"/>
          <w:sz w:val="24"/>
          <w:szCs w:val="24"/>
        </w:rPr>
      </w:pPr>
    </w:p>
    <w:p w14:paraId="3C94E238" w14:textId="4F5CD0BC" w:rsidR="000D2170" w:rsidRPr="007F709E" w:rsidRDefault="000D2170" w:rsidP="000D2170">
      <w:pPr>
        <w:rPr>
          <w:rFonts w:ascii="Arial" w:hAnsi="Arial" w:cs="Arial"/>
          <w:sz w:val="24"/>
          <w:szCs w:val="24"/>
        </w:rPr>
      </w:pPr>
      <w:r w:rsidRPr="007F709E">
        <w:rPr>
          <w:rFonts w:ascii="Arial" w:hAnsi="Arial" w:cs="Arial"/>
          <w:sz w:val="24"/>
          <w:szCs w:val="24"/>
        </w:rPr>
        <w:t xml:space="preserve">      3) Using the communication models presented by the researcher in section </w:t>
      </w:r>
      <w:r w:rsidR="001045AB" w:rsidRPr="007F709E">
        <w:rPr>
          <w:rFonts w:ascii="Arial" w:hAnsi="Arial" w:cs="Arial"/>
          <w:sz w:val="24"/>
          <w:szCs w:val="24"/>
        </w:rPr>
        <w:t>3.0</w:t>
      </w:r>
      <w:r w:rsidRPr="007F709E">
        <w:rPr>
          <w:rFonts w:ascii="Arial" w:hAnsi="Arial" w:cs="Arial"/>
          <w:sz w:val="24"/>
          <w:szCs w:val="24"/>
        </w:rPr>
        <w:t xml:space="preserve"> will help individuals </w:t>
      </w:r>
      <w:r w:rsidR="001045AB" w:rsidRPr="007F709E">
        <w:rPr>
          <w:rFonts w:ascii="Arial" w:hAnsi="Arial" w:cs="Arial"/>
          <w:sz w:val="24"/>
          <w:szCs w:val="24"/>
        </w:rPr>
        <w:t>or</w:t>
      </w:r>
      <w:r w:rsidRPr="007F709E">
        <w:rPr>
          <w:rFonts w:ascii="Arial" w:hAnsi="Arial" w:cs="Arial"/>
          <w:sz w:val="24"/>
          <w:szCs w:val="24"/>
        </w:rPr>
        <w:t xml:space="preserve"> </w:t>
      </w:r>
      <w:r w:rsidR="001045AB" w:rsidRPr="007F709E">
        <w:rPr>
          <w:rFonts w:ascii="Arial" w:hAnsi="Arial" w:cs="Arial"/>
          <w:sz w:val="24"/>
          <w:szCs w:val="24"/>
        </w:rPr>
        <w:t>organizations to understand</w:t>
      </w:r>
      <w:r w:rsidRPr="007F709E">
        <w:rPr>
          <w:rFonts w:ascii="Arial" w:hAnsi="Arial" w:cs="Arial"/>
          <w:sz w:val="24"/>
          <w:szCs w:val="24"/>
        </w:rPr>
        <w:t xml:space="preserve"> the verbal and non-verbal communication processes.</w:t>
      </w:r>
    </w:p>
    <w:p w14:paraId="36B7453A" w14:textId="77777777" w:rsidR="000D2170" w:rsidRDefault="000D2170" w:rsidP="000D2170"/>
    <w:p w14:paraId="625DD670" w14:textId="77777777" w:rsidR="000D2170" w:rsidRDefault="000D2170" w:rsidP="000D2170"/>
    <w:p w14:paraId="44F86938" w14:textId="77777777" w:rsidR="000D2170" w:rsidRDefault="000D2170" w:rsidP="000D2170"/>
    <w:p w14:paraId="08E95DB7" w14:textId="77777777" w:rsidR="000D2170" w:rsidRDefault="000D2170" w:rsidP="000D2170"/>
    <w:p w14:paraId="7BBCFD2F" w14:textId="77777777" w:rsidR="000D2170" w:rsidRDefault="000D2170" w:rsidP="000D2170"/>
    <w:p w14:paraId="1C49EDC3" w14:textId="77777777" w:rsidR="000D2170" w:rsidRDefault="000D2170" w:rsidP="000D2170"/>
    <w:p w14:paraId="44A0738A" w14:textId="77777777" w:rsidR="001D75AD" w:rsidRPr="00BD380A" w:rsidRDefault="001D75AD">
      <w:r w:rsidRPr="00BD380A">
        <w:br w:type="page"/>
      </w:r>
    </w:p>
    <w:p w14:paraId="6C3449DA" w14:textId="38784628" w:rsidR="001D75AD" w:rsidRPr="009823F9" w:rsidRDefault="009823F9" w:rsidP="009823F9">
      <w:pPr>
        <w:pStyle w:val="Heading1"/>
        <w:jc w:val="center"/>
        <w:rPr>
          <w:rFonts w:ascii="Arial Black" w:hAnsi="Arial Black"/>
          <w:color w:val="000000" w:themeColor="text1"/>
          <w:sz w:val="28"/>
          <w:szCs w:val="28"/>
        </w:rPr>
      </w:pPr>
      <w:bookmarkStart w:id="17" w:name="_Toc43033005"/>
      <w:r w:rsidRPr="009823F9">
        <w:rPr>
          <w:rFonts w:ascii="Arial Black" w:hAnsi="Arial Black"/>
          <w:color w:val="000000" w:themeColor="text1"/>
          <w:sz w:val="28"/>
          <w:szCs w:val="28"/>
        </w:rPr>
        <w:lastRenderedPageBreak/>
        <w:t>6.0 References</w:t>
      </w:r>
      <w:bookmarkEnd w:id="17"/>
    </w:p>
    <w:p w14:paraId="1BC66A0A" w14:textId="25DEB197" w:rsidR="00597CD1" w:rsidRDefault="00597CD1" w:rsidP="00597CD1"/>
    <w:p w14:paraId="6B4FAAEB" w14:textId="6A5CFAFF" w:rsidR="00597CD1" w:rsidRDefault="00597CD1" w:rsidP="00597CD1"/>
    <w:p w14:paraId="0C15EBC5" w14:textId="6D3A7E2B" w:rsidR="00597CD1" w:rsidRDefault="00597CD1" w:rsidP="00F76ABA">
      <w:pPr>
        <w:pStyle w:val="ListParagraph"/>
        <w:numPr>
          <w:ilvl w:val="0"/>
          <w:numId w:val="3"/>
        </w:numPr>
      </w:pPr>
      <w:proofErr w:type="spellStart"/>
      <w:r w:rsidRPr="00597CD1">
        <w:t>Aritzeta</w:t>
      </w:r>
      <w:proofErr w:type="spellEnd"/>
      <w:r w:rsidRPr="00597CD1">
        <w:t xml:space="preserve">, A., </w:t>
      </w:r>
      <w:proofErr w:type="spellStart"/>
      <w:r w:rsidRPr="00597CD1">
        <w:t>Ayestaran</w:t>
      </w:r>
      <w:proofErr w:type="spellEnd"/>
      <w:r w:rsidRPr="00597CD1">
        <w:t xml:space="preserve">, S. and </w:t>
      </w:r>
      <w:proofErr w:type="spellStart"/>
      <w:r w:rsidRPr="00597CD1">
        <w:t>Swailes</w:t>
      </w:r>
      <w:proofErr w:type="spellEnd"/>
      <w:r w:rsidRPr="00597CD1">
        <w:t xml:space="preserve">, S. </w:t>
      </w:r>
      <w:r w:rsidR="007F709E">
        <w:t>(</w:t>
      </w:r>
      <w:r w:rsidRPr="00597CD1">
        <w:t>2005</w:t>
      </w:r>
      <w:r w:rsidR="007F709E">
        <w:t>)</w:t>
      </w:r>
      <w:r w:rsidRPr="00597CD1">
        <w:t xml:space="preserve"> </w:t>
      </w:r>
      <w:r w:rsidRPr="007F709E">
        <w:rPr>
          <w:i/>
          <w:iCs/>
        </w:rPr>
        <w:t>Team role preference and conflict management styles.</w:t>
      </w:r>
      <w:r w:rsidRPr="00597CD1">
        <w:t xml:space="preserve"> International Journal of Conflict Management</w:t>
      </w:r>
    </w:p>
    <w:p w14:paraId="342FB4AE" w14:textId="07809BCC" w:rsidR="00F76ABA" w:rsidRDefault="00F76ABA" w:rsidP="00F76ABA">
      <w:pPr>
        <w:pStyle w:val="ListParagraph"/>
        <w:numPr>
          <w:ilvl w:val="0"/>
          <w:numId w:val="3"/>
        </w:numPr>
      </w:pPr>
      <w:r w:rsidRPr="00F76ABA">
        <w:t>Tuckman, B.W. Developmental sequence in small groups. Psychological Bulletin, 1965</w:t>
      </w:r>
    </w:p>
    <w:p w14:paraId="6D89C28E" w14:textId="3316A9E6" w:rsidR="008257D8" w:rsidRDefault="008257D8" w:rsidP="00F76ABA">
      <w:pPr>
        <w:pStyle w:val="ListParagraph"/>
        <w:numPr>
          <w:ilvl w:val="0"/>
          <w:numId w:val="3"/>
        </w:numPr>
      </w:pPr>
      <w:r w:rsidRPr="008257D8">
        <w:t xml:space="preserve">Adelson, J. Feedback and group development. Small Group Behavior, 1975  </w:t>
      </w:r>
    </w:p>
    <w:p w14:paraId="198F2857" w14:textId="11323E67" w:rsidR="008257D8" w:rsidRPr="008257D8" w:rsidRDefault="008257D8" w:rsidP="008257D8">
      <w:pPr>
        <w:pStyle w:val="ListParagraph"/>
        <w:numPr>
          <w:ilvl w:val="0"/>
          <w:numId w:val="3"/>
        </w:numPr>
      </w:pPr>
      <w:r w:rsidRPr="008257D8">
        <w:t>D</w:t>
      </w:r>
      <w:r>
        <w:t xml:space="preserve">octor </w:t>
      </w:r>
      <w:r w:rsidRPr="008257D8">
        <w:t>M. Belbin</w:t>
      </w:r>
      <w:r w:rsidR="007F709E">
        <w:t>, (1993)</w:t>
      </w:r>
      <w:r w:rsidRPr="008257D8">
        <w:t xml:space="preserve"> </w:t>
      </w:r>
      <w:r w:rsidRPr="007F709E">
        <w:rPr>
          <w:i/>
          <w:iCs/>
        </w:rPr>
        <w:t>Team Roles at Work</w:t>
      </w:r>
    </w:p>
    <w:p w14:paraId="27B72478" w14:textId="7F8D4681" w:rsidR="008257D8" w:rsidRDefault="008257D8" w:rsidP="00F76ABA">
      <w:pPr>
        <w:pStyle w:val="ListParagraph"/>
        <w:numPr>
          <w:ilvl w:val="0"/>
          <w:numId w:val="3"/>
        </w:numPr>
      </w:pPr>
      <w:r w:rsidRPr="008257D8">
        <w:t>Management Teams</w:t>
      </w:r>
      <w:r w:rsidR="007F709E">
        <w:t xml:space="preserve"> (2003)</w:t>
      </w:r>
      <w:r w:rsidRPr="008257D8">
        <w:t xml:space="preserve"> – Why They Succeed or Fail-Second Editio</w:t>
      </w:r>
      <w:r w:rsidR="007F709E">
        <w:t>n</w:t>
      </w:r>
    </w:p>
    <w:p w14:paraId="3AA7A32A" w14:textId="7FB15D12" w:rsidR="00BD4255" w:rsidRPr="007F709E" w:rsidRDefault="00A11A88" w:rsidP="00F76ABA">
      <w:pPr>
        <w:pStyle w:val="ListParagraph"/>
        <w:numPr>
          <w:ilvl w:val="0"/>
          <w:numId w:val="3"/>
        </w:numPr>
        <w:rPr>
          <w:i/>
          <w:iCs/>
        </w:rPr>
      </w:pPr>
      <w:r w:rsidRPr="00A11A88">
        <w:t xml:space="preserve">Isaac, M. and Carson, K. (2020), </w:t>
      </w:r>
      <w:r w:rsidRPr="007F709E">
        <w:rPr>
          <w:i/>
          <w:iCs/>
        </w:rPr>
        <w:t>A guide to Belbin Team Roles: how to increase personal and team effectiveness.</w:t>
      </w:r>
    </w:p>
    <w:p w14:paraId="524C663C" w14:textId="0064F875" w:rsidR="00D270AE" w:rsidRDefault="00D270AE" w:rsidP="00F76ABA">
      <w:pPr>
        <w:pStyle w:val="ListParagraph"/>
        <w:numPr>
          <w:ilvl w:val="0"/>
          <w:numId w:val="3"/>
        </w:numPr>
      </w:pPr>
      <w:r w:rsidRPr="00D270AE">
        <w:t xml:space="preserve">Jeffrey T. </w:t>
      </w:r>
      <w:proofErr w:type="spellStart"/>
      <w:r w:rsidRPr="00D270AE">
        <w:t>Polzer</w:t>
      </w:r>
      <w:proofErr w:type="spellEnd"/>
      <w:r w:rsidRPr="00D270AE">
        <w:t xml:space="preserve">, </w:t>
      </w:r>
      <w:bookmarkStart w:id="18" w:name="_Hlk42966447"/>
      <w:r w:rsidR="007F709E">
        <w:t xml:space="preserve">(2003) </w:t>
      </w:r>
      <w:r w:rsidRPr="007F709E">
        <w:rPr>
          <w:i/>
          <w:iCs/>
        </w:rPr>
        <w:t>Research on Managing Groups and Teams</w:t>
      </w:r>
      <w:bookmarkEnd w:id="18"/>
    </w:p>
    <w:p w14:paraId="40094286" w14:textId="76EEA755" w:rsidR="0041751C" w:rsidRDefault="0041751C" w:rsidP="00F76ABA">
      <w:pPr>
        <w:pStyle w:val="ListParagraph"/>
        <w:numPr>
          <w:ilvl w:val="0"/>
          <w:numId w:val="3"/>
        </w:numPr>
      </w:pPr>
      <w:r w:rsidRPr="0041751C">
        <w:t xml:space="preserve">https://content.wisestep.com/importance-two-way-communication-workplace/ [Accessed </w:t>
      </w:r>
      <w:r>
        <w:t>10</w:t>
      </w:r>
      <w:r w:rsidRPr="0041751C">
        <w:t>.0</w:t>
      </w:r>
      <w:r>
        <w:t>6</w:t>
      </w:r>
      <w:r w:rsidRPr="0041751C">
        <w:t>.2020]</w:t>
      </w:r>
    </w:p>
    <w:p w14:paraId="2CA832DA" w14:textId="3C9C47B1" w:rsidR="001E5DD0" w:rsidRDefault="001E5DD0" w:rsidP="001E5DD0">
      <w:pPr>
        <w:pStyle w:val="ListParagraph"/>
        <w:numPr>
          <w:ilvl w:val="0"/>
          <w:numId w:val="3"/>
        </w:numPr>
      </w:pPr>
      <w:r>
        <w:t>Fielding M. (2006),</w:t>
      </w:r>
      <w:r w:rsidR="007F709E">
        <w:t xml:space="preserve"> </w:t>
      </w:r>
      <w:r w:rsidRPr="007F709E">
        <w:rPr>
          <w:i/>
          <w:iCs/>
        </w:rPr>
        <w:t>Preparing messages that communicate</w:t>
      </w:r>
      <w:r>
        <w:t>,3</w:t>
      </w:r>
      <w:r w:rsidRPr="001E5DD0">
        <w:rPr>
          <w:vertAlign w:val="superscript"/>
        </w:rPr>
        <w:t>rd</w:t>
      </w:r>
      <w:r>
        <w:t xml:space="preserve"> edition, published by JUTA academic</w:t>
      </w:r>
    </w:p>
    <w:p w14:paraId="3C964EC2" w14:textId="46984306" w:rsidR="001E5DD0" w:rsidRPr="00597CD1" w:rsidRDefault="001E5DD0" w:rsidP="001E5DD0">
      <w:pPr>
        <w:pStyle w:val="ListParagraph"/>
        <w:numPr>
          <w:ilvl w:val="0"/>
          <w:numId w:val="3"/>
        </w:numPr>
      </w:pPr>
      <w:r>
        <w:t>https://www.michaelpage.co.uk/advice/management-advice/development-and-retention/importance-good-communication [Accessed 10.06.2020]</w:t>
      </w:r>
    </w:p>
    <w:p w14:paraId="44B1D149" w14:textId="2256B57E" w:rsidR="00440035" w:rsidRPr="00BD380A" w:rsidRDefault="00440035"/>
    <w:sectPr w:rsidR="00440035" w:rsidRPr="00BD380A" w:rsidSect="001D75AD">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B209EE" w14:textId="77777777" w:rsidR="00376AA5" w:rsidRDefault="00376AA5" w:rsidP="00F34769">
      <w:pPr>
        <w:spacing w:after="0" w:line="240" w:lineRule="auto"/>
      </w:pPr>
      <w:r>
        <w:separator/>
      </w:r>
    </w:p>
  </w:endnote>
  <w:endnote w:type="continuationSeparator" w:id="0">
    <w:p w14:paraId="594348BC" w14:textId="77777777" w:rsidR="00376AA5" w:rsidRDefault="00376AA5" w:rsidP="00F34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5921354"/>
      <w:docPartObj>
        <w:docPartGallery w:val="Page Numbers (Bottom of Page)"/>
        <w:docPartUnique/>
      </w:docPartObj>
    </w:sdtPr>
    <w:sdtEndPr>
      <w:rPr>
        <w:noProof/>
      </w:rPr>
    </w:sdtEndPr>
    <w:sdtContent>
      <w:p w14:paraId="58E9621D" w14:textId="3BAE4A65" w:rsidR="004D4522" w:rsidRDefault="004D45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2C13E2" w14:textId="77777777" w:rsidR="008F365A" w:rsidRDefault="008F3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031F9" w14:textId="77777777" w:rsidR="00376AA5" w:rsidRDefault="00376AA5" w:rsidP="00F34769">
      <w:pPr>
        <w:spacing w:after="0" w:line="240" w:lineRule="auto"/>
      </w:pPr>
      <w:r>
        <w:separator/>
      </w:r>
    </w:p>
  </w:footnote>
  <w:footnote w:type="continuationSeparator" w:id="0">
    <w:p w14:paraId="1D1E5D08" w14:textId="77777777" w:rsidR="00376AA5" w:rsidRDefault="00376AA5" w:rsidP="00F34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35547"/>
    <w:multiLevelType w:val="hybridMultilevel"/>
    <w:tmpl w:val="9F82E42A"/>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 w15:restartNumberingAfterBreak="0">
    <w:nsid w:val="06146FC5"/>
    <w:multiLevelType w:val="hybridMultilevel"/>
    <w:tmpl w:val="37CA898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733662A"/>
    <w:multiLevelType w:val="hybridMultilevel"/>
    <w:tmpl w:val="71D215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B026C6C"/>
    <w:multiLevelType w:val="hybridMultilevel"/>
    <w:tmpl w:val="73FCE4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F8F22E4"/>
    <w:multiLevelType w:val="hybridMultilevel"/>
    <w:tmpl w:val="94B2F8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5EF31D4"/>
    <w:multiLevelType w:val="hybridMultilevel"/>
    <w:tmpl w:val="AF2EE9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2B69A1"/>
    <w:multiLevelType w:val="hybridMultilevel"/>
    <w:tmpl w:val="225A1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0F29B9"/>
    <w:multiLevelType w:val="hybridMultilevel"/>
    <w:tmpl w:val="D53ABFCA"/>
    <w:lvl w:ilvl="0" w:tplc="7246467E">
      <w:start w:val="1"/>
      <w:numFmt w:val="lowerLetter"/>
      <w:lvlText w:val="%1)"/>
      <w:lvlJc w:val="left"/>
      <w:pPr>
        <w:ind w:left="660" w:hanging="360"/>
      </w:pPr>
      <w:rPr>
        <w:rFonts w:hint="default"/>
      </w:rPr>
    </w:lvl>
    <w:lvl w:ilvl="1" w:tplc="04090019" w:tentative="1">
      <w:start w:val="1"/>
      <w:numFmt w:val="lowerLetter"/>
      <w:lvlText w:val="%2."/>
      <w:lvlJc w:val="left"/>
      <w:pPr>
        <w:ind w:left="1380" w:hanging="360"/>
      </w:pPr>
    </w:lvl>
    <w:lvl w:ilvl="2" w:tplc="0409001B" w:tentative="1">
      <w:start w:val="1"/>
      <w:numFmt w:val="lowerRoman"/>
      <w:lvlText w:val="%3."/>
      <w:lvlJc w:val="right"/>
      <w:pPr>
        <w:ind w:left="2100" w:hanging="180"/>
      </w:pPr>
    </w:lvl>
    <w:lvl w:ilvl="3" w:tplc="0409000F" w:tentative="1">
      <w:start w:val="1"/>
      <w:numFmt w:val="decimal"/>
      <w:lvlText w:val="%4."/>
      <w:lvlJc w:val="left"/>
      <w:pPr>
        <w:ind w:left="2820" w:hanging="360"/>
      </w:pPr>
    </w:lvl>
    <w:lvl w:ilvl="4" w:tplc="04090019" w:tentative="1">
      <w:start w:val="1"/>
      <w:numFmt w:val="lowerLetter"/>
      <w:lvlText w:val="%5."/>
      <w:lvlJc w:val="left"/>
      <w:pPr>
        <w:ind w:left="3540" w:hanging="360"/>
      </w:pPr>
    </w:lvl>
    <w:lvl w:ilvl="5" w:tplc="0409001B" w:tentative="1">
      <w:start w:val="1"/>
      <w:numFmt w:val="lowerRoman"/>
      <w:lvlText w:val="%6."/>
      <w:lvlJc w:val="right"/>
      <w:pPr>
        <w:ind w:left="4260" w:hanging="180"/>
      </w:pPr>
    </w:lvl>
    <w:lvl w:ilvl="6" w:tplc="0409000F" w:tentative="1">
      <w:start w:val="1"/>
      <w:numFmt w:val="decimal"/>
      <w:lvlText w:val="%7."/>
      <w:lvlJc w:val="left"/>
      <w:pPr>
        <w:ind w:left="4980" w:hanging="360"/>
      </w:pPr>
    </w:lvl>
    <w:lvl w:ilvl="7" w:tplc="04090019" w:tentative="1">
      <w:start w:val="1"/>
      <w:numFmt w:val="lowerLetter"/>
      <w:lvlText w:val="%8."/>
      <w:lvlJc w:val="left"/>
      <w:pPr>
        <w:ind w:left="5700" w:hanging="360"/>
      </w:pPr>
    </w:lvl>
    <w:lvl w:ilvl="8" w:tplc="0409001B" w:tentative="1">
      <w:start w:val="1"/>
      <w:numFmt w:val="lowerRoman"/>
      <w:lvlText w:val="%9."/>
      <w:lvlJc w:val="right"/>
      <w:pPr>
        <w:ind w:left="6420" w:hanging="180"/>
      </w:pPr>
    </w:lvl>
  </w:abstractNum>
  <w:abstractNum w:abstractNumId="8" w15:restartNumberingAfterBreak="0">
    <w:nsid w:val="39843BA7"/>
    <w:multiLevelType w:val="multilevel"/>
    <w:tmpl w:val="49D4C4D8"/>
    <w:lvl w:ilvl="0">
      <w:start w:val="3"/>
      <w:numFmt w:val="decimal"/>
      <w:lvlText w:val="%1"/>
      <w:lvlJc w:val="left"/>
      <w:pPr>
        <w:ind w:left="405" w:hanging="405"/>
      </w:pPr>
      <w:rPr>
        <w:rFonts w:hint="default"/>
      </w:rPr>
    </w:lvl>
    <w:lvl w:ilvl="1">
      <w:start w:val="4"/>
      <w:numFmt w:val="decimal"/>
      <w:lvlText w:val="%1.%2"/>
      <w:lvlJc w:val="left"/>
      <w:pPr>
        <w:ind w:left="243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AF50679"/>
    <w:multiLevelType w:val="hybridMultilevel"/>
    <w:tmpl w:val="F502F7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9705A7"/>
    <w:multiLevelType w:val="hybridMultilevel"/>
    <w:tmpl w:val="A656BB48"/>
    <w:lvl w:ilvl="0" w:tplc="B2C81B4C">
      <w:start w:val="1"/>
      <w:numFmt w:val="lowerLetter"/>
      <w:lvlText w:val="%1)"/>
      <w:lvlJc w:val="left"/>
      <w:pPr>
        <w:ind w:left="615" w:hanging="360"/>
      </w:pPr>
      <w:rPr>
        <w:rFonts w:hint="default"/>
      </w:rPr>
    </w:lvl>
    <w:lvl w:ilvl="1" w:tplc="04090019" w:tentative="1">
      <w:start w:val="1"/>
      <w:numFmt w:val="lowerLetter"/>
      <w:lvlText w:val="%2."/>
      <w:lvlJc w:val="left"/>
      <w:pPr>
        <w:ind w:left="1335" w:hanging="360"/>
      </w:pPr>
    </w:lvl>
    <w:lvl w:ilvl="2" w:tplc="0409001B" w:tentative="1">
      <w:start w:val="1"/>
      <w:numFmt w:val="lowerRoman"/>
      <w:lvlText w:val="%3."/>
      <w:lvlJc w:val="right"/>
      <w:pPr>
        <w:ind w:left="2055" w:hanging="180"/>
      </w:pPr>
    </w:lvl>
    <w:lvl w:ilvl="3" w:tplc="0409000F" w:tentative="1">
      <w:start w:val="1"/>
      <w:numFmt w:val="decimal"/>
      <w:lvlText w:val="%4."/>
      <w:lvlJc w:val="left"/>
      <w:pPr>
        <w:ind w:left="2775" w:hanging="360"/>
      </w:pPr>
    </w:lvl>
    <w:lvl w:ilvl="4" w:tplc="04090019" w:tentative="1">
      <w:start w:val="1"/>
      <w:numFmt w:val="lowerLetter"/>
      <w:lvlText w:val="%5."/>
      <w:lvlJc w:val="left"/>
      <w:pPr>
        <w:ind w:left="3495" w:hanging="360"/>
      </w:pPr>
    </w:lvl>
    <w:lvl w:ilvl="5" w:tplc="0409001B" w:tentative="1">
      <w:start w:val="1"/>
      <w:numFmt w:val="lowerRoman"/>
      <w:lvlText w:val="%6."/>
      <w:lvlJc w:val="right"/>
      <w:pPr>
        <w:ind w:left="4215" w:hanging="180"/>
      </w:pPr>
    </w:lvl>
    <w:lvl w:ilvl="6" w:tplc="0409000F" w:tentative="1">
      <w:start w:val="1"/>
      <w:numFmt w:val="decimal"/>
      <w:lvlText w:val="%7."/>
      <w:lvlJc w:val="left"/>
      <w:pPr>
        <w:ind w:left="4935" w:hanging="360"/>
      </w:pPr>
    </w:lvl>
    <w:lvl w:ilvl="7" w:tplc="04090019" w:tentative="1">
      <w:start w:val="1"/>
      <w:numFmt w:val="lowerLetter"/>
      <w:lvlText w:val="%8."/>
      <w:lvlJc w:val="left"/>
      <w:pPr>
        <w:ind w:left="5655" w:hanging="360"/>
      </w:pPr>
    </w:lvl>
    <w:lvl w:ilvl="8" w:tplc="0409001B" w:tentative="1">
      <w:start w:val="1"/>
      <w:numFmt w:val="lowerRoman"/>
      <w:lvlText w:val="%9."/>
      <w:lvlJc w:val="right"/>
      <w:pPr>
        <w:ind w:left="6375" w:hanging="180"/>
      </w:pPr>
    </w:lvl>
  </w:abstractNum>
  <w:abstractNum w:abstractNumId="11" w15:restartNumberingAfterBreak="0">
    <w:nsid w:val="3F8E7389"/>
    <w:multiLevelType w:val="hybridMultilevel"/>
    <w:tmpl w:val="C4C67FF4"/>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2" w15:restartNumberingAfterBreak="0">
    <w:nsid w:val="47072B0F"/>
    <w:multiLevelType w:val="multilevel"/>
    <w:tmpl w:val="26086CE6"/>
    <w:lvl w:ilvl="0">
      <w:start w:val="1"/>
      <w:numFmt w:val="decimal"/>
      <w:lvlText w:val="%1.0"/>
      <w:lvlJc w:val="left"/>
      <w:pPr>
        <w:ind w:left="555" w:hanging="555"/>
      </w:pPr>
      <w:rPr>
        <w:rFonts w:hint="default"/>
      </w:rPr>
    </w:lvl>
    <w:lvl w:ilvl="1">
      <w:start w:val="1"/>
      <w:numFmt w:val="decimal"/>
      <w:lvlText w:val="%1.%2"/>
      <w:lvlJc w:val="left"/>
      <w:pPr>
        <w:ind w:left="1275" w:hanging="55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47C22028"/>
    <w:multiLevelType w:val="hybridMultilevel"/>
    <w:tmpl w:val="DCF644A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55B96C40"/>
    <w:multiLevelType w:val="hybridMultilevel"/>
    <w:tmpl w:val="2190E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7951EAD"/>
    <w:multiLevelType w:val="hybridMultilevel"/>
    <w:tmpl w:val="BC84AA24"/>
    <w:lvl w:ilvl="0" w:tplc="04090001">
      <w:start w:val="1"/>
      <w:numFmt w:val="bullet"/>
      <w:lvlText w:val=""/>
      <w:lvlJc w:val="left"/>
      <w:pPr>
        <w:ind w:left="1020" w:hanging="360"/>
      </w:pPr>
      <w:rPr>
        <w:rFonts w:ascii="Symbol" w:hAnsi="Symbol"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16" w15:restartNumberingAfterBreak="0">
    <w:nsid w:val="68240837"/>
    <w:multiLevelType w:val="hybridMultilevel"/>
    <w:tmpl w:val="C3C01C3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15:restartNumberingAfterBreak="0">
    <w:nsid w:val="6AC13E96"/>
    <w:multiLevelType w:val="hybridMultilevel"/>
    <w:tmpl w:val="7E027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20A463D"/>
    <w:multiLevelType w:val="multilevel"/>
    <w:tmpl w:val="BE8A507A"/>
    <w:lvl w:ilvl="0">
      <w:start w:val="3"/>
      <w:numFmt w:val="decimal"/>
      <w:lvlText w:val="%1"/>
      <w:lvlJc w:val="left"/>
      <w:pPr>
        <w:ind w:left="405" w:hanging="405"/>
      </w:pPr>
      <w:rPr>
        <w:rFonts w:hint="default"/>
      </w:rPr>
    </w:lvl>
    <w:lvl w:ilvl="1">
      <w:start w:val="5"/>
      <w:numFmt w:val="decimal"/>
      <w:lvlText w:val="%1.%2"/>
      <w:lvlJc w:val="left"/>
      <w:pPr>
        <w:ind w:left="2430" w:hanging="720"/>
      </w:pPr>
      <w:rPr>
        <w:rFonts w:hint="default"/>
      </w:rPr>
    </w:lvl>
    <w:lvl w:ilvl="2">
      <w:start w:val="1"/>
      <w:numFmt w:val="decimal"/>
      <w:lvlText w:val="%1.%2.%3"/>
      <w:lvlJc w:val="left"/>
      <w:pPr>
        <w:ind w:left="4140" w:hanging="720"/>
      </w:pPr>
      <w:rPr>
        <w:rFonts w:hint="default"/>
      </w:rPr>
    </w:lvl>
    <w:lvl w:ilvl="3">
      <w:start w:val="1"/>
      <w:numFmt w:val="decimal"/>
      <w:lvlText w:val="%1.%2.%3.%4"/>
      <w:lvlJc w:val="left"/>
      <w:pPr>
        <w:ind w:left="6210" w:hanging="1080"/>
      </w:pPr>
      <w:rPr>
        <w:rFonts w:hint="default"/>
      </w:rPr>
    </w:lvl>
    <w:lvl w:ilvl="4">
      <w:start w:val="1"/>
      <w:numFmt w:val="decimal"/>
      <w:lvlText w:val="%1.%2.%3.%4.%5"/>
      <w:lvlJc w:val="left"/>
      <w:pPr>
        <w:ind w:left="8280" w:hanging="1440"/>
      </w:pPr>
      <w:rPr>
        <w:rFonts w:hint="default"/>
      </w:rPr>
    </w:lvl>
    <w:lvl w:ilvl="5">
      <w:start w:val="1"/>
      <w:numFmt w:val="decimal"/>
      <w:lvlText w:val="%1.%2.%3.%4.%5.%6"/>
      <w:lvlJc w:val="left"/>
      <w:pPr>
        <w:ind w:left="9990" w:hanging="1440"/>
      </w:pPr>
      <w:rPr>
        <w:rFonts w:hint="default"/>
      </w:rPr>
    </w:lvl>
    <w:lvl w:ilvl="6">
      <w:start w:val="1"/>
      <w:numFmt w:val="decimal"/>
      <w:lvlText w:val="%1.%2.%3.%4.%5.%6.%7"/>
      <w:lvlJc w:val="left"/>
      <w:pPr>
        <w:ind w:left="12060" w:hanging="1800"/>
      </w:pPr>
      <w:rPr>
        <w:rFonts w:hint="default"/>
      </w:rPr>
    </w:lvl>
    <w:lvl w:ilvl="7">
      <w:start w:val="1"/>
      <w:numFmt w:val="decimal"/>
      <w:lvlText w:val="%1.%2.%3.%4.%5.%6.%7.%8"/>
      <w:lvlJc w:val="left"/>
      <w:pPr>
        <w:ind w:left="13770" w:hanging="1800"/>
      </w:pPr>
      <w:rPr>
        <w:rFonts w:hint="default"/>
      </w:rPr>
    </w:lvl>
    <w:lvl w:ilvl="8">
      <w:start w:val="1"/>
      <w:numFmt w:val="decimal"/>
      <w:lvlText w:val="%1.%2.%3.%4.%5.%6.%7.%8.%9"/>
      <w:lvlJc w:val="left"/>
      <w:pPr>
        <w:ind w:left="15840" w:hanging="2160"/>
      </w:pPr>
      <w:rPr>
        <w:rFonts w:hint="default"/>
      </w:rPr>
    </w:lvl>
  </w:abstractNum>
  <w:abstractNum w:abstractNumId="19" w15:restartNumberingAfterBreak="0">
    <w:nsid w:val="73CF1717"/>
    <w:multiLevelType w:val="hybridMultilevel"/>
    <w:tmpl w:val="876A8884"/>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77CD5873"/>
    <w:multiLevelType w:val="hybridMultilevel"/>
    <w:tmpl w:val="E8EC5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81D3ACB"/>
    <w:multiLevelType w:val="hybridMultilevel"/>
    <w:tmpl w:val="A8149284"/>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2" w15:restartNumberingAfterBreak="0">
    <w:nsid w:val="7DCB2D77"/>
    <w:multiLevelType w:val="hybridMultilevel"/>
    <w:tmpl w:val="7DD242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7"/>
  </w:num>
  <w:num w:numId="3">
    <w:abstractNumId w:val="9"/>
  </w:num>
  <w:num w:numId="4">
    <w:abstractNumId w:val="20"/>
  </w:num>
  <w:num w:numId="5">
    <w:abstractNumId w:val="10"/>
  </w:num>
  <w:num w:numId="6">
    <w:abstractNumId w:val="22"/>
  </w:num>
  <w:num w:numId="7">
    <w:abstractNumId w:val="5"/>
  </w:num>
  <w:num w:numId="8">
    <w:abstractNumId w:val="2"/>
  </w:num>
  <w:num w:numId="9">
    <w:abstractNumId w:val="4"/>
  </w:num>
  <w:num w:numId="10">
    <w:abstractNumId w:val="17"/>
  </w:num>
  <w:num w:numId="11">
    <w:abstractNumId w:val="15"/>
  </w:num>
  <w:num w:numId="12">
    <w:abstractNumId w:val="1"/>
  </w:num>
  <w:num w:numId="13">
    <w:abstractNumId w:val="8"/>
  </w:num>
  <w:num w:numId="14">
    <w:abstractNumId w:val="19"/>
  </w:num>
  <w:num w:numId="15">
    <w:abstractNumId w:val="13"/>
  </w:num>
  <w:num w:numId="16">
    <w:abstractNumId w:val="0"/>
  </w:num>
  <w:num w:numId="17">
    <w:abstractNumId w:val="21"/>
  </w:num>
  <w:num w:numId="18">
    <w:abstractNumId w:val="16"/>
  </w:num>
  <w:num w:numId="19">
    <w:abstractNumId w:val="11"/>
  </w:num>
  <w:num w:numId="20">
    <w:abstractNumId w:val="3"/>
  </w:num>
  <w:num w:numId="21">
    <w:abstractNumId w:val="14"/>
  </w:num>
  <w:num w:numId="22">
    <w:abstractNumId w:val="6"/>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54E"/>
    <w:rsid w:val="0001035D"/>
    <w:rsid w:val="00027FEE"/>
    <w:rsid w:val="000322DB"/>
    <w:rsid w:val="0003639D"/>
    <w:rsid w:val="000614D4"/>
    <w:rsid w:val="000D2170"/>
    <w:rsid w:val="000D720C"/>
    <w:rsid w:val="001045AB"/>
    <w:rsid w:val="00130996"/>
    <w:rsid w:val="001A60AD"/>
    <w:rsid w:val="001D75AD"/>
    <w:rsid w:val="001E5DD0"/>
    <w:rsid w:val="00221AB3"/>
    <w:rsid w:val="00226CA3"/>
    <w:rsid w:val="00250BC7"/>
    <w:rsid w:val="00294E98"/>
    <w:rsid w:val="002E1C3B"/>
    <w:rsid w:val="00367512"/>
    <w:rsid w:val="003735AD"/>
    <w:rsid w:val="00376AA5"/>
    <w:rsid w:val="0041751C"/>
    <w:rsid w:val="00440035"/>
    <w:rsid w:val="00465BA3"/>
    <w:rsid w:val="00466E96"/>
    <w:rsid w:val="00470FEE"/>
    <w:rsid w:val="004C6445"/>
    <w:rsid w:val="004D4522"/>
    <w:rsid w:val="004D4710"/>
    <w:rsid w:val="004D4DC0"/>
    <w:rsid w:val="00560633"/>
    <w:rsid w:val="00583872"/>
    <w:rsid w:val="00597CD1"/>
    <w:rsid w:val="005A23E4"/>
    <w:rsid w:val="005D7F76"/>
    <w:rsid w:val="005E67F4"/>
    <w:rsid w:val="005F435A"/>
    <w:rsid w:val="006258EB"/>
    <w:rsid w:val="0069754E"/>
    <w:rsid w:val="006C520C"/>
    <w:rsid w:val="006D0119"/>
    <w:rsid w:val="00775DCD"/>
    <w:rsid w:val="007B0633"/>
    <w:rsid w:val="007B3D43"/>
    <w:rsid w:val="007F709E"/>
    <w:rsid w:val="008257D8"/>
    <w:rsid w:val="008440A9"/>
    <w:rsid w:val="008A40A0"/>
    <w:rsid w:val="008F365A"/>
    <w:rsid w:val="00925555"/>
    <w:rsid w:val="00925A48"/>
    <w:rsid w:val="00980ACF"/>
    <w:rsid w:val="009823F9"/>
    <w:rsid w:val="00983FF1"/>
    <w:rsid w:val="009866E9"/>
    <w:rsid w:val="009F38F9"/>
    <w:rsid w:val="00A11A88"/>
    <w:rsid w:val="00A52C73"/>
    <w:rsid w:val="00A805D8"/>
    <w:rsid w:val="00A9155E"/>
    <w:rsid w:val="00A97174"/>
    <w:rsid w:val="00A97F64"/>
    <w:rsid w:val="00B31B00"/>
    <w:rsid w:val="00B804D9"/>
    <w:rsid w:val="00BD380A"/>
    <w:rsid w:val="00BD4255"/>
    <w:rsid w:val="00BE114E"/>
    <w:rsid w:val="00BF7F5F"/>
    <w:rsid w:val="00C06C14"/>
    <w:rsid w:val="00C153C2"/>
    <w:rsid w:val="00C542C5"/>
    <w:rsid w:val="00D10F02"/>
    <w:rsid w:val="00D270AE"/>
    <w:rsid w:val="00D31F13"/>
    <w:rsid w:val="00D43165"/>
    <w:rsid w:val="00D90FD4"/>
    <w:rsid w:val="00DD3845"/>
    <w:rsid w:val="00DE336F"/>
    <w:rsid w:val="00E23C2A"/>
    <w:rsid w:val="00E30E57"/>
    <w:rsid w:val="00E30F91"/>
    <w:rsid w:val="00E704A0"/>
    <w:rsid w:val="00E958A8"/>
    <w:rsid w:val="00EA37D8"/>
    <w:rsid w:val="00EB75B4"/>
    <w:rsid w:val="00F260EF"/>
    <w:rsid w:val="00F34769"/>
    <w:rsid w:val="00F601B6"/>
    <w:rsid w:val="00F60F07"/>
    <w:rsid w:val="00F70918"/>
    <w:rsid w:val="00F76ABA"/>
    <w:rsid w:val="00F938E8"/>
    <w:rsid w:val="00FA1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99ECC"/>
  <w15:chartTrackingRefBased/>
  <w15:docId w15:val="{10D93AB0-0A76-4C83-9A46-104CF3889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8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75AD"/>
    <w:pPr>
      <w:spacing w:after="0" w:line="240" w:lineRule="auto"/>
    </w:pPr>
    <w:rPr>
      <w:rFonts w:eastAsiaTheme="minorEastAsia"/>
    </w:rPr>
  </w:style>
  <w:style w:type="character" w:customStyle="1" w:styleId="NoSpacingChar">
    <w:name w:val="No Spacing Char"/>
    <w:basedOn w:val="DefaultParagraphFont"/>
    <w:link w:val="NoSpacing"/>
    <w:uiPriority w:val="1"/>
    <w:rsid w:val="001D75AD"/>
    <w:rPr>
      <w:rFonts w:eastAsiaTheme="minorEastAsia"/>
    </w:rPr>
  </w:style>
  <w:style w:type="character" w:customStyle="1" w:styleId="Heading1Char">
    <w:name w:val="Heading 1 Char"/>
    <w:basedOn w:val="DefaultParagraphFont"/>
    <w:link w:val="Heading1"/>
    <w:uiPriority w:val="9"/>
    <w:rsid w:val="00BD38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380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347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769"/>
  </w:style>
  <w:style w:type="paragraph" w:styleId="Footer">
    <w:name w:val="footer"/>
    <w:basedOn w:val="Normal"/>
    <w:link w:val="FooterChar"/>
    <w:uiPriority w:val="99"/>
    <w:unhideWhenUsed/>
    <w:rsid w:val="00F347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769"/>
  </w:style>
  <w:style w:type="paragraph" w:styleId="TOCHeading">
    <w:name w:val="TOC Heading"/>
    <w:basedOn w:val="Heading1"/>
    <w:next w:val="Normal"/>
    <w:uiPriority w:val="39"/>
    <w:unhideWhenUsed/>
    <w:qFormat/>
    <w:rsid w:val="00F34769"/>
    <w:pPr>
      <w:outlineLvl w:val="9"/>
    </w:pPr>
  </w:style>
  <w:style w:type="paragraph" w:styleId="TOC1">
    <w:name w:val="toc 1"/>
    <w:basedOn w:val="Normal"/>
    <w:next w:val="Normal"/>
    <w:autoRedefine/>
    <w:uiPriority w:val="39"/>
    <w:unhideWhenUsed/>
    <w:rsid w:val="00F34769"/>
    <w:pPr>
      <w:spacing w:after="100"/>
    </w:pPr>
  </w:style>
  <w:style w:type="paragraph" w:styleId="TOC2">
    <w:name w:val="toc 2"/>
    <w:basedOn w:val="Normal"/>
    <w:next w:val="Normal"/>
    <w:autoRedefine/>
    <w:uiPriority w:val="39"/>
    <w:unhideWhenUsed/>
    <w:rsid w:val="00F34769"/>
    <w:pPr>
      <w:spacing w:after="100"/>
      <w:ind w:left="220"/>
    </w:pPr>
  </w:style>
  <w:style w:type="character" w:styleId="Hyperlink">
    <w:name w:val="Hyperlink"/>
    <w:basedOn w:val="DefaultParagraphFont"/>
    <w:uiPriority w:val="99"/>
    <w:unhideWhenUsed/>
    <w:rsid w:val="00F34769"/>
    <w:rPr>
      <w:color w:val="0563C1" w:themeColor="hyperlink"/>
      <w:u w:val="single"/>
    </w:rPr>
  </w:style>
  <w:style w:type="paragraph" w:styleId="ListParagraph">
    <w:name w:val="List Paragraph"/>
    <w:basedOn w:val="Normal"/>
    <w:uiPriority w:val="34"/>
    <w:qFormat/>
    <w:rsid w:val="00367512"/>
    <w:pPr>
      <w:ind w:left="720"/>
      <w:contextualSpacing/>
    </w:pPr>
  </w:style>
  <w:style w:type="character" w:styleId="UnresolvedMention">
    <w:name w:val="Unresolved Mention"/>
    <w:basedOn w:val="DefaultParagraphFont"/>
    <w:uiPriority w:val="99"/>
    <w:semiHidden/>
    <w:unhideWhenUsed/>
    <w:rsid w:val="00D27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ntent.wisestep.com).I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C306B3D457942748C66CBEA7172624B"/>
        <w:category>
          <w:name w:val="General"/>
          <w:gallery w:val="placeholder"/>
        </w:category>
        <w:types>
          <w:type w:val="bbPlcHdr"/>
        </w:types>
        <w:behaviors>
          <w:behavior w:val="content"/>
        </w:behaviors>
        <w:guid w:val="{81F21F1D-AE7A-4D86-95FD-9B762184B81C}"/>
      </w:docPartPr>
      <w:docPartBody>
        <w:p w:rsidR="0065153A" w:rsidRDefault="00595BC3" w:rsidP="00595BC3">
          <w:pPr>
            <w:pStyle w:val="3C306B3D457942748C66CBEA7172624B"/>
          </w:pPr>
          <w:r>
            <w:rPr>
              <w:rFonts w:asciiTheme="majorHAnsi" w:eastAsiaTheme="majorEastAsia" w:hAnsiTheme="majorHAnsi" w:cstheme="majorBidi"/>
              <w:caps/>
              <w:color w:val="4472C4" w:themeColor="accent1"/>
              <w:sz w:val="80"/>
              <w:szCs w:val="80"/>
            </w:rPr>
            <w:t>[Document title]</w:t>
          </w:r>
        </w:p>
      </w:docPartBody>
    </w:docPart>
    <w:docPart>
      <w:docPartPr>
        <w:name w:val="C116B8DF2E1B4186B01702BF29AC5B1A"/>
        <w:category>
          <w:name w:val="General"/>
          <w:gallery w:val="placeholder"/>
        </w:category>
        <w:types>
          <w:type w:val="bbPlcHdr"/>
        </w:types>
        <w:behaviors>
          <w:behavior w:val="content"/>
        </w:behaviors>
        <w:guid w:val="{158CA93E-C9E9-4F86-BDA6-606CFEBCC5F7}"/>
      </w:docPartPr>
      <w:docPartBody>
        <w:p w:rsidR="0065153A" w:rsidRDefault="00595BC3" w:rsidP="00595BC3">
          <w:pPr>
            <w:pStyle w:val="C116B8DF2E1B4186B01702BF29AC5B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BC3"/>
    <w:rsid w:val="00414A8B"/>
    <w:rsid w:val="00531BB3"/>
    <w:rsid w:val="00595BC3"/>
    <w:rsid w:val="005B3BFB"/>
    <w:rsid w:val="0065153A"/>
    <w:rsid w:val="00804B3B"/>
    <w:rsid w:val="00821CF4"/>
    <w:rsid w:val="00AE64D9"/>
    <w:rsid w:val="00C80C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0A39B781594B63A0765698C224BE05">
    <w:name w:val="FD0A39B781594B63A0765698C224BE05"/>
    <w:rsid w:val="00595BC3"/>
  </w:style>
  <w:style w:type="paragraph" w:customStyle="1" w:styleId="FEDF0C304D45480D89508DCE805DBBDB">
    <w:name w:val="FEDF0C304D45480D89508DCE805DBBDB"/>
    <w:rsid w:val="00595BC3"/>
  </w:style>
  <w:style w:type="paragraph" w:customStyle="1" w:styleId="3C306B3D457942748C66CBEA7172624B">
    <w:name w:val="3C306B3D457942748C66CBEA7172624B"/>
    <w:rsid w:val="00595BC3"/>
  </w:style>
  <w:style w:type="paragraph" w:customStyle="1" w:styleId="C116B8DF2E1B4186B01702BF29AC5B1A">
    <w:name w:val="C116B8DF2E1B4186B01702BF29AC5B1A"/>
    <w:rsid w:val="00595B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1905821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D81E5-BC64-4D0E-86C5-E43E1B4CD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15</Pages>
  <Words>2544</Words>
  <Characters>14503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ispas cristina</Company>
  <LinksUpToDate>false</LinksUpToDate>
  <CharactersWithSpaces>17013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BMSW4002</dc:subject>
  <dc:creator>Admin</dc:creator>
  <cp:keywords/>
  <dc:description/>
  <cp:lastModifiedBy>Admin</cp:lastModifiedBy>
  <cp:revision>8</cp:revision>
  <dcterms:created xsi:type="dcterms:W3CDTF">2020-06-14T10:36:00Z</dcterms:created>
  <dcterms:modified xsi:type="dcterms:W3CDTF">2020-06-14T12:16:00Z</dcterms:modified>
</cp:coreProperties>
</file>