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A7AD8" w14:textId="1E0E611B" w:rsidR="00046C31" w:rsidRDefault="00046C31" w:rsidP="00046C31">
      <w:pPr>
        <w:shd w:val="clear" w:color="auto" w:fill="FFFFFF"/>
        <w:spacing w:after="0" w:line="240" w:lineRule="auto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1BADB795" w14:textId="28B004C1" w:rsidR="00046C31" w:rsidRDefault="00D815E6" w:rsidP="00046C31">
      <w:pPr>
        <w:shd w:val="clear" w:color="auto" w:fill="FFFFFF"/>
        <w:spacing w:after="0" w:line="240" w:lineRule="auto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0B10D4" wp14:editId="51C1D7E9">
            <wp:simplePos x="0" y="0"/>
            <wp:positionH relativeFrom="margin">
              <wp:align>right</wp:align>
            </wp:positionH>
            <wp:positionV relativeFrom="page">
              <wp:posOffset>756285</wp:posOffset>
            </wp:positionV>
            <wp:extent cx="1586865" cy="1413510"/>
            <wp:effectExtent l="209550" t="209550" r="203835" b="2057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141351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197DF7" w14:textId="4F51F7E3" w:rsidR="00046C31" w:rsidRDefault="00046C31" w:rsidP="00046C31">
      <w:pPr>
        <w:shd w:val="clear" w:color="auto" w:fill="FFFFFF"/>
        <w:spacing w:after="0" w:line="240" w:lineRule="auto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6E7D4D32" w14:textId="35C96864" w:rsidR="00046C31" w:rsidRDefault="00046C31" w:rsidP="00046C31">
      <w:pPr>
        <w:shd w:val="clear" w:color="auto" w:fill="FFFFFF"/>
        <w:spacing w:after="0" w:line="240" w:lineRule="auto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3124F490" w14:textId="49028E0A" w:rsidR="00046C31" w:rsidRDefault="00046C31" w:rsidP="00046C31">
      <w:pPr>
        <w:shd w:val="clear" w:color="auto" w:fill="FFFFFF"/>
        <w:spacing w:after="0" w:line="240" w:lineRule="auto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7BFF201F" w14:textId="77777777" w:rsidR="00046C31" w:rsidRDefault="00046C31" w:rsidP="00046C31">
      <w:pPr>
        <w:shd w:val="clear" w:color="auto" w:fill="FFFFFF"/>
        <w:spacing w:after="0" w:line="240" w:lineRule="auto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26152B0C" w14:textId="77777777" w:rsidR="00046C31" w:rsidRDefault="00046C31" w:rsidP="00046C31">
      <w:pPr>
        <w:shd w:val="clear" w:color="auto" w:fill="FFFFFF"/>
        <w:spacing w:after="0" w:line="240" w:lineRule="auto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351E4D18" w14:textId="77777777" w:rsidR="00046C31" w:rsidRDefault="00046C31" w:rsidP="00046C31">
      <w:pPr>
        <w:shd w:val="clear" w:color="auto" w:fill="FFFFFF"/>
        <w:spacing w:after="0" w:line="240" w:lineRule="auto"/>
        <w:ind w:right="368"/>
        <w:jc w:val="both"/>
        <w:outlineLvl w:val="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3BAB17A1" w14:textId="49A87094" w:rsidR="0052743D" w:rsidRPr="007B0422" w:rsidRDefault="0052743D" w:rsidP="00D815E6">
      <w:pPr>
        <w:spacing w:after="0" w:line="240" w:lineRule="auto"/>
        <w:ind w:left="7200"/>
        <w:rPr>
          <w:b/>
          <w:bCs/>
          <w:color w:val="000066"/>
          <w:sz w:val="28"/>
          <w:szCs w:val="28"/>
        </w:rPr>
      </w:pPr>
      <w:r>
        <w:rPr>
          <w:b/>
          <w:bCs/>
          <w:color w:val="0000CC"/>
          <w:sz w:val="28"/>
          <w:szCs w:val="28"/>
        </w:rPr>
        <w:t xml:space="preserve">   </w:t>
      </w:r>
      <w:r w:rsidR="00D815E6">
        <w:rPr>
          <w:b/>
          <w:bCs/>
          <w:color w:val="0000CC"/>
          <w:sz w:val="28"/>
          <w:szCs w:val="28"/>
        </w:rPr>
        <w:t xml:space="preserve">   </w:t>
      </w:r>
      <w:r w:rsidR="00907DCE">
        <w:rPr>
          <w:b/>
          <w:bCs/>
          <w:color w:val="0000CC"/>
          <w:sz w:val="28"/>
          <w:szCs w:val="28"/>
        </w:rPr>
        <w:t xml:space="preserve"> </w:t>
      </w:r>
      <w:r w:rsidRPr="007B0422">
        <w:rPr>
          <w:b/>
          <w:bCs/>
          <w:color w:val="0000CC"/>
          <w:sz w:val="28"/>
          <w:szCs w:val="28"/>
        </w:rPr>
        <w:t xml:space="preserve">Healthcare </w:t>
      </w:r>
      <w:r w:rsidR="000C2F9F">
        <w:rPr>
          <w:b/>
          <w:bCs/>
          <w:color w:val="0000CC"/>
          <w:sz w:val="28"/>
          <w:szCs w:val="28"/>
        </w:rPr>
        <w:t>on</w:t>
      </w:r>
      <w:r w:rsidRPr="007B0422">
        <w:rPr>
          <w:b/>
          <w:bCs/>
          <w:color w:val="0000CC"/>
          <w:sz w:val="28"/>
          <w:szCs w:val="28"/>
        </w:rPr>
        <w:t xml:space="preserve"> Hand</w:t>
      </w:r>
    </w:p>
    <w:p w14:paraId="2DB6570D" w14:textId="1A224D6A" w:rsidR="0052743D" w:rsidRPr="007B0422" w:rsidRDefault="0052743D" w:rsidP="0052743D">
      <w:pPr>
        <w:spacing w:after="0" w:line="240" w:lineRule="auto"/>
        <w:ind w:left="6480"/>
        <w:rPr>
          <w:color w:val="0000CC"/>
        </w:rPr>
      </w:pPr>
      <w:r w:rsidRPr="007B0422">
        <w:rPr>
          <w:color w:val="0000CC"/>
        </w:rPr>
        <w:t xml:space="preserve">  </w:t>
      </w:r>
      <w:r>
        <w:rPr>
          <w:color w:val="0000CC"/>
        </w:rPr>
        <w:t xml:space="preserve">   </w:t>
      </w:r>
      <w:r w:rsidR="00D815E6">
        <w:rPr>
          <w:color w:val="0000CC"/>
        </w:rPr>
        <w:tab/>
        <w:t xml:space="preserve">  </w:t>
      </w:r>
      <w:r w:rsidRPr="007B0422">
        <w:rPr>
          <w:color w:val="0000CC"/>
        </w:rPr>
        <w:t xml:space="preserve">Providing Healthcare to </w:t>
      </w:r>
      <w:r w:rsidR="00E85A37">
        <w:rPr>
          <w:color w:val="0000CC"/>
        </w:rPr>
        <w:t>Adults and</w:t>
      </w:r>
      <w:r>
        <w:rPr>
          <w:color w:val="0000CC"/>
        </w:rPr>
        <w:t xml:space="preserve">    </w:t>
      </w:r>
    </w:p>
    <w:p w14:paraId="47366636" w14:textId="1CA59AC6" w:rsidR="0052743D" w:rsidRPr="007B0422" w:rsidRDefault="0052743D" w:rsidP="0052743D">
      <w:pPr>
        <w:spacing w:after="0" w:line="240" w:lineRule="auto"/>
        <w:rPr>
          <w:color w:val="0000CC"/>
        </w:rPr>
      </w:pPr>
      <w:r w:rsidRPr="007B0422">
        <w:rPr>
          <w:sz w:val="32"/>
          <w:szCs w:val="32"/>
        </w:rPr>
        <w:t xml:space="preserve">         </w:t>
      </w:r>
      <w:r w:rsidRPr="007B0422">
        <w:rPr>
          <w:sz w:val="32"/>
          <w:szCs w:val="32"/>
        </w:rPr>
        <w:tab/>
      </w:r>
      <w:r w:rsidRPr="007B0422">
        <w:rPr>
          <w:sz w:val="32"/>
          <w:szCs w:val="32"/>
        </w:rPr>
        <w:tab/>
        <w:t xml:space="preserve">                                                                                   </w:t>
      </w:r>
      <w:r w:rsidR="00907DCE">
        <w:rPr>
          <w:sz w:val="32"/>
          <w:szCs w:val="32"/>
        </w:rPr>
        <w:t xml:space="preserve">       </w:t>
      </w:r>
      <w:r w:rsidR="00E85A37">
        <w:rPr>
          <w:color w:val="0000CC"/>
        </w:rPr>
        <w:t>Children</w:t>
      </w:r>
      <w:r w:rsidR="00907DCE">
        <w:rPr>
          <w:color w:val="0000CC"/>
        </w:rPr>
        <w:t xml:space="preserve"> </w:t>
      </w:r>
      <w:r w:rsidRPr="0052743D">
        <w:rPr>
          <w:color w:val="0000CC"/>
        </w:rPr>
        <w:t>since 2017</w:t>
      </w:r>
    </w:p>
    <w:p w14:paraId="23424101" w14:textId="77777777" w:rsidR="000C2F9F" w:rsidRDefault="0052743D" w:rsidP="0052743D">
      <w:pPr>
        <w:spacing w:after="0" w:line="240" w:lineRule="auto"/>
        <w:ind w:left="648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  <w:r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ab/>
      </w:r>
      <w:r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ab/>
      </w:r>
      <w:r w:rsidR="007B0422"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  <w:t xml:space="preserve">                                         </w:t>
      </w:r>
    </w:p>
    <w:p w14:paraId="72995F09" w14:textId="77777777" w:rsidR="000C2F9F" w:rsidRDefault="000C2F9F" w:rsidP="0052743D">
      <w:pPr>
        <w:spacing w:after="0" w:line="240" w:lineRule="auto"/>
        <w:ind w:left="6480"/>
        <w:rPr>
          <w:rFonts w:ascii="Calibri" w:eastAsia="Times New Roman" w:hAnsi="Calibri" w:cs="Calibri"/>
          <w:color w:val="242424"/>
          <w:kern w:val="36"/>
          <w:bdr w:val="none" w:sz="0" w:space="0" w:color="auto" w:frame="1"/>
          <w:lang w:eastAsia="en-GB"/>
        </w:rPr>
      </w:pPr>
    </w:p>
    <w:p w14:paraId="50308A8C" w14:textId="5CE42A42" w:rsidR="007022CB" w:rsidRPr="00E1662F" w:rsidRDefault="007022CB" w:rsidP="007022CB">
      <w:pPr>
        <w:rPr>
          <w:rFonts w:ascii="Calibri" w:eastAsia="Times New Roman" w:hAnsi="Calibri" w:cs="Calibri"/>
          <w:b/>
          <w:bCs/>
          <w:sz w:val="36"/>
          <w:szCs w:val="36"/>
          <w:lang w:eastAsia="en-GB"/>
        </w:rPr>
      </w:pPr>
      <w:r w:rsidRPr="00E1662F">
        <w:rPr>
          <w:rFonts w:ascii="Calibri" w:eastAsia="Times New Roman" w:hAnsi="Calibri" w:cs="Calibri"/>
          <w:b/>
          <w:bCs/>
          <w:sz w:val="36"/>
          <w:szCs w:val="36"/>
          <w:lang w:eastAsia="en-GB"/>
        </w:rPr>
        <w:t>Guidance Document</w:t>
      </w:r>
    </w:p>
    <w:p w14:paraId="5B3F1D9B" w14:textId="41FD0384" w:rsidR="00EB7FF8" w:rsidRDefault="008323A1" w:rsidP="001A2978">
      <w:pPr>
        <w:spacing w:after="0" w:line="240" w:lineRule="auto"/>
      </w:pPr>
      <w:r w:rsidRPr="008323A1">
        <w:t xml:space="preserve">Healthcare In Hand is a rapidly growing home healthcare company.  Founded in 2017 Healthcare </w:t>
      </w:r>
      <w:r w:rsidR="003B2DED">
        <w:t>on</w:t>
      </w:r>
      <w:r w:rsidRPr="008323A1">
        <w:t xml:space="preserve"> Hand continues to provide care to adults and children with complex needs in their own home.  </w:t>
      </w:r>
    </w:p>
    <w:p w14:paraId="1A6DB1A8" w14:textId="77777777" w:rsidR="001A2978" w:rsidRPr="001A2978" w:rsidRDefault="001A2978" w:rsidP="001A2978">
      <w:pPr>
        <w:spacing w:after="0" w:line="240" w:lineRule="auto"/>
      </w:pPr>
    </w:p>
    <w:p w14:paraId="0A4EA4BB" w14:textId="2AB67070" w:rsidR="008323A1" w:rsidRDefault="008323A1" w:rsidP="007022CB">
      <w:pPr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lang w:eastAsia="en-GB"/>
        </w:rPr>
        <w:t xml:space="preserve">The purpose of this document is to provide the owners and managers with an understanding of employment legislation </w:t>
      </w:r>
      <w:r w:rsidR="001A2978">
        <w:rPr>
          <w:rFonts w:ascii="Calibri" w:eastAsia="Times New Roman" w:hAnsi="Calibri" w:cs="Calibri"/>
          <w:lang w:eastAsia="en-GB"/>
        </w:rPr>
        <w:t>and organisational practices.</w:t>
      </w:r>
    </w:p>
    <w:p w14:paraId="4E0C281F" w14:textId="1A65E5D7" w:rsidR="00F325AE" w:rsidRPr="0053724D" w:rsidRDefault="001B40BB" w:rsidP="007022CB">
      <w:pPr>
        <w:rPr>
          <w:rFonts w:ascii="Calibri" w:eastAsia="Times New Roman" w:hAnsi="Calibri" w:cs="Calibri"/>
          <w:b/>
          <w:bCs/>
          <w:lang w:eastAsia="en-GB"/>
        </w:rPr>
      </w:pPr>
      <w:r>
        <w:rPr>
          <w:rFonts w:ascii="Calibri" w:eastAsia="Times New Roman" w:hAnsi="Calibri" w:cs="Calibri"/>
          <w:b/>
          <w:bCs/>
          <w:lang w:eastAsia="en-GB"/>
        </w:rPr>
        <w:t>AC</w:t>
      </w:r>
      <w:r w:rsidR="005C3B80" w:rsidRPr="0053724D">
        <w:rPr>
          <w:rFonts w:ascii="Calibri" w:eastAsia="Times New Roman" w:hAnsi="Calibri" w:cs="Calibri"/>
          <w:b/>
          <w:bCs/>
          <w:lang w:eastAsia="en-GB"/>
        </w:rPr>
        <w:t xml:space="preserve">3.1 An explanation of the importance of achieving work-life balance within the employment relationship with an overview of the regulations relevant </w:t>
      </w:r>
      <w:r w:rsidR="0053724D" w:rsidRPr="0053724D">
        <w:rPr>
          <w:rFonts w:ascii="Calibri" w:eastAsia="Times New Roman" w:hAnsi="Calibri" w:cs="Calibri"/>
          <w:b/>
          <w:bCs/>
          <w:lang w:eastAsia="en-GB"/>
        </w:rPr>
        <w:t>to work-life balance.</w:t>
      </w:r>
    </w:p>
    <w:p w14:paraId="2CAD9C3C" w14:textId="4D588B64" w:rsidR="00C96327" w:rsidRDefault="005F5CB9" w:rsidP="007022CB">
      <w:pPr>
        <w:rPr>
          <w:rFonts w:cstheme="minorHAnsi"/>
          <w:shd w:val="clear" w:color="auto" w:fill="FFFFFF"/>
        </w:rPr>
      </w:pPr>
      <w:r>
        <w:rPr>
          <w:rFonts w:ascii="Calibri" w:eastAsia="Times New Roman" w:hAnsi="Calibri" w:cs="Calibri"/>
          <w:lang w:eastAsia="en-GB"/>
        </w:rPr>
        <w:t>As an organisation</w:t>
      </w:r>
      <w:r w:rsidR="00A45878">
        <w:rPr>
          <w:rFonts w:ascii="Calibri" w:eastAsia="Times New Roman" w:hAnsi="Calibri" w:cs="Calibri"/>
          <w:lang w:eastAsia="en-GB"/>
        </w:rPr>
        <w:t>,</w:t>
      </w:r>
      <w:r>
        <w:rPr>
          <w:rFonts w:ascii="Calibri" w:eastAsia="Times New Roman" w:hAnsi="Calibri" w:cs="Calibri"/>
          <w:lang w:eastAsia="en-GB"/>
        </w:rPr>
        <w:t xml:space="preserve"> Healthcare on Hand are </w:t>
      </w:r>
      <w:r w:rsidR="00404CAF">
        <w:rPr>
          <w:rFonts w:ascii="Calibri" w:eastAsia="Times New Roman" w:hAnsi="Calibri" w:cs="Calibri"/>
          <w:lang w:eastAsia="en-GB"/>
        </w:rPr>
        <w:t xml:space="preserve">keen to promote the importance of maintaining a healthy work-life </w:t>
      </w:r>
      <w:r w:rsidR="006424E9">
        <w:rPr>
          <w:rFonts w:ascii="Calibri" w:eastAsia="Times New Roman" w:hAnsi="Calibri" w:cs="Calibri"/>
          <w:lang w:eastAsia="en-GB"/>
        </w:rPr>
        <w:t xml:space="preserve">balance for all staff </w:t>
      </w:r>
      <w:r w:rsidR="001006DF">
        <w:rPr>
          <w:rFonts w:ascii="Calibri" w:eastAsia="Times New Roman" w:hAnsi="Calibri" w:cs="Calibri"/>
          <w:lang w:eastAsia="en-GB"/>
        </w:rPr>
        <w:t xml:space="preserve">within their employment.  </w:t>
      </w:r>
      <w:r w:rsidR="007541E1">
        <w:rPr>
          <w:rFonts w:ascii="Calibri" w:eastAsia="Times New Roman" w:hAnsi="Calibri" w:cs="Calibri"/>
          <w:lang w:eastAsia="en-GB"/>
        </w:rPr>
        <w:t>Increased workload</w:t>
      </w:r>
      <w:r w:rsidR="00A875FB">
        <w:rPr>
          <w:rFonts w:ascii="Calibri" w:eastAsia="Times New Roman" w:hAnsi="Calibri" w:cs="Calibri"/>
          <w:lang w:eastAsia="en-GB"/>
        </w:rPr>
        <w:t xml:space="preserve">, long working hours and the pressures of family life can all impact the </w:t>
      </w:r>
      <w:r w:rsidR="00FF1A31">
        <w:rPr>
          <w:rFonts w:ascii="Calibri" w:eastAsia="Times New Roman" w:hAnsi="Calibri" w:cs="Calibri"/>
          <w:lang w:eastAsia="en-GB"/>
        </w:rPr>
        <w:t xml:space="preserve">balance of a healthy work-life </w:t>
      </w:r>
      <w:r w:rsidR="0039793A">
        <w:rPr>
          <w:rFonts w:ascii="Calibri" w:eastAsia="Times New Roman" w:hAnsi="Calibri" w:cs="Calibri"/>
          <w:lang w:eastAsia="en-GB"/>
        </w:rPr>
        <w:t xml:space="preserve">and if not </w:t>
      </w:r>
      <w:r w:rsidR="00D65450">
        <w:rPr>
          <w:rFonts w:ascii="Calibri" w:eastAsia="Times New Roman" w:hAnsi="Calibri" w:cs="Calibri"/>
          <w:lang w:eastAsia="en-GB"/>
        </w:rPr>
        <w:t>managed correctly can cause</w:t>
      </w:r>
      <w:r w:rsidR="00454838">
        <w:rPr>
          <w:rFonts w:ascii="Calibri" w:eastAsia="Times New Roman" w:hAnsi="Calibri" w:cs="Calibri"/>
          <w:lang w:eastAsia="en-GB"/>
        </w:rPr>
        <w:t xml:space="preserve"> stress and anxiety</w:t>
      </w:r>
      <w:r w:rsidR="00D65450">
        <w:rPr>
          <w:rFonts w:ascii="Calibri" w:eastAsia="Times New Roman" w:hAnsi="Calibri" w:cs="Calibri"/>
          <w:lang w:eastAsia="en-GB"/>
        </w:rPr>
        <w:t xml:space="preserve"> amongst </w:t>
      </w:r>
      <w:r w:rsidR="00242501">
        <w:rPr>
          <w:rFonts w:ascii="Calibri" w:eastAsia="Times New Roman" w:hAnsi="Calibri" w:cs="Calibri"/>
          <w:lang w:eastAsia="en-GB"/>
        </w:rPr>
        <w:t xml:space="preserve">employees.  </w:t>
      </w:r>
      <w:r w:rsidR="001D6AF4">
        <w:rPr>
          <w:rFonts w:ascii="Calibri" w:eastAsia="Times New Roman" w:hAnsi="Calibri" w:cs="Calibri"/>
          <w:lang w:eastAsia="en-GB"/>
        </w:rPr>
        <w:t>It is important tha</w:t>
      </w:r>
      <w:r w:rsidR="0041273D">
        <w:rPr>
          <w:rFonts w:ascii="Calibri" w:eastAsia="Times New Roman" w:hAnsi="Calibri" w:cs="Calibri"/>
          <w:lang w:eastAsia="en-GB"/>
        </w:rPr>
        <w:t xml:space="preserve">t we encourage a healthy work-life balance </w:t>
      </w:r>
      <w:r w:rsidR="00CB0F0F">
        <w:rPr>
          <w:rFonts w:ascii="Calibri" w:eastAsia="Times New Roman" w:hAnsi="Calibri" w:cs="Calibri"/>
          <w:lang w:eastAsia="en-GB"/>
        </w:rPr>
        <w:t xml:space="preserve">and maintain </w:t>
      </w:r>
      <w:r w:rsidR="007A2B30">
        <w:rPr>
          <w:rFonts w:ascii="Calibri" w:eastAsia="Times New Roman" w:hAnsi="Calibri" w:cs="Calibri"/>
          <w:lang w:eastAsia="en-GB"/>
        </w:rPr>
        <w:t xml:space="preserve">a </w:t>
      </w:r>
      <w:r w:rsidR="00CB0F0F">
        <w:rPr>
          <w:rFonts w:ascii="Calibri" w:eastAsia="Times New Roman" w:hAnsi="Calibri" w:cs="Calibri"/>
          <w:lang w:eastAsia="en-GB"/>
        </w:rPr>
        <w:t>happy</w:t>
      </w:r>
      <w:r w:rsidR="00C3599D">
        <w:rPr>
          <w:rFonts w:ascii="Calibri" w:eastAsia="Times New Roman" w:hAnsi="Calibri" w:cs="Calibri"/>
          <w:lang w:eastAsia="en-GB"/>
        </w:rPr>
        <w:t xml:space="preserve"> and </w:t>
      </w:r>
      <w:r w:rsidR="00CB0F0F">
        <w:rPr>
          <w:rFonts w:ascii="Calibri" w:eastAsia="Times New Roman" w:hAnsi="Calibri" w:cs="Calibri"/>
          <w:lang w:eastAsia="en-GB"/>
        </w:rPr>
        <w:t>motivated</w:t>
      </w:r>
      <w:r w:rsidR="00C3599D">
        <w:rPr>
          <w:rFonts w:ascii="Calibri" w:eastAsia="Times New Roman" w:hAnsi="Calibri" w:cs="Calibri"/>
          <w:lang w:eastAsia="en-GB"/>
        </w:rPr>
        <w:t xml:space="preserve"> workforce</w:t>
      </w:r>
      <w:r w:rsidR="00A6187D">
        <w:rPr>
          <w:rFonts w:ascii="Calibri" w:eastAsia="Times New Roman" w:hAnsi="Calibri" w:cs="Calibri"/>
          <w:lang w:eastAsia="en-GB"/>
        </w:rPr>
        <w:t>, to</w:t>
      </w:r>
      <w:r w:rsidR="00D6387F">
        <w:rPr>
          <w:rFonts w:ascii="Calibri" w:eastAsia="Times New Roman" w:hAnsi="Calibri" w:cs="Calibri"/>
          <w:lang w:eastAsia="en-GB"/>
        </w:rPr>
        <w:t xml:space="preserve"> support</w:t>
      </w:r>
      <w:r w:rsidR="00A6187D">
        <w:rPr>
          <w:rFonts w:ascii="Calibri" w:eastAsia="Times New Roman" w:hAnsi="Calibri" w:cs="Calibri"/>
          <w:lang w:eastAsia="en-GB"/>
        </w:rPr>
        <w:t xml:space="preserve"> </w:t>
      </w:r>
      <w:r w:rsidR="00AA557D">
        <w:rPr>
          <w:rFonts w:ascii="Calibri" w:eastAsia="Times New Roman" w:hAnsi="Calibri" w:cs="Calibri"/>
          <w:lang w:eastAsia="en-GB"/>
        </w:rPr>
        <w:t xml:space="preserve">our employees </w:t>
      </w:r>
      <w:r w:rsidR="00A6187D">
        <w:rPr>
          <w:rFonts w:ascii="Calibri" w:eastAsia="Times New Roman" w:hAnsi="Calibri" w:cs="Calibri"/>
          <w:lang w:eastAsia="en-GB"/>
        </w:rPr>
        <w:t>we can</w:t>
      </w:r>
      <w:r w:rsidR="007327E9">
        <w:rPr>
          <w:rFonts w:ascii="Calibri" w:eastAsia="Times New Roman" w:hAnsi="Calibri" w:cs="Calibri"/>
          <w:lang w:eastAsia="en-GB"/>
        </w:rPr>
        <w:t xml:space="preserve"> </w:t>
      </w:r>
      <w:r w:rsidR="00272824">
        <w:rPr>
          <w:rFonts w:ascii="Calibri" w:eastAsia="Times New Roman" w:hAnsi="Calibri" w:cs="Calibri"/>
          <w:lang w:eastAsia="en-GB"/>
        </w:rPr>
        <w:t>regularl</w:t>
      </w:r>
      <w:r w:rsidR="00A6187D">
        <w:rPr>
          <w:rFonts w:ascii="Calibri" w:eastAsia="Times New Roman" w:hAnsi="Calibri" w:cs="Calibri"/>
          <w:lang w:eastAsia="en-GB"/>
        </w:rPr>
        <w:t>y</w:t>
      </w:r>
      <w:r w:rsidR="00272824">
        <w:rPr>
          <w:rFonts w:ascii="Calibri" w:eastAsia="Times New Roman" w:hAnsi="Calibri" w:cs="Calibri"/>
          <w:lang w:eastAsia="en-GB"/>
        </w:rPr>
        <w:t xml:space="preserve"> review</w:t>
      </w:r>
      <w:r w:rsidR="007327E9">
        <w:rPr>
          <w:rFonts w:ascii="Calibri" w:eastAsia="Times New Roman" w:hAnsi="Calibri" w:cs="Calibri"/>
          <w:lang w:eastAsia="en-GB"/>
        </w:rPr>
        <w:t xml:space="preserve"> </w:t>
      </w:r>
      <w:r w:rsidR="00A6187D">
        <w:rPr>
          <w:rFonts w:ascii="Calibri" w:eastAsia="Times New Roman" w:hAnsi="Calibri" w:cs="Calibri"/>
          <w:lang w:eastAsia="en-GB"/>
        </w:rPr>
        <w:t>workloads</w:t>
      </w:r>
      <w:r w:rsidR="007327E9">
        <w:rPr>
          <w:rFonts w:ascii="Calibri" w:eastAsia="Times New Roman" w:hAnsi="Calibri" w:cs="Calibri"/>
          <w:lang w:eastAsia="en-GB"/>
        </w:rPr>
        <w:t xml:space="preserve"> to ensure that</w:t>
      </w:r>
      <w:r w:rsidR="008D3114">
        <w:rPr>
          <w:rFonts w:ascii="Calibri" w:eastAsia="Times New Roman" w:hAnsi="Calibri" w:cs="Calibri"/>
          <w:lang w:eastAsia="en-GB"/>
        </w:rPr>
        <w:t xml:space="preserve"> it</w:t>
      </w:r>
      <w:r w:rsidR="007327E9">
        <w:rPr>
          <w:rFonts w:ascii="Calibri" w:eastAsia="Times New Roman" w:hAnsi="Calibri" w:cs="Calibri"/>
          <w:lang w:eastAsia="en-GB"/>
        </w:rPr>
        <w:t xml:space="preserve"> is manageable and fair</w:t>
      </w:r>
      <w:r w:rsidR="00724854">
        <w:rPr>
          <w:rFonts w:ascii="Calibri" w:eastAsia="Times New Roman" w:hAnsi="Calibri" w:cs="Calibri"/>
          <w:lang w:eastAsia="en-GB"/>
        </w:rPr>
        <w:t xml:space="preserve">, </w:t>
      </w:r>
      <w:r w:rsidR="00A6187D">
        <w:rPr>
          <w:rFonts w:ascii="Calibri" w:eastAsia="Times New Roman" w:hAnsi="Calibri" w:cs="Calibri"/>
          <w:lang w:eastAsia="en-GB"/>
        </w:rPr>
        <w:t>encouraging</w:t>
      </w:r>
      <w:r w:rsidR="00724854">
        <w:rPr>
          <w:rFonts w:ascii="Calibri" w:eastAsia="Times New Roman" w:hAnsi="Calibri" w:cs="Calibri"/>
          <w:lang w:eastAsia="en-GB"/>
        </w:rPr>
        <w:t xml:space="preserve"> them to talk</w:t>
      </w:r>
      <w:r w:rsidR="00174CA8">
        <w:rPr>
          <w:rFonts w:ascii="Calibri" w:eastAsia="Times New Roman" w:hAnsi="Calibri" w:cs="Calibri"/>
          <w:lang w:eastAsia="en-GB"/>
        </w:rPr>
        <w:t xml:space="preserve">. </w:t>
      </w:r>
      <w:r w:rsidR="00E64711">
        <w:rPr>
          <w:rFonts w:ascii="Calibri" w:eastAsia="Times New Roman" w:hAnsi="Calibri" w:cs="Calibri"/>
          <w:lang w:eastAsia="en-GB"/>
        </w:rPr>
        <w:t xml:space="preserve">  </w:t>
      </w:r>
      <w:r w:rsidR="002E4C3B">
        <w:rPr>
          <w:rFonts w:ascii="Calibri" w:eastAsia="Times New Roman" w:hAnsi="Calibri" w:cs="Calibri"/>
          <w:lang w:eastAsia="en-GB"/>
        </w:rPr>
        <w:t>Flexible worki</w:t>
      </w:r>
      <w:r w:rsidR="00543F9A">
        <w:rPr>
          <w:rFonts w:ascii="Calibri" w:eastAsia="Times New Roman" w:hAnsi="Calibri" w:cs="Calibri"/>
          <w:lang w:eastAsia="en-GB"/>
        </w:rPr>
        <w:t>ng to support family life where possible is also encouraged</w:t>
      </w:r>
      <w:r w:rsidR="000D7CDA">
        <w:rPr>
          <w:rFonts w:ascii="Calibri" w:eastAsia="Times New Roman" w:hAnsi="Calibri" w:cs="Calibri"/>
          <w:lang w:eastAsia="en-GB"/>
        </w:rPr>
        <w:t xml:space="preserve">, supporting the staff with </w:t>
      </w:r>
      <w:r w:rsidR="00174CA8">
        <w:rPr>
          <w:rFonts w:ascii="Calibri" w:eastAsia="Times New Roman" w:hAnsi="Calibri" w:cs="Calibri"/>
          <w:lang w:eastAsia="en-GB"/>
        </w:rPr>
        <w:t>childcare</w:t>
      </w:r>
      <w:r w:rsidR="00B8000D">
        <w:rPr>
          <w:rFonts w:ascii="Calibri" w:eastAsia="Times New Roman" w:hAnsi="Calibri" w:cs="Calibri"/>
          <w:lang w:eastAsia="en-GB"/>
        </w:rPr>
        <w:t xml:space="preserve"> or caring for a family member</w:t>
      </w:r>
      <w:r w:rsidR="00D1338F">
        <w:rPr>
          <w:rFonts w:ascii="Calibri" w:eastAsia="Times New Roman" w:hAnsi="Calibri" w:cs="Calibri"/>
          <w:lang w:eastAsia="en-GB"/>
        </w:rPr>
        <w:t xml:space="preserve"> </w:t>
      </w:r>
      <w:r w:rsidR="00BF2D29" w:rsidRPr="00BF2D29">
        <w:rPr>
          <w:rFonts w:ascii="Calibri" w:hAnsi="Calibri" w:cs="Calibri"/>
          <w:shd w:val="clear" w:color="auto" w:fill="FFFFFF"/>
        </w:rPr>
        <w:t>(Mental Health Foundation, 2021</w:t>
      </w:r>
      <w:r w:rsidR="003003AB" w:rsidRPr="00BF2D29">
        <w:rPr>
          <w:rFonts w:ascii="Calibri" w:hAnsi="Calibri" w:cs="Calibri"/>
          <w:shd w:val="clear" w:color="auto" w:fill="FFFFFF"/>
        </w:rPr>
        <w:t>)</w:t>
      </w:r>
      <w:r w:rsidR="00D1338F">
        <w:rPr>
          <w:rFonts w:ascii="Calibri" w:hAnsi="Calibri" w:cs="Calibri"/>
          <w:shd w:val="clear" w:color="auto" w:fill="FFFFFF"/>
        </w:rPr>
        <w:t>.</w:t>
      </w:r>
      <w:r w:rsidR="003003AB">
        <w:rPr>
          <w:rFonts w:ascii="Calibri" w:hAnsi="Calibri" w:cs="Calibri"/>
          <w:shd w:val="clear" w:color="auto" w:fill="FFFFFF"/>
        </w:rPr>
        <w:t xml:space="preserve"> The</w:t>
      </w:r>
      <w:r w:rsidR="005F1698">
        <w:rPr>
          <w:rFonts w:ascii="Calibri" w:hAnsi="Calibri" w:cs="Calibri"/>
          <w:shd w:val="clear" w:color="auto" w:fill="FFFFFF"/>
        </w:rPr>
        <w:t xml:space="preserve"> working time d</w:t>
      </w:r>
      <w:r w:rsidR="000D5A23">
        <w:rPr>
          <w:rFonts w:ascii="Calibri" w:hAnsi="Calibri" w:cs="Calibri"/>
          <w:shd w:val="clear" w:color="auto" w:fill="FFFFFF"/>
        </w:rPr>
        <w:t xml:space="preserve">irective </w:t>
      </w:r>
      <w:r w:rsidR="00823551">
        <w:rPr>
          <w:rFonts w:ascii="Calibri" w:hAnsi="Calibri" w:cs="Calibri"/>
          <w:shd w:val="clear" w:color="auto" w:fill="FFFFFF"/>
        </w:rPr>
        <w:t>(</w:t>
      </w:r>
      <w:r w:rsidR="0090380B">
        <w:rPr>
          <w:rFonts w:ascii="Calibri" w:hAnsi="Calibri" w:cs="Calibri"/>
          <w:shd w:val="clear" w:color="auto" w:fill="FFFFFF"/>
        </w:rPr>
        <w:t xml:space="preserve">The working time regulations 1998) </w:t>
      </w:r>
      <w:r w:rsidR="00994C49">
        <w:rPr>
          <w:rFonts w:ascii="Calibri" w:hAnsi="Calibri" w:cs="Calibri"/>
          <w:shd w:val="clear" w:color="auto" w:fill="FFFFFF"/>
        </w:rPr>
        <w:t xml:space="preserve">regulates the </w:t>
      </w:r>
      <w:r w:rsidR="007865B2">
        <w:rPr>
          <w:rFonts w:ascii="Calibri" w:hAnsi="Calibri" w:cs="Calibri"/>
          <w:shd w:val="clear" w:color="auto" w:fill="FFFFFF"/>
        </w:rPr>
        <w:t>maximum number of hours an employee can work in any one week,</w:t>
      </w:r>
      <w:r w:rsidR="00326122">
        <w:rPr>
          <w:rFonts w:ascii="Calibri" w:hAnsi="Calibri" w:cs="Calibri"/>
          <w:shd w:val="clear" w:color="auto" w:fill="FFFFFF"/>
        </w:rPr>
        <w:t xml:space="preserve"> which is currently 48 hours per week</w:t>
      </w:r>
      <w:r w:rsidR="003A49D1">
        <w:rPr>
          <w:rFonts w:ascii="Calibri" w:hAnsi="Calibri" w:cs="Calibri"/>
          <w:shd w:val="clear" w:color="auto" w:fill="FFFFFF"/>
        </w:rPr>
        <w:t xml:space="preserve">. </w:t>
      </w:r>
      <w:r w:rsidR="003B5DBC">
        <w:rPr>
          <w:rFonts w:ascii="Calibri" w:hAnsi="Calibri" w:cs="Calibri"/>
          <w:shd w:val="clear" w:color="auto" w:fill="FFFFFF"/>
        </w:rPr>
        <w:t xml:space="preserve">This has been brought in to protect </w:t>
      </w:r>
      <w:r w:rsidR="00326122">
        <w:rPr>
          <w:rFonts w:ascii="Calibri" w:hAnsi="Calibri" w:cs="Calibri"/>
          <w:shd w:val="clear" w:color="auto" w:fill="FFFFFF"/>
        </w:rPr>
        <w:t>employee’s</w:t>
      </w:r>
      <w:r w:rsidR="003B5DBC">
        <w:rPr>
          <w:rFonts w:ascii="Calibri" w:hAnsi="Calibri" w:cs="Calibri"/>
          <w:shd w:val="clear" w:color="auto" w:fill="FFFFFF"/>
        </w:rPr>
        <w:t xml:space="preserve"> mental health and </w:t>
      </w:r>
      <w:r w:rsidR="003003AB">
        <w:rPr>
          <w:rFonts w:ascii="Calibri" w:hAnsi="Calibri" w:cs="Calibri"/>
          <w:shd w:val="clear" w:color="auto" w:fill="FFFFFF"/>
        </w:rPr>
        <w:t>wellbeing and</w:t>
      </w:r>
      <w:r w:rsidR="008E713A">
        <w:rPr>
          <w:rFonts w:ascii="Calibri" w:hAnsi="Calibri" w:cs="Calibri"/>
          <w:shd w:val="clear" w:color="auto" w:fill="FFFFFF"/>
        </w:rPr>
        <w:t xml:space="preserve"> applied to all </w:t>
      </w:r>
      <w:r w:rsidR="004D117E">
        <w:rPr>
          <w:rFonts w:ascii="Calibri" w:hAnsi="Calibri" w:cs="Calibri"/>
          <w:shd w:val="clear" w:color="auto" w:fill="FFFFFF"/>
        </w:rPr>
        <w:t>employees</w:t>
      </w:r>
      <w:r w:rsidR="00816415">
        <w:rPr>
          <w:rFonts w:ascii="Calibri" w:hAnsi="Calibri" w:cs="Calibri"/>
          <w:shd w:val="clear" w:color="auto" w:fill="FFFFFF"/>
        </w:rPr>
        <w:t xml:space="preserve"> including </w:t>
      </w:r>
      <w:r w:rsidR="00D16F32">
        <w:rPr>
          <w:rFonts w:ascii="Calibri" w:hAnsi="Calibri" w:cs="Calibri"/>
          <w:shd w:val="clear" w:color="auto" w:fill="FFFFFF"/>
        </w:rPr>
        <w:t>anyone</w:t>
      </w:r>
      <w:r w:rsidR="008117DC">
        <w:rPr>
          <w:rFonts w:ascii="Calibri" w:hAnsi="Calibri" w:cs="Calibri"/>
          <w:shd w:val="clear" w:color="auto" w:fill="FFFFFF"/>
        </w:rPr>
        <w:t xml:space="preserve"> who has a </w:t>
      </w:r>
      <w:r w:rsidR="003003AB">
        <w:rPr>
          <w:rFonts w:ascii="Calibri" w:hAnsi="Calibri" w:cs="Calibri"/>
          <w:shd w:val="clear" w:color="auto" w:fill="FFFFFF"/>
        </w:rPr>
        <w:t>zero-hour</w:t>
      </w:r>
      <w:r w:rsidR="008117DC">
        <w:rPr>
          <w:rFonts w:ascii="Calibri" w:hAnsi="Calibri" w:cs="Calibri"/>
          <w:shd w:val="clear" w:color="auto" w:fill="FFFFFF"/>
        </w:rPr>
        <w:t xml:space="preserve"> contract.  </w:t>
      </w:r>
      <w:r w:rsidR="00577349">
        <w:rPr>
          <w:rFonts w:ascii="Calibri" w:hAnsi="Calibri" w:cs="Calibri"/>
          <w:shd w:val="clear" w:color="auto" w:fill="FFFFFF"/>
        </w:rPr>
        <w:t>Failure to adhere to these rules could result in grievances being raised o</w:t>
      </w:r>
      <w:r w:rsidR="003D6207">
        <w:rPr>
          <w:rFonts w:ascii="Calibri" w:hAnsi="Calibri" w:cs="Calibri"/>
          <w:shd w:val="clear" w:color="auto" w:fill="FFFFFF"/>
        </w:rPr>
        <w:t xml:space="preserve">r an employee taking the organisation to a tribunal </w:t>
      </w:r>
      <w:r w:rsidR="007B48A7" w:rsidRPr="007B48A7">
        <w:rPr>
          <w:rFonts w:cstheme="minorHAnsi"/>
          <w:shd w:val="clear" w:color="auto" w:fill="FFFFFF"/>
        </w:rPr>
        <w:t>(ACAS, 2023</w:t>
      </w:r>
      <w:r w:rsidR="003F4F6F" w:rsidRPr="007B48A7">
        <w:rPr>
          <w:rFonts w:cstheme="minorHAnsi"/>
          <w:shd w:val="clear" w:color="auto" w:fill="FFFFFF"/>
        </w:rPr>
        <w:t>)</w:t>
      </w:r>
      <w:r w:rsidR="00752A90">
        <w:rPr>
          <w:rFonts w:cstheme="minorHAnsi"/>
          <w:shd w:val="clear" w:color="auto" w:fill="FFFFFF"/>
        </w:rPr>
        <w:t>.</w:t>
      </w:r>
    </w:p>
    <w:p w14:paraId="5D595AD3" w14:textId="08E37D33" w:rsidR="008323A1" w:rsidRDefault="003F4F6F" w:rsidP="007022CB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Healthcare</w:t>
      </w:r>
      <w:r w:rsidR="00DE4963">
        <w:rPr>
          <w:rFonts w:cstheme="minorHAnsi"/>
          <w:shd w:val="clear" w:color="auto" w:fill="FFFFFF"/>
        </w:rPr>
        <w:t xml:space="preserve"> on Hand </w:t>
      </w:r>
      <w:r w:rsidR="00F24AD1">
        <w:rPr>
          <w:rFonts w:cstheme="minorHAnsi"/>
          <w:shd w:val="clear" w:color="auto" w:fill="FFFFFF"/>
        </w:rPr>
        <w:t xml:space="preserve">have introduced a work-life balance policy with clear guidelines </w:t>
      </w:r>
      <w:r w:rsidR="00911A35">
        <w:rPr>
          <w:rFonts w:cstheme="minorHAnsi"/>
          <w:shd w:val="clear" w:color="auto" w:fill="FFFFFF"/>
        </w:rPr>
        <w:t xml:space="preserve">for staff to follow and by adhering to the policy we can </w:t>
      </w:r>
      <w:r w:rsidR="00D412DA">
        <w:rPr>
          <w:rFonts w:cstheme="minorHAnsi"/>
          <w:shd w:val="clear" w:color="auto" w:fill="FFFFFF"/>
        </w:rPr>
        <w:t>strive to ensure a</w:t>
      </w:r>
      <w:r w:rsidR="00911A35">
        <w:rPr>
          <w:rFonts w:cstheme="minorHAnsi"/>
          <w:shd w:val="clear" w:color="auto" w:fill="FFFFFF"/>
        </w:rPr>
        <w:t xml:space="preserve"> healthy </w:t>
      </w:r>
      <w:r w:rsidR="009A0882">
        <w:rPr>
          <w:rFonts w:cstheme="minorHAnsi"/>
          <w:shd w:val="clear" w:color="auto" w:fill="FFFFFF"/>
        </w:rPr>
        <w:t xml:space="preserve">work-life balance is </w:t>
      </w:r>
      <w:r w:rsidR="00F96ECD">
        <w:rPr>
          <w:rFonts w:cstheme="minorHAnsi"/>
          <w:shd w:val="clear" w:color="auto" w:fill="FFFFFF"/>
        </w:rPr>
        <w:t xml:space="preserve">maintained by our employees </w:t>
      </w:r>
      <w:r w:rsidR="0026187F">
        <w:rPr>
          <w:rFonts w:cstheme="minorHAnsi"/>
          <w:shd w:val="clear" w:color="auto" w:fill="FFFFFF"/>
        </w:rPr>
        <w:t xml:space="preserve">that </w:t>
      </w:r>
      <w:r w:rsidR="009A0882">
        <w:rPr>
          <w:rFonts w:cstheme="minorHAnsi"/>
          <w:shd w:val="clear" w:color="auto" w:fill="FFFFFF"/>
        </w:rPr>
        <w:t>complies with legal requirements</w:t>
      </w:r>
      <w:r w:rsidR="00B2589A">
        <w:rPr>
          <w:rFonts w:cstheme="minorHAnsi"/>
          <w:shd w:val="clear" w:color="auto" w:fill="FFFFFF"/>
        </w:rPr>
        <w:t xml:space="preserve"> and</w:t>
      </w:r>
      <w:r w:rsidR="009A0882">
        <w:rPr>
          <w:rFonts w:cstheme="minorHAnsi"/>
          <w:shd w:val="clear" w:color="auto" w:fill="FFFFFF"/>
        </w:rPr>
        <w:t xml:space="preserve"> </w:t>
      </w:r>
      <w:r w:rsidR="005D1B83">
        <w:rPr>
          <w:rFonts w:cstheme="minorHAnsi"/>
          <w:shd w:val="clear" w:color="auto" w:fill="FFFFFF"/>
        </w:rPr>
        <w:t xml:space="preserve">reinforcing our values of being the employee of </w:t>
      </w:r>
      <w:r w:rsidR="00F63B54">
        <w:rPr>
          <w:rFonts w:cstheme="minorHAnsi"/>
          <w:shd w:val="clear" w:color="auto" w:fill="FFFFFF"/>
        </w:rPr>
        <w:t xml:space="preserve">choice </w:t>
      </w:r>
      <w:r w:rsidR="00F63B54">
        <w:rPr>
          <w:rFonts w:ascii="Arial" w:hAnsi="Arial" w:cs="Arial"/>
          <w:color w:val="2C3E50"/>
          <w:sz w:val="23"/>
          <w:szCs w:val="23"/>
          <w:shd w:val="clear" w:color="auto" w:fill="FFFFFF"/>
        </w:rPr>
        <w:t>(</w:t>
      </w:r>
      <w:r w:rsidR="00F63B54" w:rsidRPr="00F63B54">
        <w:rPr>
          <w:rFonts w:cstheme="minorHAnsi"/>
          <w:shd w:val="clear" w:color="auto" w:fill="FFFFFF"/>
        </w:rPr>
        <w:t>Waite </w:t>
      </w:r>
      <w:r w:rsidR="00F63B54" w:rsidRPr="00F63B54">
        <w:rPr>
          <w:rFonts w:cstheme="minorHAnsi"/>
          <w:i/>
          <w:iCs/>
          <w:shd w:val="clear" w:color="auto" w:fill="FFFFFF"/>
        </w:rPr>
        <w:t>et al.</w:t>
      </w:r>
      <w:r w:rsidR="00F63B54" w:rsidRPr="00F63B54">
        <w:rPr>
          <w:rFonts w:cstheme="minorHAnsi"/>
          <w:shd w:val="clear" w:color="auto" w:fill="FFFFFF"/>
        </w:rPr>
        <w:t>, 2021)</w:t>
      </w:r>
      <w:r w:rsidR="00752A90">
        <w:rPr>
          <w:rFonts w:cstheme="minorHAnsi"/>
          <w:shd w:val="clear" w:color="auto" w:fill="FFFFFF"/>
        </w:rPr>
        <w:t>.</w:t>
      </w:r>
      <w:r w:rsidR="00F63B54">
        <w:rPr>
          <w:rFonts w:cstheme="minorHAnsi"/>
          <w:shd w:val="clear" w:color="auto" w:fill="FFFFFF"/>
        </w:rPr>
        <w:t xml:space="preserve">  </w:t>
      </w:r>
      <w:r w:rsidR="0031038E">
        <w:rPr>
          <w:rFonts w:cstheme="minorHAnsi"/>
          <w:shd w:val="clear" w:color="auto" w:fill="FFFFFF"/>
        </w:rPr>
        <w:t xml:space="preserve">  </w:t>
      </w:r>
    </w:p>
    <w:p w14:paraId="0945591A" w14:textId="4793671F" w:rsidR="001B40BB" w:rsidRDefault="00027E89" w:rsidP="007022CB">
      <w:pPr>
        <w:rPr>
          <w:rFonts w:ascii="Calibri" w:eastAsia="Times New Roman" w:hAnsi="Calibri" w:cs="Calibri"/>
          <w:b/>
          <w:bCs/>
          <w:lang w:eastAsia="en-GB"/>
        </w:rPr>
      </w:pPr>
      <w:r w:rsidRPr="00F77DFE">
        <w:rPr>
          <w:rFonts w:ascii="Calibri" w:eastAsia="Times New Roman" w:hAnsi="Calibri" w:cs="Calibri"/>
          <w:b/>
          <w:bCs/>
          <w:lang w:eastAsia="en-GB"/>
        </w:rPr>
        <w:t>AC3.2 An explanation of what is meant by, and the importance of wellbeing in the workplace.</w:t>
      </w:r>
    </w:p>
    <w:p w14:paraId="2941E5C9" w14:textId="428B4731" w:rsidR="00DE077A" w:rsidRDefault="00886E5E" w:rsidP="007022CB">
      <w:pPr>
        <w:rPr>
          <w:rFonts w:cstheme="minorHAnsi"/>
          <w:shd w:val="clear" w:color="auto" w:fill="FFFFFF"/>
        </w:rPr>
      </w:pPr>
      <w:r w:rsidRPr="004858DE">
        <w:rPr>
          <w:rFonts w:ascii="Calibri" w:eastAsia="Times New Roman" w:hAnsi="Calibri" w:cs="Calibri"/>
          <w:lang w:eastAsia="en-GB"/>
        </w:rPr>
        <w:t>Wellb</w:t>
      </w:r>
      <w:r w:rsidR="002D26AF" w:rsidRPr="004858DE">
        <w:rPr>
          <w:rFonts w:ascii="Calibri" w:eastAsia="Times New Roman" w:hAnsi="Calibri" w:cs="Calibri"/>
          <w:lang w:eastAsia="en-GB"/>
        </w:rPr>
        <w:t xml:space="preserve">eing in the workplace </w:t>
      </w:r>
      <w:r w:rsidR="00A229DB" w:rsidRPr="004858DE">
        <w:rPr>
          <w:rFonts w:ascii="Calibri" w:eastAsia="Times New Roman" w:hAnsi="Calibri" w:cs="Calibri"/>
          <w:lang w:eastAsia="en-GB"/>
        </w:rPr>
        <w:t>can be</w:t>
      </w:r>
      <w:r w:rsidR="002D26AF" w:rsidRPr="004858DE">
        <w:rPr>
          <w:rFonts w:ascii="Calibri" w:eastAsia="Times New Roman" w:hAnsi="Calibri" w:cs="Calibri"/>
          <w:lang w:eastAsia="en-GB"/>
        </w:rPr>
        <w:t xml:space="preserve"> defined as </w:t>
      </w:r>
      <w:r w:rsidR="001E7784" w:rsidRPr="004858DE">
        <w:rPr>
          <w:rFonts w:ascii="Calibri" w:eastAsia="Times New Roman" w:hAnsi="Calibri" w:cs="Calibri"/>
          <w:lang w:eastAsia="en-GB"/>
        </w:rPr>
        <w:t>contributing to the physical</w:t>
      </w:r>
      <w:r w:rsidR="009A1B4F">
        <w:rPr>
          <w:rFonts w:ascii="Calibri" w:eastAsia="Times New Roman" w:hAnsi="Calibri" w:cs="Calibri"/>
          <w:lang w:eastAsia="en-GB"/>
        </w:rPr>
        <w:t xml:space="preserve"> and mental health of an employee</w:t>
      </w:r>
      <w:r w:rsidR="00890159">
        <w:rPr>
          <w:rFonts w:ascii="Calibri" w:eastAsia="Times New Roman" w:hAnsi="Calibri" w:cs="Calibri"/>
          <w:lang w:eastAsia="en-GB"/>
        </w:rPr>
        <w:t xml:space="preserve"> </w:t>
      </w:r>
      <w:r w:rsidR="00D64129">
        <w:rPr>
          <w:rFonts w:ascii="Calibri" w:eastAsia="Times New Roman" w:hAnsi="Calibri" w:cs="Calibri"/>
          <w:lang w:eastAsia="en-GB"/>
        </w:rPr>
        <w:t>along with</w:t>
      </w:r>
      <w:r w:rsidR="00890159">
        <w:rPr>
          <w:rFonts w:ascii="Calibri" w:eastAsia="Times New Roman" w:hAnsi="Calibri" w:cs="Calibri"/>
          <w:lang w:eastAsia="en-GB"/>
        </w:rPr>
        <w:t xml:space="preserve"> promoting a safe</w:t>
      </w:r>
      <w:r w:rsidR="00920AE6">
        <w:rPr>
          <w:rFonts w:ascii="Calibri" w:eastAsia="Times New Roman" w:hAnsi="Calibri" w:cs="Calibri"/>
          <w:lang w:eastAsia="en-GB"/>
        </w:rPr>
        <w:t xml:space="preserve"> working</w:t>
      </w:r>
      <w:r w:rsidR="00890159">
        <w:rPr>
          <w:rFonts w:ascii="Calibri" w:eastAsia="Times New Roman" w:hAnsi="Calibri" w:cs="Calibri"/>
          <w:lang w:eastAsia="en-GB"/>
        </w:rPr>
        <w:t xml:space="preserve"> environment</w:t>
      </w:r>
      <w:r w:rsidR="00730C89">
        <w:rPr>
          <w:rFonts w:ascii="Calibri" w:eastAsia="Times New Roman" w:hAnsi="Calibri" w:cs="Calibri"/>
          <w:lang w:eastAsia="en-GB"/>
        </w:rPr>
        <w:t>.</w:t>
      </w:r>
      <w:r w:rsidR="00B667CB">
        <w:rPr>
          <w:rFonts w:ascii="Calibri" w:eastAsia="Times New Roman" w:hAnsi="Calibri" w:cs="Calibri"/>
          <w:lang w:eastAsia="en-GB"/>
        </w:rPr>
        <w:t xml:space="preserve"> The </w:t>
      </w:r>
      <w:r w:rsidR="002D59C8">
        <w:rPr>
          <w:rFonts w:ascii="Calibri" w:eastAsia="Times New Roman" w:hAnsi="Calibri" w:cs="Calibri"/>
          <w:lang w:eastAsia="en-GB"/>
        </w:rPr>
        <w:t xml:space="preserve">last couple of years have highlighted the need for promoting </w:t>
      </w:r>
      <w:r w:rsidR="00E85C4F">
        <w:rPr>
          <w:rFonts w:ascii="Calibri" w:eastAsia="Times New Roman" w:hAnsi="Calibri" w:cs="Calibri"/>
          <w:lang w:eastAsia="en-GB"/>
        </w:rPr>
        <w:t>and supporting wellbeing</w:t>
      </w:r>
      <w:r w:rsidR="0063639C">
        <w:rPr>
          <w:rFonts w:ascii="Calibri" w:eastAsia="Times New Roman" w:hAnsi="Calibri" w:cs="Calibri"/>
          <w:lang w:eastAsia="en-GB"/>
        </w:rPr>
        <w:t xml:space="preserve"> in the workplace</w:t>
      </w:r>
      <w:r w:rsidR="00170C0F">
        <w:rPr>
          <w:rFonts w:ascii="Calibri" w:eastAsia="Times New Roman" w:hAnsi="Calibri" w:cs="Calibri"/>
          <w:lang w:eastAsia="en-GB"/>
        </w:rPr>
        <w:t>.</w:t>
      </w:r>
      <w:r w:rsidR="00E85C4F">
        <w:rPr>
          <w:rFonts w:ascii="Calibri" w:eastAsia="Times New Roman" w:hAnsi="Calibri" w:cs="Calibri"/>
          <w:lang w:eastAsia="en-GB"/>
        </w:rPr>
        <w:t xml:space="preserve"> Covid19 and the current cost of living crisis</w:t>
      </w:r>
      <w:r w:rsidR="00D37687">
        <w:rPr>
          <w:rFonts w:ascii="Calibri" w:eastAsia="Times New Roman" w:hAnsi="Calibri" w:cs="Calibri"/>
          <w:lang w:eastAsia="en-GB"/>
        </w:rPr>
        <w:t xml:space="preserve"> has caused many employees to feel stressed and under pressure</w:t>
      </w:r>
      <w:r w:rsidR="00C2121C">
        <w:rPr>
          <w:rFonts w:ascii="Calibri" w:eastAsia="Times New Roman" w:hAnsi="Calibri" w:cs="Calibri"/>
          <w:lang w:eastAsia="en-GB"/>
        </w:rPr>
        <w:t xml:space="preserve">.  </w:t>
      </w:r>
      <w:r w:rsidR="00DC5B4E">
        <w:rPr>
          <w:rFonts w:ascii="Calibri" w:eastAsia="Times New Roman" w:hAnsi="Calibri" w:cs="Calibri"/>
          <w:lang w:eastAsia="en-GB"/>
        </w:rPr>
        <w:t>D</w:t>
      </w:r>
      <w:r w:rsidR="009D4708">
        <w:rPr>
          <w:rFonts w:ascii="Calibri" w:eastAsia="Times New Roman" w:hAnsi="Calibri" w:cs="Calibri"/>
          <w:lang w:eastAsia="en-GB"/>
        </w:rPr>
        <w:t>uring the pandemic</w:t>
      </w:r>
      <w:r w:rsidR="00FE5784">
        <w:rPr>
          <w:rFonts w:ascii="Calibri" w:eastAsia="Times New Roman" w:hAnsi="Calibri" w:cs="Calibri"/>
          <w:lang w:eastAsia="en-GB"/>
        </w:rPr>
        <w:t xml:space="preserve"> </w:t>
      </w:r>
      <w:r w:rsidR="009D4708">
        <w:rPr>
          <w:rFonts w:ascii="Calibri" w:eastAsia="Times New Roman" w:hAnsi="Calibri" w:cs="Calibri"/>
          <w:lang w:eastAsia="en-GB"/>
        </w:rPr>
        <w:t>32.5</w:t>
      </w:r>
      <w:r w:rsidR="00E104D7">
        <w:rPr>
          <w:rFonts w:ascii="Calibri" w:eastAsia="Times New Roman" w:hAnsi="Calibri" w:cs="Calibri"/>
          <w:lang w:eastAsia="en-GB"/>
        </w:rPr>
        <w:t xml:space="preserve"> million days were lost due to sickness </w:t>
      </w:r>
      <w:r w:rsidR="00E42C79">
        <w:rPr>
          <w:rFonts w:ascii="Calibri" w:eastAsia="Times New Roman" w:hAnsi="Calibri" w:cs="Calibri"/>
          <w:lang w:eastAsia="en-GB"/>
        </w:rPr>
        <w:t>which</w:t>
      </w:r>
      <w:r w:rsidR="00E104D7">
        <w:rPr>
          <w:rFonts w:ascii="Calibri" w:eastAsia="Times New Roman" w:hAnsi="Calibri" w:cs="Calibri"/>
          <w:lang w:eastAsia="en-GB"/>
        </w:rPr>
        <w:t xml:space="preserve"> </w:t>
      </w:r>
      <w:r w:rsidR="00A16DE8">
        <w:rPr>
          <w:rFonts w:ascii="Calibri" w:eastAsia="Times New Roman" w:hAnsi="Calibri" w:cs="Calibri"/>
          <w:lang w:eastAsia="en-GB"/>
        </w:rPr>
        <w:t xml:space="preserve">has taken </w:t>
      </w:r>
      <w:r w:rsidR="006D5E2E">
        <w:rPr>
          <w:rFonts w:ascii="Calibri" w:eastAsia="Times New Roman" w:hAnsi="Calibri" w:cs="Calibri"/>
          <w:lang w:eastAsia="en-GB"/>
        </w:rPr>
        <w:t>its</w:t>
      </w:r>
      <w:r w:rsidR="00A16DE8">
        <w:rPr>
          <w:rFonts w:ascii="Calibri" w:eastAsia="Times New Roman" w:hAnsi="Calibri" w:cs="Calibri"/>
          <w:lang w:eastAsia="en-GB"/>
        </w:rPr>
        <w:t xml:space="preserve"> toll on </w:t>
      </w:r>
      <w:r w:rsidR="002C2901">
        <w:rPr>
          <w:rFonts w:ascii="Calibri" w:eastAsia="Times New Roman" w:hAnsi="Calibri" w:cs="Calibri"/>
          <w:lang w:eastAsia="en-GB"/>
        </w:rPr>
        <w:t>employees physical and mental health</w:t>
      </w:r>
      <w:r w:rsidR="006D5E2E">
        <w:rPr>
          <w:rFonts w:ascii="Calibri" w:eastAsia="Times New Roman" w:hAnsi="Calibri" w:cs="Calibri"/>
          <w:lang w:eastAsia="en-GB"/>
        </w:rPr>
        <w:t xml:space="preserve"> effecting </w:t>
      </w:r>
      <w:r w:rsidR="00F51B13">
        <w:rPr>
          <w:rFonts w:ascii="Calibri" w:eastAsia="Times New Roman" w:hAnsi="Calibri" w:cs="Calibri"/>
          <w:lang w:eastAsia="en-GB"/>
        </w:rPr>
        <w:t>almost 18 million people</w:t>
      </w:r>
      <w:r w:rsidR="00F51B13" w:rsidRPr="000B4D8D">
        <w:rPr>
          <w:rFonts w:eastAsia="Times New Roman" w:cstheme="minorHAnsi"/>
          <w:lang w:eastAsia="en-GB"/>
        </w:rPr>
        <w:t xml:space="preserve"> </w:t>
      </w:r>
      <w:r w:rsidR="000B4D8D" w:rsidRPr="000B4D8D">
        <w:rPr>
          <w:rFonts w:cstheme="minorHAnsi"/>
          <w:shd w:val="clear" w:color="auto" w:fill="FFFFFF"/>
        </w:rPr>
        <w:t>(</w:t>
      </w:r>
      <w:r w:rsidR="000B4D8D" w:rsidRPr="000B4D8D">
        <w:rPr>
          <w:rFonts w:cstheme="minorHAnsi"/>
          <w:i/>
          <w:iCs/>
          <w:shd w:val="clear" w:color="auto" w:fill="FFFFFF"/>
        </w:rPr>
        <w:t>CIPD | Employee health and wellbeing</w:t>
      </w:r>
      <w:r w:rsidR="000B4D8D" w:rsidRPr="000B4D8D">
        <w:rPr>
          <w:rFonts w:cstheme="minorHAnsi"/>
          <w:shd w:val="clear" w:color="auto" w:fill="FFFFFF"/>
        </w:rPr>
        <w:t>, no date)</w:t>
      </w:r>
      <w:r w:rsidR="000B4D8D">
        <w:rPr>
          <w:rFonts w:cstheme="minorHAnsi"/>
          <w:shd w:val="clear" w:color="auto" w:fill="FFFFFF"/>
        </w:rPr>
        <w:t>.</w:t>
      </w:r>
      <w:r w:rsidR="00FE5784">
        <w:rPr>
          <w:rFonts w:cstheme="minorHAnsi"/>
          <w:shd w:val="clear" w:color="auto" w:fill="FFFFFF"/>
        </w:rPr>
        <w:t xml:space="preserve">  </w:t>
      </w:r>
      <w:r w:rsidR="00B02775">
        <w:rPr>
          <w:rFonts w:cstheme="minorHAnsi"/>
          <w:shd w:val="clear" w:color="auto" w:fill="FFFFFF"/>
        </w:rPr>
        <w:t xml:space="preserve">If an employer fails to support and promote </w:t>
      </w:r>
      <w:r w:rsidR="003C10BA">
        <w:rPr>
          <w:rFonts w:cstheme="minorHAnsi"/>
          <w:shd w:val="clear" w:color="auto" w:fill="FFFFFF"/>
        </w:rPr>
        <w:t>wellbeing in the workplace it can leave</w:t>
      </w:r>
      <w:r w:rsidR="00107DEF">
        <w:rPr>
          <w:rFonts w:cstheme="minorHAnsi"/>
          <w:shd w:val="clear" w:color="auto" w:fill="FFFFFF"/>
        </w:rPr>
        <w:t xml:space="preserve"> employees </w:t>
      </w:r>
      <w:r w:rsidR="003C10BA">
        <w:rPr>
          <w:rFonts w:cstheme="minorHAnsi"/>
          <w:shd w:val="clear" w:color="auto" w:fill="FFFFFF"/>
        </w:rPr>
        <w:t xml:space="preserve">feeling disengaged, </w:t>
      </w:r>
      <w:r w:rsidR="00100E25">
        <w:rPr>
          <w:rFonts w:cstheme="minorHAnsi"/>
          <w:shd w:val="clear" w:color="auto" w:fill="FFFFFF"/>
        </w:rPr>
        <w:t xml:space="preserve">productivity will </w:t>
      </w:r>
      <w:r w:rsidR="008D55F9">
        <w:rPr>
          <w:rFonts w:cstheme="minorHAnsi"/>
          <w:shd w:val="clear" w:color="auto" w:fill="FFFFFF"/>
        </w:rPr>
        <w:t>decrease,</w:t>
      </w:r>
      <w:r w:rsidR="00100E25">
        <w:rPr>
          <w:rFonts w:cstheme="minorHAnsi"/>
          <w:shd w:val="clear" w:color="auto" w:fill="FFFFFF"/>
        </w:rPr>
        <w:t xml:space="preserve"> and </w:t>
      </w:r>
      <w:r w:rsidR="00B904EB">
        <w:rPr>
          <w:rFonts w:cstheme="minorHAnsi"/>
          <w:shd w:val="clear" w:color="auto" w:fill="FFFFFF"/>
        </w:rPr>
        <w:t xml:space="preserve">stress related </w:t>
      </w:r>
      <w:r w:rsidR="00163E7C">
        <w:rPr>
          <w:rFonts w:cstheme="minorHAnsi"/>
          <w:shd w:val="clear" w:color="auto" w:fill="FFFFFF"/>
        </w:rPr>
        <w:t xml:space="preserve">absences </w:t>
      </w:r>
      <w:r w:rsidR="00100E25">
        <w:rPr>
          <w:rFonts w:cstheme="minorHAnsi"/>
          <w:shd w:val="clear" w:color="auto" w:fill="FFFFFF"/>
        </w:rPr>
        <w:t>will increase</w:t>
      </w:r>
      <w:r w:rsidR="00F63C3F" w:rsidRPr="001D1B2D">
        <w:rPr>
          <w:rFonts w:cstheme="minorHAnsi"/>
          <w:shd w:val="clear" w:color="auto" w:fill="FFFFFF"/>
        </w:rPr>
        <w:t xml:space="preserve"> </w:t>
      </w:r>
      <w:r w:rsidR="001D1B2D" w:rsidRPr="001D1B2D">
        <w:rPr>
          <w:rFonts w:cstheme="minorHAnsi"/>
          <w:shd w:val="clear" w:color="auto" w:fill="FFFFFF"/>
        </w:rPr>
        <w:t>(Kowalski and Loretto, 2017)</w:t>
      </w:r>
      <w:r w:rsidR="001D1B2D">
        <w:rPr>
          <w:rFonts w:cstheme="minorHAnsi"/>
          <w:shd w:val="clear" w:color="auto" w:fill="FFFFFF"/>
        </w:rPr>
        <w:t>.</w:t>
      </w:r>
      <w:r w:rsidR="00171746">
        <w:rPr>
          <w:rFonts w:cstheme="minorHAnsi"/>
          <w:shd w:val="clear" w:color="auto" w:fill="FFFFFF"/>
        </w:rPr>
        <w:t xml:space="preserve"> </w:t>
      </w:r>
      <w:r w:rsidR="00734D86">
        <w:rPr>
          <w:rFonts w:cstheme="minorHAnsi"/>
          <w:shd w:val="clear" w:color="auto" w:fill="FFFFFF"/>
        </w:rPr>
        <w:t xml:space="preserve">There are several </w:t>
      </w:r>
      <w:r w:rsidR="00EA45A1">
        <w:rPr>
          <w:rFonts w:cstheme="minorHAnsi"/>
          <w:shd w:val="clear" w:color="auto" w:fill="FFFFFF"/>
        </w:rPr>
        <w:t xml:space="preserve">elements of wellbeing in </w:t>
      </w:r>
      <w:r w:rsidR="00A64AD7">
        <w:rPr>
          <w:rFonts w:cstheme="minorHAnsi"/>
          <w:shd w:val="clear" w:color="auto" w:fill="FFFFFF"/>
        </w:rPr>
        <w:t xml:space="preserve">the </w:t>
      </w:r>
      <w:r w:rsidR="00EA45A1">
        <w:rPr>
          <w:rFonts w:cstheme="minorHAnsi"/>
          <w:shd w:val="clear" w:color="auto" w:fill="FFFFFF"/>
        </w:rPr>
        <w:t>work</w:t>
      </w:r>
      <w:r w:rsidR="00A64AD7">
        <w:rPr>
          <w:rFonts w:cstheme="minorHAnsi"/>
          <w:shd w:val="clear" w:color="auto" w:fill="FFFFFF"/>
        </w:rPr>
        <w:t>place</w:t>
      </w:r>
      <w:r w:rsidR="00EA45A1">
        <w:rPr>
          <w:rFonts w:cstheme="minorHAnsi"/>
          <w:shd w:val="clear" w:color="auto" w:fill="FFFFFF"/>
        </w:rPr>
        <w:t xml:space="preserve"> that </w:t>
      </w:r>
      <w:r w:rsidR="00370E1A">
        <w:rPr>
          <w:rFonts w:cstheme="minorHAnsi"/>
          <w:shd w:val="clear" w:color="auto" w:fill="FFFFFF"/>
        </w:rPr>
        <w:t xml:space="preserve">should be </w:t>
      </w:r>
      <w:r w:rsidR="00EA45A1">
        <w:rPr>
          <w:rFonts w:cstheme="minorHAnsi"/>
          <w:shd w:val="clear" w:color="auto" w:fill="FFFFFF"/>
        </w:rPr>
        <w:t>considered</w:t>
      </w:r>
      <w:r w:rsidR="00851FAB">
        <w:rPr>
          <w:rFonts w:cstheme="minorHAnsi"/>
          <w:shd w:val="clear" w:color="auto" w:fill="FFFFFF"/>
        </w:rPr>
        <w:t xml:space="preserve"> including</w:t>
      </w:r>
      <w:r w:rsidR="00E83D2F">
        <w:rPr>
          <w:rFonts w:cstheme="minorHAnsi"/>
          <w:shd w:val="clear" w:color="auto" w:fill="FFFFFF"/>
        </w:rPr>
        <w:t xml:space="preserve">, </w:t>
      </w:r>
      <w:r w:rsidR="00975B8E">
        <w:rPr>
          <w:rFonts w:cstheme="minorHAnsi"/>
          <w:shd w:val="clear" w:color="auto" w:fill="FFFFFF"/>
        </w:rPr>
        <w:t>h</w:t>
      </w:r>
      <w:r w:rsidR="00E83D2F">
        <w:rPr>
          <w:rFonts w:cstheme="minorHAnsi"/>
          <w:shd w:val="clear" w:color="auto" w:fill="FFFFFF"/>
        </w:rPr>
        <w:t>ealth, work</w:t>
      </w:r>
      <w:r w:rsidR="00F01764">
        <w:rPr>
          <w:rFonts w:cstheme="minorHAnsi"/>
          <w:shd w:val="clear" w:color="auto" w:fill="FFFFFF"/>
        </w:rPr>
        <w:t>ing</w:t>
      </w:r>
      <w:r w:rsidR="00E83D2F">
        <w:rPr>
          <w:rFonts w:cstheme="minorHAnsi"/>
          <w:shd w:val="clear" w:color="auto" w:fill="FFFFFF"/>
        </w:rPr>
        <w:t xml:space="preserve"> </w:t>
      </w:r>
      <w:r w:rsidR="00E83D2F">
        <w:rPr>
          <w:rFonts w:cstheme="minorHAnsi"/>
          <w:shd w:val="clear" w:color="auto" w:fill="FFFFFF"/>
        </w:rPr>
        <w:lastRenderedPageBreak/>
        <w:t>environment</w:t>
      </w:r>
      <w:r w:rsidR="0002325C">
        <w:rPr>
          <w:rFonts w:cstheme="minorHAnsi"/>
          <w:shd w:val="clear" w:color="auto" w:fill="FFFFFF"/>
        </w:rPr>
        <w:t>, lifestyle and financial</w:t>
      </w:r>
      <w:r w:rsidR="00B75491">
        <w:rPr>
          <w:rFonts w:cstheme="minorHAnsi"/>
          <w:shd w:val="clear" w:color="auto" w:fill="FFFFFF"/>
        </w:rPr>
        <w:t>.</w:t>
      </w:r>
      <w:r w:rsidR="007223C3">
        <w:rPr>
          <w:rFonts w:cstheme="minorHAnsi"/>
          <w:shd w:val="clear" w:color="auto" w:fill="FFFFFF"/>
        </w:rPr>
        <w:t xml:space="preserve"> </w:t>
      </w:r>
      <w:r w:rsidR="00552509">
        <w:rPr>
          <w:rFonts w:cstheme="minorHAnsi"/>
          <w:shd w:val="clear" w:color="auto" w:fill="FFFFFF"/>
        </w:rPr>
        <w:t xml:space="preserve">Employers can </w:t>
      </w:r>
      <w:r w:rsidR="00AA6573">
        <w:rPr>
          <w:rFonts w:cstheme="minorHAnsi"/>
          <w:shd w:val="clear" w:color="auto" w:fill="FFFFFF"/>
        </w:rPr>
        <w:t xml:space="preserve">promote wellbeing by </w:t>
      </w:r>
      <w:r w:rsidR="00552509">
        <w:rPr>
          <w:rFonts w:cstheme="minorHAnsi"/>
          <w:shd w:val="clear" w:color="auto" w:fill="FFFFFF"/>
        </w:rPr>
        <w:t>encourag</w:t>
      </w:r>
      <w:r w:rsidR="00AA6573">
        <w:rPr>
          <w:rFonts w:cstheme="minorHAnsi"/>
          <w:shd w:val="clear" w:color="auto" w:fill="FFFFFF"/>
        </w:rPr>
        <w:t xml:space="preserve">ing </w:t>
      </w:r>
      <w:r w:rsidR="004D7976">
        <w:rPr>
          <w:rFonts w:cstheme="minorHAnsi"/>
          <w:shd w:val="clear" w:color="auto" w:fill="FFFFFF"/>
        </w:rPr>
        <w:t>inclusivity</w:t>
      </w:r>
      <w:r w:rsidR="006961E1">
        <w:rPr>
          <w:rFonts w:cstheme="minorHAnsi"/>
          <w:shd w:val="clear" w:color="auto" w:fill="FFFFFF"/>
        </w:rPr>
        <w:t xml:space="preserve">, </w:t>
      </w:r>
      <w:r w:rsidR="00D1301B">
        <w:rPr>
          <w:rFonts w:cstheme="minorHAnsi"/>
          <w:shd w:val="clear" w:color="auto" w:fill="FFFFFF"/>
        </w:rPr>
        <w:t xml:space="preserve">recognising different </w:t>
      </w:r>
      <w:r w:rsidR="004D7976">
        <w:rPr>
          <w:rFonts w:cstheme="minorHAnsi"/>
          <w:shd w:val="clear" w:color="auto" w:fill="FFFFFF"/>
        </w:rPr>
        <w:t>cultures and beliefs</w:t>
      </w:r>
      <w:r w:rsidR="00AD3392">
        <w:rPr>
          <w:rFonts w:cstheme="minorHAnsi"/>
          <w:shd w:val="clear" w:color="auto" w:fill="FFFFFF"/>
        </w:rPr>
        <w:t xml:space="preserve">. </w:t>
      </w:r>
      <w:r w:rsidR="00AA6573">
        <w:rPr>
          <w:rFonts w:cstheme="minorHAnsi"/>
          <w:shd w:val="clear" w:color="auto" w:fill="FFFFFF"/>
        </w:rPr>
        <w:t xml:space="preserve"> </w:t>
      </w:r>
      <w:r w:rsidR="00AD3392">
        <w:rPr>
          <w:rFonts w:cstheme="minorHAnsi"/>
          <w:shd w:val="clear" w:color="auto" w:fill="FFFFFF"/>
        </w:rPr>
        <w:t>O</w:t>
      </w:r>
      <w:r w:rsidR="00AA6573">
        <w:rPr>
          <w:rFonts w:cstheme="minorHAnsi"/>
          <w:shd w:val="clear" w:color="auto" w:fill="FFFFFF"/>
        </w:rPr>
        <w:t>rganisations</w:t>
      </w:r>
      <w:r w:rsidR="00504DCE">
        <w:rPr>
          <w:rFonts w:cstheme="minorHAnsi"/>
          <w:shd w:val="clear" w:color="auto" w:fill="FFFFFF"/>
        </w:rPr>
        <w:t xml:space="preserve"> can improve job quality</w:t>
      </w:r>
      <w:r w:rsidR="00407100">
        <w:rPr>
          <w:rFonts w:cstheme="minorHAnsi"/>
          <w:shd w:val="clear" w:color="auto" w:fill="FFFFFF"/>
        </w:rPr>
        <w:t>,</w:t>
      </w:r>
      <w:r w:rsidR="006909B4">
        <w:rPr>
          <w:rFonts w:cstheme="minorHAnsi"/>
          <w:shd w:val="clear" w:color="auto" w:fill="FFFFFF"/>
        </w:rPr>
        <w:t xml:space="preserve"> for example ensuring employees take regular breaks and </w:t>
      </w:r>
      <w:r w:rsidR="00B70188">
        <w:rPr>
          <w:rFonts w:cstheme="minorHAnsi"/>
          <w:shd w:val="clear" w:color="auto" w:fill="FFFFFF"/>
        </w:rPr>
        <w:t xml:space="preserve">have manageable workloads.  </w:t>
      </w:r>
      <w:r w:rsidR="00C636FC">
        <w:rPr>
          <w:rFonts w:cstheme="minorHAnsi"/>
          <w:shd w:val="clear" w:color="auto" w:fill="FFFFFF"/>
        </w:rPr>
        <w:t xml:space="preserve">Wellbeing can be measured by </w:t>
      </w:r>
      <w:r w:rsidR="00EC648A">
        <w:rPr>
          <w:rFonts w:cstheme="minorHAnsi"/>
          <w:shd w:val="clear" w:color="auto" w:fill="FFFFFF"/>
        </w:rPr>
        <w:t xml:space="preserve">the </w:t>
      </w:r>
      <w:r w:rsidR="00847239">
        <w:rPr>
          <w:rFonts w:cstheme="minorHAnsi"/>
          <w:shd w:val="clear" w:color="auto" w:fill="FFFFFF"/>
        </w:rPr>
        <w:t xml:space="preserve">reviewing the </w:t>
      </w:r>
      <w:r w:rsidR="00F21E66">
        <w:rPr>
          <w:rFonts w:cstheme="minorHAnsi"/>
          <w:shd w:val="clear" w:color="auto" w:fill="FFFFFF"/>
        </w:rPr>
        <w:t>organisation’s</w:t>
      </w:r>
      <w:r w:rsidR="00C636FC">
        <w:rPr>
          <w:rFonts w:cstheme="minorHAnsi"/>
          <w:shd w:val="clear" w:color="auto" w:fill="FFFFFF"/>
        </w:rPr>
        <w:t xml:space="preserve"> absence levels</w:t>
      </w:r>
      <w:r w:rsidR="00847239">
        <w:rPr>
          <w:rFonts w:cstheme="minorHAnsi"/>
          <w:shd w:val="clear" w:color="auto" w:fill="FFFFFF"/>
        </w:rPr>
        <w:t xml:space="preserve"> </w:t>
      </w:r>
      <w:r w:rsidR="004C6CAB">
        <w:rPr>
          <w:rFonts w:cstheme="minorHAnsi"/>
          <w:shd w:val="clear" w:color="auto" w:fill="FFFFFF"/>
        </w:rPr>
        <w:t>reviewing</w:t>
      </w:r>
      <w:r w:rsidR="00847239">
        <w:rPr>
          <w:rFonts w:cstheme="minorHAnsi"/>
          <w:shd w:val="clear" w:color="auto" w:fill="FFFFFF"/>
        </w:rPr>
        <w:t xml:space="preserve"> </w:t>
      </w:r>
      <w:r w:rsidR="00BC21C4">
        <w:rPr>
          <w:rFonts w:cstheme="minorHAnsi"/>
          <w:shd w:val="clear" w:color="auto" w:fill="FFFFFF"/>
        </w:rPr>
        <w:t xml:space="preserve">how many staff have been absent due to stress or </w:t>
      </w:r>
      <w:r w:rsidR="007C2EE3">
        <w:rPr>
          <w:rFonts w:cstheme="minorHAnsi"/>
          <w:shd w:val="clear" w:color="auto" w:fill="FFFFFF"/>
        </w:rPr>
        <w:t>work-related</w:t>
      </w:r>
      <w:r w:rsidR="00BC21C4">
        <w:rPr>
          <w:rFonts w:cstheme="minorHAnsi"/>
          <w:shd w:val="clear" w:color="auto" w:fill="FFFFFF"/>
        </w:rPr>
        <w:t xml:space="preserve"> stress</w:t>
      </w:r>
      <w:r w:rsidR="00F21E66">
        <w:rPr>
          <w:rFonts w:cstheme="minorHAnsi"/>
          <w:shd w:val="clear" w:color="auto" w:fill="FFFFFF"/>
        </w:rPr>
        <w:t>.</w:t>
      </w:r>
      <w:r w:rsidR="00BC21C4">
        <w:rPr>
          <w:rFonts w:cstheme="minorHAnsi"/>
          <w:shd w:val="clear" w:color="auto" w:fill="FFFFFF"/>
        </w:rPr>
        <w:t xml:space="preserve"> </w:t>
      </w:r>
      <w:r w:rsidR="00550946">
        <w:rPr>
          <w:rFonts w:cstheme="minorHAnsi"/>
          <w:shd w:val="clear" w:color="auto" w:fill="FFFFFF"/>
        </w:rPr>
        <w:t>W</w:t>
      </w:r>
      <w:r w:rsidR="00C06FDF">
        <w:rPr>
          <w:rFonts w:cstheme="minorHAnsi"/>
          <w:shd w:val="clear" w:color="auto" w:fill="FFFFFF"/>
        </w:rPr>
        <w:t xml:space="preserve">elfare calls can be made offering </w:t>
      </w:r>
      <w:r w:rsidR="000F6323">
        <w:rPr>
          <w:rFonts w:cstheme="minorHAnsi"/>
          <w:shd w:val="clear" w:color="auto" w:fill="FFFFFF"/>
        </w:rPr>
        <w:t xml:space="preserve">support by means of occupational health, counselling services or </w:t>
      </w:r>
      <w:r w:rsidR="000A369F">
        <w:rPr>
          <w:rFonts w:cstheme="minorHAnsi"/>
          <w:shd w:val="clear" w:color="auto" w:fill="FFFFFF"/>
        </w:rPr>
        <w:t xml:space="preserve">simply checking in to see how the </w:t>
      </w:r>
      <w:r w:rsidR="008810EA">
        <w:rPr>
          <w:rFonts w:cstheme="minorHAnsi"/>
          <w:shd w:val="clear" w:color="auto" w:fill="FFFFFF"/>
        </w:rPr>
        <w:t xml:space="preserve">employee is doing.  </w:t>
      </w:r>
    </w:p>
    <w:p w14:paraId="64039D20" w14:textId="24D48AF4" w:rsidR="00F77DFE" w:rsidRPr="00825984" w:rsidRDefault="00A7618F" w:rsidP="007022CB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Employers have a duty of care to its employees to promote and support wellbeing in the workplace and</w:t>
      </w:r>
      <w:r w:rsidR="00220927">
        <w:rPr>
          <w:rFonts w:cstheme="minorHAnsi"/>
          <w:shd w:val="clear" w:color="auto" w:fill="FFFFFF"/>
        </w:rPr>
        <w:t xml:space="preserve"> it</w:t>
      </w:r>
      <w:r>
        <w:rPr>
          <w:rFonts w:cstheme="minorHAnsi"/>
          <w:shd w:val="clear" w:color="auto" w:fill="FFFFFF"/>
        </w:rPr>
        <w:t xml:space="preserve"> is important for employees to feel safe, valued, and happy</w:t>
      </w:r>
      <w:r w:rsidR="00220927">
        <w:rPr>
          <w:rFonts w:cstheme="minorHAnsi"/>
          <w:shd w:val="clear" w:color="auto" w:fill="FFFFFF"/>
        </w:rPr>
        <w:t xml:space="preserve"> </w:t>
      </w:r>
      <w:r w:rsidR="00FF1E83">
        <w:rPr>
          <w:rFonts w:cstheme="minorHAnsi"/>
          <w:shd w:val="clear" w:color="auto" w:fill="FFFFFF"/>
        </w:rPr>
        <w:t>helping</w:t>
      </w:r>
      <w:r w:rsidR="00220927">
        <w:rPr>
          <w:rFonts w:cstheme="minorHAnsi"/>
          <w:shd w:val="clear" w:color="auto" w:fill="FFFFFF"/>
        </w:rPr>
        <w:t xml:space="preserve"> </w:t>
      </w:r>
      <w:r w:rsidR="007B3693">
        <w:rPr>
          <w:rFonts w:cstheme="minorHAnsi"/>
          <w:shd w:val="clear" w:color="auto" w:fill="FFFFFF"/>
        </w:rPr>
        <w:t>c</w:t>
      </w:r>
      <w:r>
        <w:rPr>
          <w:rFonts w:cstheme="minorHAnsi"/>
          <w:shd w:val="clear" w:color="auto" w:fill="FFFFFF"/>
        </w:rPr>
        <w:t>reat</w:t>
      </w:r>
      <w:r w:rsidR="00220927">
        <w:rPr>
          <w:rFonts w:cstheme="minorHAnsi"/>
          <w:shd w:val="clear" w:color="auto" w:fill="FFFFFF"/>
        </w:rPr>
        <w:t>e</w:t>
      </w:r>
      <w:r>
        <w:rPr>
          <w:rFonts w:cstheme="minorHAnsi"/>
          <w:shd w:val="clear" w:color="auto" w:fill="FFFFFF"/>
        </w:rPr>
        <w:t xml:space="preserve"> a happy workforce</w:t>
      </w:r>
      <w:r w:rsidR="00BD3E1B">
        <w:rPr>
          <w:rFonts w:cstheme="minorHAnsi"/>
          <w:shd w:val="clear" w:color="auto" w:fill="FFFFFF"/>
        </w:rPr>
        <w:t xml:space="preserve"> and in turn helping to </w:t>
      </w:r>
      <w:r>
        <w:rPr>
          <w:rFonts w:cstheme="minorHAnsi"/>
          <w:shd w:val="clear" w:color="auto" w:fill="FFFFFF"/>
        </w:rPr>
        <w:t>retain staff, i</w:t>
      </w:r>
      <w:r w:rsidR="00413EDB">
        <w:rPr>
          <w:rFonts w:cstheme="minorHAnsi"/>
          <w:shd w:val="clear" w:color="auto" w:fill="FFFFFF"/>
        </w:rPr>
        <w:t xml:space="preserve">ncrease productivity </w:t>
      </w:r>
      <w:r w:rsidR="00D91599">
        <w:rPr>
          <w:rFonts w:cstheme="minorHAnsi"/>
          <w:shd w:val="clear" w:color="auto" w:fill="FFFFFF"/>
        </w:rPr>
        <w:t xml:space="preserve">and </w:t>
      </w:r>
      <w:r w:rsidR="008B4897">
        <w:rPr>
          <w:rFonts w:cstheme="minorHAnsi"/>
          <w:shd w:val="clear" w:color="auto" w:fill="FFFFFF"/>
        </w:rPr>
        <w:t>ensure employees remain engaged</w:t>
      </w:r>
      <w:r w:rsidR="00D87DAA">
        <w:rPr>
          <w:rFonts w:cstheme="minorHAnsi"/>
          <w:shd w:val="clear" w:color="auto" w:fill="FFFFFF"/>
        </w:rPr>
        <w:t xml:space="preserve"> </w:t>
      </w:r>
      <w:r w:rsidR="00C27C55">
        <w:rPr>
          <w:rFonts w:cstheme="minorHAnsi"/>
          <w:shd w:val="clear" w:color="auto" w:fill="FFFFFF"/>
        </w:rPr>
        <w:t>reducing</w:t>
      </w:r>
      <w:r w:rsidR="00D87DAA">
        <w:rPr>
          <w:rFonts w:cstheme="minorHAnsi"/>
          <w:shd w:val="clear" w:color="auto" w:fill="FFFFFF"/>
        </w:rPr>
        <w:t xml:space="preserve"> </w:t>
      </w:r>
      <w:r w:rsidR="00734C19">
        <w:rPr>
          <w:rFonts w:cstheme="minorHAnsi"/>
          <w:shd w:val="clear" w:color="auto" w:fill="FFFFFF"/>
        </w:rPr>
        <w:t xml:space="preserve">stress related absences </w:t>
      </w:r>
      <w:r w:rsidR="00825984" w:rsidRPr="00825984">
        <w:rPr>
          <w:rFonts w:cstheme="minorHAnsi"/>
          <w:shd w:val="clear" w:color="auto" w:fill="FFFFFF"/>
        </w:rPr>
        <w:t>(</w:t>
      </w:r>
      <w:r w:rsidR="00825984" w:rsidRPr="00825984">
        <w:rPr>
          <w:rFonts w:cstheme="minorHAnsi"/>
          <w:i/>
          <w:iCs/>
          <w:shd w:val="clear" w:color="auto" w:fill="FFFFFF"/>
        </w:rPr>
        <w:t>what’s wellbeing in the workplace? (definition and factors)</w:t>
      </w:r>
      <w:r w:rsidR="00825984" w:rsidRPr="00825984">
        <w:rPr>
          <w:rFonts w:cstheme="minorHAnsi"/>
          <w:shd w:val="clear" w:color="auto" w:fill="FFFFFF"/>
        </w:rPr>
        <w:t>, no date)</w:t>
      </w:r>
      <w:r w:rsidR="00825984">
        <w:rPr>
          <w:rFonts w:cstheme="minorHAnsi"/>
          <w:shd w:val="clear" w:color="auto" w:fill="FFFFFF"/>
        </w:rPr>
        <w:t xml:space="preserve">.  </w:t>
      </w:r>
    </w:p>
    <w:p w14:paraId="0AE7AE08" w14:textId="0734E190" w:rsidR="00F77DFE" w:rsidRDefault="00F77DFE" w:rsidP="007022CB">
      <w:pPr>
        <w:rPr>
          <w:rFonts w:ascii="Calibri" w:eastAsia="Times New Roman" w:hAnsi="Calibri" w:cs="Calibri"/>
          <w:b/>
          <w:bCs/>
          <w:lang w:eastAsia="en-GB"/>
        </w:rPr>
      </w:pPr>
      <w:r>
        <w:rPr>
          <w:rFonts w:ascii="Calibri" w:eastAsia="Times New Roman" w:hAnsi="Calibri" w:cs="Calibri"/>
          <w:b/>
          <w:bCs/>
          <w:lang w:eastAsia="en-GB"/>
        </w:rPr>
        <w:t>AC3.3 A summary of the main points of discrimination legislation.</w:t>
      </w:r>
    </w:p>
    <w:p w14:paraId="7B84817D" w14:textId="7878E8F2" w:rsidR="00EE5463" w:rsidRDefault="00FF30A6" w:rsidP="007022CB">
      <w:pPr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lang w:eastAsia="en-GB"/>
        </w:rPr>
        <w:t xml:space="preserve">The discrimination </w:t>
      </w:r>
      <w:r w:rsidR="00EC5B60">
        <w:rPr>
          <w:rFonts w:ascii="Calibri" w:eastAsia="Times New Roman" w:hAnsi="Calibri" w:cs="Calibri"/>
          <w:lang w:eastAsia="en-GB"/>
        </w:rPr>
        <w:t>and Equality Act was bro</w:t>
      </w:r>
      <w:r w:rsidR="00F72039">
        <w:rPr>
          <w:rFonts w:ascii="Calibri" w:eastAsia="Times New Roman" w:hAnsi="Calibri" w:cs="Calibri"/>
          <w:lang w:eastAsia="en-GB"/>
        </w:rPr>
        <w:t>ught in in 2010 to protect employees against discrimination in the workplace</w:t>
      </w:r>
      <w:r w:rsidR="00EB3AFF">
        <w:rPr>
          <w:rFonts w:ascii="Calibri" w:eastAsia="Times New Roman" w:hAnsi="Calibri" w:cs="Calibri"/>
          <w:lang w:eastAsia="en-GB"/>
        </w:rPr>
        <w:t xml:space="preserve">.  All employees are protected </w:t>
      </w:r>
      <w:r w:rsidR="003B7446">
        <w:rPr>
          <w:rFonts w:ascii="Calibri" w:eastAsia="Times New Roman" w:hAnsi="Calibri" w:cs="Calibri"/>
          <w:lang w:eastAsia="en-GB"/>
        </w:rPr>
        <w:t>under this act</w:t>
      </w:r>
      <w:r w:rsidR="00A342CC">
        <w:rPr>
          <w:rFonts w:ascii="Calibri" w:eastAsia="Times New Roman" w:hAnsi="Calibri" w:cs="Calibri"/>
          <w:lang w:eastAsia="en-GB"/>
        </w:rPr>
        <w:t xml:space="preserve"> </w:t>
      </w:r>
      <w:r w:rsidR="00BC2DAA">
        <w:rPr>
          <w:rFonts w:ascii="Calibri" w:eastAsia="Times New Roman" w:hAnsi="Calibri" w:cs="Calibri"/>
          <w:lang w:eastAsia="en-GB"/>
        </w:rPr>
        <w:t xml:space="preserve">to include the </w:t>
      </w:r>
      <w:r w:rsidR="00EE6983">
        <w:rPr>
          <w:rFonts w:ascii="Calibri" w:eastAsia="Times New Roman" w:hAnsi="Calibri" w:cs="Calibri"/>
          <w:lang w:eastAsia="en-GB"/>
        </w:rPr>
        <w:t xml:space="preserve">following nine protected </w:t>
      </w:r>
      <w:r w:rsidR="009D4DEF">
        <w:rPr>
          <w:rFonts w:ascii="Calibri" w:eastAsia="Times New Roman" w:hAnsi="Calibri" w:cs="Calibri"/>
          <w:lang w:eastAsia="en-GB"/>
        </w:rPr>
        <w:t>characteristics,</w:t>
      </w:r>
      <w:r w:rsidR="00FA0D76">
        <w:rPr>
          <w:rFonts w:ascii="Calibri" w:eastAsia="Times New Roman" w:hAnsi="Calibri" w:cs="Calibri"/>
          <w:lang w:eastAsia="en-GB"/>
        </w:rPr>
        <w:t xml:space="preserve"> sex</w:t>
      </w:r>
      <w:r w:rsidR="00396C10">
        <w:rPr>
          <w:rFonts w:ascii="Calibri" w:eastAsia="Times New Roman" w:hAnsi="Calibri" w:cs="Calibri"/>
          <w:lang w:eastAsia="en-GB"/>
        </w:rPr>
        <w:t>, religion or beliefs, se</w:t>
      </w:r>
      <w:r w:rsidR="008817FB">
        <w:rPr>
          <w:rFonts w:ascii="Calibri" w:eastAsia="Times New Roman" w:hAnsi="Calibri" w:cs="Calibri"/>
          <w:lang w:eastAsia="en-GB"/>
        </w:rPr>
        <w:t xml:space="preserve">xual orientation, race, pregnancy </w:t>
      </w:r>
      <w:r w:rsidR="00A342CC">
        <w:rPr>
          <w:rFonts w:ascii="Calibri" w:eastAsia="Times New Roman" w:hAnsi="Calibri" w:cs="Calibri"/>
          <w:lang w:eastAsia="en-GB"/>
        </w:rPr>
        <w:t>and maternity, marriage and civil partnerships</w:t>
      </w:r>
      <w:r w:rsidR="00327141">
        <w:rPr>
          <w:rFonts w:ascii="Calibri" w:eastAsia="Times New Roman" w:hAnsi="Calibri" w:cs="Calibri"/>
          <w:lang w:eastAsia="en-GB"/>
        </w:rPr>
        <w:t xml:space="preserve">, gender reassignment and </w:t>
      </w:r>
      <w:r w:rsidR="00C34935">
        <w:rPr>
          <w:rFonts w:ascii="Calibri" w:eastAsia="Times New Roman" w:hAnsi="Calibri" w:cs="Calibri"/>
          <w:lang w:eastAsia="en-GB"/>
        </w:rPr>
        <w:t xml:space="preserve">any </w:t>
      </w:r>
      <w:r w:rsidR="00327141">
        <w:rPr>
          <w:rFonts w:ascii="Calibri" w:eastAsia="Times New Roman" w:hAnsi="Calibri" w:cs="Calibri"/>
          <w:lang w:eastAsia="en-GB"/>
        </w:rPr>
        <w:t>disability</w:t>
      </w:r>
      <w:r w:rsidR="009D4DEF">
        <w:rPr>
          <w:rFonts w:ascii="Calibri" w:eastAsia="Times New Roman" w:hAnsi="Calibri" w:cs="Calibri"/>
          <w:lang w:eastAsia="en-GB"/>
        </w:rPr>
        <w:t xml:space="preserve">. </w:t>
      </w:r>
      <w:r w:rsidR="002E45F7">
        <w:rPr>
          <w:rFonts w:ascii="Calibri" w:eastAsia="Times New Roman" w:hAnsi="Calibri" w:cs="Calibri"/>
          <w:lang w:eastAsia="en-GB"/>
        </w:rPr>
        <w:t xml:space="preserve"> </w:t>
      </w:r>
      <w:r w:rsidR="00D41E61">
        <w:rPr>
          <w:rFonts w:ascii="Calibri" w:eastAsia="Times New Roman" w:hAnsi="Calibri" w:cs="Calibri"/>
          <w:lang w:eastAsia="en-GB"/>
        </w:rPr>
        <w:t xml:space="preserve">This form of discrimination can be categorised as direct discrimination. </w:t>
      </w:r>
      <w:r w:rsidR="00F87BF4">
        <w:rPr>
          <w:rFonts w:ascii="Calibri" w:eastAsia="Times New Roman" w:hAnsi="Calibri" w:cs="Calibri"/>
          <w:lang w:eastAsia="en-GB"/>
        </w:rPr>
        <w:t>E</w:t>
      </w:r>
      <w:r w:rsidR="002E45F7">
        <w:rPr>
          <w:rFonts w:ascii="Calibri" w:eastAsia="Times New Roman" w:hAnsi="Calibri" w:cs="Calibri"/>
          <w:lang w:eastAsia="en-GB"/>
        </w:rPr>
        <w:t xml:space="preserve">mployers </w:t>
      </w:r>
      <w:r w:rsidR="00D30545">
        <w:rPr>
          <w:rFonts w:ascii="Calibri" w:eastAsia="Times New Roman" w:hAnsi="Calibri" w:cs="Calibri"/>
          <w:lang w:eastAsia="en-GB"/>
        </w:rPr>
        <w:t>have a duty of care</w:t>
      </w:r>
      <w:r w:rsidR="002E45F7">
        <w:rPr>
          <w:rFonts w:ascii="Calibri" w:eastAsia="Times New Roman" w:hAnsi="Calibri" w:cs="Calibri"/>
          <w:lang w:eastAsia="en-GB"/>
        </w:rPr>
        <w:t xml:space="preserve"> </w:t>
      </w:r>
      <w:r w:rsidR="00D30545">
        <w:rPr>
          <w:rFonts w:ascii="Calibri" w:eastAsia="Times New Roman" w:hAnsi="Calibri" w:cs="Calibri"/>
          <w:lang w:eastAsia="en-GB"/>
        </w:rPr>
        <w:t>to</w:t>
      </w:r>
      <w:r w:rsidR="00F87BF4">
        <w:rPr>
          <w:rFonts w:ascii="Calibri" w:eastAsia="Times New Roman" w:hAnsi="Calibri" w:cs="Calibri"/>
          <w:lang w:eastAsia="en-GB"/>
        </w:rPr>
        <w:t xml:space="preserve"> </w:t>
      </w:r>
      <w:r w:rsidR="00345C3D">
        <w:rPr>
          <w:rFonts w:ascii="Calibri" w:eastAsia="Times New Roman" w:hAnsi="Calibri" w:cs="Calibri"/>
          <w:lang w:eastAsia="en-GB"/>
        </w:rPr>
        <w:t>prevent discrimination in the workplace</w:t>
      </w:r>
      <w:r w:rsidR="00EE71B0">
        <w:rPr>
          <w:rFonts w:ascii="Calibri" w:eastAsia="Times New Roman" w:hAnsi="Calibri" w:cs="Calibri"/>
          <w:lang w:eastAsia="en-GB"/>
        </w:rPr>
        <w:t xml:space="preserve"> </w:t>
      </w:r>
      <w:r w:rsidR="00F162C8">
        <w:rPr>
          <w:rFonts w:ascii="Calibri" w:eastAsia="Times New Roman" w:hAnsi="Calibri" w:cs="Calibri"/>
          <w:lang w:eastAsia="en-GB"/>
        </w:rPr>
        <w:t>and to ensure</w:t>
      </w:r>
      <w:r w:rsidR="0031179B">
        <w:rPr>
          <w:rFonts w:ascii="Calibri" w:eastAsia="Times New Roman" w:hAnsi="Calibri" w:cs="Calibri"/>
          <w:lang w:eastAsia="en-GB"/>
        </w:rPr>
        <w:t xml:space="preserve"> all</w:t>
      </w:r>
      <w:r w:rsidR="00EE71B0">
        <w:rPr>
          <w:rFonts w:ascii="Calibri" w:eastAsia="Times New Roman" w:hAnsi="Calibri" w:cs="Calibri"/>
          <w:lang w:eastAsia="en-GB"/>
        </w:rPr>
        <w:t xml:space="preserve"> employees are treating equally and in a fair way.</w:t>
      </w:r>
      <w:r w:rsidR="00345C3D">
        <w:rPr>
          <w:rFonts w:ascii="Calibri" w:eastAsia="Times New Roman" w:hAnsi="Calibri" w:cs="Calibri"/>
          <w:lang w:eastAsia="en-GB"/>
        </w:rPr>
        <w:t xml:space="preserve">  </w:t>
      </w:r>
      <w:r w:rsidR="00FC39AA">
        <w:rPr>
          <w:rFonts w:ascii="Calibri" w:eastAsia="Times New Roman" w:hAnsi="Calibri" w:cs="Calibri"/>
          <w:lang w:eastAsia="en-GB"/>
        </w:rPr>
        <w:t>Healthcare</w:t>
      </w:r>
      <w:r w:rsidR="00086442">
        <w:rPr>
          <w:rFonts w:ascii="Calibri" w:eastAsia="Times New Roman" w:hAnsi="Calibri" w:cs="Calibri"/>
          <w:lang w:eastAsia="en-GB"/>
        </w:rPr>
        <w:t xml:space="preserve"> on Hand have developed a policy for </w:t>
      </w:r>
      <w:r w:rsidR="00000055">
        <w:rPr>
          <w:rFonts w:ascii="Calibri" w:eastAsia="Times New Roman" w:hAnsi="Calibri" w:cs="Calibri"/>
          <w:lang w:eastAsia="en-GB"/>
        </w:rPr>
        <w:t xml:space="preserve">equality </w:t>
      </w:r>
      <w:r w:rsidR="00500C43">
        <w:rPr>
          <w:rFonts w:ascii="Calibri" w:eastAsia="Times New Roman" w:hAnsi="Calibri" w:cs="Calibri"/>
          <w:lang w:eastAsia="en-GB"/>
        </w:rPr>
        <w:t>in the workplace</w:t>
      </w:r>
      <w:r w:rsidR="00FD3E6D">
        <w:rPr>
          <w:rFonts w:ascii="Calibri" w:eastAsia="Times New Roman" w:hAnsi="Calibri" w:cs="Calibri"/>
          <w:lang w:eastAsia="en-GB"/>
        </w:rPr>
        <w:t xml:space="preserve"> </w:t>
      </w:r>
      <w:r w:rsidR="00503E0C">
        <w:rPr>
          <w:rFonts w:ascii="Calibri" w:eastAsia="Times New Roman" w:hAnsi="Calibri" w:cs="Calibri"/>
          <w:lang w:eastAsia="en-GB"/>
        </w:rPr>
        <w:t>which</w:t>
      </w:r>
      <w:r w:rsidR="00FD3E6D">
        <w:rPr>
          <w:rFonts w:ascii="Calibri" w:eastAsia="Times New Roman" w:hAnsi="Calibri" w:cs="Calibri"/>
          <w:lang w:eastAsia="en-GB"/>
        </w:rPr>
        <w:t xml:space="preserve"> </w:t>
      </w:r>
      <w:r w:rsidR="00FC39AA">
        <w:rPr>
          <w:rFonts w:ascii="Calibri" w:eastAsia="Times New Roman" w:hAnsi="Calibri" w:cs="Calibri"/>
          <w:lang w:eastAsia="en-GB"/>
        </w:rPr>
        <w:t xml:space="preserve">helps ensure our employees are treated fairly and without discrimination, it also outlines what to do if an employee </w:t>
      </w:r>
      <w:r w:rsidR="001F71CF">
        <w:rPr>
          <w:rFonts w:ascii="Calibri" w:eastAsia="Times New Roman" w:hAnsi="Calibri" w:cs="Calibri"/>
          <w:lang w:eastAsia="en-GB"/>
        </w:rPr>
        <w:t>fee</w:t>
      </w:r>
      <w:r w:rsidR="002B4A78">
        <w:rPr>
          <w:rFonts w:ascii="Calibri" w:eastAsia="Times New Roman" w:hAnsi="Calibri" w:cs="Calibri"/>
          <w:lang w:eastAsia="en-GB"/>
        </w:rPr>
        <w:t>l</w:t>
      </w:r>
      <w:r w:rsidR="001F71CF">
        <w:rPr>
          <w:rFonts w:ascii="Calibri" w:eastAsia="Times New Roman" w:hAnsi="Calibri" w:cs="Calibri"/>
          <w:lang w:eastAsia="en-GB"/>
        </w:rPr>
        <w:t>s that they have been discriminated against</w:t>
      </w:r>
      <w:r w:rsidR="00817C76">
        <w:rPr>
          <w:rFonts w:ascii="Calibri" w:eastAsia="Times New Roman" w:hAnsi="Calibri" w:cs="Calibri"/>
          <w:lang w:eastAsia="en-GB"/>
        </w:rPr>
        <w:t xml:space="preserve"> (A</w:t>
      </w:r>
      <w:r w:rsidR="009201E8">
        <w:rPr>
          <w:rFonts w:ascii="Calibri" w:eastAsia="Times New Roman" w:hAnsi="Calibri" w:cs="Calibri"/>
          <w:lang w:eastAsia="en-GB"/>
        </w:rPr>
        <w:t>CAS</w:t>
      </w:r>
      <w:r w:rsidR="00817C76">
        <w:rPr>
          <w:rFonts w:ascii="Calibri" w:eastAsia="Times New Roman" w:hAnsi="Calibri" w:cs="Calibri"/>
          <w:lang w:eastAsia="en-GB"/>
        </w:rPr>
        <w:t>, 2020)</w:t>
      </w:r>
      <w:r w:rsidR="0011318A">
        <w:rPr>
          <w:rFonts w:ascii="Calibri" w:eastAsia="Times New Roman" w:hAnsi="Calibri" w:cs="Calibri"/>
          <w:lang w:eastAsia="en-GB"/>
        </w:rPr>
        <w:t>.</w:t>
      </w:r>
      <w:r w:rsidR="009201E8">
        <w:rPr>
          <w:rFonts w:ascii="Calibri" w:eastAsia="Times New Roman" w:hAnsi="Calibri" w:cs="Calibri"/>
          <w:lang w:eastAsia="en-GB"/>
        </w:rPr>
        <w:t xml:space="preserve"> </w:t>
      </w:r>
      <w:r w:rsidR="003E2903">
        <w:rPr>
          <w:rFonts w:ascii="Calibri" w:eastAsia="Times New Roman" w:hAnsi="Calibri" w:cs="Calibri"/>
          <w:lang w:eastAsia="en-GB"/>
        </w:rPr>
        <w:t xml:space="preserve">Discrimination can also occur </w:t>
      </w:r>
      <w:r w:rsidR="00774DE7">
        <w:rPr>
          <w:rFonts w:ascii="Calibri" w:eastAsia="Times New Roman" w:hAnsi="Calibri" w:cs="Calibri"/>
          <w:lang w:eastAsia="en-GB"/>
        </w:rPr>
        <w:t xml:space="preserve">if an employee is not treated fairly </w:t>
      </w:r>
      <w:r w:rsidR="0038163F">
        <w:rPr>
          <w:rFonts w:ascii="Calibri" w:eastAsia="Times New Roman" w:hAnsi="Calibri" w:cs="Calibri"/>
          <w:lang w:eastAsia="en-GB"/>
        </w:rPr>
        <w:t>during an investigation</w:t>
      </w:r>
      <w:r w:rsidR="001C0EC6">
        <w:rPr>
          <w:rFonts w:ascii="Calibri" w:eastAsia="Times New Roman" w:hAnsi="Calibri" w:cs="Calibri"/>
          <w:lang w:eastAsia="en-GB"/>
        </w:rPr>
        <w:t>, absence review or dismissal</w:t>
      </w:r>
      <w:r w:rsidR="002B4A78">
        <w:rPr>
          <w:rFonts w:ascii="Calibri" w:eastAsia="Times New Roman" w:hAnsi="Calibri" w:cs="Calibri"/>
          <w:lang w:eastAsia="en-GB"/>
        </w:rPr>
        <w:t xml:space="preserve">, </w:t>
      </w:r>
      <w:r w:rsidR="00FE595A">
        <w:rPr>
          <w:rFonts w:ascii="Calibri" w:eastAsia="Times New Roman" w:hAnsi="Calibri" w:cs="Calibri"/>
          <w:lang w:eastAsia="en-GB"/>
        </w:rPr>
        <w:t xml:space="preserve">it can also occur from the organisations policies, pay and benefits </w:t>
      </w:r>
      <w:r w:rsidR="005D5D91">
        <w:rPr>
          <w:rFonts w:ascii="Calibri" w:eastAsia="Times New Roman" w:hAnsi="Calibri" w:cs="Calibri"/>
          <w:lang w:eastAsia="en-GB"/>
        </w:rPr>
        <w:t xml:space="preserve">and promotion. </w:t>
      </w:r>
      <w:r w:rsidR="00E563C2">
        <w:rPr>
          <w:rFonts w:ascii="Calibri" w:eastAsia="Times New Roman" w:hAnsi="Calibri" w:cs="Calibri"/>
          <w:lang w:eastAsia="en-GB"/>
        </w:rPr>
        <w:t>This can be categorised as indirect discrimination, f</w:t>
      </w:r>
      <w:r w:rsidR="005D5D91">
        <w:rPr>
          <w:rFonts w:ascii="Calibri" w:eastAsia="Times New Roman" w:hAnsi="Calibri" w:cs="Calibri"/>
          <w:lang w:eastAsia="en-GB"/>
        </w:rPr>
        <w:t xml:space="preserve">or </w:t>
      </w:r>
      <w:r w:rsidR="00354652">
        <w:rPr>
          <w:rFonts w:ascii="Calibri" w:eastAsia="Times New Roman" w:hAnsi="Calibri" w:cs="Calibri"/>
          <w:lang w:eastAsia="en-GB"/>
        </w:rPr>
        <w:t>example,</w:t>
      </w:r>
      <w:r w:rsidR="005D5D91">
        <w:rPr>
          <w:rFonts w:ascii="Calibri" w:eastAsia="Times New Roman" w:hAnsi="Calibri" w:cs="Calibri"/>
          <w:lang w:eastAsia="en-GB"/>
        </w:rPr>
        <w:t xml:space="preserve"> if </w:t>
      </w:r>
      <w:r w:rsidR="003E67FB">
        <w:rPr>
          <w:rFonts w:ascii="Calibri" w:eastAsia="Times New Roman" w:hAnsi="Calibri" w:cs="Calibri"/>
          <w:lang w:eastAsia="en-GB"/>
        </w:rPr>
        <w:t>male employees</w:t>
      </w:r>
      <w:r w:rsidR="005D5D91">
        <w:rPr>
          <w:rFonts w:ascii="Calibri" w:eastAsia="Times New Roman" w:hAnsi="Calibri" w:cs="Calibri"/>
          <w:lang w:eastAsia="en-GB"/>
        </w:rPr>
        <w:t xml:space="preserve"> </w:t>
      </w:r>
      <w:r w:rsidR="00ED542B">
        <w:rPr>
          <w:rFonts w:ascii="Calibri" w:eastAsia="Times New Roman" w:hAnsi="Calibri" w:cs="Calibri"/>
          <w:lang w:eastAsia="en-GB"/>
        </w:rPr>
        <w:t>are</w:t>
      </w:r>
      <w:r w:rsidR="005D5D91">
        <w:rPr>
          <w:rFonts w:ascii="Calibri" w:eastAsia="Times New Roman" w:hAnsi="Calibri" w:cs="Calibri"/>
          <w:lang w:eastAsia="en-GB"/>
        </w:rPr>
        <w:t xml:space="preserve"> promoted </w:t>
      </w:r>
      <w:r w:rsidR="003331D2">
        <w:rPr>
          <w:rFonts w:ascii="Calibri" w:eastAsia="Times New Roman" w:hAnsi="Calibri" w:cs="Calibri"/>
          <w:lang w:eastAsia="en-GB"/>
        </w:rPr>
        <w:t xml:space="preserve">or given training opportunities </w:t>
      </w:r>
      <w:r w:rsidR="00ED542B">
        <w:rPr>
          <w:rFonts w:ascii="Calibri" w:eastAsia="Times New Roman" w:hAnsi="Calibri" w:cs="Calibri"/>
          <w:lang w:eastAsia="en-GB"/>
        </w:rPr>
        <w:t>and fe</w:t>
      </w:r>
      <w:r w:rsidR="0088512D">
        <w:rPr>
          <w:rFonts w:ascii="Calibri" w:eastAsia="Times New Roman" w:hAnsi="Calibri" w:cs="Calibri"/>
          <w:lang w:eastAsia="en-GB"/>
        </w:rPr>
        <w:t>male employees</w:t>
      </w:r>
      <w:r w:rsidR="00B61622">
        <w:rPr>
          <w:rFonts w:ascii="Calibri" w:eastAsia="Times New Roman" w:hAnsi="Calibri" w:cs="Calibri"/>
          <w:lang w:eastAsia="en-GB"/>
        </w:rPr>
        <w:t xml:space="preserve"> have </w:t>
      </w:r>
      <w:r w:rsidR="0088512D">
        <w:rPr>
          <w:rFonts w:ascii="Calibri" w:eastAsia="Times New Roman" w:hAnsi="Calibri" w:cs="Calibri"/>
          <w:lang w:eastAsia="en-GB"/>
        </w:rPr>
        <w:t xml:space="preserve">not </w:t>
      </w:r>
      <w:r w:rsidR="00B61622">
        <w:rPr>
          <w:rFonts w:ascii="Calibri" w:eastAsia="Times New Roman" w:hAnsi="Calibri" w:cs="Calibri"/>
          <w:lang w:eastAsia="en-GB"/>
        </w:rPr>
        <w:t xml:space="preserve">been given the same opportunity this </w:t>
      </w:r>
      <w:r w:rsidR="00C422D5">
        <w:rPr>
          <w:rFonts w:ascii="Calibri" w:eastAsia="Times New Roman" w:hAnsi="Calibri" w:cs="Calibri"/>
          <w:lang w:eastAsia="en-GB"/>
        </w:rPr>
        <w:t xml:space="preserve">would </w:t>
      </w:r>
      <w:r w:rsidR="00B61622">
        <w:rPr>
          <w:rFonts w:ascii="Calibri" w:eastAsia="Times New Roman" w:hAnsi="Calibri" w:cs="Calibri"/>
          <w:lang w:eastAsia="en-GB"/>
        </w:rPr>
        <w:t xml:space="preserve">be unfair and </w:t>
      </w:r>
      <w:r w:rsidR="00704642">
        <w:rPr>
          <w:rFonts w:ascii="Calibri" w:eastAsia="Times New Roman" w:hAnsi="Calibri" w:cs="Calibri"/>
          <w:lang w:eastAsia="en-GB"/>
        </w:rPr>
        <w:t>female employee</w:t>
      </w:r>
      <w:r w:rsidR="00EB4176">
        <w:rPr>
          <w:rFonts w:ascii="Calibri" w:eastAsia="Times New Roman" w:hAnsi="Calibri" w:cs="Calibri"/>
          <w:lang w:eastAsia="en-GB"/>
        </w:rPr>
        <w:t>s</w:t>
      </w:r>
      <w:r w:rsidR="00704642">
        <w:rPr>
          <w:rFonts w:ascii="Calibri" w:eastAsia="Times New Roman" w:hAnsi="Calibri" w:cs="Calibri"/>
          <w:lang w:eastAsia="en-GB"/>
        </w:rPr>
        <w:t xml:space="preserve"> </w:t>
      </w:r>
      <w:r w:rsidR="00B1461C">
        <w:rPr>
          <w:rFonts w:ascii="Calibri" w:eastAsia="Times New Roman" w:hAnsi="Calibri" w:cs="Calibri"/>
          <w:lang w:eastAsia="en-GB"/>
        </w:rPr>
        <w:t xml:space="preserve">could claim this was a discrimination against them. </w:t>
      </w:r>
    </w:p>
    <w:p w14:paraId="1E3AD186" w14:textId="44EF2112" w:rsidR="00F77DFE" w:rsidRPr="00FF30A6" w:rsidRDefault="00EE5463" w:rsidP="007022CB">
      <w:pPr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lang w:eastAsia="en-GB"/>
        </w:rPr>
        <w:t>A</w:t>
      </w:r>
      <w:r w:rsidR="008A3B2D">
        <w:rPr>
          <w:rFonts w:ascii="Calibri" w:eastAsia="Times New Roman" w:hAnsi="Calibri" w:cs="Calibri"/>
          <w:lang w:eastAsia="en-GB"/>
        </w:rPr>
        <w:t xml:space="preserve">ll employees need to be given the same opportunities </w:t>
      </w:r>
      <w:r w:rsidR="00D345BA">
        <w:rPr>
          <w:rFonts w:ascii="Calibri" w:eastAsia="Times New Roman" w:hAnsi="Calibri" w:cs="Calibri"/>
          <w:lang w:eastAsia="en-GB"/>
        </w:rPr>
        <w:t xml:space="preserve">and </w:t>
      </w:r>
      <w:r w:rsidR="005D390C">
        <w:rPr>
          <w:rFonts w:ascii="Calibri" w:eastAsia="Times New Roman" w:hAnsi="Calibri" w:cs="Calibri"/>
          <w:lang w:eastAsia="en-GB"/>
        </w:rPr>
        <w:t xml:space="preserve">show we have made reasonable adjustments when required </w:t>
      </w:r>
      <w:r w:rsidR="008A3B2D">
        <w:rPr>
          <w:rFonts w:ascii="Calibri" w:eastAsia="Times New Roman" w:hAnsi="Calibri" w:cs="Calibri"/>
          <w:lang w:eastAsia="en-GB"/>
        </w:rPr>
        <w:t xml:space="preserve">to ensure that we are adhering to the policy and the </w:t>
      </w:r>
      <w:r w:rsidR="0067207D">
        <w:rPr>
          <w:rFonts w:ascii="Calibri" w:eastAsia="Times New Roman" w:hAnsi="Calibri" w:cs="Calibri"/>
          <w:lang w:eastAsia="en-GB"/>
        </w:rPr>
        <w:t>D</w:t>
      </w:r>
      <w:r w:rsidR="008A3B2D">
        <w:rPr>
          <w:rFonts w:ascii="Calibri" w:eastAsia="Times New Roman" w:hAnsi="Calibri" w:cs="Calibri"/>
          <w:lang w:eastAsia="en-GB"/>
        </w:rPr>
        <w:t xml:space="preserve">iscrimination and </w:t>
      </w:r>
      <w:r w:rsidR="0067207D">
        <w:rPr>
          <w:rFonts w:ascii="Calibri" w:eastAsia="Times New Roman" w:hAnsi="Calibri" w:cs="Calibri"/>
          <w:lang w:eastAsia="en-GB"/>
        </w:rPr>
        <w:t>E</w:t>
      </w:r>
      <w:r w:rsidR="008A3B2D">
        <w:rPr>
          <w:rFonts w:ascii="Calibri" w:eastAsia="Times New Roman" w:hAnsi="Calibri" w:cs="Calibri"/>
          <w:lang w:eastAsia="en-GB"/>
        </w:rPr>
        <w:t xml:space="preserve">quality </w:t>
      </w:r>
      <w:r w:rsidR="0067207D">
        <w:rPr>
          <w:rFonts w:ascii="Calibri" w:eastAsia="Times New Roman" w:hAnsi="Calibri" w:cs="Calibri"/>
          <w:lang w:eastAsia="en-GB"/>
        </w:rPr>
        <w:t>A</w:t>
      </w:r>
      <w:r w:rsidR="008A3B2D">
        <w:rPr>
          <w:rFonts w:ascii="Calibri" w:eastAsia="Times New Roman" w:hAnsi="Calibri" w:cs="Calibri"/>
          <w:lang w:eastAsia="en-GB"/>
        </w:rPr>
        <w:t>ct</w:t>
      </w:r>
      <w:r w:rsidR="0067207D">
        <w:rPr>
          <w:rFonts w:ascii="Calibri" w:eastAsia="Times New Roman" w:hAnsi="Calibri" w:cs="Calibri"/>
          <w:lang w:eastAsia="en-GB"/>
        </w:rPr>
        <w:t xml:space="preserve"> 2010</w:t>
      </w:r>
      <w:r w:rsidR="008A3B2D">
        <w:rPr>
          <w:rFonts w:ascii="Calibri" w:eastAsia="Times New Roman" w:hAnsi="Calibri" w:cs="Calibri"/>
          <w:lang w:eastAsia="en-GB"/>
        </w:rPr>
        <w:t>.</w:t>
      </w:r>
      <w:r w:rsidR="00354652">
        <w:rPr>
          <w:rFonts w:ascii="Calibri" w:eastAsia="Times New Roman" w:hAnsi="Calibri" w:cs="Calibri"/>
          <w:lang w:eastAsia="en-GB"/>
        </w:rPr>
        <w:t xml:space="preserve"> </w:t>
      </w:r>
      <w:r w:rsidR="00AA692F">
        <w:rPr>
          <w:rFonts w:ascii="Calibri" w:eastAsia="Times New Roman" w:hAnsi="Calibri" w:cs="Calibri"/>
          <w:lang w:eastAsia="en-GB"/>
        </w:rPr>
        <w:t xml:space="preserve">Failure to comply could lead to </w:t>
      </w:r>
      <w:r w:rsidR="00DB13B4">
        <w:rPr>
          <w:rFonts w:ascii="Calibri" w:eastAsia="Times New Roman" w:hAnsi="Calibri" w:cs="Calibri"/>
          <w:lang w:eastAsia="en-GB"/>
        </w:rPr>
        <w:t>employees making a cl</w:t>
      </w:r>
      <w:r w:rsidR="00C65358">
        <w:rPr>
          <w:rFonts w:ascii="Calibri" w:eastAsia="Times New Roman" w:hAnsi="Calibri" w:cs="Calibri"/>
          <w:lang w:eastAsia="en-GB"/>
        </w:rPr>
        <w:t>aim in an employment tribunal</w:t>
      </w:r>
      <w:r w:rsidR="005408E3">
        <w:rPr>
          <w:rFonts w:ascii="Calibri" w:eastAsia="Times New Roman" w:hAnsi="Calibri" w:cs="Calibri"/>
          <w:lang w:eastAsia="en-GB"/>
        </w:rPr>
        <w:t xml:space="preserve"> (CIPD,</w:t>
      </w:r>
      <w:r w:rsidR="0067207D">
        <w:rPr>
          <w:rFonts w:ascii="Calibri" w:eastAsia="Times New Roman" w:hAnsi="Calibri" w:cs="Calibri"/>
          <w:lang w:eastAsia="en-GB"/>
        </w:rPr>
        <w:t xml:space="preserve"> 2022)</w:t>
      </w:r>
      <w:r w:rsidR="007B20AB">
        <w:rPr>
          <w:rFonts w:ascii="Calibri" w:eastAsia="Times New Roman" w:hAnsi="Calibri" w:cs="Calibri"/>
          <w:lang w:eastAsia="en-GB"/>
        </w:rPr>
        <w:t>.</w:t>
      </w:r>
      <w:r w:rsidR="00F506C6">
        <w:rPr>
          <w:rFonts w:ascii="Calibri" w:eastAsia="Times New Roman" w:hAnsi="Calibri" w:cs="Calibri"/>
          <w:lang w:eastAsia="en-GB"/>
        </w:rPr>
        <w:t xml:space="preserve">  </w:t>
      </w:r>
    </w:p>
    <w:p w14:paraId="1DF756EB" w14:textId="46B02B7B" w:rsidR="00273D7B" w:rsidRDefault="00273D7B" w:rsidP="007022CB">
      <w:pPr>
        <w:rPr>
          <w:rFonts w:ascii="Calibri" w:eastAsia="Times New Roman" w:hAnsi="Calibri" w:cs="Calibri"/>
          <w:b/>
          <w:bCs/>
          <w:lang w:eastAsia="en-GB"/>
        </w:rPr>
      </w:pPr>
      <w:r>
        <w:rPr>
          <w:rFonts w:ascii="Calibri" w:eastAsia="Times New Roman" w:hAnsi="Calibri" w:cs="Calibri"/>
          <w:b/>
          <w:bCs/>
          <w:lang w:eastAsia="en-GB"/>
        </w:rPr>
        <w:t>AC3.4 An explanation of what diversity and inclusion mean and why they are important.</w:t>
      </w:r>
    </w:p>
    <w:p w14:paraId="12D3044B" w14:textId="385A39CE" w:rsidR="00C83B49" w:rsidRDefault="00DA2206" w:rsidP="007022CB">
      <w:pPr>
        <w:rPr>
          <w:rFonts w:cstheme="minorHAnsi"/>
          <w:shd w:val="clear" w:color="auto" w:fill="FFFFFF"/>
        </w:rPr>
      </w:pPr>
      <w:r>
        <w:rPr>
          <w:rFonts w:ascii="Calibri" w:eastAsia="Times New Roman" w:hAnsi="Calibri" w:cs="Calibri"/>
          <w:lang w:eastAsia="en-GB"/>
        </w:rPr>
        <w:t xml:space="preserve">Diversity </w:t>
      </w:r>
      <w:r w:rsidR="002F6318">
        <w:rPr>
          <w:rFonts w:ascii="Calibri" w:eastAsia="Times New Roman" w:hAnsi="Calibri" w:cs="Calibri"/>
          <w:lang w:eastAsia="en-GB"/>
        </w:rPr>
        <w:t xml:space="preserve">can be defined as </w:t>
      </w:r>
      <w:r w:rsidR="00835210">
        <w:rPr>
          <w:rFonts w:ascii="Calibri" w:eastAsia="Times New Roman" w:hAnsi="Calibri" w:cs="Calibri"/>
          <w:lang w:eastAsia="en-GB"/>
        </w:rPr>
        <w:t>recognising the difference</w:t>
      </w:r>
      <w:r w:rsidR="00BE70AE">
        <w:rPr>
          <w:rFonts w:ascii="Calibri" w:eastAsia="Times New Roman" w:hAnsi="Calibri" w:cs="Calibri"/>
          <w:lang w:eastAsia="en-GB"/>
        </w:rPr>
        <w:t xml:space="preserve">, and </w:t>
      </w:r>
      <w:r w:rsidR="00BE7B60">
        <w:rPr>
          <w:rFonts w:ascii="Calibri" w:eastAsia="Times New Roman" w:hAnsi="Calibri" w:cs="Calibri"/>
          <w:lang w:eastAsia="en-GB"/>
        </w:rPr>
        <w:t>what it re</w:t>
      </w:r>
      <w:r w:rsidR="00CC1675">
        <w:rPr>
          <w:rFonts w:ascii="Calibri" w:eastAsia="Times New Roman" w:hAnsi="Calibri" w:cs="Calibri"/>
          <w:lang w:eastAsia="en-GB"/>
        </w:rPr>
        <w:t>presents in the workplace</w:t>
      </w:r>
      <w:r w:rsidR="0068313F">
        <w:rPr>
          <w:rFonts w:ascii="Calibri" w:eastAsia="Times New Roman" w:hAnsi="Calibri" w:cs="Calibri"/>
          <w:lang w:eastAsia="en-GB"/>
        </w:rPr>
        <w:t>, for example the mix of employees age</w:t>
      </w:r>
      <w:r w:rsidR="006F5AFB">
        <w:rPr>
          <w:rFonts w:ascii="Calibri" w:eastAsia="Times New Roman" w:hAnsi="Calibri" w:cs="Calibri"/>
          <w:lang w:eastAsia="en-GB"/>
        </w:rPr>
        <w:t>,</w:t>
      </w:r>
      <w:r w:rsidR="0068313F">
        <w:rPr>
          <w:rFonts w:ascii="Calibri" w:eastAsia="Times New Roman" w:hAnsi="Calibri" w:cs="Calibri"/>
          <w:lang w:eastAsia="en-GB"/>
        </w:rPr>
        <w:t xml:space="preserve"> </w:t>
      </w:r>
      <w:r w:rsidR="007B6B1B">
        <w:rPr>
          <w:rFonts w:ascii="Calibri" w:eastAsia="Times New Roman" w:hAnsi="Calibri" w:cs="Calibri"/>
          <w:lang w:eastAsia="en-GB"/>
        </w:rPr>
        <w:t>gender,</w:t>
      </w:r>
      <w:r w:rsidR="0068313F">
        <w:rPr>
          <w:rFonts w:ascii="Calibri" w:eastAsia="Times New Roman" w:hAnsi="Calibri" w:cs="Calibri"/>
          <w:lang w:eastAsia="en-GB"/>
        </w:rPr>
        <w:t xml:space="preserve"> and </w:t>
      </w:r>
      <w:r w:rsidR="00817E02">
        <w:rPr>
          <w:rFonts w:ascii="Calibri" w:eastAsia="Times New Roman" w:hAnsi="Calibri" w:cs="Calibri"/>
          <w:lang w:eastAsia="en-GB"/>
        </w:rPr>
        <w:t xml:space="preserve">ethnicity. </w:t>
      </w:r>
      <w:r w:rsidR="00044F84">
        <w:rPr>
          <w:rFonts w:ascii="Calibri" w:eastAsia="Times New Roman" w:hAnsi="Calibri" w:cs="Calibri"/>
          <w:lang w:eastAsia="en-GB"/>
        </w:rPr>
        <w:t xml:space="preserve"> </w:t>
      </w:r>
      <w:r w:rsidR="00AB6894">
        <w:rPr>
          <w:rFonts w:ascii="Calibri" w:eastAsia="Times New Roman" w:hAnsi="Calibri" w:cs="Calibri"/>
          <w:lang w:eastAsia="en-GB"/>
        </w:rPr>
        <w:t xml:space="preserve">The workforce needs to be made up to include all ages, </w:t>
      </w:r>
      <w:r w:rsidR="00D530F3">
        <w:rPr>
          <w:rFonts w:ascii="Calibri" w:eastAsia="Times New Roman" w:hAnsi="Calibri" w:cs="Calibri"/>
          <w:lang w:eastAsia="en-GB"/>
        </w:rPr>
        <w:t xml:space="preserve">a mix of both female and male employees and </w:t>
      </w:r>
      <w:r w:rsidR="00E15691">
        <w:rPr>
          <w:rFonts w:ascii="Calibri" w:eastAsia="Times New Roman" w:hAnsi="Calibri" w:cs="Calibri"/>
          <w:lang w:eastAsia="en-GB"/>
        </w:rPr>
        <w:t xml:space="preserve">those from </w:t>
      </w:r>
      <w:r w:rsidR="00DF6899">
        <w:rPr>
          <w:rFonts w:ascii="Calibri" w:eastAsia="Times New Roman" w:hAnsi="Calibri" w:cs="Calibri"/>
          <w:lang w:eastAsia="en-GB"/>
        </w:rPr>
        <w:t xml:space="preserve">a mix of </w:t>
      </w:r>
      <w:r w:rsidR="00E15691">
        <w:rPr>
          <w:rFonts w:ascii="Calibri" w:eastAsia="Times New Roman" w:hAnsi="Calibri" w:cs="Calibri"/>
          <w:lang w:eastAsia="en-GB"/>
        </w:rPr>
        <w:t>cultural backgrounds</w:t>
      </w:r>
      <w:r w:rsidR="00A03B43">
        <w:rPr>
          <w:rFonts w:ascii="Calibri" w:eastAsia="Times New Roman" w:hAnsi="Calibri" w:cs="Calibri"/>
          <w:lang w:eastAsia="en-GB"/>
        </w:rPr>
        <w:t xml:space="preserve">. </w:t>
      </w:r>
      <w:r w:rsidR="00665E56">
        <w:rPr>
          <w:rFonts w:ascii="Calibri" w:eastAsia="Times New Roman" w:hAnsi="Calibri" w:cs="Calibri"/>
          <w:lang w:eastAsia="en-GB"/>
        </w:rPr>
        <w:t xml:space="preserve">Inclusion </w:t>
      </w:r>
      <w:r w:rsidR="00054170">
        <w:rPr>
          <w:rFonts w:ascii="Calibri" w:eastAsia="Times New Roman" w:hAnsi="Calibri" w:cs="Calibri"/>
          <w:lang w:eastAsia="en-GB"/>
        </w:rPr>
        <w:t xml:space="preserve">is acknowledging differences and creating a working force that has </w:t>
      </w:r>
      <w:r w:rsidR="006348B6">
        <w:rPr>
          <w:rFonts w:ascii="Calibri" w:eastAsia="Times New Roman" w:hAnsi="Calibri" w:cs="Calibri"/>
          <w:lang w:eastAsia="en-GB"/>
        </w:rPr>
        <w:t xml:space="preserve">a feeling of belonging </w:t>
      </w:r>
      <w:r w:rsidR="009A2095">
        <w:rPr>
          <w:rFonts w:ascii="Calibri" w:eastAsia="Times New Roman" w:hAnsi="Calibri" w:cs="Calibri"/>
          <w:lang w:eastAsia="en-GB"/>
        </w:rPr>
        <w:t xml:space="preserve">regardless of their age, </w:t>
      </w:r>
      <w:r w:rsidR="007B6B1B">
        <w:rPr>
          <w:rFonts w:ascii="Calibri" w:eastAsia="Times New Roman" w:hAnsi="Calibri" w:cs="Calibri"/>
          <w:lang w:eastAsia="en-GB"/>
        </w:rPr>
        <w:t>faith,</w:t>
      </w:r>
      <w:r w:rsidR="009A2095">
        <w:rPr>
          <w:rFonts w:ascii="Calibri" w:eastAsia="Times New Roman" w:hAnsi="Calibri" w:cs="Calibri"/>
          <w:lang w:eastAsia="en-GB"/>
        </w:rPr>
        <w:t xml:space="preserve"> or </w:t>
      </w:r>
      <w:r w:rsidR="00DF6899">
        <w:rPr>
          <w:rFonts w:ascii="Calibri" w:eastAsia="Times New Roman" w:hAnsi="Calibri" w:cs="Calibri"/>
          <w:lang w:eastAsia="en-GB"/>
        </w:rPr>
        <w:t>gender</w:t>
      </w:r>
      <w:r w:rsidR="006A4143">
        <w:rPr>
          <w:rFonts w:ascii="Calibri" w:eastAsia="Times New Roman" w:hAnsi="Calibri" w:cs="Calibri"/>
          <w:lang w:eastAsia="en-GB"/>
        </w:rPr>
        <w:t xml:space="preserve">, </w:t>
      </w:r>
      <w:r w:rsidR="007B6B1B">
        <w:rPr>
          <w:rFonts w:ascii="Calibri" w:eastAsia="Times New Roman" w:hAnsi="Calibri" w:cs="Calibri"/>
          <w:lang w:eastAsia="en-GB"/>
        </w:rPr>
        <w:t>allowing employees</w:t>
      </w:r>
      <w:r w:rsidR="00E47DDB">
        <w:rPr>
          <w:rFonts w:ascii="Calibri" w:eastAsia="Times New Roman" w:hAnsi="Calibri" w:cs="Calibri"/>
          <w:lang w:eastAsia="en-GB"/>
        </w:rPr>
        <w:t xml:space="preserve"> to be themselves </w:t>
      </w:r>
      <w:r w:rsidR="00F8745F">
        <w:rPr>
          <w:rFonts w:ascii="Calibri" w:eastAsia="Times New Roman" w:hAnsi="Calibri" w:cs="Calibri"/>
          <w:lang w:eastAsia="en-GB"/>
        </w:rPr>
        <w:t xml:space="preserve">and not </w:t>
      </w:r>
      <w:r w:rsidR="00C80EA8">
        <w:rPr>
          <w:rFonts w:ascii="Calibri" w:eastAsia="Times New Roman" w:hAnsi="Calibri" w:cs="Calibri"/>
          <w:lang w:eastAsia="en-GB"/>
        </w:rPr>
        <w:t xml:space="preserve">have to </w:t>
      </w:r>
      <w:r w:rsidR="00F8745F">
        <w:rPr>
          <w:rFonts w:ascii="Calibri" w:eastAsia="Times New Roman" w:hAnsi="Calibri" w:cs="Calibri"/>
          <w:lang w:eastAsia="en-GB"/>
        </w:rPr>
        <w:t>conform</w:t>
      </w:r>
      <w:r w:rsidR="00BA4467">
        <w:rPr>
          <w:rFonts w:ascii="Calibri" w:eastAsia="Times New Roman" w:hAnsi="Calibri" w:cs="Calibri"/>
          <w:lang w:eastAsia="en-GB"/>
        </w:rPr>
        <w:t xml:space="preserve"> </w:t>
      </w:r>
      <w:r w:rsidR="001F2B8E" w:rsidRPr="001F2B8E">
        <w:rPr>
          <w:rFonts w:cstheme="minorHAnsi"/>
          <w:shd w:val="clear" w:color="auto" w:fill="FFFFFF"/>
        </w:rPr>
        <w:t>(Waite </w:t>
      </w:r>
      <w:r w:rsidR="001F2B8E" w:rsidRPr="001F2B8E">
        <w:rPr>
          <w:rFonts w:cstheme="minorHAnsi"/>
          <w:i/>
          <w:iCs/>
          <w:shd w:val="clear" w:color="auto" w:fill="FFFFFF"/>
        </w:rPr>
        <w:t>et al.</w:t>
      </w:r>
      <w:r w:rsidR="001F2B8E" w:rsidRPr="001F2B8E">
        <w:rPr>
          <w:rFonts w:cstheme="minorHAnsi"/>
          <w:shd w:val="clear" w:color="auto" w:fill="FFFFFF"/>
        </w:rPr>
        <w:t>, 2021)</w:t>
      </w:r>
      <w:r w:rsidR="007B20AB">
        <w:rPr>
          <w:rFonts w:cstheme="minorHAnsi"/>
          <w:shd w:val="clear" w:color="auto" w:fill="FFFFFF"/>
        </w:rPr>
        <w:t>.</w:t>
      </w:r>
      <w:r w:rsidR="008C3268">
        <w:rPr>
          <w:rFonts w:cstheme="minorHAnsi"/>
          <w:shd w:val="clear" w:color="auto" w:fill="FFFFFF"/>
        </w:rPr>
        <w:t xml:space="preserve">  </w:t>
      </w:r>
      <w:r w:rsidR="00153A64">
        <w:rPr>
          <w:rFonts w:cstheme="minorHAnsi"/>
          <w:shd w:val="clear" w:color="auto" w:fill="FFFFFF"/>
        </w:rPr>
        <w:t xml:space="preserve">Organisations can </w:t>
      </w:r>
      <w:r w:rsidR="00D22EBF">
        <w:rPr>
          <w:rFonts w:cstheme="minorHAnsi"/>
          <w:shd w:val="clear" w:color="auto" w:fill="FFFFFF"/>
        </w:rPr>
        <w:t xml:space="preserve">promote, </w:t>
      </w:r>
      <w:r w:rsidR="007B6B1B">
        <w:rPr>
          <w:rFonts w:cstheme="minorHAnsi"/>
          <w:shd w:val="clear" w:color="auto" w:fill="FFFFFF"/>
        </w:rPr>
        <w:t>build,</w:t>
      </w:r>
      <w:r w:rsidR="00153A64">
        <w:rPr>
          <w:rFonts w:cstheme="minorHAnsi"/>
          <w:shd w:val="clear" w:color="auto" w:fill="FFFFFF"/>
        </w:rPr>
        <w:t xml:space="preserve"> </w:t>
      </w:r>
      <w:r w:rsidR="00A73F60">
        <w:rPr>
          <w:rFonts w:cstheme="minorHAnsi"/>
          <w:shd w:val="clear" w:color="auto" w:fill="FFFFFF"/>
        </w:rPr>
        <w:t xml:space="preserve">and drive </w:t>
      </w:r>
      <w:r w:rsidR="00153A64">
        <w:rPr>
          <w:rFonts w:cstheme="minorHAnsi"/>
          <w:shd w:val="clear" w:color="auto" w:fill="FFFFFF"/>
        </w:rPr>
        <w:t>a divers</w:t>
      </w:r>
      <w:r w:rsidR="00A73F60">
        <w:rPr>
          <w:rFonts w:cstheme="minorHAnsi"/>
          <w:shd w:val="clear" w:color="auto" w:fill="FFFFFF"/>
        </w:rPr>
        <w:t>e and inclusive workforce</w:t>
      </w:r>
      <w:r w:rsidR="00FC048E">
        <w:rPr>
          <w:rFonts w:cstheme="minorHAnsi"/>
          <w:shd w:val="clear" w:color="auto" w:fill="FFFFFF"/>
        </w:rPr>
        <w:t xml:space="preserve">, while the Equality Act </w:t>
      </w:r>
      <w:r w:rsidR="008B0C70">
        <w:rPr>
          <w:rFonts w:cstheme="minorHAnsi"/>
          <w:shd w:val="clear" w:color="auto" w:fill="FFFFFF"/>
        </w:rPr>
        <w:t>(</w:t>
      </w:r>
      <w:r w:rsidR="00FC048E">
        <w:rPr>
          <w:rFonts w:cstheme="minorHAnsi"/>
          <w:shd w:val="clear" w:color="auto" w:fill="FFFFFF"/>
        </w:rPr>
        <w:t>2010</w:t>
      </w:r>
      <w:r w:rsidR="008B0C70">
        <w:rPr>
          <w:rFonts w:cstheme="minorHAnsi"/>
          <w:shd w:val="clear" w:color="auto" w:fill="FFFFFF"/>
        </w:rPr>
        <w:t>)</w:t>
      </w:r>
      <w:r w:rsidR="00FC048E">
        <w:rPr>
          <w:rFonts w:cstheme="minorHAnsi"/>
          <w:shd w:val="clear" w:color="auto" w:fill="FFFFFF"/>
        </w:rPr>
        <w:t xml:space="preserve"> </w:t>
      </w:r>
      <w:r w:rsidR="008A0E19">
        <w:rPr>
          <w:rFonts w:cstheme="minorHAnsi"/>
          <w:shd w:val="clear" w:color="auto" w:fill="FFFFFF"/>
        </w:rPr>
        <w:t>gives legal protection</w:t>
      </w:r>
      <w:r w:rsidR="003C3AFE">
        <w:rPr>
          <w:rFonts w:cstheme="minorHAnsi"/>
          <w:shd w:val="clear" w:color="auto" w:fill="FFFFFF"/>
        </w:rPr>
        <w:t>.  D</w:t>
      </w:r>
      <w:r w:rsidR="008A0E19">
        <w:rPr>
          <w:rFonts w:cstheme="minorHAnsi"/>
          <w:shd w:val="clear" w:color="auto" w:fill="FFFFFF"/>
        </w:rPr>
        <w:t xml:space="preserve">iversity and inclusion </w:t>
      </w:r>
      <w:r w:rsidR="003C3AFE">
        <w:rPr>
          <w:rFonts w:cstheme="minorHAnsi"/>
          <w:shd w:val="clear" w:color="auto" w:fill="FFFFFF"/>
        </w:rPr>
        <w:t>contribute</w:t>
      </w:r>
      <w:r w:rsidR="00BF7381">
        <w:rPr>
          <w:rFonts w:cstheme="minorHAnsi"/>
          <w:shd w:val="clear" w:color="auto" w:fill="FFFFFF"/>
        </w:rPr>
        <w:t xml:space="preserve"> to the wellbeing of employees, making them feel safe and valued </w:t>
      </w:r>
      <w:r w:rsidR="00A62E42">
        <w:rPr>
          <w:rFonts w:cstheme="minorHAnsi"/>
          <w:shd w:val="clear" w:color="auto" w:fill="FFFFFF"/>
        </w:rPr>
        <w:t>regardless of</w:t>
      </w:r>
      <w:r w:rsidR="00BF7381">
        <w:rPr>
          <w:rFonts w:cstheme="minorHAnsi"/>
          <w:shd w:val="clear" w:color="auto" w:fill="FFFFFF"/>
        </w:rPr>
        <w:t xml:space="preserve"> their sexuality, gender, </w:t>
      </w:r>
      <w:proofErr w:type="gramStart"/>
      <w:r w:rsidR="00BF7381">
        <w:rPr>
          <w:rFonts w:cstheme="minorHAnsi"/>
          <w:shd w:val="clear" w:color="auto" w:fill="FFFFFF"/>
        </w:rPr>
        <w:t>culture</w:t>
      </w:r>
      <w:proofErr w:type="gramEnd"/>
      <w:r w:rsidR="00BF7381">
        <w:rPr>
          <w:rFonts w:cstheme="minorHAnsi"/>
          <w:shd w:val="clear" w:color="auto" w:fill="FFFFFF"/>
        </w:rPr>
        <w:t xml:space="preserve"> or disability</w:t>
      </w:r>
      <w:r w:rsidR="00F03714">
        <w:rPr>
          <w:rFonts w:cstheme="minorHAnsi"/>
          <w:shd w:val="clear" w:color="auto" w:fill="FFFFFF"/>
        </w:rPr>
        <w:t xml:space="preserve">, for example ensuring a prayer room is available </w:t>
      </w:r>
      <w:r w:rsidR="00A21C13">
        <w:rPr>
          <w:rFonts w:cstheme="minorHAnsi"/>
          <w:shd w:val="clear" w:color="auto" w:fill="FFFFFF"/>
        </w:rPr>
        <w:t xml:space="preserve">shows </w:t>
      </w:r>
      <w:r w:rsidR="000D4CF5">
        <w:rPr>
          <w:rFonts w:cstheme="minorHAnsi"/>
          <w:shd w:val="clear" w:color="auto" w:fill="FFFFFF"/>
        </w:rPr>
        <w:t xml:space="preserve">respect and inclusivity and helps with </w:t>
      </w:r>
      <w:r w:rsidR="00F32A3B">
        <w:rPr>
          <w:rFonts w:cstheme="minorHAnsi"/>
          <w:shd w:val="clear" w:color="auto" w:fill="FFFFFF"/>
        </w:rPr>
        <w:t>employee</w:t>
      </w:r>
      <w:r w:rsidR="000D4CF5">
        <w:rPr>
          <w:rFonts w:cstheme="minorHAnsi"/>
          <w:shd w:val="clear" w:color="auto" w:fill="FFFFFF"/>
        </w:rPr>
        <w:t xml:space="preserve"> wellbeing</w:t>
      </w:r>
      <w:r w:rsidR="00854F5D">
        <w:rPr>
          <w:rFonts w:cstheme="minorHAnsi"/>
          <w:shd w:val="clear" w:color="auto" w:fill="FFFFFF"/>
        </w:rPr>
        <w:t xml:space="preserve">.  This </w:t>
      </w:r>
      <w:r w:rsidR="00651374">
        <w:rPr>
          <w:rFonts w:cstheme="minorHAnsi"/>
          <w:shd w:val="clear" w:color="auto" w:fill="FFFFFF"/>
        </w:rPr>
        <w:t xml:space="preserve">also </w:t>
      </w:r>
      <w:r w:rsidR="00854F5D">
        <w:rPr>
          <w:rFonts w:cstheme="minorHAnsi"/>
          <w:shd w:val="clear" w:color="auto" w:fill="FFFFFF"/>
        </w:rPr>
        <w:t xml:space="preserve">helps with employee retention as you are </w:t>
      </w:r>
      <w:r w:rsidR="001C01CC">
        <w:rPr>
          <w:rFonts w:cstheme="minorHAnsi"/>
          <w:shd w:val="clear" w:color="auto" w:fill="FFFFFF"/>
        </w:rPr>
        <w:t>valuing and</w:t>
      </w:r>
      <w:r w:rsidR="00B91AE5">
        <w:rPr>
          <w:rFonts w:cstheme="minorHAnsi"/>
          <w:shd w:val="clear" w:color="auto" w:fill="FFFFFF"/>
        </w:rPr>
        <w:t xml:space="preserve"> acknowledging </w:t>
      </w:r>
      <w:r w:rsidR="00854F5D">
        <w:rPr>
          <w:rFonts w:cstheme="minorHAnsi"/>
          <w:shd w:val="clear" w:color="auto" w:fill="FFFFFF"/>
        </w:rPr>
        <w:t xml:space="preserve">your </w:t>
      </w:r>
      <w:r w:rsidR="00B05B66">
        <w:rPr>
          <w:rFonts w:cstheme="minorHAnsi"/>
          <w:shd w:val="clear" w:color="auto" w:fill="FFFFFF"/>
        </w:rPr>
        <w:t>employees’</w:t>
      </w:r>
      <w:r w:rsidR="00854F5D">
        <w:rPr>
          <w:rFonts w:cstheme="minorHAnsi"/>
          <w:shd w:val="clear" w:color="auto" w:fill="FFFFFF"/>
        </w:rPr>
        <w:t xml:space="preserve"> </w:t>
      </w:r>
      <w:r w:rsidR="00B91AE5">
        <w:rPr>
          <w:rFonts w:cstheme="minorHAnsi"/>
          <w:shd w:val="clear" w:color="auto" w:fill="FFFFFF"/>
        </w:rPr>
        <w:t xml:space="preserve">faiths and beliefs.  </w:t>
      </w:r>
      <w:r w:rsidR="002223A1">
        <w:rPr>
          <w:rFonts w:cstheme="minorHAnsi"/>
          <w:shd w:val="clear" w:color="auto" w:fill="FFFFFF"/>
        </w:rPr>
        <w:t xml:space="preserve">Diversity and inclusion </w:t>
      </w:r>
      <w:r w:rsidR="003C3AFE">
        <w:rPr>
          <w:rFonts w:cstheme="minorHAnsi"/>
          <w:shd w:val="clear" w:color="auto" w:fill="FFFFFF"/>
        </w:rPr>
        <w:t>begin</w:t>
      </w:r>
      <w:r w:rsidR="002223A1">
        <w:rPr>
          <w:rFonts w:cstheme="minorHAnsi"/>
          <w:shd w:val="clear" w:color="auto" w:fill="FFFFFF"/>
        </w:rPr>
        <w:t xml:space="preserve"> with recruitmen</w:t>
      </w:r>
      <w:r w:rsidR="00404403">
        <w:rPr>
          <w:rFonts w:cstheme="minorHAnsi"/>
          <w:shd w:val="clear" w:color="auto" w:fill="FFFFFF"/>
        </w:rPr>
        <w:t xml:space="preserve">t, reasonable adjustments will need to be made if a </w:t>
      </w:r>
      <w:r w:rsidR="00C13252">
        <w:rPr>
          <w:rFonts w:cstheme="minorHAnsi"/>
          <w:shd w:val="clear" w:color="auto" w:fill="FFFFFF"/>
        </w:rPr>
        <w:t>candidate has a disability and for example cannot climb stairs and the building you are conducting your interview does not have a lift</w:t>
      </w:r>
      <w:r w:rsidR="00CF4F35">
        <w:rPr>
          <w:rFonts w:cstheme="minorHAnsi"/>
          <w:shd w:val="clear" w:color="auto" w:fill="FFFFFF"/>
        </w:rPr>
        <w:t xml:space="preserve">.  By implementing this you are </w:t>
      </w:r>
      <w:r w:rsidR="003C57CE">
        <w:rPr>
          <w:rFonts w:cstheme="minorHAnsi"/>
          <w:shd w:val="clear" w:color="auto" w:fill="FFFFFF"/>
        </w:rPr>
        <w:t>demonstrating inclusion</w:t>
      </w:r>
      <w:r w:rsidR="006008D5">
        <w:rPr>
          <w:rFonts w:cstheme="minorHAnsi"/>
          <w:shd w:val="clear" w:color="auto" w:fill="FFFFFF"/>
        </w:rPr>
        <w:t xml:space="preserve"> and making the candidate feel comfortable </w:t>
      </w:r>
      <w:r w:rsidR="00233226">
        <w:rPr>
          <w:rFonts w:cstheme="minorHAnsi"/>
          <w:shd w:val="clear" w:color="auto" w:fill="FFFFFF"/>
        </w:rPr>
        <w:t>and valued</w:t>
      </w:r>
      <w:r w:rsidR="006842F7">
        <w:rPr>
          <w:rFonts w:cstheme="minorHAnsi"/>
          <w:shd w:val="clear" w:color="auto" w:fill="FFFFFF"/>
        </w:rPr>
        <w:t xml:space="preserve"> </w:t>
      </w:r>
      <w:r w:rsidR="006842F7" w:rsidRPr="006842F7">
        <w:rPr>
          <w:rFonts w:cstheme="minorHAnsi"/>
          <w:shd w:val="clear" w:color="auto" w:fill="FFFFFF"/>
        </w:rPr>
        <w:t>(</w:t>
      </w:r>
      <w:r w:rsidR="006842F7" w:rsidRPr="006842F7">
        <w:rPr>
          <w:rFonts w:cstheme="minorHAnsi"/>
          <w:i/>
          <w:iCs/>
          <w:shd w:val="clear" w:color="auto" w:fill="FFFFFF"/>
        </w:rPr>
        <w:t>CIPD | Equality, diversity and inclusion in the Workplace | Factsheets</w:t>
      </w:r>
      <w:r w:rsidR="006842F7" w:rsidRPr="006842F7">
        <w:rPr>
          <w:rFonts w:cstheme="minorHAnsi"/>
          <w:shd w:val="clear" w:color="auto" w:fill="FFFFFF"/>
        </w:rPr>
        <w:t>, 2022)</w:t>
      </w:r>
      <w:r w:rsidR="008B0C70">
        <w:rPr>
          <w:rFonts w:cstheme="minorHAnsi"/>
          <w:shd w:val="clear" w:color="auto" w:fill="FFFFFF"/>
        </w:rPr>
        <w:t>.</w:t>
      </w:r>
      <w:r w:rsidR="00A66974" w:rsidRPr="006842F7">
        <w:rPr>
          <w:rFonts w:cstheme="minorHAnsi"/>
          <w:shd w:val="clear" w:color="auto" w:fill="FFFFFF"/>
        </w:rPr>
        <w:t xml:space="preserve">  </w:t>
      </w:r>
    </w:p>
    <w:p w14:paraId="3DE5E0DF" w14:textId="043373D3" w:rsidR="00273D7B" w:rsidRPr="00DA2206" w:rsidRDefault="00A66974" w:rsidP="007022CB">
      <w:pPr>
        <w:rPr>
          <w:rFonts w:ascii="Calibri" w:eastAsia="Times New Roman" w:hAnsi="Calibri" w:cs="Calibri"/>
          <w:lang w:eastAsia="en-GB"/>
        </w:rPr>
      </w:pPr>
      <w:r>
        <w:rPr>
          <w:rFonts w:cstheme="minorHAnsi"/>
          <w:shd w:val="clear" w:color="auto" w:fill="FFFFFF"/>
        </w:rPr>
        <w:t>By promoting diversity and inclusion an employer is adding value to the</w:t>
      </w:r>
      <w:r w:rsidR="00086D88">
        <w:rPr>
          <w:rFonts w:cstheme="minorHAnsi"/>
          <w:shd w:val="clear" w:color="auto" w:fill="FFFFFF"/>
        </w:rPr>
        <w:t xml:space="preserve">ir organisation, the workforce is diverse and brings a mix of </w:t>
      </w:r>
      <w:r w:rsidR="002C09AC">
        <w:rPr>
          <w:rFonts w:cstheme="minorHAnsi"/>
          <w:shd w:val="clear" w:color="auto" w:fill="FFFFFF"/>
        </w:rPr>
        <w:t xml:space="preserve">strengths and </w:t>
      </w:r>
      <w:r w:rsidR="00433B93">
        <w:rPr>
          <w:rFonts w:cstheme="minorHAnsi"/>
          <w:shd w:val="clear" w:color="auto" w:fill="FFFFFF"/>
        </w:rPr>
        <w:t>perspectives</w:t>
      </w:r>
      <w:r w:rsidR="00F92A4D">
        <w:rPr>
          <w:rFonts w:cstheme="minorHAnsi"/>
          <w:shd w:val="clear" w:color="auto" w:fill="FFFFFF"/>
        </w:rPr>
        <w:t xml:space="preserve">, </w:t>
      </w:r>
      <w:r w:rsidR="00CA6813">
        <w:rPr>
          <w:rFonts w:cstheme="minorHAnsi"/>
          <w:shd w:val="clear" w:color="auto" w:fill="FFFFFF"/>
        </w:rPr>
        <w:t>leading to better decisions, a study has confirmed that d</w:t>
      </w:r>
      <w:r w:rsidR="00293B5A">
        <w:rPr>
          <w:rFonts w:cstheme="minorHAnsi"/>
          <w:shd w:val="clear" w:color="auto" w:fill="FFFFFF"/>
        </w:rPr>
        <w:t>iverse teams are 87% better at making decisions</w:t>
      </w:r>
      <w:r w:rsidR="00CA6813">
        <w:rPr>
          <w:rFonts w:cstheme="minorHAnsi"/>
          <w:shd w:val="clear" w:color="auto" w:fill="FFFFFF"/>
        </w:rPr>
        <w:t xml:space="preserve"> </w:t>
      </w:r>
      <w:r w:rsidR="005A4EBF" w:rsidRPr="005A4EBF">
        <w:rPr>
          <w:rFonts w:cstheme="minorHAnsi"/>
          <w:shd w:val="clear" w:color="auto" w:fill="FFFFFF"/>
        </w:rPr>
        <w:t>(PM Editorial 23, 2017)</w:t>
      </w:r>
      <w:r w:rsidR="008B0C70">
        <w:rPr>
          <w:rFonts w:cstheme="minorHAnsi"/>
          <w:shd w:val="clear" w:color="auto" w:fill="FFFFFF"/>
        </w:rPr>
        <w:t>.</w:t>
      </w:r>
      <w:r w:rsidR="00E1662F">
        <w:rPr>
          <w:rFonts w:cstheme="minorHAnsi"/>
          <w:shd w:val="clear" w:color="auto" w:fill="FFFFFF"/>
        </w:rPr>
        <w:t xml:space="preserve">  </w:t>
      </w:r>
    </w:p>
    <w:p w14:paraId="0BBE6FF7" w14:textId="77777777" w:rsidR="00A723F7" w:rsidRDefault="00A723F7" w:rsidP="007022CB">
      <w:pPr>
        <w:rPr>
          <w:rFonts w:ascii="Calibri" w:eastAsia="Times New Roman" w:hAnsi="Calibri" w:cs="Calibri"/>
          <w:b/>
          <w:bCs/>
          <w:lang w:eastAsia="en-GB"/>
        </w:rPr>
      </w:pPr>
    </w:p>
    <w:p w14:paraId="7FBAB9EE" w14:textId="77777777" w:rsidR="00A723F7" w:rsidRDefault="00A723F7" w:rsidP="007022CB">
      <w:pPr>
        <w:rPr>
          <w:rFonts w:ascii="Calibri" w:eastAsia="Times New Roman" w:hAnsi="Calibri" w:cs="Calibri"/>
          <w:b/>
          <w:bCs/>
          <w:lang w:eastAsia="en-GB"/>
        </w:rPr>
      </w:pPr>
    </w:p>
    <w:p w14:paraId="5F6E7805" w14:textId="77777777" w:rsidR="00A723F7" w:rsidRDefault="00A723F7" w:rsidP="007022CB">
      <w:pPr>
        <w:rPr>
          <w:rFonts w:ascii="Calibri" w:eastAsia="Times New Roman" w:hAnsi="Calibri" w:cs="Calibri"/>
          <w:b/>
          <w:bCs/>
          <w:lang w:eastAsia="en-GB"/>
        </w:rPr>
      </w:pPr>
    </w:p>
    <w:p w14:paraId="6168FC70" w14:textId="397BDA32" w:rsidR="00273D7B" w:rsidRPr="00F77DFE" w:rsidRDefault="006427D9" w:rsidP="007022CB">
      <w:pPr>
        <w:rPr>
          <w:rFonts w:ascii="Calibri" w:eastAsia="Times New Roman" w:hAnsi="Calibri" w:cs="Calibri"/>
          <w:b/>
          <w:bCs/>
          <w:lang w:eastAsia="en-GB"/>
        </w:rPr>
      </w:pPr>
      <w:r>
        <w:rPr>
          <w:rFonts w:ascii="Calibri" w:eastAsia="Times New Roman" w:hAnsi="Calibri" w:cs="Calibri"/>
          <w:b/>
          <w:bCs/>
          <w:lang w:eastAsia="en-GB"/>
        </w:rPr>
        <w:t>AC3.5 An explanation of the difference between fair and unfair dismissal.</w:t>
      </w:r>
    </w:p>
    <w:p w14:paraId="4645DB8C" w14:textId="7D4B4B4F" w:rsidR="001B40BB" w:rsidRDefault="00421799" w:rsidP="00CC7009">
      <w:pPr>
        <w:rPr>
          <w:rFonts w:cstheme="minorHAnsi"/>
          <w:shd w:val="clear" w:color="auto" w:fill="FFFFFF"/>
        </w:rPr>
      </w:pPr>
      <w:r>
        <w:rPr>
          <w:rFonts w:ascii="Calibri" w:eastAsia="Times New Roman" w:hAnsi="Calibri" w:cs="Calibri"/>
          <w:lang w:eastAsia="en-GB"/>
        </w:rPr>
        <w:t xml:space="preserve">Dismissal is a way of ending employment </w:t>
      </w:r>
      <w:r w:rsidR="000B3EFA">
        <w:rPr>
          <w:rFonts w:ascii="Calibri" w:eastAsia="Times New Roman" w:hAnsi="Calibri" w:cs="Calibri"/>
          <w:lang w:eastAsia="en-GB"/>
        </w:rPr>
        <w:t>of an employee by an organisation</w:t>
      </w:r>
      <w:r w:rsidR="009155A3">
        <w:rPr>
          <w:rFonts w:ascii="Calibri" w:eastAsia="Times New Roman" w:hAnsi="Calibri" w:cs="Calibri"/>
          <w:lang w:eastAsia="en-GB"/>
        </w:rPr>
        <w:t>.</w:t>
      </w:r>
      <w:r w:rsidR="00D15646">
        <w:rPr>
          <w:rFonts w:ascii="Calibri" w:eastAsia="Times New Roman" w:hAnsi="Calibri" w:cs="Calibri"/>
          <w:lang w:eastAsia="en-GB"/>
        </w:rPr>
        <w:t xml:space="preserve"> </w:t>
      </w:r>
      <w:r w:rsidR="00AD0AFF">
        <w:rPr>
          <w:rFonts w:ascii="Calibri" w:eastAsia="Times New Roman" w:hAnsi="Calibri" w:cs="Calibri"/>
          <w:lang w:eastAsia="en-GB"/>
        </w:rPr>
        <w:t>There a</w:t>
      </w:r>
      <w:r w:rsidR="00A6320D">
        <w:rPr>
          <w:rFonts w:ascii="Calibri" w:eastAsia="Times New Roman" w:hAnsi="Calibri" w:cs="Calibri"/>
          <w:lang w:eastAsia="en-GB"/>
        </w:rPr>
        <w:t xml:space="preserve">re many reasons for dismissal and by law </w:t>
      </w:r>
      <w:r w:rsidR="0075213E">
        <w:rPr>
          <w:rFonts w:ascii="Calibri" w:eastAsia="Times New Roman" w:hAnsi="Calibri" w:cs="Calibri"/>
          <w:lang w:eastAsia="en-GB"/>
        </w:rPr>
        <w:t xml:space="preserve">the Employment Rights Act </w:t>
      </w:r>
      <w:r w:rsidR="004B5E88">
        <w:rPr>
          <w:rFonts w:ascii="Calibri" w:eastAsia="Times New Roman" w:hAnsi="Calibri" w:cs="Calibri"/>
          <w:lang w:eastAsia="en-GB"/>
        </w:rPr>
        <w:t>(</w:t>
      </w:r>
      <w:r w:rsidR="0075213E">
        <w:rPr>
          <w:rFonts w:ascii="Calibri" w:eastAsia="Times New Roman" w:hAnsi="Calibri" w:cs="Calibri"/>
          <w:lang w:eastAsia="en-GB"/>
        </w:rPr>
        <w:t>1996</w:t>
      </w:r>
      <w:r w:rsidR="004B5E88">
        <w:rPr>
          <w:rFonts w:ascii="Calibri" w:eastAsia="Times New Roman" w:hAnsi="Calibri" w:cs="Calibri"/>
          <w:lang w:eastAsia="en-GB"/>
        </w:rPr>
        <w:t>)</w:t>
      </w:r>
      <w:r w:rsidR="0075213E">
        <w:rPr>
          <w:rFonts w:ascii="Calibri" w:eastAsia="Times New Roman" w:hAnsi="Calibri" w:cs="Calibri"/>
          <w:lang w:eastAsia="en-GB"/>
        </w:rPr>
        <w:t xml:space="preserve"> </w:t>
      </w:r>
      <w:r w:rsidR="00E5284A">
        <w:rPr>
          <w:rFonts w:ascii="Calibri" w:eastAsia="Times New Roman" w:hAnsi="Calibri" w:cs="Calibri"/>
          <w:lang w:eastAsia="en-GB"/>
        </w:rPr>
        <w:t>states that conduct</w:t>
      </w:r>
      <w:r w:rsidR="006933C7">
        <w:rPr>
          <w:rFonts w:ascii="Calibri" w:eastAsia="Times New Roman" w:hAnsi="Calibri" w:cs="Calibri"/>
          <w:lang w:eastAsia="en-GB"/>
        </w:rPr>
        <w:t xml:space="preserve"> and capability are fair reasons for </w:t>
      </w:r>
      <w:r w:rsidR="00AA04BB">
        <w:rPr>
          <w:rFonts w:ascii="Calibri" w:eastAsia="Times New Roman" w:hAnsi="Calibri" w:cs="Calibri"/>
          <w:lang w:eastAsia="en-GB"/>
        </w:rPr>
        <w:t>dismissal</w:t>
      </w:r>
      <w:r w:rsidR="009E2432">
        <w:rPr>
          <w:rFonts w:ascii="Calibri" w:eastAsia="Times New Roman" w:hAnsi="Calibri" w:cs="Calibri"/>
          <w:lang w:eastAsia="en-GB"/>
        </w:rPr>
        <w:t xml:space="preserve">. </w:t>
      </w:r>
      <w:r w:rsidR="006933C7">
        <w:rPr>
          <w:rFonts w:ascii="Calibri" w:eastAsia="Times New Roman" w:hAnsi="Calibri" w:cs="Calibri"/>
          <w:lang w:eastAsia="en-GB"/>
        </w:rPr>
        <w:t xml:space="preserve">Conduct issues can occur when an employee </w:t>
      </w:r>
      <w:r w:rsidR="008F178F">
        <w:rPr>
          <w:rFonts w:ascii="Calibri" w:eastAsia="Times New Roman" w:hAnsi="Calibri" w:cs="Calibri"/>
          <w:lang w:eastAsia="en-GB"/>
        </w:rPr>
        <w:t xml:space="preserve">does something that is deemed by </w:t>
      </w:r>
      <w:r w:rsidR="009E75B1">
        <w:rPr>
          <w:rFonts w:ascii="Calibri" w:eastAsia="Times New Roman" w:hAnsi="Calibri" w:cs="Calibri"/>
          <w:lang w:eastAsia="en-GB"/>
        </w:rPr>
        <w:t xml:space="preserve">an </w:t>
      </w:r>
      <w:r w:rsidR="008F178F">
        <w:rPr>
          <w:rFonts w:ascii="Calibri" w:eastAsia="Times New Roman" w:hAnsi="Calibri" w:cs="Calibri"/>
          <w:lang w:eastAsia="en-GB"/>
        </w:rPr>
        <w:t xml:space="preserve">employer as </w:t>
      </w:r>
      <w:r w:rsidR="004D723A">
        <w:rPr>
          <w:rFonts w:ascii="Calibri" w:eastAsia="Times New Roman" w:hAnsi="Calibri" w:cs="Calibri"/>
          <w:lang w:eastAsia="en-GB"/>
        </w:rPr>
        <w:t>unacceptable or</w:t>
      </w:r>
      <w:r w:rsidR="008F178F">
        <w:rPr>
          <w:rFonts w:ascii="Calibri" w:eastAsia="Times New Roman" w:hAnsi="Calibri" w:cs="Calibri"/>
          <w:lang w:eastAsia="en-GB"/>
        </w:rPr>
        <w:t xml:space="preserve"> goes against </w:t>
      </w:r>
      <w:r w:rsidR="00AA04BB">
        <w:rPr>
          <w:rFonts w:ascii="Calibri" w:eastAsia="Times New Roman" w:hAnsi="Calibri" w:cs="Calibri"/>
          <w:lang w:eastAsia="en-GB"/>
        </w:rPr>
        <w:t xml:space="preserve">the </w:t>
      </w:r>
      <w:r w:rsidR="00A723F7">
        <w:rPr>
          <w:rFonts w:ascii="Calibri" w:eastAsia="Times New Roman" w:hAnsi="Calibri" w:cs="Calibri"/>
          <w:lang w:eastAsia="en-GB"/>
        </w:rPr>
        <w:t>organisation’s</w:t>
      </w:r>
      <w:r w:rsidR="008F178F">
        <w:rPr>
          <w:rFonts w:ascii="Calibri" w:eastAsia="Times New Roman" w:hAnsi="Calibri" w:cs="Calibri"/>
          <w:lang w:eastAsia="en-GB"/>
        </w:rPr>
        <w:t xml:space="preserve"> values and beliefs</w:t>
      </w:r>
      <w:r w:rsidR="00C37112">
        <w:rPr>
          <w:rFonts w:ascii="Calibri" w:eastAsia="Times New Roman" w:hAnsi="Calibri" w:cs="Calibri"/>
          <w:lang w:eastAsia="en-GB"/>
        </w:rPr>
        <w:t>,</w:t>
      </w:r>
      <w:r w:rsidR="00BF3A35">
        <w:rPr>
          <w:rFonts w:ascii="Calibri" w:eastAsia="Times New Roman" w:hAnsi="Calibri" w:cs="Calibri"/>
          <w:lang w:eastAsia="en-GB"/>
        </w:rPr>
        <w:t xml:space="preserve"> </w:t>
      </w:r>
      <w:r w:rsidR="00B87061">
        <w:rPr>
          <w:rFonts w:ascii="Calibri" w:eastAsia="Times New Roman" w:hAnsi="Calibri" w:cs="Calibri"/>
          <w:lang w:eastAsia="en-GB"/>
        </w:rPr>
        <w:t>this</w:t>
      </w:r>
      <w:r w:rsidR="00BF3A35">
        <w:rPr>
          <w:rFonts w:ascii="Calibri" w:eastAsia="Times New Roman" w:hAnsi="Calibri" w:cs="Calibri"/>
          <w:lang w:eastAsia="en-GB"/>
        </w:rPr>
        <w:t xml:space="preserve"> could be </w:t>
      </w:r>
      <w:r w:rsidR="00E6657C">
        <w:rPr>
          <w:rFonts w:ascii="Calibri" w:eastAsia="Times New Roman" w:hAnsi="Calibri" w:cs="Calibri"/>
          <w:lang w:eastAsia="en-GB"/>
        </w:rPr>
        <w:t>deemed gross misconduct</w:t>
      </w:r>
      <w:r w:rsidR="00161AC0">
        <w:rPr>
          <w:rFonts w:ascii="Calibri" w:eastAsia="Times New Roman" w:hAnsi="Calibri" w:cs="Calibri"/>
          <w:lang w:eastAsia="en-GB"/>
        </w:rPr>
        <w:t xml:space="preserve">, for example fraud, </w:t>
      </w:r>
      <w:r w:rsidR="00FE6BF7">
        <w:rPr>
          <w:rFonts w:ascii="Calibri" w:eastAsia="Times New Roman" w:hAnsi="Calibri" w:cs="Calibri"/>
          <w:lang w:eastAsia="en-GB"/>
        </w:rPr>
        <w:t>theft,</w:t>
      </w:r>
      <w:r w:rsidR="00161AC0">
        <w:rPr>
          <w:rFonts w:ascii="Calibri" w:eastAsia="Times New Roman" w:hAnsi="Calibri" w:cs="Calibri"/>
          <w:lang w:eastAsia="en-GB"/>
        </w:rPr>
        <w:t xml:space="preserve"> or </w:t>
      </w:r>
      <w:r w:rsidR="002E1CED">
        <w:rPr>
          <w:rFonts w:ascii="Calibri" w:eastAsia="Times New Roman" w:hAnsi="Calibri" w:cs="Calibri"/>
          <w:lang w:eastAsia="en-GB"/>
        </w:rPr>
        <w:t xml:space="preserve">inappropriate behaviour. </w:t>
      </w:r>
      <w:r w:rsidR="00E6657C">
        <w:rPr>
          <w:rFonts w:ascii="Calibri" w:eastAsia="Times New Roman" w:hAnsi="Calibri" w:cs="Calibri"/>
          <w:lang w:eastAsia="en-GB"/>
        </w:rPr>
        <w:t xml:space="preserve"> </w:t>
      </w:r>
      <w:r w:rsidR="00875642">
        <w:rPr>
          <w:rFonts w:ascii="Calibri" w:eastAsia="Times New Roman" w:hAnsi="Calibri" w:cs="Calibri"/>
          <w:lang w:eastAsia="en-GB"/>
        </w:rPr>
        <w:t xml:space="preserve">Capability </w:t>
      </w:r>
      <w:r w:rsidR="00387126">
        <w:rPr>
          <w:rFonts w:ascii="Calibri" w:eastAsia="Times New Roman" w:hAnsi="Calibri" w:cs="Calibri"/>
          <w:lang w:eastAsia="en-GB"/>
        </w:rPr>
        <w:t xml:space="preserve">is when an employee is not performing to the level needed for the role they have been </w:t>
      </w:r>
      <w:r w:rsidR="00F96208">
        <w:rPr>
          <w:rFonts w:ascii="Calibri" w:eastAsia="Times New Roman" w:hAnsi="Calibri" w:cs="Calibri"/>
          <w:lang w:eastAsia="en-GB"/>
        </w:rPr>
        <w:t>engaged for</w:t>
      </w:r>
      <w:r w:rsidR="006701E3">
        <w:rPr>
          <w:rFonts w:ascii="Calibri" w:eastAsia="Times New Roman" w:hAnsi="Calibri" w:cs="Calibri"/>
          <w:lang w:eastAsia="en-GB"/>
        </w:rPr>
        <w:t xml:space="preserve"> or they cannot continue with the role due to ill health.</w:t>
      </w:r>
      <w:r w:rsidR="00AC1F6C">
        <w:rPr>
          <w:rFonts w:ascii="Calibri" w:eastAsia="Times New Roman" w:hAnsi="Calibri" w:cs="Calibri"/>
          <w:lang w:eastAsia="en-GB"/>
        </w:rPr>
        <w:t xml:space="preserve">  Whichever the reason, the organisation needs to prove that </w:t>
      </w:r>
      <w:r w:rsidR="008B529E">
        <w:rPr>
          <w:rFonts w:ascii="Calibri" w:eastAsia="Times New Roman" w:hAnsi="Calibri" w:cs="Calibri"/>
          <w:lang w:eastAsia="en-GB"/>
        </w:rPr>
        <w:t xml:space="preserve">it is not possible for them to continue in the role, and that </w:t>
      </w:r>
      <w:r w:rsidR="000A2B40">
        <w:rPr>
          <w:rFonts w:ascii="Calibri" w:eastAsia="Times New Roman" w:hAnsi="Calibri" w:cs="Calibri"/>
          <w:lang w:eastAsia="en-GB"/>
        </w:rPr>
        <w:t>reasonable adjustments and other roles within the organisa</w:t>
      </w:r>
      <w:r w:rsidR="00EA7070">
        <w:rPr>
          <w:rFonts w:ascii="Calibri" w:eastAsia="Times New Roman" w:hAnsi="Calibri" w:cs="Calibri"/>
          <w:lang w:eastAsia="en-GB"/>
        </w:rPr>
        <w:t>tion have been considered</w:t>
      </w:r>
      <w:r w:rsidR="00C9590F">
        <w:rPr>
          <w:rFonts w:ascii="Calibri" w:eastAsia="Times New Roman" w:hAnsi="Calibri" w:cs="Calibri"/>
          <w:lang w:eastAsia="en-GB"/>
        </w:rPr>
        <w:t xml:space="preserve"> </w:t>
      </w:r>
      <w:r w:rsidR="008616BD">
        <w:rPr>
          <w:rFonts w:ascii="Calibri" w:eastAsia="Times New Roman" w:hAnsi="Calibri" w:cs="Calibri"/>
          <w:lang w:eastAsia="en-GB"/>
        </w:rPr>
        <w:t>(A</w:t>
      </w:r>
      <w:r w:rsidR="00F57292" w:rsidRPr="00AA04BB">
        <w:rPr>
          <w:rFonts w:cstheme="minorHAnsi"/>
          <w:shd w:val="clear" w:color="auto" w:fill="FFFFFF"/>
        </w:rPr>
        <w:t>CAS, 2022)</w:t>
      </w:r>
      <w:r w:rsidR="00423F62">
        <w:rPr>
          <w:rFonts w:cstheme="minorHAnsi"/>
          <w:shd w:val="clear" w:color="auto" w:fill="FFFFFF"/>
        </w:rPr>
        <w:t>.</w:t>
      </w:r>
      <w:r w:rsidR="00660360">
        <w:rPr>
          <w:rFonts w:ascii="Calibri" w:eastAsia="Times New Roman" w:hAnsi="Calibri" w:cs="Calibri"/>
          <w:lang w:eastAsia="en-GB"/>
        </w:rPr>
        <w:t xml:space="preserve"> If a</w:t>
      </w:r>
      <w:r w:rsidR="00647262">
        <w:rPr>
          <w:rFonts w:ascii="Calibri" w:eastAsia="Times New Roman" w:hAnsi="Calibri" w:cs="Calibri"/>
          <w:lang w:eastAsia="en-GB"/>
        </w:rPr>
        <w:t xml:space="preserve">n employee is dismissed for </w:t>
      </w:r>
      <w:r w:rsidR="0064491E">
        <w:rPr>
          <w:rFonts w:ascii="Calibri" w:eastAsia="Times New Roman" w:hAnsi="Calibri" w:cs="Calibri"/>
          <w:lang w:eastAsia="en-GB"/>
        </w:rPr>
        <w:t xml:space="preserve">Gross </w:t>
      </w:r>
      <w:r w:rsidR="00647262">
        <w:rPr>
          <w:rFonts w:ascii="Calibri" w:eastAsia="Times New Roman" w:hAnsi="Calibri" w:cs="Calibri"/>
          <w:lang w:eastAsia="en-GB"/>
        </w:rPr>
        <w:t xml:space="preserve">conduct or capability and the </w:t>
      </w:r>
      <w:r w:rsidR="00493220">
        <w:rPr>
          <w:rFonts w:ascii="Calibri" w:eastAsia="Times New Roman" w:hAnsi="Calibri" w:cs="Calibri"/>
          <w:lang w:eastAsia="en-GB"/>
        </w:rPr>
        <w:t>employee has not been treated fairly</w:t>
      </w:r>
      <w:r w:rsidR="001D42D4">
        <w:rPr>
          <w:rFonts w:ascii="Calibri" w:eastAsia="Times New Roman" w:hAnsi="Calibri" w:cs="Calibri"/>
          <w:lang w:eastAsia="en-GB"/>
        </w:rPr>
        <w:t>,</w:t>
      </w:r>
      <w:r w:rsidR="00493220">
        <w:rPr>
          <w:rFonts w:ascii="Calibri" w:eastAsia="Times New Roman" w:hAnsi="Calibri" w:cs="Calibri"/>
          <w:lang w:eastAsia="en-GB"/>
        </w:rPr>
        <w:t xml:space="preserve"> and the </w:t>
      </w:r>
      <w:r w:rsidR="00647262">
        <w:rPr>
          <w:rFonts w:ascii="Calibri" w:eastAsia="Times New Roman" w:hAnsi="Calibri" w:cs="Calibri"/>
          <w:lang w:eastAsia="en-GB"/>
        </w:rPr>
        <w:t xml:space="preserve">process </w:t>
      </w:r>
      <w:r w:rsidR="00493220">
        <w:rPr>
          <w:rFonts w:ascii="Calibri" w:eastAsia="Times New Roman" w:hAnsi="Calibri" w:cs="Calibri"/>
          <w:lang w:eastAsia="en-GB"/>
        </w:rPr>
        <w:t>was</w:t>
      </w:r>
      <w:r w:rsidR="00647262">
        <w:rPr>
          <w:rFonts w:ascii="Calibri" w:eastAsia="Times New Roman" w:hAnsi="Calibri" w:cs="Calibri"/>
          <w:lang w:eastAsia="en-GB"/>
        </w:rPr>
        <w:t xml:space="preserve"> not followed in a fair and just </w:t>
      </w:r>
      <w:r w:rsidR="00101889">
        <w:rPr>
          <w:rFonts w:ascii="Calibri" w:eastAsia="Times New Roman" w:hAnsi="Calibri" w:cs="Calibri"/>
          <w:lang w:eastAsia="en-GB"/>
        </w:rPr>
        <w:t xml:space="preserve">way </w:t>
      </w:r>
      <w:r w:rsidR="00F82D53">
        <w:rPr>
          <w:rFonts w:ascii="Calibri" w:eastAsia="Times New Roman" w:hAnsi="Calibri" w:cs="Calibri"/>
          <w:lang w:eastAsia="en-GB"/>
        </w:rPr>
        <w:t xml:space="preserve">then this would be </w:t>
      </w:r>
      <w:r w:rsidR="00EB1BF8">
        <w:rPr>
          <w:rFonts w:ascii="Calibri" w:eastAsia="Times New Roman" w:hAnsi="Calibri" w:cs="Calibri"/>
          <w:lang w:eastAsia="en-GB"/>
        </w:rPr>
        <w:t xml:space="preserve">an </w:t>
      </w:r>
      <w:r w:rsidR="00F82D53">
        <w:rPr>
          <w:rFonts w:ascii="Calibri" w:eastAsia="Times New Roman" w:hAnsi="Calibri" w:cs="Calibri"/>
          <w:lang w:eastAsia="en-GB"/>
        </w:rPr>
        <w:t>unfair dismissal</w:t>
      </w:r>
      <w:r w:rsidR="00101889">
        <w:rPr>
          <w:rFonts w:ascii="Calibri" w:eastAsia="Times New Roman" w:hAnsi="Calibri" w:cs="Calibri"/>
          <w:lang w:eastAsia="en-GB"/>
        </w:rPr>
        <w:t xml:space="preserve">.  </w:t>
      </w:r>
      <w:r w:rsidR="002D6B39">
        <w:rPr>
          <w:rFonts w:ascii="Calibri" w:eastAsia="Times New Roman" w:hAnsi="Calibri" w:cs="Calibri"/>
          <w:lang w:eastAsia="en-GB"/>
        </w:rPr>
        <w:t>Other reasons for unfair dismissal could be because the employee is pregnant</w:t>
      </w:r>
      <w:r w:rsidR="00705420">
        <w:rPr>
          <w:rFonts w:ascii="Calibri" w:eastAsia="Times New Roman" w:hAnsi="Calibri" w:cs="Calibri"/>
          <w:lang w:eastAsia="en-GB"/>
        </w:rPr>
        <w:t>,</w:t>
      </w:r>
      <w:r w:rsidR="00DF7AF9">
        <w:rPr>
          <w:rFonts w:ascii="Calibri" w:eastAsia="Times New Roman" w:hAnsi="Calibri" w:cs="Calibri"/>
          <w:lang w:eastAsia="en-GB"/>
        </w:rPr>
        <w:t xml:space="preserve"> </w:t>
      </w:r>
      <w:r w:rsidR="00D85A0E">
        <w:rPr>
          <w:rFonts w:ascii="Calibri" w:eastAsia="Times New Roman" w:hAnsi="Calibri" w:cs="Calibri"/>
          <w:lang w:eastAsia="en-GB"/>
        </w:rPr>
        <w:t>or the</w:t>
      </w:r>
      <w:r w:rsidR="00C712B4">
        <w:rPr>
          <w:rFonts w:ascii="Calibri" w:eastAsia="Times New Roman" w:hAnsi="Calibri" w:cs="Calibri"/>
          <w:lang w:eastAsia="en-GB"/>
        </w:rPr>
        <w:t xml:space="preserve"> member of staff felt they had no other choice but to resign</w:t>
      </w:r>
      <w:r w:rsidR="00FE5574">
        <w:rPr>
          <w:rFonts w:ascii="Calibri" w:eastAsia="Times New Roman" w:hAnsi="Calibri" w:cs="Calibri"/>
          <w:lang w:eastAsia="en-GB"/>
        </w:rPr>
        <w:t xml:space="preserve"> for something that the organisation had done</w:t>
      </w:r>
      <w:r w:rsidR="0061396C">
        <w:rPr>
          <w:rFonts w:ascii="Calibri" w:eastAsia="Times New Roman" w:hAnsi="Calibri" w:cs="Calibri"/>
          <w:lang w:eastAsia="en-GB"/>
        </w:rPr>
        <w:t>, this can be classed as constructive dismissal.</w:t>
      </w:r>
      <w:r w:rsidR="00F92B55">
        <w:rPr>
          <w:rFonts w:ascii="Calibri" w:eastAsia="Times New Roman" w:hAnsi="Calibri" w:cs="Calibri"/>
          <w:lang w:eastAsia="en-GB"/>
        </w:rPr>
        <w:t xml:space="preserve"> </w:t>
      </w:r>
      <w:r w:rsidR="005606C9">
        <w:rPr>
          <w:rFonts w:ascii="Calibri" w:eastAsia="Times New Roman" w:hAnsi="Calibri" w:cs="Calibri"/>
          <w:lang w:eastAsia="en-GB"/>
        </w:rPr>
        <w:t>A</w:t>
      </w:r>
      <w:r w:rsidR="006105FA">
        <w:rPr>
          <w:rFonts w:ascii="Calibri" w:eastAsia="Times New Roman" w:hAnsi="Calibri" w:cs="Calibri"/>
          <w:lang w:eastAsia="en-GB"/>
        </w:rPr>
        <w:t xml:space="preserve">ny dismissal of an employee needs to </w:t>
      </w:r>
      <w:r w:rsidR="00A12147">
        <w:rPr>
          <w:rFonts w:ascii="Calibri" w:eastAsia="Times New Roman" w:hAnsi="Calibri" w:cs="Calibri"/>
          <w:lang w:eastAsia="en-GB"/>
        </w:rPr>
        <w:t>follow a fair process</w:t>
      </w:r>
      <w:r w:rsidR="00DA0DE4">
        <w:rPr>
          <w:rFonts w:ascii="Calibri" w:eastAsia="Times New Roman" w:hAnsi="Calibri" w:cs="Calibri"/>
          <w:lang w:eastAsia="en-GB"/>
        </w:rPr>
        <w:t xml:space="preserve"> with valid </w:t>
      </w:r>
      <w:r w:rsidR="00F241DE">
        <w:rPr>
          <w:rFonts w:ascii="Calibri" w:eastAsia="Times New Roman" w:hAnsi="Calibri" w:cs="Calibri"/>
          <w:lang w:eastAsia="en-GB"/>
        </w:rPr>
        <w:t xml:space="preserve">reasons, this will end in a fair dismissal, however if this process is not followed and the reasons are not </w:t>
      </w:r>
      <w:r w:rsidR="006B2A43">
        <w:rPr>
          <w:rFonts w:ascii="Calibri" w:eastAsia="Times New Roman" w:hAnsi="Calibri" w:cs="Calibri"/>
          <w:lang w:eastAsia="en-GB"/>
        </w:rPr>
        <w:t>justified,</w:t>
      </w:r>
      <w:r w:rsidR="00F241DE">
        <w:rPr>
          <w:rFonts w:ascii="Calibri" w:eastAsia="Times New Roman" w:hAnsi="Calibri" w:cs="Calibri"/>
          <w:lang w:eastAsia="en-GB"/>
        </w:rPr>
        <w:t xml:space="preserve"> or the correct process is not followed</w:t>
      </w:r>
      <w:r w:rsidR="005606C9">
        <w:rPr>
          <w:rFonts w:ascii="Calibri" w:eastAsia="Times New Roman" w:hAnsi="Calibri" w:cs="Calibri"/>
          <w:lang w:eastAsia="en-GB"/>
        </w:rPr>
        <w:t xml:space="preserve"> it can lead to the employee claiming unfair dismissal </w:t>
      </w:r>
      <w:r w:rsidR="006B2A43">
        <w:rPr>
          <w:rFonts w:ascii="Calibri" w:eastAsia="Times New Roman" w:hAnsi="Calibri" w:cs="Calibri"/>
          <w:lang w:eastAsia="en-GB"/>
        </w:rPr>
        <w:t>and taking the organisation to an employment tribunal</w:t>
      </w:r>
      <w:r w:rsidR="005606C9">
        <w:rPr>
          <w:rFonts w:ascii="Calibri" w:eastAsia="Times New Roman" w:hAnsi="Calibri" w:cs="Calibri"/>
          <w:lang w:eastAsia="en-GB"/>
        </w:rPr>
        <w:t xml:space="preserve"> </w:t>
      </w:r>
      <w:r w:rsidR="00EB5A4C" w:rsidRPr="00EB5A4C">
        <w:rPr>
          <w:rFonts w:cstheme="minorHAnsi"/>
          <w:shd w:val="clear" w:color="auto" w:fill="FFFFFF"/>
        </w:rPr>
        <w:t>(Waite </w:t>
      </w:r>
      <w:r w:rsidR="00EB5A4C" w:rsidRPr="00EB5A4C">
        <w:rPr>
          <w:rFonts w:cstheme="minorHAnsi"/>
          <w:i/>
          <w:iCs/>
          <w:shd w:val="clear" w:color="auto" w:fill="FFFFFF"/>
        </w:rPr>
        <w:t>et al.</w:t>
      </w:r>
      <w:r w:rsidR="00EB5A4C" w:rsidRPr="00EB5A4C">
        <w:rPr>
          <w:rFonts w:cstheme="minorHAnsi"/>
          <w:shd w:val="clear" w:color="auto" w:fill="FFFFFF"/>
        </w:rPr>
        <w:t>, 2021)</w:t>
      </w:r>
      <w:r w:rsidR="00E12704">
        <w:rPr>
          <w:rFonts w:cstheme="minorHAnsi"/>
          <w:shd w:val="clear" w:color="auto" w:fill="FFFFFF"/>
        </w:rPr>
        <w:t>.</w:t>
      </w:r>
      <w:r w:rsidR="001B328E">
        <w:rPr>
          <w:rFonts w:cstheme="minorHAnsi"/>
          <w:shd w:val="clear" w:color="auto" w:fill="FFFFFF"/>
        </w:rPr>
        <w:t xml:space="preserve">  </w:t>
      </w:r>
    </w:p>
    <w:p w14:paraId="2ACA4F8A" w14:textId="77777777" w:rsidR="00C21AD4" w:rsidRDefault="00C21AD4" w:rsidP="00CC7009">
      <w:pPr>
        <w:rPr>
          <w:rFonts w:cstheme="minorHAnsi"/>
          <w:shd w:val="clear" w:color="auto" w:fill="FFFFFF"/>
        </w:rPr>
      </w:pPr>
    </w:p>
    <w:p w14:paraId="5211A81E" w14:textId="2C14FCFD" w:rsidR="00C21AD4" w:rsidRPr="00D60ABE" w:rsidRDefault="00C21AD4" w:rsidP="00CC7009">
      <w:pPr>
        <w:rPr>
          <w:rFonts w:ascii="Calibri" w:eastAsia="Times New Roman" w:hAnsi="Calibri" w:cs="Calibri"/>
          <w:lang w:eastAsia="en-GB"/>
        </w:rPr>
      </w:pPr>
      <w:r>
        <w:rPr>
          <w:rFonts w:cstheme="minorHAnsi"/>
          <w:shd w:val="clear" w:color="auto" w:fill="FFFFFF"/>
        </w:rPr>
        <w:t xml:space="preserve">Total </w:t>
      </w:r>
      <w:r w:rsidR="004140A6">
        <w:rPr>
          <w:rFonts w:cstheme="minorHAnsi"/>
          <w:shd w:val="clear" w:color="auto" w:fill="FFFFFF"/>
        </w:rPr>
        <w:t>134</w:t>
      </w:r>
      <w:r w:rsidR="00A723F7">
        <w:rPr>
          <w:rFonts w:cstheme="minorHAnsi"/>
          <w:shd w:val="clear" w:color="auto" w:fill="FFFFFF"/>
        </w:rPr>
        <w:t>3</w:t>
      </w:r>
      <w:r w:rsidR="004140A6">
        <w:rPr>
          <w:rFonts w:cstheme="minorHAnsi"/>
          <w:shd w:val="clear" w:color="auto" w:fill="FFFFFF"/>
        </w:rPr>
        <w:t xml:space="preserve"> words </w:t>
      </w:r>
    </w:p>
    <w:p w14:paraId="43B54613" w14:textId="77777777" w:rsidR="001B40BB" w:rsidRDefault="001B40BB" w:rsidP="007022CB">
      <w:pPr>
        <w:rPr>
          <w:rFonts w:ascii="Calibri" w:eastAsia="Times New Roman" w:hAnsi="Calibri" w:cs="Calibri"/>
          <w:sz w:val="32"/>
          <w:szCs w:val="32"/>
          <w:lang w:eastAsia="en-GB"/>
        </w:rPr>
      </w:pPr>
    </w:p>
    <w:p w14:paraId="4DDB8DFE" w14:textId="77777777" w:rsidR="00CA753D" w:rsidRDefault="00CA753D" w:rsidP="007022CB">
      <w:pPr>
        <w:rPr>
          <w:rFonts w:ascii="Calibri" w:eastAsia="Times New Roman" w:hAnsi="Calibri" w:cs="Calibri"/>
          <w:sz w:val="32"/>
          <w:szCs w:val="32"/>
          <w:lang w:eastAsia="en-GB"/>
        </w:rPr>
      </w:pPr>
    </w:p>
    <w:p w14:paraId="14E15329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ACAS (2020)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Discrimination and the law | </w:t>
      </w:r>
      <w:proofErr w:type="spell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Acas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www.acas.org.uk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8" w:history="1">
        <w:r w:rsidRPr="000C0978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https://www.acas.org.uk/discrimination-and-the-law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233FF9FA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6865BA7E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ACAS (2022)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Types of dismissal: Dismissals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proofErr w:type="spell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Acas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9" w:history="1">
        <w:r w:rsidRPr="00903125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https://www.acas.org.uk/dismissals/types-of-dismissal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21B06957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07C5E1DC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ACAS (2023)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Understanding the Working Time Regulations: Working time rules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proofErr w:type="spell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Acas</w:t>
      </w:r>
      <w:proofErr w:type="spell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0" w:history="1">
        <w:r w:rsidRPr="008C4813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https://www.acas.org.uk/working-time-rules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4D7671B0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53F452B0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CIPD (2022)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CIPD | Discrimination: UK employment law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CIPD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1" w:history="1">
        <w:r w:rsidRPr="000C0978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https://www.cipd.org/uk/knowledge/employment-law/discrimination-employment-law/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5F151D67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4815CEBC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CIPD | Employee health and wellbeing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 (no date)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CIPD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2" w:history="1">
        <w:r w:rsidRPr="00B77D0D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https://www.cipd.org/en/views-and-insights/cipd-viewpoint/employee-health-wellbeing/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 (Accessed: 19 June 2023)</w:t>
      </w:r>
    </w:p>
    <w:p w14:paraId="07A8E5BB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7581EBD4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lastRenderedPageBreak/>
        <w:t xml:space="preserve">CIPD | Equality, </w:t>
      </w:r>
      <w:proofErr w:type="gram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diversity</w:t>
      </w:r>
      <w:proofErr w:type="gramEnd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 and inclusion in the Workplace | Factsheets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 (2022)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CIPD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3" w:history="1">
        <w:r w:rsidRPr="000C0978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https://www.cipd.org/en/knowledge/factsheets/diversity-factsheet/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14412D5D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2375FA51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Kowalski, T.H.P. and Loretto, W. (2017) ‘Well-being and HRM in the Changing Workplace’,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The International Journal of Human Resource Management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, 28(16), pp. 2229–2255. Available at: </w:t>
      </w:r>
      <w:hyperlink r:id="rId14" w:history="1">
        <w:r w:rsidRPr="00B77D0D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https://doi.org/10.1080/09585192.2017.1345205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0010AB61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1A8B5353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Mental Health Foundation (2021)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Work-life balance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www.mentalhealth.org.uk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5" w:history="1">
        <w:r w:rsidRPr="009949F3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https://www.mentalhealth.org.uk/explore-mental-health/a-z-topics/work-life-balance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6E085BA3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51B06475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PM Editorial 23 (2017)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Diversity drives better decisions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,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www.peoplemanagement.co.uk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Available at: </w:t>
      </w:r>
      <w:hyperlink r:id="rId16" w:history="1">
        <w:r w:rsidRPr="000C0978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https://www.peoplemanagement.co.uk/article/1742040/diversity-drives-better-decisions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770AC806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73A8811E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Waite, K.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et al.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 (2021)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People </w:t>
      </w:r>
      <w:proofErr w:type="gram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practice :</w:t>
      </w:r>
      <w:proofErr w:type="gramEnd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 a complete guide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London, United </w:t>
      </w:r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Kingdom ;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New York, Ny: Kogan Page 145</w:t>
      </w:r>
    </w:p>
    <w:p w14:paraId="226E4E51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7CBF3AFC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Waite, K.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et al.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 (2021)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People </w:t>
      </w:r>
      <w:proofErr w:type="gram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practice :</w:t>
      </w:r>
      <w:proofErr w:type="gramEnd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 a complete guide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London, United </w:t>
      </w:r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Kingdom ;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New York, Ny: Kogan Page 157</w:t>
      </w:r>
    </w:p>
    <w:p w14:paraId="4F46D347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6B241CD6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Waite, K.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et al.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 (2021)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People </w:t>
      </w:r>
      <w:proofErr w:type="gram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practice :</w:t>
      </w:r>
      <w:proofErr w:type="gramEnd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 a complete guide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. London, United </w:t>
      </w:r>
      <w:proofErr w:type="gramStart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Kingdom ;</w:t>
      </w:r>
      <w:proofErr w:type="gramEnd"/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New York, Ny: Kogan Page 154</w:t>
      </w:r>
    </w:p>
    <w:p w14:paraId="637339F9" w14:textId="77777777" w:rsidR="00CA753D" w:rsidRDefault="00CA753D" w:rsidP="00CA753D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5683E597" w14:textId="77777777" w:rsidR="00CA753D" w:rsidRDefault="00CA753D" w:rsidP="00CA753D"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what’s wellbeing in the workplace? (</w:t>
      </w:r>
      <w:proofErr w:type="gramStart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definition</w:t>
      </w:r>
      <w:proofErr w:type="gramEnd"/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 xml:space="preserve"> and factors)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 (no date). Available at: </w:t>
      </w:r>
      <w:hyperlink r:id="rId17" w:history="1">
        <w:r w:rsidRPr="002E35BC">
          <w:rPr>
            <w:rStyle w:val="Hyperlink"/>
            <w:rFonts w:ascii="Calibri" w:hAnsi="Calibri" w:cs="Calibri"/>
            <w:sz w:val="27"/>
            <w:szCs w:val="27"/>
            <w:shd w:val="clear" w:color="auto" w:fill="FEF1C4"/>
          </w:rPr>
          <w:t>https://uk.indeed.com/career-advice/career-development/well-being-workplace</w:t>
        </w:r>
      </w:hyperlink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 (Accessed: 19 June 2023</w:t>
      </w:r>
    </w:p>
    <w:p w14:paraId="5322BF33" w14:textId="1C2CD33F" w:rsidR="001B40BB" w:rsidRPr="001B40BB" w:rsidRDefault="001B40BB" w:rsidP="007022CB">
      <w:pPr>
        <w:rPr>
          <w:rFonts w:ascii="Calibri" w:eastAsia="Times New Roman" w:hAnsi="Calibri" w:cs="Calibri"/>
          <w:lang w:eastAsia="en-GB"/>
        </w:rPr>
      </w:pPr>
    </w:p>
    <w:sectPr w:rsidR="001B40BB" w:rsidRPr="001B40BB" w:rsidSect="00D815E6"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C1AAC" w14:textId="77777777" w:rsidR="00657941" w:rsidRDefault="00657941" w:rsidP="00172960">
      <w:pPr>
        <w:spacing w:after="0" w:line="240" w:lineRule="auto"/>
      </w:pPr>
      <w:r>
        <w:separator/>
      </w:r>
    </w:p>
  </w:endnote>
  <w:endnote w:type="continuationSeparator" w:id="0">
    <w:p w14:paraId="4567492E" w14:textId="77777777" w:rsidR="00657941" w:rsidRDefault="00657941" w:rsidP="00172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0044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CF35E3" w14:textId="7A6A34C9" w:rsidR="00A723F7" w:rsidRDefault="00A723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9914C6" w14:textId="77777777" w:rsidR="00A723F7" w:rsidRDefault="00A723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39D10" w14:textId="77777777" w:rsidR="00657941" w:rsidRDefault="00657941" w:rsidP="00172960">
      <w:pPr>
        <w:spacing w:after="0" w:line="240" w:lineRule="auto"/>
      </w:pPr>
      <w:r>
        <w:separator/>
      </w:r>
    </w:p>
  </w:footnote>
  <w:footnote w:type="continuationSeparator" w:id="0">
    <w:p w14:paraId="61124C2A" w14:textId="77777777" w:rsidR="00657941" w:rsidRDefault="00657941" w:rsidP="001729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505D0"/>
    <w:multiLevelType w:val="hybridMultilevel"/>
    <w:tmpl w:val="8D64DF0E"/>
    <w:lvl w:ilvl="0" w:tplc="D6145FEE">
      <w:numFmt w:val="decimal"/>
      <w:lvlText w:val="%1-"/>
      <w:lvlJc w:val="left"/>
      <w:pPr>
        <w:ind w:left="643" w:hanging="360"/>
      </w:pPr>
      <w:rPr>
        <w:rFonts w:hint="default"/>
        <w:b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233731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72C"/>
    <w:rsid w:val="00000055"/>
    <w:rsid w:val="00011B44"/>
    <w:rsid w:val="0002325C"/>
    <w:rsid w:val="00027E89"/>
    <w:rsid w:val="00030B3D"/>
    <w:rsid w:val="00031CC3"/>
    <w:rsid w:val="0003230C"/>
    <w:rsid w:val="00044F84"/>
    <w:rsid w:val="00046C31"/>
    <w:rsid w:val="00050E37"/>
    <w:rsid w:val="00052865"/>
    <w:rsid w:val="00054170"/>
    <w:rsid w:val="000553BF"/>
    <w:rsid w:val="00055611"/>
    <w:rsid w:val="00066D7F"/>
    <w:rsid w:val="000677DF"/>
    <w:rsid w:val="000743F7"/>
    <w:rsid w:val="00076B35"/>
    <w:rsid w:val="00077454"/>
    <w:rsid w:val="00086442"/>
    <w:rsid w:val="00086D88"/>
    <w:rsid w:val="00091FE0"/>
    <w:rsid w:val="000961A0"/>
    <w:rsid w:val="000A2B40"/>
    <w:rsid w:val="000A3594"/>
    <w:rsid w:val="000A369F"/>
    <w:rsid w:val="000A635D"/>
    <w:rsid w:val="000B090D"/>
    <w:rsid w:val="000B141C"/>
    <w:rsid w:val="000B2435"/>
    <w:rsid w:val="000B3EFA"/>
    <w:rsid w:val="000B4D8D"/>
    <w:rsid w:val="000B785C"/>
    <w:rsid w:val="000C2F9F"/>
    <w:rsid w:val="000C5D79"/>
    <w:rsid w:val="000D4CF5"/>
    <w:rsid w:val="000D5A23"/>
    <w:rsid w:val="000D7CDA"/>
    <w:rsid w:val="000F15E4"/>
    <w:rsid w:val="000F6323"/>
    <w:rsid w:val="001006DF"/>
    <w:rsid w:val="00100E25"/>
    <w:rsid w:val="00101889"/>
    <w:rsid w:val="00106BD8"/>
    <w:rsid w:val="00107DEF"/>
    <w:rsid w:val="0011318A"/>
    <w:rsid w:val="001149A5"/>
    <w:rsid w:val="00116919"/>
    <w:rsid w:val="00134584"/>
    <w:rsid w:val="001355E8"/>
    <w:rsid w:val="00136B16"/>
    <w:rsid w:val="00140A80"/>
    <w:rsid w:val="00141504"/>
    <w:rsid w:val="00153A64"/>
    <w:rsid w:val="00161891"/>
    <w:rsid w:val="00161AC0"/>
    <w:rsid w:val="00163E7C"/>
    <w:rsid w:val="00164C2B"/>
    <w:rsid w:val="00170C0F"/>
    <w:rsid w:val="00171746"/>
    <w:rsid w:val="001717F9"/>
    <w:rsid w:val="00172960"/>
    <w:rsid w:val="00174CA8"/>
    <w:rsid w:val="00183CF1"/>
    <w:rsid w:val="00186E34"/>
    <w:rsid w:val="00190F56"/>
    <w:rsid w:val="00192850"/>
    <w:rsid w:val="001A2978"/>
    <w:rsid w:val="001A61C2"/>
    <w:rsid w:val="001B0086"/>
    <w:rsid w:val="001B328E"/>
    <w:rsid w:val="001B40BB"/>
    <w:rsid w:val="001B60C6"/>
    <w:rsid w:val="001C01CC"/>
    <w:rsid w:val="001C047D"/>
    <w:rsid w:val="001C07C3"/>
    <w:rsid w:val="001C0EC6"/>
    <w:rsid w:val="001C23F7"/>
    <w:rsid w:val="001D1B2D"/>
    <w:rsid w:val="001D2ACC"/>
    <w:rsid w:val="001D42D4"/>
    <w:rsid w:val="001D467C"/>
    <w:rsid w:val="001D5757"/>
    <w:rsid w:val="001D6AF4"/>
    <w:rsid w:val="001E17D2"/>
    <w:rsid w:val="001E7784"/>
    <w:rsid w:val="001F2B8E"/>
    <w:rsid w:val="001F71CF"/>
    <w:rsid w:val="001F7FAF"/>
    <w:rsid w:val="002028BE"/>
    <w:rsid w:val="002035DD"/>
    <w:rsid w:val="00204719"/>
    <w:rsid w:val="002175FD"/>
    <w:rsid w:val="00220927"/>
    <w:rsid w:val="002219F4"/>
    <w:rsid w:val="00221F6A"/>
    <w:rsid w:val="002223A1"/>
    <w:rsid w:val="00222A3B"/>
    <w:rsid w:val="002261EB"/>
    <w:rsid w:val="002301D1"/>
    <w:rsid w:val="00232903"/>
    <w:rsid w:val="002329DF"/>
    <w:rsid w:val="00233226"/>
    <w:rsid w:val="00234A85"/>
    <w:rsid w:val="0023583F"/>
    <w:rsid w:val="00242501"/>
    <w:rsid w:val="00252381"/>
    <w:rsid w:val="00256E5F"/>
    <w:rsid w:val="0026187F"/>
    <w:rsid w:val="00272824"/>
    <w:rsid w:val="00272A91"/>
    <w:rsid w:val="00273D7B"/>
    <w:rsid w:val="002903C4"/>
    <w:rsid w:val="00290DFB"/>
    <w:rsid w:val="00291966"/>
    <w:rsid w:val="00293B5A"/>
    <w:rsid w:val="00296997"/>
    <w:rsid w:val="00296FD5"/>
    <w:rsid w:val="00297E1F"/>
    <w:rsid w:val="002A228F"/>
    <w:rsid w:val="002A268D"/>
    <w:rsid w:val="002B2A14"/>
    <w:rsid w:val="002B4034"/>
    <w:rsid w:val="002B4A78"/>
    <w:rsid w:val="002C09AC"/>
    <w:rsid w:val="002C2901"/>
    <w:rsid w:val="002C34B1"/>
    <w:rsid w:val="002D26AF"/>
    <w:rsid w:val="002D4441"/>
    <w:rsid w:val="002D59C8"/>
    <w:rsid w:val="002D6B39"/>
    <w:rsid w:val="002D6BE4"/>
    <w:rsid w:val="002E1CED"/>
    <w:rsid w:val="002E35EC"/>
    <w:rsid w:val="002E3872"/>
    <w:rsid w:val="002E45F7"/>
    <w:rsid w:val="002E480F"/>
    <w:rsid w:val="002E4C3B"/>
    <w:rsid w:val="002E5C63"/>
    <w:rsid w:val="002E6907"/>
    <w:rsid w:val="002F12B9"/>
    <w:rsid w:val="002F33AA"/>
    <w:rsid w:val="002F6318"/>
    <w:rsid w:val="003003AB"/>
    <w:rsid w:val="00305EB9"/>
    <w:rsid w:val="0031038E"/>
    <w:rsid w:val="003106B3"/>
    <w:rsid w:val="0031179B"/>
    <w:rsid w:val="00326122"/>
    <w:rsid w:val="00327141"/>
    <w:rsid w:val="003331D2"/>
    <w:rsid w:val="00335211"/>
    <w:rsid w:val="00336E3D"/>
    <w:rsid w:val="003434F8"/>
    <w:rsid w:val="00345C3D"/>
    <w:rsid w:val="00352540"/>
    <w:rsid w:val="0035315A"/>
    <w:rsid w:val="00354652"/>
    <w:rsid w:val="0036483C"/>
    <w:rsid w:val="00367275"/>
    <w:rsid w:val="00370E1A"/>
    <w:rsid w:val="00374717"/>
    <w:rsid w:val="0038026C"/>
    <w:rsid w:val="003810FE"/>
    <w:rsid w:val="0038163F"/>
    <w:rsid w:val="00385A9A"/>
    <w:rsid w:val="00387126"/>
    <w:rsid w:val="00392DA0"/>
    <w:rsid w:val="00396C10"/>
    <w:rsid w:val="0039793A"/>
    <w:rsid w:val="003A49D1"/>
    <w:rsid w:val="003A5FB6"/>
    <w:rsid w:val="003B2DED"/>
    <w:rsid w:val="003B5DBC"/>
    <w:rsid w:val="003B7446"/>
    <w:rsid w:val="003C10BA"/>
    <w:rsid w:val="003C3AFE"/>
    <w:rsid w:val="003C53D7"/>
    <w:rsid w:val="003C57CE"/>
    <w:rsid w:val="003C5C0A"/>
    <w:rsid w:val="003D18CF"/>
    <w:rsid w:val="003D6207"/>
    <w:rsid w:val="003D6F33"/>
    <w:rsid w:val="003D7B68"/>
    <w:rsid w:val="003E125B"/>
    <w:rsid w:val="003E27AF"/>
    <w:rsid w:val="003E2903"/>
    <w:rsid w:val="003E2939"/>
    <w:rsid w:val="003E2F39"/>
    <w:rsid w:val="003E67FB"/>
    <w:rsid w:val="003F0091"/>
    <w:rsid w:val="003F123F"/>
    <w:rsid w:val="003F24C9"/>
    <w:rsid w:val="003F4F6F"/>
    <w:rsid w:val="003F603B"/>
    <w:rsid w:val="004009F8"/>
    <w:rsid w:val="00400A0F"/>
    <w:rsid w:val="00400C58"/>
    <w:rsid w:val="00404403"/>
    <w:rsid w:val="00404CAF"/>
    <w:rsid w:val="00405400"/>
    <w:rsid w:val="00407100"/>
    <w:rsid w:val="00411591"/>
    <w:rsid w:val="0041273D"/>
    <w:rsid w:val="00413EDB"/>
    <w:rsid w:val="004140A6"/>
    <w:rsid w:val="00414298"/>
    <w:rsid w:val="00417F7B"/>
    <w:rsid w:val="00421799"/>
    <w:rsid w:val="00423F62"/>
    <w:rsid w:val="00433B93"/>
    <w:rsid w:val="00436349"/>
    <w:rsid w:val="00443F88"/>
    <w:rsid w:val="00445D66"/>
    <w:rsid w:val="00454838"/>
    <w:rsid w:val="00461333"/>
    <w:rsid w:val="0046314E"/>
    <w:rsid w:val="00470244"/>
    <w:rsid w:val="00472A63"/>
    <w:rsid w:val="00477EEE"/>
    <w:rsid w:val="004858DE"/>
    <w:rsid w:val="00490B75"/>
    <w:rsid w:val="00493220"/>
    <w:rsid w:val="00494ACE"/>
    <w:rsid w:val="004A6F35"/>
    <w:rsid w:val="004B3525"/>
    <w:rsid w:val="004B5E88"/>
    <w:rsid w:val="004C3BC6"/>
    <w:rsid w:val="004C6CAB"/>
    <w:rsid w:val="004C6EEE"/>
    <w:rsid w:val="004D117E"/>
    <w:rsid w:val="004D723A"/>
    <w:rsid w:val="004D7976"/>
    <w:rsid w:val="004E0343"/>
    <w:rsid w:val="004E7B34"/>
    <w:rsid w:val="004F186B"/>
    <w:rsid w:val="004F26D9"/>
    <w:rsid w:val="004F7C74"/>
    <w:rsid w:val="00500AA8"/>
    <w:rsid w:val="00500C43"/>
    <w:rsid w:val="005014E9"/>
    <w:rsid w:val="005027AB"/>
    <w:rsid w:val="00503E0C"/>
    <w:rsid w:val="005040DA"/>
    <w:rsid w:val="00504DCE"/>
    <w:rsid w:val="005150CB"/>
    <w:rsid w:val="0052743D"/>
    <w:rsid w:val="0053724D"/>
    <w:rsid w:val="005408E3"/>
    <w:rsid w:val="00543F9A"/>
    <w:rsid w:val="00545376"/>
    <w:rsid w:val="00545EA1"/>
    <w:rsid w:val="00550946"/>
    <w:rsid w:val="00551898"/>
    <w:rsid w:val="00552509"/>
    <w:rsid w:val="00556839"/>
    <w:rsid w:val="005606C9"/>
    <w:rsid w:val="00560E44"/>
    <w:rsid w:val="00563246"/>
    <w:rsid w:val="005715EE"/>
    <w:rsid w:val="005717D8"/>
    <w:rsid w:val="00577349"/>
    <w:rsid w:val="00581A50"/>
    <w:rsid w:val="00586554"/>
    <w:rsid w:val="00590230"/>
    <w:rsid w:val="0059041E"/>
    <w:rsid w:val="00590697"/>
    <w:rsid w:val="00596463"/>
    <w:rsid w:val="005969F6"/>
    <w:rsid w:val="005A3CBF"/>
    <w:rsid w:val="005A4EBF"/>
    <w:rsid w:val="005A774E"/>
    <w:rsid w:val="005B6D15"/>
    <w:rsid w:val="005C3B80"/>
    <w:rsid w:val="005D1B83"/>
    <w:rsid w:val="005D390C"/>
    <w:rsid w:val="005D5D91"/>
    <w:rsid w:val="005D7870"/>
    <w:rsid w:val="005E2545"/>
    <w:rsid w:val="005E40A6"/>
    <w:rsid w:val="005F1698"/>
    <w:rsid w:val="005F4CAB"/>
    <w:rsid w:val="005F5CB9"/>
    <w:rsid w:val="005F6E94"/>
    <w:rsid w:val="006008D5"/>
    <w:rsid w:val="0060316C"/>
    <w:rsid w:val="00607007"/>
    <w:rsid w:val="006105FA"/>
    <w:rsid w:val="0061396C"/>
    <w:rsid w:val="00621CB9"/>
    <w:rsid w:val="00633158"/>
    <w:rsid w:val="006348B6"/>
    <w:rsid w:val="00635F9F"/>
    <w:rsid w:val="0063639C"/>
    <w:rsid w:val="006424E9"/>
    <w:rsid w:val="006427D9"/>
    <w:rsid w:val="0064491E"/>
    <w:rsid w:val="00647262"/>
    <w:rsid w:val="00651374"/>
    <w:rsid w:val="00657941"/>
    <w:rsid w:val="00657AA3"/>
    <w:rsid w:val="00660360"/>
    <w:rsid w:val="006606DD"/>
    <w:rsid w:val="00665E56"/>
    <w:rsid w:val="006701E3"/>
    <w:rsid w:val="0067207D"/>
    <w:rsid w:val="00682410"/>
    <w:rsid w:val="00682CB7"/>
    <w:rsid w:val="0068313F"/>
    <w:rsid w:val="006842F7"/>
    <w:rsid w:val="006909B4"/>
    <w:rsid w:val="006933C7"/>
    <w:rsid w:val="0069468E"/>
    <w:rsid w:val="006961E1"/>
    <w:rsid w:val="006A3000"/>
    <w:rsid w:val="006A4143"/>
    <w:rsid w:val="006B0921"/>
    <w:rsid w:val="006B2A43"/>
    <w:rsid w:val="006C0250"/>
    <w:rsid w:val="006D3677"/>
    <w:rsid w:val="006D5E2E"/>
    <w:rsid w:val="006D66BA"/>
    <w:rsid w:val="006E41DF"/>
    <w:rsid w:val="006F5AFB"/>
    <w:rsid w:val="007022CB"/>
    <w:rsid w:val="00702346"/>
    <w:rsid w:val="007043B6"/>
    <w:rsid w:val="00704642"/>
    <w:rsid w:val="00705420"/>
    <w:rsid w:val="00705BDF"/>
    <w:rsid w:val="007114BB"/>
    <w:rsid w:val="00714874"/>
    <w:rsid w:val="007222A7"/>
    <w:rsid w:val="007223C3"/>
    <w:rsid w:val="00723BEF"/>
    <w:rsid w:val="00724854"/>
    <w:rsid w:val="00730C89"/>
    <w:rsid w:val="007327E9"/>
    <w:rsid w:val="00734C19"/>
    <w:rsid w:val="00734D86"/>
    <w:rsid w:val="007439A3"/>
    <w:rsid w:val="007444EB"/>
    <w:rsid w:val="0075213E"/>
    <w:rsid w:val="00752A90"/>
    <w:rsid w:val="007541E1"/>
    <w:rsid w:val="007579E9"/>
    <w:rsid w:val="007629DE"/>
    <w:rsid w:val="00770D87"/>
    <w:rsid w:val="007728CB"/>
    <w:rsid w:val="00774DE7"/>
    <w:rsid w:val="00776A95"/>
    <w:rsid w:val="0078173C"/>
    <w:rsid w:val="00784CF3"/>
    <w:rsid w:val="007865B2"/>
    <w:rsid w:val="00791502"/>
    <w:rsid w:val="00795B6B"/>
    <w:rsid w:val="00796543"/>
    <w:rsid w:val="007A2B30"/>
    <w:rsid w:val="007B0422"/>
    <w:rsid w:val="007B20AB"/>
    <w:rsid w:val="007B3693"/>
    <w:rsid w:val="007B48A7"/>
    <w:rsid w:val="007B6B1B"/>
    <w:rsid w:val="007C0CC1"/>
    <w:rsid w:val="007C2EE3"/>
    <w:rsid w:val="007C707B"/>
    <w:rsid w:val="007D427F"/>
    <w:rsid w:val="007E6C99"/>
    <w:rsid w:val="007F1182"/>
    <w:rsid w:val="007F7E73"/>
    <w:rsid w:val="00800784"/>
    <w:rsid w:val="00801D12"/>
    <w:rsid w:val="00802844"/>
    <w:rsid w:val="008117DC"/>
    <w:rsid w:val="00816415"/>
    <w:rsid w:val="00817C76"/>
    <w:rsid w:val="00817E02"/>
    <w:rsid w:val="00817E52"/>
    <w:rsid w:val="00823551"/>
    <w:rsid w:val="00825984"/>
    <w:rsid w:val="008323A1"/>
    <w:rsid w:val="00835201"/>
    <w:rsid w:val="00835210"/>
    <w:rsid w:val="00836D3D"/>
    <w:rsid w:val="00841F7F"/>
    <w:rsid w:val="00842B2E"/>
    <w:rsid w:val="00847069"/>
    <w:rsid w:val="00847117"/>
    <w:rsid w:val="00847239"/>
    <w:rsid w:val="00850EDD"/>
    <w:rsid w:val="00851FAB"/>
    <w:rsid w:val="00854F5D"/>
    <w:rsid w:val="00857354"/>
    <w:rsid w:val="008610F5"/>
    <w:rsid w:val="008616BD"/>
    <w:rsid w:val="0086341C"/>
    <w:rsid w:val="00875642"/>
    <w:rsid w:val="00877079"/>
    <w:rsid w:val="0088073C"/>
    <w:rsid w:val="008810EA"/>
    <w:rsid w:val="008817FB"/>
    <w:rsid w:val="00883780"/>
    <w:rsid w:val="00884E5D"/>
    <w:rsid w:val="0088512D"/>
    <w:rsid w:val="00886E5E"/>
    <w:rsid w:val="00887C83"/>
    <w:rsid w:val="00890159"/>
    <w:rsid w:val="00893091"/>
    <w:rsid w:val="0089472C"/>
    <w:rsid w:val="00894A92"/>
    <w:rsid w:val="008955EF"/>
    <w:rsid w:val="008A0E19"/>
    <w:rsid w:val="008A3B2D"/>
    <w:rsid w:val="008A649D"/>
    <w:rsid w:val="008B0C70"/>
    <w:rsid w:val="008B3EFE"/>
    <w:rsid w:val="008B413D"/>
    <w:rsid w:val="008B4897"/>
    <w:rsid w:val="008B529E"/>
    <w:rsid w:val="008C3268"/>
    <w:rsid w:val="008C47D5"/>
    <w:rsid w:val="008D3114"/>
    <w:rsid w:val="008D55F9"/>
    <w:rsid w:val="008E39D6"/>
    <w:rsid w:val="008E713A"/>
    <w:rsid w:val="008F178F"/>
    <w:rsid w:val="008F2807"/>
    <w:rsid w:val="00902D09"/>
    <w:rsid w:val="0090380B"/>
    <w:rsid w:val="00905795"/>
    <w:rsid w:val="00907DCE"/>
    <w:rsid w:val="00911A35"/>
    <w:rsid w:val="009155A3"/>
    <w:rsid w:val="00917518"/>
    <w:rsid w:val="009201E8"/>
    <w:rsid w:val="00920AE6"/>
    <w:rsid w:val="0093758E"/>
    <w:rsid w:val="00943B77"/>
    <w:rsid w:val="0094551A"/>
    <w:rsid w:val="0097151E"/>
    <w:rsid w:val="00975B8E"/>
    <w:rsid w:val="0099175B"/>
    <w:rsid w:val="009933F4"/>
    <w:rsid w:val="00993F8F"/>
    <w:rsid w:val="00994C49"/>
    <w:rsid w:val="0099790D"/>
    <w:rsid w:val="009A00A1"/>
    <w:rsid w:val="009A0882"/>
    <w:rsid w:val="009A1B4F"/>
    <w:rsid w:val="009A2095"/>
    <w:rsid w:val="009B2B24"/>
    <w:rsid w:val="009B554C"/>
    <w:rsid w:val="009B6D53"/>
    <w:rsid w:val="009C4A0D"/>
    <w:rsid w:val="009C5416"/>
    <w:rsid w:val="009D2266"/>
    <w:rsid w:val="009D39AA"/>
    <w:rsid w:val="009D4708"/>
    <w:rsid w:val="009D4DA8"/>
    <w:rsid w:val="009D4DEF"/>
    <w:rsid w:val="009E2432"/>
    <w:rsid w:val="009E56FA"/>
    <w:rsid w:val="009E6927"/>
    <w:rsid w:val="009E75B1"/>
    <w:rsid w:val="00A03B43"/>
    <w:rsid w:val="00A12147"/>
    <w:rsid w:val="00A16DE8"/>
    <w:rsid w:val="00A21C13"/>
    <w:rsid w:val="00A229DB"/>
    <w:rsid w:val="00A22F2E"/>
    <w:rsid w:val="00A270A4"/>
    <w:rsid w:val="00A31050"/>
    <w:rsid w:val="00A342CC"/>
    <w:rsid w:val="00A41A9D"/>
    <w:rsid w:val="00A43280"/>
    <w:rsid w:val="00A45878"/>
    <w:rsid w:val="00A50008"/>
    <w:rsid w:val="00A51652"/>
    <w:rsid w:val="00A51A66"/>
    <w:rsid w:val="00A56766"/>
    <w:rsid w:val="00A6055D"/>
    <w:rsid w:val="00A60CF1"/>
    <w:rsid w:val="00A6187D"/>
    <w:rsid w:val="00A61F77"/>
    <w:rsid w:val="00A62E42"/>
    <w:rsid w:val="00A6320D"/>
    <w:rsid w:val="00A64AD7"/>
    <w:rsid w:val="00A66974"/>
    <w:rsid w:val="00A723F7"/>
    <w:rsid w:val="00A73F60"/>
    <w:rsid w:val="00A7618F"/>
    <w:rsid w:val="00A808C9"/>
    <w:rsid w:val="00A8370C"/>
    <w:rsid w:val="00A83DE8"/>
    <w:rsid w:val="00A875FB"/>
    <w:rsid w:val="00AA04BB"/>
    <w:rsid w:val="00AA0BA6"/>
    <w:rsid w:val="00AA5167"/>
    <w:rsid w:val="00AA557D"/>
    <w:rsid w:val="00AA6573"/>
    <w:rsid w:val="00AA67F9"/>
    <w:rsid w:val="00AA692F"/>
    <w:rsid w:val="00AB6894"/>
    <w:rsid w:val="00AC10F1"/>
    <w:rsid w:val="00AC1F6C"/>
    <w:rsid w:val="00AC5200"/>
    <w:rsid w:val="00AD0AFF"/>
    <w:rsid w:val="00AD1671"/>
    <w:rsid w:val="00AD3392"/>
    <w:rsid w:val="00AE030B"/>
    <w:rsid w:val="00AE5107"/>
    <w:rsid w:val="00AF10E4"/>
    <w:rsid w:val="00AF2438"/>
    <w:rsid w:val="00AF3455"/>
    <w:rsid w:val="00AF384B"/>
    <w:rsid w:val="00AF54E8"/>
    <w:rsid w:val="00B02775"/>
    <w:rsid w:val="00B05B66"/>
    <w:rsid w:val="00B10CE9"/>
    <w:rsid w:val="00B1461C"/>
    <w:rsid w:val="00B2589A"/>
    <w:rsid w:val="00B33279"/>
    <w:rsid w:val="00B3553C"/>
    <w:rsid w:val="00B35625"/>
    <w:rsid w:val="00B37CB8"/>
    <w:rsid w:val="00B56A54"/>
    <w:rsid w:val="00B60075"/>
    <w:rsid w:val="00B6061B"/>
    <w:rsid w:val="00B60942"/>
    <w:rsid w:val="00B61622"/>
    <w:rsid w:val="00B62FF5"/>
    <w:rsid w:val="00B64ECB"/>
    <w:rsid w:val="00B667CB"/>
    <w:rsid w:val="00B67797"/>
    <w:rsid w:val="00B70188"/>
    <w:rsid w:val="00B71A5F"/>
    <w:rsid w:val="00B75491"/>
    <w:rsid w:val="00B8000D"/>
    <w:rsid w:val="00B8203F"/>
    <w:rsid w:val="00B85650"/>
    <w:rsid w:val="00B87061"/>
    <w:rsid w:val="00B904EB"/>
    <w:rsid w:val="00B91AE5"/>
    <w:rsid w:val="00BA4020"/>
    <w:rsid w:val="00BA4467"/>
    <w:rsid w:val="00BB1E9B"/>
    <w:rsid w:val="00BB60EC"/>
    <w:rsid w:val="00BB7717"/>
    <w:rsid w:val="00BC1E9D"/>
    <w:rsid w:val="00BC21C4"/>
    <w:rsid w:val="00BC2DAA"/>
    <w:rsid w:val="00BC3857"/>
    <w:rsid w:val="00BD0C82"/>
    <w:rsid w:val="00BD3CE0"/>
    <w:rsid w:val="00BD3E1B"/>
    <w:rsid w:val="00BD5B17"/>
    <w:rsid w:val="00BE114E"/>
    <w:rsid w:val="00BE70AE"/>
    <w:rsid w:val="00BE7B60"/>
    <w:rsid w:val="00BF2D29"/>
    <w:rsid w:val="00BF3A35"/>
    <w:rsid w:val="00BF3E1C"/>
    <w:rsid w:val="00BF7381"/>
    <w:rsid w:val="00C00B44"/>
    <w:rsid w:val="00C0107A"/>
    <w:rsid w:val="00C06690"/>
    <w:rsid w:val="00C06FDF"/>
    <w:rsid w:val="00C108E4"/>
    <w:rsid w:val="00C12AEA"/>
    <w:rsid w:val="00C13252"/>
    <w:rsid w:val="00C167F1"/>
    <w:rsid w:val="00C2121C"/>
    <w:rsid w:val="00C21AD4"/>
    <w:rsid w:val="00C23FDC"/>
    <w:rsid w:val="00C27865"/>
    <w:rsid w:val="00C27C55"/>
    <w:rsid w:val="00C32618"/>
    <w:rsid w:val="00C34935"/>
    <w:rsid w:val="00C3599D"/>
    <w:rsid w:val="00C36FD2"/>
    <w:rsid w:val="00C37112"/>
    <w:rsid w:val="00C407A8"/>
    <w:rsid w:val="00C422D5"/>
    <w:rsid w:val="00C458A7"/>
    <w:rsid w:val="00C5311D"/>
    <w:rsid w:val="00C53DB6"/>
    <w:rsid w:val="00C5435C"/>
    <w:rsid w:val="00C57889"/>
    <w:rsid w:val="00C636FC"/>
    <w:rsid w:val="00C65358"/>
    <w:rsid w:val="00C65C94"/>
    <w:rsid w:val="00C66B8A"/>
    <w:rsid w:val="00C67682"/>
    <w:rsid w:val="00C70E0A"/>
    <w:rsid w:val="00C712B4"/>
    <w:rsid w:val="00C80EA8"/>
    <w:rsid w:val="00C834ED"/>
    <w:rsid w:val="00C83B49"/>
    <w:rsid w:val="00C9590F"/>
    <w:rsid w:val="00C96327"/>
    <w:rsid w:val="00CA3317"/>
    <w:rsid w:val="00CA6813"/>
    <w:rsid w:val="00CA753D"/>
    <w:rsid w:val="00CB0F0F"/>
    <w:rsid w:val="00CC00C7"/>
    <w:rsid w:val="00CC1675"/>
    <w:rsid w:val="00CC7009"/>
    <w:rsid w:val="00CD50B7"/>
    <w:rsid w:val="00CE1C84"/>
    <w:rsid w:val="00CF06B1"/>
    <w:rsid w:val="00CF489A"/>
    <w:rsid w:val="00CF4F35"/>
    <w:rsid w:val="00CF6AD8"/>
    <w:rsid w:val="00D1301B"/>
    <w:rsid w:val="00D1338F"/>
    <w:rsid w:val="00D15646"/>
    <w:rsid w:val="00D16F32"/>
    <w:rsid w:val="00D21851"/>
    <w:rsid w:val="00D22EBF"/>
    <w:rsid w:val="00D23599"/>
    <w:rsid w:val="00D30545"/>
    <w:rsid w:val="00D345BA"/>
    <w:rsid w:val="00D37687"/>
    <w:rsid w:val="00D412DA"/>
    <w:rsid w:val="00D41E61"/>
    <w:rsid w:val="00D530F3"/>
    <w:rsid w:val="00D572A1"/>
    <w:rsid w:val="00D57B40"/>
    <w:rsid w:val="00D57E62"/>
    <w:rsid w:val="00D60ABE"/>
    <w:rsid w:val="00D6387F"/>
    <w:rsid w:val="00D64129"/>
    <w:rsid w:val="00D65450"/>
    <w:rsid w:val="00D815E6"/>
    <w:rsid w:val="00D85A0E"/>
    <w:rsid w:val="00D85A94"/>
    <w:rsid w:val="00D87DAA"/>
    <w:rsid w:val="00D91599"/>
    <w:rsid w:val="00DA0DE4"/>
    <w:rsid w:val="00DA2206"/>
    <w:rsid w:val="00DB13B4"/>
    <w:rsid w:val="00DB3832"/>
    <w:rsid w:val="00DC058C"/>
    <w:rsid w:val="00DC5B4E"/>
    <w:rsid w:val="00DC738A"/>
    <w:rsid w:val="00DD1A39"/>
    <w:rsid w:val="00DD7BD2"/>
    <w:rsid w:val="00DE077A"/>
    <w:rsid w:val="00DE2BF8"/>
    <w:rsid w:val="00DE4963"/>
    <w:rsid w:val="00DE5219"/>
    <w:rsid w:val="00DF6899"/>
    <w:rsid w:val="00DF7315"/>
    <w:rsid w:val="00DF7AF9"/>
    <w:rsid w:val="00E00007"/>
    <w:rsid w:val="00E019CA"/>
    <w:rsid w:val="00E05DE6"/>
    <w:rsid w:val="00E104D7"/>
    <w:rsid w:val="00E12704"/>
    <w:rsid w:val="00E13856"/>
    <w:rsid w:val="00E14BD4"/>
    <w:rsid w:val="00E14D73"/>
    <w:rsid w:val="00E15691"/>
    <w:rsid w:val="00E1662F"/>
    <w:rsid w:val="00E20529"/>
    <w:rsid w:val="00E333C6"/>
    <w:rsid w:val="00E40383"/>
    <w:rsid w:val="00E42136"/>
    <w:rsid w:val="00E42C79"/>
    <w:rsid w:val="00E47DDB"/>
    <w:rsid w:val="00E5124C"/>
    <w:rsid w:val="00E516E9"/>
    <w:rsid w:val="00E51F8A"/>
    <w:rsid w:val="00E523B7"/>
    <w:rsid w:val="00E5284A"/>
    <w:rsid w:val="00E55B33"/>
    <w:rsid w:val="00E563C2"/>
    <w:rsid w:val="00E56A62"/>
    <w:rsid w:val="00E63834"/>
    <w:rsid w:val="00E6392F"/>
    <w:rsid w:val="00E64711"/>
    <w:rsid w:val="00E6657C"/>
    <w:rsid w:val="00E759ED"/>
    <w:rsid w:val="00E80BEF"/>
    <w:rsid w:val="00E83D2F"/>
    <w:rsid w:val="00E84436"/>
    <w:rsid w:val="00E85A37"/>
    <w:rsid w:val="00E85C4F"/>
    <w:rsid w:val="00E902DB"/>
    <w:rsid w:val="00E943F7"/>
    <w:rsid w:val="00E960D1"/>
    <w:rsid w:val="00EA3678"/>
    <w:rsid w:val="00EA40ED"/>
    <w:rsid w:val="00EA45A1"/>
    <w:rsid w:val="00EA7070"/>
    <w:rsid w:val="00EB0D23"/>
    <w:rsid w:val="00EB1BF8"/>
    <w:rsid w:val="00EB362E"/>
    <w:rsid w:val="00EB3AFF"/>
    <w:rsid w:val="00EB4176"/>
    <w:rsid w:val="00EB5A4C"/>
    <w:rsid w:val="00EB603F"/>
    <w:rsid w:val="00EB7FF8"/>
    <w:rsid w:val="00EC5B60"/>
    <w:rsid w:val="00EC648A"/>
    <w:rsid w:val="00ED542B"/>
    <w:rsid w:val="00EE254D"/>
    <w:rsid w:val="00EE5463"/>
    <w:rsid w:val="00EE5891"/>
    <w:rsid w:val="00EE6983"/>
    <w:rsid w:val="00EE71B0"/>
    <w:rsid w:val="00EF5857"/>
    <w:rsid w:val="00F01764"/>
    <w:rsid w:val="00F01FCB"/>
    <w:rsid w:val="00F0280E"/>
    <w:rsid w:val="00F03714"/>
    <w:rsid w:val="00F05FCE"/>
    <w:rsid w:val="00F10037"/>
    <w:rsid w:val="00F116B1"/>
    <w:rsid w:val="00F162C8"/>
    <w:rsid w:val="00F16EE2"/>
    <w:rsid w:val="00F21E66"/>
    <w:rsid w:val="00F241DE"/>
    <w:rsid w:val="00F24AD1"/>
    <w:rsid w:val="00F31CE3"/>
    <w:rsid w:val="00F31FB3"/>
    <w:rsid w:val="00F3225F"/>
    <w:rsid w:val="00F325AE"/>
    <w:rsid w:val="00F32A3B"/>
    <w:rsid w:val="00F40F64"/>
    <w:rsid w:val="00F42C01"/>
    <w:rsid w:val="00F506C6"/>
    <w:rsid w:val="00F51B13"/>
    <w:rsid w:val="00F5616A"/>
    <w:rsid w:val="00F56BA1"/>
    <w:rsid w:val="00F56E53"/>
    <w:rsid w:val="00F57292"/>
    <w:rsid w:val="00F63B54"/>
    <w:rsid w:val="00F63C3F"/>
    <w:rsid w:val="00F72039"/>
    <w:rsid w:val="00F7636D"/>
    <w:rsid w:val="00F77DFE"/>
    <w:rsid w:val="00F82D53"/>
    <w:rsid w:val="00F84C09"/>
    <w:rsid w:val="00F84DB1"/>
    <w:rsid w:val="00F85151"/>
    <w:rsid w:val="00F8745F"/>
    <w:rsid w:val="00F87BF4"/>
    <w:rsid w:val="00F91B25"/>
    <w:rsid w:val="00F92A4D"/>
    <w:rsid w:val="00F92B55"/>
    <w:rsid w:val="00F94E11"/>
    <w:rsid w:val="00F96208"/>
    <w:rsid w:val="00F96ECD"/>
    <w:rsid w:val="00FA0D76"/>
    <w:rsid w:val="00FA5D42"/>
    <w:rsid w:val="00FB401A"/>
    <w:rsid w:val="00FC048E"/>
    <w:rsid w:val="00FC3760"/>
    <w:rsid w:val="00FC39AA"/>
    <w:rsid w:val="00FD3E6D"/>
    <w:rsid w:val="00FE5574"/>
    <w:rsid w:val="00FE5784"/>
    <w:rsid w:val="00FE595A"/>
    <w:rsid w:val="00FE6BF7"/>
    <w:rsid w:val="00FE789B"/>
    <w:rsid w:val="00FF1A31"/>
    <w:rsid w:val="00FF1E83"/>
    <w:rsid w:val="00FF30A6"/>
    <w:rsid w:val="00FF3C54"/>
    <w:rsid w:val="00FF5741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B44DD6"/>
  <w15:chartTrackingRefBased/>
  <w15:docId w15:val="{7C154C96-F8A1-49AC-A089-7AE29075B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2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960"/>
  </w:style>
  <w:style w:type="paragraph" w:styleId="Footer">
    <w:name w:val="footer"/>
    <w:basedOn w:val="Normal"/>
    <w:link w:val="FooterChar"/>
    <w:uiPriority w:val="99"/>
    <w:unhideWhenUsed/>
    <w:rsid w:val="00172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960"/>
  </w:style>
  <w:style w:type="table" w:styleId="TableGrid">
    <w:name w:val="Table Grid"/>
    <w:basedOn w:val="TableNormal"/>
    <w:uiPriority w:val="39"/>
    <w:rsid w:val="00EB3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1B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75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3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as.org.uk/discrimination-and-the-law" TargetMode="External"/><Relationship Id="rId13" Type="http://schemas.openxmlformats.org/officeDocument/2006/relationships/hyperlink" Target="https://www.cipd.org/en/knowledge/factsheets/diversity-factsheet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cipd.org/en/views-and-insights/cipd-viewpoint/employee-health-wellbeing/" TargetMode="External"/><Relationship Id="rId17" Type="http://schemas.openxmlformats.org/officeDocument/2006/relationships/hyperlink" Target="https://uk.indeed.com/career-advice/career-development/well-being-workplac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eoplemanagement.co.uk/article/1742040/diversity-drives-better-decision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ipd.org/uk/knowledge/employment-law/discrimination-employment-law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mentalhealth.org.uk/explore-mental-health/a-z-topics/work-life-balance" TargetMode="External"/><Relationship Id="rId10" Type="http://schemas.openxmlformats.org/officeDocument/2006/relationships/hyperlink" Target="https://www.acas.org.uk/working-time-rule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cas.org.uk/dismissals/types-of-dismissal" TargetMode="External"/><Relationship Id="rId14" Type="http://schemas.openxmlformats.org/officeDocument/2006/relationships/hyperlink" Target="https://doi.org/10.1080/09585192.2017.1345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4</Pages>
  <Words>1864</Words>
  <Characters>10627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/>
      <vt:lpstr>/</vt:lpstr>
      <vt:lpstr/>
      <vt:lpstr/>
      <vt:lpstr/>
      <vt:lpstr/>
      <vt:lpstr/>
      <vt:lpstr/>
    </vt:vector>
  </TitlesOfParts>
  <Company/>
  <LinksUpToDate>false</LinksUpToDate>
  <CharactersWithSpaces>12467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Thomas</dc:creator>
  <cp:keywords/>
  <dc:description/>
  <cp:lastModifiedBy>Helen Thomas</cp:lastModifiedBy>
  <cp:revision>616</cp:revision>
  <dcterms:created xsi:type="dcterms:W3CDTF">2023-06-13T21:04:00Z</dcterms:created>
  <dcterms:modified xsi:type="dcterms:W3CDTF">2023-06-21T18:12:00Z</dcterms:modified>
</cp:coreProperties>
</file>