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5E9F8748" w:rsidR="002D33E9" w:rsidRDefault="02D21259" w:rsidP="02D21259">
      <w:pPr>
        <w:pStyle w:val="Title"/>
        <w:jc w:val="center"/>
        <w:rPr>
          <w:rFonts w:ascii="Calibri Light" w:hAnsi="Calibri Light"/>
          <w:b/>
          <w:bCs/>
        </w:rPr>
      </w:pPr>
      <w:r w:rsidRPr="02D21259">
        <w:rPr>
          <w:rFonts w:ascii="Calibri Light" w:hAnsi="Calibri Light"/>
          <w:b/>
          <w:bCs/>
        </w:rPr>
        <w:t xml:space="preserve">Business Plan </w:t>
      </w:r>
    </w:p>
    <w:p w14:paraId="6398F482" w14:textId="7F0F729A" w:rsidR="02D21259" w:rsidRDefault="02D21259" w:rsidP="02D21259">
      <w:pPr>
        <w:rPr>
          <w:rFonts w:ascii="Calibri Light" w:hAnsi="Calibri Light"/>
          <w:b/>
          <w:bCs/>
          <w:sz w:val="32"/>
          <w:szCs w:val="32"/>
        </w:rPr>
      </w:pPr>
      <w:r w:rsidRPr="02D21259">
        <w:rPr>
          <w:rFonts w:ascii="Calibri Light" w:hAnsi="Calibri Light"/>
          <w:b/>
          <w:bCs/>
          <w:sz w:val="32"/>
          <w:szCs w:val="32"/>
        </w:rPr>
        <w:t xml:space="preserve">                                             Students &amp; Name:</w:t>
      </w:r>
    </w:p>
    <w:p w14:paraId="66AF5227" w14:textId="10F7CD29" w:rsidR="02D21259" w:rsidRDefault="02D21259" w:rsidP="02D21259">
      <w:pPr>
        <w:pStyle w:val="Title"/>
        <w:rPr>
          <w:rFonts w:ascii="Calibri Light" w:hAnsi="Calibri Light"/>
          <w:b/>
          <w:bCs/>
          <w:sz w:val="28"/>
          <w:szCs w:val="28"/>
        </w:rPr>
      </w:pPr>
      <w:r>
        <w:t xml:space="preserve">                  </w:t>
      </w:r>
      <w:r w:rsidRPr="02D21259">
        <w:rPr>
          <w:b/>
          <w:bCs/>
          <w:sz w:val="28"/>
          <w:szCs w:val="28"/>
        </w:rPr>
        <w:t xml:space="preserve">Catalina </w:t>
      </w:r>
      <w:proofErr w:type="spellStart"/>
      <w:r w:rsidRPr="02D21259">
        <w:rPr>
          <w:b/>
          <w:bCs/>
          <w:sz w:val="28"/>
          <w:szCs w:val="28"/>
        </w:rPr>
        <w:t>Bucataru</w:t>
      </w:r>
      <w:proofErr w:type="spellEnd"/>
      <w:r w:rsidRPr="02D21259">
        <w:rPr>
          <w:b/>
          <w:bCs/>
          <w:sz w:val="28"/>
          <w:szCs w:val="28"/>
        </w:rPr>
        <w:t xml:space="preserve"> - 1918854</w:t>
      </w:r>
    </w:p>
    <w:p w14:paraId="455C5009" w14:textId="1955F1A1" w:rsidR="02D21259" w:rsidRDefault="02D21259" w:rsidP="02D21259">
      <w:pPr>
        <w:pStyle w:val="Title"/>
        <w:rPr>
          <w:rFonts w:ascii="Calibri Light" w:hAnsi="Calibri Light"/>
          <w:b/>
          <w:bCs/>
          <w:sz w:val="28"/>
          <w:szCs w:val="28"/>
        </w:rPr>
      </w:pPr>
      <w:r w:rsidRPr="02D21259">
        <w:rPr>
          <w:b/>
          <w:bCs/>
          <w:sz w:val="28"/>
          <w:szCs w:val="28"/>
        </w:rPr>
        <w:t xml:space="preserve">                                        Dan Dumitru – 2025728</w:t>
      </w:r>
    </w:p>
    <w:p w14:paraId="64CB2B7C" w14:textId="6F099524" w:rsidR="02D21259" w:rsidRDefault="02D21259" w:rsidP="02D21259">
      <w:pPr>
        <w:pStyle w:val="Title"/>
        <w:rPr>
          <w:rFonts w:ascii="Calibri Light" w:hAnsi="Calibri Light"/>
          <w:b/>
          <w:bCs/>
          <w:sz w:val="28"/>
          <w:szCs w:val="28"/>
        </w:rPr>
      </w:pPr>
      <w:r w:rsidRPr="02D21259">
        <w:rPr>
          <w:b/>
          <w:bCs/>
          <w:sz w:val="28"/>
          <w:szCs w:val="28"/>
        </w:rPr>
        <w:t xml:space="preserve">                               George Giuliano Mihai: 2027230</w:t>
      </w:r>
    </w:p>
    <w:p w14:paraId="6962A016" w14:textId="479B12F9" w:rsidR="02D21259" w:rsidRDefault="02D21259" w:rsidP="02D21259">
      <w:pPr>
        <w:pStyle w:val="Title"/>
        <w:rPr>
          <w:rFonts w:ascii="Calibri Light" w:hAnsi="Calibri Light"/>
          <w:b/>
          <w:bCs/>
          <w:sz w:val="28"/>
          <w:szCs w:val="28"/>
        </w:rPr>
      </w:pPr>
      <w:r w:rsidRPr="02D21259">
        <w:rPr>
          <w:b/>
          <w:bCs/>
          <w:sz w:val="28"/>
          <w:szCs w:val="28"/>
        </w:rPr>
        <w:t xml:space="preserve">                                          Sorin Stoleru: 2026787</w:t>
      </w:r>
    </w:p>
    <w:p w14:paraId="557A26D1" w14:textId="129CE2C3" w:rsidR="02D21259" w:rsidRDefault="02D21259" w:rsidP="02D21259">
      <w:pPr>
        <w:pStyle w:val="Title"/>
        <w:rPr>
          <w:rFonts w:ascii="Calibri Light" w:hAnsi="Calibri Light"/>
          <w:b/>
          <w:bCs/>
          <w:sz w:val="28"/>
          <w:szCs w:val="28"/>
        </w:rPr>
      </w:pPr>
      <w:r w:rsidRPr="02D21259">
        <w:rPr>
          <w:b/>
          <w:bCs/>
          <w:sz w:val="28"/>
          <w:szCs w:val="28"/>
        </w:rPr>
        <w:t xml:space="preserve">Module Code: BMSW4006                                     Lecturer Name: Yohan </w:t>
      </w:r>
      <w:proofErr w:type="spellStart"/>
      <w:r w:rsidRPr="02D21259">
        <w:rPr>
          <w:b/>
          <w:bCs/>
          <w:sz w:val="28"/>
          <w:szCs w:val="28"/>
        </w:rPr>
        <w:t>Mendis</w:t>
      </w:r>
      <w:proofErr w:type="spellEnd"/>
    </w:p>
    <w:p w14:paraId="5B4FDEF4" w14:textId="73E42F35" w:rsidR="02D21259" w:rsidRDefault="02D21259" w:rsidP="02D21259">
      <w:pPr>
        <w:rPr>
          <w:rFonts w:ascii="Calibri" w:eastAsia="Calibri" w:hAnsi="Calibri" w:cs="Calibri"/>
          <w:b/>
          <w:bCs/>
          <w:color w:val="000000" w:themeColor="text1"/>
          <w:sz w:val="38"/>
          <w:szCs w:val="38"/>
          <w:vertAlign w:val="superscript"/>
        </w:rPr>
      </w:pPr>
    </w:p>
    <w:p w14:paraId="5B756C42" w14:textId="3AC311EF" w:rsidR="02D21259" w:rsidRDefault="02D21259" w:rsidP="02D21259">
      <w:pPr>
        <w:rPr>
          <w:rFonts w:ascii="Calibri" w:eastAsia="Calibri" w:hAnsi="Calibri" w:cs="Calibri"/>
          <w:b/>
          <w:bCs/>
          <w:color w:val="000000" w:themeColor="text1"/>
          <w:sz w:val="38"/>
          <w:szCs w:val="38"/>
          <w:vertAlign w:val="superscript"/>
        </w:rPr>
      </w:pPr>
    </w:p>
    <w:p w14:paraId="145630BB" w14:textId="5F9D4B22" w:rsidR="02D21259" w:rsidRDefault="02D21259" w:rsidP="02D21259">
      <w:pPr>
        <w:rPr>
          <w:rFonts w:ascii="Calibri" w:eastAsia="Calibri" w:hAnsi="Calibri" w:cs="Calibri"/>
          <w:b/>
          <w:bCs/>
          <w:color w:val="000000" w:themeColor="text1"/>
          <w:sz w:val="38"/>
          <w:szCs w:val="38"/>
          <w:vertAlign w:val="superscript"/>
        </w:rPr>
      </w:pPr>
    </w:p>
    <w:p w14:paraId="55460FF8" w14:textId="35536F98" w:rsidR="02D21259" w:rsidRDefault="02D21259" w:rsidP="02D21259">
      <w:pPr>
        <w:rPr>
          <w:rFonts w:ascii="Calibri" w:eastAsia="Calibri" w:hAnsi="Calibri" w:cs="Calibri"/>
          <w:b/>
          <w:bCs/>
          <w:color w:val="000000" w:themeColor="text1"/>
          <w:sz w:val="38"/>
          <w:szCs w:val="38"/>
          <w:vertAlign w:val="superscript"/>
        </w:rPr>
      </w:pPr>
    </w:p>
    <w:p w14:paraId="1182BF1A" w14:textId="7EFB85E9" w:rsidR="02D21259" w:rsidRDefault="02D21259" w:rsidP="02D21259">
      <w:r>
        <w:br w:type="page"/>
      </w:r>
    </w:p>
    <w:sdt>
      <w:sdtPr>
        <w:id w:val="2111851953"/>
        <w:docPartObj>
          <w:docPartGallery w:val="Table of Contents"/>
          <w:docPartUnique/>
        </w:docPartObj>
      </w:sdtPr>
      <w:sdtEndPr/>
      <w:sdtContent>
        <w:p w14:paraId="622E9B8F" w14:textId="46575F4D" w:rsidR="1B7BBF09" w:rsidRDefault="1B7BBF09" w:rsidP="1B7BBF09">
          <w:pPr>
            <w:pStyle w:val="TOC2"/>
            <w:tabs>
              <w:tab w:val="right" w:leader="dot" w:pos="9015"/>
            </w:tabs>
          </w:pPr>
          <w:r>
            <w:fldChar w:fldCharType="begin"/>
          </w:r>
          <w:r>
            <w:instrText>TOC \o \z \u \h</w:instrText>
          </w:r>
          <w:r>
            <w:fldChar w:fldCharType="separate"/>
          </w:r>
          <w:hyperlink w:anchor="_Toc353653809">
            <w:r w:rsidRPr="1B7BBF09">
              <w:rPr>
                <w:rStyle w:val="Hyperlink"/>
              </w:rPr>
              <w:t>Introduction.</w:t>
            </w:r>
            <w:r>
              <w:tab/>
            </w:r>
            <w:r>
              <w:fldChar w:fldCharType="begin"/>
            </w:r>
            <w:r>
              <w:instrText>PAGEREF _Toc353653809 \h</w:instrText>
            </w:r>
            <w:r>
              <w:fldChar w:fldCharType="separate"/>
            </w:r>
            <w:r w:rsidRPr="1B7BBF09">
              <w:rPr>
                <w:rStyle w:val="Hyperlink"/>
              </w:rPr>
              <w:t>2</w:t>
            </w:r>
            <w:r>
              <w:fldChar w:fldCharType="end"/>
            </w:r>
          </w:hyperlink>
        </w:p>
        <w:p w14:paraId="290C5E51" w14:textId="64A7BF94" w:rsidR="1B7BBF09" w:rsidRDefault="00E91374" w:rsidP="1B7BBF09">
          <w:pPr>
            <w:pStyle w:val="TOC2"/>
            <w:tabs>
              <w:tab w:val="right" w:leader="dot" w:pos="9015"/>
            </w:tabs>
          </w:pPr>
          <w:hyperlink w:anchor="_Toc2072303422">
            <w:r w:rsidR="1B7BBF09" w:rsidRPr="1B7BBF09">
              <w:rPr>
                <w:rStyle w:val="Hyperlink"/>
              </w:rPr>
              <w:t>Business Plan / Overview.</w:t>
            </w:r>
            <w:r w:rsidR="1B7BBF09">
              <w:tab/>
            </w:r>
            <w:r w:rsidR="1B7BBF09">
              <w:fldChar w:fldCharType="begin"/>
            </w:r>
            <w:r w:rsidR="1B7BBF09">
              <w:instrText>PAGEREF _Toc2072303422 \h</w:instrText>
            </w:r>
            <w:r w:rsidR="1B7BBF09">
              <w:fldChar w:fldCharType="separate"/>
            </w:r>
            <w:r w:rsidR="1B7BBF09" w:rsidRPr="1B7BBF09">
              <w:rPr>
                <w:rStyle w:val="Hyperlink"/>
              </w:rPr>
              <w:t>4</w:t>
            </w:r>
            <w:r w:rsidR="1B7BBF09">
              <w:fldChar w:fldCharType="end"/>
            </w:r>
          </w:hyperlink>
        </w:p>
        <w:p w14:paraId="1A9B019E" w14:textId="04A054E2" w:rsidR="1B7BBF09" w:rsidRDefault="00E91374" w:rsidP="1B7BBF09">
          <w:pPr>
            <w:pStyle w:val="TOC2"/>
            <w:tabs>
              <w:tab w:val="right" w:leader="dot" w:pos="9015"/>
            </w:tabs>
          </w:pPr>
          <w:hyperlink w:anchor="_Toc1431450372">
            <w:r w:rsidR="1B7BBF09" w:rsidRPr="1B7BBF09">
              <w:rPr>
                <w:rStyle w:val="Hyperlink"/>
              </w:rPr>
              <w:t>Products and Services.</w:t>
            </w:r>
            <w:r w:rsidR="1B7BBF09">
              <w:tab/>
            </w:r>
            <w:r w:rsidR="1B7BBF09">
              <w:fldChar w:fldCharType="begin"/>
            </w:r>
            <w:r w:rsidR="1B7BBF09">
              <w:instrText>PAGEREF _Toc1431450372 \h</w:instrText>
            </w:r>
            <w:r w:rsidR="1B7BBF09">
              <w:fldChar w:fldCharType="separate"/>
            </w:r>
            <w:r w:rsidR="1B7BBF09" w:rsidRPr="1B7BBF09">
              <w:rPr>
                <w:rStyle w:val="Hyperlink"/>
              </w:rPr>
              <w:t>4</w:t>
            </w:r>
            <w:r w:rsidR="1B7BBF09">
              <w:fldChar w:fldCharType="end"/>
            </w:r>
          </w:hyperlink>
        </w:p>
        <w:p w14:paraId="65F0D121" w14:textId="41219CCF" w:rsidR="1B7BBF09" w:rsidRDefault="00E91374" w:rsidP="1B7BBF09">
          <w:pPr>
            <w:pStyle w:val="TOC2"/>
            <w:tabs>
              <w:tab w:val="right" w:leader="dot" w:pos="9015"/>
            </w:tabs>
          </w:pPr>
          <w:hyperlink w:anchor="_Toc998831970">
            <w:r w:rsidR="1B7BBF09" w:rsidRPr="1B7BBF09">
              <w:rPr>
                <w:rStyle w:val="Hyperlink"/>
              </w:rPr>
              <w:t>Market audit - Competitor’s Analysis.</w:t>
            </w:r>
            <w:r w:rsidR="1B7BBF09">
              <w:tab/>
            </w:r>
            <w:r w:rsidR="1B7BBF09">
              <w:fldChar w:fldCharType="begin"/>
            </w:r>
            <w:r w:rsidR="1B7BBF09">
              <w:instrText>PAGEREF _Toc998831970 \h</w:instrText>
            </w:r>
            <w:r w:rsidR="1B7BBF09">
              <w:fldChar w:fldCharType="separate"/>
            </w:r>
            <w:r w:rsidR="1B7BBF09" w:rsidRPr="1B7BBF09">
              <w:rPr>
                <w:rStyle w:val="Hyperlink"/>
              </w:rPr>
              <w:t>4</w:t>
            </w:r>
            <w:r w:rsidR="1B7BBF09">
              <w:fldChar w:fldCharType="end"/>
            </w:r>
          </w:hyperlink>
        </w:p>
        <w:p w14:paraId="0344B6BF" w14:textId="0941052E" w:rsidR="1B7BBF09" w:rsidRDefault="00E91374" w:rsidP="1B7BBF09">
          <w:pPr>
            <w:pStyle w:val="TOC2"/>
            <w:tabs>
              <w:tab w:val="right" w:leader="dot" w:pos="9015"/>
            </w:tabs>
          </w:pPr>
          <w:hyperlink w:anchor="_Toc1717560592">
            <w:r w:rsidR="1B7BBF09" w:rsidRPr="1B7BBF09">
              <w:rPr>
                <w:rStyle w:val="Hyperlink"/>
              </w:rPr>
              <w:t>￼Market Audit-SWOT Analysis.</w:t>
            </w:r>
            <w:r w:rsidR="1B7BBF09">
              <w:tab/>
            </w:r>
            <w:r w:rsidR="1B7BBF09">
              <w:fldChar w:fldCharType="begin"/>
            </w:r>
            <w:r w:rsidR="1B7BBF09">
              <w:instrText>PAGEREF _Toc1717560592 \h</w:instrText>
            </w:r>
            <w:r w:rsidR="1B7BBF09">
              <w:fldChar w:fldCharType="separate"/>
            </w:r>
            <w:r w:rsidR="1B7BBF09" w:rsidRPr="1B7BBF09">
              <w:rPr>
                <w:rStyle w:val="Hyperlink"/>
              </w:rPr>
              <w:t>6</w:t>
            </w:r>
            <w:r w:rsidR="1B7BBF09">
              <w:fldChar w:fldCharType="end"/>
            </w:r>
          </w:hyperlink>
        </w:p>
        <w:p w14:paraId="5C99B885" w14:textId="68BED7CE" w:rsidR="1B7BBF09" w:rsidRDefault="00E91374" w:rsidP="1B7BBF09">
          <w:pPr>
            <w:pStyle w:val="TOC2"/>
            <w:tabs>
              <w:tab w:val="right" w:leader="dot" w:pos="9015"/>
            </w:tabs>
          </w:pPr>
          <w:hyperlink w:anchor="_Toc1929343467">
            <w:r w:rsidR="1B7BBF09" w:rsidRPr="1B7BBF09">
              <w:rPr>
                <w:rStyle w:val="Hyperlink"/>
              </w:rPr>
              <w:t>Market Audit-Pestle analysis.</w:t>
            </w:r>
            <w:r w:rsidR="1B7BBF09">
              <w:tab/>
            </w:r>
            <w:r w:rsidR="1B7BBF09">
              <w:fldChar w:fldCharType="begin"/>
            </w:r>
            <w:r w:rsidR="1B7BBF09">
              <w:instrText>PAGEREF _Toc1929343467 \h</w:instrText>
            </w:r>
            <w:r w:rsidR="1B7BBF09">
              <w:fldChar w:fldCharType="separate"/>
            </w:r>
            <w:r w:rsidR="1B7BBF09" w:rsidRPr="1B7BBF09">
              <w:rPr>
                <w:rStyle w:val="Hyperlink"/>
              </w:rPr>
              <w:t>7</w:t>
            </w:r>
            <w:r w:rsidR="1B7BBF09">
              <w:fldChar w:fldCharType="end"/>
            </w:r>
          </w:hyperlink>
        </w:p>
        <w:p w14:paraId="67FA9F1B" w14:textId="01F3EDB0" w:rsidR="1B7BBF09" w:rsidRDefault="00E91374" w:rsidP="1B7BBF09">
          <w:pPr>
            <w:pStyle w:val="TOC2"/>
            <w:tabs>
              <w:tab w:val="right" w:leader="dot" w:pos="9015"/>
            </w:tabs>
          </w:pPr>
          <w:hyperlink w:anchor="_Toc1164948519">
            <w:r w:rsidR="1B7BBF09" w:rsidRPr="1B7BBF09">
              <w:rPr>
                <w:rStyle w:val="Hyperlink"/>
              </w:rPr>
              <w:t>Target Market.</w:t>
            </w:r>
            <w:r w:rsidR="1B7BBF09">
              <w:tab/>
            </w:r>
            <w:r w:rsidR="1B7BBF09">
              <w:fldChar w:fldCharType="begin"/>
            </w:r>
            <w:r w:rsidR="1B7BBF09">
              <w:instrText>PAGEREF _Toc1164948519 \h</w:instrText>
            </w:r>
            <w:r w:rsidR="1B7BBF09">
              <w:fldChar w:fldCharType="separate"/>
            </w:r>
            <w:r w:rsidR="1B7BBF09" w:rsidRPr="1B7BBF09">
              <w:rPr>
                <w:rStyle w:val="Hyperlink"/>
              </w:rPr>
              <w:t>7</w:t>
            </w:r>
            <w:r w:rsidR="1B7BBF09">
              <w:fldChar w:fldCharType="end"/>
            </w:r>
          </w:hyperlink>
        </w:p>
        <w:p w14:paraId="2BB0F62A" w14:textId="3A2B2860" w:rsidR="1B7BBF09" w:rsidRDefault="00E91374" w:rsidP="1B7BBF09">
          <w:pPr>
            <w:pStyle w:val="TOC2"/>
            <w:tabs>
              <w:tab w:val="right" w:leader="dot" w:pos="9015"/>
            </w:tabs>
          </w:pPr>
          <w:hyperlink w:anchor="_Toc2087517190">
            <w:r w:rsidR="1B7BBF09" w:rsidRPr="1B7BBF09">
              <w:rPr>
                <w:rStyle w:val="Hyperlink"/>
              </w:rPr>
              <w:t>The marketing and sales plan.</w:t>
            </w:r>
            <w:r w:rsidR="1B7BBF09">
              <w:tab/>
            </w:r>
            <w:r w:rsidR="1B7BBF09">
              <w:fldChar w:fldCharType="begin"/>
            </w:r>
            <w:r w:rsidR="1B7BBF09">
              <w:instrText>PAGEREF _Toc2087517190 \h</w:instrText>
            </w:r>
            <w:r w:rsidR="1B7BBF09">
              <w:fldChar w:fldCharType="separate"/>
            </w:r>
            <w:r w:rsidR="1B7BBF09" w:rsidRPr="1B7BBF09">
              <w:rPr>
                <w:rStyle w:val="Hyperlink"/>
              </w:rPr>
              <w:t>8</w:t>
            </w:r>
            <w:r w:rsidR="1B7BBF09">
              <w:fldChar w:fldCharType="end"/>
            </w:r>
          </w:hyperlink>
        </w:p>
        <w:p w14:paraId="643B6AE8" w14:textId="15BAA7D0" w:rsidR="1B7BBF09" w:rsidRDefault="00E91374" w:rsidP="1B7BBF09">
          <w:pPr>
            <w:pStyle w:val="TOC2"/>
            <w:tabs>
              <w:tab w:val="right" w:leader="dot" w:pos="9015"/>
            </w:tabs>
          </w:pPr>
          <w:hyperlink w:anchor="_Toc151786525">
            <w:r w:rsidR="1B7BBF09" w:rsidRPr="1B7BBF09">
              <w:rPr>
                <w:rStyle w:val="Hyperlink"/>
              </w:rPr>
              <w:t>Team management structure.</w:t>
            </w:r>
            <w:r w:rsidR="1B7BBF09">
              <w:tab/>
            </w:r>
            <w:r w:rsidR="1B7BBF09">
              <w:fldChar w:fldCharType="begin"/>
            </w:r>
            <w:r w:rsidR="1B7BBF09">
              <w:instrText>PAGEREF _Toc151786525 \h</w:instrText>
            </w:r>
            <w:r w:rsidR="1B7BBF09">
              <w:fldChar w:fldCharType="separate"/>
            </w:r>
            <w:r w:rsidR="1B7BBF09" w:rsidRPr="1B7BBF09">
              <w:rPr>
                <w:rStyle w:val="Hyperlink"/>
              </w:rPr>
              <w:t>8</w:t>
            </w:r>
            <w:r w:rsidR="1B7BBF09">
              <w:fldChar w:fldCharType="end"/>
            </w:r>
          </w:hyperlink>
        </w:p>
        <w:p w14:paraId="6E49822C" w14:textId="541B0828" w:rsidR="1B7BBF09" w:rsidRDefault="00E91374" w:rsidP="1B7BBF09">
          <w:pPr>
            <w:pStyle w:val="TOC2"/>
            <w:tabs>
              <w:tab w:val="right" w:leader="dot" w:pos="9015"/>
            </w:tabs>
          </w:pPr>
          <w:hyperlink w:anchor="_Toc1129834104">
            <w:r w:rsidR="1B7BBF09" w:rsidRPr="1B7BBF09">
              <w:rPr>
                <w:rStyle w:val="Hyperlink"/>
              </w:rPr>
              <w:t>Forecast Cash flow</w:t>
            </w:r>
            <w:r w:rsidR="1B7BBF09">
              <w:tab/>
            </w:r>
            <w:r w:rsidR="1B7BBF09">
              <w:fldChar w:fldCharType="begin"/>
            </w:r>
            <w:r w:rsidR="1B7BBF09">
              <w:instrText>PAGEREF _Toc1129834104 \h</w:instrText>
            </w:r>
            <w:r w:rsidR="1B7BBF09">
              <w:fldChar w:fldCharType="separate"/>
            </w:r>
            <w:r w:rsidR="1B7BBF09" w:rsidRPr="1B7BBF09">
              <w:rPr>
                <w:rStyle w:val="Hyperlink"/>
              </w:rPr>
              <w:t>9</w:t>
            </w:r>
            <w:r w:rsidR="1B7BBF09">
              <w:fldChar w:fldCharType="end"/>
            </w:r>
          </w:hyperlink>
        </w:p>
        <w:p w14:paraId="4DFE5BAC" w14:textId="0C4E9D4B" w:rsidR="1B7BBF09" w:rsidRDefault="00E91374" w:rsidP="1B7BBF09">
          <w:pPr>
            <w:pStyle w:val="TOC2"/>
            <w:tabs>
              <w:tab w:val="right" w:leader="dot" w:pos="9015"/>
            </w:tabs>
          </w:pPr>
          <w:hyperlink w:anchor="_Toc298381366">
            <w:r w:rsidR="1B7BBF09" w:rsidRPr="1B7BBF09">
              <w:rPr>
                <w:rStyle w:val="Hyperlink"/>
              </w:rPr>
              <w:t>Forecast Profit and Lose.</w:t>
            </w:r>
            <w:r w:rsidR="1B7BBF09">
              <w:tab/>
            </w:r>
            <w:r w:rsidR="1B7BBF09">
              <w:fldChar w:fldCharType="begin"/>
            </w:r>
            <w:r w:rsidR="1B7BBF09">
              <w:instrText>PAGEREF _Toc298381366 \h</w:instrText>
            </w:r>
            <w:r w:rsidR="1B7BBF09">
              <w:fldChar w:fldCharType="separate"/>
            </w:r>
            <w:r w:rsidR="1B7BBF09" w:rsidRPr="1B7BBF09">
              <w:rPr>
                <w:rStyle w:val="Hyperlink"/>
              </w:rPr>
              <w:t>10</w:t>
            </w:r>
            <w:r w:rsidR="1B7BBF09">
              <w:fldChar w:fldCharType="end"/>
            </w:r>
          </w:hyperlink>
        </w:p>
        <w:p w14:paraId="4596CBFF" w14:textId="4B52C29B" w:rsidR="1B7BBF09" w:rsidRDefault="00E91374" w:rsidP="1B7BBF09">
          <w:pPr>
            <w:pStyle w:val="TOC2"/>
            <w:tabs>
              <w:tab w:val="right" w:leader="dot" w:pos="9015"/>
            </w:tabs>
          </w:pPr>
          <w:hyperlink w:anchor="_Toc676858968">
            <w:r w:rsidR="1B7BBF09" w:rsidRPr="1B7BBF09">
              <w:rPr>
                <w:rStyle w:val="Hyperlink"/>
              </w:rPr>
              <w:t>Reference list.</w:t>
            </w:r>
            <w:r w:rsidR="1B7BBF09">
              <w:tab/>
            </w:r>
            <w:r w:rsidR="1B7BBF09">
              <w:fldChar w:fldCharType="begin"/>
            </w:r>
            <w:r w:rsidR="1B7BBF09">
              <w:instrText>PAGEREF _Toc676858968 \h</w:instrText>
            </w:r>
            <w:r w:rsidR="1B7BBF09">
              <w:fldChar w:fldCharType="separate"/>
            </w:r>
            <w:r w:rsidR="1B7BBF09" w:rsidRPr="1B7BBF09">
              <w:rPr>
                <w:rStyle w:val="Hyperlink"/>
              </w:rPr>
              <w:t>10</w:t>
            </w:r>
            <w:r w:rsidR="1B7BBF09">
              <w:fldChar w:fldCharType="end"/>
            </w:r>
          </w:hyperlink>
          <w:r w:rsidR="1B7BBF09">
            <w:fldChar w:fldCharType="end"/>
          </w:r>
        </w:p>
      </w:sdtContent>
    </w:sdt>
    <w:p w14:paraId="38396AA5" w14:textId="1D92104F" w:rsidR="1B7BBF09" w:rsidRDefault="1B7BBF09" w:rsidP="1B7BBF09"/>
    <w:p w14:paraId="2D32BE29" w14:textId="4DB2A47A" w:rsidR="02D21259" w:rsidRDefault="02D21259" w:rsidP="02D21259">
      <w:pPr>
        <w:rPr>
          <w:rFonts w:ascii="Calibri" w:eastAsia="Calibri" w:hAnsi="Calibri" w:cs="Calibri"/>
          <w:b/>
          <w:bCs/>
          <w:color w:val="000000" w:themeColor="text1"/>
          <w:sz w:val="38"/>
          <w:szCs w:val="38"/>
          <w:vertAlign w:val="superscript"/>
        </w:rPr>
      </w:pPr>
    </w:p>
    <w:p w14:paraId="44124FAF" w14:textId="485D237E" w:rsidR="02D21259" w:rsidRDefault="02D21259" w:rsidP="02D21259">
      <w:pPr>
        <w:rPr>
          <w:rFonts w:ascii="Calibri" w:eastAsia="Calibri" w:hAnsi="Calibri" w:cs="Calibri"/>
          <w:b/>
          <w:bCs/>
          <w:color w:val="000000" w:themeColor="text1"/>
          <w:sz w:val="38"/>
          <w:szCs w:val="38"/>
          <w:vertAlign w:val="superscript"/>
        </w:rPr>
      </w:pPr>
    </w:p>
    <w:p w14:paraId="5B794DD8" w14:textId="5458EAC5" w:rsidR="02D21259" w:rsidRDefault="02D21259" w:rsidP="02D21259">
      <w:pPr>
        <w:rPr>
          <w:rFonts w:ascii="Calibri" w:eastAsia="Calibri" w:hAnsi="Calibri" w:cs="Calibri"/>
          <w:b/>
          <w:bCs/>
          <w:color w:val="000000" w:themeColor="text1"/>
          <w:sz w:val="38"/>
          <w:szCs w:val="38"/>
          <w:vertAlign w:val="superscript"/>
        </w:rPr>
      </w:pPr>
    </w:p>
    <w:p w14:paraId="2BC85C42" w14:textId="5AE8C016" w:rsidR="02D21259" w:rsidRDefault="02D21259" w:rsidP="02D21259">
      <w:pPr>
        <w:rPr>
          <w:rFonts w:ascii="Calibri" w:eastAsia="Calibri" w:hAnsi="Calibri" w:cs="Calibri"/>
          <w:b/>
          <w:bCs/>
          <w:color w:val="000000" w:themeColor="text1"/>
          <w:sz w:val="38"/>
          <w:szCs w:val="38"/>
          <w:vertAlign w:val="superscript"/>
        </w:rPr>
      </w:pPr>
    </w:p>
    <w:p w14:paraId="2CD06BE0" w14:textId="4C08F5AE" w:rsidR="02D21259" w:rsidRDefault="02D21259" w:rsidP="02D21259">
      <w:pPr>
        <w:rPr>
          <w:rFonts w:ascii="Calibri" w:eastAsia="Calibri" w:hAnsi="Calibri" w:cs="Calibri"/>
          <w:b/>
          <w:bCs/>
          <w:color w:val="000000" w:themeColor="text1"/>
          <w:sz w:val="38"/>
          <w:szCs w:val="38"/>
          <w:vertAlign w:val="superscript"/>
        </w:rPr>
      </w:pPr>
    </w:p>
    <w:p w14:paraId="52AEEB58" w14:textId="5B5BDCDF" w:rsidR="02D21259" w:rsidRDefault="02D21259" w:rsidP="02D21259">
      <w:pPr>
        <w:rPr>
          <w:rFonts w:ascii="Calibri" w:eastAsia="Calibri" w:hAnsi="Calibri" w:cs="Calibri"/>
          <w:b/>
          <w:bCs/>
          <w:color w:val="000000" w:themeColor="text1"/>
          <w:sz w:val="38"/>
          <w:szCs w:val="38"/>
          <w:vertAlign w:val="superscript"/>
        </w:rPr>
      </w:pPr>
    </w:p>
    <w:p w14:paraId="5EA7DBB0" w14:textId="0FAB03CE" w:rsidR="02D21259" w:rsidRDefault="02D21259" w:rsidP="02D21259">
      <w:pPr>
        <w:rPr>
          <w:rFonts w:ascii="Calibri" w:eastAsia="Calibri" w:hAnsi="Calibri" w:cs="Calibri"/>
          <w:b/>
          <w:bCs/>
          <w:color w:val="000000" w:themeColor="text1"/>
          <w:sz w:val="38"/>
          <w:szCs w:val="38"/>
          <w:vertAlign w:val="superscript"/>
        </w:rPr>
      </w:pPr>
    </w:p>
    <w:p w14:paraId="2F7C279E" w14:textId="4E21050A" w:rsidR="02D21259" w:rsidRDefault="02D21259" w:rsidP="02D21259">
      <w:pPr>
        <w:rPr>
          <w:rFonts w:ascii="Calibri" w:eastAsia="Calibri" w:hAnsi="Calibri" w:cs="Calibri"/>
          <w:b/>
          <w:bCs/>
          <w:color w:val="000000" w:themeColor="text1"/>
          <w:sz w:val="38"/>
          <w:szCs w:val="38"/>
          <w:vertAlign w:val="superscript"/>
        </w:rPr>
      </w:pPr>
    </w:p>
    <w:p w14:paraId="6AA2E206" w14:textId="18399BD0" w:rsidR="02D21259" w:rsidRDefault="02D21259">
      <w:r>
        <w:br w:type="page"/>
      </w:r>
    </w:p>
    <w:p w14:paraId="525C3640" w14:textId="0D7E995A" w:rsidR="02D21259" w:rsidRDefault="5770DC56" w:rsidP="1B7BBF09">
      <w:pPr>
        <w:pStyle w:val="Heading2"/>
        <w:rPr>
          <w:rFonts w:ascii="Calibri Light" w:hAnsi="Calibri Light"/>
          <w:b/>
          <w:bCs/>
          <w:color w:val="auto"/>
          <w:sz w:val="22"/>
          <w:szCs w:val="22"/>
          <w:vertAlign w:val="superscript"/>
        </w:rPr>
      </w:pPr>
      <w:bookmarkStart w:id="0" w:name="_Toc353653809"/>
      <w:r w:rsidRPr="1B7BBF09">
        <w:rPr>
          <w:b/>
          <w:bCs/>
          <w:color w:val="auto"/>
          <w:sz w:val="22"/>
          <w:szCs w:val="22"/>
        </w:rPr>
        <w:lastRenderedPageBreak/>
        <w:t>Introduction.</w:t>
      </w:r>
      <w:bookmarkEnd w:id="0"/>
    </w:p>
    <w:p w14:paraId="4E40411E" w14:textId="2C079549" w:rsidR="02D21259" w:rsidRDefault="5770DC56" w:rsidP="1B7BBF09">
      <w:pPr>
        <w:rPr>
          <w:rFonts w:ascii="Arial" w:eastAsia="Arial" w:hAnsi="Arial" w:cs="Arial"/>
          <w:b/>
          <w:bCs/>
        </w:rPr>
      </w:pPr>
      <w:r w:rsidRPr="1B7BBF09">
        <w:t>At this point we are going to discuss in detail about the business plan and its structure. The business plan it will include the legal structure and an executive summary also the products and services. The Market Audit Competitor Analysis and Pestle and SOWT Analysis, Target Market, Marketing and Sales Plan are areas which we are going to cover them too. In the and we will present the Team management structure, Forecast Cash Flow and Forecast Profit and Loss Account.</w:t>
      </w:r>
    </w:p>
    <w:p w14:paraId="3F4B4CE1" w14:textId="2C970F37" w:rsidR="02D21259" w:rsidRDefault="5770DC56" w:rsidP="1B7BBF09">
      <w:pPr>
        <w:rPr>
          <w:rFonts w:ascii="Calibri" w:eastAsia="Calibri" w:hAnsi="Calibri" w:cs="Calibri"/>
          <w:b/>
          <w:bCs/>
          <w:vertAlign w:val="superscript"/>
        </w:rPr>
      </w:pPr>
      <w:r w:rsidRPr="1B7BBF09">
        <w:t>Executive Summary Business Overview.</w:t>
      </w:r>
    </w:p>
    <w:p w14:paraId="6D8B7A92" w14:textId="7798159E" w:rsidR="02D21259" w:rsidRDefault="5770DC56" w:rsidP="1B7BBF09">
      <w:pPr>
        <w:rPr>
          <w:rFonts w:eastAsiaTheme="minorEastAsia"/>
          <w:b/>
          <w:bCs/>
          <w:color w:val="000000" w:themeColor="text1"/>
          <w:vertAlign w:val="superscript"/>
        </w:rPr>
      </w:pPr>
      <w:r w:rsidRPr="1B7BBF09">
        <w:rPr>
          <w:b/>
          <w:bCs/>
        </w:rPr>
        <w:t xml:space="preserve"> Quality. </w:t>
      </w:r>
    </w:p>
    <w:p w14:paraId="06A29B7C" w14:textId="4966DEEF" w:rsidR="02D21259" w:rsidRDefault="5770DC56" w:rsidP="1B7BBF09">
      <w:pPr>
        <w:rPr>
          <w:rFonts w:ascii="Calibri" w:eastAsia="Calibri" w:hAnsi="Calibri" w:cs="Calibri"/>
          <w:color w:val="000000" w:themeColor="text1"/>
        </w:rPr>
      </w:pPr>
      <w:r w:rsidRPr="1B7BBF09">
        <w:t>Our quality might be better than our competitors, because we offer the quality game place which no one of them are having now.</w:t>
      </w:r>
    </w:p>
    <w:p w14:paraId="41267C36" w14:textId="17CF0C70" w:rsidR="02D21259" w:rsidRDefault="5770DC56" w:rsidP="1B7BBF09">
      <w:pPr>
        <w:rPr>
          <w:rFonts w:ascii="Calibri" w:eastAsia="Calibri" w:hAnsi="Calibri" w:cs="Calibri"/>
          <w:color w:val="000000" w:themeColor="text1"/>
        </w:rPr>
      </w:pPr>
      <w:r w:rsidRPr="1B7BBF09">
        <w:t>We came with the idea to reproduce a map from a well know pc game (counter strike) the map name “</w:t>
      </w:r>
      <w:proofErr w:type="spellStart"/>
      <w:r w:rsidRPr="1B7BBF09">
        <w:t>fy_iceworld</w:t>
      </w:r>
      <w:proofErr w:type="spellEnd"/>
      <w:r w:rsidRPr="1B7BBF09">
        <w:t>”. We also offer a resting place with bar facility and the escape room near to it.</w:t>
      </w:r>
    </w:p>
    <w:p w14:paraId="389DCF5B" w14:textId="7F01BBC5" w:rsidR="02D21259" w:rsidRDefault="5770DC56" w:rsidP="1B7BBF09">
      <w:pPr>
        <w:rPr>
          <w:rFonts w:eastAsiaTheme="minorEastAsia"/>
          <w:b/>
          <w:bCs/>
          <w:color w:val="000000" w:themeColor="text1"/>
        </w:rPr>
      </w:pPr>
      <w:r w:rsidRPr="1B7BBF09">
        <w:rPr>
          <w:b/>
          <w:bCs/>
        </w:rPr>
        <w:t>Price’s.</w:t>
      </w:r>
    </w:p>
    <w:p w14:paraId="363F95A3" w14:textId="498EDF10" w:rsidR="02D21259" w:rsidRDefault="5770DC56" w:rsidP="1B7BBF09">
      <w:pPr>
        <w:rPr>
          <w:rFonts w:ascii="Calibri" w:eastAsia="Calibri" w:hAnsi="Calibri" w:cs="Calibri"/>
          <w:color w:val="000000" w:themeColor="text1"/>
        </w:rPr>
      </w:pPr>
      <w:r w:rsidRPr="1B7BBF09">
        <w:t>Our prices it will depend on the package the costumer will choose. We have individual price’s (37£pp with 1 free drink included) and group prices based on the event costumers have (birthday parties, team buildings or simple game) for those packages we will set up a timer of the game (those price’s applicable for airsoft). We charge 5£pp 30 minutes time for escape room.</w:t>
      </w:r>
    </w:p>
    <w:p w14:paraId="28B051CF" w14:textId="3B9FBFFB" w:rsidR="02D21259" w:rsidRDefault="5770DC56" w:rsidP="1B7BBF09">
      <w:pPr>
        <w:rPr>
          <w:rFonts w:eastAsiaTheme="minorEastAsia"/>
          <w:b/>
          <w:bCs/>
          <w:color w:val="000000" w:themeColor="text1"/>
        </w:rPr>
      </w:pPr>
      <w:r w:rsidRPr="1B7BBF09">
        <w:rPr>
          <w:b/>
          <w:bCs/>
        </w:rPr>
        <w:t>Location.</w:t>
      </w:r>
    </w:p>
    <w:p w14:paraId="290306E2" w14:textId="0A5408CF" w:rsidR="02D21259" w:rsidRDefault="5770DC56" w:rsidP="1B7BBF09">
      <w:pPr>
        <w:rPr>
          <w:rFonts w:ascii="Calibri" w:eastAsia="Calibri" w:hAnsi="Calibri" w:cs="Calibri"/>
          <w:color w:val="000000" w:themeColor="text1"/>
        </w:rPr>
      </w:pPr>
      <w:r w:rsidRPr="1B7BBF09">
        <w:t>We are located in the city centre of Birmingham are also planning to find a location where the costumers can benefit from free parking and other facilities such as MacDonald's, KFC, or Burger king (</w:t>
      </w:r>
      <w:proofErr w:type="spellStart"/>
      <w:r w:rsidRPr="1B7BBF09">
        <w:t>Lesure</w:t>
      </w:r>
      <w:proofErr w:type="spellEnd"/>
      <w:r w:rsidRPr="1B7BBF09">
        <w:t xml:space="preserve"> park) for the new location where we are planning to open the second point of the business as part of </w:t>
      </w:r>
      <w:proofErr w:type="spellStart"/>
      <w:r w:rsidRPr="1B7BBF09">
        <w:t>Francise</w:t>
      </w:r>
      <w:proofErr w:type="spellEnd"/>
      <w:r w:rsidRPr="1B7BBF09">
        <w:t>.</w:t>
      </w:r>
    </w:p>
    <w:p w14:paraId="7D73F5C8" w14:textId="1D163A9E" w:rsidR="02D21259" w:rsidRDefault="5770DC56" w:rsidP="1B7BBF09">
      <w:pPr>
        <w:rPr>
          <w:rFonts w:eastAsiaTheme="minorEastAsia"/>
          <w:b/>
          <w:bCs/>
          <w:color w:val="000000" w:themeColor="text1"/>
        </w:rPr>
      </w:pPr>
      <w:r w:rsidRPr="1B7BBF09">
        <w:rPr>
          <w:b/>
          <w:bCs/>
        </w:rPr>
        <w:t>Selection.</w:t>
      </w:r>
    </w:p>
    <w:p w14:paraId="09D48696" w14:textId="711F9161" w:rsidR="02D21259" w:rsidRDefault="5770DC56" w:rsidP="1B7BBF09">
      <w:pPr>
        <w:rPr>
          <w:rFonts w:ascii="Calibri" w:eastAsia="Calibri" w:hAnsi="Calibri" w:cs="Calibri"/>
          <w:color w:val="000000" w:themeColor="text1"/>
        </w:rPr>
      </w:pPr>
      <w:r w:rsidRPr="1B7BBF09">
        <w:t>We have 2 big options that the costumers can chouse from, airsoft place and escape room, we have the bar area where the costumes can rest and have a drink and the party area for the birthday parties.</w:t>
      </w:r>
    </w:p>
    <w:p w14:paraId="51959DF6" w14:textId="709844FE" w:rsidR="02D21259" w:rsidRDefault="5770DC56" w:rsidP="1B7BBF09">
      <w:pPr>
        <w:rPr>
          <w:rFonts w:eastAsiaTheme="minorEastAsia"/>
          <w:b/>
          <w:bCs/>
          <w:color w:val="000000" w:themeColor="text1"/>
        </w:rPr>
      </w:pPr>
      <w:r w:rsidRPr="1B7BBF09">
        <w:rPr>
          <w:b/>
          <w:bCs/>
        </w:rPr>
        <w:t>Service.</w:t>
      </w:r>
    </w:p>
    <w:p w14:paraId="4CAC4E40" w14:textId="3ECDD7AD" w:rsidR="02D21259" w:rsidRDefault="5770DC56" w:rsidP="1B7BBF09">
      <w:pPr>
        <w:rPr>
          <w:rFonts w:ascii="Calibri" w:eastAsia="Calibri" w:hAnsi="Calibri" w:cs="Calibri"/>
          <w:color w:val="000000" w:themeColor="text1"/>
        </w:rPr>
      </w:pPr>
      <w:r w:rsidRPr="1B7BBF09">
        <w:t>Our staff will train the costumers promptly and accurately the staff will also provide help the costumes to get fully equipped in time we assure the safety of costumers.</w:t>
      </w:r>
    </w:p>
    <w:p w14:paraId="63BE91E4" w14:textId="3B4A119B" w:rsidR="02D21259" w:rsidRDefault="5770DC56" w:rsidP="1B7BBF09">
      <w:pPr>
        <w:rPr>
          <w:rFonts w:eastAsiaTheme="minorEastAsia"/>
          <w:b/>
          <w:bCs/>
          <w:color w:val="000000" w:themeColor="text1"/>
        </w:rPr>
      </w:pPr>
      <w:r w:rsidRPr="1B7BBF09">
        <w:rPr>
          <w:b/>
          <w:bCs/>
        </w:rPr>
        <w:t>Speed/Turnaround.</w:t>
      </w:r>
    </w:p>
    <w:p w14:paraId="5184E6E1" w14:textId="4A6CFDAF" w:rsidR="02D21259" w:rsidRDefault="5770DC56" w:rsidP="1B7BBF09">
      <w:pPr>
        <w:rPr>
          <w:rFonts w:ascii="Calibri" w:eastAsia="Calibri" w:hAnsi="Calibri" w:cs="Calibri"/>
          <w:color w:val="000000" w:themeColor="text1"/>
        </w:rPr>
      </w:pPr>
      <w:r w:rsidRPr="1B7BBF09">
        <w:t xml:space="preserve">We offer 10 minutes intense training and 10 minutes to get equipment on to get ready for the game, the rest of the time can be use by the costumer for the game itself (Susan Ward, 2020) </w:t>
      </w:r>
    </w:p>
    <w:p w14:paraId="37FEF7BF" w14:textId="5A53B72E" w:rsidR="02D21259" w:rsidRDefault="02D21259" w:rsidP="1B7BBF09">
      <w:pPr>
        <w:rPr>
          <w:lang w:val="en-US"/>
        </w:rPr>
      </w:pPr>
    </w:p>
    <w:p w14:paraId="347FF437" w14:textId="58494166" w:rsidR="02D21259" w:rsidRDefault="02D21259" w:rsidP="1B7BBF09">
      <w:pPr>
        <w:rPr>
          <w:lang w:val="en-US"/>
        </w:rPr>
      </w:pPr>
    </w:p>
    <w:p w14:paraId="2AAF6721" w14:textId="523F7D83" w:rsidR="02D21259" w:rsidRDefault="02D21259" w:rsidP="1B7BBF09">
      <w:pPr>
        <w:rPr>
          <w:lang w:val="en-US"/>
        </w:rPr>
      </w:pPr>
    </w:p>
    <w:p w14:paraId="4037A91B" w14:textId="25FCF55A" w:rsidR="02D21259" w:rsidRDefault="02D21259" w:rsidP="1B7BBF09">
      <w:pPr>
        <w:rPr>
          <w:lang w:val="en-US"/>
        </w:rPr>
      </w:pPr>
    </w:p>
    <w:p w14:paraId="647B0812" w14:textId="677BFE4C" w:rsidR="02D21259" w:rsidRDefault="02D21259" w:rsidP="1B7BBF09">
      <w:pPr>
        <w:rPr>
          <w:lang w:val="en-US"/>
        </w:rPr>
      </w:pPr>
    </w:p>
    <w:p w14:paraId="6AA1AACE" w14:textId="2AABF4AE" w:rsidR="02D21259" w:rsidRDefault="02D21259" w:rsidP="1B7BBF09">
      <w:pPr>
        <w:rPr>
          <w:lang w:val="en-US"/>
        </w:rPr>
      </w:pPr>
    </w:p>
    <w:p w14:paraId="148A541A" w14:textId="65FB4168" w:rsidR="02D21259" w:rsidRDefault="5770DC56" w:rsidP="1B7BBF09">
      <w:pPr>
        <w:pStyle w:val="Heading2"/>
        <w:rPr>
          <w:rFonts w:ascii="Calibri Light" w:hAnsi="Calibri Light"/>
          <w:b/>
          <w:bCs/>
          <w:color w:val="auto"/>
          <w:sz w:val="22"/>
          <w:szCs w:val="22"/>
          <w:lang w:val="en-US"/>
        </w:rPr>
      </w:pPr>
      <w:bookmarkStart w:id="1" w:name="_Toc2072303422"/>
      <w:r w:rsidRPr="1B7BBF09">
        <w:rPr>
          <w:b/>
          <w:bCs/>
          <w:color w:val="auto"/>
          <w:sz w:val="22"/>
          <w:szCs w:val="22"/>
          <w:lang w:val="en-US"/>
        </w:rPr>
        <w:t>Business Plan / Overview.</w:t>
      </w:r>
      <w:bookmarkEnd w:id="1"/>
    </w:p>
    <w:p w14:paraId="45AD1BBD" w14:textId="6C7F8745" w:rsidR="02D21259" w:rsidRDefault="5770DC56" w:rsidP="1B7BBF09">
      <w:r>
        <w:rPr>
          <w:noProof/>
        </w:rPr>
        <w:drawing>
          <wp:inline distT="0" distB="0" distL="0" distR="0" wp14:anchorId="41190DF6" wp14:editId="6C860A2D">
            <wp:extent cx="4572000" cy="2571750"/>
            <wp:effectExtent l="0" t="0" r="0" b="0"/>
            <wp:docPr id="467660186" name="Picture 467660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F5A9852" w14:textId="14C45B7B" w:rsidR="02D21259" w:rsidRDefault="5770DC56" w:rsidP="1B7BBF09">
      <w:pPr>
        <w:rPr>
          <w:rFonts w:ascii="Times New Roman" w:eastAsia="Times New Roman" w:hAnsi="Times New Roman" w:cs="Times New Roman"/>
          <w:color w:val="000000" w:themeColor="text1"/>
        </w:rPr>
      </w:pPr>
      <w:r w:rsidRPr="1B7BBF09">
        <w:t>(Page Grossman, 2020)</w:t>
      </w:r>
    </w:p>
    <w:p w14:paraId="19704E9B" w14:textId="50F04FC2" w:rsidR="02D21259" w:rsidRDefault="02D21259" w:rsidP="1B7BBF09"/>
    <w:p w14:paraId="3E1F6C9C" w14:textId="55983621" w:rsidR="02D21259" w:rsidRDefault="5770DC56" w:rsidP="1B7BBF09">
      <w:pPr>
        <w:pStyle w:val="Heading2"/>
        <w:rPr>
          <w:rFonts w:ascii="Calibri Light" w:hAnsi="Calibri Light"/>
          <w:b/>
          <w:bCs/>
          <w:color w:val="auto"/>
          <w:sz w:val="22"/>
          <w:szCs w:val="22"/>
        </w:rPr>
      </w:pPr>
      <w:bookmarkStart w:id="2" w:name="_Toc1431450372"/>
      <w:r w:rsidRPr="1B7BBF09">
        <w:rPr>
          <w:b/>
          <w:bCs/>
          <w:color w:val="auto"/>
          <w:sz w:val="22"/>
          <w:szCs w:val="22"/>
        </w:rPr>
        <w:t>Products and Services.</w:t>
      </w:r>
      <w:bookmarkEnd w:id="2"/>
    </w:p>
    <w:p w14:paraId="7A957444" w14:textId="4A891B57" w:rsidR="02D21259" w:rsidRDefault="02D21259" w:rsidP="1B7BBF09"/>
    <w:p w14:paraId="147BE403" w14:textId="095C2B8C" w:rsidR="02D21259" w:rsidRDefault="02D21259" w:rsidP="1B7BBF09"/>
    <w:p w14:paraId="070006A5" w14:textId="10E2077F" w:rsidR="02D21259" w:rsidRDefault="5770DC56" w:rsidP="1B7BBF09">
      <w:pPr>
        <w:rPr>
          <w:rFonts w:ascii="Arial" w:eastAsia="Arial" w:hAnsi="Arial" w:cs="Arial"/>
          <w:color w:val="000000" w:themeColor="text1"/>
        </w:rPr>
      </w:pPr>
      <w:r w:rsidRPr="1B7BBF09">
        <w:t>Our company Army –</w:t>
      </w:r>
      <w:proofErr w:type="spellStart"/>
      <w:r w:rsidRPr="1B7BBF09">
        <w:t>Iceworld</w:t>
      </w:r>
      <w:proofErr w:type="spellEnd"/>
      <w:r w:rsidRPr="1B7BBF09">
        <w:t xml:space="preserve"> we will welcome individuals, groups of friends, work groups, birthday parties, schools and people, male and female of all ages, 16 to 99</w:t>
      </w:r>
    </w:p>
    <w:p w14:paraId="56974281" w14:textId="60941337" w:rsidR="02D21259" w:rsidRDefault="02D21259" w:rsidP="1B7BBF09"/>
    <w:p w14:paraId="45F7B324" w14:textId="3B9DE5F3" w:rsidR="02D21259" w:rsidRDefault="5770DC56" w:rsidP="1B7BBF09">
      <w:pPr>
        <w:rPr>
          <w:rFonts w:ascii="Arial" w:eastAsia="Arial" w:hAnsi="Arial" w:cs="Arial"/>
          <w:color w:val="000000" w:themeColor="text1"/>
        </w:rPr>
      </w:pPr>
      <w:r w:rsidRPr="1B7BBF09">
        <w:t xml:space="preserve">In our Escape room everyone can improve their interpersonal skills:  </w:t>
      </w:r>
    </w:p>
    <w:p w14:paraId="4378E681" w14:textId="77E2B87B" w:rsidR="02D21259" w:rsidRDefault="5770DC56" w:rsidP="1B7BBF09">
      <w:pPr>
        <w:rPr>
          <w:rFonts w:ascii="Arial" w:eastAsia="Arial" w:hAnsi="Arial" w:cs="Arial"/>
          <w:color w:val="000000" w:themeColor="text1"/>
        </w:rPr>
      </w:pPr>
      <w:r w:rsidRPr="1B7BBF09">
        <w:t xml:space="preserve">Teamwork Problem, deficiency of team personality, lack of contribution, struggle making choices, weak communication, lack of ability to resolve tensions, social abilities, motor abilities, memory abilities, </w:t>
      </w:r>
    </w:p>
    <w:p w14:paraId="237075F3" w14:textId="46EBCBF0" w:rsidR="02D21259" w:rsidRDefault="5770DC56" w:rsidP="1B7BBF09">
      <w:pPr>
        <w:contextualSpacing/>
        <w:rPr>
          <w:rFonts w:ascii="Roboto" w:eastAsia="Roboto" w:hAnsi="Roboto" w:cs="Roboto"/>
          <w:color w:val="111111"/>
        </w:rPr>
      </w:pPr>
      <w:r w:rsidRPr="1B7BBF09">
        <w:t>We also have a Free parking for our customers, bar and rest room where you can relax during break time.</w:t>
      </w:r>
      <w:r w:rsidR="02D21259">
        <w:br w:type="page"/>
      </w:r>
    </w:p>
    <w:p w14:paraId="4B356557" w14:textId="34576115" w:rsidR="02D21259" w:rsidRDefault="5770DC56" w:rsidP="1B7BBF09">
      <w:pPr>
        <w:pStyle w:val="Heading2"/>
        <w:contextualSpacing/>
        <w:rPr>
          <w:rFonts w:ascii="Calibri Light" w:hAnsi="Calibri Light"/>
          <w:b/>
          <w:bCs/>
          <w:color w:val="auto"/>
          <w:sz w:val="22"/>
          <w:szCs w:val="22"/>
        </w:rPr>
      </w:pPr>
      <w:bookmarkStart w:id="3" w:name="_Toc998831970"/>
      <w:r w:rsidRPr="1B7BBF09">
        <w:rPr>
          <w:b/>
          <w:bCs/>
          <w:color w:val="auto"/>
          <w:sz w:val="22"/>
          <w:szCs w:val="22"/>
        </w:rPr>
        <w:lastRenderedPageBreak/>
        <w:t>Market audit - Competitor’s Analysis.</w:t>
      </w:r>
      <w:bookmarkEnd w:id="3"/>
    </w:p>
    <w:p w14:paraId="68BA3B52" w14:textId="75FAAC59" w:rsidR="02D21259" w:rsidRDefault="5770DC56" w:rsidP="1B7BBF09">
      <w:pPr>
        <w:rPr>
          <w:rFonts w:ascii="Arial" w:eastAsia="Arial" w:hAnsi="Arial" w:cs="Arial"/>
          <w:color w:val="111111"/>
        </w:rPr>
      </w:pPr>
      <w:r w:rsidRPr="1B7BBF09">
        <w:t>In competition and merger lawsuits, market definition has long been a contentious subject. In the last two decades, new methods of defining markets have appeared that are better suited to the demands of competition analysis than those previously employed by economists. Methods of directly assessing market power have also got attention, obviating the need to set up markets in some cases. The current study examines recent improvements in market definition and measurement approaches (</w:t>
      </w:r>
      <w:proofErr w:type="spellStart"/>
      <w:r w:rsidRPr="1B7BBF09">
        <w:t>P.Massey</w:t>
      </w:r>
      <w:proofErr w:type="spellEnd"/>
      <w:r w:rsidRPr="1B7BBF09">
        <w:t xml:space="preserve"> 2000).</w:t>
      </w:r>
    </w:p>
    <w:p w14:paraId="42F5407F" w14:textId="111FBB69" w:rsidR="02D21259" w:rsidRDefault="5770DC56" w:rsidP="1B7BBF09">
      <w:pPr>
        <w:rPr>
          <w:rFonts w:ascii="Roboto" w:eastAsia="Roboto" w:hAnsi="Roboto" w:cs="Roboto"/>
          <w:color w:val="111111"/>
        </w:rPr>
      </w:pPr>
      <w:r w:rsidRPr="1B7BBF09">
        <w:t>FACTORS</w:t>
      </w:r>
    </w:p>
    <w:p w14:paraId="227E5718" w14:textId="6AA06A8C" w:rsidR="02D21259" w:rsidRDefault="5770DC56" w:rsidP="1B7BBF09">
      <w:pPr>
        <w:rPr>
          <w:rFonts w:ascii="Arial" w:eastAsia="Arial" w:hAnsi="Arial" w:cs="Arial"/>
          <w:color w:val="111111"/>
        </w:rPr>
      </w:pPr>
      <w:r w:rsidRPr="1B7BBF09">
        <w:t>Product and services: our company has is that we have a good group packages price and individual price in respect to our competitors A and B that have only individual price.</w:t>
      </w:r>
    </w:p>
    <w:p w14:paraId="528C82E7" w14:textId="171AAB1B" w:rsidR="02D21259" w:rsidRDefault="5770DC56" w:rsidP="1B7BBF09">
      <w:pPr>
        <w:rPr>
          <w:rFonts w:ascii="Arial" w:eastAsia="Arial" w:hAnsi="Arial" w:cs="Arial"/>
          <w:color w:val="111111"/>
        </w:rPr>
      </w:pPr>
      <w:r w:rsidRPr="1B7BBF09">
        <w:t>Key success factors: our company has fast environment, and our staff are trained very well in respect to our competitors A: a reliable source of finance at the start and B: good, detailed business plan in detail.</w:t>
      </w:r>
    </w:p>
    <w:p w14:paraId="3CA7DFA1" w14:textId="3E9C2776" w:rsidR="02D21259" w:rsidRDefault="5770DC56" w:rsidP="1B7BBF09">
      <w:pPr>
        <w:rPr>
          <w:rFonts w:ascii="Arial" w:eastAsia="Arial" w:hAnsi="Arial" w:cs="Arial"/>
          <w:color w:val="111111"/>
        </w:rPr>
      </w:pPr>
      <w:r w:rsidRPr="1B7BBF09">
        <w:t>Past strategies and current strategies: our company had offered decent price at the start in the past and current is coming with innovation ideas of games itself. Our competitor A had small prices in the past and raised it currently. Competitor B had individual prices in the past and currently the prices stayed the same.</w:t>
      </w:r>
    </w:p>
    <w:p w14:paraId="3E379139" w14:textId="7DBC983F" w:rsidR="02D21259" w:rsidRDefault="5770DC56" w:rsidP="1B7BBF09">
      <w:pPr>
        <w:rPr>
          <w:rFonts w:ascii="Arial" w:eastAsia="Arial" w:hAnsi="Arial" w:cs="Arial"/>
          <w:color w:val="111111"/>
        </w:rPr>
      </w:pPr>
      <w:r w:rsidRPr="1B7BBF09">
        <w:t>Advertising front: our company is using google and has an Instagram account. Our competitors A and B are using only Google.</w:t>
      </w:r>
    </w:p>
    <w:p w14:paraId="5F6820B1" w14:textId="3DD9C796" w:rsidR="02D21259" w:rsidRDefault="5770DC56" w:rsidP="1B7BBF09">
      <w:pPr>
        <w:rPr>
          <w:rFonts w:ascii="Arial" w:eastAsia="Arial" w:hAnsi="Arial" w:cs="Arial"/>
          <w:color w:val="111111"/>
        </w:rPr>
      </w:pPr>
      <w:r w:rsidRPr="1B7BBF09">
        <w:t>Strengths and weaknesses: as strengths we have experience as an organizer but also as an airsoft player, decent prices and excellent location. As a weakness it can be short number of equipment (16), the time maintenance of the guns, the import of products.</w:t>
      </w:r>
    </w:p>
    <w:p w14:paraId="6A6F0C5D" w14:textId="712F01B0" w:rsidR="02D21259" w:rsidRDefault="5770DC56" w:rsidP="1B7BBF09">
      <w:pPr>
        <w:rPr>
          <w:rFonts w:ascii="Arial" w:eastAsia="Arial" w:hAnsi="Arial" w:cs="Arial"/>
          <w:color w:val="111111"/>
        </w:rPr>
      </w:pPr>
      <w:r w:rsidRPr="1B7BBF09">
        <w:t>Our competitor A as a strength has that is found in good area and his weakness is that has limited strategies of playing.</w:t>
      </w:r>
    </w:p>
    <w:p w14:paraId="5EA01FAE" w14:textId="4219B5DE" w:rsidR="02D21259" w:rsidRDefault="5770DC56" w:rsidP="1B7BBF09">
      <w:pPr>
        <w:rPr>
          <w:rFonts w:ascii="Arial" w:eastAsia="Arial" w:hAnsi="Arial" w:cs="Arial"/>
          <w:color w:val="111111"/>
        </w:rPr>
      </w:pPr>
      <w:r w:rsidRPr="1B7BBF09">
        <w:t>Our competitor B as a strength has long time in business and his weakness is that is has old equipment.</w:t>
      </w:r>
    </w:p>
    <w:p w14:paraId="43D63BFD" w14:textId="4CD0BC3B" w:rsidR="02D21259" w:rsidRDefault="02D21259" w:rsidP="1B7BBF09"/>
    <w:p w14:paraId="44D352D1" w14:textId="2C7F5719" w:rsidR="02D21259" w:rsidRDefault="5770DC56" w:rsidP="1B7BBF09">
      <w:pPr>
        <w:rPr>
          <w:rFonts w:ascii="Arial" w:eastAsia="Arial" w:hAnsi="Arial" w:cs="Arial"/>
          <w:color w:val="111111"/>
        </w:rPr>
      </w:pPr>
      <w:r w:rsidRPr="1B7BBF09">
        <w:t>A successful marketing audit should include the following elements:</w:t>
      </w:r>
    </w:p>
    <w:p w14:paraId="1C127815" w14:textId="0943432E" w:rsidR="02D21259" w:rsidRDefault="5770DC56" w:rsidP="1B7BBF09">
      <w:pPr>
        <w:rPr>
          <w:rFonts w:ascii="Arial" w:eastAsia="Arial" w:hAnsi="Arial" w:cs="Arial"/>
          <w:color w:val="111111"/>
        </w:rPr>
      </w:pPr>
      <w:r w:rsidRPr="1B7BBF09">
        <w:t>-Comprehensive, in that it considers all aspects of a company's marketing strategy </w:t>
      </w:r>
    </w:p>
    <w:p w14:paraId="55269340" w14:textId="48F70361" w:rsidR="02D21259" w:rsidRDefault="5770DC56" w:rsidP="1B7BBF09">
      <w:pPr>
        <w:rPr>
          <w:rFonts w:ascii="Arial" w:eastAsia="Arial" w:hAnsi="Arial" w:cs="Arial"/>
          <w:color w:val="111111"/>
        </w:rPr>
      </w:pPr>
      <w:r w:rsidRPr="1B7BBF09">
        <w:t>-Systematic, in that it follows a set of steps in a logical order -Independent, in that it is not influenced by those who created and implement the marketing strategy</w:t>
      </w:r>
    </w:p>
    <w:p w14:paraId="01034449" w14:textId="62FB0311" w:rsidR="02D21259" w:rsidRDefault="5770DC56" w:rsidP="1B7BBF09">
      <w:pPr>
        <w:rPr>
          <w:rFonts w:ascii="Arial" w:eastAsia="Arial" w:hAnsi="Arial" w:cs="Arial"/>
          <w:color w:val="111111"/>
        </w:rPr>
      </w:pPr>
      <w:r w:rsidRPr="1B7BBF09">
        <w:t>-Periodic, in that it is conducted on a regular basis A recommended frequency is once a year or twice a year.</w:t>
      </w:r>
    </w:p>
    <w:p w14:paraId="40BE5DBA" w14:textId="0902B358" w:rsidR="02D21259" w:rsidRDefault="02D21259" w:rsidP="1B7BBF09"/>
    <w:p w14:paraId="372EE90C" w14:textId="69D4C28A" w:rsidR="1B7BBF09" w:rsidRDefault="1B7BBF09" w:rsidP="1B7BBF09">
      <w:pPr>
        <w:rPr>
          <w:lang w:val="en-US"/>
        </w:rPr>
      </w:pPr>
    </w:p>
    <w:p w14:paraId="6660E179" w14:textId="3C12497C" w:rsidR="1B7BBF09" w:rsidRDefault="1B7BBF09" w:rsidP="1B7BBF09">
      <w:pPr>
        <w:rPr>
          <w:lang w:val="en-US"/>
        </w:rPr>
      </w:pPr>
    </w:p>
    <w:p w14:paraId="525D2C47" w14:textId="6C60A753" w:rsidR="1B7BBF09" w:rsidRDefault="1B7BBF09" w:rsidP="1B7BBF09">
      <w:pPr>
        <w:rPr>
          <w:lang w:val="en-US"/>
        </w:rPr>
      </w:pPr>
    </w:p>
    <w:p w14:paraId="00FB21C3" w14:textId="677354C2" w:rsidR="1B7BBF09" w:rsidRDefault="1B7BBF09" w:rsidP="1B7BBF09">
      <w:pPr>
        <w:pStyle w:val="Heading2"/>
        <w:rPr>
          <w:b/>
          <w:bCs/>
          <w:color w:val="auto"/>
          <w:sz w:val="22"/>
          <w:szCs w:val="22"/>
          <w:lang w:val="en-US"/>
        </w:rPr>
      </w:pPr>
    </w:p>
    <w:p w14:paraId="7D84F453" w14:textId="34655EA8" w:rsidR="06ED35EE" w:rsidRDefault="06ED35EE" w:rsidP="1B7BBF09">
      <w:pPr>
        <w:pStyle w:val="Heading2"/>
        <w:rPr>
          <w:rFonts w:ascii="Calibri Light" w:hAnsi="Calibri Light"/>
          <w:b/>
          <w:bCs/>
          <w:color w:val="auto"/>
          <w:sz w:val="22"/>
          <w:szCs w:val="22"/>
          <w:vertAlign w:val="superscript"/>
          <w:lang w:val="en-US"/>
        </w:rPr>
      </w:pPr>
      <w:bookmarkStart w:id="4" w:name="_Toc1717560592"/>
      <w:r>
        <w:br/>
      </w:r>
      <w:r w:rsidR="1F40B24F" w:rsidRPr="1B7BBF09">
        <w:rPr>
          <w:b/>
          <w:bCs/>
          <w:color w:val="auto"/>
          <w:sz w:val="22"/>
          <w:szCs w:val="22"/>
          <w:lang w:val="en-US"/>
        </w:rPr>
        <w:t>Market Audit-SWOT Analysis.</w:t>
      </w:r>
      <w:bookmarkEnd w:id="4"/>
    </w:p>
    <w:p w14:paraId="588B4FC2" w14:textId="10FAE346" w:rsidR="02D21259" w:rsidRDefault="02D21259" w:rsidP="1B7BBF09"/>
    <w:p w14:paraId="4CED3E2D" w14:textId="1A0285F3" w:rsidR="02D21259" w:rsidRDefault="1F40B24F" w:rsidP="1B7BBF09">
      <w:r>
        <w:rPr>
          <w:noProof/>
        </w:rPr>
        <w:drawing>
          <wp:inline distT="0" distB="0" distL="0" distR="0" wp14:anchorId="0BBF33AE" wp14:editId="1DF0B02E">
            <wp:extent cx="4572000" cy="2571750"/>
            <wp:effectExtent l="0" t="0" r="0" b="0"/>
            <wp:docPr id="1610334207" name="Picture 161033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36D43B8" w14:textId="62DFC296" w:rsidR="02D21259" w:rsidRDefault="1F40B24F" w:rsidP="1B7BBF09">
      <w:pPr>
        <w:rPr>
          <w:rFonts w:ascii="Times New Roman" w:eastAsia="Times New Roman" w:hAnsi="Times New Roman" w:cs="Times New Roman"/>
          <w:color w:val="000000" w:themeColor="text1"/>
        </w:rPr>
      </w:pPr>
      <w:r w:rsidRPr="1B7BBF09">
        <w:t>(</w:t>
      </w:r>
      <w:proofErr w:type="spellStart"/>
      <w:r w:rsidRPr="1B7BBF09">
        <w:t>researchgate</w:t>
      </w:r>
      <w:proofErr w:type="spellEnd"/>
      <w:r w:rsidRPr="1B7BBF09">
        <w:t>, 2022)</w:t>
      </w:r>
    </w:p>
    <w:p w14:paraId="459DAAAE" w14:textId="15A8130E" w:rsidR="3C94DBF2" w:rsidRDefault="3C94DBF2" w:rsidP="1B7BBF09"/>
    <w:p w14:paraId="74352A10" w14:textId="6DA39A47" w:rsidR="3C94DBF2" w:rsidRDefault="3C94DBF2" w:rsidP="1B7BBF09"/>
    <w:p w14:paraId="40664D37" w14:textId="4D26689B" w:rsidR="06ED35EE" w:rsidRDefault="1F40B24F" w:rsidP="1B7BBF09">
      <w:r w:rsidRPr="1B7BBF09">
        <w:t>Strength and weakness</w:t>
      </w:r>
    </w:p>
    <w:p w14:paraId="07ECD084" w14:textId="3A1A0962" w:rsidR="06ED35EE" w:rsidRDefault="1F40B24F" w:rsidP="1B7BBF09">
      <w:r w:rsidRPr="1B7BBF09">
        <w:t xml:space="preserve">“We have enough strength to be able to get what we really want, as well as with this we are also aware of our weaknesses too </w:t>
      </w:r>
      <w:r w:rsidR="39A988B0" w:rsidRPr="1B7BBF09">
        <w:t>(ed, 2022)</w:t>
      </w:r>
      <w:r w:rsidRPr="1B7BBF09">
        <w:t xml:space="preserve"> Some of our strengths are, staying focused in order to achieve the furnished services or products, work really well in teamwork, we stay aware and alert. </w:t>
      </w:r>
      <w:r w:rsidR="39A988B0" w:rsidRPr="1B7BBF09">
        <w:t>(idpublications.org, 2022).</w:t>
      </w:r>
      <w:r w:rsidRPr="1B7BBF09">
        <w:t xml:space="preserve"> We keep ourselves motivated and also practice many acts that make us motivated or help us in building our self-esteem positively. we get fully engaged in doing our own thing so that nobody can break our concentration. With strengths, there are also some of our weaknesses in which we must be working, like, we cannot work in a team with not experienced people from outside. Working in a team result in better results compared to working individually. Another is, we get fully engaged with our work and results sometimes breaking connections with our near ones”.</w:t>
      </w:r>
    </w:p>
    <w:p w14:paraId="58ED09D4" w14:textId="627A462B" w:rsidR="3C94DBF2" w:rsidRDefault="3C94DBF2" w:rsidP="1B7BBF09"/>
    <w:p w14:paraId="2A6AC381" w14:textId="38C1A44A" w:rsidR="3C94DBF2" w:rsidRDefault="3C94DBF2" w:rsidP="1B7BBF09"/>
    <w:p w14:paraId="31A9EDF4" w14:textId="18BE6672" w:rsidR="3C94DBF2" w:rsidRDefault="3C94DBF2" w:rsidP="1B7BBF09"/>
    <w:p w14:paraId="471F97CF" w14:textId="15A45A24" w:rsidR="3C94DBF2" w:rsidRDefault="3C94DBF2" w:rsidP="1B7BBF09"/>
    <w:p w14:paraId="36244346" w14:textId="0EE9984E" w:rsidR="3C94DBF2" w:rsidRDefault="3C94DBF2" w:rsidP="1B7BBF09"/>
    <w:p w14:paraId="7E6F4F27" w14:textId="27D11052" w:rsidR="06ED35EE" w:rsidRDefault="06ED35EE" w:rsidP="1B7BBF09">
      <w:pPr>
        <w:rPr>
          <w:lang w:val="en-US"/>
        </w:rPr>
      </w:pPr>
    </w:p>
    <w:p w14:paraId="093BD7AB" w14:textId="04942AF6" w:rsidR="06ED35EE" w:rsidRDefault="06ED35EE" w:rsidP="1B7BBF09">
      <w:pPr>
        <w:rPr>
          <w:lang w:val="en-US"/>
        </w:rPr>
      </w:pPr>
    </w:p>
    <w:p w14:paraId="7C2B6903" w14:textId="785BFA65" w:rsidR="06ED35EE" w:rsidRDefault="06ED35EE" w:rsidP="1B7BBF09">
      <w:pPr>
        <w:pStyle w:val="Heading2"/>
        <w:rPr>
          <w:b/>
          <w:bCs/>
          <w:color w:val="auto"/>
          <w:sz w:val="22"/>
          <w:szCs w:val="22"/>
          <w:lang w:val="en-US"/>
        </w:rPr>
      </w:pPr>
    </w:p>
    <w:p w14:paraId="75664446" w14:textId="14B7B9CB" w:rsidR="06ED35EE" w:rsidRDefault="1F40B24F" w:rsidP="1B7BBF09">
      <w:pPr>
        <w:pStyle w:val="Heading2"/>
        <w:rPr>
          <w:rFonts w:ascii="Calibri Light" w:hAnsi="Calibri Light"/>
          <w:b/>
          <w:bCs/>
          <w:color w:val="auto"/>
          <w:sz w:val="22"/>
          <w:szCs w:val="22"/>
          <w:vertAlign w:val="superscript"/>
          <w:lang w:val="en-US"/>
        </w:rPr>
      </w:pPr>
      <w:bookmarkStart w:id="5" w:name="_Toc1929343467"/>
      <w:r w:rsidRPr="1B7BBF09">
        <w:rPr>
          <w:b/>
          <w:bCs/>
          <w:color w:val="auto"/>
          <w:sz w:val="22"/>
          <w:szCs w:val="22"/>
          <w:lang w:val="en-US"/>
        </w:rPr>
        <w:t>Market Audit-Pestle analysis.</w:t>
      </w:r>
      <w:bookmarkEnd w:id="5"/>
    </w:p>
    <w:p w14:paraId="77666D30" w14:textId="5082A89A" w:rsidR="06ED35EE" w:rsidRDefault="1F40B24F" w:rsidP="1B7BBF09">
      <w:pPr>
        <w:rPr>
          <w:rFonts w:eastAsiaTheme="minorEastAsia"/>
          <w:color w:val="000000" w:themeColor="text1"/>
          <w:sz w:val="20"/>
          <w:szCs w:val="20"/>
          <w:lang w:val="en-US"/>
        </w:rPr>
      </w:pPr>
      <w:r w:rsidRPr="1B7BBF09">
        <w:rPr>
          <w:lang w:val="en-US"/>
        </w:rPr>
        <w:t>The business related to the escape room and airsoft does not have any political barrier.</w:t>
      </w:r>
    </w:p>
    <w:p w14:paraId="14852CC0" w14:textId="1F93CD4E" w:rsidR="06ED35EE" w:rsidRDefault="1F40B24F" w:rsidP="1B7BBF09">
      <w:pPr>
        <w:rPr>
          <w:rFonts w:eastAsiaTheme="minorEastAsia"/>
          <w:color w:val="000000" w:themeColor="text1"/>
          <w:sz w:val="20"/>
          <w:szCs w:val="20"/>
          <w:lang w:val="en-US"/>
        </w:rPr>
      </w:pPr>
      <w:r w:rsidRPr="1B7BBF09">
        <w:rPr>
          <w:lang w:val="en-US"/>
        </w:rPr>
        <w:t xml:space="preserve">These activities have many effects on the economy. </w:t>
      </w:r>
    </w:p>
    <w:p w14:paraId="0FC35967" w14:textId="32DEC078" w:rsidR="06ED35EE" w:rsidRDefault="1F40B24F" w:rsidP="1B7BBF09">
      <w:pPr>
        <w:rPr>
          <w:rFonts w:eastAsiaTheme="minorEastAsia"/>
          <w:color w:val="000000" w:themeColor="text1"/>
          <w:sz w:val="20"/>
          <w:szCs w:val="20"/>
          <w:lang w:val="en-US"/>
        </w:rPr>
      </w:pPr>
      <w:r w:rsidRPr="1B7BBF09">
        <w:rPr>
          <w:lang w:val="en-US"/>
        </w:rPr>
        <w:t>It has increased the socio-cultural gap between the employer and the employee.</w:t>
      </w:r>
    </w:p>
    <w:p w14:paraId="69852A25" w14:textId="424F5CD8" w:rsidR="06ED35EE" w:rsidRDefault="1F40B24F" w:rsidP="1B7BBF09">
      <w:pPr>
        <w:rPr>
          <w:rFonts w:eastAsiaTheme="minorEastAsia"/>
          <w:color w:val="000000" w:themeColor="text1"/>
          <w:sz w:val="20"/>
          <w:szCs w:val="20"/>
          <w:lang w:val="en-US"/>
        </w:rPr>
      </w:pPr>
      <w:r w:rsidRPr="1B7BBF09">
        <w:rPr>
          <w:lang w:val="en-US"/>
        </w:rPr>
        <w:t>Escape rooms have the option of using varieties of hi-technologies.</w:t>
      </w:r>
    </w:p>
    <w:p w14:paraId="5DA6F13E" w14:textId="62D33417" w:rsidR="06ED35EE" w:rsidRDefault="1F40B24F" w:rsidP="1B7BBF09">
      <w:pPr>
        <w:rPr>
          <w:rFonts w:eastAsiaTheme="minorEastAsia"/>
          <w:color w:val="000000" w:themeColor="text1"/>
          <w:sz w:val="20"/>
          <w:szCs w:val="20"/>
          <w:lang w:val="en-US"/>
        </w:rPr>
      </w:pPr>
      <w:r w:rsidRPr="1B7BBF09">
        <w:rPr>
          <w:lang w:val="en-US"/>
        </w:rPr>
        <w:t>the escape room must have some legal factors, which will enable them to protect the business from losses.</w:t>
      </w:r>
    </w:p>
    <w:p w14:paraId="25466F2E" w14:textId="0546CE87" w:rsidR="06ED35EE" w:rsidRDefault="1F40B24F" w:rsidP="1B7BBF09">
      <w:pPr>
        <w:rPr>
          <w:rFonts w:eastAsiaTheme="minorEastAsia"/>
          <w:color w:val="000000" w:themeColor="text1"/>
          <w:sz w:val="20"/>
          <w:szCs w:val="20"/>
          <w:lang w:val="en-US"/>
        </w:rPr>
      </w:pPr>
      <w:r w:rsidRPr="1B7BBF09">
        <w:rPr>
          <w:lang w:val="en-US"/>
        </w:rPr>
        <w:t>more sustainable and are thinking about the environmental factors as well</w:t>
      </w:r>
    </w:p>
    <w:p w14:paraId="08C11854" w14:textId="52D73A3E" w:rsidR="06ED35EE" w:rsidRDefault="06ED35EE" w:rsidP="1B7BBF09">
      <w:pPr>
        <w:rPr>
          <w:lang w:val="en-US"/>
        </w:rPr>
      </w:pPr>
    </w:p>
    <w:p w14:paraId="55AA9009" w14:textId="0CF6D0E3" w:rsidR="06ED35EE" w:rsidRDefault="39A988B0" w:rsidP="1B7BBF09">
      <w:pPr>
        <w:pStyle w:val="Heading2"/>
        <w:rPr>
          <w:rFonts w:ascii="Calibri Light" w:hAnsi="Calibri Light"/>
          <w:b/>
          <w:bCs/>
          <w:color w:val="auto"/>
          <w:sz w:val="22"/>
          <w:szCs w:val="22"/>
          <w:lang w:val="en-US"/>
        </w:rPr>
      </w:pPr>
      <w:bookmarkStart w:id="6" w:name="_Toc1164948519"/>
      <w:r w:rsidRPr="1B7BBF09">
        <w:rPr>
          <w:b/>
          <w:bCs/>
          <w:color w:val="auto"/>
          <w:sz w:val="22"/>
          <w:szCs w:val="22"/>
          <w:lang w:val="en-US"/>
        </w:rPr>
        <w:t>Target Market.</w:t>
      </w:r>
      <w:bookmarkEnd w:id="6"/>
    </w:p>
    <w:p w14:paraId="26F606EB" w14:textId="16AB542D" w:rsidR="06ED35EE" w:rsidRDefault="39A988B0" w:rsidP="1B7BBF09">
      <w:pPr>
        <w:rPr>
          <w:lang w:val="en-US"/>
        </w:rPr>
      </w:pPr>
      <w:r w:rsidRPr="1B7BBF09">
        <w:rPr>
          <w:lang w:val="en-US"/>
        </w:rPr>
        <w:t>Target market is a group of people with some shared characteristics that a company has</w:t>
      </w:r>
    </w:p>
    <w:p w14:paraId="75E6D738" w14:textId="1E1D455D" w:rsidR="06ED35EE" w:rsidRDefault="39A988B0" w:rsidP="1B7BBF09">
      <w:pPr>
        <w:rPr>
          <w:lang w:val="en-US"/>
        </w:rPr>
      </w:pPr>
      <w:r w:rsidRPr="1B7BBF09">
        <w:rPr>
          <w:lang w:val="en-US"/>
        </w:rPr>
        <w:t>identified as potential customers, the people who are going to buying the products and</w:t>
      </w:r>
    </w:p>
    <w:p w14:paraId="7AEC2C87" w14:textId="7553325B" w:rsidR="06ED35EE" w:rsidRDefault="39A988B0" w:rsidP="1B7BBF09">
      <w:pPr>
        <w:rPr>
          <w:lang w:val="en-US"/>
        </w:rPr>
      </w:pPr>
      <w:r w:rsidRPr="1B7BBF09">
        <w:rPr>
          <w:lang w:val="en-US"/>
        </w:rPr>
        <w:t>services. Identifying the target market in an essential step in the development and products,</w:t>
      </w:r>
    </w:p>
    <w:p w14:paraId="032CF526" w14:textId="2B138E3C" w:rsidR="06ED35EE" w:rsidRDefault="39A988B0" w:rsidP="1B7BBF09">
      <w:pPr>
        <w:rPr>
          <w:lang w:val="en-US"/>
        </w:rPr>
      </w:pPr>
      <w:r w:rsidRPr="1B7BBF09">
        <w:rPr>
          <w:lang w:val="en-US"/>
        </w:rPr>
        <w:t>services and marketing efforts used to promote them.</w:t>
      </w:r>
    </w:p>
    <w:p w14:paraId="3E125C2C" w14:textId="4C027BD9" w:rsidR="06ED35EE" w:rsidRDefault="39A988B0" w:rsidP="1B7BBF09">
      <w:pPr>
        <w:rPr>
          <w:lang w:val="en-US"/>
        </w:rPr>
      </w:pPr>
      <w:r w:rsidRPr="1B7BBF09">
        <w:rPr>
          <w:lang w:val="en-US"/>
        </w:rPr>
        <w:t>It can be divided into smaller segments, typically grouped by age, location, income, and</w:t>
      </w:r>
    </w:p>
    <w:p w14:paraId="3990D561" w14:textId="30EF7A58" w:rsidR="06ED35EE" w:rsidRDefault="39A988B0" w:rsidP="1B7BBF09">
      <w:pPr>
        <w:rPr>
          <w:lang w:val="en-US"/>
        </w:rPr>
      </w:pPr>
      <w:r w:rsidRPr="1B7BBF09">
        <w:rPr>
          <w:lang w:val="en-US"/>
        </w:rPr>
        <w:t>lifestyle.</w:t>
      </w:r>
    </w:p>
    <w:p w14:paraId="5DB17E94" w14:textId="04B14AB4" w:rsidR="06ED35EE" w:rsidRDefault="39A988B0" w:rsidP="1B7BBF09">
      <w:pPr>
        <w:rPr>
          <w:lang w:val="en-US"/>
        </w:rPr>
      </w:pPr>
      <w:proofErr w:type="spellStart"/>
      <w:r w:rsidRPr="1B7BBF09">
        <w:rPr>
          <w:lang w:val="en-US"/>
        </w:rPr>
        <w:t>Armi-Iceworld</w:t>
      </w:r>
      <w:proofErr w:type="spellEnd"/>
      <w:r w:rsidRPr="1B7BBF09">
        <w:rPr>
          <w:lang w:val="en-US"/>
        </w:rPr>
        <w:t xml:space="preserve"> are focusing on the target market of people between 16 and 99+ years, with at</w:t>
      </w:r>
    </w:p>
    <w:p w14:paraId="4DB45101" w14:textId="7A1B1FEE" w:rsidR="06ED35EE" w:rsidRDefault="39A988B0" w:rsidP="1B7BBF09">
      <w:pPr>
        <w:rPr>
          <w:lang w:val="en-US"/>
        </w:rPr>
      </w:pPr>
      <w:r w:rsidRPr="1B7BBF09">
        <w:rPr>
          <w:lang w:val="en-US"/>
        </w:rPr>
        <w:t>least a minimum income.</w:t>
      </w:r>
    </w:p>
    <w:p w14:paraId="2DDCD26C" w14:textId="624EFBA8" w:rsidR="06ED35EE" w:rsidRDefault="39A988B0" w:rsidP="1B7BBF09">
      <w:pPr>
        <w:rPr>
          <w:lang w:val="en-US"/>
        </w:rPr>
      </w:pPr>
      <w:r w:rsidRPr="1B7BBF09">
        <w:rPr>
          <w:lang w:val="en-US"/>
        </w:rPr>
        <w:t>At Army-Ice world are welcome to enjoy both male and female, who want to relax, have fun,</w:t>
      </w:r>
    </w:p>
    <w:p w14:paraId="12D667E2" w14:textId="7FF0E6CF" w:rsidR="06ED35EE" w:rsidRDefault="39A988B0" w:rsidP="1B7BBF09">
      <w:pPr>
        <w:rPr>
          <w:lang w:val="en-US"/>
        </w:rPr>
      </w:pPr>
      <w:r w:rsidRPr="1B7BBF09">
        <w:rPr>
          <w:lang w:val="en-US"/>
        </w:rPr>
        <w:t>or even try something new.</w:t>
      </w:r>
    </w:p>
    <w:p w14:paraId="6AB0C849" w14:textId="3B0C8F56" w:rsidR="06ED35EE" w:rsidRDefault="39A988B0" w:rsidP="1B7BBF09">
      <w:pPr>
        <w:rPr>
          <w:lang w:val="en-US"/>
        </w:rPr>
      </w:pPr>
      <w:r w:rsidRPr="1B7BBF09">
        <w:rPr>
          <w:lang w:val="en-US"/>
        </w:rPr>
        <w:t>Our location is in Birmingham City Centre Bullring Grand Central, a very populated area.</w:t>
      </w:r>
    </w:p>
    <w:p w14:paraId="58F13F1C" w14:textId="054ABF7A" w:rsidR="06ED35EE" w:rsidRDefault="39A988B0" w:rsidP="1B7BBF09">
      <w:pPr>
        <w:rPr>
          <w:lang w:val="en-US"/>
        </w:rPr>
      </w:pPr>
      <w:r w:rsidRPr="1B7BBF09">
        <w:rPr>
          <w:lang w:val="en-US"/>
        </w:rPr>
        <w:t>Our main goal in to reach out and cater to the needs of the people who came to enjoy at</w:t>
      </w:r>
    </w:p>
    <w:p w14:paraId="7F107F18" w14:textId="497DD90F" w:rsidR="06ED35EE" w:rsidRDefault="39A988B0" w:rsidP="1B7BBF09">
      <w:pPr>
        <w:rPr>
          <w:lang w:val="en-US"/>
        </w:rPr>
      </w:pPr>
      <w:r w:rsidRPr="1B7BBF09">
        <w:rPr>
          <w:lang w:val="en-US"/>
        </w:rPr>
        <w:t>Army-</w:t>
      </w:r>
      <w:proofErr w:type="spellStart"/>
      <w:r w:rsidRPr="1B7BBF09">
        <w:rPr>
          <w:lang w:val="en-US"/>
        </w:rPr>
        <w:t>Iceworld</w:t>
      </w:r>
      <w:proofErr w:type="spellEnd"/>
      <w:r w:rsidRPr="1B7BBF09">
        <w:rPr>
          <w:lang w:val="en-US"/>
        </w:rPr>
        <w:t>.</w:t>
      </w:r>
    </w:p>
    <w:p w14:paraId="100056B5" w14:textId="4A6C7E9A" w:rsidR="06ED35EE" w:rsidRDefault="39A988B0" w:rsidP="1B7BBF09">
      <w:pPr>
        <w:rPr>
          <w:lang w:val="en-US"/>
        </w:rPr>
      </w:pPr>
      <w:r w:rsidRPr="1B7BBF09">
        <w:rPr>
          <w:lang w:val="en-US"/>
        </w:rPr>
        <w:t>Market and Sales Plan</w:t>
      </w:r>
    </w:p>
    <w:p w14:paraId="75691CD6" w14:textId="04287B21" w:rsidR="06ED35EE" w:rsidRDefault="39A988B0" w:rsidP="1B7BBF09">
      <w:pPr>
        <w:rPr>
          <w:lang w:val="en-US"/>
        </w:rPr>
      </w:pPr>
      <w:r w:rsidRPr="1B7BBF09">
        <w:rPr>
          <w:lang w:val="en-US"/>
        </w:rPr>
        <w:t>The marketing and sales plan on any business play a pivotal role in the business overall</w:t>
      </w:r>
    </w:p>
    <w:p w14:paraId="3370B8D0" w14:textId="227C6984" w:rsidR="06ED35EE" w:rsidRDefault="39A988B0" w:rsidP="1B7BBF09">
      <w:pPr>
        <w:rPr>
          <w:lang w:val="en-US"/>
        </w:rPr>
      </w:pPr>
      <w:r w:rsidRPr="1B7BBF09">
        <w:rPr>
          <w:lang w:val="en-US"/>
        </w:rPr>
        <w:t>success. One of their most important tasks is developing practical, structured, and detailed</w:t>
      </w:r>
    </w:p>
    <w:p w14:paraId="551FB2BC" w14:textId="3431DA78" w:rsidR="06ED35EE" w:rsidRDefault="39A988B0" w:rsidP="1B7BBF09">
      <w:pPr>
        <w:rPr>
          <w:lang w:val="en-US"/>
        </w:rPr>
      </w:pPr>
      <w:r w:rsidRPr="1B7BBF09">
        <w:rPr>
          <w:lang w:val="en-US"/>
        </w:rPr>
        <w:t>marketing and sales plans. Even is small or large, the business needs to have a plan for</w:t>
      </w:r>
    </w:p>
    <w:p w14:paraId="12B455A7" w14:textId="5BB9FA15" w:rsidR="06ED35EE" w:rsidRDefault="39A988B0" w:rsidP="1B7BBF09">
      <w:pPr>
        <w:rPr>
          <w:lang w:val="en-US"/>
        </w:rPr>
      </w:pPr>
      <w:r w:rsidRPr="1B7BBF09">
        <w:rPr>
          <w:lang w:val="en-US"/>
        </w:rPr>
        <w:t>enjoying of success. Marketing and sales plan play a significant role in keeping the business</w:t>
      </w:r>
    </w:p>
    <w:p w14:paraId="4DE7D498" w14:textId="30A253C5" w:rsidR="06ED35EE" w:rsidRDefault="39A988B0" w:rsidP="1B7BBF09">
      <w:pPr>
        <w:rPr>
          <w:lang w:val="en-US"/>
        </w:rPr>
      </w:pPr>
      <w:r w:rsidRPr="1B7BBF09">
        <w:rPr>
          <w:lang w:val="en-US"/>
        </w:rPr>
        <w:t>relevant and staying on track with. The result from marketing and sales plan should be</w:t>
      </w:r>
    </w:p>
    <w:p w14:paraId="070E693E" w14:textId="5E6465CC" w:rsidR="06ED35EE" w:rsidRDefault="39A988B0" w:rsidP="1B7BBF09">
      <w:pPr>
        <w:rPr>
          <w:lang w:val="en-US"/>
        </w:rPr>
      </w:pPr>
      <w:r w:rsidRPr="1B7BBF09">
        <w:rPr>
          <w:lang w:val="en-US"/>
        </w:rPr>
        <w:t>closely and monitored so that the entire team is aware when the certain goals have been</w:t>
      </w:r>
    </w:p>
    <w:p w14:paraId="488CF2FA" w14:textId="0E4C87F9" w:rsidR="06ED35EE" w:rsidRDefault="39A988B0" w:rsidP="1B7BBF09">
      <w:pPr>
        <w:rPr>
          <w:lang w:val="en-US"/>
        </w:rPr>
      </w:pPr>
      <w:proofErr w:type="spellStart"/>
      <w:r w:rsidRPr="1B7BBF09">
        <w:rPr>
          <w:lang w:val="en-US"/>
        </w:rPr>
        <w:t>achived</w:t>
      </w:r>
      <w:proofErr w:type="spellEnd"/>
      <w:r w:rsidRPr="1B7BBF09">
        <w:rPr>
          <w:lang w:val="en-US"/>
        </w:rPr>
        <w:t>.</w:t>
      </w:r>
    </w:p>
    <w:p w14:paraId="326C9970" w14:textId="3D83165E" w:rsidR="06ED35EE" w:rsidRDefault="06ED35EE" w:rsidP="1B7BBF09">
      <w:pPr>
        <w:rPr>
          <w:lang w:val="en-US"/>
        </w:rPr>
      </w:pPr>
    </w:p>
    <w:p w14:paraId="4E0593E8" w14:textId="7735A5DE" w:rsidR="06ED35EE" w:rsidRDefault="06ED35EE" w:rsidP="1B7BBF09">
      <w:pPr>
        <w:rPr>
          <w:lang w:val="en-US"/>
        </w:rPr>
      </w:pPr>
    </w:p>
    <w:p w14:paraId="02AFB3B1" w14:textId="3EF237FA" w:rsidR="06ED35EE" w:rsidRDefault="06ED35EE" w:rsidP="1B7BBF09">
      <w:pPr>
        <w:rPr>
          <w:lang w:val="en-US"/>
        </w:rPr>
      </w:pPr>
    </w:p>
    <w:p w14:paraId="667D9D09" w14:textId="2F388DA2" w:rsidR="06ED35EE" w:rsidRDefault="06ED35EE" w:rsidP="1B7BBF09">
      <w:pPr>
        <w:rPr>
          <w:lang w:val="en-US"/>
        </w:rPr>
      </w:pPr>
    </w:p>
    <w:p w14:paraId="564C8AF0" w14:textId="409DA452" w:rsidR="06ED35EE" w:rsidRDefault="06ED35EE" w:rsidP="1B7BBF09">
      <w:pPr>
        <w:rPr>
          <w:lang w:val="en-US"/>
        </w:rPr>
      </w:pPr>
    </w:p>
    <w:p w14:paraId="0C7232BA" w14:textId="40CA4FE2" w:rsidR="06ED35EE" w:rsidRDefault="06ED35EE" w:rsidP="1B7BBF09">
      <w:pPr>
        <w:rPr>
          <w:lang w:val="en-US"/>
        </w:rPr>
      </w:pPr>
    </w:p>
    <w:p w14:paraId="05C5A1FA" w14:textId="52001BFA" w:rsidR="06ED35EE" w:rsidRDefault="39A988B0" w:rsidP="1B7BBF09">
      <w:pPr>
        <w:pStyle w:val="Heading2"/>
        <w:rPr>
          <w:rFonts w:ascii="Calibri Light" w:hAnsi="Calibri Light"/>
          <w:b/>
          <w:bCs/>
          <w:color w:val="auto"/>
          <w:sz w:val="22"/>
          <w:szCs w:val="22"/>
          <w:lang w:val="en-US"/>
        </w:rPr>
      </w:pPr>
      <w:bookmarkStart w:id="7" w:name="_Toc2087517190"/>
      <w:r w:rsidRPr="1B7BBF09">
        <w:rPr>
          <w:b/>
          <w:bCs/>
          <w:color w:val="auto"/>
          <w:sz w:val="22"/>
          <w:szCs w:val="22"/>
          <w:lang w:val="en-US"/>
        </w:rPr>
        <w:t>The marketing and sales plan.</w:t>
      </w:r>
      <w:bookmarkEnd w:id="7"/>
    </w:p>
    <w:p w14:paraId="6A619BDD" w14:textId="2A9A21C6" w:rsidR="06ED35EE" w:rsidRDefault="39A988B0" w:rsidP="1B7BBF09">
      <w:pPr>
        <w:rPr>
          <w:lang w:val="en-US"/>
        </w:rPr>
      </w:pPr>
      <w:r w:rsidRPr="1B7BBF09">
        <w:rPr>
          <w:lang w:val="en-US"/>
        </w:rPr>
        <w:t xml:space="preserve"> The marketing and sales plan details the strategies that you will use to reach your target</w:t>
      </w:r>
    </w:p>
    <w:p w14:paraId="6E65C1AE" w14:textId="21B3DA90" w:rsidR="06ED35EE" w:rsidRDefault="39A988B0" w:rsidP="1B7BBF09">
      <w:pPr>
        <w:rPr>
          <w:lang w:val="en-US"/>
        </w:rPr>
      </w:pPr>
      <w:r w:rsidRPr="1B7BBF09">
        <w:rPr>
          <w:lang w:val="en-US"/>
        </w:rPr>
        <w:t>market. Our products and prices depend on numbers of players and events like birthdays or</w:t>
      </w:r>
    </w:p>
    <w:p w14:paraId="4A57B48A" w14:textId="0BBF5963" w:rsidR="06ED35EE" w:rsidRDefault="39A988B0" w:rsidP="1B7BBF09">
      <w:pPr>
        <w:rPr>
          <w:lang w:val="en-US"/>
        </w:rPr>
      </w:pPr>
      <w:r w:rsidRPr="1B7BBF09">
        <w:rPr>
          <w:lang w:val="en-US"/>
        </w:rPr>
        <w:t>team buildings, and we also have individual prices.</w:t>
      </w:r>
    </w:p>
    <w:p w14:paraId="037403DC" w14:textId="43264571" w:rsidR="06ED35EE" w:rsidRDefault="39A988B0" w:rsidP="1B7BBF09">
      <w:pPr>
        <w:rPr>
          <w:lang w:val="en-US"/>
        </w:rPr>
      </w:pPr>
      <w:r w:rsidRPr="1B7BBF09">
        <w:rPr>
          <w:lang w:val="en-US"/>
        </w:rPr>
        <w:t>• Individual price- 37£pp (airsoft) 250 shots 1h+1 free drink</w:t>
      </w:r>
    </w:p>
    <w:p w14:paraId="5AC0E8E3" w14:textId="46A1D9D4" w:rsidR="06ED35EE" w:rsidRDefault="39A988B0" w:rsidP="1B7BBF09">
      <w:pPr>
        <w:rPr>
          <w:lang w:val="en-US"/>
        </w:rPr>
      </w:pPr>
      <w:r w:rsidRPr="1B7BBF09">
        <w:rPr>
          <w:lang w:val="en-US"/>
        </w:rPr>
        <w:t>• Group of 8 price- 250£ (airsoft) 250 shots 1h</w:t>
      </w:r>
    </w:p>
    <w:p w14:paraId="3B5D2BAE" w14:textId="571FCEB2" w:rsidR="06ED35EE" w:rsidRDefault="39A988B0" w:rsidP="1B7BBF09">
      <w:pPr>
        <w:rPr>
          <w:lang w:val="en-US"/>
        </w:rPr>
      </w:pPr>
      <w:r w:rsidRPr="1B7BBF09">
        <w:rPr>
          <w:lang w:val="en-US"/>
        </w:rPr>
        <w:t>• Individual price- 10£pp (escape room) 40 min</w:t>
      </w:r>
    </w:p>
    <w:p w14:paraId="5BB2D15A" w14:textId="2E869320" w:rsidR="06ED35EE" w:rsidRDefault="39A988B0" w:rsidP="1B7BBF09">
      <w:pPr>
        <w:rPr>
          <w:lang w:val="en-US"/>
        </w:rPr>
      </w:pPr>
      <w:r w:rsidRPr="1B7BBF09">
        <w:rPr>
          <w:lang w:val="en-US"/>
        </w:rPr>
        <w:t>• Group price- 30£pp (escape room)</w:t>
      </w:r>
    </w:p>
    <w:p w14:paraId="68B28CF9" w14:textId="77D6E68B" w:rsidR="06ED35EE" w:rsidRDefault="39A988B0" w:rsidP="1B7BBF09">
      <w:pPr>
        <w:rPr>
          <w:lang w:val="en-US"/>
        </w:rPr>
      </w:pPr>
      <w:r w:rsidRPr="1B7BBF09">
        <w:rPr>
          <w:lang w:val="en-US"/>
        </w:rPr>
        <w:t>We are creating different scenarios of playing and we can create membership for the</w:t>
      </w:r>
    </w:p>
    <w:p w14:paraId="19E9318A" w14:textId="4A5C3044" w:rsidR="06ED35EE" w:rsidRDefault="39A988B0" w:rsidP="1B7BBF09">
      <w:pPr>
        <w:rPr>
          <w:lang w:val="en-US"/>
        </w:rPr>
      </w:pPr>
      <w:r w:rsidRPr="1B7BBF09">
        <w:rPr>
          <w:lang w:val="en-US"/>
        </w:rPr>
        <w:t xml:space="preserve">customers </w:t>
      </w:r>
      <w:proofErr w:type="gramStart"/>
      <w:r w:rsidRPr="1B7BBF09">
        <w:rPr>
          <w:lang w:val="en-US"/>
        </w:rPr>
        <w:t>which</w:t>
      </w:r>
      <w:proofErr w:type="gramEnd"/>
      <w:r w:rsidRPr="1B7BBF09">
        <w:rPr>
          <w:lang w:val="en-US"/>
        </w:rPr>
        <w:t xml:space="preserve"> are interested on at reasonable prices.</w:t>
      </w:r>
    </w:p>
    <w:p w14:paraId="7C89F013" w14:textId="49043377" w:rsidR="06ED35EE" w:rsidRDefault="39A988B0" w:rsidP="1B7BBF09">
      <w:pPr>
        <w:rPr>
          <w:lang w:val="en-US"/>
        </w:rPr>
      </w:pPr>
      <w:r w:rsidRPr="1B7BBF09">
        <w:rPr>
          <w:lang w:val="en-US"/>
        </w:rPr>
        <w:t>We offer also discounts and deals to attract and retain targeted customers, like that we can</w:t>
      </w:r>
    </w:p>
    <w:p w14:paraId="23BABF19" w14:textId="7EDF8FB2" w:rsidR="06ED35EE" w:rsidRDefault="39A988B0" w:rsidP="1B7BBF09">
      <w:pPr>
        <w:rPr>
          <w:rFonts w:ascii="Neue Haas Grotesk Text Pro" w:eastAsia="Neue Haas Grotesk Text Pro" w:hAnsi="Neue Haas Grotesk Text Pro" w:cs="Neue Haas Grotesk Text Pro"/>
          <w:sz w:val="20"/>
          <w:szCs w:val="20"/>
          <w:lang w:val="en-US"/>
        </w:rPr>
      </w:pPr>
      <w:r w:rsidRPr="1B7BBF09">
        <w:rPr>
          <w:lang w:val="en-US"/>
        </w:rPr>
        <w:t>develop strong relationships with loyal customers who will remain loyal and return to Army-Ice world. We are expecting to attractant amount of people between 120 and 140 per month and 1440 and 1600 per year.</w:t>
      </w:r>
    </w:p>
    <w:p w14:paraId="75F4F76D" w14:textId="1B34A607" w:rsidR="06ED35EE" w:rsidRDefault="06ED35EE" w:rsidP="1B7BBF09">
      <w:pPr>
        <w:rPr>
          <w:lang w:val="en-US"/>
        </w:rPr>
      </w:pPr>
    </w:p>
    <w:p w14:paraId="3B9383A2" w14:textId="4FE6D4FA" w:rsidR="06ED35EE" w:rsidRDefault="06ED35EE" w:rsidP="1B7BBF09">
      <w:pPr>
        <w:rPr>
          <w:lang w:val="en-US"/>
        </w:rPr>
      </w:pPr>
    </w:p>
    <w:p w14:paraId="22C46EA8" w14:textId="26BC83C1" w:rsidR="06ED35EE" w:rsidRDefault="06ED35EE" w:rsidP="1B7BBF09">
      <w:pPr>
        <w:pStyle w:val="Heading2"/>
        <w:rPr>
          <w:b/>
          <w:bCs/>
          <w:color w:val="auto"/>
          <w:sz w:val="22"/>
          <w:szCs w:val="22"/>
        </w:rPr>
      </w:pPr>
    </w:p>
    <w:p w14:paraId="2E508822" w14:textId="7AC60216" w:rsidR="06ED35EE" w:rsidRDefault="06ED35EE" w:rsidP="1B7BBF09">
      <w:pPr>
        <w:pStyle w:val="Heading2"/>
        <w:rPr>
          <w:b/>
          <w:bCs/>
          <w:color w:val="auto"/>
          <w:sz w:val="22"/>
          <w:szCs w:val="22"/>
        </w:rPr>
      </w:pPr>
    </w:p>
    <w:p w14:paraId="47E290E0" w14:textId="34BB4367" w:rsidR="06ED35EE" w:rsidRDefault="06ED35EE" w:rsidP="1B7BBF09">
      <w:pPr>
        <w:pStyle w:val="Heading2"/>
        <w:rPr>
          <w:b/>
          <w:bCs/>
          <w:color w:val="auto"/>
          <w:sz w:val="22"/>
          <w:szCs w:val="22"/>
        </w:rPr>
      </w:pPr>
    </w:p>
    <w:p w14:paraId="3CFD71EF" w14:textId="473A3ED9" w:rsidR="06ED35EE" w:rsidRDefault="06ED35EE" w:rsidP="1B7BBF09">
      <w:pPr>
        <w:pStyle w:val="Heading2"/>
        <w:rPr>
          <w:b/>
          <w:bCs/>
          <w:color w:val="auto"/>
          <w:sz w:val="22"/>
          <w:szCs w:val="22"/>
        </w:rPr>
      </w:pPr>
    </w:p>
    <w:p w14:paraId="6E77A000" w14:textId="26E61DA2" w:rsidR="06ED35EE" w:rsidRDefault="06ED35EE" w:rsidP="1B7BBF09">
      <w:pPr>
        <w:pStyle w:val="Heading2"/>
        <w:rPr>
          <w:b/>
          <w:bCs/>
          <w:color w:val="auto"/>
          <w:sz w:val="22"/>
          <w:szCs w:val="22"/>
        </w:rPr>
      </w:pPr>
    </w:p>
    <w:p w14:paraId="686F1BB0" w14:textId="40F85267" w:rsidR="06ED35EE" w:rsidRDefault="06ED35EE" w:rsidP="1B7BBF09">
      <w:pPr>
        <w:pStyle w:val="Heading2"/>
        <w:rPr>
          <w:b/>
          <w:bCs/>
          <w:color w:val="auto"/>
          <w:sz w:val="22"/>
          <w:szCs w:val="22"/>
        </w:rPr>
      </w:pPr>
    </w:p>
    <w:p w14:paraId="017F890C" w14:textId="54F99D9F" w:rsidR="06ED35EE" w:rsidRDefault="39A988B0" w:rsidP="1B7BBF09">
      <w:pPr>
        <w:pStyle w:val="Heading2"/>
        <w:rPr>
          <w:rFonts w:ascii="Calibri Light" w:hAnsi="Calibri Light"/>
          <w:b/>
          <w:bCs/>
          <w:color w:val="auto"/>
          <w:sz w:val="22"/>
          <w:szCs w:val="22"/>
        </w:rPr>
      </w:pPr>
      <w:bookmarkStart w:id="8" w:name="_Toc151786525"/>
      <w:r w:rsidRPr="1B7BBF09">
        <w:rPr>
          <w:b/>
          <w:bCs/>
          <w:color w:val="auto"/>
          <w:sz w:val="22"/>
          <w:szCs w:val="22"/>
        </w:rPr>
        <w:t>Team management structure.</w:t>
      </w:r>
      <w:bookmarkEnd w:id="8"/>
    </w:p>
    <w:p w14:paraId="74B093D6" w14:textId="526A18F8" w:rsidR="3C94DBF2" w:rsidRDefault="39A988B0" w:rsidP="1B7BBF09">
      <w:pPr>
        <w:rPr>
          <w:rFonts w:ascii="Calibri" w:eastAsia="Calibri" w:hAnsi="Calibri" w:cs="Calibri"/>
          <w:color w:val="444444"/>
          <w:sz w:val="24"/>
          <w:szCs w:val="24"/>
          <w:lang w:val="en-US"/>
        </w:rPr>
      </w:pPr>
      <w:r w:rsidRPr="1B7BBF09">
        <w:rPr>
          <w:lang w:val="en-US"/>
        </w:rPr>
        <w:t xml:space="preserve">We have </w:t>
      </w:r>
      <w:proofErr w:type="gramStart"/>
      <w:r w:rsidRPr="1B7BBF09">
        <w:rPr>
          <w:lang w:val="en-US"/>
        </w:rPr>
        <w:t>a really easy</w:t>
      </w:r>
      <w:proofErr w:type="gramEnd"/>
      <w:r w:rsidRPr="1B7BBF09">
        <w:rPr>
          <w:lang w:val="en-US"/>
        </w:rPr>
        <w:t xml:space="preserve"> structure of management, the staff members 1 and 2 must good communication between them, and they must follow manger indications and must report the any situation to the manager. Manager is having the responsibility supervision on the place to train and support the staff members because "he is the one which is having the knowledge of the business. In the peak time we do have one more member.</w:t>
      </w:r>
    </w:p>
    <w:p w14:paraId="36F4804D" w14:textId="41EE7BA7" w:rsidR="3C94DBF2" w:rsidRDefault="39A988B0" w:rsidP="1B7BBF09">
      <w:pPr>
        <w:rPr>
          <w:rFonts w:ascii="Times New Roman" w:eastAsia="Times New Roman" w:hAnsi="Times New Roman" w:cs="Times New Roman"/>
          <w:color w:val="000000" w:themeColor="text1"/>
          <w:sz w:val="24"/>
          <w:szCs w:val="24"/>
          <w:lang w:val="en-US"/>
        </w:rPr>
      </w:pPr>
      <w:r>
        <w:rPr>
          <w:noProof/>
        </w:rPr>
        <w:lastRenderedPageBreak/>
        <w:drawing>
          <wp:inline distT="0" distB="0" distL="0" distR="0" wp14:anchorId="7D25F957" wp14:editId="4C4DBAA0">
            <wp:extent cx="4572000" cy="2571750"/>
            <wp:effectExtent l="0" t="0" r="0" b="0"/>
            <wp:docPr id="312919003" name="Picture 312919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8F7257A" w14:textId="67E19553" w:rsidR="3C94DBF2" w:rsidRDefault="3C94DBF2" w:rsidP="1B7BBF09"/>
    <w:p w14:paraId="0D939900" w14:textId="7A47544E" w:rsidR="3C94DBF2" w:rsidRDefault="3C94DBF2" w:rsidP="1B7BBF09"/>
    <w:p w14:paraId="56FCFF5D" w14:textId="45E5C263" w:rsidR="3C94DBF2" w:rsidRDefault="3C94DBF2" w:rsidP="1B7BBF09"/>
    <w:p w14:paraId="3348CD3A" w14:textId="7A374C81" w:rsidR="3C94DBF2" w:rsidRDefault="39A988B0" w:rsidP="1B7BBF09">
      <w:pPr>
        <w:rPr>
          <w:rFonts w:ascii="Times New Roman" w:eastAsia="Times New Roman" w:hAnsi="Times New Roman" w:cs="Times New Roman"/>
          <w:color w:val="000000" w:themeColor="text1"/>
          <w:sz w:val="24"/>
          <w:szCs w:val="24"/>
        </w:rPr>
      </w:pPr>
      <w:bookmarkStart w:id="9" w:name="_Toc1129834104"/>
      <w:r w:rsidRPr="1B7BBF09">
        <w:rPr>
          <w:rStyle w:val="Heading2Char"/>
          <w:b/>
          <w:bCs/>
          <w:color w:val="auto"/>
          <w:sz w:val="22"/>
          <w:szCs w:val="22"/>
        </w:rPr>
        <w:t>Forecast Cash flow</w:t>
      </w:r>
      <w:bookmarkEnd w:id="9"/>
      <w:r w:rsidRPr="1B7BBF09">
        <w:t>.</w:t>
      </w:r>
    </w:p>
    <w:p w14:paraId="20CD5271" w14:textId="1ACE99B9" w:rsidR="3C94DBF2" w:rsidRDefault="39A988B0" w:rsidP="1B7BBF09">
      <w:pPr>
        <w:rPr>
          <w:rFonts w:ascii="Times New Roman" w:eastAsia="Times New Roman" w:hAnsi="Times New Roman" w:cs="Times New Roman"/>
          <w:color w:val="000000" w:themeColor="text1"/>
          <w:sz w:val="24"/>
          <w:szCs w:val="24"/>
        </w:rPr>
      </w:pPr>
      <w:r w:rsidRPr="1B7BBF09">
        <w:t xml:space="preserve">We are expecting to have an amount of “money in” 139,440£ in there are included our initial </w:t>
      </w:r>
      <w:proofErr w:type="spellStart"/>
      <w:r w:rsidRPr="1B7BBF09">
        <w:t>Invesment</w:t>
      </w:r>
      <w:proofErr w:type="spellEnd"/>
      <w:r w:rsidRPr="1B7BBF09">
        <w:t xml:space="preserve"> and our loan of 3200£. The amount of 122,240£ is going to be just from the sales. We have fluctuations of monthly sales because of different reasons: In July and August we have the summer holidays which is impacting the sales in September most students are going back to schools or universities. With an “Total Outgoing” of 54,130£ money spent on business expenses we expect to close the year with 85,310£.</w:t>
      </w:r>
    </w:p>
    <w:p w14:paraId="0299AAAF" w14:textId="7EA05413" w:rsidR="3C94DBF2" w:rsidRDefault="39A988B0" w:rsidP="1B7BBF09">
      <w:r>
        <w:rPr>
          <w:noProof/>
        </w:rPr>
        <w:drawing>
          <wp:inline distT="0" distB="0" distL="0" distR="0" wp14:anchorId="64A42416" wp14:editId="65997CF3">
            <wp:extent cx="4572000" cy="2571750"/>
            <wp:effectExtent l="0" t="0" r="0" b="0"/>
            <wp:docPr id="158460997" name="Picture 158460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736807B" w14:textId="612E93C2" w:rsidR="3C94DBF2" w:rsidRDefault="3C94DBF2" w:rsidP="1B7BBF09"/>
    <w:p w14:paraId="391BB974" w14:textId="117A9060" w:rsidR="1B7BBF09" w:rsidRDefault="1B7BBF09" w:rsidP="1B7BBF09">
      <w:pPr>
        <w:pStyle w:val="Heading2"/>
        <w:rPr>
          <w:b/>
          <w:bCs/>
          <w:color w:val="auto"/>
          <w:sz w:val="22"/>
          <w:szCs w:val="22"/>
        </w:rPr>
      </w:pPr>
    </w:p>
    <w:p w14:paraId="3C34A599" w14:textId="02548485" w:rsidR="1B7BBF09" w:rsidRDefault="1B7BBF09" w:rsidP="1B7BBF09">
      <w:pPr>
        <w:pStyle w:val="Heading2"/>
        <w:rPr>
          <w:b/>
          <w:bCs/>
          <w:color w:val="auto"/>
          <w:sz w:val="22"/>
          <w:szCs w:val="22"/>
        </w:rPr>
      </w:pPr>
    </w:p>
    <w:p w14:paraId="3953086A" w14:textId="0D06E3AD" w:rsidR="1B7BBF09" w:rsidRDefault="1B7BBF09" w:rsidP="1B7BBF09">
      <w:pPr>
        <w:pStyle w:val="Heading2"/>
        <w:rPr>
          <w:b/>
          <w:bCs/>
          <w:color w:val="auto"/>
          <w:sz w:val="22"/>
          <w:szCs w:val="22"/>
        </w:rPr>
      </w:pPr>
    </w:p>
    <w:p w14:paraId="4C62D677" w14:textId="1E1579C2" w:rsidR="1B7BBF09" w:rsidRDefault="1B7BBF09" w:rsidP="1B7BBF09">
      <w:pPr>
        <w:pStyle w:val="Heading2"/>
        <w:rPr>
          <w:b/>
          <w:bCs/>
          <w:color w:val="auto"/>
          <w:sz w:val="22"/>
          <w:szCs w:val="22"/>
        </w:rPr>
      </w:pPr>
    </w:p>
    <w:p w14:paraId="5EA7366E" w14:textId="24EE92CB" w:rsidR="3C94DBF2" w:rsidRDefault="39A988B0" w:rsidP="1B7BBF09">
      <w:pPr>
        <w:pStyle w:val="Heading2"/>
        <w:rPr>
          <w:rFonts w:ascii="Calibri Light" w:hAnsi="Calibri Light"/>
          <w:b/>
          <w:bCs/>
          <w:color w:val="auto"/>
          <w:sz w:val="22"/>
          <w:szCs w:val="22"/>
        </w:rPr>
      </w:pPr>
      <w:bookmarkStart w:id="10" w:name="_Toc298381366"/>
      <w:r w:rsidRPr="1B7BBF09">
        <w:rPr>
          <w:b/>
          <w:bCs/>
          <w:color w:val="auto"/>
          <w:sz w:val="22"/>
          <w:szCs w:val="22"/>
        </w:rPr>
        <w:t>Forecast Profit and Lose.</w:t>
      </w:r>
      <w:bookmarkEnd w:id="10"/>
    </w:p>
    <w:p w14:paraId="2BE6C7C5" w14:textId="27AC74B0" w:rsidR="5890F01C" w:rsidRDefault="11E21254" w:rsidP="1B7BBF09">
      <w:r w:rsidRPr="1B7BBF09">
        <w:t>We do have made some rectifications on this stage we modify the gross and net profit, as in the PP presentation they were wrong we tr</w:t>
      </w:r>
      <w:r w:rsidR="1B7BBF09" w:rsidRPr="1B7BBF09">
        <w:t xml:space="preserve">ied to make the right adjustments. </w:t>
      </w:r>
    </w:p>
    <w:p w14:paraId="1272EFAF" w14:textId="21D06AB9" w:rsidR="5890F01C" w:rsidRDefault="1B7BBF09" w:rsidP="1B7BBF09">
      <w:r>
        <w:rPr>
          <w:noProof/>
        </w:rPr>
        <w:drawing>
          <wp:inline distT="0" distB="0" distL="0" distR="0" wp14:anchorId="49FB75DC" wp14:editId="19731E7D">
            <wp:extent cx="4572000" cy="2571750"/>
            <wp:effectExtent l="0" t="0" r="0" b="0"/>
            <wp:docPr id="324976130" name="Picture 32497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4750619" w14:textId="463161B1" w:rsidR="5890F01C" w:rsidRDefault="5890F01C" w:rsidP="1B7BBF09"/>
    <w:p w14:paraId="43EF6643" w14:textId="468DBEF1" w:rsidR="5890F01C" w:rsidRDefault="5890F01C" w:rsidP="1B7BBF09"/>
    <w:p w14:paraId="74B91939" w14:textId="5191EF67" w:rsidR="5890F01C" w:rsidRDefault="5890F01C" w:rsidP="1B7BBF09"/>
    <w:p w14:paraId="14CF3DFE" w14:textId="6E889F71" w:rsidR="5890F01C" w:rsidRDefault="1B7BBF09" w:rsidP="1B7BBF09">
      <w:pPr>
        <w:pStyle w:val="Heading2"/>
        <w:rPr>
          <w:rFonts w:ascii="Calibri Light" w:hAnsi="Calibri Light"/>
          <w:b/>
          <w:bCs/>
          <w:color w:val="auto"/>
          <w:sz w:val="22"/>
          <w:szCs w:val="22"/>
        </w:rPr>
      </w:pPr>
      <w:bookmarkStart w:id="11" w:name="_Toc676858968"/>
      <w:r w:rsidRPr="1B7BBF09">
        <w:rPr>
          <w:b/>
          <w:bCs/>
          <w:color w:val="auto"/>
          <w:sz w:val="22"/>
          <w:szCs w:val="22"/>
        </w:rPr>
        <w:t>Reference list.</w:t>
      </w:r>
      <w:bookmarkEnd w:id="11"/>
    </w:p>
    <w:p w14:paraId="4E8C8070" w14:textId="2BED3156" w:rsidR="5890F01C" w:rsidRDefault="1B7BBF09" w:rsidP="1B7BBF09">
      <w:pPr>
        <w:rPr>
          <w:rFonts w:ascii="Arial" w:eastAsia="Arial" w:hAnsi="Arial" w:cs="Arial"/>
          <w:color w:val="000000" w:themeColor="text1"/>
          <w:sz w:val="20"/>
          <w:szCs w:val="20"/>
        </w:rPr>
      </w:pPr>
      <w:proofErr w:type="spellStart"/>
      <w:r w:rsidRPr="1B7BBF09">
        <w:rPr>
          <w:rFonts w:ascii="Arial" w:eastAsia="Arial" w:hAnsi="Arial" w:cs="Arial"/>
          <w:color w:val="000000" w:themeColor="text1"/>
          <w:sz w:val="20"/>
          <w:szCs w:val="20"/>
        </w:rPr>
        <w:t>Kallapur</w:t>
      </w:r>
      <w:proofErr w:type="spellEnd"/>
      <w:r w:rsidRPr="1B7BBF09">
        <w:rPr>
          <w:rFonts w:ascii="Arial" w:eastAsia="Arial" w:hAnsi="Arial" w:cs="Arial"/>
          <w:color w:val="000000" w:themeColor="text1"/>
          <w:sz w:val="20"/>
          <w:szCs w:val="20"/>
        </w:rPr>
        <w:t xml:space="preserve">, Sanjay and </w:t>
      </w:r>
      <w:proofErr w:type="spellStart"/>
      <w:r w:rsidRPr="1B7BBF09">
        <w:rPr>
          <w:rFonts w:ascii="Arial" w:eastAsia="Arial" w:hAnsi="Arial" w:cs="Arial"/>
          <w:color w:val="000000" w:themeColor="text1"/>
          <w:sz w:val="20"/>
          <w:szCs w:val="20"/>
        </w:rPr>
        <w:t>Sankaraguruswamy</w:t>
      </w:r>
      <w:proofErr w:type="spellEnd"/>
      <w:r w:rsidRPr="1B7BBF09">
        <w:rPr>
          <w:rFonts w:ascii="Arial" w:eastAsia="Arial" w:hAnsi="Arial" w:cs="Arial"/>
          <w:color w:val="000000" w:themeColor="text1"/>
          <w:sz w:val="20"/>
          <w:szCs w:val="20"/>
        </w:rPr>
        <w:t xml:space="preserve">, Srinivasan and Zang, </w:t>
      </w:r>
      <w:proofErr w:type="spellStart"/>
      <w:r w:rsidRPr="1B7BBF09">
        <w:rPr>
          <w:rFonts w:ascii="Arial" w:eastAsia="Arial" w:hAnsi="Arial" w:cs="Arial"/>
          <w:color w:val="000000" w:themeColor="text1"/>
          <w:sz w:val="20"/>
          <w:szCs w:val="20"/>
        </w:rPr>
        <w:t>Yoonseok</w:t>
      </w:r>
      <w:proofErr w:type="spellEnd"/>
      <w:r w:rsidRPr="1B7BBF09">
        <w:rPr>
          <w:rFonts w:ascii="Arial" w:eastAsia="Arial" w:hAnsi="Arial" w:cs="Arial"/>
          <w:color w:val="000000" w:themeColor="text1"/>
          <w:sz w:val="20"/>
          <w:szCs w:val="20"/>
        </w:rPr>
        <w:t xml:space="preserve">, </w:t>
      </w:r>
      <w:r w:rsidRPr="1B7BBF09">
        <w:rPr>
          <w:rFonts w:ascii="Arial" w:eastAsia="Arial" w:hAnsi="Arial" w:cs="Arial"/>
          <w:i/>
          <w:iCs/>
          <w:color w:val="000000" w:themeColor="text1"/>
          <w:sz w:val="20"/>
          <w:szCs w:val="20"/>
        </w:rPr>
        <w:t>Audit Market Concentration and Audit Quality</w:t>
      </w:r>
      <w:r w:rsidRPr="1B7BBF09">
        <w:rPr>
          <w:rFonts w:ascii="Arial" w:eastAsia="Arial" w:hAnsi="Arial" w:cs="Arial"/>
          <w:color w:val="000000" w:themeColor="text1"/>
          <w:sz w:val="20"/>
          <w:szCs w:val="20"/>
        </w:rPr>
        <w:t xml:space="preserve"> (February 2, 2010). Available at SSRN: </w:t>
      </w:r>
      <w:hyperlink r:id="rId12">
        <w:r w:rsidRPr="1B7BBF09">
          <w:rPr>
            <w:rStyle w:val="Hyperlink"/>
            <w:rFonts w:ascii="Arial" w:eastAsia="Arial" w:hAnsi="Arial" w:cs="Arial"/>
            <w:sz w:val="20"/>
            <w:szCs w:val="20"/>
          </w:rPr>
          <w:t>https://ssrn.com/abstract=1546356</w:t>
        </w:r>
      </w:hyperlink>
      <w:r w:rsidRPr="1B7BBF09">
        <w:rPr>
          <w:rFonts w:ascii="Arial" w:eastAsia="Arial" w:hAnsi="Arial" w:cs="Arial"/>
          <w:color w:val="000000" w:themeColor="text1"/>
          <w:sz w:val="20"/>
          <w:szCs w:val="20"/>
        </w:rPr>
        <w:t> or </w:t>
      </w:r>
      <w:hyperlink r:id="rId13">
        <w:r w:rsidRPr="1B7BBF09">
          <w:rPr>
            <w:rStyle w:val="Hyperlink"/>
            <w:rFonts w:ascii="Arial" w:eastAsia="Arial" w:hAnsi="Arial" w:cs="Arial"/>
            <w:sz w:val="20"/>
            <w:szCs w:val="20"/>
          </w:rPr>
          <w:t>http://dx.doi.org/10.2139/ssrn.1546356</w:t>
        </w:r>
      </w:hyperlink>
    </w:p>
    <w:p w14:paraId="5159382A" w14:textId="5EDA70DD" w:rsidR="5890F01C" w:rsidRDefault="5890F01C" w:rsidP="1B7BBF09">
      <w:pPr>
        <w:rPr>
          <w:rFonts w:ascii="Arial" w:eastAsia="Arial" w:hAnsi="Arial" w:cs="Arial"/>
          <w:color w:val="000000" w:themeColor="text1"/>
          <w:sz w:val="20"/>
          <w:szCs w:val="20"/>
        </w:rPr>
      </w:pPr>
    </w:p>
    <w:p w14:paraId="676DFFAA" w14:textId="06A7D8F6" w:rsidR="5890F01C" w:rsidRDefault="1B7BBF09" w:rsidP="1B7BBF09">
      <w:pPr>
        <w:rPr>
          <w:sz w:val="20"/>
          <w:szCs w:val="20"/>
        </w:rPr>
      </w:pPr>
      <w:r w:rsidRPr="1B7BBF09">
        <w:rPr>
          <w:rFonts w:ascii="Arial" w:eastAsia="Arial" w:hAnsi="Arial" w:cs="Arial"/>
          <w:color w:val="000000" w:themeColor="text1"/>
          <w:sz w:val="20"/>
          <w:szCs w:val="20"/>
        </w:rPr>
        <w:t xml:space="preserve">MASSEY, P., Market Definition and Market Power in Competition Analysis: Some Practical Issues(October 2000).Available at : </w:t>
      </w:r>
      <w:hyperlink r:id="rId14">
        <w:r w:rsidRPr="1B7BBF09">
          <w:rPr>
            <w:rStyle w:val="Hyperlink"/>
            <w:rFonts w:ascii="Arial" w:eastAsia="Arial" w:hAnsi="Arial" w:cs="Arial"/>
            <w:sz w:val="20"/>
            <w:szCs w:val="20"/>
          </w:rPr>
          <w:t>https://www.esr.ie/ESR_papers/vol31_4/2Massey</w:t>
        </w:r>
      </w:hyperlink>
    </w:p>
    <w:p w14:paraId="066AAC55" w14:textId="6D537BE8" w:rsidR="5890F01C" w:rsidRDefault="1B7BBF09" w:rsidP="1B7BBF09">
      <w:pPr>
        <w:rPr>
          <w:rFonts w:ascii="Calibri" w:eastAsia="Calibri" w:hAnsi="Calibri" w:cs="Calibri"/>
          <w:sz w:val="20"/>
          <w:szCs w:val="20"/>
        </w:rPr>
      </w:pPr>
      <w:r w:rsidRPr="1B7BBF09">
        <w:rPr>
          <w:rFonts w:ascii="Calibri" w:eastAsia="Calibri" w:hAnsi="Calibri" w:cs="Calibri"/>
          <w:sz w:val="20"/>
          <w:szCs w:val="20"/>
        </w:rPr>
        <w:t xml:space="preserve">ed.gov , 2022. </w:t>
      </w:r>
      <w:proofErr w:type="spellStart"/>
      <w:r w:rsidRPr="1B7BBF09">
        <w:rPr>
          <w:rFonts w:ascii="Calibri" w:eastAsia="Calibri" w:hAnsi="Calibri" w:cs="Calibri"/>
          <w:sz w:val="20"/>
          <w:szCs w:val="20"/>
        </w:rPr>
        <w:t>Leggio</w:t>
      </w:r>
      <w:proofErr w:type="spellEnd"/>
      <w:r w:rsidRPr="1B7BBF09">
        <w:rPr>
          <w:rFonts w:ascii="Calibri" w:eastAsia="Calibri" w:hAnsi="Calibri" w:cs="Calibri"/>
          <w:sz w:val="20"/>
          <w:szCs w:val="20"/>
        </w:rPr>
        <w:t xml:space="preserve">, J.C. and </w:t>
      </w:r>
      <w:proofErr w:type="spellStart"/>
      <w:r w:rsidRPr="1B7BBF09">
        <w:rPr>
          <w:rFonts w:ascii="Calibri" w:eastAsia="Calibri" w:hAnsi="Calibri" w:cs="Calibri"/>
          <w:sz w:val="20"/>
          <w:szCs w:val="20"/>
        </w:rPr>
        <w:t>Terras</w:t>
      </w:r>
      <w:proofErr w:type="spellEnd"/>
      <w:r w:rsidRPr="1B7BBF09">
        <w:rPr>
          <w:rFonts w:ascii="Calibri" w:eastAsia="Calibri" w:hAnsi="Calibri" w:cs="Calibri"/>
          <w:sz w:val="20"/>
          <w:szCs w:val="20"/>
        </w:rPr>
        <w:t>, K.L., 2019. An Investigation of the Qualities, Knowledge, and Skills of Effective Teachers for Students with Emotional/</w:t>
      </w:r>
      <w:proofErr w:type="spellStart"/>
      <w:r w:rsidRPr="1B7BBF09">
        <w:rPr>
          <w:rFonts w:ascii="Calibri" w:eastAsia="Calibri" w:hAnsi="Calibri" w:cs="Calibri"/>
          <w:sz w:val="20"/>
          <w:szCs w:val="20"/>
        </w:rPr>
        <w:t>Behavioral</w:t>
      </w:r>
      <w:proofErr w:type="spellEnd"/>
      <w:r w:rsidRPr="1B7BBF09">
        <w:rPr>
          <w:rFonts w:ascii="Calibri" w:eastAsia="Calibri" w:hAnsi="Calibri" w:cs="Calibri"/>
          <w:sz w:val="20"/>
          <w:szCs w:val="20"/>
        </w:rPr>
        <w:t xml:space="preserve"> Disorders: The Teacher Perspective. Journal of Special Education Apprenticeship, 8(1), p.n1.</w:t>
      </w:r>
      <w:r w:rsidRPr="1B7BBF09">
        <w:rPr>
          <w:rFonts w:ascii="Calibri" w:eastAsia="Calibri" w:hAnsi="Calibri" w:cs="Calibri"/>
          <w:color w:val="4472C4" w:themeColor="accent1"/>
          <w:sz w:val="20"/>
          <w:szCs w:val="20"/>
        </w:rPr>
        <w:t xml:space="preserve"> https://files.eric.ed.gov/fulltext/EJ1223988</w:t>
      </w:r>
    </w:p>
    <w:p w14:paraId="1BE694A5" w14:textId="70CB7E16" w:rsidR="5890F01C" w:rsidRDefault="1B7BBF09" w:rsidP="1B7BBF09">
      <w:pPr>
        <w:rPr>
          <w:rFonts w:ascii="Calibri" w:eastAsia="Calibri" w:hAnsi="Calibri" w:cs="Calibri"/>
          <w:sz w:val="20"/>
          <w:szCs w:val="20"/>
        </w:rPr>
      </w:pPr>
      <w:r w:rsidRPr="1B7BBF09">
        <w:rPr>
          <w:rFonts w:ascii="Calibri" w:eastAsia="Calibri" w:hAnsi="Calibri" w:cs="Calibri"/>
          <w:sz w:val="20"/>
          <w:szCs w:val="20"/>
        </w:rPr>
        <w:t xml:space="preserve">idpublications.org , 2022. </w:t>
      </w:r>
      <w:proofErr w:type="spellStart"/>
      <w:r w:rsidRPr="1B7BBF09">
        <w:rPr>
          <w:rFonts w:ascii="Calibri" w:eastAsia="Calibri" w:hAnsi="Calibri" w:cs="Calibri"/>
          <w:sz w:val="20"/>
          <w:szCs w:val="20"/>
        </w:rPr>
        <w:t>Alikulovich</w:t>
      </w:r>
      <w:proofErr w:type="spellEnd"/>
      <w:r w:rsidRPr="1B7BBF09">
        <w:rPr>
          <w:rFonts w:ascii="Calibri" w:eastAsia="Calibri" w:hAnsi="Calibri" w:cs="Calibri"/>
          <w:sz w:val="20"/>
          <w:szCs w:val="20"/>
        </w:rPr>
        <w:t xml:space="preserve">, M.K. and </w:t>
      </w:r>
      <w:proofErr w:type="spellStart"/>
      <w:r w:rsidRPr="1B7BBF09">
        <w:rPr>
          <w:rFonts w:ascii="Calibri" w:eastAsia="Calibri" w:hAnsi="Calibri" w:cs="Calibri"/>
          <w:sz w:val="20"/>
          <w:szCs w:val="20"/>
        </w:rPr>
        <w:t>Yuldashevich</w:t>
      </w:r>
      <w:proofErr w:type="spellEnd"/>
      <w:r w:rsidRPr="1B7BBF09">
        <w:rPr>
          <w:rFonts w:ascii="Calibri" w:eastAsia="Calibri" w:hAnsi="Calibri" w:cs="Calibri"/>
          <w:sz w:val="20"/>
          <w:szCs w:val="20"/>
        </w:rPr>
        <w:t xml:space="preserve">, T.D., 2020. Development of physical training skills and formation of willpower qualities in extracurricular activities. European Journal of Research and Reflection in Educational Sciences Vol, 8(3). </w:t>
      </w:r>
      <w:r w:rsidRPr="1B7BBF09">
        <w:rPr>
          <w:rFonts w:ascii="Calibri" w:eastAsia="Calibri" w:hAnsi="Calibri" w:cs="Calibri"/>
          <w:color w:val="4472C4" w:themeColor="accent1"/>
          <w:sz w:val="20"/>
          <w:szCs w:val="20"/>
        </w:rPr>
        <w:t>http://www.idpublications.org/wpcontent/uploads/2020/04/Full-Paper-DEVELOPMENT-OF-PHYSICALTRAINING-SKILLS-AND-FORMATION-OF-WILLPOWER-QUALITIES.pdf</w:t>
      </w:r>
    </w:p>
    <w:p w14:paraId="379B1B78" w14:textId="0F0CC1C8" w:rsidR="5890F01C" w:rsidRDefault="1B7BBF09" w:rsidP="1B7BBF09">
      <w:pPr>
        <w:rPr>
          <w:rFonts w:ascii="Calibri" w:eastAsia="Calibri" w:hAnsi="Calibri" w:cs="Calibri"/>
          <w:color w:val="4472C4" w:themeColor="accent1"/>
          <w:sz w:val="20"/>
          <w:szCs w:val="20"/>
        </w:rPr>
      </w:pPr>
      <w:r w:rsidRPr="1B7BBF09">
        <w:rPr>
          <w:rFonts w:ascii="Calibri" w:eastAsia="Calibri" w:hAnsi="Calibri" w:cs="Calibri"/>
          <w:sz w:val="20"/>
          <w:szCs w:val="20"/>
        </w:rPr>
        <w:t xml:space="preserve">researchgate.net , 2022. </w:t>
      </w:r>
      <w:proofErr w:type="spellStart"/>
      <w:r w:rsidRPr="1B7BBF09">
        <w:rPr>
          <w:rFonts w:ascii="Calibri" w:eastAsia="Calibri" w:hAnsi="Calibri" w:cs="Calibri"/>
          <w:sz w:val="20"/>
          <w:szCs w:val="20"/>
        </w:rPr>
        <w:t>Wheelahan</w:t>
      </w:r>
      <w:proofErr w:type="spellEnd"/>
      <w:r w:rsidRPr="1B7BBF09">
        <w:rPr>
          <w:rFonts w:ascii="Calibri" w:eastAsia="Calibri" w:hAnsi="Calibri" w:cs="Calibri"/>
          <w:sz w:val="20"/>
          <w:szCs w:val="20"/>
        </w:rPr>
        <w:t xml:space="preserve">, L. and Moodie, G., 2017. Vocational education qualifications’ roles in pathways to work in liberal market economies. Journal of Vocational Education &amp; Training, 69(1), pp.10-27. </w:t>
      </w:r>
      <w:r w:rsidRPr="1B7BBF09">
        <w:rPr>
          <w:rFonts w:ascii="Calibri" w:eastAsia="Calibri" w:hAnsi="Calibri" w:cs="Calibri"/>
          <w:color w:val="4472C4" w:themeColor="accent1"/>
          <w:sz w:val="20"/>
          <w:szCs w:val="20"/>
        </w:rPr>
        <w:t>https://www.researchgate.net/profile/LeesaWheelahan/publication/315597064_Vocational_education_qualifications%27_role s_in_pathways_to_work_in_liberal_market_economies/links/5b030f310f7e9be94b dabb4f/Vocational-education-qualifications-roles-in-pathways-to-work-in-liberalmarket-economies.pdf</w:t>
      </w:r>
    </w:p>
    <w:p w14:paraId="4DF2A004" w14:textId="14798E76" w:rsidR="5890F01C" w:rsidRDefault="5890F01C" w:rsidP="1B7BBF09">
      <w:pPr>
        <w:rPr>
          <w:rFonts w:ascii="Calibri" w:eastAsia="Calibri" w:hAnsi="Calibri" w:cs="Calibri"/>
          <w:sz w:val="20"/>
          <w:szCs w:val="20"/>
        </w:rPr>
      </w:pPr>
    </w:p>
    <w:p w14:paraId="63C11320" w14:textId="7FBA3786" w:rsidR="5890F01C" w:rsidRDefault="1B7BBF09" w:rsidP="1B7BBF09">
      <w:pPr>
        <w:rPr>
          <w:rFonts w:ascii="Calibri" w:eastAsia="Calibri" w:hAnsi="Calibri" w:cs="Calibri"/>
          <w:sz w:val="20"/>
          <w:szCs w:val="20"/>
        </w:rPr>
      </w:pPr>
      <w:r w:rsidRPr="1B7BBF09">
        <w:rPr>
          <w:rFonts w:ascii="Calibri" w:eastAsia="Calibri" w:hAnsi="Calibri" w:cs="Calibri"/>
          <w:sz w:val="20"/>
          <w:szCs w:val="20"/>
        </w:rPr>
        <w:t xml:space="preserve">Kristina 12 </w:t>
      </w:r>
      <w:proofErr w:type="spellStart"/>
      <w:r w:rsidRPr="1B7BBF09">
        <w:rPr>
          <w:rFonts w:ascii="Calibri" w:eastAsia="Calibri" w:hAnsi="Calibri" w:cs="Calibri"/>
          <w:sz w:val="20"/>
          <w:szCs w:val="20"/>
        </w:rPr>
        <w:t>nov</w:t>
      </w:r>
      <w:proofErr w:type="spellEnd"/>
      <w:r w:rsidRPr="1B7BBF09">
        <w:rPr>
          <w:rFonts w:ascii="Calibri" w:eastAsia="Calibri" w:hAnsi="Calibri" w:cs="Calibri"/>
          <w:sz w:val="20"/>
          <w:szCs w:val="20"/>
        </w:rPr>
        <w:t xml:space="preserve"> 2021 Target market https://sixads.net/blog/target-market-examples/ </w:t>
      </w:r>
    </w:p>
    <w:p w14:paraId="46BDDBBA" w14:textId="5F2865B3" w:rsidR="5890F01C" w:rsidRDefault="1B7BBF09" w:rsidP="1B7BBF09">
      <w:pPr>
        <w:rPr>
          <w:rFonts w:ascii="Calibri" w:eastAsia="Calibri" w:hAnsi="Calibri" w:cs="Calibri"/>
          <w:sz w:val="20"/>
          <w:szCs w:val="20"/>
        </w:rPr>
      </w:pPr>
      <w:r w:rsidRPr="1B7BBF09">
        <w:rPr>
          <w:rFonts w:ascii="Calibri" w:eastAsia="Calibri" w:hAnsi="Calibri" w:cs="Calibri"/>
          <w:sz w:val="20"/>
          <w:szCs w:val="20"/>
        </w:rPr>
        <w:t>Sebastian Duncan 19 July 2021 Marketing and sales plan https://realbusiness.co.uk/sales-marketing-plan</w:t>
      </w:r>
    </w:p>
    <w:p w14:paraId="386BE985" w14:textId="62EE42CF" w:rsidR="5890F01C" w:rsidRDefault="5770DC56" w:rsidP="1B7BBF09">
      <w:pPr>
        <w:rPr>
          <w:rFonts w:ascii="Calibri" w:eastAsia="Calibri" w:hAnsi="Calibri" w:cs="Calibri"/>
          <w:color w:val="222222"/>
          <w:sz w:val="24"/>
          <w:szCs w:val="24"/>
        </w:rPr>
      </w:pPr>
      <w:r w:rsidRPr="1B7BBF09">
        <w:rPr>
          <w:sz w:val="20"/>
          <w:szCs w:val="20"/>
        </w:rPr>
        <w:t>Ward, S. [ the balance small business] (2020)</w:t>
      </w:r>
      <w:r>
        <w:t xml:space="preserve"> </w:t>
      </w:r>
      <w:r w:rsidRPr="1B7BBF09">
        <w:rPr>
          <w:rFonts w:ascii="Calibri" w:eastAsia="Calibri" w:hAnsi="Calibri" w:cs="Calibri"/>
          <w:color w:val="222222"/>
        </w:rPr>
        <w:t xml:space="preserve">Executive Summary of the Business Plan [online] 20 May. </w:t>
      </w:r>
      <w:r w:rsidRPr="1B7BBF09">
        <w:rPr>
          <w:color w:val="222222"/>
          <w:sz w:val="24"/>
          <w:szCs w:val="24"/>
        </w:rPr>
        <w:t>Available at:</w:t>
      </w:r>
      <w:r w:rsidR="1B7BBF09" w:rsidRPr="1B7BBF09">
        <w:rPr>
          <w:color w:val="4472C4" w:themeColor="accent1"/>
          <w:sz w:val="24"/>
          <w:szCs w:val="24"/>
        </w:rPr>
        <w:t xml:space="preserve"> https://www.thebalancesmb.com/executive-summary-of-the-business-plan</w:t>
      </w:r>
      <w:r w:rsidRPr="1B7BBF09">
        <w:rPr>
          <w:color w:val="222222"/>
          <w:sz w:val="24"/>
          <w:szCs w:val="24"/>
        </w:rPr>
        <w:t xml:space="preserve"> </w:t>
      </w:r>
      <w:r w:rsidRPr="1B7BBF09">
        <w:rPr>
          <w:rFonts w:ascii="Calibri" w:eastAsia="Calibri" w:hAnsi="Calibri" w:cs="Calibri"/>
          <w:color w:val="222222"/>
          <w:sz w:val="24"/>
          <w:szCs w:val="24"/>
        </w:rPr>
        <w:t>(Accessed: 10/04/2022).</w:t>
      </w:r>
    </w:p>
    <w:p w14:paraId="55BE58C0" w14:textId="02C1DD2A" w:rsidR="5890F01C" w:rsidRDefault="5770DC56" w:rsidP="1B7BBF09">
      <w:pPr>
        <w:pStyle w:val="Heading1"/>
        <w:rPr>
          <w:rFonts w:ascii="Calibri" w:eastAsia="Calibri" w:hAnsi="Calibri" w:cs="Calibri"/>
          <w:color w:val="222222"/>
          <w:sz w:val="24"/>
          <w:szCs w:val="24"/>
        </w:rPr>
      </w:pPr>
      <w:proofErr w:type="spellStart"/>
      <w:r w:rsidRPr="1B7BBF09">
        <w:rPr>
          <w:color w:val="auto"/>
          <w:sz w:val="22"/>
          <w:szCs w:val="22"/>
        </w:rPr>
        <w:t>Grosman</w:t>
      </w:r>
      <w:proofErr w:type="spellEnd"/>
      <w:r w:rsidRPr="1B7BBF09">
        <w:rPr>
          <w:color w:val="auto"/>
          <w:sz w:val="22"/>
          <w:szCs w:val="22"/>
        </w:rPr>
        <w:t>, P. [</w:t>
      </w:r>
      <w:proofErr w:type="spellStart"/>
      <w:r w:rsidRPr="1B7BBF09">
        <w:rPr>
          <w:color w:val="auto"/>
          <w:sz w:val="22"/>
          <w:szCs w:val="22"/>
        </w:rPr>
        <w:t>nerdwallet</w:t>
      </w:r>
      <w:proofErr w:type="spellEnd"/>
      <w:r w:rsidRPr="1B7BBF09">
        <w:rPr>
          <w:color w:val="auto"/>
          <w:sz w:val="22"/>
          <w:szCs w:val="22"/>
        </w:rPr>
        <w:t>] (2020</w:t>
      </w:r>
      <w:r w:rsidRPr="1B7BBF09">
        <w:rPr>
          <w:color w:val="auto"/>
          <w:sz w:val="20"/>
          <w:szCs w:val="20"/>
        </w:rPr>
        <w:t>)</w:t>
      </w:r>
      <w:r>
        <w:t xml:space="preserve"> </w:t>
      </w:r>
      <w:r w:rsidRPr="1B7BBF09">
        <w:rPr>
          <w:rFonts w:ascii="Calibri" w:eastAsia="Calibri" w:hAnsi="Calibri" w:cs="Calibri"/>
          <w:color w:val="000000" w:themeColor="text1"/>
          <w:sz w:val="22"/>
          <w:szCs w:val="22"/>
        </w:rPr>
        <w:t>How to Write a Company Overview for a Business Plan</w:t>
      </w:r>
    </w:p>
    <w:p w14:paraId="4A5A340C" w14:textId="207B098B" w:rsidR="5890F01C" w:rsidRDefault="5770DC56" w:rsidP="1B7BBF09">
      <w:pPr>
        <w:rPr>
          <w:rFonts w:ascii="Calibri" w:eastAsia="Calibri" w:hAnsi="Calibri" w:cs="Calibri"/>
          <w:color w:val="222222"/>
          <w:sz w:val="24"/>
          <w:szCs w:val="24"/>
        </w:rPr>
      </w:pPr>
      <w:r w:rsidRPr="1B7BBF09">
        <w:rPr>
          <w:rFonts w:ascii="Calibri" w:eastAsia="Calibri" w:hAnsi="Calibri" w:cs="Calibri"/>
          <w:color w:val="222222"/>
        </w:rPr>
        <w:t xml:space="preserve"> [online] 22 October. </w:t>
      </w:r>
      <w:r w:rsidRPr="1B7BBF09">
        <w:rPr>
          <w:color w:val="222222"/>
          <w:sz w:val="24"/>
          <w:szCs w:val="24"/>
        </w:rPr>
        <w:t xml:space="preserve">Available at: </w:t>
      </w:r>
      <w:hyperlink r:id="rId15">
        <w:r w:rsidRPr="1B7BBF09">
          <w:rPr>
            <w:rStyle w:val="Hyperlink"/>
            <w:sz w:val="24"/>
            <w:szCs w:val="24"/>
          </w:rPr>
          <w:t>https://www.nerdwallet.com/article/small-business/company-overview</w:t>
        </w:r>
      </w:hyperlink>
      <w:r w:rsidRPr="1B7BBF09">
        <w:rPr>
          <w:color w:val="222222"/>
          <w:sz w:val="24"/>
          <w:szCs w:val="24"/>
        </w:rPr>
        <w:t xml:space="preserve"> </w:t>
      </w:r>
      <w:r w:rsidRPr="1B7BBF09">
        <w:rPr>
          <w:rFonts w:ascii="Calibri" w:eastAsia="Calibri" w:hAnsi="Calibri" w:cs="Calibri"/>
          <w:color w:val="222222"/>
          <w:sz w:val="24"/>
          <w:szCs w:val="24"/>
        </w:rPr>
        <w:t>(Accessed: 10/04/2022).</w:t>
      </w:r>
    </w:p>
    <w:p w14:paraId="641FE2AC" w14:textId="5CC9A624" w:rsidR="5890F01C" w:rsidRDefault="1B7BBF09" w:rsidP="1B7BBF09">
      <w:pPr>
        <w:jc w:val="both"/>
      </w:pPr>
      <w:r w:rsidRPr="1B7BBF09">
        <w:rPr>
          <w:rFonts w:ascii="Calibri" w:eastAsia="Calibri" w:hAnsi="Calibri" w:cs="Calibri"/>
          <w:color w:val="000000" w:themeColor="text1"/>
          <w:sz w:val="24"/>
          <w:szCs w:val="24"/>
        </w:rPr>
        <w:t>Hello sir. We just have a problem with one of the members from our team (Marian Mihai).</w:t>
      </w:r>
    </w:p>
    <w:p w14:paraId="58B25670" w14:textId="11D4FB0C" w:rsidR="5890F01C" w:rsidRDefault="1B7BBF09" w:rsidP="1B7BBF09">
      <w:pPr>
        <w:jc w:val="both"/>
      </w:pPr>
      <w:r w:rsidRPr="1B7BBF09">
        <w:rPr>
          <w:rFonts w:ascii="Calibri" w:eastAsia="Calibri" w:hAnsi="Calibri" w:cs="Calibri"/>
          <w:color w:val="000000" w:themeColor="text1"/>
          <w:sz w:val="24"/>
          <w:szCs w:val="24"/>
        </w:rPr>
        <w:t xml:space="preserve">Last time when we had a conversation with him, was after the presentation. We all were agreeing to meet in 2 days' time to finish the project. He didn't show up, we tried to get him involve but we couldn't reach him. </w:t>
      </w:r>
    </w:p>
    <w:p w14:paraId="42CFBEA5" w14:textId="16D8D228" w:rsidR="5890F01C" w:rsidRDefault="1B7BBF09" w:rsidP="1B7BBF09">
      <w:pPr>
        <w:jc w:val="both"/>
      </w:pPr>
      <w:r w:rsidRPr="1B7BBF09">
        <w:rPr>
          <w:rFonts w:ascii="Calibri" w:eastAsia="Calibri" w:hAnsi="Calibri" w:cs="Calibri"/>
          <w:color w:val="000000" w:themeColor="text1"/>
          <w:sz w:val="24"/>
          <w:szCs w:val="24"/>
        </w:rPr>
        <w:t>we thought that he doesn't want to participate anymore, and me Dan Dumitru I've been taking the decision to do his part of the project.</w:t>
      </w:r>
    </w:p>
    <w:p w14:paraId="40498601" w14:textId="57A17906" w:rsidR="5890F01C" w:rsidRDefault="1B7BBF09" w:rsidP="1B7BBF09">
      <w:pPr>
        <w:jc w:val="both"/>
      </w:pPr>
      <w:r w:rsidRPr="1B7BBF09">
        <w:rPr>
          <w:rFonts w:ascii="Calibri" w:eastAsia="Calibri" w:hAnsi="Calibri" w:cs="Calibri"/>
          <w:color w:val="000000" w:themeColor="text1"/>
          <w:sz w:val="24"/>
          <w:szCs w:val="24"/>
        </w:rPr>
        <w:t>The main body of the project it was in my computer I had the responsibility to put all the bitts together.</w:t>
      </w:r>
    </w:p>
    <w:p w14:paraId="26C40452" w14:textId="1EF5392E" w:rsidR="5890F01C" w:rsidRDefault="1B7BBF09" w:rsidP="1B7BBF09">
      <w:pPr>
        <w:jc w:val="both"/>
      </w:pPr>
      <w:r w:rsidRPr="1B7BBF09">
        <w:rPr>
          <w:rFonts w:ascii="Calibri" w:eastAsia="Calibri" w:hAnsi="Calibri" w:cs="Calibri"/>
          <w:color w:val="000000" w:themeColor="text1"/>
          <w:sz w:val="24"/>
          <w:szCs w:val="24"/>
        </w:rPr>
        <w:t xml:space="preserve">We finished today 10/04/2022 the project has been uploaded in the final submission at 10:30pm and he came on our group at 10:40pm because he seen our conversation on the group, and he told us to wait him until tomorrow that he is not ready yet. </w:t>
      </w:r>
    </w:p>
    <w:p w14:paraId="64B6517C" w14:textId="145666A6" w:rsidR="5890F01C" w:rsidRDefault="1B7BBF09" w:rsidP="1B7BBF09">
      <w:pPr>
        <w:jc w:val="both"/>
      </w:pPr>
      <w:r w:rsidRPr="1B7BBF09">
        <w:rPr>
          <w:rFonts w:ascii="Calibri" w:eastAsia="Calibri" w:hAnsi="Calibri" w:cs="Calibri"/>
          <w:color w:val="000000" w:themeColor="text1"/>
          <w:sz w:val="24"/>
          <w:szCs w:val="24"/>
        </w:rPr>
        <w:t xml:space="preserve"> But the work was submitted already.</w:t>
      </w:r>
    </w:p>
    <w:p w14:paraId="75B9FD8E" w14:textId="471B2311" w:rsidR="5890F01C" w:rsidRDefault="1B7BBF09" w:rsidP="1B7BBF09">
      <w:pPr>
        <w:jc w:val="both"/>
      </w:pPr>
      <w:r w:rsidRPr="1B7BBF09">
        <w:rPr>
          <w:rFonts w:ascii="Calibri" w:eastAsia="Calibri" w:hAnsi="Calibri" w:cs="Calibri"/>
          <w:color w:val="000000" w:themeColor="text1"/>
          <w:sz w:val="24"/>
          <w:szCs w:val="24"/>
        </w:rPr>
        <w:t>I hope this will not affect us.</w:t>
      </w:r>
    </w:p>
    <w:p w14:paraId="481E472D" w14:textId="34160D9D" w:rsidR="5890F01C" w:rsidRDefault="5890F01C" w:rsidP="1B7BBF09">
      <w:pPr>
        <w:jc w:val="both"/>
        <w:rPr>
          <w:rFonts w:ascii="Times New Roman" w:eastAsia="Times New Roman" w:hAnsi="Times New Roman" w:cs="Times New Roman"/>
          <w:color w:val="000000" w:themeColor="text1"/>
          <w:sz w:val="24"/>
          <w:szCs w:val="24"/>
        </w:rPr>
      </w:pPr>
    </w:p>
    <w:sectPr w:rsidR="5890F01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4BD89" w14:textId="77777777" w:rsidR="00E91374" w:rsidRDefault="00E91374">
      <w:pPr>
        <w:spacing w:after="0" w:line="240" w:lineRule="auto"/>
      </w:pPr>
      <w:r>
        <w:separator/>
      </w:r>
    </w:p>
  </w:endnote>
  <w:endnote w:type="continuationSeparator" w:id="0">
    <w:p w14:paraId="6B3A0E56" w14:textId="77777777" w:rsidR="00E91374" w:rsidRDefault="00E91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Neue Haas Grotesk Text Pro">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21259" w14:paraId="47DD1B67" w14:textId="77777777" w:rsidTr="02D21259">
      <w:tc>
        <w:tcPr>
          <w:tcW w:w="3005" w:type="dxa"/>
        </w:tcPr>
        <w:p w14:paraId="21BB2FB3" w14:textId="105C4AED" w:rsidR="02D21259" w:rsidRDefault="02D21259" w:rsidP="02D21259">
          <w:pPr>
            <w:pStyle w:val="Header"/>
            <w:ind w:left="-115"/>
          </w:pPr>
        </w:p>
      </w:tc>
      <w:tc>
        <w:tcPr>
          <w:tcW w:w="3005" w:type="dxa"/>
        </w:tcPr>
        <w:p w14:paraId="03E3E806" w14:textId="108D8505" w:rsidR="02D21259" w:rsidRDefault="02D21259" w:rsidP="02D21259">
          <w:pPr>
            <w:pStyle w:val="Header"/>
            <w:jc w:val="center"/>
          </w:pPr>
        </w:p>
      </w:tc>
      <w:tc>
        <w:tcPr>
          <w:tcW w:w="3005" w:type="dxa"/>
        </w:tcPr>
        <w:p w14:paraId="47BFC806" w14:textId="225C0360" w:rsidR="02D21259" w:rsidRDefault="02D21259" w:rsidP="02D21259">
          <w:pPr>
            <w:pStyle w:val="Header"/>
            <w:ind w:right="-115"/>
            <w:jc w:val="right"/>
          </w:pPr>
        </w:p>
      </w:tc>
    </w:tr>
  </w:tbl>
  <w:p w14:paraId="592BBF07" w14:textId="7A936CB7" w:rsidR="02D21259" w:rsidRDefault="02D21259" w:rsidP="02D21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21259" w14:paraId="39758957" w14:textId="77777777" w:rsidTr="02D21259">
      <w:tc>
        <w:tcPr>
          <w:tcW w:w="3005" w:type="dxa"/>
        </w:tcPr>
        <w:p w14:paraId="5EAA3B85" w14:textId="766DBD23" w:rsidR="02D21259" w:rsidRDefault="02D21259" w:rsidP="02D21259">
          <w:pPr>
            <w:pStyle w:val="Header"/>
            <w:ind w:left="-115"/>
          </w:pPr>
        </w:p>
      </w:tc>
      <w:tc>
        <w:tcPr>
          <w:tcW w:w="3005" w:type="dxa"/>
        </w:tcPr>
        <w:p w14:paraId="448FA0CC" w14:textId="11AA1904" w:rsidR="02D21259" w:rsidRDefault="02D21259" w:rsidP="02D21259">
          <w:pPr>
            <w:pStyle w:val="Header"/>
            <w:jc w:val="center"/>
          </w:pPr>
        </w:p>
      </w:tc>
      <w:tc>
        <w:tcPr>
          <w:tcW w:w="3005" w:type="dxa"/>
        </w:tcPr>
        <w:p w14:paraId="6A1DC13A" w14:textId="00087A1A" w:rsidR="02D21259" w:rsidRDefault="02D21259" w:rsidP="02D21259">
          <w:pPr>
            <w:pStyle w:val="Header"/>
            <w:ind w:right="-115"/>
            <w:jc w:val="right"/>
          </w:pPr>
        </w:p>
      </w:tc>
    </w:tr>
  </w:tbl>
  <w:p w14:paraId="0E085401" w14:textId="5511B9AA" w:rsidR="02D21259" w:rsidRDefault="02D21259" w:rsidP="02D21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21259" w14:paraId="711117AF" w14:textId="77777777" w:rsidTr="02D21259">
      <w:tc>
        <w:tcPr>
          <w:tcW w:w="3005" w:type="dxa"/>
        </w:tcPr>
        <w:p w14:paraId="24B60F1C" w14:textId="0BD335BD" w:rsidR="02D21259" w:rsidRDefault="02D21259" w:rsidP="02D21259">
          <w:pPr>
            <w:pStyle w:val="Header"/>
            <w:ind w:left="-115"/>
          </w:pPr>
        </w:p>
      </w:tc>
      <w:tc>
        <w:tcPr>
          <w:tcW w:w="3005" w:type="dxa"/>
        </w:tcPr>
        <w:p w14:paraId="0C13E7D3" w14:textId="5796EE6A" w:rsidR="02D21259" w:rsidRDefault="02D21259" w:rsidP="02D21259">
          <w:pPr>
            <w:pStyle w:val="Header"/>
            <w:jc w:val="center"/>
          </w:pPr>
        </w:p>
      </w:tc>
      <w:tc>
        <w:tcPr>
          <w:tcW w:w="3005" w:type="dxa"/>
        </w:tcPr>
        <w:p w14:paraId="7BA3339D" w14:textId="702961D3" w:rsidR="02D21259" w:rsidRDefault="02D21259" w:rsidP="02D21259">
          <w:pPr>
            <w:pStyle w:val="Header"/>
            <w:ind w:right="-115"/>
            <w:jc w:val="right"/>
          </w:pPr>
        </w:p>
      </w:tc>
    </w:tr>
  </w:tbl>
  <w:p w14:paraId="0D34B274" w14:textId="60789C53" w:rsidR="02D21259" w:rsidRDefault="02D21259" w:rsidP="02D21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0AEC9" w14:textId="77777777" w:rsidR="00E91374" w:rsidRDefault="00E91374">
      <w:pPr>
        <w:spacing w:after="0" w:line="240" w:lineRule="auto"/>
      </w:pPr>
      <w:r>
        <w:separator/>
      </w:r>
    </w:p>
  </w:footnote>
  <w:footnote w:type="continuationSeparator" w:id="0">
    <w:p w14:paraId="6D257EC3" w14:textId="77777777" w:rsidR="00E91374" w:rsidRDefault="00E91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21259" w14:paraId="46D84C33" w14:textId="77777777" w:rsidTr="02D21259">
      <w:tc>
        <w:tcPr>
          <w:tcW w:w="3005" w:type="dxa"/>
        </w:tcPr>
        <w:p w14:paraId="1F7069CE" w14:textId="6D711DBE" w:rsidR="02D21259" w:rsidRDefault="02D21259" w:rsidP="02D21259">
          <w:pPr>
            <w:pStyle w:val="Header"/>
            <w:ind w:left="-115"/>
          </w:pPr>
          <w:r>
            <w:t>1</w:t>
          </w:r>
        </w:p>
      </w:tc>
      <w:tc>
        <w:tcPr>
          <w:tcW w:w="3005" w:type="dxa"/>
        </w:tcPr>
        <w:p w14:paraId="7905DFC0" w14:textId="2B0B9893" w:rsidR="02D21259" w:rsidRDefault="02D21259" w:rsidP="02D21259">
          <w:pPr>
            <w:pStyle w:val="Header"/>
            <w:jc w:val="center"/>
          </w:pPr>
        </w:p>
      </w:tc>
      <w:tc>
        <w:tcPr>
          <w:tcW w:w="3005" w:type="dxa"/>
        </w:tcPr>
        <w:p w14:paraId="16A157D5" w14:textId="349AF1EB" w:rsidR="02D21259" w:rsidRDefault="02D21259" w:rsidP="02D21259">
          <w:pPr>
            <w:pStyle w:val="Header"/>
            <w:ind w:right="-115"/>
            <w:jc w:val="right"/>
          </w:pPr>
        </w:p>
      </w:tc>
    </w:tr>
  </w:tbl>
  <w:p w14:paraId="580B234C" w14:textId="4B811AB2" w:rsidR="02D21259" w:rsidRDefault="02D21259" w:rsidP="02D212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21259" w14:paraId="49CC7F77" w14:textId="77777777" w:rsidTr="02D21259">
      <w:tc>
        <w:tcPr>
          <w:tcW w:w="3005" w:type="dxa"/>
        </w:tcPr>
        <w:p w14:paraId="2C7AAD3C" w14:textId="4F049BFE" w:rsidR="02D21259" w:rsidRDefault="02D21259" w:rsidP="02D21259">
          <w:pPr>
            <w:pStyle w:val="Header"/>
            <w:ind w:left="-115"/>
          </w:pPr>
          <w:r>
            <w:t>1</w:t>
          </w:r>
          <w:r>
            <w:fldChar w:fldCharType="begin"/>
          </w:r>
          <w:r>
            <w:instrText>PAGE</w:instrText>
          </w:r>
          <w:r w:rsidR="00E91374">
            <w:fldChar w:fldCharType="separate"/>
          </w:r>
          <w:r w:rsidR="00162A2A">
            <w:rPr>
              <w:noProof/>
            </w:rPr>
            <w:t>3</w:t>
          </w:r>
          <w:r>
            <w:fldChar w:fldCharType="end"/>
          </w:r>
        </w:p>
      </w:tc>
      <w:tc>
        <w:tcPr>
          <w:tcW w:w="3005" w:type="dxa"/>
        </w:tcPr>
        <w:p w14:paraId="749B0DA4" w14:textId="4F21A53C" w:rsidR="02D21259" w:rsidRDefault="02D21259" w:rsidP="02D21259">
          <w:pPr>
            <w:pStyle w:val="Header"/>
            <w:jc w:val="center"/>
          </w:pPr>
        </w:p>
      </w:tc>
      <w:tc>
        <w:tcPr>
          <w:tcW w:w="3005" w:type="dxa"/>
        </w:tcPr>
        <w:p w14:paraId="6586990D" w14:textId="61DAD551" w:rsidR="02D21259" w:rsidRDefault="02D21259" w:rsidP="02D21259">
          <w:pPr>
            <w:pStyle w:val="Header"/>
            <w:ind w:right="-115"/>
            <w:jc w:val="right"/>
          </w:pPr>
        </w:p>
      </w:tc>
    </w:tr>
  </w:tbl>
  <w:p w14:paraId="368768A3" w14:textId="37242D0F" w:rsidR="02D21259" w:rsidRDefault="02D21259" w:rsidP="02D212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21259" w14:paraId="13DCEF75" w14:textId="77777777" w:rsidTr="02D21259">
      <w:tc>
        <w:tcPr>
          <w:tcW w:w="3005" w:type="dxa"/>
        </w:tcPr>
        <w:p w14:paraId="7CD73978" w14:textId="0C00CB7E" w:rsidR="02D21259" w:rsidRDefault="02D21259" w:rsidP="02D21259">
          <w:pPr>
            <w:pStyle w:val="Header"/>
            <w:ind w:left="-115"/>
          </w:pPr>
          <w:r>
            <w:t>1</w:t>
          </w:r>
        </w:p>
      </w:tc>
      <w:tc>
        <w:tcPr>
          <w:tcW w:w="3005" w:type="dxa"/>
        </w:tcPr>
        <w:p w14:paraId="54023A85" w14:textId="45F25DDE" w:rsidR="02D21259" w:rsidRDefault="02D21259" w:rsidP="02D21259">
          <w:pPr>
            <w:pStyle w:val="Header"/>
            <w:jc w:val="center"/>
          </w:pPr>
        </w:p>
      </w:tc>
      <w:tc>
        <w:tcPr>
          <w:tcW w:w="3005" w:type="dxa"/>
        </w:tcPr>
        <w:p w14:paraId="6F730B0F" w14:textId="7A0FA870" w:rsidR="02D21259" w:rsidRDefault="02D21259" w:rsidP="02D21259">
          <w:pPr>
            <w:pStyle w:val="Header"/>
            <w:ind w:right="-115"/>
            <w:jc w:val="right"/>
          </w:pPr>
        </w:p>
      </w:tc>
    </w:tr>
  </w:tbl>
  <w:p w14:paraId="36C10A57" w14:textId="7ECB755E" w:rsidR="02D21259" w:rsidRDefault="02D21259" w:rsidP="02D212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0123C"/>
    <w:multiLevelType w:val="hybridMultilevel"/>
    <w:tmpl w:val="56C668BA"/>
    <w:lvl w:ilvl="0" w:tplc="09EAD760">
      <w:start w:val="1"/>
      <w:numFmt w:val="bullet"/>
      <w:lvlText w:val=""/>
      <w:lvlJc w:val="left"/>
      <w:pPr>
        <w:ind w:left="720" w:hanging="360"/>
      </w:pPr>
      <w:rPr>
        <w:rFonts w:ascii="Symbol" w:hAnsi="Symbol" w:hint="default"/>
      </w:rPr>
    </w:lvl>
    <w:lvl w:ilvl="1" w:tplc="FF667C78">
      <w:start w:val="1"/>
      <w:numFmt w:val="bullet"/>
      <w:lvlText w:val="o"/>
      <w:lvlJc w:val="left"/>
      <w:pPr>
        <w:ind w:left="1440" w:hanging="360"/>
      </w:pPr>
      <w:rPr>
        <w:rFonts w:ascii="Courier New" w:hAnsi="Courier New" w:hint="default"/>
      </w:rPr>
    </w:lvl>
    <w:lvl w:ilvl="2" w:tplc="866A377C">
      <w:start w:val="1"/>
      <w:numFmt w:val="bullet"/>
      <w:lvlText w:val=""/>
      <w:lvlJc w:val="left"/>
      <w:pPr>
        <w:ind w:left="2160" w:hanging="360"/>
      </w:pPr>
      <w:rPr>
        <w:rFonts w:ascii="Wingdings" w:hAnsi="Wingdings" w:hint="default"/>
      </w:rPr>
    </w:lvl>
    <w:lvl w:ilvl="3" w:tplc="13923CBA">
      <w:start w:val="1"/>
      <w:numFmt w:val="bullet"/>
      <w:lvlText w:val=""/>
      <w:lvlJc w:val="left"/>
      <w:pPr>
        <w:ind w:left="2880" w:hanging="360"/>
      </w:pPr>
      <w:rPr>
        <w:rFonts w:ascii="Symbol" w:hAnsi="Symbol" w:hint="default"/>
      </w:rPr>
    </w:lvl>
    <w:lvl w:ilvl="4" w:tplc="2236FB24">
      <w:start w:val="1"/>
      <w:numFmt w:val="bullet"/>
      <w:lvlText w:val="o"/>
      <w:lvlJc w:val="left"/>
      <w:pPr>
        <w:ind w:left="3600" w:hanging="360"/>
      </w:pPr>
      <w:rPr>
        <w:rFonts w:ascii="Courier New" w:hAnsi="Courier New" w:hint="default"/>
      </w:rPr>
    </w:lvl>
    <w:lvl w:ilvl="5" w:tplc="2D0EE848">
      <w:start w:val="1"/>
      <w:numFmt w:val="bullet"/>
      <w:lvlText w:val=""/>
      <w:lvlJc w:val="left"/>
      <w:pPr>
        <w:ind w:left="4320" w:hanging="360"/>
      </w:pPr>
      <w:rPr>
        <w:rFonts w:ascii="Wingdings" w:hAnsi="Wingdings" w:hint="default"/>
      </w:rPr>
    </w:lvl>
    <w:lvl w:ilvl="6" w:tplc="CC8ED8AE">
      <w:start w:val="1"/>
      <w:numFmt w:val="bullet"/>
      <w:lvlText w:val=""/>
      <w:lvlJc w:val="left"/>
      <w:pPr>
        <w:ind w:left="5040" w:hanging="360"/>
      </w:pPr>
      <w:rPr>
        <w:rFonts w:ascii="Symbol" w:hAnsi="Symbol" w:hint="default"/>
      </w:rPr>
    </w:lvl>
    <w:lvl w:ilvl="7" w:tplc="13180820">
      <w:start w:val="1"/>
      <w:numFmt w:val="bullet"/>
      <w:lvlText w:val="o"/>
      <w:lvlJc w:val="left"/>
      <w:pPr>
        <w:ind w:left="5760" w:hanging="360"/>
      </w:pPr>
      <w:rPr>
        <w:rFonts w:ascii="Courier New" w:hAnsi="Courier New" w:hint="default"/>
      </w:rPr>
    </w:lvl>
    <w:lvl w:ilvl="8" w:tplc="1CF8BA2E">
      <w:start w:val="1"/>
      <w:numFmt w:val="bullet"/>
      <w:lvlText w:val=""/>
      <w:lvlJc w:val="left"/>
      <w:pPr>
        <w:ind w:left="6480" w:hanging="360"/>
      </w:pPr>
      <w:rPr>
        <w:rFonts w:ascii="Wingdings" w:hAnsi="Wingdings" w:hint="default"/>
      </w:rPr>
    </w:lvl>
  </w:abstractNum>
  <w:abstractNum w:abstractNumId="1" w15:restartNumberingAfterBreak="0">
    <w:nsid w:val="750A426D"/>
    <w:multiLevelType w:val="hybridMultilevel"/>
    <w:tmpl w:val="3FFE6FB2"/>
    <w:lvl w:ilvl="0" w:tplc="8B244AC6">
      <w:start w:val="1"/>
      <w:numFmt w:val="decimal"/>
      <w:lvlText w:val="%1."/>
      <w:lvlJc w:val="left"/>
      <w:pPr>
        <w:ind w:left="720" w:hanging="360"/>
      </w:pPr>
    </w:lvl>
    <w:lvl w:ilvl="1" w:tplc="F182A00E">
      <w:start w:val="1"/>
      <w:numFmt w:val="lowerLetter"/>
      <w:lvlText w:val="%2."/>
      <w:lvlJc w:val="left"/>
      <w:pPr>
        <w:ind w:left="1440" w:hanging="360"/>
      </w:pPr>
    </w:lvl>
    <w:lvl w:ilvl="2" w:tplc="B3E6EBAE">
      <w:start w:val="1"/>
      <w:numFmt w:val="lowerRoman"/>
      <w:lvlText w:val="%3."/>
      <w:lvlJc w:val="right"/>
      <w:pPr>
        <w:ind w:left="2160" w:hanging="180"/>
      </w:pPr>
    </w:lvl>
    <w:lvl w:ilvl="3" w:tplc="07EA1752">
      <w:start w:val="1"/>
      <w:numFmt w:val="decimal"/>
      <w:lvlText w:val="%4."/>
      <w:lvlJc w:val="left"/>
      <w:pPr>
        <w:ind w:left="2880" w:hanging="360"/>
      </w:pPr>
    </w:lvl>
    <w:lvl w:ilvl="4" w:tplc="18609508">
      <w:start w:val="1"/>
      <w:numFmt w:val="lowerLetter"/>
      <w:lvlText w:val="%5."/>
      <w:lvlJc w:val="left"/>
      <w:pPr>
        <w:ind w:left="3600" w:hanging="360"/>
      </w:pPr>
    </w:lvl>
    <w:lvl w:ilvl="5" w:tplc="F364CD94">
      <w:start w:val="1"/>
      <w:numFmt w:val="lowerRoman"/>
      <w:lvlText w:val="%6."/>
      <w:lvlJc w:val="right"/>
      <w:pPr>
        <w:ind w:left="4320" w:hanging="180"/>
      </w:pPr>
    </w:lvl>
    <w:lvl w:ilvl="6" w:tplc="47CE40C0">
      <w:start w:val="1"/>
      <w:numFmt w:val="decimal"/>
      <w:lvlText w:val="%7."/>
      <w:lvlJc w:val="left"/>
      <w:pPr>
        <w:ind w:left="5040" w:hanging="360"/>
      </w:pPr>
    </w:lvl>
    <w:lvl w:ilvl="7" w:tplc="4FE2EDCE">
      <w:start w:val="1"/>
      <w:numFmt w:val="lowerLetter"/>
      <w:lvlText w:val="%8."/>
      <w:lvlJc w:val="left"/>
      <w:pPr>
        <w:ind w:left="5760" w:hanging="360"/>
      </w:pPr>
    </w:lvl>
    <w:lvl w:ilvl="8" w:tplc="9116716A">
      <w:start w:val="1"/>
      <w:numFmt w:val="lowerRoman"/>
      <w:lvlText w:val="%9."/>
      <w:lvlJc w:val="right"/>
      <w:pPr>
        <w:ind w:left="6480" w:hanging="180"/>
      </w:pPr>
    </w:lvl>
  </w:abstractNum>
  <w:num w:numId="1" w16cid:durableId="42675340">
    <w:abstractNumId w:val="0"/>
  </w:num>
  <w:num w:numId="2" w16cid:durableId="1374621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321B4F"/>
    <w:rsid w:val="00162A2A"/>
    <w:rsid w:val="002D33E9"/>
    <w:rsid w:val="00E91374"/>
    <w:rsid w:val="01372BC9"/>
    <w:rsid w:val="02825A0A"/>
    <w:rsid w:val="028CFAA7"/>
    <w:rsid w:val="02D21259"/>
    <w:rsid w:val="02D2FC2A"/>
    <w:rsid w:val="032121F1"/>
    <w:rsid w:val="0428CB08"/>
    <w:rsid w:val="0428D97D"/>
    <w:rsid w:val="044A6669"/>
    <w:rsid w:val="050AC644"/>
    <w:rsid w:val="06BFD3C5"/>
    <w:rsid w:val="06ED35EE"/>
    <w:rsid w:val="071ED972"/>
    <w:rsid w:val="07606BCA"/>
    <w:rsid w:val="08209368"/>
    <w:rsid w:val="09824EBD"/>
    <w:rsid w:val="09A3EF8A"/>
    <w:rsid w:val="09E52BB0"/>
    <w:rsid w:val="0A0935F0"/>
    <w:rsid w:val="0B89ED80"/>
    <w:rsid w:val="0BF24A95"/>
    <w:rsid w:val="0CD7DD39"/>
    <w:rsid w:val="0D057342"/>
    <w:rsid w:val="0D10A292"/>
    <w:rsid w:val="0D1CCC72"/>
    <w:rsid w:val="0D2F1549"/>
    <w:rsid w:val="0E0419EB"/>
    <w:rsid w:val="0E772344"/>
    <w:rsid w:val="0F37404A"/>
    <w:rsid w:val="0FAB6B71"/>
    <w:rsid w:val="102A449B"/>
    <w:rsid w:val="11E21254"/>
    <w:rsid w:val="131008A6"/>
    <w:rsid w:val="1382E7E3"/>
    <w:rsid w:val="147B60C3"/>
    <w:rsid w:val="14FB784D"/>
    <w:rsid w:val="15058C0A"/>
    <w:rsid w:val="152ED788"/>
    <w:rsid w:val="16A15C6B"/>
    <w:rsid w:val="16F44B6C"/>
    <w:rsid w:val="17B2E9B7"/>
    <w:rsid w:val="1847F318"/>
    <w:rsid w:val="18565906"/>
    <w:rsid w:val="18CCB4E8"/>
    <w:rsid w:val="1980C891"/>
    <w:rsid w:val="1ACEF5C7"/>
    <w:rsid w:val="1ADDFED4"/>
    <w:rsid w:val="1B175BE5"/>
    <w:rsid w:val="1B32FDCD"/>
    <w:rsid w:val="1B7BBF09"/>
    <w:rsid w:val="1B8DF9C8"/>
    <w:rsid w:val="1C035A9A"/>
    <w:rsid w:val="1C0D49E7"/>
    <w:rsid w:val="1DA91A48"/>
    <w:rsid w:val="1E1BD14C"/>
    <w:rsid w:val="1E798719"/>
    <w:rsid w:val="1F40B24F"/>
    <w:rsid w:val="1F961D86"/>
    <w:rsid w:val="1FAAC3AF"/>
    <w:rsid w:val="21342B58"/>
    <w:rsid w:val="21E4264C"/>
    <w:rsid w:val="227C8B6B"/>
    <w:rsid w:val="236B029C"/>
    <w:rsid w:val="241BE8B0"/>
    <w:rsid w:val="248F152D"/>
    <w:rsid w:val="24916CBF"/>
    <w:rsid w:val="24C74476"/>
    <w:rsid w:val="25F7C256"/>
    <w:rsid w:val="2605716C"/>
    <w:rsid w:val="26B7976F"/>
    <w:rsid w:val="279392B7"/>
    <w:rsid w:val="279D13E8"/>
    <w:rsid w:val="27D112D5"/>
    <w:rsid w:val="28663FC7"/>
    <w:rsid w:val="2AE50EF9"/>
    <w:rsid w:val="2B08B397"/>
    <w:rsid w:val="2B510F1D"/>
    <w:rsid w:val="2B7CF4E9"/>
    <w:rsid w:val="2BDEDC78"/>
    <w:rsid w:val="2D35A0BA"/>
    <w:rsid w:val="2E6D0DF7"/>
    <w:rsid w:val="2F616767"/>
    <w:rsid w:val="2FB658EA"/>
    <w:rsid w:val="315BCDC9"/>
    <w:rsid w:val="31858B54"/>
    <w:rsid w:val="32EDF9AC"/>
    <w:rsid w:val="330C1A37"/>
    <w:rsid w:val="335C2102"/>
    <w:rsid w:val="3364558E"/>
    <w:rsid w:val="34A7EA98"/>
    <w:rsid w:val="356902C2"/>
    <w:rsid w:val="35E34692"/>
    <w:rsid w:val="371BA3EE"/>
    <w:rsid w:val="386C36E7"/>
    <w:rsid w:val="38A0A384"/>
    <w:rsid w:val="392F321F"/>
    <w:rsid w:val="395B237E"/>
    <w:rsid w:val="396E4EC9"/>
    <w:rsid w:val="397B5BBB"/>
    <w:rsid w:val="39A988B0"/>
    <w:rsid w:val="3A047B73"/>
    <w:rsid w:val="3A426455"/>
    <w:rsid w:val="3AC8A59B"/>
    <w:rsid w:val="3B13453D"/>
    <w:rsid w:val="3C94DBF2"/>
    <w:rsid w:val="3E049498"/>
    <w:rsid w:val="3EDB786B"/>
    <w:rsid w:val="3F1A0458"/>
    <w:rsid w:val="3F618AFD"/>
    <w:rsid w:val="40BD4A4F"/>
    <w:rsid w:val="4133D247"/>
    <w:rsid w:val="41570E61"/>
    <w:rsid w:val="41F9F0D0"/>
    <w:rsid w:val="42B10F01"/>
    <w:rsid w:val="42D340CB"/>
    <w:rsid w:val="4345CDC3"/>
    <w:rsid w:val="44849B66"/>
    <w:rsid w:val="45F7984D"/>
    <w:rsid w:val="464421B8"/>
    <w:rsid w:val="46CB7548"/>
    <w:rsid w:val="479368AE"/>
    <w:rsid w:val="47B8C821"/>
    <w:rsid w:val="47C34FF5"/>
    <w:rsid w:val="47CFACA6"/>
    <w:rsid w:val="47D11631"/>
    <w:rsid w:val="47F38EAD"/>
    <w:rsid w:val="48EC78D6"/>
    <w:rsid w:val="492F390F"/>
    <w:rsid w:val="4939F2B9"/>
    <w:rsid w:val="4A5818E0"/>
    <w:rsid w:val="4A6C1A1B"/>
    <w:rsid w:val="4ABC20E6"/>
    <w:rsid w:val="4BF65596"/>
    <w:rsid w:val="4C84E431"/>
    <w:rsid w:val="4CADCCDB"/>
    <w:rsid w:val="4D0DB84F"/>
    <w:rsid w:val="4D323D61"/>
    <w:rsid w:val="4E02AA32"/>
    <w:rsid w:val="4E804AE3"/>
    <w:rsid w:val="4F15FA1D"/>
    <w:rsid w:val="4F216AB3"/>
    <w:rsid w:val="4FA9343D"/>
    <w:rsid w:val="4FBC84F3"/>
    <w:rsid w:val="5019CBC5"/>
    <w:rsid w:val="50A42614"/>
    <w:rsid w:val="50AF3AC8"/>
    <w:rsid w:val="50E09784"/>
    <w:rsid w:val="5145049E"/>
    <w:rsid w:val="51B59C26"/>
    <w:rsid w:val="524A0268"/>
    <w:rsid w:val="53516C87"/>
    <w:rsid w:val="53E83F1E"/>
    <w:rsid w:val="55ACA1B3"/>
    <w:rsid w:val="568FFAE7"/>
    <w:rsid w:val="571CF8B9"/>
    <w:rsid w:val="57346A1E"/>
    <w:rsid w:val="5770DC56"/>
    <w:rsid w:val="57BC33A8"/>
    <w:rsid w:val="5890F01C"/>
    <w:rsid w:val="591AFD82"/>
    <w:rsid w:val="59580409"/>
    <w:rsid w:val="5A48DD4B"/>
    <w:rsid w:val="5AF3D46A"/>
    <w:rsid w:val="5BB2E9BE"/>
    <w:rsid w:val="5BE4ADAC"/>
    <w:rsid w:val="5C07DB41"/>
    <w:rsid w:val="5C63D53E"/>
    <w:rsid w:val="5C69277B"/>
    <w:rsid w:val="5C6FE611"/>
    <w:rsid w:val="5C83D0F4"/>
    <w:rsid w:val="5C8FA4CB"/>
    <w:rsid w:val="5C94963E"/>
    <w:rsid w:val="5C96D3AF"/>
    <w:rsid w:val="5D003C53"/>
    <w:rsid w:val="5D30CC65"/>
    <w:rsid w:val="5DB7BE30"/>
    <w:rsid w:val="5E30669F"/>
    <w:rsid w:val="5E787FE4"/>
    <w:rsid w:val="5ECC9CC6"/>
    <w:rsid w:val="5F06B1D2"/>
    <w:rsid w:val="60C22407"/>
    <w:rsid w:val="61304B5D"/>
    <w:rsid w:val="616315EE"/>
    <w:rsid w:val="6204D500"/>
    <w:rsid w:val="62A8FC8A"/>
    <w:rsid w:val="62AF0D7D"/>
    <w:rsid w:val="62D868FF"/>
    <w:rsid w:val="62DB0448"/>
    <w:rsid w:val="62FEE64F"/>
    <w:rsid w:val="64F8164B"/>
    <w:rsid w:val="65186620"/>
    <w:rsid w:val="65725533"/>
    <w:rsid w:val="66987B42"/>
    <w:rsid w:val="674A8DE8"/>
    <w:rsid w:val="679F8CE1"/>
    <w:rsid w:val="67F55A00"/>
    <w:rsid w:val="68321B4F"/>
    <w:rsid w:val="68344BA3"/>
    <w:rsid w:val="685F2A47"/>
    <w:rsid w:val="6B2C9EF1"/>
    <w:rsid w:val="6B43DE4C"/>
    <w:rsid w:val="6B61675F"/>
    <w:rsid w:val="6CFD37C0"/>
    <w:rsid w:val="6D0ECCA6"/>
    <w:rsid w:val="6E990821"/>
    <w:rsid w:val="6F298812"/>
    <w:rsid w:val="6F4B5349"/>
    <w:rsid w:val="6FBED98D"/>
    <w:rsid w:val="70006BE5"/>
    <w:rsid w:val="70CCD73B"/>
    <w:rsid w:val="70D847D1"/>
    <w:rsid w:val="712C2F14"/>
    <w:rsid w:val="725B0332"/>
    <w:rsid w:val="725C63E4"/>
    <w:rsid w:val="7282F356"/>
    <w:rsid w:val="72B133E9"/>
    <w:rsid w:val="72F36851"/>
    <w:rsid w:val="7312E9A2"/>
    <w:rsid w:val="736A21B2"/>
    <w:rsid w:val="73CFE5F5"/>
    <w:rsid w:val="74115CB6"/>
    <w:rsid w:val="742BDE0F"/>
    <w:rsid w:val="74451104"/>
    <w:rsid w:val="74924AB0"/>
    <w:rsid w:val="74D2D973"/>
    <w:rsid w:val="75CD44D1"/>
    <w:rsid w:val="762E1B11"/>
    <w:rsid w:val="766EA9D4"/>
    <w:rsid w:val="77637ED1"/>
    <w:rsid w:val="78904B41"/>
    <w:rsid w:val="78B741FB"/>
    <w:rsid w:val="78B85C28"/>
    <w:rsid w:val="78C819A7"/>
    <w:rsid w:val="7A0882AB"/>
    <w:rsid w:val="7ADC3DD4"/>
    <w:rsid w:val="7BE67FAA"/>
    <w:rsid w:val="7BE948EC"/>
    <w:rsid w:val="7C1DB922"/>
    <w:rsid w:val="7C67BD6F"/>
    <w:rsid w:val="7D72A4EE"/>
    <w:rsid w:val="7D8BCD4B"/>
    <w:rsid w:val="7E521B0C"/>
    <w:rsid w:val="7EFF8CC5"/>
    <w:rsid w:val="7F9E50BF"/>
    <w:rsid w:val="7FFC5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1B4F"/>
  <w15:chartTrackingRefBased/>
  <w15:docId w15:val="{743E2A8C-1D93-483B-9A74-EA6F00BC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x.doi.org/10.2139/ssrn.1546356"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ssrn.com/abstract=1546356"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nerdwallet.com/article/small-business/company-overview"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sr.ie/ESR_papers/vol31_4/2Masse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2204</Words>
  <Characters>12784</Characters>
  <Application>Microsoft Office Word</Application>
  <DocSecurity>0</DocSecurity>
  <Lines>106</Lines>
  <Paragraphs>29</Paragraphs>
  <ScaleCrop>false</ScaleCrop>
  <Company/>
  <LinksUpToDate>false</LinksUpToDate>
  <CharactersWithSpaces>14959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Aurelian Dumitru (2025728)</dc:creator>
  <cp:keywords/>
  <dc:description/>
  <cp:lastModifiedBy>Sorin Constantin Stoleru (2026787)</cp:lastModifiedBy>
  <cp:revision>2</cp:revision>
  <dcterms:created xsi:type="dcterms:W3CDTF">2022-04-11T07:38:00Z</dcterms:created>
  <dcterms:modified xsi:type="dcterms:W3CDTF">2022-04-11T07:38:00Z</dcterms:modified>
</cp:coreProperties>
</file>