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E0C14" w:rsidRPr="001601C8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rPr>
          <w:b/>
          <w:sz w:val="22"/>
          <w:szCs w:val="22"/>
        </w:rPr>
      </w:pPr>
    </w:p>
    <w:p w:rsidR="003852C4" w:rsidRPr="003852C4" w:rsidRDefault="005205F2" w:rsidP="003852C4">
      <w:pPr>
        <w:pStyle w:val="Heading5"/>
        <w:rPr>
          <w:sz w:val="32"/>
          <w:szCs w:val="32"/>
        </w:rPr>
      </w:pPr>
      <w:r>
        <w:rPr>
          <w:sz w:val="32"/>
          <w:szCs w:val="32"/>
        </w:rPr>
        <w:t>MAX AARON</w:t>
      </w:r>
      <w:r w:rsidR="00360B0C" w:rsidRPr="001601C8">
        <w:rPr>
          <w:sz w:val="32"/>
          <w:szCs w:val="32"/>
        </w:rPr>
        <w:t xml:space="preserve"> (CONTRACTORS) LIMITED</w:t>
      </w:r>
    </w:p>
    <w:p w:rsidR="007E0C14" w:rsidRPr="00BA5246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color w:val="2E74B5"/>
          <w:sz w:val="36"/>
          <w:szCs w:val="36"/>
        </w:rPr>
      </w:pPr>
    </w:p>
    <w:p w:rsidR="002A0797" w:rsidRPr="00520881" w:rsidRDefault="005205F2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BAGLAN LINK BRIDGE AND ROAD</w:t>
      </w:r>
    </w:p>
    <w:p w:rsidR="00520881" w:rsidRPr="001601C8" w:rsidRDefault="00520881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1601C8" w:rsidRDefault="007E0C14">
      <w:pPr>
        <w:jc w:val="center"/>
        <w:rPr>
          <w:b/>
          <w:sz w:val="32"/>
          <w:szCs w:val="32"/>
        </w:rPr>
      </w:pPr>
    </w:p>
    <w:p w:rsidR="007E0C14" w:rsidRPr="001601C8" w:rsidRDefault="007E0C14">
      <w:pPr>
        <w:rPr>
          <w:b/>
          <w:sz w:val="32"/>
          <w:szCs w:val="32"/>
        </w:rPr>
      </w:pPr>
    </w:p>
    <w:p w:rsidR="007E0C14" w:rsidRPr="001601C8" w:rsidRDefault="007E0C14" w:rsidP="001A5F6D">
      <w:pPr>
        <w:jc w:val="center"/>
        <w:rPr>
          <w:b/>
          <w:sz w:val="32"/>
          <w:szCs w:val="32"/>
        </w:rPr>
      </w:pPr>
      <w:r w:rsidRPr="001601C8">
        <w:rPr>
          <w:b/>
          <w:sz w:val="32"/>
          <w:szCs w:val="32"/>
        </w:rPr>
        <w:t>METHOD STATEMENT</w:t>
      </w: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1A5F6D" w:rsidRPr="008B50FD" w:rsidRDefault="00AC4C08" w:rsidP="003852C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Construction of the Pier</w:t>
      </w:r>
      <w:r w:rsidR="00AE29E8">
        <w:rPr>
          <w:b/>
          <w:sz w:val="40"/>
          <w:szCs w:val="40"/>
        </w:rPr>
        <w:t>s</w:t>
      </w:r>
      <w:r>
        <w:rPr>
          <w:b/>
          <w:sz w:val="40"/>
          <w:szCs w:val="40"/>
        </w:rPr>
        <w:t xml:space="preserve"> </w:t>
      </w:r>
      <w:r w:rsidR="00AE29E8">
        <w:rPr>
          <w:b/>
          <w:sz w:val="40"/>
          <w:szCs w:val="40"/>
        </w:rPr>
        <w:t xml:space="preserve">&amp; </w:t>
      </w:r>
      <w:r>
        <w:rPr>
          <w:b/>
          <w:sz w:val="40"/>
          <w:szCs w:val="40"/>
        </w:rPr>
        <w:t>Pile Caps</w:t>
      </w:r>
    </w:p>
    <w:p w:rsidR="001A5F6D" w:rsidRPr="00BA5246" w:rsidRDefault="001A5F6D" w:rsidP="001A5F6D">
      <w:pPr>
        <w:rPr>
          <w:color w:val="5B9BD5"/>
          <w:sz w:val="40"/>
          <w:szCs w:val="40"/>
        </w:rPr>
      </w:pPr>
    </w:p>
    <w:p w:rsidR="007E0C14" w:rsidRPr="001601C8" w:rsidRDefault="007E0C14">
      <w:pPr>
        <w:pStyle w:val="Heading8"/>
        <w:rPr>
          <w:bCs/>
          <w:sz w:val="22"/>
          <w:szCs w:val="22"/>
        </w:rPr>
      </w:pPr>
    </w:p>
    <w:p w:rsidR="007E0C14" w:rsidRPr="001601C8" w:rsidRDefault="007E0C14">
      <w:pPr>
        <w:jc w:val="both"/>
        <w:rPr>
          <w:b/>
          <w:sz w:val="22"/>
          <w:szCs w:val="22"/>
        </w:rPr>
      </w:pPr>
    </w:p>
    <w:tbl>
      <w:tblPr>
        <w:tblW w:w="9640" w:type="dxa"/>
        <w:tblInd w:w="-34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43"/>
        <w:gridCol w:w="567"/>
        <w:gridCol w:w="567"/>
        <w:gridCol w:w="426"/>
        <w:gridCol w:w="567"/>
        <w:gridCol w:w="992"/>
        <w:gridCol w:w="567"/>
        <w:gridCol w:w="564"/>
        <w:gridCol w:w="853"/>
        <w:gridCol w:w="426"/>
        <w:gridCol w:w="422"/>
        <w:gridCol w:w="603"/>
        <w:gridCol w:w="106"/>
        <w:gridCol w:w="1137"/>
      </w:tblGrid>
      <w:tr w:rsidR="007E0C14" w:rsidRPr="001601C8" w:rsidTr="00543230">
        <w:tc>
          <w:tcPr>
            <w:tcW w:w="2410" w:type="dxa"/>
            <w:gridSpan w:val="2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Originated by:</w:t>
            </w:r>
          </w:p>
          <w:p w:rsidR="00E82E96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EA605A" w:rsidRPr="00543230" w:rsidRDefault="005205F2" w:rsidP="00E82E96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M Aaron</w:t>
            </w:r>
          </w:p>
          <w:p w:rsidR="00E82E96" w:rsidRPr="00543230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3852C4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 w:rsidRPr="00543230">
              <w:rPr>
                <w:b w:val="0"/>
                <w:sz w:val="22"/>
                <w:szCs w:val="22"/>
              </w:rPr>
              <w:t xml:space="preserve">Date: </w:t>
            </w:r>
          </w:p>
          <w:p w:rsidR="003852C4" w:rsidRPr="00543230" w:rsidRDefault="003852C4" w:rsidP="003852C4">
            <w:pPr>
              <w:rPr>
                <w:b/>
              </w:rPr>
            </w:pPr>
          </w:p>
        </w:tc>
        <w:tc>
          <w:tcPr>
            <w:tcW w:w="2552" w:type="dxa"/>
            <w:gridSpan w:val="4"/>
          </w:tcPr>
          <w:p w:rsidR="007E0C14" w:rsidRPr="00543230" w:rsidRDefault="0064558A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Safety Officer Review</w:t>
            </w:r>
            <w:r w:rsidR="007E0C14" w:rsidRPr="00543230">
              <w:rPr>
                <w:b/>
                <w:sz w:val="22"/>
                <w:szCs w:val="22"/>
              </w:rPr>
              <w:t>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410" w:type="dxa"/>
            <w:gridSpan w:val="4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Environmental Approval: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268" w:type="dxa"/>
            <w:gridSpan w:val="4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 w:rsidTr="00543230">
        <w:trPr>
          <w:cantSplit/>
        </w:trPr>
        <w:tc>
          <w:tcPr>
            <w:tcW w:w="4962" w:type="dxa"/>
            <w:gridSpan w:val="6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P.M. Acceptance: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  <w:tc>
          <w:tcPr>
            <w:tcW w:w="4678" w:type="dxa"/>
            <w:gridSpan w:val="8"/>
          </w:tcPr>
          <w:p w:rsidR="007E0C14" w:rsidRPr="00543230" w:rsidRDefault="007E0C14">
            <w:pPr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Work to commence Approval:</w:t>
            </w:r>
          </w:p>
          <w:p w:rsidR="007E0C14" w:rsidRPr="001601C8" w:rsidRDefault="007E0C14">
            <w:pPr>
              <w:ind w:left="-250"/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1134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rPr>
          <w:cantSplit/>
        </w:trPr>
        <w:tc>
          <w:tcPr>
            <w:tcW w:w="1843" w:type="dxa"/>
          </w:tcPr>
          <w:p w:rsidR="007E0C14" w:rsidRPr="001601C8" w:rsidRDefault="007E0C14">
            <w:pPr>
              <w:jc w:val="center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0</w:t>
            </w:r>
          </w:p>
        </w:tc>
        <w:tc>
          <w:tcPr>
            <w:tcW w:w="1134" w:type="dxa"/>
            <w:gridSpan w:val="2"/>
          </w:tcPr>
          <w:p w:rsidR="007E0C14" w:rsidRPr="00B31876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Issued for approval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2694" w:type="dxa"/>
            <w:gridSpan w:val="5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8433C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134" w:type="dxa"/>
            <w:gridSpan w:val="2"/>
          </w:tcPr>
          <w:p w:rsidR="007E0C14" w:rsidRPr="00EE4D5C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8433CC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>
              <w:rPr>
                <w:b w:val="0"/>
                <w:sz w:val="22"/>
                <w:szCs w:val="22"/>
              </w:rPr>
              <w:t>Covid-19 measures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1788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Distribution: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485C8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</w:t>
            </w:r>
            <w:r w:rsidR="00360B0C" w:rsidRPr="001601C8">
              <w:rPr>
                <w:sz w:val="22"/>
                <w:szCs w:val="22"/>
              </w:rPr>
              <w:t xml:space="preserve"> MAN</w:t>
            </w:r>
            <w:r>
              <w:rPr>
                <w:sz w:val="22"/>
                <w:szCs w:val="22"/>
              </w:rPr>
              <w:t>.</w:t>
            </w:r>
          </w:p>
        </w:tc>
        <w:tc>
          <w:tcPr>
            <w:tcW w:w="426" w:type="dxa"/>
            <w:textDirection w:val="btLr"/>
          </w:tcPr>
          <w:p w:rsidR="007E0C14" w:rsidRPr="001601C8" w:rsidRDefault="007E0C14" w:rsidP="00204B3D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AGENT</w:t>
            </w:r>
          </w:p>
        </w:tc>
        <w:tc>
          <w:tcPr>
            <w:tcW w:w="567" w:type="dxa"/>
            <w:textDirection w:val="btLr"/>
          </w:tcPr>
          <w:p w:rsidR="007E0C14" w:rsidRPr="001601C8" w:rsidRDefault="00204B3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FOREMAN</w:t>
            </w: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SITE COPY</w:t>
            </w: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564" w:type="dxa"/>
            <w:textDirection w:val="btLr"/>
          </w:tcPr>
          <w:p w:rsidR="00360B0C" w:rsidRPr="001601C8" w:rsidRDefault="00360B0C">
            <w:pPr>
              <w:ind w:left="113" w:right="113"/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48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709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1137" w:type="dxa"/>
            <w:tcBorders>
              <w:top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H&amp;S FILE</w:t>
            </w:r>
          </w:p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447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426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4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48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709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7" w:type="dxa"/>
            <w:tcBorders>
              <w:bottom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b/>
                <w:sz w:val="22"/>
                <w:szCs w:val="22"/>
              </w:rPr>
            </w:pPr>
          </w:p>
        </w:tc>
      </w:tr>
    </w:tbl>
    <w:p w:rsidR="00360B0C" w:rsidRPr="001601C8" w:rsidRDefault="00360B0C">
      <w:pPr>
        <w:jc w:val="both"/>
        <w:rPr>
          <w:b/>
          <w:sz w:val="22"/>
          <w:szCs w:val="22"/>
        </w:rPr>
      </w:pPr>
    </w:p>
    <w:p w:rsidR="00360B0C" w:rsidRDefault="00360B0C">
      <w:pPr>
        <w:jc w:val="both"/>
        <w:rPr>
          <w:b/>
          <w:sz w:val="22"/>
          <w:szCs w:val="22"/>
        </w:rPr>
      </w:pPr>
    </w:p>
    <w:p w:rsidR="00EE4D5C" w:rsidRDefault="00EE4D5C">
      <w:pPr>
        <w:jc w:val="both"/>
        <w:rPr>
          <w:b/>
          <w:sz w:val="22"/>
          <w:szCs w:val="22"/>
        </w:rPr>
      </w:pPr>
    </w:p>
    <w:p w:rsidR="00360B0C" w:rsidRPr="001601C8" w:rsidRDefault="00360B0C">
      <w:pPr>
        <w:jc w:val="both"/>
        <w:rPr>
          <w:b/>
          <w:sz w:val="22"/>
          <w:szCs w:val="22"/>
        </w:rPr>
      </w:pPr>
    </w:p>
    <w:p w:rsidR="007E0C14" w:rsidRPr="001601C8" w:rsidRDefault="003852C4" w:rsidP="008B50FD">
      <w:pPr>
        <w:pStyle w:val="Heading1"/>
        <w:numPr>
          <w:ilvl w:val="0"/>
          <w:numId w:val="0"/>
        </w:numPr>
      </w:pPr>
      <w:r>
        <w:lastRenderedPageBreak/>
        <w:t>I</w:t>
      </w:r>
      <w:r w:rsidR="007E0C14" w:rsidRPr="001601C8">
        <w:t>ntroducti</w:t>
      </w:r>
      <w:r w:rsidR="008B50FD">
        <w:t>on: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CB777F" w:rsidRPr="00131658" w:rsidRDefault="007E0C14" w:rsidP="003852C4">
      <w:pPr>
        <w:jc w:val="both"/>
        <w:rPr>
          <w:sz w:val="22"/>
          <w:szCs w:val="22"/>
        </w:rPr>
      </w:pPr>
      <w:r w:rsidRPr="001601C8">
        <w:rPr>
          <w:sz w:val="22"/>
          <w:szCs w:val="22"/>
        </w:rPr>
        <w:t xml:space="preserve">The purpose of this method statement is to explain the general procedures for </w:t>
      </w:r>
      <w:r w:rsidR="002A0797">
        <w:rPr>
          <w:sz w:val="22"/>
          <w:szCs w:val="22"/>
        </w:rPr>
        <w:t xml:space="preserve">the work involved in </w:t>
      </w:r>
      <w:r w:rsidR="00CB777F">
        <w:rPr>
          <w:sz w:val="22"/>
          <w:szCs w:val="22"/>
        </w:rPr>
        <w:t xml:space="preserve">the </w:t>
      </w:r>
      <w:r w:rsidR="00AC4C08">
        <w:rPr>
          <w:sz w:val="22"/>
          <w:szCs w:val="22"/>
        </w:rPr>
        <w:t>construction and installation of pier</w:t>
      </w:r>
      <w:r w:rsidR="00AE29E8">
        <w:rPr>
          <w:sz w:val="22"/>
          <w:szCs w:val="22"/>
        </w:rPr>
        <w:t>s &amp;</w:t>
      </w:r>
      <w:r w:rsidR="00AC4C08">
        <w:rPr>
          <w:sz w:val="22"/>
          <w:szCs w:val="22"/>
        </w:rPr>
        <w:t xml:space="preserve"> pile caps</w:t>
      </w:r>
      <w:r w:rsidR="00CB777F">
        <w:rPr>
          <w:sz w:val="22"/>
          <w:szCs w:val="22"/>
        </w:rPr>
        <w:t xml:space="preserve"> within the scheme.</w:t>
      </w:r>
    </w:p>
    <w:p w:rsidR="007E0C14" w:rsidRDefault="007E0C14">
      <w:pPr>
        <w:ind w:left="720" w:hanging="720"/>
        <w:jc w:val="both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Location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5205F2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As per setting out drawing.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Programme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8E1B51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 </w:t>
      </w:r>
      <w:r w:rsidR="00B31876">
        <w:rPr>
          <w:rFonts w:cs="Arial"/>
          <w:sz w:val="22"/>
          <w:szCs w:val="22"/>
        </w:rPr>
        <w:t>element of works detailed in this Metho</w:t>
      </w:r>
      <w:r w:rsidR="0061008F">
        <w:rPr>
          <w:rFonts w:cs="Arial"/>
          <w:sz w:val="22"/>
          <w:szCs w:val="22"/>
        </w:rPr>
        <w:t xml:space="preserve">d Statement will commence on </w:t>
      </w:r>
      <w:r w:rsidR="005205F2">
        <w:rPr>
          <w:rFonts w:cs="Arial"/>
          <w:sz w:val="22"/>
          <w:szCs w:val="22"/>
        </w:rPr>
        <w:t>06/05/2021</w:t>
      </w:r>
      <w:r w:rsidR="00CB777F">
        <w:rPr>
          <w:rFonts w:cs="Arial"/>
          <w:sz w:val="22"/>
          <w:szCs w:val="22"/>
        </w:rPr>
        <w:t xml:space="preserve"> </w:t>
      </w:r>
    </w:p>
    <w:p w:rsidR="008B50FD" w:rsidRDefault="008B50FD" w:rsidP="008E1B51">
      <w:pPr>
        <w:jc w:val="both"/>
        <w:rPr>
          <w:rFonts w:cs="Arial"/>
          <w:sz w:val="22"/>
          <w:szCs w:val="22"/>
        </w:rPr>
      </w:pPr>
    </w:p>
    <w:p w:rsidR="005D4EA8" w:rsidRPr="00DB3562" w:rsidRDefault="005D4EA8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Working hours are predominantl</w:t>
      </w:r>
      <w:r w:rsidR="008E3257">
        <w:rPr>
          <w:rFonts w:cs="Arial"/>
          <w:sz w:val="22"/>
          <w:szCs w:val="22"/>
        </w:rPr>
        <w:t>y Monday – Friday 07:30 until 17</w:t>
      </w:r>
      <w:r>
        <w:rPr>
          <w:rFonts w:cs="Arial"/>
          <w:sz w:val="22"/>
          <w:szCs w:val="22"/>
        </w:rPr>
        <w:t>:00.</w:t>
      </w:r>
    </w:p>
    <w:p w:rsidR="00D736D5" w:rsidRPr="00DB3562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Constraints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D736D5" w:rsidP="00D736D5">
      <w:pPr>
        <w:spacing w:after="240"/>
        <w:rPr>
          <w:sz w:val="22"/>
          <w:szCs w:val="22"/>
        </w:rPr>
      </w:pPr>
      <w:r>
        <w:rPr>
          <w:sz w:val="22"/>
          <w:szCs w:val="22"/>
        </w:rPr>
        <w:t>Constraints are:</w:t>
      </w:r>
    </w:p>
    <w:p w:rsidR="00D736D5" w:rsidRDefault="005205F2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Live railway lines</w:t>
      </w:r>
    </w:p>
    <w:p w:rsidR="00CB777F" w:rsidRDefault="00CB777F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Permit to dig system implemented and followed.</w:t>
      </w:r>
    </w:p>
    <w:p w:rsidR="00D736D5" w:rsidRDefault="00D736D5" w:rsidP="00CB777F">
      <w:pPr>
        <w:rPr>
          <w:sz w:val="22"/>
          <w:szCs w:val="22"/>
        </w:rPr>
      </w:pPr>
    </w:p>
    <w:p w:rsidR="008B50FD" w:rsidRPr="00D736D5" w:rsidRDefault="008B50FD" w:rsidP="00D736D5">
      <w:pPr>
        <w:ind w:left="720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Permits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5D4EA8" w:rsidRDefault="005D4EA8" w:rsidP="00D736D5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The following permits must be in place before the work commences:</w:t>
      </w:r>
    </w:p>
    <w:p w:rsidR="008B50FD" w:rsidRDefault="008B50FD" w:rsidP="00D736D5">
      <w:pPr>
        <w:jc w:val="both"/>
        <w:rPr>
          <w:rFonts w:cs="Arial"/>
          <w:sz w:val="22"/>
          <w:szCs w:val="22"/>
        </w:rPr>
      </w:pPr>
    </w:p>
    <w:p w:rsidR="005D4EA8" w:rsidRPr="00D736D5" w:rsidRDefault="005D4EA8" w:rsidP="00D736D5">
      <w:pPr>
        <w:jc w:val="both"/>
        <w:rPr>
          <w:rFonts w:cs="Arial"/>
          <w:sz w:val="22"/>
          <w:szCs w:val="22"/>
        </w:rPr>
      </w:pPr>
    </w:p>
    <w:tbl>
      <w:tblPr>
        <w:tblW w:w="0" w:type="auto"/>
        <w:jc w:val="center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219"/>
        <w:gridCol w:w="1134"/>
        <w:gridCol w:w="1134"/>
      </w:tblGrid>
      <w:tr w:rsidR="00D736D5" w:rsidRPr="00D736D5" w:rsidTr="0062594A">
        <w:trPr>
          <w:trHeight w:val="340"/>
          <w:tblHeader/>
          <w:jc w:val="center"/>
        </w:trPr>
        <w:tc>
          <w:tcPr>
            <w:tcW w:w="4219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Requirement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Yes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No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Work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5205F2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62594A">
            <w:pPr>
              <w:jc w:val="both"/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Dig / Break Ground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AC4C08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B50FD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Hot Work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Confined Space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 Concrete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345C5B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load / dismantle (temporary works)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345C5B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</w:tbl>
    <w:p w:rsidR="00D736D5" w:rsidRDefault="00D736D5" w:rsidP="00D736D5">
      <w:pPr>
        <w:ind w:left="720" w:hanging="720"/>
        <w:jc w:val="both"/>
        <w:rPr>
          <w:sz w:val="22"/>
          <w:szCs w:val="22"/>
        </w:rPr>
      </w:pPr>
    </w:p>
    <w:p w:rsidR="00D736D5" w:rsidRDefault="00D736D5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E4D5C" w:rsidRDefault="00EE4D5C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A605A" w:rsidRDefault="00EA605A">
      <w:pPr>
        <w:ind w:left="720" w:hanging="720"/>
        <w:jc w:val="both"/>
        <w:rPr>
          <w:sz w:val="22"/>
          <w:szCs w:val="22"/>
        </w:rPr>
      </w:pPr>
    </w:p>
    <w:p w:rsidR="00EE4D5C" w:rsidRPr="001601C8" w:rsidRDefault="00EE4D5C">
      <w:pPr>
        <w:ind w:left="720" w:hanging="720"/>
        <w:jc w:val="both"/>
        <w:rPr>
          <w:sz w:val="22"/>
          <w:szCs w:val="22"/>
        </w:rPr>
      </w:pPr>
    </w:p>
    <w:p w:rsidR="007E0C14" w:rsidRPr="001601C8" w:rsidRDefault="007E0C14" w:rsidP="003852C4">
      <w:pPr>
        <w:pStyle w:val="Heading1"/>
      </w:pPr>
      <w:r w:rsidRPr="001601C8">
        <w:t>Responsi</w:t>
      </w:r>
      <w:r w:rsidR="008B50FD">
        <w:t>bilities:</w:t>
      </w:r>
    </w:p>
    <w:p w:rsidR="007E0C14" w:rsidRDefault="007E0C14">
      <w:pPr>
        <w:ind w:left="720" w:hanging="720"/>
        <w:jc w:val="both"/>
        <w:rPr>
          <w:b/>
          <w:sz w:val="22"/>
          <w:szCs w:val="22"/>
        </w:rPr>
      </w:pPr>
    </w:p>
    <w:p w:rsidR="00543230" w:rsidRPr="00543230" w:rsidRDefault="00543230">
      <w:pPr>
        <w:ind w:left="720" w:hanging="720"/>
        <w:jc w:val="both"/>
        <w:rPr>
          <w:sz w:val="22"/>
          <w:szCs w:val="22"/>
        </w:rPr>
      </w:pPr>
      <w:r>
        <w:rPr>
          <w:sz w:val="22"/>
          <w:szCs w:val="22"/>
        </w:rPr>
        <w:t>The site team consist of the following people</w:t>
      </w:r>
    </w:p>
    <w:p w:rsidR="00543230" w:rsidRPr="001601C8" w:rsidRDefault="00543230">
      <w:pPr>
        <w:ind w:left="720" w:hanging="720"/>
        <w:jc w:val="both"/>
        <w:rPr>
          <w:b/>
          <w:sz w:val="22"/>
          <w:szCs w:val="22"/>
        </w:rPr>
      </w:pPr>
    </w:p>
    <w:tbl>
      <w:tblPr>
        <w:tblW w:w="9330" w:type="dxa"/>
        <w:tblInd w:w="3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2565"/>
        <w:gridCol w:w="4515"/>
      </w:tblGrid>
      <w:tr w:rsidR="00520881" w:rsidTr="008C5DDB">
        <w:trPr>
          <w:trHeight w:val="368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Name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Position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Emergency contact No.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Robert Davies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10302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Contracts</w:t>
            </w:r>
            <w:r w:rsidR="00520881">
              <w:rPr>
                <w:rFonts w:cs="Arial"/>
                <w:b/>
              </w:rPr>
              <w:t xml:space="preserve">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45C5B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07777777777</w:t>
            </w:r>
          </w:p>
        </w:tc>
      </w:tr>
      <w:tr w:rsidR="00520881" w:rsidTr="00520881">
        <w:trPr>
          <w:trHeight w:val="79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Lee Davies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Project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45C5B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07777777778</w:t>
            </w:r>
          </w:p>
        </w:tc>
      </w:tr>
      <w:tr w:rsidR="00520881" w:rsidTr="00520881">
        <w:trPr>
          <w:trHeight w:val="70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Neil Williams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Agent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45C5B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07777777779</w:t>
            </w:r>
          </w:p>
        </w:tc>
      </w:tr>
      <w:tr w:rsidR="00520881" w:rsidTr="00520881">
        <w:trPr>
          <w:trHeight w:val="65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Darrel Jones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Engineer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45C5B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07755678940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Phil Brookes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Works Manager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345C5B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07774444389</w:t>
            </w:r>
          </w:p>
        </w:tc>
      </w:tr>
    </w:tbl>
    <w:p w:rsidR="007E0C14" w:rsidRPr="001601C8" w:rsidRDefault="007E0C14">
      <w:pPr>
        <w:jc w:val="both"/>
        <w:rPr>
          <w:sz w:val="22"/>
          <w:szCs w:val="22"/>
        </w:rPr>
      </w:pPr>
    </w:p>
    <w:p w:rsidR="003852C4" w:rsidRPr="008A64C7" w:rsidRDefault="00543230" w:rsidP="003852C4">
      <w:p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In addition to this, the task will involve the following:</w:t>
      </w:r>
    </w:p>
    <w:p w:rsidR="008E1B51" w:rsidRPr="008A64C7" w:rsidRDefault="008E1B51" w:rsidP="00B31876">
      <w:pPr>
        <w:jc w:val="both"/>
        <w:rPr>
          <w:rFonts w:cs="Arial"/>
          <w:bCs/>
          <w:sz w:val="22"/>
          <w:szCs w:val="22"/>
        </w:rPr>
      </w:pPr>
    </w:p>
    <w:p w:rsidR="008E1B51" w:rsidRPr="008A64C7" w:rsidRDefault="008E1B51" w:rsidP="00462C13">
      <w:pPr>
        <w:numPr>
          <w:ilvl w:val="0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Workforce</w:t>
      </w:r>
    </w:p>
    <w:p w:rsidR="008E1B51" w:rsidRPr="008A64C7" w:rsidRDefault="008E1B51" w:rsidP="00462C13">
      <w:pPr>
        <w:numPr>
          <w:ilvl w:val="1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1 Foreman</w:t>
      </w:r>
    </w:p>
    <w:p w:rsidR="00543230" w:rsidRPr="008A64C7" w:rsidRDefault="005C430B" w:rsidP="00462C13">
      <w:pPr>
        <w:numPr>
          <w:ilvl w:val="1"/>
          <w:numId w:val="6"/>
        </w:numPr>
        <w:jc w:val="both"/>
        <w:rPr>
          <w:rFonts w:cs="Arial"/>
          <w:b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7 </w:t>
      </w:r>
      <w:r w:rsidR="008E1B51" w:rsidRPr="008A64C7">
        <w:rPr>
          <w:rFonts w:cs="Arial"/>
          <w:bCs/>
          <w:sz w:val="22"/>
          <w:szCs w:val="22"/>
        </w:rPr>
        <w:t>Operatives</w:t>
      </w:r>
    </w:p>
    <w:p w:rsidR="00543230" w:rsidRPr="008A64C7" w:rsidRDefault="00543230" w:rsidP="003852C4">
      <w:pPr>
        <w:jc w:val="both"/>
        <w:rPr>
          <w:rFonts w:cs="Arial"/>
          <w:b/>
          <w:bCs/>
          <w:sz w:val="22"/>
          <w:szCs w:val="22"/>
        </w:rPr>
      </w:pPr>
    </w:p>
    <w:p w:rsidR="008B50FD" w:rsidRPr="008A64C7" w:rsidRDefault="008B50FD" w:rsidP="003852C4">
      <w:pPr>
        <w:jc w:val="both"/>
        <w:rPr>
          <w:rFonts w:cs="Arial"/>
          <w:b/>
          <w:bCs/>
          <w:sz w:val="22"/>
          <w:szCs w:val="22"/>
        </w:rPr>
      </w:pPr>
    </w:p>
    <w:p w:rsidR="007E0C14" w:rsidRPr="008A64C7" w:rsidRDefault="008B50FD" w:rsidP="003852C4">
      <w:pPr>
        <w:pStyle w:val="Heading1"/>
        <w:rPr>
          <w:sz w:val="22"/>
          <w:szCs w:val="22"/>
        </w:rPr>
      </w:pPr>
      <w:r w:rsidRPr="008A64C7">
        <w:rPr>
          <w:sz w:val="22"/>
          <w:szCs w:val="22"/>
        </w:rPr>
        <w:t>Method/Procedure:</w:t>
      </w:r>
    </w:p>
    <w:p w:rsidR="007E0C14" w:rsidRPr="008A64C7" w:rsidRDefault="007E0C14">
      <w:pPr>
        <w:tabs>
          <w:tab w:val="left" w:pos="5040"/>
        </w:tabs>
        <w:jc w:val="both"/>
        <w:rPr>
          <w:b/>
          <w:bCs/>
          <w:sz w:val="22"/>
          <w:szCs w:val="22"/>
        </w:rPr>
      </w:pPr>
    </w:p>
    <w:p w:rsidR="007E0C14" w:rsidRPr="008A64C7" w:rsidRDefault="007E0C14" w:rsidP="003852C4">
      <w:pPr>
        <w:ind w:firstLine="360"/>
        <w:jc w:val="both"/>
        <w:rPr>
          <w:b/>
          <w:bCs/>
          <w:sz w:val="22"/>
          <w:szCs w:val="22"/>
          <w:u w:val="single"/>
        </w:rPr>
      </w:pPr>
      <w:r w:rsidRPr="008A64C7">
        <w:rPr>
          <w:b/>
          <w:bCs/>
          <w:sz w:val="22"/>
          <w:szCs w:val="22"/>
          <w:u w:val="single"/>
        </w:rPr>
        <w:t>Prior to commencing the works:</w:t>
      </w:r>
    </w:p>
    <w:p w:rsidR="007C2945" w:rsidRPr="00D23067" w:rsidRDefault="00D23067" w:rsidP="00D23067">
      <w:pPr>
        <w:numPr>
          <w:ilvl w:val="0"/>
          <w:numId w:val="7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t>All personnel will undertake the New site induction with Covid-19 updates &amp; be briefed on &amp; understood the Social Distancing on Construction Sites Risk Assessment.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Evaluate the requirement for a specific Method Statement.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Provide toolbox method explanation to all employees associated with the works.</w:t>
      </w:r>
    </w:p>
    <w:p w:rsidR="004A265B" w:rsidRPr="004A265B" w:rsidRDefault="004A265B" w:rsidP="004A265B">
      <w:pPr>
        <w:numPr>
          <w:ilvl w:val="0"/>
          <w:numId w:val="7"/>
        </w:numPr>
        <w:jc w:val="both"/>
        <w:rPr>
          <w:sz w:val="22"/>
          <w:szCs w:val="22"/>
        </w:rPr>
      </w:pPr>
      <w:r w:rsidRPr="004A265B">
        <w:rPr>
          <w:sz w:val="22"/>
          <w:szCs w:val="22"/>
        </w:rPr>
        <w:t>Confirm train movements arrangements with Network Rail and phase the work accordingly.</w:t>
      </w:r>
    </w:p>
    <w:p w:rsidR="00345C5B" w:rsidRDefault="00345C5B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>
        <w:rPr>
          <w:sz w:val="22"/>
          <w:szCs w:val="22"/>
        </w:rPr>
        <w:t>Obtain permit to pump (if necessary)</w:t>
      </w:r>
    </w:p>
    <w:p w:rsidR="00345C5B" w:rsidRDefault="00345C5B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>
        <w:rPr>
          <w:sz w:val="22"/>
          <w:szCs w:val="22"/>
        </w:rPr>
        <w:t>Obtain permit to pump concrete (if necessary)</w:t>
      </w:r>
    </w:p>
    <w:p w:rsidR="00345C5B" w:rsidRPr="008A64C7" w:rsidRDefault="00345C5B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>
        <w:rPr>
          <w:sz w:val="22"/>
          <w:szCs w:val="22"/>
        </w:rPr>
        <w:t>Obtain permit to load</w:t>
      </w:r>
    </w:p>
    <w:p w:rsidR="00131658" w:rsidRPr="008A64C7" w:rsidRDefault="00131658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>
        <w:rPr>
          <w:sz w:val="22"/>
          <w:szCs w:val="22"/>
        </w:rPr>
        <w:t>Provide required PPE to all operatives on site.</w:t>
      </w:r>
    </w:p>
    <w:p w:rsidR="00721E19" w:rsidRDefault="00721E19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Pr="008A64C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Pr="00D23067" w:rsidRDefault="00D23067" w:rsidP="00D23067">
      <w:pPr>
        <w:numPr>
          <w:ilvl w:val="0"/>
          <w:numId w:val="6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t>2 metres Social Distancing to be maintained at all times due to current Covid-19 legislation</w:t>
      </w:r>
    </w:p>
    <w:p w:rsidR="00131658" w:rsidRDefault="00B33861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>Adequate signage and guarding of works areas, to be maintained as necessary.</w:t>
      </w:r>
    </w:p>
    <w:p w:rsidR="00EC3C76" w:rsidRPr="008A64C7" w:rsidRDefault="00EC3C76" w:rsidP="00EC3C76">
      <w:pPr>
        <w:ind w:left="720"/>
        <w:rPr>
          <w:sz w:val="22"/>
          <w:szCs w:val="22"/>
        </w:rPr>
      </w:pPr>
    </w:p>
    <w:p w:rsidR="00EC3C76" w:rsidRDefault="00EC3C76" w:rsidP="00EC3C76">
      <w:pPr>
        <w:ind w:left="720"/>
        <w:rPr>
          <w:b/>
          <w:bCs/>
          <w:sz w:val="22"/>
          <w:szCs w:val="22"/>
        </w:rPr>
      </w:pPr>
      <w:r w:rsidRPr="008A64C7">
        <w:rPr>
          <w:b/>
          <w:bCs/>
          <w:sz w:val="22"/>
          <w:szCs w:val="22"/>
        </w:rPr>
        <w:t>Hold Point – Works Supervisor to inspect base of excavation.</w:t>
      </w:r>
    </w:p>
    <w:p w:rsidR="009E6D7E" w:rsidRPr="009E6D7E" w:rsidRDefault="009E6D7E" w:rsidP="009E6D7E">
      <w:pPr>
        <w:ind w:left="720"/>
        <w:rPr>
          <w:b/>
          <w:bCs/>
          <w:sz w:val="22"/>
          <w:szCs w:val="22"/>
        </w:rPr>
      </w:pPr>
      <w:r w:rsidRPr="009E6D7E">
        <w:rPr>
          <w:b/>
          <w:bCs/>
          <w:sz w:val="22"/>
          <w:szCs w:val="22"/>
        </w:rPr>
        <w:lastRenderedPageBreak/>
        <w:t xml:space="preserve">On completion of </w:t>
      </w:r>
      <w:r>
        <w:rPr>
          <w:b/>
          <w:bCs/>
          <w:sz w:val="22"/>
          <w:szCs w:val="22"/>
        </w:rPr>
        <w:t>the piling</w:t>
      </w:r>
      <w:r w:rsidRPr="009E6D7E">
        <w:rPr>
          <w:b/>
          <w:bCs/>
          <w:sz w:val="22"/>
          <w:szCs w:val="22"/>
        </w:rPr>
        <w:t>, the works to the concrete support piers may begin following the description and sequence as detailed below.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>Blinding concrete</w:t>
      </w:r>
      <w:r>
        <w:rPr>
          <w:sz w:val="22"/>
          <w:szCs w:val="22"/>
        </w:rPr>
        <w:t xml:space="preserve"> to formation around piles.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 xml:space="preserve">On </w:t>
      </w:r>
      <w:r>
        <w:rPr>
          <w:sz w:val="22"/>
          <w:szCs w:val="22"/>
        </w:rPr>
        <w:t>completion of the blinding</w:t>
      </w:r>
      <w:r w:rsidRPr="009E6D7E">
        <w:rPr>
          <w:sz w:val="22"/>
          <w:szCs w:val="22"/>
        </w:rPr>
        <w:t>, the site engineer shall set out the position of the piers</w:t>
      </w:r>
      <w:r>
        <w:rPr>
          <w:sz w:val="22"/>
          <w:szCs w:val="22"/>
        </w:rPr>
        <w:t>.</w:t>
      </w:r>
    </w:p>
    <w:p w:rsid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 xml:space="preserve">On completion of setting out works the installation of the </w:t>
      </w:r>
      <w:r>
        <w:rPr>
          <w:sz w:val="22"/>
          <w:szCs w:val="22"/>
        </w:rPr>
        <w:t>reinforcing steel for the pile caps shall commence.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>
        <w:rPr>
          <w:sz w:val="22"/>
          <w:szCs w:val="22"/>
        </w:rPr>
        <w:t>On completion of the fixing of the reinforcing steel, carpenters may commence shuttering the pile cap.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>
        <w:rPr>
          <w:sz w:val="22"/>
          <w:szCs w:val="22"/>
        </w:rPr>
        <w:t>On completion of the shuttering c</w:t>
      </w:r>
      <w:r w:rsidRPr="009E6D7E">
        <w:rPr>
          <w:sz w:val="22"/>
          <w:szCs w:val="22"/>
        </w:rPr>
        <w:t>oncrete shall then be poured to the required level</w:t>
      </w:r>
      <w:r>
        <w:rPr>
          <w:sz w:val="22"/>
          <w:szCs w:val="22"/>
        </w:rPr>
        <w:t>.</w:t>
      </w:r>
    </w:p>
    <w:p w:rsidR="009E6D7E" w:rsidRPr="009E6D7E" w:rsidRDefault="009E6D7E" w:rsidP="00AC018C">
      <w:pPr>
        <w:numPr>
          <w:ilvl w:val="0"/>
          <w:numId w:val="16"/>
        </w:numPr>
        <w:rPr>
          <w:sz w:val="22"/>
          <w:szCs w:val="22"/>
        </w:rPr>
      </w:pPr>
      <w:r>
        <w:rPr>
          <w:sz w:val="22"/>
          <w:szCs w:val="22"/>
        </w:rPr>
        <w:t>C</w:t>
      </w:r>
      <w:r w:rsidRPr="009E6D7E">
        <w:rPr>
          <w:sz w:val="22"/>
          <w:szCs w:val="22"/>
        </w:rPr>
        <w:t>oncrete will be delivered to site by the designated supplier’s concrete mixer wagon.</w:t>
      </w:r>
      <w:r w:rsidR="00AC018C" w:rsidRPr="00AC018C">
        <w:rPr>
          <w:sz w:val="22"/>
          <w:szCs w:val="22"/>
        </w:rPr>
        <w:t xml:space="preserve"> </w:t>
      </w:r>
      <w:r w:rsidR="00AC018C">
        <w:rPr>
          <w:sz w:val="22"/>
          <w:szCs w:val="22"/>
        </w:rPr>
        <w:t>Concrete mixer will discharge concrete into the concrete pump.</w:t>
      </w:r>
    </w:p>
    <w:p w:rsidR="009E6D7E" w:rsidRPr="009E6D7E" w:rsidRDefault="009E6D7E" w:rsidP="00AC018C">
      <w:pPr>
        <w:rPr>
          <w:sz w:val="22"/>
          <w:szCs w:val="22"/>
        </w:rPr>
      </w:pPr>
      <w:r w:rsidRPr="009E6D7E">
        <w:rPr>
          <w:sz w:val="22"/>
          <w:szCs w:val="22"/>
        </w:rPr>
        <w:t>NOTE: All deliveries must be accompanied by the sites designated banksman.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>A vibration poker shall be used routinely throughout the pour to ensure no air is trapped within the concrete.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 xml:space="preserve">On sufficient curing of the concrete, </w:t>
      </w:r>
      <w:r w:rsidR="00AC018C">
        <w:rPr>
          <w:sz w:val="22"/>
          <w:szCs w:val="22"/>
        </w:rPr>
        <w:t>steel fixing may commence for the main pier having removed the shutters.</w:t>
      </w:r>
    </w:p>
    <w:p w:rsidR="009E6D7E" w:rsidRPr="009E6D7E" w:rsidRDefault="009E6D7E" w:rsidP="009E6D7E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 xml:space="preserve">Reinforcement bars </w:t>
      </w:r>
      <w:r w:rsidR="00AC018C">
        <w:rPr>
          <w:sz w:val="22"/>
          <w:szCs w:val="22"/>
        </w:rPr>
        <w:t>will be fixed to the starter bars protruding from the pile cap.</w:t>
      </w:r>
    </w:p>
    <w:p w:rsidR="00AC018C" w:rsidRDefault="009E6D7E" w:rsidP="00BA557E">
      <w:pPr>
        <w:numPr>
          <w:ilvl w:val="0"/>
          <w:numId w:val="16"/>
        </w:numPr>
        <w:rPr>
          <w:sz w:val="22"/>
          <w:szCs w:val="22"/>
        </w:rPr>
      </w:pPr>
      <w:proofErr w:type="gramStart"/>
      <w:r w:rsidRPr="009E6D7E">
        <w:rPr>
          <w:sz w:val="22"/>
          <w:szCs w:val="22"/>
        </w:rPr>
        <w:t>Pre formed</w:t>
      </w:r>
      <w:proofErr w:type="gramEnd"/>
      <w:r w:rsidRPr="009E6D7E">
        <w:rPr>
          <w:sz w:val="22"/>
          <w:szCs w:val="22"/>
        </w:rPr>
        <w:t xml:space="preserve"> shutters shall then be positioned </w:t>
      </w:r>
      <w:r w:rsidR="00AC018C">
        <w:rPr>
          <w:sz w:val="22"/>
          <w:szCs w:val="22"/>
        </w:rPr>
        <w:t>for the main body of the piers</w:t>
      </w:r>
    </w:p>
    <w:p w:rsidR="00AC018C" w:rsidRPr="009E6D7E" w:rsidRDefault="00AC018C" w:rsidP="00AC018C">
      <w:pPr>
        <w:numPr>
          <w:ilvl w:val="0"/>
          <w:numId w:val="16"/>
        </w:numPr>
        <w:rPr>
          <w:sz w:val="22"/>
          <w:szCs w:val="22"/>
        </w:rPr>
      </w:pPr>
      <w:r>
        <w:rPr>
          <w:sz w:val="22"/>
          <w:szCs w:val="22"/>
        </w:rPr>
        <w:t>On completion of the shuttering c</w:t>
      </w:r>
      <w:r w:rsidRPr="009E6D7E">
        <w:rPr>
          <w:sz w:val="22"/>
          <w:szCs w:val="22"/>
        </w:rPr>
        <w:t>oncrete shall then be poured to the required level</w:t>
      </w:r>
      <w:r>
        <w:rPr>
          <w:sz w:val="22"/>
          <w:szCs w:val="22"/>
        </w:rPr>
        <w:t>.</w:t>
      </w:r>
    </w:p>
    <w:p w:rsidR="00AC018C" w:rsidRPr="009E6D7E" w:rsidRDefault="00AC018C" w:rsidP="00AC018C">
      <w:pPr>
        <w:numPr>
          <w:ilvl w:val="0"/>
          <w:numId w:val="16"/>
        </w:numPr>
        <w:rPr>
          <w:sz w:val="22"/>
          <w:szCs w:val="22"/>
        </w:rPr>
      </w:pPr>
      <w:r>
        <w:rPr>
          <w:sz w:val="22"/>
          <w:szCs w:val="22"/>
        </w:rPr>
        <w:t>C</w:t>
      </w:r>
      <w:r w:rsidRPr="009E6D7E">
        <w:rPr>
          <w:sz w:val="22"/>
          <w:szCs w:val="22"/>
        </w:rPr>
        <w:t>oncrete will be delivered to site by the designated supplier’s concrete mixer wagon.</w:t>
      </w:r>
      <w:r w:rsidRPr="00AC018C">
        <w:rPr>
          <w:sz w:val="22"/>
          <w:szCs w:val="22"/>
        </w:rPr>
        <w:t xml:space="preserve"> </w:t>
      </w:r>
      <w:r>
        <w:rPr>
          <w:sz w:val="22"/>
          <w:szCs w:val="22"/>
        </w:rPr>
        <w:t>Concrete mixer will discharge concrete into the concrete pump.</w:t>
      </w:r>
    </w:p>
    <w:p w:rsidR="00AC018C" w:rsidRPr="009E6D7E" w:rsidRDefault="00AC018C" w:rsidP="00AC018C">
      <w:pPr>
        <w:rPr>
          <w:sz w:val="22"/>
          <w:szCs w:val="22"/>
        </w:rPr>
      </w:pPr>
      <w:r w:rsidRPr="009E6D7E">
        <w:rPr>
          <w:sz w:val="22"/>
          <w:szCs w:val="22"/>
        </w:rPr>
        <w:t>NOTE: All deliveries must be accompanied by the sites designated banksman.</w:t>
      </w:r>
    </w:p>
    <w:p w:rsidR="00AC018C" w:rsidRDefault="00AC018C" w:rsidP="00AC018C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>A vibration poker shall be used routinely throughout the pour to ensure no air is trapped within the concrete.</w:t>
      </w:r>
    </w:p>
    <w:p w:rsidR="00AE29E8" w:rsidRPr="009E6D7E" w:rsidRDefault="00AE29E8" w:rsidP="00AE29E8">
      <w:pPr>
        <w:numPr>
          <w:ilvl w:val="0"/>
          <w:numId w:val="16"/>
        </w:numPr>
        <w:rPr>
          <w:sz w:val="22"/>
          <w:szCs w:val="22"/>
        </w:rPr>
      </w:pPr>
      <w:r w:rsidRPr="009E6D7E">
        <w:rPr>
          <w:sz w:val="22"/>
          <w:szCs w:val="22"/>
        </w:rPr>
        <w:t xml:space="preserve">On sufficient curing of the concrete, </w:t>
      </w:r>
      <w:r>
        <w:rPr>
          <w:sz w:val="22"/>
          <w:szCs w:val="22"/>
        </w:rPr>
        <w:t>removal of the shutters may take place.</w:t>
      </w:r>
    </w:p>
    <w:p w:rsidR="00AE29E8" w:rsidRPr="00AC018C" w:rsidRDefault="00AE29E8" w:rsidP="00AE29E8">
      <w:pPr>
        <w:ind w:left="1287"/>
        <w:rPr>
          <w:sz w:val="22"/>
          <w:szCs w:val="22"/>
        </w:rPr>
      </w:pPr>
    </w:p>
    <w:p w:rsidR="009E6D7E" w:rsidRPr="008A64C7" w:rsidRDefault="009E6D7E" w:rsidP="00EC3C76">
      <w:pPr>
        <w:ind w:left="720"/>
        <w:rPr>
          <w:b/>
          <w:bCs/>
          <w:sz w:val="22"/>
          <w:szCs w:val="22"/>
        </w:rPr>
      </w:pPr>
    </w:p>
    <w:p w:rsidR="00131658" w:rsidRPr="008A64C7" w:rsidRDefault="00131658" w:rsidP="00131658">
      <w:pPr>
        <w:rPr>
          <w:b/>
          <w:bCs/>
          <w:sz w:val="22"/>
          <w:szCs w:val="22"/>
        </w:rPr>
      </w:pPr>
    </w:p>
    <w:p w:rsidR="00EC3C76" w:rsidRPr="008A64C7" w:rsidRDefault="00EC3C76" w:rsidP="00EC3C76">
      <w:pPr>
        <w:ind w:left="720"/>
        <w:rPr>
          <w:sz w:val="22"/>
          <w:szCs w:val="22"/>
        </w:rPr>
      </w:pPr>
    </w:p>
    <w:p w:rsidR="00EC3C76" w:rsidRPr="008A64C7" w:rsidRDefault="00EC3C76" w:rsidP="00935394">
      <w:pPr>
        <w:rPr>
          <w:b/>
          <w:bCs/>
          <w:sz w:val="22"/>
          <w:szCs w:val="22"/>
        </w:rPr>
      </w:pPr>
    </w:p>
    <w:p w:rsidR="004B6DB2" w:rsidRPr="008A64C7" w:rsidRDefault="004B6DB2" w:rsidP="004B6DB2">
      <w:pPr>
        <w:pStyle w:val="Heading1"/>
        <w:ind w:left="340" w:hanging="340"/>
        <w:rPr>
          <w:sz w:val="22"/>
          <w:szCs w:val="22"/>
        </w:rPr>
      </w:pPr>
      <w:r w:rsidRPr="008A64C7">
        <w:rPr>
          <w:sz w:val="22"/>
          <w:szCs w:val="22"/>
        </w:rPr>
        <w:t>Environmental Considerations</w:t>
      </w:r>
      <w:r w:rsidR="00EA26C3" w:rsidRPr="008A64C7">
        <w:rPr>
          <w:sz w:val="22"/>
          <w:szCs w:val="22"/>
        </w:rPr>
        <w:t>:</w:t>
      </w:r>
    </w:p>
    <w:p w:rsidR="00837B76" w:rsidRPr="008A64C7" w:rsidRDefault="00837B76" w:rsidP="00C35C5D">
      <w:pPr>
        <w:jc w:val="both"/>
        <w:rPr>
          <w:rFonts w:cs="Arial"/>
          <w:sz w:val="22"/>
          <w:szCs w:val="22"/>
        </w:rPr>
      </w:pP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All plant and equipment to be in good working order and free of defects / leaks. Any defect or leaks found must be corrected prior to commencing / re-</w:t>
      </w:r>
      <w:r w:rsidR="00EA26C3" w:rsidRPr="00604CA5">
        <w:rPr>
          <w:rFonts w:cs="Arial"/>
          <w:sz w:val="22"/>
          <w:szCs w:val="22"/>
        </w:rPr>
        <w:t>commencing</w:t>
      </w:r>
      <w:r w:rsidRPr="00604CA5">
        <w:rPr>
          <w:rFonts w:cs="Arial"/>
          <w:sz w:val="22"/>
          <w:szCs w:val="22"/>
        </w:rPr>
        <w:t xml:space="preserve"> works.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Where possible plant to be equipped with bio oil.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Static plant to be sited on suitable drip trays.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Spill kits to be at hand at all times.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 xml:space="preserve">Emergency </w:t>
      </w:r>
      <w:r w:rsidR="00EA26C3" w:rsidRPr="00604CA5">
        <w:rPr>
          <w:rFonts w:cs="Arial"/>
          <w:sz w:val="22"/>
          <w:szCs w:val="22"/>
        </w:rPr>
        <w:t>response plan to be implemented should there be an incident.</w:t>
      </w:r>
    </w:p>
    <w:p w:rsidR="004B6DB2" w:rsidRPr="00604CA5" w:rsidRDefault="004B6DB2" w:rsidP="00935394">
      <w:pPr>
        <w:numPr>
          <w:ilvl w:val="0"/>
          <w:numId w:val="1"/>
        </w:numPr>
        <w:tabs>
          <w:tab w:val="clear" w:pos="360"/>
          <w:tab w:val="num" w:pos="426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Noise level shall be minimised where possible and within the site working hours.</w:t>
      </w:r>
    </w:p>
    <w:p w:rsidR="004B6DB2" w:rsidRDefault="004B6DB2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Refuelling of plant to be carried out in accordan</w:t>
      </w:r>
      <w:r w:rsidR="009D6FBC" w:rsidRPr="00604CA5">
        <w:rPr>
          <w:rFonts w:cs="Arial"/>
          <w:sz w:val="22"/>
          <w:szCs w:val="22"/>
        </w:rPr>
        <w:t xml:space="preserve">ce with the approved procedures and </w:t>
      </w:r>
      <w:r w:rsidR="009D6FBC" w:rsidRPr="00604CA5">
        <w:rPr>
          <w:rFonts w:cs="Arial"/>
          <w:b/>
          <w:sz w:val="22"/>
          <w:szCs w:val="22"/>
        </w:rPr>
        <w:t>not</w:t>
      </w:r>
      <w:r w:rsidR="00C35C5D" w:rsidRPr="00604CA5">
        <w:rPr>
          <w:rFonts w:cs="Arial"/>
          <w:sz w:val="22"/>
          <w:szCs w:val="22"/>
        </w:rPr>
        <w:t xml:space="preserve"> near any</w:t>
      </w:r>
      <w:r w:rsidR="009D6FBC" w:rsidRPr="00604CA5">
        <w:rPr>
          <w:rFonts w:cs="Arial"/>
          <w:sz w:val="22"/>
          <w:szCs w:val="22"/>
        </w:rPr>
        <w:t xml:space="preserve"> watercourses</w:t>
      </w:r>
      <w:r w:rsidR="00EA26C3" w:rsidRPr="00604CA5">
        <w:rPr>
          <w:rFonts w:cs="Arial"/>
          <w:sz w:val="22"/>
          <w:szCs w:val="22"/>
        </w:rPr>
        <w:t>.</w:t>
      </w:r>
    </w:p>
    <w:p w:rsidR="002909EC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Any cutting of bituminous material (tarmac) Concrete or natural stone paving shall only be “wet” cut – water bottle attachment to disc cutter or reservoir on road saw.</w:t>
      </w:r>
    </w:p>
    <w:p w:rsidR="002909EC" w:rsidRPr="00604CA5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Debris netting to be secured to </w:t>
      </w:r>
      <w:proofErr w:type="spellStart"/>
      <w:r>
        <w:rPr>
          <w:rFonts w:cs="Arial"/>
          <w:sz w:val="22"/>
          <w:szCs w:val="22"/>
        </w:rPr>
        <w:t>herras</w:t>
      </w:r>
      <w:proofErr w:type="spellEnd"/>
      <w:r>
        <w:rPr>
          <w:rFonts w:cs="Arial"/>
          <w:sz w:val="22"/>
          <w:szCs w:val="22"/>
        </w:rPr>
        <w:t xml:space="preserve"> fencing where required / feasible.</w:t>
      </w:r>
    </w:p>
    <w:p w:rsidR="00F81E5D" w:rsidRDefault="00F81E5D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8E1B51" w:rsidRPr="00935394" w:rsidRDefault="004B6DB2" w:rsidP="00935394">
      <w:pPr>
        <w:pStyle w:val="Heading1"/>
        <w:ind w:left="340" w:hanging="340"/>
      </w:pPr>
      <w:r>
        <w:t>COSHH</w:t>
      </w:r>
      <w:r w:rsidR="00935394">
        <w:t>:</w:t>
      </w:r>
    </w:p>
    <w:p w:rsidR="004B6DB2" w:rsidRDefault="004B6DB2" w:rsidP="004B6DB2">
      <w:pPr>
        <w:pStyle w:val="BodyTextIndent2"/>
        <w:ind w:left="0" w:hanging="436"/>
        <w:rPr>
          <w:rFonts w:cs="Arial"/>
          <w:sz w:val="22"/>
        </w:rPr>
      </w:pPr>
    </w:p>
    <w:p w:rsidR="004B6DB2" w:rsidRDefault="004B6DB2" w:rsidP="004B6DB2">
      <w:pPr>
        <w:pStyle w:val="BodyTextIndent2"/>
        <w:ind w:left="0" w:firstLine="720"/>
        <w:rPr>
          <w:rFonts w:cs="Arial"/>
          <w:b/>
          <w:bCs/>
          <w:sz w:val="22"/>
        </w:rPr>
      </w:pPr>
      <w:r>
        <w:rPr>
          <w:rFonts w:cs="Arial"/>
          <w:b/>
          <w:bCs/>
          <w:sz w:val="22"/>
        </w:rPr>
        <w:lastRenderedPageBreak/>
        <w:t xml:space="preserve">Refer to main COSHH assessment file in site office </w:t>
      </w:r>
      <w:r w:rsidR="009D6FBC">
        <w:rPr>
          <w:rFonts w:cs="Arial"/>
          <w:b/>
          <w:bCs/>
          <w:sz w:val="22"/>
        </w:rPr>
        <w:t>for daily use materials</w:t>
      </w:r>
    </w:p>
    <w:p w:rsidR="00837B76" w:rsidRDefault="00837B76" w:rsidP="00C35C5D">
      <w:pPr>
        <w:jc w:val="both"/>
        <w:rPr>
          <w:rFonts w:cs="Arial"/>
          <w:sz w:val="22"/>
        </w:rPr>
      </w:pPr>
    </w:p>
    <w:p w:rsidR="002909EC" w:rsidRDefault="002909EC" w:rsidP="00C35C5D">
      <w:pPr>
        <w:jc w:val="both"/>
        <w:rPr>
          <w:rFonts w:cs="Arial"/>
          <w:sz w:val="22"/>
        </w:rPr>
      </w:pPr>
    </w:p>
    <w:p w:rsidR="004B6DB2" w:rsidRDefault="004B6DB2" w:rsidP="004B6DB2">
      <w:pPr>
        <w:pStyle w:val="Heading1"/>
        <w:ind w:left="340" w:hanging="340"/>
      </w:pPr>
      <w:r>
        <w:t>Specific Requirements for Risk Assessment</w:t>
      </w:r>
      <w:r w:rsidR="00543230">
        <w:t>/main hazards</w:t>
      </w:r>
    </w:p>
    <w:p w:rsidR="004B6DB2" w:rsidRDefault="004B6DB2" w:rsidP="004B6DB2">
      <w:pPr>
        <w:ind w:left="720" w:hanging="720"/>
        <w:jc w:val="both"/>
        <w:rPr>
          <w:rFonts w:cs="Arial"/>
          <w:sz w:val="22"/>
        </w:rPr>
      </w:pPr>
    </w:p>
    <w:p w:rsidR="007E0C14" w:rsidRPr="007F064E" w:rsidRDefault="000A367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Excavatio</w:t>
      </w:r>
      <w:r w:rsidR="00821EEE" w:rsidRPr="007F064E">
        <w:rPr>
          <w:rFonts w:cs="Arial"/>
          <w:sz w:val="22"/>
          <w:szCs w:val="22"/>
        </w:rPr>
        <w:t>ns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Working area</w:t>
      </w:r>
    </w:p>
    <w:p w:rsidR="00821EEE" w:rsidRPr="007F064E" w:rsidRDefault="005A190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Existing </w:t>
      </w:r>
      <w:r w:rsidR="00821EEE" w:rsidRPr="007F064E">
        <w:rPr>
          <w:rFonts w:cs="Arial"/>
          <w:sz w:val="22"/>
          <w:szCs w:val="22"/>
        </w:rPr>
        <w:t>Services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 xml:space="preserve">Use of </w:t>
      </w:r>
      <w:r w:rsidR="00520881" w:rsidRPr="007F064E">
        <w:rPr>
          <w:rFonts w:cs="Arial"/>
          <w:sz w:val="22"/>
          <w:szCs w:val="22"/>
        </w:rPr>
        <w:t>hand-held</w:t>
      </w:r>
      <w:r w:rsidRPr="007F064E">
        <w:rPr>
          <w:rFonts w:cs="Arial"/>
          <w:sz w:val="22"/>
          <w:szCs w:val="22"/>
        </w:rPr>
        <w:t xml:space="preserve"> small tools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Transportation of materials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Compaction of fill</w:t>
      </w:r>
    </w:p>
    <w:p w:rsidR="005A190B" w:rsidRPr="007F064E" w:rsidRDefault="005A190B" w:rsidP="005A190B">
      <w:pPr>
        <w:jc w:val="both"/>
        <w:rPr>
          <w:rFonts w:cs="Arial"/>
          <w:sz w:val="22"/>
          <w:szCs w:val="22"/>
        </w:rPr>
      </w:pPr>
    </w:p>
    <w:p w:rsidR="007E0C14" w:rsidRPr="007F064E" w:rsidRDefault="007E0C14" w:rsidP="00DB3562">
      <w:pPr>
        <w:pStyle w:val="Heading1"/>
        <w:rPr>
          <w:sz w:val="22"/>
          <w:szCs w:val="22"/>
        </w:rPr>
      </w:pP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ersonal </w:t>
      </w: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rotective </w:t>
      </w:r>
      <w:r w:rsidRPr="007F064E">
        <w:rPr>
          <w:sz w:val="22"/>
          <w:szCs w:val="22"/>
        </w:rPr>
        <w:t>E</w:t>
      </w:r>
      <w:r w:rsidR="005D4EA8" w:rsidRPr="007F064E">
        <w:rPr>
          <w:sz w:val="22"/>
          <w:szCs w:val="22"/>
        </w:rPr>
        <w:t>quipment</w:t>
      </w:r>
      <w:r w:rsidRPr="007F064E">
        <w:rPr>
          <w:sz w:val="22"/>
          <w:szCs w:val="22"/>
        </w:rPr>
        <w:t xml:space="preserve"> Requirements</w:t>
      </w:r>
    </w:p>
    <w:p w:rsidR="00D10E88" w:rsidRPr="007F064E" w:rsidRDefault="00D10E88" w:rsidP="00D10E88">
      <w:pPr>
        <w:jc w:val="both"/>
        <w:rPr>
          <w:rFonts w:cs="Arial"/>
          <w:b/>
          <w:sz w:val="22"/>
          <w:szCs w:val="22"/>
        </w:rPr>
      </w:pPr>
    </w:p>
    <w:p w:rsidR="005D4EA8" w:rsidRPr="007F064E" w:rsidRDefault="005D4EA8" w:rsidP="00D10E88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The PPE that must be for this activity are as per the site induction listed below</w:t>
      </w:r>
    </w:p>
    <w:p w:rsidR="00DB3562" w:rsidRPr="007F064E" w:rsidRDefault="00DB3562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Hard hat.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Safety footwear</w:t>
      </w:r>
      <w:r w:rsidR="00287FDF" w:rsidRPr="007F064E">
        <w:rPr>
          <w:rFonts w:cs="Arial"/>
          <w:sz w:val="22"/>
          <w:szCs w:val="22"/>
        </w:rPr>
        <w:t>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High visibility clothing.</w:t>
      </w:r>
      <w:r w:rsidR="009D6FBC" w:rsidRPr="007F064E">
        <w:rPr>
          <w:rFonts w:cs="Arial"/>
          <w:sz w:val="22"/>
          <w:szCs w:val="22"/>
        </w:rPr>
        <w:t xml:space="preserve"> (incl. trousers and long sleeves)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Gloves</w:t>
      </w:r>
    </w:p>
    <w:p w:rsidR="009D6FBC" w:rsidRDefault="00131658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Safety </w:t>
      </w:r>
      <w:r w:rsidR="009D6FBC" w:rsidRPr="007F064E">
        <w:rPr>
          <w:rFonts w:cs="Arial"/>
          <w:sz w:val="22"/>
          <w:szCs w:val="22"/>
        </w:rPr>
        <w:t>Glasses</w:t>
      </w:r>
    </w:p>
    <w:p w:rsidR="005A190B" w:rsidRPr="007F064E" w:rsidRDefault="005A190B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Dust mask</w:t>
      </w:r>
    </w:p>
    <w:p w:rsidR="007E0C14" w:rsidRDefault="007E0C14">
      <w:pPr>
        <w:jc w:val="both"/>
        <w:rPr>
          <w:rFonts w:cs="Arial"/>
          <w:b/>
          <w:sz w:val="22"/>
          <w:szCs w:val="22"/>
        </w:rPr>
      </w:pPr>
    </w:p>
    <w:p w:rsidR="00543230" w:rsidRDefault="00543230" w:rsidP="00543230">
      <w:pPr>
        <w:pStyle w:val="Heading1"/>
      </w:pPr>
      <w:r>
        <w:t xml:space="preserve">Plant </w:t>
      </w:r>
    </w:p>
    <w:p w:rsidR="00543230" w:rsidRDefault="00543230" w:rsidP="00543230">
      <w:pPr>
        <w:jc w:val="both"/>
        <w:rPr>
          <w:rFonts w:cs="Arial"/>
          <w:b/>
          <w:sz w:val="22"/>
          <w:szCs w:val="22"/>
        </w:rPr>
      </w:pPr>
    </w:p>
    <w:p w:rsidR="005D4EA8" w:rsidRPr="00935394" w:rsidRDefault="005D4EA8" w:rsidP="00543230">
      <w:pPr>
        <w:jc w:val="both"/>
        <w:rPr>
          <w:rFonts w:cs="Arial"/>
          <w:szCs w:val="24"/>
        </w:rPr>
      </w:pPr>
      <w:r w:rsidRPr="00935394">
        <w:rPr>
          <w:rFonts w:cs="Arial"/>
          <w:szCs w:val="24"/>
        </w:rPr>
        <w:t>Plant associ</w:t>
      </w:r>
      <w:r w:rsidR="00837B76" w:rsidRPr="00935394">
        <w:rPr>
          <w:rFonts w:cs="Arial"/>
          <w:szCs w:val="24"/>
        </w:rPr>
        <w:t xml:space="preserve">ated with this </w:t>
      </w:r>
      <w:r w:rsidR="00D23067" w:rsidRPr="00935394">
        <w:rPr>
          <w:rFonts w:cs="Arial"/>
          <w:szCs w:val="24"/>
        </w:rPr>
        <w:t>activity.</w:t>
      </w:r>
    </w:p>
    <w:p w:rsidR="00543230" w:rsidRPr="00604CA5" w:rsidRDefault="00AC018C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1x Concrete pump</w:t>
      </w:r>
    </w:p>
    <w:p w:rsidR="002909EC" w:rsidRDefault="00AC018C" w:rsidP="00AC018C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1x Compressor</w:t>
      </w:r>
    </w:p>
    <w:p w:rsidR="00AC018C" w:rsidRDefault="00AC018C" w:rsidP="00AC018C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3 x Poker Vibrator</w:t>
      </w:r>
    </w:p>
    <w:p w:rsidR="002909EC" w:rsidRPr="00604CA5" w:rsidRDefault="002909EC" w:rsidP="002F5429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Fencing / Barriers / Signage</w:t>
      </w:r>
    </w:p>
    <w:p w:rsidR="002909EC" w:rsidRPr="00604CA5" w:rsidRDefault="002909EC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Van / pick-up</w:t>
      </w:r>
    </w:p>
    <w:p w:rsidR="005F1D0A" w:rsidRPr="00604CA5" w:rsidRDefault="005A190B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Small Tools</w:t>
      </w: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5F1D0A" w:rsidRDefault="005F1D0A" w:rsidP="00837B76">
      <w:pPr>
        <w:jc w:val="both"/>
        <w:rPr>
          <w:rFonts w:cs="Arial"/>
          <w:sz w:val="22"/>
          <w:szCs w:val="22"/>
        </w:rPr>
      </w:pPr>
    </w:p>
    <w:p w:rsidR="00BD711F" w:rsidRDefault="00BD711F" w:rsidP="00BD711F">
      <w:pPr>
        <w:pStyle w:val="Heading1"/>
      </w:pPr>
      <w:r>
        <w:t>Emergency Arrangements</w:t>
      </w:r>
    </w:p>
    <w:p w:rsidR="00BD711F" w:rsidRDefault="00BD711F" w:rsidP="00BD711F">
      <w:pPr>
        <w:jc w:val="both"/>
        <w:rPr>
          <w:rFonts w:cs="Arial"/>
          <w:b/>
          <w:sz w:val="22"/>
          <w:szCs w:val="22"/>
        </w:rPr>
      </w:pPr>
    </w:p>
    <w:p w:rsidR="005D4EA8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All incidents and accidents must be reported to the Site Management team as s</w:t>
      </w:r>
      <w:r w:rsidR="005D4EA8" w:rsidRPr="005D4EA8">
        <w:rPr>
          <w:rFonts w:cs="Arial"/>
          <w:b/>
          <w:color w:val="FF0000"/>
          <w:sz w:val="22"/>
          <w:szCs w:val="22"/>
        </w:rPr>
        <w:t>o</w:t>
      </w:r>
      <w:r w:rsidRPr="005D4EA8">
        <w:rPr>
          <w:rFonts w:cs="Arial"/>
          <w:b/>
          <w:color w:val="FF0000"/>
          <w:sz w:val="22"/>
          <w:szCs w:val="22"/>
        </w:rPr>
        <w:t>on as possible.</w:t>
      </w:r>
      <w:r w:rsidR="005D4EA8" w:rsidRPr="005D4EA8">
        <w:rPr>
          <w:rFonts w:cs="Arial"/>
          <w:b/>
          <w:color w:val="FF0000"/>
          <w:sz w:val="22"/>
          <w:szCs w:val="22"/>
        </w:rPr>
        <w:t xml:space="preserve"> Accidents will be recorded in the site accident book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 xml:space="preserve">First aid will be administered on site by one of the site </w:t>
      </w:r>
      <w:r w:rsidR="008F60BB" w:rsidRPr="005D4EA8">
        <w:rPr>
          <w:rFonts w:cs="Arial"/>
          <w:b/>
          <w:color w:val="FF0000"/>
          <w:sz w:val="22"/>
          <w:szCs w:val="22"/>
        </w:rPr>
        <w:t>team’s</w:t>
      </w:r>
      <w:r w:rsidRPr="005D4EA8">
        <w:rPr>
          <w:rFonts w:cs="Arial"/>
          <w:b/>
          <w:color w:val="FF0000"/>
          <w:sz w:val="22"/>
          <w:szCs w:val="22"/>
        </w:rPr>
        <w:t xml:space="preserve"> first aiders.</w:t>
      </w:r>
    </w:p>
    <w:p w:rsidR="00BD711F" w:rsidRPr="005D4EA8" w:rsidRDefault="005D4EA8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If required Emerge</w:t>
      </w:r>
      <w:r w:rsidR="00BD711F" w:rsidRPr="005D4EA8">
        <w:rPr>
          <w:rFonts w:cs="Arial"/>
          <w:b/>
          <w:color w:val="FF0000"/>
          <w:sz w:val="22"/>
          <w:szCs w:val="22"/>
        </w:rPr>
        <w:t>ncy assistance will be summoned by calling “999”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The nearest 24hr A&amp;E Hospital is:</w:t>
      </w:r>
    </w:p>
    <w:p w:rsidR="00BD711F" w:rsidRDefault="00241A86" w:rsidP="00BD711F">
      <w:pPr>
        <w:pStyle w:val="Heading2"/>
        <w:shd w:val="clear" w:color="auto" w:fill="FFFFFF"/>
        <w:spacing w:before="150" w:after="150" w:line="270" w:lineRule="atLeast"/>
        <w:ind w:left="851" w:firstLine="0"/>
        <w:textAlignment w:val="baseline"/>
        <w:rPr>
          <w:rFonts w:ascii="Verdana" w:hAnsi="Verdana"/>
          <w:color w:val="673588"/>
          <w:sz w:val="23"/>
          <w:szCs w:val="23"/>
          <w:lang w:eastAsia="en-GB"/>
        </w:rPr>
      </w:pPr>
      <w:r>
        <w:rPr>
          <w:rFonts w:ascii="Verdana" w:hAnsi="Verdana"/>
          <w:color w:val="673588"/>
          <w:sz w:val="23"/>
          <w:szCs w:val="23"/>
        </w:rPr>
        <w:t xml:space="preserve">Neath Port Talbot </w:t>
      </w:r>
      <w:r w:rsidR="00BD711F">
        <w:rPr>
          <w:rFonts w:ascii="Verdana" w:hAnsi="Verdana"/>
          <w:color w:val="673588"/>
          <w:sz w:val="23"/>
          <w:szCs w:val="23"/>
        </w:rPr>
        <w:t>Hospital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02"/>
        <w:gridCol w:w="4012"/>
      </w:tblGrid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jc w:val="right"/>
              <w:rPr>
                <w:rFonts w:ascii="Times New Roman" w:hAnsi="Times New Roman"/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Type of Hospital: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5D4EA8" w:rsidRDefault="00BD711F" w:rsidP="00BD711F">
            <w:pPr>
              <w:spacing w:line="216" w:lineRule="atLeast"/>
              <w:ind w:left="851"/>
              <w:rPr>
                <w:b/>
                <w:color w:val="FF0000"/>
                <w:sz w:val="22"/>
                <w:szCs w:val="22"/>
              </w:rPr>
            </w:pPr>
            <w:r w:rsidRPr="005D4EA8">
              <w:rPr>
                <w:b/>
                <w:color w:val="FF0000"/>
                <w:sz w:val="22"/>
                <w:szCs w:val="22"/>
              </w:rPr>
              <w:t>Major acute</w:t>
            </w:r>
            <w:r w:rsidRPr="005D4EA8">
              <w:rPr>
                <w:rStyle w:val="apple-converted-space"/>
                <w:b/>
                <w:color w:val="FF0000"/>
                <w:sz w:val="22"/>
                <w:szCs w:val="22"/>
              </w:rPr>
              <w:t> </w:t>
            </w:r>
            <w:r w:rsidRPr="005D4EA8">
              <w:rPr>
                <w:b/>
                <w:color w:val="FF0000"/>
                <w:sz w:val="22"/>
                <w:szCs w:val="22"/>
              </w:rPr>
              <w:br/>
              <w:t>Minor A&amp;E - Open 24 hours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Address: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Neath Port Talbot Hospital,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proofErr w:type="spellStart"/>
            <w:r w:rsidRPr="00241A86">
              <w:rPr>
                <w:sz w:val="22"/>
                <w:szCs w:val="22"/>
              </w:rPr>
              <w:t>Baglan</w:t>
            </w:r>
            <w:proofErr w:type="spellEnd"/>
            <w:r w:rsidRPr="00241A86">
              <w:rPr>
                <w:sz w:val="22"/>
                <w:szCs w:val="22"/>
              </w:rPr>
              <w:t xml:space="preserve"> Way,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Port Talbot, </w:t>
            </w:r>
          </w:p>
          <w:p w:rsidR="00BD711F" w:rsidRPr="00BD711F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lastRenderedPageBreak/>
              <w:t xml:space="preserve">SA12 7BX.  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lastRenderedPageBreak/>
              <w:t>Telephone: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241A86" w:rsidP="00BD711F">
            <w:pPr>
              <w:spacing w:line="216" w:lineRule="atLeast"/>
              <w:ind w:left="85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01639 862 000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BD711F">
            <w:pPr>
              <w:spacing w:line="216" w:lineRule="atLeast"/>
              <w:ind w:left="851"/>
              <w:jc w:val="center"/>
              <w:rPr>
                <w:i/>
                <w:iCs/>
                <w:color w:val="666666"/>
                <w:sz w:val="22"/>
                <w:szCs w:val="22"/>
              </w:rPr>
            </w:pP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C85213">
            <w:pPr>
              <w:spacing w:line="216" w:lineRule="atLeast"/>
              <w:rPr>
                <w:sz w:val="22"/>
                <w:szCs w:val="22"/>
              </w:rPr>
            </w:pPr>
          </w:p>
        </w:tc>
      </w:tr>
    </w:tbl>
    <w:p w:rsidR="00BD711F" w:rsidRDefault="00BD711F" w:rsidP="000F2DDF">
      <w:pPr>
        <w:ind w:left="720"/>
        <w:jc w:val="center"/>
        <w:rPr>
          <w:noProof/>
          <w:lang w:eastAsia="en-GB"/>
        </w:rPr>
      </w:pPr>
    </w:p>
    <w:p w:rsidR="00602D04" w:rsidRDefault="00185D4C" w:rsidP="00BD711F">
      <w:pPr>
        <w:ind w:left="720"/>
        <w:jc w:val="both"/>
        <w:rPr>
          <w:noProof/>
          <w:lang w:eastAsia="en-GB"/>
        </w:rPr>
      </w:pPr>
      <w:r>
        <w:rPr>
          <w:noProof/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4" o:spid="_x0000_i1026" type="#_x0000_t75" alt="Map&#13;&#13;&#13;&#13;&#13;&#10;&#13;&#13;&#13;&#13;&#13;&#10;Description automatically generated" style="width:469.8pt;height:392.1pt;visibility:visible;mso-wrap-style:square;mso-width-percent:0;mso-height-percent:0;mso-width-percent:0;mso-height-percent:0">
            <v:imagedata r:id="rId8" o:title="Map&#13;&#13;&#13;&#13;&#13;&#10;&#13;&#13;&#13;&#13;&#13;&#10;Description automatically generated"/>
          </v:shape>
        </w:pict>
      </w:r>
    </w:p>
    <w:p w:rsidR="00935394" w:rsidRDefault="00935394" w:rsidP="00604CA5">
      <w:pPr>
        <w:jc w:val="both"/>
        <w:rPr>
          <w:b/>
          <w:i/>
          <w:noProof/>
          <w:lang w:eastAsia="en-GB"/>
        </w:rPr>
      </w:pPr>
    </w:p>
    <w:p w:rsidR="00935394" w:rsidRDefault="00935394" w:rsidP="00BD711F">
      <w:pPr>
        <w:ind w:left="720"/>
        <w:jc w:val="both"/>
        <w:rPr>
          <w:b/>
          <w:i/>
          <w:noProof/>
          <w:lang w:eastAsia="en-GB"/>
        </w:rPr>
      </w:pPr>
    </w:p>
    <w:p w:rsidR="00602D04" w:rsidRDefault="00602D04" w:rsidP="00602D04">
      <w:pPr>
        <w:pStyle w:val="Heading1"/>
      </w:pPr>
      <w:r>
        <w:t>Quality</w:t>
      </w:r>
    </w:p>
    <w:p w:rsidR="00602D04" w:rsidRPr="00DB3562" w:rsidRDefault="00602D04" w:rsidP="00602D04">
      <w:pPr>
        <w:jc w:val="both"/>
        <w:rPr>
          <w:rFonts w:cs="Arial"/>
          <w:sz w:val="22"/>
          <w:szCs w:val="22"/>
        </w:rPr>
      </w:pPr>
    </w:p>
    <w:p w:rsidR="00602D04" w:rsidRDefault="00602D04" w:rsidP="007F064E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Quali</w:t>
      </w:r>
      <w:r w:rsidR="007F064E">
        <w:rPr>
          <w:rFonts w:cs="Arial"/>
          <w:sz w:val="22"/>
          <w:szCs w:val="22"/>
        </w:rPr>
        <w:t xml:space="preserve">ty </w:t>
      </w:r>
      <w:r w:rsidR="00AC018C">
        <w:rPr>
          <w:rFonts w:cs="Arial"/>
          <w:sz w:val="22"/>
          <w:szCs w:val="22"/>
        </w:rPr>
        <w:t xml:space="preserve">of the concrete will be sent away for testing. </w:t>
      </w:r>
    </w:p>
    <w:p w:rsidR="00AC018C" w:rsidRDefault="00AC018C" w:rsidP="007F064E">
      <w:pPr>
        <w:jc w:val="both"/>
        <w:rPr>
          <w:rFonts w:cs="Arial"/>
          <w:sz w:val="22"/>
          <w:szCs w:val="22"/>
        </w:rPr>
      </w:pPr>
    </w:p>
    <w:p w:rsidR="00D736D5" w:rsidRDefault="00D736D5" w:rsidP="007F064E">
      <w:pPr>
        <w:pStyle w:val="Heading1"/>
      </w:pPr>
      <w:r>
        <w:t>Waste Management</w:t>
      </w:r>
    </w:p>
    <w:p w:rsidR="00D736D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There are segregated waste skips labelled in the site compound.</w:t>
      </w:r>
    </w:p>
    <w:p w:rsidR="00752ABF" w:rsidRPr="00604CA5" w:rsidRDefault="005D4EA8" w:rsidP="007F064E">
      <w:pPr>
        <w:jc w:val="both"/>
        <w:rPr>
          <w:sz w:val="22"/>
          <w:szCs w:val="22"/>
        </w:rPr>
      </w:pPr>
      <w:r w:rsidRPr="00604CA5">
        <w:rPr>
          <w:sz w:val="22"/>
          <w:szCs w:val="22"/>
        </w:rPr>
        <w:t>W</w:t>
      </w:r>
      <w:r w:rsidR="00837B76" w:rsidRPr="00604CA5">
        <w:rPr>
          <w:sz w:val="22"/>
          <w:szCs w:val="22"/>
        </w:rPr>
        <w:t xml:space="preserve">aste </w:t>
      </w:r>
      <w:r w:rsidR="00AC018C" w:rsidRPr="00604CA5">
        <w:rPr>
          <w:sz w:val="22"/>
          <w:szCs w:val="22"/>
        </w:rPr>
        <w:t>associated</w:t>
      </w:r>
      <w:r w:rsidR="00837B76" w:rsidRPr="00604CA5">
        <w:rPr>
          <w:sz w:val="22"/>
          <w:szCs w:val="22"/>
        </w:rPr>
        <w:t xml:space="preserve"> with this task will be treated in a</w:t>
      </w:r>
      <w:r w:rsidRPr="00604CA5">
        <w:rPr>
          <w:sz w:val="22"/>
          <w:szCs w:val="22"/>
        </w:rPr>
        <w:t xml:space="preserve"> controlled manner</w:t>
      </w:r>
      <w:r w:rsidR="00837B76" w:rsidRPr="00604CA5">
        <w:rPr>
          <w:sz w:val="22"/>
          <w:szCs w:val="22"/>
        </w:rPr>
        <w:t>.</w:t>
      </w:r>
      <w:r w:rsidR="00AC018C">
        <w:rPr>
          <w:sz w:val="22"/>
          <w:szCs w:val="22"/>
        </w:rPr>
        <w:t xml:space="preserve"> A suitable location will be required for any surplus concrete.</w:t>
      </w:r>
    </w:p>
    <w:p w:rsidR="00752ABF" w:rsidRDefault="00752ABF" w:rsidP="007F064E">
      <w:pPr>
        <w:jc w:val="both"/>
        <w:rPr>
          <w:sz w:val="22"/>
          <w:szCs w:val="22"/>
        </w:rPr>
      </w:pPr>
    </w:p>
    <w:p w:rsidR="00E05664" w:rsidRPr="00604CA5" w:rsidRDefault="00E05664" w:rsidP="007F064E">
      <w:pPr>
        <w:jc w:val="both"/>
        <w:rPr>
          <w:sz w:val="22"/>
          <w:szCs w:val="22"/>
        </w:rPr>
      </w:pP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lastRenderedPageBreak/>
        <w:t>Distribution of Information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As listed on the front page of the document.</w:t>
      </w:r>
    </w:p>
    <w:p w:rsidR="005D4EA8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All communication to the workforce will be verified via a method statement communication sheet attached to this document.</w:t>
      </w: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Welfare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D736D5" w:rsidP="007F064E">
      <w:pPr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Main compound as detailed in the overall Project Plan</w:t>
      </w:r>
      <w:r w:rsidR="005D4EA8" w:rsidRPr="00604CA5">
        <w:rPr>
          <w:rFonts w:cs="Arial"/>
          <w:sz w:val="22"/>
          <w:szCs w:val="22"/>
        </w:rPr>
        <w:t xml:space="preserve"> w</w:t>
      </w:r>
      <w:r w:rsidR="00E05664">
        <w:rPr>
          <w:rFonts w:cs="Arial"/>
          <w:sz w:val="22"/>
          <w:szCs w:val="22"/>
        </w:rPr>
        <w:t>ill be provided.</w:t>
      </w:r>
    </w:p>
    <w:p w:rsidR="005D4EA8" w:rsidRPr="00604CA5" w:rsidRDefault="005D4EA8" w:rsidP="007F064E">
      <w:pPr>
        <w:jc w:val="both"/>
        <w:rPr>
          <w:rFonts w:cs="Arial"/>
          <w:sz w:val="22"/>
          <w:szCs w:val="22"/>
        </w:rPr>
      </w:pPr>
    </w:p>
    <w:p w:rsidR="00D736D5" w:rsidRPr="00604CA5" w:rsidRDefault="00BD711F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Change Management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 xml:space="preserve">Should any changes be required to </w:t>
      </w:r>
      <w:r w:rsidR="00752ABF" w:rsidRPr="00604CA5">
        <w:rPr>
          <w:sz w:val="22"/>
          <w:szCs w:val="22"/>
          <w:lang w:eastAsia="en-GB"/>
        </w:rPr>
        <w:t>this document</w:t>
      </w:r>
      <w:r w:rsidRPr="00604CA5">
        <w:rPr>
          <w:sz w:val="22"/>
          <w:szCs w:val="22"/>
          <w:lang w:eastAsia="en-GB"/>
        </w:rPr>
        <w:t>, then they need to be approved before commencing by the Project Manager, Agent or Works Manager.</w:t>
      </w:r>
    </w:p>
    <w:p w:rsidR="00BD711F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>Changes can be made in hand to the document but must be signed for.</w:t>
      </w:r>
    </w:p>
    <w:p w:rsidR="00543230" w:rsidRDefault="00543230">
      <w:pPr>
        <w:jc w:val="both"/>
        <w:rPr>
          <w:rFonts w:cs="Arial"/>
          <w:b/>
          <w:sz w:val="22"/>
          <w:szCs w:val="22"/>
        </w:rPr>
      </w:pPr>
    </w:p>
    <w:p w:rsidR="00752ABF" w:rsidRDefault="00752ABF">
      <w:pPr>
        <w:jc w:val="both"/>
        <w:rPr>
          <w:rFonts w:cs="Arial"/>
          <w:b/>
          <w:sz w:val="22"/>
          <w:szCs w:val="22"/>
        </w:rPr>
      </w:pPr>
    </w:p>
    <w:p w:rsidR="00752ABF" w:rsidRPr="001601C8" w:rsidRDefault="00752ABF">
      <w:pPr>
        <w:jc w:val="both"/>
        <w:rPr>
          <w:rFonts w:cs="Arial"/>
          <w:b/>
          <w:sz w:val="22"/>
          <w:szCs w:val="22"/>
        </w:rPr>
      </w:pPr>
    </w:p>
    <w:p w:rsidR="007E0C14" w:rsidRPr="001601C8" w:rsidRDefault="007E0C14" w:rsidP="00C03D4B">
      <w:pPr>
        <w:pStyle w:val="Heading1"/>
      </w:pPr>
      <w:r w:rsidRPr="001601C8">
        <w:t>Appendices</w:t>
      </w:r>
      <w:r w:rsidR="00F70387">
        <w:t>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7E0C14" w:rsidRPr="008F60BB" w:rsidRDefault="0093539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Appendix A</w:t>
      </w:r>
      <w:r>
        <w:rPr>
          <w:b/>
          <w:bCs/>
          <w:sz w:val="22"/>
          <w:szCs w:val="22"/>
        </w:rPr>
        <w:tab/>
        <w:t xml:space="preserve">          </w:t>
      </w:r>
      <w:r w:rsidR="00E05664">
        <w:rPr>
          <w:b/>
          <w:bCs/>
          <w:sz w:val="22"/>
          <w:szCs w:val="22"/>
        </w:rPr>
        <w:t xml:space="preserve"> </w:t>
      </w:r>
      <w:r w:rsidR="008524FE" w:rsidRPr="008F60BB">
        <w:rPr>
          <w:b/>
          <w:bCs/>
          <w:sz w:val="22"/>
          <w:szCs w:val="22"/>
        </w:rPr>
        <w:t>Risk Assessments</w:t>
      </w:r>
      <w:r w:rsidR="000B0935" w:rsidRPr="008F60BB">
        <w:rPr>
          <w:b/>
          <w:bCs/>
          <w:sz w:val="22"/>
          <w:szCs w:val="22"/>
        </w:rPr>
        <w:t>.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B              </w:t>
      </w:r>
      <w:r w:rsidR="009D6FBC" w:rsidRPr="008F60BB">
        <w:rPr>
          <w:b/>
          <w:bCs/>
          <w:sz w:val="22"/>
          <w:szCs w:val="22"/>
        </w:rPr>
        <w:t xml:space="preserve">Site plan of </w:t>
      </w:r>
      <w:r w:rsidR="00752ABF">
        <w:rPr>
          <w:b/>
          <w:bCs/>
          <w:sz w:val="22"/>
          <w:szCs w:val="22"/>
        </w:rPr>
        <w:t>Works area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C              </w:t>
      </w:r>
      <w:r w:rsidR="00752ABF">
        <w:rPr>
          <w:b/>
          <w:bCs/>
          <w:sz w:val="22"/>
          <w:szCs w:val="22"/>
        </w:rPr>
        <w:t>COSHH</w:t>
      </w:r>
    </w:p>
    <w:p w:rsidR="008E1B51" w:rsidRPr="008F60BB" w:rsidRDefault="00752ABF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D              </w:t>
      </w:r>
      <w:r w:rsidRPr="00752ABF">
        <w:rPr>
          <w:b/>
          <w:bCs/>
          <w:sz w:val="22"/>
          <w:szCs w:val="22"/>
        </w:rPr>
        <w:t>Method Statement Acceptance Form</w:t>
      </w:r>
    </w:p>
    <w:p w:rsidR="00D10E88" w:rsidRPr="00752ABF" w:rsidRDefault="00D10E88" w:rsidP="00752ABF">
      <w:pPr>
        <w:ind w:firstLine="720"/>
        <w:jc w:val="both"/>
        <w:rPr>
          <w:b/>
          <w:bCs/>
          <w:sz w:val="22"/>
          <w:szCs w:val="22"/>
        </w:rPr>
        <w:sectPr w:rsidR="00D10E88" w:rsidRPr="00752ABF" w:rsidSect="001601C8">
          <w:headerReference w:type="default" r:id="rId9"/>
          <w:footerReference w:type="default" r:id="rId10"/>
          <w:pgSz w:w="11909" w:h="16834" w:code="9"/>
          <w:pgMar w:top="2019" w:right="1077" w:bottom="1440" w:left="1440" w:header="720" w:footer="1440" w:gutter="0"/>
          <w:cols w:space="720"/>
        </w:sectPr>
      </w:pPr>
    </w:p>
    <w:p w:rsidR="00EF0A3C" w:rsidRDefault="00EF0A3C">
      <w:pPr>
        <w:pStyle w:val="Heading6"/>
        <w:rPr>
          <w:bCs w:val="0"/>
          <w:sz w:val="22"/>
          <w:szCs w:val="22"/>
        </w:rPr>
      </w:pPr>
    </w:p>
    <w:p w:rsidR="00C03D4B" w:rsidRPr="00C03D4B" w:rsidRDefault="00C03D4B" w:rsidP="00C03D4B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52ABF" w:rsidRDefault="00EF0A3C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>Appendix A</w:t>
      </w:r>
    </w:p>
    <w:p w:rsidR="00752ABF" w:rsidRPr="00752ABF" w:rsidRDefault="00752ABF" w:rsidP="00752ABF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E0C14" w:rsidRPr="00752ABF" w:rsidRDefault="007C22DE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 xml:space="preserve">Risk </w:t>
      </w:r>
      <w:r w:rsidR="008F60BB" w:rsidRPr="00752ABF">
        <w:rPr>
          <w:bCs w:val="0"/>
          <w:sz w:val="40"/>
          <w:szCs w:val="40"/>
        </w:rPr>
        <w:t>Assessments</w:t>
      </w:r>
    </w:p>
    <w:p w:rsidR="004B6DB2" w:rsidRDefault="004B6DB2" w:rsidP="004B6DB2"/>
    <w:p w:rsidR="004B6DB2" w:rsidRDefault="004B6DB2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tbl>
      <w:tblPr>
        <w:tblW w:w="13628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34"/>
        <w:gridCol w:w="22"/>
        <w:gridCol w:w="6"/>
        <w:gridCol w:w="1660"/>
        <w:gridCol w:w="318"/>
        <w:gridCol w:w="6"/>
        <w:gridCol w:w="1355"/>
        <w:gridCol w:w="907"/>
        <w:gridCol w:w="6"/>
        <w:gridCol w:w="333"/>
        <w:gridCol w:w="741"/>
        <w:gridCol w:w="479"/>
        <w:gridCol w:w="8"/>
        <w:gridCol w:w="426"/>
        <w:gridCol w:w="133"/>
        <w:gridCol w:w="85"/>
        <w:gridCol w:w="209"/>
        <w:gridCol w:w="51"/>
        <w:gridCol w:w="374"/>
        <w:gridCol w:w="138"/>
        <w:gridCol w:w="510"/>
        <w:gridCol w:w="2127"/>
        <w:gridCol w:w="1616"/>
        <w:gridCol w:w="568"/>
        <w:gridCol w:w="493"/>
        <w:gridCol w:w="77"/>
        <w:gridCol w:w="427"/>
        <w:gridCol w:w="19"/>
      </w:tblGrid>
      <w:tr w:rsidR="000B5FA1" w:rsidTr="000B5FA1">
        <w:trPr>
          <w:trHeight w:val="380"/>
        </w:trPr>
        <w:tc>
          <w:tcPr>
            <w:tcW w:w="8301" w:type="dxa"/>
            <w:gridSpan w:val="21"/>
            <w:vAlign w:val="center"/>
          </w:tcPr>
          <w:p w:rsidR="001A1442" w:rsidRPr="002909EC" w:rsidRDefault="001A1442" w:rsidP="004C1AE2">
            <w:pPr>
              <w:pStyle w:val="Title"/>
              <w:jc w:val="left"/>
              <w:rPr>
                <w:b w:val="0"/>
                <w:bCs w:val="0"/>
                <w:sz w:val="18"/>
                <w:szCs w:val="18"/>
                <w:lang w:val="en-GB"/>
              </w:rPr>
            </w:pPr>
          </w:p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 </w:t>
            </w:r>
            <w:r w:rsidR="00AE29E8">
              <w:rPr>
                <w:b w:val="0"/>
                <w:bCs w:val="0"/>
                <w:sz w:val="18"/>
                <w:szCs w:val="18"/>
                <w:lang w:val="en-GB"/>
              </w:rPr>
              <w:t>Construction of the Piers &amp; Pile Caps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145ECA">
              <w:rPr>
                <w:b w:val="0"/>
                <w:bCs w:val="0"/>
                <w:sz w:val="18"/>
                <w:szCs w:val="18"/>
                <w:lang w:val="en-GB"/>
              </w:rPr>
              <w:t>3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</w:t>
            </w:r>
            <w:r w:rsidRPr="002909EC">
              <w:rPr>
                <w:rFonts w:cs="Arial"/>
                <w:sz w:val="18"/>
                <w:szCs w:val="18"/>
              </w:rPr>
              <w:t>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614"/>
        </w:trPr>
        <w:tc>
          <w:tcPr>
            <w:tcW w:w="534" w:type="dxa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2006" w:type="dxa"/>
            <w:gridSpan w:val="4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59" w:type="dxa"/>
            <w:gridSpan w:val="4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424" w:type="dxa"/>
            <w:gridSpan w:val="8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3" w:type="dxa"/>
            <w:gridSpan w:val="3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cantSplit/>
          <w:trHeight w:val="4623"/>
        </w:trPr>
        <w:tc>
          <w:tcPr>
            <w:tcW w:w="534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1</w:t>
            </w:r>
          </w:p>
        </w:tc>
        <w:tc>
          <w:tcPr>
            <w:tcW w:w="2006" w:type="dxa"/>
            <w:gridSpan w:val="4"/>
          </w:tcPr>
          <w:p w:rsidR="000B5FA1" w:rsidRDefault="007C5AE5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>Placing of concrete</w:t>
            </w:r>
          </w:p>
        </w:tc>
        <w:tc>
          <w:tcPr>
            <w:tcW w:w="2268" w:type="dxa"/>
            <w:gridSpan w:val="3"/>
          </w:tcPr>
          <w:p w:rsidR="000B5FA1" w:rsidRDefault="007C5AE5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6"/>
              </w:rPr>
              <w:t>Concrete splashes and possible burns.</w:t>
            </w:r>
          </w:p>
        </w:tc>
        <w:tc>
          <w:tcPr>
            <w:tcW w:w="1559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7C5AE5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Ecology</w:t>
            </w:r>
          </w:p>
        </w:tc>
        <w:tc>
          <w:tcPr>
            <w:tcW w:w="567" w:type="dxa"/>
            <w:gridSpan w:val="3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345" w:type="dxa"/>
            <w:gridSpan w:val="3"/>
          </w:tcPr>
          <w:p w:rsidR="000B5FA1" w:rsidRDefault="007C5AE5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12" w:type="dxa"/>
            <w:gridSpan w:val="2"/>
          </w:tcPr>
          <w:p w:rsidR="000B5FA1" w:rsidRDefault="007C5AE5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  <w:tc>
          <w:tcPr>
            <w:tcW w:w="4253" w:type="dxa"/>
            <w:gridSpan w:val="3"/>
          </w:tcPr>
          <w:p w:rsidR="007C5AE5" w:rsidRPr="007C5AE5" w:rsidRDefault="007C5AE5" w:rsidP="007C5AE5">
            <w:pPr>
              <w:rPr>
                <w:rFonts w:cs="Arial"/>
                <w:sz w:val="16"/>
              </w:rPr>
            </w:pPr>
            <w:r w:rsidRPr="007C5AE5">
              <w:rPr>
                <w:rFonts w:cs="Arial"/>
                <w:sz w:val="16"/>
              </w:rPr>
              <w:t>Suitable PPE provided and to be worn including gloves and safety glasses while working with concrete.</w:t>
            </w:r>
          </w:p>
          <w:p w:rsidR="007C5AE5" w:rsidRPr="007C5AE5" w:rsidRDefault="007C5AE5" w:rsidP="007C5AE5">
            <w:pPr>
              <w:rPr>
                <w:rFonts w:cs="Arial"/>
                <w:sz w:val="16"/>
              </w:rPr>
            </w:pPr>
            <w:r w:rsidRPr="007C5AE5">
              <w:rPr>
                <w:rFonts w:cs="Arial"/>
                <w:sz w:val="16"/>
              </w:rPr>
              <w:t>Competent and experienced operatives to carry out operations in a controlled manner.</w:t>
            </w:r>
          </w:p>
          <w:p w:rsidR="007C5AE5" w:rsidRPr="007C5AE5" w:rsidRDefault="007C5AE5" w:rsidP="007C5AE5">
            <w:pPr>
              <w:rPr>
                <w:rFonts w:cs="Arial"/>
                <w:sz w:val="16"/>
              </w:rPr>
            </w:pPr>
            <w:r w:rsidRPr="007C5AE5">
              <w:rPr>
                <w:rFonts w:cs="Arial"/>
                <w:sz w:val="16"/>
              </w:rPr>
              <w:t>Supervision to be provided, as necessary.</w:t>
            </w:r>
          </w:p>
          <w:p w:rsidR="007C5AE5" w:rsidRPr="007C5AE5" w:rsidRDefault="007C5AE5" w:rsidP="007C5AE5">
            <w:pPr>
              <w:rPr>
                <w:rFonts w:cs="Arial"/>
                <w:sz w:val="16"/>
              </w:rPr>
            </w:pPr>
            <w:r w:rsidRPr="007C5AE5">
              <w:rPr>
                <w:rFonts w:cs="Arial"/>
                <w:sz w:val="16"/>
              </w:rPr>
              <w:t>Any spillage to be cleaned up immediately.</w:t>
            </w:r>
          </w:p>
          <w:p w:rsidR="007F064E" w:rsidRDefault="007C5AE5" w:rsidP="007C5AE5">
            <w:pPr>
              <w:rPr>
                <w:rFonts w:cs="Arial"/>
                <w:sz w:val="18"/>
              </w:rPr>
            </w:pPr>
            <w:r w:rsidRPr="007C5AE5">
              <w:rPr>
                <w:rFonts w:cs="Arial"/>
                <w:sz w:val="16"/>
              </w:rPr>
              <w:t xml:space="preserve">Concrete washout </w:t>
            </w:r>
            <w:r w:rsidR="00854480">
              <w:rPr>
                <w:rFonts w:cs="Arial"/>
                <w:sz w:val="16"/>
              </w:rPr>
              <w:t>and surplus concrete to be placed in the designated area.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</w:tc>
        <w:tc>
          <w:tcPr>
            <w:tcW w:w="493" w:type="dxa"/>
          </w:tcPr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2</w:t>
            </w:r>
          </w:p>
        </w:tc>
        <w:tc>
          <w:tcPr>
            <w:tcW w:w="523" w:type="dxa"/>
            <w:gridSpan w:val="3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</w:tr>
      <w:tr w:rsidR="000B5FA1" w:rsidTr="000B5FA1">
        <w:trPr>
          <w:trHeight w:val="380"/>
        </w:trPr>
        <w:tc>
          <w:tcPr>
            <w:tcW w:w="8301" w:type="dxa"/>
            <w:gridSpan w:val="21"/>
            <w:vAlign w:val="center"/>
          </w:tcPr>
          <w:p w:rsidR="000B5FA1" w:rsidRPr="002909EC" w:rsidRDefault="000B5FA1" w:rsidP="0057143C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</w:t>
            </w:r>
            <w:r w:rsidR="00AE29E8">
              <w:rPr>
                <w:b w:val="0"/>
                <w:bCs w:val="0"/>
                <w:sz w:val="18"/>
                <w:szCs w:val="18"/>
                <w:lang w:val="en-GB"/>
              </w:rPr>
              <w:t>Construction of the Piers &amp; Pile Caps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145ECA">
              <w:rPr>
                <w:b w:val="0"/>
                <w:bCs w:val="0"/>
                <w:sz w:val="18"/>
                <w:szCs w:val="18"/>
                <w:lang w:val="en-GB"/>
              </w:rPr>
              <w:t>3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</w:t>
            </w:r>
            <w:r w:rsidR="000C6671">
              <w:rPr>
                <w:rFonts w:cs="Arial"/>
                <w:sz w:val="18"/>
                <w:szCs w:val="18"/>
              </w:rPr>
              <w:t>:</w:t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6"/>
          </w:tcPr>
          <w:p w:rsidR="000B5FA1" w:rsidRPr="002909EC" w:rsidRDefault="001A1442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Name:</w:t>
            </w:r>
            <w:r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C667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4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417"/>
        </w:trPr>
        <w:tc>
          <w:tcPr>
            <w:tcW w:w="556" w:type="dxa"/>
            <w:gridSpan w:val="2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4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7" w:type="dxa"/>
            <w:gridSpan w:val="5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8" w:type="dxa"/>
            <w:gridSpan w:val="6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391" w:type="dxa"/>
            <w:gridSpan w:val="4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gridAfter w:val="1"/>
          <w:wAfter w:w="19" w:type="dxa"/>
          <w:cantSplit/>
          <w:trHeight w:val="826"/>
        </w:trPr>
        <w:tc>
          <w:tcPr>
            <w:tcW w:w="556" w:type="dxa"/>
            <w:gridSpan w:val="2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2</w:t>
            </w:r>
          </w:p>
        </w:tc>
        <w:tc>
          <w:tcPr>
            <w:tcW w:w="1990" w:type="dxa"/>
            <w:gridSpan w:val="4"/>
          </w:tcPr>
          <w:p w:rsidR="000B5FA1" w:rsidRDefault="000B5FA1" w:rsidP="004C1AE2">
            <w:pPr>
              <w:pStyle w:val="Header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Working area</w:t>
            </w: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Trips and falls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1561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7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391" w:type="dxa"/>
            <w:gridSpan w:val="4"/>
            <w:vAlign w:val="center"/>
          </w:tcPr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bCs/>
                <w:sz w:val="18"/>
              </w:rPr>
              <w:t xml:space="preserve">All working areas to be kept free of debris where possible with </w:t>
            </w:r>
            <w:r>
              <w:rPr>
                <w:rFonts w:cs="Arial"/>
                <w:sz w:val="18"/>
              </w:rPr>
              <w:t>surplus tools and materials removed.</w:t>
            </w:r>
          </w:p>
          <w:p w:rsidR="000B5FA1" w:rsidRDefault="000B5FA1" w:rsidP="007F064E">
            <w:pPr>
              <w:jc w:val="both"/>
              <w:rPr>
                <w:bCs/>
                <w:sz w:val="18"/>
              </w:rPr>
            </w:pPr>
            <w:r>
              <w:rPr>
                <w:rFonts w:cs="Arial"/>
                <w:sz w:val="18"/>
              </w:rPr>
              <w:t>Only those involved in the working operations to be within the area.</w:t>
            </w:r>
          </w:p>
          <w:p w:rsidR="000B5FA1" w:rsidRDefault="000B5FA1" w:rsidP="007F064E">
            <w:pPr>
              <w:jc w:val="both"/>
              <w:rPr>
                <w:rFonts w:cs="Arial"/>
                <w:bCs/>
                <w:sz w:val="20"/>
              </w:rPr>
            </w:pPr>
            <w:r>
              <w:rPr>
                <w:rFonts w:cs="Arial"/>
                <w:bCs/>
                <w:sz w:val="18"/>
              </w:rPr>
              <w:t>Provide suitable fencing, signing and guarding to the working area as necessary</w:t>
            </w:r>
            <w:r>
              <w:rPr>
                <w:rFonts w:cs="Arial"/>
                <w:bCs/>
                <w:sz w:val="20"/>
              </w:rPr>
              <w:t>.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70" w:type="dxa"/>
            <w:gridSpan w:val="2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</w:p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  <w:tr w:rsidR="000B5FA1" w:rsidTr="000B5FA1">
        <w:trPr>
          <w:gridAfter w:val="1"/>
          <w:wAfter w:w="19" w:type="dxa"/>
          <w:cantSplit/>
          <w:trHeight w:val="702"/>
        </w:trPr>
        <w:tc>
          <w:tcPr>
            <w:tcW w:w="562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3</w:t>
            </w:r>
          </w:p>
        </w:tc>
        <w:tc>
          <w:tcPr>
            <w:tcW w:w="1984" w:type="dxa"/>
            <w:gridSpan w:val="3"/>
          </w:tcPr>
          <w:p w:rsidR="000B5FA1" w:rsidRDefault="000B5FA1" w:rsidP="004C1AE2">
            <w:pPr>
              <w:pStyle w:val="Header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Services</w:t>
            </w: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Existing services may be present</w:t>
            </w:r>
            <w:r w:rsidR="00AE29E8">
              <w:rPr>
                <w:rFonts w:cs="Arial"/>
                <w:sz w:val="18"/>
              </w:rPr>
              <w:t xml:space="preserve"> and overhead power lines</w:t>
            </w:r>
          </w:p>
        </w:tc>
        <w:tc>
          <w:tcPr>
            <w:tcW w:w="1561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7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391" w:type="dxa"/>
            <w:gridSpan w:val="4"/>
            <w:vAlign w:val="center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All known servi</w:t>
            </w:r>
            <w:r w:rsidR="000D1B08">
              <w:rPr>
                <w:rFonts w:cs="Arial"/>
                <w:sz w:val="18"/>
              </w:rPr>
              <w:t xml:space="preserve">ces shall be located </w:t>
            </w:r>
            <w:r>
              <w:rPr>
                <w:rFonts w:cs="Arial"/>
                <w:sz w:val="18"/>
              </w:rPr>
              <w:t>prior to commencing operations where possible</w:t>
            </w:r>
            <w:r w:rsidR="000D1B08">
              <w:rPr>
                <w:rFonts w:cs="Arial"/>
                <w:sz w:val="18"/>
              </w:rPr>
              <w:t>.</w:t>
            </w:r>
            <w:r>
              <w:rPr>
                <w:rFonts w:cs="Arial"/>
                <w:sz w:val="18"/>
              </w:rPr>
              <w:t xml:space="preserve"> 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Area shall be CAT scanned, with permit to dig issued.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Overhead cable goalposts to erected and maintained throughout operations as necessary.</w:t>
            </w:r>
          </w:p>
          <w:p w:rsidR="007F064E" w:rsidRPr="00B33861" w:rsidRDefault="00B33861" w:rsidP="004C1AE2">
            <w:pPr>
              <w:rPr>
                <w:rFonts w:cs="Arial"/>
                <w:b/>
                <w:color w:val="FF0000"/>
                <w:sz w:val="18"/>
              </w:rPr>
            </w:pPr>
            <w:r w:rsidRPr="00B33861">
              <w:rPr>
                <w:rFonts w:cs="Arial"/>
                <w:b/>
                <w:color w:val="FF0000"/>
                <w:sz w:val="18"/>
              </w:rPr>
              <w:t>NO MECHANICAL EXCAVATION WITHIN 500MM OF KNOWN SERIVCES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70" w:type="dxa"/>
            <w:gridSpan w:val="2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</w:p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p w:rsidR="000B5FA1" w:rsidRDefault="000B5FA1" w:rsidP="000B5FA1"/>
    <w:p w:rsidR="002909EC" w:rsidRDefault="002909EC" w:rsidP="000B5FA1"/>
    <w:p w:rsidR="000B5FA1" w:rsidRPr="00905682" w:rsidRDefault="000B5FA1" w:rsidP="000B5FA1"/>
    <w:tbl>
      <w:tblPr>
        <w:tblW w:w="13470" w:type="dxa"/>
        <w:tblInd w:w="1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531"/>
        <w:gridCol w:w="448"/>
        <w:gridCol w:w="1226"/>
        <w:gridCol w:w="1041"/>
        <w:gridCol w:w="202"/>
        <w:gridCol w:w="735"/>
        <w:gridCol w:w="627"/>
        <w:gridCol w:w="429"/>
        <w:gridCol w:w="64"/>
        <w:gridCol w:w="362"/>
        <w:gridCol w:w="426"/>
        <w:gridCol w:w="2592"/>
        <w:gridCol w:w="1657"/>
        <w:gridCol w:w="568"/>
        <w:gridCol w:w="568"/>
        <w:gridCol w:w="427"/>
      </w:tblGrid>
      <w:tr w:rsidR="000B5FA1" w:rsidTr="004C1AE2">
        <w:trPr>
          <w:cantSplit/>
          <w:trHeight w:val="503"/>
        </w:trPr>
        <w:tc>
          <w:tcPr>
            <w:tcW w:w="6872" w:type="dxa"/>
            <w:gridSpan w:val="10"/>
            <w:vAlign w:val="center"/>
          </w:tcPr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:   </w:t>
            </w:r>
            <w:r w:rsidR="00AE29E8">
              <w:rPr>
                <w:b w:val="0"/>
                <w:bCs w:val="0"/>
                <w:sz w:val="18"/>
                <w:szCs w:val="18"/>
                <w:lang w:val="en-GB"/>
              </w:rPr>
              <w:t>Construction of the Piers &amp; Pile Caps</w:t>
            </w:r>
          </w:p>
        </w:tc>
        <w:tc>
          <w:tcPr>
            <w:tcW w:w="6598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Number: 0</w:t>
            </w:r>
            <w:r w:rsidR="00145ECA">
              <w:rPr>
                <w:b w:val="0"/>
                <w:bCs w:val="0"/>
                <w:sz w:val="18"/>
                <w:szCs w:val="18"/>
                <w:lang w:val="en-GB"/>
              </w:rPr>
              <w:t>3</w:t>
            </w:r>
          </w:p>
        </w:tc>
      </w:tr>
      <w:tr w:rsidR="000B5FA1" w:rsidTr="004C1AE2">
        <w:trPr>
          <w:cantSplit/>
          <w:trHeight w:val="503"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8" w:type="dxa"/>
            <w:gridSpan w:val="7"/>
          </w:tcPr>
          <w:p w:rsidR="000B5FA1" w:rsidRPr="002909EC" w:rsidRDefault="000B5FA1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  <w:r w:rsidRPr="002909EC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</w:t>
            </w:r>
            <w:r w:rsidRPr="002909EC">
              <w:rPr>
                <w:rFonts w:cs="Arial"/>
                <w:sz w:val="18"/>
                <w:szCs w:val="18"/>
              </w:rPr>
              <w:t xml:space="preserve"> Name:</w:t>
            </w:r>
            <w:r w:rsidR="0057143C"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8" w:type="dxa"/>
            <w:gridSpan w:val="7"/>
          </w:tcPr>
          <w:p w:rsidR="000B5FA1" w:rsidRPr="002909EC" w:rsidRDefault="004E48FB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="002909EC" w:rsidRPr="002909EC">
              <w:rPr>
                <w:rFonts w:cs="Arial"/>
                <w:b/>
                <w:sz w:val="18"/>
                <w:szCs w:val="18"/>
              </w:rPr>
              <w:t xml:space="preserve">            </w:t>
            </w:r>
          </w:p>
        </w:tc>
      </w:tr>
      <w:tr w:rsidR="000B5FA1" w:rsidTr="004C1AE2">
        <w:trPr>
          <w:cantSplit/>
        </w:trPr>
        <w:tc>
          <w:tcPr>
            <w:tcW w:w="5017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D1B08" w:rsidRPr="002909EC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1" w:type="dxa"/>
            <w:gridSpan w:val="3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7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2909EC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2909EC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2909EC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2909EC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2909EC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4C1AE2">
        <w:trPr>
          <w:cantSplit/>
          <w:trHeight w:val="417"/>
        </w:trPr>
        <w:tc>
          <w:tcPr>
            <w:tcW w:w="568" w:type="dxa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0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7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4" w:type="dxa"/>
            <w:gridSpan w:val="3"/>
            <w:vMerge w:val="restart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1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4C1AE2">
        <w:trPr>
          <w:cantSplit/>
          <w:trHeight w:val="120"/>
        </w:trPr>
        <w:tc>
          <w:tcPr>
            <w:tcW w:w="568" w:type="dxa"/>
            <w:vMerge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980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2267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564" w:type="dxa"/>
            <w:gridSpan w:val="3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425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426" w:type="dxa"/>
            <w:gridSpan w:val="2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  <w:tc>
          <w:tcPr>
            <w:tcW w:w="4251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4</w:t>
            </w:r>
          </w:p>
        </w:tc>
        <w:tc>
          <w:tcPr>
            <w:tcW w:w="1980" w:type="dxa"/>
            <w:gridSpan w:val="2"/>
          </w:tcPr>
          <w:p w:rsidR="000B5FA1" w:rsidRPr="007F064E" w:rsidRDefault="00505535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Live railway line</w:t>
            </w:r>
          </w:p>
        </w:tc>
        <w:tc>
          <w:tcPr>
            <w:tcW w:w="2267" w:type="dxa"/>
            <w:gridSpan w:val="2"/>
          </w:tcPr>
          <w:p w:rsidR="000D1B08" w:rsidRDefault="00505535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Passing rail striking persons, plant, or materials.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1" w:type="dxa"/>
            <w:gridSpan w:val="2"/>
          </w:tcPr>
          <w:p w:rsidR="007F064E" w:rsidRDefault="00505535" w:rsidP="000D1B08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 xml:space="preserve">Ensure safe route to working areas is identified. Safe system of work to be implemented. Due care and </w:t>
            </w:r>
            <w:r w:rsidR="00743FA2">
              <w:rPr>
                <w:rFonts w:cs="Arial"/>
                <w:sz w:val="18"/>
              </w:rPr>
              <w:t>attention. Make enquiries to network rail as to when the railway siding is in use. Alert operatives to stop work when trains pass.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5</w:t>
            </w:r>
          </w:p>
        </w:tc>
        <w:tc>
          <w:tcPr>
            <w:tcW w:w="1980" w:type="dxa"/>
            <w:gridSpan w:val="2"/>
          </w:tcPr>
          <w:p w:rsidR="000B5FA1" w:rsidRPr="007F064E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 w:rsidRPr="007F064E">
              <w:rPr>
                <w:rFonts w:cs="Arial"/>
                <w:b/>
                <w:sz w:val="18"/>
              </w:rPr>
              <w:t xml:space="preserve">Use of </w:t>
            </w:r>
            <w:r w:rsidR="00520881" w:rsidRPr="007F064E">
              <w:rPr>
                <w:rFonts w:cs="Arial"/>
                <w:b/>
                <w:sz w:val="18"/>
              </w:rPr>
              <w:t>hand-held</w:t>
            </w:r>
            <w:r w:rsidRPr="007F064E">
              <w:rPr>
                <w:rFonts w:cs="Arial"/>
                <w:b/>
                <w:sz w:val="18"/>
              </w:rPr>
              <w:t xml:space="preserve"> small tools, electric and fuel driven power tools.</w:t>
            </w:r>
          </w:p>
        </w:tc>
        <w:tc>
          <w:tcPr>
            <w:tcW w:w="2267" w:type="dxa"/>
            <w:gridSpan w:val="2"/>
          </w:tcPr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Cuts, bruises and airborne dusts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  <w:tc>
          <w:tcPr>
            <w:tcW w:w="4251" w:type="dxa"/>
            <w:gridSpan w:val="2"/>
          </w:tcPr>
          <w:p w:rsidR="003A30E9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All employees to be trained in use of relevant tools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Abrasive wheels etc.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PPE to be provided and worn including goggles and dust masks suitable for the operations.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Where possible operation to be carried out in open, ventilated environment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above ground)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Bed and surround materials will be offloaded in a suitable area and transported as required, with operatives maintaining a suitable distance while deposition takes place.</w:t>
            </w:r>
          </w:p>
          <w:p w:rsidR="007F064E" w:rsidRDefault="007F064E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2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4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tbl>
      <w:tblPr>
        <w:tblW w:w="13468" w:type="dxa"/>
        <w:tblInd w:w="1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0"/>
        <w:gridCol w:w="1539"/>
        <w:gridCol w:w="447"/>
        <w:gridCol w:w="1228"/>
        <w:gridCol w:w="1041"/>
        <w:gridCol w:w="203"/>
        <w:gridCol w:w="735"/>
        <w:gridCol w:w="622"/>
        <w:gridCol w:w="426"/>
        <w:gridCol w:w="72"/>
        <w:gridCol w:w="353"/>
        <w:gridCol w:w="426"/>
        <w:gridCol w:w="2604"/>
        <w:gridCol w:w="1649"/>
        <w:gridCol w:w="568"/>
        <w:gridCol w:w="568"/>
        <w:gridCol w:w="427"/>
      </w:tblGrid>
      <w:tr w:rsidR="000B5FA1" w:rsidTr="004C1AE2">
        <w:trPr>
          <w:cantSplit/>
          <w:trHeight w:val="503"/>
        </w:trPr>
        <w:tc>
          <w:tcPr>
            <w:tcW w:w="6873" w:type="dxa"/>
            <w:gridSpan w:val="10"/>
            <w:vAlign w:val="center"/>
          </w:tcPr>
          <w:p w:rsidR="000B5FA1" w:rsidRPr="003A30E9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3A30E9">
              <w:rPr>
                <w:b w:val="0"/>
                <w:bCs w:val="0"/>
                <w:sz w:val="18"/>
                <w:szCs w:val="18"/>
                <w:lang w:val="en-GB"/>
              </w:rPr>
              <w:t xml:space="preserve">   </w:t>
            </w:r>
            <w:r w:rsidR="00AE29E8">
              <w:rPr>
                <w:b w:val="0"/>
                <w:bCs w:val="0"/>
                <w:sz w:val="18"/>
                <w:szCs w:val="18"/>
                <w:lang w:val="en-GB"/>
              </w:rPr>
              <w:t>Construction of the Piers &amp; Pile Caps</w:t>
            </w:r>
          </w:p>
        </w:tc>
        <w:tc>
          <w:tcPr>
            <w:tcW w:w="6595" w:type="dxa"/>
            <w:gridSpan w:val="7"/>
            <w:vAlign w:val="center"/>
          </w:tcPr>
          <w:p w:rsidR="000B5FA1" w:rsidRPr="003A30E9" w:rsidRDefault="004E48FB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Number:</w:t>
            </w:r>
            <w:r w:rsidRPr="003A30E9">
              <w:rPr>
                <w:b w:val="0"/>
                <w:bCs w:val="0"/>
                <w:sz w:val="18"/>
                <w:szCs w:val="18"/>
                <w:lang w:val="en-GB"/>
              </w:rPr>
              <w:t xml:space="preserve"> 0</w:t>
            </w:r>
            <w:r w:rsidR="00145ECA">
              <w:rPr>
                <w:b w:val="0"/>
                <w:bCs w:val="0"/>
                <w:sz w:val="18"/>
                <w:szCs w:val="18"/>
                <w:lang w:val="en-GB"/>
              </w:rPr>
              <w:t>3</w:t>
            </w:r>
          </w:p>
        </w:tc>
      </w:tr>
      <w:tr w:rsidR="000B5FA1" w:rsidTr="003A30E9">
        <w:trPr>
          <w:cantSplit/>
          <w:trHeight w:val="386"/>
        </w:trPr>
        <w:tc>
          <w:tcPr>
            <w:tcW w:w="6873" w:type="dxa"/>
            <w:gridSpan w:val="10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3A30E9">
              <w:rPr>
                <w:rFonts w:cs="Arial"/>
                <w:sz w:val="18"/>
                <w:szCs w:val="18"/>
              </w:rPr>
              <w:tab/>
            </w:r>
            <w:r w:rsidR="00743FA2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5" w:type="dxa"/>
            <w:gridSpan w:val="7"/>
          </w:tcPr>
          <w:p w:rsidR="000B5FA1" w:rsidRPr="003A30E9" w:rsidRDefault="000B5FA1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6873" w:type="dxa"/>
            <w:gridSpan w:val="10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Name:</w:t>
            </w:r>
            <w:r w:rsidR="00BE17CE" w:rsidRPr="003A30E9">
              <w:rPr>
                <w:rFonts w:cs="Arial"/>
                <w:sz w:val="18"/>
                <w:szCs w:val="18"/>
              </w:rPr>
              <w:t xml:space="preserve"> </w:t>
            </w:r>
            <w:r w:rsidR="00743FA2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5" w:type="dxa"/>
            <w:gridSpan w:val="7"/>
          </w:tcPr>
          <w:p w:rsidR="000B5FA1" w:rsidRPr="003A30E9" w:rsidRDefault="000D1B08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B3386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5018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D1B08" w:rsidRPr="003A30E9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3" w:type="dxa"/>
            <w:gridSpan w:val="3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2" w:type="dxa"/>
            <w:gridSpan w:val="4"/>
          </w:tcPr>
          <w:p w:rsidR="000B5FA1" w:rsidRPr="003A30E9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4C1AE2">
        <w:trPr>
          <w:cantSplit/>
        </w:trPr>
        <w:tc>
          <w:tcPr>
            <w:tcW w:w="2099" w:type="dxa"/>
            <w:gridSpan w:val="2"/>
          </w:tcPr>
          <w:p w:rsidR="000B5FA1" w:rsidRPr="003A30E9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5" w:type="dxa"/>
            <w:gridSpan w:val="2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L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9" w:type="dxa"/>
            <w:gridSpan w:val="3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S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5" w:type="dxa"/>
            <w:gridSpan w:val="10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R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4C1AE2">
        <w:trPr>
          <w:cantSplit/>
        </w:trPr>
        <w:tc>
          <w:tcPr>
            <w:tcW w:w="2099" w:type="dxa"/>
            <w:gridSpan w:val="2"/>
          </w:tcPr>
          <w:p w:rsidR="000B5FA1" w:rsidRPr="003A30E9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lastRenderedPageBreak/>
              <w:t>RISK RANKING:</w:t>
            </w:r>
          </w:p>
        </w:tc>
        <w:tc>
          <w:tcPr>
            <w:tcW w:w="1675" w:type="dxa"/>
            <w:gridSpan w:val="2"/>
          </w:tcPr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Likely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Unlikely</w:t>
            </w:r>
          </w:p>
          <w:p w:rsidR="000B5FA1" w:rsidRPr="003A30E9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1979" w:type="dxa"/>
            <w:gridSpan w:val="3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Minor Injury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7715" w:type="dxa"/>
            <w:gridSpan w:val="10"/>
          </w:tcPr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3A30E9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3A30E9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3A30E9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3A30E9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0B5FA1" w:rsidRPr="003A30E9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 3 to 6 = Significant Risks, further control measures to be applied to reduce results                                   to Acceptable</w:t>
            </w:r>
          </w:p>
          <w:p w:rsidR="000B5FA1" w:rsidRPr="003A30E9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4C1AE2">
        <w:trPr>
          <w:cantSplit/>
          <w:trHeight w:val="417"/>
        </w:trPr>
        <w:tc>
          <w:tcPr>
            <w:tcW w:w="560" w:type="dxa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Ref No</w:t>
            </w:r>
          </w:p>
        </w:tc>
        <w:tc>
          <w:tcPr>
            <w:tcW w:w="1986" w:type="dxa"/>
            <w:gridSpan w:val="2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Task/Element</w:t>
            </w:r>
          </w:p>
        </w:tc>
        <w:tc>
          <w:tcPr>
            <w:tcW w:w="2269" w:type="dxa"/>
            <w:gridSpan w:val="2"/>
            <w:vMerge w:val="restart"/>
            <w:vAlign w:val="center"/>
          </w:tcPr>
          <w:p w:rsidR="000B5FA1" w:rsidRDefault="000B5FA1" w:rsidP="004C1AE2">
            <w:pPr>
              <w:spacing w:before="100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Potential Hazards</w:t>
            </w:r>
          </w:p>
        </w:tc>
        <w:tc>
          <w:tcPr>
            <w:tcW w:w="1560" w:type="dxa"/>
            <w:gridSpan w:val="3"/>
            <w:vMerge w:val="restart"/>
            <w:vAlign w:val="center"/>
          </w:tcPr>
          <w:p w:rsidR="000B5FA1" w:rsidRDefault="000B5FA1" w:rsidP="004C1AE2">
            <w:pPr>
              <w:pStyle w:val="BodyText2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Population at Risk</w:t>
            </w:r>
          </w:p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Risk Rating</w:t>
            </w:r>
          </w:p>
        </w:tc>
        <w:tc>
          <w:tcPr>
            <w:tcW w:w="4253" w:type="dxa"/>
            <w:gridSpan w:val="2"/>
            <w:vMerge w:val="restart"/>
            <w:vAlign w:val="center"/>
          </w:tcPr>
          <w:p w:rsidR="000B5FA1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0B5FA1" w:rsidRDefault="000B5FA1" w:rsidP="004C1AE2">
            <w:pPr>
              <w:spacing w:before="90" w:after="54"/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Revised Risk Ranking</w:t>
            </w:r>
          </w:p>
        </w:tc>
      </w:tr>
      <w:tr w:rsidR="000B5FA1" w:rsidTr="004C1AE2">
        <w:trPr>
          <w:cantSplit/>
          <w:trHeight w:val="120"/>
        </w:trPr>
        <w:tc>
          <w:tcPr>
            <w:tcW w:w="560" w:type="dxa"/>
            <w:vMerge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986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2269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426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L</w:t>
            </w:r>
          </w:p>
        </w:tc>
        <w:tc>
          <w:tcPr>
            <w:tcW w:w="425" w:type="dxa"/>
            <w:gridSpan w:val="2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</w:t>
            </w:r>
          </w:p>
        </w:tc>
        <w:tc>
          <w:tcPr>
            <w:tcW w:w="4253" w:type="dxa"/>
            <w:gridSpan w:val="2"/>
            <w:vMerge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568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0B5FA1" w:rsidRDefault="000B5FA1" w:rsidP="004C1AE2">
            <w:pPr>
              <w:jc w:val="center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R</w:t>
            </w:r>
          </w:p>
        </w:tc>
      </w:tr>
      <w:tr w:rsidR="000B5FA1" w:rsidTr="004C1AE2">
        <w:trPr>
          <w:cantSplit/>
          <w:trHeight w:val="979"/>
        </w:trPr>
        <w:tc>
          <w:tcPr>
            <w:tcW w:w="560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6</w:t>
            </w:r>
          </w:p>
        </w:tc>
        <w:tc>
          <w:tcPr>
            <w:tcW w:w="1986" w:type="dxa"/>
            <w:gridSpan w:val="2"/>
          </w:tcPr>
          <w:p w:rsidR="000B5FA1" w:rsidRDefault="000B5FA1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>Transportation of Material</w:t>
            </w:r>
          </w:p>
        </w:tc>
        <w:tc>
          <w:tcPr>
            <w:tcW w:w="2269" w:type="dxa"/>
            <w:gridSpan w:val="2"/>
          </w:tcPr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Moving Plant</w:t>
            </w: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rPr>
                <w:rFonts w:cs="Arial"/>
                <w:sz w:val="16"/>
              </w:rPr>
            </w:pP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3" w:type="dxa"/>
            <w:gridSpan w:val="2"/>
          </w:tcPr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operated by trained and competent personnel only.</w:t>
            </w: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checked on arrival to site and to hold all necessary test certificates.</w:t>
            </w: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plant to be fitted with warning lights on top of their vehicle.</w:t>
            </w:r>
          </w:p>
          <w:p w:rsidR="000B5FA1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All mandatory PPE to be worn by operatives.</w:t>
            </w:r>
          </w:p>
          <w:p w:rsidR="003A30E9" w:rsidRPr="00905682" w:rsidRDefault="003A30E9" w:rsidP="007F064E">
            <w:pPr>
              <w:jc w:val="both"/>
              <w:rPr>
                <w:rFonts w:cs="Arial"/>
                <w:sz w:val="16"/>
                <w:szCs w:val="16"/>
              </w:rPr>
            </w:pPr>
          </w:p>
          <w:p w:rsidR="000B5FA1" w:rsidRPr="00905682" w:rsidRDefault="000B5FA1" w:rsidP="007F064E">
            <w:pPr>
              <w:jc w:val="both"/>
              <w:rPr>
                <w:rFonts w:cs="Arial"/>
                <w:sz w:val="16"/>
                <w:szCs w:val="16"/>
              </w:rPr>
            </w:pPr>
            <w:r w:rsidRPr="00905682">
              <w:rPr>
                <w:rFonts w:cs="Arial"/>
                <w:sz w:val="16"/>
                <w:szCs w:val="16"/>
              </w:rPr>
              <w:t>Licensed vehicles to be used when using the public h</w:t>
            </w:r>
            <w:r w:rsidR="000D1B08">
              <w:rPr>
                <w:rFonts w:cs="Arial"/>
                <w:sz w:val="16"/>
                <w:szCs w:val="16"/>
              </w:rPr>
              <w:t>ighway.</w:t>
            </w:r>
          </w:p>
          <w:p w:rsidR="007F064E" w:rsidRDefault="003A30E9" w:rsidP="003A30E9">
            <w:pPr>
              <w:jc w:val="both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Public highway to be kept clean at all times – sweeper.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6"/>
                <w:szCs w:val="16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</w:tc>
      </w:tr>
    </w:tbl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tbl>
      <w:tblPr>
        <w:tblW w:w="13468" w:type="dxa"/>
        <w:tblInd w:w="1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0"/>
        <w:gridCol w:w="1539"/>
        <w:gridCol w:w="447"/>
        <w:gridCol w:w="1228"/>
        <w:gridCol w:w="1041"/>
        <w:gridCol w:w="203"/>
        <w:gridCol w:w="735"/>
        <w:gridCol w:w="622"/>
        <w:gridCol w:w="426"/>
        <w:gridCol w:w="72"/>
        <w:gridCol w:w="353"/>
        <w:gridCol w:w="426"/>
        <w:gridCol w:w="2604"/>
        <w:gridCol w:w="1649"/>
        <w:gridCol w:w="568"/>
        <w:gridCol w:w="568"/>
        <w:gridCol w:w="427"/>
      </w:tblGrid>
      <w:tr w:rsidR="003A30E9" w:rsidRPr="003A30E9" w:rsidTr="005722E6">
        <w:trPr>
          <w:cantSplit/>
          <w:trHeight w:val="503"/>
        </w:trPr>
        <w:tc>
          <w:tcPr>
            <w:tcW w:w="6873" w:type="dxa"/>
            <w:gridSpan w:val="10"/>
            <w:vAlign w:val="center"/>
          </w:tcPr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Name:</w:t>
            </w:r>
            <w:r w:rsidRPr="003A30E9">
              <w:rPr>
                <w:rFonts w:cs="Arial"/>
                <w:sz w:val="18"/>
                <w:szCs w:val="18"/>
              </w:rPr>
              <w:t xml:space="preserve">   </w:t>
            </w:r>
            <w:r w:rsidR="00AE29E8" w:rsidRPr="00AE29E8">
              <w:rPr>
                <w:sz w:val="18"/>
                <w:szCs w:val="18"/>
              </w:rPr>
              <w:t>Construction of the Piers &amp; Pile Caps</w:t>
            </w:r>
          </w:p>
        </w:tc>
        <w:tc>
          <w:tcPr>
            <w:tcW w:w="6595" w:type="dxa"/>
            <w:gridSpan w:val="7"/>
            <w:vAlign w:val="center"/>
          </w:tcPr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Number</w:t>
            </w:r>
            <w:r w:rsidRPr="003A30E9">
              <w:rPr>
                <w:rFonts w:cs="Arial"/>
                <w:sz w:val="18"/>
                <w:szCs w:val="18"/>
              </w:rPr>
              <w:t>: 0</w:t>
            </w:r>
            <w:r w:rsidR="00145ECA">
              <w:rPr>
                <w:rFonts w:cs="Arial"/>
                <w:sz w:val="18"/>
                <w:szCs w:val="18"/>
              </w:rPr>
              <w:t>3</w:t>
            </w:r>
          </w:p>
        </w:tc>
      </w:tr>
      <w:tr w:rsidR="003A30E9" w:rsidRPr="003A30E9" w:rsidTr="005722E6">
        <w:trPr>
          <w:cantSplit/>
          <w:trHeight w:val="386"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Contract:</w:t>
            </w:r>
            <w:r w:rsidRPr="003A30E9">
              <w:rPr>
                <w:rFonts w:cs="Arial"/>
                <w:b/>
                <w:sz w:val="18"/>
                <w:szCs w:val="18"/>
              </w:rPr>
              <w:tab/>
            </w:r>
            <w:r w:rsidR="00743FA2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 Number</w:t>
            </w:r>
            <w:r w:rsidRPr="003A30E9">
              <w:rPr>
                <w:rFonts w:cs="Arial"/>
                <w:sz w:val="18"/>
                <w:szCs w:val="18"/>
              </w:rPr>
              <w:t>:</w:t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 xml:space="preserve">Originator Name: </w:t>
            </w:r>
            <w:r w:rsidR="00743FA2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Approval Name:</w:t>
            </w:r>
            <w:r w:rsidRPr="003A30E9">
              <w:rPr>
                <w:rFonts w:cs="Arial"/>
                <w:sz w:val="18"/>
                <w:szCs w:val="18"/>
              </w:rPr>
              <w:tab/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5018" w:type="dxa"/>
            <w:gridSpan w:val="6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Date:</w:t>
            </w:r>
            <w:r w:rsidR="00B3386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3" w:type="dxa"/>
            <w:gridSpan w:val="3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2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L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S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R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Possible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Unlikely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Fatality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Major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Minor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1 to </w:t>
            </w:r>
            <w:proofErr w:type="gramStart"/>
            <w:r w:rsidRPr="003A30E9">
              <w:rPr>
                <w:rFonts w:cs="Arial"/>
                <w:sz w:val="18"/>
                <w:szCs w:val="18"/>
              </w:rPr>
              <w:t>2  =</w:t>
            </w:r>
            <w:proofErr w:type="gramEnd"/>
            <w:r w:rsidRPr="003A30E9">
              <w:rPr>
                <w:rFonts w:cs="Arial"/>
                <w:sz w:val="18"/>
                <w:szCs w:val="18"/>
              </w:rPr>
              <w:t xml:space="preserve"> Acceptable – Use basic control measures (</w:t>
            </w:r>
            <w:proofErr w:type="spellStart"/>
            <w:r w:rsidRPr="003A30E9">
              <w:rPr>
                <w:rFonts w:cs="Arial"/>
                <w:sz w:val="18"/>
                <w:szCs w:val="18"/>
              </w:rPr>
              <w:t>PPE,supervision,tool</w:t>
            </w:r>
            <w:proofErr w:type="spellEnd"/>
            <w:r w:rsidRPr="003A30E9">
              <w:rPr>
                <w:rFonts w:cs="Arial"/>
                <w:sz w:val="18"/>
                <w:szCs w:val="18"/>
              </w:rPr>
              <w:t xml:space="preserve"> box talks)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 3 to 6 = Significant Risks, further control measures to be applied to reduce results                                   to Acceptable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3A30E9" w:rsidRPr="003A30E9" w:rsidTr="005722E6">
        <w:trPr>
          <w:cantSplit/>
          <w:trHeight w:val="417"/>
        </w:trPr>
        <w:tc>
          <w:tcPr>
            <w:tcW w:w="560" w:type="dxa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Ref No</w:t>
            </w:r>
          </w:p>
        </w:tc>
        <w:tc>
          <w:tcPr>
            <w:tcW w:w="1986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Task/Element</w:t>
            </w:r>
          </w:p>
        </w:tc>
        <w:tc>
          <w:tcPr>
            <w:tcW w:w="2269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Potential Hazards</w:t>
            </w:r>
          </w:p>
        </w:tc>
        <w:tc>
          <w:tcPr>
            <w:tcW w:w="1560" w:type="dxa"/>
            <w:gridSpan w:val="3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Population at Risk</w:t>
            </w:r>
          </w:p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Risk Rating</w:t>
            </w:r>
          </w:p>
        </w:tc>
        <w:tc>
          <w:tcPr>
            <w:tcW w:w="4253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3A30E9" w:rsidRPr="003A30E9" w:rsidRDefault="003A30E9" w:rsidP="003A30E9">
            <w:pPr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Revised Risk Ranking</w:t>
            </w:r>
          </w:p>
        </w:tc>
      </w:tr>
      <w:tr w:rsidR="003A30E9" w:rsidRPr="003A30E9" w:rsidTr="005722E6">
        <w:trPr>
          <w:cantSplit/>
          <w:trHeight w:val="120"/>
        </w:trPr>
        <w:tc>
          <w:tcPr>
            <w:tcW w:w="560" w:type="dxa"/>
            <w:vMerge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986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2269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425" w:type="dxa"/>
            <w:gridSpan w:val="2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  <w:tc>
          <w:tcPr>
            <w:tcW w:w="4253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</w:tr>
      <w:tr w:rsidR="009F63BB" w:rsidRPr="003A30E9" w:rsidTr="005B443F">
        <w:trPr>
          <w:cantSplit/>
          <w:trHeight w:val="979"/>
        </w:trPr>
        <w:tc>
          <w:tcPr>
            <w:tcW w:w="560" w:type="dxa"/>
          </w:tcPr>
          <w:p w:rsidR="009F63BB" w:rsidRPr="003A30E9" w:rsidRDefault="00854480" w:rsidP="009F63BB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lastRenderedPageBreak/>
              <w:t>7</w:t>
            </w:r>
          </w:p>
        </w:tc>
        <w:tc>
          <w:tcPr>
            <w:tcW w:w="1986" w:type="dxa"/>
            <w:gridSpan w:val="2"/>
          </w:tcPr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  <w:r w:rsidRPr="00CF667E">
              <w:rPr>
                <w:rFonts w:cs="Arial"/>
                <w:b/>
                <w:bCs/>
                <w:sz w:val="18"/>
                <w:highlight w:val="yellow"/>
              </w:rPr>
              <w:t>Coronavirus-Covid-19</w:t>
            </w: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3A30E9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</w:tc>
        <w:tc>
          <w:tcPr>
            <w:tcW w:w="2269" w:type="dxa"/>
            <w:gridSpan w:val="2"/>
          </w:tcPr>
          <w:p w:rsidR="009F63BB" w:rsidRPr="00CF667E" w:rsidRDefault="009F63BB" w:rsidP="009F63BB">
            <w:pPr>
              <w:tabs>
                <w:tab w:val="num" w:pos="33"/>
              </w:tabs>
              <w:ind w:left="33"/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 xml:space="preserve">Interaction when working. </w:t>
            </w:r>
          </w:p>
          <w:p w:rsidR="009F63BB" w:rsidRPr="00CF667E" w:rsidRDefault="009F63BB" w:rsidP="009F63BB">
            <w:pPr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>Higher risk from COVID-19 exposure when in close proximity</w:t>
            </w: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3A30E9" w:rsidRDefault="009F63BB" w:rsidP="009F63BB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  <w:szCs w:val="22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Site based workers – both AG staff, contractors &amp; members of the public</w:t>
            </w: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3A30E9" w:rsidRDefault="009F63BB" w:rsidP="009F63BB">
            <w:pPr>
              <w:rPr>
                <w:rFonts w:cs="Arial"/>
                <w:sz w:val="18"/>
              </w:rPr>
            </w:pPr>
          </w:p>
        </w:tc>
        <w:tc>
          <w:tcPr>
            <w:tcW w:w="426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" w:type="dxa"/>
            <w:gridSpan w:val="2"/>
          </w:tcPr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rPr>
                <w:rFonts w:cs="Arial"/>
                <w:sz w:val="16"/>
              </w:rPr>
            </w:pPr>
          </w:p>
        </w:tc>
        <w:tc>
          <w:tcPr>
            <w:tcW w:w="426" w:type="dxa"/>
            <w:tcBorders>
              <w:righ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9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 xml:space="preserve">Plan all work to minimise any contact between workers and activities requiring interaction within 2m. If you have to work within 2 metres, please stop work &amp; inform your supervisor so another work method can be </w:t>
            </w:r>
            <w:proofErr w:type="gramStart"/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>implemented</w:t>
            </w:r>
            <w:proofErr w:type="gramEnd"/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 xml:space="preserve"> or Risk assessment can be carried out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Single use PPE to be disposed in bags in general waste so that it cannot be reused.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Mandatory PPE to be cleaned in line with Public Health England after use.</w:t>
            </w: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maintain the strict cleaning a hygiene controls on each site.</w:t>
            </w:r>
          </w:p>
          <w:p w:rsidR="009F63BB" w:rsidRPr="003A30E9" w:rsidRDefault="009F63BB" w:rsidP="009F63BB">
            <w:pPr>
              <w:jc w:val="both"/>
              <w:rPr>
                <w:rFonts w:cs="Arial"/>
                <w:sz w:val="16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Appointed COVID-19 Marshalls to be allocated to projects still working to ensure that social distancing control methods are policed and maintained. Covid-19 Warning Signs to be placed on perimeter fencing</w:t>
            </w:r>
          </w:p>
        </w:tc>
        <w:tc>
          <w:tcPr>
            <w:tcW w:w="568" w:type="dxa"/>
            <w:tcBorders>
              <w:lef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1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  <w:szCs w:val="18"/>
              </w:rPr>
            </w:pPr>
          </w:p>
          <w:p w:rsidR="009F63BB" w:rsidRPr="003A30E9" w:rsidRDefault="009F63BB" w:rsidP="009F63BB">
            <w:pPr>
              <w:spacing w:line="235" w:lineRule="auto"/>
              <w:jc w:val="center"/>
              <w:rPr>
                <w:sz w:val="16"/>
                <w:lang w:val="en-US"/>
              </w:rPr>
            </w:pPr>
          </w:p>
        </w:tc>
        <w:tc>
          <w:tcPr>
            <w:tcW w:w="427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</w:tr>
    </w:tbl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1A1442" w:rsidRPr="003A30E9" w:rsidRDefault="001A1442" w:rsidP="003A30E9">
      <w:pPr>
        <w:rPr>
          <w:sz w:val="22"/>
          <w:szCs w:val="22"/>
        </w:rPr>
        <w:sectPr w:rsidR="001A1442" w:rsidRPr="003A30E9" w:rsidSect="000B5FA1">
          <w:headerReference w:type="default" r:id="rId11"/>
          <w:footerReference w:type="default" r:id="rId12"/>
          <w:pgSz w:w="16834" w:h="11909" w:orient="landscape" w:code="9"/>
          <w:pgMar w:top="1440" w:right="2019" w:bottom="1077" w:left="1440" w:header="720" w:footer="1440" w:gutter="0"/>
          <w:cols w:space="720"/>
          <w:docGrid w:linePitch="326"/>
        </w:sectPr>
      </w:pPr>
    </w:p>
    <w:p w:rsidR="001068DB" w:rsidRDefault="001068DB">
      <w:pPr>
        <w:rPr>
          <w:sz w:val="22"/>
          <w:szCs w:val="22"/>
        </w:rPr>
      </w:pPr>
    </w:p>
    <w:p w:rsid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B</w:t>
      </w:r>
    </w:p>
    <w:p w:rsidR="00752ABF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Plan of Works Area</w:t>
      </w:r>
    </w:p>
    <w:p w:rsidR="002F449F" w:rsidRDefault="002F449F" w:rsidP="004B6DB2">
      <w:pPr>
        <w:jc w:val="center"/>
        <w:rPr>
          <w:b/>
        </w:rPr>
      </w:pPr>
    </w:p>
    <w:p w:rsidR="008F60BB" w:rsidRDefault="008F60BB" w:rsidP="004B6DB2">
      <w:pPr>
        <w:jc w:val="center"/>
        <w:rPr>
          <w:b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185D4C" w:rsidP="00752ABF">
      <w:pPr>
        <w:ind w:firstLine="720"/>
        <w:jc w:val="center"/>
        <w:rPr>
          <w:b/>
          <w:bCs/>
          <w:sz w:val="22"/>
          <w:szCs w:val="22"/>
        </w:rPr>
      </w:pPr>
      <w:r>
        <w:rPr>
          <w:b/>
          <w:noProof/>
          <w:sz w:val="22"/>
          <w:szCs w:val="22"/>
        </w:rPr>
        <w:pict>
          <v:shape id="Picture 6" o:spid="_x0000_i1025" type="#_x0000_t75" alt="" style="width:431.3pt;height:186.75pt;visibility:visible;mso-wrap-style:square;mso-width-percent:0;mso-height-percent:0;mso-width-percent:0;mso-height-percent:0">
            <v:imagedata r:id="rId13" o:title=""/>
          </v:shape>
        </w:pict>
      </w: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Pr="00743FA2" w:rsidRDefault="003872A7" w:rsidP="00743FA2">
      <w:pPr>
        <w:rPr>
          <w:b/>
          <w:bCs/>
          <w:sz w:val="22"/>
          <w:szCs w:val="22"/>
        </w:rPr>
      </w:pPr>
    </w:p>
    <w:p w:rsidR="00752ABF" w:rsidRP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C</w:t>
      </w:r>
    </w:p>
    <w:p w:rsid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COSHH</w:t>
      </w:r>
    </w:p>
    <w:p w:rsidR="00752ABF" w:rsidRDefault="00752ABF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Default="003872A7" w:rsidP="003872A7">
      <w:pPr>
        <w:ind w:firstLine="720"/>
        <w:rPr>
          <w:b/>
          <w:bCs/>
          <w:sz w:val="22"/>
          <w:szCs w:val="22"/>
        </w:rPr>
      </w:pPr>
    </w:p>
    <w:p w:rsidR="003872A7" w:rsidRPr="003872A7" w:rsidRDefault="003872A7" w:rsidP="003872A7">
      <w:pPr>
        <w:ind w:firstLine="720"/>
        <w:jc w:val="center"/>
        <w:rPr>
          <w:b/>
          <w:i/>
          <w:sz w:val="22"/>
          <w:szCs w:val="22"/>
        </w:rPr>
      </w:pPr>
      <w:r w:rsidRPr="003872A7">
        <w:rPr>
          <w:b/>
          <w:i/>
          <w:sz w:val="22"/>
          <w:szCs w:val="22"/>
        </w:rPr>
        <w:t>See main file</w:t>
      </w:r>
    </w:p>
    <w:p w:rsidR="003872A7" w:rsidRPr="00ED5B6E" w:rsidRDefault="008F60BB" w:rsidP="00ED5B6E">
      <w:pPr>
        <w:rPr>
          <w:sz w:val="22"/>
          <w:szCs w:val="22"/>
        </w:rPr>
      </w:pPr>
      <w:r w:rsidRPr="003872A7">
        <w:rPr>
          <w:sz w:val="22"/>
          <w:szCs w:val="22"/>
        </w:rPr>
        <w:br w:type="page"/>
      </w:r>
    </w:p>
    <w:p w:rsidR="00752ABF" w:rsidRPr="00752ABF" w:rsidRDefault="008F60BB" w:rsidP="003872A7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D</w:t>
      </w:r>
    </w:p>
    <w:p w:rsidR="00752ABF" w:rsidRPr="00752ABF" w:rsidRDefault="00752ABF" w:rsidP="008F60BB">
      <w:pPr>
        <w:ind w:firstLine="720"/>
        <w:jc w:val="both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Method Statement Acceptance Form</w:t>
      </w:r>
    </w:p>
    <w:p w:rsidR="008F60BB" w:rsidRPr="008F60BB" w:rsidRDefault="008F60BB" w:rsidP="00752ABF">
      <w:pPr>
        <w:jc w:val="both"/>
        <w:rPr>
          <w:b/>
          <w:bCs/>
          <w:sz w:val="22"/>
          <w:szCs w:val="22"/>
        </w:rPr>
      </w:pPr>
    </w:p>
    <w:p w:rsidR="008F60BB" w:rsidRPr="00D10E88" w:rsidRDefault="008F60BB" w:rsidP="008F60BB">
      <w:pPr>
        <w:ind w:firstLine="720"/>
        <w:rPr>
          <w:bCs/>
          <w:sz w:val="22"/>
          <w:szCs w:val="22"/>
        </w:rPr>
        <w:sectPr w:rsidR="008F60BB" w:rsidRPr="00D10E88" w:rsidSect="001A1442">
          <w:pgSz w:w="11909" w:h="16834" w:code="9"/>
          <w:pgMar w:top="2019" w:right="1077" w:bottom="1440" w:left="1440" w:header="720" w:footer="1440" w:gutter="0"/>
          <w:cols w:space="720"/>
          <w:docGrid w:linePitch="326"/>
        </w:sectPr>
      </w:pPr>
    </w:p>
    <w:p w:rsidR="004B6DB2" w:rsidRDefault="004B6DB2" w:rsidP="004B6DB2">
      <w:pPr>
        <w:jc w:val="center"/>
        <w:rPr>
          <w:b/>
        </w:rPr>
      </w:pPr>
    </w:p>
    <w:p w:rsidR="004B6DB2" w:rsidRDefault="004B6DB2" w:rsidP="00BA47D8">
      <w:pPr>
        <w:rPr>
          <w:b/>
        </w:rPr>
      </w:pPr>
    </w:p>
    <w:p w:rsidR="007E0C14" w:rsidRPr="001601C8" w:rsidRDefault="007E0C14">
      <w:pPr>
        <w:ind w:left="720" w:firstLine="720"/>
        <w:rPr>
          <w:b/>
          <w:sz w:val="22"/>
          <w:szCs w:val="22"/>
        </w:rPr>
      </w:pPr>
    </w:p>
    <w:p w:rsidR="007E0C14" w:rsidRPr="00D10E88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MAX AARON</w:t>
      </w:r>
      <w:r w:rsidR="00BD3B26">
        <w:rPr>
          <w:b/>
          <w:sz w:val="32"/>
          <w:szCs w:val="32"/>
        </w:rPr>
        <w:t xml:space="preserve"> (CONTRACTORS) LTD.</w:t>
      </w:r>
    </w:p>
    <w:p w:rsidR="007E0C14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C03D4B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BAGLAN LINK BRIDGE AND ROAD</w:t>
      </w:r>
    </w:p>
    <w:p w:rsidR="00520881" w:rsidRPr="00D10E88" w:rsidRDefault="00520881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7E0C14">
      <w:pPr>
        <w:rPr>
          <w:sz w:val="32"/>
          <w:szCs w:val="32"/>
        </w:rPr>
      </w:pPr>
    </w:p>
    <w:p w:rsidR="007E0C14" w:rsidRPr="00D10E88" w:rsidRDefault="007E0C14">
      <w:pPr>
        <w:rPr>
          <w:b/>
          <w:sz w:val="32"/>
          <w:szCs w:val="32"/>
        </w:rPr>
      </w:pPr>
    </w:p>
    <w:p w:rsidR="007E0C14" w:rsidRPr="00D10E88" w:rsidRDefault="007E0C14">
      <w:pPr>
        <w:pStyle w:val="Heading9"/>
        <w:rPr>
          <w:sz w:val="32"/>
          <w:szCs w:val="32"/>
          <w:u w:val="none"/>
        </w:rPr>
      </w:pPr>
      <w:r w:rsidRPr="00D10E88">
        <w:rPr>
          <w:sz w:val="32"/>
          <w:szCs w:val="32"/>
          <w:u w:val="none"/>
        </w:rPr>
        <w:t xml:space="preserve">       METHOD STATEMENT EXPLANATION FORM</w:t>
      </w:r>
    </w:p>
    <w:p w:rsidR="007E0C14" w:rsidRPr="001601C8" w:rsidRDefault="007E0C14">
      <w:pPr>
        <w:rPr>
          <w:b/>
          <w:bCs/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02"/>
        <w:gridCol w:w="7229"/>
      </w:tblGrid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</w:t>
            </w:r>
          </w:p>
        </w:tc>
        <w:tc>
          <w:tcPr>
            <w:tcW w:w="7229" w:type="dxa"/>
          </w:tcPr>
          <w:p w:rsidR="007E0C14" w:rsidRPr="001601C8" w:rsidRDefault="00433E54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Construction of the Piers &amp; Pile Caps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ind w:right="-250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No.</w:t>
            </w:r>
          </w:p>
        </w:tc>
        <w:tc>
          <w:tcPr>
            <w:tcW w:w="7229" w:type="dxa"/>
          </w:tcPr>
          <w:p w:rsidR="007E0C14" w:rsidRPr="001601C8" w:rsidRDefault="00B33861" w:rsidP="00821EEE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MS 0</w:t>
            </w:r>
            <w:r w:rsidR="00377CB7">
              <w:rPr>
                <w:sz w:val="22"/>
                <w:szCs w:val="22"/>
              </w:rPr>
              <w:t>3</w:t>
            </w:r>
            <w:r w:rsidR="000D1B08">
              <w:rPr>
                <w:sz w:val="22"/>
                <w:szCs w:val="22"/>
              </w:rPr>
              <w:t xml:space="preserve"> </w:t>
            </w:r>
            <w:r w:rsidR="00195CF2">
              <w:rPr>
                <w:sz w:val="22"/>
                <w:szCs w:val="22"/>
              </w:rPr>
              <w:t>Rev 0</w:t>
            </w:r>
            <w:r w:rsidR="009F63BB">
              <w:rPr>
                <w:sz w:val="22"/>
                <w:szCs w:val="22"/>
              </w:rPr>
              <w:t>1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Date of explanation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Explanation given by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Topics covered: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explanation including toolbox talks on:</w:t>
            </w:r>
          </w:p>
          <w:p w:rsidR="00D10E88" w:rsidRDefault="00D10E88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EF0A3C" w:rsidRDefault="00EF0A3C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 w:rsidP="000419DC">
            <w:pPr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75"/>
        <w:gridCol w:w="2268"/>
        <w:gridCol w:w="2268"/>
        <w:gridCol w:w="709"/>
        <w:gridCol w:w="1985"/>
        <w:gridCol w:w="2126"/>
      </w:tblGrid>
      <w:tr w:rsidR="007E0C14" w:rsidRPr="001601C8">
        <w:trPr>
          <w:trHeight w:val="492"/>
        </w:trPr>
        <w:tc>
          <w:tcPr>
            <w:tcW w:w="67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  <w:tc>
          <w:tcPr>
            <w:tcW w:w="709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198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126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4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17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5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18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6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19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7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20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8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21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9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22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10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23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sz w:val="22"/>
          <w:szCs w:val="22"/>
        </w:rPr>
      </w:pPr>
      <w:r w:rsidRPr="001601C8">
        <w:rPr>
          <w:b/>
          <w:bCs/>
          <w:sz w:val="22"/>
          <w:szCs w:val="22"/>
        </w:rPr>
        <w:t xml:space="preserve">Signature of person giving explanation:  </w:t>
      </w:r>
      <w:r w:rsidRPr="001601C8">
        <w:rPr>
          <w:sz w:val="22"/>
          <w:szCs w:val="22"/>
        </w:rPr>
        <w:t>………………………………………………</w:t>
      </w:r>
    </w:p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b/>
          <w:bCs/>
          <w:sz w:val="22"/>
          <w:szCs w:val="22"/>
        </w:rPr>
      </w:pPr>
      <w:r w:rsidRPr="001601C8">
        <w:rPr>
          <w:b/>
          <w:bCs/>
          <w:sz w:val="22"/>
          <w:szCs w:val="22"/>
        </w:rPr>
        <w:t>Signature of attendee confirms understanding of explanation given</w:t>
      </w:r>
    </w:p>
    <w:sectPr w:rsidR="007E0C14" w:rsidRPr="001601C8" w:rsidSect="001A1442">
      <w:footerReference w:type="default" r:id="rId14"/>
      <w:pgSz w:w="11909" w:h="16834" w:code="9"/>
      <w:pgMar w:top="2019" w:right="1077" w:bottom="1440" w:left="1440" w:header="720" w:footer="144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85D4C" w:rsidRDefault="00185D4C">
      <w:r>
        <w:separator/>
      </w:r>
    </w:p>
  </w:endnote>
  <w:endnote w:type="continuationSeparator" w:id="0">
    <w:p w:rsidR="00185D4C" w:rsidRDefault="00185D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wis721 Lt BT">
    <w:altName w:val="Calibri"/>
    <w:panose1 w:val="020B0604020202020204"/>
    <w:charset w:val="00"/>
    <w:family w:val="swiss"/>
    <w:pitch w:val="variable"/>
    <w:sig w:usb0="00000087" w:usb1="00000000" w:usb2="00000000" w:usb3="00000000" w:csb0="0000001B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Univers">
    <w:panose1 w:val="020B0503020202020204"/>
    <w:charset w:val="00"/>
    <w:family w:val="swiss"/>
    <w:pitch w:val="variable"/>
    <w:sig w:usb0="80000287" w:usb1="00000000" w:usb2="00000000" w:usb3="00000000" w:csb0="0000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C4C08" w:rsidRDefault="00AC4C08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C4C08" w:rsidRDefault="00AC4C08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C4C08" w:rsidRDefault="00AC4C08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85D4C" w:rsidRDefault="00185D4C">
      <w:r>
        <w:separator/>
      </w:r>
    </w:p>
  </w:footnote>
  <w:footnote w:type="continuationSeparator" w:id="0">
    <w:p w:rsidR="00185D4C" w:rsidRDefault="00185D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C4C08" w:rsidRDefault="00AC4C08" w:rsidP="003852C4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C4C08" w:rsidRDefault="00AC4C08" w:rsidP="00752ABF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83EE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E14115"/>
    <w:multiLevelType w:val="hybridMultilevel"/>
    <w:tmpl w:val="776AA704"/>
    <w:lvl w:ilvl="0" w:tplc="58DA0730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E44DF9"/>
    <w:multiLevelType w:val="hybridMultilevel"/>
    <w:tmpl w:val="77902D5C"/>
    <w:lvl w:ilvl="0" w:tplc="672EDE4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9D17865"/>
    <w:multiLevelType w:val="hybridMultilevel"/>
    <w:tmpl w:val="1F36E2FC"/>
    <w:lvl w:ilvl="0" w:tplc="716E069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7F54C81"/>
    <w:multiLevelType w:val="hybridMultilevel"/>
    <w:tmpl w:val="276E0A1E"/>
    <w:lvl w:ilvl="0" w:tplc="3FC027C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F413ADD"/>
    <w:multiLevelType w:val="multilevel"/>
    <w:tmpl w:val="E0CA2F3C"/>
    <w:lvl w:ilvl="0">
      <w:start w:val="1"/>
      <w:numFmt w:val="decimal"/>
      <w:pStyle w:val="Heading1"/>
      <w:suff w:val="space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3240"/>
        </w:tabs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5040"/>
        </w:tabs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6120"/>
        </w:tabs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840"/>
        </w:tabs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920"/>
        </w:tabs>
        <w:ind w:left="7920" w:hanging="2160"/>
      </w:pPr>
      <w:rPr>
        <w:rFonts w:hint="default"/>
      </w:rPr>
    </w:lvl>
  </w:abstractNum>
  <w:abstractNum w:abstractNumId="6" w15:restartNumberingAfterBreak="0">
    <w:nsid w:val="5059261C"/>
    <w:multiLevelType w:val="hybridMultilevel"/>
    <w:tmpl w:val="50CAD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17CD1"/>
    <w:multiLevelType w:val="hybridMultilevel"/>
    <w:tmpl w:val="9F20243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59E33AD"/>
    <w:multiLevelType w:val="hybridMultilevel"/>
    <w:tmpl w:val="216A43C0"/>
    <w:lvl w:ilvl="0" w:tplc="217A98EA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8304467"/>
    <w:multiLevelType w:val="hybridMultilevel"/>
    <w:tmpl w:val="47365E4E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0" w15:restartNumberingAfterBreak="0">
    <w:nsid w:val="6BFC5E82"/>
    <w:multiLevelType w:val="hybridMultilevel"/>
    <w:tmpl w:val="1F381F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C6E7EFF"/>
    <w:multiLevelType w:val="hybridMultilevel"/>
    <w:tmpl w:val="A2FE7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BE2E79"/>
    <w:multiLevelType w:val="hybridMultilevel"/>
    <w:tmpl w:val="3BD4B2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C53078"/>
    <w:multiLevelType w:val="hybridMultilevel"/>
    <w:tmpl w:val="4D867144"/>
    <w:lvl w:ilvl="0" w:tplc="EB7C9984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77827FF1"/>
    <w:multiLevelType w:val="hybridMultilevel"/>
    <w:tmpl w:val="7C38CC9E"/>
    <w:lvl w:ilvl="0" w:tplc="5FE2FF42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4"/>
        <w:szCs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BB51EAD"/>
    <w:multiLevelType w:val="hybridMultilevel"/>
    <w:tmpl w:val="2FD08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5"/>
  </w:num>
  <w:num w:numId="4">
    <w:abstractNumId w:val="12"/>
  </w:num>
  <w:num w:numId="5">
    <w:abstractNumId w:val="11"/>
  </w:num>
  <w:num w:numId="6">
    <w:abstractNumId w:val="15"/>
  </w:num>
  <w:num w:numId="7">
    <w:abstractNumId w:val="13"/>
  </w:num>
  <w:num w:numId="8">
    <w:abstractNumId w:val="4"/>
  </w:num>
  <w:num w:numId="9">
    <w:abstractNumId w:val="3"/>
  </w:num>
  <w:num w:numId="10">
    <w:abstractNumId w:val="8"/>
  </w:num>
  <w:num w:numId="11">
    <w:abstractNumId w:val="1"/>
  </w:num>
  <w:num w:numId="12">
    <w:abstractNumId w:val="2"/>
  </w:num>
  <w:num w:numId="13">
    <w:abstractNumId w:val="14"/>
  </w:num>
  <w:num w:numId="14">
    <w:abstractNumId w:val="6"/>
  </w:num>
  <w:num w:numId="15">
    <w:abstractNumId w:val="10"/>
  </w:num>
  <w:num w:numId="16">
    <w:abstractNumId w:val="9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embedSystemFonts/>
  <w:activeWritingStyle w:appName="MSWord" w:lang="en-GB" w:vendorID="64" w:dllVersion="5" w:nlCheck="1" w:checkStyle="1"/>
  <w:activeWritingStyle w:appName="MSWord" w:lang="en-US" w:vendorID="64" w:dllVersion="5" w:nlCheck="1" w:checkStyle="1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4096" w:nlCheck="1" w:checkStyle="0"/>
  <w:activeWritingStyle w:appName="MSWord" w:lang="en-US" w:vendorID="64" w:dllVersion="4096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60B0C"/>
    <w:rsid w:val="000047C4"/>
    <w:rsid w:val="000215DB"/>
    <w:rsid w:val="00033B5A"/>
    <w:rsid w:val="00036132"/>
    <w:rsid w:val="000419DC"/>
    <w:rsid w:val="00045363"/>
    <w:rsid w:val="00057496"/>
    <w:rsid w:val="00070559"/>
    <w:rsid w:val="00070BBB"/>
    <w:rsid w:val="00073807"/>
    <w:rsid w:val="00080131"/>
    <w:rsid w:val="00080C4B"/>
    <w:rsid w:val="00095752"/>
    <w:rsid w:val="000A367B"/>
    <w:rsid w:val="000B0935"/>
    <w:rsid w:val="000B5C4D"/>
    <w:rsid w:val="000B5FA1"/>
    <w:rsid w:val="000C6671"/>
    <w:rsid w:val="000D1B08"/>
    <w:rsid w:val="000F2DDF"/>
    <w:rsid w:val="0010302C"/>
    <w:rsid w:val="001068DB"/>
    <w:rsid w:val="001154CD"/>
    <w:rsid w:val="00121BD1"/>
    <w:rsid w:val="00131658"/>
    <w:rsid w:val="00135D7B"/>
    <w:rsid w:val="00140BA1"/>
    <w:rsid w:val="001417A9"/>
    <w:rsid w:val="0014284F"/>
    <w:rsid w:val="00145ECA"/>
    <w:rsid w:val="001601C8"/>
    <w:rsid w:val="00161566"/>
    <w:rsid w:val="00165BB4"/>
    <w:rsid w:val="00172081"/>
    <w:rsid w:val="00176F5A"/>
    <w:rsid w:val="00181A27"/>
    <w:rsid w:val="00185D4C"/>
    <w:rsid w:val="00192A9F"/>
    <w:rsid w:val="00195CF2"/>
    <w:rsid w:val="001A1442"/>
    <w:rsid w:val="001A164F"/>
    <w:rsid w:val="001A2C59"/>
    <w:rsid w:val="001A5F6D"/>
    <w:rsid w:val="001B59EA"/>
    <w:rsid w:val="001C5984"/>
    <w:rsid w:val="001E34F9"/>
    <w:rsid w:val="001F2C9D"/>
    <w:rsid w:val="00204B3D"/>
    <w:rsid w:val="002118CB"/>
    <w:rsid w:val="0022241E"/>
    <w:rsid w:val="00241A86"/>
    <w:rsid w:val="002427FF"/>
    <w:rsid w:val="00247828"/>
    <w:rsid w:val="00255161"/>
    <w:rsid w:val="00261C89"/>
    <w:rsid w:val="00282D21"/>
    <w:rsid w:val="00285A47"/>
    <w:rsid w:val="00287FDF"/>
    <w:rsid w:val="002909EC"/>
    <w:rsid w:val="0029233C"/>
    <w:rsid w:val="002A0797"/>
    <w:rsid w:val="002A6646"/>
    <w:rsid w:val="002A6A0C"/>
    <w:rsid w:val="002C1B08"/>
    <w:rsid w:val="002E2475"/>
    <w:rsid w:val="002F449F"/>
    <w:rsid w:val="002F5429"/>
    <w:rsid w:val="00343D6E"/>
    <w:rsid w:val="00345C5B"/>
    <w:rsid w:val="00346906"/>
    <w:rsid w:val="003514F5"/>
    <w:rsid w:val="00360B0C"/>
    <w:rsid w:val="00370356"/>
    <w:rsid w:val="00377CB7"/>
    <w:rsid w:val="003852C4"/>
    <w:rsid w:val="003872A7"/>
    <w:rsid w:val="003A1973"/>
    <w:rsid w:val="003A30E9"/>
    <w:rsid w:val="003B7E6D"/>
    <w:rsid w:val="003D3268"/>
    <w:rsid w:val="003D4B0E"/>
    <w:rsid w:val="003F0738"/>
    <w:rsid w:val="003F6168"/>
    <w:rsid w:val="00405268"/>
    <w:rsid w:val="00433E54"/>
    <w:rsid w:val="00435DC4"/>
    <w:rsid w:val="0044220D"/>
    <w:rsid w:val="00446267"/>
    <w:rsid w:val="00454103"/>
    <w:rsid w:val="00462C13"/>
    <w:rsid w:val="0046300F"/>
    <w:rsid w:val="00476108"/>
    <w:rsid w:val="00485C8D"/>
    <w:rsid w:val="004A265B"/>
    <w:rsid w:val="004B6DB2"/>
    <w:rsid w:val="004C1AE2"/>
    <w:rsid w:val="004C3CE0"/>
    <w:rsid w:val="004C4D8D"/>
    <w:rsid w:val="004C6DF6"/>
    <w:rsid w:val="004C7F1E"/>
    <w:rsid w:val="004E1004"/>
    <w:rsid w:val="004E48FB"/>
    <w:rsid w:val="005013E2"/>
    <w:rsid w:val="00505535"/>
    <w:rsid w:val="005147E0"/>
    <w:rsid w:val="005205F2"/>
    <w:rsid w:val="00520881"/>
    <w:rsid w:val="00524E8C"/>
    <w:rsid w:val="00543230"/>
    <w:rsid w:val="00550082"/>
    <w:rsid w:val="0055532D"/>
    <w:rsid w:val="00557FFD"/>
    <w:rsid w:val="005619B4"/>
    <w:rsid w:val="0057143C"/>
    <w:rsid w:val="005722E6"/>
    <w:rsid w:val="005A190B"/>
    <w:rsid w:val="005A7B12"/>
    <w:rsid w:val="005B443F"/>
    <w:rsid w:val="005C430B"/>
    <w:rsid w:val="005D4EA8"/>
    <w:rsid w:val="005F1D0A"/>
    <w:rsid w:val="00602D04"/>
    <w:rsid w:val="00604CA5"/>
    <w:rsid w:val="0061008F"/>
    <w:rsid w:val="0062462F"/>
    <w:rsid w:val="0062594A"/>
    <w:rsid w:val="00642F71"/>
    <w:rsid w:val="0064558A"/>
    <w:rsid w:val="00665EA3"/>
    <w:rsid w:val="006826F0"/>
    <w:rsid w:val="00690606"/>
    <w:rsid w:val="00695F88"/>
    <w:rsid w:val="0069717D"/>
    <w:rsid w:val="006D1CEA"/>
    <w:rsid w:val="006F4439"/>
    <w:rsid w:val="006F7D66"/>
    <w:rsid w:val="0070087B"/>
    <w:rsid w:val="00721E19"/>
    <w:rsid w:val="00724148"/>
    <w:rsid w:val="007342D5"/>
    <w:rsid w:val="00735182"/>
    <w:rsid w:val="007353AC"/>
    <w:rsid w:val="00743FA2"/>
    <w:rsid w:val="00752ABF"/>
    <w:rsid w:val="00787827"/>
    <w:rsid w:val="007B03D6"/>
    <w:rsid w:val="007B2084"/>
    <w:rsid w:val="007B7C9F"/>
    <w:rsid w:val="007C22DE"/>
    <w:rsid w:val="007C2945"/>
    <w:rsid w:val="007C5AE5"/>
    <w:rsid w:val="007D092A"/>
    <w:rsid w:val="007E0C14"/>
    <w:rsid w:val="007F064E"/>
    <w:rsid w:val="007F1DC3"/>
    <w:rsid w:val="00801ECA"/>
    <w:rsid w:val="00821EEE"/>
    <w:rsid w:val="0083154D"/>
    <w:rsid w:val="00835065"/>
    <w:rsid w:val="00837B76"/>
    <w:rsid w:val="008433CC"/>
    <w:rsid w:val="00847457"/>
    <w:rsid w:val="008524FE"/>
    <w:rsid w:val="00854480"/>
    <w:rsid w:val="008901AC"/>
    <w:rsid w:val="008A64C7"/>
    <w:rsid w:val="008B4E99"/>
    <w:rsid w:val="008B50FD"/>
    <w:rsid w:val="008C549E"/>
    <w:rsid w:val="008C5DDB"/>
    <w:rsid w:val="008D22D6"/>
    <w:rsid w:val="008E1B51"/>
    <w:rsid w:val="008E3257"/>
    <w:rsid w:val="008F55B5"/>
    <w:rsid w:val="008F56E5"/>
    <w:rsid w:val="008F60BB"/>
    <w:rsid w:val="009145A3"/>
    <w:rsid w:val="00923323"/>
    <w:rsid w:val="00935394"/>
    <w:rsid w:val="00957EA5"/>
    <w:rsid w:val="00960CC9"/>
    <w:rsid w:val="00961B7F"/>
    <w:rsid w:val="00972AE8"/>
    <w:rsid w:val="00973519"/>
    <w:rsid w:val="009803FE"/>
    <w:rsid w:val="009858F9"/>
    <w:rsid w:val="00991538"/>
    <w:rsid w:val="009B1CF9"/>
    <w:rsid w:val="009C51D8"/>
    <w:rsid w:val="009C7312"/>
    <w:rsid w:val="009D1F05"/>
    <w:rsid w:val="009D6FBC"/>
    <w:rsid w:val="009E6D7E"/>
    <w:rsid w:val="009F63BB"/>
    <w:rsid w:val="00A02FE3"/>
    <w:rsid w:val="00A038EF"/>
    <w:rsid w:val="00A04221"/>
    <w:rsid w:val="00A04B25"/>
    <w:rsid w:val="00A053B2"/>
    <w:rsid w:val="00A3009F"/>
    <w:rsid w:val="00AB4F1E"/>
    <w:rsid w:val="00AC018C"/>
    <w:rsid w:val="00AC4C08"/>
    <w:rsid w:val="00AE29E8"/>
    <w:rsid w:val="00AF4F80"/>
    <w:rsid w:val="00B13B08"/>
    <w:rsid w:val="00B31876"/>
    <w:rsid w:val="00B33861"/>
    <w:rsid w:val="00B44631"/>
    <w:rsid w:val="00B45EB7"/>
    <w:rsid w:val="00B5051F"/>
    <w:rsid w:val="00B87F27"/>
    <w:rsid w:val="00BA47D8"/>
    <w:rsid w:val="00BA5246"/>
    <w:rsid w:val="00BC20FC"/>
    <w:rsid w:val="00BD3B26"/>
    <w:rsid w:val="00BD711F"/>
    <w:rsid w:val="00BD778B"/>
    <w:rsid w:val="00BE05B1"/>
    <w:rsid w:val="00BE17CE"/>
    <w:rsid w:val="00BF2D8E"/>
    <w:rsid w:val="00C03D4B"/>
    <w:rsid w:val="00C35C5D"/>
    <w:rsid w:val="00C671CA"/>
    <w:rsid w:val="00C767CA"/>
    <w:rsid w:val="00C819DD"/>
    <w:rsid w:val="00C82CC4"/>
    <w:rsid w:val="00C85213"/>
    <w:rsid w:val="00C91B2F"/>
    <w:rsid w:val="00CB777F"/>
    <w:rsid w:val="00CD2563"/>
    <w:rsid w:val="00CE638B"/>
    <w:rsid w:val="00CF6D71"/>
    <w:rsid w:val="00D10E88"/>
    <w:rsid w:val="00D23067"/>
    <w:rsid w:val="00D23BD5"/>
    <w:rsid w:val="00D277BA"/>
    <w:rsid w:val="00D31CE2"/>
    <w:rsid w:val="00D40189"/>
    <w:rsid w:val="00D506F7"/>
    <w:rsid w:val="00D674F6"/>
    <w:rsid w:val="00D736D5"/>
    <w:rsid w:val="00D74EBE"/>
    <w:rsid w:val="00D82908"/>
    <w:rsid w:val="00DA09BD"/>
    <w:rsid w:val="00DA1145"/>
    <w:rsid w:val="00DA5127"/>
    <w:rsid w:val="00DB3562"/>
    <w:rsid w:val="00DC14B7"/>
    <w:rsid w:val="00DF27BB"/>
    <w:rsid w:val="00DF5E7A"/>
    <w:rsid w:val="00E05664"/>
    <w:rsid w:val="00E1282F"/>
    <w:rsid w:val="00E14577"/>
    <w:rsid w:val="00E14E2D"/>
    <w:rsid w:val="00E235A0"/>
    <w:rsid w:val="00E3314C"/>
    <w:rsid w:val="00E55709"/>
    <w:rsid w:val="00E62AF8"/>
    <w:rsid w:val="00E6474A"/>
    <w:rsid w:val="00E82E96"/>
    <w:rsid w:val="00E84459"/>
    <w:rsid w:val="00EA26C3"/>
    <w:rsid w:val="00EA605A"/>
    <w:rsid w:val="00EB358E"/>
    <w:rsid w:val="00EB4369"/>
    <w:rsid w:val="00EB73A8"/>
    <w:rsid w:val="00EC3C76"/>
    <w:rsid w:val="00EC7A89"/>
    <w:rsid w:val="00ED5B6E"/>
    <w:rsid w:val="00EE4D5C"/>
    <w:rsid w:val="00EF0A3C"/>
    <w:rsid w:val="00F06202"/>
    <w:rsid w:val="00F200AC"/>
    <w:rsid w:val="00F257E6"/>
    <w:rsid w:val="00F40663"/>
    <w:rsid w:val="00F630D0"/>
    <w:rsid w:val="00F70387"/>
    <w:rsid w:val="00F81E5D"/>
    <w:rsid w:val="00F8767E"/>
    <w:rsid w:val="00FD42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63EB60A"/>
  <w15:chartTrackingRefBased/>
  <w15:docId w15:val="{1A69746C-E2DC-0044-B37D-2FEE9B74F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A30E9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qFormat/>
    <w:rsid w:val="003852C4"/>
    <w:pPr>
      <w:keepNext/>
      <w:numPr>
        <w:numId w:val="3"/>
      </w:numPr>
      <w:tabs>
        <w:tab w:val="left" w:pos="3960"/>
        <w:tab w:val="left" w:pos="8280"/>
      </w:tabs>
      <w:jc w:val="both"/>
      <w:outlineLvl w:val="0"/>
    </w:pPr>
    <w:rPr>
      <w:b/>
    </w:rPr>
  </w:style>
  <w:style w:type="paragraph" w:styleId="Heading2">
    <w:name w:val="heading 2"/>
    <w:basedOn w:val="Normal"/>
    <w:next w:val="Normal"/>
    <w:qFormat/>
    <w:rsid w:val="00E235A0"/>
    <w:pPr>
      <w:keepNext/>
      <w:tabs>
        <w:tab w:val="left" w:pos="4500"/>
        <w:tab w:val="left" w:pos="8640"/>
      </w:tabs>
      <w:ind w:left="720" w:hanging="720"/>
      <w:jc w:val="both"/>
      <w:outlineLvl w:val="1"/>
    </w:pPr>
    <w:rPr>
      <w:b/>
      <w:sz w:val="20"/>
    </w:rPr>
  </w:style>
  <w:style w:type="paragraph" w:styleId="Heading3">
    <w:name w:val="heading 3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2"/>
    </w:pPr>
    <w:rPr>
      <w:b/>
      <w:sz w:val="40"/>
    </w:rPr>
  </w:style>
  <w:style w:type="paragraph" w:styleId="Heading4">
    <w:name w:val="heading 4"/>
    <w:basedOn w:val="Normal"/>
    <w:next w:val="Normal"/>
    <w:qFormat/>
    <w:rsid w:val="00E235A0"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4"/>
    </w:pPr>
    <w:rPr>
      <w:b/>
      <w:sz w:val="48"/>
    </w:rPr>
  </w:style>
  <w:style w:type="paragraph" w:styleId="Heading6">
    <w:name w:val="heading 6"/>
    <w:basedOn w:val="Normal"/>
    <w:next w:val="Normal"/>
    <w:qFormat/>
    <w:rsid w:val="00E235A0"/>
    <w:pPr>
      <w:keepNext/>
      <w:jc w:val="center"/>
      <w:outlineLvl w:val="5"/>
    </w:pPr>
    <w:rPr>
      <w:b/>
      <w:bCs/>
    </w:rPr>
  </w:style>
  <w:style w:type="paragraph" w:styleId="Heading7">
    <w:name w:val="heading 7"/>
    <w:basedOn w:val="Normal"/>
    <w:next w:val="Normal"/>
    <w:qFormat/>
    <w:rsid w:val="00E235A0"/>
    <w:pPr>
      <w:keepNext/>
      <w:jc w:val="center"/>
      <w:outlineLvl w:val="6"/>
    </w:pPr>
    <w:rPr>
      <w:b/>
      <w:sz w:val="16"/>
    </w:rPr>
  </w:style>
  <w:style w:type="paragraph" w:styleId="Heading8">
    <w:name w:val="heading 8"/>
    <w:basedOn w:val="Normal"/>
    <w:next w:val="Normal"/>
    <w:qFormat/>
    <w:rsid w:val="00E235A0"/>
    <w:pPr>
      <w:keepNext/>
      <w:jc w:val="center"/>
      <w:outlineLvl w:val="7"/>
    </w:pPr>
    <w:rPr>
      <w:b/>
      <w:sz w:val="44"/>
    </w:rPr>
  </w:style>
  <w:style w:type="paragraph" w:styleId="Heading9">
    <w:name w:val="heading 9"/>
    <w:basedOn w:val="Normal"/>
    <w:next w:val="Normal"/>
    <w:qFormat/>
    <w:rsid w:val="00E235A0"/>
    <w:pPr>
      <w:keepNext/>
      <w:ind w:left="709"/>
      <w:jc w:val="both"/>
      <w:outlineLvl w:val="8"/>
    </w:pPr>
    <w:rPr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rsid w:val="00E235A0"/>
    <w:pPr>
      <w:ind w:left="1440"/>
      <w:jc w:val="both"/>
    </w:pPr>
  </w:style>
  <w:style w:type="paragraph" w:styleId="BodyTextIndent2">
    <w:name w:val="Body Text Indent 2"/>
    <w:basedOn w:val="Normal"/>
    <w:link w:val="BodyTextIndent2Char"/>
    <w:rsid w:val="00E235A0"/>
    <w:pPr>
      <w:ind w:left="720"/>
      <w:jc w:val="both"/>
    </w:pPr>
  </w:style>
  <w:style w:type="paragraph" w:styleId="Header">
    <w:name w:val="header"/>
    <w:basedOn w:val="Normal"/>
    <w:link w:val="HeaderChar"/>
    <w:uiPriority w:val="99"/>
    <w:rsid w:val="00E235A0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E235A0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E235A0"/>
  </w:style>
  <w:style w:type="paragraph" w:styleId="DocumentMap">
    <w:name w:val="Document Map"/>
    <w:basedOn w:val="Normal"/>
    <w:semiHidden/>
    <w:rsid w:val="00E235A0"/>
    <w:pPr>
      <w:shd w:val="clear" w:color="auto" w:fill="000080"/>
    </w:pPr>
    <w:rPr>
      <w:rFonts w:ascii="Tahoma" w:hAnsi="Tahoma"/>
    </w:rPr>
  </w:style>
  <w:style w:type="paragraph" w:styleId="BodyTextIndent3">
    <w:name w:val="Body Text Indent 3"/>
    <w:basedOn w:val="Normal"/>
    <w:rsid w:val="00E235A0"/>
    <w:pPr>
      <w:ind w:left="1710" w:hanging="270"/>
      <w:jc w:val="both"/>
    </w:pPr>
  </w:style>
  <w:style w:type="paragraph" w:customStyle="1" w:styleId="BulletedList">
    <w:name w:val="Bulleted List"/>
    <w:basedOn w:val="Normal"/>
    <w:rsid w:val="00E235A0"/>
    <w:pPr>
      <w:tabs>
        <w:tab w:val="num" w:pos="360"/>
      </w:tabs>
      <w:ind w:left="360" w:hanging="360"/>
    </w:pPr>
    <w:rPr>
      <w:rFonts w:ascii="Swis721 Lt BT" w:hAnsi="Swis721 Lt BT"/>
      <w:sz w:val="20"/>
      <w:lang w:val="en-US"/>
    </w:rPr>
  </w:style>
  <w:style w:type="paragraph" w:styleId="Title">
    <w:name w:val="Title"/>
    <w:basedOn w:val="Normal"/>
    <w:link w:val="TitleChar"/>
    <w:qFormat/>
    <w:rsid w:val="00E235A0"/>
    <w:pPr>
      <w:jc w:val="center"/>
    </w:pPr>
    <w:rPr>
      <w:rFonts w:cs="Arial"/>
      <w:b/>
      <w:bCs/>
      <w:sz w:val="28"/>
      <w:lang w:val="en-US"/>
    </w:rPr>
  </w:style>
  <w:style w:type="paragraph" w:styleId="BodyText2">
    <w:name w:val="Body Text 2"/>
    <w:basedOn w:val="Normal"/>
    <w:link w:val="BodyText2Char"/>
    <w:rsid w:val="00E235A0"/>
    <w:pPr>
      <w:spacing w:before="100"/>
      <w:jc w:val="center"/>
    </w:pPr>
    <w:rPr>
      <w:rFonts w:ascii="Swis721 Lt BT" w:hAnsi="Swis721 Lt BT"/>
      <w:sz w:val="18"/>
    </w:rPr>
  </w:style>
  <w:style w:type="paragraph" w:styleId="BodyText">
    <w:name w:val="Body Text"/>
    <w:basedOn w:val="Normal"/>
    <w:link w:val="BodyTextChar"/>
    <w:rsid w:val="00E235A0"/>
    <w:pPr>
      <w:spacing w:line="235" w:lineRule="auto"/>
    </w:pPr>
    <w:rPr>
      <w:b/>
      <w:sz w:val="18"/>
      <w:lang w:val="en-US"/>
    </w:rPr>
  </w:style>
  <w:style w:type="paragraph" w:styleId="BodyText3">
    <w:name w:val="Body Text 3"/>
    <w:basedOn w:val="Normal"/>
    <w:rsid w:val="00E235A0"/>
    <w:rPr>
      <w:rFonts w:ascii="Swis721 Lt BT" w:hAnsi="Swis721 Lt BT"/>
      <w:sz w:val="18"/>
      <w:lang w:val="en-US"/>
    </w:rPr>
  </w:style>
  <w:style w:type="paragraph" w:styleId="BlockText">
    <w:name w:val="Block Text"/>
    <w:basedOn w:val="Normal"/>
    <w:rsid w:val="00E235A0"/>
    <w:pPr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</w:pPr>
    <w:rPr>
      <w:b/>
      <w:sz w:val="36"/>
    </w:rPr>
  </w:style>
  <w:style w:type="character" w:styleId="CommentReference">
    <w:name w:val="annotation reference"/>
    <w:semiHidden/>
    <w:rsid w:val="00E235A0"/>
    <w:rPr>
      <w:sz w:val="16"/>
      <w:szCs w:val="16"/>
    </w:rPr>
  </w:style>
  <w:style w:type="paragraph" w:styleId="Caption">
    <w:name w:val="caption"/>
    <w:basedOn w:val="Normal"/>
    <w:next w:val="Normal"/>
    <w:qFormat/>
    <w:rsid w:val="00282D21"/>
    <w:pPr>
      <w:framePr w:w="1871" w:wrap="auto" w:hAnchor="margin" w:x="8223" w:y="-298"/>
      <w:tabs>
        <w:tab w:val="left" w:pos="284"/>
        <w:tab w:val="left" w:pos="567"/>
        <w:tab w:val="left" w:pos="8222"/>
      </w:tabs>
      <w:spacing w:line="227" w:lineRule="atLeast"/>
    </w:pPr>
    <w:rPr>
      <w:rFonts w:ascii="Swis721 Lt BT" w:hAnsi="Swis721 Lt BT"/>
      <w:b/>
      <w:sz w:val="16"/>
      <w:lang w:eastAsia="en-GB"/>
    </w:rPr>
  </w:style>
  <w:style w:type="paragraph" w:styleId="ListParagraph">
    <w:name w:val="List Paragraph"/>
    <w:basedOn w:val="Normal"/>
    <w:uiPriority w:val="34"/>
    <w:qFormat/>
    <w:rsid w:val="007C2945"/>
    <w:pPr>
      <w:ind w:left="720"/>
      <w:contextualSpacing/>
    </w:pPr>
  </w:style>
  <w:style w:type="character" w:customStyle="1" w:styleId="FooterChar">
    <w:name w:val="Footer Char"/>
    <w:link w:val="Footer"/>
    <w:uiPriority w:val="99"/>
    <w:rsid w:val="00BA47D8"/>
    <w:rPr>
      <w:rFonts w:ascii="Arial" w:hAnsi="Arial"/>
      <w:sz w:val="24"/>
      <w:lang w:eastAsia="en-US"/>
    </w:rPr>
  </w:style>
  <w:style w:type="table" w:styleId="TableGrid">
    <w:name w:val="Table Grid"/>
    <w:basedOn w:val="TableNormal"/>
    <w:rsid w:val="0054323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rsid w:val="00D736D5"/>
    <w:rPr>
      <w:rFonts w:ascii="Arial" w:hAnsi="Arial"/>
      <w:color w:val="000000"/>
    </w:rPr>
    <w:tblPr>
      <w:tblBorders>
        <w:top w:val="double" w:sz="6" w:space="0" w:color="auto"/>
        <w:left w:val="double" w:sz="6" w:space="0" w:color="auto"/>
        <w:bottom w:val="double" w:sz="6" w:space="0" w:color="auto"/>
        <w:right w:val="double" w:sz="6" w:space="0" w:color="auto"/>
        <w:insideH w:val="single" w:sz="4" w:space="0" w:color="auto"/>
        <w:insideV w:val="single" w:sz="4" w:space="0" w:color="auto"/>
      </w:tblBorders>
    </w:tblPr>
    <w:tcPr>
      <w:shd w:val="clear" w:color="auto" w:fill="auto"/>
    </w:tcPr>
  </w:style>
  <w:style w:type="character" w:customStyle="1" w:styleId="apple-converted-space">
    <w:name w:val="apple-converted-space"/>
    <w:rsid w:val="00BD711F"/>
  </w:style>
  <w:style w:type="character" w:customStyle="1" w:styleId="BodyTextIndent2Char">
    <w:name w:val="Body Text Indent 2 Char"/>
    <w:link w:val="BodyTextIndent2"/>
    <w:rsid w:val="00752ABF"/>
    <w:rPr>
      <w:rFonts w:ascii="Arial" w:hAnsi="Arial"/>
      <w:sz w:val="24"/>
      <w:lang w:eastAsia="en-US"/>
    </w:rPr>
  </w:style>
  <w:style w:type="character" w:customStyle="1" w:styleId="HeaderChar">
    <w:name w:val="Header Char"/>
    <w:link w:val="Header"/>
    <w:uiPriority w:val="99"/>
    <w:rsid w:val="00752ABF"/>
    <w:rPr>
      <w:rFonts w:ascii="Arial" w:hAnsi="Arial"/>
      <w:sz w:val="24"/>
      <w:lang w:eastAsia="en-US"/>
    </w:rPr>
  </w:style>
  <w:style w:type="character" w:customStyle="1" w:styleId="TitleChar">
    <w:name w:val="Title Char"/>
    <w:link w:val="Title"/>
    <w:rsid w:val="00752ABF"/>
    <w:rPr>
      <w:rFonts w:ascii="Arial" w:hAnsi="Arial" w:cs="Arial"/>
      <w:b/>
      <w:bCs/>
      <w:sz w:val="28"/>
      <w:lang w:val="en-US" w:eastAsia="en-US"/>
    </w:rPr>
  </w:style>
  <w:style w:type="character" w:customStyle="1" w:styleId="BodyText2Char">
    <w:name w:val="Body Text 2 Char"/>
    <w:link w:val="BodyText2"/>
    <w:rsid w:val="00752ABF"/>
    <w:rPr>
      <w:rFonts w:ascii="Swis721 Lt BT" w:hAnsi="Swis721 Lt BT"/>
      <w:sz w:val="18"/>
      <w:lang w:eastAsia="en-US"/>
    </w:rPr>
  </w:style>
  <w:style w:type="character" w:customStyle="1" w:styleId="BodyTextChar">
    <w:name w:val="Body Text Char"/>
    <w:link w:val="BodyText"/>
    <w:rsid w:val="00F70387"/>
    <w:rPr>
      <w:rFonts w:ascii="Arial" w:hAnsi="Arial"/>
      <w:b/>
      <w:sz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2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09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678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085147">
                  <w:marLeft w:val="75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85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17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182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7091064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706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224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2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" w:color="auto"/>
                            <w:left w:val="none" w:sz="0" w:space="5" w:color="auto"/>
                            <w:bottom w:val="single" w:sz="6" w:space="1" w:color="auto"/>
                            <w:right w:val="single" w:sz="6" w:space="5" w:color="auto"/>
                          </w:divBdr>
                        </w:div>
                      </w:divsChild>
                    </w:div>
                  </w:divsChild>
                </w:div>
                <w:div w:id="119769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03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8270098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27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024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7578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6972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219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896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963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0028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037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1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6110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80514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527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65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5223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2262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242078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0086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97674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3279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20152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2768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19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8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5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3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85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37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58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5229BBC-C45C-484D-A450-04B392712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2332</Words>
  <Characters>13296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HOCHTIEF (UK) CONSTRUCTION</vt:lpstr>
    </vt:vector>
  </TitlesOfParts>
  <Company>Gateway EMEA</Company>
  <LinksUpToDate>false</LinksUpToDate>
  <CharactersWithSpaces>15597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HOCHTIEF (UK) CONSTRUCTION</dc:title>
  <dc:subject/>
  <dc:creator>Any Authorised Employee</dc:creator>
  <cp:keywords/>
  <cp:lastModifiedBy>AARON M. (1904167)</cp:lastModifiedBy>
  <cp:revision>3</cp:revision>
  <cp:lastPrinted>2020-05-15T12:17:00Z</cp:lastPrinted>
  <dcterms:created xsi:type="dcterms:W3CDTF">2020-11-23T17:30:00Z</dcterms:created>
  <dcterms:modified xsi:type="dcterms:W3CDTF">2020-11-23T17:38:00Z</dcterms:modified>
</cp:coreProperties>
</file>