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>Supervision Policy for Taught Master’s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Master’s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first task for students registering on Part II of a Master’s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ListParagraph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title;</w:t>
      </w:r>
    </w:p>
    <w:p w14:paraId="63E19C97" w14:textId="2A56EBE8" w:rsidR="00C40C02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>all aspects of the production of the dissertation</w:t>
      </w:r>
      <w:r w:rsidR="00976C08">
        <w:rPr>
          <w:rFonts w:ascii="Arial" w:hAnsi="Arial" w:cs="Arial"/>
          <w:sz w:val="22"/>
          <w:szCs w:val="22"/>
          <w:lang w:val="en-GB"/>
        </w:rPr>
        <w:t>;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2AB23C3" w14:textId="77777777" w:rsidR="003F253A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appropriate ethical approval is obtained at every stage of preparing the dissertation;</w:t>
      </w:r>
    </w:p>
    <w:p w14:paraId="26FC484E" w14:textId="03C2E7BB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</w:t>
      </w:r>
      <w:proofErr w:type="gramStart"/>
      <w:r w:rsidR="00B86D39" w:rsidRPr="003F253A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comment; </w:t>
      </w:r>
    </w:p>
    <w:p w14:paraId="5A7352D2" w14:textId="7777777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0744C645" w14:textId="3BD3005E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the dissertation produced is first and foremost </w:t>
      </w:r>
      <w:r w:rsidR="00D240B0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own work, albeit achieved with benefit of advice and guidance from the supervisor;</w:t>
      </w:r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>completing the work within the agreed framework, with any problems relating to late or unsatisfactory submission being brought to the supervisor’s attention in writing 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</w:p>
    <w:p w14:paraId="4B8955D8" w14:textId="77777777" w:rsidR="001F090E" w:rsidRDefault="001F090E" w:rsidP="001F090E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>agreeing a timetable with the supervisor for the submission of work and the scheduling of regular meetings;</w:t>
      </w:r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7FC27105" w14:textId="77777777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summarising the outcomes and action points of each meeting on </w:t>
      </w:r>
      <w:proofErr w:type="gramStart"/>
      <w:r w:rsidRPr="001F090E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Pr="001F090E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41CA52BB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>work is appropriately edited, particularly with reference to accuracy of grammar and spelling;</w:t>
      </w:r>
    </w:p>
    <w:p w14:paraId="34BEE6A4" w14:textId="77777777" w:rsidR="00C649AF" w:rsidRPr="00A32B7C" w:rsidRDefault="00C649AF" w:rsidP="00C649A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3E81E29A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research, such as transcripts, are included in the dissertation or are presented as appendices</w:t>
      </w:r>
      <w:r w:rsidR="00183407">
        <w:rPr>
          <w:rFonts w:ascii="Arial" w:hAnsi="Arial" w:cs="Arial"/>
          <w:sz w:val="22"/>
          <w:szCs w:val="22"/>
          <w:lang w:val="en-GB"/>
        </w:rPr>
        <w:t>.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17DF0756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 xml:space="preserve">Dissertation Support 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63019358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 xml:space="preserve">The total amount of supervision should not normally exceed 10 </w:t>
      </w:r>
      <w:r w:rsidR="00D917B1">
        <w:rPr>
          <w:rFonts w:ascii="Arial" w:hAnsi="Arial" w:cs="Arial"/>
          <w:sz w:val="22"/>
          <w:szCs w:val="22"/>
          <w:lang w:val="en-GB"/>
        </w:rPr>
        <w:t>hours</w:t>
      </w:r>
      <w:r w:rsidR="00D917B1" w:rsidRPr="00C649AF">
        <w:rPr>
          <w:rFonts w:ascii="Arial" w:hAnsi="Arial" w:cs="Arial"/>
          <w:sz w:val="22"/>
          <w:szCs w:val="22"/>
          <w:lang w:val="en-GB"/>
        </w:rPr>
        <w:t xml:space="preserve"> 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to discuss the </w:t>
      </w:r>
      <w:r w:rsidR="002A5183">
        <w:rPr>
          <w:rFonts w:ascii="Arial" w:hAnsi="Arial" w:cs="Arial"/>
          <w:sz w:val="22"/>
          <w:szCs w:val="22"/>
          <w:lang w:val="en-GB"/>
        </w:rPr>
        <w:t xml:space="preserve">proposal and subsequent </w:t>
      </w:r>
      <w:r w:rsidRPr="00C649AF">
        <w:rPr>
          <w:rFonts w:ascii="Arial" w:hAnsi="Arial" w:cs="Arial"/>
          <w:sz w:val="22"/>
          <w:szCs w:val="22"/>
          <w:lang w:val="en-GB"/>
        </w:rPr>
        <w:t>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 xml:space="preserve">such as </w:t>
      </w:r>
      <w:r w:rsidR="009A5B40">
        <w:rPr>
          <w:rFonts w:ascii="Arial" w:hAnsi="Arial" w:cs="Arial"/>
          <w:sz w:val="22"/>
          <w:szCs w:val="22"/>
          <w:lang w:val="en-GB"/>
        </w:rPr>
        <w:t>Microsoft Teams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2A5CB4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CBEAB47" w14:textId="77777777" w:rsidR="001E1DB2" w:rsidRDefault="004C25EF"/>
    <w:sectPr w:rsidR="001E1DB2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093A" w14:textId="77777777" w:rsidR="00FD5E51" w:rsidRDefault="00FD5E51">
      <w:r>
        <w:separator/>
      </w:r>
    </w:p>
  </w:endnote>
  <w:endnote w:type="continuationSeparator" w:id="0">
    <w:p w14:paraId="648CDE97" w14:textId="77777777" w:rsidR="00FD5E51" w:rsidRDefault="00FD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2CE0" w14:textId="61C634A5" w:rsidR="006A7399" w:rsidRPr="001601DD" w:rsidRDefault="00791CB3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Ju</w:t>
    </w:r>
    <w:r w:rsidR="00945FD9">
      <w:rPr>
        <w:rFonts w:ascii="Arial" w:hAnsi="Arial" w:cs="Arial"/>
        <w:sz w:val="22"/>
        <w:szCs w:val="22"/>
        <w:lang w:val="en-GB"/>
      </w:rPr>
      <w:t>ly</w:t>
    </w:r>
    <w:r>
      <w:rPr>
        <w:rFonts w:ascii="Arial" w:hAnsi="Arial" w:cs="Arial"/>
        <w:sz w:val="22"/>
        <w:szCs w:val="22"/>
        <w:lang w:val="en-GB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6334" w14:textId="77777777" w:rsidR="00FD5E51" w:rsidRDefault="00FD5E51">
      <w:r>
        <w:separator/>
      </w:r>
    </w:p>
  </w:footnote>
  <w:footnote w:type="continuationSeparator" w:id="0">
    <w:p w14:paraId="7DE9C723" w14:textId="77777777" w:rsidR="00FD5E51" w:rsidRDefault="00FD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1A7C" w14:textId="77777777" w:rsidR="001601DD" w:rsidRDefault="00303146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APPENDIX GA30</w:t>
    </w:r>
  </w:p>
  <w:p w14:paraId="2065C910" w14:textId="77777777" w:rsidR="001601DD" w:rsidRDefault="00303146">
    <w:pPr>
      <w:pStyle w:val="Header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5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4349B"/>
    <w:rsid w:val="0015323C"/>
    <w:rsid w:val="00161639"/>
    <w:rsid w:val="001704F6"/>
    <w:rsid w:val="00183407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A5183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B5135"/>
    <w:rsid w:val="003D4328"/>
    <w:rsid w:val="003D4694"/>
    <w:rsid w:val="003D7A17"/>
    <w:rsid w:val="003F253A"/>
    <w:rsid w:val="003F2970"/>
    <w:rsid w:val="00407ABF"/>
    <w:rsid w:val="00412908"/>
    <w:rsid w:val="004665F6"/>
    <w:rsid w:val="004C25EF"/>
    <w:rsid w:val="004C33B4"/>
    <w:rsid w:val="004D6E3E"/>
    <w:rsid w:val="005134D5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21600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91CB3"/>
    <w:rsid w:val="007A4972"/>
    <w:rsid w:val="007C1E20"/>
    <w:rsid w:val="00810FDF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175D6"/>
    <w:rsid w:val="00932C45"/>
    <w:rsid w:val="00945FD9"/>
    <w:rsid w:val="0095393D"/>
    <w:rsid w:val="00976C08"/>
    <w:rsid w:val="00981CB7"/>
    <w:rsid w:val="009877CA"/>
    <w:rsid w:val="009951A5"/>
    <w:rsid w:val="009A0FA4"/>
    <w:rsid w:val="009A5B40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1C26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4152"/>
    <w:rsid w:val="00CE4E95"/>
    <w:rsid w:val="00D025D1"/>
    <w:rsid w:val="00D240B0"/>
    <w:rsid w:val="00D245F8"/>
    <w:rsid w:val="00D2536A"/>
    <w:rsid w:val="00D32BAC"/>
    <w:rsid w:val="00D54519"/>
    <w:rsid w:val="00D7389A"/>
    <w:rsid w:val="00D8562E"/>
    <w:rsid w:val="00D917B1"/>
    <w:rsid w:val="00DA7C84"/>
    <w:rsid w:val="00DB3647"/>
    <w:rsid w:val="00DC55E6"/>
    <w:rsid w:val="00DD7497"/>
    <w:rsid w:val="00E11DC2"/>
    <w:rsid w:val="00E13808"/>
    <w:rsid w:val="00E2528C"/>
    <w:rsid w:val="00E344E6"/>
    <w:rsid w:val="00E43E75"/>
    <w:rsid w:val="00E849D9"/>
    <w:rsid w:val="00E86E7F"/>
    <w:rsid w:val="00EA09B1"/>
    <w:rsid w:val="00EC554D"/>
    <w:rsid w:val="00ED6C83"/>
    <w:rsid w:val="00EE3A41"/>
    <w:rsid w:val="00EE4305"/>
    <w:rsid w:val="00EF22AA"/>
    <w:rsid w:val="00F01968"/>
    <w:rsid w:val="00F20316"/>
    <w:rsid w:val="00F7390A"/>
    <w:rsid w:val="00FA2D6E"/>
    <w:rsid w:val="00FD5E51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64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9A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3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Web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F5593-6D88-4D7E-A175-B23A5632D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1DF80D-2784-4B42-8C0F-F1E28850C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1CF02-2679-469B-A973-868F26CAC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Nicola Welton</cp:lastModifiedBy>
  <cp:revision>2</cp:revision>
  <dcterms:created xsi:type="dcterms:W3CDTF">2021-09-23T11:37:00Z</dcterms:created>
  <dcterms:modified xsi:type="dcterms:W3CDTF">2021-09-23T11:37:00Z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