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116AA7" w14:textId="77777777" w:rsidR="007C4964" w:rsidRDefault="007C4964" w:rsidP="007C4964">
      <w:pPr>
        <w:jc w:val="center"/>
        <w:rPr>
          <w:sz w:val="96"/>
          <w:szCs w:val="96"/>
        </w:rPr>
      </w:pPr>
    </w:p>
    <w:p w14:paraId="33354E6D" w14:textId="77777777" w:rsidR="007C4964" w:rsidRPr="00A15FC1" w:rsidRDefault="007C4964" w:rsidP="007C4964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ECIE4012</w:t>
      </w:r>
    </w:p>
    <w:p w14:paraId="1F0E898F" w14:textId="77777777" w:rsidR="007C4964" w:rsidRPr="00A15FC1" w:rsidRDefault="007C4964" w:rsidP="007C4964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The Principles of Learning and Teaching</w:t>
      </w:r>
    </w:p>
    <w:p w14:paraId="0BC00440" w14:textId="77777777" w:rsidR="007C4964" w:rsidRDefault="007C4964" w:rsidP="007C4964">
      <w:pPr>
        <w:jc w:val="center"/>
        <w:rPr>
          <w:sz w:val="52"/>
          <w:szCs w:val="52"/>
        </w:rPr>
      </w:pPr>
    </w:p>
    <w:p w14:paraId="606FC1CC" w14:textId="77777777" w:rsidR="007C4964" w:rsidRDefault="007C4964" w:rsidP="007C4964">
      <w:pPr>
        <w:jc w:val="center"/>
        <w:rPr>
          <w:b/>
          <w:bCs/>
          <w:sz w:val="96"/>
          <w:szCs w:val="96"/>
          <w:u w:val="single"/>
        </w:rPr>
      </w:pPr>
      <w:r w:rsidRPr="00A15FC1">
        <w:rPr>
          <w:b/>
          <w:bCs/>
          <w:sz w:val="96"/>
          <w:szCs w:val="96"/>
          <w:u w:val="single"/>
        </w:rPr>
        <w:t>Portfolio</w:t>
      </w:r>
    </w:p>
    <w:p w14:paraId="3A6A91F1" w14:textId="77777777" w:rsidR="007C4964" w:rsidRPr="00A15FC1" w:rsidRDefault="007C4964" w:rsidP="007C4964">
      <w:pPr>
        <w:jc w:val="center"/>
        <w:rPr>
          <w:b/>
          <w:bCs/>
          <w:sz w:val="96"/>
          <w:szCs w:val="96"/>
          <w:u w:val="single"/>
        </w:rPr>
      </w:pPr>
    </w:p>
    <w:p w14:paraId="256D946F" w14:textId="77777777" w:rsidR="007C4964" w:rsidRDefault="007C4964" w:rsidP="007C4964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 Number: 2213741</w:t>
      </w:r>
    </w:p>
    <w:p w14:paraId="77E41D8B" w14:textId="77777777" w:rsidR="007C4964" w:rsidRDefault="007C4964" w:rsidP="007C4964">
      <w:pPr>
        <w:jc w:val="center"/>
        <w:rPr>
          <w:sz w:val="52"/>
          <w:szCs w:val="52"/>
        </w:rPr>
      </w:pPr>
    </w:p>
    <w:p w14:paraId="054E58AF" w14:textId="77777777" w:rsidR="007C4964" w:rsidRDefault="007C4964" w:rsidP="007C4964">
      <w:pPr>
        <w:jc w:val="center"/>
        <w:rPr>
          <w:sz w:val="52"/>
          <w:szCs w:val="52"/>
        </w:rPr>
      </w:pPr>
    </w:p>
    <w:p w14:paraId="29ACD65E" w14:textId="77777777" w:rsidR="007C4964" w:rsidRDefault="007C4964" w:rsidP="007C4964">
      <w:pPr>
        <w:rPr>
          <w:sz w:val="52"/>
          <w:szCs w:val="52"/>
        </w:rPr>
      </w:pPr>
    </w:p>
    <w:p w14:paraId="66A88EBE" w14:textId="77777777" w:rsidR="007C4964" w:rsidRPr="00A15FC1" w:rsidRDefault="007C4964" w:rsidP="007C4964">
      <w:pPr>
        <w:jc w:val="center"/>
        <w:rPr>
          <w:b/>
          <w:bCs/>
          <w:sz w:val="52"/>
          <w:szCs w:val="52"/>
          <w:u w:val="single"/>
        </w:rPr>
      </w:pPr>
      <w:r w:rsidRPr="00A15FC1">
        <w:rPr>
          <w:b/>
          <w:bCs/>
          <w:sz w:val="52"/>
          <w:szCs w:val="52"/>
          <w:u w:val="single"/>
        </w:rPr>
        <w:lastRenderedPageBreak/>
        <w:t>Blog 1</w:t>
      </w:r>
    </w:p>
    <w:p w14:paraId="6B78EA82" w14:textId="77777777" w:rsidR="007C4964" w:rsidRDefault="007C4964" w:rsidP="007C4964">
      <w:pPr>
        <w:pStyle w:val="NormalWeb"/>
        <w:jc w:val="center"/>
        <w:rPr>
          <w:rStyle w:val="normaltextrun"/>
          <w:rFonts w:ascii="Arial" w:eastAsiaTheme="majorEastAsia" w:hAnsi="Arial" w:cs="Arial"/>
          <w:color w:val="000000"/>
        </w:rPr>
      </w:pPr>
      <w:r w:rsidRPr="00376742">
        <w:rPr>
          <w:rStyle w:val="normaltextrun"/>
          <w:rFonts w:ascii="Arial" w:eastAsiaTheme="majorEastAsia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eastAsiaTheme="majorEastAsia" w:hAnsi="Arial" w:cs="Arial"/>
          <w:color w:val="000000"/>
        </w:rPr>
        <w:t xml:space="preserve">: </w:t>
      </w:r>
      <w:r w:rsidRPr="00376742">
        <w:rPr>
          <w:rStyle w:val="normaltextrun"/>
          <w:rFonts w:ascii="Arial" w:eastAsiaTheme="majorEastAsia" w:hAnsi="Arial" w:cs="Arial"/>
          <w:color w:val="000000"/>
        </w:rPr>
        <w:t>Bruner, Dewey, Skinner, Piaget, Vygotsky</w:t>
      </w:r>
      <w:r>
        <w:rPr>
          <w:rStyle w:val="normaltextrun"/>
          <w:rFonts w:ascii="Arial" w:eastAsiaTheme="majorEastAsia" w:hAnsi="Arial" w:cs="Arial"/>
          <w:color w:val="000000"/>
        </w:rPr>
        <w:t>,</w:t>
      </w:r>
      <w:r w:rsidRPr="00376742">
        <w:rPr>
          <w:rStyle w:val="normaltextrun"/>
          <w:rFonts w:ascii="Arial" w:eastAsiaTheme="majorEastAsia" w:hAnsi="Arial" w:cs="Arial"/>
          <w:color w:val="000000"/>
        </w:rPr>
        <w:t xml:space="preserve"> Froebel</w:t>
      </w:r>
    </w:p>
    <w:p w14:paraId="18C9751D" w14:textId="77777777" w:rsidR="007C4964" w:rsidRDefault="007C4964" w:rsidP="007C4964">
      <w:pPr>
        <w:pStyle w:val="NormalWeb"/>
        <w:jc w:val="center"/>
        <w:rPr>
          <w:rStyle w:val="normaltextrun"/>
          <w:rFonts w:ascii="Arial" w:eastAsiaTheme="majorEastAsia" w:hAnsi="Arial" w:cs="Arial"/>
          <w:color w:val="000000"/>
        </w:rPr>
      </w:pPr>
    </w:p>
    <w:p w14:paraId="039EA4FE" w14:textId="77777777" w:rsidR="007C4964" w:rsidRDefault="007C4964" w:rsidP="007C4964">
      <w:pPr>
        <w:pStyle w:val="NormalWeb"/>
        <w:jc w:val="center"/>
        <w:rPr>
          <w:rStyle w:val="normaltextrun"/>
          <w:rFonts w:ascii="Arial" w:eastAsiaTheme="majorEastAsia" w:hAnsi="Arial" w:cs="Arial"/>
          <w:color w:val="000000"/>
        </w:rPr>
      </w:pPr>
    </w:p>
    <w:p w14:paraId="782C5460" w14:textId="77777777" w:rsidR="007C4964" w:rsidRDefault="007C4964" w:rsidP="007C4964">
      <w:pPr>
        <w:jc w:val="center"/>
        <w:rPr>
          <w:sz w:val="52"/>
          <w:szCs w:val="52"/>
        </w:rPr>
      </w:pPr>
      <w:hyperlink r:id="rId7" w:history="1">
        <w:r>
          <w:rPr>
            <w:rStyle w:val="Hyperlink"/>
          </w:rPr>
          <w:t>Learning the Burner way! (kar</w:t>
        </w:r>
        <w:r>
          <w:rPr>
            <w:rStyle w:val="Hyperlink"/>
          </w:rPr>
          <w:t>e</w:t>
        </w:r>
        <w:r>
          <w:rPr>
            <w:rStyle w:val="Hyperlink"/>
          </w:rPr>
          <w:t>2015bear.wixsite.com)</w:t>
        </w:r>
      </w:hyperlink>
    </w:p>
    <w:p w14:paraId="57ADD83E" w14:textId="77777777" w:rsidR="007C4964" w:rsidRDefault="007C4964" w:rsidP="007C4964">
      <w:pPr>
        <w:jc w:val="center"/>
        <w:rPr>
          <w:sz w:val="52"/>
          <w:szCs w:val="52"/>
        </w:rPr>
      </w:pPr>
    </w:p>
    <w:p w14:paraId="434D959E" w14:textId="77777777" w:rsidR="007C4964" w:rsidRDefault="007C4964" w:rsidP="007C4964">
      <w:pPr>
        <w:jc w:val="center"/>
        <w:rPr>
          <w:sz w:val="52"/>
          <w:szCs w:val="52"/>
        </w:rPr>
      </w:pPr>
    </w:p>
    <w:p w14:paraId="1271B919" w14:textId="77777777" w:rsidR="007C4964" w:rsidRDefault="007C4964" w:rsidP="007C4964">
      <w:pPr>
        <w:jc w:val="center"/>
        <w:rPr>
          <w:sz w:val="52"/>
          <w:szCs w:val="52"/>
        </w:rPr>
      </w:pPr>
    </w:p>
    <w:p w14:paraId="2FD6C0BC" w14:textId="77777777" w:rsidR="007C4964" w:rsidRDefault="007C4964" w:rsidP="007C4964">
      <w:pPr>
        <w:jc w:val="center"/>
        <w:rPr>
          <w:sz w:val="52"/>
          <w:szCs w:val="52"/>
        </w:rPr>
      </w:pPr>
    </w:p>
    <w:p w14:paraId="5CACBF2B" w14:textId="77777777" w:rsidR="007C4964" w:rsidRDefault="007C4964" w:rsidP="007C4964">
      <w:pPr>
        <w:jc w:val="center"/>
        <w:rPr>
          <w:sz w:val="52"/>
          <w:szCs w:val="52"/>
        </w:rPr>
      </w:pPr>
    </w:p>
    <w:p w14:paraId="6A2EAA69" w14:textId="77777777" w:rsidR="007C4964" w:rsidRDefault="007C4964" w:rsidP="007C4964">
      <w:pPr>
        <w:jc w:val="center"/>
        <w:rPr>
          <w:sz w:val="52"/>
          <w:szCs w:val="52"/>
        </w:rPr>
      </w:pPr>
    </w:p>
    <w:p w14:paraId="1B4C7D86" w14:textId="77777777" w:rsidR="007C4964" w:rsidRDefault="007C4964" w:rsidP="007C4964">
      <w:pPr>
        <w:jc w:val="center"/>
        <w:rPr>
          <w:sz w:val="52"/>
          <w:szCs w:val="52"/>
        </w:rPr>
      </w:pPr>
    </w:p>
    <w:p w14:paraId="60784F6D" w14:textId="77777777" w:rsidR="007C4964" w:rsidRDefault="007C4964" w:rsidP="007C4964">
      <w:pPr>
        <w:jc w:val="center"/>
        <w:rPr>
          <w:sz w:val="52"/>
          <w:szCs w:val="52"/>
        </w:rPr>
      </w:pPr>
    </w:p>
    <w:p w14:paraId="028BE8F6" w14:textId="77777777" w:rsidR="007C4964" w:rsidRDefault="007C4964" w:rsidP="007C4964">
      <w:pPr>
        <w:jc w:val="center"/>
        <w:rPr>
          <w:sz w:val="52"/>
          <w:szCs w:val="52"/>
        </w:rPr>
      </w:pPr>
    </w:p>
    <w:p w14:paraId="4C74C91C" w14:textId="77777777" w:rsidR="007C4964" w:rsidRDefault="007C4964" w:rsidP="007C4964">
      <w:pPr>
        <w:jc w:val="center"/>
        <w:rPr>
          <w:sz w:val="52"/>
          <w:szCs w:val="52"/>
        </w:rPr>
      </w:pPr>
    </w:p>
    <w:p w14:paraId="3754034D" w14:textId="77777777" w:rsidR="007C4964" w:rsidRDefault="007C4964" w:rsidP="007C4964">
      <w:pPr>
        <w:rPr>
          <w:sz w:val="52"/>
          <w:szCs w:val="52"/>
        </w:rPr>
      </w:pPr>
    </w:p>
    <w:p w14:paraId="2D0F806F" w14:textId="77777777" w:rsidR="007C4964" w:rsidRDefault="007C4964" w:rsidP="007C4964">
      <w:pPr>
        <w:rPr>
          <w:sz w:val="52"/>
          <w:szCs w:val="52"/>
        </w:rPr>
      </w:pPr>
    </w:p>
    <w:p w14:paraId="46BEE589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 w:rsidRPr="00A15FC1">
        <w:rPr>
          <w:sz w:val="52"/>
          <w:szCs w:val="52"/>
          <w:u w:val="single"/>
        </w:rPr>
        <w:t>Blog 1: Reference list</w:t>
      </w:r>
    </w:p>
    <w:p w14:paraId="24788FFD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2</w:t>
      </w:r>
    </w:p>
    <w:p w14:paraId="4038A0DF" w14:textId="77777777" w:rsidR="007C4964" w:rsidRDefault="007C4964" w:rsidP="007C4964">
      <w:pPr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>:</w:t>
      </w:r>
    </w:p>
    <w:p w14:paraId="57805B2F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 w:rsidRPr="00A15FC1">
        <w:rPr>
          <w:rStyle w:val="normaltextrun"/>
          <w:rFonts w:ascii="Arial" w:hAnsi="Arial" w:cs="Arial"/>
          <w:color w:val="000000"/>
          <w:lang w:val="sv-SE"/>
        </w:rPr>
        <w:t xml:space="preserve"> Bruner, Dewey, Skinner, Piaget, Vygotsky, Froebel. </w:t>
      </w:r>
      <w:r w:rsidRPr="00376742">
        <w:rPr>
          <w:rStyle w:val="normaltextrun"/>
          <w:rFonts w:ascii="Arial" w:hAnsi="Arial" w:cs="Arial"/>
          <w:color w:val="000000"/>
        </w:rPr>
        <w:t xml:space="preserve">The theory must be different to </w:t>
      </w:r>
      <w:r>
        <w:rPr>
          <w:rStyle w:val="normaltextrun"/>
          <w:rFonts w:ascii="Arial" w:hAnsi="Arial" w:cs="Arial"/>
          <w:color w:val="000000"/>
        </w:rPr>
        <w:t>Blog</w:t>
      </w:r>
      <w:r w:rsidRPr="00376742">
        <w:rPr>
          <w:rStyle w:val="normaltextrun"/>
          <w:rFonts w:ascii="Arial" w:hAnsi="Arial" w:cs="Arial"/>
          <w:color w:val="000000"/>
        </w:rPr>
        <w:t xml:space="preserve"> 1</w:t>
      </w:r>
      <w:r>
        <w:rPr>
          <w:rStyle w:val="normaltextrun"/>
          <w:rFonts w:ascii="Arial" w:hAnsi="Arial" w:cs="Arial"/>
          <w:color w:val="000000"/>
        </w:rPr>
        <w:t>.</w:t>
      </w:r>
    </w:p>
    <w:p w14:paraId="7237018C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43435224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08B319B4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hyperlink r:id="rId8" w:history="1">
        <w:r>
          <w:rPr>
            <w:rStyle w:val="Hyperlink"/>
          </w:rPr>
          <w:t>Should children be allowed to talk during class? (kare2015bear.wixsite.com)</w:t>
        </w:r>
      </w:hyperlink>
    </w:p>
    <w:p w14:paraId="59EDD413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13EDB3E6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211B2D9D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2AB19636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79DC559A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14CCF9CC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1697BC89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56289ACD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6EC78BCD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784B35CC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785BDCE6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77366541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2: Reference list</w:t>
      </w:r>
    </w:p>
    <w:p w14:paraId="7CD758A2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3</w:t>
      </w:r>
    </w:p>
    <w:p w14:paraId="6C703FF3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 w:rsidRPr="00376742">
        <w:rPr>
          <w:rStyle w:val="normaltextrun"/>
          <w:rFonts w:ascii="Arial" w:hAnsi="Arial" w:cs="Arial"/>
          <w:color w:val="000000"/>
        </w:rPr>
        <w:t xml:space="preserve">Identify, discuss, and evaluate the theoretical approaches to learning linked to your theories from </w:t>
      </w:r>
      <w:r>
        <w:rPr>
          <w:rStyle w:val="normaltextrun"/>
          <w:rFonts w:ascii="Arial" w:hAnsi="Arial" w:cs="Arial"/>
          <w:color w:val="000000"/>
        </w:rPr>
        <w:t xml:space="preserve">Blogs </w:t>
      </w:r>
      <w:r w:rsidRPr="00376742">
        <w:rPr>
          <w:rStyle w:val="normaltextrun"/>
          <w:rFonts w:ascii="Arial" w:hAnsi="Arial" w:cs="Arial"/>
          <w:color w:val="000000"/>
        </w:rPr>
        <w:t>1 and 2.</w:t>
      </w:r>
    </w:p>
    <w:p w14:paraId="29524C48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55453B80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5C087311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hyperlink r:id="rId9" w:history="1">
        <w:r>
          <w:rPr>
            <w:rStyle w:val="Hyperlink"/>
          </w:rPr>
          <w:t>A Look at Bruner and Vygotsky's Learning Theories (kare2015bear.wixsite.com)</w:t>
        </w:r>
      </w:hyperlink>
    </w:p>
    <w:p w14:paraId="4B333DA6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07D0E76B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744AACBD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6FD1C9B1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5E336F07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763756C0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44080394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027E1A1D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3ABC79BE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6B973222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226B3777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063BA67A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3: Reference list</w:t>
      </w:r>
    </w:p>
    <w:p w14:paraId="396E4C6B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4</w:t>
      </w:r>
    </w:p>
    <w:p w14:paraId="57768441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r w:rsidRPr="00376742">
        <w:rPr>
          <w:rStyle w:val="normaltextrun"/>
          <w:rFonts w:ascii="Arial" w:hAnsi="Arial" w:cs="Arial"/>
          <w:color w:val="000000"/>
        </w:rPr>
        <w:t xml:space="preserve">Draw on experiences from your own setting to identify resources and strategies used to support effective teaching and learning, linking back to your chosen theories in </w:t>
      </w:r>
      <w:r>
        <w:rPr>
          <w:rStyle w:val="normaltextrun"/>
          <w:rFonts w:ascii="Arial" w:hAnsi="Arial" w:cs="Arial"/>
          <w:color w:val="000000"/>
        </w:rPr>
        <w:t xml:space="preserve">Blogs </w:t>
      </w:r>
      <w:r w:rsidRPr="00376742">
        <w:rPr>
          <w:rStyle w:val="normaltextrun"/>
          <w:rFonts w:ascii="Arial" w:hAnsi="Arial" w:cs="Arial"/>
          <w:color w:val="000000"/>
        </w:rPr>
        <w:t>1</w:t>
      </w:r>
      <w:r>
        <w:rPr>
          <w:rStyle w:val="normaltextrun"/>
          <w:rFonts w:ascii="Arial" w:hAnsi="Arial" w:cs="Arial"/>
          <w:color w:val="000000"/>
        </w:rPr>
        <w:t xml:space="preserve"> &amp;</w:t>
      </w:r>
      <w:r w:rsidRPr="00376742">
        <w:rPr>
          <w:rStyle w:val="normaltextrun"/>
          <w:rFonts w:ascii="Arial" w:hAnsi="Arial" w:cs="Arial"/>
          <w:color w:val="000000"/>
        </w:rPr>
        <w:t xml:space="preserve"> 2</w:t>
      </w:r>
    </w:p>
    <w:p w14:paraId="78BC9437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758F03AE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0A8D143D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614E1C89" w14:textId="77777777" w:rsidR="007C4964" w:rsidRDefault="007C4964" w:rsidP="007C4964">
      <w:pPr>
        <w:jc w:val="center"/>
        <w:rPr>
          <w:sz w:val="52"/>
          <w:szCs w:val="52"/>
          <w:u w:val="single"/>
        </w:rPr>
      </w:pPr>
      <w:hyperlink r:id="rId10" w:history="1">
        <w:r>
          <w:rPr>
            <w:rStyle w:val="Hyperlink"/>
          </w:rPr>
          <w:t>Let's Go on a Learning Adventure! Primary School in the World of Bruner and Vygotsky (kare2015bear.wixsite.com)</w:t>
        </w:r>
      </w:hyperlink>
    </w:p>
    <w:p w14:paraId="0CA98C57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5F798D8A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5537E037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5BA18C33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5F8C61C8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27902D05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611BD9DA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04817384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753930F8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2E1885C4" w14:textId="77777777" w:rsidR="007C4964" w:rsidRDefault="007C4964" w:rsidP="007C4964">
      <w:pPr>
        <w:jc w:val="center"/>
        <w:rPr>
          <w:sz w:val="52"/>
          <w:szCs w:val="52"/>
          <w:u w:val="single"/>
        </w:rPr>
      </w:pPr>
    </w:p>
    <w:p w14:paraId="1ABD184B" w14:textId="2324A7D8" w:rsidR="00560E9C" w:rsidRPr="007C4964" w:rsidRDefault="007C4964" w:rsidP="007C4964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4: Reference list</w:t>
      </w:r>
    </w:p>
    <w:sectPr w:rsidR="00560E9C" w:rsidRPr="007C4964" w:rsidSect="007653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964"/>
    <w:rsid w:val="0009252B"/>
    <w:rsid w:val="004D6E85"/>
    <w:rsid w:val="00560E9C"/>
    <w:rsid w:val="006C660D"/>
    <w:rsid w:val="007653ED"/>
    <w:rsid w:val="007C4964"/>
    <w:rsid w:val="00F82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A92E1"/>
  <w15:chartTrackingRefBased/>
  <w15:docId w15:val="{51E717F2-AE81-4CA4-A4D0-EA4B7599BD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4964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49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49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49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49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49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49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49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49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49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49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49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49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49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49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49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49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49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49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49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7C49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49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7C49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4964"/>
    <w:pPr>
      <w:spacing w:before="160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7C49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4964"/>
    <w:pPr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7C49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49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0F4761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49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496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rsid w:val="007C4964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7C4964"/>
  </w:style>
  <w:style w:type="character" w:styleId="Hyperlink">
    <w:name w:val="Hyperlink"/>
    <w:basedOn w:val="DefaultParagraphFont"/>
    <w:uiPriority w:val="99"/>
    <w:semiHidden/>
    <w:unhideWhenUsed/>
    <w:rsid w:val="007C496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C496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kare2015bear.wixsite.com/university-blogs/post/should-children-be-allowed-to-talk-during-class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kare2015bear.wixsite.com/university-blogs/post/learning-the-burner-way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kare2015bear.wixsite.com/university-blogs/post/let-s-go-on-a-learning-adventure-primary-school-in-the-world-of-bruner-and-vygotsky" TargetMode="External"/><Relationship Id="rId4" Type="http://schemas.openxmlformats.org/officeDocument/2006/relationships/styles" Target="styles.xml"/><Relationship Id="rId9" Type="http://schemas.openxmlformats.org/officeDocument/2006/relationships/hyperlink" Target="https://kare2015bear.wixsite.com/university-blogs/post/a-look-at-bruner-and-vygotsky-s-learning-theor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8" ma:contentTypeDescription="Create a new document." ma:contentTypeScope="" ma:versionID="b9199bbc2802bf964099b2b829ac0edb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2d27db52a5bc8790d612742a3bc39b90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Props1.xml><?xml version="1.0" encoding="utf-8"?>
<ds:datastoreItem xmlns:ds="http://schemas.openxmlformats.org/officeDocument/2006/customXml" ds:itemID="{53A8E4CC-72F5-4C80-AD88-AE963B00FB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F3870DC-8249-4DA2-B140-8FC873948C9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75F613-F42B-4B29-8D86-CB757E38EAB4}">
  <ds:schemaRefs>
    <ds:schemaRef ds:uri="http://schemas.microsoft.com/office/2006/metadata/properties"/>
    <ds:schemaRef ds:uri="http://schemas.microsoft.com/office/infopath/2007/PartnerControls"/>
    <ds:schemaRef ds:uri="a450a3cc-050d-4aca-8a4e-543025a63de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308</Words>
  <Characters>1354</Characters>
  <Application>Microsoft Office Word</Application>
  <DocSecurity>0</DocSecurity>
  <Lines>21</Lines>
  <Paragraphs>7</Paragraphs>
  <ScaleCrop>false</ScaleCrop>
  <Company/>
  <LinksUpToDate>false</LinksUpToDate>
  <CharactersWithSpaces>1655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Cook (2213741)</dc:creator>
  <cp:keywords/>
  <dc:description/>
  <cp:lastModifiedBy>Karen Cook (2213741)</cp:lastModifiedBy>
  <cp:revision>2</cp:revision>
  <dcterms:created xsi:type="dcterms:W3CDTF">2024-01-21T22:16:00Z</dcterms:created>
  <dcterms:modified xsi:type="dcterms:W3CDTF">2024-01-21T22:18:00Z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