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7012EF" w:rsidRDefault="007012EF">
      <w:pPr>
        <w:rPr>
          <w:rFonts w:ascii="Myriad Pro" w:hAnsi="Myriad Pro"/>
        </w:rPr>
      </w:pPr>
      <w:bookmarkStart w:id="0" w:name="_GoBack"/>
      <w:bookmarkEnd w:id="0"/>
    </w:p>
    <w:p w:rsidR="00931DB2" w:rsidRPr="00931DB2" w:rsidRDefault="00931DB2" w:rsidP="00931DB2">
      <w:pPr>
        <w:pBdr>
          <w:bottom w:val="dotted" w:sz="6" w:space="7" w:color="BABABA"/>
        </w:pBdr>
        <w:spacing w:before="100" w:beforeAutospacing="1" w:after="135"/>
        <w:outlineLvl w:val="1"/>
        <w:rPr>
          <w:rFonts w:ascii="Times New Roman" w:hAnsi="Times New Roman"/>
          <w:b/>
          <w:bCs/>
          <w:sz w:val="48"/>
          <w:szCs w:val="48"/>
          <w:u w:val="single"/>
        </w:rPr>
      </w:pPr>
      <w:r w:rsidRPr="00931DB2">
        <w:rPr>
          <w:rFonts w:ascii="Times New Roman" w:hAnsi="Times New Roman"/>
          <w:b/>
          <w:sz w:val="48"/>
          <w:szCs w:val="48"/>
          <w:u w:val="single"/>
        </w:rPr>
        <w:t>Part-time working</w:t>
      </w:r>
    </w:p>
    <w:p w:rsidR="00931DB2" w:rsidRDefault="00931DB2" w:rsidP="00931DB2">
      <w:pPr>
        <w:spacing w:before="100" w:beforeAutospacing="1" w:after="100" w:afterAutospacing="1"/>
        <w:rPr>
          <w:rFonts w:ascii="Times New Roman" w:hAnsi="Times New Roman"/>
          <w:b/>
          <w:bCs/>
          <w:sz w:val="27"/>
          <w:szCs w:val="27"/>
        </w:rPr>
      </w:pP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Part-time working raises a number of issues:</w:t>
      </w:r>
    </w:p>
    <w:p w:rsidR="00931DB2" w:rsidRPr="00C80178" w:rsidRDefault="00931DB2" w:rsidP="00C80178">
      <w:pPr>
        <w:numPr>
          <w:ilvl w:val="0"/>
          <w:numId w:val="1"/>
        </w:numPr>
        <w:spacing w:before="100" w:beforeAutospacing="1" w:after="100" w:afterAutospacing="1" w:line="360" w:lineRule="auto"/>
        <w:ind w:left="0"/>
        <w:rPr>
          <w:rFonts w:ascii="Myriad Pro" w:hAnsi="Myriad Pro"/>
          <w:sz w:val="24"/>
        </w:rPr>
      </w:pPr>
      <w:r w:rsidRPr="00C80178">
        <w:rPr>
          <w:rFonts w:ascii="Myriad Pro" w:hAnsi="Myriad Pro"/>
          <w:sz w:val="24"/>
        </w:rPr>
        <w:t>The treatment of part-time workers compared to full-time workers.</w:t>
      </w:r>
    </w:p>
    <w:p w:rsidR="00931DB2" w:rsidRPr="00C80178" w:rsidRDefault="00931DB2" w:rsidP="00C80178">
      <w:pPr>
        <w:numPr>
          <w:ilvl w:val="0"/>
          <w:numId w:val="1"/>
        </w:numPr>
        <w:spacing w:before="100" w:beforeAutospacing="1" w:after="100" w:afterAutospacing="1" w:line="360" w:lineRule="auto"/>
        <w:ind w:left="0"/>
        <w:rPr>
          <w:rFonts w:ascii="Myriad Pro" w:hAnsi="Myriad Pro"/>
          <w:sz w:val="24"/>
        </w:rPr>
      </w:pPr>
      <w:r w:rsidRPr="00C80178">
        <w:rPr>
          <w:rFonts w:ascii="Myriad Pro" w:hAnsi="Myriad Pro"/>
          <w:sz w:val="24"/>
        </w:rPr>
        <w:t xml:space="preserve">The rights of full-time workers who wish to change to part-time work. </w:t>
      </w:r>
    </w:p>
    <w:p w:rsidR="00931DB2" w:rsidRPr="00C80178" w:rsidRDefault="00931DB2" w:rsidP="00C80178">
      <w:pPr>
        <w:numPr>
          <w:ilvl w:val="0"/>
          <w:numId w:val="1"/>
        </w:numPr>
        <w:spacing w:before="100" w:beforeAutospacing="1" w:after="100" w:afterAutospacing="1" w:line="360" w:lineRule="auto"/>
        <w:ind w:left="0"/>
        <w:rPr>
          <w:rFonts w:ascii="Myriad Pro" w:hAnsi="Myriad Pro"/>
          <w:sz w:val="24"/>
        </w:rPr>
      </w:pPr>
      <w:r w:rsidRPr="00C80178">
        <w:rPr>
          <w:rFonts w:ascii="Myriad Pro" w:hAnsi="Myriad Pro"/>
          <w:sz w:val="24"/>
        </w:rPr>
        <w:t>The treatment of those who have changed from full-time to part-time working.</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w:t>
      </w:r>
      <w:r w:rsidRPr="00C80178">
        <w:rPr>
          <w:rFonts w:ascii="Myriad Pro" w:hAnsi="Myriad Pro"/>
          <w:i/>
          <w:iCs/>
          <w:sz w:val="24"/>
        </w:rPr>
        <w:t>Part Time Workers (Prevention of Less Favourable Treatment)  Regulations 200</w:t>
      </w:r>
      <w:r w:rsidR="008662EB">
        <w:rPr>
          <w:rFonts w:ascii="Myriad Pro" w:hAnsi="Myriad Pro"/>
          <w:i/>
          <w:iCs/>
          <w:sz w:val="24"/>
        </w:rPr>
        <w:t xml:space="preserve">0 </w:t>
      </w:r>
      <w:r w:rsidR="008662EB">
        <w:rPr>
          <w:rFonts w:ascii="Myriad Pro" w:hAnsi="Myriad Pro"/>
          <w:sz w:val="24"/>
        </w:rPr>
        <w:t>(“PTW Regulations”</w:t>
      </w:r>
      <w:r w:rsidRPr="00C80178">
        <w:rPr>
          <w:rFonts w:ascii="Myriad Pro" w:hAnsi="Myriad Pro"/>
          <w:sz w:val="24"/>
        </w:rPr>
        <w:t xml:space="preserve">) allow part-time workers to challenge less favourable treatment which is on the ground of their part-time status if it cannot be objectively justified </w:t>
      </w:r>
    </w:p>
    <w:p w:rsidR="00931DB2" w:rsidRPr="00C80178" w:rsidRDefault="00931DB2" w:rsidP="00C80178">
      <w:pPr>
        <w:spacing w:line="360" w:lineRule="auto"/>
        <w:rPr>
          <w:rFonts w:ascii="Myriad Pro" w:hAnsi="Myriad Pro"/>
          <w:sz w:val="24"/>
        </w:rPr>
      </w:pPr>
      <w:r w:rsidRPr="00C80178">
        <w:rPr>
          <w:rFonts w:ascii="Myriad Pro" w:hAnsi="Myriad Pro"/>
          <w:sz w:val="24"/>
        </w:rPr>
        <w:t xml:space="preserve">  </w:t>
      </w:r>
    </w:p>
    <w:p w:rsidR="00931DB2" w:rsidRPr="00C80178" w:rsidRDefault="00DD3704" w:rsidP="00C80178">
      <w:pPr>
        <w:spacing w:line="360" w:lineRule="auto"/>
        <w:rPr>
          <w:rFonts w:ascii="Myriad Pro" w:hAnsi="Myriad Pro"/>
          <w:vanish/>
          <w:sz w:val="24"/>
        </w:rPr>
      </w:pPr>
      <w:hyperlink r:id="rId8" w:anchor="top" w:tooltip="Link to the top of the document" w:history="1">
        <w:r w:rsidR="00931DB2" w:rsidRPr="00C80178">
          <w:rPr>
            <w:rFonts w:ascii="Myriad Pro" w:hAnsi="Myriad Pro"/>
            <w:vanish/>
            <w:color w:val="005A84"/>
            <w:sz w:val="24"/>
          </w:rPr>
          <w:t>Top</w:t>
        </w:r>
      </w:hyperlink>
    </w:p>
    <w:p w:rsidR="00931DB2" w:rsidRPr="00C80178" w:rsidRDefault="00931DB2" w:rsidP="00C80178">
      <w:pPr>
        <w:pBdr>
          <w:bottom w:val="dotted" w:sz="6" w:space="7" w:color="BABABA"/>
        </w:pBdr>
        <w:spacing w:before="100" w:beforeAutospacing="1" w:after="135" w:line="360" w:lineRule="auto"/>
        <w:outlineLvl w:val="1"/>
        <w:rPr>
          <w:rFonts w:ascii="Myriad Pro" w:hAnsi="Myriad Pro"/>
          <w:b/>
          <w:bCs/>
          <w:sz w:val="24"/>
        </w:rPr>
      </w:pPr>
      <w:bookmarkStart w:id="1" w:name="a453316"/>
      <w:bookmarkEnd w:id="1"/>
      <w:r w:rsidRPr="00C80178">
        <w:rPr>
          <w:rFonts w:ascii="Myriad Pro" w:hAnsi="Myriad Pro"/>
          <w:b/>
          <w:bCs/>
          <w:sz w:val="24"/>
        </w:rPr>
        <w:t>The Part-Time Workers Regulations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w:t>
      </w:r>
      <w:r w:rsidRPr="00C80178">
        <w:rPr>
          <w:rFonts w:ascii="Myriad Pro" w:hAnsi="Myriad Pro"/>
          <w:i/>
          <w:iCs/>
          <w:sz w:val="24"/>
        </w:rPr>
        <w:t>PTW Regulations c</w:t>
      </w:r>
      <w:r w:rsidRPr="00C80178">
        <w:rPr>
          <w:rFonts w:ascii="Myriad Pro" w:hAnsi="Myriad Pro"/>
          <w:sz w:val="24"/>
        </w:rPr>
        <w:t>ame into force on 1 July 2000.  They are designed to ensure that part-time workers are not treated less favourably than comparable full-time workers.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Key points:</w:t>
      </w:r>
    </w:p>
    <w:p w:rsidR="00931DB2" w:rsidRPr="00C80178" w:rsidRDefault="00931DB2" w:rsidP="00C80178">
      <w:pPr>
        <w:numPr>
          <w:ilvl w:val="0"/>
          <w:numId w:val="3"/>
        </w:numPr>
        <w:spacing w:before="100" w:beforeAutospacing="1" w:after="100" w:afterAutospacing="1" w:line="360" w:lineRule="auto"/>
        <w:ind w:left="0"/>
        <w:rPr>
          <w:rFonts w:ascii="Myriad Pro" w:hAnsi="Myriad Pro"/>
          <w:sz w:val="24"/>
        </w:rPr>
      </w:pPr>
      <w:r w:rsidRPr="00C80178">
        <w:rPr>
          <w:rFonts w:ascii="Myriad Pro" w:hAnsi="Myriad Pro"/>
          <w:sz w:val="24"/>
        </w:rPr>
        <w:t>The PTW Regulations apply to all workers</w:t>
      </w:r>
      <w:r w:rsidRPr="00C80178">
        <w:rPr>
          <w:rFonts w:ascii="Myriad Pro" w:hAnsi="Myriad Pro"/>
          <w:b/>
          <w:bCs/>
          <w:i/>
          <w:iCs/>
          <w:vanish/>
          <w:color w:val="005A84"/>
          <w:sz w:val="24"/>
        </w:rPr>
        <w:t xml:space="preserve"> ( www.practicallaw.com/6-200-3640) </w:t>
      </w:r>
      <w:r w:rsidRPr="00C80178">
        <w:rPr>
          <w:rFonts w:ascii="Myriad Pro" w:hAnsi="Myriad Pro"/>
          <w:sz w:val="24"/>
        </w:rPr>
        <w:t xml:space="preserve"> not just employees.</w:t>
      </w:r>
    </w:p>
    <w:p w:rsidR="00931DB2" w:rsidRPr="00C80178" w:rsidRDefault="00931DB2" w:rsidP="00C80178">
      <w:pPr>
        <w:numPr>
          <w:ilvl w:val="0"/>
          <w:numId w:val="3"/>
        </w:numPr>
        <w:spacing w:before="100" w:beforeAutospacing="1" w:after="100" w:afterAutospacing="1" w:line="360" w:lineRule="auto"/>
        <w:ind w:left="0"/>
        <w:rPr>
          <w:rFonts w:ascii="Myriad Pro" w:hAnsi="Myriad Pro"/>
          <w:sz w:val="24"/>
        </w:rPr>
      </w:pPr>
      <w:r w:rsidRPr="00C80178">
        <w:rPr>
          <w:rFonts w:ascii="Myriad Pro" w:hAnsi="Myriad Pro"/>
          <w:b/>
          <w:bCs/>
          <w:i/>
          <w:iCs/>
          <w:vanish/>
          <w:color w:val="005A84"/>
          <w:sz w:val="24"/>
        </w:rPr>
        <w:t xml:space="preserve"> ( www.practicallaw.com/1-200-3195) </w:t>
      </w:r>
      <w:r w:rsidRPr="00C80178">
        <w:rPr>
          <w:rFonts w:ascii="Myriad Pro" w:hAnsi="Myriad Pro"/>
          <w:sz w:val="24"/>
        </w:rPr>
        <w:t>There is no qualifying period or upper age limit for bringing a claim.</w:t>
      </w:r>
    </w:p>
    <w:p w:rsidR="00931DB2" w:rsidRPr="00C80178" w:rsidRDefault="00931DB2" w:rsidP="00C80178">
      <w:pPr>
        <w:numPr>
          <w:ilvl w:val="0"/>
          <w:numId w:val="3"/>
        </w:numPr>
        <w:spacing w:before="100" w:beforeAutospacing="1" w:after="100" w:afterAutospacing="1" w:line="360" w:lineRule="auto"/>
        <w:ind w:left="0"/>
        <w:rPr>
          <w:rFonts w:ascii="Myriad Pro" w:hAnsi="Myriad Pro"/>
          <w:sz w:val="24"/>
        </w:rPr>
      </w:pPr>
      <w:r w:rsidRPr="00C80178">
        <w:rPr>
          <w:rFonts w:ascii="Myriad Pro" w:hAnsi="Myriad Pro"/>
          <w:sz w:val="24"/>
        </w:rPr>
        <w:t>There is no exemption for small businesses.</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2" w:name="a233053"/>
      <w:bookmarkEnd w:id="2"/>
      <w:r w:rsidRPr="00C80178">
        <w:rPr>
          <w:rFonts w:ascii="Myriad Pro" w:hAnsi="Myriad Pro"/>
          <w:b/>
          <w:bCs/>
          <w:sz w:val="24"/>
        </w:rPr>
        <w:t>Definitions of part-time and full-time workers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w:t>
      </w:r>
      <w:r w:rsidR="003E4524" w:rsidRPr="00C80178">
        <w:rPr>
          <w:rFonts w:ascii="Myriad Pro" w:hAnsi="Myriad Pro"/>
          <w:sz w:val="24"/>
        </w:rPr>
        <w:t xml:space="preserve">PTW Regulations </w:t>
      </w:r>
      <w:r w:rsidRPr="00C80178">
        <w:rPr>
          <w:rFonts w:ascii="Myriad Pro" w:hAnsi="Myriad Pro"/>
          <w:i/>
          <w:iCs/>
          <w:vanish/>
          <w:color w:val="005A84"/>
          <w:sz w:val="24"/>
        </w:rPr>
        <w:t xml:space="preserve"> ( www.practicallaw.com/6-200-2160) </w:t>
      </w:r>
      <w:r w:rsidRPr="00C80178">
        <w:rPr>
          <w:rFonts w:ascii="Myriad Pro" w:hAnsi="Myriad Pro"/>
          <w:sz w:val="24"/>
        </w:rPr>
        <w:t>define both part-time and full-time workers:</w:t>
      </w:r>
    </w:p>
    <w:p w:rsidR="00931DB2" w:rsidRPr="00C80178" w:rsidRDefault="00931DB2" w:rsidP="00C80178">
      <w:pPr>
        <w:numPr>
          <w:ilvl w:val="0"/>
          <w:numId w:val="4"/>
        </w:numPr>
        <w:spacing w:before="100" w:beforeAutospacing="1" w:after="100" w:afterAutospacing="1" w:line="360" w:lineRule="auto"/>
        <w:ind w:left="0"/>
        <w:rPr>
          <w:rFonts w:ascii="Myriad Pro" w:hAnsi="Myriad Pro"/>
          <w:sz w:val="24"/>
        </w:rPr>
      </w:pPr>
      <w:r w:rsidRPr="00C80178">
        <w:rPr>
          <w:rFonts w:ascii="Myriad Pro" w:hAnsi="Myriad Pro"/>
          <w:sz w:val="24"/>
        </w:rPr>
        <w:t xml:space="preserve">A part-time worker is a person who is paid wholly or in part by reference to the time they work, and who is not identifiable as a full-time worker having regard </w:t>
      </w:r>
      <w:r w:rsidRPr="00C80178">
        <w:rPr>
          <w:rFonts w:ascii="Myriad Pro" w:hAnsi="Myriad Pro"/>
          <w:sz w:val="24"/>
        </w:rPr>
        <w:lastRenderedPageBreak/>
        <w:t>to the employer's custom and practice in relation to workers employed under the same type of contract.</w:t>
      </w:r>
    </w:p>
    <w:p w:rsidR="00931DB2" w:rsidRPr="00C80178" w:rsidRDefault="00931DB2" w:rsidP="00C80178">
      <w:pPr>
        <w:numPr>
          <w:ilvl w:val="0"/>
          <w:numId w:val="4"/>
        </w:numPr>
        <w:spacing w:before="100" w:beforeAutospacing="1" w:after="100" w:afterAutospacing="1" w:line="360" w:lineRule="auto"/>
        <w:ind w:left="0"/>
        <w:rPr>
          <w:rFonts w:ascii="Myriad Pro" w:hAnsi="Myriad Pro"/>
          <w:sz w:val="24"/>
        </w:rPr>
      </w:pPr>
      <w:r w:rsidRPr="00C80178">
        <w:rPr>
          <w:rFonts w:ascii="Myriad Pro" w:hAnsi="Myriad Pro"/>
          <w:sz w:val="24"/>
        </w:rPr>
        <w:t>A full-time worker is a person who is paid wholly or in part by reference to the time they work, and who is identifiable as a full-time worker having regard to the employer's custom and practice.</w:t>
      </w:r>
    </w:p>
    <w:p w:rsidR="003E4524" w:rsidRPr="00C80178" w:rsidRDefault="00931DB2" w:rsidP="00C80178">
      <w:pPr>
        <w:numPr>
          <w:ilvl w:val="0"/>
          <w:numId w:val="4"/>
        </w:numPr>
        <w:spacing w:before="100" w:beforeAutospacing="1" w:after="100" w:afterAutospacing="1" w:line="360" w:lineRule="auto"/>
        <w:ind w:left="0"/>
        <w:rPr>
          <w:rFonts w:ascii="Myriad Pro" w:hAnsi="Myriad Pro"/>
          <w:sz w:val="24"/>
        </w:rPr>
      </w:pPr>
      <w:r w:rsidRPr="00C80178">
        <w:rPr>
          <w:rFonts w:ascii="Myriad Pro" w:hAnsi="Myriad Pro"/>
          <w:sz w:val="24"/>
        </w:rPr>
        <w:t xml:space="preserve">A "worker" includes a person who works under a contract of employment or under any other contract for the personal performance of work or services. However, services provided for a client or customer on a professional basis or by a business undertaking are not covered </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3" w:name="a628262"/>
      <w:bookmarkEnd w:id="3"/>
      <w:r w:rsidRPr="00C80178">
        <w:rPr>
          <w:rFonts w:ascii="Myriad Pro" w:hAnsi="Myriad Pro"/>
          <w:b/>
          <w:bCs/>
          <w:sz w:val="24"/>
        </w:rPr>
        <w:t xml:space="preserve">Identifying a comparator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In order to establish less favourable treatment under the</w:t>
      </w:r>
      <w:hyperlink r:id="rId9" w:history="1"/>
      <w:r w:rsidR="008662EB">
        <w:rPr>
          <w:rFonts w:ascii="Myriad Pro" w:hAnsi="Myriad Pro"/>
          <w:i/>
          <w:iCs/>
          <w:sz w:val="24"/>
        </w:rPr>
        <w:t xml:space="preserve"> PTW  Regulations</w:t>
      </w:r>
      <w:r w:rsidRPr="00C80178">
        <w:rPr>
          <w:rFonts w:ascii="Myriad Pro" w:hAnsi="Myriad Pro"/>
          <w:sz w:val="24"/>
        </w:rPr>
        <w:t xml:space="preserve">, a part-time worker must identify an appropriate full-time worker as a comparator.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The comparator must be:</w:t>
      </w:r>
    </w:p>
    <w:p w:rsidR="00931DB2" w:rsidRPr="00C80178" w:rsidRDefault="00931DB2" w:rsidP="00C80178">
      <w:pPr>
        <w:numPr>
          <w:ilvl w:val="0"/>
          <w:numId w:val="5"/>
        </w:numPr>
        <w:spacing w:before="100" w:beforeAutospacing="1" w:after="100" w:afterAutospacing="1" w:line="360" w:lineRule="auto"/>
        <w:ind w:left="0"/>
        <w:rPr>
          <w:rFonts w:ascii="Myriad Pro" w:hAnsi="Myriad Pro"/>
          <w:sz w:val="24"/>
        </w:rPr>
      </w:pPr>
      <w:r w:rsidRPr="00C80178">
        <w:rPr>
          <w:rFonts w:ascii="Myriad Pro" w:hAnsi="Myriad Pro"/>
          <w:sz w:val="24"/>
        </w:rPr>
        <w:t>Employed by the same employer.</w:t>
      </w:r>
    </w:p>
    <w:p w:rsidR="00931DB2" w:rsidRPr="00C80178" w:rsidRDefault="00931DB2" w:rsidP="00C80178">
      <w:pPr>
        <w:numPr>
          <w:ilvl w:val="0"/>
          <w:numId w:val="5"/>
        </w:numPr>
        <w:spacing w:before="100" w:beforeAutospacing="1" w:after="100" w:afterAutospacing="1" w:line="360" w:lineRule="auto"/>
        <w:ind w:left="0"/>
        <w:rPr>
          <w:rFonts w:ascii="Myriad Pro" w:hAnsi="Myriad Pro"/>
          <w:sz w:val="24"/>
        </w:rPr>
      </w:pPr>
      <w:r w:rsidRPr="00C80178">
        <w:rPr>
          <w:rFonts w:ascii="Myriad Pro" w:hAnsi="Myriad Pro"/>
          <w:sz w:val="24"/>
        </w:rPr>
        <w:t>Employed under the same type of contract.</w:t>
      </w:r>
    </w:p>
    <w:p w:rsidR="00931DB2" w:rsidRPr="00C80178" w:rsidRDefault="00931DB2" w:rsidP="00C80178">
      <w:pPr>
        <w:numPr>
          <w:ilvl w:val="0"/>
          <w:numId w:val="5"/>
        </w:numPr>
        <w:spacing w:before="100" w:beforeAutospacing="1" w:after="100" w:afterAutospacing="1" w:line="360" w:lineRule="auto"/>
        <w:ind w:left="0"/>
        <w:rPr>
          <w:rFonts w:ascii="Myriad Pro" w:hAnsi="Myriad Pro"/>
          <w:sz w:val="24"/>
        </w:rPr>
      </w:pPr>
      <w:r w:rsidRPr="00C80178">
        <w:rPr>
          <w:rFonts w:ascii="Myriad Pro" w:hAnsi="Myriad Pro"/>
          <w:sz w:val="24"/>
        </w:rPr>
        <w:t>Engaged in the same or broadly similar work having regard, where relevant, to whether they have a similar level of qualification, skills and experience.</w:t>
      </w:r>
    </w:p>
    <w:p w:rsidR="00931DB2" w:rsidRPr="00C80178" w:rsidRDefault="00931DB2" w:rsidP="00C80178">
      <w:pPr>
        <w:numPr>
          <w:ilvl w:val="0"/>
          <w:numId w:val="5"/>
        </w:numPr>
        <w:spacing w:before="100" w:beforeAutospacing="1" w:after="100" w:afterAutospacing="1" w:line="360" w:lineRule="auto"/>
        <w:ind w:left="0"/>
        <w:rPr>
          <w:rFonts w:ascii="Myriad Pro" w:hAnsi="Myriad Pro"/>
          <w:sz w:val="24"/>
        </w:rPr>
      </w:pPr>
      <w:r w:rsidRPr="00C80178">
        <w:rPr>
          <w:rFonts w:ascii="Myriad Pro" w:hAnsi="Myriad Pro"/>
          <w:sz w:val="24"/>
        </w:rPr>
        <w:t>Working or based at the same establishment as the part-time worker or, where there is no such worker who satisfies the three requirements listed immediately above, working or based at a different establishment and satisfying those requirements.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t>
      </w:r>
      <w:r w:rsidR="003E4524" w:rsidRPr="00C80178">
        <w:rPr>
          <w:rFonts w:ascii="Myriad Pro" w:hAnsi="Myriad Pro"/>
          <w:i/>
          <w:iCs/>
          <w:sz w:val="24"/>
        </w:rPr>
        <w:t>Regulation 2 (4)</w:t>
      </w:r>
      <w:r w:rsidRPr="00C80178">
        <w:rPr>
          <w:rFonts w:ascii="Myriad Pro" w:hAnsi="Myriad Pro"/>
          <w:i/>
          <w:iCs/>
          <w:sz w:val="24"/>
        </w:rPr>
        <w:t>, PTW Regulations</w:t>
      </w:r>
      <w:r w:rsidRPr="00C80178">
        <w:rPr>
          <w:rFonts w:ascii="Myriad Pro" w:hAnsi="Myriad Pro"/>
          <w:sz w:val="24"/>
        </w:rPr>
        <w: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Unlike claims under the discrimination legislation, which allows claimants to base a claim on how the employer would have treated a hypothetical comparator, claimants under the PTW Regulations must point to an </w:t>
      </w:r>
      <w:r w:rsidRPr="00C80178">
        <w:rPr>
          <w:rFonts w:ascii="Myriad Pro" w:hAnsi="Myriad Pro"/>
          <w:b/>
          <w:bCs/>
          <w:sz w:val="24"/>
        </w:rPr>
        <w:t>actual</w:t>
      </w:r>
      <w:r w:rsidRPr="00C80178">
        <w:rPr>
          <w:rFonts w:ascii="Myriad Pro" w:hAnsi="Myriad Pro"/>
          <w:sz w:val="24"/>
        </w:rPr>
        <w:t xml:space="preserve"> full-time comparator in the same employment engaged on the same or broadly similar work. </w:t>
      </w:r>
      <w:r w:rsidR="003E4524" w:rsidRPr="00C80178">
        <w:rPr>
          <w:rFonts w:ascii="Myriad Pro" w:hAnsi="Myriad Pro"/>
          <w:sz w:val="24"/>
        </w:rPr>
        <w:t xml:space="preserve"> </w:t>
      </w:r>
    </w:p>
    <w:p w:rsidR="00931DB2" w:rsidRDefault="003E4524"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 </w:t>
      </w:r>
    </w:p>
    <w:p w:rsidR="00C80178" w:rsidRDefault="00C80178" w:rsidP="00C80178">
      <w:pPr>
        <w:spacing w:before="100" w:beforeAutospacing="1" w:after="100" w:afterAutospacing="1" w:line="360" w:lineRule="auto"/>
        <w:rPr>
          <w:rFonts w:ascii="Myriad Pro" w:hAnsi="Myriad Pro"/>
          <w:sz w:val="24"/>
        </w:rPr>
      </w:pPr>
    </w:p>
    <w:p w:rsidR="00C80178" w:rsidRPr="00C80178" w:rsidRDefault="00C80178" w:rsidP="00C80178">
      <w:pPr>
        <w:spacing w:before="100" w:beforeAutospacing="1" w:after="100" w:afterAutospacing="1" w:line="360" w:lineRule="auto"/>
        <w:rPr>
          <w:rFonts w:ascii="Myriad Pro" w:hAnsi="Myriad Pro"/>
          <w:sz w:val="24"/>
        </w:rPr>
      </w:pP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4" w:name="a549764"/>
      <w:bookmarkEnd w:id="4"/>
      <w:r w:rsidRPr="00C80178">
        <w:rPr>
          <w:rFonts w:ascii="Myriad Pro" w:hAnsi="Myriad Pro"/>
          <w:b/>
          <w:bCs/>
          <w:sz w:val="24"/>
        </w:rPr>
        <w:t>Same type of contract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For the purposes of identifying a comparator, the </w:t>
      </w:r>
      <w:hyperlink r:id="rId10" w:history="1"/>
      <w:r w:rsidR="003E4524" w:rsidRPr="00C80178">
        <w:rPr>
          <w:rFonts w:ascii="Myriad Pro" w:hAnsi="Myriad Pro"/>
          <w:i/>
          <w:iCs/>
          <w:sz w:val="24"/>
        </w:rPr>
        <w:t xml:space="preserve"> PTW Regulations</w:t>
      </w:r>
      <w:r w:rsidRPr="00C80178">
        <w:rPr>
          <w:rFonts w:ascii="Myriad Pro" w:hAnsi="Myriad Pro"/>
          <w:sz w:val="24"/>
        </w:rPr>
        <w:t xml:space="preserve"> set out the following mutually exclusive four categories of workers. Only workers falling within the same category can be regarded as being employed under the same type of contract:</w:t>
      </w:r>
    </w:p>
    <w:p w:rsidR="00931DB2" w:rsidRPr="00C80178" w:rsidRDefault="00931DB2" w:rsidP="00C80178">
      <w:pPr>
        <w:numPr>
          <w:ilvl w:val="0"/>
          <w:numId w:val="6"/>
        </w:numPr>
        <w:spacing w:before="100" w:beforeAutospacing="1" w:after="100" w:afterAutospacing="1" w:line="360" w:lineRule="auto"/>
        <w:ind w:left="0"/>
        <w:rPr>
          <w:rFonts w:ascii="Myriad Pro" w:hAnsi="Myriad Pro"/>
          <w:sz w:val="24"/>
        </w:rPr>
      </w:pPr>
      <w:r w:rsidRPr="00C80178">
        <w:rPr>
          <w:rFonts w:ascii="Myriad Pro" w:hAnsi="Myriad Pro"/>
          <w:sz w:val="24"/>
        </w:rPr>
        <w:t xml:space="preserve">Employees employed under a contract of employment </w:t>
      </w:r>
      <w:r w:rsidR="003E4524" w:rsidRPr="00C80178">
        <w:rPr>
          <w:rFonts w:ascii="Myriad Pro" w:hAnsi="Myriad Pro"/>
          <w:sz w:val="24"/>
        </w:rPr>
        <w:t xml:space="preserve"> </w:t>
      </w:r>
    </w:p>
    <w:p w:rsidR="00931DB2" w:rsidRPr="00C80178" w:rsidRDefault="00931DB2" w:rsidP="00C80178">
      <w:pPr>
        <w:numPr>
          <w:ilvl w:val="0"/>
          <w:numId w:val="6"/>
        </w:numPr>
        <w:spacing w:before="100" w:beforeAutospacing="1" w:after="100" w:afterAutospacing="1" w:line="360" w:lineRule="auto"/>
        <w:ind w:left="0"/>
        <w:rPr>
          <w:rFonts w:ascii="Myriad Pro" w:hAnsi="Myriad Pro"/>
          <w:sz w:val="24"/>
        </w:rPr>
      </w:pPr>
      <w:r w:rsidRPr="00C80178">
        <w:rPr>
          <w:rFonts w:ascii="Myriad Pro" w:hAnsi="Myriad Pro"/>
          <w:sz w:val="24"/>
        </w:rPr>
        <w:t>Employees under a contract of apprenticeship.</w:t>
      </w:r>
    </w:p>
    <w:p w:rsidR="00931DB2" w:rsidRPr="00C80178" w:rsidRDefault="00931DB2" w:rsidP="00C80178">
      <w:pPr>
        <w:numPr>
          <w:ilvl w:val="0"/>
          <w:numId w:val="6"/>
        </w:numPr>
        <w:spacing w:before="100" w:beforeAutospacing="1" w:after="100" w:afterAutospacing="1" w:line="360" w:lineRule="auto"/>
        <w:ind w:left="0"/>
        <w:rPr>
          <w:rFonts w:ascii="Myriad Pro" w:hAnsi="Myriad Pro"/>
          <w:sz w:val="24"/>
        </w:rPr>
      </w:pPr>
      <w:r w:rsidRPr="00C80178">
        <w:rPr>
          <w:rFonts w:ascii="Myriad Pro" w:hAnsi="Myriad Pro"/>
          <w:sz w:val="24"/>
        </w:rPr>
        <w:t>Workers who are not employees.</w:t>
      </w:r>
    </w:p>
    <w:p w:rsidR="00931DB2" w:rsidRPr="00C80178" w:rsidRDefault="00931DB2" w:rsidP="00C80178">
      <w:pPr>
        <w:numPr>
          <w:ilvl w:val="0"/>
          <w:numId w:val="6"/>
        </w:numPr>
        <w:spacing w:before="100" w:beforeAutospacing="1" w:after="100" w:afterAutospacing="1" w:line="360" w:lineRule="auto"/>
        <w:ind w:left="0"/>
        <w:rPr>
          <w:rFonts w:ascii="Myriad Pro" w:hAnsi="Myriad Pro"/>
          <w:sz w:val="24"/>
        </w:rPr>
      </w:pPr>
      <w:r w:rsidRPr="00C80178">
        <w:rPr>
          <w:rFonts w:ascii="Myriad Pro" w:hAnsi="Myriad Pro"/>
          <w:sz w:val="24"/>
        </w:rPr>
        <w:t>Any other description of worker that it is reasonable for the employer to treat differently from other workers on the ground that workers of that description have a different type of contract.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t>
      </w:r>
      <w:hyperlink r:id="rId11" w:history="1"/>
      <w:r w:rsidR="003E4524" w:rsidRPr="00C80178">
        <w:rPr>
          <w:rFonts w:ascii="Myriad Pro" w:hAnsi="Myriad Pro"/>
          <w:i/>
          <w:iCs/>
          <w:sz w:val="24"/>
        </w:rPr>
        <w:t xml:space="preserve"> Regulation 2 (3) </w:t>
      </w:r>
      <w:r w:rsidRPr="00C80178">
        <w:rPr>
          <w:rFonts w:ascii="Myriad Pro" w:hAnsi="Myriad Pro"/>
          <w:i/>
          <w:iCs/>
          <w:sz w:val="24"/>
        </w:rPr>
        <w:t>, PTW Regulations</w:t>
      </w:r>
      <w:r w:rsidRPr="00C80178">
        <w:rPr>
          <w:rFonts w:ascii="Myriad Pro" w:hAnsi="Myriad Pro"/>
          <w:sz w:val="24"/>
        </w:rPr>
        <w: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For example, a part-time worker who is not an employee cannot compare their terms and conditions with those of a person working for the same organisation under a contract of employment, even if the two individuals are doing similar work. In this situation the comparator is not employed under the same type of contract.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However, fixed-term and permanent contracts are not viewed as different types of contract, so (for example) a fixed-term part-time employee can compare their terms with a permanent full-time employee.</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four different types of contract referred to in regulation 2(3) are mutually exclusive and the final category is a residual one confined to workers who do not fall within any of the preceding categories. </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5" w:name="a793347"/>
      <w:bookmarkEnd w:id="5"/>
      <w:r w:rsidRPr="00C80178">
        <w:rPr>
          <w:rFonts w:ascii="Myriad Pro" w:hAnsi="Myriad Pro"/>
          <w:b/>
          <w:bCs/>
          <w:sz w:val="24"/>
        </w:rPr>
        <w:t>Less favourable treatment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lastRenderedPageBreak/>
        <w:t>A part-time worker has the right not to be treated less favourably than the employer treats a comparable full-time worker:</w:t>
      </w:r>
    </w:p>
    <w:p w:rsidR="00931DB2" w:rsidRPr="00C80178" w:rsidRDefault="00931DB2" w:rsidP="00C80178">
      <w:pPr>
        <w:numPr>
          <w:ilvl w:val="0"/>
          <w:numId w:val="7"/>
        </w:numPr>
        <w:spacing w:before="100" w:beforeAutospacing="1" w:after="100" w:afterAutospacing="1" w:line="360" w:lineRule="auto"/>
        <w:ind w:left="0"/>
        <w:rPr>
          <w:rFonts w:ascii="Myriad Pro" w:hAnsi="Myriad Pro"/>
          <w:sz w:val="24"/>
        </w:rPr>
      </w:pPr>
      <w:r w:rsidRPr="00C80178">
        <w:rPr>
          <w:rFonts w:ascii="Myriad Pro" w:hAnsi="Myriad Pro"/>
          <w:sz w:val="24"/>
        </w:rPr>
        <w:t xml:space="preserve">As regards the terms of their contract; or </w:t>
      </w:r>
    </w:p>
    <w:p w:rsidR="00931DB2" w:rsidRPr="00C80178" w:rsidRDefault="00931DB2" w:rsidP="00C80178">
      <w:pPr>
        <w:numPr>
          <w:ilvl w:val="0"/>
          <w:numId w:val="7"/>
        </w:numPr>
        <w:spacing w:before="100" w:beforeAutospacing="1" w:after="100" w:afterAutospacing="1" w:line="360" w:lineRule="auto"/>
        <w:ind w:left="0"/>
        <w:rPr>
          <w:rFonts w:ascii="Myriad Pro" w:hAnsi="Myriad Pro"/>
          <w:sz w:val="24"/>
        </w:rPr>
      </w:pPr>
      <w:r w:rsidRPr="00C80178">
        <w:rPr>
          <w:rFonts w:ascii="Myriad Pro" w:hAnsi="Myriad Pro"/>
          <w:sz w:val="24"/>
        </w:rPr>
        <w:t>By being subjected to any other detriment by any act, or deliberate failure to act, by their employer.</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t>
      </w:r>
      <w:r w:rsidR="000D6E8F" w:rsidRPr="00C80178">
        <w:rPr>
          <w:rFonts w:ascii="Myriad Pro" w:hAnsi="Myriad Pro"/>
          <w:i/>
          <w:iCs/>
          <w:sz w:val="24"/>
        </w:rPr>
        <w:t xml:space="preserve"> Regulation 5</w:t>
      </w:r>
      <w:r w:rsidRPr="00C80178">
        <w:rPr>
          <w:rFonts w:ascii="Myriad Pro" w:hAnsi="Myriad Pro"/>
          <w:i/>
          <w:iCs/>
          <w:sz w:val="24"/>
        </w:rPr>
        <w:t xml:space="preserve"> PTW Regulations</w:t>
      </w:r>
      <w:r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This applies only where the less favourable treatment is on the ground of the worker's part-time status and the treatment is not justified on objective grounds. If, for example, a part-time worker is not promoted because of performance issues, the employer may seek to defend a claim under the</w:t>
      </w:r>
      <w:r w:rsidR="008662EB">
        <w:rPr>
          <w:rFonts w:ascii="Myriad Pro" w:hAnsi="Myriad Pro"/>
          <w:sz w:val="24"/>
        </w:rPr>
        <w:t xml:space="preserve"> PTW Regulations </w:t>
      </w:r>
      <w:r w:rsidRPr="00C80178">
        <w:rPr>
          <w:rFonts w:ascii="Myriad Pro" w:hAnsi="Myriad Pro"/>
          <w:sz w:val="24"/>
        </w:rPr>
        <w:t>by arguing that the reason for the non-promotion had nothing to do with the fact that the individual worked part-time.</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6" w:name="a97905"/>
      <w:bookmarkStart w:id="7" w:name="a139622"/>
      <w:bookmarkEnd w:id="6"/>
      <w:bookmarkEnd w:id="7"/>
      <w:r w:rsidRPr="00C80178">
        <w:rPr>
          <w:rFonts w:ascii="Myriad Pro" w:hAnsi="Myriad Pro"/>
          <w:b/>
          <w:bCs/>
          <w:sz w:val="24"/>
        </w:rPr>
        <w:t>What are "less favourable" treatment and "detriment"?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related concepts of less favourable treatment and detriment are taken from the </w:t>
      </w:r>
      <w:hyperlink r:id="rId12" w:history="1"/>
      <w:r w:rsidR="000D6E8F" w:rsidRPr="00C80178">
        <w:rPr>
          <w:rFonts w:ascii="Myriad Pro" w:hAnsi="Myriad Pro"/>
          <w:i/>
          <w:iCs/>
          <w:sz w:val="24"/>
        </w:rPr>
        <w:t xml:space="preserve"> Equality Act 2010.</w:t>
      </w:r>
      <w:r w:rsidR="000D6E8F" w:rsidRPr="00C80178">
        <w:rPr>
          <w:rFonts w:ascii="Myriad Pro" w:hAnsi="Myriad Pro"/>
          <w:sz w:val="24"/>
        </w:rPr>
        <w:t xml:space="preserve"> </w:t>
      </w:r>
      <w:r w:rsidRPr="00C80178">
        <w:rPr>
          <w:rFonts w:ascii="Myriad Pro" w:hAnsi="Myriad Pro"/>
          <w:sz w:val="24"/>
        </w:rPr>
        <w:t xml:space="preserve"> The test is very similar for both concepts, and requires the tribunal to ask whether a reasonable person would take the view that they have been disadvantaged in some way. Less favourable treatment and detriment therefore cannot be offset or cancelled out by more favourable treatment of a different kind. This means that, when looking at whether a part-time worker's contract is less favourable than a full-time worker's contract, the tribunal should take a</w:t>
      </w:r>
      <w:r w:rsidRPr="00C80178">
        <w:rPr>
          <w:rFonts w:ascii="Myriad Pro" w:hAnsi="Myriad Pro"/>
          <w:b/>
          <w:bCs/>
          <w:sz w:val="24"/>
        </w:rPr>
        <w:t xml:space="preserve"> term-by-term approach rather than look at the contract as a package</w:t>
      </w:r>
      <w:r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8" w:name="a951526"/>
      <w:bookmarkEnd w:id="8"/>
      <w:r w:rsidRPr="00C80178">
        <w:rPr>
          <w:rFonts w:ascii="Myriad Pro" w:hAnsi="Myriad Pro"/>
          <w:b/>
          <w:bCs/>
          <w:sz w:val="24"/>
        </w:rPr>
        <w:t>Reason for less favourable treatment</w:t>
      </w:r>
    </w:p>
    <w:p w:rsidR="00931DB2" w:rsidRPr="00C80178" w:rsidRDefault="000D6E8F" w:rsidP="00C80178">
      <w:pPr>
        <w:spacing w:before="100" w:beforeAutospacing="1" w:after="100" w:afterAutospacing="1" w:line="360" w:lineRule="auto"/>
        <w:rPr>
          <w:rFonts w:ascii="Myriad Pro" w:hAnsi="Myriad Pro"/>
          <w:sz w:val="24"/>
        </w:rPr>
      </w:pPr>
      <w:r w:rsidRPr="00C80178">
        <w:rPr>
          <w:rFonts w:ascii="Myriad Pro" w:hAnsi="Myriad Pro"/>
          <w:sz w:val="24"/>
        </w:rPr>
        <w:t>N</w:t>
      </w:r>
      <w:r w:rsidR="00931DB2" w:rsidRPr="00C80178">
        <w:rPr>
          <w:rFonts w:ascii="Myriad Pro" w:hAnsi="Myriad Pro"/>
          <w:sz w:val="24"/>
        </w:rPr>
        <w:t>ot only must the worker show that they have been treated less favourably than their comparator, but the tribunal must also be satisfied that the treatment was "</w:t>
      </w:r>
      <w:r w:rsidR="00931DB2" w:rsidRPr="00C80178">
        <w:rPr>
          <w:rFonts w:ascii="Myriad Pro" w:hAnsi="Myriad Pro"/>
          <w:b/>
          <w:bCs/>
          <w:sz w:val="24"/>
        </w:rPr>
        <w:t>on the ground that the worker was a part-time worker</w:t>
      </w:r>
      <w:r w:rsidR="00931DB2"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9" w:name="a796525"/>
      <w:bookmarkEnd w:id="9"/>
      <w:r w:rsidRPr="00C80178">
        <w:rPr>
          <w:rFonts w:ascii="Myriad Pro" w:hAnsi="Myriad Pro"/>
          <w:b/>
          <w:bCs/>
          <w:sz w:val="24"/>
        </w:rPr>
        <w:t>"Sole reason" or "effective and predominant cause"?</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lastRenderedPageBreak/>
        <w:t xml:space="preserve">According to the EAT in </w:t>
      </w:r>
      <w:r w:rsidR="000D6E8F" w:rsidRPr="00C80178">
        <w:rPr>
          <w:rFonts w:ascii="Myriad Pro" w:hAnsi="Myriad Pro"/>
          <w:i/>
          <w:iCs/>
          <w:sz w:val="24"/>
        </w:rPr>
        <w:t xml:space="preserve">Gibson v Scottish Ambulance Service </w:t>
      </w:r>
      <w:r w:rsidRPr="00C80178">
        <w:rPr>
          <w:rFonts w:ascii="Myriad Pro" w:hAnsi="Myriad Pro"/>
          <w:sz w:val="24"/>
        </w:rPr>
        <w:t xml:space="preserve">the tribunal must not simply ask whether, </w:t>
      </w:r>
      <w:r w:rsidRPr="00C80178">
        <w:rPr>
          <w:rFonts w:ascii="Myriad Pro" w:hAnsi="Myriad Pro"/>
          <w:b/>
          <w:bCs/>
          <w:sz w:val="24"/>
        </w:rPr>
        <w:t>but for</w:t>
      </w:r>
      <w:r w:rsidRPr="00C80178">
        <w:rPr>
          <w:rFonts w:ascii="Myriad Pro" w:hAnsi="Myriad Pro"/>
          <w:sz w:val="24"/>
        </w:rPr>
        <w:t xml:space="preserve"> their part-time status, the worker would have received the same treatment. It must look for the employer's subjective reason for the treatment, following the test set out by the House of Lords in </w:t>
      </w:r>
      <w:r w:rsidR="000D6E8F" w:rsidRPr="00C80178">
        <w:rPr>
          <w:rFonts w:ascii="Myriad Pro" w:hAnsi="Myriad Pro"/>
          <w:i/>
          <w:iCs/>
          <w:sz w:val="24"/>
        </w:rPr>
        <w:t xml:space="preserve"> Chief Co</w:t>
      </w:r>
      <w:r w:rsidR="008662EB">
        <w:rPr>
          <w:rFonts w:ascii="Myriad Pro" w:hAnsi="Myriad Pro"/>
          <w:i/>
          <w:iCs/>
          <w:sz w:val="24"/>
        </w:rPr>
        <w:t>n</w:t>
      </w:r>
      <w:r w:rsidR="000D6E8F" w:rsidRPr="00C80178">
        <w:rPr>
          <w:rFonts w:ascii="Myriad Pro" w:hAnsi="Myriad Pro"/>
          <w:i/>
          <w:iCs/>
          <w:sz w:val="24"/>
        </w:rPr>
        <w:t>stable of West Yorkshire v Khan.</w:t>
      </w:r>
      <w:r w:rsidRPr="00C80178">
        <w:rPr>
          <w:rFonts w:ascii="Myriad Pro" w:hAnsi="Myriad Pro"/>
          <w:sz w:val="24"/>
        </w:rPr>
        <w:t xml:space="preserve"> Furthermore, according to </w:t>
      </w:r>
      <w:r w:rsidRPr="00C80178">
        <w:rPr>
          <w:rFonts w:ascii="Myriad Pro" w:hAnsi="Myriad Pro"/>
          <w:i/>
          <w:iCs/>
          <w:sz w:val="24"/>
        </w:rPr>
        <w:t>Gibson</w:t>
      </w:r>
      <w:r w:rsidRPr="00C80178">
        <w:rPr>
          <w:rFonts w:ascii="Myriad Pro" w:hAnsi="Myriad Pro"/>
          <w:sz w:val="24"/>
        </w:rPr>
        <w:t xml:space="preserve">, it was not sufficient that the worker's part-time status was one of the reasons for the treatment: it had to be the </w:t>
      </w:r>
      <w:r w:rsidRPr="00C80178">
        <w:rPr>
          <w:rFonts w:ascii="Myriad Pro" w:hAnsi="Myriad Pro"/>
          <w:b/>
          <w:bCs/>
          <w:sz w:val="24"/>
        </w:rPr>
        <w:t>sole reason</w:t>
      </w:r>
      <w:r w:rsidRPr="00C80178">
        <w:rPr>
          <w:rFonts w:ascii="Myriad Pro" w:hAnsi="Myriad Pro"/>
          <w:sz w:val="24"/>
        </w:rPr>
        <w:t xml:space="preserve">. </w:t>
      </w:r>
      <w:r w:rsidR="000D6E8F" w:rsidRPr="00C80178">
        <w:rPr>
          <w:rFonts w:ascii="Myriad Pro" w:hAnsi="Myriad Pro"/>
          <w:sz w:val="24"/>
        </w:rPr>
        <w:t xml:space="preserve"> </w:t>
      </w:r>
    </w:p>
    <w:p w:rsidR="000D6E8F"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impact of </w:t>
      </w:r>
      <w:r w:rsidRPr="00C80178">
        <w:rPr>
          <w:rFonts w:ascii="Myriad Pro" w:hAnsi="Myriad Pro"/>
          <w:i/>
          <w:iCs/>
          <w:sz w:val="24"/>
        </w:rPr>
        <w:t>Gibson</w:t>
      </w:r>
      <w:r w:rsidRPr="00C80178">
        <w:rPr>
          <w:rFonts w:ascii="Myriad Pro" w:hAnsi="Myriad Pro"/>
          <w:sz w:val="24"/>
        </w:rPr>
        <w:t xml:space="preserve"> made it more difficult to prove a case under the </w:t>
      </w:r>
      <w:r w:rsidR="000D6E8F" w:rsidRPr="00C80178">
        <w:rPr>
          <w:rFonts w:ascii="Myriad Pro" w:hAnsi="Myriad Pro"/>
          <w:i/>
          <w:iCs/>
          <w:sz w:val="24"/>
        </w:rPr>
        <w:t xml:space="preserve"> PTW Regulations </w:t>
      </w:r>
      <w:r w:rsidR="008662EB">
        <w:rPr>
          <w:rFonts w:ascii="Myriad Pro" w:hAnsi="Myriad Pro"/>
          <w:i/>
          <w:iCs/>
          <w:sz w:val="24"/>
        </w:rPr>
        <w:t xml:space="preserve"> </w:t>
      </w:r>
      <w:r w:rsidRPr="00C80178">
        <w:rPr>
          <w:rFonts w:ascii="Myriad Pro" w:hAnsi="Myriad Pro"/>
          <w:sz w:val="24"/>
        </w:rPr>
        <w:t xml:space="preserve">than other areas of discrimination law, where the discriminatory factor need not be the sole, or even the main factor influencing the employer. If an employer could show that there were other factors, together with part-time status, that led to its less favourable treatment of the claimant, then (according to </w:t>
      </w:r>
      <w:r w:rsidRPr="00C80178">
        <w:rPr>
          <w:rFonts w:ascii="Myriad Pro" w:hAnsi="Myriad Pro"/>
          <w:i/>
          <w:iCs/>
          <w:sz w:val="24"/>
        </w:rPr>
        <w:t>Gibson</w:t>
      </w:r>
      <w:r w:rsidRPr="00C80178">
        <w:rPr>
          <w:rFonts w:ascii="Myriad Pro" w:hAnsi="Myriad Pro"/>
          <w:sz w:val="24"/>
        </w:rPr>
        <w:t>) no claim would lie under the PTW Regulations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However, the "sole reason" test derived from </w:t>
      </w:r>
      <w:r w:rsidRPr="00C80178">
        <w:rPr>
          <w:rFonts w:ascii="Myriad Pro" w:hAnsi="Myriad Pro"/>
          <w:i/>
          <w:iCs/>
          <w:sz w:val="24"/>
        </w:rPr>
        <w:t>Gibson</w:t>
      </w:r>
      <w:r w:rsidRPr="00C80178">
        <w:rPr>
          <w:rFonts w:ascii="Myriad Pro" w:hAnsi="Myriad Pro"/>
          <w:sz w:val="24"/>
        </w:rPr>
        <w:t xml:space="preserve"> was categorically dismissed by the EAT in the English cases of </w:t>
      </w:r>
      <w:r w:rsidR="000D6E8F" w:rsidRPr="00C80178">
        <w:rPr>
          <w:rFonts w:ascii="Myriad Pro" w:hAnsi="Myriad Pro"/>
          <w:i/>
          <w:iCs/>
          <w:sz w:val="24"/>
        </w:rPr>
        <w:t xml:space="preserve"> Sharma &amp; Others v Manchester City Council (2008) </w:t>
      </w:r>
      <w:r w:rsidRPr="00C80178">
        <w:rPr>
          <w:rFonts w:ascii="Myriad Pro" w:hAnsi="Myriad Pro"/>
          <w:sz w:val="24"/>
        </w:rPr>
        <w:t>an</w:t>
      </w:r>
      <w:r w:rsidR="000D6E8F" w:rsidRPr="00C80178">
        <w:rPr>
          <w:rFonts w:ascii="Myriad Pro" w:hAnsi="Myriad Pro"/>
          <w:sz w:val="24"/>
        </w:rPr>
        <w:t xml:space="preserve">d Carl v University of Sheffield. </w:t>
      </w:r>
      <w:r w:rsidRPr="00C80178">
        <w:rPr>
          <w:rFonts w:ascii="Myriad Pro" w:hAnsi="Myriad Pro"/>
          <w:sz w:val="24"/>
        </w:rPr>
        <w:t xml:space="preserve">. In </w:t>
      </w:r>
      <w:r w:rsidRPr="00C80178">
        <w:rPr>
          <w:rFonts w:ascii="Myriad Pro" w:hAnsi="Myriad Pro"/>
          <w:i/>
          <w:iCs/>
          <w:sz w:val="24"/>
        </w:rPr>
        <w:t>Sharma</w:t>
      </w:r>
      <w:r w:rsidRPr="00C80178">
        <w:rPr>
          <w:rFonts w:ascii="Myriad Pro" w:hAnsi="Myriad Pro"/>
          <w:sz w:val="24"/>
        </w:rPr>
        <w:t xml:space="preserve"> the EAT held that, if and to the extent that </w:t>
      </w:r>
      <w:r w:rsidRPr="00C80178">
        <w:rPr>
          <w:rFonts w:ascii="Myriad Pro" w:hAnsi="Myriad Pro"/>
          <w:i/>
          <w:iCs/>
          <w:sz w:val="24"/>
        </w:rPr>
        <w:t>Gibson</w:t>
      </w:r>
      <w:r w:rsidRPr="00C80178">
        <w:rPr>
          <w:rFonts w:ascii="Myriad Pro" w:hAnsi="Myriad Pro"/>
          <w:sz w:val="24"/>
        </w:rPr>
        <w:t xml:space="preserve"> decided that part-time status had to be the sole reason for differential treatment between part-timers and full-timers, it was incorrect . According to </w:t>
      </w:r>
      <w:r w:rsidRPr="00C80178">
        <w:rPr>
          <w:rFonts w:ascii="Myriad Pro" w:hAnsi="Myriad Pro"/>
          <w:i/>
          <w:iCs/>
          <w:sz w:val="24"/>
        </w:rPr>
        <w:t>Sharma</w:t>
      </w:r>
      <w:r w:rsidRPr="00C80178">
        <w:rPr>
          <w:rFonts w:ascii="Myriad Pro" w:hAnsi="Myriad Pro"/>
          <w:sz w:val="24"/>
        </w:rPr>
        <w:t xml:space="preserve">, it is sufficient to trigger the PTW Regulations if part-time status is </w:t>
      </w:r>
      <w:r w:rsidRPr="00C80178">
        <w:rPr>
          <w:rFonts w:ascii="Myriad Pro" w:hAnsi="Myriad Pro"/>
          <w:b/>
          <w:bCs/>
          <w:sz w:val="24"/>
        </w:rPr>
        <w:t>one of the reasons</w:t>
      </w:r>
      <w:r w:rsidRPr="00C80178">
        <w:rPr>
          <w:rFonts w:ascii="Myriad Pro" w:hAnsi="Myriad Pro"/>
          <w:sz w:val="24"/>
        </w:rPr>
        <w:t xml:space="preserve"> for less favourable treatment. </w:t>
      </w:r>
      <w:r w:rsidRPr="00C80178">
        <w:rPr>
          <w:rFonts w:ascii="Myriad Pro" w:hAnsi="Myriad Pro"/>
          <w:i/>
          <w:iCs/>
          <w:sz w:val="24"/>
        </w:rPr>
        <w:t>Sharma</w:t>
      </w:r>
      <w:r w:rsidRPr="00C80178">
        <w:rPr>
          <w:rFonts w:ascii="Myriad Pro" w:hAnsi="Myriad Pro"/>
          <w:sz w:val="24"/>
        </w:rPr>
        <w:t xml:space="preserve"> was followed in another English case, </w:t>
      </w:r>
      <w:r w:rsidRPr="00C80178">
        <w:rPr>
          <w:rFonts w:ascii="Myriad Pro" w:hAnsi="Myriad Pro"/>
          <w:i/>
          <w:iCs/>
          <w:sz w:val="24"/>
        </w:rPr>
        <w:t>Carl</w:t>
      </w:r>
      <w:r w:rsidRPr="00C80178">
        <w:rPr>
          <w:rFonts w:ascii="Myriad Pro" w:hAnsi="Myriad Pro"/>
          <w:sz w:val="24"/>
        </w:rPr>
        <w:t>, in which the EAT held that the claimant's part-time status need not be the sole reason for the less favourable treatment, but must be the "effective and predominant cause" of the treatment in question. While this brings the test of causation under the PTW Regulations more into line with other areas of discrimination law, the position is still unsatisfactory, with a line of authority in Scotland which conflicts with the law being applied in England and Wales.</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10" w:name="a455590"/>
      <w:bookmarkEnd w:id="10"/>
      <w:r w:rsidRPr="00C80178">
        <w:rPr>
          <w:rFonts w:ascii="Myriad Pro" w:hAnsi="Myriad Pro"/>
          <w:b/>
          <w:bCs/>
          <w:sz w:val="24"/>
        </w:rPr>
        <w:t>Pro rata principle</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In determining whether a worker has been treated less favourably than a full-time comparator, the pro rata principle must be applied unless it is inappropriate (</w:t>
      </w:r>
      <w:r w:rsidR="00807946" w:rsidRPr="00C80178">
        <w:rPr>
          <w:rFonts w:ascii="Myriad Pro" w:hAnsi="Myriad Pro"/>
          <w:i/>
          <w:iCs/>
          <w:sz w:val="24"/>
        </w:rPr>
        <w:t>Regulation 5 (3)</w:t>
      </w:r>
      <w:r w:rsidRPr="00C80178">
        <w:rPr>
          <w:rFonts w:ascii="Myriad Pro" w:hAnsi="Myriad Pro"/>
          <w:i/>
          <w:iCs/>
          <w:sz w:val="24"/>
        </w:rPr>
        <w:t>, PTW Regulations</w:t>
      </w:r>
      <w:r w:rsidRPr="00C80178">
        <w:rPr>
          <w:rFonts w:ascii="Myriad Pro" w:hAnsi="Myriad Pro"/>
          <w:sz w:val="24"/>
        </w:rPr>
        <w:t xml:space="preserve">). This principle means that, </w:t>
      </w:r>
      <w:r w:rsidRPr="00C80178">
        <w:rPr>
          <w:rFonts w:ascii="Myriad Pro" w:hAnsi="Myriad Pro"/>
          <w:sz w:val="24"/>
        </w:rPr>
        <w:lastRenderedPageBreak/>
        <w:t>where a comparable full-time worker receives or is entitled to receive pay or any other benefit, a part-time worker is to receive not less than the proportion of that pay or other benefit that the number of his weekly hours bears to the number of weekly hours of the full-time comparator (</w:t>
      </w:r>
      <w:r w:rsidR="00807946" w:rsidRPr="00C80178">
        <w:rPr>
          <w:rFonts w:ascii="Myriad Pro" w:hAnsi="Myriad Pro"/>
          <w:sz w:val="24"/>
        </w:rPr>
        <w:t>Regulation 1 (2)</w:t>
      </w:r>
      <w:hyperlink r:id="rId13" w:history="1"/>
      <w:r w:rsidRPr="00C80178">
        <w:rPr>
          <w:rFonts w:ascii="Myriad Pro" w:hAnsi="Myriad Pro"/>
          <w:i/>
          <w:iCs/>
          <w:sz w:val="24"/>
        </w:rPr>
        <w:t>, PTW Regulations</w:t>
      </w:r>
      <w:r w:rsidRPr="00C80178">
        <w:rPr>
          <w:rFonts w:ascii="Myriad Pro" w:hAnsi="Myriad Pro"/>
          <w:sz w:val="24"/>
        </w:rPr>
        <w:t>).</w:t>
      </w:r>
    </w:p>
    <w:p w:rsidR="00807946"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Part-time workers should therefore be given pro rata entitlement to pay, annual leave and other benefits.</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11" w:name="a272237"/>
      <w:bookmarkEnd w:id="11"/>
      <w:r w:rsidRPr="00C80178">
        <w:rPr>
          <w:rFonts w:ascii="Myriad Pro" w:hAnsi="Myriad Pro"/>
          <w:b/>
          <w:bCs/>
          <w:sz w:val="24"/>
        </w:rPr>
        <w:t>Difficulties with the pro rata principle</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If benefits are not easily pro-rated (as may be the case with, for example, health insurance, gym membership and company cars) the employer may have to adopt a more creative solution. One option with company cars is to allow part-time workers to have a less expensive car or to pay a pro-rated cash equivalent in lieu.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Health-care benefits are more complicated. As most premiums are paid on an annual basis and have no relation to the number of hours worked or the length of the contract, some employers adopt a scheme whereby in relation to part-time workers the employer pays a proportion of the annual benefit equivalent to the number of days worked. So, for example, in the case of a part-time worker who works three days a week (three-fifths of the time of a comparable full-time worker) the employer will pay three-fifths of the annual premium with the individual contributing the remaining two-fifths.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Employers might alternatively consider whether it is simpler to allow full access to such benefits to all workers, irrespective of the hours they work. </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12" w:name="a1009248"/>
      <w:bookmarkStart w:id="13" w:name="a962477"/>
      <w:bookmarkEnd w:id="12"/>
      <w:bookmarkEnd w:id="13"/>
      <w:r w:rsidRPr="00C80178">
        <w:rPr>
          <w:rFonts w:ascii="Myriad Pro" w:hAnsi="Myriad Pro"/>
          <w:b/>
          <w:bCs/>
          <w:sz w:val="24"/>
        </w:rPr>
        <w:t>Public and bank holidays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In general, paid holiday entitlement for part-time workers should be calculated on a pro rata basis to that of full-time workers. The </w:t>
      </w:r>
      <w:hyperlink r:id="rId14" w:history="1"/>
      <w:r w:rsidR="00807946" w:rsidRPr="00C80178">
        <w:rPr>
          <w:rFonts w:ascii="Myriad Pro" w:hAnsi="Myriad Pro"/>
          <w:i/>
          <w:iCs/>
          <w:sz w:val="24"/>
        </w:rPr>
        <w:t xml:space="preserve"> Working Time Regulations 1998</w:t>
      </w:r>
      <w:r w:rsidRPr="00C80178">
        <w:rPr>
          <w:rFonts w:ascii="Myriad Pro" w:hAnsi="Myriad Pro"/>
          <w:sz w:val="24"/>
        </w:rPr>
        <w:t xml:space="preserve"> (WTR 1998), which guarantee all workers a statutory minimum holiday entitlement, respects this principle: in providing for 5.6 weeks' paid leave per year, the WTR take account of the fact that part-time workers work fewer days </w:t>
      </w:r>
      <w:r w:rsidRPr="00C80178">
        <w:rPr>
          <w:rFonts w:ascii="Myriad Pro" w:hAnsi="Myriad Pro"/>
          <w:sz w:val="24"/>
        </w:rPr>
        <w:lastRenderedPageBreak/>
        <w:t xml:space="preserve">per week on average than a full-time worker, and will therefore accrue proportionally fewer days' paid holiday. </w:t>
      </w:r>
      <w:r w:rsidR="00807946"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The position is more complicated when it comes to paid bank holidays, which many employers grant to their employees in addition to their existing contractual or statutory holiday entitlement. The increases to the holiday entitlement under the WTR in 2007 and 2009 from 4 weeks to 5.6 weeks do not deal explicitly with the issue of bank holiday entitlement. They merely ensure that all workers are entitled to 5.6 weeks' instead of 4 weeks' annual leave, which may or may not include some bank holidays.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Some employers only allow part-time workers paid time off (or time off in lieu) for public and bank holidays that fall on days when they would normally work. This raises issues under the</w:t>
      </w:r>
      <w:r w:rsidR="00807946" w:rsidRPr="00C80178">
        <w:rPr>
          <w:rFonts w:ascii="Myriad Pro" w:hAnsi="Myriad Pro"/>
          <w:sz w:val="24"/>
        </w:rPr>
        <w:t xml:space="preserve"> PTW Regulations</w:t>
      </w:r>
      <w:hyperlink r:id="rId15" w:history="1"/>
      <w:r w:rsidRPr="00C80178">
        <w:rPr>
          <w:rFonts w:ascii="Myriad Pro" w:hAnsi="Myriad Pro"/>
          <w:sz w:val="24"/>
        </w:rPr>
        <w:t xml:space="preserve"> because it means that some part-time workers (generally those who do not normally work on Mondays) are treated less favourably than comparable full-time workers because they are receiving less holiday (pro-rata) than their full-time colleagues. However, in order to have a claim, the worker must still establish that the less favourable treatment is "on the ground that" they are a part-time worker. </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14" w:name="a266420"/>
      <w:bookmarkEnd w:id="14"/>
      <w:r w:rsidRPr="00C80178">
        <w:rPr>
          <w:rFonts w:ascii="Myriad Pro" w:hAnsi="Myriad Pro"/>
          <w:b/>
          <w:bCs/>
          <w:sz w:val="24"/>
        </w:rPr>
        <w:t>Part-time workers who do not work on Mondays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simplest way to achieve equality in this situation is to give the disadvantaged part-time workers pro-rated entitlement to all public holidays </w:t>
      </w:r>
    </w:p>
    <w:p w:rsidR="00931DB2" w:rsidRPr="00C80178" w:rsidRDefault="00931DB2" w:rsidP="00C80178">
      <w:pPr>
        <w:shd w:val="clear" w:color="auto" w:fill="F1F1F1"/>
        <w:spacing w:before="100" w:beforeAutospacing="1" w:after="100" w:afterAutospacing="1" w:line="360" w:lineRule="auto"/>
        <w:outlineLvl w:val="3"/>
        <w:rPr>
          <w:rFonts w:ascii="Myriad Pro" w:hAnsi="Myriad Pro"/>
          <w:b/>
          <w:bCs/>
          <w:sz w:val="24"/>
        </w:rPr>
      </w:pPr>
      <w:bookmarkStart w:id="15" w:name="a663716"/>
      <w:bookmarkEnd w:id="15"/>
      <w:r w:rsidRPr="00C80178">
        <w:rPr>
          <w:rFonts w:ascii="Myriad Pro" w:hAnsi="Myriad Pro"/>
          <w:b/>
          <w:bCs/>
          <w:sz w:val="24"/>
        </w:rPr>
        <w:t>Example</w:t>
      </w:r>
    </w:p>
    <w:p w:rsidR="00931DB2" w:rsidRPr="00C80178" w:rsidRDefault="00931DB2" w:rsidP="00C80178">
      <w:pPr>
        <w:shd w:val="clear" w:color="auto" w:fill="F1F1F1"/>
        <w:spacing w:before="100" w:beforeAutospacing="1" w:after="100" w:afterAutospacing="1" w:line="360" w:lineRule="auto"/>
        <w:rPr>
          <w:rFonts w:ascii="Myriad Pro" w:hAnsi="Myriad Pro"/>
          <w:sz w:val="24"/>
        </w:rPr>
      </w:pPr>
      <w:r w:rsidRPr="00C80178">
        <w:rPr>
          <w:rFonts w:ascii="Myriad Pro" w:hAnsi="Myriad Pro"/>
          <w:sz w:val="24"/>
        </w:rPr>
        <w:t xml:space="preserve">Employee A works Tuesday to Friday, or 80% of the days worked by her full-time colleagues. In 2006 there were six bank holidays falling on a Monday which A would not normally benefit from (since they would not normally be working days for her): New Year's Day (which was a Sunday and so the bank holiday was on Monday 2 January 2006)); Easter Monday; May Bank Holiday; Spring Bank Holiday; August Bank Holiday and Christmas Day. There were two bank holidays falling on other days, which would normally be working </w:t>
      </w:r>
      <w:r w:rsidRPr="00C80178">
        <w:rPr>
          <w:rFonts w:ascii="Myriad Pro" w:hAnsi="Myriad Pro"/>
          <w:sz w:val="24"/>
        </w:rPr>
        <w:lastRenderedPageBreak/>
        <w:t>days for A: Good Friday and Boxing Day (which was on Tuesday 26 December).</w:t>
      </w:r>
    </w:p>
    <w:p w:rsidR="00931DB2" w:rsidRPr="00C80178" w:rsidRDefault="00931DB2" w:rsidP="00C80178">
      <w:pPr>
        <w:shd w:val="clear" w:color="auto" w:fill="F1F1F1"/>
        <w:spacing w:before="100" w:beforeAutospacing="1" w:after="100" w:afterAutospacing="1" w:line="360" w:lineRule="auto"/>
        <w:rPr>
          <w:rFonts w:ascii="Myriad Pro" w:hAnsi="Myriad Pro"/>
          <w:sz w:val="24"/>
        </w:rPr>
      </w:pPr>
      <w:r w:rsidRPr="00C80178">
        <w:rPr>
          <w:rFonts w:ascii="Myriad Pro" w:hAnsi="Myriad Pro"/>
          <w:sz w:val="24"/>
        </w:rPr>
        <w:t>Applying the pro rata principle, employee A was entitled to receive paid time off in respect of 80% of the public holidays during the year, which equated to 6.4 days' paid leave. Taking into account that two public holidays were normally working days for her (and she would therefore be given paid time off), she should have been given an additional 4.4 days' paid time off in 2006 in lieu of bank holidays. The figure for subsequent years would be different, since the New Year's Day, Christmas Day and Boxing Day holidays will fall on different days of the week.</w:t>
      </w:r>
    </w:p>
    <w:p w:rsidR="00C80178" w:rsidRDefault="00C80178" w:rsidP="00C80178">
      <w:pPr>
        <w:spacing w:before="100" w:beforeAutospacing="1" w:after="100" w:afterAutospacing="1" w:line="360" w:lineRule="auto"/>
        <w:outlineLvl w:val="3"/>
        <w:rPr>
          <w:rFonts w:ascii="Myriad Pro" w:hAnsi="Myriad Pro"/>
          <w:b/>
          <w:bCs/>
          <w:sz w:val="24"/>
        </w:rPr>
      </w:pPr>
      <w:bookmarkStart w:id="16" w:name="a541544"/>
      <w:bookmarkEnd w:id="16"/>
    </w:p>
    <w:p w:rsidR="00C80178" w:rsidRDefault="00C80178" w:rsidP="00C80178">
      <w:pPr>
        <w:spacing w:before="100" w:beforeAutospacing="1" w:after="100" w:afterAutospacing="1" w:line="360" w:lineRule="auto"/>
        <w:outlineLvl w:val="3"/>
        <w:rPr>
          <w:rFonts w:ascii="Myriad Pro" w:hAnsi="Myriad Pro"/>
          <w:b/>
          <w:bCs/>
          <w:sz w:val="24"/>
        </w:rPr>
      </w:pPr>
    </w:p>
    <w:p w:rsidR="00931DB2" w:rsidRPr="00C80178" w:rsidRDefault="00931DB2" w:rsidP="00C80178">
      <w:pPr>
        <w:spacing w:before="100" w:beforeAutospacing="1" w:after="100" w:afterAutospacing="1" w:line="360" w:lineRule="auto"/>
        <w:outlineLvl w:val="3"/>
        <w:rPr>
          <w:rFonts w:ascii="Myriad Pro" w:hAnsi="Myriad Pro"/>
          <w:b/>
          <w:bCs/>
          <w:sz w:val="24"/>
        </w:rPr>
      </w:pPr>
      <w:r w:rsidRPr="00C80178">
        <w:rPr>
          <w:rFonts w:ascii="Myriad Pro" w:hAnsi="Myriad Pro"/>
          <w:b/>
          <w:bCs/>
          <w:sz w:val="24"/>
        </w:rPr>
        <w:t>Part-time workers who work on Mondays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A policy of allowing paid time off only in respect of public holidays which fall on days when individuals normally work will, conversely, normally favour those part-time workers who are contracted to work on Mondays, since they will receive, comparatively speaking, more paid time off than both full-time workers and other part-time workers.</w:t>
      </w:r>
    </w:p>
    <w:p w:rsidR="00931DB2" w:rsidRPr="00C80178" w:rsidRDefault="00931DB2" w:rsidP="00C80178">
      <w:pPr>
        <w:shd w:val="clear" w:color="auto" w:fill="F1F1F1"/>
        <w:spacing w:before="100" w:beforeAutospacing="1" w:after="100" w:afterAutospacing="1" w:line="360" w:lineRule="auto"/>
        <w:outlineLvl w:val="3"/>
        <w:rPr>
          <w:rFonts w:ascii="Myriad Pro" w:hAnsi="Myriad Pro"/>
          <w:b/>
          <w:bCs/>
          <w:sz w:val="24"/>
        </w:rPr>
      </w:pPr>
      <w:bookmarkStart w:id="17" w:name="a486179"/>
      <w:bookmarkEnd w:id="17"/>
      <w:r w:rsidRPr="00C80178">
        <w:rPr>
          <w:rFonts w:ascii="Myriad Pro" w:hAnsi="Myriad Pro"/>
          <w:b/>
          <w:bCs/>
          <w:sz w:val="24"/>
        </w:rPr>
        <w:t>Example</w:t>
      </w:r>
    </w:p>
    <w:p w:rsidR="00931DB2" w:rsidRPr="00C80178" w:rsidRDefault="00931DB2" w:rsidP="00C80178">
      <w:pPr>
        <w:shd w:val="clear" w:color="auto" w:fill="F1F1F1"/>
        <w:spacing w:before="100" w:beforeAutospacing="1" w:after="100" w:afterAutospacing="1" w:line="360" w:lineRule="auto"/>
        <w:rPr>
          <w:rFonts w:ascii="Myriad Pro" w:hAnsi="Myriad Pro"/>
          <w:sz w:val="24"/>
        </w:rPr>
      </w:pPr>
      <w:r w:rsidRPr="00C80178">
        <w:rPr>
          <w:rFonts w:ascii="Myriad Pro" w:hAnsi="Myriad Pro"/>
          <w:sz w:val="24"/>
        </w:rPr>
        <w:t>Employee B works Monday to Wednesday, or 60% of the days worked by a full-time employee. In the past he has been allowed paid leave in respect of all public holidays when he would normally be at work. This means that in 2006 he received paid time off on seven out of eight public holidays, whereas a strict application of the pro rata principle would only have allowed him to take 4.8 days' paid leave in respect of bank holidays.</w:t>
      </w:r>
    </w:p>
    <w:p w:rsidR="00931DB2" w:rsidRPr="00C80178" w:rsidRDefault="00931DB2" w:rsidP="00C80178">
      <w:pPr>
        <w:shd w:val="clear" w:color="auto" w:fill="F1F1F1"/>
        <w:spacing w:before="100" w:beforeAutospacing="1" w:after="100" w:afterAutospacing="1" w:line="360" w:lineRule="auto"/>
        <w:rPr>
          <w:rFonts w:ascii="Myriad Pro" w:hAnsi="Myriad Pro"/>
          <w:sz w:val="24"/>
        </w:rPr>
      </w:pPr>
      <w:r w:rsidRPr="00C80178">
        <w:rPr>
          <w:rFonts w:ascii="Myriad Pro" w:hAnsi="Myriad Pro"/>
          <w:sz w:val="24"/>
        </w:rPr>
        <w:t xml:space="preserve">Any attempt by the employer to reduce employee B's existing entitlement unilaterally may be a breach of contract. Employee B may be willing to agree to a variation of contract, but may insist on a payment of consideration. If no </w:t>
      </w:r>
      <w:r w:rsidRPr="00C80178">
        <w:rPr>
          <w:rFonts w:ascii="Myriad Pro" w:hAnsi="Myriad Pro"/>
          <w:sz w:val="24"/>
        </w:rPr>
        <w:lastRenderedPageBreak/>
        <w:t>agreement could be reached, the employer could terminate the existing contract unilaterally and replace it with a new one. However, this will be a dismissal and may be unfair, depending, for example, on the degree of consultation that has taken place and whether there are good business reasons for imposing the change. For this reason, such a step should not be taken without legal advice. A less risky course of action is to continue with the existing arrangement and accept that this will place employee B in a slightly better position than some other workers.</w:t>
      </w:r>
    </w:p>
    <w:p w:rsidR="00931DB2" w:rsidRPr="00C80178" w:rsidRDefault="00931DB2" w:rsidP="00C80178">
      <w:pPr>
        <w:spacing w:before="100" w:beforeAutospacing="1" w:after="100" w:afterAutospacing="1" w:line="360" w:lineRule="auto"/>
        <w:rPr>
          <w:rFonts w:ascii="Myriad Pro" w:hAnsi="Myriad Pro"/>
          <w:sz w:val="24"/>
        </w:rPr>
      </w:pPr>
      <w:bookmarkStart w:id="18" w:name="a753212"/>
      <w:bookmarkEnd w:id="18"/>
      <w:r w:rsidRPr="00C80178">
        <w:rPr>
          <w:rFonts w:ascii="Myriad Pro" w:hAnsi="Myriad Pro"/>
          <w:sz w:val="24"/>
        </w:rPr>
        <w:t>The fact that the part-time worker in the above example (employee B) is treated more favourably than everyone else would not be unlawful under the</w:t>
      </w:r>
      <w:r w:rsidR="008662EB">
        <w:rPr>
          <w:rFonts w:ascii="Myriad Pro" w:hAnsi="Myriad Pro"/>
          <w:sz w:val="24"/>
        </w:rPr>
        <w:t xml:space="preserve"> PTW Regulations </w:t>
      </w:r>
      <w:r w:rsidRPr="00C80178">
        <w:rPr>
          <w:rFonts w:ascii="Myriad Pro" w:hAnsi="Myriad Pro"/>
          <w:sz w:val="24"/>
        </w:rPr>
        <w:t>since a part-time worker cannot be used as a comparator under the PTW Regulations.</w:t>
      </w:r>
    </w:p>
    <w:p w:rsidR="00C80178" w:rsidRDefault="00C80178" w:rsidP="00C80178">
      <w:pPr>
        <w:spacing w:before="100" w:beforeAutospacing="1" w:after="100" w:afterAutospacing="1" w:line="360" w:lineRule="auto"/>
        <w:outlineLvl w:val="3"/>
        <w:rPr>
          <w:rFonts w:ascii="Myriad Pro" w:hAnsi="Myriad Pro"/>
          <w:b/>
          <w:bCs/>
          <w:sz w:val="24"/>
        </w:rPr>
      </w:pPr>
      <w:bookmarkStart w:id="19" w:name="a487941"/>
      <w:bookmarkEnd w:id="19"/>
    </w:p>
    <w:p w:rsidR="00C80178" w:rsidRDefault="00C80178" w:rsidP="00C80178">
      <w:pPr>
        <w:spacing w:before="100" w:beforeAutospacing="1" w:after="100" w:afterAutospacing="1" w:line="360" w:lineRule="auto"/>
        <w:outlineLvl w:val="3"/>
        <w:rPr>
          <w:rFonts w:ascii="Myriad Pro" w:hAnsi="Myriad Pro"/>
          <w:b/>
          <w:bCs/>
          <w:sz w:val="24"/>
        </w:rPr>
      </w:pPr>
    </w:p>
    <w:p w:rsidR="00931DB2" w:rsidRPr="00C80178" w:rsidRDefault="00931DB2" w:rsidP="00C80178">
      <w:pPr>
        <w:spacing w:before="100" w:beforeAutospacing="1" w:after="100" w:afterAutospacing="1" w:line="360" w:lineRule="auto"/>
        <w:outlineLvl w:val="3"/>
        <w:rPr>
          <w:rFonts w:ascii="Myriad Pro" w:hAnsi="Myriad Pro"/>
          <w:b/>
          <w:bCs/>
          <w:sz w:val="24"/>
        </w:rPr>
      </w:pPr>
      <w:r w:rsidRPr="00C80178">
        <w:rPr>
          <w:rFonts w:ascii="Myriad Pro" w:hAnsi="Myriad Pro"/>
          <w:b/>
          <w:bCs/>
          <w:sz w:val="24"/>
        </w:rPr>
        <w:t>Do the PTW Regulations always require a pro rata approach to paid bank holidays?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While a pro-rata apportionment of bank holidays as set out in the above examples (referred to below as the "pro-rata approach") presents the least risky course of action and is undoubtedly good practice, it is not necessarily the case that a policy of only paying for bank holidays that are normal working days (a "normal working days approach") will be unlawful. The normal working days approach will always result in a part-time worker who does not work Mondays being treated less favourably than a full-time comparator who does, but this is not sufficient in itself to establish liability. The employer may argue that:</w:t>
      </w:r>
    </w:p>
    <w:p w:rsidR="00931DB2" w:rsidRPr="00C80178" w:rsidRDefault="00931DB2" w:rsidP="00C80178">
      <w:pPr>
        <w:numPr>
          <w:ilvl w:val="0"/>
          <w:numId w:val="10"/>
        </w:numPr>
        <w:spacing w:before="100" w:beforeAutospacing="1" w:after="100" w:afterAutospacing="1" w:line="360" w:lineRule="auto"/>
        <w:ind w:left="0"/>
        <w:rPr>
          <w:rFonts w:ascii="Myriad Pro" w:hAnsi="Myriad Pro"/>
          <w:sz w:val="24"/>
        </w:rPr>
      </w:pPr>
      <w:r w:rsidRPr="00C80178">
        <w:rPr>
          <w:rFonts w:ascii="Myriad Pro" w:hAnsi="Myriad Pro"/>
          <w:sz w:val="24"/>
        </w:rPr>
        <w:t>The reason for the less favourable treatment is not the employee's part-time status (</w:t>
      </w:r>
      <w:r w:rsidR="00807946" w:rsidRPr="00C80178">
        <w:rPr>
          <w:rFonts w:ascii="Myriad Pro" w:hAnsi="Myriad Pro"/>
          <w:i/>
          <w:iCs/>
          <w:sz w:val="24"/>
        </w:rPr>
        <w:t xml:space="preserve">regulation 5 (2) a) </w:t>
      </w:r>
      <w:r w:rsidRPr="00C80178">
        <w:rPr>
          <w:rFonts w:ascii="Myriad Pro" w:hAnsi="Myriad Pro"/>
          <w:sz w:val="24"/>
        </w:rPr>
        <w:t>; and/or</w:t>
      </w:r>
    </w:p>
    <w:p w:rsidR="00931DB2" w:rsidRPr="00C80178" w:rsidRDefault="00931DB2" w:rsidP="00C80178">
      <w:pPr>
        <w:numPr>
          <w:ilvl w:val="0"/>
          <w:numId w:val="10"/>
        </w:numPr>
        <w:spacing w:before="100" w:beforeAutospacing="1" w:after="100" w:afterAutospacing="1" w:line="360" w:lineRule="auto"/>
        <w:ind w:left="0"/>
        <w:rPr>
          <w:rFonts w:ascii="Myriad Pro" w:hAnsi="Myriad Pro"/>
          <w:sz w:val="24"/>
        </w:rPr>
      </w:pPr>
      <w:r w:rsidRPr="00C80178">
        <w:rPr>
          <w:rFonts w:ascii="Myriad Pro" w:hAnsi="Myriad Pro"/>
          <w:sz w:val="24"/>
        </w:rPr>
        <w:t>The treatment is nonetheless justified (</w:t>
      </w:r>
      <w:r w:rsidRPr="00C80178">
        <w:rPr>
          <w:rFonts w:ascii="Myriad Pro" w:hAnsi="Myriad Pro"/>
          <w:i/>
          <w:iCs/>
          <w:sz w:val="24"/>
        </w:rPr>
        <w:t>regulation 5(2)(b)</w:t>
      </w:r>
      <w:r w:rsidRPr="00C80178">
        <w:rPr>
          <w:rFonts w:ascii="Myriad Pro" w:hAnsi="Myriad Pro"/>
          <w:sz w:val="24"/>
        </w:rPr>
        <w: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lastRenderedPageBreak/>
        <w:t>There have been no reported cases on justification of the normal working days approach. However, a case dealing with the "reason" issue under regulation 5(2)(a) appears to have made it easier for employers to defend a normal working days approach to paid bank holidays.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In </w:t>
      </w:r>
      <w:hyperlink r:id="rId16" w:history="1"/>
      <w:r w:rsidR="00807946" w:rsidRPr="00C80178">
        <w:rPr>
          <w:rFonts w:ascii="Myriad Pro" w:hAnsi="Myriad Pro"/>
          <w:i/>
          <w:iCs/>
          <w:sz w:val="24"/>
        </w:rPr>
        <w:t xml:space="preserve"> McMenemy v Capita Business Services Ltd</w:t>
      </w:r>
      <w:r w:rsidRPr="00C80178">
        <w:rPr>
          <w:rFonts w:ascii="Myriad Pro" w:hAnsi="Myriad Pro"/>
          <w:sz w:val="24"/>
        </w:rPr>
        <w:t>, the employer took a normal working hours approach to paid bank holidays. A tribunal held that the claimant (who worked part-time Wednesday to Friday) was treated less favourably than his chosen full-time comparator (who worked Monday to Friday) as his entitlement to paid bank holidays was less than he should have received applying the pro rata principle. However, it accepted that the reason for this was not the claimant's part-time status, but the fact that he did not work Mondays. The business operated seven days a week, and both full-time and part-time workers could work patterns which did not include Mondays. Indeed, the claimant's line manager (not himself a comparable full-time worker) had in the past worked full-time on Tuesdays to Saturdays and had lost out on paid bank holidays as a result.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EAT held that the tribunal had been entitled to reach that decision on the reason for the less favourable treatment . The EAT acknowledged that the employer's policy disadvantaged more part-time workers than full-time workers. However, the PTW Regulations give no protection from indirect discrimination and therefore the claimant's case failed.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On further appeal, the Court of Session agreed with the EAT. In particular, when deciding the "reason why" issue, the tribunal was entitled to consider the position of a hypothetical comparator. There was nothing wrong with the tribunal asking itself what would have happened if there had, at that time, been a full-time employee in Mr McMenemy's team who worked Tuesdays to Saturdays (that is, not Mondays), and it was open to the tribunal to conclude on the evidence before it that such an employee would have been treated the same as Mr McMenemy with respect to statutory holidays falling on Mondays. The Court also agreed with the approach taken in </w:t>
      </w:r>
      <w:r w:rsidRPr="00C80178">
        <w:rPr>
          <w:rFonts w:ascii="Myriad Pro" w:hAnsi="Myriad Pro"/>
          <w:i/>
          <w:iCs/>
          <w:sz w:val="24"/>
        </w:rPr>
        <w:t>Gibson</w:t>
      </w:r>
      <w:r w:rsidRPr="00C80178">
        <w:rPr>
          <w:rFonts w:ascii="Myriad Pro" w:hAnsi="Myriad Pro"/>
          <w:sz w:val="24"/>
        </w:rPr>
        <w:t xml:space="preserve">, in which the EAT in Scotland had held that part-time status must be the </w:t>
      </w:r>
      <w:r w:rsidRPr="00C80178">
        <w:rPr>
          <w:rFonts w:ascii="Myriad Pro" w:hAnsi="Myriad Pro"/>
          <w:b/>
          <w:bCs/>
          <w:sz w:val="24"/>
        </w:rPr>
        <w:t>sole reason</w:t>
      </w:r>
      <w:r w:rsidRPr="00C80178">
        <w:rPr>
          <w:rFonts w:ascii="Myriad Pro" w:hAnsi="Myriad Pro"/>
          <w:sz w:val="24"/>
        </w:rPr>
        <w:t xml:space="preserve"> for the </w:t>
      </w:r>
      <w:r w:rsidRPr="00C80178">
        <w:rPr>
          <w:rFonts w:ascii="Myriad Pro" w:hAnsi="Myriad Pro"/>
          <w:sz w:val="24"/>
        </w:rPr>
        <w:lastRenderedPageBreak/>
        <w:t xml:space="preserve">treatment, rather than one of a number of different reasons. This test has since been questioned by the EAT in England </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20" w:name="a201820"/>
      <w:bookmarkEnd w:id="20"/>
      <w:r w:rsidRPr="00C80178">
        <w:rPr>
          <w:rFonts w:ascii="Myriad Pro" w:hAnsi="Myriad Pro"/>
          <w:b/>
          <w:bCs/>
          <w:sz w:val="24"/>
        </w:rPr>
        <w:t>Impact of McMenemy</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The full impact of </w:t>
      </w:r>
      <w:r w:rsidRPr="00C80178">
        <w:rPr>
          <w:rFonts w:ascii="Myriad Pro" w:hAnsi="Myriad Pro"/>
          <w:i/>
          <w:iCs/>
          <w:sz w:val="24"/>
        </w:rPr>
        <w:t>McMenemy</w:t>
      </w:r>
      <w:r w:rsidRPr="00C80178">
        <w:rPr>
          <w:rFonts w:ascii="Myriad Pro" w:hAnsi="Myriad Pro"/>
          <w:sz w:val="24"/>
        </w:rPr>
        <w:t xml:space="preserve"> on the rights of part-time workers to pro rata paid bank holidays has yet to be determined. Following the </w:t>
      </w:r>
      <w:r w:rsidRPr="00C80178">
        <w:rPr>
          <w:rFonts w:ascii="Myriad Pro" w:hAnsi="Myriad Pro"/>
          <w:i/>
          <w:iCs/>
          <w:sz w:val="24"/>
        </w:rPr>
        <w:t>Sharma</w:t>
      </w:r>
      <w:r w:rsidRPr="00C80178">
        <w:rPr>
          <w:rFonts w:ascii="Myriad Pro" w:hAnsi="Myriad Pro"/>
          <w:sz w:val="24"/>
        </w:rPr>
        <w:t xml:space="preserve"> and </w:t>
      </w:r>
      <w:r w:rsidRPr="00C80178">
        <w:rPr>
          <w:rFonts w:ascii="Myriad Pro" w:hAnsi="Myriad Pro"/>
          <w:i/>
          <w:iCs/>
          <w:sz w:val="24"/>
        </w:rPr>
        <w:t>Carl</w:t>
      </w:r>
      <w:r w:rsidRPr="00C80178">
        <w:rPr>
          <w:rFonts w:ascii="Myriad Pro" w:hAnsi="Myriad Pro"/>
          <w:sz w:val="24"/>
        </w:rPr>
        <w:t xml:space="preserve"> decisions </w:t>
      </w:r>
      <w:r w:rsidR="00807946" w:rsidRPr="00C80178">
        <w:rPr>
          <w:rFonts w:ascii="Myriad Pro" w:hAnsi="Myriad Pro"/>
          <w:sz w:val="24"/>
        </w:rPr>
        <w:t xml:space="preserve">, </w:t>
      </w:r>
      <w:r w:rsidRPr="00C80178">
        <w:rPr>
          <w:rFonts w:ascii="Myriad Pro" w:hAnsi="Myriad Pro"/>
          <w:sz w:val="24"/>
        </w:rPr>
        <w:t xml:space="preserve">it is likely that it will be confined to cases in which the employer's business is operational seven days a week with both full-time and part-time workers on a variety of patterns that may or may not include Mondays. This in itself would encompass a great many sectors of employment including retail, hospitality, healthcare and transport to name but a few.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Employers who operate a Monday-to-Friday week (at least in England and Wales) will find it more difficult to avoid a finding of less favourable treatment by arguing that the reason for the treatment is not (or at any rate, is not </w:t>
      </w:r>
      <w:r w:rsidRPr="00C80178">
        <w:rPr>
          <w:rFonts w:ascii="Myriad Pro" w:hAnsi="Myriad Pro"/>
          <w:b/>
          <w:bCs/>
          <w:sz w:val="24"/>
        </w:rPr>
        <w:t>solely</w:t>
      </w:r>
      <w:r w:rsidRPr="00C80178">
        <w:rPr>
          <w:rFonts w:ascii="Myriad Pro" w:hAnsi="Myriad Pro"/>
          <w:sz w:val="24"/>
        </w:rPr>
        <w:t>) the part-time status of the affected workers, but the fact that they do not work on Mondays. Such employers are likely to have to provide pro-rata holiday entitlement or seek to rely on objective justification.</w:t>
      </w:r>
    </w:p>
    <w:p w:rsidR="00C80178" w:rsidRDefault="00C80178" w:rsidP="00C80178">
      <w:pPr>
        <w:spacing w:before="100" w:beforeAutospacing="1" w:after="100" w:afterAutospacing="1" w:line="360" w:lineRule="auto"/>
        <w:outlineLvl w:val="2"/>
        <w:rPr>
          <w:rFonts w:ascii="Myriad Pro" w:hAnsi="Myriad Pro"/>
          <w:b/>
          <w:bCs/>
          <w:sz w:val="24"/>
        </w:rPr>
      </w:pPr>
      <w:bookmarkStart w:id="21" w:name="a185015"/>
      <w:bookmarkEnd w:id="21"/>
    </w:p>
    <w:p w:rsidR="00C80178" w:rsidRDefault="00C80178" w:rsidP="00C80178">
      <w:pPr>
        <w:spacing w:before="100" w:beforeAutospacing="1" w:after="100" w:afterAutospacing="1" w:line="360" w:lineRule="auto"/>
        <w:outlineLvl w:val="2"/>
        <w:rPr>
          <w:rFonts w:ascii="Myriad Pro" w:hAnsi="Myriad Pro"/>
          <w:b/>
          <w:bCs/>
          <w:sz w:val="24"/>
        </w:rPr>
      </w:pPr>
    </w:p>
    <w:p w:rsidR="00931DB2" w:rsidRPr="00C80178" w:rsidRDefault="00931DB2" w:rsidP="00C80178">
      <w:pPr>
        <w:spacing w:before="100" w:beforeAutospacing="1" w:after="100" w:afterAutospacing="1" w:line="360" w:lineRule="auto"/>
        <w:outlineLvl w:val="2"/>
        <w:rPr>
          <w:rFonts w:ascii="Myriad Pro" w:hAnsi="Myriad Pro"/>
          <w:b/>
          <w:bCs/>
          <w:sz w:val="24"/>
        </w:rPr>
      </w:pPr>
      <w:r w:rsidRPr="00C80178">
        <w:rPr>
          <w:rFonts w:ascii="Myriad Pro" w:hAnsi="Myriad Pro"/>
          <w:b/>
          <w:bCs/>
          <w:sz w:val="24"/>
        </w:rPr>
        <w:t>The justification defence</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A worker's right not to be treated less favourably on the ground of his part-time status applies only if the treatment is not justified on objective grounds (</w:t>
      </w:r>
      <w:r w:rsidR="00807946" w:rsidRPr="00C80178">
        <w:rPr>
          <w:rFonts w:ascii="Myriad Pro" w:hAnsi="Myriad Pro"/>
          <w:i/>
          <w:iCs/>
          <w:sz w:val="24"/>
        </w:rPr>
        <w:t>regulation 5 2 (b)</w:t>
      </w:r>
      <w:r w:rsidRPr="00C80178">
        <w:rPr>
          <w:rFonts w:ascii="Myriad Pro" w:hAnsi="Myriad Pro"/>
          <w:i/>
          <w:iCs/>
          <w:sz w:val="24"/>
        </w:rPr>
        <w:t>, PTW Regulations</w:t>
      </w:r>
      <w:r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BIS's</w:t>
      </w:r>
      <w:r w:rsidR="00807946" w:rsidRPr="00C80178">
        <w:rPr>
          <w:rFonts w:ascii="Myriad Pro" w:hAnsi="Myriad Pro"/>
          <w:sz w:val="24"/>
        </w:rPr>
        <w:t xml:space="preserve"> guidance </w:t>
      </w:r>
      <w:r w:rsidRPr="00C80178">
        <w:rPr>
          <w:rFonts w:ascii="Myriad Pro" w:hAnsi="Myriad Pro"/>
          <w:sz w:val="24"/>
        </w:rPr>
        <w:t>uggests that an employer will be able to justify any less favourable treatment of a part-time worker only if the less favourable treatment aims to achieve a legitimate objective, is necessary in order to achieve that objective and is an appropriate way of achieving that objective.</w:t>
      </w:r>
    </w:p>
    <w:p w:rsidR="00807946"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A similar test applies in the context of sex discrimination and equal pay. </w:t>
      </w:r>
      <w:r w:rsidR="00807946" w:rsidRPr="00C80178">
        <w:rPr>
          <w:rFonts w:ascii="Myriad Pro" w:hAnsi="Myriad Pro"/>
          <w:sz w:val="24"/>
        </w:rPr>
        <w:t xml:space="preserve">  </w:t>
      </w:r>
      <w:r w:rsidRPr="00C80178">
        <w:rPr>
          <w:rFonts w:ascii="Myriad Pro" w:hAnsi="Myriad Pro"/>
          <w:sz w:val="24"/>
        </w:rPr>
        <w:t xml:space="preserve"> </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lastRenderedPageBreak/>
        <w:t xml:space="preserve">The </w:t>
      </w:r>
      <w:hyperlink r:id="rId17" w:history="1"/>
      <w:r w:rsidR="00C80178" w:rsidRPr="00C80178">
        <w:rPr>
          <w:rFonts w:ascii="Myriad Pro" w:hAnsi="Myriad Pro"/>
          <w:i/>
          <w:iCs/>
          <w:sz w:val="24"/>
        </w:rPr>
        <w:t xml:space="preserve"> FTW Regulations </w:t>
      </w:r>
      <w:r w:rsidRPr="00C80178">
        <w:rPr>
          <w:rFonts w:ascii="Myriad Pro" w:hAnsi="Myriad Pro"/>
          <w:sz w:val="24"/>
        </w:rPr>
        <w:t xml:space="preserve"> specifically permit an employer to justify a less favourable term for a fixed-term employee if, taking the contract as a whole, the overall package is at least as favourable (This "package" approach is </w:t>
      </w:r>
      <w:r w:rsidRPr="00C80178">
        <w:rPr>
          <w:rFonts w:ascii="Myriad Pro" w:hAnsi="Myriad Pro"/>
          <w:b/>
          <w:bCs/>
          <w:sz w:val="24"/>
        </w:rPr>
        <w:t>not</w:t>
      </w:r>
      <w:r w:rsidRPr="00C80178">
        <w:rPr>
          <w:rFonts w:ascii="Myriad Pro" w:hAnsi="Myriad Pro"/>
          <w:sz w:val="24"/>
        </w:rPr>
        <w:t xml:space="preserve"> replicated in the </w:t>
      </w:r>
      <w:r w:rsidR="00C80178" w:rsidRPr="00C80178">
        <w:rPr>
          <w:rFonts w:ascii="Myriad Pro" w:hAnsi="Myriad Pro"/>
          <w:i/>
          <w:iCs/>
          <w:sz w:val="24"/>
        </w:rPr>
        <w:t xml:space="preserve"> Fixed Term Worker Regulations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 xml:space="preserve">Tribunals may still consider a package approach to be justified if it fulfils the statutory justification test. However, cases under the PTW Regulations as well as the equal pay legislation suggests that this will not be easy to do, and that it will be difficult to justify a package approach where it would be feasible to give the same benefit on a pro-rata basis. Clear and specific evidence will also be needed to demonstrate that a more favourable term is intended to compensate for another, less favourable one. </w:t>
      </w:r>
    </w:p>
    <w:p w:rsidR="00931DB2" w:rsidRPr="00C80178" w:rsidRDefault="00931DB2" w:rsidP="00C80178">
      <w:pPr>
        <w:spacing w:before="100" w:beforeAutospacing="1" w:after="100" w:afterAutospacing="1" w:line="360" w:lineRule="auto"/>
        <w:outlineLvl w:val="2"/>
        <w:rPr>
          <w:rFonts w:ascii="Myriad Pro" w:hAnsi="Myriad Pro"/>
          <w:b/>
          <w:bCs/>
          <w:sz w:val="24"/>
        </w:rPr>
      </w:pPr>
      <w:bookmarkStart w:id="22" w:name="a722175"/>
      <w:bookmarkEnd w:id="22"/>
      <w:r w:rsidRPr="00C80178">
        <w:rPr>
          <w:rFonts w:ascii="Myriad Pro" w:hAnsi="Myriad Pro"/>
          <w:b/>
          <w:bCs/>
          <w:sz w:val="24"/>
        </w:rPr>
        <w:t>Employment tribunal claims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A variety of claims can be brought by employees and other workers under the</w:t>
      </w:r>
      <w:r w:rsidR="008662EB">
        <w:rPr>
          <w:rFonts w:ascii="Myriad Pro" w:hAnsi="Myriad Pro"/>
          <w:sz w:val="24"/>
        </w:rPr>
        <w:t xml:space="preserve"> PTW Regulations.</w:t>
      </w:r>
    </w:p>
    <w:p w:rsidR="00931DB2" w:rsidRPr="00C80178" w:rsidRDefault="00931DB2" w:rsidP="00C80178">
      <w:pPr>
        <w:spacing w:before="100" w:beforeAutospacing="1" w:after="100" w:afterAutospacing="1" w:line="360" w:lineRule="auto"/>
        <w:outlineLvl w:val="3"/>
        <w:rPr>
          <w:rFonts w:ascii="Myriad Pro" w:hAnsi="Myriad Pro"/>
          <w:b/>
          <w:bCs/>
          <w:sz w:val="24"/>
        </w:rPr>
      </w:pPr>
      <w:bookmarkStart w:id="23" w:name="a735130"/>
      <w:bookmarkEnd w:id="23"/>
      <w:r w:rsidRPr="00C80178">
        <w:rPr>
          <w:rFonts w:ascii="Myriad Pro" w:hAnsi="Myriad Pro"/>
          <w:b/>
          <w:bCs/>
          <w:sz w:val="24"/>
        </w:rPr>
        <w:t>Less favourable treatment or detriment</w:t>
      </w:r>
    </w:p>
    <w:p w:rsidR="00C80178"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b/>
          <w:bCs/>
          <w:sz w:val="24"/>
        </w:rPr>
        <w:t>Time limit:</w:t>
      </w:r>
      <w:r w:rsidRPr="00C80178">
        <w:rPr>
          <w:rFonts w:ascii="Myriad Pro" w:hAnsi="Myriad Pro"/>
          <w:sz w:val="24"/>
        </w:rPr>
        <w:t xml:space="preserve"> A complaint of less favourable treatment or detriment under the </w:t>
      </w:r>
      <w:r w:rsidR="00C80178" w:rsidRPr="00C80178">
        <w:rPr>
          <w:rFonts w:ascii="Myriad Pro" w:hAnsi="Myriad Pro"/>
          <w:i/>
          <w:iCs/>
          <w:sz w:val="24"/>
        </w:rPr>
        <w:t xml:space="preserve"> PTW Regulations </w:t>
      </w:r>
      <w:r w:rsidRPr="00C80178">
        <w:rPr>
          <w:rFonts w:ascii="Myriad Pro" w:hAnsi="Myriad Pro"/>
          <w:sz w:val="24"/>
        </w:rPr>
        <w:t xml:space="preserve">must be presented to the employment tribunal before the end of the period of three months beginning with the date of the relevant act or omission (or within three months of the last in a series of dates if there was a series of similar discriminatory acts or failures), subject to the rules on early conciliation. A tribunal may consider any claim which is out of time if it considers that it is just and equitable to do so </w:t>
      </w:r>
    </w:p>
    <w:p w:rsidR="00C80178" w:rsidRPr="00C80178" w:rsidRDefault="00C80178" w:rsidP="00C80178">
      <w:pPr>
        <w:spacing w:before="100" w:beforeAutospacing="1" w:after="100" w:afterAutospacing="1" w:line="360" w:lineRule="auto"/>
        <w:rPr>
          <w:rFonts w:ascii="Myriad Pro" w:hAnsi="Myriad Pro"/>
          <w:sz w:val="24"/>
        </w:rPr>
      </w:pPr>
    </w:p>
    <w:p w:rsidR="00C80178" w:rsidRPr="00C80178" w:rsidRDefault="00C80178" w:rsidP="00C80178">
      <w:pPr>
        <w:spacing w:before="100" w:beforeAutospacing="1" w:after="100" w:afterAutospacing="1" w:line="360" w:lineRule="auto"/>
        <w:rPr>
          <w:rFonts w:ascii="Myriad Pro" w:hAnsi="Myriad Pro"/>
          <w:sz w:val="24"/>
        </w:rPr>
      </w:pP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b/>
          <w:bCs/>
          <w:sz w:val="24"/>
        </w:rPr>
        <w:t>Remedies:</w:t>
      </w:r>
      <w:r w:rsidRPr="00C80178">
        <w:rPr>
          <w:rFonts w:ascii="Myriad Pro" w:hAnsi="Myriad Pro"/>
          <w:sz w:val="24"/>
        </w:rPr>
        <w:t xml:space="preserve"> Where the tribunal upholds the claim, it may do any (or all) of the following:</w:t>
      </w:r>
    </w:p>
    <w:p w:rsidR="00931DB2" w:rsidRPr="00C80178" w:rsidRDefault="00931DB2" w:rsidP="00C80178">
      <w:pPr>
        <w:numPr>
          <w:ilvl w:val="0"/>
          <w:numId w:val="12"/>
        </w:numPr>
        <w:spacing w:before="100" w:beforeAutospacing="1" w:after="100" w:afterAutospacing="1" w:line="360" w:lineRule="auto"/>
        <w:ind w:left="0"/>
        <w:rPr>
          <w:rFonts w:ascii="Myriad Pro" w:hAnsi="Myriad Pro"/>
          <w:sz w:val="24"/>
        </w:rPr>
      </w:pPr>
      <w:r w:rsidRPr="00C80178">
        <w:rPr>
          <w:rFonts w:ascii="Myriad Pro" w:hAnsi="Myriad Pro"/>
          <w:sz w:val="24"/>
        </w:rPr>
        <w:t>Make a declaration as to the rights of the parties.</w:t>
      </w:r>
    </w:p>
    <w:p w:rsidR="00931DB2" w:rsidRPr="00C80178" w:rsidRDefault="00931DB2" w:rsidP="00C80178">
      <w:pPr>
        <w:numPr>
          <w:ilvl w:val="0"/>
          <w:numId w:val="12"/>
        </w:numPr>
        <w:spacing w:before="100" w:beforeAutospacing="1" w:after="100" w:afterAutospacing="1" w:line="360" w:lineRule="auto"/>
        <w:ind w:left="0"/>
        <w:rPr>
          <w:rFonts w:ascii="Myriad Pro" w:hAnsi="Myriad Pro"/>
          <w:sz w:val="24"/>
        </w:rPr>
      </w:pPr>
      <w:r w:rsidRPr="00C80178">
        <w:rPr>
          <w:rFonts w:ascii="Myriad Pro" w:hAnsi="Myriad Pro"/>
          <w:sz w:val="24"/>
        </w:rPr>
        <w:lastRenderedPageBreak/>
        <w:t>Order the employer to pay compensation.</w:t>
      </w:r>
    </w:p>
    <w:p w:rsidR="00931DB2" w:rsidRPr="00C80178" w:rsidRDefault="00931DB2" w:rsidP="00C80178">
      <w:pPr>
        <w:numPr>
          <w:ilvl w:val="0"/>
          <w:numId w:val="12"/>
        </w:numPr>
        <w:spacing w:before="100" w:beforeAutospacing="1" w:after="100" w:afterAutospacing="1" w:line="360" w:lineRule="auto"/>
        <w:ind w:left="0"/>
        <w:rPr>
          <w:rFonts w:ascii="Myriad Pro" w:hAnsi="Myriad Pro"/>
          <w:sz w:val="24"/>
        </w:rPr>
      </w:pPr>
      <w:r w:rsidRPr="00C80178">
        <w:rPr>
          <w:rFonts w:ascii="Myriad Pro" w:hAnsi="Myriad Pro"/>
          <w:sz w:val="24"/>
        </w:rPr>
        <w:t>Recommend that the employer take, within a specified period, action to obviate or reduce the adverse effect on the claimant of any matter to which the claim relates.</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t>
      </w:r>
      <w:r w:rsidRPr="00C80178">
        <w:rPr>
          <w:rFonts w:ascii="Myriad Pro" w:hAnsi="Myriad Pro"/>
          <w:i/>
          <w:iCs/>
          <w:sz w:val="24"/>
        </w:rPr>
        <w:t>Regulation 8(7), PTW Regulations</w:t>
      </w:r>
      <w:r w:rsidRPr="00C80178">
        <w:rPr>
          <w:rFonts w:ascii="Myriad Pro" w:hAnsi="Myriad Pro"/>
          <w:sz w:val="24"/>
        </w:rPr>
        <w: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The tribunal may award such compensation as it considers just and equitable having regard to the infringement to which the complaint relates and any loss attributable to the infringement (having regard, where appropriate, to the pro rata principle). The worker is under a duty to mitigate their loss and compensation may be reduced to reflect the worker's contributory conduct.</w:t>
      </w:r>
    </w:p>
    <w:p w:rsidR="00931DB2" w:rsidRPr="00C80178" w:rsidRDefault="00931DB2" w:rsidP="00C80178">
      <w:pPr>
        <w:spacing w:before="100" w:beforeAutospacing="1" w:after="100" w:afterAutospacing="1" w:line="360" w:lineRule="auto"/>
        <w:rPr>
          <w:rFonts w:ascii="Myriad Pro" w:hAnsi="Myriad Pro"/>
          <w:sz w:val="24"/>
        </w:rPr>
      </w:pPr>
      <w:r w:rsidRPr="00C80178">
        <w:rPr>
          <w:rFonts w:ascii="Myriad Pro" w:hAnsi="Myriad Pro"/>
          <w:sz w:val="24"/>
        </w:rPr>
        <w:t>Where the employer fails without reasonable justification to comply with a tribunal's recommendation under regulation 8(7)(c), it may make an order of (further) compensation (</w:t>
      </w:r>
      <w:r w:rsidRPr="00C80178">
        <w:rPr>
          <w:rFonts w:ascii="Myriad Pro" w:hAnsi="Myriad Pro"/>
          <w:i/>
          <w:iCs/>
          <w:sz w:val="24"/>
        </w:rPr>
        <w:t>regulation 8(14), PTW Regulations</w:t>
      </w:r>
      <w:r w:rsidRPr="00C80178">
        <w:rPr>
          <w:rFonts w:ascii="Myriad Pro" w:hAnsi="Myriad Pro"/>
          <w:sz w:val="24"/>
        </w:rPr>
        <w:t>).</w:t>
      </w:r>
    </w:p>
    <w:p w:rsidR="00931DB2" w:rsidRPr="00C80178" w:rsidRDefault="00931DB2" w:rsidP="00C80178">
      <w:pPr>
        <w:spacing w:line="360" w:lineRule="auto"/>
        <w:rPr>
          <w:rFonts w:ascii="Myriad Pro" w:hAnsi="Myriad Pro"/>
          <w:sz w:val="24"/>
        </w:rPr>
      </w:pPr>
      <w:bookmarkStart w:id="24" w:name="a617636"/>
      <w:bookmarkEnd w:id="24"/>
      <w:r w:rsidRPr="00C80178">
        <w:rPr>
          <w:rFonts w:ascii="Myriad Pro" w:hAnsi="Myriad Pro"/>
          <w:sz w:val="24"/>
        </w:rPr>
        <w:t xml:space="preserve">  </w:t>
      </w:r>
    </w:p>
    <w:p w:rsidR="00931DB2" w:rsidRPr="00C80178" w:rsidRDefault="00DD3704" w:rsidP="00C80178">
      <w:pPr>
        <w:spacing w:line="360" w:lineRule="auto"/>
        <w:rPr>
          <w:rFonts w:ascii="Myriad Pro" w:hAnsi="Myriad Pro"/>
          <w:vanish/>
          <w:sz w:val="24"/>
        </w:rPr>
      </w:pPr>
      <w:hyperlink r:id="rId18" w:anchor="top" w:tooltip="Link to the top of the document" w:history="1">
        <w:r w:rsidR="00931DB2" w:rsidRPr="00C80178">
          <w:rPr>
            <w:rFonts w:ascii="Myriad Pro" w:hAnsi="Myriad Pro"/>
            <w:vanish/>
            <w:color w:val="005A84"/>
            <w:sz w:val="24"/>
          </w:rPr>
          <w:t>Top</w:t>
        </w:r>
      </w:hyperlink>
    </w:p>
    <w:p w:rsidR="00931DB2" w:rsidRPr="00C80178" w:rsidRDefault="00931DB2" w:rsidP="00C80178">
      <w:pPr>
        <w:pBdr>
          <w:bottom w:val="dotted" w:sz="6" w:space="7" w:color="BABABA"/>
        </w:pBdr>
        <w:shd w:val="clear" w:color="auto" w:fill="F1F1F1"/>
        <w:spacing w:before="100" w:beforeAutospacing="1" w:after="135" w:line="360" w:lineRule="auto"/>
        <w:outlineLvl w:val="1"/>
        <w:rPr>
          <w:rFonts w:ascii="Myriad Pro" w:hAnsi="Myriad Pro"/>
          <w:b/>
          <w:bCs/>
          <w:sz w:val="24"/>
        </w:rPr>
      </w:pPr>
      <w:bookmarkStart w:id="25" w:name="a532633"/>
      <w:bookmarkEnd w:id="25"/>
      <w:r w:rsidRPr="00C80178">
        <w:rPr>
          <w:rFonts w:ascii="Myriad Pro" w:hAnsi="Myriad Pro"/>
          <w:b/>
          <w:bCs/>
          <w:sz w:val="24"/>
        </w:rPr>
        <w:t>BIS guidance</w:t>
      </w:r>
    </w:p>
    <w:p w:rsidR="00931DB2" w:rsidRPr="00C80178" w:rsidRDefault="00C80178" w:rsidP="00C80178">
      <w:pPr>
        <w:shd w:val="clear" w:color="auto" w:fill="F1F1F1"/>
        <w:spacing w:before="100" w:beforeAutospacing="1" w:after="100" w:afterAutospacing="1" w:line="360" w:lineRule="auto"/>
        <w:rPr>
          <w:rFonts w:ascii="Myriad Pro" w:hAnsi="Myriad Pro"/>
          <w:sz w:val="24"/>
        </w:rPr>
      </w:pPr>
      <w:r w:rsidRPr="00C80178">
        <w:rPr>
          <w:rFonts w:ascii="Myriad Pro" w:hAnsi="Myriad Pro"/>
          <w:sz w:val="24"/>
        </w:rPr>
        <w:t xml:space="preserve">In its guidance document </w:t>
      </w:r>
      <w:r w:rsidR="00931DB2" w:rsidRPr="00C80178">
        <w:rPr>
          <w:rFonts w:ascii="Myriad Pro" w:hAnsi="Myriad Pro"/>
          <w:sz w:val="24"/>
        </w:rPr>
        <w:t>, BIS identifies a number of areas in which employers must secure equality of treatment for part-time workers, on a pro rata basis where appropriate:</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 xml:space="preserve">Part-time workers should receive the same hourly rate as comparable full-time workers. </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Part-time workers should receive the same hourly rate of overtime pay as comparable full-time workers once they have worked more than the normal full-time hours.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In the reorganisation of workloads, part-time workers should not be treated less favourably than full-time workers unless this treatment can be objectively justified.</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 xml:space="preserve">Previous or current part-time status should not of itself be a barrier to promotion to a post, whether that post is full-time or part-time. </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lastRenderedPageBreak/>
        <w:t>Part-time workers should be able to participate on a pro rata basis in profit-sharing or share option schemes available to full-time staff, unless there are objective grounds for excluding them.</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Part-time workers should not be treated less favourably than full-time workers in terms of calculating the rate of sick pay or maternity pay, the length of service required to qualify for payment or the length of time for which the payment is received.</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Employers should not discriminate between full-time and part-time workers in relation to access to pension schemes, unless different treatment is justified on objective grounds.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 xml:space="preserve">Employers should not exclude part-time staff from training simply because they work part-time. </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The criteria used to select jobs for redundancy should be objectively justified and part-time workers must not be treated less favourably than comparable full-time workers.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Benefits such as subsidised mortgages and staff discounts should be applied to part-time workers, unless an exception is justified on objective grounds.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Where a benefit, such as health insurance or company cars, cannot be applied pro rata, this is not of itself an objective justification for denying it to part-time workers. However, the disproportionate cost to the organisation might amount to objective justification.</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The holiday entitlement of part-time staff should be pro rata to that of full-time workers.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Contractual maternity leave and parental leave should be available to part-time workers as well as full-time workers.</w:t>
      </w:r>
    </w:p>
    <w:p w:rsidR="00931DB2" w:rsidRPr="00C80178" w:rsidRDefault="00931DB2" w:rsidP="00C80178">
      <w:pPr>
        <w:numPr>
          <w:ilvl w:val="0"/>
          <w:numId w:val="16"/>
        </w:numPr>
        <w:shd w:val="clear" w:color="auto" w:fill="F1F1F1"/>
        <w:spacing w:before="100" w:beforeAutospacing="1" w:after="100" w:afterAutospacing="1" w:line="360" w:lineRule="auto"/>
        <w:ind w:left="0"/>
        <w:rPr>
          <w:rFonts w:ascii="Myriad Pro" w:hAnsi="Myriad Pro"/>
          <w:sz w:val="24"/>
        </w:rPr>
      </w:pPr>
      <w:r w:rsidRPr="00C80178">
        <w:rPr>
          <w:rFonts w:ascii="Myriad Pro" w:hAnsi="Myriad Pro"/>
          <w:sz w:val="24"/>
        </w:rPr>
        <w:t xml:space="preserve">Career break schemes should be available to part-time workers in the same way as for full-time workers, unless their exclusion is objectively justified on grounds other than their part-time status. </w:t>
      </w:r>
    </w:p>
    <w:p w:rsidR="00931DB2" w:rsidRPr="00C80178" w:rsidRDefault="00931DB2" w:rsidP="00C80178">
      <w:pPr>
        <w:spacing w:line="360" w:lineRule="auto"/>
        <w:rPr>
          <w:rFonts w:ascii="Myriad Pro" w:hAnsi="Myriad Pro"/>
          <w:sz w:val="24"/>
        </w:rPr>
      </w:pPr>
      <w:r w:rsidRPr="00C80178">
        <w:rPr>
          <w:rFonts w:ascii="Myriad Pro" w:hAnsi="Myriad Pro"/>
          <w:sz w:val="24"/>
        </w:rPr>
        <w:br w:type="textWrapping" w:clear="all"/>
      </w:r>
    </w:p>
    <w:p w:rsidR="00931DB2" w:rsidRPr="00931DB2" w:rsidRDefault="00DD3704" w:rsidP="00931DB2">
      <w:pPr>
        <w:rPr>
          <w:rFonts w:ascii="Times New Roman" w:hAnsi="Times New Roman"/>
          <w:vanish/>
          <w:sz w:val="24"/>
        </w:rPr>
      </w:pPr>
      <w:hyperlink r:id="rId19" w:anchor="top" w:tooltip="Link to the top of the document" w:history="1">
        <w:r w:rsidR="00931DB2" w:rsidRPr="00931DB2">
          <w:rPr>
            <w:rFonts w:ascii="Times New Roman" w:hAnsi="Times New Roman"/>
            <w:vanish/>
            <w:color w:val="005A84"/>
            <w:sz w:val="24"/>
          </w:rPr>
          <w:t>Top</w:t>
        </w:r>
      </w:hyperlink>
    </w:p>
    <w:sectPr w:rsidR="00931DB2" w:rsidRPr="00931DB2" w:rsidSect="009B7FD2">
      <w:headerReference w:type="even" r:id="rId20"/>
      <w:headerReference w:type="default" r:id="rId21"/>
      <w:footerReference w:type="even" r:id="rId22"/>
      <w:footerReference w:type="default" r:id="rId23"/>
      <w:headerReference w:type="first" r:id="rId24"/>
      <w:footerReference w:type="firs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3704" w:rsidRDefault="00DD3704" w:rsidP="00C80178">
      <w:r>
        <w:separator/>
      </w:r>
    </w:p>
  </w:endnote>
  <w:endnote w:type="continuationSeparator" w:id="0">
    <w:p w:rsidR="00DD3704" w:rsidRDefault="00DD3704" w:rsidP="00C80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KnowledgeMedium">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yriad Pro">
    <w:altName w:val="Arial"/>
    <w:panose1 w:val="00000000000000000000"/>
    <w:charset w:val="00"/>
    <w:family w:val="swiss"/>
    <w:notTrueType/>
    <w:pitch w:val="variable"/>
    <w:sig w:usb0="A00002AF" w:usb1="5000204B"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0178" w:rsidRDefault="00C8017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7432283"/>
      <w:docPartObj>
        <w:docPartGallery w:val="Page Numbers (Bottom of Page)"/>
        <w:docPartUnique/>
      </w:docPartObj>
    </w:sdtPr>
    <w:sdtEndPr/>
    <w:sdtContent>
      <w:p w:rsidR="00C80178" w:rsidRDefault="00DD3704">
        <w:pPr>
          <w:pStyle w:val="Footer"/>
        </w:pPr>
        <w:r>
          <w:fldChar w:fldCharType="begin"/>
        </w:r>
        <w:r>
          <w:instrText xml:space="preserve"> PAGE   \* MERGEFORMAT </w:instrText>
        </w:r>
        <w:r>
          <w:fldChar w:fldCharType="separate"/>
        </w:r>
        <w:r w:rsidR="00B36B66">
          <w:rPr>
            <w:noProof/>
          </w:rPr>
          <w:t>1</w:t>
        </w:r>
        <w:r>
          <w:rPr>
            <w:noProof/>
          </w:rPr>
          <w:fldChar w:fldCharType="end"/>
        </w:r>
      </w:p>
    </w:sdtContent>
  </w:sdt>
  <w:p w:rsidR="00C80178" w:rsidRDefault="00C8017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0178" w:rsidRDefault="00C801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3704" w:rsidRDefault="00DD3704" w:rsidP="00C80178">
      <w:r>
        <w:separator/>
      </w:r>
    </w:p>
  </w:footnote>
  <w:footnote w:type="continuationSeparator" w:id="0">
    <w:p w:rsidR="00DD3704" w:rsidRDefault="00DD3704" w:rsidP="00C8017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0178" w:rsidRDefault="00C8017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0178" w:rsidRDefault="00C8017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0178" w:rsidRDefault="00C8017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55B76"/>
    <w:multiLevelType w:val="multilevel"/>
    <w:tmpl w:val="0C9AA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831C2"/>
    <w:multiLevelType w:val="multilevel"/>
    <w:tmpl w:val="555C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D76745"/>
    <w:multiLevelType w:val="multilevel"/>
    <w:tmpl w:val="1B609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564F4"/>
    <w:multiLevelType w:val="multilevel"/>
    <w:tmpl w:val="6E30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B5C02"/>
    <w:multiLevelType w:val="multilevel"/>
    <w:tmpl w:val="E7868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A8218C"/>
    <w:multiLevelType w:val="multilevel"/>
    <w:tmpl w:val="52BA4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FF5649"/>
    <w:multiLevelType w:val="multilevel"/>
    <w:tmpl w:val="DCDC6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6D58B7"/>
    <w:multiLevelType w:val="multilevel"/>
    <w:tmpl w:val="0EA65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3D78E7"/>
    <w:multiLevelType w:val="multilevel"/>
    <w:tmpl w:val="F8C4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0740B4"/>
    <w:multiLevelType w:val="multilevel"/>
    <w:tmpl w:val="F388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B41B0C"/>
    <w:multiLevelType w:val="multilevel"/>
    <w:tmpl w:val="C7CA0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5669C5"/>
    <w:multiLevelType w:val="multilevel"/>
    <w:tmpl w:val="E530F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0413D7"/>
    <w:multiLevelType w:val="multilevel"/>
    <w:tmpl w:val="8A266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3A7852"/>
    <w:multiLevelType w:val="multilevel"/>
    <w:tmpl w:val="7F30F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7421A3"/>
    <w:multiLevelType w:val="multilevel"/>
    <w:tmpl w:val="2D94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1B6E3D"/>
    <w:multiLevelType w:val="multilevel"/>
    <w:tmpl w:val="D218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950210"/>
    <w:multiLevelType w:val="multilevel"/>
    <w:tmpl w:val="AE162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6F1586"/>
    <w:multiLevelType w:val="multilevel"/>
    <w:tmpl w:val="F898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3"/>
  </w:num>
  <w:num w:numId="4">
    <w:abstractNumId w:val="6"/>
  </w:num>
  <w:num w:numId="5">
    <w:abstractNumId w:val="9"/>
  </w:num>
  <w:num w:numId="6">
    <w:abstractNumId w:val="16"/>
  </w:num>
  <w:num w:numId="7">
    <w:abstractNumId w:val="5"/>
  </w:num>
  <w:num w:numId="8">
    <w:abstractNumId w:val="0"/>
  </w:num>
  <w:num w:numId="9">
    <w:abstractNumId w:val="1"/>
  </w:num>
  <w:num w:numId="10">
    <w:abstractNumId w:val="8"/>
  </w:num>
  <w:num w:numId="11">
    <w:abstractNumId w:val="14"/>
  </w:num>
  <w:num w:numId="12">
    <w:abstractNumId w:val="15"/>
  </w:num>
  <w:num w:numId="13">
    <w:abstractNumId w:val="10"/>
  </w:num>
  <w:num w:numId="14">
    <w:abstractNumId w:val="4"/>
  </w:num>
  <w:num w:numId="15">
    <w:abstractNumId w:val="13"/>
  </w:num>
  <w:num w:numId="16">
    <w:abstractNumId w:val="11"/>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931DB2"/>
    <w:rsid w:val="000A2C31"/>
    <w:rsid w:val="000D5D1F"/>
    <w:rsid w:val="000D6E8F"/>
    <w:rsid w:val="000E4C3A"/>
    <w:rsid w:val="001138D4"/>
    <w:rsid w:val="001776D0"/>
    <w:rsid w:val="00191321"/>
    <w:rsid w:val="001C3DD3"/>
    <w:rsid w:val="00222799"/>
    <w:rsid w:val="002474D8"/>
    <w:rsid w:val="00274DBD"/>
    <w:rsid w:val="002A143D"/>
    <w:rsid w:val="00363203"/>
    <w:rsid w:val="003744DD"/>
    <w:rsid w:val="003E4524"/>
    <w:rsid w:val="006654D5"/>
    <w:rsid w:val="006D69B4"/>
    <w:rsid w:val="007012EF"/>
    <w:rsid w:val="007B50D9"/>
    <w:rsid w:val="007D52E6"/>
    <w:rsid w:val="007F6D1D"/>
    <w:rsid w:val="00807946"/>
    <w:rsid w:val="008521F7"/>
    <w:rsid w:val="00853E79"/>
    <w:rsid w:val="008662EB"/>
    <w:rsid w:val="00931DB2"/>
    <w:rsid w:val="009B7FD2"/>
    <w:rsid w:val="009C06F6"/>
    <w:rsid w:val="009C627C"/>
    <w:rsid w:val="00A37342"/>
    <w:rsid w:val="00A42682"/>
    <w:rsid w:val="00A651FA"/>
    <w:rsid w:val="00B36B66"/>
    <w:rsid w:val="00B927B4"/>
    <w:rsid w:val="00BC7671"/>
    <w:rsid w:val="00C307E5"/>
    <w:rsid w:val="00C54C22"/>
    <w:rsid w:val="00C80178"/>
    <w:rsid w:val="00CF7E95"/>
    <w:rsid w:val="00D04956"/>
    <w:rsid w:val="00D30A28"/>
    <w:rsid w:val="00D451FE"/>
    <w:rsid w:val="00DB61BE"/>
    <w:rsid w:val="00DD3704"/>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2BFB2488-535F-432C-80B3-394FD1864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iPriority="99" w:unhideWhenUsed="1"/>
    <w:lsdException w:name="HTML Cite" w:semiHidden="1" w:unhideWhenUsed="1"/>
    <w:lsdException w:name="HTML Code" w:semiHidden="1" w:unhideWhenUsed="1"/>
    <w:lsdException w:name="HTML Definition" w:semiHidden="1" w:uiPriority="99"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paragraph" w:styleId="Heading1">
    <w:name w:val="heading 1"/>
    <w:basedOn w:val="Normal"/>
    <w:link w:val="Heading1Char"/>
    <w:uiPriority w:val="9"/>
    <w:qFormat/>
    <w:rsid w:val="00931DB2"/>
    <w:pPr>
      <w:spacing w:before="100" w:beforeAutospacing="1" w:after="100" w:afterAutospacing="1" w:line="264" w:lineRule="atLeast"/>
      <w:outlineLvl w:val="0"/>
    </w:pPr>
    <w:rPr>
      <w:rFonts w:ascii="KnowledgeMedium" w:hAnsi="KnowledgeMedium"/>
      <w:color w:val="212121"/>
      <w:kern w:val="36"/>
      <w:sz w:val="42"/>
      <w:szCs w:val="42"/>
    </w:rPr>
  </w:style>
  <w:style w:type="paragraph" w:styleId="Heading2">
    <w:name w:val="heading 2"/>
    <w:basedOn w:val="Normal"/>
    <w:link w:val="Heading2Char"/>
    <w:uiPriority w:val="9"/>
    <w:qFormat/>
    <w:rsid w:val="00931DB2"/>
    <w:pPr>
      <w:pBdr>
        <w:bottom w:val="dotted" w:sz="6" w:space="7" w:color="BABABA"/>
      </w:pBdr>
      <w:spacing w:before="100" w:beforeAutospacing="1" w:after="135"/>
      <w:outlineLvl w:val="1"/>
    </w:pPr>
    <w:rPr>
      <w:rFonts w:ascii="Times New Roman" w:hAnsi="Times New Roman"/>
      <w:b/>
      <w:bCs/>
      <w:sz w:val="27"/>
      <w:szCs w:val="27"/>
    </w:rPr>
  </w:style>
  <w:style w:type="paragraph" w:styleId="Heading3">
    <w:name w:val="heading 3"/>
    <w:basedOn w:val="Normal"/>
    <w:link w:val="Heading3Char"/>
    <w:uiPriority w:val="9"/>
    <w:qFormat/>
    <w:rsid w:val="00931DB2"/>
    <w:pPr>
      <w:spacing w:before="100" w:beforeAutospacing="1" w:after="100" w:afterAutospacing="1"/>
      <w:outlineLvl w:val="2"/>
    </w:pPr>
    <w:rPr>
      <w:rFonts w:ascii="Times New Roman" w:hAnsi="Times New Roman"/>
      <w:b/>
      <w:bCs/>
      <w:sz w:val="21"/>
      <w:szCs w:val="21"/>
    </w:rPr>
  </w:style>
  <w:style w:type="paragraph" w:styleId="Heading4">
    <w:name w:val="heading 4"/>
    <w:basedOn w:val="Normal"/>
    <w:link w:val="Heading4Char"/>
    <w:uiPriority w:val="9"/>
    <w:qFormat/>
    <w:rsid w:val="00931DB2"/>
    <w:pPr>
      <w:spacing w:before="100" w:beforeAutospacing="1" w:after="100" w:afterAutospacing="1"/>
      <w:outlineLvl w:val="3"/>
    </w:pPr>
    <w:rPr>
      <w:rFonts w:ascii="Times New Roman" w:hAnsi="Times New Roman"/>
      <w:b/>
      <w:bCs/>
      <w:sz w:val="24"/>
    </w:rPr>
  </w:style>
  <w:style w:type="paragraph" w:styleId="Heading5">
    <w:name w:val="heading 5"/>
    <w:basedOn w:val="Normal"/>
    <w:link w:val="Heading5Char"/>
    <w:uiPriority w:val="9"/>
    <w:qFormat/>
    <w:rsid w:val="00931DB2"/>
    <w:pPr>
      <w:spacing w:before="100" w:beforeAutospacing="1" w:after="100" w:afterAutospacing="1"/>
      <w:outlineLvl w:val="4"/>
    </w:pPr>
    <w:rPr>
      <w:rFonts w:ascii="Times New Roman" w:hAnsi="Times New Roman"/>
      <w:b/>
      <w:bCs/>
      <w:sz w:val="20"/>
      <w:szCs w:val="20"/>
    </w:rPr>
  </w:style>
  <w:style w:type="paragraph" w:styleId="Heading6">
    <w:name w:val="heading 6"/>
    <w:basedOn w:val="Normal"/>
    <w:link w:val="Heading6Char"/>
    <w:uiPriority w:val="9"/>
    <w:qFormat/>
    <w:rsid w:val="00931DB2"/>
    <w:pPr>
      <w:spacing w:before="100" w:beforeAutospacing="1" w:after="100" w:afterAutospacing="1"/>
      <w:outlineLvl w:val="5"/>
    </w:pPr>
    <w:rPr>
      <w:rFonts w:ascii="Times New Roman" w:hAnsi="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DB2"/>
    <w:rPr>
      <w:rFonts w:ascii="KnowledgeMedium" w:hAnsi="KnowledgeMedium"/>
      <w:color w:val="212121"/>
      <w:kern w:val="36"/>
      <w:sz w:val="42"/>
      <w:szCs w:val="42"/>
    </w:rPr>
  </w:style>
  <w:style w:type="character" w:customStyle="1" w:styleId="Heading2Char">
    <w:name w:val="Heading 2 Char"/>
    <w:basedOn w:val="DefaultParagraphFont"/>
    <w:link w:val="Heading2"/>
    <w:uiPriority w:val="9"/>
    <w:rsid w:val="00931DB2"/>
    <w:rPr>
      <w:b/>
      <w:bCs/>
      <w:sz w:val="27"/>
      <w:szCs w:val="27"/>
    </w:rPr>
  </w:style>
  <w:style w:type="character" w:customStyle="1" w:styleId="Heading3Char">
    <w:name w:val="Heading 3 Char"/>
    <w:basedOn w:val="DefaultParagraphFont"/>
    <w:link w:val="Heading3"/>
    <w:uiPriority w:val="9"/>
    <w:rsid w:val="00931DB2"/>
    <w:rPr>
      <w:b/>
      <w:bCs/>
      <w:sz w:val="21"/>
      <w:szCs w:val="21"/>
    </w:rPr>
  </w:style>
  <w:style w:type="character" w:customStyle="1" w:styleId="Heading4Char">
    <w:name w:val="Heading 4 Char"/>
    <w:basedOn w:val="DefaultParagraphFont"/>
    <w:link w:val="Heading4"/>
    <w:uiPriority w:val="9"/>
    <w:rsid w:val="00931DB2"/>
    <w:rPr>
      <w:b/>
      <w:bCs/>
      <w:sz w:val="24"/>
      <w:szCs w:val="24"/>
    </w:rPr>
  </w:style>
  <w:style w:type="character" w:customStyle="1" w:styleId="Heading5Char">
    <w:name w:val="Heading 5 Char"/>
    <w:basedOn w:val="DefaultParagraphFont"/>
    <w:link w:val="Heading5"/>
    <w:uiPriority w:val="9"/>
    <w:rsid w:val="00931DB2"/>
    <w:rPr>
      <w:b/>
      <w:bCs/>
    </w:rPr>
  </w:style>
  <w:style w:type="character" w:customStyle="1" w:styleId="Heading6Char">
    <w:name w:val="Heading 6 Char"/>
    <w:basedOn w:val="DefaultParagraphFont"/>
    <w:link w:val="Heading6"/>
    <w:uiPriority w:val="9"/>
    <w:rsid w:val="00931DB2"/>
    <w:rPr>
      <w:b/>
      <w:bCs/>
    </w:rPr>
  </w:style>
  <w:style w:type="character" w:styleId="Hyperlink">
    <w:name w:val="Hyperlink"/>
    <w:basedOn w:val="DefaultParagraphFont"/>
    <w:uiPriority w:val="99"/>
    <w:unhideWhenUsed/>
    <w:rsid w:val="00931DB2"/>
    <w:rPr>
      <w:strike w:val="0"/>
      <w:dstrike w:val="0"/>
      <w:color w:val="005A84"/>
      <w:u w:val="none"/>
      <w:effect w:val="none"/>
    </w:rPr>
  </w:style>
  <w:style w:type="character" w:styleId="FollowedHyperlink">
    <w:name w:val="FollowedHyperlink"/>
    <w:basedOn w:val="DefaultParagraphFont"/>
    <w:uiPriority w:val="99"/>
    <w:unhideWhenUsed/>
    <w:rsid w:val="00931DB2"/>
    <w:rPr>
      <w:strike w:val="0"/>
      <w:dstrike w:val="0"/>
      <w:color w:val="005A84"/>
      <w:u w:val="none"/>
      <w:effect w:val="none"/>
    </w:rPr>
  </w:style>
  <w:style w:type="paragraph" w:styleId="HTMLAddress">
    <w:name w:val="HTML Address"/>
    <w:basedOn w:val="Normal"/>
    <w:link w:val="HTMLAddressChar"/>
    <w:uiPriority w:val="99"/>
    <w:unhideWhenUsed/>
    <w:rsid w:val="00931DB2"/>
    <w:pPr>
      <w:spacing w:after="270"/>
    </w:pPr>
    <w:rPr>
      <w:rFonts w:ascii="Times New Roman" w:hAnsi="Times New Roman"/>
      <w:sz w:val="24"/>
    </w:rPr>
  </w:style>
  <w:style w:type="character" w:customStyle="1" w:styleId="HTMLAddressChar">
    <w:name w:val="HTML Address Char"/>
    <w:basedOn w:val="DefaultParagraphFont"/>
    <w:link w:val="HTMLAddress"/>
    <w:uiPriority w:val="99"/>
    <w:rsid w:val="00931DB2"/>
    <w:rPr>
      <w:sz w:val="24"/>
      <w:szCs w:val="24"/>
    </w:rPr>
  </w:style>
  <w:style w:type="character" w:styleId="HTMLDefinition">
    <w:name w:val="HTML Definition"/>
    <w:basedOn w:val="DefaultParagraphFont"/>
    <w:uiPriority w:val="99"/>
    <w:unhideWhenUsed/>
    <w:rsid w:val="00931DB2"/>
    <w:rPr>
      <w:b/>
      <w:bCs/>
      <w:i/>
      <w:iCs/>
    </w:rPr>
  </w:style>
  <w:style w:type="character" w:styleId="Emphasis">
    <w:name w:val="Emphasis"/>
    <w:basedOn w:val="DefaultParagraphFont"/>
    <w:uiPriority w:val="20"/>
    <w:qFormat/>
    <w:rsid w:val="00931DB2"/>
    <w:rPr>
      <w:i/>
      <w:iCs/>
    </w:rPr>
  </w:style>
  <w:style w:type="paragraph" w:styleId="HTMLPreformatted">
    <w:name w:val="HTML Preformatted"/>
    <w:basedOn w:val="Normal"/>
    <w:link w:val="HTMLPreformattedChar"/>
    <w:uiPriority w:val="99"/>
    <w:unhideWhenUsed/>
    <w:rsid w:val="00931D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70" w:after="270"/>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31DB2"/>
    <w:rPr>
      <w:rFonts w:ascii="Courier New" w:hAnsi="Courier New" w:cs="Courier New"/>
    </w:rPr>
  </w:style>
  <w:style w:type="character" w:styleId="Strong">
    <w:name w:val="Strong"/>
    <w:basedOn w:val="DefaultParagraphFont"/>
    <w:uiPriority w:val="22"/>
    <w:qFormat/>
    <w:rsid w:val="00931DB2"/>
    <w:rPr>
      <w:b/>
      <w:bCs/>
    </w:rPr>
  </w:style>
  <w:style w:type="paragraph" w:styleId="NormalWeb">
    <w:name w:val="Normal (Web)"/>
    <w:basedOn w:val="Normal"/>
    <w:uiPriority w:val="99"/>
    <w:unhideWhenUsed/>
    <w:rsid w:val="00931DB2"/>
    <w:pPr>
      <w:spacing w:before="100" w:beforeAutospacing="1" w:after="100" w:afterAutospacing="1"/>
    </w:pPr>
    <w:rPr>
      <w:rFonts w:ascii="Times New Roman" w:hAnsi="Times New Roman"/>
      <w:sz w:val="24"/>
    </w:rPr>
  </w:style>
  <w:style w:type="paragraph" w:customStyle="1" w:styleId="nametrial">
    <w:name w:val="nametrial"/>
    <w:basedOn w:val="Normal"/>
    <w:rsid w:val="00931DB2"/>
    <w:pPr>
      <w:spacing w:before="100" w:beforeAutospacing="1" w:after="100" w:afterAutospacing="1"/>
    </w:pPr>
    <w:rPr>
      <w:rFonts w:ascii="Times New Roman" w:hAnsi="Times New Roman"/>
      <w:sz w:val="24"/>
    </w:rPr>
  </w:style>
  <w:style w:type="paragraph" w:customStyle="1" w:styleId="small">
    <w:name w:val="small"/>
    <w:basedOn w:val="Normal"/>
    <w:rsid w:val="00931DB2"/>
    <w:rPr>
      <w:rFonts w:ascii="Times New Roman" w:hAnsi="Times New Roman"/>
      <w:szCs w:val="22"/>
    </w:rPr>
  </w:style>
  <w:style w:type="paragraph" w:customStyle="1" w:styleId="button">
    <w:name w:val="button"/>
    <w:basedOn w:val="Normal"/>
    <w:rsid w:val="00931DB2"/>
    <w:pPr>
      <w:spacing w:before="100" w:beforeAutospacing="1" w:after="100" w:afterAutospacing="1" w:line="450" w:lineRule="atLeast"/>
    </w:pPr>
    <w:rPr>
      <w:rFonts w:ascii="Times New Roman" w:hAnsi="Times New Roman"/>
      <w:sz w:val="24"/>
    </w:rPr>
  </w:style>
  <w:style w:type="paragraph" w:customStyle="1" w:styleId="primary-source-help-heading">
    <w:name w:val="primary-source-help-heading"/>
    <w:basedOn w:val="Normal"/>
    <w:rsid w:val="00931DB2"/>
    <w:pPr>
      <w:spacing w:before="100" w:beforeAutospacing="1" w:after="100" w:afterAutospacing="1"/>
    </w:pPr>
    <w:rPr>
      <w:rFonts w:ascii="Times New Roman" w:hAnsi="Times New Roman"/>
      <w:sz w:val="18"/>
      <w:szCs w:val="18"/>
    </w:rPr>
  </w:style>
  <w:style w:type="paragraph" w:customStyle="1" w:styleId="standout">
    <w:name w:val="standout"/>
    <w:basedOn w:val="Normal"/>
    <w:rsid w:val="00931DB2"/>
    <w:pPr>
      <w:shd w:val="clear" w:color="auto" w:fill="F8F8F8"/>
      <w:spacing w:after="135"/>
    </w:pPr>
    <w:rPr>
      <w:rFonts w:ascii="Times New Roman" w:hAnsi="Times New Roman"/>
      <w:sz w:val="24"/>
    </w:rPr>
  </w:style>
  <w:style w:type="paragraph" w:customStyle="1" w:styleId="Strong1">
    <w:name w:val="Strong1"/>
    <w:basedOn w:val="Normal"/>
    <w:rsid w:val="00931DB2"/>
    <w:pPr>
      <w:spacing w:before="100" w:beforeAutospacing="1" w:after="100" w:afterAutospacing="1"/>
    </w:pPr>
    <w:rPr>
      <w:rFonts w:ascii="Times New Roman" w:hAnsi="Times New Roman"/>
      <w:b/>
      <w:bCs/>
      <w:sz w:val="24"/>
    </w:rPr>
  </w:style>
  <w:style w:type="paragraph" w:customStyle="1" w:styleId="image">
    <w:name w:val="image"/>
    <w:basedOn w:val="Normal"/>
    <w:rsid w:val="00931DB2"/>
    <w:pPr>
      <w:spacing w:before="100" w:beforeAutospacing="1" w:after="100" w:afterAutospacing="1"/>
    </w:pPr>
    <w:rPr>
      <w:rFonts w:ascii="Times New Roman" w:hAnsi="Times New Roman"/>
      <w:sz w:val="24"/>
    </w:rPr>
  </w:style>
  <w:style w:type="paragraph" w:customStyle="1" w:styleId="back-link">
    <w:name w:val="back-link"/>
    <w:basedOn w:val="Normal"/>
    <w:rsid w:val="00931DB2"/>
    <w:pPr>
      <w:spacing w:before="100" w:beforeAutospacing="1" w:after="100" w:afterAutospacing="1"/>
    </w:pPr>
    <w:rPr>
      <w:rFonts w:ascii="Times New Roman" w:hAnsi="Times New Roman"/>
      <w:sz w:val="24"/>
    </w:rPr>
  </w:style>
  <w:style w:type="paragraph" w:customStyle="1" w:styleId="large">
    <w:name w:val="large"/>
    <w:basedOn w:val="Normal"/>
    <w:rsid w:val="00931DB2"/>
    <w:pPr>
      <w:spacing w:before="100" w:beforeAutospacing="1" w:after="100" w:afterAutospacing="1"/>
    </w:pPr>
    <w:rPr>
      <w:rFonts w:ascii="Times New Roman" w:hAnsi="Times New Roman"/>
      <w:sz w:val="24"/>
    </w:rPr>
  </w:style>
  <w:style w:type="paragraph" w:customStyle="1" w:styleId="large-event-heading">
    <w:name w:val="large-event-heading"/>
    <w:basedOn w:val="Normal"/>
    <w:rsid w:val="00931DB2"/>
    <w:pPr>
      <w:spacing w:before="100" w:beforeAutospacing="1" w:after="100" w:afterAutospacing="1"/>
    </w:pPr>
    <w:rPr>
      <w:rFonts w:ascii="Times New Roman" w:hAnsi="Times New Roman"/>
      <w:sz w:val="24"/>
    </w:rPr>
  </w:style>
  <w:style w:type="paragraph" w:customStyle="1" w:styleId="end">
    <w:name w:val="end"/>
    <w:basedOn w:val="Normal"/>
    <w:rsid w:val="00931DB2"/>
    <w:pPr>
      <w:spacing w:before="100" w:beforeAutospacing="1" w:after="100" w:afterAutospacing="1"/>
    </w:pPr>
    <w:rPr>
      <w:rFonts w:ascii="Times New Roman" w:hAnsi="Times New Roman"/>
      <w:sz w:val="24"/>
    </w:rPr>
  </w:style>
  <w:style w:type="paragraph" w:customStyle="1" w:styleId="border">
    <w:name w:val="border"/>
    <w:basedOn w:val="Normal"/>
    <w:rsid w:val="00931DB2"/>
    <w:pPr>
      <w:spacing w:before="100" w:beforeAutospacing="1" w:after="100" w:afterAutospacing="1"/>
    </w:pPr>
    <w:rPr>
      <w:rFonts w:ascii="Times New Roman" w:hAnsi="Times New Roman"/>
      <w:sz w:val="24"/>
    </w:rPr>
  </w:style>
  <w:style w:type="paragraph" w:customStyle="1" w:styleId="Caption1">
    <w:name w:val="Caption1"/>
    <w:basedOn w:val="Normal"/>
    <w:rsid w:val="00931DB2"/>
    <w:pPr>
      <w:spacing w:before="100" w:beforeAutospacing="1" w:after="100" w:afterAutospacing="1"/>
    </w:pPr>
    <w:rPr>
      <w:rFonts w:ascii="Times New Roman" w:hAnsi="Times New Roman"/>
      <w:sz w:val="24"/>
    </w:rPr>
  </w:style>
  <w:style w:type="paragraph" w:customStyle="1" w:styleId="resource-metadata">
    <w:name w:val="resource-metadata"/>
    <w:basedOn w:val="Normal"/>
    <w:rsid w:val="00931DB2"/>
    <w:pPr>
      <w:spacing w:before="100" w:beforeAutospacing="1" w:after="100" w:afterAutospacing="1"/>
    </w:pPr>
    <w:rPr>
      <w:rFonts w:ascii="Times New Roman" w:hAnsi="Times New Roman"/>
      <w:sz w:val="24"/>
    </w:rPr>
  </w:style>
  <w:style w:type="paragraph" w:customStyle="1" w:styleId="more-link">
    <w:name w:val="more-link"/>
    <w:basedOn w:val="Normal"/>
    <w:rsid w:val="00931DB2"/>
    <w:pPr>
      <w:spacing w:before="100" w:beforeAutospacing="1" w:after="100" w:afterAutospacing="1"/>
    </w:pPr>
    <w:rPr>
      <w:rFonts w:ascii="Times New Roman" w:hAnsi="Times New Roman"/>
      <w:sz w:val="24"/>
    </w:rPr>
  </w:style>
  <w:style w:type="paragraph" w:customStyle="1" w:styleId="bold-link">
    <w:name w:val="bold-link"/>
    <w:basedOn w:val="Normal"/>
    <w:rsid w:val="00931DB2"/>
    <w:pPr>
      <w:spacing w:before="100" w:beforeAutospacing="1" w:after="100" w:afterAutospacing="1"/>
    </w:pPr>
    <w:rPr>
      <w:rFonts w:ascii="Times New Roman" w:hAnsi="Times New Roman"/>
      <w:b/>
      <w:bCs/>
      <w:sz w:val="24"/>
    </w:rPr>
  </w:style>
  <w:style w:type="paragraph" w:customStyle="1" w:styleId="testimonial">
    <w:name w:val="testimonial"/>
    <w:basedOn w:val="Normal"/>
    <w:rsid w:val="00931DB2"/>
    <w:pPr>
      <w:pBdr>
        <w:left w:val="single" w:sz="36" w:space="0" w:color="FF9100"/>
      </w:pBdr>
      <w:shd w:val="clear" w:color="auto" w:fill="F8F8F8"/>
      <w:spacing w:before="100" w:beforeAutospacing="1" w:after="270"/>
    </w:pPr>
    <w:rPr>
      <w:rFonts w:ascii="Times New Roman" w:hAnsi="Times New Roman"/>
      <w:sz w:val="24"/>
    </w:rPr>
  </w:style>
  <w:style w:type="paragraph" w:customStyle="1" w:styleId="tabs">
    <w:name w:val="tabs"/>
    <w:basedOn w:val="Normal"/>
    <w:rsid w:val="00931DB2"/>
    <w:pPr>
      <w:spacing w:before="100" w:beforeAutospacing="1" w:after="100" w:afterAutospacing="1"/>
    </w:pPr>
    <w:rPr>
      <w:rFonts w:ascii="Times New Roman" w:hAnsi="Times New Roman"/>
      <w:b/>
      <w:bCs/>
      <w:sz w:val="24"/>
    </w:rPr>
  </w:style>
  <w:style w:type="paragraph" w:customStyle="1" w:styleId="content-meta-header">
    <w:name w:val="content-meta-header"/>
    <w:basedOn w:val="Normal"/>
    <w:rsid w:val="00931DB2"/>
    <w:pPr>
      <w:shd w:val="clear" w:color="auto" w:fill="005A84"/>
      <w:spacing w:after="135"/>
    </w:pPr>
    <w:rPr>
      <w:rFonts w:ascii="Times New Roman" w:hAnsi="Times New Roman"/>
      <w:b/>
      <w:bCs/>
      <w:color w:val="FFFFFF"/>
      <w:sz w:val="23"/>
      <w:szCs w:val="23"/>
    </w:rPr>
  </w:style>
  <w:style w:type="paragraph" w:customStyle="1" w:styleId="contents-heading">
    <w:name w:val="contents-heading"/>
    <w:basedOn w:val="Normal"/>
    <w:rsid w:val="00931DB2"/>
    <w:pPr>
      <w:spacing w:before="135" w:after="100" w:afterAutospacing="1"/>
    </w:pPr>
    <w:rPr>
      <w:rFonts w:ascii="Times New Roman" w:hAnsi="Times New Roman"/>
      <w:b/>
      <w:bCs/>
      <w:color w:val="212121"/>
      <w:sz w:val="27"/>
      <w:szCs w:val="27"/>
    </w:rPr>
  </w:style>
  <w:style w:type="paragraph" w:customStyle="1" w:styleId="map-wrapper">
    <w:name w:val="map-wrapper"/>
    <w:basedOn w:val="Normal"/>
    <w:rsid w:val="00931DB2"/>
    <w:rPr>
      <w:rFonts w:ascii="Times New Roman" w:hAnsi="Times New Roman"/>
      <w:sz w:val="24"/>
    </w:rPr>
  </w:style>
  <w:style w:type="paragraph" w:customStyle="1" w:styleId="page">
    <w:name w:val="page"/>
    <w:basedOn w:val="Normal"/>
    <w:rsid w:val="00931DB2"/>
    <w:rPr>
      <w:rFonts w:ascii="Times New Roman" w:hAnsi="Times New Roman"/>
      <w:sz w:val="24"/>
    </w:rPr>
  </w:style>
  <w:style w:type="paragraph" w:customStyle="1" w:styleId="practice-area-page">
    <w:name w:val="practice-area-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search-area-page">
    <w:name w:val="search-area-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ome-page">
    <w:name w:val="home-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country-page">
    <w:name w:val="country-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resource-area-page">
    <w:name w:val="resource-area-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arketing-page">
    <w:name w:val="marketing-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y-practical-law-page">
    <w:name w:val="my-practical-law-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eadermargin">
    <w:name w:val="header_margin"/>
    <w:basedOn w:val="Normal"/>
    <w:rsid w:val="00931DB2"/>
    <w:pPr>
      <w:shd w:val="clear" w:color="auto" w:fill="FFFFFF"/>
    </w:pPr>
    <w:rPr>
      <w:rFonts w:ascii="Times New Roman" w:hAnsi="Times New Roman"/>
      <w:sz w:val="24"/>
    </w:rPr>
  </w:style>
  <w:style w:type="paragraph" w:customStyle="1" w:styleId="ss-gac-a">
    <w:name w:val="ss-gac-a"/>
    <w:basedOn w:val="Normal"/>
    <w:rsid w:val="00931DB2"/>
    <w:pPr>
      <w:spacing w:before="100" w:beforeAutospacing="1" w:after="100" w:afterAutospacing="1"/>
    </w:pPr>
    <w:rPr>
      <w:rFonts w:ascii="Times New Roman" w:hAnsi="Times New Roman"/>
      <w:color w:val="212121"/>
      <w:sz w:val="24"/>
    </w:rPr>
  </w:style>
  <w:style w:type="paragraph" w:customStyle="1" w:styleId="ss-gac-m">
    <w:name w:val="ss-gac-m"/>
    <w:basedOn w:val="Normal"/>
    <w:rsid w:val="00931DB2"/>
    <w:pPr>
      <w:pBdr>
        <w:top w:val="single" w:sz="6" w:space="0" w:color="000000"/>
        <w:left w:val="single" w:sz="6" w:space="0" w:color="000000"/>
        <w:bottom w:val="single" w:sz="6" w:space="0" w:color="000000"/>
        <w:right w:val="single" w:sz="6" w:space="0" w:color="000000"/>
      </w:pBdr>
      <w:shd w:val="clear" w:color="auto" w:fill="FFFFFF"/>
      <w:spacing w:line="255" w:lineRule="atLeast"/>
    </w:pPr>
    <w:rPr>
      <w:rFonts w:ascii="Times New Roman" w:hAnsi="Times New Roman"/>
      <w:sz w:val="20"/>
      <w:szCs w:val="20"/>
    </w:rPr>
  </w:style>
  <w:style w:type="paragraph" w:customStyle="1" w:styleId="ss-gac-c">
    <w:name w:val="ss-gac-c"/>
    <w:basedOn w:val="Normal"/>
    <w:rsid w:val="00931DB2"/>
    <w:pPr>
      <w:spacing w:before="100" w:beforeAutospacing="1" w:after="100" w:afterAutospacing="1"/>
    </w:pPr>
    <w:rPr>
      <w:rFonts w:ascii="Times New Roman" w:hAnsi="Times New Roman"/>
      <w:sz w:val="24"/>
    </w:rPr>
  </w:style>
  <w:style w:type="paragraph" w:customStyle="1" w:styleId="ss-gac-d">
    <w:name w:val="ss-gac-d"/>
    <w:basedOn w:val="Normal"/>
    <w:rsid w:val="00931DB2"/>
    <w:pPr>
      <w:spacing w:before="100" w:beforeAutospacing="1" w:after="100" w:afterAutospacing="1"/>
      <w:jc w:val="right"/>
    </w:pPr>
    <w:rPr>
      <w:rFonts w:ascii="Times New Roman" w:hAnsi="Times New Roman"/>
      <w:color w:val="387C2B"/>
      <w:sz w:val="15"/>
      <w:szCs w:val="15"/>
    </w:rPr>
  </w:style>
  <w:style w:type="paragraph" w:customStyle="1" w:styleId="note">
    <w:name w:val="note"/>
    <w:basedOn w:val="Normal"/>
    <w:rsid w:val="00931DB2"/>
    <w:pPr>
      <w:pBdr>
        <w:top w:val="single" w:sz="12" w:space="8" w:color="448844"/>
        <w:left w:val="single" w:sz="12" w:space="8" w:color="448844"/>
        <w:bottom w:val="single" w:sz="12" w:space="8" w:color="448844"/>
        <w:right w:val="single" w:sz="12" w:space="8" w:color="448844"/>
      </w:pBdr>
      <w:shd w:val="clear" w:color="auto" w:fill="EEFFEE"/>
      <w:spacing w:before="100" w:beforeAutospacing="1" w:after="240"/>
    </w:pPr>
    <w:rPr>
      <w:rFonts w:ascii="Times New Roman" w:hAnsi="Times New Roman"/>
      <w:color w:val="004400"/>
      <w:sz w:val="24"/>
    </w:rPr>
  </w:style>
  <w:style w:type="paragraph" w:customStyle="1" w:styleId="important">
    <w:name w:val="important"/>
    <w:basedOn w:val="Normal"/>
    <w:rsid w:val="00931DB2"/>
    <w:pPr>
      <w:pBdr>
        <w:top w:val="single" w:sz="6" w:space="14" w:color="BABABA"/>
        <w:left w:val="single" w:sz="6" w:space="14" w:color="BABABA"/>
        <w:bottom w:val="single" w:sz="6" w:space="14" w:color="BABABA"/>
        <w:right w:val="single" w:sz="6" w:space="14" w:color="BABABA"/>
      </w:pBdr>
      <w:shd w:val="clear" w:color="auto" w:fill="FFFFFF"/>
      <w:spacing w:before="100" w:beforeAutospacing="1" w:after="240"/>
    </w:pPr>
    <w:rPr>
      <w:rFonts w:ascii="Times New Roman" w:hAnsi="Times New Roman"/>
      <w:color w:val="444400"/>
      <w:sz w:val="24"/>
    </w:rPr>
  </w:style>
  <w:style w:type="paragraph" w:customStyle="1" w:styleId="warning">
    <w:name w:val="warning"/>
    <w:basedOn w:val="Normal"/>
    <w:rsid w:val="00931DB2"/>
    <w:pPr>
      <w:pBdr>
        <w:top w:val="single" w:sz="12" w:space="8" w:color="884444"/>
        <w:left w:val="single" w:sz="12" w:space="8" w:color="884444"/>
        <w:bottom w:val="single" w:sz="12" w:space="8" w:color="884444"/>
        <w:right w:val="single" w:sz="12" w:space="8" w:color="884444"/>
      </w:pBdr>
      <w:shd w:val="clear" w:color="auto" w:fill="FFEEEE"/>
      <w:spacing w:before="100" w:beforeAutospacing="1" w:after="240"/>
    </w:pPr>
    <w:rPr>
      <w:rFonts w:ascii="Times New Roman" w:hAnsi="Times New Roman"/>
      <w:color w:val="440000"/>
      <w:sz w:val="24"/>
    </w:rPr>
  </w:style>
  <w:style w:type="paragraph" w:customStyle="1" w:styleId="floatleft">
    <w:name w:val="float_left"/>
    <w:basedOn w:val="Normal"/>
    <w:rsid w:val="00931DB2"/>
    <w:pPr>
      <w:spacing w:before="100" w:beforeAutospacing="1" w:after="36"/>
      <w:ind w:right="240"/>
    </w:pPr>
    <w:rPr>
      <w:rFonts w:ascii="Times New Roman" w:hAnsi="Times New Roman"/>
      <w:sz w:val="24"/>
    </w:rPr>
  </w:style>
  <w:style w:type="paragraph" w:customStyle="1" w:styleId="floatright">
    <w:name w:val="float_right"/>
    <w:basedOn w:val="Normal"/>
    <w:rsid w:val="00931DB2"/>
    <w:pPr>
      <w:spacing w:before="100" w:beforeAutospacing="1" w:after="36"/>
      <w:ind w:left="240"/>
    </w:pPr>
    <w:rPr>
      <w:rFonts w:ascii="Times New Roman" w:hAnsi="Times New Roman"/>
      <w:sz w:val="24"/>
    </w:rPr>
  </w:style>
  <w:style w:type="paragraph" w:customStyle="1" w:styleId="center">
    <w:name w:val="center"/>
    <w:basedOn w:val="Normal"/>
    <w:rsid w:val="00931DB2"/>
    <w:pPr>
      <w:spacing w:before="120" w:after="120"/>
      <w:jc w:val="center"/>
    </w:pPr>
    <w:rPr>
      <w:rFonts w:ascii="Times New Roman" w:hAnsi="Times New Roman"/>
      <w:sz w:val="24"/>
    </w:rPr>
  </w:style>
  <w:style w:type="paragraph" w:customStyle="1" w:styleId="clear">
    <w:name w:val="clear"/>
    <w:basedOn w:val="Normal"/>
    <w:rsid w:val="00931DB2"/>
    <w:pPr>
      <w:spacing w:before="100" w:beforeAutospacing="1" w:after="100" w:afterAutospacing="1"/>
    </w:pPr>
    <w:rPr>
      <w:rFonts w:ascii="Times New Roman" w:hAnsi="Times New Roman"/>
      <w:sz w:val="24"/>
    </w:rPr>
  </w:style>
  <w:style w:type="paragraph" w:customStyle="1" w:styleId="printlink">
    <w:name w:val="printlink"/>
    <w:basedOn w:val="Normal"/>
    <w:rsid w:val="00931DB2"/>
    <w:pPr>
      <w:spacing w:before="100" w:beforeAutospacing="1" w:after="100" w:afterAutospacing="1"/>
    </w:pPr>
    <w:rPr>
      <w:rFonts w:ascii="Times New Roman" w:hAnsi="Times New Roman"/>
      <w:vanish/>
      <w:sz w:val="24"/>
    </w:rPr>
  </w:style>
  <w:style w:type="paragraph" w:customStyle="1" w:styleId="pagemargins">
    <w:name w:val="page_margins"/>
    <w:basedOn w:val="Normal"/>
    <w:rsid w:val="00931DB2"/>
    <w:pPr>
      <w:ind w:left="367" w:right="367"/>
    </w:pPr>
    <w:rPr>
      <w:rFonts w:ascii="Times New Roman" w:hAnsi="Times New Roman"/>
      <w:sz w:val="24"/>
    </w:rPr>
  </w:style>
  <w:style w:type="paragraph" w:customStyle="1" w:styleId="subc">
    <w:name w:val="subc"/>
    <w:basedOn w:val="Normal"/>
    <w:rsid w:val="00931DB2"/>
    <w:pPr>
      <w:spacing w:before="100" w:beforeAutospacing="1" w:after="100" w:afterAutospacing="1"/>
    </w:pPr>
    <w:rPr>
      <w:rFonts w:ascii="Times New Roman" w:hAnsi="Times New Roman"/>
      <w:sz w:val="24"/>
    </w:rPr>
  </w:style>
  <w:style w:type="paragraph" w:customStyle="1" w:styleId="subcolumns">
    <w:name w:val="subcolumns"/>
    <w:basedOn w:val="Normal"/>
    <w:rsid w:val="00931DB2"/>
    <w:pPr>
      <w:spacing w:before="100" w:beforeAutospacing="1" w:after="100" w:afterAutospacing="1"/>
    </w:pPr>
    <w:rPr>
      <w:rFonts w:ascii="Times New Roman" w:hAnsi="Times New Roman"/>
      <w:sz w:val="24"/>
    </w:rPr>
  </w:style>
  <w:style w:type="paragraph" w:customStyle="1" w:styleId="betamessage">
    <w:name w:val="betamessage"/>
    <w:basedOn w:val="Normal"/>
    <w:rsid w:val="00931DB2"/>
    <w:pPr>
      <w:pBdr>
        <w:top w:val="single" w:sz="2" w:space="3" w:color="BABABA"/>
        <w:left w:val="single" w:sz="2" w:space="0" w:color="BABABA"/>
        <w:bottom w:val="single" w:sz="2" w:space="0" w:color="BABABA"/>
        <w:right w:val="single" w:sz="2" w:space="0" w:color="BABABA"/>
      </w:pBdr>
      <w:shd w:val="clear" w:color="auto" w:fill="78A22F"/>
      <w:spacing w:before="100" w:beforeAutospacing="1"/>
    </w:pPr>
    <w:rPr>
      <w:rFonts w:ascii="Times New Roman" w:hAnsi="Times New Roman"/>
      <w:color w:val="FFFFFF"/>
      <w:sz w:val="24"/>
    </w:rPr>
  </w:style>
  <w:style w:type="paragraph" w:customStyle="1" w:styleId="featured">
    <w:name w:val="featured"/>
    <w:basedOn w:val="Normal"/>
    <w:rsid w:val="00931DB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highlight">
    <w:name w:val="highlight"/>
    <w:basedOn w:val="Normal"/>
    <w:rsid w:val="00931DB2"/>
    <w:pPr>
      <w:pBdr>
        <w:top w:val="single" w:sz="6" w:space="0" w:color="BABABA"/>
        <w:left w:val="single" w:sz="6" w:space="0" w:color="BABABA"/>
        <w:bottom w:val="single" w:sz="6" w:space="0" w:color="BABABA"/>
        <w:right w:val="single" w:sz="6" w:space="0" w:color="BABABA"/>
      </w:pBdr>
      <w:spacing w:before="100" w:beforeAutospacing="1" w:after="100" w:afterAutospacing="1"/>
    </w:pPr>
    <w:rPr>
      <w:rFonts w:ascii="Times New Roman" w:hAnsi="Times New Roman"/>
      <w:sz w:val="24"/>
    </w:rPr>
  </w:style>
  <w:style w:type="paragraph" w:customStyle="1" w:styleId="hidden-slot">
    <w:name w:val="hidden-slot"/>
    <w:basedOn w:val="Normal"/>
    <w:rsid w:val="00931DB2"/>
    <w:pPr>
      <w:spacing w:before="100" w:beforeAutospacing="1" w:after="100" w:afterAutospacing="1"/>
    </w:pPr>
    <w:rPr>
      <w:rFonts w:ascii="Times New Roman" w:hAnsi="Times New Roman"/>
      <w:vanish/>
      <w:sz w:val="24"/>
    </w:rPr>
  </w:style>
  <w:style w:type="paragraph" w:customStyle="1" w:styleId="event-main-call">
    <w:name w:val="event-main-call"/>
    <w:basedOn w:val="Normal"/>
    <w:rsid w:val="00931DB2"/>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general-main-call">
    <w:name w:val="general-main-call"/>
    <w:basedOn w:val="Normal"/>
    <w:rsid w:val="00931DB2"/>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keyword-finder-alt">
    <w:name w:val="keyword-finder-alt"/>
    <w:basedOn w:val="Normal"/>
    <w:rsid w:val="00931DB2"/>
    <w:pPr>
      <w:shd w:val="clear" w:color="auto" w:fill="F2F2F2"/>
      <w:spacing w:before="100" w:beforeAutospacing="1" w:after="100" w:afterAutospacing="1"/>
    </w:pPr>
    <w:rPr>
      <w:rFonts w:ascii="Times New Roman" w:hAnsi="Times New Roman"/>
      <w:sz w:val="24"/>
    </w:rPr>
  </w:style>
  <w:style w:type="paragraph" w:customStyle="1" w:styleId="searchword">
    <w:name w:val="searchword"/>
    <w:basedOn w:val="Normal"/>
    <w:rsid w:val="00931DB2"/>
    <w:pPr>
      <w:shd w:val="clear" w:color="auto" w:fill="FFFF00"/>
      <w:spacing w:before="100" w:beforeAutospacing="1" w:after="100" w:afterAutospacing="1"/>
    </w:pPr>
    <w:rPr>
      <w:rFonts w:ascii="Times New Roman" w:hAnsi="Times New Roman"/>
      <w:sz w:val="24"/>
    </w:rPr>
  </w:style>
  <w:style w:type="paragraph" w:customStyle="1" w:styleId="meta-tool-item-content">
    <w:name w:val="meta-tool-item-content"/>
    <w:basedOn w:val="Normal"/>
    <w:rsid w:val="00931DB2"/>
    <w:pPr>
      <w:spacing w:before="100" w:beforeAutospacing="1" w:after="100" w:afterAutospacing="1"/>
    </w:pPr>
    <w:rPr>
      <w:rFonts w:ascii="Times New Roman" w:hAnsi="Times New Roman"/>
      <w:vanish/>
      <w:sz w:val="24"/>
    </w:rPr>
  </w:style>
  <w:style w:type="paragraph" w:customStyle="1" w:styleId="primary-source-container">
    <w:name w:val="primary-source-container"/>
    <w:basedOn w:val="Normal"/>
    <w:rsid w:val="00931DB2"/>
    <w:pPr>
      <w:spacing w:before="100" w:beforeAutospacing="1" w:after="100" w:afterAutospacing="1"/>
    </w:pPr>
    <w:rPr>
      <w:rFonts w:ascii="Times New Roman" w:hAnsi="Times New Roman"/>
      <w:sz w:val="24"/>
    </w:rPr>
  </w:style>
  <w:style w:type="paragraph" w:customStyle="1" w:styleId="primary-source-controls">
    <w:name w:val="primary-source-controls"/>
    <w:basedOn w:val="Normal"/>
    <w:rsid w:val="00931DB2"/>
    <w:pPr>
      <w:spacing w:after="100" w:afterAutospacing="1"/>
      <w:jc w:val="right"/>
    </w:pPr>
    <w:rPr>
      <w:rFonts w:ascii="Times New Roman" w:hAnsi="Times New Roman"/>
      <w:color w:val="666666"/>
      <w:sz w:val="18"/>
      <w:szCs w:val="18"/>
    </w:rPr>
  </w:style>
  <w:style w:type="paragraph" w:customStyle="1" w:styleId="primary-source-help">
    <w:name w:val="primary-source-help"/>
    <w:basedOn w:val="Normal"/>
    <w:rsid w:val="00931DB2"/>
    <w:pPr>
      <w:pBdr>
        <w:bottom w:val="dotted" w:sz="6" w:space="0" w:color="BABABA"/>
      </w:pBdr>
      <w:spacing w:before="100" w:beforeAutospacing="1" w:after="100" w:afterAutospacing="1"/>
    </w:pPr>
    <w:rPr>
      <w:rFonts w:ascii="Times New Roman" w:hAnsi="Times New Roman"/>
      <w:sz w:val="24"/>
    </w:rPr>
  </w:style>
  <w:style w:type="paragraph" w:customStyle="1" w:styleId="primary-source-list">
    <w:name w:val="primary-source-list"/>
    <w:basedOn w:val="Normal"/>
    <w:rsid w:val="00931DB2"/>
    <w:rPr>
      <w:rFonts w:ascii="Times New Roman" w:hAnsi="Times New Roman"/>
      <w:sz w:val="24"/>
    </w:rPr>
  </w:style>
  <w:style w:type="paragraph" w:customStyle="1" w:styleId="primary-source-heading">
    <w:name w:val="primary-source-heading"/>
    <w:basedOn w:val="Normal"/>
    <w:rsid w:val="00931DB2"/>
    <w:pPr>
      <w:spacing w:after="100" w:afterAutospacing="1"/>
    </w:pPr>
    <w:rPr>
      <w:rFonts w:cs="Arial"/>
      <w:sz w:val="23"/>
      <w:szCs w:val="23"/>
    </w:rPr>
  </w:style>
  <w:style w:type="paragraph" w:customStyle="1" w:styleId="primary-source-popup-loading">
    <w:name w:val="primary-source-popup-loading"/>
    <w:basedOn w:val="Normal"/>
    <w:rsid w:val="00931DB2"/>
    <w:pPr>
      <w:spacing w:before="100" w:beforeAutospacing="1" w:after="100" w:afterAutospacing="1"/>
    </w:pPr>
    <w:rPr>
      <w:rFonts w:ascii="Times New Roman" w:hAnsi="Times New Roman"/>
      <w:sz w:val="24"/>
    </w:rPr>
  </w:style>
  <w:style w:type="paragraph" w:customStyle="1" w:styleId="-plc-multilink">
    <w:name w:val="-plc-multilink"/>
    <w:basedOn w:val="Normal"/>
    <w:rsid w:val="00931DB2"/>
    <w:pPr>
      <w:pBdr>
        <w:bottom w:val="dotted" w:sz="6" w:space="0" w:color="auto"/>
      </w:pBdr>
      <w:spacing w:before="100" w:beforeAutospacing="1" w:after="100" w:afterAutospacing="1"/>
    </w:pPr>
    <w:rPr>
      <w:rFonts w:ascii="Times New Roman" w:hAnsi="Times New Roman"/>
      <w:sz w:val="24"/>
    </w:rPr>
  </w:style>
  <w:style w:type="paragraph" w:customStyle="1" w:styleId="primary-source-img">
    <w:name w:val="primary-source-img"/>
    <w:basedOn w:val="Normal"/>
    <w:rsid w:val="00931DB2"/>
    <w:pPr>
      <w:spacing w:before="100" w:beforeAutospacing="1" w:after="100" w:afterAutospacing="1"/>
    </w:pPr>
    <w:rPr>
      <w:rFonts w:ascii="Times New Roman" w:hAnsi="Times New Roman"/>
      <w:sz w:val="24"/>
    </w:rPr>
  </w:style>
  <w:style w:type="paragraph" w:customStyle="1" w:styleId="primary-link-help">
    <w:name w:val="primary-link-help"/>
    <w:basedOn w:val="Normal"/>
    <w:rsid w:val="00931DB2"/>
    <w:pPr>
      <w:spacing w:before="100" w:beforeAutospacing="1" w:after="100" w:afterAutospacing="1"/>
    </w:pPr>
    <w:rPr>
      <w:rFonts w:ascii="Times New Roman" w:hAnsi="Times New Roman"/>
      <w:sz w:val="17"/>
      <w:szCs w:val="17"/>
    </w:rPr>
  </w:style>
  <w:style w:type="paragraph" w:customStyle="1" w:styleId="locale-message">
    <w:name w:val="locale-message"/>
    <w:basedOn w:val="Normal"/>
    <w:rsid w:val="00931DB2"/>
    <w:pPr>
      <w:spacing w:before="100" w:beforeAutospacing="1" w:after="100" w:afterAutospacing="1"/>
    </w:pPr>
    <w:rPr>
      <w:rFonts w:ascii="Times New Roman" w:hAnsi="Times New Roman"/>
      <w:sz w:val="23"/>
      <w:szCs w:val="23"/>
    </w:rPr>
  </w:style>
  <w:style w:type="paragraph" w:customStyle="1" w:styleId="locale-message-inline">
    <w:name w:val="locale-message-inline"/>
    <w:basedOn w:val="Normal"/>
    <w:rsid w:val="00931DB2"/>
    <w:pPr>
      <w:spacing w:before="100" w:beforeAutospacing="1" w:after="225"/>
    </w:pPr>
    <w:rPr>
      <w:rFonts w:ascii="Times New Roman" w:hAnsi="Times New Roman"/>
      <w:sz w:val="24"/>
    </w:rPr>
  </w:style>
  <w:style w:type="paragraph" w:customStyle="1" w:styleId="results-section-header">
    <w:name w:val="results-section-header"/>
    <w:basedOn w:val="Normal"/>
    <w:rsid w:val="00931DB2"/>
    <w:pPr>
      <w:spacing w:before="100" w:beforeAutospacing="1" w:after="135"/>
    </w:pPr>
    <w:rPr>
      <w:rFonts w:ascii="Times New Roman" w:hAnsi="Times New Roman"/>
      <w:sz w:val="27"/>
      <w:szCs w:val="27"/>
    </w:rPr>
  </w:style>
  <w:style w:type="paragraph" w:customStyle="1" w:styleId="glossary-index">
    <w:name w:val="glossary-index"/>
    <w:basedOn w:val="Normal"/>
    <w:rsid w:val="00931DB2"/>
    <w:pPr>
      <w:pBdr>
        <w:right w:val="single" w:sz="6" w:space="7" w:color="BABABA"/>
      </w:pBdr>
      <w:spacing w:before="100" w:beforeAutospacing="1" w:after="100" w:afterAutospacing="1"/>
    </w:pPr>
    <w:rPr>
      <w:rFonts w:ascii="Times New Roman" w:hAnsi="Times New Roman"/>
      <w:b/>
      <w:bCs/>
      <w:sz w:val="24"/>
    </w:rPr>
  </w:style>
  <w:style w:type="paragraph" w:customStyle="1" w:styleId="glossary-indexes">
    <w:name w:val="glossary-indexes"/>
    <w:basedOn w:val="Normal"/>
    <w:rsid w:val="00931DB2"/>
    <w:pPr>
      <w:pBdr>
        <w:bottom w:val="single" w:sz="6" w:space="6" w:color="BABABA"/>
      </w:pBdr>
      <w:spacing w:before="100" w:beforeAutospacing="1" w:after="100" w:afterAutospacing="1"/>
    </w:pPr>
    <w:rPr>
      <w:rFonts w:ascii="Times New Roman" w:hAnsi="Times New Roman"/>
      <w:sz w:val="24"/>
    </w:rPr>
  </w:style>
  <w:style w:type="paragraph" w:customStyle="1" w:styleId="glossary-item-link">
    <w:name w:val="glossary-item-link"/>
    <w:basedOn w:val="Normal"/>
    <w:rsid w:val="00931DB2"/>
    <w:pPr>
      <w:spacing w:before="100" w:beforeAutospacing="1" w:after="100" w:afterAutospacing="1"/>
    </w:pPr>
    <w:rPr>
      <w:rFonts w:ascii="Times New Roman" w:hAnsi="Times New Roman"/>
      <w:sz w:val="24"/>
    </w:rPr>
  </w:style>
  <w:style w:type="paragraph" w:customStyle="1" w:styleId="glossary-item-abstract">
    <w:name w:val="glossary-item-abstract"/>
    <w:basedOn w:val="Normal"/>
    <w:rsid w:val="00931DB2"/>
    <w:pPr>
      <w:pBdr>
        <w:top w:val="dotted" w:sz="6" w:space="7" w:color="BABABA"/>
      </w:pBdr>
      <w:spacing w:before="60" w:after="100" w:afterAutospacing="1"/>
    </w:pPr>
    <w:rPr>
      <w:rFonts w:ascii="Times New Roman" w:hAnsi="Times New Roman"/>
      <w:vanish/>
      <w:sz w:val="24"/>
    </w:rPr>
  </w:style>
  <w:style w:type="paragraph" w:customStyle="1" w:styleId="plc-blue">
    <w:name w:val="plc-blue"/>
    <w:basedOn w:val="Normal"/>
    <w:rsid w:val="00931DB2"/>
    <w:pPr>
      <w:shd w:val="clear" w:color="auto" w:fill="212121"/>
      <w:spacing w:before="100" w:beforeAutospacing="1" w:after="100" w:afterAutospacing="1"/>
    </w:pPr>
    <w:rPr>
      <w:rFonts w:ascii="Times New Roman" w:hAnsi="Times New Roman"/>
      <w:sz w:val="24"/>
    </w:rPr>
  </w:style>
  <w:style w:type="paragraph" w:customStyle="1" w:styleId="plc-yellow">
    <w:name w:val="plc-yellow"/>
    <w:basedOn w:val="Normal"/>
    <w:rsid w:val="00931DB2"/>
    <w:pPr>
      <w:shd w:val="clear" w:color="auto" w:fill="FFD200"/>
      <w:spacing w:before="100" w:beforeAutospacing="1" w:after="100" w:afterAutospacing="1"/>
    </w:pPr>
    <w:rPr>
      <w:rFonts w:ascii="Times New Roman" w:hAnsi="Times New Roman"/>
      <w:sz w:val="24"/>
    </w:rPr>
  </w:style>
  <w:style w:type="paragraph" w:customStyle="1" w:styleId="plc-orange">
    <w:name w:val="plc-orange"/>
    <w:basedOn w:val="Normal"/>
    <w:rsid w:val="00931DB2"/>
    <w:pPr>
      <w:shd w:val="clear" w:color="auto" w:fill="FF9100"/>
      <w:spacing w:before="100" w:beforeAutospacing="1" w:after="100" w:afterAutospacing="1"/>
    </w:pPr>
    <w:rPr>
      <w:rFonts w:ascii="Times New Roman" w:hAnsi="Times New Roman"/>
      <w:sz w:val="24"/>
    </w:rPr>
  </w:style>
  <w:style w:type="paragraph" w:customStyle="1" w:styleId="plc-red">
    <w:name w:val="plc-red"/>
    <w:basedOn w:val="Normal"/>
    <w:rsid w:val="00931DB2"/>
    <w:pPr>
      <w:shd w:val="clear" w:color="auto" w:fill="A00000"/>
      <w:spacing w:before="100" w:beforeAutospacing="1" w:after="100" w:afterAutospacing="1"/>
    </w:pPr>
    <w:rPr>
      <w:rFonts w:ascii="Times New Roman" w:hAnsi="Times New Roman"/>
      <w:sz w:val="24"/>
    </w:rPr>
  </w:style>
  <w:style w:type="paragraph" w:customStyle="1" w:styleId="plc-bluetext">
    <w:name w:val="plc-bluetext"/>
    <w:basedOn w:val="Normal"/>
    <w:rsid w:val="00931DB2"/>
    <w:pPr>
      <w:spacing w:before="100" w:beforeAutospacing="1" w:after="100" w:afterAutospacing="1"/>
    </w:pPr>
    <w:rPr>
      <w:rFonts w:ascii="Times New Roman" w:hAnsi="Times New Roman"/>
      <w:color w:val="0289CB"/>
      <w:sz w:val="24"/>
    </w:rPr>
  </w:style>
  <w:style w:type="paragraph" w:customStyle="1" w:styleId="plc-orangetext">
    <w:name w:val="plc-orangetext"/>
    <w:basedOn w:val="Normal"/>
    <w:rsid w:val="00931DB2"/>
    <w:pPr>
      <w:spacing w:before="100" w:beforeAutospacing="1" w:after="100" w:afterAutospacing="1"/>
    </w:pPr>
    <w:rPr>
      <w:rFonts w:ascii="Times New Roman" w:hAnsi="Times New Roman"/>
      <w:color w:val="FF9100"/>
      <w:sz w:val="24"/>
    </w:rPr>
  </w:style>
  <w:style w:type="paragraph" w:customStyle="1" w:styleId="plc-bodytext">
    <w:name w:val="plc-bodytext"/>
    <w:basedOn w:val="Normal"/>
    <w:rsid w:val="00931DB2"/>
    <w:pPr>
      <w:spacing w:before="100" w:beforeAutospacing="1" w:after="100" w:afterAutospacing="1"/>
    </w:pPr>
    <w:rPr>
      <w:rFonts w:ascii="Times New Roman" w:hAnsi="Times New Roman"/>
      <w:color w:val="333333"/>
      <w:sz w:val="24"/>
    </w:rPr>
  </w:style>
  <w:style w:type="paragraph" w:customStyle="1" w:styleId="plc-smalltext">
    <w:name w:val="plc-smalltext"/>
    <w:basedOn w:val="Normal"/>
    <w:rsid w:val="00931DB2"/>
    <w:pPr>
      <w:spacing w:before="100" w:beforeAutospacing="1" w:after="100" w:afterAutospacing="1"/>
    </w:pPr>
    <w:rPr>
      <w:rFonts w:ascii="Times New Roman" w:hAnsi="Times New Roman"/>
      <w:color w:val="666666"/>
      <w:sz w:val="24"/>
    </w:rPr>
  </w:style>
  <w:style w:type="paragraph" w:customStyle="1" w:styleId="plc-greyborders">
    <w:name w:val="plc-greyborders"/>
    <w:basedOn w:val="Normal"/>
    <w:rsid w:val="00931DB2"/>
    <w:pPr>
      <w:shd w:val="clear" w:color="auto" w:fill="BABABA"/>
      <w:spacing w:before="100" w:beforeAutospacing="1" w:after="100" w:afterAutospacing="1"/>
    </w:pPr>
    <w:rPr>
      <w:rFonts w:ascii="Times New Roman" w:hAnsi="Times New Roman"/>
      <w:sz w:val="24"/>
    </w:rPr>
  </w:style>
  <w:style w:type="paragraph" w:customStyle="1" w:styleId="plc-lightgrey">
    <w:name w:val="plc-lightgrey"/>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plc-dialog">
    <w:name w:val="plc-dialog"/>
    <w:basedOn w:val="Normal"/>
    <w:rsid w:val="00931DB2"/>
    <w:rPr>
      <w:rFonts w:ascii="Times New Roman" w:hAnsi="Times New Roman"/>
      <w:vanish/>
      <w:sz w:val="24"/>
    </w:rPr>
  </w:style>
  <w:style w:type="paragraph" w:customStyle="1" w:styleId="pagination">
    <w:name w:val="pagination"/>
    <w:basedOn w:val="Normal"/>
    <w:rsid w:val="00931DB2"/>
    <w:pPr>
      <w:spacing w:before="135" w:after="135"/>
    </w:pPr>
    <w:rPr>
      <w:rFonts w:ascii="Times New Roman" w:hAnsi="Times New Roman"/>
      <w:sz w:val="24"/>
    </w:rPr>
  </w:style>
  <w:style w:type="paragraph" w:customStyle="1" w:styleId="plc-countdown-day">
    <w:name w:val="plc-countdown-day"/>
    <w:basedOn w:val="Normal"/>
    <w:rsid w:val="00931DB2"/>
    <w:pPr>
      <w:spacing w:before="100" w:beforeAutospacing="1" w:after="100" w:afterAutospacing="1"/>
      <w:ind w:left="60"/>
    </w:pPr>
    <w:rPr>
      <w:rFonts w:ascii="Times New Roman" w:hAnsi="Times New Roman"/>
      <w:sz w:val="24"/>
    </w:rPr>
  </w:style>
  <w:style w:type="paragraph" w:customStyle="1" w:styleId="plc-countdown-sec">
    <w:name w:val="plc-countdown-sec"/>
    <w:basedOn w:val="Normal"/>
    <w:rsid w:val="00931DB2"/>
    <w:pPr>
      <w:spacing w:before="100" w:beforeAutospacing="1" w:after="100" w:afterAutospacing="1"/>
      <w:ind w:right="60"/>
    </w:pPr>
    <w:rPr>
      <w:rFonts w:ascii="Times New Roman" w:hAnsi="Times New Roman"/>
      <w:sz w:val="24"/>
    </w:rPr>
  </w:style>
  <w:style w:type="paragraph" w:customStyle="1" w:styleId="carousel">
    <w:name w:val="carousel"/>
    <w:basedOn w:val="Normal"/>
    <w:rsid w:val="00931DB2"/>
    <w:pPr>
      <w:spacing w:before="135" w:after="270"/>
    </w:pPr>
    <w:rPr>
      <w:rFonts w:ascii="Times New Roman" w:hAnsi="Times New Roman"/>
      <w:sz w:val="24"/>
    </w:rPr>
  </w:style>
  <w:style w:type="paragraph" w:customStyle="1" w:styleId="carouselbutton">
    <w:name w:val="carouselbutton"/>
    <w:basedOn w:val="Normal"/>
    <w:rsid w:val="00931DB2"/>
    <w:pPr>
      <w:spacing w:before="100" w:beforeAutospacing="1" w:after="100" w:afterAutospacing="1"/>
    </w:pPr>
    <w:rPr>
      <w:rFonts w:ascii="Times New Roman" w:hAnsi="Times New Roman"/>
      <w:sz w:val="24"/>
    </w:rPr>
  </w:style>
  <w:style w:type="paragraph" w:customStyle="1" w:styleId="cf">
    <w:name w:val="cf"/>
    <w:basedOn w:val="Normal"/>
    <w:rsid w:val="00931DB2"/>
    <w:pPr>
      <w:spacing w:before="100" w:beforeAutospacing="1" w:after="100" w:afterAutospacing="1" w:line="0" w:lineRule="auto"/>
    </w:pPr>
    <w:rPr>
      <w:rFonts w:ascii="Times New Roman" w:hAnsi="Times New Roman"/>
      <w:sz w:val="24"/>
    </w:rPr>
  </w:style>
  <w:style w:type="paragraph" w:customStyle="1" w:styleId="supermenucontainer">
    <w:name w:val="supermenucontainer"/>
    <w:basedOn w:val="Normal"/>
    <w:rsid w:val="00931DB2"/>
    <w:pPr>
      <w:spacing w:before="100" w:beforeAutospacing="1" w:after="100" w:afterAutospacing="1"/>
    </w:pPr>
    <w:rPr>
      <w:rFonts w:ascii="Times New Roman" w:hAnsi="Times New Roman"/>
      <w:sz w:val="24"/>
    </w:rPr>
  </w:style>
  <w:style w:type="paragraph" w:customStyle="1" w:styleId="menu">
    <w:name w:val="menu"/>
    <w:basedOn w:val="Normal"/>
    <w:rsid w:val="00931DB2"/>
    <w:pPr>
      <w:pBdr>
        <w:top w:val="single" w:sz="6" w:space="13" w:color="005A84"/>
        <w:left w:val="single" w:sz="6" w:space="0" w:color="005A84"/>
        <w:bottom w:val="single" w:sz="6" w:space="7" w:color="005A84"/>
        <w:right w:val="single" w:sz="6" w:space="0" w:color="005A84"/>
      </w:pBdr>
      <w:shd w:val="clear" w:color="auto" w:fill="FFFFFF"/>
    </w:pPr>
    <w:rPr>
      <w:rFonts w:ascii="Times New Roman" w:hAnsi="Times New Roman"/>
      <w:sz w:val="24"/>
    </w:rPr>
  </w:style>
  <w:style w:type="paragraph" w:customStyle="1" w:styleId="smoothmenu">
    <w:name w:val="smoothmenu"/>
    <w:basedOn w:val="Normal"/>
    <w:rsid w:val="00931DB2"/>
    <w:pPr>
      <w:pBdr>
        <w:top w:val="single" w:sz="6" w:space="0" w:color="BABABA"/>
        <w:left w:val="single" w:sz="6" w:space="0" w:color="BABABA"/>
      </w:pBdr>
      <w:spacing w:before="270"/>
    </w:pPr>
    <w:rPr>
      <w:rFonts w:ascii="Times New Roman" w:hAnsi="Times New Roman"/>
      <w:sz w:val="24"/>
    </w:rPr>
  </w:style>
  <w:style w:type="paragraph" w:customStyle="1" w:styleId="break">
    <w:name w:val="break"/>
    <w:basedOn w:val="Normal"/>
    <w:rsid w:val="00931DB2"/>
    <w:pPr>
      <w:spacing w:before="100" w:beforeAutospacing="1" w:after="100" w:afterAutospacing="1"/>
    </w:pPr>
    <w:rPr>
      <w:rFonts w:ascii="Times New Roman" w:hAnsi="Times New Roman"/>
      <w:sz w:val="24"/>
    </w:rPr>
  </w:style>
  <w:style w:type="paragraph" w:customStyle="1" w:styleId="pane">
    <w:name w:val="pane"/>
    <w:basedOn w:val="Normal"/>
    <w:rsid w:val="00931DB2"/>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alendar">
    <w:name w:val="calendar"/>
    <w:basedOn w:val="Normal"/>
    <w:rsid w:val="00931DB2"/>
    <w:pPr>
      <w:pBdr>
        <w:top w:val="single" w:sz="6" w:space="0" w:color="FFFFFF"/>
        <w:left w:val="single" w:sz="6" w:space="0" w:color="FFFFFF"/>
        <w:bottom w:val="single" w:sz="6" w:space="0" w:color="718BB7"/>
        <w:right w:val="single" w:sz="6" w:space="0" w:color="718BB7"/>
      </w:pBdr>
      <w:shd w:val="clear" w:color="auto" w:fill="C8D0D4"/>
      <w:spacing w:before="100" w:beforeAutospacing="1" w:after="100" w:afterAutospacing="1"/>
    </w:pPr>
    <w:rPr>
      <w:rFonts w:ascii="Tahoma" w:hAnsi="Tahoma" w:cs="Tahoma"/>
      <w:vanish/>
      <w:color w:val="212121"/>
      <w:sz w:val="18"/>
      <w:szCs w:val="18"/>
    </w:rPr>
  </w:style>
  <w:style w:type="paragraph" w:customStyle="1" w:styleId="ir">
    <w:name w:val="ir"/>
    <w:basedOn w:val="Normal"/>
    <w:rsid w:val="00931DB2"/>
    <w:pPr>
      <w:spacing w:before="100" w:beforeAutospacing="1" w:after="100" w:afterAutospacing="1"/>
    </w:pPr>
    <w:rPr>
      <w:rFonts w:ascii="Times New Roman" w:hAnsi="Times New Roman"/>
      <w:sz w:val="24"/>
    </w:rPr>
  </w:style>
  <w:style w:type="paragraph" w:customStyle="1" w:styleId="gplus-icon">
    <w:name w:val="gplus-icon"/>
    <w:basedOn w:val="Normal"/>
    <w:rsid w:val="00931DB2"/>
    <w:pPr>
      <w:spacing w:before="100" w:beforeAutospacing="1" w:after="100" w:afterAutospacing="1"/>
    </w:pPr>
    <w:rPr>
      <w:rFonts w:ascii="Times New Roman" w:hAnsi="Times New Roman"/>
      <w:sz w:val="24"/>
    </w:rPr>
  </w:style>
  <w:style w:type="paragraph" w:customStyle="1" w:styleId="linkedin-icon">
    <w:name w:val="linkedin-icon"/>
    <w:basedOn w:val="Normal"/>
    <w:rsid w:val="00931DB2"/>
    <w:pPr>
      <w:spacing w:before="100" w:beforeAutospacing="1" w:after="100" w:afterAutospacing="1"/>
    </w:pPr>
    <w:rPr>
      <w:rFonts w:ascii="Times New Roman" w:hAnsi="Times New Roman"/>
      <w:sz w:val="24"/>
    </w:rPr>
  </w:style>
  <w:style w:type="paragraph" w:customStyle="1" w:styleId="youtube-icon">
    <w:name w:val="youtube-icon"/>
    <w:basedOn w:val="Normal"/>
    <w:rsid w:val="00931DB2"/>
    <w:pPr>
      <w:spacing w:before="100" w:beforeAutospacing="1" w:after="100" w:afterAutospacing="1"/>
    </w:pPr>
    <w:rPr>
      <w:rFonts w:ascii="Times New Roman" w:hAnsi="Times New Roman"/>
      <w:sz w:val="24"/>
    </w:rPr>
  </w:style>
  <w:style w:type="paragraph" w:customStyle="1" w:styleId="facebook-icon">
    <w:name w:val="facebook-icon"/>
    <w:basedOn w:val="Normal"/>
    <w:rsid w:val="00931DB2"/>
    <w:pPr>
      <w:spacing w:before="100" w:beforeAutospacing="1" w:after="100" w:afterAutospacing="1"/>
    </w:pPr>
    <w:rPr>
      <w:rFonts w:ascii="Times New Roman" w:hAnsi="Times New Roman"/>
      <w:sz w:val="24"/>
    </w:rPr>
  </w:style>
  <w:style w:type="paragraph" w:customStyle="1" w:styleId="argentina-flag-big">
    <w:name w:val="argentina-flag-big"/>
    <w:basedOn w:val="Normal"/>
    <w:rsid w:val="00931DB2"/>
    <w:pPr>
      <w:spacing w:before="100" w:beforeAutospacing="1" w:after="100" w:afterAutospacing="1"/>
    </w:pPr>
    <w:rPr>
      <w:rFonts w:ascii="Times New Roman" w:hAnsi="Times New Roman"/>
      <w:sz w:val="24"/>
    </w:rPr>
  </w:style>
  <w:style w:type="paragraph" w:customStyle="1" w:styleId="australia-flag-big">
    <w:name w:val="australia-flag-big"/>
    <w:basedOn w:val="Normal"/>
    <w:rsid w:val="00931DB2"/>
    <w:pPr>
      <w:spacing w:before="100" w:beforeAutospacing="1" w:after="100" w:afterAutospacing="1"/>
    </w:pPr>
    <w:rPr>
      <w:rFonts w:ascii="Times New Roman" w:hAnsi="Times New Roman"/>
      <w:sz w:val="24"/>
    </w:rPr>
  </w:style>
  <w:style w:type="paragraph" w:customStyle="1" w:styleId="austria-flag-big">
    <w:name w:val="austria-flag-big"/>
    <w:basedOn w:val="Normal"/>
    <w:rsid w:val="00931DB2"/>
    <w:pPr>
      <w:spacing w:before="100" w:beforeAutospacing="1" w:after="100" w:afterAutospacing="1"/>
    </w:pPr>
    <w:rPr>
      <w:rFonts w:ascii="Times New Roman" w:hAnsi="Times New Roman"/>
      <w:sz w:val="24"/>
    </w:rPr>
  </w:style>
  <w:style w:type="paragraph" w:customStyle="1" w:styleId="bahrain-flag-big">
    <w:name w:val="bahrain-flag-big"/>
    <w:basedOn w:val="Normal"/>
    <w:rsid w:val="00931DB2"/>
    <w:pPr>
      <w:spacing w:before="100" w:beforeAutospacing="1" w:after="100" w:afterAutospacing="1"/>
    </w:pPr>
    <w:rPr>
      <w:rFonts w:ascii="Times New Roman" w:hAnsi="Times New Roman"/>
      <w:sz w:val="24"/>
    </w:rPr>
  </w:style>
  <w:style w:type="paragraph" w:customStyle="1" w:styleId="belgium-flag-big">
    <w:name w:val="belgium-flag-big"/>
    <w:basedOn w:val="Normal"/>
    <w:rsid w:val="00931DB2"/>
    <w:pPr>
      <w:spacing w:before="100" w:beforeAutospacing="1" w:after="100" w:afterAutospacing="1"/>
    </w:pPr>
    <w:rPr>
      <w:rFonts w:ascii="Times New Roman" w:hAnsi="Times New Roman"/>
      <w:sz w:val="24"/>
    </w:rPr>
  </w:style>
  <w:style w:type="paragraph" w:customStyle="1" w:styleId="bermuda-flag-big">
    <w:name w:val="bermuda-flag-big"/>
    <w:basedOn w:val="Normal"/>
    <w:rsid w:val="00931DB2"/>
    <w:pPr>
      <w:spacing w:before="100" w:beforeAutospacing="1" w:after="100" w:afterAutospacing="1"/>
    </w:pPr>
    <w:rPr>
      <w:rFonts w:ascii="Times New Roman" w:hAnsi="Times New Roman"/>
      <w:sz w:val="24"/>
    </w:rPr>
  </w:style>
  <w:style w:type="paragraph" w:customStyle="1" w:styleId="brazil-flag-big">
    <w:name w:val="brazil-flag-big"/>
    <w:basedOn w:val="Normal"/>
    <w:rsid w:val="00931DB2"/>
    <w:pPr>
      <w:spacing w:before="100" w:beforeAutospacing="1" w:after="100" w:afterAutospacing="1"/>
    </w:pPr>
    <w:rPr>
      <w:rFonts w:ascii="Times New Roman" w:hAnsi="Times New Roman"/>
      <w:sz w:val="24"/>
    </w:rPr>
  </w:style>
  <w:style w:type="paragraph" w:customStyle="1" w:styleId="britishvirginisles-flag-big">
    <w:name w:val="britishvirginisles-flag-big"/>
    <w:basedOn w:val="Normal"/>
    <w:rsid w:val="00931DB2"/>
    <w:pPr>
      <w:spacing w:before="100" w:beforeAutospacing="1" w:after="100" w:afterAutospacing="1"/>
    </w:pPr>
    <w:rPr>
      <w:rFonts w:ascii="Times New Roman" w:hAnsi="Times New Roman"/>
      <w:sz w:val="24"/>
    </w:rPr>
  </w:style>
  <w:style w:type="paragraph" w:customStyle="1" w:styleId="bulgaria-flag-big">
    <w:name w:val="bulgaria-flag-big"/>
    <w:basedOn w:val="Normal"/>
    <w:rsid w:val="00931DB2"/>
    <w:pPr>
      <w:spacing w:before="100" w:beforeAutospacing="1" w:after="100" w:afterAutospacing="1"/>
    </w:pPr>
    <w:rPr>
      <w:rFonts w:ascii="Times New Roman" w:hAnsi="Times New Roman"/>
      <w:sz w:val="24"/>
    </w:rPr>
  </w:style>
  <w:style w:type="paragraph" w:customStyle="1" w:styleId="canada-flag-big">
    <w:name w:val="canada-flag-big"/>
    <w:basedOn w:val="Normal"/>
    <w:rsid w:val="00931DB2"/>
    <w:pPr>
      <w:spacing w:before="100" w:beforeAutospacing="1" w:after="100" w:afterAutospacing="1"/>
    </w:pPr>
    <w:rPr>
      <w:rFonts w:ascii="Times New Roman" w:hAnsi="Times New Roman"/>
      <w:sz w:val="24"/>
    </w:rPr>
  </w:style>
  <w:style w:type="paragraph" w:customStyle="1" w:styleId="caymanislands-flag-big">
    <w:name w:val="caymanislands-flag-big"/>
    <w:basedOn w:val="Normal"/>
    <w:rsid w:val="00931DB2"/>
    <w:pPr>
      <w:spacing w:before="100" w:beforeAutospacing="1" w:after="100" w:afterAutospacing="1"/>
    </w:pPr>
    <w:rPr>
      <w:rFonts w:ascii="Times New Roman" w:hAnsi="Times New Roman"/>
      <w:sz w:val="24"/>
    </w:rPr>
  </w:style>
  <w:style w:type="paragraph" w:customStyle="1" w:styleId="channelislandsguernsey-flag-big">
    <w:name w:val="channelislandsguernsey-flag-big"/>
    <w:basedOn w:val="Normal"/>
    <w:rsid w:val="00931DB2"/>
    <w:pPr>
      <w:spacing w:before="100" w:beforeAutospacing="1" w:after="100" w:afterAutospacing="1"/>
    </w:pPr>
    <w:rPr>
      <w:rFonts w:ascii="Times New Roman" w:hAnsi="Times New Roman"/>
      <w:sz w:val="24"/>
    </w:rPr>
  </w:style>
  <w:style w:type="paragraph" w:customStyle="1" w:styleId="channelislandsjersey-flag-big">
    <w:name w:val="channelislandsjersey-flag-big"/>
    <w:basedOn w:val="Normal"/>
    <w:rsid w:val="00931DB2"/>
    <w:pPr>
      <w:spacing w:before="100" w:beforeAutospacing="1" w:after="100" w:afterAutospacing="1"/>
    </w:pPr>
    <w:rPr>
      <w:rFonts w:ascii="Times New Roman" w:hAnsi="Times New Roman"/>
      <w:sz w:val="24"/>
    </w:rPr>
  </w:style>
  <w:style w:type="paragraph" w:customStyle="1" w:styleId="chile-flag-big">
    <w:name w:val="chile-flag-big"/>
    <w:basedOn w:val="Normal"/>
    <w:rsid w:val="00931DB2"/>
    <w:pPr>
      <w:spacing w:before="100" w:beforeAutospacing="1" w:after="100" w:afterAutospacing="1"/>
    </w:pPr>
    <w:rPr>
      <w:rFonts w:ascii="Times New Roman" w:hAnsi="Times New Roman"/>
      <w:sz w:val="24"/>
    </w:rPr>
  </w:style>
  <w:style w:type="paragraph" w:customStyle="1" w:styleId="china-flag-big">
    <w:name w:val="china-flag-big"/>
    <w:basedOn w:val="Normal"/>
    <w:rsid w:val="00931DB2"/>
    <w:pPr>
      <w:spacing w:before="100" w:beforeAutospacing="1" w:after="100" w:afterAutospacing="1"/>
    </w:pPr>
    <w:rPr>
      <w:rFonts w:ascii="Times New Roman" w:hAnsi="Times New Roman"/>
      <w:sz w:val="24"/>
    </w:rPr>
  </w:style>
  <w:style w:type="paragraph" w:customStyle="1" w:styleId="colombia-flag-big">
    <w:name w:val="colombia-flag-big"/>
    <w:basedOn w:val="Normal"/>
    <w:rsid w:val="00931DB2"/>
    <w:pPr>
      <w:spacing w:before="100" w:beforeAutospacing="1" w:after="100" w:afterAutospacing="1"/>
    </w:pPr>
    <w:rPr>
      <w:rFonts w:ascii="Times New Roman" w:hAnsi="Times New Roman"/>
      <w:sz w:val="24"/>
    </w:rPr>
  </w:style>
  <w:style w:type="paragraph" w:customStyle="1" w:styleId="croatia-flag-big">
    <w:name w:val="croatia-flag-big"/>
    <w:basedOn w:val="Normal"/>
    <w:rsid w:val="00931DB2"/>
    <w:pPr>
      <w:spacing w:before="100" w:beforeAutospacing="1" w:after="100" w:afterAutospacing="1"/>
    </w:pPr>
    <w:rPr>
      <w:rFonts w:ascii="Times New Roman" w:hAnsi="Times New Roman"/>
      <w:sz w:val="24"/>
    </w:rPr>
  </w:style>
  <w:style w:type="paragraph" w:customStyle="1" w:styleId="cyprus-flag-big">
    <w:name w:val="cyprus-flag-big"/>
    <w:basedOn w:val="Normal"/>
    <w:rsid w:val="00931DB2"/>
    <w:pPr>
      <w:spacing w:before="100" w:beforeAutospacing="1" w:after="100" w:afterAutospacing="1"/>
    </w:pPr>
    <w:rPr>
      <w:rFonts w:ascii="Times New Roman" w:hAnsi="Times New Roman"/>
      <w:sz w:val="24"/>
    </w:rPr>
  </w:style>
  <w:style w:type="paragraph" w:customStyle="1" w:styleId="czechrepublic-flag-big">
    <w:name w:val="czechrepublic-flag-big"/>
    <w:basedOn w:val="Normal"/>
    <w:rsid w:val="00931DB2"/>
    <w:pPr>
      <w:spacing w:before="100" w:beforeAutospacing="1" w:after="100" w:afterAutospacing="1"/>
    </w:pPr>
    <w:rPr>
      <w:rFonts w:ascii="Times New Roman" w:hAnsi="Times New Roman"/>
      <w:sz w:val="24"/>
    </w:rPr>
  </w:style>
  <w:style w:type="paragraph" w:customStyle="1" w:styleId="denmark-flag-big">
    <w:name w:val="denmark-flag-big"/>
    <w:basedOn w:val="Normal"/>
    <w:rsid w:val="00931DB2"/>
    <w:pPr>
      <w:spacing w:before="100" w:beforeAutospacing="1" w:after="100" w:afterAutospacing="1"/>
    </w:pPr>
    <w:rPr>
      <w:rFonts w:ascii="Times New Roman" w:hAnsi="Times New Roman"/>
      <w:sz w:val="24"/>
    </w:rPr>
  </w:style>
  <w:style w:type="paragraph" w:customStyle="1" w:styleId="egypt-flag-big">
    <w:name w:val="egypt-flag-big"/>
    <w:basedOn w:val="Normal"/>
    <w:rsid w:val="00931DB2"/>
    <w:pPr>
      <w:spacing w:before="100" w:beforeAutospacing="1" w:after="100" w:afterAutospacing="1"/>
    </w:pPr>
    <w:rPr>
      <w:rFonts w:ascii="Times New Roman" w:hAnsi="Times New Roman"/>
      <w:sz w:val="24"/>
    </w:rPr>
  </w:style>
  <w:style w:type="paragraph" w:customStyle="1" w:styleId="estonia-flag-big">
    <w:name w:val="estonia-flag-big"/>
    <w:basedOn w:val="Normal"/>
    <w:rsid w:val="00931DB2"/>
    <w:pPr>
      <w:spacing w:before="100" w:beforeAutospacing="1" w:after="100" w:afterAutospacing="1"/>
    </w:pPr>
    <w:rPr>
      <w:rFonts w:ascii="Times New Roman" w:hAnsi="Times New Roman"/>
      <w:sz w:val="24"/>
    </w:rPr>
  </w:style>
  <w:style w:type="paragraph" w:customStyle="1" w:styleId="eu-flag-big">
    <w:name w:val="eu-flag-big"/>
    <w:basedOn w:val="Normal"/>
    <w:rsid w:val="00931DB2"/>
    <w:pPr>
      <w:spacing w:before="100" w:beforeAutospacing="1" w:after="100" w:afterAutospacing="1"/>
    </w:pPr>
    <w:rPr>
      <w:rFonts w:ascii="Times New Roman" w:hAnsi="Times New Roman"/>
      <w:sz w:val="24"/>
    </w:rPr>
  </w:style>
  <w:style w:type="paragraph" w:customStyle="1" w:styleId="finland-flag-big">
    <w:name w:val="finland-flag-big"/>
    <w:basedOn w:val="Normal"/>
    <w:rsid w:val="00931DB2"/>
    <w:pPr>
      <w:spacing w:before="100" w:beforeAutospacing="1" w:after="100" w:afterAutospacing="1"/>
    </w:pPr>
    <w:rPr>
      <w:rFonts w:ascii="Times New Roman" w:hAnsi="Times New Roman"/>
      <w:sz w:val="24"/>
    </w:rPr>
  </w:style>
  <w:style w:type="paragraph" w:customStyle="1" w:styleId="france-flag-big">
    <w:name w:val="france-flag-big"/>
    <w:basedOn w:val="Normal"/>
    <w:rsid w:val="00931DB2"/>
    <w:pPr>
      <w:spacing w:before="100" w:beforeAutospacing="1" w:after="100" w:afterAutospacing="1"/>
    </w:pPr>
    <w:rPr>
      <w:rFonts w:ascii="Times New Roman" w:hAnsi="Times New Roman"/>
      <w:sz w:val="24"/>
    </w:rPr>
  </w:style>
  <w:style w:type="paragraph" w:customStyle="1" w:styleId="germany-flag-big">
    <w:name w:val="germany-flag-big"/>
    <w:basedOn w:val="Normal"/>
    <w:rsid w:val="00931DB2"/>
    <w:pPr>
      <w:spacing w:before="100" w:beforeAutospacing="1" w:after="100" w:afterAutospacing="1"/>
    </w:pPr>
    <w:rPr>
      <w:rFonts w:ascii="Times New Roman" w:hAnsi="Times New Roman"/>
      <w:sz w:val="24"/>
    </w:rPr>
  </w:style>
  <w:style w:type="paragraph" w:customStyle="1" w:styleId="ghana-flag-big">
    <w:name w:val="ghana-flag-big"/>
    <w:basedOn w:val="Normal"/>
    <w:rsid w:val="00931DB2"/>
    <w:pPr>
      <w:spacing w:before="100" w:beforeAutospacing="1" w:after="100" w:afterAutospacing="1"/>
    </w:pPr>
    <w:rPr>
      <w:rFonts w:ascii="Times New Roman" w:hAnsi="Times New Roman"/>
      <w:sz w:val="24"/>
    </w:rPr>
  </w:style>
  <w:style w:type="paragraph" w:customStyle="1" w:styleId="gibraltar-flag-big">
    <w:name w:val="gibraltar-flag-big"/>
    <w:basedOn w:val="Normal"/>
    <w:rsid w:val="00931DB2"/>
    <w:pPr>
      <w:spacing w:before="100" w:beforeAutospacing="1" w:after="100" w:afterAutospacing="1"/>
    </w:pPr>
    <w:rPr>
      <w:rFonts w:ascii="Times New Roman" w:hAnsi="Times New Roman"/>
      <w:sz w:val="24"/>
    </w:rPr>
  </w:style>
  <w:style w:type="paragraph" w:customStyle="1" w:styleId="greece-flag-big">
    <w:name w:val="greece-flag-big"/>
    <w:basedOn w:val="Normal"/>
    <w:rsid w:val="00931DB2"/>
    <w:pPr>
      <w:spacing w:before="100" w:beforeAutospacing="1" w:after="100" w:afterAutospacing="1"/>
    </w:pPr>
    <w:rPr>
      <w:rFonts w:ascii="Times New Roman" w:hAnsi="Times New Roman"/>
      <w:sz w:val="24"/>
    </w:rPr>
  </w:style>
  <w:style w:type="paragraph" w:customStyle="1" w:styleId="hongkong-flag-big">
    <w:name w:val="hongkong-flag-big"/>
    <w:basedOn w:val="Normal"/>
    <w:rsid w:val="00931DB2"/>
    <w:pPr>
      <w:spacing w:before="100" w:beforeAutospacing="1" w:after="100" w:afterAutospacing="1"/>
    </w:pPr>
    <w:rPr>
      <w:rFonts w:ascii="Times New Roman" w:hAnsi="Times New Roman"/>
      <w:sz w:val="24"/>
    </w:rPr>
  </w:style>
  <w:style w:type="paragraph" w:customStyle="1" w:styleId="hungary-flag-big">
    <w:name w:val="hungary-flag-big"/>
    <w:basedOn w:val="Normal"/>
    <w:rsid w:val="00931DB2"/>
    <w:pPr>
      <w:spacing w:before="100" w:beforeAutospacing="1" w:after="100" w:afterAutospacing="1"/>
    </w:pPr>
    <w:rPr>
      <w:rFonts w:ascii="Times New Roman" w:hAnsi="Times New Roman"/>
      <w:sz w:val="24"/>
    </w:rPr>
  </w:style>
  <w:style w:type="paragraph" w:customStyle="1" w:styleId="iceland-flag-big">
    <w:name w:val="iceland-flag-big"/>
    <w:basedOn w:val="Normal"/>
    <w:rsid w:val="00931DB2"/>
    <w:pPr>
      <w:spacing w:before="100" w:beforeAutospacing="1" w:after="100" w:afterAutospacing="1"/>
    </w:pPr>
    <w:rPr>
      <w:rFonts w:ascii="Times New Roman" w:hAnsi="Times New Roman"/>
      <w:sz w:val="24"/>
    </w:rPr>
  </w:style>
  <w:style w:type="paragraph" w:customStyle="1" w:styleId="india-flag-big">
    <w:name w:val="india-flag-big"/>
    <w:basedOn w:val="Normal"/>
    <w:rsid w:val="00931DB2"/>
    <w:pPr>
      <w:spacing w:before="100" w:beforeAutospacing="1" w:after="100" w:afterAutospacing="1"/>
    </w:pPr>
    <w:rPr>
      <w:rFonts w:ascii="Times New Roman" w:hAnsi="Times New Roman"/>
      <w:sz w:val="24"/>
    </w:rPr>
  </w:style>
  <w:style w:type="paragraph" w:customStyle="1" w:styleId="indonesia-flag-big">
    <w:name w:val="indonesia-flag-big"/>
    <w:basedOn w:val="Normal"/>
    <w:rsid w:val="00931DB2"/>
    <w:pPr>
      <w:spacing w:before="100" w:beforeAutospacing="1" w:after="100" w:afterAutospacing="1"/>
    </w:pPr>
    <w:rPr>
      <w:rFonts w:ascii="Times New Roman" w:hAnsi="Times New Roman"/>
      <w:sz w:val="24"/>
    </w:rPr>
  </w:style>
  <w:style w:type="paragraph" w:customStyle="1" w:styleId="international-flag-big">
    <w:name w:val="international-flag-big"/>
    <w:basedOn w:val="Normal"/>
    <w:rsid w:val="00931DB2"/>
    <w:pPr>
      <w:spacing w:before="100" w:beforeAutospacing="1" w:after="100" w:afterAutospacing="1"/>
    </w:pPr>
    <w:rPr>
      <w:rFonts w:ascii="Times New Roman" w:hAnsi="Times New Roman"/>
      <w:sz w:val="24"/>
    </w:rPr>
  </w:style>
  <w:style w:type="paragraph" w:customStyle="1" w:styleId="ireland-flag-big">
    <w:name w:val="ireland-flag-big"/>
    <w:basedOn w:val="Normal"/>
    <w:rsid w:val="00931DB2"/>
    <w:pPr>
      <w:spacing w:before="100" w:beforeAutospacing="1" w:after="100" w:afterAutospacing="1"/>
    </w:pPr>
    <w:rPr>
      <w:rFonts w:ascii="Times New Roman" w:hAnsi="Times New Roman"/>
      <w:sz w:val="24"/>
    </w:rPr>
  </w:style>
  <w:style w:type="paragraph" w:customStyle="1" w:styleId="isleofman-flag-big">
    <w:name w:val="isleofman-flag-big"/>
    <w:basedOn w:val="Normal"/>
    <w:rsid w:val="00931DB2"/>
    <w:pPr>
      <w:spacing w:before="100" w:beforeAutospacing="1" w:after="100" w:afterAutospacing="1"/>
    </w:pPr>
    <w:rPr>
      <w:rFonts w:ascii="Times New Roman" w:hAnsi="Times New Roman"/>
      <w:sz w:val="24"/>
    </w:rPr>
  </w:style>
  <w:style w:type="paragraph" w:customStyle="1" w:styleId="israel-flag-big">
    <w:name w:val="israel-flag-big"/>
    <w:basedOn w:val="Normal"/>
    <w:rsid w:val="00931DB2"/>
    <w:pPr>
      <w:spacing w:before="100" w:beforeAutospacing="1" w:after="100" w:afterAutospacing="1"/>
    </w:pPr>
    <w:rPr>
      <w:rFonts w:ascii="Times New Roman" w:hAnsi="Times New Roman"/>
      <w:sz w:val="24"/>
    </w:rPr>
  </w:style>
  <w:style w:type="paragraph" w:customStyle="1" w:styleId="italy-flag-big">
    <w:name w:val="italy-flag-big"/>
    <w:basedOn w:val="Normal"/>
    <w:rsid w:val="00931DB2"/>
    <w:pPr>
      <w:spacing w:before="100" w:beforeAutospacing="1" w:after="100" w:afterAutospacing="1"/>
    </w:pPr>
    <w:rPr>
      <w:rFonts w:ascii="Times New Roman" w:hAnsi="Times New Roman"/>
      <w:sz w:val="24"/>
    </w:rPr>
  </w:style>
  <w:style w:type="paragraph" w:customStyle="1" w:styleId="japan-flag-big">
    <w:name w:val="japan-flag-big"/>
    <w:basedOn w:val="Normal"/>
    <w:rsid w:val="00931DB2"/>
    <w:pPr>
      <w:spacing w:before="100" w:beforeAutospacing="1" w:after="100" w:afterAutospacing="1"/>
    </w:pPr>
    <w:rPr>
      <w:rFonts w:ascii="Times New Roman" w:hAnsi="Times New Roman"/>
      <w:sz w:val="24"/>
    </w:rPr>
  </w:style>
  <w:style w:type="paragraph" w:customStyle="1" w:styleId="kazakhstan-flag-big">
    <w:name w:val="kazakhstan-flag-big"/>
    <w:basedOn w:val="Normal"/>
    <w:rsid w:val="00931DB2"/>
    <w:pPr>
      <w:spacing w:before="100" w:beforeAutospacing="1" w:after="100" w:afterAutospacing="1"/>
    </w:pPr>
    <w:rPr>
      <w:rFonts w:ascii="Times New Roman" w:hAnsi="Times New Roman"/>
      <w:sz w:val="24"/>
    </w:rPr>
  </w:style>
  <w:style w:type="paragraph" w:customStyle="1" w:styleId="latvia-flag-big">
    <w:name w:val="latvia-flag-big"/>
    <w:basedOn w:val="Normal"/>
    <w:rsid w:val="00931DB2"/>
    <w:pPr>
      <w:spacing w:before="100" w:beforeAutospacing="1" w:after="100" w:afterAutospacing="1"/>
    </w:pPr>
    <w:rPr>
      <w:rFonts w:ascii="Times New Roman" w:hAnsi="Times New Roman"/>
      <w:sz w:val="24"/>
    </w:rPr>
  </w:style>
  <w:style w:type="paragraph" w:customStyle="1" w:styleId="lichenstein-flag-big">
    <w:name w:val="lichenstein-flag-big"/>
    <w:basedOn w:val="Normal"/>
    <w:rsid w:val="00931DB2"/>
    <w:pPr>
      <w:spacing w:before="100" w:beforeAutospacing="1" w:after="100" w:afterAutospacing="1"/>
    </w:pPr>
    <w:rPr>
      <w:rFonts w:ascii="Times New Roman" w:hAnsi="Times New Roman"/>
      <w:sz w:val="24"/>
    </w:rPr>
  </w:style>
  <w:style w:type="paragraph" w:customStyle="1" w:styleId="lithuania-flag-big">
    <w:name w:val="lithuania-flag-big"/>
    <w:basedOn w:val="Normal"/>
    <w:rsid w:val="00931DB2"/>
    <w:pPr>
      <w:spacing w:before="100" w:beforeAutospacing="1" w:after="100" w:afterAutospacing="1"/>
    </w:pPr>
    <w:rPr>
      <w:rFonts w:ascii="Times New Roman" w:hAnsi="Times New Roman"/>
      <w:sz w:val="24"/>
    </w:rPr>
  </w:style>
  <w:style w:type="paragraph" w:customStyle="1" w:styleId="luxembourg-flag-big">
    <w:name w:val="luxembourg-flag-big"/>
    <w:basedOn w:val="Normal"/>
    <w:rsid w:val="00931DB2"/>
    <w:pPr>
      <w:spacing w:before="100" w:beforeAutospacing="1" w:after="100" w:afterAutospacing="1"/>
    </w:pPr>
    <w:rPr>
      <w:rFonts w:ascii="Times New Roman" w:hAnsi="Times New Roman"/>
      <w:sz w:val="24"/>
    </w:rPr>
  </w:style>
  <w:style w:type="paragraph" w:customStyle="1" w:styleId="malaysia-flag-big">
    <w:name w:val="malaysia-flag-big"/>
    <w:basedOn w:val="Normal"/>
    <w:rsid w:val="00931DB2"/>
    <w:pPr>
      <w:spacing w:before="100" w:beforeAutospacing="1" w:after="100" w:afterAutospacing="1"/>
    </w:pPr>
    <w:rPr>
      <w:rFonts w:ascii="Times New Roman" w:hAnsi="Times New Roman"/>
      <w:sz w:val="24"/>
    </w:rPr>
  </w:style>
  <w:style w:type="paragraph" w:customStyle="1" w:styleId="malta-flag-big">
    <w:name w:val="malta-flag-big"/>
    <w:basedOn w:val="Normal"/>
    <w:rsid w:val="00931DB2"/>
    <w:pPr>
      <w:spacing w:before="100" w:beforeAutospacing="1" w:after="100" w:afterAutospacing="1"/>
    </w:pPr>
    <w:rPr>
      <w:rFonts w:ascii="Times New Roman" w:hAnsi="Times New Roman"/>
      <w:sz w:val="24"/>
    </w:rPr>
  </w:style>
  <w:style w:type="paragraph" w:customStyle="1" w:styleId="mexico-flag-big">
    <w:name w:val="mexico-flag-big"/>
    <w:basedOn w:val="Normal"/>
    <w:rsid w:val="00931DB2"/>
    <w:pPr>
      <w:spacing w:before="100" w:beforeAutospacing="1" w:after="100" w:afterAutospacing="1"/>
    </w:pPr>
    <w:rPr>
      <w:rFonts w:ascii="Times New Roman" w:hAnsi="Times New Roman"/>
      <w:sz w:val="24"/>
    </w:rPr>
  </w:style>
  <w:style w:type="paragraph" w:customStyle="1" w:styleId="newzealand-flag-big">
    <w:name w:val="newzealand-flag-big"/>
    <w:basedOn w:val="Normal"/>
    <w:rsid w:val="00931DB2"/>
    <w:pPr>
      <w:spacing w:before="100" w:beforeAutospacing="1" w:after="100" w:afterAutospacing="1"/>
    </w:pPr>
    <w:rPr>
      <w:rFonts w:ascii="Times New Roman" w:hAnsi="Times New Roman"/>
      <w:sz w:val="24"/>
    </w:rPr>
  </w:style>
  <w:style w:type="paragraph" w:customStyle="1" w:styleId="nigeria-flag-big">
    <w:name w:val="nigeria-flag-big"/>
    <w:basedOn w:val="Normal"/>
    <w:rsid w:val="00931DB2"/>
    <w:pPr>
      <w:spacing w:before="100" w:beforeAutospacing="1" w:after="100" w:afterAutospacing="1"/>
    </w:pPr>
    <w:rPr>
      <w:rFonts w:ascii="Times New Roman" w:hAnsi="Times New Roman"/>
      <w:sz w:val="24"/>
    </w:rPr>
  </w:style>
  <w:style w:type="paragraph" w:customStyle="1" w:styleId="norway-flag-big">
    <w:name w:val="norway-flag-big"/>
    <w:basedOn w:val="Normal"/>
    <w:rsid w:val="00931DB2"/>
    <w:pPr>
      <w:spacing w:before="100" w:beforeAutospacing="1" w:after="100" w:afterAutospacing="1"/>
    </w:pPr>
    <w:rPr>
      <w:rFonts w:ascii="Times New Roman" w:hAnsi="Times New Roman"/>
      <w:sz w:val="24"/>
    </w:rPr>
  </w:style>
  <w:style w:type="paragraph" w:customStyle="1" w:styleId="oman-flag-big">
    <w:name w:val="oman-flag-big"/>
    <w:basedOn w:val="Normal"/>
    <w:rsid w:val="00931DB2"/>
    <w:pPr>
      <w:spacing w:before="100" w:beforeAutospacing="1" w:after="100" w:afterAutospacing="1"/>
    </w:pPr>
    <w:rPr>
      <w:rFonts w:ascii="Times New Roman" w:hAnsi="Times New Roman"/>
      <w:sz w:val="24"/>
    </w:rPr>
  </w:style>
  <w:style w:type="paragraph" w:customStyle="1" w:styleId="peru-flag-big">
    <w:name w:val="peru-flag-big"/>
    <w:basedOn w:val="Normal"/>
    <w:rsid w:val="00931DB2"/>
    <w:pPr>
      <w:spacing w:before="100" w:beforeAutospacing="1" w:after="100" w:afterAutospacing="1"/>
    </w:pPr>
    <w:rPr>
      <w:rFonts w:ascii="Times New Roman" w:hAnsi="Times New Roman"/>
      <w:sz w:val="24"/>
    </w:rPr>
  </w:style>
  <w:style w:type="paragraph" w:customStyle="1" w:styleId="poland-flag-big">
    <w:name w:val="poland-flag-big"/>
    <w:basedOn w:val="Normal"/>
    <w:rsid w:val="00931DB2"/>
    <w:pPr>
      <w:spacing w:before="100" w:beforeAutospacing="1" w:after="100" w:afterAutospacing="1"/>
    </w:pPr>
    <w:rPr>
      <w:rFonts w:ascii="Times New Roman" w:hAnsi="Times New Roman"/>
      <w:sz w:val="24"/>
    </w:rPr>
  </w:style>
  <w:style w:type="paragraph" w:customStyle="1" w:styleId="portugal-flag-big">
    <w:name w:val="portugal-flag-big"/>
    <w:basedOn w:val="Normal"/>
    <w:rsid w:val="00931DB2"/>
    <w:pPr>
      <w:spacing w:before="100" w:beforeAutospacing="1" w:after="100" w:afterAutospacing="1"/>
    </w:pPr>
    <w:rPr>
      <w:rFonts w:ascii="Times New Roman" w:hAnsi="Times New Roman"/>
      <w:sz w:val="24"/>
    </w:rPr>
  </w:style>
  <w:style w:type="paragraph" w:customStyle="1" w:styleId="qatar-flag-big">
    <w:name w:val="qatar-flag-big"/>
    <w:basedOn w:val="Normal"/>
    <w:rsid w:val="00931DB2"/>
    <w:pPr>
      <w:spacing w:before="100" w:beforeAutospacing="1" w:after="100" w:afterAutospacing="1"/>
    </w:pPr>
    <w:rPr>
      <w:rFonts w:ascii="Times New Roman" w:hAnsi="Times New Roman"/>
      <w:sz w:val="24"/>
    </w:rPr>
  </w:style>
  <w:style w:type="paragraph" w:customStyle="1" w:styleId="romania-flag-big">
    <w:name w:val="romania-flag-big"/>
    <w:basedOn w:val="Normal"/>
    <w:rsid w:val="00931DB2"/>
    <w:pPr>
      <w:spacing w:before="100" w:beforeAutospacing="1" w:after="100" w:afterAutospacing="1"/>
    </w:pPr>
    <w:rPr>
      <w:rFonts w:ascii="Times New Roman" w:hAnsi="Times New Roman"/>
      <w:sz w:val="24"/>
    </w:rPr>
  </w:style>
  <w:style w:type="paragraph" w:customStyle="1" w:styleId="russianfederation-flag-big">
    <w:name w:val="russianfederation-flag-big"/>
    <w:basedOn w:val="Normal"/>
    <w:rsid w:val="00931DB2"/>
    <w:pPr>
      <w:spacing w:before="100" w:beforeAutospacing="1" w:after="100" w:afterAutospacing="1"/>
    </w:pPr>
    <w:rPr>
      <w:rFonts w:ascii="Times New Roman" w:hAnsi="Times New Roman"/>
      <w:sz w:val="24"/>
    </w:rPr>
  </w:style>
  <w:style w:type="paragraph" w:customStyle="1" w:styleId="saudiarabia-flag-big">
    <w:name w:val="saudiarabia-flag-big"/>
    <w:basedOn w:val="Normal"/>
    <w:rsid w:val="00931DB2"/>
    <w:pPr>
      <w:spacing w:before="100" w:beforeAutospacing="1" w:after="100" w:afterAutospacing="1"/>
    </w:pPr>
    <w:rPr>
      <w:rFonts w:ascii="Times New Roman" w:hAnsi="Times New Roman"/>
      <w:sz w:val="24"/>
    </w:rPr>
  </w:style>
  <w:style w:type="paragraph" w:customStyle="1" w:styleId="serbia-flag-big">
    <w:name w:val="serbia-flag-big"/>
    <w:basedOn w:val="Normal"/>
    <w:rsid w:val="00931DB2"/>
    <w:pPr>
      <w:spacing w:before="100" w:beforeAutospacing="1" w:after="100" w:afterAutospacing="1"/>
    </w:pPr>
    <w:rPr>
      <w:rFonts w:ascii="Times New Roman" w:hAnsi="Times New Roman"/>
      <w:sz w:val="24"/>
    </w:rPr>
  </w:style>
  <w:style w:type="paragraph" w:customStyle="1" w:styleId="singapore-flag-big">
    <w:name w:val="singapore-flag-big"/>
    <w:basedOn w:val="Normal"/>
    <w:rsid w:val="00931DB2"/>
    <w:pPr>
      <w:spacing w:before="100" w:beforeAutospacing="1" w:after="100" w:afterAutospacing="1"/>
    </w:pPr>
    <w:rPr>
      <w:rFonts w:ascii="Times New Roman" w:hAnsi="Times New Roman"/>
      <w:sz w:val="24"/>
    </w:rPr>
  </w:style>
  <w:style w:type="paragraph" w:customStyle="1" w:styleId="slovakia-flag-big">
    <w:name w:val="slovakia-flag-big"/>
    <w:basedOn w:val="Normal"/>
    <w:rsid w:val="00931DB2"/>
    <w:pPr>
      <w:spacing w:before="100" w:beforeAutospacing="1" w:after="100" w:afterAutospacing="1"/>
    </w:pPr>
    <w:rPr>
      <w:rFonts w:ascii="Times New Roman" w:hAnsi="Times New Roman"/>
      <w:sz w:val="24"/>
    </w:rPr>
  </w:style>
  <w:style w:type="paragraph" w:customStyle="1" w:styleId="slovenia-flag-big">
    <w:name w:val="slovenia-flag-big"/>
    <w:basedOn w:val="Normal"/>
    <w:rsid w:val="00931DB2"/>
    <w:pPr>
      <w:spacing w:before="100" w:beforeAutospacing="1" w:after="100" w:afterAutospacing="1"/>
    </w:pPr>
    <w:rPr>
      <w:rFonts w:ascii="Times New Roman" w:hAnsi="Times New Roman"/>
      <w:sz w:val="24"/>
    </w:rPr>
  </w:style>
  <w:style w:type="paragraph" w:customStyle="1" w:styleId="southafrica-flag-big">
    <w:name w:val="southafrica-flag-big"/>
    <w:basedOn w:val="Normal"/>
    <w:rsid w:val="00931DB2"/>
    <w:pPr>
      <w:spacing w:before="100" w:beforeAutospacing="1" w:after="100" w:afterAutospacing="1"/>
    </w:pPr>
    <w:rPr>
      <w:rFonts w:ascii="Times New Roman" w:hAnsi="Times New Roman"/>
      <w:sz w:val="24"/>
    </w:rPr>
  </w:style>
  <w:style w:type="paragraph" w:customStyle="1" w:styleId="southkorea-flag-big">
    <w:name w:val="southkorea-flag-big"/>
    <w:basedOn w:val="Normal"/>
    <w:rsid w:val="00931DB2"/>
    <w:pPr>
      <w:spacing w:before="100" w:beforeAutospacing="1" w:after="100" w:afterAutospacing="1"/>
    </w:pPr>
    <w:rPr>
      <w:rFonts w:ascii="Times New Roman" w:hAnsi="Times New Roman"/>
      <w:sz w:val="24"/>
    </w:rPr>
  </w:style>
  <w:style w:type="paragraph" w:customStyle="1" w:styleId="spain-flag-big">
    <w:name w:val="spain-flag-big"/>
    <w:basedOn w:val="Normal"/>
    <w:rsid w:val="00931DB2"/>
    <w:pPr>
      <w:spacing w:before="100" w:beforeAutospacing="1" w:after="100" w:afterAutospacing="1"/>
    </w:pPr>
    <w:rPr>
      <w:rFonts w:ascii="Times New Roman" w:hAnsi="Times New Roman"/>
      <w:sz w:val="24"/>
    </w:rPr>
  </w:style>
  <w:style w:type="paragraph" w:customStyle="1" w:styleId="sweden-flag-big">
    <w:name w:val="sweden-flag-big"/>
    <w:basedOn w:val="Normal"/>
    <w:rsid w:val="00931DB2"/>
    <w:pPr>
      <w:spacing w:before="100" w:beforeAutospacing="1" w:after="100" w:afterAutospacing="1"/>
    </w:pPr>
    <w:rPr>
      <w:rFonts w:ascii="Times New Roman" w:hAnsi="Times New Roman"/>
      <w:sz w:val="24"/>
    </w:rPr>
  </w:style>
  <w:style w:type="paragraph" w:customStyle="1" w:styleId="switzerland-flag-big">
    <w:name w:val="switzerland-flag-big"/>
    <w:basedOn w:val="Normal"/>
    <w:rsid w:val="00931DB2"/>
    <w:pPr>
      <w:spacing w:before="100" w:beforeAutospacing="1" w:after="100" w:afterAutospacing="1"/>
    </w:pPr>
    <w:rPr>
      <w:rFonts w:ascii="Times New Roman" w:hAnsi="Times New Roman"/>
      <w:sz w:val="24"/>
    </w:rPr>
  </w:style>
  <w:style w:type="paragraph" w:customStyle="1" w:styleId="taiwan-flag-big">
    <w:name w:val="taiwan-flag-big"/>
    <w:basedOn w:val="Normal"/>
    <w:rsid w:val="00931DB2"/>
    <w:pPr>
      <w:spacing w:before="100" w:beforeAutospacing="1" w:after="100" w:afterAutospacing="1"/>
    </w:pPr>
    <w:rPr>
      <w:rFonts w:ascii="Times New Roman" w:hAnsi="Times New Roman"/>
      <w:sz w:val="24"/>
    </w:rPr>
  </w:style>
  <w:style w:type="paragraph" w:customStyle="1" w:styleId="thailand-flag-big">
    <w:name w:val="thailand-flag-big"/>
    <w:basedOn w:val="Normal"/>
    <w:rsid w:val="00931DB2"/>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931DB2"/>
    <w:pPr>
      <w:spacing w:before="100" w:beforeAutospacing="1" w:after="100" w:afterAutospacing="1"/>
    </w:pPr>
    <w:rPr>
      <w:rFonts w:ascii="Times New Roman" w:hAnsi="Times New Roman"/>
      <w:sz w:val="24"/>
    </w:rPr>
  </w:style>
  <w:style w:type="paragraph" w:customStyle="1" w:styleId="turkey-flag-big">
    <w:name w:val="turkey-flag-big"/>
    <w:basedOn w:val="Normal"/>
    <w:rsid w:val="00931DB2"/>
    <w:pPr>
      <w:spacing w:before="100" w:beforeAutospacing="1" w:after="100" w:afterAutospacing="1"/>
    </w:pPr>
    <w:rPr>
      <w:rFonts w:ascii="Times New Roman" w:hAnsi="Times New Roman"/>
      <w:sz w:val="24"/>
    </w:rPr>
  </w:style>
  <w:style w:type="paragraph" w:customStyle="1" w:styleId="ukraine-flag-big">
    <w:name w:val="ukraine-flag-big"/>
    <w:basedOn w:val="Normal"/>
    <w:rsid w:val="00931DB2"/>
    <w:pPr>
      <w:spacing w:before="100" w:beforeAutospacing="1" w:after="100" w:afterAutospacing="1"/>
    </w:pPr>
    <w:rPr>
      <w:rFonts w:ascii="Times New Roman" w:hAnsi="Times New Roman"/>
      <w:sz w:val="24"/>
    </w:rPr>
  </w:style>
  <w:style w:type="paragraph" w:customStyle="1" w:styleId="unitedarabemirates-flag-big">
    <w:name w:val="unitedarabemirates-flag-big"/>
    <w:basedOn w:val="Normal"/>
    <w:rsid w:val="00931DB2"/>
    <w:pPr>
      <w:spacing w:before="100" w:beforeAutospacing="1" w:after="100" w:afterAutospacing="1"/>
    </w:pPr>
    <w:rPr>
      <w:rFonts w:ascii="Times New Roman" w:hAnsi="Times New Roman"/>
      <w:sz w:val="24"/>
    </w:rPr>
  </w:style>
  <w:style w:type="paragraph" w:customStyle="1" w:styleId="unitedkingdom-flag-big">
    <w:name w:val="unitedkingdom-flag-big"/>
    <w:basedOn w:val="Normal"/>
    <w:rsid w:val="00931DB2"/>
    <w:pPr>
      <w:spacing w:before="100" w:beforeAutospacing="1" w:after="100" w:afterAutospacing="1"/>
    </w:pPr>
    <w:rPr>
      <w:rFonts w:ascii="Times New Roman" w:hAnsi="Times New Roman"/>
      <w:sz w:val="24"/>
    </w:rPr>
  </w:style>
  <w:style w:type="paragraph" w:customStyle="1" w:styleId="unitedstates-flag-big">
    <w:name w:val="unitedstates-flag-big"/>
    <w:basedOn w:val="Normal"/>
    <w:rsid w:val="00931DB2"/>
    <w:pPr>
      <w:spacing w:before="100" w:beforeAutospacing="1" w:after="100" w:afterAutospacing="1"/>
    </w:pPr>
    <w:rPr>
      <w:rFonts w:ascii="Times New Roman" w:hAnsi="Times New Roman"/>
      <w:sz w:val="24"/>
    </w:rPr>
  </w:style>
  <w:style w:type="paragraph" w:customStyle="1" w:styleId="venezuela-flag-big">
    <w:name w:val="venezuela-flag-big"/>
    <w:basedOn w:val="Normal"/>
    <w:rsid w:val="00931DB2"/>
    <w:pPr>
      <w:spacing w:before="100" w:beforeAutospacing="1" w:after="100" w:afterAutospacing="1"/>
    </w:pPr>
    <w:rPr>
      <w:rFonts w:ascii="Times New Roman" w:hAnsi="Times New Roman"/>
      <w:sz w:val="24"/>
    </w:rPr>
  </w:style>
  <w:style w:type="paragraph" w:customStyle="1" w:styleId="vietnam-flag-big">
    <w:name w:val="vietnam-flag-big"/>
    <w:basedOn w:val="Normal"/>
    <w:rsid w:val="00931DB2"/>
    <w:pPr>
      <w:spacing w:before="100" w:beforeAutospacing="1" w:after="100" w:afterAutospacing="1"/>
    </w:pPr>
    <w:rPr>
      <w:rFonts w:ascii="Times New Roman" w:hAnsi="Times New Roman"/>
      <w:sz w:val="24"/>
    </w:rPr>
  </w:style>
  <w:style w:type="paragraph" w:customStyle="1" w:styleId="guernsey-flag-big">
    <w:name w:val="guernsey-flag-big"/>
    <w:basedOn w:val="Normal"/>
    <w:rsid w:val="00931DB2"/>
    <w:pPr>
      <w:spacing w:before="100" w:beforeAutospacing="1" w:after="100" w:afterAutospacing="1"/>
    </w:pPr>
    <w:rPr>
      <w:rFonts w:ascii="Times New Roman" w:hAnsi="Times New Roman"/>
      <w:sz w:val="24"/>
    </w:rPr>
  </w:style>
  <w:style w:type="paragraph" w:customStyle="1" w:styleId="jersey-flag-big">
    <w:name w:val="jersey-flag-big"/>
    <w:basedOn w:val="Normal"/>
    <w:rsid w:val="00931DB2"/>
    <w:pPr>
      <w:spacing w:before="100" w:beforeAutospacing="1" w:after="100" w:afterAutospacing="1"/>
    </w:pPr>
    <w:rPr>
      <w:rFonts w:ascii="Times New Roman" w:hAnsi="Times New Roman"/>
      <w:sz w:val="24"/>
    </w:rPr>
  </w:style>
  <w:style w:type="paragraph" w:customStyle="1" w:styleId="liechtenstein-flag-big">
    <w:name w:val="liechtenstein-flag-big"/>
    <w:basedOn w:val="Normal"/>
    <w:rsid w:val="00931DB2"/>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931DB2"/>
    <w:pPr>
      <w:spacing w:before="100" w:beforeAutospacing="1" w:after="100" w:afterAutospacing="1"/>
    </w:pPr>
    <w:rPr>
      <w:rFonts w:ascii="Times New Roman" w:hAnsi="Times New Roman"/>
      <w:sz w:val="24"/>
    </w:rPr>
  </w:style>
  <w:style w:type="paragraph" w:customStyle="1" w:styleId="britishvirginislands-flag-big">
    <w:name w:val="britishvirginislands-flag-big"/>
    <w:basedOn w:val="Normal"/>
    <w:rsid w:val="00931DB2"/>
    <w:pPr>
      <w:spacing w:before="100" w:beforeAutospacing="1" w:after="100" w:afterAutospacing="1"/>
    </w:pPr>
    <w:rPr>
      <w:rFonts w:ascii="Times New Roman" w:hAnsi="Times New Roman"/>
      <w:sz w:val="24"/>
    </w:rPr>
  </w:style>
  <w:style w:type="paragraph" w:customStyle="1" w:styleId="uk-small-icon">
    <w:name w:val="uk-small-icon"/>
    <w:basedOn w:val="Normal"/>
    <w:rsid w:val="00931DB2"/>
    <w:pPr>
      <w:spacing w:before="100" w:beforeAutospacing="1" w:after="100" w:afterAutospacing="1"/>
    </w:pPr>
    <w:rPr>
      <w:rFonts w:ascii="Times New Roman" w:hAnsi="Times New Roman"/>
      <w:sz w:val="24"/>
    </w:rPr>
  </w:style>
  <w:style w:type="paragraph" w:customStyle="1" w:styleId="us-small-icon">
    <w:name w:val="us-small-icon"/>
    <w:basedOn w:val="Normal"/>
    <w:rsid w:val="00931DB2"/>
    <w:pPr>
      <w:spacing w:before="100" w:beforeAutospacing="1" w:after="100" w:afterAutospacing="1"/>
    </w:pPr>
    <w:rPr>
      <w:rFonts w:ascii="Times New Roman" w:hAnsi="Times New Roman"/>
      <w:sz w:val="24"/>
    </w:rPr>
  </w:style>
  <w:style w:type="paragraph" w:customStyle="1" w:styleId="canada-small-icon">
    <w:name w:val="canada-small-icon"/>
    <w:basedOn w:val="Normal"/>
    <w:rsid w:val="00931DB2"/>
    <w:pPr>
      <w:spacing w:before="100" w:beforeAutospacing="1" w:after="100" w:afterAutospacing="1"/>
    </w:pPr>
    <w:rPr>
      <w:rFonts w:ascii="Times New Roman" w:hAnsi="Times New Roman"/>
      <w:sz w:val="24"/>
    </w:rPr>
  </w:style>
  <w:style w:type="paragraph" w:customStyle="1" w:styleId="cross-border-small-icon">
    <w:name w:val="cross-border-small-icon"/>
    <w:basedOn w:val="Normal"/>
    <w:rsid w:val="00931DB2"/>
    <w:pPr>
      <w:spacing w:before="100" w:beforeAutospacing="1" w:after="100" w:afterAutospacing="1"/>
    </w:pPr>
    <w:rPr>
      <w:rFonts w:ascii="Times New Roman" w:hAnsi="Times New Roman"/>
      <w:sz w:val="24"/>
    </w:rPr>
  </w:style>
  <w:style w:type="paragraph" w:customStyle="1" w:styleId="popup-content-arrow">
    <w:name w:val="popup-content-arrow"/>
    <w:basedOn w:val="Normal"/>
    <w:rsid w:val="00931DB2"/>
    <w:pPr>
      <w:spacing w:after="100" w:afterAutospacing="1"/>
    </w:pPr>
    <w:rPr>
      <w:rFonts w:ascii="Times New Roman" w:hAnsi="Times New Roman"/>
      <w:sz w:val="24"/>
    </w:rPr>
  </w:style>
  <w:style w:type="paragraph" w:customStyle="1" w:styleId="resourceinner">
    <w:name w:val="resource_inner"/>
    <w:basedOn w:val="Normal"/>
    <w:rsid w:val="00931DB2"/>
    <w:pPr>
      <w:spacing w:before="100" w:beforeAutospacing="1" w:after="150"/>
    </w:pPr>
    <w:rPr>
      <w:rFonts w:ascii="Times New Roman" w:hAnsi="Times New Roman"/>
      <w:sz w:val="24"/>
    </w:rPr>
  </w:style>
  <w:style w:type="paragraph" w:customStyle="1" w:styleId="resourcetitle">
    <w:name w:val="resource_title"/>
    <w:basedOn w:val="Normal"/>
    <w:rsid w:val="00931DB2"/>
    <w:pPr>
      <w:spacing w:before="100" w:beforeAutospacing="1" w:after="100" w:afterAutospacing="1"/>
    </w:pPr>
    <w:rPr>
      <w:rFonts w:ascii="Times New Roman" w:hAnsi="Times New Roman"/>
      <w:b/>
      <w:bCs/>
      <w:sz w:val="24"/>
    </w:rPr>
  </w:style>
  <w:style w:type="paragraph" w:customStyle="1" w:styleId="resoucevalue">
    <w:name w:val="resouce_value"/>
    <w:basedOn w:val="Normal"/>
    <w:rsid w:val="00931DB2"/>
    <w:pPr>
      <w:spacing w:before="100" w:beforeAutospacing="1" w:after="100" w:afterAutospacing="1"/>
    </w:pPr>
    <w:rPr>
      <w:rFonts w:ascii="Times New Roman" w:hAnsi="Times New Roman"/>
      <w:sz w:val="24"/>
    </w:rPr>
  </w:style>
  <w:style w:type="paragraph" w:customStyle="1" w:styleId="party1">
    <w:name w:val="party_1"/>
    <w:basedOn w:val="Normal"/>
    <w:rsid w:val="00931DB2"/>
    <w:pPr>
      <w:spacing w:before="100" w:beforeAutospacing="1" w:after="100" w:afterAutospacing="1"/>
      <w:textAlignment w:val="top"/>
    </w:pPr>
    <w:rPr>
      <w:rFonts w:ascii="Times New Roman" w:hAnsi="Times New Roman"/>
      <w:sz w:val="24"/>
    </w:rPr>
  </w:style>
  <w:style w:type="paragraph" w:customStyle="1" w:styleId="party2">
    <w:name w:val="party_2"/>
    <w:basedOn w:val="Normal"/>
    <w:rsid w:val="00931DB2"/>
    <w:pPr>
      <w:spacing w:before="100" w:beforeAutospacing="1" w:after="100" w:afterAutospacing="1"/>
      <w:textAlignment w:val="top"/>
    </w:pPr>
    <w:rPr>
      <w:rFonts w:ascii="Times New Roman" w:hAnsi="Times New Roman"/>
      <w:sz w:val="24"/>
    </w:rPr>
  </w:style>
  <w:style w:type="paragraph" w:customStyle="1" w:styleId="party3">
    <w:name w:val="party_3"/>
    <w:basedOn w:val="Normal"/>
    <w:rsid w:val="00931DB2"/>
    <w:pPr>
      <w:spacing w:before="100" w:beforeAutospacing="1" w:after="100" w:afterAutospacing="1"/>
      <w:textAlignment w:val="top"/>
    </w:pPr>
    <w:rPr>
      <w:rFonts w:ascii="Times New Roman" w:hAnsi="Times New Roman"/>
      <w:sz w:val="24"/>
    </w:rPr>
  </w:style>
  <w:style w:type="paragraph" w:customStyle="1" w:styleId="about-heading">
    <w:name w:val="about-heading"/>
    <w:basedOn w:val="Normal"/>
    <w:rsid w:val="00931DB2"/>
    <w:pPr>
      <w:pBdr>
        <w:left w:val="dotted" w:sz="6" w:space="13" w:color="BABABA"/>
      </w:pBdr>
      <w:spacing w:before="100" w:beforeAutospacing="1" w:after="100" w:afterAutospacing="1"/>
    </w:pPr>
    <w:rPr>
      <w:rFonts w:ascii="Times New Roman" w:hAnsi="Times New Roman"/>
      <w:sz w:val="24"/>
    </w:rPr>
  </w:style>
  <w:style w:type="paragraph" w:customStyle="1" w:styleId="speedread-link">
    <w:name w:val="speedread-link"/>
    <w:basedOn w:val="Normal"/>
    <w:rsid w:val="00931DB2"/>
    <w:pPr>
      <w:spacing w:before="100" w:beforeAutospacing="1" w:after="100" w:afterAutospacing="1"/>
    </w:pPr>
    <w:rPr>
      <w:rFonts w:ascii="Times New Roman" w:hAnsi="Times New Roman"/>
      <w:sz w:val="24"/>
    </w:rPr>
  </w:style>
  <w:style w:type="paragraph" w:customStyle="1" w:styleId="contents-node">
    <w:name w:val="contents-node"/>
    <w:basedOn w:val="Normal"/>
    <w:rsid w:val="00931DB2"/>
    <w:pPr>
      <w:spacing w:after="75"/>
    </w:pPr>
    <w:rPr>
      <w:rFonts w:ascii="Times New Roman" w:hAnsi="Times New Roman"/>
      <w:sz w:val="24"/>
    </w:rPr>
  </w:style>
  <w:style w:type="paragraph" w:customStyle="1" w:styleId="contents-node-bridge">
    <w:name w:val="contents-node-bridge"/>
    <w:basedOn w:val="Normal"/>
    <w:rsid w:val="00931DB2"/>
    <w:pPr>
      <w:spacing w:before="100" w:beforeAutospacing="1" w:after="100" w:afterAutospacing="1"/>
    </w:pPr>
    <w:rPr>
      <w:rFonts w:ascii="Times New Roman" w:hAnsi="Times New Roman"/>
      <w:sz w:val="24"/>
    </w:rPr>
  </w:style>
  <w:style w:type="paragraph" w:customStyle="1" w:styleId="sub-contents">
    <w:name w:val="sub-contents"/>
    <w:basedOn w:val="Normal"/>
    <w:rsid w:val="00931DB2"/>
    <w:pPr>
      <w:spacing w:before="100" w:beforeAutospacing="1" w:after="135"/>
      <w:ind w:left="330"/>
    </w:pPr>
    <w:rPr>
      <w:rFonts w:ascii="Times New Roman" w:hAnsi="Times New Roman"/>
      <w:sz w:val="24"/>
    </w:rPr>
  </w:style>
  <w:style w:type="paragraph" w:customStyle="1" w:styleId="contents-index">
    <w:name w:val="contents-index"/>
    <w:basedOn w:val="Normal"/>
    <w:rsid w:val="00931DB2"/>
    <w:pPr>
      <w:spacing w:before="100" w:beforeAutospacing="1" w:after="100" w:afterAutospacing="1"/>
    </w:pPr>
    <w:rPr>
      <w:rFonts w:ascii="Times New Roman" w:hAnsi="Times New Roman"/>
      <w:sz w:val="24"/>
    </w:rPr>
  </w:style>
  <w:style w:type="paragraph" w:customStyle="1" w:styleId="maintained">
    <w:name w:val="maintained"/>
    <w:basedOn w:val="Normal"/>
    <w:rsid w:val="00931DB2"/>
    <w:pPr>
      <w:spacing w:before="100" w:beforeAutospacing="1" w:after="100" w:afterAutospacing="1"/>
    </w:pPr>
    <w:rPr>
      <w:rFonts w:ascii="Times New Roman" w:hAnsi="Times New Roman"/>
      <w:color w:val="387C2B"/>
      <w:sz w:val="24"/>
    </w:rPr>
  </w:style>
  <w:style w:type="paragraph" w:customStyle="1" w:styleId="askplc-meta-display-date">
    <w:name w:val="askplc-meta-display-date"/>
    <w:basedOn w:val="Normal"/>
    <w:rsid w:val="00931DB2"/>
    <w:pPr>
      <w:spacing w:before="100" w:beforeAutospacing="1" w:after="100" w:afterAutospacing="1"/>
    </w:pPr>
    <w:rPr>
      <w:rFonts w:ascii="Times New Roman" w:hAnsi="Times New Roman"/>
      <w:color w:val="387C2B"/>
      <w:sz w:val="24"/>
    </w:rPr>
  </w:style>
  <w:style w:type="paragraph" w:customStyle="1" w:styleId="not-maintained">
    <w:name w:val="not-maintained"/>
    <w:basedOn w:val="Normal"/>
    <w:rsid w:val="00931DB2"/>
    <w:pPr>
      <w:spacing w:before="100" w:beforeAutospacing="1" w:after="100" w:afterAutospacing="1"/>
    </w:pPr>
    <w:rPr>
      <w:rFonts w:ascii="Times New Roman" w:hAnsi="Times New Roman"/>
      <w:color w:val="A00000"/>
      <w:sz w:val="24"/>
    </w:rPr>
  </w:style>
  <w:style w:type="paragraph" w:customStyle="1" w:styleId="user-feedback-link">
    <w:name w:val="user-feedback-link"/>
    <w:basedOn w:val="Normal"/>
    <w:rsid w:val="00931DB2"/>
    <w:pPr>
      <w:spacing w:before="100" w:beforeAutospacing="1" w:after="100" w:afterAutospacing="1"/>
    </w:pPr>
    <w:rPr>
      <w:rFonts w:ascii="Times New Roman" w:hAnsi="Times New Roman"/>
      <w:sz w:val="24"/>
    </w:rPr>
  </w:style>
  <w:style w:type="paragraph" w:customStyle="1" w:styleId="meta-print-link">
    <w:name w:val="meta-print-link"/>
    <w:basedOn w:val="Normal"/>
    <w:rsid w:val="00931DB2"/>
    <w:pPr>
      <w:spacing w:before="100" w:beforeAutospacing="1" w:after="100" w:afterAutospacing="1"/>
    </w:pPr>
    <w:rPr>
      <w:rFonts w:ascii="Times New Roman" w:hAnsi="Times New Roman"/>
      <w:sz w:val="24"/>
    </w:rPr>
  </w:style>
  <w:style w:type="paragraph" w:customStyle="1" w:styleId="content-meta-inner">
    <w:name w:val="content-meta-inner"/>
    <w:basedOn w:val="Normal"/>
    <w:rsid w:val="00931DB2"/>
    <w:pPr>
      <w:spacing w:before="100" w:beforeAutospacing="1" w:after="100" w:afterAutospacing="1"/>
    </w:pPr>
    <w:rPr>
      <w:rFonts w:ascii="Times New Roman" w:hAnsi="Times New Roman"/>
      <w:color w:val="212121"/>
      <w:sz w:val="24"/>
    </w:rPr>
  </w:style>
  <w:style w:type="paragraph" w:customStyle="1" w:styleId="resource-content-box">
    <w:name w:val="resource-content-box"/>
    <w:basedOn w:val="Normal"/>
    <w:rsid w:val="00931DB2"/>
    <w:pPr>
      <w:pBdr>
        <w:top w:val="single" w:sz="2" w:space="7" w:color="BABABA"/>
        <w:left w:val="single" w:sz="2" w:space="14" w:color="BABABA"/>
        <w:bottom w:val="single" w:sz="2" w:space="7" w:color="BABABA"/>
        <w:right w:val="single" w:sz="2" w:space="14" w:color="BABABA"/>
      </w:pBdr>
      <w:shd w:val="clear" w:color="auto" w:fill="F1F1F1"/>
      <w:spacing w:before="100" w:beforeAutospacing="1" w:after="100" w:afterAutospacing="1"/>
    </w:pPr>
    <w:rPr>
      <w:rFonts w:ascii="Times New Roman" w:hAnsi="Times New Roman"/>
      <w:sz w:val="24"/>
    </w:rPr>
  </w:style>
  <w:style w:type="paragraph" w:customStyle="1" w:styleId="embedded-case">
    <w:name w:val="embedded-case"/>
    <w:basedOn w:val="Normal"/>
    <w:rsid w:val="00931DB2"/>
    <w:pPr>
      <w:shd w:val="clear" w:color="auto" w:fill="F1F1F1"/>
      <w:spacing w:before="100" w:beforeAutospacing="1" w:after="270"/>
    </w:pPr>
    <w:rPr>
      <w:rFonts w:ascii="Times New Roman" w:hAnsi="Times New Roman"/>
      <w:sz w:val="24"/>
    </w:rPr>
  </w:style>
  <w:style w:type="paragraph" w:customStyle="1" w:styleId="embedded-resource-col">
    <w:name w:val="embedded-resource-col"/>
    <w:basedOn w:val="Normal"/>
    <w:rsid w:val="00931DB2"/>
    <w:rPr>
      <w:rFonts w:ascii="Times New Roman" w:hAnsi="Times New Roman"/>
      <w:sz w:val="24"/>
    </w:rPr>
  </w:style>
  <w:style w:type="paragraph" w:customStyle="1" w:styleId="embedded-resources-link">
    <w:name w:val="embedded-resources-link"/>
    <w:basedOn w:val="Normal"/>
    <w:rsid w:val="00931DB2"/>
    <w:pPr>
      <w:spacing w:after="100" w:afterAutospacing="1"/>
      <w:jc w:val="right"/>
    </w:pPr>
    <w:rPr>
      <w:rFonts w:ascii="Times New Roman" w:hAnsi="Times New Roman"/>
      <w:sz w:val="24"/>
    </w:rPr>
  </w:style>
  <w:style w:type="paragraph" w:customStyle="1" w:styleId="embedded-resource-content">
    <w:name w:val="embedded-resource-content"/>
    <w:basedOn w:val="Normal"/>
    <w:rsid w:val="00931DB2"/>
    <w:pPr>
      <w:spacing w:before="270" w:after="270"/>
      <w:ind w:left="270" w:right="270"/>
    </w:pPr>
    <w:rPr>
      <w:rFonts w:ascii="Times New Roman" w:hAnsi="Times New Roman"/>
      <w:sz w:val="24"/>
    </w:rPr>
  </w:style>
  <w:style w:type="paragraph" w:customStyle="1" w:styleId="embedded-resource-row">
    <w:name w:val="embedded-resource-row"/>
    <w:basedOn w:val="Normal"/>
    <w:rsid w:val="00931DB2"/>
    <w:pPr>
      <w:spacing w:before="100" w:beforeAutospacing="1" w:after="100" w:afterAutospacing="1"/>
    </w:pPr>
    <w:rPr>
      <w:rFonts w:ascii="Times New Roman" w:hAnsi="Times New Roman"/>
      <w:sz w:val="24"/>
    </w:rPr>
  </w:style>
  <w:style w:type="paragraph" w:customStyle="1" w:styleId="tableshade">
    <w:name w:val="tableshade"/>
    <w:basedOn w:val="Normal"/>
    <w:rsid w:val="00931DB2"/>
    <w:pPr>
      <w:shd w:val="clear" w:color="auto" w:fill="F0F0F0"/>
      <w:spacing w:before="100" w:beforeAutospacing="1" w:after="100" w:afterAutospacing="1"/>
    </w:pPr>
    <w:rPr>
      <w:rFonts w:ascii="Times New Roman" w:hAnsi="Times New Roman"/>
      <w:sz w:val="24"/>
    </w:rPr>
  </w:style>
  <w:style w:type="paragraph" w:customStyle="1" w:styleId="tableshadebox">
    <w:name w:val="tableshadebox"/>
    <w:basedOn w:val="Normal"/>
    <w:rsid w:val="00931DB2"/>
    <w:pPr>
      <w:shd w:val="clear" w:color="auto" w:fill="F0F0F0"/>
      <w:spacing w:before="100" w:beforeAutospacing="1" w:after="100" w:afterAutospacing="1"/>
    </w:pPr>
    <w:rPr>
      <w:rFonts w:ascii="Times New Roman" w:hAnsi="Times New Roman"/>
      <w:sz w:val="24"/>
    </w:rPr>
  </w:style>
  <w:style w:type="paragraph" w:customStyle="1" w:styleId="resource-author">
    <w:name w:val="resource-author"/>
    <w:basedOn w:val="Normal"/>
    <w:rsid w:val="00931DB2"/>
    <w:pPr>
      <w:spacing w:before="100" w:beforeAutospacing="1" w:after="100" w:afterAutospacing="1"/>
    </w:pPr>
    <w:rPr>
      <w:rFonts w:ascii="Times New Roman" w:hAnsi="Times New Roman"/>
      <w:i/>
      <w:iCs/>
      <w:sz w:val="24"/>
    </w:rPr>
  </w:style>
  <w:style w:type="paragraph" w:customStyle="1" w:styleId="inline-top-nav">
    <w:name w:val="inline-top-nav"/>
    <w:basedOn w:val="Normal"/>
    <w:rsid w:val="00931DB2"/>
    <w:pPr>
      <w:spacing w:before="100" w:beforeAutospacing="1" w:after="100" w:afterAutospacing="1"/>
    </w:pPr>
    <w:rPr>
      <w:rFonts w:ascii="Times New Roman" w:hAnsi="Times New Roman"/>
      <w:vanish/>
      <w:sz w:val="24"/>
    </w:rPr>
  </w:style>
  <w:style w:type="paragraph" w:customStyle="1" w:styleId="print-heading">
    <w:name w:val="print-heading"/>
    <w:basedOn w:val="Normal"/>
    <w:rsid w:val="00931DB2"/>
    <w:pPr>
      <w:spacing w:before="100" w:beforeAutospacing="1" w:after="100" w:afterAutospacing="1"/>
    </w:pPr>
    <w:rPr>
      <w:rFonts w:ascii="Times New Roman" w:hAnsi="Times New Roman"/>
      <w:vanish/>
      <w:sz w:val="24"/>
    </w:rPr>
  </w:style>
  <w:style w:type="paragraph" w:customStyle="1" w:styleId="print-related-content">
    <w:name w:val="print-related-content"/>
    <w:basedOn w:val="Normal"/>
    <w:rsid w:val="00931DB2"/>
    <w:pPr>
      <w:spacing w:before="100" w:beforeAutospacing="1" w:after="100" w:afterAutospacing="1"/>
    </w:pPr>
    <w:rPr>
      <w:rFonts w:ascii="Times New Roman" w:hAnsi="Times New Roman"/>
      <w:vanish/>
      <w:sz w:val="24"/>
    </w:rPr>
  </w:style>
  <w:style w:type="paragraph" w:customStyle="1" w:styleId="qanda-heading">
    <w:name w:val="qanda-heading"/>
    <w:basedOn w:val="Normal"/>
    <w:rsid w:val="00931DB2"/>
    <w:pPr>
      <w:spacing w:before="300" w:after="75"/>
    </w:pPr>
    <w:rPr>
      <w:rFonts w:ascii="Times New Roman" w:hAnsi="Times New Roman"/>
      <w:b/>
      <w:bCs/>
      <w:sz w:val="24"/>
    </w:rPr>
  </w:style>
  <w:style w:type="paragraph" w:customStyle="1" w:styleId="qanda-option">
    <w:name w:val="qanda-option"/>
    <w:basedOn w:val="Normal"/>
    <w:rsid w:val="00931DB2"/>
    <w:pPr>
      <w:spacing w:before="100" w:beforeAutospacing="1" w:after="100" w:afterAutospacing="1"/>
    </w:pPr>
    <w:rPr>
      <w:rFonts w:ascii="Times New Roman" w:hAnsi="Times New Roman"/>
      <w:sz w:val="24"/>
    </w:rPr>
  </w:style>
  <w:style w:type="paragraph" w:customStyle="1" w:styleId="qanda-question">
    <w:name w:val="qanda-question"/>
    <w:basedOn w:val="Normal"/>
    <w:rsid w:val="00931DB2"/>
    <w:pPr>
      <w:shd w:val="clear" w:color="auto" w:fill="E5EEF3"/>
      <w:spacing w:before="100" w:beforeAutospacing="1" w:after="100" w:afterAutospacing="1"/>
    </w:pPr>
    <w:rPr>
      <w:rFonts w:ascii="Times New Roman" w:hAnsi="Times New Roman"/>
      <w:b/>
      <w:bCs/>
      <w:color w:val="212121"/>
      <w:sz w:val="24"/>
    </w:rPr>
  </w:style>
  <w:style w:type="paragraph" w:customStyle="1" w:styleId="content-meta-inner-heading">
    <w:name w:val="content-meta-inner-heading"/>
    <w:basedOn w:val="Normal"/>
    <w:rsid w:val="00931DB2"/>
    <w:rPr>
      <w:rFonts w:ascii="Times New Roman" w:hAnsi="Times New Roman"/>
      <w:b/>
      <w:bCs/>
      <w:color w:val="212121"/>
      <w:sz w:val="24"/>
    </w:rPr>
  </w:style>
  <w:style w:type="paragraph" w:customStyle="1" w:styleId="meta-history-item">
    <w:name w:val="meta-history-item"/>
    <w:basedOn w:val="Normal"/>
    <w:rsid w:val="00931DB2"/>
    <w:pPr>
      <w:pBdr>
        <w:bottom w:val="dotted" w:sz="6" w:space="3" w:color="BABABA"/>
      </w:pBdr>
      <w:spacing w:before="60" w:after="60"/>
    </w:pPr>
    <w:rPr>
      <w:rFonts w:ascii="Times New Roman" w:hAnsi="Times New Roman"/>
      <w:sz w:val="24"/>
    </w:rPr>
  </w:style>
  <w:style w:type="paragraph" w:customStyle="1" w:styleId="meta-history-content">
    <w:name w:val="meta-history-content"/>
    <w:basedOn w:val="Normal"/>
    <w:rsid w:val="00931DB2"/>
    <w:pPr>
      <w:spacing w:before="100" w:beforeAutospacing="1" w:after="100" w:afterAutospacing="1"/>
    </w:pPr>
    <w:rPr>
      <w:rFonts w:ascii="Times New Roman" w:hAnsi="Times New Roman"/>
      <w:vanish/>
      <w:sz w:val="24"/>
    </w:rPr>
  </w:style>
  <w:style w:type="paragraph" w:customStyle="1" w:styleId="noteactionlink">
    <w:name w:val="noteactionlink"/>
    <w:basedOn w:val="Normal"/>
    <w:rsid w:val="00931DB2"/>
    <w:rPr>
      <w:rFonts w:ascii="Times New Roman" w:hAnsi="Times New Roman"/>
      <w:sz w:val="24"/>
    </w:rPr>
  </w:style>
  <w:style w:type="paragraph" w:customStyle="1" w:styleId="dnote-display-d">
    <w:name w:val="dnote-display-d"/>
    <w:basedOn w:val="Normal"/>
    <w:rsid w:val="00931DB2"/>
    <w:pPr>
      <w:spacing w:before="100" w:beforeAutospacing="1" w:after="100" w:afterAutospacing="1"/>
    </w:pPr>
    <w:rPr>
      <w:rFonts w:ascii="Times New Roman" w:hAnsi="Times New Roman"/>
      <w:sz w:val="24"/>
    </w:rPr>
  </w:style>
  <w:style w:type="paragraph" w:customStyle="1" w:styleId="dnote-display-n">
    <w:name w:val="dnote-display-n"/>
    <w:basedOn w:val="Normal"/>
    <w:rsid w:val="00931DB2"/>
    <w:pPr>
      <w:spacing w:before="100" w:beforeAutospacing="1" w:after="100" w:afterAutospacing="1"/>
    </w:pPr>
    <w:rPr>
      <w:rFonts w:ascii="Times New Roman" w:hAnsi="Times New Roman"/>
      <w:sz w:val="24"/>
    </w:rPr>
  </w:style>
  <w:style w:type="paragraph" w:customStyle="1" w:styleId="icon-dnotes-dn">
    <w:name w:val="icon-dnotes-dn"/>
    <w:basedOn w:val="Normal"/>
    <w:rsid w:val="00931DB2"/>
    <w:pPr>
      <w:spacing w:before="100" w:beforeAutospacing="1" w:after="100" w:afterAutospacing="1"/>
    </w:pPr>
    <w:rPr>
      <w:rFonts w:ascii="Times New Roman" w:hAnsi="Times New Roman"/>
      <w:sz w:val="24"/>
    </w:rPr>
  </w:style>
  <w:style w:type="paragraph" w:customStyle="1" w:styleId="icon-rss">
    <w:name w:val="icon-rss"/>
    <w:basedOn w:val="Normal"/>
    <w:rsid w:val="00931DB2"/>
    <w:pPr>
      <w:spacing w:before="100" w:beforeAutospacing="1" w:after="100" w:afterAutospacing="1"/>
    </w:pPr>
    <w:rPr>
      <w:rFonts w:ascii="Times New Roman" w:hAnsi="Times New Roman"/>
      <w:sz w:val="24"/>
    </w:rPr>
  </w:style>
  <w:style w:type="paragraph" w:customStyle="1" w:styleId="meta-tool-item">
    <w:name w:val="meta-tool-item"/>
    <w:basedOn w:val="Normal"/>
    <w:rsid w:val="00931DB2"/>
    <w:rPr>
      <w:rFonts w:ascii="Times New Roman" w:hAnsi="Times New Roman"/>
      <w:sz w:val="24"/>
    </w:rPr>
  </w:style>
  <w:style w:type="paragraph" w:customStyle="1" w:styleId="separator">
    <w:name w:val="separator"/>
    <w:basedOn w:val="Normal"/>
    <w:rsid w:val="00931DB2"/>
    <w:pPr>
      <w:pBdr>
        <w:bottom w:val="dotted" w:sz="6" w:space="0" w:color="BABABA"/>
      </w:pBdr>
      <w:spacing w:before="135" w:after="135"/>
    </w:pPr>
    <w:rPr>
      <w:rFonts w:ascii="Times New Roman" w:hAnsi="Times New Roman"/>
      <w:sz w:val="24"/>
    </w:rPr>
  </w:style>
  <w:style w:type="paragraph" w:customStyle="1" w:styleId="coversheetus">
    <w:name w:val="coversheetus"/>
    <w:basedOn w:val="Normal"/>
    <w:rsid w:val="00931DB2"/>
    <w:pPr>
      <w:spacing w:before="100" w:beforeAutospacing="1" w:after="100" w:afterAutospacing="1"/>
      <w:jc w:val="center"/>
    </w:pPr>
    <w:rPr>
      <w:rFonts w:ascii="Times New Roman" w:hAnsi="Times New Roman"/>
      <w:sz w:val="24"/>
    </w:rPr>
  </w:style>
  <w:style w:type="paragraph" w:customStyle="1" w:styleId="draftingnotetop">
    <w:name w:val="draftingnotetop"/>
    <w:basedOn w:val="Normal"/>
    <w:rsid w:val="00931DB2"/>
    <w:pPr>
      <w:shd w:val="clear" w:color="auto" w:fill="ECF4ED"/>
      <w:spacing w:before="100" w:beforeAutospacing="1" w:after="135"/>
    </w:pPr>
    <w:rPr>
      <w:rFonts w:ascii="Times New Roman" w:hAnsi="Times New Roman"/>
      <w:sz w:val="24"/>
    </w:rPr>
  </w:style>
  <w:style w:type="paragraph" w:customStyle="1" w:styleId="draftingnoteclose">
    <w:name w:val="draftingnoteclose"/>
    <w:basedOn w:val="Normal"/>
    <w:rsid w:val="00931DB2"/>
    <w:pPr>
      <w:shd w:val="clear" w:color="auto" w:fill="ECF4ED"/>
      <w:spacing w:before="100" w:beforeAutospacing="1" w:after="100" w:afterAutospacing="1"/>
    </w:pPr>
    <w:rPr>
      <w:rFonts w:ascii="Times New Roman" w:hAnsi="Times New Roman"/>
      <w:sz w:val="24"/>
    </w:rPr>
  </w:style>
  <w:style w:type="paragraph" w:customStyle="1" w:styleId="docandnotes">
    <w:name w:val="docandnotes"/>
    <w:basedOn w:val="Normal"/>
    <w:rsid w:val="00931DB2"/>
    <w:pPr>
      <w:shd w:val="clear" w:color="auto" w:fill="ECF4ED"/>
      <w:spacing w:after="135"/>
    </w:pPr>
    <w:rPr>
      <w:rFonts w:ascii="Times New Roman" w:hAnsi="Times New Roman"/>
      <w:vanish/>
      <w:sz w:val="24"/>
    </w:rPr>
  </w:style>
  <w:style w:type="paragraph" w:customStyle="1" w:styleId="hiddennotetext">
    <w:name w:val="hiddennotetext"/>
    <w:basedOn w:val="Normal"/>
    <w:rsid w:val="00931DB2"/>
    <w:pPr>
      <w:spacing w:before="100" w:beforeAutospacing="1" w:after="100" w:afterAutospacing="1"/>
    </w:pPr>
    <w:rPr>
      <w:rFonts w:ascii="Times New Roman" w:hAnsi="Times New Roman"/>
      <w:vanish/>
      <w:sz w:val="24"/>
    </w:rPr>
  </w:style>
  <w:style w:type="paragraph" w:customStyle="1" w:styleId="notetitleindex">
    <w:name w:val="notetitleindex"/>
    <w:basedOn w:val="Normal"/>
    <w:rsid w:val="00931DB2"/>
    <w:pPr>
      <w:spacing w:before="100" w:beforeAutospacing="1" w:after="100" w:afterAutospacing="1"/>
    </w:pPr>
    <w:rPr>
      <w:rFonts w:ascii="Times New Roman" w:hAnsi="Times New Roman"/>
      <w:vanish/>
      <w:sz w:val="24"/>
    </w:rPr>
  </w:style>
  <w:style w:type="paragraph" w:customStyle="1" w:styleId="notetitleprint">
    <w:name w:val="notetitleprint"/>
    <w:basedOn w:val="Normal"/>
    <w:rsid w:val="00931DB2"/>
    <w:pPr>
      <w:spacing w:before="100" w:beforeAutospacing="1" w:after="100" w:afterAutospacing="1"/>
    </w:pPr>
    <w:rPr>
      <w:rFonts w:ascii="Times New Roman" w:hAnsi="Times New Roman"/>
      <w:vanish/>
      <w:sz w:val="24"/>
    </w:rPr>
  </w:style>
  <w:style w:type="paragraph" w:customStyle="1" w:styleId="draftingnote">
    <w:name w:val="draftingnote"/>
    <w:basedOn w:val="Normal"/>
    <w:rsid w:val="00931DB2"/>
    <w:rPr>
      <w:rFonts w:ascii="Times New Roman" w:hAnsi="Times New Roman"/>
      <w:sz w:val="24"/>
    </w:rPr>
  </w:style>
  <w:style w:type="paragraph" w:customStyle="1" w:styleId="notetitle">
    <w:name w:val="notetitle"/>
    <w:basedOn w:val="Normal"/>
    <w:rsid w:val="00931DB2"/>
    <w:pPr>
      <w:spacing w:after="135"/>
    </w:pPr>
    <w:rPr>
      <w:rFonts w:ascii="Times New Roman" w:hAnsi="Times New Roman"/>
      <w:b/>
      <w:bCs/>
      <w:sz w:val="30"/>
      <w:szCs w:val="30"/>
    </w:rPr>
  </w:style>
  <w:style w:type="paragraph" w:customStyle="1" w:styleId="sectiontitle">
    <w:name w:val="sectiontitle"/>
    <w:basedOn w:val="Normal"/>
    <w:rsid w:val="00931DB2"/>
    <w:pPr>
      <w:spacing w:before="100" w:beforeAutospacing="1" w:after="100" w:afterAutospacing="1"/>
    </w:pPr>
    <w:rPr>
      <w:rFonts w:ascii="Times New Roman" w:hAnsi="Times New Roman"/>
      <w:sz w:val="24"/>
    </w:rPr>
  </w:style>
  <w:style w:type="paragraph" w:customStyle="1" w:styleId="clausetitleus">
    <w:name w:val="clausetitleus"/>
    <w:basedOn w:val="Normal"/>
    <w:rsid w:val="00931DB2"/>
    <w:pPr>
      <w:spacing w:before="100" w:beforeAutospacing="1" w:after="100" w:afterAutospacing="1"/>
      <w:jc w:val="center"/>
    </w:pPr>
    <w:rPr>
      <w:rFonts w:ascii="Times New Roman" w:hAnsi="Times New Roman"/>
      <w:sz w:val="24"/>
    </w:rPr>
  </w:style>
  <w:style w:type="paragraph" w:customStyle="1" w:styleId="precedenttitleus">
    <w:name w:val="precedenttitleus"/>
    <w:basedOn w:val="Normal"/>
    <w:rsid w:val="00931DB2"/>
    <w:pPr>
      <w:spacing w:before="100" w:beforeAutospacing="1" w:after="100" w:afterAutospacing="1"/>
      <w:jc w:val="center"/>
    </w:pPr>
    <w:rPr>
      <w:rFonts w:ascii="Times New Roman" w:hAnsi="Times New Roman"/>
      <w:sz w:val="24"/>
    </w:rPr>
  </w:style>
  <w:style w:type="paragraph" w:customStyle="1" w:styleId="fastdraftforme">
    <w:name w:val="fastdraft_forme"/>
    <w:basedOn w:val="Normal"/>
    <w:rsid w:val="00931DB2"/>
    <w:pPr>
      <w:spacing w:before="100" w:beforeAutospacing="1" w:after="100" w:afterAutospacing="1"/>
    </w:pPr>
    <w:rPr>
      <w:rFonts w:ascii="Times New Roman" w:hAnsi="Times New Roman"/>
      <w:sz w:val="24"/>
    </w:rPr>
  </w:style>
  <w:style w:type="paragraph" w:customStyle="1" w:styleId="resource-message">
    <w:name w:val="resource-message"/>
    <w:basedOn w:val="Normal"/>
    <w:rsid w:val="00931DB2"/>
    <w:pPr>
      <w:spacing w:before="150" w:after="150"/>
    </w:pPr>
    <w:rPr>
      <w:rFonts w:ascii="Times New Roman" w:hAnsi="Times New Roman"/>
      <w:sz w:val="24"/>
    </w:rPr>
  </w:style>
  <w:style w:type="paragraph" w:customStyle="1" w:styleId="resource-message-top">
    <w:name w:val="resource-message-top"/>
    <w:basedOn w:val="Normal"/>
    <w:rsid w:val="00931DB2"/>
    <w:pPr>
      <w:spacing w:before="100" w:beforeAutospacing="1"/>
    </w:pPr>
    <w:rPr>
      <w:rFonts w:ascii="Times New Roman" w:hAnsi="Times New Roman"/>
      <w:sz w:val="24"/>
    </w:rPr>
  </w:style>
  <w:style w:type="paragraph" w:customStyle="1" w:styleId="resource-message-bottom">
    <w:name w:val="resource-message-bottom"/>
    <w:basedOn w:val="Normal"/>
    <w:rsid w:val="00931DB2"/>
    <w:pPr>
      <w:spacing w:before="100" w:beforeAutospacing="1" w:after="100" w:afterAutospacing="1"/>
    </w:pPr>
    <w:rPr>
      <w:rFonts w:ascii="Times New Roman" w:hAnsi="Times New Roman"/>
      <w:sz w:val="24"/>
    </w:rPr>
  </w:style>
  <w:style w:type="paragraph" w:customStyle="1" w:styleId="related-content-fastdraft">
    <w:name w:val="related-content-fastdraft"/>
    <w:basedOn w:val="Normal"/>
    <w:rsid w:val="00931DB2"/>
    <w:pPr>
      <w:spacing w:before="100" w:beforeAutospacing="1" w:after="100" w:afterAutospacing="1"/>
      <w:ind w:left="150"/>
    </w:pPr>
    <w:rPr>
      <w:rFonts w:ascii="Times New Roman" w:hAnsi="Times New Roman"/>
      <w:sz w:val="24"/>
    </w:rPr>
  </w:style>
  <w:style w:type="paragraph" w:customStyle="1" w:styleId="primary-source-popup">
    <w:name w:val="primary-source-popup"/>
    <w:basedOn w:val="Normal"/>
    <w:rsid w:val="00931DB2"/>
    <w:pPr>
      <w:pBdr>
        <w:top w:val="single" w:sz="6" w:space="0" w:color="005A84"/>
        <w:left w:val="single" w:sz="6" w:space="7" w:color="005A84"/>
        <w:bottom w:val="single" w:sz="6" w:space="7" w:color="005A84"/>
        <w:right w:val="single" w:sz="6" w:space="7" w:color="005A84"/>
      </w:pBdr>
      <w:shd w:val="clear" w:color="auto" w:fill="FFFFFF"/>
      <w:spacing w:before="100" w:beforeAutospacing="1" w:after="100" w:afterAutospacing="1"/>
    </w:pPr>
    <w:rPr>
      <w:rFonts w:cs="Arial"/>
      <w:sz w:val="24"/>
    </w:rPr>
  </w:style>
  <w:style w:type="paragraph" w:customStyle="1" w:styleId="primary-source-subheading">
    <w:name w:val="primary-source-subheading"/>
    <w:basedOn w:val="Normal"/>
    <w:rsid w:val="00931DB2"/>
    <w:pPr>
      <w:pBdr>
        <w:top w:val="dotted" w:sz="6" w:space="7" w:color="C0C0C0"/>
      </w:pBdr>
      <w:spacing w:before="135" w:after="100" w:afterAutospacing="1"/>
    </w:pPr>
    <w:rPr>
      <w:rFonts w:ascii="Times New Roman" w:hAnsi="Times New Roman"/>
      <w:sz w:val="23"/>
      <w:szCs w:val="23"/>
    </w:rPr>
  </w:style>
  <w:style w:type="paragraph" w:customStyle="1" w:styleId="inline-related-link">
    <w:name w:val="inline-related-link"/>
    <w:basedOn w:val="Normal"/>
    <w:rsid w:val="00931DB2"/>
    <w:pPr>
      <w:shd w:val="clear" w:color="auto" w:fill="E9F2FF"/>
      <w:spacing w:before="100" w:beforeAutospacing="1" w:after="75"/>
    </w:pPr>
    <w:rPr>
      <w:rFonts w:ascii="Times New Roman" w:hAnsi="Times New Roman"/>
      <w:color w:val="212121"/>
      <w:sz w:val="24"/>
    </w:rPr>
  </w:style>
  <w:style w:type="paragraph" w:customStyle="1" w:styleId="commentbodycontent">
    <w:name w:val="commentbodycontent"/>
    <w:basedOn w:val="Normal"/>
    <w:rsid w:val="00931DB2"/>
    <w:pPr>
      <w:pBdr>
        <w:top w:val="dotted" w:sz="2" w:space="7" w:color="CACACA"/>
        <w:left w:val="dotted" w:sz="2" w:space="7" w:color="CACACA"/>
        <w:bottom w:val="dotted" w:sz="2" w:space="7" w:color="CACACA"/>
        <w:right w:val="dotted" w:sz="2" w:space="0" w:color="CACACA"/>
      </w:pBdr>
      <w:shd w:val="clear" w:color="auto" w:fill="FFFFFF"/>
    </w:pPr>
    <w:rPr>
      <w:rFonts w:ascii="Times New Roman" w:hAnsi="Times New Roman"/>
      <w:sz w:val="24"/>
    </w:rPr>
  </w:style>
  <w:style w:type="paragraph" w:customStyle="1" w:styleId="commentmain">
    <w:name w:val="commentmain"/>
    <w:basedOn w:val="Normal"/>
    <w:rsid w:val="00931DB2"/>
    <w:pPr>
      <w:pBdr>
        <w:top w:val="single" w:sz="6" w:space="0" w:color="9BBD95"/>
        <w:left w:val="single" w:sz="6" w:space="0" w:color="9BBD95"/>
        <w:bottom w:val="single" w:sz="6" w:space="0" w:color="9BBD95"/>
        <w:right w:val="single" w:sz="6" w:space="0" w:color="9BBD95"/>
      </w:pBdr>
      <w:shd w:val="clear" w:color="auto" w:fill="D7E5D5"/>
      <w:spacing w:before="100" w:beforeAutospacing="1" w:after="100" w:afterAutospacing="1"/>
    </w:pPr>
    <w:rPr>
      <w:rFonts w:ascii="Times New Roman" w:hAnsi="Times New Roman"/>
      <w:sz w:val="24"/>
    </w:rPr>
  </w:style>
  <w:style w:type="paragraph" w:customStyle="1" w:styleId="askplc-join-discussion">
    <w:name w:val="askplc-join-discussion"/>
    <w:basedOn w:val="Normal"/>
    <w:rsid w:val="00931DB2"/>
    <w:pPr>
      <w:pBdr>
        <w:top w:val="single" w:sz="6" w:space="0" w:color="BABABA"/>
        <w:left w:val="single" w:sz="6" w:space="0" w:color="BABABA"/>
        <w:bottom w:val="single" w:sz="18" w:space="0" w:color="FF9100"/>
        <w:right w:val="single" w:sz="6" w:space="0" w:color="BABABA"/>
      </w:pBdr>
      <w:shd w:val="clear" w:color="auto" w:fill="FFFFFF"/>
      <w:spacing w:before="100" w:beforeAutospacing="1" w:after="100" w:afterAutospacing="1"/>
    </w:pPr>
    <w:rPr>
      <w:rFonts w:ascii="Times New Roman" w:hAnsi="Times New Roman"/>
      <w:color w:val="000000"/>
      <w:sz w:val="24"/>
    </w:rPr>
  </w:style>
  <w:style w:type="paragraph" w:customStyle="1" w:styleId="askplc-disclaimer">
    <w:name w:val="askplc-disclaimer"/>
    <w:basedOn w:val="Normal"/>
    <w:rsid w:val="00931DB2"/>
    <w:pPr>
      <w:pBdr>
        <w:top w:val="single" w:sz="2" w:space="0" w:color="BABABA"/>
        <w:left w:val="single" w:sz="2" w:space="0" w:color="BABABA"/>
        <w:bottom w:val="single" w:sz="6" w:space="7" w:color="BABABA"/>
        <w:right w:val="single" w:sz="2" w:space="0" w:color="BABABA"/>
      </w:pBdr>
      <w:shd w:val="clear" w:color="auto" w:fill="FFFFFF"/>
      <w:spacing w:after="255"/>
    </w:pPr>
    <w:rPr>
      <w:rFonts w:ascii="Times New Roman" w:hAnsi="Times New Roman"/>
      <w:color w:val="000000"/>
      <w:sz w:val="17"/>
      <w:szCs w:val="17"/>
    </w:rPr>
  </w:style>
  <w:style w:type="paragraph" w:customStyle="1" w:styleId="commentactionpanel">
    <w:name w:val="commentactionpanel"/>
    <w:basedOn w:val="Normal"/>
    <w:rsid w:val="00931DB2"/>
    <w:pPr>
      <w:spacing w:before="100" w:beforeAutospacing="1" w:after="100" w:afterAutospacing="1"/>
    </w:pPr>
    <w:rPr>
      <w:rFonts w:ascii="Times New Roman" w:hAnsi="Times New Roman"/>
      <w:color w:val="666666"/>
      <w:sz w:val="18"/>
      <w:szCs w:val="18"/>
    </w:rPr>
  </w:style>
  <w:style w:type="paragraph" w:customStyle="1" w:styleId="commentactioncontainer">
    <w:name w:val="commentactioncontainer"/>
    <w:basedOn w:val="Normal"/>
    <w:rsid w:val="00931DB2"/>
    <w:pPr>
      <w:pBdr>
        <w:top w:val="single" w:sz="6" w:space="7" w:color="BABABA"/>
        <w:left w:val="single" w:sz="6" w:space="14" w:color="BABABA"/>
        <w:bottom w:val="single" w:sz="18" w:space="7" w:color="FF9100"/>
        <w:right w:val="single" w:sz="6" w:space="14" w:color="BABABA"/>
      </w:pBdr>
      <w:shd w:val="clear" w:color="auto" w:fill="FFFFFF"/>
      <w:spacing w:before="270" w:after="100" w:afterAutospacing="1"/>
    </w:pPr>
    <w:rPr>
      <w:rFonts w:ascii="Times New Roman" w:hAnsi="Times New Roman"/>
      <w:color w:val="666666"/>
      <w:sz w:val="24"/>
    </w:rPr>
  </w:style>
  <w:style w:type="paragraph" w:customStyle="1" w:styleId="commentdate">
    <w:name w:val="commentdate"/>
    <w:basedOn w:val="Normal"/>
    <w:rsid w:val="00931DB2"/>
    <w:pPr>
      <w:spacing w:before="100" w:beforeAutospacing="1" w:after="100" w:afterAutospacing="1"/>
    </w:pPr>
    <w:rPr>
      <w:rFonts w:ascii="Times New Roman" w:hAnsi="Times New Roman"/>
      <w:color w:val="387C2B"/>
      <w:sz w:val="18"/>
      <w:szCs w:val="18"/>
    </w:rPr>
  </w:style>
  <w:style w:type="paragraph" w:customStyle="1" w:styleId="commentdatelabel">
    <w:name w:val="commentdatelabel"/>
    <w:basedOn w:val="Normal"/>
    <w:rsid w:val="00931DB2"/>
    <w:pPr>
      <w:spacing w:before="100" w:beforeAutospacing="1" w:after="100" w:afterAutospacing="1"/>
    </w:pPr>
    <w:rPr>
      <w:rFonts w:ascii="Times New Roman" w:hAnsi="Times New Roman"/>
      <w:color w:val="666666"/>
      <w:sz w:val="24"/>
    </w:rPr>
  </w:style>
  <w:style w:type="paragraph" w:customStyle="1" w:styleId="commentauthorname">
    <w:name w:val="commentauthorname"/>
    <w:basedOn w:val="Normal"/>
    <w:rsid w:val="00931DB2"/>
    <w:pPr>
      <w:spacing w:before="100" w:beforeAutospacing="1" w:after="100" w:afterAutospacing="1"/>
    </w:pPr>
    <w:rPr>
      <w:rFonts w:ascii="Times New Roman" w:hAnsi="Times New Roman"/>
      <w:b/>
      <w:bCs/>
      <w:sz w:val="24"/>
    </w:rPr>
  </w:style>
  <w:style w:type="paragraph" w:customStyle="1" w:styleId="registerbutton">
    <w:name w:val="register_button"/>
    <w:basedOn w:val="Normal"/>
    <w:rsid w:val="00931DB2"/>
    <w:pPr>
      <w:shd w:val="clear" w:color="auto" w:fill="FF9100"/>
      <w:spacing w:before="100" w:beforeAutospacing="1" w:after="100" w:afterAutospacing="1" w:line="525" w:lineRule="atLeast"/>
    </w:pPr>
    <w:rPr>
      <w:rFonts w:ascii="Times New Roman" w:hAnsi="Times New Roman"/>
      <w:color w:val="FFFFFF"/>
      <w:sz w:val="23"/>
      <w:szCs w:val="23"/>
    </w:rPr>
  </w:style>
  <w:style w:type="paragraph" w:customStyle="1" w:styleId="plc-validation-error">
    <w:name w:val="plc-validation-error"/>
    <w:basedOn w:val="Normal"/>
    <w:rsid w:val="00931DB2"/>
    <w:pPr>
      <w:shd w:val="clear" w:color="auto" w:fill="FBC2C4"/>
      <w:spacing w:before="100" w:beforeAutospacing="1" w:after="135"/>
    </w:pPr>
    <w:rPr>
      <w:rFonts w:ascii="Times New Roman" w:hAnsi="Times New Roman"/>
      <w:sz w:val="24"/>
    </w:rPr>
  </w:style>
  <w:style w:type="paragraph" w:customStyle="1" w:styleId="tooltip">
    <w:name w:val="tooltip"/>
    <w:basedOn w:val="Normal"/>
    <w:rsid w:val="00931DB2"/>
    <w:pPr>
      <w:spacing w:before="100" w:beforeAutospacing="1" w:after="100" w:afterAutospacing="1"/>
    </w:pPr>
    <w:rPr>
      <w:rFonts w:ascii="Times New Roman" w:hAnsi="Times New Roman"/>
      <w:color w:val="FFFFFF"/>
      <w:sz w:val="24"/>
    </w:rPr>
  </w:style>
  <w:style w:type="paragraph" w:customStyle="1" w:styleId="plc-meta-display">
    <w:name w:val="plc-meta-display"/>
    <w:basedOn w:val="Normal"/>
    <w:rsid w:val="00931DB2"/>
    <w:pPr>
      <w:spacing w:before="100" w:beforeAutospacing="1" w:after="100" w:afterAutospacing="1"/>
    </w:pPr>
    <w:rPr>
      <w:rFonts w:ascii="Times New Roman" w:hAnsi="Times New Roman"/>
      <w:color w:val="666666"/>
      <w:sz w:val="18"/>
      <w:szCs w:val="18"/>
    </w:rPr>
  </w:style>
  <w:style w:type="paragraph" w:customStyle="1" w:styleId="plc-meta-display-maintained">
    <w:name w:val="plc-meta-display-maintained"/>
    <w:basedOn w:val="Normal"/>
    <w:rsid w:val="00931DB2"/>
    <w:pPr>
      <w:spacing w:before="100" w:beforeAutospacing="1" w:after="100" w:afterAutospacing="1"/>
    </w:pPr>
    <w:rPr>
      <w:rFonts w:ascii="Times New Roman" w:hAnsi="Times New Roman"/>
      <w:b/>
      <w:bCs/>
      <w:color w:val="387C2B"/>
      <w:szCs w:val="22"/>
    </w:rPr>
  </w:style>
  <w:style w:type="paragraph" w:customStyle="1" w:styleId="plc-meta-display-date">
    <w:name w:val="plc-meta-display-date"/>
    <w:basedOn w:val="Normal"/>
    <w:rsid w:val="00931DB2"/>
    <w:pPr>
      <w:spacing w:before="100" w:beforeAutospacing="1" w:after="100" w:afterAutospacing="1"/>
    </w:pPr>
    <w:rPr>
      <w:rFonts w:ascii="Times New Roman" w:hAnsi="Times New Roman"/>
      <w:szCs w:val="22"/>
    </w:rPr>
  </w:style>
  <w:style w:type="paragraph" w:customStyle="1" w:styleId="moregooglefilters">
    <w:name w:val="moregooglefilters"/>
    <w:basedOn w:val="Normal"/>
    <w:rsid w:val="00931DB2"/>
    <w:pPr>
      <w:spacing w:before="100" w:beforeAutospacing="1" w:after="100" w:afterAutospacing="1"/>
      <w:jc w:val="right"/>
    </w:pPr>
    <w:rPr>
      <w:rFonts w:ascii="Times New Roman" w:hAnsi="Times New Roman"/>
      <w:sz w:val="24"/>
    </w:rPr>
  </w:style>
  <w:style w:type="paragraph" w:customStyle="1" w:styleId="lessgooglefilters">
    <w:name w:val="lessgooglefilters"/>
    <w:basedOn w:val="Normal"/>
    <w:rsid w:val="00931DB2"/>
    <w:pPr>
      <w:spacing w:before="100" w:beforeAutospacing="1" w:after="100" w:afterAutospacing="1"/>
      <w:jc w:val="right"/>
    </w:pPr>
    <w:rPr>
      <w:rFonts w:ascii="Times New Roman" w:hAnsi="Times New Roman"/>
      <w:sz w:val="24"/>
    </w:rPr>
  </w:style>
  <w:style w:type="paragraph" w:customStyle="1" w:styleId="categorylistcontainer">
    <w:name w:val="categorylistcontainer"/>
    <w:basedOn w:val="Normal"/>
    <w:rsid w:val="00931DB2"/>
    <w:pPr>
      <w:pBdr>
        <w:bottom w:val="single" w:sz="6" w:space="7" w:color="BABABA"/>
      </w:pBdr>
      <w:spacing w:before="100" w:beforeAutospacing="1" w:after="100" w:afterAutospacing="1"/>
    </w:pPr>
    <w:rPr>
      <w:rFonts w:ascii="Times New Roman" w:hAnsi="Times New Roman"/>
      <w:sz w:val="24"/>
    </w:rPr>
  </w:style>
  <w:style w:type="paragraph" w:customStyle="1" w:styleId="categorycontainer">
    <w:name w:val="categorycontainer"/>
    <w:basedOn w:val="Normal"/>
    <w:rsid w:val="00931DB2"/>
    <w:pPr>
      <w:spacing w:before="100" w:beforeAutospacing="1" w:after="100" w:afterAutospacing="1"/>
    </w:pPr>
    <w:rPr>
      <w:rFonts w:ascii="Times New Roman" w:hAnsi="Times New Roman"/>
      <w:sz w:val="24"/>
    </w:rPr>
  </w:style>
  <w:style w:type="paragraph" w:customStyle="1" w:styleId="main-resultsinput">
    <w:name w:val="main-results&gt;input"/>
    <w:basedOn w:val="Normal"/>
    <w:rsid w:val="00931DB2"/>
    <w:pPr>
      <w:ind w:right="75"/>
    </w:pPr>
    <w:rPr>
      <w:rFonts w:ascii="Times New Roman" w:hAnsi="Times New Roman"/>
      <w:sz w:val="24"/>
    </w:rPr>
  </w:style>
  <w:style w:type="paragraph" w:customStyle="1" w:styleId="emailpreferencesheadertext">
    <w:name w:val="emailpreferencesheadertext"/>
    <w:basedOn w:val="Normal"/>
    <w:rsid w:val="00931DB2"/>
    <w:pPr>
      <w:spacing w:before="100" w:beforeAutospacing="1" w:after="100" w:afterAutospacing="1"/>
    </w:pPr>
    <w:rPr>
      <w:rFonts w:ascii="Times New Roman" w:hAnsi="Times New Roman"/>
      <w:sz w:val="24"/>
    </w:rPr>
  </w:style>
  <w:style w:type="paragraph" w:customStyle="1" w:styleId="saveconfirmationbox">
    <w:name w:val="saveconfirmationbox"/>
    <w:basedOn w:val="Normal"/>
    <w:rsid w:val="00931DB2"/>
    <w:pPr>
      <w:shd w:val="clear" w:color="auto" w:fill="E6EFC2"/>
      <w:spacing w:before="100" w:beforeAutospacing="1" w:after="135"/>
    </w:pPr>
    <w:rPr>
      <w:rFonts w:ascii="Times New Roman" w:hAnsi="Times New Roman"/>
      <w:color w:val="264409"/>
      <w:sz w:val="23"/>
      <w:szCs w:val="23"/>
    </w:rPr>
  </w:style>
  <w:style w:type="paragraph" w:customStyle="1" w:styleId="emailpreferencespanel">
    <w:name w:val="emailpreferencespanel"/>
    <w:basedOn w:val="Normal"/>
    <w:rsid w:val="00931DB2"/>
    <w:pPr>
      <w:pBdr>
        <w:top w:val="single" w:sz="2" w:space="0" w:color="BABABA"/>
        <w:left w:val="single" w:sz="2" w:space="0" w:color="BABABA"/>
        <w:bottom w:val="single" w:sz="2" w:space="0" w:color="BABABA"/>
        <w:right w:val="single" w:sz="2" w:space="0" w:color="BABABA"/>
      </w:pBdr>
      <w:spacing w:before="100" w:beforeAutospacing="1" w:after="100" w:afterAutospacing="1"/>
    </w:pPr>
    <w:rPr>
      <w:rFonts w:ascii="Times New Roman" w:hAnsi="Times New Roman"/>
      <w:sz w:val="24"/>
    </w:rPr>
  </w:style>
  <w:style w:type="paragraph" w:customStyle="1" w:styleId="submitreply">
    <w:name w:val="submitreply"/>
    <w:basedOn w:val="Normal"/>
    <w:rsid w:val="00931DB2"/>
    <w:pPr>
      <w:pBdr>
        <w:top w:val="single" w:sz="6" w:space="7" w:color="005A84"/>
        <w:left w:val="single" w:sz="6" w:space="7" w:color="005A84"/>
        <w:bottom w:val="single" w:sz="6" w:space="7" w:color="005A84"/>
        <w:right w:val="single" w:sz="6" w:space="7" w:color="005A84"/>
      </w:pBdr>
      <w:shd w:val="clear" w:color="auto" w:fill="005A84"/>
      <w:spacing w:before="135"/>
      <w:jc w:val="center"/>
    </w:pPr>
    <w:rPr>
      <w:rFonts w:ascii="Times New Roman" w:hAnsi="Times New Roman"/>
      <w:color w:val="FFFFFF"/>
      <w:sz w:val="21"/>
      <w:szCs w:val="21"/>
    </w:rPr>
  </w:style>
  <w:style w:type="paragraph" w:customStyle="1" w:styleId="practice-updates-qbb">
    <w:name w:val="practice-updates-qbb"/>
    <w:basedOn w:val="Normal"/>
    <w:rsid w:val="00931DB2"/>
    <w:pPr>
      <w:shd w:val="clear" w:color="auto" w:fill="F8F8F8"/>
      <w:spacing w:after="270"/>
    </w:pPr>
    <w:rPr>
      <w:rFonts w:ascii="Times New Roman" w:hAnsi="Times New Roman"/>
      <w:sz w:val="24"/>
    </w:rPr>
  </w:style>
  <w:style w:type="paragraph" w:customStyle="1" w:styleId="profile-summary">
    <w:name w:val="profile-summary"/>
    <w:basedOn w:val="Normal"/>
    <w:rsid w:val="00931DB2"/>
    <w:pPr>
      <w:shd w:val="clear" w:color="auto" w:fill="F8F8F8"/>
      <w:spacing w:after="100" w:afterAutospacing="1"/>
    </w:pPr>
    <w:rPr>
      <w:rFonts w:ascii="Times New Roman" w:hAnsi="Times New Roman"/>
      <w:sz w:val="24"/>
    </w:rPr>
  </w:style>
  <w:style w:type="paragraph" w:customStyle="1" w:styleId="generic-dynamic-listing-meta-display">
    <w:name w:val="generic-dynamic-listing-meta-display"/>
    <w:basedOn w:val="Normal"/>
    <w:rsid w:val="00931DB2"/>
    <w:pPr>
      <w:spacing w:before="100" w:beforeAutospacing="1" w:after="100" w:afterAutospacing="1"/>
    </w:pPr>
    <w:rPr>
      <w:rFonts w:ascii="Times New Roman" w:hAnsi="Times New Roman"/>
      <w:color w:val="666666"/>
      <w:szCs w:val="22"/>
    </w:rPr>
  </w:style>
  <w:style w:type="paragraph" w:customStyle="1" w:styleId="generic-dynamic-listing-meta-display-date">
    <w:name w:val="generic-dynamic-listing-meta-display-date"/>
    <w:basedOn w:val="Normal"/>
    <w:rsid w:val="00931DB2"/>
    <w:pPr>
      <w:spacing w:before="100" w:beforeAutospacing="1" w:after="100" w:afterAutospacing="1"/>
    </w:pPr>
    <w:rPr>
      <w:rFonts w:ascii="Times New Roman" w:hAnsi="Times New Roman"/>
      <w:color w:val="387C2B"/>
      <w:sz w:val="24"/>
    </w:rPr>
  </w:style>
  <w:style w:type="paragraph" w:customStyle="1" w:styleId="page-heading">
    <w:name w:val="pag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profile-heading">
    <w:name w:val="profil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resource-heading">
    <w:name w:val="resourc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country-page-heading">
    <w:name w:val="country-pag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my-practical-law-page-heading">
    <w:name w:val="my-practical-law-pag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network-partner">
    <w:name w:val="network-partner"/>
    <w:basedOn w:val="Normal"/>
    <w:rsid w:val="00931DB2"/>
    <w:pPr>
      <w:pBdr>
        <w:bottom w:val="dotted" w:sz="2" w:space="7" w:color="BABABA"/>
      </w:pBdr>
      <w:spacing w:before="100" w:beforeAutospacing="1" w:after="135"/>
    </w:pPr>
    <w:rPr>
      <w:rFonts w:ascii="Times New Roman" w:hAnsi="Times New Roman"/>
      <w:sz w:val="24"/>
    </w:rPr>
  </w:style>
  <w:style w:type="paragraph" w:customStyle="1" w:styleId="partnerimg">
    <w:name w:val="partnerimg"/>
    <w:basedOn w:val="Normal"/>
    <w:rsid w:val="00931DB2"/>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marketing-page-heading">
    <w:name w:val="marketing-page-heading"/>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events-large-event-col">
    <w:name w:val="events-large-event-col"/>
    <w:basedOn w:val="Normal"/>
    <w:rsid w:val="00931DB2"/>
    <w:pPr>
      <w:spacing w:before="100" w:beforeAutospacing="1" w:after="100" w:afterAutospacing="1"/>
    </w:pPr>
    <w:rPr>
      <w:rFonts w:ascii="Times New Roman" w:hAnsi="Times New Roman"/>
      <w:sz w:val="24"/>
    </w:rPr>
  </w:style>
  <w:style w:type="paragraph" w:customStyle="1" w:styleId="plctooltip">
    <w:name w:val="plc_tooltip"/>
    <w:basedOn w:val="Normal"/>
    <w:rsid w:val="00931DB2"/>
    <w:pPr>
      <w:spacing w:before="100" w:beforeAutospacing="1" w:after="100" w:afterAutospacing="1"/>
    </w:pPr>
    <w:rPr>
      <w:rFonts w:ascii="Times New Roman" w:hAnsi="Times New Roman"/>
      <w:vanish/>
      <w:color w:val="FFFFFF"/>
      <w:sz w:val="24"/>
    </w:rPr>
  </w:style>
  <w:style w:type="paragraph" w:customStyle="1" w:styleId="result-row-alt">
    <w:name w:val="result-row-alt"/>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result-col-resource">
    <w:name w:val="result-col-resource"/>
    <w:basedOn w:val="Normal"/>
    <w:rsid w:val="00931DB2"/>
    <w:pPr>
      <w:spacing w:before="100" w:beforeAutospacing="1" w:after="100" w:afterAutospacing="1"/>
    </w:pPr>
    <w:rPr>
      <w:rFonts w:ascii="Times New Roman" w:hAnsi="Times New Roman"/>
      <w:sz w:val="20"/>
      <w:szCs w:val="20"/>
    </w:rPr>
  </w:style>
  <w:style w:type="paragraph" w:customStyle="1" w:styleId="result-col-date">
    <w:name w:val="result-col-date"/>
    <w:basedOn w:val="Normal"/>
    <w:rsid w:val="00931DB2"/>
    <w:pPr>
      <w:spacing w:before="100" w:beforeAutospacing="1" w:after="100" w:afterAutospacing="1"/>
    </w:pPr>
    <w:rPr>
      <w:rFonts w:ascii="Times New Roman" w:hAnsi="Times New Roman"/>
      <w:sz w:val="24"/>
    </w:rPr>
  </w:style>
  <w:style w:type="paragraph" w:customStyle="1" w:styleId="results-sorted-asc">
    <w:name w:val="results-sorted-asc"/>
    <w:basedOn w:val="Normal"/>
    <w:rsid w:val="00931DB2"/>
    <w:pPr>
      <w:spacing w:before="100" w:beforeAutospacing="1" w:after="100" w:afterAutospacing="1"/>
    </w:pPr>
    <w:rPr>
      <w:rFonts w:ascii="Times New Roman" w:hAnsi="Times New Roman"/>
      <w:sz w:val="24"/>
    </w:rPr>
  </w:style>
  <w:style w:type="paragraph" w:customStyle="1" w:styleId="askplc-meta-display">
    <w:name w:val="askplc-meta-display"/>
    <w:basedOn w:val="Normal"/>
    <w:rsid w:val="00931DB2"/>
    <w:pPr>
      <w:spacing w:before="100" w:beforeAutospacing="1" w:after="100" w:afterAutospacing="1"/>
    </w:pPr>
    <w:rPr>
      <w:rFonts w:ascii="Times New Roman" w:hAnsi="Times New Roman"/>
      <w:color w:val="666666"/>
      <w:sz w:val="18"/>
      <w:szCs w:val="18"/>
    </w:rPr>
  </w:style>
  <w:style w:type="paragraph" w:customStyle="1" w:styleId="sponsors">
    <w:name w:val="sponsors"/>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our-team">
    <w:name w:val="our-team"/>
    <w:basedOn w:val="Normal"/>
    <w:rsid w:val="00931DB2"/>
    <w:pPr>
      <w:pBdr>
        <w:bottom w:val="dotted" w:sz="6" w:space="0" w:color="BABABA"/>
      </w:pBdr>
      <w:spacing w:before="100" w:beforeAutospacing="1" w:after="135"/>
    </w:pPr>
    <w:rPr>
      <w:rFonts w:ascii="Times New Roman" w:hAnsi="Times New Roman"/>
      <w:sz w:val="24"/>
    </w:rPr>
  </w:style>
  <w:style w:type="paragraph" w:customStyle="1" w:styleId="book-single">
    <w:name w:val="book-single"/>
    <w:basedOn w:val="Normal"/>
    <w:rsid w:val="00931DB2"/>
    <w:pPr>
      <w:pBdr>
        <w:bottom w:val="dotted" w:sz="6" w:space="0" w:color="BABABA"/>
      </w:pBdr>
      <w:spacing w:before="100" w:beforeAutospacing="1" w:after="135"/>
    </w:pPr>
    <w:rPr>
      <w:rFonts w:ascii="Times New Roman" w:hAnsi="Times New Roman"/>
      <w:sz w:val="24"/>
    </w:rPr>
  </w:style>
  <w:style w:type="paragraph" w:customStyle="1" w:styleId="marketing-small-promo">
    <w:name w:val="marketing-small-promo"/>
    <w:basedOn w:val="Normal"/>
    <w:rsid w:val="00931DB2"/>
    <w:pPr>
      <w:spacing w:before="100" w:beforeAutospacing="1" w:after="135"/>
    </w:pPr>
    <w:rPr>
      <w:rFonts w:ascii="Times New Roman" w:hAnsi="Times New Roman"/>
      <w:sz w:val="24"/>
    </w:rPr>
  </w:style>
  <w:style w:type="paragraph" w:customStyle="1" w:styleId="wide-promo">
    <w:name w:val="wide-promo"/>
    <w:basedOn w:val="Normal"/>
    <w:rsid w:val="00931DB2"/>
    <w:pPr>
      <w:pBdr>
        <w:bottom w:val="dotted" w:sz="6" w:space="0" w:color="BABABA"/>
      </w:pBdr>
      <w:spacing w:before="100" w:beforeAutospacing="1" w:after="135"/>
    </w:pPr>
    <w:rPr>
      <w:rFonts w:ascii="Times New Roman" w:hAnsi="Times New Roman"/>
      <w:sz w:val="24"/>
    </w:rPr>
  </w:style>
  <w:style w:type="paragraph" w:customStyle="1" w:styleId="our-sponsors">
    <w:name w:val="our-sponsors"/>
    <w:basedOn w:val="Normal"/>
    <w:rsid w:val="00931DB2"/>
    <w:pPr>
      <w:pBdr>
        <w:bottom w:val="dotted" w:sz="6" w:space="0" w:color="BABABA"/>
      </w:pBdr>
      <w:spacing w:before="100" w:beforeAutospacing="1" w:after="135"/>
    </w:pPr>
    <w:rPr>
      <w:rFonts w:ascii="Times New Roman" w:hAnsi="Times New Roman"/>
      <w:sz w:val="24"/>
    </w:rPr>
  </w:style>
  <w:style w:type="paragraph" w:customStyle="1" w:styleId="blog">
    <w:name w:val="blog"/>
    <w:basedOn w:val="Normal"/>
    <w:rsid w:val="00931DB2"/>
    <w:pPr>
      <w:pBdr>
        <w:top w:val="dotted" w:sz="6" w:space="14" w:color="BABABA"/>
      </w:pBdr>
      <w:spacing w:before="100" w:beforeAutospacing="1"/>
    </w:pPr>
    <w:rPr>
      <w:rFonts w:ascii="Times New Roman" w:hAnsi="Times New Roman"/>
      <w:sz w:val="24"/>
    </w:rPr>
  </w:style>
  <w:style w:type="paragraph" w:customStyle="1" w:styleId="marketing-extra-small-promo">
    <w:name w:val="marketing-extra-small-promo"/>
    <w:basedOn w:val="Normal"/>
    <w:rsid w:val="00931DB2"/>
    <w:pPr>
      <w:spacing w:before="100" w:beforeAutospacing="1" w:after="135"/>
    </w:pPr>
    <w:rPr>
      <w:rFonts w:ascii="Times New Roman" w:hAnsi="Times New Roman"/>
      <w:sz w:val="24"/>
    </w:rPr>
  </w:style>
  <w:style w:type="paragraph" w:customStyle="1" w:styleId="plcwm-back">
    <w:name w:val="plcwm-back"/>
    <w:basedOn w:val="Normal"/>
    <w:rsid w:val="00931DB2"/>
    <w:pPr>
      <w:spacing w:before="150" w:after="150"/>
    </w:pPr>
    <w:rPr>
      <w:rFonts w:ascii="Times New Roman" w:hAnsi="Times New Roman"/>
      <w:sz w:val="24"/>
    </w:rPr>
  </w:style>
  <w:style w:type="paragraph" w:customStyle="1" w:styleId="plcwm-navlinks">
    <w:name w:val="plcwm-navlinks"/>
    <w:basedOn w:val="Normal"/>
    <w:rsid w:val="00931DB2"/>
    <w:pPr>
      <w:spacing w:after="270"/>
    </w:pPr>
    <w:rPr>
      <w:rFonts w:ascii="Times New Roman" w:hAnsi="Times New Roman"/>
      <w:szCs w:val="22"/>
    </w:rPr>
  </w:style>
  <w:style w:type="paragraph" w:customStyle="1" w:styleId="plcwm-issuename">
    <w:name w:val="plcwm-issuename"/>
    <w:basedOn w:val="Normal"/>
    <w:rsid w:val="00931DB2"/>
    <w:pPr>
      <w:spacing w:before="100" w:beforeAutospacing="1" w:after="100" w:afterAutospacing="1"/>
    </w:pPr>
    <w:rPr>
      <w:rFonts w:ascii="Times New Roman" w:hAnsi="Times New Roman"/>
      <w:b/>
      <w:bCs/>
      <w:sz w:val="24"/>
    </w:rPr>
  </w:style>
  <w:style w:type="paragraph" w:customStyle="1" w:styleId="gsa-src-wrapper">
    <w:name w:val="gsa-src-wrapper"/>
    <w:basedOn w:val="Normal"/>
    <w:rsid w:val="00931DB2"/>
    <w:pPr>
      <w:pBdr>
        <w:top w:val="single" w:sz="6" w:space="0" w:color="BABABA"/>
        <w:bottom w:val="single" w:sz="6" w:space="0" w:color="BABABA"/>
      </w:pBdr>
      <w:spacing w:before="255" w:after="255"/>
    </w:pPr>
    <w:rPr>
      <w:rFonts w:ascii="Times New Roman" w:hAnsi="Times New Roman"/>
      <w:sz w:val="24"/>
    </w:rPr>
  </w:style>
  <w:style w:type="paragraph" w:customStyle="1" w:styleId="gsa-src">
    <w:name w:val="gsa-src"/>
    <w:basedOn w:val="Normal"/>
    <w:rsid w:val="00931DB2"/>
    <w:pPr>
      <w:pBdr>
        <w:top w:val="single" w:sz="6" w:space="11" w:color="BABABA"/>
        <w:left w:val="single" w:sz="6" w:space="11" w:color="BABABA"/>
        <w:bottom w:val="single" w:sz="6" w:space="11" w:color="BABABA"/>
        <w:right w:val="single" w:sz="6" w:space="11" w:color="BABABA"/>
      </w:pBdr>
      <w:spacing w:before="150" w:after="150"/>
    </w:pPr>
    <w:rPr>
      <w:rFonts w:ascii="Times New Roman" w:hAnsi="Times New Roman"/>
      <w:sz w:val="24"/>
    </w:rPr>
  </w:style>
  <w:style w:type="paragraph" w:customStyle="1" w:styleId="askplc-topics">
    <w:name w:val="askplc-topics"/>
    <w:basedOn w:val="Normal"/>
    <w:rsid w:val="00931DB2"/>
    <w:pPr>
      <w:spacing w:before="100" w:beforeAutospacing="1" w:after="270"/>
    </w:pPr>
    <w:rPr>
      <w:rFonts w:ascii="Times New Roman" w:hAnsi="Times New Roman"/>
      <w:sz w:val="24"/>
    </w:rPr>
  </w:style>
  <w:style w:type="paragraph" w:customStyle="1" w:styleId="resource-page">
    <w:name w:val="resource-page"/>
    <w:basedOn w:val="Normal"/>
    <w:rsid w:val="00931DB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jurisdictionscomplex">
    <w:name w:val="jurisdictionscomplex"/>
    <w:basedOn w:val="Normal"/>
    <w:rsid w:val="00931DB2"/>
    <w:pPr>
      <w:spacing w:before="100" w:beforeAutospacing="1" w:after="100" w:afterAutospacing="1"/>
    </w:pPr>
    <w:rPr>
      <w:rFonts w:ascii="Times New Roman" w:hAnsi="Times New Roman"/>
      <w:vanish/>
      <w:sz w:val="24"/>
    </w:rPr>
  </w:style>
  <w:style w:type="paragraph" w:customStyle="1" w:styleId="video-container">
    <w:name w:val="video-container"/>
    <w:basedOn w:val="Normal"/>
    <w:rsid w:val="00931DB2"/>
    <w:pPr>
      <w:spacing w:before="100" w:beforeAutospacing="1" w:after="240"/>
    </w:pPr>
    <w:rPr>
      <w:rFonts w:ascii="Times New Roman" w:hAnsi="Times New Roman"/>
      <w:sz w:val="24"/>
    </w:rPr>
  </w:style>
  <w:style w:type="paragraph" w:customStyle="1" w:styleId="multi-show-hide-item">
    <w:name w:val="multi-show-hide-item"/>
    <w:basedOn w:val="Normal"/>
    <w:rsid w:val="00931DB2"/>
    <w:pPr>
      <w:pBdr>
        <w:bottom w:val="dotted" w:sz="6" w:space="7" w:color="BABABA"/>
      </w:pBdr>
      <w:spacing w:before="100" w:beforeAutospacing="1" w:after="100" w:afterAutospacing="1"/>
    </w:pPr>
    <w:rPr>
      <w:rFonts w:ascii="Times New Roman" w:hAnsi="Times New Roman"/>
      <w:sz w:val="24"/>
    </w:rPr>
  </w:style>
  <w:style w:type="paragraph" w:customStyle="1" w:styleId="multi-show-hide-content">
    <w:name w:val="multi-show-hide-content"/>
    <w:basedOn w:val="Normal"/>
    <w:rsid w:val="00931DB2"/>
    <w:pPr>
      <w:pBdr>
        <w:top w:val="dotted" w:sz="6" w:space="0" w:color="BABABA"/>
      </w:pBdr>
      <w:spacing w:before="150" w:after="100" w:afterAutospacing="1"/>
    </w:pPr>
    <w:rPr>
      <w:rFonts w:ascii="Times New Roman" w:hAnsi="Times New Roman"/>
      <w:sz w:val="24"/>
    </w:rPr>
  </w:style>
  <w:style w:type="paragraph" w:customStyle="1" w:styleId="flag-heading">
    <w:name w:val="flag-heading"/>
    <w:basedOn w:val="Normal"/>
    <w:rsid w:val="00931DB2"/>
    <w:pPr>
      <w:spacing w:before="100" w:beforeAutospacing="1" w:after="100" w:afterAutospacing="1"/>
    </w:pPr>
    <w:rPr>
      <w:rFonts w:ascii="Times New Roman" w:hAnsi="Times New Roman"/>
      <w:sz w:val="24"/>
    </w:rPr>
  </w:style>
  <w:style w:type="paragraph" w:customStyle="1" w:styleId="rp-border">
    <w:name w:val="rp-border"/>
    <w:basedOn w:val="Normal"/>
    <w:rsid w:val="00931DB2"/>
    <w:pPr>
      <w:pBdr>
        <w:top w:val="single" w:sz="2" w:space="8" w:color="BABABA"/>
        <w:left w:val="single" w:sz="6" w:space="8" w:color="BABABA"/>
        <w:bottom w:val="single" w:sz="6" w:space="15" w:color="BABABA"/>
        <w:right w:val="single" w:sz="6" w:space="8" w:color="BABABA"/>
      </w:pBdr>
      <w:spacing w:before="100" w:beforeAutospacing="1" w:after="300"/>
    </w:pPr>
    <w:rPr>
      <w:rFonts w:ascii="Times New Roman" w:hAnsi="Times New Roman"/>
      <w:sz w:val="24"/>
    </w:rPr>
  </w:style>
  <w:style w:type="paragraph" w:customStyle="1" w:styleId="beta-small">
    <w:name w:val="beta-small"/>
    <w:basedOn w:val="Normal"/>
    <w:rsid w:val="00931DB2"/>
    <w:pPr>
      <w:shd w:val="clear" w:color="auto" w:fill="FFA300"/>
      <w:spacing w:before="100" w:beforeAutospacing="1" w:after="100" w:afterAutospacing="1"/>
    </w:pPr>
    <w:rPr>
      <w:rFonts w:ascii="Times New Roman" w:hAnsi="Times New Roman"/>
      <w:color w:val="FFFFFF"/>
      <w:sz w:val="17"/>
      <w:szCs w:val="17"/>
    </w:rPr>
  </w:style>
  <w:style w:type="paragraph" w:customStyle="1" w:styleId="beta-box">
    <w:name w:val="beta-box"/>
    <w:basedOn w:val="Normal"/>
    <w:rsid w:val="00931DB2"/>
    <w:pPr>
      <w:pBdr>
        <w:bottom w:val="dotted" w:sz="6" w:space="4" w:color="BABABA"/>
      </w:pBdr>
      <w:spacing w:before="100" w:beforeAutospacing="1" w:after="150"/>
    </w:pPr>
    <w:rPr>
      <w:rFonts w:ascii="Times New Roman" w:hAnsi="Times New Roman"/>
      <w:sz w:val="24"/>
    </w:rPr>
  </w:style>
  <w:style w:type="paragraph" w:customStyle="1" w:styleId="pl-strap">
    <w:name w:val="pl-strap"/>
    <w:basedOn w:val="Normal"/>
    <w:rsid w:val="00931DB2"/>
    <w:pPr>
      <w:pBdr>
        <w:left w:val="single" w:sz="6" w:space="0" w:color="BABABA"/>
        <w:right w:val="single" w:sz="6" w:space="0" w:color="BABABA"/>
      </w:pBdr>
      <w:spacing w:after="100" w:afterAutospacing="1"/>
    </w:pPr>
    <w:rPr>
      <w:rFonts w:ascii="Times New Roman" w:hAnsi="Times New Roman"/>
      <w:sz w:val="24"/>
    </w:rPr>
  </w:style>
  <w:style w:type="paragraph" w:customStyle="1" w:styleId="dialogshade">
    <w:name w:val="dialogshade"/>
    <w:basedOn w:val="Normal"/>
    <w:rsid w:val="00931DB2"/>
    <w:pPr>
      <w:spacing w:before="100" w:beforeAutospacing="1" w:after="100" w:afterAutospacing="1"/>
    </w:pPr>
    <w:rPr>
      <w:rFonts w:ascii="Times New Roman" w:hAnsi="Times New Roman"/>
      <w:sz w:val="24"/>
    </w:rPr>
  </w:style>
  <w:style w:type="paragraph" w:customStyle="1" w:styleId="dialogtitlebar">
    <w:name w:val="dialogtitlebar"/>
    <w:basedOn w:val="Normal"/>
    <w:rsid w:val="00931DB2"/>
    <w:pPr>
      <w:spacing w:before="100" w:beforeAutospacing="1" w:after="100" w:afterAutospacing="1"/>
    </w:pPr>
    <w:rPr>
      <w:rFonts w:ascii="Times New Roman" w:hAnsi="Times New Roman"/>
      <w:sz w:val="24"/>
    </w:rPr>
  </w:style>
  <w:style w:type="paragraph" w:customStyle="1" w:styleId="dialogbtnclose">
    <w:name w:val="dialogbtnclose"/>
    <w:basedOn w:val="Normal"/>
    <w:rsid w:val="00931DB2"/>
    <w:pPr>
      <w:spacing w:before="100" w:beforeAutospacing="1" w:after="100" w:afterAutospacing="1"/>
    </w:pPr>
    <w:rPr>
      <w:rFonts w:ascii="Times New Roman" w:hAnsi="Times New Roman"/>
      <w:sz w:val="24"/>
    </w:rPr>
  </w:style>
  <w:style w:type="paragraph" w:customStyle="1" w:styleId="dialogcontent">
    <w:name w:val="dialogcontent"/>
    <w:basedOn w:val="Normal"/>
    <w:rsid w:val="00931DB2"/>
    <w:pPr>
      <w:spacing w:before="100" w:beforeAutospacing="1" w:after="100" w:afterAutospacing="1"/>
    </w:pPr>
    <w:rPr>
      <w:rFonts w:ascii="Times New Roman" w:hAnsi="Times New Roman"/>
      <w:sz w:val="24"/>
    </w:rPr>
  </w:style>
  <w:style w:type="paragraph" w:customStyle="1" w:styleId="dialoginnercontent">
    <w:name w:val="dialoginnercontent"/>
    <w:basedOn w:val="Normal"/>
    <w:rsid w:val="00931DB2"/>
    <w:pPr>
      <w:spacing w:before="100" w:beforeAutospacing="1" w:after="100" w:afterAutospacing="1"/>
    </w:pPr>
    <w:rPr>
      <w:rFonts w:ascii="Times New Roman" w:hAnsi="Times New Roman"/>
      <w:sz w:val="24"/>
    </w:rPr>
  </w:style>
  <w:style w:type="paragraph" w:customStyle="1" w:styleId="popup-header">
    <w:name w:val="popup-header"/>
    <w:basedOn w:val="Normal"/>
    <w:rsid w:val="00931DB2"/>
    <w:pPr>
      <w:spacing w:before="100" w:beforeAutospacing="1" w:after="100" w:afterAutospacing="1"/>
    </w:pPr>
    <w:rPr>
      <w:rFonts w:ascii="Times New Roman" w:hAnsi="Times New Roman"/>
      <w:sz w:val="24"/>
    </w:rPr>
  </w:style>
  <w:style w:type="paragraph" w:customStyle="1" w:styleId="popup-header-logo">
    <w:name w:val="popup-header-logo"/>
    <w:basedOn w:val="Normal"/>
    <w:rsid w:val="00931DB2"/>
    <w:pPr>
      <w:spacing w:before="100" w:beforeAutospacing="1" w:after="100" w:afterAutospacing="1"/>
    </w:pPr>
    <w:rPr>
      <w:rFonts w:ascii="Times New Roman" w:hAnsi="Times New Roman"/>
      <w:sz w:val="24"/>
    </w:rPr>
  </w:style>
  <w:style w:type="paragraph" w:customStyle="1" w:styleId="popup-window-close">
    <w:name w:val="popup-window-close"/>
    <w:basedOn w:val="Normal"/>
    <w:rsid w:val="00931DB2"/>
    <w:pPr>
      <w:spacing w:before="100" w:beforeAutospacing="1" w:after="100" w:afterAutospacing="1"/>
    </w:pPr>
    <w:rPr>
      <w:rFonts w:ascii="Times New Roman" w:hAnsi="Times New Roman"/>
      <w:sz w:val="24"/>
    </w:rPr>
  </w:style>
  <w:style w:type="paragraph" w:customStyle="1" w:styleId="statusbar">
    <w:name w:val="statusbar"/>
    <w:basedOn w:val="Normal"/>
    <w:rsid w:val="00931DB2"/>
    <w:pPr>
      <w:spacing w:before="100" w:beforeAutospacing="1" w:after="100" w:afterAutospacing="1"/>
    </w:pPr>
    <w:rPr>
      <w:rFonts w:ascii="Times New Roman" w:hAnsi="Times New Roman"/>
      <w:sz w:val="24"/>
    </w:rPr>
  </w:style>
  <w:style w:type="paragraph" w:customStyle="1" w:styleId="login">
    <w:name w:val="login"/>
    <w:basedOn w:val="Normal"/>
    <w:rsid w:val="00931DB2"/>
    <w:pPr>
      <w:spacing w:before="100" w:beforeAutospacing="1" w:after="100" w:afterAutospacing="1"/>
    </w:pPr>
    <w:rPr>
      <w:rFonts w:ascii="Times New Roman" w:hAnsi="Times New Roman"/>
      <w:sz w:val="24"/>
    </w:rPr>
  </w:style>
  <w:style w:type="paragraph" w:customStyle="1" w:styleId="accordion">
    <w:name w:val="accordion"/>
    <w:basedOn w:val="Normal"/>
    <w:rsid w:val="00931DB2"/>
    <w:pPr>
      <w:spacing w:before="100" w:beforeAutospacing="1" w:after="100" w:afterAutospacing="1"/>
    </w:pPr>
    <w:rPr>
      <w:rFonts w:ascii="Times New Roman" w:hAnsi="Times New Roman"/>
      <w:sz w:val="24"/>
    </w:rPr>
  </w:style>
  <w:style w:type="paragraph" w:customStyle="1" w:styleId="accordion-pane">
    <w:name w:val="accordion-pane"/>
    <w:basedOn w:val="Normal"/>
    <w:rsid w:val="00931DB2"/>
    <w:pPr>
      <w:spacing w:before="100" w:beforeAutospacing="1" w:after="100" w:afterAutospacing="1"/>
    </w:pPr>
    <w:rPr>
      <w:rFonts w:ascii="Times New Roman" w:hAnsi="Times New Roman"/>
      <w:sz w:val="24"/>
    </w:rPr>
  </w:style>
  <w:style w:type="paragraph" w:customStyle="1" w:styleId="combo">
    <w:name w:val="combo"/>
    <w:basedOn w:val="Normal"/>
    <w:rsid w:val="00931DB2"/>
    <w:pPr>
      <w:spacing w:before="100" w:beforeAutospacing="1" w:after="100" w:afterAutospacing="1"/>
    </w:pPr>
    <w:rPr>
      <w:rFonts w:ascii="Times New Roman" w:hAnsi="Times New Roman"/>
      <w:sz w:val="24"/>
    </w:rPr>
  </w:style>
  <w:style w:type="paragraph" w:customStyle="1" w:styleId="meta-display-link">
    <w:name w:val="meta-display-link"/>
    <w:basedOn w:val="Normal"/>
    <w:rsid w:val="00931DB2"/>
    <w:pPr>
      <w:spacing w:before="100" w:beforeAutospacing="1" w:after="100" w:afterAutospacing="1"/>
    </w:pPr>
    <w:rPr>
      <w:rFonts w:ascii="Times New Roman" w:hAnsi="Times New Roman"/>
      <w:sz w:val="24"/>
    </w:rPr>
  </w:style>
  <w:style w:type="paragraph" w:customStyle="1" w:styleId="dnote-display-dn">
    <w:name w:val="dnote-display-dn"/>
    <w:basedOn w:val="Normal"/>
    <w:rsid w:val="00931DB2"/>
    <w:pPr>
      <w:spacing w:before="100" w:beforeAutospacing="1" w:after="100" w:afterAutospacing="1"/>
    </w:pPr>
    <w:rPr>
      <w:rFonts w:ascii="Times New Roman" w:hAnsi="Times New Roman"/>
      <w:sz w:val="24"/>
    </w:rPr>
  </w:style>
  <w:style w:type="paragraph" w:customStyle="1" w:styleId="resource-message-right">
    <w:name w:val="resource-message-right"/>
    <w:basedOn w:val="Normal"/>
    <w:rsid w:val="00931DB2"/>
    <w:pPr>
      <w:spacing w:before="100" w:beforeAutospacing="1" w:after="100" w:afterAutospacing="1"/>
    </w:pPr>
    <w:rPr>
      <w:rFonts w:ascii="Times New Roman" w:hAnsi="Times New Roman"/>
      <w:sz w:val="24"/>
    </w:rPr>
  </w:style>
  <w:style w:type="paragraph" w:customStyle="1" w:styleId="commentauthor">
    <w:name w:val="commentauthor"/>
    <w:basedOn w:val="Normal"/>
    <w:rsid w:val="00931DB2"/>
    <w:pPr>
      <w:spacing w:before="100" w:beforeAutospacing="1" w:after="100" w:afterAutospacing="1"/>
    </w:pPr>
    <w:rPr>
      <w:rFonts w:ascii="Times New Roman" w:hAnsi="Times New Roman"/>
      <w:sz w:val="24"/>
    </w:rPr>
  </w:style>
  <w:style w:type="paragraph" w:customStyle="1" w:styleId="commentauthorspeecharrow">
    <w:name w:val="commentauthorspeecharrow"/>
    <w:basedOn w:val="Normal"/>
    <w:rsid w:val="00931DB2"/>
    <w:pPr>
      <w:spacing w:before="100" w:beforeAutospacing="1" w:after="100" w:afterAutospacing="1"/>
    </w:pPr>
    <w:rPr>
      <w:rFonts w:ascii="Times New Roman" w:hAnsi="Times New Roman"/>
      <w:sz w:val="24"/>
    </w:rPr>
  </w:style>
  <w:style w:type="paragraph" w:customStyle="1" w:styleId="smalltext">
    <w:name w:val="smalltext"/>
    <w:basedOn w:val="Normal"/>
    <w:rsid w:val="00931DB2"/>
    <w:pPr>
      <w:spacing w:before="100" w:beforeAutospacing="1" w:after="100" w:afterAutospacing="1"/>
    </w:pPr>
    <w:rPr>
      <w:rFonts w:ascii="Times New Roman" w:hAnsi="Times New Roman"/>
      <w:sz w:val="24"/>
    </w:rPr>
  </w:style>
  <w:style w:type="paragraph" w:customStyle="1" w:styleId="cstext">
    <w:name w:val="cs_text"/>
    <w:basedOn w:val="Normal"/>
    <w:rsid w:val="00931DB2"/>
    <w:pPr>
      <w:spacing w:before="100" w:beforeAutospacing="1" w:after="100" w:afterAutospacing="1"/>
    </w:pPr>
    <w:rPr>
      <w:rFonts w:ascii="Times New Roman" w:hAnsi="Times New Roman"/>
      <w:sz w:val="24"/>
    </w:rPr>
  </w:style>
  <w:style w:type="paragraph" w:customStyle="1" w:styleId="panes">
    <w:name w:val="panes"/>
    <w:basedOn w:val="Normal"/>
    <w:rsid w:val="00931DB2"/>
    <w:pPr>
      <w:spacing w:before="100" w:beforeAutospacing="1" w:after="100" w:afterAutospacing="1"/>
    </w:pPr>
    <w:rPr>
      <w:rFonts w:ascii="Times New Roman" w:hAnsi="Times New Roman"/>
      <w:sz w:val="24"/>
    </w:rPr>
  </w:style>
  <w:style w:type="paragraph" w:customStyle="1" w:styleId="emailpreferencesproducttext">
    <w:name w:val="emailpreferencesproducttext"/>
    <w:basedOn w:val="Normal"/>
    <w:rsid w:val="00931DB2"/>
    <w:pPr>
      <w:spacing w:before="100" w:beforeAutospacing="1" w:after="100" w:afterAutospacing="1"/>
    </w:pPr>
    <w:rPr>
      <w:rFonts w:ascii="Times New Roman" w:hAnsi="Times New Roman"/>
      <w:sz w:val="24"/>
    </w:rPr>
  </w:style>
  <w:style w:type="paragraph" w:customStyle="1" w:styleId="unsubscribeoption">
    <w:name w:val="unsubscribeoption"/>
    <w:basedOn w:val="Normal"/>
    <w:rsid w:val="00931DB2"/>
    <w:pPr>
      <w:spacing w:before="100" w:beforeAutospacing="1" w:after="100" w:afterAutospacing="1"/>
    </w:pPr>
    <w:rPr>
      <w:rFonts w:ascii="Times New Roman" w:hAnsi="Times New Roman"/>
      <w:sz w:val="24"/>
    </w:rPr>
  </w:style>
  <w:style w:type="paragraph" w:customStyle="1" w:styleId="emailpreferencestext">
    <w:name w:val="emailpreferencestext"/>
    <w:basedOn w:val="Normal"/>
    <w:rsid w:val="00931DB2"/>
    <w:pPr>
      <w:spacing w:before="100" w:beforeAutospacing="1" w:after="100" w:afterAutospacing="1"/>
    </w:pPr>
    <w:rPr>
      <w:rFonts w:ascii="Times New Roman" w:hAnsi="Times New Roman"/>
      <w:sz w:val="24"/>
    </w:rPr>
  </w:style>
  <w:style w:type="paragraph" w:customStyle="1" w:styleId="standard-col">
    <w:name w:val="standard-col"/>
    <w:basedOn w:val="Normal"/>
    <w:rsid w:val="00931DB2"/>
    <w:pPr>
      <w:spacing w:before="100" w:beforeAutospacing="1" w:after="100" w:afterAutospacing="1"/>
    </w:pPr>
    <w:rPr>
      <w:rFonts w:ascii="Times New Roman" w:hAnsi="Times New Roman"/>
      <w:sz w:val="24"/>
    </w:rPr>
  </w:style>
  <w:style w:type="paragraph" w:customStyle="1" w:styleId="content-results">
    <w:name w:val="content-results"/>
    <w:basedOn w:val="Normal"/>
    <w:rsid w:val="00931DB2"/>
    <w:pPr>
      <w:spacing w:before="100" w:beforeAutospacing="1" w:after="100" w:afterAutospacing="1"/>
    </w:pPr>
    <w:rPr>
      <w:rFonts w:ascii="Times New Roman" w:hAnsi="Times New Roman"/>
      <w:sz w:val="24"/>
    </w:rPr>
  </w:style>
  <w:style w:type="paragraph" w:customStyle="1" w:styleId="row-even">
    <w:name w:val="row-even"/>
    <w:basedOn w:val="Normal"/>
    <w:rsid w:val="00931DB2"/>
    <w:pPr>
      <w:spacing w:before="100" w:beforeAutospacing="1" w:after="100" w:afterAutospacing="1"/>
    </w:pPr>
    <w:rPr>
      <w:rFonts w:ascii="Times New Roman" w:hAnsi="Times New Roman"/>
      <w:sz w:val="24"/>
    </w:rPr>
  </w:style>
  <w:style w:type="paragraph" w:customStyle="1" w:styleId="country-nav">
    <w:name w:val="country-nav"/>
    <w:basedOn w:val="Normal"/>
    <w:rsid w:val="00931DB2"/>
    <w:pPr>
      <w:spacing w:before="100" w:beforeAutospacing="1" w:after="100" w:afterAutospacing="1"/>
    </w:pPr>
    <w:rPr>
      <w:rFonts w:ascii="Times New Roman" w:hAnsi="Times New Roman"/>
      <w:sz w:val="24"/>
    </w:rPr>
  </w:style>
  <w:style w:type="paragraph" w:customStyle="1" w:styleId="services-nav">
    <w:name w:val="services-nav"/>
    <w:basedOn w:val="Normal"/>
    <w:rsid w:val="00931DB2"/>
    <w:pPr>
      <w:spacing w:before="100" w:beforeAutospacing="1" w:after="100" w:afterAutospacing="1"/>
    </w:pPr>
    <w:rPr>
      <w:rFonts w:ascii="Times New Roman" w:hAnsi="Times New Roman"/>
      <w:sz w:val="24"/>
    </w:rPr>
  </w:style>
  <w:style w:type="paragraph" w:customStyle="1" w:styleId="available">
    <w:name w:val="available"/>
    <w:basedOn w:val="Normal"/>
    <w:rsid w:val="00931DB2"/>
    <w:pPr>
      <w:spacing w:before="100" w:beforeAutospacing="1" w:after="100" w:afterAutospacing="1"/>
    </w:pPr>
    <w:rPr>
      <w:rFonts w:ascii="Times New Roman" w:hAnsi="Times New Roman"/>
      <w:sz w:val="24"/>
    </w:rPr>
  </w:style>
  <w:style w:type="paragraph" w:customStyle="1" w:styleId="coming-soon">
    <w:name w:val="coming-soon"/>
    <w:basedOn w:val="Normal"/>
    <w:rsid w:val="00931DB2"/>
    <w:pPr>
      <w:spacing w:before="100" w:beforeAutospacing="1" w:after="100" w:afterAutospacing="1"/>
    </w:pPr>
    <w:rPr>
      <w:rFonts w:ascii="Times New Roman" w:hAnsi="Times New Roman"/>
      <w:sz w:val="24"/>
    </w:rPr>
  </w:style>
  <w:style w:type="paragraph" w:customStyle="1" w:styleId="inline-image">
    <w:name w:val="inline-image"/>
    <w:basedOn w:val="Normal"/>
    <w:rsid w:val="00931DB2"/>
    <w:pPr>
      <w:spacing w:before="100" w:beforeAutospacing="1" w:after="100" w:afterAutospacing="1"/>
    </w:pPr>
    <w:rPr>
      <w:rFonts w:ascii="Times New Roman" w:hAnsi="Times New Roman"/>
      <w:sz w:val="24"/>
    </w:rPr>
  </w:style>
  <w:style w:type="paragraph" w:customStyle="1" w:styleId="Title1">
    <w:name w:val="Title1"/>
    <w:basedOn w:val="Normal"/>
    <w:rsid w:val="00931DB2"/>
    <w:pPr>
      <w:spacing w:before="100" w:beforeAutospacing="1" w:after="100" w:afterAutospacing="1"/>
    </w:pPr>
    <w:rPr>
      <w:rFonts w:ascii="Times New Roman" w:hAnsi="Times New Roman"/>
      <w:sz w:val="24"/>
    </w:rPr>
  </w:style>
  <w:style w:type="paragraph" w:customStyle="1" w:styleId="headrow">
    <w:name w:val="headrow"/>
    <w:basedOn w:val="Normal"/>
    <w:rsid w:val="00931DB2"/>
    <w:pPr>
      <w:spacing w:before="100" w:beforeAutospacing="1" w:after="100" w:afterAutospacing="1"/>
    </w:pPr>
    <w:rPr>
      <w:rFonts w:ascii="Times New Roman" w:hAnsi="Times New Roman"/>
      <w:sz w:val="24"/>
    </w:rPr>
  </w:style>
  <w:style w:type="paragraph" w:customStyle="1" w:styleId="daynames">
    <w:name w:val="daynames"/>
    <w:basedOn w:val="Normal"/>
    <w:rsid w:val="00931DB2"/>
    <w:pPr>
      <w:spacing w:before="100" w:beforeAutospacing="1" w:after="100" w:afterAutospacing="1"/>
    </w:pPr>
    <w:rPr>
      <w:rFonts w:ascii="Times New Roman" w:hAnsi="Times New Roman"/>
      <w:sz w:val="24"/>
    </w:rPr>
  </w:style>
  <w:style w:type="paragraph" w:customStyle="1" w:styleId="name">
    <w:name w:val="name"/>
    <w:basedOn w:val="Normal"/>
    <w:rsid w:val="00931DB2"/>
    <w:pPr>
      <w:spacing w:before="100" w:beforeAutospacing="1" w:after="100" w:afterAutospacing="1"/>
    </w:pPr>
    <w:rPr>
      <w:rFonts w:ascii="Times New Roman" w:hAnsi="Times New Roman"/>
      <w:sz w:val="24"/>
    </w:rPr>
  </w:style>
  <w:style w:type="paragraph" w:customStyle="1" w:styleId="hilite">
    <w:name w:val="hilite"/>
    <w:basedOn w:val="Normal"/>
    <w:rsid w:val="00931DB2"/>
    <w:pPr>
      <w:spacing w:before="100" w:beforeAutospacing="1" w:after="100" w:afterAutospacing="1"/>
    </w:pPr>
    <w:rPr>
      <w:rFonts w:ascii="Times New Roman" w:hAnsi="Times New Roman"/>
      <w:sz w:val="24"/>
    </w:rPr>
  </w:style>
  <w:style w:type="paragraph" w:customStyle="1" w:styleId="active">
    <w:name w:val="active"/>
    <w:basedOn w:val="Normal"/>
    <w:rsid w:val="00931DB2"/>
    <w:pPr>
      <w:spacing w:before="100" w:beforeAutospacing="1" w:after="100" w:afterAutospacing="1"/>
    </w:pPr>
    <w:rPr>
      <w:rFonts w:ascii="Times New Roman" w:hAnsi="Times New Roman"/>
      <w:sz w:val="24"/>
    </w:rPr>
  </w:style>
  <w:style w:type="paragraph" w:customStyle="1" w:styleId="day">
    <w:name w:val="day"/>
    <w:basedOn w:val="Normal"/>
    <w:rsid w:val="00931DB2"/>
    <w:pPr>
      <w:spacing w:before="100" w:beforeAutospacing="1" w:after="100" w:afterAutospacing="1"/>
    </w:pPr>
    <w:rPr>
      <w:rFonts w:ascii="Times New Roman" w:hAnsi="Times New Roman"/>
      <w:sz w:val="24"/>
    </w:rPr>
  </w:style>
  <w:style w:type="paragraph" w:customStyle="1" w:styleId="wn">
    <w:name w:val="wn"/>
    <w:basedOn w:val="Normal"/>
    <w:rsid w:val="00931DB2"/>
    <w:pPr>
      <w:spacing w:before="100" w:beforeAutospacing="1" w:after="100" w:afterAutospacing="1"/>
    </w:pPr>
    <w:rPr>
      <w:rFonts w:ascii="Times New Roman" w:hAnsi="Times New Roman"/>
      <w:sz w:val="24"/>
    </w:rPr>
  </w:style>
  <w:style w:type="paragraph" w:customStyle="1" w:styleId="disabled">
    <w:name w:val="disabled"/>
    <w:basedOn w:val="Normal"/>
    <w:rsid w:val="00931DB2"/>
    <w:pPr>
      <w:spacing w:before="100" w:beforeAutospacing="1" w:after="100" w:afterAutospacing="1"/>
    </w:pPr>
    <w:rPr>
      <w:rFonts w:ascii="Times New Roman" w:hAnsi="Times New Roman"/>
      <w:sz w:val="24"/>
    </w:rPr>
  </w:style>
  <w:style w:type="paragraph" w:customStyle="1" w:styleId="emptyrow">
    <w:name w:val="emptyrow"/>
    <w:basedOn w:val="Normal"/>
    <w:rsid w:val="00931DB2"/>
    <w:pPr>
      <w:spacing w:before="100" w:beforeAutospacing="1" w:after="100" w:afterAutospacing="1"/>
    </w:pPr>
    <w:rPr>
      <w:rFonts w:ascii="Times New Roman" w:hAnsi="Times New Roman"/>
      <w:sz w:val="24"/>
    </w:rPr>
  </w:style>
  <w:style w:type="paragraph" w:customStyle="1" w:styleId="ttip">
    <w:name w:val="ttip"/>
    <w:basedOn w:val="Normal"/>
    <w:rsid w:val="00931DB2"/>
    <w:pPr>
      <w:spacing w:before="100" w:beforeAutospacing="1" w:after="100" w:afterAutospacing="1"/>
    </w:pPr>
    <w:rPr>
      <w:rFonts w:ascii="Times New Roman" w:hAnsi="Times New Roman"/>
      <w:sz w:val="24"/>
    </w:rPr>
  </w:style>
  <w:style w:type="paragraph" w:customStyle="1" w:styleId="tab-right">
    <w:name w:val="tab-right"/>
    <w:basedOn w:val="Normal"/>
    <w:rsid w:val="00931DB2"/>
    <w:pPr>
      <w:spacing w:before="100" w:beforeAutospacing="1" w:after="100" w:afterAutospacing="1"/>
    </w:pPr>
    <w:rPr>
      <w:rFonts w:ascii="Times New Roman" w:hAnsi="Times New Roman"/>
      <w:sz w:val="24"/>
    </w:rPr>
  </w:style>
  <w:style w:type="paragraph" w:customStyle="1" w:styleId="statuses">
    <w:name w:val="statuses"/>
    <w:basedOn w:val="Normal"/>
    <w:rsid w:val="00931DB2"/>
    <w:pPr>
      <w:spacing w:before="100" w:beforeAutospacing="1" w:after="100" w:afterAutospacing="1"/>
    </w:pPr>
    <w:rPr>
      <w:rFonts w:ascii="Times New Roman" w:hAnsi="Times New Roman"/>
      <w:sz w:val="24"/>
    </w:rPr>
  </w:style>
  <w:style w:type="paragraph" w:customStyle="1" w:styleId="carouselstatus">
    <w:name w:val="carouselstatus"/>
    <w:basedOn w:val="Normal"/>
    <w:rsid w:val="00931DB2"/>
    <w:pPr>
      <w:spacing w:before="100" w:beforeAutospacing="1" w:after="100" w:afterAutospacing="1"/>
    </w:pPr>
    <w:rPr>
      <w:rFonts w:ascii="Times New Roman" w:hAnsi="Times New Roman"/>
      <w:sz w:val="24"/>
    </w:rPr>
  </w:style>
  <w:style w:type="paragraph" w:customStyle="1" w:styleId="carouselcurrent">
    <w:name w:val="carouselcurrent"/>
    <w:basedOn w:val="Normal"/>
    <w:rsid w:val="00931DB2"/>
    <w:pPr>
      <w:spacing w:before="100" w:beforeAutospacing="1" w:after="100" w:afterAutospacing="1"/>
    </w:pPr>
    <w:rPr>
      <w:rFonts w:ascii="Times New Roman" w:hAnsi="Times New Roman"/>
      <w:sz w:val="24"/>
    </w:rPr>
  </w:style>
  <w:style w:type="paragraph" w:customStyle="1" w:styleId="label">
    <w:name w:val="label"/>
    <w:basedOn w:val="Normal"/>
    <w:rsid w:val="00931DB2"/>
    <w:pPr>
      <w:spacing w:before="100" w:beforeAutospacing="1" w:after="100" w:afterAutospacing="1"/>
    </w:pPr>
    <w:rPr>
      <w:rFonts w:ascii="Times New Roman" w:hAnsi="Times New Roman"/>
      <w:sz w:val="24"/>
    </w:rPr>
  </w:style>
  <w:style w:type="paragraph" w:customStyle="1" w:styleId="label-iefix">
    <w:name w:val="label-iefix"/>
    <w:basedOn w:val="Normal"/>
    <w:rsid w:val="00931DB2"/>
    <w:pPr>
      <w:spacing w:before="100" w:beforeAutospacing="1" w:after="100" w:afterAutospacing="1"/>
    </w:pPr>
    <w:rPr>
      <w:rFonts w:ascii="Times New Roman" w:hAnsi="Times New Roman"/>
      <w:sz w:val="24"/>
    </w:rPr>
  </w:style>
  <w:style w:type="paragraph" w:customStyle="1" w:styleId="hour">
    <w:name w:val="hour"/>
    <w:basedOn w:val="Normal"/>
    <w:rsid w:val="00931DB2"/>
    <w:pPr>
      <w:spacing w:before="100" w:beforeAutospacing="1" w:after="100" w:afterAutospacing="1"/>
    </w:pPr>
    <w:rPr>
      <w:rFonts w:ascii="Times New Roman" w:hAnsi="Times New Roman"/>
      <w:sz w:val="24"/>
    </w:rPr>
  </w:style>
  <w:style w:type="paragraph" w:customStyle="1" w:styleId="minute">
    <w:name w:val="minute"/>
    <w:basedOn w:val="Normal"/>
    <w:rsid w:val="00931DB2"/>
    <w:pPr>
      <w:spacing w:before="100" w:beforeAutospacing="1" w:after="100" w:afterAutospacing="1"/>
    </w:pPr>
    <w:rPr>
      <w:rFonts w:ascii="Times New Roman" w:hAnsi="Times New Roman"/>
      <w:sz w:val="24"/>
    </w:rPr>
  </w:style>
  <w:style w:type="paragraph" w:customStyle="1" w:styleId="ampm">
    <w:name w:val="ampm"/>
    <w:basedOn w:val="Normal"/>
    <w:rsid w:val="00931DB2"/>
    <w:pPr>
      <w:spacing w:before="100" w:beforeAutospacing="1" w:after="100" w:afterAutospacing="1"/>
    </w:pPr>
    <w:rPr>
      <w:rFonts w:ascii="Times New Roman" w:hAnsi="Times New Roman"/>
      <w:sz w:val="24"/>
    </w:rPr>
  </w:style>
  <w:style w:type="paragraph" w:customStyle="1" w:styleId="colon">
    <w:name w:val="colon"/>
    <w:basedOn w:val="Normal"/>
    <w:rsid w:val="00931DB2"/>
    <w:pPr>
      <w:spacing w:before="100" w:beforeAutospacing="1" w:after="100" w:afterAutospacing="1"/>
    </w:pPr>
    <w:rPr>
      <w:rFonts w:ascii="Times New Roman" w:hAnsi="Times New Roman"/>
      <w:sz w:val="24"/>
    </w:rPr>
  </w:style>
  <w:style w:type="paragraph" w:customStyle="1" w:styleId="radio-checkbox">
    <w:name w:val="radio-checkbox"/>
    <w:basedOn w:val="Normal"/>
    <w:rsid w:val="00931DB2"/>
    <w:pPr>
      <w:spacing w:before="100" w:beforeAutospacing="1" w:after="100" w:afterAutospacing="1"/>
    </w:pPr>
    <w:rPr>
      <w:rFonts w:ascii="Times New Roman" w:hAnsi="Times New Roman"/>
      <w:sz w:val="24"/>
    </w:rPr>
  </w:style>
  <w:style w:type="paragraph" w:customStyle="1" w:styleId="x-btn-wrap">
    <w:name w:val="x-btn-wrap"/>
    <w:basedOn w:val="Normal"/>
    <w:rsid w:val="00931DB2"/>
    <w:pPr>
      <w:spacing w:before="100" w:beforeAutospacing="1" w:after="100" w:afterAutospacing="1"/>
    </w:pPr>
    <w:rPr>
      <w:rFonts w:ascii="Times New Roman" w:hAnsi="Times New Roman"/>
      <w:sz w:val="24"/>
    </w:rPr>
  </w:style>
  <w:style w:type="paragraph" w:customStyle="1" w:styleId="x-btn-text">
    <w:name w:val="x-btn-text"/>
    <w:basedOn w:val="Normal"/>
    <w:rsid w:val="00931DB2"/>
    <w:pPr>
      <w:spacing w:before="100" w:beforeAutospacing="1" w:after="100" w:afterAutospacing="1"/>
    </w:pPr>
    <w:rPr>
      <w:rFonts w:ascii="Times New Roman" w:hAnsi="Times New Roman"/>
      <w:sz w:val="24"/>
    </w:rPr>
  </w:style>
  <w:style w:type="paragraph" w:customStyle="1" w:styleId="advanced-search-input">
    <w:name w:val="advanced-search-input"/>
    <w:basedOn w:val="Normal"/>
    <w:rsid w:val="00931DB2"/>
    <w:pPr>
      <w:spacing w:before="100" w:beforeAutospacing="1" w:after="100" w:afterAutospacing="1"/>
    </w:pPr>
    <w:rPr>
      <w:rFonts w:ascii="Times New Roman" w:hAnsi="Times New Roman"/>
      <w:sz w:val="24"/>
    </w:rPr>
  </w:style>
  <w:style w:type="paragraph" w:customStyle="1" w:styleId="content-inner">
    <w:name w:val="content-inner"/>
    <w:basedOn w:val="Normal"/>
    <w:rsid w:val="00931DB2"/>
    <w:pPr>
      <w:spacing w:before="100" w:beforeAutospacing="1" w:after="100" w:afterAutospacing="1"/>
    </w:pPr>
    <w:rPr>
      <w:rFonts w:ascii="Times New Roman" w:hAnsi="Times New Roman"/>
      <w:sz w:val="24"/>
    </w:rPr>
  </w:style>
  <w:style w:type="paragraph" w:customStyle="1" w:styleId="indented">
    <w:name w:val="indented"/>
    <w:basedOn w:val="Normal"/>
    <w:rsid w:val="00931DB2"/>
    <w:pPr>
      <w:spacing w:before="100" w:beforeAutospacing="1" w:after="100" w:afterAutospacing="1"/>
    </w:pPr>
    <w:rPr>
      <w:rFonts w:ascii="Times New Roman" w:hAnsi="Times New Roman"/>
      <w:sz w:val="24"/>
    </w:rPr>
  </w:style>
  <w:style w:type="paragraph" w:customStyle="1" w:styleId="tablewrapper">
    <w:name w:val="tablewrapper"/>
    <w:basedOn w:val="Normal"/>
    <w:rsid w:val="00931DB2"/>
    <w:pPr>
      <w:spacing w:before="100" w:beforeAutospacing="1" w:after="100" w:afterAutospacing="1"/>
    </w:pPr>
    <w:rPr>
      <w:rFonts w:ascii="Times New Roman" w:hAnsi="Times New Roman"/>
      <w:sz w:val="24"/>
    </w:rPr>
  </w:style>
  <w:style w:type="paragraph" w:customStyle="1" w:styleId="category">
    <w:name w:val="category"/>
    <w:basedOn w:val="Normal"/>
    <w:rsid w:val="00931DB2"/>
    <w:pPr>
      <w:spacing w:before="100" w:beforeAutospacing="1" w:after="100" w:afterAutospacing="1"/>
    </w:pPr>
    <w:rPr>
      <w:rFonts w:ascii="Times New Roman" w:hAnsi="Times New Roman"/>
      <w:sz w:val="24"/>
    </w:rPr>
  </w:style>
  <w:style w:type="paragraph" w:customStyle="1" w:styleId="alllabel">
    <w:name w:val="alllabel"/>
    <w:basedOn w:val="Normal"/>
    <w:rsid w:val="00931DB2"/>
    <w:pPr>
      <w:spacing w:before="100" w:beforeAutospacing="1" w:after="100" w:afterAutospacing="1"/>
    </w:pPr>
    <w:rPr>
      <w:rFonts w:ascii="Times New Roman" w:hAnsi="Times New Roman"/>
      <w:sz w:val="24"/>
    </w:rPr>
  </w:style>
  <w:style w:type="paragraph" w:customStyle="1" w:styleId="resultcount">
    <w:name w:val="resultcount"/>
    <w:basedOn w:val="Normal"/>
    <w:rsid w:val="00931DB2"/>
    <w:pPr>
      <w:spacing w:before="100" w:beforeAutospacing="1" w:after="100" w:afterAutospacing="1"/>
    </w:pPr>
    <w:rPr>
      <w:rFonts w:ascii="Times New Roman" w:hAnsi="Times New Roman"/>
      <w:sz w:val="24"/>
    </w:rPr>
  </w:style>
  <w:style w:type="paragraph" w:customStyle="1" w:styleId="plcwm-header">
    <w:name w:val="plcwm-header"/>
    <w:basedOn w:val="Normal"/>
    <w:rsid w:val="00931DB2"/>
    <w:pPr>
      <w:spacing w:before="100" w:beforeAutospacing="1" w:after="100" w:afterAutospacing="1"/>
    </w:pPr>
    <w:rPr>
      <w:rFonts w:ascii="Times New Roman" w:hAnsi="Times New Roman"/>
      <w:sz w:val="24"/>
    </w:rPr>
  </w:style>
  <w:style w:type="paragraph" w:customStyle="1" w:styleId="closedaccordianlink">
    <w:name w:val="closedaccordianlink"/>
    <w:basedOn w:val="Normal"/>
    <w:rsid w:val="00931DB2"/>
    <w:pPr>
      <w:spacing w:before="100" w:beforeAutospacing="1" w:after="100" w:afterAutospacing="1"/>
    </w:pPr>
    <w:rPr>
      <w:rFonts w:ascii="Times New Roman" w:hAnsi="Times New Roman"/>
      <w:sz w:val="24"/>
    </w:rPr>
  </w:style>
  <w:style w:type="paragraph" w:customStyle="1" w:styleId="openaccordianlink">
    <w:name w:val="openaccordianlink"/>
    <w:basedOn w:val="Normal"/>
    <w:rsid w:val="00931DB2"/>
    <w:pPr>
      <w:spacing w:before="100" w:beforeAutospacing="1" w:after="100" w:afterAutospacing="1"/>
    </w:pPr>
    <w:rPr>
      <w:rFonts w:ascii="Times New Roman" w:hAnsi="Times New Roman"/>
      <w:sz w:val="24"/>
    </w:rPr>
  </w:style>
  <w:style w:type="paragraph" w:customStyle="1" w:styleId="productlist">
    <w:name w:val="productlist"/>
    <w:basedOn w:val="Normal"/>
    <w:rsid w:val="00931DB2"/>
    <w:pPr>
      <w:spacing w:before="100" w:beforeAutospacing="1" w:after="100" w:afterAutospacing="1"/>
    </w:pPr>
    <w:rPr>
      <w:rFonts w:ascii="Times New Roman" w:hAnsi="Times New Roman"/>
      <w:sz w:val="24"/>
    </w:rPr>
  </w:style>
  <w:style w:type="paragraph" w:customStyle="1" w:styleId="productlistitem">
    <w:name w:val="productlistitem"/>
    <w:basedOn w:val="Normal"/>
    <w:rsid w:val="00931DB2"/>
    <w:pPr>
      <w:spacing w:before="100" w:beforeAutospacing="1" w:after="100" w:afterAutospacing="1"/>
    </w:pPr>
    <w:rPr>
      <w:rFonts w:ascii="Times New Roman" w:hAnsi="Times New Roman"/>
      <w:sz w:val="24"/>
    </w:rPr>
  </w:style>
  <w:style w:type="paragraph" w:customStyle="1" w:styleId="updateproductlistitem">
    <w:name w:val="updateproductlistitem"/>
    <w:basedOn w:val="Normal"/>
    <w:rsid w:val="00931DB2"/>
    <w:pPr>
      <w:spacing w:before="100" w:beforeAutospacing="1" w:after="100" w:afterAutospacing="1"/>
    </w:pPr>
    <w:rPr>
      <w:rFonts w:ascii="Times New Roman" w:hAnsi="Times New Roman"/>
      <w:sz w:val="24"/>
    </w:rPr>
  </w:style>
  <w:style w:type="paragraph" w:customStyle="1" w:styleId="emailservicename">
    <w:name w:val="emailservicename"/>
    <w:basedOn w:val="Normal"/>
    <w:rsid w:val="00931DB2"/>
    <w:pPr>
      <w:spacing w:before="100" w:beforeAutospacing="1" w:after="100" w:afterAutospacing="1"/>
    </w:pPr>
    <w:rPr>
      <w:rFonts w:ascii="Times New Roman" w:hAnsi="Times New Roman"/>
      <w:sz w:val="24"/>
    </w:rPr>
  </w:style>
  <w:style w:type="paragraph" w:customStyle="1" w:styleId="updatefeedservicename">
    <w:name w:val="updatefeedservicename"/>
    <w:basedOn w:val="Normal"/>
    <w:rsid w:val="00931DB2"/>
    <w:pPr>
      <w:spacing w:before="100" w:beforeAutospacing="1" w:after="100" w:afterAutospacing="1"/>
    </w:pPr>
    <w:rPr>
      <w:rFonts w:ascii="Times New Roman" w:hAnsi="Times New Roman"/>
      <w:sz w:val="24"/>
    </w:rPr>
  </w:style>
  <w:style w:type="paragraph" w:customStyle="1" w:styleId="updatefeedfield">
    <w:name w:val="updatefeedfield"/>
    <w:basedOn w:val="Normal"/>
    <w:rsid w:val="00931DB2"/>
    <w:pPr>
      <w:spacing w:before="100" w:beforeAutospacing="1" w:after="100" w:afterAutospacing="1"/>
    </w:pPr>
    <w:rPr>
      <w:rFonts w:ascii="Times New Roman" w:hAnsi="Times New Roman"/>
      <w:sz w:val="24"/>
    </w:rPr>
  </w:style>
  <w:style w:type="paragraph" w:customStyle="1" w:styleId="emailservicefrequency">
    <w:name w:val="emailservicefrequency"/>
    <w:basedOn w:val="Normal"/>
    <w:rsid w:val="00931DB2"/>
    <w:pPr>
      <w:spacing w:before="100" w:beforeAutospacing="1" w:after="100" w:afterAutospacing="1"/>
    </w:pPr>
    <w:rPr>
      <w:rFonts w:ascii="Times New Roman" w:hAnsi="Times New Roman"/>
      <w:sz w:val="24"/>
    </w:rPr>
  </w:style>
  <w:style w:type="paragraph" w:customStyle="1" w:styleId="legendlabel">
    <w:name w:val="legendlabel"/>
    <w:basedOn w:val="Normal"/>
    <w:rsid w:val="00931DB2"/>
    <w:pPr>
      <w:spacing w:before="100" w:beforeAutospacing="1" w:after="100" w:afterAutospacing="1"/>
    </w:pPr>
    <w:rPr>
      <w:rFonts w:ascii="Times New Roman" w:hAnsi="Times New Roman"/>
      <w:sz w:val="24"/>
    </w:rPr>
  </w:style>
  <w:style w:type="paragraph" w:customStyle="1" w:styleId="emailserviceaction">
    <w:name w:val="emailserviceaction"/>
    <w:basedOn w:val="Normal"/>
    <w:rsid w:val="00931DB2"/>
    <w:pPr>
      <w:spacing w:before="100" w:beforeAutospacing="1" w:after="100" w:afterAutospacing="1"/>
    </w:pPr>
    <w:rPr>
      <w:rFonts w:ascii="Times New Roman" w:hAnsi="Times New Roman"/>
      <w:sz w:val="24"/>
    </w:rPr>
  </w:style>
  <w:style w:type="paragraph" w:customStyle="1" w:styleId="requesttriallink">
    <w:name w:val="requesttriallink"/>
    <w:basedOn w:val="Normal"/>
    <w:rsid w:val="00931DB2"/>
    <w:pPr>
      <w:spacing w:before="100" w:beforeAutospacing="1" w:after="100" w:afterAutospacing="1"/>
    </w:pPr>
    <w:rPr>
      <w:rFonts w:ascii="Times New Roman" w:hAnsi="Times New Roman"/>
      <w:sz w:val="24"/>
    </w:rPr>
  </w:style>
  <w:style w:type="paragraph" w:customStyle="1" w:styleId="nosubscription">
    <w:name w:val="nosubscription"/>
    <w:basedOn w:val="Normal"/>
    <w:rsid w:val="00931DB2"/>
    <w:pPr>
      <w:spacing w:before="100" w:beforeAutospacing="1" w:after="100" w:afterAutospacing="1"/>
    </w:pPr>
    <w:rPr>
      <w:rFonts w:ascii="Times New Roman" w:hAnsi="Times New Roman"/>
      <w:sz w:val="24"/>
    </w:rPr>
  </w:style>
  <w:style w:type="paragraph" w:customStyle="1" w:styleId="highlightsubscription">
    <w:name w:val="highlightsubscription"/>
    <w:basedOn w:val="Normal"/>
    <w:rsid w:val="00931DB2"/>
    <w:pPr>
      <w:spacing w:before="100" w:beforeAutospacing="1" w:after="100" w:afterAutospacing="1"/>
    </w:pPr>
    <w:rPr>
      <w:rFonts w:ascii="Times New Roman" w:hAnsi="Times New Roman"/>
      <w:sz w:val="24"/>
    </w:rPr>
  </w:style>
  <w:style w:type="paragraph" w:customStyle="1" w:styleId="search-feedback-maintained">
    <w:name w:val="search-feedback-maintained"/>
    <w:basedOn w:val="Normal"/>
    <w:rsid w:val="00931DB2"/>
    <w:pPr>
      <w:spacing w:before="100" w:beforeAutospacing="1" w:after="100" w:afterAutospacing="1"/>
    </w:pPr>
    <w:rPr>
      <w:rFonts w:ascii="Times New Roman" w:hAnsi="Times New Roman"/>
      <w:sz w:val="24"/>
    </w:rPr>
  </w:style>
  <w:style w:type="paragraph" w:customStyle="1" w:styleId="x-grid3-cell-inner">
    <w:name w:val="x-grid3-cell-inner"/>
    <w:basedOn w:val="Normal"/>
    <w:rsid w:val="00931DB2"/>
    <w:pPr>
      <w:spacing w:before="100" w:beforeAutospacing="1" w:after="100" w:afterAutospacing="1"/>
    </w:pPr>
    <w:rPr>
      <w:rFonts w:ascii="Times New Roman" w:hAnsi="Times New Roman"/>
      <w:sz w:val="24"/>
    </w:rPr>
  </w:style>
  <w:style w:type="paragraph" w:customStyle="1" w:styleId="x-panel-body">
    <w:name w:val="x-panel-body"/>
    <w:basedOn w:val="Normal"/>
    <w:rsid w:val="00931DB2"/>
    <w:pPr>
      <w:spacing w:before="100" w:beforeAutospacing="1" w:after="100" w:afterAutospacing="1"/>
    </w:pPr>
    <w:rPr>
      <w:rFonts w:ascii="Times New Roman" w:hAnsi="Times New Roman"/>
      <w:sz w:val="24"/>
    </w:rPr>
  </w:style>
  <w:style w:type="paragraph" w:customStyle="1" w:styleId="x-toolbar">
    <w:name w:val="x-toolbar"/>
    <w:basedOn w:val="Normal"/>
    <w:rsid w:val="00931DB2"/>
    <w:pPr>
      <w:spacing w:before="100" w:beforeAutospacing="1" w:after="100" w:afterAutospacing="1"/>
    </w:pPr>
    <w:rPr>
      <w:rFonts w:ascii="Times New Roman" w:hAnsi="Times New Roman"/>
      <w:sz w:val="24"/>
    </w:rPr>
  </w:style>
  <w:style w:type="paragraph" w:customStyle="1" w:styleId="x-grid3-header">
    <w:name w:val="x-grid3-header"/>
    <w:basedOn w:val="Normal"/>
    <w:rsid w:val="00931DB2"/>
    <w:pPr>
      <w:spacing w:before="100" w:beforeAutospacing="1" w:after="100" w:afterAutospacing="1"/>
    </w:pPr>
    <w:rPr>
      <w:rFonts w:ascii="Times New Roman" w:hAnsi="Times New Roman"/>
      <w:sz w:val="24"/>
    </w:rPr>
  </w:style>
  <w:style w:type="paragraph" w:customStyle="1" w:styleId="x-grid3-hd-inner">
    <w:name w:val="x-grid3-hd-inner"/>
    <w:basedOn w:val="Normal"/>
    <w:rsid w:val="00931DB2"/>
    <w:pPr>
      <w:spacing w:before="100" w:beforeAutospacing="1" w:after="100" w:afterAutospacing="1"/>
    </w:pPr>
    <w:rPr>
      <w:rFonts w:ascii="Times New Roman" w:hAnsi="Times New Roman"/>
      <w:sz w:val="24"/>
    </w:rPr>
  </w:style>
  <w:style w:type="paragraph" w:customStyle="1" w:styleId="x-grid3-row">
    <w:name w:val="x-grid3-row"/>
    <w:basedOn w:val="Normal"/>
    <w:rsid w:val="00931DB2"/>
    <w:pPr>
      <w:spacing w:before="100" w:beforeAutospacing="1" w:after="100" w:afterAutospacing="1"/>
    </w:pPr>
    <w:rPr>
      <w:rFonts w:ascii="Times New Roman" w:hAnsi="Times New Roman"/>
      <w:sz w:val="24"/>
    </w:rPr>
  </w:style>
  <w:style w:type="paragraph" w:customStyle="1" w:styleId="x-window-bwrap">
    <w:name w:val="x-window-bwrap"/>
    <w:basedOn w:val="Normal"/>
    <w:rsid w:val="00931DB2"/>
    <w:pPr>
      <w:spacing w:before="100" w:beforeAutospacing="1" w:after="100" w:afterAutospacing="1"/>
    </w:pPr>
    <w:rPr>
      <w:rFonts w:ascii="Times New Roman" w:hAnsi="Times New Roman"/>
      <w:sz w:val="24"/>
    </w:rPr>
  </w:style>
  <w:style w:type="paragraph" w:customStyle="1" w:styleId="x-window-ml">
    <w:name w:val="x-window-ml"/>
    <w:basedOn w:val="Normal"/>
    <w:rsid w:val="00931DB2"/>
    <w:pPr>
      <w:spacing w:before="100" w:beforeAutospacing="1" w:after="100" w:afterAutospacing="1"/>
    </w:pPr>
    <w:rPr>
      <w:rFonts w:ascii="Times New Roman" w:hAnsi="Times New Roman"/>
      <w:sz w:val="24"/>
    </w:rPr>
  </w:style>
  <w:style w:type="paragraph" w:customStyle="1" w:styleId="x-window-mr">
    <w:name w:val="x-window-mr"/>
    <w:basedOn w:val="Normal"/>
    <w:rsid w:val="00931DB2"/>
    <w:pPr>
      <w:spacing w:before="100" w:beforeAutospacing="1" w:after="100" w:afterAutospacing="1"/>
    </w:pPr>
    <w:rPr>
      <w:rFonts w:ascii="Times New Roman" w:hAnsi="Times New Roman"/>
      <w:sz w:val="24"/>
    </w:rPr>
  </w:style>
  <w:style w:type="paragraph" w:customStyle="1" w:styleId="x-window-mc">
    <w:name w:val="x-window-mc"/>
    <w:basedOn w:val="Normal"/>
    <w:rsid w:val="00931DB2"/>
    <w:pPr>
      <w:spacing w:before="100" w:beforeAutospacing="1" w:after="100" w:afterAutospacing="1"/>
    </w:pPr>
    <w:rPr>
      <w:rFonts w:ascii="Times New Roman" w:hAnsi="Times New Roman"/>
      <w:sz w:val="24"/>
    </w:rPr>
  </w:style>
  <w:style w:type="paragraph" w:customStyle="1" w:styleId="x-window-tl">
    <w:name w:val="x-window-tl"/>
    <w:basedOn w:val="Normal"/>
    <w:rsid w:val="00931DB2"/>
    <w:pPr>
      <w:spacing w:before="100" w:beforeAutospacing="1" w:after="100" w:afterAutospacing="1"/>
    </w:pPr>
    <w:rPr>
      <w:rFonts w:ascii="Times New Roman" w:hAnsi="Times New Roman"/>
      <w:sz w:val="24"/>
    </w:rPr>
  </w:style>
  <w:style w:type="paragraph" w:customStyle="1" w:styleId="x-window-tr">
    <w:name w:val="x-window-tr"/>
    <w:basedOn w:val="Normal"/>
    <w:rsid w:val="00931DB2"/>
    <w:pPr>
      <w:spacing w:before="100" w:beforeAutospacing="1" w:after="100" w:afterAutospacing="1"/>
    </w:pPr>
    <w:rPr>
      <w:rFonts w:ascii="Times New Roman" w:hAnsi="Times New Roman"/>
      <w:sz w:val="24"/>
    </w:rPr>
  </w:style>
  <w:style w:type="paragraph" w:customStyle="1" w:styleId="x-window-tc">
    <w:name w:val="x-window-tc"/>
    <w:basedOn w:val="Normal"/>
    <w:rsid w:val="00931DB2"/>
    <w:pPr>
      <w:spacing w:before="100" w:beforeAutospacing="1" w:after="100" w:afterAutospacing="1"/>
    </w:pPr>
    <w:rPr>
      <w:rFonts w:ascii="Times New Roman" w:hAnsi="Times New Roman"/>
      <w:sz w:val="24"/>
    </w:rPr>
  </w:style>
  <w:style w:type="paragraph" w:customStyle="1" w:styleId="x-window-header">
    <w:name w:val="x-window-header"/>
    <w:basedOn w:val="Normal"/>
    <w:rsid w:val="00931DB2"/>
    <w:pPr>
      <w:spacing w:before="100" w:beforeAutospacing="1" w:after="100" w:afterAutospacing="1"/>
    </w:pPr>
    <w:rPr>
      <w:rFonts w:ascii="Times New Roman" w:hAnsi="Times New Roman"/>
      <w:sz w:val="24"/>
    </w:rPr>
  </w:style>
  <w:style w:type="paragraph" w:customStyle="1" w:styleId="x-tool-close">
    <w:name w:val="x-tool-close"/>
    <w:basedOn w:val="Normal"/>
    <w:rsid w:val="00931DB2"/>
    <w:pPr>
      <w:spacing w:before="100" w:beforeAutospacing="1" w:after="100" w:afterAutospacing="1"/>
    </w:pPr>
    <w:rPr>
      <w:rFonts w:ascii="Times New Roman" w:hAnsi="Times New Roman"/>
      <w:sz w:val="24"/>
    </w:rPr>
  </w:style>
  <w:style w:type="paragraph" w:customStyle="1" w:styleId="x-window-header-text">
    <w:name w:val="x-window-header-text"/>
    <w:basedOn w:val="Normal"/>
    <w:rsid w:val="00931DB2"/>
    <w:pPr>
      <w:spacing w:before="100" w:beforeAutospacing="1" w:after="100" w:afterAutospacing="1"/>
    </w:pPr>
    <w:rPr>
      <w:rFonts w:ascii="Times New Roman" w:hAnsi="Times New Roman"/>
      <w:sz w:val="24"/>
    </w:rPr>
  </w:style>
  <w:style w:type="paragraph" w:customStyle="1" w:styleId="x-panel-nofooter">
    <w:name w:val="x-panel-nofooter"/>
    <w:basedOn w:val="Normal"/>
    <w:rsid w:val="00931DB2"/>
    <w:pPr>
      <w:spacing w:before="100" w:beforeAutospacing="1" w:after="100" w:afterAutospacing="1"/>
    </w:pPr>
    <w:rPr>
      <w:rFonts w:ascii="Times New Roman" w:hAnsi="Times New Roman"/>
      <w:sz w:val="24"/>
    </w:rPr>
  </w:style>
  <w:style w:type="paragraph" w:customStyle="1" w:styleId="x-grid3">
    <w:name w:val="x-grid3"/>
    <w:basedOn w:val="Normal"/>
    <w:rsid w:val="00931DB2"/>
    <w:pPr>
      <w:spacing w:before="100" w:beforeAutospacing="1" w:after="100" w:afterAutospacing="1"/>
    </w:pPr>
    <w:rPr>
      <w:rFonts w:ascii="Times New Roman" w:hAnsi="Times New Roman"/>
      <w:sz w:val="24"/>
    </w:rPr>
  </w:style>
  <w:style w:type="paragraph" w:customStyle="1" w:styleId="x-panel-tbar">
    <w:name w:val="x-panel-tbar"/>
    <w:basedOn w:val="Normal"/>
    <w:rsid w:val="00931DB2"/>
    <w:pPr>
      <w:spacing w:before="100" w:beforeAutospacing="1" w:after="100" w:afterAutospacing="1"/>
    </w:pPr>
    <w:rPr>
      <w:rFonts w:ascii="Times New Roman" w:hAnsi="Times New Roman"/>
      <w:sz w:val="24"/>
    </w:rPr>
  </w:style>
  <w:style w:type="paragraph" w:customStyle="1" w:styleId="x-panel-bbar">
    <w:name w:val="x-panel-bbar"/>
    <w:basedOn w:val="Normal"/>
    <w:rsid w:val="00931DB2"/>
    <w:pPr>
      <w:spacing w:before="100" w:beforeAutospacing="1" w:after="100" w:afterAutospacing="1"/>
    </w:pPr>
    <w:rPr>
      <w:rFonts w:ascii="Times New Roman" w:hAnsi="Times New Roman"/>
      <w:sz w:val="24"/>
    </w:rPr>
  </w:style>
  <w:style w:type="paragraph" w:customStyle="1" w:styleId="x-window-body">
    <w:name w:val="x-window-body"/>
    <w:basedOn w:val="Normal"/>
    <w:rsid w:val="00931DB2"/>
    <w:pPr>
      <w:spacing w:before="100" w:beforeAutospacing="1" w:after="100" w:afterAutospacing="1"/>
    </w:pPr>
    <w:rPr>
      <w:rFonts w:ascii="Times New Roman" w:hAnsi="Times New Roman"/>
      <w:sz w:val="24"/>
    </w:rPr>
  </w:style>
  <w:style w:type="paragraph" w:customStyle="1" w:styleId="x-window-bl">
    <w:name w:val="x-window-bl"/>
    <w:basedOn w:val="Normal"/>
    <w:rsid w:val="00931DB2"/>
    <w:pPr>
      <w:spacing w:before="100" w:beforeAutospacing="1" w:after="100" w:afterAutospacing="1"/>
    </w:pPr>
    <w:rPr>
      <w:rFonts w:ascii="Times New Roman" w:hAnsi="Times New Roman"/>
      <w:sz w:val="24"/>
    </w:rPr>
  </w:style>
  <w:style w:type="paragraph" w:customStyle="1" w:styleId="plcwm-inner">
    <w:name w:val="plcwm-inner"/>
    <w:basedOn w:val="Normal"/>
    <w:rsid w:val="00931DB2"/>
    <w:rPr>
      <w:rFonts w:ascii="Times New Roman" w:hAnsi="Times New Roman"/>
      <w:sz w:val="24"/>
    </w:rPr>
  </w:style>
  <w:style w:type="paragraph" w:customStyle="1" w:styleId="advanced-search-input-label">
    <w:name w:val="advanced-search-input-label"/>
    <w:basedOn w:val="Normal"/>
    <w:rsid w:val="00931DB2"/>
    <w:pPr>
      <w:spacing w:before="100" w:beforeAutospacing="1" w:after="100" w:afterAutospacing="1"/>
    </w:pPr>
    <w:rPr>
      <w:rFonts w:ascii="Times New Roman" w:hAnsi="Times New Roman"/>
      <w:sz w:val="24"/>
    </w:rPr>
  </w:style>
  <w:style w:type="paragraph" w:customStyle="1" w:styleId="accordianlink">
    <w:name w:val="accordianlink"/>
    <w:basedOn w:val="Normal"/>
    <w:rsid w:val="00931DB2"/>
    <w:pPr>
      <w:spacing w:before="100" w:beforeAutospacing="1" w:after="100" w:afterAutospacing="1"/>
    </w:pPr>
    <w:rPr>
      <w:rFonts w:ascii="Times New Roman" w:hAnsi="Times New Roman"/>
      <w:sz w:val="24"/>
    </w:rPr>
  </w:style>
  <w:style w:type="paragraph" w:customStyle="1" w:styleId="ytb-sep">
    <w:name w:val="ytb-sep"/>
    <w:basedOn w:val="Normal"/>
    <w:rsid w:val="00931DB2"/>
    <w:pPr>
      <w:spacing w:before="100" w:beforeAutospacing="1" w:after="100" w:afterAutospacing="1"/>
    </w:pPr>
    <w:rPr>
      <w:rFonts w:ascii="Times New Roman" w:hAnsi="Times New Roman"/>
      <w:sz w:val="24"/>
    </w:rPr>
  </w:style>
  <w:style w:type="paragraph" w:customStyle="1" w:styleId="cookie-policy">
    <w:name w:val="cookie-policy"/>
    <w:basedOn w:val="Normal"/>
    <w:rsid w:val="00931DB2"/>
    <w:pPr>
      <w:pBdr>
        <w:top w:val="dotted" w:sz="6" w:space="7" w:color="BABABA"/>
        <w:left w:val="dotted" w:sz="6" w:space="7" w:color="BABABA"/>
        <w:bottom w:val="dotted" w:sz="6" w:space="7" w:color="BABABA"/>
        <w:right w:val="dotted" w:sz="6" w:space="7" w:color="BABABA"/>
      </w:pBdr>
      <w:shd w:val="clear" w:color="auto" w:fill="FFF7E5"/>
      <w:spacing w:before="100" w:beforeAutospacing="1" w:after="100" w:afterAutospacing="1"/>
    </w:pPr>
    <w:rPr>
      <w:rFonts w:ascii="Times New Roman" w:hAnsi="Times New Roman"/>
      <w:sz w:val="24"/>
    </w:rPr>
  </w:style>
  <w:style w:type="paragraph" w:customStyle="1" w:styleId="icon-newnote">
    <w:name w:val="icon-newnote"/>
    <w:basedOn w:val="Normal"/>
    <w:rsid w:val="00931DB2"/>
    <w:pPr>
      <w:spacing w:before="100" w:beforeAutospacing="1" w:after="100" w:afterAutospacing="1"/>
    </w:pPr>
    <w:rPr>
      <w:rFonts w:ascii="Times New Roman" w:hAnsi="Times New Roman"/>
      <w:sz w:val="24"/>
    </w:rPr>
  </w:style>
  <w:style w:type="paragraph" w:customStyle="1" w:styleId="icon-editnote">
    <w:name w:val="icon-editnote"/>
    <w:basedOn w:val="Normal"/>
    <w:rsid w:val="00931DB2"/>
    <w:pPr>
      <w:spacing w:before="100" w:beforeAutospacing="1" w:after="100" w:afterAutospacing="1"/>
    </w:pPr>
    <w:rPr>
      <w:rFonts w:ascii="Times New Roman" w:hAnsi="Times New Roman"/>
      <w:sz w:val="24"/>
    </w:rPr>
  </w:style>
  <w:style w:type="paragraph" w:customStyle="1" w:styleId="icon-notehistory">
    <w:name w:val="icon-notehistory"/>
    <w:basedOn w:val="Normal"/>
    <w:rsid w:val="00931DB2"/>
    <w:pPr>
      <w:spacing w:before="100" w:beforeAutospacing="1" w:after="100" w:afterAutospacing="1"/>
    </w:pPr>
    <w:rPr>
      <w:rFonts w:ascii="Times New Roman" w:hAnsi="Times New Roman"/>
      <w:sz w:val="24"/>
    </w:rPr>
  </w:style>
  <w:style w:type="paragraph" w:customStyle="1" w:styleId="icon-deletenote">
    <w:name w:val="icon-deletenote"/>
    <w:basedOn w:val="Normal"/>
    <w:rsid w:val="00931DB2"/>
    <w:pPr>
      <w:spacing w:before="100" w:beforeAutospacing="1" w:after="100" w:afterAutospacing="1"/>
    </w:pPr>
    <w:rPr>
      <w:rFonts w:ascii="Times New Roman" w:hAnsi="Times New Roman"/>
      <w:sz w:val="24"/>
    </w:rPr>
  </w:style>
  <w:style w:type="paragraph" w:customStyle="1" w:styleId="print-link">
    <w:name w:val="print-link"/>
    <w:basedOn w:val="Normal"/>
    <w:rsid w:val="00931DB2"/>
    <w:pPr>
      <w:spacing w:before="100" w:beforeAutospacing="1" w:after="100" w:afterAutospacing="1"/>
    </w:pPr>
    <w:rPr>
      <w:rFonts w:ascii="Times New Roman" w:hAnsi="Times New Roman"/>
      <w:vanish/>
      <w:sz w:val="24"/>
    </w:rPr>
  </w:style>
  <w:style w:type="paragraph" w:customStyle="1" w:styleId="commenthistprev">
    <w:name w:val="commenthistprev"/>
    <w:basedOn w:val="Normal"/>
    <w:rsid w:val="00931DB2"/>
    <w:pPr>
      <w:spacing w:before="100" w:beforeAutospacing="1"/>
    </w:pPr>
    <w:rPr>
      <w:rFonts w:ascii="Times New Roman" w:hAnsi="Times New Roman"/>
      <w:sz w:val="24"/>
    </w:rPr>
  </w:style>
  <w:style w:type="paragraph" w:customStyle="1" w:styleId="commenttitletimer">
    <w:name w:val="commenttitletimer"/>
    <w:basedOn w:val="Normal"/>
    <w:rsid w:val="00931DB2"/>
    <w:pPr>
      <w:ind w:left="135"/>
    </w:pPr>
    <w:rPr>
      <w:rFonts w:ascii="Times New Roman" w:hAnsi="Times New Roman"/>
      <w:sz w:val="24"/>
    </w:rPr>
  </w:style>
  <w:style w:type="paragraph" w:customStyle="1" w:styleId="commenteditorwrapper">
    <w:name w:val="commenteditorwrapper"/>
    <w:basedOn w:val="Normal"/>
    <w:rsid w:val="00931DB2"/>
    <w:pPr>
      <w:shd w:val="clear" w:color="auto" w:fill="D7E5D5"/>
      <w:spacing w:before="100" w:beforeAutospacing="1" w:after="100" w:afterAutospacing="1"/>
    </w:pPr>
    <w:rPr>
      <w:rFonts w:ascii="Times New Roman" w:hAnsi="Times New Roman"/>
      <w:sz w:val="24"/>
    </w:rPr>
  </w:style>
  <w:style w:type="paragraph" w:customStyle="1" w:styleId="commentbodywrapper">
    <w:name w:val="commentbodywrapper"/>
    <w:basedOn w:val="Normal"/>
    <w:rsid w:val="00931DB2"/>
    <w:pPr>
      <w:shd w:val="clear" w:color="auto" w:fill="D7E5D5"/>
      <w:spacing w:before="100" w:beforeAutospacing="1" w:after="100" w:afterAutospacing="1"/>
    </w:pPr>
    <w:rPr>
      <w:rFonts w:ascii="Times New Roman" w:hAnsi="Times New Roman"/>
      <w:sz w:val="24"/>
    </w:rPr>
  </w:style>
  <w:style w:type="paragraph" w:customStyle="1" w:styleId="commenttitle">
    <w:name w:val="commenttitle"/>
    <w:basedOn w:val="Normal"/>
    <w:rsid w:val="00931DB2"/>
    <w:pPr>
      <w:shd w:val="clear" w:color="auto" w:fill="D7E5D5"/>
      <w:spacing w:before="100" w:beforeAutospacing="1" w:after="100" w:afterAutospacing="1"/>
    </w:pPr>
    <w:rPr>
      <w:rFonts w:ascii="Times New Roman" w:hAnsi="Times New Roman"/>
      <w:sz w:val="24"/>
    </w:rPr>
  </w:style>
  <w:style w:type="paragraph" w:customStyle="1" w:styleId="commenttitlelogo">
    <w:name w:val="commenttitlelogo"/>
    <w:basedOn w:val="Normal"/>
    <w:rsid w:val="00931DB2"/>
    <w:pPr>
      <w:spacing w:before="100" w:beforeAutospacing="1" w:after="100" w:afterAutospacing="1"/>
    </w:pPr>
    <w:rPr>
      <w:rFonts w:ascii="Times New Roman" w:hAnsi="Times New Roman"/>
      <w:sz w:val="24"/>
    </w:rPr>
  </w:style>
  <w:style w:type="paragraph" w:customStyle="1" w:styleId="commenttitlelastedit">
    <w:name w:val="commenttitlelastedit"/>
    <w:basedOn w:val="Normal"/>
    <w:rsid w:val="00931DB2"/>
    <w:pPr>
      <w:spacing w:before="100" w:beforeAutospacing="1" w:after="100" w:afterAutospacing="1"/>
      <w:ind w:left="135"/>
    </w:pPr>
    <w:rPr>
      <w:rFonts w:ascii="Times New Roman" w:hAnsi="Times New Roman"/>
      <w:sz w:val="24"/>
    </w:rPr>
  </w:style>
  <w:style w:type="paragraph" w:customStyle="1" w:styleId="commentfooter">
    <w:name w:val="commentfooter"/>
    <w:basedOn w:val="Normal"/>
    <w:rsid w:val="00931DB2"/>
    <w:pPr>
      <w:spacing w:before="100" w:beforeAutospacing="1" w:after="100" w:afterAutospacing="1"/>
      <w:ind w:left="135"/>
    </w:pPr>
    <w:rPr>
      <w:rFonts w:ascii="Times New Roman" w:hAnsi="Times New Roman"/>
      <w:sz w:val="24"/>
    </w:rPr>
  </w:style>
  <w:style w:type="paragraph" w:customStyle="1" w:styleId="askplc-join-discussion-contact">
    <w:name w:val="askplc-join-discussion-contact"/>
    <w:basedOn w:val="Normal"/>
    <w:rsid w:val="00931DB2"/>
    <w:pPr>
      <w:pBdr>
        <w:top w:val="dotted" w:sz="6" w:space="0" w:color="BABABA"/>
        <w:left w:val="dotted" w:sz="6" w:space="0" w:color="BABABA"/>
        <w:bottom w:val="dotted" w:sz="6" w:space="0" w:color="BABABA"/>
        <w:right w:val="dotted" w:sz="6" w:space="0" w:color="BABABA"/>
      </w:pBdr>
      <w:shd w:val="clear" w:color="auto" w:fill="F8F8F8"/>
      <w:spacing w:before="100" w:beforeAutospacing="1" w:after="100" w:afterAutospacing="1"/>
    </w:pPr>
    <w:rPr>
      <w:rFonts w:ascii="Times New Roman" w:hAnsi="Times New Roman"/>
      <w:sz w:val="24"/>
    </w:rPr>
  </w:style>
  <w:style w:type="paragraph" w:customStyle="1" w:styleId="mceeditor">
    <w:name w:val="mceeditor"/>
    <w:basedOn w:val="Normal"/>
    <w:rsid w:val="00931DB2"/>
    <w:pPr>
      <w:spacing w:before="100" w:beforeAutospacing="1" w:after="100" w:afterAutospacing="1"/>
    </w:pPr>
    <w:rPr>
      <w:rFonts w:ascii="Times New Roman" w:hAnsi="Times New Roman"/>
      <w:sz w:val="24"/>
    </w:rPr>
  </w:style>
  <w:style w:type="paragraph" w:customStyle="1" w:styleId="mceeditoriframe">
    <w:name w:val="mceeditoriframe"/>
    <w:basedOn w:val="Normal"/>
    <w:rsid w:val="00931DB2"/>
    <w:pPr>
      <w:spacing w:before="100" w:beforeAutospacing="1" w:after="100" w:afterAutospacing="1"/>
    </w:pPr>
    <w:rPr>
      <w:rFonts w:ascii="Times New Roman" w:hAnsi="Times New Roman"/>
      <w:sz w:val="24"/>
    </w:rPr>
  </w:style>
  <w:style w:type="paragraph" w:customStyle="1" w:styleId="csrightalignedcontent">
    <w:name w:val="cs_rightalignedcontent"/>
    <w:basedOn w:val="Normal"/>
    <w:rsid w:val="00931DB2"/>
    <w:pPr>
      <w:pBdr>
        <w:top w:val="single" w:sz="6" w:space="0" w:color="BABABA"/>
        <w:left w:val="single" w:sz="6" w:space="0" w:color="BABABA"/>
        <w:bottom w:val="single" w:sz="6" w:space="0" w:color="BABABA"/>
        <w:right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csleftalignedcontent">
    <w:name w:val="cs_leftalignedcontent"/>
    <w:basedOn w:val="Normal"/>
    <w:rsid w:val="00931DB2"/>
    <w:pPr>
      <w:spacing w:before="100" w:beforeAutospacing="1" w:after="100" w:afterAutospacing="1"/>
    </w:pPr>
    <w:rPr>
      <w:rFonts w:ascii="Times New Roman" w:hAnsi="Times New Roman"/>
      <w:sz w:val="24"/>
    </w:rPr>
  </w:style>
  <w:style w:type="paragraph" w:customStyle="1" w:styleId="ext-el-mask">
    <w:name w:val="ext-el-mask"/>
    <w:basedOn w:val="Normal"/>
    <w:rsid w:val="00931DB2"/>
    <w:pPr>
      <w:spacing w:before="100" w:beforeAutospacing="1" w:after="100" w:afterAutospacing="1"/>
    </w:pPr>
    <w:rPr>
      <w:rFonts w:ascii="Times New Roman" w:hAnsi="Times New Roman"/>
      <w:sz w:val="24"/>
    </w:rPr>
  </w:style>
  <w:style w:type="paragraph" w:customStyle="1" w:styleId="boxintro">
    <w:name w:val="boxintro"/>
    <w:basedOn w:val="Normal"/>
    <w:rsid w:val="00931DB2"/>
    <w:pPr>
      <w:spacing w:before="100" w:beforeAutospacing="1" w:after="100" w:afterAutospacing="1"/>
    </w:pPr>
    <w:rPr>
      <w:rFonts w:ascii="Times New Roman" w:hAnsi="Times New Roman"/>
      <w:sz w:val="24"/>
    </w:rPr>
  </w:style>
  <w:style w:type="paragraph" w:customStyle="1" w:styleId="x-grid3-hd-over">
    <w:name w:val="x-grid3-hd-over"/>
    <w:basedOn w:val="Normal"/>
    <w:rsid w:val="00931DB2"/>
    <w:pPr>
      <w:spacing w:before="100" w:beforeAutospacing="1" w:after="100" w:afterAutospacing="1"/>
    </w:pPr>
    <w:rPr>
      <w:rFonts w:ascii="Times New Roman" w:hAnsi="Times New Roman"/>
      <w:sz w:val="24"/>
    </w:rPr>
  </w:style>
  <w:style w:type="paragraph" w:customStyle="1" w:styleId="x-panel-icon">
    <w:name w:val="x-panel-icon"/>
    <w:basedOn w:val="Normal"/>
    <w:rsid w:val="00931DB2"/>
    <w:pPr>
      <w:spacing w:before="100" w:beforeAutospacing="1" w:after="100" w:afterAutospacing="1"/>
    </w:pPr>
    <w:rPr>
      <w:rFonts w:ascii="Times New Roman" w:hAnsi="Times New Roman"/>
      <w:sz w:val="24"/>
    </w:rPr>
  </w:style>
  <w:style w:type="character" w:customStyle="1" w:styleId="glossary-index1">
    <w:name w:val="glossary-index1"/>
    <w:basedOn w:val="DefaultParagraphFont"/>
    <w:rsid w:val="00931DB2"/>
    <w:rPr>
      <w:b/>
      <w:bCs/>
      <w:color w:val="FFFFFF"/>
      <w:shd w:val="clear" w:color="auto" w:fill="FF9100"/>
    </w:rPr>
  </w:style>
  <w:style w:type="character" w:customStyle="1" w:styleId="new-small">
    <w:name w:val="new-small"/>
    <w:basedOn w:val="DefaultParagraphFont"/>
    <w:rsid w:val="00931DB2"/>
    <w:rPr>
      <w:color w:val="FFFFFF"/>
      <w:sz w:val="17"/>
      <w:szCs w:val="17"/>
      <w:shd w:val="clear" w:color="auto" w:fill="78A22F"/>
    </w:rPr>
  </w:style>
  <w:style w:type="character" w:customStyle="1" w:styleId="dnote-display-show">
    <w:name w:val="dnote-display-show"/>
    <w:basedOn w:val="DefaultParagraphFont"/>
    <w:rsid w:val="00931DB2"/>
    <w:rPr>
      <w:vanish/>
      <w:webHidden w:val="0"/>
      <w:specVanish w:val="0"/>
    </w:rPr>
  </w:style>
  <w:style w:type="character" w:customStyle="1" w:styleId="indentspacer">
    <w:name w:val="indentspacer"/>
    <w:basedOn w:val="DefaultParagraphFont"/>
    <w:rsid w:val="00931DB2"/>
  </w:style>
  <w:style w:type="character" w:customStyle="1" w:styleId="value">
    <w:name w:val="value"/>
    <w:basedOn w:val="DefaultParagraphFont"/>
    <w:rsid w:val="00931DB2"/>
    <w:rPr>
      <w:b/>
      <w:bCs/>
      <w:color w:val="387C2B"/>
      <w:sz w:val="18"/>
      <w:szCs w:val="18"/>
    </w:rPr>
  </w:style>
  <w:style w:type="character" w:customStyle="1" w:styleId="Date1">
    <w:name w:val="Date1"/>
    <w:basedOn w:val="DefaultParagraphFont"/>
    <w:rsid w:val="00931DB2"/>
    <w:rPr>
      <w:color w:val="666666"/>
      <w:sz w:val="18"/>
      <w:szCs w:val="18"/>
    </w:rPr>
  </w:style>
  <w:style w:type="character" w:customStyle="1" w:styleId="msg-error">
    <w:name w:val="msg-error"/>
    <w:basedOn w:val="DefaultParagraphFont"/>
    <w:rsid w:val="00931DB2"/>
    <w:rPr>
      <w:b/>
      <w:bCs/>
      <w:color w:val="FFFFFF"/>
      <w:shd w:val="clear" w:color="auto" w:fill="A00000"/>
    </w:rPr>
  </w:style>
  <w:style w:type="character" w:customStyle="1" w:styleId="login-msg-error">
    <w:name w:val="login-msg-error"/>
    <w:basedOn w:val="DefaultParagraphFont"/>
    <w:rsid w:val="00931DB2"/>
    <w:rPr>
      <w:color w:val="FFFFFF"/>
      <w:shd w:val="clear" w:color="auto" w:fill="A00000"/>
    </w:rPr>
  </w:style>
  <w:style w:type="character" w:customStyle="1" w:styleId="msg-success">
    <w:name w:val="msg-success"/>
    <w:basedOn w:val="DefaultParagraphFont"/>
    <w:rsid w:val="00931DB2"/>
    <w:rPr>
      <w:b/>
      <w:bCs/>
      <w:color w:val="264409"/>
      <w:shd w:val="clear" w:color="auto" w:fill="E6EFC2"/>
    </w:rPr>
  </w:style>
  <w:style w:type="character" w:customStyle="1" w:styleId="maintained1">
    <w:name w:val="maintained1"/>
    <w:basedOn w:val="DefaultParagraphFont"/>
    <w:rsid w:val="00931DB2"/>
    <w:rPr>
      <w:color w:val="387C2B"/>
    </w:rPr>
  </w:style>
  <w:style w:type="character" w:customStyle="1" w:styleId="top-of-page">
    <w:name w:val="top-of-page"/>
    <w:basedOn w:val="DefaultParagraphFont"/>
    <w:rsid w:val="00931DB2"/>
    <w:rPr>
      <w:vanish w:val="0"/>
      <w:webHidden w:val="0"/>
      <w:sz w:val="18"/>
      <w:szCs w:val="18"/>
      <w:specVanish w:val="0"/>
    </w:rPr>
  </w:style>
  <w:style w:type="character" w:customStyle="1" w:styleId="eu-flag">
    <w:name w:val="eu-flag"/>
    <w:basedOn w:val="DefaultParagraphFont"/>
    <w:rsid w:val="00931DB2"/>
  </w:style>
  <w:style w:type="character" w:customStyle="1" w:styleId="uk-flag">
    <w:name w:val="uk-flag"/>
    <w:basedOn w:val="DefaultParagraphFont"/>
    <w:rsid w:val="00931DB2"/>
  </w:style>
  <w:style w:type="character" w:customStyle="1" w:styleId="mjg-flag">
    <w:name w:val="mjg-flag"/>
    <w:basedOn w:val="DefaultParagraphFont"/>
    <w:rsid w:val="00931DB2"/>
  </w:style>
  <w:style w:type="character" w:customStyle="1" w:styleId="new-big">
    <w:name w:val="new-big"/>
    <w:basedOn w:val="DefaultParagraphFont"/>
    <w:rsid w:val="00931DB2"/>
  </w:style>
  <w:style w:type="character" w:customStyle="1" w:styleId="pg-selected">
    <w:name w:val="pg-selected"/>
    <w:basedOn w:val="DefaultParagraphFont"/>
    <w:rsid w:val="00931DB2"/>
  </w:style>
  <w:style w:type="character" w:customStyle="1" w:styleId="fullnotetitle">
    <w:name w:val="fullnotetitle"/>
    <w:basedOn w:val="DefaultParagraphFont"/>
    <w:rsid w:val="00931DB2"/>
  </w:style>
  <w:style w:type="character" w:customStyle="1" w:styleId="hiddennotetext1">
    <w:name w:val="hiddennotetext1"/>
    <w:basedOn w:val="DefaultParagraphFont"/>
    <w:rsid w:val="00931DB2"/>
    <w:rPr>
      <w:vanish/>
      <w:webHidden w:val="0"/>
      <w:specVanish w:val="0"/>
    </w:rPr>
  </w:style>
  <w:style w:type="character" w:customStyle="1" w:styleId="generic-dynamic-listing-meta-display1">
    <w:name w:val="generic-dynamic-listing-meta-display1"/>
    <w:basedOn w:val="DefaultParagraphFont"/>
    <w:rsid w:val="00931DB2"/>
    <w:rPr>
      <w:color w:val="666666"/>
      <w:sz w:val="22"/>
      <w:szCs w:val="22"/>
    </w:rPr>
  </w:style>
  <w:style w:type="character" w:customStyle="1" w:styleId="meta-tool-item-hidden">
    <w:name w:val="meta-tool-item-hidden"/>
    <w:basedOn w:val="DefaultParagraphFont"/>
    <w:rsid w:val="00931DB2"/>
  </w:style>
  <w:style w:type="character" w:customStyle="1" w:styleId="hilite1">
    <w:name w:val="hilite1"/>
    <w:basedOn w:val="DefaultParagraphFont"/>
    <w:rsid w:val="00931DB2"/>
  </w:style>
  <w:style w:type="character" w:customStyle="1" w:styleId="active1">
    <w:name w:val="active1"/>
    <w:basedOn w:val="DefaultParagraphFont"/>
    <w:rsid w:val="00931DB2"/>
  </w:style>
  <w:style w:type="character" w:customStyle="1" w:styleId="plc-orangetext1">
    <w:name w:val="plc-orangetext1"/>
    <w:basedOn w:val="DefaultParagraphFont"/>
    <w:rsid w:val="00931DB2"/>
    <w:rPr>
      <w:color w:val="FF9100"/>
    </w:rPr>
  </w:style>
  <w:style w:type="character" w:customStyle="1" w:styleId="selected">
    <w:name w:val="selected"/>
    <w:basedOn w:val="DefaultParagraphFont"/>
    <w:rsid w:val="00931DB2"/>
  </w:style>
  <w:style w:type="character" w:customStyle="1" w:styleId="i">
    <w:name w:val="i"/>
    <w:basedOn w:val="DefaultParagraphFont"/>
    <w:rsid w:val="00931DB2"/>
  </w:style>
  <w:style w:type="character" w:customStyle="1" w:styleId="not-maintained1">
    <w:name w:val="not-maintained1"/>
    <w:basedOn w:val="DefaultParagraphFont"/>
    <w:rsid w:val="00931DB2"/>
    <w:rPr>
      <w:color w:val="A00000"/>
    </w:rPr>
  </w:style>
  <w:style w:type="paragraph" w:customStyle="1" w:styleId="strong10">
    <w:name w:val="strong1"/>
    <w:basedOn w:val="Normal"/>
    <w:rsid w:val="00931DB2"/>
    <w:pPr>
      <w:spacing w:before="100" w:beforeAutospacing="1" w:after="100" w:afterAutospacing="1"/>
    </w:pPr>
    <w:rPr>
      <w:rFonts w:ascii="Times New Roman" w:hAnsi="Times New Roman"/>
      <w:b/>
      <w:bCs/>
      <w:color w:val="212121"/>
      <w:sz w:val="24"/>
    </w:rPr>
  </w:style>
  <w:style w:type="paragraph" w:customStyle="1" w:styleId="strong2">
    <w:name w:val="strong2"/>
    <w:basedOn w:val="Normal"/>
    <w:rsid w:val="00931DB2"/>
    <w:pPr>
      <w:spacing w:before="100" w:beforeAutospacing="1" w:after="100" w:afterAutospacing="1"/>
    </w:pPr>
    <w:rPr>
      <w:rFonts w:ascii="Times New Roman" w:hAnsi="Times New Roman"/>
      <w:b/>
      <w:bCs/>
      <w:color w:val="212121"/>
      <w:sz w:val="24"/>
    </w:rPr>
  </w:style>
  <w:style w:type="paragraph" w:customStyle="1" w:styleId="nametrial1">
    <w:name w:val="nametrial1"/>
    <w:basedOn w:val="Normal"/>
    <w:rsid w:val="00931DB2"/>
    <w:pPr>
      <w:spacing w:before="100" w:beforeAutospacing="1" w:after="100" w:afterAutospacing="1"/>
    </w:pPr>
    <w:rPr>
      <w:rFonts w:ascii="Times New Roman" w:hAnsi="Times New Roman"/>
      <w:sz w:val="24"/>
    </w:rPr>
  </w:style>
  <w:style w:type="character" w:customStyle="1" w:styleId="generic-dynamic-listing-meta-display2">
    <w:name w:val="generic-dynamic-listing-meta-display2"/>
    <w:basedOn w:val="DefaultParagraphFont"/>
    <w:rsid w:val="00931DB2"/>
    <w:rPr>
      <w:b w:val="0"/>
      <w:bCs w:val="0"/>
      <w:vanish/>
      <w:webHidden w:val="0"/>
      <w:color w:val="FFFFFF"/>
      <w:sz w:val="23"/>
      <w:szCs w:val="23"/>
      <w:shd w:val="clear" w:color="auto" w:fill="005A84"/>
      <w:specVanish w:val="0"/>
    </w:rPr>
  </w:style>
  <w:style w:type="paragraph" w:customStyle="1" w:styleId="page1">
    <w:name w:val="page1"/>
    <w:basedOn w:val="Normal"/>
    <w:rsid w:val="00931DB2"/>
    <w:rPr>
      <w:rFonts w:ascii="Times New Roman" w:hAnsi="Times New Roman"/>
      <w:sz w:val="24"/>
    </w:rPr>
  </w:style>
  <w:style w:type="paragraph" w:customStyle="1" w:styleId="headermargin1">
    <w:name w:val="header_margin1"/>
    <w:basedOn w:val="Normal"/>
    <w:rsid w:val="00931DB2"/>
    <w:pPr>
      <w:shd w:val="clear" w:color="auto" w:fill="FFFFFF"/>
    </w:pPr>
    <w:rPr>
      <w:rFonts w:ascii="Times New Roman" w:hAnsi="Times New Roman"/>
      <w:sz w:val="24"/>
    </w:rPr>
  </w:style>
  <w:style w:type="paragraph" w:customStyle="1" w:styleId="event-main-call1">
    <w:name w:val="event-main-call1"/>
    <w:basedOn w:val="Normal"/>
    <w:rsid w:val="00931DB2"/>
    <w:pPr>
      <w:pBdr>
        <w:top w:val="single" w:sz="2" w:space="0" w:color="BABABA"/>
        <w:left w:val="single" w:sz="2" w:space="0" w:color="BABABA"/>
        <w:bottom w:val="single" w:sz="2" w:space="0" w:color="BABABA"/>
        <w:right w:val="single" w:sz="2" w:space="0" w:color="BABABA"/>
      </w:pBdr>
      <w:spacing w:before="100" w:beforeAutospacing="1" w:after="100" w:afterAutospacing="1"/>
      <w:jc w:val="center"/>
    </w:pPr>
    <w:rPr>
      <w:rFonts w:ascii="Times New Roman" w:hAnsi="Times New Roman"/>
      <w:sz w:val="24"/>
    </w:rPr>
  </w:style>
  <w:style w:type="paragraph" w:customStyle="1" w:styleId="x-btn-wrap1">
    <w:name w:val="x-btn-wrap1"/>
    <w:basedOn w:val="Normal"/>
    <w:rsid w:val="00931DB2"/>
    <w:pPr>
      <w:spacing w:before="75"/>
      <w:ind w:left="75"/>
    </w:pPr>
    <w:rPr>
      <w:rFonts w:ascii="Times New Roman" w:hAnsi="Times New Roman"/>
      <w:sz w:val="24"/>
    </w:rPr>
  </w:style>
  <w:style w:type="paragraph" w:customStyle="1" w:styleId="x-btn-text1">
    <w:name w:val="x-btn-text1"/>
    <w:basedOn w:val="Normal"/>
    <w:rsid w:val="00931DB2"/>
    <w:pPr>
      <w:spacing w:before="100" w:beforeAutospacing="1" w:after="100" w:afterAutospacing="1"/>
    </w:pPr>
    <w:rPr>
      <w:rFonts w:ascii="Times New Roman" w:hAnsi="Times New Roman"/>
      <w:b/>
      <w:bCs/>
      <w:color w:val="333366"/>
      <w:sz w:val="18"/>
      <w:szCs w:val="18"/>
    </w:rPr>
  </w:style>
  <w:style w:type="paragraph" w:customStyle="1" w:styleId="meta-tool-item-content1">
    <w:name w:val="meta-tool-item-content1"/>
    <w:basedOn w:val="Normal"/>
    <w:rsid w:val="00931DB2"/>
    <w:pPr>
      <w:spacing w:before="100" w:beforeAutospacing="1" w:after="100" w:afterAutospacing="1"/>
    </w:pPr>
    <w:rPr>
      <w:rFonts w:ascii="Times New Roman" w:hAnsi="Times New Roman"/>
      <w:sz w:val="24"/>
    </w:rPr>
  </w:style>
  <w:style w:type="character" w:customStyle="1" w:styleId="meta-tool-item-hidden1">
    <w:name w:val="meta-tool-item-hidden1"/>
    <w:basedOn w:val="DefaultParagraphFont"/>
    <w:rsid w:val="00931DB2"/>
    <w:rPr>
      <w:vanish/>
      <w:webHidden w:val="0"/>
      <w:specVanish w:val="0"/>
    </w:rPr>
  </w:style>
  <w:style w:type="character" w:customStyle="1" w:styleId="meta-tool-item-hidden2">
    <w:name w:val="meta-tool-item-hidden2"/>
    <w:basedOn w:val="DefaultParagraphFont"/>
    <w:rsid w:val="00931DB2"/>
    <w:rPr>
      <w:vanish w:val="0"/>
      <w:webHidden w:val="0"/>
      <w:specVanish w:val="0"/>
    </w:rPr>
  </w:style>
  <w:style w:type="paragraph" w:customStyle="1" w:styleId="resource-metadata1">
    <w:name w:val="resource-metadata1"/>
    <w:basedOn w:val="Normal"/>
    <w:rsid w:val="00931DB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button1">
    <w:name w:val="button1"/>
    <w:basedOn w:val="Normal"/>
    <w:rsid w:val="00931DB2"/>
    <w:pPr>
      <w:spacing w:before="100" w:beforeAutospacing="1" w:after="100" w:afterAutospacing="1" w:line="450" w:lineRule="atLeast"/>
      <w:jc w:val="center"/>
    </w:pPr>
    <w:rPr>
      <w:rFonts w:ascii="Times New Roman" w:hAnsi="Times New Roman"/>
      <w:sz w:val="24"/>
    </w:rPr>
  </w:style>
  <w:style w:type="paragraph" w:customStyle="1" w:styleId="results-section-header1">
    <w:name w:val="results-section-header1"/>
    <w:basedOn w:val="Normal"/>
    <w:rsid w:val="00931DB2"/>
    <w:pPr>
      <w:spacing w:before="100" w:beforeAutospacing="1" w:after="135"/>
    </w:pPr>
    <w:rPr>
      <w:rFonts w:ascii="Times New Roman" w:hAnsi="Times New Roman"/>
      <w:sz w:val="21"/>
      <w:szCs w:val="21"/>
    </w:rPr>
  </w:style>
  <w:style w:type="paragraph" w:customStyle="1" w:styleId="advanced-search-input1">
    <w:name w:val="advanced-search-input1"/>
    <w:basedOn w:val="Normal"/>
    <w:rsid w:val="00931DB2"/>
    <w:pPr>
      <w:spacing w:before="100" w:beforeAutospacing="1" w:after="135"/>
    </w:pPr>
    <w:rPr>
      <w:rFonts w:ascii="Times New Roman" w:hAnsi="Times New Roman"/>
      <w:sz w:val="24"/>
    </w:rPr>
  </w:style>
  <w:style w:type="paragraph" w:customStyle="1" w:styleId="advanced-search-input-label1">
    <w:name w:val="advanced-search-input-label1"/>
    <w:basedOn w:val="Normal"/>
    <w:rsid w:val="00931DB2"/>
    <w:pPr>
      <w:spacing w:before="100" w:beforeAutospacing="1" w:after="100" w:afterAutospacing="1"/>
    </w:pPr>
    <w:rPr>
      <w:rFonts w:ascii="Times New Roman" w:hAnsi="Times New Roman"/>
      <w:sz w:val="24"/>
    </w:rPr>
  </w:style>
  <w:style w:type="paragraph" w:customStyle="1" w:styleId="glossary-item-link1">
    <w:name w:val="glossary-item-link1"/>
    <w:basedOn w:val="Normal"/>
    <w:rsid w:val="00931DB2"/>
    <w:pPr>
      <w:spacing w:before="100" w:beforeAutospacing="1" w:after="100" w:afterAutospacing="1"/>
    </w:pPr>
    <w:rPr>
      <w:rFonts w:ascii="Times New Roman" w:hAnsi="Times New Roman"/>
      <w:sz w:val="24"/>
    </w:rPr>
  </w:style>
  <w:style w:type="paragraph" w:customStyle="1" w:styleId="glossary-item-abstract1">
    <w:name w:val="glossary-item-abstract1"/>
    <w:basedOn w:val="Normal"/>
    <w:rsid w:val="00931DB2"/>
    <w:pPr>
      <w:pBdr>
        <w:top w:val="dotted" w:sz="6" w:space="7" w:color="BABABA"/>
      </w:pBdr>
      <w:spacing w:before="60" w:after="100" w:afterAutospacing="1"/>
    </w:pPr>
    <w:rPr>
      <w:rFonts w:ascii="Times New Roman" w:hAnsi="Times New Roman"/>
      <w:sz w:val="24"/>
    </w:rPr>
  </w:style>
  <w:style w:type="paragraph" w:customStyle="1" w:styleId="page2">
    <w:name w:val="page2"/>
    <w:basedOn w:val="Normal"/>
    <w:rsid w:val="00931DB2"/>
    <w:rPr>
      <w:rFonts w:ascii="Times New Roman" w:hAnsi="Times New Roman"/>
      <w:sz w:val="24"/>
    </w:rPr>
  </w:style>
  <w:style w:type="paragraph" w:customStyle="1" w:styleId="dialogshade1">
    <w:name w:val="dialogshade1"/>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dialogtitlebar1">
    <w:name w:val="dialogtitlebar1"/>
    <w:basedOn w:val="Normal"/>
    <w:rsid w:val="00931DB2"/>
    <w:pPr>
      <w:spacing w:before="100" w:beforeAutospacing="1" w:after="100" w:afterAutospacing="1"/>
    </w:pPr>
    <w:rPr>
      <w:rFonts w:ascii="Times New Roman" w:hAnsi="Times New Roman"/>
      <w:color w:val="FFFFFF"/>
      <w:sz w:val="15"/>
      <w:szCs w:val="15"/>
    </w:rPr>
  </w:style>
  <w:style w:type="paragraph" w:customStyle="1" w:styleId="dialogbtnclose1">
    <w:name w:val="dialogbtnclose1"/>
    <w:basedOn w:val="Normal"/>
    <w:rsid w:val="00931DB2"/>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dialogcontent1">
    <w:name w:val="dialogcontent1"/>
    <w:basedOn w:val="Normal"/>
    <w:rsid w:val="00931DB2"/>
    <w:pPr>
      <w:pBdr>
        <w:top w:val="single" w:sz="6" w:space="12" w:color="BABABA"/>
        <w:left w:val="single" w:sz="6" w:space="12" w:color="BABABA"/>
        <w:bottom w:val="single" w:sz="6" w:space="12" w:color="BABABA"/>
        <w:right w:val="single" w:sz="6" w:space="12" w:color="BABABA"/>
      </w:pBdr>
      <w:shd w:val="clear" w:color="auto" w:fill="FFFFFF"/>
      <w:spacing w:before="150" w:after="150"/>
      <w:ind w:left="150" w:right="150"/>
    </w:pPr>
    <w:rPr>
      <w:rFonts w:ascii="Times New Roman" w:hAnsi="Times New Roman"/>
      <w:color w:val="212121"/>
      <w:sz w:val="24"/>
    </w:rPr>
  </w:style>
  <w:style w:type="paragraph" w:customStyle="1" w:styleId="dialoginnercontent1">
    <w:name w:val="dialoginnercontent1"/>
    <w:basedOn w:val="Normal"/>
    <w:rsid w:val="00931DB2"/>
    <w:pPr>
      <w:spacing w:before="100" w:beforeAutospacing="1" w:after="100" w:afterAutospacing="1"/>
    </w:pPr>
    <w:rPr>
      <w:rFonts w:ascii="Times New Roman" w:hAnsi="Times New Roman"/>
      <w:sz w:val="24"/>
    </w:rPr>
  </w:style>
  <w:style w:type="paragraph" w:customStyle="1" w:styleId="popup-header1">
    <w:name w:val="popup-header1"/>
    <w:basedOn w:val="Normal"/>
    <w:rsid w:val="00931DB2"/>
    <w:pPr>
      <w:shd w:val="clear" w:color="auto" w:fill="005A84"/>
      <w:spacing w:before="100" w:beforeAutospacing="1" w:after="100" w:afterAutospacing="1"/>
    </w:pPr>
    <w:rPr>
      <w:rFonts w:ascii="Times New Roman" w:hAnsi="Times New Roman"/>
      <w:sz w:val="24"/>
    </w:rPr>
  </w:style>
  <w:style w:type="paragraph" w:customStyle="1" w:styleId="popup-header-logo1">
    <w:name w:val="popup-header-logo1"/>
    <w:basedOn w:val="Normal"/>
    <w:rsid w:val="00931DB2"/>
    <w:pPr>
      <w:ind w:left="270"/>
    </w:pPr>
    <w:rPr>
      <w:rFonts w:ascii="Times New Roman" w:hAnsi="Times New Roman"/>
      <w:sz w:val="24"/>
    </w:rPr>
  </w:style>
  <w:style w:type="paragraph" w:customStyle="1" w:styleId="popup-window-close1">
    <w:name w:val="popup-window-close1"/>
    <w:basedOn w:val="Normal"/>
    <w:rsid w:val="00931DB2"/>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button2">
    <w:name w:val="button2"/>
    <w:basedOn w:val="Normal"/>
    <w:rsid w:val="00931DB2"/>
    <w:pPr>
      <w:spacing w:before="100" w:beforeAutospacing="1" w:after="100" w:afterAutospacing="1"/>
      <w:ind w:right="90"/>
    </w:pPr>
    <w:rPr>
      <w:rFonts w:ascii="Times New Roman" w:hAnsi="Times New Roman"/>
      <w:b/>
      <w:bCs/>
      <w:color w:val="FFFFFF"/>
      <w:sz w:val="24"/>
    </w:rPr>
  </w:style>
  <w:style w:type="character" w:customStyle="1" w:styleId="pg-selected1">
    <w:name w:val="pg-selected1"/>
    <w:basedOn w:val="DefaultParagraphFont"/>
    <w:rsid w:val="00931DB2"/>
    <w:rPr>
      <w:b/>
      <w:bCs/>
      <w:strike w:val="0"/>
      <w:dstrike w:val="0"/>
      <w:color w:val="FFFFFF"/>
      <w:u w:val="none"/>
      <w:effect w:val="none"/>
      <w:bdr w:val="single" w:sz="6" w:space="4" w:color="005A84" w:frame="1"/>
      <w:shd w:val="clear" w:color="auto" w:fill="005A84"/>
    </w:rPr>
  </w:style>
  <w:style w:type="paragraph" w:customStyle="1" w:styleId="statusbar1">
    <w:name w:val="statusbar1"/>
    <w:basedOn w:val="Normal"/>
    <w:rsid w:val="00931DB2"/>
    <w:pPr>
      <w:spacing w:before="100" w:beforeAutospacing="1" w:after="100" w:afterAutospacing="1"/>
      <w:jc w:val="center"/>
    </w:pPr>
    <w:rPr>
      <w:rFonts w:ascii="Times New Roman" w:hAnsi="Times New Roman"/>
      <w:sz w:val="24"/>
    </w:rPr>
  </w:style>
  <w:style w:type="paragraph" w:customStyle="1" w:styleId="statuses1">
    <w:name w:val="statuses1"/>
    <w:basedOn w:val="Normal"/>
    <w:rsid w:val="00931DB2"/>
    <w:pPr>
      <w:spacing w:before="100" w:beforeAutospacing="1" w:after="100" w:afterAutospacing="1"/>
    </w:pPr>
    <w:rPr>
      <w:rFonts w:ascii="Times New Roman" w:hAnsi="Times New Roman"/>
      <w:sz w:val="24"/>
    </w:rPr>
  </w:style>
  <w:style w:type="paragraph" w:customStyle="1" w:styleId="carouselstatus1">
    <w:name w:val="carouselstatus1"/>
    <w:basedOn w:val="Normal"/>
    <w:rsid w:val="00931DB2"/>
    <w:pPr>
      <w:shd w:val="clear" w:color="auto" w:fill="BABABA"/>
      <w:spacing w:before="135" w:after="60"/>
      <w:ind w:left="60" w:right="60"/>
    </w:pPr>
    <w:rPr>
      <w:rFonts w:ascii="Times New Roman" w:hAnsi="Times New Roman"/>
      <w:sz w:val="2"/>
      <w:szCs w:val="2"/>
    </w:rPr>
  </w:style>
  <w:style w:type="paragraph" w:customStyle="1" w:styleId="carouselcurrent1">
    <w:name w:val="carouselcurrent1"/>
    <w:basedOn w:val="Normal"/>
    <w:rsid w:val="00931DB2"/>
    <w:pPr>
      <w:shd w:val="clear" w:color="auto" w:fill="FF9100"/>
      <w:spacing w:before="100" w:beforeAutospacing="1" w:after="100" w:afterAutospacing="1"/>
    </w:pPr>
    <w:rPr>
      <w:rFonts w:ascii="Times New Roman" w:hAnsi="Times New Roman"/>
      <w:sz w:val="24"/>
    </w:rPr>
  </w:style>
  <w:style w:type="paragraph" w:customStyle="1" w:styleId="more-link1">
    <w:name w:val="more-link1"/>
    <w:basedOn w:val="Normal"/>
    <w:rsid w:val="00931DB2"/>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2">
    <w:name w:val="more-link2"/>
    <w:basedOn w:val="Normal"/>
    <w:rsid w:val="00931DB2"/>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2">
    <w:name w:val="plc-orangetext2"/>
    <w:basedOn w:val="DefaultParagraphFont"/>
    <w:rsid w:val="00931DB2"/>
    <w:rPr>
      <w:rFonts w:ascii="Arial" w:hAnsi="Arial" w:cs="Arial" w:hint="default"/>
      <w:b w:val="0"/>
      <w:bCs w:val="0"/>
      <w:color w:val="FF9100"/>
      <w:sz w:val="42"/>
      <w:szCs w:val="42"/>
    </w:rPr>
  </w:style>
  <w:style w:type="paragraph" w:customStyle="1" w:styleId="caption10">
    <w:name w:val="caption1"/>
    <w:basedOn w:val="Normal"/>
    <w:rsid w:val="00931DB2"/>
    <w:pPr>
      <w:spacing w:before="100" w:beforeAutospacing="1" w:after="135" w:line="288" w:lineRule="atLeast"/>
    </w:pPr>
    <w:rPr>
      <w:rFonts w:ascii="Times New Roman" w:hAnsi="Times New Roman"/>
      <w:color w:val="212121"/>
      <w:sz w:val="21"/>
      <w:szCs w:val="21"/>
    </w:rPr>
  </w:style>
  <w:style w:type="character" w:customStyle="1" w:styleId="plc-orangetext3">
    <w:name w:val="plc-orangetext3"/>
    <w:basedOn w:val="DefaultParagraphFont"/>
    <w:rsid w:val="00931DB2"/>
    <w:rPr>
      <w:rFonts w:ascii="Arial" w:hAnsi="Arial" w:cs="Arial" w:hint="default"/>
      <w:b w:val="0"/>
      <w:bCs w:val="0"/>
      <w:color w:val="FF9100"/>
      <w:sz w:val="21"/>
      <w:szCs w:val="21"/>
    </w:rPr>
  </w:style>
  <w:style w:type="paragraph" w:customStyle="1" w:styleId="statusbar2">
    <w:name w:val="statusbar2"/>
    <w:basedOn w:val="Normal"/>
    <w:rsid w:val="00931DB2"/>
    <w:pPr>
      <w:spacing w:before="100" w:beforeAutospacing="1" w:after="100" w:afterAutospacing="1"/>
      <w:jc w:val="center"/>
    </w:pPr>
    <w:rPr>
      <w:rFonts w:ascii="Times New Roman" w:hAnsi="Times New Roman"/>
      <w:sz w:val="24"/>
    </w:rPr>
  </w:style>
  <w:style w:type="paragraph" w:customStyle="1" w:styleId="login1">
    <w:name w:val="login1"/>
    <w:basedOn w:val="Normal"/>
    <w:rsid w:val="00931DB2"/>
    <w:pPr>
      <w:spacing w:before="100" w:beforeAutospacing="1" w:after="100" w:afterAutospacing="1"/>
    </w:pPr>
    <w:rPr>
      <w:rFonts w:ascii="Times New Roman" w:hAnsi="Times New Roman"/>
      <w:sz w:val="24"/>
    </w:rPr>
  </w:style>
  <w:style w:type="paragraph" w:customStyle="1" w:styleId="image1">
    <w:name w:val="image1"/>
    <w:basedOn w:val="Normal"/>
    <w:rsid w:val="00931DB2"/>
    <w:pPr>
      <w:spacing w:before="100" w:beforeAutospacing="1" w:after="100" w:afterAutospacing="1"/>
    </w:pPr>
    <w:rPr>
      <w:rFonts w:ascii="Times New Roman" w:hAnsi="Times New Roman"/>
      <w:sz w:val="24"/>
    </w:rPr>
  </w:style>
  <w:style w:type="paragraph" w:customStyle="1" w:styleId="featured1">
    <w:name w:val="featured1"/>
    <w:basedOn w:val="Normal"/>
    <w:rsid w:val="00931DB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2">
    <w:name w:val="image2"/>
    <w:basedOn w:val="Normal"/>
    <w:rsid w:val="00931DB2"/>
    <w:pPr>
      <w:spacing w:before="100" w:beforeAutospacing="1" w:after="100" w:afterAutospacing="1"/>
    </w:pPr>
    <w:rPr>
      <w:rFonts w:ascii="Times New Roman" w:hAnsi="Times New Roman"/>
      <w:sz w:val="24"/>
    </w:rPr>
  </w:style>
  <w:style w:type="paragraph" w:customStyle="1" w:styleId="featured2">
    <w:name w:val="featured2"/>
    <w:basedOn w:val="Normal"/>
    <w:rsid w:val="00931DB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ind w:left="135" w:right="135"/>
    </w:pPr>
    <w:rPr>
      <w:rFonts w:ascii="Times New Roman" w:hAnsi="Times New Roman"/>
      <w:sz w:val="24"/>
    </w:rPr>
  </w:style>
  <w:style w:type="paragraph" w:customStyle="1" w:styleId="pagination1">
    <w:name w:val="pagination1"/>
    <w:basedOn w:val="Normal"/>
    <w:rsid w:val="00931DB2"/>
    <w:pPr>
      <w:spacing w:before="135" w:after="135"/>
    </w:pPr>
    <w:rPr>
      <w:rFonts w:ascii="Times New Roman" w:hAnsi="Times New Roman"/>
      <w:vanish/>
      <w:sz w:val="24"/>
    </w:rPr>
  </w:style>
  <w:style w:type="paragraph" w:customStyle="1" w:styleId="accordion1">
    <w:name w:val="accordion1"/>
    <w:basedOn w:val="Normal"/>
    <w:rsid w:val="00931DB2"/>
    <w:pPr>
      <w:spacing w:after="100" w:afterAutospacing="1"/>
    </w:pPr>
    <w:rPr>
      <w:rFonts w:ascii="Times New Roman" w:hAnsi="Times New Roman"/>
      <w:sz w:val="24"/>
    </w:rPr>
  </w:style>
  <w:style w:type="paragraph" w:customStyle="1" w:styleId="accordion-pane1">
    <w:name w:val="accordion-pane1"/>
    <w:basedOn w:val="Normal"/>
    <w:rsid w:val="00931DB2"/>
    <w:pPr>
      <w:spacing w:before="100" w:beforeAutospacing="1" w:after="100" w:afterAutospacing="1"/>
    </w:pPr>
    <w:rPr>
      <w:rFonts w:ascii="Times New Roman" w:hAnsi="Times New Roman"/>
      <w:vanish/>
      <w:sz w:val="24"/>
    </w:rPr>
  </w:style>
  <w:style w:type="paragraph" w:customStyle="1" w:styleId="accordion-pane2">
    <w:name w:val="accordion-pane2"/>
    <w:basedOn w:val="Normal"/>
    <w:rsid w:val="00931DB2"/>
    <w:pPr>
      <w:spacing w:before="100" w:beforeAutospacing="1" w:after="100" w:afterAutospacing="1"/>
    </w:pPr>
    <w:rPr>
      <w:rFonts w:ascii="Times New Roman" w:hAnsi="Times New Roman"/>
      <w:vanish/>
      <w:sz w:val="24"/>
    </w:rPr>
  </w:style>
  <w:style w:type="paragraph" w:customStyle="1" w:styleId="button3">
    <w:name w:val="button3"/>
    <w:basedOn w:val="Normal"/>
    <w:rsid w:val="00931DB2"/>
    <w:pPr>
      <w:pBdr>
        <w:top w:val="single" w:sz="6" w:space="1" w:color="FFFFFF"/>
        <w:left w:val="single" w:sz="6" w:space="1" w:color="FFFFFF"/>
        <w:bottom w:val="single" w:sz="6" w:space="1" w:color="718BB7"/>
        <w:right w:val="single" w:sz="6" w:space="1" w:color="718BB7"/>
      </w:pBdr>
      <w:spacing w:before="100" w:beforeAutospacing="1" w:after="100" w:afterAutospacing="1" w:line="450" w:lineRule="atLeast"/>
      <w:jc w:val="center"/>
    </w:pPr>
    <w:rPr>
      <w:rFonts w:ascii="Times New Roman" w:hAnsi="Times New Roman"/>
      <w:sz w:val="24"/>
    </w:rPr>
  </w:style>
  <w:style w:type="paragraph" w:customStyle="1" w:styleId="title10">
    <w:name w:val="title1"/>
    <w:basedOn w:val="Normal"/>
    <w:rsid w:val="00931DB2"/>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b/>
      <w:bCs/>
      <w:color w:val="FFFFFF"/>
      <w:sz w:val="24"/>
    </w:rPr>
  </w:style>
  <w:style w:type="paragraph" w:customStyle="1" w:styleId="headrow1">
    <w:name w:val="headrow1"/>
    <w:basedOn w:val="Normal"/>
    <w:rsid w:val="00931DB2"/>
    <w:pPr>
      <w:shd w:val="clear" w:color="auto" w:fill="DDECFE"/>
      <w:spacing w:before="100" w:beforeAutospacing="1" w:after="100" w:afterAutospacing="1"/>
    </w:pPr>
    <w:rPr>
      <w:rFonts w:ascii="Times New Roman" w:hAnsi="Times New Roman"/>
      <w:sz w:val="24"/>
    </w:rPr>
  </w:style>
  <w:style w:type="paragraph" w:customStyle="1" w:styleId="daynames1">
    <w:name w:val="daynames1"/>
    <w:basedOn w:val="Normal"/>
    <w:rsid w:val="00931DB2"/>
    <w:pPr>
      <w:shd w:val="clear" w:color="auto" w:fill="4370A7"/>
      <w:spacing w:before="100" w:beforeAutospacing="1" w:after="100" w:afterAutospacing="1"/>
    </w:pPr>
    <w:rPr>
      <w:rFonts w:ascii="Times New Roman" w:hAnsi="Times New Roman"/>
      <w:sz w:val="24"/>
    </w:rPr>
  </w:style>
  <w:style w:type="paragraph" w:customStyle="1" w:styleId="name1">
    <w:name w:val="name1"/>
    <w:basedOn w:val="Normal"/>
    <w:rsid w:val="00931DB2"/>
    <w:pPr>
      <w:pBdr>
        <w:bottom w:val="single" w:sz="6" w:space="2" w:color="718BB7"/>
      </w:pBdr>
      <w:spacing w:before="100" w:beforeAutospacing="1" w:after="100" w:afterAutospacing="1"/>
      <w:jc w:val="center"/>
    </w:pPr>
    <w:rPr>
      <w:rFonts w:ascii="Times New Roman" w:hAnsi="Times New Roman"/>
      <w:sz w:val="24"/>
    </w:rPr>
  </w:style>
  <w:style w:type="paragraph" w:customStyle="1" w:styleId="hilite2">
    <w:name w:val="hilite2"/>
    <w:basedOn w:val="Normal"/>
    <w:rsid w:val="00931DB2"/>
    <w:pPr>
      <w:pBdr>
        <w:top w:val="single" w:sz="6" w:space="0" w:color="FFFFFF"/>
        <w:left w:val="single" w:sz="6" w:space="0" w:color="FFFFFF"/>
        <w:bottom w:val="single" w:sz="6" w:space="0" w:color="718BB7"/>
        <w:right w:val="single" w:sz="6" w:space="0" w:color="718BB7"/>
      </w:pBdr>
      <w:shd w:val="clear" w:color="auto" w:fill="D8E0E4"/>
      <w:spacing w:before="100" w:beforeAutospacing="1" w:after="100" w:afterAutospacing="1"/>
    </w:pPr>
    <w:rPr>
      <w:rFonts w:ascii="Times New Roman" w:hAnsi="Times New Roman"/>
      <w:sz w:val="24"/>
    </w:rPr>
  </w:style>
  <w:style w:type="paragraph" w:customStyle="1" w:styleId="active2">
    <w:name w:val="active2"/>
    <w:basedOn w:val="Normal"/>
    <w:rsid w:val="00931DB2"/>
    <w:pPr>
      <w:pBdr>
        <w:top w:val="single" w:sz="6" w:space="2" w:color="718BB7"/>
        <w:left w:val="single" w:sz="6" w:space="2" w:color="718BB7"/>
        <w:bottom w:val="single" w:sz="6" w:space="0" w:color="FFFFFF"/>
        <w:right w:val="single" w:sz="6" w:space="0" w:color="FFFFFF"/>
      </w:pBdr>
      <w:shd w:val="clear" w:color="auto" w:fill="ABC3E1"/>
      <w:spacing w:before="100" w:beforeAutospacing="1" w:after="100" w:afterAutospacing="1"/>
    </w:pPr>
    <w:rPr>
      <w:rFonts w:ascii="Times New Roman" w:hAnsi="Times New Roman"/>
      <w:sz w:val="24"/>
    </w:rPr>
  </w:style>
  <w:style w:type="paragraph" w:customStyle="1" w:styleId="day1">
    <w:name w:val="day1"/>
    <w:basedOn w:val="Normal"/>
    <w:rsid w:val="00931DB2"/>
    <w:pPr>
      <w:spacing w:before="100" w:beforeAutospacing="1" w:after="100" w:afterAutospacing="1"/>
      <w:jc w:val="right"/>
    </w:pPr>
    <w:rPr>
      <w:rFonts w:ascii="Times New Roman" w:hAnsi="Times New Roman"/>
      <w:sz w:val="24"/>
    </w:rPr>
  </w:style>
  <w:style w:type="paragraph" w:customStyle="1" w:styleId="wn1">
    <w:name w:val="wn1"/>
    <w:basedOn w:val="Normal"/>
    <w:rsid w:val="00931DB2"/>
    <w:pPr>
      <w:pBdr>
        <w:right w:val="single" w:sz="6" w:space="2" w:color="718BB7"/>
      </w:pBdr>
      <w:shd w:val="clear" w:color="auto" w:fill="E8F4F0"/>
      <w:spacing w:before="100" w:beforeAutospacing="1" w:after="100" w:afterAutospacing="1"/>
    </w:pPr>
    <w:rPr>
      <w:rFonts w:ascii="Times New Roman" w:hAnsi="Times New Roman"/>
      <w:sz w:val="24"/>
    </w:rPr>
  </w:style>
  <w:style w:type="paragraph" w:customStyle="1" w:styleId="disabled1">
    <w:name w:val="disabled1"/>
    <w:basedOn w:val="Normal"/>
    <w:rsid w:val="00931DB2"/>
    <w:pPr>
      <w:spacing w:before="100" w:beforeAutospacing="1" w:after="100" w:afterAutospacing="1"/>
    </w:pPr>
    <w:rPr>
      <w:rFonts w:ascii="Times New Roman" w:hAnsi="Times New Roman"/>
      <w:color w:val="999999"/>
      <w:sz w:val="24"/>
    </w:rPr>
  </w:style>
  <w:style w:type="paragraph" w:customStyle="1" w:styleId="emptyrow1">
    <w:name w:val="emptyrow1"/>
    <w:basedOn w:val="Normal"/>
    <w:rsid w:val="00931DB2"/>
    <w:pPr>
      <w:spacing w:before="100" w:beforeAutospacing="1" w:after="100" w:afterAutospacing="1"/>
    </w:pPr>
    <w:rPr>
      <w:rFonts w:ascii="Times New Roman" w:hAnsi="Times New Roman"/>
      <w:vanish/>
      <w:sz w:val="24"/>
    </w:rPr>
  </w:style>
  <w:style w:type="paragraph" w:customStyle="1" w:styleId="ttip1">
    <w:name w:val="ttip1"/>
    <w:basedOn w:val="Normal"/>
    <w:rsid w:val="00931DB2"/>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color w:val="FFFFFF"/>
      <w:sz w:val="24"/>
    </w:rPr>
  </w:style>
  <w:style w:type="paragraph" w:customStyle="1" w:styleId="hilite3">
    <w:name w:val="hilite3"/>
    <w:basedOn w:val="Normal"/>
    <w:rsid w:val="00931DB2"/>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sz w:val="24"/>
    </w:rPr>
  </w:style>
  <w:style w:type="paragraph" w:customStyle="1" w:styleId="active3">
    <w:name w:val="active3"/>
    <w:basedOn w:val="Normal"/>
    <w:rsid w:val="00931DB2"/>
    <w:pPr>
      <w:pBdr>
        <w:top w:val="single" w:sz="6" w:space="2" w:color="718BB7"/>
        <w:left w:val="single" w:sz="6" w:space="2" w:color="718BB7"/>
        <w:bottom w:val="single" w:sz="6" w:space="0" w:color="FFFFFF"/>
        <w:right w:val="single" w:sz="6" w:space="0" w:color="FFFFFF"/>
      </w:pBdr>
      <w:spacing w:before="100" w:beforeAutospacing="1" w:after="100" w:afterAutospacing="1"/>
    </w:pPr>
    <w:rPr>
      <w:rFonts w:ascii="Times New Roman" w:hAnsi="Times New Roman"/>
      <w:sz w:val="24"/>
    </w:rPr>
  </w:style>
  <w:style w:type="paragraph" w:customStyle="1" w:styleId="combo1">
    <w:name w:val="combo1"/>
    <w:basedOn w:val="Normal"/>
    <w:rsid w:val="00931DB2"/>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vanish/>
      <w:szCs w:val="22"/>
    </w:rPr>
  </w:style>
  <w:style w:type="paragraph" w:customStyle="1" w:styleId="label1">
    <w:name w:val="label1"/>
    <w:basedOn w:val="Normal"/>
    <w:rsid w:val="00931DB2"/>
    <w:pPr>
      <w:spacing w:before="100" w:beforeAutospacing="1" w:after="100" w:afterAutospacing="1"/>
      <w:jc w:val="center"/>
    </w:pPr>
    <w:rPr>
      <w:rFonts w:ascii="Times New Roman" w:hAnsi="Times New Roman"/>
      <w:sz w:val="24"/>
    </w:rPr>
  </w:style>
  <w:style w:type="paragraph" w:customStyle="1" w:styleId="label-iefix1">
    <w:name w:val="label-iefix1"/>
    <w:basedOn w:val="Normal"/>
    <w:rsid w:val="00931DB2"/>
    <w:pPr>
      <w:spacing w:before="100" w:beforeAutospacing="1" w:after="100" w:afterAutospacing="1"/>
      <w:jc w:val="center"/>
    </w:pPr>
    <w:rPr>
      <w:rFonts w:ascii="Times New Roman" w:hAnsi="Times New Roman"/>
      <w:sz w:val="24"/>
    </w:rPr>
  </w:style>
  <w:style w:type="paragraph" w:customStyle="1" w:styleId="active4">
    <w:name w:val="active4"/>
    <w:basedOn w:val="Normal"/>
    <w:rsid w:val="00931DB2"/>
    <w:pPr>
      <w:pBdr>
        <w:top w:val="single" w:sz="6" w:space="0" w:color="718BB7"/>
        <w:left w:val="single" w:sz="6" w:space="0" w:color="718BB7"/>
        <w:bottom w:val="single" w:sz="6" w:space="0" w:color="FFFFFF"/>
        <w:right w:val="single" w:sz="6" w:space="0" w:color="FFFFFF"/>
      </w:pBdr>
      <w:shd w:val="clear" w:color="auto" w:fill="C8D0D4"/>
      <w:spacing w:before="100" w:beforeAutospacing="1" w:after="100" w:afterAutospacing="1"/>
    </w:pPr>
    <w:rPr>
      <w:rFonts w:ascii="Times New Roman" w:hAnsi="Times New Roman"/>
      <w:sz w:val="24"/>
    </w:rPr>
  </w:style>
  <w:style w:type="paragraph" w:customStyle="1" w:styleId="hilite4">
    <w:name w:val="hilite4"/>
    <w:basedOn w:val="Normal"/>
    <w:rsid w:val="00931DB2"/>
    <w:pPr>
      <w:shd w:val="clear" w:color="auto" w:fill="004488"/>
      <w:spacing w:before="100" w:beforeAutospacing="1" w:after="100" w:afterAutospacing="1"/>
    </w:pPr>
    <w:rPr>
      <w:rFonts w:ascii="Times New Roman" w:hAnsi="Times New Roman"/>
      <w:color w:val="AAEEFF"/>
      <w:sz w:val="24"/>
    </w:rPr>
  </w:style>
  <w:style w:type="paragraph" w:customStyle="1" w:styleId="hour1">
    <w:name w:val="hour1"/>
    <w:basedOn w:val="Normal"/>
    <w:rsid w:val="00931DB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minute1">
    <w:name w:val="minute1"/>
    <w:basedOn w:val="Normal"/>
    <w:rsid w:val="00931DB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ampm1">
    <w:name w:val="ampm1"/>
    <w:basedOn w:val="Normal"/>
    <w:rsid w:val="00931DB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jc w:val="center"/>
    </w:pPr>
    <w:rPr>
      <w:rFonts w:ascii="Times New Roman" w:hAnsi="Times New Roman"/>
      <w:b/>
      <w:bCs/>
      <w:sz w:val="24"/>
    </w:rPr>
  </w:style>
  <w:style w:type="paragraph" w:customStyle="1" w:styleId="colon1">
    <w:name w:val="colon1"/>
    <w:basedOn w:val="Normal"/>
    <w:rsid w:val="00931DB2"/>
    <w:pPr>
      <w:spacing w:before="100" w:beforeAutospacing="1" w:after="100" w:afterAutospacing="1"/>
    </w:pPr>
    <w:rPr>
      <w:rFonts w:ascii="Times New Roman" w:hAnsi="Times New Roman"/>
      <w:b/>
      <w:bCs/>
      <w:sz w:val="24"/>
    </w:rPr>
  </w:style>
  <w:style w:type="character" w:customStyle="1" w:styleId="hilite5">
    <w:name w:val="hilite5"/>
    <w:basedOn w:val="DefaultParagraphFont"/>
    <w:rsid w:val="00931DB2"/>
    <w:rPr>
      <w:color w:val="FFFFFF"/>
      <w:bdr w:val="none" w:sz="0" w:space="0" w:color="auto" w:frame="1"/>
      <w:shd w:val="clear" w:color="auto" w:fill="666677"/>
    </w:rPr>
  </w:style>
  <w:style w:type="character" w:customStyle="1" w:styleId="active5">
    <w:name w:val="active5"/>
    <w:basedOn w:val="DefaultParagraphFont"/>
    <w:rsid w:val="00931DB2"/>
    <w:rPr>
      <w:color w:val="00FF00"/>
      <w:bdr w:val="none" w:sz="0" w:space="0" w:color="auto" w:frame="1"/>
      <w:shd w:val="clear" w:color="auto" w:fill="212121"/>
    </w:rPr>
  </w:style>
  <w:style w:type="character" w:customStyle="1" w:styleId="eu-flag1">
    <w:name w:val="eu-flag1"/>
    <w:basedOn w:val="DefaultParagraphFont"/>
    <w:rsid w:val="00931DB2"/>
  </w:style>
  <w:style w:type="character" w:customStyle="1" w:styleId="uk-flag1">
    <w:name w:val="uk-flag1"/>
    <w:basedOn w:val="DefaultParagraphFont"/>
    <w:rsid w:val="00931DB2"/>
  </w:style>
  <w:style w:type="character" w:customStyle="1" w:styleId="mjg-flag1">
    <w:name w:val="mjg-flag1"/>
    <w:basedOn w:val="DefaultParagraphFont"/>
    <w:rsid w:val="00931DB2"/>
  </w:style>
  <w:style w:type="character" w:customStyle="1" w:styleId="new-big1">
    <w:name w:val="new-big1"/>
    <w:basedOn w:val="DefaultParagraphFont"/>
    <w:rsid w:val="00931DB2"/>
    <w:rPr>
      <w:color w:val="FFFFFF"/>
      <w:sz w:val="20"/>
      <w:szCs w:val="20"/>
      <w:shd w:val="clear" w:color="auto" w:fill="78A22F"/>
    </w:rPr>
  </w:style>
  <w:style w:type="paragraph" w:customStyle="1" w:styleId="contents-node1">
    <w:name w:val="contents-node1"/>
    <w:basedOn w:val="Normal"/>
    <w:rsid w:val="00931DB2"/>
    <w:pPr>
      <w:spacing w:after="75"/>
    </w:pPr>
    <w:rPr>
      <w:rFonts w:ascii="Times New Roman" w:hAnsi="Times New Roman"/>
      <w:sz w:val="24"/>
    </w:rPr>
  </w:style>
  <w:style w:type="character" w:customStyle="1" w:styleId="maintained2">
    <w:name w:val="maintained2"/>
    <w:basedOn w:val="DefaultParagraphFont"/>
    <w:rsid w:val="00931DB2"/>
    <w:rPr>
      <w:color w:val="387C2B"/>
    </w:rPr>
  </w:style>
  <w:style w:type="character" w:customStyle="1" w:styleId="not-maintained2">
    <w:name w:val="not-maintained2"/>
    <w:basedOn w:val="DefaultParagraphFont"/>
    <w:rsid w:val="00931DB2"/>
    <w:rPr>
      <w:color w:val="A00000"/>
    </w:rPr>
  </w:style>
  <w:style w:type="paragraph" w:customStyle="1" w:styleId="meta-display-link1">
    <w:name w:val="meta-display-link1"/>
    <w:basedOn w:val="Normal"/>
    <w:rsid w:val="00931DB2"/>
    <w:pPr>
      <w:spacing w:before="100" w:beforeAutospacing="1" w:after="100" w:afterAutospacing="1"/>
    </w:pPr>
    <w:rPr>
      <w:rFonts w:ascii="Times New Roman" w:hAnsi="Times New Roman"/>
      <w:sz w:val="24"/>
    </w:rPr>
  </w:style>
  <w:style w:type="paragraph" w:customStyle="1" w:styleId="meta-display-link2">
    <w:name w:val="meta-display-link2"/>
    <w:basedOn w:val="Normal"/>
    <w:rsid w:val="00931DB2"/>
    <w:pPr>
      <w:spacing w:before="100" w:beforeAutospacing="1" w:after="100" w:afterAutospacing="1"/>
    </w:pPr>
    <w:rPr>
      <w:rFonts w:ascii="Times New Roman" w:hAnsi="Times New Roman"/>
      <w:sz w:val="24"/>
    </w:rPr>
  </w:style>
  <w:style w:type="paragraph" w:customStyle="1" w:styleId="content-inner1">
    <w:name w:val="content-inner1"/>
    <w:basedOn w:val="Normal"/>
    <w:rsid w:val="00931DB2"/>
    <w:pPr>
      <w:pBdr>
        <w:top w:val="single" w:sz="6" w:space="0" w:color="BABABA"/>
        <w:left w:val="single" w:sz="6" w:space="0" w:color="BABABA"/>
        <w:bottom w:val="single" w:sz="6" w:space="0"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ontent-inner2">
    <w:name w:val="content-inner2"/>
    <w:basedOn w:val="Normal"/>
    <w:rsid w:val="00931DB2"/>
    <w:pPr>
      <w:pBdr>
        <w:top w:val="single" w:sz="2" w:space="0" w:color="BABABA"/>
        <w:left w:val="single" w:sz="2" w:space="0" w:color="BABABA"/>
        <w:bottom w:val="single" w:sz="2" w:space="0" w:color="BABABA"/>
        <w:right w:val="single" w:sz="2" w:space="0" w:color="BABABA"/>
      </w:pBdr>
      <w:shd w:val="clear" w:color="auto" w:fill="FFFFFF"/>
      <w:spacing w:before="100" w:beforeAutospacing="1" w:after="100" w:afterAutospacing="1"/>
    </w:pPr>
    <w:rPr>
      <w:rFonts w:ascii="Times New Roman" w:hAnsi="Times New Roman"/>
      <w:sz w:val="24"/>
    </w:rPr>
  </w:style>
  <w:style w:type="paragraph" w:customStyle="1" w:styleId="content-meta-inner1">
    <w:name w:val="content-meta-inner1"/>
    <w:basedOn w:val="Normal"/>
    <w:rsid w:val="00931DB2"/>
    <w:pPr>
      <w:spacing w:before="100" w:beforeAutospacing="1" w:after="100" w:afterAutospacing="1"/>
    </w:pPr>
    <w:rPr>
      <w:rFonts w:ascii="Times New Roman" w:hAnsi="Times New Roman"/>
      <w:color w:val="212121"/>
      <w:sz w:val="24"/>
    </w:rPr>
  </w:style>
  <w:style w:type="paragraph" w:customStyle="1" w:styleId="resource-metadata2">
    <w:name w:val="resource-metadata2"/>
    <w:basedOn w:val="Normal"/>
    <w:rsid w:val="00931DB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resource-metadata3">
    <w:name w:val="resource-metadata3"/>
    <w:basedOn w:val="Normal"/>
    <w:rsid w:val="00931DB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indented1">
    <w:name w:val="indented1"/>
    <w:basedOn w:val="Normal"/>
    <w:rsid w:val="00931DB2"/>
    <w:pPr>
      <w:spacing w:before="100" w:beforeAutospacing="1" w:after="100" w:afterAutospacing="1"/>
      <w:ind w:left="405"/>
    </w:pPr>
    <w:rPr>
      <w:rFonts w:ascii="Times New Roman" w:hAnsi="Times New Roman"/>
      <w:sz w:val="24"/>
    </w:rPr>
  </w:style>
  <w:style w:type="paragraph" w:customStyle="1" w:styleId="tablewrapper1">
    <w:name w:val="tablewrapper1"/>
    <w:basedOn w:val="Normal"/>
    <w:rsid w:val="00931DB2"/>
    <w:pPr>
      <w:spacing w:before="100" w:beforeAutospacing="1" w:after="135"/>
    </w:pPr>
    <w:rPr>
      <w:rFonts w:ascii="Times New Roman" w:hAnsi="Times New Roman"/>
      <w:sz w:val="24"/>
    </w:rPr>
  </w:style>
  <w:style w:type="paragraph" w:customStyle="1" w:styleId="button4">
    <w:name w:val="button4"/>
    <w:basedOn w:val="Normal"/>
    <w:rsid w:val="00931DB2"/>
    <w:pPr>
      <w:spacing w:before="300" w:after="100" w:afterAutospacing="1" w:line="450" w:lineRule="atLeast"/>
    </w:pPr>
    <w:rPr>
      <w:rFonts w:ascii="Times New Roman" w:hAnsi="Times New Roman"/>
      <w:sz w:val="24"/>
    </w:rPr>
  </w:style>
  <w:style w:type="paragraph" w:customStyle="1" w:styleId="meta-history-content1">
    <w:name w:val="meta-history-content1"/>
    <w:basedOn w:val="Normal"/>
    <w:rsid w:val="00931DB2"/>
    <w:pPr>
      <w:spacing w:before="100" w:beforeAutospacing="1" w:after="100" w:afterAutospacing="1"/>
    </w:pPr>
    <w:rPr>
      <w:rFonts w:ascii="Times New Roman" w:hAnsi="Times New Roman"/>
      <w:vanish/>
      <w:sz w:val="24"/>
    </w:rPr>
  </w:style>
  <w:style w:type="paragraph" w:customStyle="1" w:styleId="meta-history-content2">
    <w:name w:val="meta-history-content2"/>
    <w:basedOn w:val="Normal"/>
    <w:rsid w:val="00931DB2"/>
    <w:pPr>
      <w:spacing w:before="60" w:after="100" w:afterAutospacing="1"/>
    </w:pPr>
    <w:rPr>
      <w:rFonts w:ascii="Times New Roman" w:hAnsi="Times New Roman"/>
      <w:sz w:val="24"/>
    </w:rPr>
  </w:style>
  <w:style w:type="paragraph" w:customStyle="1" w:styleId="contents-heading1">
    <w:name w:val="contents-heading1"/>
    <w:basedOn w:val="Normal"/>
    <w:rsid w:val="00931DB2"/>
    <w:pPr>
      <w:spacing w:before="135" w:after="100" w:afterAutospacing="1"/>
    </w:pPr>
    <w:rPr>
      <w:rFonts w:ascii="Times New Roman" w:hAnsi="Times New Roman"/>
      <w:b/>
      <w:bCs/>
      <w:color w:val="212121"/>
      <w:sz w:val="27"/>
      <w:szCs w:val="27"/>
    </w:rPr>
  </w:style>
  <w:style w:type="paragraph" w:customStyle="1" w:styleId="docandnotes1">
    <w:name w:val="docandnotes1"/>
    <w:basedOn w:val="Normal"/>
    <w:rsid w:val="00931DB2"/>
    <w:pPr>
      <w:shd w:val="clear" w:color="auto" w:fill="ECF4ED"/>
      <w:spacing w:after="135"/>
    </w:pPr>
    <w:rPr>
      <w:rFonts w:ascii="Times New Roman" w:hAnsi="Times New Roman"/>
      <w:sz w:val="24"/>
    </w:rPr>
  </w:style>
  <w:style w:type="character" w:customStyle="1" w:styleId="fullnotetitle1">
    <w:name w:val="fullnotetitle1"/>
    <w:basedOn w:val="DefaultParagraphFont"/>
    <w:rsid w:val="00931DB2"/>
    <w:rPr>
      <w:vanish/>
      <w:webHidden w:val="0"/>
      <w:specVanish w:val="0"/>
    </w:rPr>
  </w:style>
  <w:style w:type="character" w:customStyle="1" w:styleId="hiddennotetext2">
    <w:name w:val="hiddennotetext2"/>
    <w:basedOn w:val="DefaultParagraphFont"/>
    <w:rsid w:val="00931DB2"/>
    <w:rPr>
      <w:vanish w:val="0"/>
      <w:webHidden w:val="0"/>
      <w:specVanish w:val="0"/>
    </w:rPr>
  </w:style>
  <w:style w:type="paragraph" w:customStyle="1" w:styleId="dnote-display-d1">
    <w:name w:val="dnote-display-d1"/>
    <w:basedOn w:val="Normal"/>
    <w:rsid w:val="00931DB2"/>
    <w:pPr>
      <w:spacing w:before="100" w:beforeAutospacing="1" w:after="100" w:afterAutospacing="1"/>
    </w:pPr>
    <w:rPr>
      <w:rFonts w:ascii="Times New Roman" w:hAnsi="Times New Roman"/>
      <w:vanish/>
      <w:sz w:val="24"/>
    </w:rPr>
  </w:style>
  <w:style w:type="paragraph" w:customStyle="1" w:styleId="dnote-display-n1">
    <w:name w:val="dnote-display-n1"/>
    <w:basedOn w:val="Normal"/>
    <w:rsid w:val="00931DB2"/>
    <w:pPr>
      <w:spacing w:before="100" w:beforeAutospacing="1" w:after="100" w:afterAutospacing="1"/>
    </w:pPr>
    <w:rPr>
      <w:rFonts w:ascii="Times New Roman" w:hAnsi="Times New Roman"/>
      <w:vanish/>
      <w:sz w:val="24"/>
    </w:rPr>
  </w:style>
  <w:style w:type="paragraph" w:customStyle="1" w:styleId="dnote-display-dn1">
    <w:name w:val="dnote-display-dn1"/>
    <w:basedOn w:val="Normal"/>
    <w:rsid w:val="00931DB2"/>
    <w:pPr>
      <w:spacing w:before="100" w:beforeAutospacing="1" w:after="100" w:afterAutospacing="1"/>
    </w:pPr>
    <w:rPr>
      <w:rFonts w:ascii="Times New Roman" w:hAnsi="Times New Roman"/>
      <w:vanish/>
      <w:sz w:val="24"/>
    </w:rPr>
  </w:style>
  <w:style w:type="paragraph" w:customStyle="1" w:styleId="dnote-display-n2">
    <w:name w:val="dnote-display-n2"/>
    <w:basedOn w:val="Normal"/>
    <w:rsid w:val="00931DB2"/>
    <w:pPr>
      <w:spacing w:before="100" w:beforeAutospacing="1" w:after="100" w:afterAutospacing="1"/>
    </w:pPr>
    <w:rPr>
      <w:rFonts w:ascii="Times New Roman" w:hAnsi="Times New Roman"/>
      <w:vanish/>
      <w:sz w:val="24"/>
    </w:rPr>
  </w:style>
  <w:style w:type="character" w:customStyle="1" w:styleId="dnote-display-show1">
    <w:name w:val="dnote-display-show1"/>
    <w:basedOn w:val="DefaultParagraphFont"/>
    <w:rsid w:val="00931DB2"/>
    <w:rPr>
      <w:vanish w:val="0"/>
      <w:webHidden w:val="0"/>
      <w:specVanish w:val="0"/>
    </w:rPr>
  </w:style>
  <w:style w:type="paragraph" w:customStyle="1" w:styleId="boxintro1">
    <w:name w:val="boxintro1"/>
    <w:basedOn w:val="Normal"/>
    <w:rsid w:val="00931DB2"/>
    <w:pPr>
      <w:spacing w:before="100" w:beforeAutospacing="1" w:after="100" w:afterAutospacing="1"/>
    </w:pPr>
    <w:rPr>
      <w:rFonts w:ascii="Times New Roman" w:hAnsi="Times New Roman"/>
      <w:vanish/>
      <w:sz w:val="24"/>
    </w:rPr>
  </w:style>
  <w:style w:type="paragraph" w:customStyle="1" w:styleId="draftingnotetop1">
    <w:name w:val="draftingnotetop1"/>
    <w:basedOn w:val="Normal"/>
    <w:rsid w:val="00931DB2"/>
    <w:pPr>
      <w:shd w:val="clear" w:color="auto" w:fill="ECF4ED"/>
      <w:spacing w:before="100" w:beforeAutospacing="1" w:after="135"/>
    </w:pPr>
    <w:rPr>
      <w:rFonts w:ascii="Times New Roman" w:hAnsi="Times New Roman"/>
      <w:vanish/>
      <w:sz w:val="24"/>
    </w:rPr>
  </w:style>
  <w:style w:type="paragraph" w:customStyle="1" w:styleId="draftingnoteclose1">
    <w:name w:val="draftingnoteclose1"/>
    <w:basedOn w:val="Normal"/>
    <w:rsid w:val="00931DB2"/>
    <w:pPr>
      <w:shd w:val="clear" w:color="auto" w:fill="ECF4ED"/>
      <w:spacing w:before="100" w:beforeAutospacing="1" w:after="100" w:afterAutospacing="1"/>
    </w:pPr>
    <w:rPr>
      <w:rFonts w:ascii="Times New Roman" w:hAnsi="Times New Roman"/>
      <w:vanish/>
      <w:sz w:val="24"/>
    </w:rPr>
  </w:style>
  <w:style w:type="paragraph" w:customStyle="1" w:styleId="draftingnotetop2">
    <w:name w:val="draftingnotetop2"/>
    <w:basedOn w:val="Normal"/>
    <w:rsid w:val="00931DB2"/>
    <w:pPr>
      <w:shd w:val="clear" w:color="auto" w:fill="ECF4ED"/>
      <w:spacing w:before="100" w:beforeAutospacing="1" w:after="135"/>
    </w:pPr>
    <w:rPr>
      <w:rFonts w:ascii="Times New Roman" w:hAnsi="Times New Roman"/>
      <w:vanish/>
      <w:sz w:val="24"/>
    </w:rPr>
  </w:style>
  <w:style w:type="paragraph" w:customStyle="1" w:styleId="draftingnoteclose2">
    <w:name w:val="draftingnoteclose2"/>
    <w:basedOn w:val="Normal"/>
    <w:rsid w:val="00931DB2"/>
    <w:pPr>
      <w:shd w:val="clear" w:color="auto" w:fill="ECF4ED"/>
      <w:spacing w:before="100" w:beforeAutospacing="1" w:after="100" w:afterAutospacing="1"/>
    </w:pPr>
    <w:rPr>
      <w:rFonts w:ascii="Times New Roman" w:hAnsi="Times New Roman"/>
      <w:vanish/>
      <w:sz w:val="24"/>
    </w:rPr>
  </w:style>
  <w:style w:type="paragraph" w:customStyle="1" w:styleId="draftingnote1">
    <w:name w:val="draftingnote1"/>
    <w:basedOn w:val="Normal"/>
    <w:rsid w:val="00931DB2"/>
    <w:rPr>
      <w:rFonts w:ascii="Times New Roman" w:hAnsi="Times New Roman"/>
      <w:vanish/>
      <w:sz w:val="24"/>
    </w:rPr>
  </w:style>
  <w:style w:type="paragraph" w:customStyle="1" w:styleId="dnote-display-d2">
    <w:name w:val="dnote-display-d2"/>
    <w:basedOn w:val="Normal"/>
    <w:rsid w:val="00931DB2"/>
    <w:pPr>
      <w:spacing w:before="100" w:beforeAutospacing="1" w:after="100" w:afterAutospacing="1"/>
    </w:pPr>
    <w:rPr>
      <w:rFonts w:ascii="Times New Roman" w:hAnsi="Times New Roman"/>
      <w:vanish/>
      <w:sz w:val="24"/>
    </w:rPr>
  </w:style>
  <w:style w:type="paragraph" w:customStyle="1" w:styleId="dnote-display-dn2">
    <w:name w:val="dnote-display-dn2"/>
    <w:basedOn w:val="Normal"/>
    <w:rsid w:val="00931DB2"/>
    <w:pPr>
      <w:spacing w:before="100" w:beforeAutospacing="1" w:after="100" w:afterAutospacing="1"/>
    </w:pPr>
    <w:rPr>
      <w:rFonts w:ascii="Times New Roman" w:hAnsi="Times New Roman"/>
      <w:vanish/>
      <w:sz w:val="24"/>
    </w:rPr>
  </w:style>
  <w:style w:type="paragraph" w:customStyle="1" w:styleId="draftingnote2">
    <w:name w:val="draftingnote2"/>
    <w:basedOn w:val="Normal"/>
    <w:rsid w:val="00931DB2"/>
    <w:pPr>
      <w:spacing w:before="270"/>
    </w:pPr>
    <w:rPr>
      <w:rFonts w:ascii="Times New Roman" w:hAnsi="Times New Roman"/>
      <w:sz w:val="24"/>
    </w:rPr>
  </w:style>
  <w:style w:type="paragraph" w:customStyle="1" w:styleId="docandnotes2">
    <w:name w:val="docandnotes2"/>
    <w:basedOn w:val="Normal"/>
    <w:rsid w:val="00931DB2"/>
    <w:pPr>
      <w:shd w:val="clear" w:color="auto" w:fill="ECF4ED"/>
    </w:pPr>
    <w:rPr>
      <w:rFonts w:ascii="Times New Roman" w:hAnsi="Times New Roman"/>
      <w:vanish/>
      <w:sz w:val="24"/>
    </w:rPr>
  </w:style>
  <w:style w:type="paragraph" w:customStyle="1" w:styleId="resource-message-right1">
    <w:name w:val="resource-message-right1"/>
    <w:basedOn w:val="Normal"/>
    <w:rsid w:val="00931DB2"/>
    <w:pPr>
      <w:spacing w:before="100" w:beforeAutospacing="1" w:after="100" w:afterAutospacing="1"/>
    </w:pPr>
    <w:rPr>
      <w:rFonts w:ascii="Times New Roman" w:hAnsi="Times New Roman"/>
      <w:sz w:val="24"/>
    </w:rPr>
  </w:style>
  <w:style w:type="paragraph" w:customStyle="1" w:styleId="commentauthor1">
    <w:name w:val="commentauthor1"/>
    <w:basedOn w:val="Normal"/>
    <w:rsid w:val="00931DB2"/>
    <w:pPr>
      <w:pBdr>
        <w:top w:val="single" w:sz="6" w:space="7" w:color="BABABA"/>
        <w:left w:val="single" w:sz="6" w:space="7" w:color="BABABA"/>
        <w:bottom w:val="single" w:sz="18" w:space="7" w:color="FF9100"/>
        <w:right w:val="single" w:sz="6" w:space="7" w:color="BABABA"/>
      </w:pBdr>
      <w:shd w:val="clear" w:color="auto" w:fill="FFFFFF"/>
      <w:spacing w:before="135" w:after="100" w:afterAutospacing="1"/>
    </w:pPr>
    <w:rPr>
      <w:rFonts w:ascii="Times New Roman" w:hAnsi="Times New Roman"/>
      <w:sz w:val="24"/>
    </w:rPr>
  </w:style>
  <w:style w:type="paragraph" w:customStyle="1" w:styleId="commentauthorspeecharrow1">
    <w:name w:val="commentauthorspeecharrow1"/>
    <w:basedOn w:val="Normal"/>
    <w:rsid w:val="00931DB2"/>
    <w:pPr>
      <w:spacing w:after="100" w:afterAutospacing="1"/>
      <w:ind w:left="300"/>
    </w:pPr>
    <w:rPr>
      <w:rFonts w:ascii="Times New Roman" w:hAnsi="Times New Roman"/>
      <w:sz w:val="24"/>
    </w:rPr>
  </w:style>
  <w:style w:type="paragraph" w:customStyle="1" w:styleId="smalltext1">
    <w:name w:val="smalltext1"/>
    <w:basedOn w:val="Normal"/>
    <w:rsid w:val="00931DB2"/>
    <w:pPr>
      <w:spacing w:before="100" w:beforeAutospacing="1" w:after="100" w:afterAutospacing="1"/>
    </w:pPr>
    <w:rPr>
      <w:rFonts w:ascii="Times New Roman" w:hAnsi="Times New Roman"/>
      <w:color w:val="666666"/>
      <w:sz w:val="17"/>
      <w:szCs w:val="17"/>
    </w:rPr>
  </w:style>
  <w:style w:type="paragraph" w:customStyle="1" w:styleId="back-link1">
    <w:name w:val="back-link1"/>
    <w:basedOn w:val="Normal"/>
    <w:rsid w:val="00931DB2"/>
    <w:pPr>
      <w:spacing w:before="100" w:beforeAutospacing="1" w:after="100" w:afterAutospacing="1"/>
    </w:pPr>
    <w:rPr>
      <w:rFonts w:ascii="Times New Roman" w:hAnsi="Times New Roman"/>
      <w:vanish/>
      <w:sz w:val="24"/>
    </w:rPr>
  </w:style>
  <w:style w:type="paragraph" w:customStyle="1" w:styleId="cstext1">
    <w:name w:val="cs_text1"/>
    <w:basedOn w:val="Normal"/>
    <w:rsid w:val="00931DB2"/>
    <w:pPr>
      <w:spacing w:before="100" w:beforeAutospacing="1" w:after="100" w:afterAutospacing="1"/>
    </w:pPr>
    <w:rPr>
      <w:rFonts w:ascii="Times New Roman" w:hAnsi="Times New Roman"/>
      <w:sz w:val="20"/>
      <w:szCs w:val="20"/>
    </w:rPr>
  </w:style>
  <w:style w:type="paragraph" w:customStyle="1" w:styleId="categorycontainer1">
    <w:name w:val="categorycontainer1"/>
    <w:basedOn w:val="Normal"/>
    <w:rsid w:val="00931DB2"/>
    <w:rPr>
      <w:rFonts w:ascii="Times New Roman" w:hAnsi="Times New Roman"/>
      <w:sz w:val="24"/>
    </w:rPr>
  </w:style>
  <w:style w:type="paragraph" w:customStyle="1" w:styleId="category1">
    <w:name w:val="category1"/>
    <w:basedOn w:val="Normal"/>
    <w:rsid w:val="00931DB2"/>
    <w:pPr>
      <w:pBdr>
        <w:top w:val="single" w:sz="6" w:space="0" w:color="BABABA"/>
        <w:bottom w:val="single" w:sz="6" w:space="0" w:color="BABABA"/>
      </w:pBdr>
      <w:spacing w:before="100" w:beforeAutospacing="1" w:after="100" w:afterAutospacing="1"/>
    </w:pPr>
    <w:rPr>
      <w:rFonts w:ascii="Times New Roman" w:hAnsi="Times New Roman"/>
      <w:sz w:val="24"/>
    </w:rPr>
  </w:style>
  <w:style w:type="paragraph" w:customStyle="1" w:styleId="alllabel1">
    <w:name w:val="alllabel1"/>
    <w:basedOn w:val="Normal"/>
    <w:rsid w:val="00931DB2"/>
    <w:pPr>
      <w:spacing w:before="100" w:beforeAutospacing="1" w:after="100" w:afterAutospacing="1"/>
    </w:pPr>
    <w:rPr>
      <w:rFonts w:ascii="Times New Roman" w:hAnsi="Times New Roman"/>
      <w:sz w:val="24"/>
    </w:rPr>
  </w:style>
  <w:style w:type="character" w:customStyle="1" w:styleId="selected1">
    <w:name w:val="selected1"/>
    <w:basedOn w:val="DefaultParagraphFont"/>
    <w:rsid w:val="00931DB2"/>
    <w:rPr>
      <w:b/>
      <w:bCs/>
    </w:rPr>
  </w:style>
  <w:style w:type="paragraph" w:customStyle="1" w:styleId="resultcount1">
    <w:name w:val="resultcount1"/>
    <w:basedOn w:val="Normal"/>
    <w:rsid w:val="00931DB2"/>
    <w:pPr>
      <w:spacing w:before="100" w:beforeAutospacing="1" w:after="100" w:afterAutospacing="1"/>
    </w:pPr>
    <w:rPr>
      <w:rFonts w:ascii="Times New Roman" w:hAnsi="Times New Roman"/>
      <w:color w:val="666666"/>
      <w:sz w:val="24"/>
    </w:rPr>
  </w:style>
  <w:style w:type="paragraph" w:customStyle="1" w:styleId="resultcount2">
    <w:name w:val="resultcount2"/>
    <w:basedOn w:val="Normal"/>
    <w:rsid w:val="00931DB2"/>
    <w:pPr>
      <w:spacing w:before="100" w:beforeAutospacing="1" w:after="100" w:afterAutospacing="1"/>
    </w:pPr>
    <w:rPr>
      <w:rFonts w:ascii="Times New Roman" w:hAnsi="Times New Roman"/>
      <w:vanish/>
      <w:color w:val="666666"/>
      <w:sz w:val="24"/>
    </w:rPr>
  </w:style>
  <w:style w:type="character" w:customStyle="1" w:styleId="i1">
    <w:name w:val="i1"/>
    <w:basedOn w:val="DefaultParagraphFont"/>
    <w:rsid w:val="00931DB2"/>
    <w:rPr>
      <w:color w:val="FFFFFF"/>
      <w:bdr w:val="single" w:sz="6" w:space="4" w:color="005A84" w:frame="1"/>
      <w:shd w:val="clear" w:color="auto" w:fill="005A84"/>
    </w:rPr>
  </w:style>
  <w:style w:type="paragraph" w:customStyle="1" w:styleId="plcwm-header1">
    <w:name w:val="plcwm-header1"/>
    <w:basedOn w:val="Normal"/>
    <w:rsid w:val="00931DB2"/>
    <w:pPr>
      <w:shd w:val="clear" w:color="auto" w:fill="005A84"/>
      <w:spacing w:before="100" w:beforeAutospacing="1" w:after="100" w:afterAutospacing="1"/>
    </w:pPr>
    <w:rPr>
      <w:rFonts w:ascii="Times New Roman" w:hAnsi="Times New Roman"/>
      <w:color w:val="FFFFFF"/>
      <w:sz w:val="27"/>
      <w:szCs w:val="27"/>
    </w:rPr>
  </w:style>
  <w:style w:type="paragraph" w:customStyle="1" w:styleId="accordianlink1">
    <w:name w:val="accordianlink1"/>
    <w:basedOn w:val="Normal"/>
    <w:rsid w:val="00931DB2"/>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color w:val="005A84"/>
      <w:sz w:val="23"/>
      <w:szCs w:val="23"/>
    </w:rPr>
  </w:style>
  <w:style w:type="paragraph" w:customStyle="1" w:styleId="accordianlink2">
    <w:name w:val="accordianlink2"/>
    <w:basedOn w:val="Normal"/>
    <w:rsid w:val="00931DB2"/>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vanish/>
      <w:color w:val="005A84"/>
      <w:sz w:val="23"/>
      <w:szCs w:val="23"/>
    </w:rPr>
  </w:style>
  <w:style w:type="paragraph" w:customStyle="1" w:styleId="panes1">
    <w:name w:val="panes1"/>
    <w:basedOn w:val="Normal"/>
    <w:rsid w:val="00931DB2"/>
    <w:pPr>
      <w:pBdr>
        <w:top w:val="single" w:sz="6" w:space="0" w:color="BABABA"/>
        <w:left w:val="single" w:sz="6" w:space="0" w:color="BABABA"/>
        <w:bottom w:val="single" w:sz="6" w:space="0" w:color="BABABA"/>
        <w:right w:val="single" w:sz="6" w:space="0" w:color="BABABA"/>
      </w:pBdr>
      <w:spacing w:after="255"/>
    </w:pPr>
    <w:rPr>
      <w:rFonts w:ascii="Times New Roman" w:hAnsi="Times New Roman"/>
      <w:sz w:val="24"/>
    </w:rPr>
  </w:style>
  <w:style w:type="paragraph" w:customStyle="1" w:styleId="emailpreferencesproducttext1">
    <w:name w:val="emailpreferencesproducttext1"/>
    <w:basedOn w:val="Normal"/>
    <w:rsid w:val="00931DB2"/>
    <w:pPr>
      <w:spacing w:before="100" w:beforeAutospacing="1" w:after="100" w:afterAutospacing="1"/>
    </w:pPr>
    <w:rPr>
      <w:rFonts w:ascii="Times New Roman" w:hAnsi="Times New Roman"/>
      <w:color w:val="666666"/>
      <w:sz w:val="20"/>
      <w:szCs w:val="20"/>
    </w:rPr>
  </w:style>
  <w:style w:type="paragraph" w:customStyle="1" w:styleId="closedaccordianlink1">
    <w:name w:val="closedaccordianlink1"/>
    <w:basedOn w:val="Normal"/>
    <w:rsid w:val="00931DB2"/>
    <w:pPr>
      <w:spacing w:before="100" w:beforeAutospacing="1" w:after="100" w:afterAutospacing="1"/>
    </w:pPr>
    <w:rPr>
      <w:rFonts w:ascii="Times New Roman" w:hAnsi="Times New Roman"/>
      <w:sz w:val="24"/>
    </w:rPr>
  </w:style>
  <w:style w:type="paragraph" w:customStyle="1" w:styleId="openaccordianlink1">
    <w:name w:val="openaccordianlink1"/>
    <w:basedOn w:val="Normal"/>
    <w:rsid w:val="00931DB2"/>
    <w:pPr>
      <w:spacing w:before="100" w:beforeAutospacing="1" w:after="100" w:afterAutospacing="1"/>
    </w:pPr>
    <w:rPr>
      <w:rFonts w:ascii="Times New Roman" w:hAnsi="Times New Roman"/>
      <w:sz w:val="24"/>
    </w:rPr>
  </w:style>
  <w:style w:type="paragraph" w:customStyle="1" w:styleId="productlist1">
    <w:name w:val="productlist1"/>
    <w:basedOn w:val="Normal"/>
    <w:rsid w:val="00931DB2"/>
    <w:pPr>
      <w:spacing w:before="100" w:beforeAutospacing="1"/>
    </w:pPr>
    <w:rPr>
      <w:rFonts w:ascii="Times New Roman" w:hAnsi="Times New Roman"/>
      <w:sz w:val="24"/>
    </w:rPr>
  </w:style>
  <w:style w:type="paragraph" w:customStyle="1" w:styleId="productlist2">
    <w:name w:val="productlist2"/>
    <w:basedOn w:val="Normal"/>
    <w:rsid w:val="00931DB2"/>
    <w:pPr>
      <w:pBdr>
        <w:top w:val="single" w:sz="2" w:space="7" w:color="BABABA"/>
        <w:left w:val="single" w:sz="6" w:space="14" w:color="BABABA"/>
        <w:bottom w:val="single" w:sz="6" w:space="13" w:color="BABABA"/>
        <w:right w:val="single" w:sz="6" w:space="14" w:color="BABABA"/>
      </w:pBdr>
      <w:spacing w:before="100" w:beforeAutospacing="1"/>
    </w:pPr>
    <w:rPr>
      <w:rFonts w:ascii="Times New Roman" w:hAnsi="Times New Roman"/>
      <w:sz w:val="24"/>
    </w:rPr>
  </w:style>
  <w:style w:type="paragraph" w:customStyle="1" w:styleId="productlistitem1">
    <w:name w:val="productlistitem1"/>
    <w:basedOn w:val="Normal"/>
    <w:rsid w:val="00931DB2"/>
    <w:pPr>
      <w:pBdr>
        <w:bottom w:val="dotted" w:sz="6" w:space="4" w:color="BABABA"/>
      </w:pBdr>
    </w:pPr>
    <w:rPr>
      <w:rFonts w:ascii="Times New Roman" w:hAnsi="Times New Roman"/>
      <w:sz w:val="24"/>
    </w:rPr>
  </w:style>
  <w:style w:type="paragraph" w:customStyle="1" w:styleId="updateproductlistitem1">
    <w:name w:val="updateproductlistitem1"/>
    <w:basedOn w:val="Normal"/>
    <w:rsid w:val="00931DB2"/>
    <w:pPr>
      <w:pBdr>
        <w:bottom w:val="dotted" w:sz="6" w:space="0" w:color="BABABA"/>
      </w:pBdr>
    </w:pPr>
    <w:rPr>
      <w:rFonts w:ascii="Times New Roman" w:hAnsi="Times New Roman"/>
      <w:sz w:val="24"/>
    </w:rPr>
  </w:style>
  <w:style w:type="paragraph" w:customStyle="1" w:styleId="emailservicename1">
    <w:name w:val="emailservicename1"/>
    <w:basedOn w:val="Normal"/>
    <w:rsid w:val="00931DB2"/>
    <w:pPr>
      <w:spacing w:before="100" w:beforeAutospacing="1" w:after="100" w:afterAutospacing="1"/>
    </w:pPr>
    <w:rPr>
      <w:rFonts w:ascii="Times New Roman" w:hAnsi="Times New Roman"/>
      <w:sz w:val="24"/>
    </w:rPr>
  </w:style>
  <w:style w:type="paragraph" w:customStyle="1" w:styleId="updatefeedservicename1">
    <w:name w:val="updatefeedservicename1"/>
    <w:basedOn w:val="Normal"/>
    <w:rsid w:val="00931DB2"/>
    <w:pPr>
      <w:spacing w:before="75" w:after="100" w:afterAutospacing="1"/>
    </w:pPr>
    <w:rPr>
      <w:rFonts w:ascii="Times New Roman" w:hAnsi="Times New Roman"/>
      <w:sz w:val="24"/>
    </w:rPr>
  </w:style>
  <w:style w:type="paragraph" w:customStyle="1" w:styleId="updatefeedfield1">
    <w:name w:val="updatefeedfield1"/>
    <w:basedOn w:val="Normal"/>
    <w:rsid w:val="00931DB2"/>
    <w:pPr>
      <w:spacing w:before="105" w:after="100" w:afterAutospacing="1"/>
    </w:pPr>
    <w:rPr>
      <w:rFonts w:ascii="Times New Roman" w:hAnsi="Times New Roman"/>
      <w:sz w:val="24"/>
    </w:rPr>
  </w:style>
  <w:style w:type="paragraph" w:customStyle="1" w:styleId="emailservicefrequency1">
    <w:name w:val="emailservicefrequency1"/>
    <w:basedOn w:val="Normal"/>
    <w:rsid w:val="00931DB2"/>
    <w:pPr>
      <w:spacing w:before="100" w:beforeAutospacing="1" w:after="100" w:afterAutospacing="1"/>
      <w:ind w:left="150"/>
      <w:jc w:val="center"/>
    </w:pPr>
    <w:rPr>
      <w:rFonts w:ascii="Times New Roman" w:hAnsi="Times New Roman"/>
      <w:color w:val="212121"/>
      <w:sz w:val="24"/>
    </w:rPr>
  </w:style>
  <w:style w:type="paragraph" w:customStyle="1" w:styleId="legendlabel1">
    <w:name w:val="legendlabel1"/>
    <w:basedOn w:val="Normal"/>
    <w:rsid w:val="00931DB2"/>
    <w:pPr>
      <w:spacing w:after="100" w:afterAutospacing="1"/>
    </w:pPr>
    <w:rPr>
      <w:rFonts w:ascii="Times New Roman" w:hAnsi="Times New Roman"/>
      <w:sz w:val="24"/>
    </w:rPr>
  </w:style>
  <w:style w:type="paragraph" w:customStyle="1" w:styleId="emailserviceaction1">
    <w:name w:val="emailserviceaction1"/>
    <w:basedOn w:val="Normal"/>
    <w:rsid w:val="00931DB2"/>
    <w:pPr>
      <w:spacing w:before="100" w:beforeAutospacing="1" w:after="100" w:afterAutospacing="1"/>
      <w:ind w:left="150"/>
    </w:pPr>
    <w:rPr>
      <w:rFonts w:ascii="Times New Roman" w:hAnsi="Times New Roman"/>
      <w:sz w:val="24"/>
    </w:rPr>
  </w:style>
  <w:style w:type="paragraph" w:customStyle="1" w:styleId="requesttriallink1">
    <w:name w:val="requesttriallink1"/>
    <w:basedOn w:val="Normal"/>
    <w:rsid w:val="00931DB2"/>
    <w:pPr>
      <w:spacing w:before="100" w:beforeAutospacing="1" w:after="100" w:afterAutospacing="1"/>
    </w:pPr>
    <w:rPr>
      <w:rFonts w:ascii="Times New Roman" w:hAnsi="Times New Roman"/>
      <w:color w:val="0F75BC"/>
      <w:sz w:val="24"/>
    </w:rPr>
  </w:style>
  <w:style w:type="paragraph" w:customStyle="1" w:styleId="clear1">
    <w:name w:val="clear1"/>
    <w:basedOn w:val="Normal"/>
    <w:rsid w:val="00931DB2"/>
    <w:pPr>
      <w:spacing w:before="100" w:beforeAutospacing="1" w:after="100" w:afterAutospacing="1"/>
    </w:pPr>
    <w:rPr>
      <w:rFonts w:ascii="Times New Roman" w:hAnsi="Times New Roman"/>
      <w:sz w:val="24"/>
    </w:rPr>
  </w:style>
  <w:style w:type="paragraph" w:customStyle="1" w:styleId="nosubscription1">
    <w:name w:val="nosubscription1"/>
    <w:basedOn w:val="Normal"/>
    <w:rsid w:val="00931DB2"/>
    <w:pPr>
      <w:shd w:val="clear" w:color="auto" w:fill="EDF6FC"/>
      <w:spacing w:before="100" w:beforeAutospacing="1" w:after="100" w:afterAutospacing="1"/>
    </w:pPr>
    <w:rPr>
      <w:rFonts w:ascii="Times New Roman" w:hAnsi="Times New Roman"/>
      <w:sz w:val="24"/>
    </w:rPr>
  </w:style>
  <w:style w:type="paragraph" w:customStyle="1" w:styleId="highlightsubscription1">
    <w:name w:val="highlightsubscription1"/>
    <w:basedOn w:val="Normal"/>
    <w:rsid w:val="00931DB2"/>
    <w:pPr>
      <w:shd w:val="clear" w:color="auto" w:fill="FFFF99"/>
      <w:spacing w:before="100" w:beforeAutospacing="1" w:after="100" w:afterAutospacing="1"/>
    </w:pPr>
    <w:rPr>
      <w:rFonts w:ascii="Times New Roman" w:hAnsi="Times New Roman"/>
      <w:sz w:val="24"/>
    </w:rPr>
  </w:style>
  <w:style w:type="paragraph" w:customStyle="1" w:styleId="unsubscribeoption1">
    <w:name w:val="unsubscribeoption1"/>
    <w:basedOn w:val="Normal"/>
    <w:rsid w:val="00931DB2"/>
    <w:pPr>
      <w:spacing w:before="100" w:beforeAutospacing="1" w:after="135"/>
      <w:ind w:left="135"/>
    </w:pPr>
    <w:rPr>
      <w:rFonts w:ascii="Times New Roman" w:hAnsi="Times New Roman"/>
      <w:sz w:val="24"/>
    </w:rPr>
  </w:style>
  <w:style w:type="paragraph" w:customStyle="1" w:styleId="emailpreferencestext1">
    <w:name w:val="emailpreferencestext1"/>
    <w:basedOn w:val="Normal"/>
    <w:rsid w:val="00931DB2"/>
    <w:pPr>
      <w:spacing w:before="100" w:beforeAutospacing="1" w:after="100" w:afterAutospacing="1" w:line="312" w:lineRule="atLeast"/>
    </w:pPr>
    <w:rPr>
      <w:rFonts w:ascii="Times New Roman" w:hAnsi="Times New Roman"/>
      <w:color w:val="666666"/>
      <w:sz w:val="18"/>
      <w:szCs w:val="18"/>
    </w:rPr>
  </w:style>
  <w:style w:type="paragraph" w:customStyle="1" w:styleId="emailpreferencestext2">
    <w:name w:val="emailpreferencestext2"/>
    <w:basedOn w:val="Normal"/>
    <w:rsid w:val="00931DB2"/>
    <w:pPr>
      <w:spacing w:before="100" w:beforeAutospacing="1" w:after="100" w:afterAutospacing="1" w:line="312" w:lineRule="atLeast"/>
    </w:pPr>
    <w:rPr>
      <w:rFonts w:ascii="Times New Roman" w:hAnsi="Times New Roman"/>
      <w:color w:val="666666"/>
      <w:sz w:val="18"/>
      <w:szCs w:val="18"/>
    </w:rPr>
  </w:style>
  <w:style w:type="paragraph" w:customStyle="1" w:styleId="generic-dynamic-listing-meta-display-date1">
    <w:name w:val="generic-dynamic-listing-meta-display-date1"/>
    <w:basedOn w:val="Normal"/>
    <w:rsid w:val="00931DB2"/>
    <w:pPr>
      <w:spacing w:before="100" w:beforeAutospacing="1" w:after="100" w:afterAutospacing="1"/>
    </w:pPr>
    <w:rPr>
      <w:rFonts w:ascii="Times New Roman" w:hAnsi="Times New Roman"/>
      <w:color w:val="387C2B"/>
      <w:sz w:val="18"/>
      <w:szCs w:val="18"/>
    </w:rPr>
  </w:style>
  <w:style w:type="paragraph" w:customStyle="1" w:styleId="generic-dynamic-listing-meta-display3">
    <w:name w:val="generic-dynamic-listing-meta-display3"/>
    <w:basedOn w:val="Normal"/>
    <w:rsid w:val="00931DB2"/>
    <w:pPr>
      <w:spacing w:before="100" w:beforeAutospacing="1" w:after="60"/>
    </w:pPr>
    <w:rPr>
      <w:rFonts w:ascii="Times New Roman" w:hAnsi="Times New Roman"/>
      <w:color w:val="000000"/>
      <w:sz w:val="20"/>
      <w:szCs w:val="20"/>
    </w:rPr>
  </w:style>
  <w:style w:type="paragraph" w:customStyle="1" w:styleId="generic-dynamic-listing-meta-display-date2">
    <w:name w:val="generic-dynamic-listing-meta-display-date2"/>
    <w:basedOn w:val="Normal"/>
    <w:rsid w:val="00931DB2"/>
    <w:pPr>
      <w:pBdr>
        <w:right w:val="single" w:sz="6" w:space="3" w:color="666666"/>
      </w:pBdr>
      <w:spacing w:before="100" w:beforeAutospacing="1" w:after="100" w:afterAutospacing="1"/>
      <w:ind w:right="60"/>
    </w:pPr>
    <w:rPr>
      <w:rFonts w:ascii="Times New Roman" w:hAnsi="Times New Roman"/>
      <w:b/>
      <w:bCs/>
      <w:color w:val="387C2B"/>
      <w:szCs w:val="22"/>
    </w:rPr>
  </w:style>
  <w:style w:type="paragraph" w:customStyle="1" w:styleId="generic-dynamic-listing-meta-display4">
    <w:name w:val="generic-dynamic-listing-meta-display4"/>
    <w:basedOn w:val="Normal"/>
    <w:rsid w:val="00931DB2"/>
    <w:pPr>
      <w:spacing w:before="100" w:beforeAutospacing="1" w:after="100" w:afterAutospacing="1" w:line="312" w:lineRule="atLeast"/>
    </w:pPr>
    <w:rPr>
      <w:rFonts w:ascii="Times New Roman" w:hAnsi="Times New Roman"/>
      <w:vanish/>
      <w:color w:val="666666"/>
      <w:szCs w:val="22"/>
    </w:rPr>
  </w:style>
  <w:style w:type="paragraph" w:customStyle="1" w:styleId="generic-dynamic-listing-meta-display-date3">
    <w:name w:val="generic-dynamic-listing-meta-display-date3"/>
    <w:basedOn w:val="Normal"/>
    <w:rsid w:val="00931DB2"/>
    <w:pPr>
      <w:spacing w:before="100" w:beforeAutospacing="1" w:after="100" w:afterAutospacing="1" w:line="312" w:lineRule="atLeast"/>
    </w:pPr>
    <w:rPr>
      <w:rFonts w:ascii="Times New Roman" w:hAnsi="Times New Roman"/>
      <w:color w:val="387C2B"/>
      <w:sz w:val="18"/>
      <w:szCs w:val="18"/>
    </w:rPr>
  </w:style>
  <w:style w:type="paragraph" w:customStyle="1" w:styleId="partnerimg1">
    <w:name w:val="partnerimg1"/>
    <w:basedOn w:val="Normal"/>
    <w:rsid w:val="00931DB2"/>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image3">
    <w:name w:val="image3"/>
    <w:basedOn w:val="Normal"/>
    <w:rsid w:val="00931DB2"/>
    <w:pPr>
      <w:spacing w:before="100" w:beforeAutospacing="1" w:after="100" w:afterAutospacing="1"/>
    </w:pPr>
    <w:rPr>
      <w:rFonts w:ascii="Times New Roman" w:hAnsi="Times New Roman"/>
      <w:sz w:val="24"/>
    </w:rPr>
  </w:style>
  <w:style w:type="paragraph" w:customStyle="1" w:styleId="pane1">
    <w:name w:val="pane1"/>
    <w:basedOn w:val="Normal"/>
    <w:rsid w:val="00931DB2"/>
    <w:pPr>
      <w:shd w:val="clear" w:color="auto" w:fill="FFFFFF"/>
      <w:spacing w:before="100" w:beforeAutospacing="1" w:after="270"/>
    </w:pPr>
    <w:rPr>
      <w:rFonts w:ascii="Times New Roman" w:hAnsi="Times New Roman"/>
      <w:sz w:val="24"/>
    </w:rPr>
  </w:style>
  <w:style w:type="paragraph" w:customStyle="1" w:styleId="pane2">
    <w:name w:val="pane2"/>
    <w:basedOn w:val="Normal"/>
    <w:rsid w:val="00931DB2"/>
    <w:pPr>
      <w:shd w:val="clear" w:color="auto" w:fill="FFFFFF"/>
      <w:spacing w:before="100" w:beforeAutospacing="1" w:after="270"/>
    </w:pPr>
    <w:rPr>
      <w:rFonts w:ascii="Times New Roman" w:hAnsi="Times New Roman"/>
      <w:sz w:val="24"/>
    </w:rPr>
  </w:style>
  <w:style w:type="paragraph" w:customStyle="1" w:styleId="page-heading1">
    <w:name w:val="page-heading1"/>
    <w:basedOn w:val="Normal"/>
    <w:rsid w:val="00931DB2"/>
    <w:pPr>
      <w:pBdr>
        <w:bottom w:val="single" w:sz="6" w:space="0" w:color="BABABA"/>
      </w:pBdr>
      <w:spacing w:before="100" w:beforeAutospacing="1" w:after="135"/>
    </w:pPr>
    <w:rPr>
      <w:rFonts w:ascii="Times New Roman" w:hAnsi="Times New Roman"/>
      <w:sz w:val="24"/>
    </w:rPr>
  </w:style>
  <w:style w:type="paragraph" w:customStyle="1" w:styleId="draftingnotetop3">
    <w:name w:val="draftingnotetop3"/>
    <w:basedOn w:val="Normal"/>
    <w:rsid w:val="00931DB2"/>
    <w:pPr>
      <w:shd w:val="clear" w:color="auto" w:fill="F8F8F8"/>
      <w:spacing w:before="100" w:beforeAutospacing="1" w:after="135"/>
    </w:pPr>
    <w:rPr>
      <w:rFonts w:ascii="Times New Roman" w:hAnsi="Times New Roman"/>
      <w:sz w:val="24"/>
    </w:rPr>
  </w:style>
  <w:style w:type="paragraph" w:customStyle="1" w:styleId="docandnotes3">
    <w:name w:val="docandnotes3"/>
    <w:basedOn w:val="Normal"/>
    <w:rsid w:val="00931DB2"/>
    <w:pPr>
      <w:shd w:val="clear" w:color="auto" w:fill="F8F8F8"/>
      <w:spacing w:after="135"/>
    </w:pPr>
    <w:rPr>
      <w:rFonts w:ascii="Times New Roman" w:hAnsi="Times New Roman"/>
      <w:vanish/>
      <w:sz w:val="24"/>
    </w:rPr>
  </w:style>
  <w:style w:type="paragraph" w:customStyle="1" w:styleId="draftingnoteclose3">
    <w:name w:val="draftingnoteclose3"/>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large1">
    <w:name w:val="large1"/>
    <w:basedOn w:val="Normal"/>
    <w:rsid w:val="00931DB2"/>
    <w:pPr>
      <w:spacing w:before="100" w:beforeAutospacing="1" w:after="100" w:afterAutospacing="1"/>
    </w:pPr>
    <w:rPr>
      <w:rFonts w:ascii="Times New Roman" w:hAnsi="Times New Roman"/>
      <w:sz w:val="30"/>
      <w:szCs w:val="30"/>
    </w:rPr>
  </w:style>
  <w:style w:type="paragraph" w:customStyle="1" w:styleId="image4">
    <w:name w:val="image4"/>
    <w:basedOn w:val="Normal"/>
    <w:rsid w:val="00931DB2"/>
    <w:pPr>
      <w:spacing w:before="100" w:beforeAutospacing="1" w:after="100" w:afterAutospacing="1"/>
    </w:pPr>
    <w:rPr>
      <w:rFonts w:ascii="Times New Roman" w:hAnsi="Times New Roman"/>
      <w:sz w:val="24"/>
    </w:rPr>
  </w:style>
  <w:style w:type="paragraph" w:customStyle="1" w:styleId="image5">
    <w:name w:val="image5"/>
    <w:basedOn w:val="Normal"/>
    <w:rsid w:val="00931DB2"/>
    <w:pPr>
      <w:spacing w:before="100" w:beforeAutospacing="1" w:after="100" w:afterAutospacing="1"/>
    </w:pPr>
    <w:rPr>
      <w:rFonts w:ascii="Times New Roman" w:hAnsi="Times New Roman"/>
      <w:sz w:val="24"/>
    </w:rPr>
  </w:style>
  <w:style w:type="paragraph" w:customStyle="1" w:styleId="marketing-small-promo1">
    <w:name w:val="marketing-small-promo1"/>
    <w:basedOn w:val="Normal"/>
    <w:rsid w:val="00931DB2"/>
    <w:pPr>
      <w:spacing w:before="100" w:beforeAutospacing="1" w:after="135"/>
    </w:pPr>
    <w:rPr>
      <w:rFonts w:ascii="Times New Roman" w:hAnsi="Times New Roman"/>
      <w:sz w:val="24"/>
    </w:rPr>
  </w:style>
  <w:style w:type="paragraph" w:customStyle="1" w:styleId="large2">
    <w:name w:val="large2"/>
    <w:basedOn w:val="Normal"/>
    <w:rsid w:val="00931DB2"/>
    <w:pPr>
      <w:spacing w:before="100" w:beforeAutospacing="1" w:after="100" w:afterAutospacing="1"/>
      <w:ind w:left="1350"/>
    </w:pPr>
    <w:rPr>
      <w:rFonts w:ascii="Times New Roman" w:hAnsi="Times New Roman"/>
      <w:sz w:val="30"/>
      <w:szCs w:val="30"/>
    </w:rPr>
  </w:style>
  <w:style w:type="paragraph" w:customStyle="1" w:styleId="button5">
    <w:name w:val="button5"/>
    <w:basedOn w:val="Normal"/>
    <w:rsid w:val="00931DB2"/>
    <w:pPr>
      <w:spacing w:before="100" w:beforeAutospacing="1" w:after="100" w:afterAutospacing="1" w:line="450" w:lineRule="atLeast"/>
    </w:pPr>
    <w:rPr>
      <w:rFonts w:ascii="Times New Roman" w:hAnsi="Times New Roman"/>
      <w:sz w:val="30"/>
      <w:szCs w:val="30"/>
    </w:rPr>
  </w:style>
  <w:style w:type="paragraph" w:customStyle="1" w:styleId="large-event-heading1">
    <w:name w:val="large-event-heading1"/>
    <w:basedOn w:val="Normal"/>
    <w:rsid w:val="00931DB2"/>
    <w:pPr>
      <w:spacing w:before="100" w:beforeAutospacing="1" w:after="100" w:afterAutospacing="1"/>
    </w:pPr>
    <w:rPr>
      <w:rFonts w:ascii="Times New Roman" w:hAnsi="Times New Roman"/>
      <w:sz w:val="30"/>
      <w:szCs w:val="30"/>
    </w:rPr>
  </w:style>
  <w:style w:type="paragraph" w:customStyle="1" w:styleId="testimonial1">
    <w:name w:val="testimonial1"/>
    <w:basedOn w:val="Normal"/>
    <w:rsid w:val="00931DB2"/>
    <w:pPr>
      <w:shd w:val="clear" w:color="auto" w:fill="F8F8F8"/>
      <w:spacing w:before="100" w:beforeAutospacing="1" w:after="270"/>
    </w:pPr>
    <w:rPr>
      <w:rFonts w:ascii="Times New Roman" w:hAnsi="Times New Roman"/>
      <w:sz w:val="24"/>
    </w:rPr>
  </w:style>
  <w:style w:type="paragraph" w:customStyle="1" w:styleId="strong3">
    <w:name w:val="strong3"/>
    <w:basedOn w:val="Normal"/>
    <w:rsid w:val="00931DB2"/>
    <w:pPr>
      <w:pBdr>
        <w:left w:val="single" w:sz="36" w:space="0" w:color="FF9100"/>
      </w:pBdr>
      <w:shd w:val="clear" w:color="auto" w:fill="F8F8F8"/>
      <w:ind w:left="270" w:right="270"/>
    </w:pPr>
    <w:rPr>
      <w:rFonts w:ascii="Times New Roman" w:hAnsi="Times New Roman"/>
      <w:b/>
      <w:bCs/>
      <w:color w:val="212121"/>
      <w:sz w:val="24"/>
    </w:rPr>
  </w:style>
  <w:style w:type="character" w:customStyle="1" w:styleId="plc-orangetext4">
    <w:name w:val="plc-orangetext4"/>
    <w:basedOn w:val="DefaultParagraphFont"/>
    <w:rsid w:val="00931DB2"/>
    <w:rPr>
      <w:b w:val="0"/>
      <w:bCs w:val="0"/>
      <w:color w:val="FF9100"/>
    </w:rPr>
  </w:style>
  <w:style w:type="paragraph" w:customStyle="1" w:styleId="caption2">
    <w:name w:val="caption2"/>
    <w:basedOn w:val="Normal"/>
    <w:rsid w:val="00931DB2"/>
    <w:pPr>
      <w:spacing w:before="100" w:beforeAutospacing="1" w:after="100" w:afterAutospacing="1" w:line="336" w:lineRule="atLeast"/>
    </w:pPr>
    <w:rPr>
      <w:rFonts w:ascii="Times New Roman" w:hAnsi="Times New Roman"/>
      <w:color w:val="212121"/>
      <w:sz w:val="21"/>
      <w:szCs w:val="21"/>
    </w:rPr>
  </w:style>
  <w:style w:type="paragraph" w:customStyle="1" w:styleId="caption3">
    <w:name w:val="caption3"/>
    <w:basedOn w:val="Normal"/>
    <w:rsid w:val="00931DB2"/>
    <w:pPr>
      <w:spacing w:before="100" w:beforeAutospacing="1" w:after="100" w:afterAutospacing="1" w:line="336" w:lineRule="atLeast"/>
    </w:pPr>
    <w:rPr>
      <w:rFonts w:ascii="Times New Roman" w:hAnsi="Times New Roman"/>
      <w:color w:val="212121"/>
      <w:sz w:val="27"/>
      <w:szCs w:val="27"/>
    </w:rPr>
  </w:style>
  <w:style w:type="paragraph" w:customStyle="1" w:styleId="standard-col1">
    <w:name w:val="standard-col1"/>
    <w:basedOn w:val="Normal"/>
    <w:rsid w:val="00931DB2"/>
    <w:pPr>
      <w:spacing w:before="100" w:beforeAutospacing="1" w:after="100" w:afterAutospacing="1"/>
    </w:pPr>
    <w:rPr>
      <w:rFonts w:ascii="Times New Roman" w:hAnsi="Times New Roman"/>
      <w:sz w:val="24"/>
    </w:rPr>
  </w:style>
  <w:style w:type="paragraph" w:customStyle="1" w:styleId="radio-checkbox1">
    <w:name w:val="radio-checkbox1"/>
    <w:basedOn w:val="Normal"/>
    <w:rsid w:val="00931DB2"/>
    <w:pPr>
      <w:spacing w:before="100" w:beforeAutospacing="1" w:after="100" w:afterAutospacing="1"/>
    </w:pPr>
    <w:rPr>
      <w:rFonts w:ascii="Times New Roman" w:hAnsi="Times New Roman"/>
      <w:sz w:val="24"/>
    </w:rPr>
  </w:style>
  <w:style w:type="paragraph" w:customStyle="1" w:styleId="content-results1">
    <w:name w:val="content-results1"/>
    <w:basedOn w:val="Normal"/>
    <w:rsid w:val="00931DB2"/>
    <w:pPr>
      <w:spacing w:after="100" w:afterAutospacing="1"/>
    </w:pPr>
    <w:rPr>
      <w:rFonts w:ascii="Times New Roman" w:hAnsi="Times New Roman"/>
      <w:sz w:val="24"/>
    </w:rPr>
  </w:style>
  <w:style w:type="paragraph" w:customStyle="1" w:styleId="content-results2">
    <w:name w:val="content-results2"/>
    <w:basedOn w:val="Normal"/>
    <w:rsid w:val="00931DB2"/>
    <w:pPr>
      <w:spacing w:after="100" w:afterAutospacing="1"/>
    </w:pPr>
    <w:rPr>
      <w:rFonts w:ascii="Times New Roman" w:hAnsi="Times New Roman"/>
      <w:sz w:val="24"/>
    </w:rPr>
  </w:style>
  <w:style w:type="paragraph" w:customStyle="1" w:styleId="row-even1">
    <w:name w:val="row-even1"/>
    <w:basedOn w:val="Normal"/>
    <w:rsid w:val="00931DB2"/>
    <w:pPr>
      <w:shd w:val="clear" w:color="auto" w:fill="F8F8F8"/>
      <w:spacing w:before="100" w:beforeAutospacing="1" w:after="100" w:afterAutospacing="1"/>
    </w:pPr>
    <w:rPr>
      <w:rFonts w:ascii="Times New Roman" w:hAnsi="Times New Roman"/>
      <w:sz w:val="24"/>
    </w:rPr>
  </w:style>
  <w:style w:type="paragraph" w:customStyle="1" w:styleId="tab-right1">
    <w:name w:val="tab-right1"/>
    <w:basedOn w:val="Normal"/>
    <w:rsid w:val="00931DB2"/>
    <w:pPr>
      <w:spacing w:before="100" w:beforeAutospacing="1" w:after="100" w:afterAutospacing="1"/>
    </w:pPr>
    <w:rPr>
      <w:rFonts w:ascii="Times New Roman" w:hAnsi="Times New Roman"/>
      <w:sz w:val="24"/>
    </w:rPr>
  </w:style>
  <w:style w:type="paragraph" w:customStyle="1" w:styleId="search-feedback-maintained1">
    <w:name w:val="search-feedback-maintained1"/>
    <w:basedOn w:val="Normal"/>
    <w:rsid w:val="00931DB2"/>
    <w:pPr>
      <w:spacing w:before="100" w:beforeAutospacing="1" w:after="100" w:afterAutospacing="1"/>
    </w:pPr>
    <w:rPr>
      <w:rFonts w:ascii="Times New Roman" w:hAnsi="Times New Roman"/>
      <w:sz w:val="24"/>
    </w:rPr>
  </w:style>
  <w:style w:type="paragraph" w:customStyle="1" w:styleId="separator1">
    <w:name w:val="separator1"/>
    <w:basedOn w:val="Normal"/>
    <w:rsid w:val="00931DB2"/>
    <w:pPr>
      <w:pBdr>
        <w:bottom w:val="dotted" w:sz="2" w:space="0" w:color="BABABA"/>
      </w:pBdr>
      <w:spacing w:after="135"/>
    </w:pPr>
    <w:rPr>
      <w:rFonts w:ascii="Times New Roman" w:hAnsi="Times New Roman"/>
      <w:sz w:val="24"/>
    </w:rPr>
  </w:style>
  <w:style w:type="paragraph" w:customStyle="1" w:styleId="country-nav1">
    <w:name w:val="country-nav1"/>
    <w:basedOn w:val="Normal"/>
    <w:rsid w:val="00931DB2"/>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services-nav1">
    <w:name w:val="services-nav1"/>
    <w:basedOn w:val="Normal"/>
    <w:rsid w:val="00931DB2"/>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featured3">
    <w:name w:val="featured3"/>
    <w:basedOn w:val="Normal"/>
    <w:rsid w:val="00931DB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featured4">
    <w:name w:val="featured4"/>
    <w:basedOn w:val="Normal"/>
    <w:rsid w:val="00931DB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6">
    <w:name w:val="image6"/>
    <w:basedOn w:val="Normal"/>
    <w:rsid w:val="00931DB2"/>
    <w:pPr>
      <w:spacing w:before="100" w:beforeAutospacing="1"/>
    </w:pPr>
    <w:rPr>
      <w:rFonts w:ascii="Times New Roman" w:hAnsi="Times New Roman"/>
      <w:sz w:val="24"/>
    </w:rPr>
  </w:style>
  <w:style w:type="paragraph" w:customStyle="1" w:styleId="image7">
    <w:name w:val="image7"/>
    <w:basedOn w:val="Normal"/>
    <w:rsid w:val="00931DB2"/>
    <w:pPr>
      <w:spacing w:before="100" w:beforeAutospacing="1" w:after="100" w:afterAutospacing="1"/>
      <w:ind w:left="5140"/>
    </w:pPr>
    <w:rPr>
      <w:rFonts w:ascii="Times New Roman" w:hAnsi="Times New Roman"/>
      <w:sz w:val="24"/>
    </w:rPr>
  </w:style>
  <w:style w:type="paragraph" w:customStyle="1" w:styleId="image8">
    <w:name w:val="image8"/>
    <w:basedOn w:val="Normal"/>
    <w:rsid w:val="00931DB2"/>
    <w:pPr>
      <w:spacing w:before="100" w:beforeAutospacing="1"/>
    </w:pPr>
    <w:rPr>
      <w:rFonts w:ascii="Times New Roman" w:hAnsi="Times New Roman"/>
      <w:sz w:val="24"/>
    </w:rPr>
  </w:style>
  <w:style w:type="paragraph" w:customStyle="1" w:styleId="image9">
    <w:name w:val="image9"/>
    <w:basedOn w:val="Normal"/>
    <w:rsid w:val="00931DB2"/>
    <w:pPr>
      <w:spacing w:before="100" w:beforeAutospacing="1"/>
    </w:pPr>
    <w:rPr>
      <w:rFonts w:ascii="Times New Roman" w:hAnsi="Times New Roman"/>
      <w:sz w:val="24"/>
    </w:rPr>
  </w:style>
  <w:style w:type="paragraph" w:customStyle="1" w:styleId="image10">
    <w:name w:val="image10"/>
    <w:basedOn w:val="Normal"/>
    <w:rsid w:val="00931DB2"/>
    <w:pPr>
      <w:spacing w:before="100" w:beforeAutospacing="1"/>
    </w:pPr>
    <w:rPr>
      <w:rFonts w:ascii="Times New Roman" w:hAnsi="Times New Roman"/>
      <w:sz w:val="24"/>
    </w:rPr>
  </w:style>
  <w:style w:type="paragraph" w:customStyle="1" w:styleId="image11">
    <w:name w:val="image11"/>
    <w:basedOn w:val="Normal"/>
    <w:rsid w:val="00931DB2"/>
    <w:pPr>
      <w:pBdr>
        <w:top w:val="single" w:sz="6" w:space="0" w:color="BABABA"/>
        <w:left w:val="single" w:sz="6" w:space="0" w:color="BABABA"/>
        <w:bottom w:val="single" w:sz="6" w:space="0" w:color="BABABA"/>
        <w:right w:val="single" w:sz="6" w:space="0" w:color="BABABA"/>
      </w:pBdr>
      <w:spacing w:before="100" w:beforeAutospacing="1" w:after="270"/>
      <w:jc w:val="center"/>
    </w:pPr>
    <w:rPr>
      <w:rFonts w:ascii="Times New Roman" w:hAnsi="Times New Roman"/>
      <w:sz w:val="24"/>
    </w:rPr>
  </w:style>
  <w:style w:type="paragraph" w:customStyle="1" w:styleId="image12">
    <w:name w:val="image12"/>
    <w:basedOn w:val="Normal"/>
    <w:rsid w:val="00931DB2"/>
    <w:pPr>
      <w:spacing w:before="100" w:beforeAutospacing="1"/>
    </w:pPr>
    <w:rPr>
      <w:rFonts w:ascii="Times New Roman" w:hAnsi="Times New Roman"/>
      <w:vanish/>
      <w:sz w:val="24"/>
    </w:rPr>
  </w:style>
  <w:style w:type="paragraph" w:customStyle="1" w:styleId="end1">
    <w:name w:val="end1"/>
    <w:basedOn w:val="Normal"/>
    <w:rsid w:val="00931DB2"/>
    <w:pPr>
      <w:spacing w:before="100" w:beforeAutospacing="1" w:after="100" w:afterAutospacing="1"/>
      <w:ind w:left="1350"/>
    </w:pPr>
    <w:rPr>
      <w:rFonts w:ascii="Times New Roman" w:hAnsi="Times New Roman"/>
      <w:sz w:val="24"/>
    </w:rPr>
  </w:style>
  <w:style w:type="paragraph" w:customStyle="1" w:styleId="available1">
    <w:name w:val="available1"/>
    <w:basedOn w:val="Normal"/>
    <w:rsid w:val="00931DB2"/>
    <w:pPr>
      <w:spacing w:before="100" w:beforeAutospacing="1" w:after="100" w:afterAutospacing="1"/>
      <w:ind w:left="1350"/>
    </w:pPr>
    <w:rPr>
      <w:rFonts w:ascii="Times New Roman" w:hAnsi="Times New Roman"/>
      <w:color w:val="387C2B"/>
      <w:sz w:val="18"/>
      <w:szCs w:val="18"/>
    </w:rPr>
  </w:style>
  <w:style w:type="paragraph" w:customStyle="1" w:styleId="coming-soon1">
    <w:name w:val="coming-soon1"/>
    <w:basedOn w:val="Normal"/>
    <w:rsid w:val="00931DB2"/>
    <w:pPr>
      <w:spacing w:before="100" w:beforeAutospacing="1" w:after="100" w:afterAutospacing="1"/>
      <w:ind w:left="1350"/>
    </w:pPr>
    <w:rPr>
      <w:rFonts w:ascii="Times New Roman" w:hAnsi="Times New Roman"/>
      <w:color w:val="666666"/>
      <w:sz w:val="18"/>
      <w:szCs w:val="18"/>
    </w:rPr>
  </w:style>
  <w:style w:type="paragraph" w:customStyle="1" w:styleId="image13">
    <w:name w:val="image13"/>
    <w:basedOn w:val="Normal"/>
    <w:rsid w:val="00931DB2"/>
    <w:pPr>
      <w:spacing w:after="135"/>
    </w:pPr>
    <w:rPr>
      <w:rFonts w:ascii="Times New Roman" w:hAnsi="Times New Roman"/>
      <w:sz w:val="24"/>
    </w:rPr>
  </w:style>
  <w:style w:type="paragraph" w:customStyle="1" w:styleId="border1">
    <w:name w:val="border1"/>
    <w:basedOn w:val="Normal"/>
    <w:rsid w:val="00931DB2"/>
    <w:pPr>
      <w:spacing w:before="100" w:beforeAutospacing="1" w:after="100" w:afterAutospacing="1"/>
    </w:pPr>
    <w:rPr>
      <w:rFonts w:ascii="Times New Roman" w:hAnsi="Times New Roman"/>
      <w:sz w:val="24"/>
    </w:rPr>
  </w:style>
  <w:style w:type="paragraph" w:customStyle="1" w:styleId="small1">
    <w:name w:val="small1"/>
    <w:basedOn w:val="Normal"/>
    <w:rsid w:val="00931DB2"/>
    <w:rPr>
      <w:rFonts w:ascii="Times New Roman" w:hAnsi="Times New Roman"/>
      <w:sz w:val="20"/>
      <w:szCs w:val="20"/>
    </w:rPr>
  </w:style>
  <w:style w:type="paragraph" w:customStyle="1" w:styleId="x-grid3-cell-inner1">
    <w:name w:val="x-grid3-cell-inner1"/>
    <w:basedOn w:val="Normal"/>
    <w:rsid w:val="00931DB2"/>
    <w:pPr>
      <w:spacing w:before="100" w:beforeAutospacing="1" w:after="100" w:afterAutospacing="1"/>
    </w:pPr>
    <w:rPr>
      <w:rFonts w:ascii="Times New Roman" w:hAnsi="Times New Roman"/>
      <w:sz w:val="24"/>
    </w:rPr>
  </w:style>
  <w:style w:type="paragraph" w:customStyle="1" w:styleId="x-panel-body1">
    <w:name w:val="x-panel-body1"/>
    <w:basedOn w:val="Normal"/>
    <w:rsid w:val="00931DB2"/>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toolbar1">
    <w:name w:val="x-toolbar1"/>
    <w:basedOn w:val="Normal"/>
    <w:rsid w:val="00931DB2"/>
    <w:pPr>
      <w:pBdr>
        <w:top w:val="single" w:sz="2" w:space="4" w:color="auto"/>
        <w:left w:val="single" w:sz="2" w:space="0" w:color="auto"/>
        <w:bottom w:val="single" w:sz="2" w:space="4" w:color="auto"/>
        <w:right w:val="single" w:sz="2" w:space="0" w:color="auto"/>
      </w:pBdr>
      <w:shd w:val="clear" w:color="auto" w:fill="FFFFFF"/>
      <w:spacing w:before="100" w:beforeAutospacing="1" w:after="100" w:afterAutospacing="1"/>
    </w:pPr>
    <w:rPr>
      <w:rFonts w:ascii="Times New Roman" w:hAnsi="Times New Roman"/>
      <w:sz w:val="24"/>
    </w:rPr>
  </w:style>
  <w:style w:type="paragraph" w:customStyle="1" w:styleId="x-grid3-header1">
    <w:name w:val="x-grid3-header1"/>
    <w:basedOn w:val="Normal"/>
    <w:rsid w:val="00931DB2"/>
    <w:pPr>
      <w:pBdr>
        <w:top w:val="single" w:sz="6" w:space="0" w:color="BABABA"/>
        <w:bottom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x-grid3-hd-inner1">
    <w:name w:val="x-grid3-hd-inner1"/>
    <w:basedOn w:val="Normal"/>
    <w:rsid w:val="00931DB2"/>
    <w:pPr>
      <w:spacing w:before="100" w:beforeAutospacing="1" w:after="100" w:afterAutospacing="1"/>
    </w:pPr>
    <w:rPr>
      <w:rFonts w:ascii="Times New Roman" w:hAnsi="Times New Roman"/>
      <w:b/>
      <w:bCs/>
      <w:sz w:val="24"/>
    </w:rPr>
  </w:style>
  <w:style w:type="paragraph" w:customStyle="1" w:styleId="x-grid3-row1">
    <w:name w:val="x-grid3-row1"/>
    <w:basedOn w:val="Normal"/>
    <w:rsid w:val="00931DB2"/>
    <w:pPr>
      <w:pBdr>
        <w:top w:val="single" w:sz="2" w:space="0" w:color="auto"/>
        <w:left w:val="single" w:sz="2" w:space="0" w:color="auto"/>
        <w:bottom w:val="single" w:sz="6" w:space="0" w:color="BABABA"/>
        <w:right w:val="single" w:sz="2" w:space="0" w:color="auto"/>
      </w:pBdr>
      <w:spacing w:before="100" w:beforeAutospacing="1" w:after="100" w:afterAutospacing="1"/>
    </w:pPr>
    <w:rPr>
      <w:rFonts w:ascii="Times New Roman" w:hAnsi="Times New Roman"/>
      <w:sz w:val="24"/>
    </w:rPr>
  </w:style>
  <w:style w:type="paragraph" w:customStyle="1" w:styleId="x-grid3-hd-over1">
    <w:name w:val="x-grid3-hd-over1"/>
    <w:basedOn w:val="Normal"/>
    <w:rsid w:val="00931DB2"/>
    <w:pPr>
      <w:spacing w:before="100" w:beforeAutospacing="1" w:after="100" w:afterAutospacing="1"/>
    </w:pPr>
    <w:rPr>
      <w:rFonts w:ascii="Times New Roman" w:hAnsi="Times New Roman"/>
      <w:color w:val="005A84"/>
      <w:sz w:val="24"/>
    </w:rPr>
  </w:style>
  <w:style w:type="paragraph" w:customStyle="1" w:styleId="x-window-bwrap1">
    <w:name w:val="x-window-bwrap1"/>
    <w:basedOn w:val="Normal"/>
    <w:rsid w:val="00931DB2"/>
    <w:pPr>
      <w:spacing w:before="100" w:beforeAutospacing="1" w:after="100" w:afterAutospacing="1"/>
    </w:pPr>
    <w:rPr>
      <w:rFonts w:ascii="Times New Roman" w:hAnsi="Times New Roman"/>
      <w:sz w:val="24"/>
    </w:rPr>
  </w:style>
  <w:style w:type="paragraph" w:customStyle="1" w:styleId="x-panel-body2">
    <w:name w:val="x-panel-body2"/>
    <w:basedOn w:val="Normal"/>
    <w:rsid w:val="00931DB2"/>
    <w:pPr>
      <w:spacing w:before="100" w:beforeAutospacing="1" w:after="100" w:afterAutospacing="1"/>
    </w:pPr>
    <w:rPr>
      <w:rFonts w:ascii="Times New Roman" w:hAnsi="Times New Roman"/>
      <w:sz w:val="24"/>
    </w:rPr>
  </w:style>
  <w:style w:type="paragraph" w:customStyle="1" w:styleId="x-window-ml1">
    <w:name w:val="x-window-ml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mr1">
    <w:name w:val="x-window-mr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mc1">
    <w:name w:val="x-window-mc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tl1">
    <w:name w:val="x-window-tl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tr1">
    <w:name w:val="x-window-tr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tc1">
    <w:name w:val="x-window-tc1"/>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ml2">
    <w:name w:val="x-window-ml2"/>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mr2">
    <w:name w:val="x-window-mr2"/>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mc2">
    <w:name w:val="x-window-mc2"/>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tl2">
    <w:name w:val="x-window-tl2"/>
    <w:basedOn w:val="Normal"/>
    <w:rsid w:val="00931DB2"/>
    <w:pPr>
      <w:pBdr>
        <w:top w:val="single" w:sz="6" w:space="0" w:color="BABABA"/>
        <w:left w:val="single" w:sz="6" w:space="0" w:color="BABABA"/>
        <w:bottom w:val="single" w:sz="2" w:space="0" w:color="BABABA"/>
        <w:right w:val="single" w:sz="6" w:space="4" w:color="BABABA"/>
      </w:pBdr>
      <w:shd w:val="clear" w:color="auto" w:fill="FFFFFF"/>
      <w:spacing w:before="100" w:beforeAutospacing="1" w:after="100" w:afterAutospacing="1"/>
    </w:pPr>
    <w:rPr>
      <w:rFonts w:ascii="Times New Roman" w:hAnsi="Times New Roman"/>
      <w:sz w:val="24"/>
    </w:rPr>
  </w:style>
  <w:style w:type="paragraph" w:customStyle="1" w:styleId="x-window-tr2">
    <w:name w:val="x-window-tr2"/>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tc2">
    <w:name w:val="x-window-tc2"/>
    <w:basedOn w:val="Normal"/>
    <w:rsid w:val="00931DB2"/>
    <w:pPr>
      <w:shd w:val="clear" w:color="auto" w:fill="FFFFFF"/>
      <w:spacing w:before="100" w:beforeAutospacing="1" w:after="100" w:afterAutospacing="1"/>
    </w:pPr>
    <w:rPr>
      <w:rFonts w:ascii="Times New Roman" w:hAnsi="Times New Roman"/>
      <w:sz w:val="24"/>
    </w:rPr>
  </w:style>
  <w:style w:type="paragraph" w:customStyle="1" w:styleId="x-window-header1">
    <w:name w:val="x-window-header1"/>
    <w:basedOn w:val="Normal"/>
    <w:rsid w:val="00931DB2"/>
    <w:pPr>
      <w:pBdr>
        <w:bottom w:val="single" w:sz="6" w:space="8" w:color="BABABA"/>
      </w:pBdr>
      <w:spacing w:before="75" w:after="75"/>
      <w:ind w:left="75" w:right="75"/>
    </w:pPr>
    <w:rPr>
      <w:rFonts w:ascii="Times New Roman" w:hAnsi="Times New Roman"/>
      <w:sz w:val="24"/>
    </w:rPr>
  </w:style>
  <w:style w:type="paragraph" w:customStyle="1" w:styleId="x-panel-icon1">
    <w:name w:val="x-panel-icon1"/>
    <w:basedOn w:val="Normal"/>
    <w:rsid w:val="00931DB2"/>
    <w:pPr>
      <w:spacing w:before="100" w:beforeAutospacing="1" w:after="100" w:afterAutospacing="1"/>
    </w:pPr>
    <w:rPr>
      <w:rFonts w:ascii="Times New Roman" w:hAnsi="Times New Roman"/>
      <w:sz w:val="24"/>
    </w:rPr>
  </w:style>
  <w:style w:type="paragraph" w:customStyle="1" w:styleId="x-tool-close1">
    <w:name w:val="x-tool-close1"/>
    <w:basedOn w:val="Normal"/>
    <w:rsid w:val="00931DB2"/>
    <w:pPr>
      <w:spacing w:after="100" w:afterAutospacing="1"/>
    </w:pPr>
    <w:rPr>
      <w:rFonts w:ascii="Times New Roman" w:hAnsi="Times New Roman"/>
      <w:sz w:val="24"/>
    </w:rPr>
  </w:style>
  <w:style w:type="paragraph" w:customStyle="1" w:styleId="x-window-header-text1">
    <w:name w:val="x-window-header-text1"/>
    <w:basedOn w:val="Normal"/>
    <w:rsid w:val="00931DB2"/>
    <w:pPr>
      <w:spacing w:before="100" w:beforeAutospacing="1" w:after="100" w:afterAutospacing="1"/>
    </w:pPr>
    <w:rPr>
      <w:rFonts w:ascii="Times New Roman" w:hAnsi="Times New Roman"/>
      <w:color w:val="333366"/>
      <w:sz w:val="18"/>
      <w:szCs w:val="18"/>
    </w:rPr>
  </w:style>
  <w:style w:type="paragraph" w:customStyle="1" w:styleId="x-panel-nofooter1">
    <w:name w:val="x-panel-nofooter1"/>
    <w:basedOn w:val="Normal"/>
    <w:rsid w:val="00931DB2"/>
    <w:pPr>
      <w:spacing w:before="100" w:beforeAutospacing="1" w:after="100" w:afterAutospacing="1"/>
    </w:pPr>
    <w:rPr>
      <w:rFonts w:ascii="Times New Roman" w:hAnsi="Times New Roman"/>
      <w:vanish/>
      <w:sz w:val="24"/>
    </w:rPr>
  </w:style>
  <w:style w:type="paragraph" w:customStyle="1" w:styleId="x-grid31">
    <w:name w:val="x-grid31"/>
    <w:basedOn w:val="Normal"/>
    <w:rsid w:val="00931DB2"/>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grid3-row2">
    <w:name w:val="x-grid3-row2"/>
    <w:basedOn w:val="Normal"/>
    <w:rsid w:val="00931DB2"/>
    <w:pPr>
      <w:spacing w:before="100" w:beforeAutospacing="1" w:after="100" w:afterAutospacing="1"/>
    </w:pPr>
    <w:rPr>
      <w:rFonts w:ascii="Times New Roman" w:hAnsi="Times New Roman"/>
      <w:color w:val="005A84"/>
      <w:sz w:val="24"/>
    </w:rPr>
  </w:style>
  <w:style w:type="paragraph" w:customStyle="1" w:styleId="x-panel-tbar1">
    <w:name w:val="x-panel-tbar1"/>
    <w:basedOn w:val="Normal"/>
    <w:rsid w:val="00931DB2"/>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panel-bbar1">
    <w:name w:val="x-panel-bbar1"/>
    <w:basedOn w:val="Normal"/>
    <w:rsid w:val="00931DB2"/>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toolbar2">
    <w:name w:val="x-toolbar2"/>
    <w:basedOn w:val="Normal"/>
    <w:rsid w:val="00931DB2"/>
    <w:pPr>
      <w:pBdr>
        <w:top w:val="single" w:sz="6" w:space="4" w:color="BABABA"/>
        <w:left w:val="single" w:sz="6" w:space="4" w:color="BABABA"/>
        <w:bottom w:val="single" w:sz="6" w:space="4" w:color="BABABA"/>
        <w:right w:val="single" w:sz="6" w:space="4" w:color="BABABA"/>
      </w:pBdr>
      <w:shd w:val="clear" w:color="auto" w:fill="FFFFFF"/>
      <w:spacing w:before="100" w:beforeAutospacing="1" w:after="100" w:afterAutospacing="1"/>
    </w:pPr>
    <w:rPr>
      <w:rFonts w:ascii="Times New Roman" w:hAnsi="Times New Roman"/>
      <w:color w:val="666666"/>
      <w:sz w:val="24"/>
    </w:rPr>
  </w:style>
  <w:style w:type="paragraph" w:customStyle="1" w:styleId="x-window-body1">
    <w:name w:val="x-window-body1"/>
    <w:basedOn w:val="Normal"/>
    <w:rsid w:val="00931DB2"/>
    <w:pPr>
      <w:spacing w:before="100" w:beforeAutospacing="1" w:after="100" w:afterAutospacing="1"/>
    </w:pPr>
    <w:rPr>
      <w:rFonts w:ascii="Times New Roman" w:hAnsi="Times New Roman"/>
      <w:sz w:val="24"/>
    </w:rPr>
  </w:style>
  <w:style w:type="paragraph" w:customStyle="1" w:styleId="x-window-body2">
    <w:name w:val="x-window-body2"/>
    <w:basedOn w:val="Normal"/>
    <w:rsid w:val="00931DB2"/>
    <w:pPr>
      <w:pBdr>
        <w:top w:val="single" w:sz="2" w:space="8" w:color="BABABA"/>
        <w:left w:val="single" w:sz="6" w:space="8" w:color="BABABA"/>
        <w:bottom w:val="single" w:sz="6" w:space="8" w:color="BABABA"/>
        <w:right w:val="single" w:sz="6" w:space="8" w:color="BABABA"/>
      </w:pBdr>
      <w:spacing w:before="100" w:beforeAutospacing="1" w:after="100" w:afterAutospacing="1"/>
    </w:pPr>
    <w:rPr>
      <w:rFonts w:ascii="Times New Roman" w:hAnsi="Times New Roman"/>
      <w:sz w:val="24"/>
    </w:rPr>
  </w:style>
  <w:style w:type="paragraph" w:customStyle="1" w:styleId="x-window-bl1">
    <w:name w:val="x-window-bl1"/>
    <w:basedOn w:val="Normal"/>
    <w:rsid w:val="00931DB2"/>
    <w:pPr>
      <w:spacing w:before="100" w:beforeAutospacing="1" w:after="100" w:afterAutospacing="1"/>
    </w:pPr>
    <w:rPr>
      <w:rFonts w:ascii="Times New Roman" w:hAnsi="Times New Roman"/>
      <w:vanish/>
      <w:sz w:val="24"/>
    </w:rPr>
  </w:style>
  <w:style w:type="paragraph" w:customStyle="1" w:styleId="ytb-sep1">
    <w:name w:val="ytb-sep1"/>
    <w:basedOn w:val="Normal"/>
    <w:rsid w:val="00931DB2"/>
    <w:pPr>
      <w:spacing w:before="100" w:beforeAutospacing="1" w:after="100" w:afterAutospacing="1"/>
    </w:pPr>
    <w:rPr>
      <w:rFonts w:ascii="Times New Roman" w:hAnsi="Times New Roman"/>
      <w:sz w:val="24"/>
    </w:rPr>
  </w:style>
  <w:style w:type="paragraph" w:customStyle="1" w:styleId="plcwm-inner1">
    <w:name w:val="plcwm-inner1"/>
    <w:basedOn w:val="Normal"/>
    <w:rsid w:val="00931DB2"/>
    <w:pPr>
      <w:pBdr>
        <w:top w:val="single" w:sz="6" w:space="0" w:color="BABABA"/>
        <w:left w:val="single" w:sz="6" w:space="0" w:color="BABABA"/>
        <w:bottom w:val="single" w:sz="6" w:space="0" w:color="BABABA"/>
        <w:right w:val="single" w:sz="6" w:space="0" w:color="BABABA"/>
      </w:pBdr>
      <w:shd w:val="clear" w:color="auto" w:fill="FFFFFF"/>
    </w:pPr>
    <w:rPr>
      <w:rFonts w:ascii="Times New Roman" w:hAnsi="Times New Roman"/>
      <w:sz w:val="24"/>
    </w:rPr>
  </w:style>
  <w:style w:type="paragraph" w:customStyle="1" w:styleId="inline-image1">
    <w:name w:val="inline-image1"/>
    <w:basedOn w:val="Normal"/>
    <w:rsid w:val="00931DB2"/>
    <w:pPr>
      <w:spacing w:before="100" w:beforeAutospacing="1" w:after="100" w:afterAutospacing="1"/>
    </w:pPr>
    <w:rPr>
      <w:rFonts w:ascii="Times New Roman" w:hAnsi="Times New Roman"/>
      <w:sz w:val="24"/>
    </w:rPr>
  </w:style>
  <w:style w:type="paragraph" w:customStyle="1" w:styleId="statusbar3">
    <w:name w:val="statusbar3"/>
    <w:basedOn w:val="Normal"/>
    <w:rsid w:val="00931DB2"/>
    <w:pPr>
      <w:spacing w:before="100" w:beforeAutospacing="1" w:after="100" w:afterAutospacing="1"/>
    </w:pPr>
    <w:rPr>
      <w:rFonts w:ascii="Times New Roman" w:hAnsi="Times New Roman"/>
      <w:vanish/>
      <w:sz w:val="24"/>
    </w:rPr>
  </w:style>
  <w:style w:type="paragraph" w:customStyle="1" w:styleId="statusbar4">
    <w:name w:val="statusbar4"/>
    <w:basedOn w:val="Normal"/>
    <w:rsid w:val="00931DB2"/>
    <w:pPr>
      <w:spacing w:before="100" w:beforeAutospacing="1" w:after="100" w:afterAutospacing="1"/>
    </w:pPr>
    <w:rPr>
      <w:rFonts w:ascii="Times New Roman" w:hAnsi="Times New Roman"/>
      <w:vanish/>
      <w:sz w:val="24"/>
    </w:rPr>
  </w:style>
  <w:style w:type="paragraph" w:customStyle="1" w:styleId="featured5">
    <w:name w:val="featured5"/>
    <w:basedOn w:val="Normal"/>
    <w:rsid w:val="00931DB2"/>
    <w:pPr>
      <w:shd w:val="clear" w:color="auto" w:fill="FFFFFF"/>
      <w:spacing w:before="100" w:beforeAutospacing="1"/>
    </w:pPr>
    <w:rPr>
      <w:rFonts w:ascii="Times New Roman" w:hAnsi="Times New Roman"/>
      <w:sz w:val="24"/>
    </w:rPr>
  </w:style>
  <w:style w:type="paragraph" w:customStyle="1" w:styleId="more-link3">
    <w:name w:val="more-link3"/>
    <w:basedOn w:val="Normal"/>
    <w:rsid w:val="00931DB2"/>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4">
    <w:name w:val="more-link4"/>
    <w:basedOn w:val="Normal"/>
    <w:rsid w:val="00931DB2"/>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5">
    <w:name w:val="plc-orangetext5"/>
    <w:basedOn w:val="DefaultParagraphFont"/>
    <w:rsid w:val="00931DB2"/>
    <w:rPr>
      <w:rFonts w:ascii="Arial" w:hAnsi="Arial" w:cs="Arial" w:hint="default"/>
      <w:b w:val="0"/>
      <w:bCs w:val="0"/>
      <w:color w:val="FF9100"/>
      <w:sz w:val="42"/>
      <w:szCs w:val="42"/>
    </w:rPr>
  </w:style>
  <w:style w:type="paragraph" w:customStyle="1" w:styleId="caption4">
    <w:name w:val="caption4"/>
    <w:basedOn w:val="Normal"/>
    <w:rsid w:val="00931DB2"/>
    <w:pPr>
      <w:spacing w:before="100" w:beforeAutospacing="1" w:after="135" w:line="288" w:lineRule="atLeast"/>
    </w:pPr>
    <w:rPr>
      <w:rFonts w:ascii="Times New Roman" w:hAnsi="Times New Roman"/>
      <w:color w:val="212121"/>
      <w:sz w:val="21"/>
      <w:szCs w:val="21"/>
    </w:rPr>
  </w:style>
  <w:style w:type="character" w:customStyle="1" w:styleId="plc-orangetext6">
    <w:name w:val="plc-orangetext6"/>
    <w:basedOn w:val="DefaultParagraphFont"/>
    <w:rsid w:val="00931DB2"/>
    <w:rPr>
      <w:rFonts w:ascii="Arial" w:hAnsi="Arial" w:cs="Arial" w:hint="default"/>
      <w:b w:val="0"/>
      <w:bCs w:val="0"/>
      <w:color w:val="FF9100"/>
      <w:sz w:val="21"/>
      <w:szCs w:val="21"/>
    </w:rPr>
  </w:style>
  <w:style w:type="paragraph" w:customStyle="1" w:styleId="image14">
    <w:name w:val="image14"/>
    <w:basedOn w:val="Normal"/>
    <w:rsid w:val="00931DB2"/>
    <w:pPr>
      <w:spacing w:before="100" w:beforeAutospacing="1" w:after="100" w:afterAutospacing="1"/>
    </w:pPr>
    <w:rPr>
      <w:rFonts w:ascii="Times New Roman" w:hAnsi="Times New Roman"/>
      <w:sz w:val="24"/>
    </w:rPr>
  </w:style>
  <w:style w:type="paragraph" w:customStyle="1" w:styleId="button6">
    <w:name w:val="button6"/>
    <w:basedOn w:val="Normal"/>
    <w:rsid w:val="00931DB2"/>
    <w:pPr>
      <w:spacing w:before="100" w:beforeAutospacing="1" w:after="100" w:afterAutospacing="1" w:line="450" w:lineRule="atLeast"/>
    </w:pPr>
    <w:rPr>
      <w:rFonts w:ascii="Times New Roman" w:hAnsi="Times New Roman"/>
      <w:sz w:val="30"/>
      <w:szCs w:val="30"/>
    </w:rPr>
  </w:style>
  <w:style w:type="paragraph" w:customStyle="1" w:styleId="pane3">
    <w:name w:val="pane3"/>
    <w:basedOn w:val="Normal"/>
    <w:rsid w:val="00931DB2"/>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glossary-indexes1">
    <w:name w:val="glossary-indexes1"/>
    <w:basedOn w:val="Normal"/>
    <w:rsid w:val="00931DB2"/>
    <w:pPr>
      <w:pBdr>
        <w:top w:val="single" w:sz="2" w:space="0" w:color="BABABA"/>
        <w:left w:val="single" w:sz="6" w:space="0" w:color="BABABA"/>
        <w:bottom w:val="single" w:sz="6" w:space="6" w:color="BABABA"/>
        <w:right w:val="single" w:sz="6" w:space="0" w:color="BABABA"/>
      </w:pBdr>
      <w:spacing w:after="135"/>
    </w:pPr>
    <w:rPr>
      <w:rFonts w:ascii="Times New Roman" w:hAnsi="Times New Roman"/>
      <w:sz w:val="24"/>
    </w:rPr>
  </w:style>
  <w:style w:type="character" w:customStyle="1" w:styleId="glossary-index2">
    <w:name w:val="glossary-index2"/>
    <w:basedOn w:val="DefaultParagraphFont"/>
    <w:rsid w:val="00931DB2"/>
    <w:rPr>
      <w:b/>
      <w:bCs/>
      <w:color w:val="828282"/>
      <w:shd w:val="clear" w:color="auto" w:fill="FFFFFF"/>
    </w:rPr>
  </w:style>
  <w:style w:type="character" w:customStyle="1" w:styleId="maintained3">
    <w:name w:val="maintained3"/>
    <w:basedOn w:val="DefaultParagraphFont"/>
    <w:rsid w:val="00931DB2"/>
    <w:rPr>
      <w:color w:val="387C2B"/>
    </w:rPr>
  </w:style>
  <w:style w:type="character" w:customStyle="1" w:styleId="not-maintained3">
    <w:name w:val="not-maintained3"/>
    <w:basedOn w:val="DefaultParagraphFont"/>
    <w:rsid w:val="00931DB2"/>
    <w:rPr>
      <w:color w:val="A00000"/>
    </w:rPr>
  </w:style>
  <w:style w:type="character" w:customStyle="1" w:styleId="printlink1">
    <w:name w:val="printlink1"/>
    <w:basedOn w:val="DefaultParagraphFont"/>
    <w:rsid w:val="00931DB2"/>
    <w:rPr>
      <w:vanish/>
      <w:webHidden w:val="0"/>
      <w:specVanish w:val="0"/>
    </w:rPr>
  </w:style>
  <w:style w:type="paragraph" w:styleId="Header">
    <w:name w:val="header"/>
    <w:basedOn w:val="Normal"/>
    <w:link w:val="HeaderChar"/>
    <w:rsid w:val="00C80178"/>
    <w:pPr>
      <w:tabs>
        <w:tab w:val="center" w:pos="4513"/>
        <w:tab w:val="right" w:pos="9026"/>
      </w:tabs>
    </w:pPr>
  </w:style>
  <w:style w:type="character" w:customStyle="1" w:styleId="HeaderChar">
    <w:name w:val="Header Char"/>
    <w:basedOn w:val="DefaultParagraphFont"/>
    <w:link w:val="Header"/>
    <w:rsid w:val="00C80178"/>
    <w:rPr>
      <w:rFonts w:ascii="Arial" w:hAnsi="Arial"/>
      <w:sz w:val="22"/>
      <w:szCs w:val="24"/>
    </w:rPr>
  </w:style>
  <w:style w:type="paragraph" w:styleId="Footer">
    <w:name w:val="footer"/>
    <w:basedOn w:val="Normal"/>
    <w:link w:val="FooterChar"/>
    <w:uiPriority w:val="99"/>
    <w:rsid w:val="00C80178"/>
    <w:pPr>
      <w:tabs>
        <w:tab w:val="center" w:pos="4513"/>
        <w:tab w:val="right" w:pos="9026"/>
      </w:tabs>
    </w:pPr>
  </w:style>
  <w:style w:type="character" w:customStyle="1" w:styleId="FooterChar">
    <w:name w:val="Footer Char"/>
    <w:basedOn w:val="DefaultParagraphFont"/>
    <w:link w:val="Footer"/>
    <w:uiPriority w:val="99"/>
    <w:rsid w:val="00C80178"/>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384584">
      <w:marLeft w:val="0"/>
      <w:marRight w:val="0"/>
      <w:marTop w:val="0"/>
      <w:marBottom w:val="0"/>
      <w:divBdr>
        <w:top w:val="none" w:sz="0" w:space="0" w:color="auto"/>
        <w:left w:val="none" w:sz="0" w:space="0" w:color="auto"/>
        <w:bottom w:val="none" w:sz="0" w:space="0" w:color="auto"/>
        <w:right w:val="none" w:sz="0" w:space="0" w:color="auto"/>
      </w:divBdr>
    </w:div>
    <w:div w:id="864364641">
      <w:marLeft w:val="0"/>
      <w:marRight w:val="0"/>
      <w:marTop w:val="0"/>
      <w:marBottom w:val="0"/>
      <w:divBdr>
        <w:top w:val="single" w:sz="2" w:space="7" w:color="BABABA"/>
        <w:left w:val="single" w:sz="2" w:space="14" w:color="BABABA"/>
        <w:bottom w:val="single" w:sz="2" w:space="7" w:color="BABABA"/>
        <w:right w:val="single" w:sz="2" w:space="14" w:color="BABABA"/>
      </w:divBdr>
    </w:div>
    <w:div w:id="867528925">
      <w:marLeft w:val="0"/>
      <w:marRight w:val="0"/>
      <w:marTop w:val="0"/>
      <w:marBottom w:val="0"/>
      <w:divBdr>
        <w:top w:val="single" w:sz="2" w:space="7" w:color="BABABA"/>
        <w:left w:val="single" w:sz="2" w:space="14" w:color="BABABA"/>
        <w:bottom w:val="single" w:sz="2" w:space="7" w:color="BABABA"/>
        <w:right w:val="single" w:sz="2" w:space="14" w:color="BABABA"/>
      </w:divBdr>
    </w:div>
    <w:div w:id="1087731776">
      <w:marLeft w:val="0"/>
      <w:marRight w:val="0"/>
      <w:marTop w:val="0"/>
      <w:marBottom w:val="0"/>
      <w:divBdr>
        <w:top w:val="single" w:sz="2" w:space="7" w:color="BABABA"/>
        <w:left w:val="single" w:sz="2" w:space="14" w:color="BABABA"/>
        <w:bottom w:val="single" w:sz="2" w:space="7" w:color="BABABA"/>
        <w:right w:val="single" w:sz="2" w:space="14" w:color="BABABA"/>
      </w:divBdr>
    </w:div>
    <w:div w:id="1427338416">
      <w:marLeft w:val="0"/>
      <w:marRight w:val="0"/>
      <w:marTop w:val="0"/>
      <w:marBottom w:val="0"/>
      <w:divBdr>
        <w:top w:val="none" w:sz="0" w:space="0" w:color="auto"/>
        <w:left w:val="none" w:sz="0" w:space="0" w:color="auto"/>
        <w:bottom w:val="none" w:sz="0" w:space="0" w:color="auto"/>
        <w:right w:val="none" w:sz="0" w:space="0" w:color="auto"/>
      </w:divBdr>
    </w:div>
    <w:div w:id="1514298109">
      <w:marLeft w:val="0"/>
      <w:marRight w:val="0"/>
      <w:marTop w:val="0"/>
      <w:marBottom w:val="0"/>
      <w:divBdr>
        <w:top w:val="single" w:sz="2" w:space="7" w:color="BABABA"/>
        <w:left w:val="single" w:sz="2" w:space="14" w:color="BABABA"/>
        <w:bottom w:val="single" w:sz="2" w:space="7" w:color="BABABA"/>
        <w:right w:val="single" w:sz="2" w:space="14" w:color="BABABA"/>
      </w:divBdr>
    </w:div>
    <w:div w:id="1650481487">
      <w:marLeft w:val="0"/>
      <w:marRight w:val="0"/>
      <w:marTop w:val="0"/>
      <w:marBottom w:val="0"/>
      <w:divBdr>
        <w:top w:val="none" w:sz="0" w:space="0" w:color="auto"/>
        <w:left w:val="none" w:sz="0" w:space="0" w:color="auto"/>
        <w:bottom w:val="none" w:sz="0" w:space="0" w:color="auto"/>
        <w:right w:val="none" w:sz="0" w:space="0" w:color="auto"/>
      </w:divBdr>
    </w:div>
    <w:div w:id="1654486093">
      <w:marLeft w:val="0"/>
      <w:marRight w:val="0"/>
      <w:marTop w:val="0"/>
      <w:marBottom w:val="0"/>
      <w:divBdr>
        <w:top w:val="none" w:sz="0" w:space="0" w:color="auto"/>
        <w:left w:val="none" w:sz="0" w:space="0" w:color="auto"/>
        <w:bottom w:val="none" w:sz="0" w:space="0" w:color="auto"/>
        <w:right w:val="none" w:sz="0" w:space="0" w:color="auto"/>
      </w:divBdr>
    </w:div>
    <w:div w:id="1672874403">
      <w:marLeft w:val="0"/>
      <w:marRight w:val="0"/>
      <w:marTop w:val="0"/>
      <w:marBottom w:val="0"/>
      <w:divBdr>
        <w:top w:val="none" w:sz="0" w:space="0" w:color="auto"/>
        <w:left w:val="none" w:sz="0" w:space="0" w:color="auto"/>
        <w:bottom w:val="none" w:sz="0" w:space="0" w:color="auto"/>
        <w:right w:val="none" w:sz="0" w:space="0" w:color="auto"/>
      </w:divBdr>
    </w:div>
    <w:div w:id="1762288040">
      <w:marLeft w:val="0"/>
      <w:marRight w:val="0"/>
      <w:marTop w:val="0"/>
      <w:marBottom w:val="0"/>
      <w:divBdr>
        <w:top w:val="none" w:sz="0" w:space="0" w:color="auto"/>
        <w:left w:val="none" w:sz="0" w:space="0" w:color="auto"/>
        <w:bottom w:val="none" w:sz="0" w:space="0" w:color="auto"/>
        <w:right w:val="none" w:sz="0" w:space="0" w:color="auto"/>
      </w:divBdr>
    </w:div>
    <w:div w:id="1801729033">
      <w:marLeft w:val="0"/>
      <w:marRight w:val="0"/>
      <w:marTop w:val="0"/>
      <w:marBottom w:val="0"/>
      <w:divBdr>
        <w:top w:val="none" w:sz="0" w:space="0" w:color="auto"/>
        <w:left w:val="none" w:sz="0" w:space="0" w:color="auto"/>
        <w:bottom w:val="none" w:sz="0" w:space="0" w:color="auto"/>
        <w:right w:val="none" w:sz="0" w:space="0" w:color="auto"/>
      </w:divBdr>
    </w:div>
    <w:div w:id="2059355263">
      <w:marLeft w:val="0"/>
      <w:marRight w:val="0"/>
      <w:marTop w:val="0"/>
      <w:marBottom w:val="0"/>
      <w:divBdr>
        <w:top w:val="single" w:sz="2" w:space="7" w:color="BABABA"/>
        <w:left w:val="single" w:sz="2" w:space="14" w:color="BABABA"/>
        <w:bottom w:val="single" w:sz="2" w:space="7" w:color="BABABA"/>
        <w:right w:val="single" w:sz="2" w:space="14" w:color="BABABA"/>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com/6-200-2160?q=&amp;qp=&amp;qo=&amp;qe=" TargetMode="External"/><Relationship Id="rId13" Type="http://schemas.openxmlformats.org/officeDocument/2006/relationships/hyperlink" Target="http://uk.practicallaw.com/4-509-2709?pit=" TargetMode="External"/><Relationship Id="rId18" Type="http://schemas.openxmlformats.org/officeDocument/2006/relationships/hyperlink" Target="http://uk.practicallaw.com/6-200-2160?q=&amp;qp=&amp;qo=&amp;q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uk.practicallaw.com/0-505-5271?pit=" TargetMode="External"/><Relationship Id="rId17" Type="http://schemas.openxmlformats.org/officeDocument/2006/relationships/hyperlink" Target="http://uk.practicallaw.com/8-505-8303?pit="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uk.practicallaw.com/D-009-568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k.practicallaw.com/6-509-2708?pit="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uk.practicallaw.com/7-508-1380?pit=" TargetMode="External"/><Relationship Id="rId23" Type="http://schemas.openxmlformats.org/officeDocument/2006/relationships/footer" Target="footer2.xml"/><Relationship Id="rId10" Type="http://schemas.openxmlformats.org/officeDocument/2006/relationships/hyperlink" Target="http://uk.practicallaw.com/7-508-1380?pit=" TargetMode="External"/><Relationship Id="rId19" Type="http://schemas.openxmlformats.org/officeDocument/2006/relationships/hyperlink" Target="http://uk.practicallaw.com/6-200-2160?q=&amp;qp=&amp;qo=&amp;qe=" TargetMode="External"/><Relationship Id="rId4" Type="http://schemas.openxmlformats.org/officeDocument/2006/relationships/settings" Target="settings.xml"/><Relationship Id="rId9" Type="http://schemas.openxmlformats.org/officeDocument/2006/relationships/hyperlink" Target="http://uk.practicallaw.com/7-508-1380?pit=" TargetMode="External"/><Relationship Id="rId14" Type="http://schemas.openxmlformats.org/officeDocument/2006/relationships/hyperlink" Target="http://uk.practicallaw.com/4-506-3858?pit="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DB96F9-5A64-4E67-AB92-C10B63450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25229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3</cp:revision>
  <cp:lastPrinted>2017-03-06T12:56:00Z</cp:lastPrinted>
  <dcterms:created xsi:type="dcterms:W3CDTF">2017-09-20T13:03:00Z</dcterms:created>
  <dcterms:modified xsi:type="dcterms:W3CDTF">2017-09-20T13:03:00Z</dcterms:modified>
</cp:coreProperties>
</file>